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b/>
          <w:bCs/>
          <w:sz w:val="44"/>
          <w:szCs w:val="44"/>
          <w:lang w:val="en-GB"/>
        </w:rPr>
        <w:id w:val="-521626018"/>
        <w:docPartObj>
          <w:docPartGallery w:val="Cover Pages"/>
          <w:docPartUnique/>
        </w:docPartObj>
      </w:sdtPr>
      <w:sdtEndPr>
        <w:rPr>
          <w:sz w:val="22"/>
          <w:szCs w:val="22"/>
          <w:lang w:val="en-US"/>
        </w:rPr>
      </w:sdtEndPr>
      <w:sdtContent>
        <w:p w14:paraId="0E46B025" w14:textId="421310B6" w:rsidR="00B508FD" w:rsidRDefault="00B508FD" w:rsidP="00044464">
          <w:pPr>
            <w:jc w:val="center"/>
            <w:rPr>
              <w:rFonts w:ascii="Arial" w:hAnsi="Arial" w:cs="Arial"/>
              <w:b/>
              <w:bCs/>
              <w:sz w:val="44"/>
              <w:szCs w:val="44"/>
              <w:lang w:val="en-GB"/>
            </w:rPr>
          </w:pPr>
        </w:p>
        <w:sdt>
          <w:sdtPr>
            <w:rPr>
              <w:rFonts w:ascii="Arial" w:hAnsi="Arial" w:cs="Arial"/>
              <w:b/>
              <w:bCs/>
              <w:sz w:val="44"/>
              <w:szCs w:val="44"/>
              <w:lang w:val="en-GB"/>
            </w:rPr>
            <w:id w:val="-2017919924"/>
            <w:docPartObj>
              <w:docPartGallery w:val="Cover Pages"/>
              <w:docPartUnique/>
            </w:docPartObj>
          </w:sdtPr>
          <w:sdtEndPr>
            <w:rPr>
              <w:sz w:val="22"/>
              <w:szCs w:val="22"/>
              <w:lang w:val="el-GR"/>
            </w:rPr>
          </w:sdtEndPr>
          <w:sdtContent>
            <w:p w14:paraId="6CC798A8" w14:textId="77777777" w:rsidR="002B4E89" w:rsidRDefault="002B4E89" w:rsidP="002B4E89">
              <w:pPr>
                <w:jc w:val="center"/>
                <w:rPr>
                  <w:rFonts w:ascii="Arial" w:hAnsi="Arial" w:cs="Arial"/>
                  <w:b/>
                  <w:bCs/>
                  <w:sz w:val="44"/>
                  <w:szCs w:val="44"/>
                  <w:lang w:val="en-GB"/>
                </w:rPr>
              </w:pPr>
            </w:p>
            <w:p w14:paraId="403857E6" w14:textId="77777777" w:rsidR="002B4E89" w:rsidRDefault="002B4E89" w:rsidP="002B4E89">
              <w:pPr>
                <w:jc w:val="center"/>
                <w:rPr>
                  <w:rFonts w:ascii="Arial" w:hAnsi="Arial" w:cs="Arial"/>
                  <w:b/>
                  <w:bCs/>
                  <w:sz w:val="44"/>
                  <w:szCs w:val="44"/>
                  <w:lang w:val="en-GB"/>
                </w:rPr>
              </w:pPr>
            </w:p>
            <w:p w14:paraId="4C90D790" w14:textId="77777777" w:rsidR="002B4E89" w:rsidRDefault="002B4E89" w:rsidP="002B4E89">
              <w:pPr>
                <w:jc w:val="center"/>
                <w:rPr>
                  <w:rFonts w:ascii="Arial" w:hAnsi="Arial" w:cs="Arial"/>
                  <w:b/>
                  <w:bCs/>
                  <w:sz w:val="44"/>
                  <w:szCs w:val="44"/>
                  <w:lang w:val="en-GB"/>
                </w:rPr>
              </w:pPr>
            </w:p>
            <w:p w14:paraId="6BAA9450" w14:textId="3FC5F17A" w:rsidR="002B4E89" w:rsidRPr="002B4E89" w:rsidRDefault="00970EF9" w:rsidP="002B4E89">
              <w:pPr>
                <w:spacing w:after="120" w:line="360" w:lineRule="auto"/>
                <w:jc w:val="center"/>
                <w:rPr>
                  <w:rFonts w:ascii="Arial" w:hAnsi="Arial" w:cs="Arial"/>
                  <w:b/>
                  <w:bCs/>
                  <w:sz w:val="48"/>
                  <w:szCs w:val="48"/>
                  <w:lang w:val="en-US"/>
                </w:rPr>
              </w:pPr>
              <w:r>
                <w:rPr>
                  <w:rFonts w:ascii="Arial" w:hAnsi="Arial" w:cs="Arial"/>
                  <w:b/>
                  <w:bCs/>
                  <w:sz w:val="48"/>
                  <w:szCs w:val="48"/>
                  <w:lang w:val="en-US"/>
                </w:rPr>
                <w:t>Greek Singing Timbres:</w:t>
              </w:r>
            </w:p>
            <w:p w14:paraId="0A08BB93" w14:textId="7C2F2867" w:rsidR="002B4E89" w:rsidRPr="002B4E89" w:rsidRDefault="00AA0E4C" w:rsidP="002B4E89">
              <w:pPr>
                <w:spacing w:after="120" w:line="360" w:lineRule="auto"/>
                <w:jc w:val="center"/>
                <w:rPr>
                  <w:rFonts w:ascii="Arial" w:hAnsi="Arial" w:cs="Arial"/>
                  <w:b/>
                  <w:bCs/>
                  <w:sz w:val="36"/>
                  <w:szCs w:val="36"/>
                  <w:lang w:val="en-US"/>
                </w:rPr>
              </w:pPr>
              <w:r>
                <w:rPr>
                  <w:rFonts w:ascii="Arial" w:hAnsi="Arial" w:cs="Arial"/>
                  <w:b/>
                  <w:bCs/>
                  <w:sz w:val="36"/>
                  <w:szCs w:val="36"/>
                  <w:lang w:val="en-US"/>
                </w:rPr>
                <w:t>a Pedagogical Exploration</w:t>
              </w:r>
            </w:p>
            <w:p w14:paraId="0C10A948" w14:textId="77777777" w:rsidR="002B4E89" w:rsidRPr="002B4E89" w:rsidRDefault="002B4E89" w:rsidP="002B4E89">
              <w:pPr>
                <w:spacing w:after="120" w:line="360" w:lineRule="auto"/>
                <w:jc w:val="center"/>
                <w:rPr>
                  <w:rFonts w:ascii="Arial" w:hAnsi="Arial" w:cs="Arial"/>
                  <w:b/>
                  <w:bCs/>
                  <w:sz w:val="36"/>
                  <w:szCs w:val="36"/>
                  <w:lang w:val="en-US"/>
                </w:rPr>
              </w:pPr>
            </w:p>
            <w:p w14:paraId="763AEF71" w14:textId="523A654F" w:rsidR="002B4E89" w:rsidRDefault="00785946" w:rsidP="002B4E89">
              <w:pPr>
                <w:spacing w:after="120" w:line="360" w:lineRule="auto"/>
                <w:jc w:val="center"/>
                <w:rPr>
                  <w:rFonts w:ascii="Arial" w:hAnsi="Arial" w:cs="Arial"/>
                  <w:b/>
                  <w:bCs/>
                  <w:sz w:val="36"/>
                  <w:szCs w:val="36"/>
                  <w:lang w:val="en-US"/>
                </w:rPr>
              </w:pPr>
              <w:r>
                <w:rPr>
                  <w:rFonts w:ascii="Arial" w:hAnsi="Arial" w:cs="Arial"/>
                  <w:b/>
                  <w:bCs/>
                  <w:sz w:val="36"/>
                  <w:szCs w:val="36"/>
                  <w:lang w:val="en-US"/>
                </w:rPr>
                <w:t>Appendices</w:t>
              </w:r>
            </w:p>
            <w:p w14:paraId="624D8A72" w14:textId="77777777" w:rsidR="000570DA" w:rsidRPr="002B4E89" w:rsidRDefault="000570DA" w:rsidP="002B4E89">
              <w:pPr>
                <w:spacing w:after="120" w:line="360" w:lineRule="auto"/>
                <w:jc w:val="center"/>
                <w:rPr>
                  <w:rFonts w:ascii="Arial" w:hAnsi="Arial" w:cs="Arial"/>
                  <w:b/>
                  <w:bCs/>
                  <w:sz w:val="36"/>
                  <w:szCs w:val="36"/>
                  <w:lang w:val="en-US"/>
                </w:rPr>
              </w:pPr>
            </w:p>
            <w:p w14:paraId="4E00BC68" w14:textId="77777777" w:rsidR="002B4E89" w:rsidRPr="002B4E89" w:rsidRDefault="002B4E89" w:rsidP="002B4E89">
              <w:pPr>
                <w:spacing w:after="120" w:line="360" w:lineRule="auto"/>
                <w:jc w:val="center"/>
                <w:rPr>
                  <w:rFonts w:ascii="Arial" w:hAnsi="Arial" w:cs="Arial"/>
                  <w:b/>
                  <w:bCs/>
                  <w:sz w:val="48"/>
                  <w:szCs w:val="48"/>
                  <w:lang w:val="en-US"/>
                </w:rPr>
              </w:pPr>
            </w:p>
            <w:p w14:paraId="0D48D373" w14:textId="77777777" w:rsidR="002B4E89" w:rsidRDefault="002B4E89" w:rsidP="002B4E89">
              <w:pPr>
                <w:jc w:val="center"/>
                <w:rPr>
                  <w:rFonts w:ascii="Arial" w:hAnsi="Arial" w:cs="Arial"/>
                  <w:b/>
                  <w:bCs/>
                  <w:sz w:val="32"/>
                  <w:szCs w:val="32"/>
                  <w:lang w:val="en-GB"/>
                </w:rPr>
              </w:pPr>
              <w:r>
                <w:rPr>
                  <w:rFonts w:ascii="Arial" w:hAnsi="Arial" w:cs="Arial"/>
                  <w:b/>
                  <w:bCs/>
                  <w:sz w:val="32"/>
                  <w:szCs w:val="32"/>
                  <w:lang w:val="en-GB"/>
                </w:rPr>
                <w:t>Practice-Based Research Project for</w:t>
              </w:r>
            </w:p>
            <w:p w14:paraId="3DE4AB4F" w14:textId="77777777" w:rsidR="002B4E89" w:rsidRDefault="002B4E89" w:rsidP="002B4E89">
              <w:pPr>
                <w:jc w:val="center"/>
                <w:rPr>
                  <w:rFonts w:ascii="Arial" w:hAnsi="Arial" w:cs="Arial"/>
                  <w:b/>
                  <w:bCs/>
                  <w:sz w:val="36"/>
                  <w:szCs w:val="36"/>
                  <w:lang w:val="en-GB"/>
                </w:rPr>
              </w:pPr>
              <w:r w:rsidRPr="00B32E85">
                <w:rPr>
                  <w:rFonts w:ascii="Arial" w:hAnsi="Arial" w:cs="Arial"/>
                  <w:b/>
                  <w:bCs/>
                  <w:sz w:val="36"/>
                  <w:szCs w:val="36"/>
                  <w:lang w:val="en-GB"/>
                </w:rPr>
                <w:t>BMPF7010</w:t>
              </w:r>
            </w:p>
            <w:p w14:paraId="088CC8F3" w14:textId="77777777" w:rsidR="002B4E89" w:rsidRDefault="002B4E89" w:rsidP="002B4E89">
              <w:pPr>
                <w:jc w:val="center"/>
                <w:rPr>
                  <w:rFonts w:ascii="Arial" w:hAnsi="Arial" w:cs="Arial"/>
                  <w:b/>
                  <w:bCs/>
                  <w:sz w:val="36"/>
                  <w:szCs w:val="36"/>
                  <w:lang w:val="en-GB"/>
                </w:rPr>
              </w:pPr>
            </w:p>
            <w:p w14:paraId="1C05BE30" w14:textId="77777777" w:rsidR="002B4E89" w:rsidRDefault="002B4E89" w:rsidP="002B4E89">
              <w:pPr>
                <w:rPr>
                  <w:rFonts w:ascii="Arial" w:hAnsi="Arial" w:cs="Arial"/>
                  <w:b/>
                  <w:bCs/>
                  <w:sz w:val="36"/>
                  <w:szCs w:val="36"/>
                  <w:lang w:val="en-GB"/>
                </w:rPr>
              </w:pPr>
            </w:p>
            <w:p w14:paraId="235DFBD9" w14:textId="77777777" w:rsidR="002B4E89" w:rsidRDefault="002B4E89" w:rsidP="002B4E89">
              <w:pPr>
                <w:rPr>
                  <w:rFonts w:ascii="Arial" w:hAnsi="Arial" w:cs="Arial"/>
                  <w:b/>
                  <w:bCs/>
                  <w:sz w:val="36"/>
                  <w:szCs w:val="36"/>
                  <w:lang w:val="en-GB"/>
                </w:rPr>
              </w:pPr>
            </w:p>
            <w:p w14:paraId="67938773" w14:textId="77777777" w:rsidR="002B4E89" w:rsidRDefault="002B4E89" w:rsidP="002B4E89">
              <w:pPr>
                <w:rPr>
                  <w:rFonts w:ascii="Arial" w:hAnsi="Arial" w:cs="Arial"/>
                  <w:b/>
                  <w:bCs/>
                  <w:sz w:val="36"/>
                  <w:szCs w:val="36"/>
                  <w:lang w:val="en-GB"/>
                </w:rPr>
              </w:pPr>
            </w:p>
            <w:p w14:paraId="21C03BE4" w14:textId="77777777" w:rsidR="002B4E89" w:rsidRDefault="002B4E89" w:rsidP="002B4E89">
              <w:pPr>
                <w:rPr>
                  <w:rFonts w:ascii="Arial" w:hAnsi="Arial" w:cs="Arial"/>
                  <w:b/>
                  <w:bCs/>
                  <w:sz w:val="36"/>
                  <w:szCs w:val="36"/>
                  <w:lang w:val="en-GB"/>
                </w:rPr>
              </w:pPr>
            </w:p>
            <w:p w14:paraId="66C66FFE" w14:textId="77777777" w:rsidR="002B4E89" w:rsidRDefault="002B4E89" w:rsidP="002B4E89">
              <w:pPr>
                <w:rPr>
                  <w:rFonts w:ascii="Arial" w:hAnsi="Arial" w:cs="Arial"/>
                  <w:b/>
                  <w:bCs/>
                  <w:sz w:val="36"/>
                  <w:szCs w:val="36"/>
                  <w:lang w:val="en-GB"/>
                </w:rPr>
              </w:pPr>
            </w:p>
            <w:p w14:paraId="65C35F21" w14:textId="77777777" w:rsidR="002B4E89" w:rsidRDefault="002B4E89" w:rsidP="002B4E89">
              <w:pPr>
                <w:rPr>
                  <w:rFonts w:ascii="Arial" w:hAnsi="Arial" w:cs="Arial"/>
                  <w:b/>
                  <w:bCs/>
                  <w:sz w:val="36"/>
                  <w:szCs w:val="36"/>
                  <w:lang w:val="en-GB"/>
                </w:rPr>
              </w:pPr>
            </w:p>
            <w:p w14:paraId="1325587F" w14:textId="77777777" w:rsidR="002B4E89" w:rsidRPr="00044464" w:rsidRDefault="002B4E89" w:rsidP="002B4E89">
              <w:pPr>
                <w:rPr>
                  <w:rFonts w:ascii="Arial" w:hAnsi="Arial" w:cs="Arial"/>
                  <w:b/>
                  <w:bCs/>
                  <w:sz w:val="36"/>
                  <w:szCs w:val="36"/>
                  <w:lang w:val="en-GB"/>
                </w:rPr>
              </w:pPr>
              <w:r w:rsidRPr="00044464">
                <w:rPr>
                  <w:rFonts w:ascii="Arial" w:hAnsi="Arial" w:cs="Arial"/>
                  <w:b/>
                  <w:bCs/>
                  <w:sz w:val="36"/>
                  <w:szCs w:val="36"/>
                  <w:lang w:val="en-GB"/>
                </w:rPr>
                <w:t xml:space="preserve">Anna Tsipa </w:t>
              </w:r>
            </w:p>
            <w:p w14:paraId="1AC0BC02" w14:textId="77777777" w:rsidR="002B4E89" w:rsidRPr="002B4E89" w:rsidRDefault="002B4E89" w:rsidP="002B4E89">
              <w:pPr>
                <w:rPr>
                  <w:rFonts w:ascii="Arial" w:hAnsi="Arial" w:cs="Arial"/>
                  <w:b/>
                  <w:bCs/>
                  <w:lang w:val="en-US"/>
                </w:rPr>
              </w:pPr>
              <w:r w:rsidRPr="00044464">
                <w:rPr>
                  <w:rFonts w:ascii="Arial" w:hAnsi="Arial" w:cs="Arial"/>
                  <w:sz w:val="28"/>
                  <w:szCs w:val="28"/>
                  <w:lang w:val="en-GB"/>
                </w:rPr>
                <w:t xml:space="preserve">Student Number: 2016787 </w:t>
              </w:r>
              <w:r w:rsidRPr="00044464">
                <w:rPr>
                  <w:rFonts w:ascii="Arial" w:hAnsi="Arial" w:cs="Arial"/>
                  <w:sz w:val="28"/>
                  <w:szCs w:val="28"/>
                  <w:lang w:val="en-GB"/>
                </w:rPr>
                <w:tab/>
              </w:r>
              <w:r w:rsidRPr="00044464">
                <w:rPr>
                  <w:rFonts w:ascii="Arial" w:hAnsi="Arial" w:cs="Arial"/>
                  <w:sz w:val="28"/>
                  <w:szCs w:val="28"/>
                  <w:lang w:val="en-GB"/>
                </w:rPr>
                <w:tab/>
                <w:t xml:space="preserve">   </w:t>
              </w:r>
              <w:r>
                <w:rPr>
                  <w:rFonts w:ascii="Arial" w:hAnsi="Arial" w:cs="Arial"/>
                  <w:sz w:val="28"/>
                  <w:szCs w:val="28"/>
                  <w:lang w:val="en-GB"/>
                </w:rPr>
                <w:t xml:space="preserve">    </w:t>
              </w:r>
              <w:r w:rsidRPr="00044464">
                <w:rPr>
                  <w:rFonts w:ascii="Arial" w:hAnsi="Arial" w:cs="Arial"/>
                  <w:sz w:val="28"/>
                  <w:szCs w:val="28"/>
                  <w:lang w:val="en-GB"/>
                </w:rPr>
                <w:t>University of Wales Trinity St. David</w:t>
              </w:r>
            </w:p>
          </w:sdtContent>
        </w:sdt>
        <w:p w14:paraId="48E03C67" w14:textId="77777777" w:rsidR="00B508FD" w:rsidRPr="002B4E89" w:rsidRDefault="00B508FD" w:rsidP="00044464">
          <w:pPr>
            <w:jc w:val="center"/>
            <w:rPr>
              <w:rFonts w:ascii="Arial" w:hAnsi="Arial" w:cs="Arial"/>
              <w:b/>
              <w:bCs/>
              <w:sz w:val="44"/>
              <w:szCs w:val="44"/>
              <w:lang w:val="en-US"/>
            </w:rPr>
          </w:pPr>
        </w:p>
        <w:p w14:paraId="5D7A27C3" w14:textId="77777777" w:rsidR="00B508FD" w:rsidRDefault="00B508FD" w:rsidP="00044464">
          <w:pPr>
            <w:jc w:val="center"/>
            <w:rPr>
              <w:rFonts w:ascii="Arial" w:hAnsi="Arial" w:cs="Arial"/>
              <w:b/>
              <w:bCs/>
              <w:sz w:val="44"/>
              <w:szCs w:val="44"/>
              <w:lang w:val="en-GB"/>
            </w:rPr>
          </w:pPr>
        </w:p>
        <w:p w14:paraId="05615B9F" w14:textId="77777777" w:rsidR="00B508FD" w:rsidRDefault="00B508FD" w:rsidP="00044464">
          <w:pPr>
            <w:jc w:val="center"/>
            <w:rPr>
              <w:rFonts w:ascii="Arial" w:hAnsi="Arial" w:cs="Arial"/>
              <w:b/>
              <w:bCs/>
              <w:sz w:val="36"/>
              <w:szCs w:val="36"/>
              <w:lang w:val="en-GB"/>
            </w:rPr>
          </w:pPr>
        </w:p>
        <w:sdt>
          <w:sdtPr>
            <w:rPr>
              <w:rFonts w:asciiTheme="minorHAnsi" w:eastAsiaTheme="minorHAnsi" w:hAnsiTheme="minorHAnsi" w:cstheme="minorBidi"/>
              <w:color w:val="auto"/>
              <w:kern w:val="2"/>
              <w:sz w:val="22"/>
              <w:szCs w:val="22"/>
              <w:lang w:val="en-GB"/>
              <w14:ligatures w14:val="standardContextual"/>
            </w:rPr>
            <w:id w:val="34927292"/>
            <w:docPartObj>
              <w:docPartGallery w:val="Table of Contents"/>
              <w:docPartUnique/>
            </w:docPartObj>
          </w:sdtPr>
          <w:sdtEndPr>
            <w:rPr>
              <w:b/>
              <w:bCs/>
            </w:rPr>
          </w:sdtEndPr>
          <w:sdtContent>
            <w:p w14:paraId="59C400BB" w14:textId="0A232333" w:rsidR="009C7164" w:rsidRPr="0049370D" w:rsidRDefault="009C7164" w:rsidP="008C32C3">
              <w:pPr>
                <w:pStyle w:val="TOCHeading"/>
                <w:spacing w:after="240"/>
                <w:rPr>
                  <w:b/>
                  <w:bCs/>
                  <w:color w:val="auto"/>
                </w:rPr>
              </w:pPr>
              <w:r w:rsidRPr="0049370D">
                <w:rPr>
                  <w:b/>
                  <w:bCs/>
                  <w:color w:val="auto"/>
                  <w:lang w:val="en-GB"/>
                </w:rPr>
                <w:t>Table of Contents</w:t>
              </w:r>
            </w:p>
            <w:p w14:paraId="3A1D71FF" w14:textId="178DBF94" w:rsidR="00F83FE5" w:rsidRDefault="009C7164">
              <w:pPr>
                <w:pStyle w:val="TOC1"/>
                <w:tabs>
                  <w:tab w:val="right" w:leader="dot" w:pos="10456"/>
                </w:tabs>
                <w:rPr>
                  <w:rFonts w:eastAsiaTheme="minorEastAsia"/>
                  <w:noProof/>
                  <w:sz w:val="24"/>
                  <w:szCs w:val="24"/>
                  <w:lang w:val="en-US"/>
                </w:rPr>
              </w:pPr>
              <w:r>
                <w:fldChar w:fldCharType="begin"/>
              </w:r>
              <w:r>
                <w:instrText xml:space="preserve"> TOC \o "1-3" \h \z \u </w:instrText>
              </w:r>
              <w:r>
                <w:fldChar w:fldCharType="separate"/>
              </w:r>
              <w:hyperlink w:anchor="_Toc188831465" w:history="1">
                <w:r w:rsidR="00F83FE5" w:rsidRPr="000551F2">
                  <w:rPr>
                    <w:rStyle w:val="Hyperlink"/>
                    <w:rFonts w:ascii="Arial" w:hAnsi="Arial" w:cs="Arial"/>
                    <w:b/>
                    <w:bCs/>
                    <w:noProof/>
                    <w:lang w:val="en-US"/>
                  </w:rPr>
                  <w:t>Appendix 1:  Interview with P1.</w:t>
                </w:r>
                <w:r w:rsidR="00F83FE5">
                  <w:rPr>
                    <w:noProof/>
                    <w:webHidden/>
                  </w:rPr>
                  <w:tab/>
                </w:r>
                <w:r w:rsidR="00F83FE5">
                  <w:rPr>
                    <w:noProof/>
                    <w:webHidden/>
                  </w:rPr>
                  <w:fldChar w:fldCharType="begin"/>
                </w:r>
                <w:r w:rsidR="00F83FE5">
                  <w:rPr>
                    <w:noProof/>
                    <w:webHidden/>
                  </w:rPr>
                  <w:instrText xml:space="preserve"> PAGEREF _Toc188831465 \h </w:instrText>
                </w:r>
                <w:r w:rsidR="00F83FE5">
                  <w:rPr>
                    <w:noProof/>
                    <w:webHidden/>
                  </w:rPr>
                </w:r>
                <w:r w:rsidR="00F83FE5">
                  <w:rPr>
                    <w:noProof/>
                    <w:webHidden/>
                  </w:rPr>
                  <w:fldChar w:fldCharType="separate"/>
                </w:r>
                <w:r w:rsidR="00F83FE5">
                  <w:rPr>
                    <w:noProof/>
                    <w:webHidden/>
                  </w:rPr>
                  <w:t>3</w:t>
                </w:r>
                <w:r w:rsidR="00F83FE5">
                  <w:rPr>
                    <w:noProof/>
                    <w:webHidden/>
                  </w:rPr>
                  <w:fldChar w:fldCharType="end"/>
                </w:r>
              </w:hyperlink>
            </w:p>
            <w:p w14:paraId="16AB27E5" w14:textId="72EEC122" w:rsidR="00F83FE5" w:rsidRDefault="00F83FE5">
              <w:pPr>
                <w:pStyle w:val="TOC1"/>
                <w:tabs>
                  <w:tab w:val="right" w:leader="dot" w:pos="10456"/>
                </w:tabs>
                <w:rPr>
                  <w:rFonts w:eastAsiaTheme="minorEastAsia"/>
                  <w:noProof/>
                  <w:sz w:val="24"/>
                  <w:szCs w:val="24"/>
                  <w:lang w:val="en-US"/>
                </w:rPr>
              </w:pPr>
              <w:hyperlink w:anchor="_Toc188831466" w:history="1">
                <w:r w:rsidRPr="000551F2">
                  <w:rPr>
                    <w:rStyle w:val="Hyperlink"/>
                    <w:rFonts w:ascii="Arial" w:hAnsi="Arial" w:cs="Arial"/>
                    <w:b/>
                    <w:bCs/>
                    <w:noProof/>
                    <w:lang w:val="en-US"/>
                  </w:rPr>
                  <w:t>Appendix 2: Interview with P2.</w:t>
                </w:r>
                <w:r>
                  <w:rPr>
                    <w:noProof/>
                    <w:webHidden/>
                  </w:rPr>
                  <w:tab/>
                </w:r>
                <w:r>
                  <w:rPr>
                    <w:noProof/>
                    <w:webHidden/>
                  </w:rPr>
                  <w:fldChar w:fldCharType="begin"/>
                </w:r>
                <w:r>
                  <w:rPr>
                    <w:noProof/>
                    <w:webHidden/>
                  </w:rPr>
                  <w:instrText xml:space="preserve"> PAGEREF _Toc188831466 \h </w:instrText>
                </w:r>
                <w:r>
                  <w:rPr>
                    <w:noProof/>
                    <w:webHidden/>
                  </w:rPr>
                </w:r>
                <w:r>
                  <w:rPr>
                    <w:noProof/>
                    <w:webHidden/>
                  </w:rPr>
                  <w:fldChar w:fldCharType="separate"/>
                </w:r>
                <w:r>
                  <w:rPr>
                    <w:noProof/>
                    <w:webHidden/>
                  </w:rPr>
                  <w:t>28</w:t>
                </w:r>
                <w:r>
                  <w:rPr>
                    <w:noProof/>
                    <w:webHidden/>
                  </w:rPr>
                  <w:fldChar w:fldCharType="end"/>
                </w:r>
              </w:hyperlink>
            </w:p>
            <w:p w14:paraId="3F263104" w14:textId="6A00AA11" w:rsidR="00F83FE5" w:rsidRDefault="00F83FE5">
              <w:pPr>
                <w:pStyle w:val="TOC2"/>
                <w:tabs>
                  <w:tab w:val="right" w:leader="dot" w:pos="10456"/>
                </w:tabs>
                <w:rPr>
                  <w:rFonts w:eastAsiaTheme="minorEastAsia"/>
                  <w:noProof/>
                  <w:sz w:val="24"/>
                  <w:szCs w:val="24"/>
                  <w:lang w:val="en-US"/>
                </w:rPr>
              </w:pPr>
              <w:hyperlink w:anchor="_Toc188831467" w:history="1">
                <w:r w:rsidRPr="000551F2">
                  <w:rPr>
                    <w:rStyle w:val="Hyperlink"/>
                    <w:rFonts w:ascii="Arial" w:hAnsi="Arial" w:cs="Arial"/>
                    <w:b/>
                    <w:bCs/>
                    <w:noProof/>
                    <w:lang w:val="en-US"/>
                  </w:rPr>
                  <w:t>Comments</w:t>
                </w:r>
                <w:r>
                  <w:rPr>
                    <w:noProof/>
                    <w:webHidden/>
                  </w:rPr>
                  <w:tab/>
                </w:r>
                <w:r>
                  <w:rPr>
                    <w:noProof/>
                    <w:webHidden/>
                  </w:rPr>
                  <w:fldChar w:fldCharType="begin"/>
                </w:r>
                <w:r>
                  <w:rPr>
                    <w:noProof/>
                    <w:webHidden/>
                  </w:rPr>
                  <w:instrText xml:space="preserve"> PAGEREF _Toc188831467 \h </w:instrText>
                </w:r>
                <w:r>
                  <w:rPr>
                    <w:noProof/>
                    <w:webHidden/>
                  </w:rPr>
                </w:r>
                <w:r>
                  <w:rPr>
                    <w:noProof/>
                    <w:webHidden/>
                  </w:rPr>
                  <w:fldChar w:fldCharType="separate"/>
                </w:r>
                <w:r>
                  <w:rPr>
                    <w:noProof/>
                    <w:webHidden/>
                  </w:rPr>
                  <w:t>52</w:t>
                </w:r>
                <w:r>
                  <w:rPr>
                    <w:noProof/>
                    <w:webHidden/>
                  </w:rPr>
                  <w:fldChar w:fldCharType="end"/>
                </w:r>
              </w:hyperlink>
            </w:p>
            <w:p w14:paraId="37334277" w14:textId="36C4F538" w:rsidR="00F83FE5" w:rsidRDefault="00F83FE5">
              <w:pPr>
                <w:pStyle w:val="TOC1"/>
                <w:tabs>
                  <w:tab w:val="right" w:leader="dot" w:pos="10456"/>
                </w:tabs>
                <w:rPr>
                  <w:rFonts w:eastAsiaTheme="minorEastAsia"/>
                  <w:noProof/>
                  <w:sz w:val="24"/>
                  <w:szCs w:val="24"/>
                  <w:lang w:val="en-US"/>
                </w:rPr>
              </w:pPr>
              <w:hyperlink w:anchor="_Toc188831468" w:history="1">
                <w:r w:rsidRPr="000551F2">
                  <w:rPr>
                    <w:rStyle w:val="Hyperlink"/>
                    <w:rFonts w:ascii="Arial" w:hAnsi="Arial" w:cs="Arial"/>
                    <w:b/>
                    <w:bCs/>
                    <w:noProof/>
                    <w:lang w:val="en-US"/>
                  </w:rPr>
                  <w:t>Appendix 3: Interview with P3</w:t>
                </w:r>
                <w:r>
                  <w:rPr>
                    <w:noProof/>
                    <w:webHidden/>
                  </w:rPr>
                  <w:tab/>
                </w:r>
                <w:r>
                  <w:rPr>
                    <w:noProof/>
                    <w:webHidden/>
                  </w:rPr>
                  <w:fldChar w:fldCharType="begin"/>
                </w:r>
                <w:r>
                  <w:rPr>
                    <w:noProof/>
                    <w:webHidden/>
                  </w:rPr>
                  <w:instrText xml:space="preserve"> PAGEREF _Toc188831468 \h </w:instrText>
                </w:r>
                <w:r>
                  <w:rPr>
                    <w:noProof/>
                    <w:webHidden/>
                  </w:rPr>
                </w:r>
                <w:r>
                  <w:rPr>
                    <w:noProof/>
                    <w:webHidden/>
                  </w:rPr>
                  <w:fldChar w:fldCharType="separate"/>
                </w:r>
                <w:r>
                  <w:rPr>
                    <w:noProof/>
                    <w:webHidden/>
                  </w:rPr>
                  <w:t>54</w:t>
                </w:r>
                <w:r>
                  <w:rPr>
                    <w:noProof/>
                    <w:webHidden/>
                  </w:rPr>
                  <w:fldChar w:fldCharType="end"/>
                </w:r>
              </w:hyperlink>
            </w:p>
            <w:p w14:paraId="4489AB2B" w14:textId="5568CCAA" w:rsidR="00F83FE5" w:rsidRDefault="00F83FE5">
              <w:pPr>
                <w:pStyle w:val="TOC1"/>
                <w:tabs>
                  <w:tab w:val="right" w:leader="dot" w:pos="10456"/>
                </w:tabs>
                <w:rPr>
                  <w:rFonts w:eastAsiaTheme="minorEastAsia"/>
                  <w:noProof/>
                  <w:sz w:val="24"/>
                  <w:szCs w:val="24"/>
                  <w:lang w:val="en-US"/>
                </w:rPr>
              </w:pPr>
              <w:hyperlink w:anchor="_Toc188831469" w:history="1">
                <w:r w:rsidRPr="000551F2">
                  <w:rPr>
                    <w:rStyle w:val="Hyperlink"/>
                    <w:rFonts w:ascii="Arial" w:hAnsi="Arial" w:cs="Arial"/>
                    <w:b/>
                    <w:bCs/>
                    <w:noProof/>
                    <w:lang w:val="en-US"/>
                  </w:rPr>
                  <w:t>Appendix 4: Interview with P4</w:t>
                </w:r>
                <w:r>
                  <w:rPr>
                    <w:noProof/>
                    <w:webHidden/>
                  </w:rPr>
                  <w:tab/>
                </w:r>
                <w:r>
                  <w:rPr>
                    <w:noProof/>
                    <w:webHidden/>
                  </w:rPr>
                  <w:fldChar w:fldCharType="begin"/>
                </w:r>
                <w:r>
                  <w:rPr>
                    <w:noProof/>
                    <w:webHidden/>
                  </w:rPr>
                  <w:instrText xml:space="preserve"> PAGEREF _Toc188831469 \h </w:instrText>
                </w:r>
                <w:r>
                  <w:rPr>
                    <w:noProof/>
                    <w:webHidden/>
                  </w:rPr>
                </w:r>
                <w:r>
                  <w:rPr>
                    <w:noProof/>
                    <w:webHidden/>
                  </w:rPr>
                  <w:fldChar w:fldCharType="separate"/>
                </w:r>
                <w:r>
                  <w:rPr>
                    <w:noProof/>
                    <w:webHidden/>
                  </w:rPr>
                  <w:t>80</w:t>
                </w:r>
                <w:r>
                  <w:rPr>
                    <w:noProof/>
                    <w:webHidden/>
                  </w:rPr>
                  <w:fldChar w:fldCharType="end"/>
                </w:r>
              </w:hyperlink>
            </w:p>
            <w:p w14:paraId="70786596" w14:textId="14C4806A" w:rsidR="00F83FE5" w:rsidRDefault="00F83FE5">
              <w:pPr>
                <w:pStyle w:val="TOC1"/>
                <w:tabs>
                  <w:tab w:val="right" w:leader="dot" w:pos="10456"/>
                </w:tabs>
                <w:rPr>
                  <w:rFonts w:eastAsiaTheme="minorEastAsia"/>
                  <w:noProof/>
                  <w:sz w:val="24"/>
                  <w:szCs w:val="24"/>
                  <w:lang w:val="en-US"/>
                </w:rPr>
              </w:pPr>
              <w:hyperlink w:anchor="_Toc188831470" w:history="1">
                <w:r w:rsidRPr="000551F2">
                  <w:rPr>
                    <w:rStyle w:val="Hyperlink"/>
                    <w:rFonts w:ascii="Arial" w:hAnsi="Arial" w:cs="Arial"/>
                    <w:b/>
                    <w:bCs/>
                    <w:noProof/>
                    <w:lang w:val="en-US"/>
                  </w:rPr>
                  <w:t>Appendix 5: Interview with P5</w:t>
                </w:r>
                <w:r>
                  <w:rPr>
                    <w:noProof/>
                    <w:webHidden/>
                  </w:rPr>
                  <w:tab/>
                </w:r>
                <w:r>
                  <w:rPr>
                    <w:noProof/>
                    <w:webHidden/>
                  </w:rPr>
                  <w:fldChar w:fldCharType="begin"/>
                </w:r>
                <w:r>
                  <w:rPr>
                    <w:noProof/>
                    <w:webHidden/>
                  </w:rPr>
                  <w:instrText xml:space="preserve"> PAGEREF _Toc188831470 \h </w:instrText>
                </w:r>
                <w:r>
                  <w:rPr>
                    <w:noProof/>
                    <w:webHidden/>
                  </w:rPr>
                </w:r>
                <w:r>
                  <w:rPr>
                    <w:noProof/>
                    <w:webHidden/>
                  </w:rPr>
                  <w:fldChar w:fldCharType="separate"/>
                </w:r>
                <w:r>
                  <w:rPr>
                    <w:noProof/>
                    <w:webHidden/>
                  </w:rPr>
                  <w:t>95</w:t>
                </w:r>
                <w:r>
                  <w:rPr>
                    <w:noProof/>
                    <w:webHidden/>
                  </w:rPr>
                  <w:fldChar w:fldCharType="end"/>
                </w:r>
              </w:hyperlink>
            </w:p>
            <w:p w14:paraId="55DE2AF2" w14:textId="29FC9BB9" w:rsidR="00F83FE5" w:rsidRDefault="00F83FE5">
              <w:pPr>
                <w:pStyle w:val="TOC1"/>
                <w:tabs>
                  <w:tab w:val="right" w:leader="dot" w:pos="10456"/>
                </w:tabs>
                <w:rPr>
                  <w:rFonts w:eastAsiaTheme="minorEastAsia"/>
                  <w:noProof/>
                  <w:sz w:val="24"/>
                  <w:szCs w:val="24"/>
                  <w:lang w:val="en-US"/>
                </w:rPr>
              </w:pPr>
              <w:hyperlink w:anchor="_Toc188831471" w:history="1">
                <w:r w:rsidRPr="000551F2">
                  <w:rPr>
                    <w:rStyle w:val="Hyperlink"/>
                    <w:rFonts w:ascii="Arial" w:hAnsi="Arial" w:cs="Arial"/>
                    <w:b/>
                    <w:bCs/>
                    <w:noProof/>
                    <w:lang w:val="en-US"/>
                  </w:rPr>
                  <w:t>Appendix 6: Participant’s comments on Greek singing timbres</w:t>
                </w:r>
                <w:r>
                  <w:rPr>
                    <w:noProof/>
                    <w:webHidden/>
                  </w:rPr>
                  <w:tab/>
                </w:r>
                <w:r>
                  <w:rPr>
                    <w:noProof/>
                    <w:webHidden/>
                  </w:rPr>
                  <w:fldChar w:fldCharType="begin"/>
                </w:r>
                <w:r>
                  <w:rPr>
                    <w:noProof/>
                    <w:webHidden/>
                  </w:rPr>
                  <w:instrText xml:space="preserve"> PAGEREF _Toc188831471 \h </w:instrText>
                </w:r>
                <w:r>
                  <w:rPr>
                    <w:noProof/>
                    <w:webHidden/>
                  </w:rPr>
                </w:r>
                <w:r>
                  <w:rPr>
                    <w:noProof/>
                    <w:webHidden/>
                  </w:rPr>
                  <w:fldChar w:fldCharType="separate"/>
                </w:r>
                <w:r>
                  <w:rPr>
                    <w:noProof/>
                    <w:webHidden/>
                  </w:rPr>
                  <w:t>107</w:t>
                </w:r>
                <w:r>
                  <w:rPr>
                    <w:noProof/>
                    <w:webHidden/>
                  </w:rPr>
                  <w:fldChar w:fldCharType="end"/>
                </w:r>
              </w:hyperlink>
            </w:p>
            <w:p w14:paraId="47225EB4" w14:textId="1F68BF28" w:rsidR="00F83FE5" w:rsidRDefault="00F83FE5">
              <w:pPr>
                <w:pStyle w:val="TOC1"/>
                <w:tabs>
                  <w:tab w:val="right" w:leader="dot" w:pos="10456"/>
                </w:tabs>
                <w:rPr>
                  <w:rFonts w:eastAsiaTheme="minorEastAsia"/>
                  <w:noProof/>
                  <w:sz w:val="24"/>
                  <w:szCs w:val="24"/>
                  <w:lang w:val="en-US"/>
                </w:rPr>
              </w:pPr>
              <w:hyperlink w:anchor="_Toc188831472" w:history="1">
                <w:r w:rsidRPr="000551F2">
                  <w:rPr>
                    <w:rStyle w:val="Hyperlink"/>
                    <w:rFonts w:ascii="Arial" w:hAnsi="Arial" w:cs="Arial"/>
                    <w:b/>
                    <w:bCs/>
                    <w:noProof/>
                    <w:lang w:val="en-US"/>
                  </w:rPr>
                  <w:t>Appendix 7: The Greek singing styles</w:t>
                </w:r>
                <w:r>
                  <w:rPr>
                    <w:noProof/>
                    <w:webHidden/>
                  </w:rPr>
                  <w:tab/>
                </w:r>
                <w:r>
                  <w:rPr>
                    <w:noProof/>
                    <w:webHidden/>
                  </w:rPr>
                  <w:fldChar w:fldCharType="begin"/>
                </w:r>
                <w:r>
                  <w:rPr>
                    <w:noProof/>
                    <w:webHidden/>
                  </w:rPr>
                  <w:instrText xml:space="preserve"> PAGEREF _Toc188831472 \h </w:instrText>
                </w:r>
                <w:r>
                  <w:rPr>
                    <w:noProof/>
                    <w:webHidden/>
                  </w:rPr>
                </w:r>
                <w:r>
                  <w:rPr>
                    <w:noProof/>
                    <w:webHidden/>
                  </w:rPr>
                  <w:fldChar w:fldCharType="separate"/>
                </w:r>
                <w:r>
                  <w:rPr>
                    <w:noProof/>
                    <w:webHidden/>
                  </w:rPr>
                  <w:t>118</w:t>
                </w:r>
                <w:r>
                  <w:rPr>
                    <w:noProof/>
                    <w:webHidden/>
                  </w:rPr>
                  <w:fldChar w:fldCharType="end"/>
                </w:r>
              </w:hyperlink>
            </w:p>
            <w:p w14:paraId="0C980299" w14:textId="4E1596CA" w:rsidR="00F83FE5" w:rsidRDefault="00F83FE5">
              <w:pPr>
                <w:pStyle w:val="TOC2"/>
                <w:tabs>
                  <w:tab w:val="right" w:leader="dot" w:pos="10456"/>
                </w:tabs>
                <w:rPr>
                  <w:rFonts w:eastAsiaTheme="minorEastAsia"/>
                  <w:noProof/>
                  <w:sz w:val="24"/>
                  <w:szCs w:val="24"/>
                  <w:lang w:val="en-US"/>
                </w:rPr>
              </w:pPr>
              <w:hyperlink w:anchor="_Toc188831473" w:history="1">
                <w:r w:rsidRPr="000551F2">
                  <w:rPr>
                    <w:rStyle w:val="Hyperlink"/>
                    <w:rFonts w:ascii="Arial" w:hAnsi="Arial" w:cs="Arial"/>
                    <w:b/>
                    <w:bCs/>
                    <w:noProof/>
                    <w:lang w:val="en-US"/>
                  </w:rPr>
                  <w:t>Demotic/Traditional Singing</w:t>
                </w:r>
                <w:r>
                  <w:rPr>
                    <w:noProof/>
                    <w:webHidden/>
                  </w:rPr>
                  <w:tab/>
                </w:r>
                <w:r>
                  <w:rPr>
                    <w:noProof/>
                    <w:webHidden/>
                  </w:rPr>
                  <w:fldChar w:fldCharType="begin"/>
                </w:r>
                <w:r>
                  <w:rPr>
                    <w:noProof/>
                    <w:webHidden/>
                  </w:rPr>
                  <w:instrText xml:space="preserve"> PAGEREF _Toc188831473 \h </w:instrText>
                </w:r>
                <w:r>
                  <w:rPr>
                    <w:noProof/>
                    <w:webHidden/>
                  </w:rPr>
                </w:r>
                <w:r>
                  <w:rPr>
                    <w:noProof/>
                    <w:webHidden/>
                  </w:rPr>
                  <w:fldChar w:fldCharType="separate"/>
                </w:r>
                <w:r>
                  <w:rPr>
                    <w:noProof/>
                    <w:webHidden/>
                  </w:rPr>
                  <w:t>118</w:t>
                </w:r>
                <w:r>
                  <w:rPr>
                    <w:noProof/>
                    <w:webHidden/>
                  </w:rPr>
                  <w:fldChar w:fldCharType="end"/>
                </w:r>
              </w:hyperlink>
            </w:p>
            <w:p w14:paraId="3EA86DF1" w14:textId="68ED2D38" w:rsidR="00F83FE5" w:rsidRDefault="00F83FE5">
              <w:pPr>
                <w:pStyle w:val="TOC2"/>
                <w:tabs>
                  <w:tab w:val="right" w:leader="dot" w:pos="10456"/>
                </w:tabs>
                <w:rPr>
                  <w:rFonts w:eastAsiaTheme="minorEastAsia"/>
                  <w:noProof/>
                  <w:sz w:val="24"/>
                  <w:szCs w:val="24"/>
                  <w:lang w:val="en-US"/>
                </w:rPr>
              </w:pPr>
              <w:hyperlink w:anchor="_Toc188831474" w:history="1">
                <w:r w:rsidRPr="000551F2">
                  <w:rPr>
                    <w:rStyle w:val="Hyperlink"/>
                    <w:rFonts w:ascii="Arial" w:hAnsi="Arial" w:cs="Arial"/>
                    <w:b/>
                    <w:bCs/>
                    <w:noProof/>
                    <w:lang w:val="en-US"/>
                  </w:rPr>
                  <w:t>Rebetiko</w:t>
                </w:r>
                <w:r>
                  <w:rPr>
                    <w:noProof/>
                    <w:webHidden/>
                  </w:rPr>
                  <w:tab/>
                </w:r>
                <w:r>
                  <w:rPr>
                    <w:noProof/>
                    <w:webHidden/>
                  </w:rPr>
                  <w:fldChar w:fldCharType="begin"/>
                </w:r>
                <w:r>
                  <w:rPr>
                    <w:noProof/>
                    <w:webHidden/>
                  </w:rPr>
                  <w:instrText xml:space="preserve"> PAGEREF _Toc188831474 \h </w:instrText>
                </w:r>
                <w:r>
                  <w:rPr>
                    <w:noProof/>
                    <w:webHidden/>
                  </w:rPr>
                </w:r>
                <w:r>
                  <w:rPr>
                    <w:noProof/>
                    <w:webHidden/>
                  </w:rPr>
                  <w:fldChar w:fldCharType="separate"/>
                </w:r>
                <w:r>
                  <w:rPr>
                    <w:noProof/>
                    <w:webHidden/>
                  </w:rPr>
                  <w:t>118</w:t>
                </w:r>
                <w:r>
                  <w:rPr>
                    <w:noProof/>
                    <w:webHidden/>
                  </w:rPr>
                  <w:fldChar w:fldCharType="end"/>
                </w:r>
              </w:hyperlink>
            </w:p>
            <w:p w14:paraId="5E8E7F88" w14:textId="31B91ECB" w:rsidR="00F83FE5" w:rsidRDefault="00F83FE5">
              <w:pPr>
                <w:pStyle w:val="TOC3"/>
                <w:tabs>
                  <w:tab w:val="right" w:leader="dot" w:pos="10456"/>
                </w:tabs>
                <w:rPr>
                  <w:noProof/>
                </w:rPr>
              </w:pPr>
              <w:hyperlink w:anchor="_Toc188831475" w:history="1">
                <w:r w:rsidRPr="000551F2">
                  <w:rPr>
                    <w:rStyle w:val="Hyperlink"/>
                    <w:rFonts w:ascii="Arial" w:hAnsi="Arial" w:cs="Arial"/>
                    <w:b/>
                    <w:bCs/>
                    <w:noProof/>
                  </w:rPr>
                  <w:t>Smyrneiko</w:t>
                </w:r>
                <w:r>
                  <w:rPr>
                    <w:noProof/>
                    <w:webHidden/>
                  </w:rPr>
                  <w:tab/>
                </w:r>
                <w:r>
                  <w:rPr>
                    <w:noProof/>
                    <w:webHidden/>
                  </w:rPr>
                  <w:fldChar w:fldCharType="begin"/>
                </w:r>
                <w:r>
                  <w:rPr>
                    <w:noProof/>
                    <w:webHidden/>
                  </w:rPr>
                  <w:instrText xml:space="preserve"> PAGEREF _Toc188831475 \h </w:instrText>
                </w:r>
                <w:r>
                  <w:rPr>
                    <w:noProof/>
                    <w:webHidden/>
                  </w:rPr>
                </w:r>
                <w:r>
                  <w:rPr>
                    <w:noProof/>
                    <w:webHidden/>
                  </w:rPr>
                  <w:fldChar w:fldCharType="separate"/>
                </w:r>
                <w:r>
                  <w:rPr>
                    <w:noProof/>
                    <w:webHidden/>
                  </w:rPr>
                  <w:t>119</w:t>
                </w:r>
                <w:r>
                  <w:rPr>
                    <w:noProof/>
                    <w:webHidden/>
                  </w:rPr>
                  <w:fldChar w:fldCharType="end"/>
                </w:r>
              </w:hyperlink>
            </w:p>
            <w:p w14:paraId="1BBF5B1A" w14:textId="2734CD07" w:rsidR="00F83FE5" w:rsidRDefault="00F83FE5">
              <w:pPr>
                <w:pStyle w:val="TOC3"/>
                <w:tabs>
                  <w:tab w:val="right" w:leader="dot" w:pos="10456"/>
                </w:tabs>
                <w:rPr>
                  <w:noProof/>
                </w:rPr>
              </w:pPr>
              <w:hyperlink w:anchor="_Toc188831476" w:history="1">
                <w:r w:rsidRPr="000551F2">
                  <w:rPr>
                    <w:rStyle w:val="Hyperlink"/>
                    <w:rFonts w:ascii="Arial" w:hAnsi="Arial" w:cs="Arial"/>
                    <w:b/>
                    <w:bCs/>
                    <w:noProof/>
                    <w:lang w:val="en-GB"/>
                  </w:rPr>
                  <w:t>Piraeus-</w:t>
                </w:r>
                <w:r w:rsidRPr="000551F2">
                  <w:rPr>
                    <w:rStyle w:val="Hyperlink"/>
                    <w:rFonts w:ascii="Arial" w:hAnsi="Arial" w:cs="Arial"/>
                    <w:b/>
                    <w:bCs/>
                    <w:i/>
                    <w:iCs/>
                    <w:noProof/>
                    <w:lang w:val="en-GB"/>
                  </w:rPr>
                  <w:t>rebetiko</w:t>
                </w:r>
                <w:r>
                  <w:rPr>
                    <w:noProof/>
                    <w:webHidden/>
                  </w:rPr>
                  <w:tab/>
                </w:r>
                <w:r>
                  <w:rPr>
                    <w:noProof/>
                    <w:webHidden/>
                  </w:rPr>
                  <w:fldChar w:fldCharType="begin"/>
                </w:r>
                <w:r>
                  <w:rPr>
                    <w:noProof/>
                    <w:webHidden/>
                  </w:rPr>
                  <w:instrText xml:space="preserve"> PAGEREF _Toc188831476 \h </w:instrText>
                </w:r>
                <w:r>
                  <w:rPr>
                    <w:noProof/>
                    <w:webHidden/>
                  </w:rPr>
                </w:r>
                <w:r>
                  <w:rPr>
                    <w:noProof/>
                    <w:webHidden/>
                  </w:rPr>
                  <w:fldChar w:fldCharType="separate"/>
                </w:r>
                <w:r>
                  <w:rPr>
                    <w:noProof/>
                    <w:webHidden/>
                  </w:rPr>
                  <w:t>119</w:t>
                </w:r>
                <w:r>
                  <w:rPr>
                    <w:noProof/>
                    <w:webHidden/>
                  </w:rPr>
                  <w:fldChar w:fldCharType="end"/>
                </w:r>
              </w:hyperlink>
            </w:p>
            <w:p w14:paraId="1716ADFE" w14:textId="38D54881" w:rsidR="00F83FE5" w:rsidRDefault="00F83FE5">
              <w:pPr>
                <w:pStyle w:val="TOC2"/>
                <w:tabs>
                  <w:tab w:val="right" w:leader="dot" w:pos="10456"/>
                </w:tabs>
                <w:rPr>
                  <w:rFonts w:eastAsiaTheme="minorEastAsia"/>
                  <w:noProof/>
                  <w:sz w:val="24"/>
                  <w:szCs w:val="24"/>
                  <w:lang w:val="en-US"/>
                </w:rPr>
              </w:pPr>
              <w:hyperlink w:anchor="_Toc188831477" w:history="1">
                <w:r w:rsidRPr="000551F2">
                  <w:rPr>
                    <w:rStyle w:val="Hyperlink"/>
                    <w:rFonts w:ascii="Arial" w:hAnsi="Arial" w:cs="Arial"/>
                    <w:b/>
                    <w:bCs/>
                    <w:i/>
                    <w:iCs/>
                    <w:noProof/>
                    <w:lang w:val="en-US"/>
                  </w:rPr>
                  <w:t>Elafró</w:t>
                </w:r>
                <w:r>
                  <w:rPr>
                    <w:noProof/>
                    <w:webHidden/>
                  </w:rPr>
                  <w:tab/>
                </w:r>
                <w:r>
                  <w:rPr>
                    <w:noProof/>
                    <w:webHidden/>
                  </w:rPr>
                  <w:fldChar w:fldCharType="begin"/>
                </w:r>
                <w:r>
                  <w:rPr>
                    <w:noProof/>
                    <w:webHidden/>
                  </w:rPr>
                  <w:instrText xml:space="preserve"> PAGEREF _Toc188831477 \h </w:instrText>
                </w:r>
                <w:r>
                  <w:rPr>
                    <w:noProof/>
                    <w:webHidden/>
                  </w:rPr>
                </w:r>
                <w:r>
                  <w:rPr>
                    <w:noProof/>
                    <w:webHidden/>
                  </w:rPr>
                  <w:fldChar w:fldCharType="separate"/>
                </w:r>
                <w:r>
                  <w:rPr>
                    <w:noProof/>
                    <w:webHidden/>
                  </w:rPr>
                  <w:t>120</w:t>
                </w:r>
                <w:r>
                  <w:rPr>
                    <w:noProof/>
                    <w:webHidden/>
                  </w:rPr>
                  <w:fldChar w:fldCharType="end"/>
                </w:r>
              </w:hyperlink>
            </w:p>
            <w:p w14:paraId="5C1DAFEE" w14:textId="1DF8A399" w:rsidR="00F83FE5" w:rsidRDefault="00F83FE5">
              <w:pPr>
                <w:pStyle w:val="TOC2"/>
                <w:tabs>
                  <w:tab w:val="right" w:leader="dot" w:pos="10456"/>
                </w:tabs>
                <w:rPr>
                  <w:rFonts w:eastAsiaTheme="minorEastAsia"/>
                  <w:noProof/>
                  <w:sz w:val="24"/>
                  <w:szCs w:val="24"/>
                  <w:lang w:val="en-US"/>
                </w:rPr>
              </w:pPr>
              <w:hyperlink w:anchor="_Toc188831478" w:history="1">
                <w:r w:rsidRPr="000551F2">
                  <w:rPr>
                    <w:rStyle w:val="Hyperlink"/>
                    <w:rFonts w:ascii="Arial" w:hAnsi="Arial" w:cs="Arial"/>
                    <w:b/>
                    <w:bCs/>
                    <w:i/>
                    <w:iCs/>
                    <w:noProof/>
                    <w:lang w:val="en-US"/>
                  </w:rPr>
                  <w:t>Laiko</w:t>
                </w:r>
                <w:r w:rsidRPr="000551F2">
                  <w:rPr>
                    <w:rStyle w:val="Hyperlink"/>
                    <w:rFonts w:ascii="Arial" w:hAnsi="Arial" w:cs="Arial"/>
                    <w:b/>
                    <w:bCs/>
                    <w:noProof/>
                    <w:lang w:val="en-US"/>
                  </w:rPr>
                  <w:t xml:space="preserve"> genre</w:t>
                </w:r>
                <w:r>
                  <w:rPr>
                    <w:noProof/>
                    <w:webHidden/>
                  </w:rPr>
                  <w:tab/>
                </w:r>
                <w:r>
                  <w:rPr>
                    <w:noProof/>
                    <w:webHidden/>
                  </w:rPr>
                  <w:fldChar w:fldCharType="begin"/>
                </w:r>
                <w:r>
                  <w:rPr>
                    <w:noProof/>
                    <w:webHidden/>
                  </w:rPr>
                  <w:instrText xml:space="preserve"> PAGEREF _Toc188831478 \h </w:instrText>
                </w:r>
                <w:r>
                  <w:rPr>
                    <w:noProof/>
                    <w:webHidden/>
                  </w:rPr>
                </w:r>
                <w:r>
                  <w:rPr>
                    <w:noProof/>
                    <w:webHidden/>
                  </w:rPr>
                  <w:fldChar w:fldCharType="separate"/>
                </w:r>
                <w:r>
                  <w:rPr>
                    <w:noProof/>
                    <w:webHidden/>
                  </w:rPr>
                  <w:t>121</w:t>
                </w:r>
                <w:r>
                  <w:rPr>
                    <w:noProof/>
                    <w:webHidden/>
                  </w:rPr>
                  <w:fldChar w:fldCharType="end"/>
                </w:r>
              </w:hyperlink>
            </w:p>
            <w:p w14:paraId="79F32250" w14:textId="3CDEC392" w:rsidR="00F83FE5" w:rsidRDefault="00F83FE5">
              <w:pPr>
                <w:pStyle w:val="TOC3"/>
                <w:tabs>
                  <w:tab w:val="right" w:leader="dot" w:pos="10456"/>
                </w:tabs>
                <w:rPr>
                  <w:noProof/>
                </w:rPr>
              </w:pPr>
              <w:hyperlink w:anchor="_Toc188831479" w:history="1">
                <w:r w:rsidRPr="000551F2">
                  <w:rPr>
                    <w:rStyle w:val="Hyperlink"/>
                    <w:rFonts w:ascii="Arial" w:hAnsi="Arial" w:cs="Arial"/>
                    <w:b/>
                    <w:bCs/>
                    <w:noProof/>
                  </w:rPr>
                  <w:t>Tsitsanis’s style</w:t>
                </w:r>
                <w:r>
                  <w:rPr>
                    <w:noProof/>
                    <w:webHidden/>
                  </w:rPr>
                  <w:tab/>
                </w:r>
                <w:r>
                  <w:rPr>
                    <w:noProof/>
                    <w:webHidden/>
                  </w:rPr>
                  <w:fldChar w:fldCharType="begin"/>
                </w:r>
                <w:r>
                  <w:rPr>
                    <w:noProof/>
                    <w:webHidden/>
                  </w:rPr>
                  <w:instrText xml:space="preserve"> PAGEREF _Toc188831479 \h </w:instrText>
                </w:r>
                <w:r>
                  <w:rPr>
                    <w:noProof/>
                    <w:webHidden/>
                  </w:rPr>
                </w:r>
                <w:r>
                  <w:rPr>
                    <w:noProof/>
                    <w:webHidden/>
                  </w:rPr>
                  <w:fldChar w:fldCharType="separate"/>
                </w:r>
                <w:r>
                  <w:rPr>
                    <w:noProof/>
                    <w:webHidden/>
                  </w:rPr>
                  <w:t>121</w:t>
                </w:r>
                <w:r>
                  <w:rPr>
                    <w:noProof/>
                    <w:webHidden/>
                  </w:rPr>
                  <w:fldChar w:fldCharType="end"/>
                </w:r>
              </w:hyperlink>
            </w:p>
            <w:p w14:paraId="7F7843A1" w14:textId="51A1A7E8" w:rsidR="00F83FE5" w:rsidRDefault="00F83FE5">
              <w:pPr>
                <w:pStyle w:val="TOC3"/>
                <w:tabs>
                  <w:tab w:val="right" w:leader="dot" w:pos="10456"/>
                </w:tabs>
                <w:rPr>
                  <w:noProof/>
                </w:rPr>
              </w:pPr>
              <w:hyperlink w:anchor="_Toc188831480" w:history="1">
                <w:r w:rsidRPr="000551F2">
                  <w:rPr>
                    <w:rStyle w:val="Hyperlink"/>
                    <w:rFonts w:ascii="Arial" w:hAnsi="Arial" w:cs="Arial"/>
                    <w:b/>
                    <w:bCs/>
                    <w:i/>
                    <w:iCs/>
                    <w:noProof/>
                  </w:rPr>
                  <w:t>Archontorebetiko</w:t>
                </w:r>
                <w:r>
                  <w:rPr>
                    <w:noProof/>
                    <w:webHidden/>
                  </w:rPr>
                  <w:tab/>
                </w:r>
                <w:r>
                  <w:rPr>
                    <w:noProof/>
                    <w:webHidden/>
                  </w:rPr>
                  <w:fldChar w:fldCharType="begin"/>
                </w:r>
                <w:r>
                  <w:rPr>
                    <w:noProof/>
                    <w:webHidden/>
                  </w:rPr>
                  <w:instrText xml:space="preserve"> PAGEREF _Toc188831480 \h </w:instrText>
                </w:r>
                <w:r>
                  <w:rPr>
                    <w:noProof/>
                    <w:webHidden/>
                  </w:rPr>
                </w:r>
                <w:r>
                  <w:rPr>
                    <w:noProof/>
                    <w:webHidden/>
                  </w:rPr>
                  <w:fldChar w:fldCharType="separate"/>
                </w:r>
                <w:r>
                  <w:rPr>
                    <w:noProof/>
                    <w:webHidden/>
                  </w:rPr>
                  <w:t>122</w:t>
                </w:r>
                <w:r>
                  <w:rPr>
                    <w:noProof/>
                    <w:webHidden/>
                  </w:rPr>
                  <w:fldChar w:fldCharType="end"/>
                </w:r>
              </w:hyperlink>
            </w:p>
            <w:p w14:paraId="43C77F55" w14:textId="12E4CA0D" w:rsidR="00F83FE5" w:rsidRDefault="00F83FE5">
              <w:pPr>
                <w:pStyle w:val="TOC3"/>
                <w:tabs>
                  <w:tab w:val="right" w:leader="dot" w:pos="10456"/>
                </w:tabs>
                <w:rPr>
                  <w:noProof/>
                </w:rPr>
              </w:pPr>
              <w:hyperlink w:anchor="_Toc188831481" w:history="1">
                <w:r w:rsidRPr="000551F2">
                  <w:rPr>
                    <w:rStyle w:val="Hyperlink"/>
                    <w:rFonts w:ascii="Arial" w:hAnsi="Arial" w:cs="Arial"/>
                    <w:b/>
                    <w:bCs/>
                    <w:noProof/>
                  </w:rPr>
                  <w:t>Chiotis’s style</w:t>
                </w:r>
                <w:r>
                  <w:rPr>
                    <w:noProof/>
                    <w:webHidden/>
                  </w:rPr>
                  <w:tab/>
                </w:r>
                <w:r>
                  <w:rPr>
                    <w:noProof/>
                    <w:webHidden/>
                  </w:rPr>
                  <w:fldChar w:fldCharType="begin"/>
                </w:r>
                <w:r>
                  <w:rPr>
                    <w:noProof/>
                    <w:webHidden/>
                  </w:rPr>
                  <w:instrText xml:space="preserve"> PAGEREF _Toc188831481 \h </w:instrText>
                </w:r>
                <w:r>
                  <w:rPr>
                    <w:noProof/>
                    <w:webHidden/>
                  </w:rPr>
                </w:r>
                <w:r>
                  <w:rPr>
                    <w:noProof/>
                    <w:webHidden/>
                  </w:rPr>
                  <w:fldChar w:fldCharType="separate"/>
                </w:r>
                <w:r>
                  <w:rPr>
                    <w:noProof/>
                    <w:webHidden/>
                  </w:rPr>
                  <w:t>122</w:t>
                </w:r>
                <w:r>
                  <w:rPr>
                    <w:noProof/>
                    <w:webHidden/>
                  </w:rPr>
                  <w:fldChar w:fldCharType="end"/>
                </w:r>
              </w:hyperlink>
            </w:p>
            <w:p w14:paraId="576CC5DB" w14:textId="52D27304" w:rsidR="00F83FE5" w:rsidRDefault="00F83FE5">
              <w:pPr>
                <w:pStyle w:val="TOC3"/>
                <w:tabs>
                  <w:tab w:val="right" w:leader="dot" w:pos="10456"/>
                </w:tabs>
                <w:rPr>
                  <w:noProof/>
                </w:rPr>
              </w:pPr>
              <w:hyperlink w:anchor="_Toc188831482" w:history="1">
                <w:r w:rsidRPr="000551F2">
                  <w:rPr>
                    <w:rStyle w:val="Hyperlink"/>
                    <w:rFonts w:ascii="Arial" w:hAnsi="Arial" w:cs="Arial"/>
                    <w:b/>
                    <w:bCs/>
                    <w:noProof/>
                  </w:rPr>
                  <w:t xml:space="preserve">Heavy of grieving </w:t>
                </w:r>
                <w:r w:rsidRPr="000551F2">
                  <w:rPr>
                    <w:rStyle w:val="Hyperlink"/>
                    <w:rFonts w:ascii="Arial" w:hAnsi="Arial" w:cs="Arial"/>
                    <w:b/>
                    <w:bCs/>
                    <w:i/>
                    <w:iCs/>
                    <w:noProof/>
                  </w:rPr>
                  <w:t>laiko</w:t>
                </w:r>
                <w:r>
                  <w:rPr>
                    <w:noProof/>
                    <w:webHidden/>
                  </w:rPr>
                  <w:tab/>
                </w:r>
                <w:r>
                  <w:rPr>
                    <w:noProof/>
                    <w:webHidden/>
                  </w:rPr>
                  <w:fldChar w:fldCharType="begin"/>
                </w:r>
                <w:r>
                  <w:rPr>
                    <w:noProof/>
                    <w:webHidden/>
                  </w:rPr>
                  <w:instrText xml:space="preserve"> PAGEREF _Toc188831482 \h </w:instrText>
                </w:r>
                <w:r>
                  <w:rPr>
                    <w:noProof/>
                    <w:webHidden/>
                  </w:rPr>
                </w:r>
                <w:r>
                  <w:rPr>
                    <w:noProof/>
                    <w:webHidden/>
                  </w:rPr>
                  <w:fldChar w:fldCharType="separate"/>
                </w:r>
                <w:r>
                  <w:rPr>
                    <w:noProof/>
                    <w:webHidden/>
                  </w:rPr>
                  <w:t>122</w:t>
                </w:r>
                <w:r>
                  <w:rPr>
                    <w:noProof/>
                    <w:webHidden/>
                  </w:rPr>
                  <w:fldChar w:fldCharType="end"/>
                </w:r>
              </w:hyperlink>
            </w:p>
            <w:p w14:paraId="02EF4492" w14:textId="233DD742" w:rsidR="00F83FE5" w:rsidRDefault="00F83FE5">
              <w:pPr>
                <w:pStyle w:val="TOC3"/>
                <w:tabs>
                  <w:tab w:val="right" w:leader="dot" w:pos="10456"/>
                </w:tabs>
                <w:rPr>
                  <w:noProof/>
                </w:rPr>
              </w:pPr>
              <w:hyperlink w:anchor="_Toc188831483" w:history="1">
                <w:r w:rsidRPr="000551F2">
                  <w:rPr>
                    <w:rStyle w:val="Hyperlink"/>
                    <w:rFonts w:ascii="Arial" w:hAnsi="Arial" w:cs="Arial"/>
                    <w:b/>
                    <w:bCs/>
                    <w:noProof/>
                  </w:rPr>
                  <w:t xml:space="preserve">Post-1960s transformations - </w:t>
                </w:r>
                <w:r w:rsidRPr="000551F2">
                  <w:rPr>
                    <w:rStyle w:val="Hyperlink"/>
                    <w:rFonts w:ascii="Arial" w:hAnsi="Arial" w:cs="Arial"/>
                    <w:b/>
                    <w:bCs/>
                    <w:i/>
                    <w:iCs/>
                    <w:noProof/>
                  </w:rPr>
                  <w:t>skyladiko</w:t>
                </w:r>
                <w:r>
                  <w:rPr>
                    <w:noProof/>
                    <w:webHidden/>
                  </w:rPr>
                  <w:tab/>
                </w:r>
                <w:r>
                  <w:rPr>
                    <w:noProof/>
                    <w:webHidden/>
                  </w:rPr>
                  <w:fldChar w:fldCharType="begin"/>
                </w:r>
                <w:r>
                  <w:rPr>
                    <w:noProof/>
                    <w:webHidden/>
                  </w:rPr>
                  <w:instrText xml:space="preserve"> PAGEREF _Toc188831483 \h </w:instrText>
                </w:r>
                <w:r>
                  <w:rPr>
                    <w:noProof/>
                    <w:webHidden/>
                  </w:rPr>
                </w:r>
                <w:r>
                  <w:rPr>
                    <w:noProof/>
                    <w:webHidden/>
                  </w:rPr>
                  <w:fldChar w:fldCharType="separate"/>
                </w:r>
                <w:r>
                  <w:rPr>
                    <w:noProof/>
                    <w:webHidden/>
                  </w:rPr>
                  <w:t>123</w:t>
                </w:r>
                <w:r>
                  <w:rPr>
                    <w:noProof/>
                    <w:webHidden/>
                  </w:rPr>
                  <w:fldChar w:fldCharType="end"/>
                </w:r>
              </w:hyperlink>
            </w:p>
            <w:p w14:paraId="302638A2" w14:textId="40FC30D8" w:rsidR="00F83FE5" w:rsidRDefault="00F83FE5">
              <w:pPr>
                <w:pStyle w:val="TOC2"/>
                <w:tabs>
                  <w:tab w:val="right" w:leader="dot" w:pos="10456"/>
                </w:tabs>
                <w:rPr>
                  <w:rFonts w:eastAsiaTheme="minorEastAsia"/>
                  <w:noProof/>
                  <w:sz w:val="24"/>
                  <w:szCs w:val="24"/>
                  <w:lang w:val="en-US"/>
                </w:rPr>
              </w:pPr>
              <w:hyperlink w:anchor="_Toc188831484" w:history="1">
                <w:r w:rsidRPr="000551F2">
                  <w:rPr>
                    <w:rStyle w:val="Hyperlink"/>
                    <w:rFonts w:ascii="Arial" w:hAnsi="Arial" w:cs="Arial"/>
                    <w:b/>
                    <w:bCs/>
                    <w:i/>
                    <w:iCs/>
                    <w:noProof/>
                    <w:lang w:val="en-US"/>
                  </w:rPr>
                  <w:t>Entechno</w:t>
                </w:r>
                <w:r>
                  <w:rPr>
                    <w:noProof/>
                    <w:webHidden/>
                  </w:rPr>
                  <w:tab/>
                </w:r>
                <w:r>
                  <w:rPr>
                    <w:noProof/>
                    <w:webHidden/>
                  </w:rPr>
                  <w:fldChar w:fldCharType="begin"/>
                </w:r>
                <w:r>
                  <w:rPr>
                    <w:noProof/>
                    <w:webHidden/>
                  </w:rPr>
                  <w:instrText xml:space="preserve"> PAGEREF _Toc188831484 \h </w:instrText>
                </w:r>
                <w:r>
                  <w:rPr>
                    <w:noProof/>
                    <w:webHidden/>
                  </w:rPr>
                </w:r>
                <w:r>
                  <w:rPr>
                    <w:noProof/>
                    <w:webHidden/>
                  </w:rPr>
                  <w:fldChar w:fldCharType="separate"/>
                </w:r>
                <w:r>
                  <w:rPr>
                    <w:noProof/>
                    <w:webHidden/>
                  </w:rPr>
                  <w:t>124</w:t>
                </w:r>
                <w:r>
                  <w:rPr>
                    <w:noProof/>
                    <w:webHidden/>
                  </w:rPr>
                  <w:fldChar w:fldCharType="end"/>
                </w:r>
              </w:hyperlink>
            </w:p>
            <w:p w14:paraId="45575D0B" w14:textId="32085751" w:rsidR="00F83FE5" w:rsidRDefault="00F83FE5">
              <w:pPr>
                <w:pStyle w:val="TOC3"/>
                <w:tabs>
                  <w:tab w:val="right" w:leader="dot" w:pos="10456"/>
                </w:tabs>
                <w:rPr>
                  <w:noProof/>
                </w:rPr>
              </w:pPr>
              <w:hyperlink w:anchor="_Toc188831485" w:history="1">
                <w:r w:rsidRPr="000551F2">
                  <w:rPr>
                    <w:rStyle w:val="Hyperlink"/>
                    <w:rFonts w:ascii="Arial" w:hAnsi="Arial" w:cs="Arial"/>
                    <w:b/>
                    <w:bCs/>
                    <w:noProof/>
                  </w:rPr>
                  <w:t>Mikis Theodorakis</w:t>
                </w:r>
                <w:r>
                  <w:rPr>
                    <w:noProof/>
                    <w:webHidden/>
                  </w:rPr>
                  <w:tab/>
                </w:r>
                <w:r>
                  <w:rPr>
                    <w:noProof/>
                    <w:webHidden/>
                  </w:rPr>
                  <w:fldChar w:fldCharType="begin"/>
                </w:r>
                <w:r>
                  <w:rPr>
                    <w:noProof/>
                    <w:webHidden/>
                  </w:rPr>
                  <w:instrText xml:space="preserve"> PAGEREF _Toc188831485 \h </w:instrText>
                </w:r>
                <w:r>
                  <w:rPr>
                    <w:noProof/>
                    <w:webHidden/>
                  </w:rPr>
                </w:r>
                <w:r>
                  <w:rPr>
                    <w:noProof/>
                    <w:webHidden/>
                  </w:rPr>
                  <w:fldChar w:fldCharType="separate"/>
                </w:r>
                <w:r>
                  <w:rPr>
                    <w:noProof/>
                    <w:webHidden/>
                  </w:rPr>
                  <w:t>124</w:t>
                </w:r>
                <w:r>
                  <w:rPr>
                    <w:noProof/>
                    <w:webHidden/>
                  </w:rPr>
                  <w:fldChar w:fldCharType="end"/>
                </w:r>
              </w:hyperlink>
            </w:p>
            <w:p w14:paraId="439956B2" w14:textId="53CE383C" w:rsidR="00F83FE5" w:rsidRDefault="00F83FE5">
              <w:pPr>
                <w:pStyle w:val="TOC3"/>
                <w:tabs>
                  <w:tab w:val="right" w:leader="dot" w:pos="10456"/>
                </w:tabs>
                <w:rPr>
                  <w:noProof/>
                </w:rPr>
              </w:pPr>
              <w:hyperlink w:anchor="_Toc188831486" w:history="1">
                <w:r w:rsidRPr="000551F2">
                  <w:rPr>
                    <w:rStyle w:val="Hyperlink"/>
                    <w:rFonts w:ascii="Arial" w:hAnsi="Arial" w:cs="Arial"/>
                    <w:b/>
                    <w:bCs/>
                    <w:noProof/>
                  </w:rPr>
                  <w:t>Manos Hadjidakis</w:t>
                </w:r>
                <w:r>
                  <w:rPr>
                    <w:noProof/>
                    <w:webHidden/>
                  </w:rPr>
                  <w:tab/>
                </w:r>
                <w:r>
                  <w:rPr>
                    <w:noProof/>
                    <w:webHidden/>
                  </w:rPr>
                  <w:fldChar w:fldCharType="begin"/>
                </w:r>
                <w:r>
                  <w:rPr>
                    <w:noProof/>
                    <w:webHidden/>
                  </w:rPr>
                  <w:instrText xml:space="preserve"> PAGEREF _Toc188831486 \h </w:instrText>
                </w:r>
                <w:r>
                  <w:rPr>
                    <w:noProof/>
                    <w:webHidden/>
                  </w:rPr>
                </w:r>
                <w:r>
                  <w:rPr>
                    <w:noProof/>
                    <w:webHidden/>
                  </w:rPr>
                  <w:fldChar w:fldCharType="separate"/>
                </w:r>
                <w:r>
                  <w:rPr>
                    <w:noProof/>
                    <w:webHidden/>
                  </w:rPr>
                  <w:t>124</w:t>
                </w:r>
                <w:r>
                  <w:rPr>
                    <w:noProof/>
                    <w:webHidden/>
                  </w:rPr>
                  <w:fldChar w:fldCharType="end"/>
                </w:r>
              </w:hyperlink>
            </w:p>
            <w:p w14:paraId="6C9FD37D" w14:textId="06C8DFBE" w:rsidR="00F83FE5" w:rsidRDefault="00F83FE5">
              <w:pPr>
                <w:pStyle w:val="TOC3"/>
                <w:tabs>
                  <w:tab w:val="right" w:leader="dot" w:pos="10456"/>
                </w:tabs>
                <w:rPr>
                  <w:noProof/>
                </w:rPr>
              </w:pPr>
              <w:hyperlink w:anchor="_Toc188831487" w:history="1">
                <w:r w:rsidRPr="000551F2">
                  <w:rPr>
                    <w:rStyle w:val="Hyperlink"/>
                    <w:rFonts w:ascii="Arial" w:hAnsi="Arial" w:cs="Arial"/>
                    <w:b/>
                    <w:bCs/>
                    <w:noProof/>
                  </w:rPr>
                  <w:t xml:space="preserve">The </w:t>
                </w:r>
                <w:r w:rsidRPr="000551F2">
                  <w:rPr>
                    <w:rStyle w:val="Hyperlink"/>
                    <w:rFonts w:ascii="Arial" w:hAnsi="Arial" w:cs="Arial"/>
                    <w:b/>
                    <w:bCs/>
                    <w:i/>
                    <w:iCs/>
                    <w:noProof/>
                  </w:rPr>
                  <w:t>entechno</w:t>
                </w:r>
                <w:r w:rsidRPr="000551F2">
                  <w:rPr>
                    <w:rStyle w:val="Hyperlink"/>
                    <w:rFonts w:ascii="Arial" w:hAnsi="Arial" w:cs="Arial"/>
                    <w:b/>
                    <w:bCs/>
                    <w:noProof/>
                  </w:rPr>
                  <w:t xml:space="preserve"> of the composers</w:t>
                </w:r>
                <w:r>
                  <w:rPr>
                    <w:noProof/>
                    <w:webHidden/>
                  </w:rPr>
                  <w:tab/>
                </w:r>
                <w:r>
                  <w:rPr>
                    <w:noProof/>
                    <w:webHidden/>
                  </w:rPr>
                  <w:fldChar w:fldCharType="begin"/>
                </w:r>
                <w:r>
                  <w:rPr>
                    <w:noProof/>
                    <w:webHidden/>
                  </w:rPr>
                  <w:instrText xml:space="preserve"> PAGEREF _Toc188831487 \h </w:instrText>
                </w:r>
                <w:r>
                  <w:rPr>
                    <w:noProof/>
                    <w:webHidden/>
                  </w:rPr>
                </w:r>
                <w:r>
                  <w:rPr>
                    <w:noProof/>
                    <w:webHidden/>
                  </w:rPr>
                  <w:fldChar w:fldCharType="separate"/>
                </w:r>
                <w:r>
                  <w:rPr>
                    <w:noProof/>
                    <w:webHidden/>
                  </w:rPr>
                  <w:t>125</w:t>
                </w:r>
                <w:r>
                  <w:rPr>
                    <w:noProof/>
                    <w:webHidden/>
                  </w:rPr>
                  <w:fldChar w:fldCharType="end"/>
                </w:r>
              </w:hyperlink>
            </w:p>
            <w:p w14:paraId="4A8140AB" w14:textId="666E93B4" w:rsidR="00F83FE5" w:rsidRDefault="00F83FE5">
              <w:pPr>
                <w:pStyle w:val="TOC3"/>
                <w:tabs>
                  <w:tab w:val="right" w:leader="dot" w:pos="10456"/>
                </w:tabs>
                <w:rPr>
                  <w:noProof/>
                </w:rPr>
              </w:pPr>
              <w:hyperlink w:anchor="_Toc188831488" w:history="1">
                <w:r w:rsidRPr="000551F2">
                  <w:rPr>
                    <w:rStyle w:val="Hyperlink"/>
                    <w:rFonts w:ascii="Arial" w:hAnsi="Arial" w:cs="Arial"/>
                    <w:b/>
                    <w:bCs/>
                    <w:noProof/>
                  </w:rPr>
                  <w:t xml:space="preserve">The </w:t>
                </w:r>
                <w:r w:rsidRPr="000551F2">
                  <w:rPr>
                    <w:rStyle w:val="Hyperlink"/>
                    <w:rFonts w:ascii="Arial" w:hAnsi="Arial" w:cs="Arial"/>
                    <w:b/>
                    <w:bCs/>
                    <w:i/>
                    <w:iCs/>
                    <w:noProof/>
                  </w:rPr>
                  <w:t>entechno</w:t>
                </w:r>
                <w:r w:rsidRPr="000551F2">
                  <w:rPr>
                    <w:rStyle w:val="Hyperlink"/>
                    <w:rFonts w:ascii="Arial" w:hAnsi="Arial" w:cs="Arial"/>
                    <w:b/>
                    <w:bCs/>
                    <w:noProof/>
                  </w:rPr>
                  <w:t xml:space="preserve"> of boîtes and songwriters</w:t>
                </w:r>
                <w:r>
                  <w:rPr>
                    <w:noProof/>
                    <w:webHidden/>
                  </w:rPr>
                  <w:tab/>
                </w:r>
                <w:r>
                  <w:rPr>
                    <w:noProof/>
                    <w:webHidden/>
                  </w:rPr>
                  <w:fldChar w:fldCharType="begin"/>
                </w:r>
                <w:r>
                  <w:rPr>
                    <w:noProof/>
                    <w:webHidden/>
                  </w:rPr>
                  <w:instrText xml:space="preserve"> PAGEREF _Toc188831488 \h </w:instrText>
                </w:r>
                <w:r>
                  <w:rPr>
                    <w:noProof/>
                    <w:webHidden/>
                  </w:rPr>
                </w:r>
                <w:r>
                  <w:rPr>
                    <w:noProof/>
                    <w:webHidden/>
                  </w:rPr>
                  <w:fldChar w:fldCharType="separate"/>
                </w:r>
                <w:r>
                  <w:rPr>
                    <w:noProof/>
                    <w:webHidden/>
                  </w:rPr>
                  <w:t>125</w:t>
                </w:r>
                <w:r>
                  <w:rPr>
                    <w:noProof/>
                    <w:webHidden/>
                  </w:rPr>
                  <w:fldChar w:fldCharType="end"/>
                </w:r>
              </w:hyperlink>
            </w:p>
            <w:p w14:paraId="5B9ACD71" w14:textId="7853DFCB" w:rsidR="00F83FE5" w:rsidRDefault="00F83FE5">
              <w:pPr>
                <w:pStyle w:val="TOC3"/>
                <w:tabs>
                  <w:tab w:val="right" w:leader="dot" w:pos="10456"/>
                </w:tabs>
                <w:rPr>
                  <w:noProof/>
                </w:rPr>
              </w:pPr>
              <w:hyperlink w:anchor="_Toc188831489" w:history="1">
                <w:r w:rsidRPr="000551F2">
                  <w:rPr>
                    <w:rStyle w:val="Hyperlink"/>
                    <w:rFonts w:ascii="Arial" w:hAnsi="Arial" w:cs="Arial"/>
                    <w:b/>
                    <w:bCs/>
                    <w:noProof/>
                  </w:rPr>
                  <w:t xml:space="preserve">Post-1980s </w:t>
                </w:r>
                <w:r w:rsidRPr="000551F2">
                  <w:rPr>
                    <w:rStyle w:val="Hyperlink"/>
                    <w:rFonts w:ascii="Arial" w:hAnsi="Arial" w:cs="Arial"/>
                    <w:b/>
                    <w:bCs/>
                    <w:i/>
                    <w:iCs/>
                    <w:noProof/>
                  </w:rPr>
                  <w:t>entechno</w:t>
                </w:r>
                <w:r>
                  <w:rPr>
                    <w:noProof/>
                    <w:webHidden/>
                  </w:rPr>
                  <w:tab/>
                </w:r>
                <w:r>
                  <w:rPr>
                    <w:noProof/>
                    <w:webHidden/>
                  </w:rPr>
                  <w:fldChar w:fldCharType="begin"/>
                </w:r>
                <w:r>
                  <w:rPr>
                    <w:noProof/>
                    <w:webHidden/>
                  </w:rPr>
                  <w:instrText xml:space="preserve"> PAGEREF _Toc188831489 \h </w:instrText>
                </w:r>
                <w:r>
                  <w:rPr>
                    <w:noProof/>
                    <w:webHidden/>
                  </w:rPr>
                </w:r>
                <w:r>
                  <w:rPr>
                    <w:noProof/>
                    <w:webHidden/>
                  </w:rPr>
                  <w:fldChar w:fldCharType="separate"/>
                </w:r>
                <w:r>
                  <w:rPr>
                    <w:noProof/>
                    <w:webHidden/>
                  </w:rPr>
                  <w:t>125</w:t>
                </w:r>
                <w:r>
                  <w:rPr>
                    <w:noProof/>
                    <w:webHidden/>
                  </w:rPr>
                  <w:fldChar w:fldCharType="end"/>
                </w:r>
              </w:hyperlink>
            </w:p>
            <w:p w14:paraId="5CC8426A" w14:textId="70A12555" w:rsidR="00F83FE5" w:rsidRDefault="00F83FE5">
              <w:pPr>
                <w:pStyle w:val="TOC2"/>
                <w:tabs>
                  <w:tab w:val="right" w:leader="dot" w:pos="10456"/>
                </w:tabs>
                <w:rPr>
                  <w:rFonts w:eastAsiaTheme="minorEastAsia"/>
                  <w:noProof/>
                  <w:sz w:val="24"/>
                  <w:szCs w:val="24"/>
                  <w:lang w:val="en-US"/>
                </w:rPr>
              </w:pPr>
              <w:hyperlink w:anchor="_Toc188831490" w:history="1">
                <w:r w:rsidRPr="000551F2">
                  <w:rPr>
                    <w:rStyle w:val="Hyperlink"/>
                    <w:rFonts w:ascii="Arial" w:hAnsi="Arial" w:cs="Arial"/>
                    <w:b/>
                    <w:bCs/>
                    <w:i/>
                    <w:iCs/>
                    <w:noProof/>
                    <w:lang w:val="en-US"/>
                  </w:rPr>
                  <w:t>Paradosiaká</w:t>
                </w:r>
                <w:r>
                  <w:rPr>
                    <w:noProof/>
                    <w:webHidden/>
                  </w:rPr>
                  <w:tab/>
                </w:r>
                <w:r>
                  <w:rPr>
                    <w:noProof/>
                    <w:webHidden/>
                  </w:rPr>
                  <w:fldChar w:fldCharType="begin"/>
                </w:r>
                <w:r>
                  <w:rPr>
                    <w:noProof/>
                    <w:webHidden/>
                  </w:rPr>
                  <w:instrText xml:space="preserve"> PAGEREF _Toc188831490 \h </w:instrText>
                </w:r>
                <w:r>
                  <w:rPr>
                    <w:noProof/>
                    <w:webHidden/>
                  </w:rPr>
                </w:r>
                <w:r>
                  <w:rPr>
                    <w:noProof/>
                    <w:webHidden/>
                  </w:rPr>
                  <w:fldChar w:fldCharType="separate"/>
                </w:r>
                <w:r>
                  <w:rPr>
                    <w:noProof/>
                    <w:webHidden/>
                  </w:rPr>
                  <w:t>126</w:t>
                </w:r>
                <w:r>
                  <w:rPr>
                    <w:noProof/>
                    <w:webHidden/>
                  </w:rPr>
                  <w:fldChar w:fldCharType="end"/>
                </w:r>
              </w:hyperlink>
            </w:p>
            <w:p w14:paraId="09A8B899" w14:textId="40CC5FE3" w:rsidR="00F83FE5" w:rsidRDefault="00F83FE5">
              <w:pPr>
                <w:pStyle w:val="TOC2"/>
                <w:tabs>
                  <w:tab w:val="right" w:leader="dot" w:pos="10456"/>
                </w:tabs>
                <w:rPr>
                  <w:rFonts w:eastAsiaTheme="minorEastAsia"/>
                  <w:noProof/>
                  <w:sz w:val="24"/>
                  <w:szCs w:val="24"/>
                  <w:lang w:val="en-US"/>
                </w:rPr>
              </w:pPr>
              <w:hyperlink w:anchor="_Toc188831491" w:history="1">
                <w:r w:rsidRPr="000551F2">
                  <w:rPr>
                    <w:rStyle w:val="Hyperlink"/>
                    <w:rFonts w:ascii="Arial" w:hAnsi="Arial" w:cs="Arial"/>
                    <w:b/>
                    <w:bCs/>
                    <w:noProof/>
                    <w:lang w:val="en-US"/>
                  </w:rPr>
                  <w:t>Pista scene</w:t>
                </w:r>
                <w:r>
                  <w:rPr>
                    <w:noProof/>
                    <w:webHidden/>
                  </w:rPr>
                  <w:tab/>
                </w:r>
                <w:r>
                  <w:rPr>
                    <w:noProof/>
                    <w:webHidden/>
                  </w:rPr>
                  <w:fldChar w:fldCharType="begin"/>
                </w:r>
                <w:r>
                  <w:rPr>
                    <w:noProof/>
                    <w:webHidden/>
                  </w:rPr>
                  <w:instrText xml:space="preserve"> PAGEREF _Toc188831491 \h </w:instrText>
                </w:r>
                <w:r>
                  <w:rPr>
                    <w:noProof/>
                    <w:webHidden/>
                  </w:rPr>
                </w:r>
                <w:r>
                  <w:rPr>
                    <w:noProof/>
                    <w:webHidden/>
                  </w:rPr>
                  <w:fldChar w:fldCharType="separate"/>
                </w:r>
                <w:r>
                  <w:rPr>
                    <w:noProof/>
                    <w:webHidden/>
                  </w:rPr>
                  <w:t>127</w:t>
                </w:r>
                <w:r>
                  <w:rPr>
                    <w:noProof/>
                    <w:webHidden/>
                  </w:rPr>
                  <w:fldChar w:fldCharType="end"/>
                </w:r>
              </w:hyperlink>
            </w:p>
            <w:p w14:paraId="28BE8220" w14:textId="047095F7" w:rsidR="00F83FE5" w:rsidRDefault="00F83FE5">
              <w:pPr>
                <w:pStyle w:val="TOC2"/>
                <w:tabs>
                  <w:tab w:val="right" w:leader="dot" w:pos="10456"/>
                </w:tabs>
                <w:rPr>
                  <w:rFonts w:eastAsiaTheme="minorEastAsia"/>
                  <w:noProof/>
                  <w:sz w:val="24"/>
                  <w:szCs w:val="24"/>
                  <w:lang w:val="en-US"/>
                </w:rPr>
              </w:pPr>
              <w:hyperlink w:anchor="_Toc188831492" w:history="1">
                <w:r w:rsidRPr="000551F2">
                  <w:rPr>
                    <w:rStyle w:val="Hyperlink"/>
                    <w:rFonts w:ascii="Arial" w:hAnsi="Arial" w:cs="Arial"/>
                    <w:b/>
                    <w:bCs/>
                    <w:noProof/>
                    <w:lang w:val="en-US"/>
                  </w:rPr>
                  <w:t>Further Hybridization</w:t>
                </w:r>
                <w:r>
                  <w:rPr>
                    <w:noProof/>
                    <w:webHidden/>
                  </w:rPr>
                  <w:tab/>
                </w:r>
                <w:r>
                  <w:rPr>
                    <w:noProof/>
                    <w:webHidden/>
                  </w:rPr>
                  <w:fldChar w:fldCharType="begin"/>
                </w:r>
                <w:r>
                  <w:rPr>
                    <w:noProof/>
                    <w:webHidden/>
                  </w:rPr>
                  <w:instrText xml:space="preserve"> PAGEREF _Toc188831492 \h </w:instrText>
                </w:r>
                <w:r>
                  <w:rPr>
                    <w:noProof/>
                    <w:webHidden/>
                  </w:rPr>
                </w:r>
                <w:r>
                  <w:rPr>
                    <w:noProof/>
                    <w:webHidden/>
                  </w:rPr>
                  <w:fldChar w:fldCharType="separate"/>
                </w:r>
                <w:r>
                  <w:rPr>
                    <w:noProof/>
                    <w:webHidden/>
                  </w:rPr>
                  <w:t>127</w:t>
                </w:r>
                <w:r>
                  <w:rPr>
                    <w:noProof/>
                    <w:webHidden/>
                  </w:rPr>
                  <w:fldChar w:fldCharType="end"/>
                </w:r>
              </w:hyperlink>
            </w:p>
            <w:p w14:paraId="2F92D679" w14:textId="51CC422C" w:rsidR="00F83FE5" w:rsidRDefault="00F83FE5">
              <w:pPr>
                <w:pStyle w:val="TOC1"/>
                <w:tabs>
                  <w:tab w:val="right" w:leader="dot" w:pos="10456"/>
                </w:tabs>
                <w:rPr>
                  <w:rFonts w:eastAsiaTheme="minorEastAsia"/>
                  <w:noProof/>
                  <w:sz w:val="24"/>
                  <w:szCs w:val="24"/>
                  <w:lang w:val="en-US"/>
                </w:rPr>
              </w:pPr>
              <w:hyperlink w:anchor="_Toc188831493" w:history="1">
                <w:r w:rsidRPr="000551F2">
                  <w:rPr>
                    <w:rStyle w:val="Hyperlink"/>
                    <w:rFonts w:ascii="Arial" w:eastAsia="Times New Roman" w:hAnsi="Arial" w:cs="Arial"/>
                    <w:b/>
                    <w:bCs/>
                    <w:noProof/>
                    <w:lang w:val="en-US"/>
                  </w:rPr>
                  <w:t>References:</w:t>
                </w:r>
                <w:r>
                  <w:rPr>
                    <w:noProof/>
                    <w:webHidden/>
                  </w:rPr>
                  <w:tab/>
                </w:r>
                <w:r>
                  <w:rPr>
                    <w:noProof/>
                    <w:webHidden/>
                  </w:rPr>
                  <w:fldChar w:fldCharType="begin"/>
                </w:r>
                <w:r>
                  <w:rPr>
                    <w:noProof/>
                    <w:webHidden/>
                  </w:rPr>
                  <w:instrText xml:space="preserve"> PAGEREF _Toc188831493 \h </w:instrText>
                </w:r>
                <w:r>
                  <w:rPr>
                    <w:noProof/>
                    <w:webHidden/>
                  </w:rPr>
                </w:r>
                <w:r>
                  <w:rPr>
                    <w:noProof/>
                    <w:webHidden/>
                  </w:rPr>
                  <w:fldChar w:fldCharType="separate"/>
                </w:r>
                <w:r>
                  <w:rPr>
                    <w:noProof/>
                    <w:webHidden/>
                  </w:rPr>
                  <w:t>128</w:t>
                </w:r>
                <w:r>
                  <w:rPr>
                    <w:noProof/>
                    <w:webHidden/>
                  </w:rPr>
                  <w:fldChar w:fldCharType="end"/>
                </w:r>
              </w:hyperlink>
            </w:p>
            <w:p w14:paraId="2F3AB96C" w14:textId="20B07460" w:rsidR="00F83FE5" w:rsidRDefault="00F83FE5">
              <w:pPr>
                <w:pStyle w:val="TOC1"/>
                <w:tabs>
                  <w:tab w:val="right" w:leader="dot" w:pos="10456"/>
                </w:tabs>
                <w:rPr>
                  <w:rFonts w:eastAsiaTheme="minorEastAsia"/>
                  <w:noProof/>
                  <w:sz w:val="24"/>
                  <w:szCs w:val="24"/>
                  <w:lang w:val="en-US"/>
                </w:rPr>
              </w:pPr>
              <w:hyperlink w:anchor="_Toc188831494" w:history="1">
                <w:r w:rsidRPr="000551F2">
                  <w:rPr>
                    <w:rStyle w:val="Hyperlink"/>
                    <w:rFonts w:ascii="Arial" w:hAnsi="Arial" w:cs="Arial"/>
                    <w:b/>
                    <w:bCs/>
                    <w:noProof/>
                    <w:lang w:val="en-US"/>
                  </w:rPr>
                  <w:t>Appendix 8: Ethics Approval</w:t>
                </w:r>
                <w:r>
                  <w:rPr>
                    <w:noProof/>
                    <w:webHidden/>
                  </w:rPr>
                  <w:tab/>
                </w:r>
                <w:r>
                  <w:rPr>
                    <w:noProof/>
                    <w:webHidden/>
                  </w:rPr>
                  <w:fldChar w:fldCharType="begin"/>
                </w:r>
                <w:r>
                  <w:rPr>
                    <w:noProof/>
                    <w:webHidden/>
                  </w:rPr>
                  <w:instrText xml:space="preserve"> PAGEREF _Toc188831494 \h </w:instrText>
                </w:r>
                <w:r>
                  <w:rPr>
                    <w:noProof/>
                    <w:webHidden/>
                  </w:rPr>
                </w:r>
                <w:r>
                  <w:rPr>
                    <w:noProof/>
                    <w:webHidden/>
                  </w:rPr>
                  <w:fldChar w:fldCharType="separate"/>
                </w:r>
                <w:r>
                  <w:rPr>
                    <w:noProof/>
                    <w:webHidden/>
                  </w:rPr>
                  <w:t>135</w:t>
                </w:r>
                <w:r>
                  <w:rPr>
                    <w:noProof/>
                    <w:webHidden/>
                  </w:rPr>
                  <w:fldChar w:fldCharType="end"/>
                </w:r>
              </w:hyperlink>
            </w:p>
            <w:p w14:paraId="7AE8396D" w14:textId="301609A5" w:rsidR="00F83FE5" w:rsidRDefault="00F83FE5">
              <w:pPr>
                <w:pStyle w:val="TOC1"/>
                <w:tabs>
                  <w:tab w:val="right" w:leader="dot" w:pos="10456"/>
                </w:tabs>
                <w:rPr>
                  <w:rFonts w:eastAsiaTheme="minorEastAsia"/>
                  <w:noProof/>
                  <w:sz w:val="24"/>
                  <w:szCs w:val="24"/>
                  <w:lang w:val="en-US"/>
                </w:rPr>
              </w:pPr>
              <w:hyperlink w:anchor="_Toc188831495" w:history="1">
                <w:r w:rsidRPr="000551F2">
                  <w:rPr>
                    <w:rStyle w:val="Hyperlink"/>
                    <w:rFonts w:ascii="Arial" w:hAnsi="Arial" w:cs="Arial"/>
                    <w:b/>
                    <w:bCs/>
                    <w:noProof/>
                    <w:lang w:val="en-US"/>
                  </w:rPr>
                  <w:t>Appendix 9: Participants’ Consent Forms</w:t>
                </w:r>
                <w:r>
                  <w:rPr>
                    <w:noProof/>
                    <w:webHidden/>
                  </w:rPr>
                  <w:tab/>
                </w:r>
                <w:r>
                  <w:rPr>
                    <w:noProof/>
                    <w:webHidden/>
                  </w:rPr>
                  <w:fldChar w:fldCharType="begin"/>
                </w:r>
                <w:r>
                  <w:rPr>
                    <w:noProof/>
                    <w:webHidden/>
                  </w:rPr>
                  <w:instrText xml:space="preserve"> PAGEREF _Toc188831495 \h </w:instrText>
                </w:r>
                <w:r>
                  <w:rPr>
                    <w:noProof/>
                    <w:webHidden/>
                  </w:rPr>
                </w:r>
                <w:r>
                  <w:rPr>
                    <w:noProof/>
                    <w:webHidden/>
                  </w:rPr>
                  <w:fldChar w:fldCharType="separate"/>
                </w:r>
                <w:r>
                  <w:rPr>
                    <w:noProof/>
                    <w:webHidden/>
                  </w:rPr>
                  <w:t>149</w:t>
                </w:r>
                <w:r>
                  <w:rPr>
                    <w:noProof/>
                    <w:webHidden/>
                  </w:rPr>
                  <w:fldChar w:fldCharType="end"/>
                </w:r>
              </w:hyperlink>
            </w:p>
            <w:p w14:paraId="39EFF898" w14:textId="529C8136" w:rsidR="00F83FE5" w:rsidRDefault="00F83FE5">
              <w:pPr>
                <w:pStyle w:val="TOC2"/>
                <w:tabs>
                  <w:tab w:val="right" w:leader="dot" w:pos="10456"/>
                </w:tabs>
                <w:rPr>
                  <w:rFonts w:eastAsiaTheme="minorEastAsia"/>
                  <w:noProof/>
                  <w:sz w:val="24"/>
                  <w:szCs w:val="24"/>
                  <w:lang w:val="en-US"/>
                </w:rPr>
              </w:pPr>
              <w:hyperlink w:anchor="_Toc188831496" w:history="1">
                <w:r w:rsidRPr="000551F2">
                  <w:rPr>
                    <w:rStyle w:val="Hyperlink"/>
                    <w:rFonts w:ascii="Arial" w:hAnsi="Arial" w:cs="Arial"/>
                    <w:b/>
                    <w:bCs/>
                    <w:noProof/>
                    <w:lang w:val="en-US"/>
                  </w:rPr>
                  <w:t>P1</w:t>
                </w:r>
                <w:r>
                  <w:rPr>
                    <w:noProof/>
                    <w:webHidden/>
                  </w:rPr>
                  <w:tab/>
                </w:r>
                <w:r>
                  <w:rPr>
                    <w:noProof/>
                    <w:webHidden/>
                  </w:rPr>
                  <w:fldChar w:fldCharType="begin"/>
                </w:r>
                <w:r>
                  <w:rPr>
                    <w:noProof/>
                    <w:webHidden/>
                  </w:rPr>
                  <w:instrText xml:space="preserve"> PAGEREF _Toc188831496 \h </w:instrText>
                </w:r>
                <w:r>
                  <w:rPr>
                    <w:noProof/>
                    <w:webHidden/>
                  </w:rPr>
                </w:r>
                <w:r>
                  <w:rPr>
                    <w:noProof/>
                    <w:webHidden/>
                  </w:rPr>
                  <w:fldChar w:fldCharType="separate"/>
                </w:r>
                <w:r>
                  <w:rPr>
                    <w:noProof/>
                    <w:webHidden/>
                  </w:rPr>
                  <w:t>149</w:t>
                </w:r>
                <w:r>
                  <w:rPr>
                    <w:noProof/>
                    <w:webHidden/>
                  </w:rPr>
                  <w:fldChar w:fldCharType="end"/>
                </w:r>
              </w:hyperlink>
            </w:p>
            <w:p w14:paraId="4620AB92" w14:textId="0026EF43" w:rsidR="00F83FE5" w:rsidRDefault="00F83FE5">
              <w:pPr>
                <w:pStyle w:val="TOC2"/>
                <w:tabs>
                  <w:tab w:val="right" w:leader="dot" w:pos="10456"/>
                </w:tabs>
                <w:rPr>
                  <w:rFonts w:eastAsiaTheme="minorEastAsia"/>
                  <w:noProof/>
                  <w:sz w:val="24"/>
                  <w:szCs w:val="24"/>
                  <w:lang w:val="en-US"/>
                </w:rPr>
              </w:pPr>
              <w:hyperlink w:anchor="_Toc188831497" w:history="1">
                <w:r w:rsidRPr="000551F2">
                  <w:rPr>
                    <w:rStyle w:val="Hyperlink"/>
                    <w:rFonts w:ascii="Arial" w:hAnsi="Arial" w:cs="Arial"/>
                    <w:b/>
                    <w:bCs/>
                    <w:noProof/>
                    <w:lang w:val="en-US"/>
                  </w:rPr>
                  <w:t>P2</w:t>
                </w:r>
                <w:r>
                  <w:rPr>
                    <w:noProof/>
                    <w:webHidden/>
                  </w:rPr>
                  <w:tab/>
                </w:r>
                <w:r>
                  <w:rPr>
                    <w:noProof/>
                    <w:webHidden/>
                  </w:rPr>
                  <w:fldChar w:fldCharType="begin"/>
                </w:r>
                <w:r>
                  <w:rPr>
                    <w:noProof/>
                    <w:webHidden/>
                  </w:rPr>
                  <w:instrText xml:space="preserve"> PAGEREF _Toc188831497 \h </w:instrText>
                </w:r>
                <w:r>
                  <w:rPr>
                    <w:noProof/>
                    <w:webHidden/>
                  </w:rPr>
                </w:r>
                <w:r>
                  <w:rPr>
                    <w:noProof/>
                    <w:webHidden/>
                  </w:rPr>
                  <w:fldChar w:fldCharType="separate"/>
                </w:r>
                <w:r>
                  <w:rPr>
                    <w:noProof/>
                    <w:webHidden/>
                  </w:rPr>
                  <w:t>151</w:t>
                </w:r>
                <w:r>
                  <w:rPr>
                    <w:noProof/>
                    <w:webHidden/>
                  </w:rPr>
                  <w:fldChar w:fldCharType="end"/>
                </w:r>
              </w:hyperlink>
            </w:p>
            <w:p w14:paraId="6E62DD66" w14:textId="2E323CE6" w:rsidR="00F83FE5" w:rsidRDefault="00F83FE5">
              <w:pPr>
                <w:pStyle w:val="TOC2"/>
                <w:tabs>
                  <w:tab w:val="right" w:leader="dot" w:pos="10456"/>
                </w:tabs>
                <w:rPr>
                  <w:rFonts w:eastAsiaTheme="minorEastAsia"/>
                  <w:noProof/>
                  <w:sz w:val="24"/>
                  <w:szCs w:val="24"/>
                  <w:lang w:val="en-US"/>
                </w:rPr>
              </w:pPr>
              <w:hyperlink w:anchor="_Toc188831498" w:history="1">
                <w:r w:rsidRPr="000551F2">
                  <w:rPr>
                    <w:rStyle w:val="Hyperlink"/>
                    <w:rFonts w:ascii="Arial" w:hAnsi="Arial" w:cs="Arial"/>
                    <w:b/>
                    <w:bCs/>
                    <w:noProof/>
                    <w:lang w:val="en-US"/>
                  </w:rPr>
                  <w:t>P3</w:t>
                </w:r>
                <w:r>
                  <w:rPr>
                    <w:noProof/>
                    <w:webHidden/>
                  </w:rPr>
                  <w:tab/>
                </w:r>
                <w:r>
                  <w:rPr>
                    <w:noProof/>
                    <w:webHidden/>
                  </w:rPr>
                  <w:fldChar w:fldCharType="begin"/>
                </w:r>
                <w:r>
                  <w:rPr>
                    <w:noProof/>
                    <w:webHidden/>
                  </w:rPr>
                  <w:instrText xml:space="preserve"> PAGEREF _Toc188831498 \h </w:instrText>
                </w:r>
                <w:r>
                  <w:rPr>
                    <w:noProof/>
                    <w:webHidden/>
                  </w:rPr>
                </w:r>
                <w:r>
                  <w:rPr>
                    <w:noProof/>
                    <w:webHidden/>
                  </w:rPr>
                  <w:fldChar w:fldCharType="separate"/>
                </w:r>
                <w:r>
                  <w:rPr>
                    <w:noProof/>
                    <w:webHidden/>
                  </w:rPr>
                  <w:t>153</w:t>
                </w:r>
                <w:r>
                  <w:rPr>
                    <w:noProof/>
                    <w:webHidden/>
                  </w:rPr>
                  <w:fldChar w:fldCharType="end"/>
                </w:r>
              </w:hyperlink>
            </w:p>
            <w:p w14:paraId="61D47854" w14:textId="5EA3A711" w:rsidR="00F83FE5" w:rsidRDefault="00F83FE5">
              <w:pPr>
                <w:pStyle w:val="TOC2"/>
                <w:tabs>
                  <w:tab w:val="right" w:leader="dot" w:pos="10456"/>
                </w:tabs>
                <w:rPr>
                  <w:rFonts w:eastAsiaTheme="minorEastAsia"/>
                  <w:noProof/>
                  <w:sz w:val="24"/>
                  <w:szCs w:val="24"/>
                  <w:lang w:val="en-US"/>
                </w:rPr>
              </w:pPr>
              <w:hyperlink w:anchor="_Toc188831499" w:history="1">
                <w:r w:rsidRPr="000551F2">
                  <w:rPr>
                    <w:rStyle w:val="Hyperlink"/>
                    <w:rFonts w:ascii="Arial" w:hAnsi="Arial" w:cs="Arial"/>
                    <w:b/>
                    <w:bCs/>
                    <w:noProof/>
                    <w:lang w:val="en-US"/>
                  </w:rPr>
                  <w:t>P4</w:t>
                </w:r>
                <w:r>
                  <w:rPr>
                    <w:noProof/>
                    <w:webHidden/>
                  </w:rPr>
                  <w:tab/>
                </w:r>
                <w:r>
                  <w:rPr>
                    <w:noProof/>
                    <w:webHidden/>
                  </w:rPr>
                  <w:fldChar w:fldCharType="begin"/>
                </w:r>
                <w:r>
                  <w:rPr>
                    <w:noProof/>
                    <w:webHidden/>
                  </w:rPr>
                  <w:instrText xml:space="preserve"> PAGEREF _Toc188831499 \h </w:instrText>
                </w:r>
                <w:r>
                  <w:rPr>
                    <w:noProof/>
                    <w:webHidden/>
                  </w:rPr>
                </w:r>
                <w:r>
                  <w:rPr>
                    <w:noProof/>
                    <w:webHidden/>
                  </w:rPr>
                  <w:fldChar w:fldCharType="separate"/>
                </w:r>
                <w:r>
                  <w:rPr>
                    <w:noProof/>
                    <w:webHidden/>
                  </w:rPr>
                  <w:t>155</w:t>
                </w:r>
                <w:r>
                  <w:rPr>
                    <w:noProof/>
                    <w:webHidden/>
                  </w:rPr>
                  <w:fldChar w:fldCharType="end"/>
                </w:r>
              </w:hyperlink>
            </w:p>
            <w:p w14:paraId="2F192C79" w14:textId="5D1E5BD1" w:rsidR="00F83FE5" w:rsidRDefault="00F83FE5">
              <w:pPr>
                <w:pStyle w:val="TOC2"/>
                <w:tabs>
                  <w:tab w:val="right" w:leader="dot" w:pos="10456"/>
                </w:tabs>
                <w:rPr>
                  <w:rFonts w:eastAsiaTheme="minorEastAsia"/>
                  <w:noProof/>
                  <w:sz w:val="24"/>
                  <w:szCs w:val="24"/>
                  <w:lang w:val="en-US"/>
                </w:rPr>
              </w:pPr>
              <w:hyperlink w:anchor="_Toc188831500" w:history="1">
                <w:r w:rsidRPr="000551F2">
                  <w:rPr>
                    <w:rStyle w:val="Hyperlink"/>
                    <w:rFonts w:ascii="Arial" w:hAnsi="Arial" w:cs="Arial"/>
                    <w:b/>
                    <w:bCs/>
                    <w:noProof/>
                    <w:lang w:val="en-US"/>
                  </w:rPr>
                  <w:t>P5</w:t>
                </w:r>
                <w:r>
                  <w:rPr>
                    <w:noProof/>
                    <w:webHidden/>
                  </w:rPr>
                  <w:tab/>
                </w:r>
                <w:r>
                  <w:rPr>
                    <w:noProof/>
                    <w:webHidden/>
                  </w:rPr>
                  <w:fldChar w:fldCharType="begin"/>
                </w:r>
                <w:r>
                  <w:rPr>
                    <w:noProof/>
                    <w:webHidden/>
                  </w:rPr>
                  <w:instrText xml:space="preserve"> PAGEREF _Toc188831500 \h </w:instrText>
                </w:r>
                <w:r>
                  <w:rPr>
                    <w:noProof/>
                    <w:webHidden/>
                  </w:rPr>
                </w:r>
                <w:r>
                  <w:rPr>
                    <w:noProof/>
                    <w:webHidden/>
                  </w:rPr>
                  <w:fldChar w:fldCharType="separate"/>
                </w:r>
                <w:r>
                  <w:rPr>
                    <w:noProof/>
                    <w:webHidden/>
                  </w:rPr>
                  <w:t>157</w:t>
                </w:r>
                <w:r>
                  <w:rPr>
                    <w:noProof/>
                    <w:webHidden/>
                  </w:rPr>
                  <w:fldChar w:fldCharType="end"/>
                </w:r>
              </w:hyperlink>
            </w:p>
            <w:p w14:paraId="4F5CEE29" w14:textId="73CBDE64" w:rsidR="009C7164" w:rsidRDefault="009C7164">
              <w:r>
                <w:rPr>
                  <w:b/>
                  <w:bCs/>
                  <w:lang w:val="en-GB"/>
                </w:rPr>
                <w:fldChar w:fldCharType="end"/>
              </w:r>
            </w:p>
          </w:sdtContent>
        </w:sdt>
        <w:p w14:paraId="030483E2" w14:textId="77777777" w:rsidR="00B508FD" w:rsidRDefault="00B508FD" w:rsidP="00044464">
          <w:pPr>
            <w:jc w:val="center"/>
            <w:rPr>
              <w:rFonts w:ascii="Arial" w:hAnsi="Arial" w:cs="Arial"/>
              <w:b/>
              <w:bCs/>
              <w:sz w:val="36"/>
              <w:szCs w:val="36"/>
              <w:lang w:val="en-GB"/>
            </w:rPr>
          </w:pPr>
        </w:p>
        <w:p w14:paraId="5F443384" w14:textId="77777777" w:rsidR="00B508FD" w:rsidRDefault="00B508FD" w:rsidP="00044464">
          <w:pPr>
            <w:jc w:val="center"/>
            <w:rPr>
              <w:rFonts w:ascii="Arial" w:hAnsi="Arial" w:cs="Arial"/>
              <w:b/>
              <w:bCs/>
              <w:sz w:val="36"/>
              <w:szCs w:val="36"/>
              <w:lang w:val="en-GB"/>
            </w:rPr>
          </w:pPr>
        </w:p>
        <w:p w14:paraId="5679348F" w14:textId="77777777" w:rsidR="00B508FD" w:rsidRDefault="00B508FD" w:rsidP="00044464">
          <w:pPr>
            <w:jc w:val="center"/>
            <w:rPr>
              <w:rFonts w:ascii="Arial" w:hAnsi="Arial" w:cs="Arial"/>
              <w:b/>
              <w:bCs/>
              <w:sz w:val="36"/>
              <w:szCs w:val="36"/>
              <w:lang w:val="en-GB"/>
            </w:rPr>
          </w:pPr>
        </w:p>
        <w:p w14:paraId="02E2281F" w14:textId="77777777" w:rsidR="00B508FD" w:rsidRDefault="00B508FD" w:rsidP="00044464">
          <w:pPr>
            <w:jc w:val="center"/>
            <w:rPr>
              <w:rFonts w:ascii="Arial" w:hAnsi="Arial" w:cs="Arial"/>
              <w:b/>
              <w:bCs/>
              <w:sz w:val="36"/>
              <w:szCs w:val="36"/>
              <w:lang w:val="en-GB"/>
            </w:rPr>
          </w:pPr>
        </w:p>
        <w:p w14:paraId="3929DC64" w14:textId="77777777" w:rsidR="00B508FD" w:rsidRDefault="00B508FD" w:rsidP="00044464">
          <w:pPr>
            <w:rPr>
              <w:rFonts w:ascii="Arial" w:hAnsi="Arial" w:cs="Arial"/>
              <w:b/>
              <w:bCs/>
              <w:sz w:val="36"/>
              <w:szCs w:val="36"/>
              <w:lang w:val="en-GB"/>
            </w:rPr>
          </w:pPr>
        </w:p>
        <w:p w14:paraId="15F8CBD7" w14:textId="77777777" w:rsidR="00B508FD" w:rsidRDefault="00B508FD" w:rsidP="00044464">
          <w:pPr>
            <w:rPr>
              <w:rFonts w:ascii="Arial" w:hAnsi="Arial" w:cs="Arial"/>
              <w:b/>
              <w:bCs/>
              <w:sz w:val="36"/>
              <w:szCs w:val="36"/>
              <w:lang w:val="en-GB"/>
            </w:rPr>
          </w:pPr>
        </w:p>
        <w:p w14:paraId="04B0A39E" w14:textId="77777777" w:rsidR="00B508FD" w:rsidRDefault="00B508FD" w:rsidP="00044464">
          <w:pPr>
            <w:rPr>
              <w:rFonts w:ascii="Arial" w:hAnsi="Arial" w:cs="Arial"/>
              <w:b/>
              <w:bCs/>
              <w:sz w:val="36"/>
              <w:szCs w:val="36"/>
              <w:lang w:val="en-GB"/>
            </w:rPr>
          </w:pPr>
        </w:p>
        <w:p w14:paraId="078193D5" w14:textId="77777777" w:rsidR="00B508FD" w:rsidRDefault="00B508FD" w:rsidP="00044464">
          <w:pPr>
            <w:rPr>
              <w:rFonts w:ascii="Arial" w:hAnsi="Arial" w:cs="Arial"/>
              <w:b/>
              <w:bCs/>
              <w:sz w:val="36"/>
              <w:szCs w:val="36"/>
              <w:lang w:val="en-GB"/>
            </w:rPr>
          </w:pPr>
        </w:p>
        <w:p w14:paraId="11110509" w14:textId="77777777" w:rsidR="00B508FD" w:rsidRDefault="00B508FD" w:rsidP="00044464">
          <w:pPr>
            <w:rPr>
              <w:rFonts w:ascii="Arial" w:hAnsi="Arial" w:cs="Arial"/>
              <w:b/>
              <w:bCs/>
              <w:sz w:val="36"/>
              <w:szCs w:val="36"/>
              <w:lang w:val="en-GB"/>
            </w:rPr>
          </w:pPr>
        </w:p>
        <w:p w14:paraId="54FAD5A7" w14:textId="77777777" w:rsidR="00B508FD" w:rsidRDefault="00B508FD" w:rsidP="00044464">
          <w:pPr>
            <w:rPr>
              <w:rFonts w:ascii="Arial" w:hAnsi="Arial" w:cs="Arial"/>
              <w:b/>
              <w:bCs/>
              <w:sz w:val="36"/>
              <w:szCs w:val="36"/>
              <w:lang w:val="en-GB"/>
            </w:rPr>
          </w:pPr>
        </w:p>
        <w:p w14:paraId="710CAC9B" w14:textId="6A6B3526" w:rsidR="00B508FD" w:rsidRDefault="00F83FE5">
          <w:pPr>
            <w:rPr>
              <w:rFonts w:ascii="Arial" w:hAnsi="Arial" w:cs="Arial"/>
              <w:b/>
              <w:bCs/>
              <w:lang w:val="en-US"/>
            </w:rPr>
          </w:pPr>
        </w:p>
      </w:sdtContent>
    </w:sdt>
    <w:p w14:paraId="46D74C75" w14:textId="10DC5DF1" w:rsidR="000B1C42" w:rsidRDefault="000B1C42">
      <w:pPr>
        <w:rPr>
          <w:rFonts w:ascii="Arial" w:hAnsi="Arial" w:cs="Arial"/>
          <w:b/>
          <w:bCs/>
          <w:lang w:val="en-US"/>
        </w:rPr>
      </w:pPr>
      <w:r>
        <w:rPr>
          <w:rFonts w:ascii="Arial" w:hAnsi="Arial" w:cs="Arial"/>
          <w:b/>
          <w:bCs/>
          <w:lang w:val="en-US"/>
        </w:rPr>
        <w:br w:type="page"/>
      </w:r>
    </w:p>
    <w:p w14:paraId="3ED75BE7" w14:textId="3035BE3A" w:rsidR="00E31A14" w:rsidRPr="00255551" w:rsidRDefault="00E31A14" w:rsidP="00255551">
      <w:pPr>
        <w:pStyle w:val="Heading1"/>
        <w:rPr>
          <w:rFonts w:ascii="Arial" w:hAnsi="Arial" w:cs="Arial"/>
          <w:b/>
          <w:bCs/>
          <w:color w:val="auto"/>
          <w:sz w:val="24"/>
          <w:szCs w:val="24"/>
          <w:lang w:val="en-US"/>
        </w:rPr>
      </w:pPr>
      <w:bookmarkStart w:id="0" w:name="_Toc188831465"/>
      <w:r w:rsidRPr="00255551">
        <w:rPr>
          <w:rFonts w:ascii="Arial" w:hAnsi="Arial" w:cs="Arial"/>
          <w:b/>
          <w:bCs/>
          <w:color w:val="auto"/>
          <w:sz w:val="24"/>
          <w:szCs w:val="24"/>
          <w:lang w:val="en-US"/>
        </w:rPr>
        <w:lastRenderedPageBreak/>
        <w:t xml:space="preserve">Appendix 1: </w:t>
      </w:r>
      <w:r w:rsidR="00255551" w:rsidRPr="00255551">
        <w:rPr>
          <w:rFonts w:ascii="Arial" w:hAnsi="Arial" w:cs="Arial"/>
          <w:b/>
          <w:bCs/>
          <w:color w:val="auto"/>
          <w:sz w:val="24"/>
          <w:szCs w:val="24"/>
          <w:lang w:val="en-US"/>
        </w:rPr>
        <w:t xml:space="preserve"> </w:t>
      </w:r>
      <w:r w:rsidRPr="00255551">
        <w:rPr>
          <w:rFonts w:ascii="Arial" w:hAnsi="Arial" w:cs="Arial"/>
          <w:b/>
          <w:bCs/>
          <w:color w:val="auto"/>
          <w:sz w:val="24"/>
          <w:szCs w:val="24"/>
          <w:lang w:val="en-US"/>
        </w:rPr>
        <w:t>Interview with P1.</w:t>
      </w:r>
      <w:bookmarkEnd w:id="0"/>
    </w:p>
    <w:p w14:paraId="29FD6320" w14:textId="58884186" w:rsidR="00E31A14" w:rsidRPr="00D72349" w:rsidRDefault="00E31A14" w:rsidP="00B71596">
      <w:pPr>
        <w:spacing w:before="240" w:after="0" w:line="360" w:lineRule="auto"/>
        <w:rPr>
          <w:rFonts w:ascii="Arial" w:hAnsi="Arial" w:cs="Arial"/>
          <w:lang w:val="en-US"/>
        </w:rPr>
      </w:pPr>
      <w:r w:rsidRPr="00D72349">
        <w:rPr>
          <w:rFonts w:ascii="Arial" w:hAnsi="Arial" w:cs="Arial"/>
          <w:lang w:val="en-US"/>
        </w:rPr>
        <w:t xml:space="preserve">The interview took place </w:t>
      </w:r>
      <w:r w:rsidR="005413C8">
        <w:rPr>
          <w:rFonts w:ascii="Arial" w:hAnsi="Arial" w:cs="Arial"/>
          <w:lang w:val="en-US"/>
        </w:rPr>
        <w:t>in Athens,</w:t>
      </w:r>
      <w:r w:rsidRPr="00D72349">
        <w:rPr>
          <w:rFonts w:ascii="Arial" w:hAnsi="Arial" w:cs="Arial"/>
          <w:lang w:val="en-US"/>
        </w:rPr>
        <w:t xml:space="preserve"> in July 2024 and was conducted in Greek.</w:t>
      </w:r>
      <w:r w:rsidR="00B71596">
        <w:rPr>
          <w:rFonts w:ascii="Arial" w:hAnsi="Arial" w:cs="Arial"/>
          <w:lang w:val="en-US"/>
        </w:rPr>
        <w:t xml:space="preserve"> </w:t>
      </w:r>
      <w:r w:rsidRPr="00D72349">
        <w:rPr>
          <w:rFonts w:ascii="Arial" w:hAnsi="Arial" w:cs="Arial"/>
          <w:lang w:val="en-US"/>
        </w:rPr>
        <w:t xml:space="preserve">The left column includes the transcription of the interview, translated in English. The right column includes summaries of the original text in black color, </w:t>
      </w:r>
      <w:r w:rsidR="00C05D31">
        <w:rPr>
          <w:rFonts w:ascii="Arial" w:hAnsi="Arial" w:cs="Arial"/>
          <w:lang w:val="en-US"/>
        </w:rPr>
        <w:t>categorization</w:t>
      </w:r>
      <w:r w:rsidRPr="00D72349">
        <w:rPr>
          <w:rFonts w:ascii="Arial" w:hAnsi="Arial" w:cs="Arial"/>
          <w:lang w:val="en-US"/>
        </w:rPr>
        <w:t xml:space="preserve"> of the summaries in </w:t>
      </w:r>
      <w:r w:rsidRPr="00D72349">
        <w:rPr>
          <w:rFonts w:ascii="Arial" w:hAnsi="Arial" w:cs="Arial"/>
          <w:color w:val="BF4E14" w:themeColor="accent2" w:themeShade="BF"/>
          <w:lang w:val="en-US"/>
        </w:rPr>
        <w:t xml:space="preserve">red </w:t>
      </w:r>
      <w:r w:rsidRPr="00D72349">
        <w:rPr>
          <w:rFonts w:ascii="Arial" w:hAnsi="Arial" w:cs="Arial"/>
          <w:lang w:val="en-US"/>
        </w:rPr>
        <w:t xml:space="preserve">color and comments by the author in </w:t>
      </w:r>
      <w:r w:rsidRPr="00D72349">
        <w:rPr>
          <w:rFonts w:ascii="Arial" w:hAnsi="Arial" w:cs="Arial"/>
          <w:color w:val="215E99" w:themeColor="text2" w:themeTint="BF"/>
          <w:lang w:val="en-US"/>
        </w:rPr>
        <w:t>blue</w:t>
      </w:r>
      <w:r w:rsidRPr="00D72349">
        <w:rPr>
          <w:rFonts w:ascii="Arial" w:hAnsi="Arial" w:cs="Arial"/>
          <w:lang w:val="en-US"/>
        </w:rPr>
        <w:t xml:space="preserve"> color. The author chose a different font for the commentary and coding column for reasons of page layout economy and to allow the reader to eas</w:t>
      </w:r>
      <w:r w:rsidR="001A57A0">
        <w:rPr>
          <w:rFonts w:ascii="Arial" w:hAnsi="Arial" w:cs="Arial"/>
          <w:lang w:val="en-US"/>
        </w:rPr>
        <w:t>i</w:t>
      </w:r>
      <w:r w:rsidRPr="00D72349">
        <w:rPr>
          <w:rFonts w:ascii="Arial" w:hAnsi="Arial" w:cs="Arial"/>
          <w:lang w:val="en-US"/>
        </w:rPr>
        <w:t>ly follow the commentary in relation to the original text of the interview.</w:t>
      </w:r>
    </w:p>
    <w:tbl>
      <w:tblPr>
        <w:tblStyle w:val="TableGrid"/>
        <w:tblpPr w:leftFromText="180" w:rightFromText="180" w:vertAnchor="page" w:horzAnchor="margin" w:tblpXSpec="center" w:tblpY="4450"/>
        <w:tblW w:w="11340" w:type="dxa"/>
        <w:tblLook w:val="04A0" w:firstRow="1" w:lastRow="0" w:firstColumn="1" w:lastColumn="0" w:noHBand="0" w:noVBand="1"/>
      </w:tblPr>
      <w:tblGrid>
        <w:gridCol w:w="7830"/>
        <w:gridCol w:w="3510"/>
      </w:tblGrid>
      <w:tr w:rsidR="00E31A14" w:rsidRPr="000570DA" w14:paraId="42E0B6BF" w14:textId="77777777" w:rsidTr="004C71DA">
        <w:tc>
          <w:tcPr>
            <w:tcW w:w="7830" w:type="dxa"/>
          </w:tcPr>
          <w:p w14:paraId="78D07B31" w14:textId="77777777" w:rsidR="00E31A14" w:rsidRPr="00BC61EF" w:rsidRDefault="00E31A14" w:rsidP="004C71DA">
            <w:pPr>
              <w:rPr>
                <w:rFonts w:ascii="Arial" w:hAnsi="Arial" w:cs="Arial"/>
                <w:b/>
                <w:bCs/>
                <w:lang w:val="en-US"/>
              </w:rPr>
            </w:pPr>
            <w:r>
              <w:rPr>
                <w:rFonts w:ascii="Arial" w:hAnsi="Arial" w:cs="Arial"/>
                <w:b/>
                <w:bCs/>
                <w:lang w:val="en-US"/>
              </w:rPr>
              <w:t>-</w:t>
            </w:r>
            <w:r w:rsidRPr="009F65EE">
              <w:rPr>
                <w:rFonts w:ascii="Arial" w:hAnsi="Arial" w:cs="Arial"/>
                <w:b/>
                <w:bCs/>
                <w:lang w:val="en-US"/>
              </w:rPr>
              <w:t xml:space="preserve">What was your musical starting point? Which singers were your vocal role models? </w:t>
            </w:r>
            <w:r w:rsidRPr="00BC61EF">
              <w:rPr>
                <w:rFonts w:ascii="Arial" w:hAnsi="Arial" w:cs="Arial"/>
                <w:b/>
                <w:bCs/>
                <w:lang w:val="en-US"/>
              </w:rPr>
              <w:t>Who do you think shaped your sound?</w:t>
            </w:r>
          </w:p>
          <w:p w14:paraId="71130C52" w14:textId="5ECB91F5" w:rsidR="00E31A14" w:rsidRPr="009F65EE" w:rsidRDefault="00E31A14" w:rsidP="004C71DA">
            <w:pPr>
              <w:rPr>
                <w:rFonts w:ascii="Arial" w:hAnsi="Arial" w:cs="Arial"/>
                <w:lang w:val="en-US"/>
              </w:rPr>
            </w:pPr>
            <w:r>
              <w:rPr>
                <w:rFonts w:ascii="Arial" w:hAnsi="Arial" w:cs="Arial"/>
                <w:lang w:val="en-US"/>
              </w:rPr>
              <w:t>-</w:t>
            </w:r>
            <w:r w:rsidRPr="009F65EE">
              <w:rPr>
                <w:rFonts w:ascii="Arial" w:hAnsi="Arial" w:cs="Arial"/>
                <w:lang w:val="en-US"/>
              </w:rPr>
              <w:t xml:space="preserve">My starting point had nothing to do with personal choice, because I found myself in a house. So, the first influences were what they heard at home: Kazantzidis, Bithikotsis, Dalaras, Alexiou, Moscholiou, Poly Panou, and demotic music. Later, Stelios' popularity was replaced for my dad by Terzis. But I was never 100% convinced by Terzis that he was a </w:t>
            </w:r>
            <w:r w:rsidR="00CF1499" w:rsidRPr="00CF1499">
              <w:rPr>
                <w:rFonts w:ascii="Arial" w:hAnsi="Arial" w:cs="Arial"/>
                <w:lang w:val="en-US"/>
              </w:rPr>
              <w:t>‘</w:t>
            </w:r>
            <w:r w:rsidRPr="009F65EE">
              <w:rPr>
                <w:rFonts w:ascii="Arial" w:hAnsi="Arial" w:cs="Arial"/>
                <w:lang w:val="en-US"/>
              </w:rPr>
              <w:t>birth</w:t>
            </w:r>
            <w:r w:rsidR="00CF1499" w:rsidRPr="00CF1499">
              <w:rPr>
                <w:rFonts w:ascii="Arial" w:hAnsi="Arial" w:cs="Arial"/>
                <w:lang w:val="en-US"/>
              </w:rPr>
              <w:t>’</w:t>
            </w:r>
            <w:r w:rsidRPr="009F65EE">
              <w:rPr>
                <w:rFonts w:ascii="Arial" w:hAnsi="Arial" w:cs="Arial"/>
                <w:lang w:val="en-US"/>
              </w:rPr>
              <w:t xml:space="preserve">, while Lidakis convinced me that he was a </w:t>
            </w:r>
            <w:r w:rsidR="00CF1499" w:rsidRPr="00CF1499">
              <w:rPr>
                <w:rFonts w:ascii="Arial" w:hAnsi="Arial" w:cs="Arial"/>
                <w:lang w:val="en-US"/>
              </w:rPr>
              <w:t>‘</w:t>
            </w:r>
            <w:r w:rsidRPr="009F65EE">
              <w:rPr>
                <w:rFonts w:ascii="Arial" w:hAnsi="Arial" w:cs="Arial"/>
                <w:lang w:val="en-US"/>
              </w:rPr>
              <w:t>birth</w:t>
            </w:r>
            <w:r w:rsidR="00CF1499" w:rsidRPr="00CF1499">
              <w:rPr>
                <w:rFonts w:ascii="Arial" w:hAnsi="Arial" w:cs="Arial"/>
                <w:lang w:val="en-US"/>
              </w:rPr>
              <w:t>’</w:t>
            </w:r>
            <w:r w:rsidRPr="009F65EE">
              <w:rPr>
                <w:rFonts w:ascii="Arial" w:hAnsi="Arial" w:cs="Arial"/>
                <w:lang w:val="en-US"/>
              </w:rPr>
              <w:t xml:space="preserve"> from this region. So, they shaped me, they were the ones I used to hear. </w:t>
            </w:r>
          </w:p>
          <w:p w14:paraId="02CC9A02" w14:textId="77777777" w:rsidR="00E31A14" w:rsidRPr="009F65EE" w:rsidRDefault="00E31A14" w:rsidP="004C71DA">
            <w:pPr>
              <w:rPr>
                <w:rFonts w:ascii="Arial" w:hAnsi="Arial" w:cs="Arial"/>
                <w:b/>
                <w:bCs/>
                <w:lang w:val="en-US"/>
              </w:rPr>
            </w:pPr>
            <w:r>
              <w:rPr>
                <w:rFonts w:ascii="Arial" w:hAnsi="Arial" w:cs="Arial"/>
                <w:b/>
                <w:bCs/>
                <w:lang w:val="en-US"/>
              </w:rPr>
              <w:t>-</w:t>
            </w:r>
            <w:r w:rsidRPr="009F65EE">
              <w:rPr>
                <w:rFonts w:ascii="Arial" w:hAnsi="Arial" w:cs="Arial"/>
                <w:b/>
                <w:bCs/>
                <w:lang w:val="en-US"/>
              </w:rPr>
              <w:t>Mostly male voices, huh?</w:t>
            </w:r>
          </w:p>
          <w:p w14:paraId="7E3CE7B5" w14:textId="77777777" w:rsidR="00E31A14" w:rsidRPr="009F65EE" w:rsidRDefault="00E31A14" w:rsidP="004C71DA">
            <w:pPr>
              <w:rPr>
                <w:rFonts w:ascii="Arial" w:hAnsi="Arial" w:cs="Arial"/>
                <w:lang w:val="en-US"/>
              </w:rPr>
            </w:pPr>
            <w:r>
              <w:rPr>
                <w:rFonts w:ascii="Arial" w:hAnsi="Arial" w:cs="Arial"/>
                <w:lang w:val="en-US"/>
              </w:rPr>
              <w:t>-</w:t>
            </w:r>
            <w:r w:rsidRPr="009F65EE">
              <w:rPr>
                <w:rFonts w:ascii="Arial" w:hAnsi="Arial" w:cs="Arial"/>
                <w:lang w:val="en-US"/>
              </w:rPr>
              <w:t xml:space="preserve">Yes, I really love men's songs, really. Let's say, Stratos Dionysiou. This purity... He wasn't epic. He had a dynamism and a tenderness, </w:t>
            </w:r>
            <w:r>
              <w:rPr>
                <w:rFonts w:ascii="Arial" w:hAnsi="Arial" w:cs="Arial"/>
                <w:lang w:val="en-US"/>
              </w:rPr>
              <w:t>‘</w:t>
            </w:r>
            <w:r w:rsidRPr="009F65EE">
              <w:rPr>
                <w:rFonts w:ascii="Arial" w:hAnsi="Arial" w:cs="Arial"/>
                <w:lang w:val="en-US"/>
              </w:rPr>
              <w:t>softness</w:t>
            </w:r>
            <w:r>
              <w:rPr>
                <w:rFonts w:ascii="Arial" w:hAnsi="Arial" w:cs="Arial"/>
                <w:lang w:val="en-US"/>
              </w:rPr>
              <w:t>’</w:t>
            </w:r>
            <w:r w:rsidRPr="009F65EE">
              <w:rPr>
                <w:rFonts w:ascii="Arial" w:hAnsi="Arial" w:cs="Arial"/>
                <w:lang w:val="en-US"/>
              </w:rPr>
              <w:t xml:space="preserve"> together. He was perfectly balanced. So later these first sources led me to voices like Aleka Kanellidou. I also listened a lot to Jenny Vanou who I consider a top teacher to study, at all technical levels. Then I started discovering other voices. Voices, capable of singing, of course, but focused more on interpretation, lyrics, emotion. Tania [Tsanaklidou], Kanellidou... And it started to build in a way. </w:t>
            </w:r>
          </w:p>
          <w:p w14:paraId="019218AD" w14:textId="6B397FCF" w:rsidR="00E31A14" w:rsidRPr="009F65EE" w:rsidRDefault="00E31A14" w:rsidP="004C71DA">
            <w:pPr>
              <w:rPr>
                <w:rFonts w:ascii="Arial" w:hAnsi="Arial" w:cs="Arial"/>
                <w:b/>
                <w:bCs/>
                <w:lang w:val="en-US"/>
              </w:rPr>
            </w:pPr>
            <w:r>
              <w:rPr>
                <w:rFonts w:ascii="Arial" w:hAnsi="Arial" w:cs="Arial"/>
                <w:b/>
                <w:bCs/>
                <w:lang w:val="en-US"/>
              </w:rPr>
              <w:t>-</w:t>
            </w:r>
            <w:r w:rsidRPr="009F65EE">
              <w:rPr>
                <w:rFonts w:ascii="Arial" w:hAnsi="Arial" w:cs="Arial"/>
                <w:b/>
                <w:bCs/>
                <w:lang w:val="en-US"/>
              </w:rPr>
              <w:t xml:space="preserve">Was this rendering of emotion done more by timbre or </w:t>
            </w:r>
            <w:r w:rsidR="00A66A14">
              <w:rPr>
                <w:rFonts w:ascii="Arial" w:hAnsi="Arial" w:cs="Arial"/>
                <w:b/>
                <w:bCs/>
                <w:lang w:val="en-US"/>
              </w:rPr>
              <w:t>musical articulation</w:t>
            </w:r>
            <w:r w:rsidRPr="009F65EE">
              <w:rPr>
                <w:rFonts w:ascii="Arial" w:hAnsi="Arial" w:cs="Arial"/>
                <w:b/>
                <w:bCs/>
                <w:lang w:val="en-US"/>
              </w:rPr>
              <w:t xml:space="preserve">? Where do you find it? </w:t>
            </w:r>
          </w:p>
          <w:p w14:paraId="5CC94A16" w14:textId="0A915254" w:rsidR="00E31A14" w:rsidRPr="009F65EE" w:rsidRDefault="00E31A14" w:rsidP="004C71DA">
            <w:pPr>
              <w:rPr>
                <w:rFonts w:ascii="Arial" w:hAnsi="Arial" w:cs="Arial"/>
                <w:lang w:val="en-US"/>
              </w:rPr>
            </w:pPr>
            <w:r>
              <w:rPr>
                <w:rFonts w:ascii="Arial" w:hAnsi="Arial" w:cs="Arial"/>
                <w:lang w:val="en-US"/>
              </w:rPr>
              <w:t>-</w:t>
            </w:r>
            <w:r w:rsidRPr="009F65EE">
              <w:rPr>
                <w:rFonts w:ascii="Arial" w:hAnsi="Arial" w:cs="Arial"/>
                <w:lang w:val="en-US"/>
              </w:rPr>
              <w:t xml:space="preserve">I'll tell you how I studied. I wasn't interested in imitating Stelios [Kazantzidis], Moscholiou, Bithikotsis, Jenny Vanou. For me, each of them created a feeling for me. In a phrase, in a word, in a climax or in a low dynamic. So, this feeling that it created for me, I was trying to create it in me when I was singing. Not to imitate vibrato, placement or timbre. Of course, I went through a period of imitation, which we all go through in the beginning, in building. I figured it out early and tried to cut it off. Specifically, I stopped singing Alexiou for 5 years. Really, because I realized, </w:t>
            </w:r>
            <w:r w:rsidR="00182654">
              <w:rPr>
                <w:rFonts w:ascii="Arial" w:hAnsi="Arial" w:cs="Arial"/>
                <w:lang w:val="en-US"/>
              </w:rPr>
              <w:t>‘</w:t>
            </w:r>
            <w:r w:rsidRPr="009F65EE">
              <w:rPr>
                <w:rFonts w:ascii="Arial" w:hAnsi="Arial" w:cs="Arial"/>
                <w:lang w:val="en-US"/>
              </w:rPr>
              <w:t>Hey, what's going on here, this is not me!</w:t>
            </w:r>
            <w:r w:rsidR="00182654">
              <w:rPr>
                <w:rFonts w:ascii="Arial" w:hAnsi="Arial" w:cs="Arial"/>
                <w:lang w:val="en-US"/>
              </w:rPr>
              <w:t>’</w:t>
            </w:r>
            <w:r w:rsidRPr="009F65EE">
              <w:rPr>
                <w:rFonts w:ascii="Arial" w:hAnsi="Arial" w:cs="Arial"/>
                <w:lang w:val="en-US"/>
              </w:rPr>
              <w:t xml:space="preserve"> So, this is what I did</w:t>
            </w:r>
            <w:r w:rsidRPr="009F65EE">
              <w:rPr>
                <w:lang w:val="en-US"/>
              </w:rPr>
              <w:t xml:space="preserve"> </w:t>
            </w:r>
            <w:r w:rsidRPr="009F65EE">
              <w:rPr>
                <w:rFonts w:ascii="Arial" w:hAnsi="Arial" w:cs="Arial"/>
                <w:lang w:val="en-US"/>
              </w:rPr>
              <w:t xml:space="preserve">and </w:t>
            </w:r>
            <w:r w:rsidR="00995A9D" w:rsidRPr="009F65EE">
              <w:rPr>
                <w:rFonts w:ascii="Arial" w:hAnsi="Arial" w:cs="Arial"/>
                <w:lang w:val="en-US"/>
              </w:rPr>
              <w:t>have been looking</w:t>
            </w:r>
            <w:r w:rsidRPr="009F65EE">
              <w:rPr>
                <w:rFonts w:ascii="Arial" w:hAnsi="Arial" w:cs="Arial"/>
                <w:lang w:val="en-US"/>
              </w:rPr>
              <w:t xml:space="preserve"> for from a young age. So, I didn't do this [she sings </w:t>
            </w:r>
            <w:r w:rsidR="00182654">
              <w:rPr>
                <w:rFonts w:ascii="Arial" w:hAnsi="Arial" w:cs="Arial"/>
                <w:lang w:val="en-US"/>
              </w:rPr>
              <w:t>‘</w:t>
            </w:r>
            <w:r w:rsidRPr="009F65EE">
              <w:rPr>
                <w:rFonts w:ascii="Arial" w:hAnsi="Arial" w:cs="Arial"/>
                <w:lang w:val="en-US"/>
              </w:rPr>
              <w:t>Anoikse petra</w:t>
            </w:r>
            <w:r w:rsidR="00182654">
              <w:rPr>
                <w:rFonts w:ascii="Arial" w:hAnsi="Arial" w:cs="Arial"/>
                <w:lang w:val="en-US"/>
              </w:rPr>
              <w:t>’</w:t>
            </w:r>
            <w:r w:rsidRPr="009F65EE">
              <w:rPr>
                <w:rFonts w:ascii="Arial" w:hAnsi="Arial" w:cs="Arial"/>
                <w:lang w:val="en-US"/>
              </w:rPr>
              <w:t xml:space="preserve"> with a glott</w:t>
            </w:r>
            <w:r w:rsidR="00182654">
              <w:rPr>
                <w:rFonts w:ascii="Arial" w:hAnsi="Arial" w:cs="Arial"/>
                <w:lang w:val="en-US"/>
              </w:rPr>
              <w:t>al</w:t>
            </w:r>
            <w:r w:rsidRPr="009F65EE">
              <w:rPr>
                <w:rFonts w:ascii="Arial" w:hAnsi="Arial" w:cs="Arial"/>
                <w:lang w:val="en-US"/>
              </w:rPr>
              <w:t xml:space="preserve"> </w:t>
            </w:r>
            <w:r w:rsidR="00182654">
              <w:rPr>
                <w:rFonts w:ascii="Arial" w:hAnsi="Arial" w:cs="Arial"/>
                <w:lang w:val="en-US"/>
              </w:rPr>
              <w:t>attack</w:t>
            </w:r>
            <w:r w:rsidRPr="009F65EE">
              <w:rPr>
                <w:rFonts w:ascii="Arial" w:hAnsi="Arial" w:cs="Arial"/>
                <w:lang w:val="en-US"/>
              </w:rPr>
              <w:t xml:space="preserve"> with bright vowels, convincingly imitating the sound of Marinella], but this [she sings it with synchronized onset and less bright timbre], because that's how I felt that I was inviting the stone to open [the meaning of the song title].</w:t>
            </w:r>
          </w:p>
          <w:p w14:paraId="312C1266" w14:textId="77777777" w:rsidR="00E31A14" w:rsidRPr="009F65EE" w:rsidRDefault="00E31A14" w:rsidP="004C71DA">
            <w:pPr>
              <w:rPr>
                <w:rFonts w:ascii="Arial" w:hAnsi="Arial" w:cs="Arial"/>
                <w:b/>
                <w:bCs/>
                <w:lang w:val="en-US"/>
              </w:rPr>
            </w:pPr>
            <w:r>
              <w:rPr>
                <w:rFonts w:ascii="Arial" w:hAnsi="Arial" w:cs="Arial"/>
                <w:b/>
                <w:bCs/>
                <w:lang w:val="en-US"/>
              </w:rPr>
              <w:t>-</w:t>
            </w:r>
            <w:r w:rsidRPr="009F65EE">
              <w:rPr>
                <w:rFonts w:ascii="Arial" w:hAnsi="Arial" w:cs="Arial"/>
                <w:b/>
                <w:bCs/>
                <w:lang w:val="en-US"/>
              </w:rPr>
              <w:t>It was as if you were reproducing the physical sensation that you felt the singer had?</w:t>
            </w:r>
          </w:p>
          <w:p w14:paraId="02CAA149" w14:textId="77777777" w:rsidR="00E31A14" w:rsidRPr="009F65EE" w:rsidRDefault="00E31A14" w:rsidP="004C71DA">
            <w:pPr>
              <w:rPr>
                <w:rFonts w:ascii="Arial" w:hAnsi="Arial" w:cs="Arial"/>
                <w:lang w:val="en-US"/>
              </w:rPr>
            </w:pPr>
            <w:r>
              <w:rPr>
                <w:rFonts w:ascii="Arial" w:hAnsi="Arial" w:cs="Arial"/>
                <w:lang w:val="en-US"/>
              </w:rPr>
              <w:t>-</w:t>
            </w:r>
            <w:r w:rsidRPr="009F65EE">
              <w:rPr>
                <w:rFonts w:ascii="Arial" w:hAnsi="Arial" w:cs="Arial"/>
                <w:lang w:val="en-US"/>
              </w:rPr>
              <w:t>Exactly. As if I were adapting his code to me. I wasn't stealing it, I was looking for it in me.</w:t>
            </w:r>
          </w:p>
          <w:p w14:paraId="329A12E9" w14:textId="77777777" w:rsidR="00E31A14" w:rsidRPr="009F65EE" w:rsidRDefault="00E31A14" w:rsidP="004C71DA">
            <w:pPr>
              <w:rPr>
                <w:rFonts w:ascii="Arial" w:hAnsi="Arial" w:cs="Arial"/>
                <w:b/>
                <w:bCs/>
                <w:lang w:val="en-US"/>
              </w:rPr>
            </w:pPr>
            <w:r>
              <w:rPr>
                <w:rFonts w:ascii="Arial" w:hAnsi="Arial" w:cs="Arial"/>
                <w:b/>
                <w:bCs/>
                <w:lang w:val="en-US"/>
              </w:rPr>
              <w:t>-</w:t>
            </w:r>
            <w:r w:rsidRPr="009F65EE">
              <w:rPr>
                <w:rFonts w:ascii="Arial" w:hAnsi="Arial" w:cs="Arial"/>
                <w:b/>
                <w:bCs/>
                <w:lang w:val="en-US"/>
              </w:rPr>
              <w:t>So are you saying that the timbre has a corporeal aspect that the listeners feel in their own body?</w:t>
            </w:r>
          </w:p>
          <w:p w14:paraId="5BD4409F" w14:textId="77777777" w:rsidR="00E31A14" w:rsidRPr="009F65EE" w:rsidRDefault="00E31A14" w:rsidP="004C71DA">
            <w:pPr>
              <w:rPr>
                <w:rFonts w:ascii="Arial" w:hAnsi="Arial" w:cs="Arial"/>
                <w:lang w:val="en-US"/>
              </w:rPr>
            </w:pPr>
            <w:r>
              <w:rPr>
                <w:rFonts w:ascii="Arial" w:hAnsi="Arial" w:cs="Arial"/>
                <w:lang w:val="en-US"/>
              </w:rPr>
              <w:t>-</w:t>
            </w:r>
            <w:r w:rsidRPr="009F65EE">
              <w:rPr>
                <w:rFonts w:ascii="Arial" w:hAnsi="Arial" w:cs="Arial"/>
                <w:lang w:val="en-US"/>
              </w:rPr>
              <w:t xml:space="preserve">Exactly. And not only in the laiko and entechno genre that I represent. I will tell you an example that I believe and support. I believe that the great worldwide success of Maria Callas, although she is a classical singer, was this corporeal vibration that she had. It wasn't </w:t>
            </w:r>
            <w:r w:rsidRPr="006373A0">
              <w:rPr>
                <w:rFonts w:ascii="Arial" w:hAnsi="Arial" w:cs="Arial"/>
                <w:b/>
                <w:bCs/>
                <w:lang w:val="en-US"/>
              </w:rPr>
              <w:t>cerebral</w:t>
            </w:r>
            <w:r w:rsidRPr="009F65EE">
              <w:rPr>
                <w:rFonts w:ascii="Arial" w:hAnsi="Arial" w:cs="Arial"/>
                <w:lang w:val="en-US"/>
              </w:rPr>
              <w:t xml:space="preserve">. It was </w:t>
            </w:r>
            <w:r w:rsidRPr="009F65EE">
              <w:rPr>
                <w:rFonts w:ascii="Arial" w:hAnsi="Arial" w:cs="Arial"/>
                <w:b/>
                <w:bCs/>
                <w:lang w:val="en-US"/>
              </w:rPr>
              <w:t>corporeal.</w:t>
            </w:r>
            <w:r w:rsidRPr="009F65EE">
              <w:rPr>
                <w:rFonts w:ascii="Arial" w:hAnsi="Arial" w:cs="Arial"/>
                <w:lang w:val="en-US"/>
              </w:rPr>
              <w:t xml:space="preserve"> And </w:t>
            </w:r>
            <w:r w:rsidRPr="009F65EE">
              <w:rPr>
                <w:rFonts w:ascii="Arial" w:hAnsi="Arial" w:cs="Arial"/>
                <w:lang w:val="en-GB"/>
              </w:rPr>
              <w:t>she</w:t>
            </w:r>
            <w:r w:rsidRPr="009F65EE">
              <w:rPr>
                <w:rFonts w:ascii="Arial" w:hAnsi="Arial" w:cs="Arial"/>
                <w:lang w:val="en-US"/>
              </w:rPr>
              <w:t xml:space="preserve"> </w:t>
            </w:r>
            <w:r w:rsidRPr="009F65EE">
              <w:rPr>
                <w:rFonts w:ascii="Arial" w:hAnsi="Arial" w:cs="Arial"/>
                <w:lang w:val="en-US"/>
              </w:rPr>
              <w:lastRenderedPageBreak/>
              <w:t xml:space="preserve">was </w:t>
            </w:r>
            <w:r w:rsidRPr="009F65EE">
              <w:rPr>
                <w:rFonts w:ascii="Arial" w:hAnsi="Arial" w:cs="Arial"/>
                <w:b/>
                <w:bCs/>
                <w:lang w:val="en-US"/>
              </w:rPr>
              <w:t>laiki</w:t>
            </w:r>
            <w:r w:rsidRPr="009F65EE">
              <w:rPr>
                <w:rFonts w:ascii="Arial" w:hAnsi="Arial" w:cs="Arial"/>
                <w:lang w:val="en-US"/>
              </w:rPr>
              <w:t xml:space="preserve"> in her art. That's why she shook the whole world and not just those who understood the language she sang or listened to the music she sang. When I put on Maria Callas at home, I feel that I hear at some point, in her outbursts, or in her quiet ones, Poly Panou, and Rosa Eskenazy... I see parts of it emotionally, that it gives me physically, that are familiar to me, recognizable, even though I do not know her material, even if I do not have a classical education. This is the magic of art. 10 people listening to a song are moved and connected to it at different points. I believe that.</w:t>
            </w:r>
          </w:p>
          <w:p w14:paraId="78C00BA5" w14:textId="77777777" w:rsidR="00E31A14" w:rsidRPr="009F65EE" w:rsidRDefault="00E31A14" w:rsidP="004C71DA">
            <w:pPr>
              <w:rPr>
                <w:rFonts w:ascii="Arial" w:hAnsi="Arial" w:cs="Arial"/>
                <w:b/>
                <w:bCs/>
                <w:lang w:val="en-US"/>
              </w:rPr>
            </w:pPr>
            <w:r w:rsidRPr="009F65EE">
              <w:rPr>
                <w:rFonts w:ascii="Arial" w:hAnsi="Arial" w:cs="Arial"/>
                <w:b/>
                <w:bCs/>
                <w:lang w:val="en-US"/>
              </w:rPr>
              <w:t>-Are these points of connection points of affinity that the listener recognizes with the world, the ethos, the identity that the voice represents?</w:t>
            </w:r>
          </w:p>
          <w:p w14:paraId="7A8BAAC1" w14:textId="77777777" w:rsidR="00E31A14" w:rsidRPr="009F65EE" w:rsidRDefault="00E31A14" w:rsidP="004C71DA">
            <w:pPr>
              <w:rPr>
                <w:rFonts w:ascii="Arial" w:hAnsi="Arial" w:cs="Arial"/>
                <w:lang w:val="en-US"/>
              </w:rPr>
            </w:pPr>
            <w:r w:rsidRPr="009F65EE">
              <w:rPr>
                <w:rFonts w:ascii="Arial" w:hAnsi="Arial" w:cs="Arial"/>
                <w:lang w:val="en-US"/>
              </w:rPr>
              <w:t>- Yes, of course. I believe that 100%.</w:t>
            </w:r>
          </w:p>
          <w:p w14:paraId="5B22AB04" w14:textId="77777777" w:rsidR="00E31A14" w:rsidRPr="009F65EE" w:rsidRDefault="00E31A14" w:rsidP="004C71DA">
            <w:pPr>
              <w:rPr>
                <w:rFonts w:ascii="Arial" w:hAnsi="Arial" w:cs="Arial"/>
                <w:b/>
                <w:bCs/>
                <w:lang w:val="en-US"/>
              </w:rPr>
            </w:pPr>
            <w:r w:rsidRPr="009F65EE">
              <w:rPr>
                <w:rFonts w:ascii="Arial" w:hAnsi="Arial" w:cs="Arial"/>
                <w:b/>
                <w:bCs/>
                <w:lang w:val="en-US"/>
              </w:rPr>
              <w:t>-Is the timbre of the voice the imprint of the way one sees the world and experiences it?</w:t>
            </w:r>
          </w:p>
          <w:p w14:paraId="5C07B0DD" w14:textId="1BA48427" w:rsidR="00E31A14" w:rsidRPr="009F65EE" w:rsidRDefault="00E31A14" w:rsidP="004C71DA">
            <w:pPr>
              <w:rPr>
                <w:rFonts w:ascii="Arial" w:hAnsi="Arial" w:cs="Arial"/>
                <w:lang w:val="en-US"/>
              </w:rPr>
            </w:pPr>
            <w:r w:rsidRPr="009F65EE">
              <w:rPr>
                <w:rFonts w:ascii="Arial" w:hAnsi="Arial" w:cs="Arial"/>
                <w:lang w:val="en-US"/>
              </w:rPr>
              <w:t xml:space="preserve">- It should. We don't find it in many voices, but </w:t>
            </w:r>
            <w:r>
              <w:rPr>
                <w:rFonts w:ascii="Arial" w:hAnsi="Arial" w:cs="Arial"/>
                <w:lang w:val="en-US"/>
              </w:rPr>
              <w:t>it</w:t>
            </w:r>
            <w:r w:rsidRPr="009F65EE">
              <w:rPr>
                <w:rFonts w:ascii="Arial" w:hAnsi="Arial" w:cs="Arial"/>
                <w:lang w:val="en-US"/>
              </w:rPr>
              <w:t xml:space="preserve"> should. For example, Maria Callas that we mentioned before. I believe that this is the only way to move and connect </w:t>
            </w:r>
            <w:r w:rsidR="006C561C" w:rsidRPr="009F65EE">
              <w:rPr>
                <w:rFonts w:ascii="Arial" w:hAnsi="Arial" w:cs="Arial"/>
                <w:lang w:val="en-US"/>
              </w:rPr>
              <w:t>with others</w:t>
            </w:r>
            <w:r w:rsidRPr="009F65EE">
              <w:rPr>
                <w:rFonts w:ascii="Arial" w:hAnsi="Arial" w:cs="Arial"/>
                <w:lang w:val="en-US"/>
              </w:rPr>
              <w:t>. Because that's what the listener wants. To connect, not to admire. He can admire one, two, but eventually he will get bored. He wants to be moved. So, this cannot be a cerebral thing. It's a feeling, it's a body. It is all that makes up this vibration called the voice. And then it needs some other features to make it more perfect.</w:t>
            </w:r>
          </w:p>
          <w:p w14:paraId="2E18E428" w14:textId="77777777" w:rsidR="00E31A14" w:rsidRPr="009F65EE" w:rsidRDefault="00E31A14" w:rsidP="004C71DA">
            <w:pPr>
              <w:rPr>
                <w:rFonts w:ascii="Arial" w:hAnsi="Arial" w:cs="Arial"/>
                <w:b/>
                <w:bCs/>
                <w:lang w:val="en-US"/>
              </w:rPr>
            </w:pPr>
            <w:r w:rsidRPr="009F65EE">
              <w:rPr>
                <w:rFonts w:ascii="Arial" w:hAnsi="Arial" w:cs="Arial"/>
                <w:b/>
                <w:bCs/>
                <w:lang w:val="en-US"/>
              </w:rPr>
              <w:t>- What role does the listener's starting point play in this connection? I read, for example, Leonidas Kavakos, identifying Western music with light, Greekness, Plato and Aristotle and rebetiko with absolute decadence.</w:t>
            </w:r>
          </w:p>
          <w:p w14:paraId="0BF58C28" w14:textId="77777777" w:rsidR="00E31A14" w:rsidRPr="009F65EE" w:rsidRDefault="00E31A14" w:rsidP="004C71DA">
            <w:pPr>
              <w:rPr>
                <w:rFonts w:ascii="Arial" w:hAnsi="Arial" w:cs="Arial"/>
                <w:lang w:val="en-US"/>
              </w:rPr>
            </w:pPr>
            <w:r w:rsidRPr="009F65EE">
              <w:rPr>
                <w:rFonts w:ascii="Arial" w:hAnsi="Arial" w:cs="Arial"/>
                <w:lang w:val="en-US"/>
              </w:rPr>
              <w:t>-Humanity had selective memory and selective opinion anyway.</w:t>
            </w:r>
          </w:p>
          <w:p w14:paraId="660E81CB" w14:textId="77777777" w:rsidR="00E31A14" w:rsidRPr="009F65EE" w:rsidRDefault="00E31A14" w:rsidP="004C71DA">
            <w:pPr>
              <w:rPr>
                <w:rFonts w:ascii="Arial" w:hAnsi="Arial" w:cs="Arial"/>
                <w:b/>
                <w:bCs/>
                <w:lang w:val="en-US"/>
              </w:rPr>
            </w:pPr>
            <w:r w:rsidRPr="009F65EE">
              <w:rPr>
                <w:rFonts w:ascii="Arial" w:hAnsi="Arial" w:cs="Arial"/>
                <w:b/>
                <w:bCs/>
                <w:lang w:val="en-US"/>
              </w:rPr>
              <w:t>-Do you think that the listener's background has nothing to do with how he perceives a [voice] timbre?</w:t>
            </w:r>
          </w:p>
          <w:p w14:paraId="5596297A" w14:textId="77777777" w:rsidR="00E31A14" w:rsidRPr="009F65EE" w:rsidRDefault="00E31A14" w:rsidP="004C71DA">
            <w:pPr>
              <w:rPr>
                <w:rFonts w:ascii="Arial" w:hAnsi="Arial" w:cs="Arial"/>
                <w:lang w:val="en-US"/>
              </w:rPr>
            </w:pPr>
            <w:r w:rsidRPr="009F65EE">
              <w:rPr>
                <w:rFonts w:ascii="Arial" w:hAnsi="Arial" w:cs="Arial"/>
                <w:lang w:val="en-US"/>
              </w:rPr>
              <w:t>-The framework that they enter and create exclusions. The background is a starting point, but that doesn't mean that one should remain locked and immobile there. Whatever doesn't move and evolve in life, dies. So, I don't justify any background, it's purely a matter of elitist behavior of any artist who, either out of fear or because they need to elevate their art to the highest level to feel good, cancels out expressions of other art.</w:t>
            </w:r>
          </w:p>
          <w:p w14:paraId="7CC21A43" w14:textId="77777777" w:rsidR="00E31A14" w:rsidRPr="009F65EE" w:rsidRDefault="00E31A14" w:rsidP="004C71DA">
            <w:pPr>
              <w:rPr>
                <w:rFonts w:ascii="Arial" w:hAnsi="Arial" w:cs="Arial"/>
                <w:b/>
                <w:bCs/>
                <w:lang w:val="en-US"/>
              </w:rPr>
            </w:pPr>
            <w:r w:rsidRPr="009F65EE">
              <w:rPr>
                <w:rFonts w:ascii="Arial" w:hAnsi="Arial" w:cs="Arial"/>
                <w:b/>
                <w:bCs/>
                <w:lang w:val="en-US"/>
              </w:rPr>
              <w:t>-Couldn't it also be a lack of understanding? Because what you're talking about is ideology, the way one sees and classifies the world.</w:t>
            </w:r>
          </w:p>
          <w:p w14:paraId="3D768097" w14:textId="77777777" w:rsidR="00E31A14" w:rsidRPr="009F65EE" w:rsidRDefault="00E31A14" w:rsidP="004C71DA">
            <w:pPr>
              <w:rPr>
                <w:rFonts w:ascii="Arial" w:hAnsi="Arial" w:cs="Arial"/>
                <w:lang w:val="en-US"/>
              </w:rPr>
            </w:pPr>
            <w:r w:rsidRPr="009F65EE">
              <w:rPr>
                <w:rFonts w:ascii="Arial" w:hAnsi="Arial" w:cs="Arial"/>
                <w:lang w:val="en-US"/>
              </w:rPr>
              <w:t>-But as we see the world we act.</w:t>
            </w:r>
          </w:p>
          <w:p w14:paraId="062FEB43" w14:textId="77777777" w:rsidR="00E31A14" w:rsidRPr="009F65EE" w:rsidRDefault="00E31A14" w:rsidP="004C71DA">
            <w:pPr>
              <w:rPr>
                <w:rFonts w:ascii="Arial" w:hAnsi="Arial" w:cs="Arial"/>
                <w:b/>
                <w:bCs/>
                <w:lang w:val="en-US"/>
              </w:rPr>
            </w:pPr>
            <w:r w:rsidRPr="009F65EE">
              <w:rPr>
                <w:rFonts w:ascii="Arial" w:hAnsi="Arial" w:cs="Arial"/>
                <w:b/>
                <w:bCs/>
                <w:lang w:val="en-US"/>
              </w:rPr>
              <w:t>- So, the place where one categorizes a timbre and whether or not they connect with it, you don't believe it has to do with their own perceptions and prejudices?</w:t>
            </w:r>
          </w:p>
          <w:p w14:paraId="77612AF9" w14:textId="77777777" w:rsidR="00E31A14" w:rsidRPr="009F65EE" w:rsidRDefault="00E31A14" w:rsidP="004C71DA">
            <w:pPr>
              <w:rPr>
                <w:rFonts w:ascii="Arial" w:hAnsi="Arial" w:cs="Arial"/>
                <w:lang w:val="en-US"/>
              </w:rPr>
            </w:pPr>
            <w:r w:rsidRPr="009F65EE">
              <w:rPr>
                <w:rFonts w:ascii="Arial" w:hAnsi="Arial" w:cs="Arial"/>
                <w:lang w:val="en-US"/>
              </w:rPr>
              <w:t xml:space="preserve">-Yes, but these are not acceptable. What we talk about as an observation does not mean that it is also acceptable. Because, with the same logic, I would also say to you, </w:t>
            </w:r>
            <w:r>
              <w:rPr>
                <w:rFonts w:ascii="Arial" w:hAnsi="Arial" w:cs="Arial"/>
                <w:lang w:val="en-US"/>
              </w:rPr>
              <w:t>‘</w:t>
            </w:r>
            <w:r w:rsidRPr="009F65EE">
              <w:rPr>
                <w:rFonts w:ascii="Arial" w:hAnsi="Arial" w:cs="Arial"/>
                <w:lang w:val="en-US"/>
              </w:rPr>
              <w:t>ah... of course, since he doesn't have blue eyes like me, or since he wears breeches that I don't, I can't connect with him, I don't see that he's human...</w:t>
            </w:r>
            <w:r>
              <w:rPr>
                <w:rFonts w:ascii="Arial" w:hAnsi="Arial" w:cs="Arial"/>
                <w:lang w:val="en-US"/>
              </w:rPr>
              <w:t>’.</w:t>
            </w:r>
          </w:p>
          <w:p w14:paraId="65BA9727" w14:textId="77777777" w:rsidR="00E31A14" w:rsidRPr="009F65EE" w:rsidRDefault="00E31A14" w:rsidP="004C71DA">
            <w:pPr>
              <w:rPr>
                <w:rFonts w:ascii="Arial" w:hAnsi="Arial" w:cs="Arial"/>
                <w:b/>
                <w:bCs/>
                <w:lang w:val="en-US"/>
              </w:rPr>
            </w:pPr>
            <w:r w:rsidRPr="009F65EE">
              <w:rPr>
                <w:rFonts w:ascii="Arial" w:hAnsi="Arial" w:cs="Arial"/>
                <w:b/>
                <w:bCs/>
                <w:lang w:val="en-US"/>
              </w:rPr>
              <w:t>-Maybe it's a way for the other person to emphasize their own identity.</w:t>
            </w:r>
          </w:p>
          <w:p w14:paraId="4245A762" w14:textId="77777777" w:rsidR="00E31A14" w:rsidRPr="009F65EE" w:rsidRDefault="00E31A14" w:rsidP="004C71DA">
            <w:pPr>
              <w:rPr>
                <w:rFonts w:ascii="Arial" w:hAnsi="Arial" w:cs="Arial"/>
                <w:lang w:val="en-US"/>
              </w:rPr>
            </w:pPr>
            <w:r w:rsidRPr="009F65EE">
              <w:rPr>
                <w:rFonts w:ascii="Arial" w:hAnsi="Arial" w:cs="Arial"/>
                <w:lang w:val="en-US"/>
              </w:rPr>
              <w:t xml:space="preserve">-Yes, but to feel the need to emphasize your own identity by excommunicating, it means that you are not sure of your own and you should question yourself. For example, I may not like or be expressed by pop. I was never a pop figure. I found myself in an environment and was </w:t>
            </w:r>
            <w:r>
              <w:rPr>
                <w:rFonts w:ascii="Arial" w:hAnsi="Arial" w:cs="Arial"/>
                <w:lang w:val="en-US"/>
              </w:rPr>
              <w:t>‘</w:t>
            </w:r>
            <w:r w:rsidRPr="009F65EE">
              <w:rPr>
                <w:rFonts w:ascii="Arial" w:hAnsi="Arial" w:cs="Arial"/>
                <w:lang w:val="en-US"/>
              </w:rPr>
              <w:t>built</w:t>
            </w:r>
            <w:r>
              <w:rPr>
                <w:rFonts w:ascii="Arial" w:hAnsi="Arial" w:cs="Arial"/>
                <w:lang w:val="en-US"/>
              </w:rPr>
              <w:t>’</w:t>
            </w:r>
            <w:r w:rsidRPr="009F65EE">
              <w:rPr>
                <w:rFonts w:ascii="Arial" w:hAnsi="Arial" w:cs="Arial"/>
                <w:lang w:val="en-US"/>
              </w:rPr>
              <w:t xml:space="preserve"> as rock, completely related as a code to the laiko music that I do. For me, it's the same thing. That is, Tsitsanis'</w:t>
            </w:r>
            <w:r>
              <w:rPr>
                <w:rFonts w:ascii="Arial" w:hAnsi="Arial" w:cs="Arial"/>
                <w:lang w:val="en-US"/>
              </w:rPr>
              <w:t>s</w:t>
            </w:r>
            <w:r w:rsidRPr="009F65EE">
              <w:rPr>
                <w:rFonts w:ascii="Arial" w:hAnsi="Arial" w:cs="Arial"/>
                <w:lang w:val="en-US"/>
              </w:rPr>
              <w:t xml:space="preserve"> </w:t>
            </w:r>
            <w:r>
              <w:rPr>
                <w:rFonts w:ascii="Arial" w:hAnsi="Arial" w:cs="Arial"/>
                <w:lang w:val="en-US"/>
              </w:rPr>
              <w:t>‘</w:t>
            </w:r>
            <w:r w:rsidRPr="009F65EE">
              <w:rPr>
                <w:rFonts w:ascii="Arial" w:hAnsi="Arial" w:cs="Arial"/>
                <w:lang w:val="en-US"/>
              </w:rPr>
              <w:t>ta ksena xeria</w:t>
            </w:r>
            <w:r>
              <w:rPr>
                <w:rFonts w:ascii="Arial" w:hAnsi="Arial" w:cs="Arial"/>
                <w:lang w:val="en-US"/>
              </w:rPr>
              <w:t>’</w:t>
            </w:r>
            <w:r w:rsidRPr="009F65EE">
              <w:rPr>
                <w:rFonts w:ascii="Arial" w:hAnsi="Arial" w:cs="Arial"/>
                <w:lang w:val="en-US"/>
              </w:rPr>
              <w:t xml:space="preserve">, </w:t>
            </w:r>
            <w:r>
              <w:rPr>
                <w:rFonts w:ascii="Arial" w:hAnsi="Arial" w:cs="Arial"/>
                <w:lang w:val="en-US"/>
              </w:rPr>
              <w:t>‘</w:t>
            </w:r>
            <w:r w:rsidRPr="009F65EE">
              <w:rPr>
                <w:rFonts w:ascii="Arial" w:hAnsi="Arial" w:cs="Arial"/>
                <w:lang w:val="en-US"/>
              </w:rPr>
              <w:t>tis tavernas to roloi</w:t>
            </w:r>
            <w:r>
              <w:rPr>
                <w:rFonts w:ascii="Arial" w:hAnsi="Arial" w:cs="Arial"/>
                <w:lang w:val="en-US"/>
              </w:rPr>
              <w:t>’</w:t>
            </w:r>
            <w:r w:rsidRPr="009F65EE">
              <w:rPr>
                <w:rFonts w:ascii="Arial" w:hAnsi="Arial" w:cs="Arial"/>
                <w:lang w:val="en-US"/>
              </w:rPr>
              <w:t xml:space="preserve">, create the same emotion for me, the same deep feeling, and I have the same code when I sing </w:t>
            </w:r>
            <w:r>
              <w:rPr>
                <w:rFonts w:ascii="Arial" w:hAnsi="Arial" w:cs="Arial"/>
                <w:lang w:val="en-US"/>
              </w:rPr>
              <w:t>‘</w:t>
            </w:r>
            <w:r w:rsidRPr="009F65EE">
              <w:rPr>
                <w:rFonts w:ascii="Arial" w:hAnsi="Arial" w:cs="Arial"/>
                <w:lang w:val="en-US"/>
              </w:rPr>
              <w:t>Soldier of Fortune</w:t>
            </w:r>
            <w:r>
              <w:rPr>
                <w:rFonts w:ascii="Arial" w:hAnsi="Arial" w:cs="Arial"/>
                <w:lang w:val="en-US"/>
              </w:rPr>
              <w:t>’</w:t>
            </w:r>
            <w:r w:rsidRPr="009F65EE">
              <w:rPr>
                <w:rFonts w:ascii="Arial" w:hAnsi="Arial" w:cs="Arial"/>
                <w:lang w:val="en-US"/>
              </w:rPr>
              <w:t>, for example.</w:t>
            </w:r>
          </w:p>
          <w:p w14:paraId="053329E1" w14:textId="77777777" w:rsidR="00E31A14" w:rsidRPr="00AA662D" w:rsidRDefault="00E31A14" w:rsidP="004C71DA">
            <w:pPr>
              <w:rPr>
                <w:rFonts w:ascii="Arial" w:hAnsi="Arial" w:cs="Arial"/>
                <w:b/>
                <w:bCs/>
                <w:lang w:val="en-US"/>
              </w:rPr>
            </w:pPr>
            <w:r w:rsidRPr="00AA662D">
              <w:rPr>
                <w:rFonts w:ascii="Arial" w:hAnsi="Arial" w:cs="Arial"/>
                <w:lang w:val="en-US"/>
              </w:rPr>
              <w:t>-</w:t>
            </w:r>
            <w:r w:rsidRPr="00AA662D">
              <w:rPr>
                <w:rFonts w:ascii="Arial" w:hAnsi="Arial" w:cs="Arial"/>
                <w:b/>
                <w:bCs/>
                <w:lang w:val="en-US"/>
              </w:rPr>
              <w:t>Would you sing them in the same way?</w:t>
            </w:r>
          </w:p>
          <w:p w14:paraId="16DA56F6" w14:textId="77777777" w:rsidR="00E31A14" w:rsidRPr="00AA662D" w:rsidRDefault="00E31A14" w:rsidP="004C71DA">
            <w:pPr>
              <w:rPr>
                <w:rFonts w:ascii="Arial" w:hAnsi="Arial" w:cs="Arial"/>
                <w:lang w:val="en-US"/>
              </w:rPr>
            </w:pPr>
            <w:r w:rsidRPr="00AA662D">
              <w:rPr>
                <w:rFonts w:ascii="Arial" w:hAnsi="Arial" w:cs="Arial"/>
                <w:lang w:val="en-US"/>
              </w:rPr>
              <w:lastRenderedPageBreak/>
              <w:t xml:space="preserve">-I would sing them in the same way, paying attention to the language, but with the same feeling. Because with the feeling I go. </w:t>
            </w:r>
          </w:p>
          <w:p w14:paraId="5146D403" w14:textId="77777777" w:rsidR="00E31A14" w:rsidRPr="00AA662D" w:rsidRDefault="00E31A14" w:rsidP="004C71DA">
            <w:pPr>
              <w:rPr>
                <w:rFonts w:ascii="Arial" w:hAnsi="Arial" w:cs="Arial"/>
                <w:b/>
                <w:bCs/>
                <w:lang w:val="en-US"/>
              </w:rPr>
            </w:pPr>
            <w:r w:rsidRPr="00AA662D">
              <w:rPr>
                <w:rFonts w:ascii="Arial" w:hAnsi="Arial" w:cs="Arial"/>
                <w:b/>
                <w:bCs/>
                <w:lang w:val="en-US"/>
              </w:rPr>
              <w:t xml:space="preserve">-So, wouldn't you modify your sound? </w:t>
            </w:r>
          </w:p>
          <w:p w14:paraId="25405D38" w14:textId="77777777" w:rsidR="00E31A14" w:rsidRPr="00AA662D" w:rsidRDefault="00E31A14" w:rsidP="004C71DA">
            <w:pPr>
              <w:rPr>
                <w:rFonts w:ascii="Arial" w:hAnsi="Arial" w:cs="Arial"/>
                <w:lang w:val="en-US"/>
              </w:rPr>
            </w:pPr>
            <w:r w:rsidRPr="00AA662D">
              <w:rPr>
                <w:rFonts w:ascii="Arial" w:hAnsi="Arial" w:cs="Arial"/>
                <w:lang w:val="en-US"/>
              </w:rPr>
              <w:t xml:space="preserve">-Not at all. No, no, no.  I would not modify it. I would perhaps become more tender, more epic or more aggressive, but through me again. Not through imitation. </w:t>
            </w:r>
          </w:p>
          <w:p w14:paraId="3144F6ED" w14:textId="77777777" w:rsidR="00E31A14" w:rsidRPr="00AA662D" w:rsidRDefault="00E31A14" w:rsidP="004C71DA">
            <w:pPr>
              <w:rPr>
                <w:rFonts w:ascii="Arial" w:hAnsi="Arial" w:cs="Arial"/>
                <w:lang w:val="en-US"/>
              </w:rPr>
            </w:pPr>
            <w:r w:rsidRPr="00AA662D">
              <w:rPr>
                <w:rFonts w:ascii="Arial" w:hAnsi="Arial" w:cs="Arial"/>
                <w:b/>
                <w:bCs/>
                <w:lang w:val="en-US"/>
              </w:rPr>
              <w:t>-</w:t>
            </w:r>
            <w:r w:rsidRPr="00AA662D">
              <w:rPr>
                <w:lang w:val="en-US"/>
              </w:rPr>
              <w:t xml:space="preserve"> </w:t>
            </w:r>
            <w:r w:rsidRPr="00AA662D">
              <w:rPr>
                <w:rFonts w:ascii="Arial" w:hAnsi="Arial" w:cs="Arial"/>
                <w:b/>
                <w:bCs/>
                <w:lang w:val="en-US"/>
              </w:rPr>
              <w:t>Great. I want to mention a categorization I made from the bibliography of Greek sub-genres [of song], tell me if you agree or if you have objections. Folk song of the countryside, an umbrella term that covers various local idioms, and urban song: Smyrneiko, which comes from Ottoman music, then Piraeus rebetiko which evolves post-war into laiko, with patriarchs Tsitsanis, Papaioannou, Kaldaras, and '50-'60 heavy laiko, Kazantzidis, Grey, Lydias, Angelopoulos, Perpiniadis. Also, at the end of the 40s and mainly from the 50s, from Sougioul and Chiotis, archontorebetiko begins, a...</w:t>
            </w:r>
          </w:p>
          <w:p w14:paraId="3DC1A3CF" w14:textId="77777777" w:rsidR="00E31A14" w:rsidRPr="00AA662D" w:rsidRDefault="00E31A14" w:rsidP="004C71DA">
            <w:pPr>
              <w:rPr>
                <w:rFonts w:ascii="Arial" w:hAnsi="Arial" w:cs="Arial"/>
                <w:lang w:val="en-US"/>
              </w:rPr>
            </w:pPr>
            <w:r w:rsidRPr="00AA662D">
              <w:rPr>
                <w:rFonts w:ascii="Arial" w:hAnsi="Arial" w:cs="Arial"/>
                <w:lang w:val="en-US"/>
              </w:rPr>
              <w:t>-…mix</w:t>
            </w:r>
          </w:p>
          <w:p w14:paraId="48B62181" w14:textId="77777777" w:rsidR="00E31A14" w:rsidRPr="00AA662D" w:rsidRDefault="00E31A14" w:rsidP="004C71DA">
            <w:pPr>
              <w:rPr>
                <w:rFonts w:ascii="Arial" w:hAnsi="Arial" w:cs="Arial"/>
                <w:b/>
                <w:bCs/>
                <w:lang w:val="en-US"/>
              </w:rPr>
            </w:pPr>
            <w:r w:rsidRPr="00AA662D">
              <w:rPr>
                <w:rFonts w:ascii="Arial" w:hAnsi="Arial" w:cs="Arial"/>
                <w:b/>
                <w:bCs/>
                <w:lang w:val="en-US"/>
              </w:rPr>
              <w:t>-…</w:t>
            </w:r>
            <w:r w:rsidRPr="00AA662D">
              <w:rPr>
                <w:lang w:val="en-US"/>
              </w:rPr>
              <w:t xml:space="preserve"> </w:t>
            </w:r>
            <w:r w:rsidRPr="00AA662D">
              <w:rPr>
                <w:rFonts w:ascii="Arial" w:hAnsi="Arial" w:cs="Arial"/>
                <w:b/>
                <w:bCs/>
                <w:lang w:val="en-US"/>
              </w:rPr>
              <w:t>yes, of the older laiko with western elements and a change in the way it's presented... Linda sings standing up in nice dresses etc.</w:t>
            </w:r>
          </w:p>
          <w:p w14:paraId="0E301B85" w14:textId="77777777" w:rsidR="00E31A14" w:rsidRPr="00AA662D" w:rsidRDefault="00E31A14" w:rsidP="004C71DA">
            <w:pPr>
              <w:rPr>
                <w:rFonts w:ascii="Arial" w:hAnsi="Arial" w:cs="Arial"/>
                <w:lang w:val="en-US"/>
              </w:rPr>
            </w:pPr>
            <w:r w:rsidRPr="00AA662D">
              <w:rPr>
                <w:rFonts w:ascii="Arial" w:hAnsi="Arial" w:cs="Arial"/>
                <w:lang w:val="en-US"/>
              </w:rPr>
              <w:t>-Well, yes, because Hollywood drowned us there, that's why. Because the general [situation] also plays a role.</w:t>
            </w:r>
          </w:p>
          <w:p w14:paraId="669C85FF" w14:textId="77777777" w:rsidR="00E31A14" w:rsidRPr="00AA662D" w:rsidRDefault="00E31A14" w:rsidP="004C71DA">
            <w:pPr>
              <w:rPr>
                <w:rFonts w:ascii="Arial" w:hAnsi="Arial" w:cs="Arial"/>
                <w:b/>
                <w:bCs/>
                <w:lang w:val="en-US"/>
              </w:rPr>
            </w:pPr>
            <w:r w:rsidRPr="00AA662D">
              <w:rPr>
                <w:rFonts w:ascii="Arial" w:hAnsi="Arial" w:cs="Arial"/>
                <w:b/>
                <w:bCs/>
                <w:lang w:val="en-US"/>
              </w:rPr>
              <w:t>-Then we go to the art-folk. Hadjidakis...</w:t>
            </w:r>
          </w:p>
          <w:p w14:paraId="1DCD68D2" w14:textId="77777777" w:rsidR="00E31A14" w:rsidRPr="00AA662D" w:rsidRDefault="00E31A14" w:rsidP="004C71DA">
            <w:pPr>
              <w:rPr>
                <w:rFonts w:ascii="Arial" w:hAnsi="Arial" w:cs="Arial"/>
                <w:lang w:val="en-US"/>
              </w:rPr>
            </w:pPr>
            <w:r w:rsidRPr="00AA662D">
              <w:rPr>
                <w:rFonts w:ascii="Arial" w:hAnsi="Arial" w:cs="Arial"/>
                <w:lang w:val="en-US"/>
              </w:rPr>
              <w:t>-Poets...</w:t>
            </w:r>
          </w:p>
          <w:p w14:paraId="6C3B0A51" w14:textId="77777777" w:rsidR="00E31A14" w:rsidRPr="00AA662D" w:rsidRDefault="00E31A14" w:rsidP="004C71DA">
            <w:pPr>
              <w:rPr>
                <w:rFonts w:ascii="Arial" w:hAnsi="Arial" w:cs="Arial"/>
                <w:b/>
                <w:bCs/>
                <w:lang w:val="en-US"/>
              </w:rPr>
            </w:pPr>
            <w:r w:rsidRPr="00AA662D">
              <w:rPr>
                <w:rFonts w:ascii="Arial" w:hAnsi="Arial" w:cs="Arial"/>
                <w:b/>
                <w:bCs/>
                <w:lang w:val="en-US"/>
              </w:rPr>
              <w:t>-... Theodorakis, with differences between them, of course, and the efafro-laiko then through cinema, with Katsaros, with Plessas... And in the 80s comes the skyladiko. Do you agree?</w:t>
            </w:r>
          </w:p>
          <w:p w14:paraId="3007B0F3" w14:textId="6DFC36A7" w:rsidR="00E31A14" w:rsidRPr="00AA662D" w:rsidRDefault="00E31A14" w:rsidP="004C71DA">
            <w:pPr>
              <w:rPr>
                <w:rFonts w:ascii="Arial" w:hAnsi="Arial" w:cs="Arial"/>
                <w:lang w:val="en-US"/>
              </w:rPr>
            </w:pPr>
            <w:r w:rsidRPr="00AA662D">
              <w:rPr>
                <w:rFonts w:ascii="Arial" w:hAnsi="Arial" w:cs="Arial"/>
                <w:lang w:val="en-US"/>
              </w:rPr>
              <w:t xml:space="preserve">-I fully agree, but in observing how things turned out we should not leave out the socio-political progressions that gave birth to them. They are very important, because they justify every evolution, even up to the skyladiko. The colorful tradition, the islands, Epirus, Macedonia, the Peloponnese, the Ionian Islands, the Dodecanese -where there are of course common lyrics and common melodies that vary by region- is a universe. What came from the coast, enriched even with the philharmonic bands, which came and gave birth here to rebetiko, which reached the most urban, where electricity came in... These had a more natural progression. The mixing of peoples, the movement of populations from villages to cities, let's not discuss why, because this story hurts... In there we have gone through civil war, we have gone through occupation, Gyaros and Makronisos. We have won, we have been betrayed, political song was born, we have gone through so much that it was logical for cheapness and skyladiko to come, because we had to say, </w:t>
            </w:r>
            <w:r w:rsidR="006C561C" w:rsidRPr="006C561C">
              <w:rPr>
                <w:rFonts w:ascii="Arial" w:hAnsi="Arial" w:cs="Arial"/>
                <w:lang w:val="en-US"/>
              </w:rPr>
              <w:t>‘</w:t>
            </w:r>
            <w:r w:rsidRPr="00AA662D">
              <w:rPr>
                <w:rFonts w:ascii="Arial" w:hAnsi="Arial" w:cs="Arial"/>
                <w:lang w:val="en-US"/>
              </w:rPr>
              <w:t>to hell with it!. And because we were being bombarded from the outside with this. From the glamour that America was giving us.</w:t>
            </w:r>
          </w:p>
          <w:p w14:paraId="321C26EE" w14:textId="77777777" w:rsidR="00E31A14" w:rsidRPr="00AA662D" w:rsidRDefault="00E31A14" w:rsidP="004C71DA">
            <w:pPr>
              <w:rPr>
                <w:rFonts w:ascii="Arial" w:hAnsi="Arial" w:cs="Arial"/>
                <w:b/>
                <w:bCs/>
                <w:lang w:val="en-US"/>
              </w:rPr>
            </w:pPr>
            <w:r w:rsidRPr="00AA662D">
              <w:rPr>
                <w:rFonts w:ascii="Arial" w:hAnsi="Arial" w:cs="Arial"/>
                <w:lang w:val="en-US"/>
              </w:rPr>
              <w:t>-</w:t>
            </w:r>
            <w:r w:rsidRPr="00AA662D">
              <w:rPr>
                <w:rFonts w:ascii="Arial" w:hAnsi="Arial" w:cs="Arial"/>
                <w:b/>
                <w:bCs/>
                <w:lang w:val="en-US"/>
              </w:rPr>
              <w:t>You say that urbanization brought westernization of lifestyle and economic prosperity...</w:t>
            </w:r>
          </w:p>
          <w:p w14:paraId="7D0E4B54" w14:textId="77777777" w:rsidR="00E31A14" w:rsidRPr="00AA662D" w:rsidRDefault="00E31A14" w:rsidP="004C71DA">
            <w:pPr>
              <w:rPr>
                <w:rFonts w:ascii="Arial" w:hAnsi="Arial" w:cs="Arial"/>
                <w:lang w:val="en-US"/>
              </w:rPr>
            </w:pPr>
            <w:r w:rsidRPr="00AA662D">
              <w:rPr>
                <w:rFonts w:ascii="Arial" w:hAnsi="Arial" w:cs="Arial"/>
                <w:lang w:val="en-US"/>
              </w:rPr>
              <w:t xml:space="preserve">-Even if it was fictitious, it led to making profit the top priority, losing too much as a society, losing too many ties and essential things. And since we lost them from our lives, wouldn't that be reflected in the expression of our music? </w:t>
            </w:r>
          </w:p>
          <w:p w14:paraId="286CD1AC" w14:textId="77777777" w:rsidR="00E31A14" w:rsidRPr="00AA662D" w:rsidRDefault="00E31A14" w:rsidP="004C71DA">
            <w:pPr>
              <w:rPr>
                <w:rFonts w:ascii="Arial" w:hAnsi="Arial" w:cs="Arial"/>
                <w:b/>
                <w:bCs/>
                <w:lang w:val="en-US"/>
              </w:rPr>
            </w:pPr>
            <w:r w:rsidRPr="00AA662D">
              <w:rPr>
                <w:rFonts w:ascii="Arial" w:hAnsi="Arial" w:cs="Arial"/>
                <w:b/>
                <w:bCs/>
                <w:lang w:val="en-US"/>
              </w:rPr>
              <w:t>-I want you to identify if and how the voice changed within all of this, with an emphasis on its timbre.  Leave the lyrics aside. Of course there is an interconnection. But what interests me is how the voice changes, for example, from the cosmopolitan Smyrneiko to the rebetiko of Piraeus of the refugees?</w:t>
            </w:r>
          </w:p>
          <w:p w14:paraId="71B48C92" w14:textId="77777777" w:rsidR="00E31A14" w:rsidRPr="00AA662D" w:rsidRDefault="00E31A14" w:rsidP="004C71DA">
            <w:pPr>
              <w:rPr>
                <w:rFonts w:ascii="Arial" w:hAnsi="Arial" w:cs="Arial"/>
                <w:lang w:val="en-US"/>
              </w:rPr>
            </w:pPr>
            <w:r>
              <w:rPr>
                <w:rFonts w:ascii="Arial" w:hAnsi="Arial" w:cs="Arial"/>
                <w:lang w:val="en-US"/>
              </w:rPr>
              <w:t>-</w:t>
            </w:r>
            <w:r w:rsidRPr="00AA662D">
              <w:rPr>
                <w:rFonts w:ascii="Arial" w:hAnsi="Arial" w:cs="Arial"/>
                <w:lang w:val="en-US"/>
              </w:rPr>
              <w:t xml:space="preserve">Ahhhh... How it changes...? Let me think a bit.... I have a thought. The need to be heard and the need to play with all the non-equal tempered [instruments] that these voices played with, brought only sopranos and tenors on stage. Because they could nail those notes and because there was no need for particularly low ranges to be heard. Coming here, perhaps because </w:t>
            </w:r>
            <w:r w:rsidRPr="00AA662D">
              <w:rPr>
                <w:rFonts w:ascii="Arial" w:hAnsi="Arial" w:cs="Arial"/>
                <w:lang w:val="en-US"/>
              </w:rPr>
              <w:lastRenderedPageBreak/>
              <w:t>the situation shrank, and because the cannons left and the bouzouki dominated, which had room to play... The music stopped being as monophonic as it was in the orchestras of Smyrna.</w:t>
            </w:r>
          </w:p>
          <w:p w14:paraId="3681BC1E" w14:textId="77777777" w:rsidR="00E31A14" w:rsidRPr="00AA662D" w:rsidRDefault="00E31A14" w:rsidP="004C71DA">
            <w:pPr>
              <w:rPr>
                <w:rFonts w:ascii="Arial" w:hAnsi="Arial" w:cs="Arial"/>
                <w:b/>
                <w:bCs/>
                <w:lang w:val="en-US"/>
              </w:rPr>
            </w:pPr>
            <w:r w:rsidRPr="00AA662D">
              <w:rPr>
                <w:rFonts w:ascii="Arial" w:hAnsi="Arial" w:cs="Arial"/>
                <w:b/>
                <w:bCs/>
                <w:lang w:val="en-US"/>
              </w:rPr>
              <w:t>-You mean the [Smyrneiko] music was more voice-centric?</w:t>
            </w:r>
          </w:p>
          <w:p w14:paraId="2A1AA723" w14:textId="77777777" w:rsidR="00E31A14" w:rsidRPr="00AA662D" w:rsidRDefault="00E31A14" w:rsidP="004C71DA">
            <w:pPr>
              <w:rPr>
                <w:rFonts w:ascii="Arial" w:hAnsi="Arial" w:cs="Arial"/>
                <w:lang w:val="en-US"/>
              </w:rPr>
            </w:pPr>
            <w:r w:rsidRPr="00AA662D">
              <w:rPr>
                <w:rFonts w:ascii="Arial" w:hAnsi="Arial" w:cs="Arial"/>
                <w:lang w:val="en-US"/>
              </w:rPr>
              <w:t>-It was also instrumentally monophonic. They were playing tutti, same stuff. Here, then, alongside Westernization, the treaty allowed other voices to be able to sing.</w:t>
            </w:r>
          </w:p>
          <w:p w14:paraId="5B8AB431" w14:textId="77777777" w:rsidR="00E31A14" w:rsidRPr="003F68AC" w:rsidRDefault="00E31A14" w:rsidP="004C71DA">
            <w:pPr>
              <w:rPr>
                <w:rFonts w:ascii="Arial" w:hAnsi="Arial" w:cs="Arial"/>
                <w:b/>
                <w:bCs/>
                <w:lang w:val="en-US"/>
              </w:rPr>
            </w:pPr>
            <w:r w:rsidRPr="003F68AC">
              <w:rPr>
                <w:rFonts w:ascii="Arial" w:hAnsi="Arial" w:cs="Arial"/>
                <w:b/>
                <w:bCs/>
                <w:lang w:val="en-US"/>
              </w:rPr>
              <w:t xml:space="preserve">-But Georgakopoulou does not sing [piu] piano. </w:t>
            </w:r>
          </w:p>
          <w:p w14:paraId="732FAAC4" w14:textId="77777777" w:rsidR="00E31A14" w:rsidRPr="003F68AC" w:rsidRDefault="00E31A14" w:rsidP="004C71DA">
            <w:pPr>
              <w:rPr>
                <w:rFonts w:ascii="Arial" w:hAnsi="Arial" w:cs="Arial"/>
                <w:lang w:val="en-US"/>
              </w:rPr>
            </w:pPr>
            <w:r w:rsidRPr="003F68AC">
              <w:rPr>
                <w:rFonts w:ascii="Arial" w:hAnsi="Arial" w:cs="Arial"/>
                <w:lang w:val="en-US"/>
              </w:rPr>
              <w:t>-Yes, buts she doesn't sing high. And I can be heard without a microphone in my middle and high range. But Roza would sing Kokkinoplitis, let's say Re, because the Re [in the instruments] was open. I wouldn't be able to do that in Smyrna. I can do it in La, the bouzouki could cover me in La and I could do it. Because my high A is my mountain, and everyone has their own mountain.</w:t>
            </w:r>
          </w:p>
          <w:p w14:paraId="06B721C9" w14:textId="77777777" w:rsidR="00E31A14" w:rsidRPr="00107E78" w:rsidRDefault="00E31A14" w:rsidP="004C71DA">
            <w:pPr>
              <w:rPr>
                <w:rFonts w:ascii="Arial" w:hAnsi="Arial" w:cs="Arial"/>
                <w:b/>
                <w:bCs/>
                <w:lang w:val="en-US"/>
              </w:rPr>
            </w:pPr>
            <w:r w:rsidRPr="00107E78">
              <w:rPr>
                <w:rFonts w:ascii="Arial" w:hAnsi="Arial" w:cs="Arial"/>
                <w:b/>
                <w:bCs/>
                <w:lang w:val="en-US"/>
              </w:rPr>
              <w:t>-What you hear in Eskenazi, you hear it as a chest voice...? [I sing a phrase from Roza's amane with M1 and the same higher with M2 and LMN]. In the first I did chest and in the second falsetto or head voice, I don't know how you call it. What of the two do you hear in Roza?</w:t>
            </w:r>
          </w:p>
          <w:p w14:paraId="3A97C3CF" w14:textId="77777777" w:rsidR="00E31A14" w:rsidRPr="00107E78" w:rsidRDefault="00E31A14" w:rsidP="004C71DA">
            <w:pPr>
              <w:rPr>
                <w:rFonts w:ascii="Arial" w:hAnsi="Arial" w:cs="Arial"/>
                <w:lang w:val="en-US"/>
              </w:rPr>
            </w:pPr>
            <w:r w:rsidRPr="00107E78">
              <w:rPr>
                <w:rFonts w:ascii="Arial" w:hAnsi="Arial" w:cs="Arial"/>
                <w:lang w:val="en-US"/>
              </w:rPr>
              <w:t xml:space="preserve">-Something in-between, but more upwards. </w:t>
            </w:r>
          </w:p>
          <w:p w14:paraId="6B3FA0FB" w14:textId="77777777" w:rsidR="00E31A14" w:rsidRPr="00107E78" w:rsidRDefault="00E31A14" w:rsidP="004C71DA">
            <w:pPr>
              <w:rPr>
                <w:rFonts w:ascii="Arial" w:hAnsi="Arial" w:cs="Arial"/>
                <w:b/>
                <w:bCs/>
                <w:lang w:val="en-US"/>
              </w:rPr>
            </w:pPr>
            <w:r w:rsidRPr="00107E78">
              <w:rPr>
                <w:rFonts w:ascii="Arial" w:hAnsi="Arial" w:cs="Arial"/>
                <w:b/>
                <w:bCs/>
                <w:lang w:val="en-US"/>
              </w:rPr>
              <w:t>-So, she played between the two, but mainly it was up?</w:t>
            </w:r>
          </w:p>
          <w:p w14:paraId="030FB3A6" w14:textId="77777777" w:rsidR="00E31A14" w:rsidRPr="00107E78" w:rsidRDefault="00E31A14" w:rsidP="004C71DA">
            <w:pPr>
              <w:rPr>
                <w:rFonts w:ascii="Arial" w:hAnsi="Arial" w:cs="Arial"/>
                <w:lang w:val="en-US"/>
              </w:rPr>
            </w:pPr>
            <w:r w:rsidRPr="00107E78">
              <w:rPr>
                <w:rFonts w:ascii="Arial" w:hAnsi="Arial" w:cs="Arial"/>
                <w:lang w:val="en-US"/>
              </w:rPr>
              <w:t>-With today's standards, a bit of a classic mix with chest, it was there on the edge.</w:t>
            </w:r>
          </w:p>
          <w:p w14:paraId="0C6BA187" w14:textId="77777777" w:rsidR="00E31A14" w:rsidRPr="00107E78" w:rsidRDefault="00E31A14" w:rsidP="004C71DA">
            <w:pPr>
              <w:rPr>
                <w:rFonts w:ascii="Arial" w:hAnsi="Arial" w:cs="Arial"/>
                <w:b/>
                <w:bCs/>
                <w:lang w:val="en-US"/>
              </w:rPr>
            </w:pPr>
            <w:r w:rsidRPr="00107E78">
              <w:rPr>
                <w:rFonts w:ascii="Arial" w:hAnsi="Arial" w:cs="Arial"/>
                <w:b/>
                <w:bCs/>
                <w:lang w:val="en-US"/>
              </w:rPr>
              <w:t>-In that era, the sound color is a mystery because they recorded on wax cylinders and the sound is distorted...</w:t>
            </w:r>
          </w:p>
          <w:p w14:paraId="182070B2" w14:textId="77777777" w:rsidR="00E31A14" w:rsidRPr="00107E78" w:rsidRDefault="00E31A14" w:rsidP="004C71DA">
            <w:pPr>
              <w:rPr>
                <w:rFonts w:ascii="Arial" w:hAnsi="Arial" w:cs="Arial"/>
                <w:lang w:val="en-US"/>
              </w:rPr>
            </w:pPr>
            <w:r w:rsidRPr="00107E78">
              <w:rPr>
                <w:rFonts w:ascii="Arial" w:hAnsi="Arial" w:cs="Arial"/>
                <w:lang w:val="en-US"/>
              </w:rPr>
              <w:t>-I put this very close to both the classic and our demotic singing. If you listen to demotic singers, they sing like that too.</w:t>
            </w:r>
          </w:p>
          <w:p w14:paraId="2F900D0F" w14:textId="77777777" w:rsidR="00E31A14" w:rsidRPr="00107E78" w:rsidRDefault="00E31A14" w:rsidP="004C71DA">
            <w:pPr>
              <w:rPr>
                <w:rFonts w:ascii="Arial" w:hAnsi="Arial" w:cs="Arial"/>
                <w:b/>
                <w:bCs/>
                <w:lang w:val="en-US"/>
              </w:rPr>
            </w:pPr>
            <w:r w:rsidRPr="00107E78">
              <w:rPr>
                <w:rFonts w:ascii="Arial" w:hAnsi="Arial" w:cs="Arial"/>
                <w:b/>
                <w:bCs/>
                <w:lang w:val="en-US"/>
              </w:rPr>
              <w:t>-Are you talking about men or a women?</w:t>
            </w:r>
          </w:p>
          <w:p w14:paraId="4451D014" w14:textId="77777777" w:rsidR="00E31A14" w:rsidRPr="00107E78" w:rsidRDefault="00E31A14" w:rsidP="004C71DA">
            <w:pPr>
              <w:rPr>
                <w:rFonts w:ascii="Arial" w:hAnsi="Arial" w:cs="Arial"/>
                <w:lang w:val="en-US"/>
              </w:rPr>
            </w:pPr>
            <w:r w:rsidRPr="00107E78">
              <w:rPr>
                <w:rFonts w:ascii="Arial" w:hAnsi="Arial" w:cs="Arial"/>
                <w:lang w:val="en-US"/>
              </w:rPr>
              <w:t>-Both sing there, at that edge.</w:t>
            </w:r>
          </w:p>
          <w:p w14:paraId="11A8665F" w14:textId="77777777" w:rsidR="00E31A14" w:rsidRPr="00107E78" w:rsidRDefault="00E31A14" w:rsidP="004C71DA">
            <w:pPr>
              <w:rPr>
                <w:rFonts w:ascii="Arial" w:hAnsi="Arial" w:cs="Arial"/>
                <w:b/>
                <w:bCs/>
                <w:lang w:val="en-US"/>
              </w:rPr>
            </w:pPr>
            <w:r w:rsidRPr="00107E78">
              <w:rPr>
                <w:rFonts w:ascii="Arial" w:hAnsi="Arial" w:cs="Arial"/>
                <w:b/>
                <w:bCs/>
                <w:lang w:val="en-US"/>
              </w:rPr>
              <w:t>-So after the Smyrneiko, the registration became heavier, we went to a more chesty voice.</w:t>
            </w:r>
          </w:p>
          <w:p w14:paraId="046C173E" w14:textId="77777777" w:rsidR="00E31A14" w:rsidRPr="00107E78" w:rsidRDefault="00E31A14" w:rsidP="004C71DA">
            <w:pPr>
              <w:rPr>
                <w:rFonts w:ascii="Arial" w:hAnsi="Arial" w:cs="Arial"/>
                <w:lang w:val="en-US"/>
              </w:rPr>
            </w:pPr>
            <w:r w:rsidRPr="00107E78">
              <w:rPr>
                <w:rFonts w:ascii="Arial" w:hAnsi="Arial" w:cs="Arial"/>
                <w:lang w:val="en-US"/>
              </w:rPr>
              <w:t>-Yes, the spaces shrank, and the instruments allowed it orchestrally.</w:t>
            </w:r>
          </w:p>
          <w:p w14:paraId="41C45900" w14:textId="788B196C" w:rsidR="00E31A14" w:rsidRPr="00107E78" w:rsidRDefault="00E31A14" w:rsidP="004C71DA">
            <w:pPr>
              <w:rPr>
                <w:rFonts w:ascii="Arial" w:hAnsi="Arial" w:cs="Arial"/>
                <w:b/>
                <w:bCs/>
                <w:lang w:val="en-US"/>
              </w:rPr>
            </w:pPr>
            <w:r w:rsidRPr="00107E78">
              <w:rPr>
                <w:rFonts w:ascii="Arial" w:hAnsi="Arial" w:cs="Arial"/>
                <w:b/>
                <w:bCs/>
                <w:lang w:val="en-US"/>
              </w:rPr>
              <w:t xml:space="preserve">-Let me add another parameter to the discussion and tell me your opinion. Roza was already a diva of the </w:t>
            </w:r>
            <w:r w:rsidR="006C561C" w:rsidRPr="008F4E6A">
              <w:rPr>
                <w:rFonts w:ascii="Arial" w:hAnsi="Arial" w:cs="Arial"/>
                <w:b/>
                <w:bCs/>
                <w:lang w:val="en-US"/>
              </w:rPr>
              <w:t>‘</w:t>
            </w:r>
            <w:r w:rsidRPr="00107E78">
              <w:rPr>
                <w:rFonts w:ascii="Arial" w:hAnsi="Arial" w:cs="Arial"/>
                <w:b/>
                <w:bCs/>
                <w:lang w:val="en-US"/>
              </w:rPr>
              <w:t>East</w:t>
            </w:r>
            <w:r w:rsidR="006C561C" w:rsidRPr="008F4E6A">
              <w:rPr>
                <w:rFonts w:ascii="Arial" w:hAnsi="Arial" w:cs="Arial"/>
                <w:b/>
                <w:bCs/>
                <w:lang w:val="en-US"/>
              </w:rPr>
              <w:t>’</w:t>
            </w:r>
            <w:r w:rsidRPr="00107E78">
              <w:rPr>
                <w:rFonts w:ascii="Arial" w:hAnsi="Arial" w:cs="Arial"/>
                <w:b/>
                <w:bCs/>
                <w:lang w:val="en-US"/>
              </w:rPr>
              <w:t xml:space="preserve">. Georgakopoulou didn't have the same life. The refugee experience, the working-class neighborhood, the illegality and the whole ethos of rebetiko, which I now see more romantically, but it was harsh.... I have the feeling that we moved away from a somewhat </w:t>
            </w:r>
            <w:r w:rsidR="006C561C" w:rsidRPr="006C561C">
              <w:rPr>
                <w:rFonts w:ascii="Arial" w:hAnsi="Arial" w:cs="Arial"/>
                <w:b/>
                <w:bCs/>
                <w:lang w:val="en-US"/>
              </w:rPr>
              <w:t>‘</w:t>
            </w:r>
            <w:r w:rsidRPr="00107E78">
              <w:rPr>
                <w:rFonts w:ascii="Arial" w:hAnsi="Arial" w:cs="Arial"/>
                <w:b/>
                <w:bCs/>
                <w:lang w:val="en-US"/>
              </w:rPr>
              <w:t>refined</w:t>
            </w:r>
            <w:r w:rsidR="006C561C" w:rsidRPr="006C561C">
              <w:rPr>
                <w:rFonts w:ascii="Arial" w:hAnsi="Arial" w:cs="Arial"/>
                <w:b/>
                <w:bCs/>
                <w:lang w:val="en-US"/>
              </w:rPr>
              <w:t>’</w:t>
            </w:r>
            <w:r w:rsidRPr="00107E78">
              <w:rPr>
                <w:rFonts w:ascii="Arial" w:hAnsi="Arial" w:cs="Arial"/>
                <w:b/>
                <w:bCs/>
                <w:lang w:val="en-US"/>
              </w:rPr>
              <w:t xml:space="preserve"> delivery and went to a more experiential art and not so much technical skill.</w:t>
            </w:r>
          </w:p>
          <w:p w14:paraId="249726AD" w14:textId="77777777" w:rsidR="00E31A14" w:rsidRPr="00107E78" w:rsidRDefault="00E31A14" w:rsidP="004C71DA">
            <w:pPr>
              <w:rPr>
                <w:rFonts w:ascii="Arial" w:hAnsi="Arial" w:cs="Arial"/>
                <w:lang w:val="en-US"/>
              </w:rPr>
            </w:pPr>
            <w:r w:rsidRPr="00107E78">
              <w:rPr>
                <w:rFonts w:ascii="Arial" w:hAnsi="Arial" w:cs="Arial"/>
                <w:lang w:val="en-US"/>
              </w:rPr>
              <w:t>- For the period you are talking about, yes.</w:t>
            </w:r>
          </w:p>
          <w:p w14:paraId="55B36DDF" w14:textId="77777777" w:rsidR="00E31A14" w:rsidRPr="00D760E5" w:rsidRDefault="00E31A14" w:rsidP="004C71DA">
            <w:pPr>
              <w:rPr>
                <w:rFonts w:ascii="Arial" w:hAnsi="Arial" w:cs="Arial"/>
                <w:b/>
                <w:bCs/>
                <w:lang w:val="en-US"/>
              </w:rPr>
            </w:pPr>
            <w:r w:rsidRPr="00D760E5">
              <w:rPr>
                <w:rFonts w:ascii="Arial" w:hAnsi="Arial" w:cs="Arial"/>
                <w:b/>
                <w:bCs/>
                <w:lang w:val="en-US"/>
              </w:rPr>
              <w:t>- Also, the fact that the voice went down, didn't it also somehow reduce the rhythm of the melismas? I mean, I hear Eskenazi as a roller coaster... For me to do a transcription...</w:t>
            </w:r>
          </w:p>
          <w:p w14:paraId="5F8AF899" w14:textId="77777777" w:rsidR="00E31A14" w:rsidRPr="00D760E5" w:rsidRDefault="00E31A14" w:rsidP="004C71DA">
            <w:pPr>
              <w:rPr>
                <w:rFonts w:ascii="Arial" w:hAnsi="Arial" w:cs="Arial"/>
                <w:lang w:val="en-US"/>
              </w:rPr>
            </w:pPr>
            <w:r w:rsidRPr="00D760E5">
              <w:rPr>
                <w:rFonts w:ascii="Arial" w:hAnsi="Arial" w:cs="Arial"/>
                <w:b/>
                <w:bCs/>
                <w:lang w:val="en-US"/>
              </w:rPr>
              <w:t>-</w:t>
            </w:r>
            <w:r w:rsidRPr="00D760E5">
              <w:rPr>
                <w:rFonts w:ascii="Arial" w:hAnsi="Arial" w:cs="Arial"/>
                <w:lang w:val="en-US"/>
              </w:rPr>
              <w:t>No, we're talking about two different things. This one here is not an objective sample. Her view is not to do melisma, her construction is not to do melisma. Her voice, her construction is not to do melisma. Think of Bellou, think of Ninou. This is not horizontal because we are talking about specific personalities and specific constructions of voices. Not all voices are the same. I can't do the voice you just did here. I haven't been trained and it's not my construction either.</w:t>
            </w:r>
          </w:p>
          <w:p w14:paraId="716FF7B2" w14:textId="77777777" w:rsidR="00E31A14" w:rsidRPr="00D760E5" w:rsidRDefault="00E31A14" w:rsidP="004C71DA">
            <w:pPr>
              <w:rPr>
                <w:rFonts w:ascii="Arial" w:hAnsi="Arial" w:cs="Arial"/>
                <w:b/>
                <w:bCs/>
                <w:lang w:val="en-US"/>
              </w:rPr>
            </w:pPr>
            <w:r w:rsidRPr="00D760E5">
              <w:rPr>
                <w:rFonts w:ascii="Arial" w:hAnsi="Arial" w:cs="Arial"/>
                <w:b/>
                <w:bCs/>
                <w:lang w:val="en-US"/>
              </w:rPr>
              <w:t>- I'll tell you. You could make a similar transition from one register to another, but we wouldn't sound the same.</w:t>
            </w:r>
          </w:p>
          <w:p w14:paraId="6F7E5A01" w14:textId="77777777" w:rsidR="00E31A14" w:rsidRPr="00D760E5" w:rsidRDefault="00E31A14" w:rsidP="004C71DA">
            <w:pPr>
              <w:rPr>
                <w:rFonts w:ascii="Arial" w:hAnsi="Arial" w:cs="Arial"/>
                <w:lang w:val="en-US"/>
              </w:rPr>
            </w:pPr>
            <w:r w:rsidRPr="00D760E5">
              <w:rPr>
                <w:rFonts w:ascii="Arial" w:hAnsi="Arial" w:cs="Arial"/>
                <w:lang w:val="en-US"/>
              </w:rPr>
              <w:t>-And it wouldn't satisfy me physically in my search. My search is the corporeal. That's the big difference then.</w:t>
            </w:r>
          </w:p>
          <w:p w14:paraId="5D4FB965" w14:textId="77777777" w:rsidR="00E31A14" w:rsidRPr="00D760E5" w:rsidRDefault="00E31A14" w:rsidP="004C71DA">
            <w:pPr>
              <w:rPr>
                <w:rFonts w:ascii="Arial" w:hAnsi="Arial" w:cs="Arial"/>
                <w:b/>
                <w:bCs/>
                <w:lang w:val="en-US"/>
              </w:rPr>
            </w:pPr>
            <w:r w:rsidRPr="00D760E5">
              <w:rPr>
                <w:rFonts w:ascii="Arial" w:hAnsi="Arial" w:cs="Arial"/>
                <w:b/>
                <w:bCs/>
                <w:lang w:val="en-US"/>
              </w:rPr>
              <w:t>- I am very interested in what you said, I want to make it clear. In other words, you feel the chest sound as more corporeal.</w:t>
            </w:r>
          </w:p>
          <w:p w14:paraId="56883A39" w14:textId="77777777" w:rsidR="00E31A14" w:rsidRPr="00D760E5" w:rsidRDefault="00E31A14" w:rsidP="004C71DA">
            <w:pPr>
              <w:rPr>
                <w:rFonts w:ascii="Arial" w:hAnsi="Arial" w:cs="Arial"/>
                <w:b/>
                <w:bCs/>
                <w:lang w:val="en-US"/>
              </w:rPr>
            </w:pPr>
            <w:r w:rsidRPr="00D760E5">
              <w:rPr>
                <w:rFonts w:ascii="Arial" w:hAnsi="Arial" w:cs="Arial"/>
                <w:lang w:val="en-US"/>
              </w:rPr>
              <w:t xml:space="preserve">-Yes, it has vibration. The </w:t>
            </w:r>
            <w:r w:rsidRPr="0044571A">
              <w:rPr>
                <w:rFonts w:ascii="Arial" w:hAnsi="Arial" w:cs="Arial"/>
                <w:color w:val="C00000"/>
                <w:lang w:val="en-US"/>
              </w:rPr>
              <w:t>cerebral</w:t>
            </w:r>
            <w:r w:rsidRPr="00D760E5">
              <w:rPr>
                <w:rFonts w:ascii="Arial" w:hAnsi="Arial" w:cs="Arial"/>
                <w:lang w:val="en-US"/>
              </w:rPr>
              <w:t xml:space="preserve"> sound.... how can I put it....</w:t>
            </w:r>
            <w:r w:rsidRPr="00D760E5">
              <w:rPr>
                <w:rFonts w:ascii="Arial" w:hAnsi="Arial" w:cs="Arial"/>
                <w:b/>
                <w:bCs/>
                <w:lang w:val="en-US"/>
              </w:rPr>
              <w:t xml:space="preserve"> </w:t>
            </w:r>
          </w:p>
          <w:p w14:paraId="432E7114" w14:textId="77777777" w:rsidR="00E31A14" w:rsidRPr="0044571A" w:rsidRDefault="00E31A14" w:rsidP="004C71DA">
            <w:pPr>
              <w:rPr>
                <w:rFonts w:ascii="Arial" w:hAnsi="Arial" w:cs="Arial"/>
                <w:lang w:val="en-US"/>
              </w:rPr>
            </w:pPr>
            <w:r w:rsidRPr="00D760E5">
              <w:rPr>
                <w:rFonts w:ascii="Arial" w:hAnsi="Arial" w:cs="Arial"/>
                <w:b/>
                <w:bCs/>
                <w:lang w:val="en-US"/>
              </w:rPr>
              <w:t>-Is it a compromise?</w:t>
            </w:r>
          </w:p>
          <w:p w14:paraId="67B4D3F8" w14:textId="77777777" w:rsidR="00E31A14" w:rsidRPr="00D760E5" w:rsidRDefault="00E31A14" w:rsidP="004C71DA">
            <w:pPr>
              <w:rPr>
                <w:rFonts w:ascii="Arial" w:hAnsi="Arial" w:cs="Arial"/>
                <w:lang w:val="en-US"/>
              </w:rPr>
            </w:pPr>
            <w:r w:rsidRPr="00D760E5">
              <w:rPr>
                <w:rFonts w:ascii="Arial" w:hAnsi="Arial" w:cs="Arial"/>
                <w:lang w:val="en-US"/>
              </w:rPr>
              <w:lastRenderedPageBreak/>
              <w:t>-No... It's half for me. I'll explain what I mean. I like to hear a violin playing a melody and in the high ranges, but when I'm talking about a person who sings words, who conveys emotions, and who reaches out to me to connect, I need their touch, their vibration, their breath to connect. I don't need to admire the perfection of the voice and the melisma at a height, I need them to mean and hear what they are telling me, to tell me the truth.</w:t>
            </w:r>
          </w:p>
          <w:p w14:paraId="1F34CAC8" w14:textId="77777777" w:rsidR="00E31A14" w:rsidRPr="00D760E5" w:rsidRDefault="00E31A14" w:rsidP="004C71DA">
            <w:pPr>
              <w:rPr>
                <w:rFonts w:ascii="Arial" w:hAnsi="Arial" w:cs="Arial"/>
                <w:b/>
                <w:bCs/>
                <w:lang w:val="en-US"/>
              </w:rPr>
            </w:pPr>
            <w:r w:rsidRPr="00D760E5">
              <w:rPr>
                <w:rFonts w:ascii="Arial" w:hAnsi="Arial" w:cs="Arial"/>
                <w:b/>
                <w:bCs/>
                <w:lang w:val="en-US"/>
              </w:rPr>
              <w:t>- Do you want a voice close to that of speech?</w:t>
            </w:r>
          </w:p>
          <w:p w14:paraId="47540D88" w14:textId="77777777" w:rsidR="00E31A14" w:rsidRPr="00D760E5" w:rsidRDefault="00E31A14" w:rsidP="004C71DA">
            <w:pPr>
              <w:rPr>
                <w:rFonts w:ascii="Arial" w:hAnsi="Arial" w:cs="Arial"/>
                <w:lang w:val="en-US"/>
              </w:rPr>
            </w:pPr>
            <w:r w:rsidRPr="00D760E5">
              <w:rPr>
                <w:rFonts w:ascii="Arial" w:hAnsi="Arial" w:cs="Arial"/>
                <w:lang w:val="en-US"/>
              </w:rPr>
              <w:t>- No, I don't care about that! I care that any voice, whether soprano, alto or mezzo, speaks to me through their own body. Because not all sopranos are the same. I mean, Elly Paspala is a different kind of soprano...</w:t>
            </w:r>
          </w:p>
          <w:p w14:paraId="7E98010E" w14:textId="77777777" w:rsidR="00E31A14" w:rsidRPr="00D760E5" w:rsidRDefault="00E31A14" w:rsidP="004C71DA">
            <w:pPr>
              <w:rPr>
                <w:rFonts w:ascii="Arial" w:hAnsi="Arial" w:cs="Arial"/>
                <w:b/>
                <w:bCs/>
                <w:lang w:val="en-US"/>
              </w:rPr>
            </w:pPr>
            <w:r w:rsidRPr="00D760E5">
              <w:rPr>
                <w:rFonts w:ascii="Arial" w:hAnsi="Arial" w:cs="Arial"/>
                <w:b/>
                <w:bCs/>
                <w:lang w:val="en-US"/>
              </w:rPr>
              <w:t>-She's a mezzo. But she doesn't have the classic mezzo sound.</w:t>
            </w:r>
          </w:p>
          <w:p w14:paraId="286D7072" w14:textId="77777777" w:rsidR="00E31A14" w:rsidRPr="00D760E5" w:rsidRDefault="00E31A14" w:rsidP="004C71DA">
            <w:pPr>
              <w:rPr>
                <w:rFonts w:ascii="Arial" w:hAnsi="Arial" w:cs="Arial"/>
                <w:b/>
                <w:lang w:val="en-US"/>
              </w:rPr>
            </w:pPr>
            <w:r w:rsidRPr="00D760E5">
              <w:rPr>
                <w:rFonts w:ascii="Arial" w:hAnsi="Arial" w:cs="Arial"/>
                <w:lang w:val="en-US"/>
              </w:rPr>
              <w:t>- J.’s soprano is corporeal. Q.’s is more towards the head.</w:t>
            </w:r>
          </w:p>
          <w:p w14:paraId="097F90B8" w14:textId="77777777" w:rsidR="00E31A14" w:rsidRPr="00D760E5" w:rsidRDefault="00E31A14" w:rsidP="004C71DA">
            <w:pPr>
              <w:rPr>
                <w:rFonts w:ascii="Arial" w:hAnsi="Arial" w:cs="Arial"/>
                <w:b/>
                <w:bCs/>
                <w:lang w:val="en-US"/>
              </w:rPr>
            </w:pPr>
            <w:r w:rsidRPr="00D760E5">
              <w:rPr>
                <w:rFonts w:ascii="Arial" w:hAnsi="Arial" w:cs="Arial"/>
                <w:b/>
                <w:bCs/>
                <w:lang w:val="en-US"/>
              </w:rPr>
              <w:t xml:space="preserve">-Ok. </w:t>
            </w:r>
          </w:p>
          <w:p w14:paraId="7DDFAB5F" w14:textId="77777777" w:rsidR="00E31A14" w:rsidRPr="00D760E5" w:rsidRDefault="00E31A14" w:rsidP="004C71DA">
            <w:pPr>
              <w:rPr>
                <w:rFonts w:ascii="Arial" w:hAnsi="Arial" w:cs="Arial"/>
                <w:lang w:val="en-US"/>
              </w:rPr>
            </w:pPr>
            <w:r w:rsidRPr="00D760E5">
              <w:rPr>
                <w:rFonts w:ascii="Arial" w:hAnsi="Arial" w:cs="Arial"/>
                <w:lang w:val="en-US"/>
              </w:rPr>
              <w:t>- Anyway, in everything I hear, without examining where the voice stands, at what height it goes, I need the vibration. This moment when I'm talking to you and looking you in the eyes, you have the feeling that I'm here and telling you</w:t>
            </w:r>
          </w:p>
          <w:p w14:paraId="08BE5520" w14:textId="77777777" w:rsidR="00E31A14" w:rsidRPr="00D760E5" w:rsidRDefault="00E31A14" w:rsidP="004C71DA">
            <w:pPr>
              <w:rPr>
                <w:rFonts w:ascii="Arial" w:hAnsi="Arial" w:cs="Arial"/>
                <w:b/>
                <w:bCs/>
                <w:lang w:val="en-US"/>
              </w:rPr>
            </w:pPr>
            <w:r w:rsidRPr="00D760E5">
              <w:rPr>
                <w:rFonts w:ascii="Arial" w:hAnsi="Arial" w:cs="Arial"/>
                <w:b/>
                <w:bCs/>
                <w:lang w:val="en-US"/>
              </w:rPr>
              <w:t>- Don't just be technical singing.</w:t>
            </w:r>
          </w:p>
          <w:p w14:paraId="08D4589D" w14:textId="77777777" w:rsidR="00E31A14" w:rsidRPr="00D760E5" w:rsidRDefault="00E31A14" w:rsidP="004C71DA">
            <w:pPr>
              <w:rPr>
                <w:rFonts w:ascii="Arial" w:hAnsi="Arial" w:cs="Arial"/>
                <w:lang w:val="en-US"/>
              </w:rPr>
            </w:pPr>
            <w:r w:rsidRPr="00D760E5">
              <w:rPr>
                <w:rFonts w:ascii="Arial" w:hAnsi="Arial" w:cs="Arial"/>
                <w:lang w:val="en-US"/>
              </w:rPr>
              <w:t xml:space="preserve">-Bravo! Don't just be technical. </w:t>
            </w:r>
          </w:p>
          <w:p w14:paraId="5558240C" w14:textId="77777777" w:rsidR="00E31A14" w:rsidRPr="00D760E5" w:rsidRDefault="00E31A14" w:rsidP="004C71DA">
            <w:pPr>
              <w:rPr>
                <w:rFonts w:ascii="Arial" w:hAnsi="Arial" w:cs="Arial"/>
                <w:b/>
                <w:bCs/>
                <w:lang w:val="en-US"/>
              </w:rPr>
            </w:pPr>
            <w:r w:rsidRPr="00D760E5">
              <w:rPr>
                <w:rFonts w:ascii="Arial" w:hAnsi="Arial" w:cs="Arial"/>
                <w:b/>
                <w:bCs/>
                <w:lang w:val="en-US"/>
              </w:rPr>
              <w:t>- That it should bring the communicative intention.</w:t>
            </w:r>
          </w:p>
          <w:p w14:paraId="316BD639" w14:textId="77777777" w:rsidR="00E31A14" w:rsidRPr="00D760E5" w:rsidRDefault="00E31A14" w:rsidP="004C71DA">
            <w:pPr>
              <w:rPr>
                <w:rFonts w:ascii="Arial" w:hAnsi="Arial" w:cs="Arial"/>
                <w:lang w:val="en-US"/>
              </w:rPr>
            </w:pPr>
            <w:r w:rsidRPr="00D760E5">
              <w:rPr>
                <w:rFonts w:ascii="Arial" w:hAnsi="Arial" w:cs="Arial"/>
                <w:lang w:val="en-US"/>
              </w:rPr>
              <w:t>-That it should be body, that it should be an expression that has been built, improved with technique. That is, to be born a child who can play basketball, to have it, to be able to become a coach, to think of systems, and because they want to play basketball because they have it, and their body has it, and they want it, they love it, to go and train constantly so that their body can follow what their mind and soul want.</w:t>
            </w:r>
          </w:p>
          <w:p w14:paraId="110617D6" w14:textId="77777777" w:rsidR="00E31A14" w:rsidRPr="00D760E5" w:rsidRDefault="00E31A14" w:rsidP="004C71DA">
            <w:pPr>
              <w:rPr>
                <w:rFonts w:ascii="Arial" w:hAnsi="Arial" w:cs="Arial"/>
                <w:b/>
                <w:bCs/>
                <w:lang w:val="en-US"/>
              </w:rPr>
            </w:pPr>
            <w:r w:rsidRPr="00D760E5">
              <w:rPr>
                <w:rFonts w:ascii="Arial" w:hAnsi="Arial" w:cs="Arial"/>
                <w:b/>
                <w:bCs/>
                <w:lang w:val="en-US"/>
              </w:rPr>
              <w:t xml:space="preserve">-I understand. </w:t>
            </w:r>
          </w:p>
          <w:p w14:paraId="31CD1907" w14:textId="77777777" w:rsidR="00E31A14" w:rsidRPr="003A3280" w:rsidRDefault="00E31A14" w:rsidP="004C71DA">
            <w:pPr>
              <w:rPr>
                <w:rFonts w:ascii="Arial" w:hAnsi="Arial" w:cs="Arial"/>
                <w:lang w:val="en-US"/>
              </w:rPr>
            </w:pPr>
            <w:r w:rsidRPr="003A3280">
              <w:rPr>
                <w:rFonts w:ascii="Arial" w:hAnsi="Arial" w:cs="Arial"/>
                <w:lang w:val="en-US"/>
              </w:rPr>
              <w:t>-</w:t>
            </w:r>
            <w:r w:rsidRPr="003A3280">
              <w:rPr>
                <w:lang w:val="en-US"/>
              </w:rPr>
              <w:t xml:space="preserve"> </w:t>
            </w:r>
            <w:r w:rsidRPr="003A3280">
              <w:rPr>
                <w:rFonts w:ascii="Arial" w:hAnsi="Arial" w:cs="Arial"/>
                <w:lang w:val="en-US"/>
              </w:rPr>
              <w:t>Because if I know basketball theoretically and I don't train, I won't be able to catch up to the basket. The technique, which for me, in my own field, is the health of the voice, my real sound, the endurance [of the voice] at 100%, comes to embrace the longing for expression. It is necessary for me to express myself in the best way that I can, and to give you the best version of the melody and the lyrics and the emotion that you deserve, for your soul and your ears. Technique alone is a thing without root. Expression alone also carries risks.</w:t>
            </w:r>
          </w:p>
          <w:p w14:paraId="2445E26F" w14:textId="77777777" w:rsidR="00E31A14" w:rsidRPr="003A3280" w:rsidRDefault="00E31A14" w:rsidP="004C71DA">
            <w:pPr>
              <w:rPr>
                <w:rFonts w:ascii="Arial" w:hAnsi="Arial" w:cs="Arial"/>
                <w:b/>
                <w:bCs/>
                <w:lang w:val="en-US"/>
              </w:rPr>
            </w:pPr>
            <w:r w:rsidRPr="003A3280">
              <w:rPr>
                <w:rFonts w:ascii="Arial" w:hAnsi="Arial" w:cs="Arial"/>
                <w:b/>
                <w:bCs/>
                <w:lang w:val="en-US"/>
              </w:rPr>
              <w:t>-The untamed voice.</w:t>
            </w:r>
          </w:p>
          <w:p w14:paraId="280C7B57" w14:textId="77777777" w:rsidR="00E31A14" w:rsidRPr="00E94B7B" w:rsidRDefault="00E31A14" w:rsidP="004C71DA">
            <w:pPr>
              <w:rPr>
                <w:rFonts w:ascii="Arial" w:hAnsi="Arial" w:cs="Arial"/>
                <w:lang w:val="en-US"/>
              </w:rPr>
            </w:pPr>
            <w:r w:rsidRPr="003A3280">
              <w:rPr>
                <w:rFonts w:ascii="Arial" w:hAnsi="Arial" w:cs="Arial"/>
                <w:lang w:val="en-US"/>
              </w:rPr>
              <w:t xml:space="preserve">-The tamed and trained voice can repeat it, evolve it, even stop if it wants and do something else. That's how it is for me. That's how I see my art. I like to compare our art to sports, because it's exactly the same thing. Because, if your legs don't carry you, it doesn't matter if you're thinking about systems... You want to be a jumper, and you say I'll take 14 steps like this, one, two, the big one and then I'll jump. You say it well. Go ahead and do it, if you don't train! And you know what the thing is, when our fellow artists don't understand the need for training? Later we'll talk about what training is, because it's a big discussion… Because we humans have this trait. What we can do, up to where we can reach without training, we make it a flag and say </w:t>
            </w:r>
            <w:r>
              <w:rPr>
                <w:rFonts w:ascii="Arial" w:hAnsi="Arial" w:cs="Arial"/>
                <w:lang w:val="en-US"/>
              </w:rPr>
              <w:t>‘</w:t>
            </w:r>
            <w:r w:rsidRPr="003A3280">
              <w:rPr>
                <w:rFonts w:ascii="Arial" w:hAnsi="Arial" w:cs="Arial"/>
                <w:lang w:val="en-US"/>
              </w:rPr>
              <w:t>this is it!</w:t>
            </w:r>
            <w:r>
              <w:rPr>
                <w:rFonts w:ascii="Arial" w:hAnsi="Arial" w:cs="Arial"/>
                <w:lang w:val="en-US"/>
              </w:rPr>
              <w:t>’</w:t>
            </w:r>
            <w:r w:rsidRPr="003A3280">
              <w:rPr>
                <w:rFonts w:ascii="Arial" w:hAnsi="Arial" w:cs="Arial"/>
                <w:lang w:val="en-US"/>
              </w:rPr>
              <w:t>.</w:t>
            </w:r>
            <w:r w:rsidRPr="00E94B7B">
              <w:rPr>
                <w:rFonts w:ascii="Arial" w:hAnsi="Arial" w:cs="Arial"/>
                <w:lang w:val="en-US"/>
              </w:rPr>
              <w:t xml:space="preserve">And we try to impose it on others as main. </w:t>
            </w:r>
          </w:p>
          <w:p w14:paraId="01E4893C" w14:textId="77777777" w:rsidR="00E31A14" w:rsidRPr="00CE22A9" w:rsidRDefault="00E31A14" w:rsidP="004C71DA">
            <w:pPr>
              <w:rPr>
                <w:rFonts w:ascii="Arial" w:hAnsi="Arial" w:cs="Arial"/>
                <w:b/>
                <w:bCs/>
                <w:lang w:val="en-US"/>
              </w:rPr>
            </w:pPr>
            <w:r w:rsidRPr="00CE22A9">
              <w:rPr>
                <w:rFonts w:ascii="Arial" w:hAnsi="Arial" w:cs="Arial"/>
                <w:b/>
                <w:bCs/>
                <w:lang w:val="en-US"/>
              </w:rPr>
              <w:t>- As a standpoint?</w:t>
            </w:r>
          </w:p>
          <w:p w14:paraId="377160FE" w14:textId="77777777" w:rsidR="00E31A14" w:rsidRPr="00CE22A9" w:rsidRDefault="00E31A14" w:rsidP="004C71DA">
            <w:pPr>
              <w:rPr>
                <w:rFonts w:ascii="Arial" w:hAnsi="Arial" w:cs="Arial"/>
                <w:lang w:val="en-US"/>
              </w:rPr>
            </w:pPr>
            <w:r w:rsidRPr="00CE22A9">
              <w:rPr>
                <w:rFonts w:ascii="Arial" w:hAnsi="Arial" w:cs="Arial"/>
                <w:lang w:val="en-US"/>
              </w:rPr>
              <w:t>- No! It's like telling me that someone was born with a problem with their tongue and can't say /ð/, /s/ or /r/ and trying to impose on me that this is how I should speak. No! Things are distinct.</w:t>
            </w:r>
          </w:p>
          <w:p w14:paraId="13A2D1D6" w14:textId="36C4D84A" w:rsidR="00E31A14" w:rsidRPr="00CE22A9" w:rsidRDefault="00E31A14" w:rsidP="004C71DA">
            <w:pPr>
              <w:rPr>
                <w:rFonts w:ascii="Arial" w:hAnsi="Arial" w:cs="Arial"/>
                <w:b/>
                <w:bCs/>
                <w:lang w:val="en-US"/>
              </w:rPr>
            </w:pPr>
            <w:r w:rsidRPr="00CE22A9">
              <w:rPr>
                <w:rFonts w:ascii="Arial" w:hAnsi="Arial" w:cs="Arial"/>
                <w:b/>
                <w:bCs/>
                <w:lang w:val="en-US"/>
              </w:rPr>
              <w:t xml:space="preserve">-Put a full stop so I can note down three very important topics you opened up, so I don't forget to ask you about them. You said a phrase that intrigued me: </w:t>
            </w:r>
            <w:r>
              <w:rPr>
                <w:rFonts w:ascii="Arial" w:hAnsi="Arial" w:cs="Arial"/>
                <w:b/>
                <w:bCs/>
                <w:lang w:val="en-US"/>
              </w:rPr>
              <w:t>‘</w:t>
            </w:r>
            <w:r w:rsidRPr="00CE22A9">
              <w:rPr>
                <w:rFonts w:ascii="Arial" w:hAnsi="Arial" w:cs="Arial"/>
                <w:b/>
                <w:bCs/>
                <w:lang w:val="en-US"/>
              </w:rPr>
              <w:t>real voice</w:t>
            </w:r>
            <w:r>
              <w:rPr>
                <w:rFonts w:ascii="Arial" w:hAnsi="Arial" w:cs="Arial"/>
                <w:b/>
                <w:bCs/>
                <w:lang w:val="en-US"/>
              </w:rPr>
              <w:t>’</w:t>
            </w:r>
            <w:r w:rsidRPr="00CE22A9">
              <w:rPr>
                <w:rFonts w:ascii="Arial" w:hAnsi="Arial" w:cs="Arial"/>
                <w:b/>
                <w:bCs/>
                <w:lang w:val="en-US"/>
              </w:rPr>
              <w:t xml:space="preserve">. One of the goals of the technique you mentioned is for someone to find their </w:t>
            </w:r>
            <w:r>
              <w:rPr>
                <w:rFonts w:ascii="Arial" w:hAnsi="Arial" w:cs="Arial"/>
                <w:b/>
                <w:bCs/>
                <w:lang w:val="en-US"/>
              </w:rPr>
              <w:t>‘</w:t>
            </w:r>
            <w:r w:rsidRPr="00CE22A9">
              <w:rPr>
                <w:rFonts w:ascii="Arial" w:hAnsi="Arial" w:cs="Arial"/>
                <w:b/>
                <w:bCs/>
                <w:lang w:val="en-US"/>
              </w:rPr>
              <w:t>real voice</w:t>
            </w:r>
            <w:r>
              <w:rPr>
                <w:rFonts w:ascii="Arial" w:hAnsi="Arial" w:cs="Arial"/>
                <w:b/>
                <w:bCs/>
                <w:lang w:val="en-US"/>
              </w:rPr>
              <w:t>’</w:t>
            </w:r>
            <w:r w:rsidRPr="00CE22A9">
              <w:rPr>
                <w:rFonts w:ascii="Arial" w:hAnsi="Arial" w:cs="Arial"/>
                <w:b/>
                <w:bCs/>
                <w:lang w:val="en-US"/>
              </w:rPr>
              <w:t xml:space="preserve">. A second topic was </w:t>
            </w:r>
            <w:r w:rsidR="006C561C" w:rsidRPr="006C561C">
              <w:rPr>
                <w:rFonts w:ascii="Arial" w:hAnsi="Arial" w:cs="Arial"/>
                <w:b/>
                <w:bCs/>
                <w:lang w:val="en-US"/>
              </w:rPr>
              <w:t>‘</w:t>
            </w:r>
            <w:r w:rsidRPr="00CE22A9">
              <w:rPr>
                <w:rFonts w:ascii="Arial" w:hAnsi="Arial" w:cs="Arial"/>
                <w:b/>
                <w:bCs/>
                <w:lang w:val="en-US"/>
              </w:rPr>
              <w:t>Bellou-Ninou</w:t>
            </w:r>
            <w:r w:rsidR="006C561C" w:rsidRPr="006C561C">
              <w:rPr>
                <w:rFonts w:ascii="Arial" w:hAnsi="Arial" w:cs="Arial"/>
                <w:b/>
                <w:bCs/>
                <w:lang w:val="en-US"/>
              </w:rPr>
              <w:t>’</w:t>
            </w:r>
            <w:r w:rsidRPr="00CE22A9">
              <w:rPr>
                <w:rFonts w:ascii="Arial" w:hAnsi="Arial" w:cs="Arial"/>
                <w:b/>
                <w:bCs/>
                <w:lang w:val="en-US"/>
              </w:rPr>
              <w:t xml:space="preserve"> which I want to look at. And the third, which I would like to start with, so we can move on to the others: In our trade of Greek </w:t>
            </w:r>
            <w:r w:rsidRPr="00CE22A9">
              <w:rPr>
                <w:rFonts w:ascii="Arial" w:hAnsi="Arial" w:cs="Arial"/>
                <w:b/>
                <w:bCs/>
                <w:lang w:val="en-US"/>
              </w:rPr>
              <w:lastRenderedPageBreak/>
              <w:t>singing now, you pointed out a distrust of the value of training? Is this a dominant view?</w:t>
            </w:r>
          </w:p>
          <w:p w14:paraId="6858B5E3" w14:textId="77777777" w:rsidR="00E31A14" w:rsidRPr="00A93F24" w:rsidRDefault="00E31A14" w:rsidP="004C71DA">
            <w:pPr>
              <w:rPr>
                <w:rFonts w:ascii="Arial" w:hAnsi="Arial" w:cs="Arial"/>
                <w:lang w:val="en-US"/>
              </w:rPr>
            </w:pPr>
            <w:r w:rsidRPr="00A93F24">
              <w:rPr>
                <w:rFonts w:ascii="Arial" w:hAnsi="Arial" w:cs="Arial"/>
                <w:lang w:val="en-US"/>
              </w:rPr>
              <w:t>- Distrust, what do you mean? That it's not needed?</w:t>
            </w:r>
          </w:p>
          <w:p w14:paraId="2E46B9AE" w14:textId="77777777" w:rsidR="00E31A14" w:rsidRPr="00A93F24" w:rsidRDefault="00E31A14" w:rsidP="004C71DA">
            <w:pPr>
              <w:rPr>
                <w:rFonts w:ascii="Arial" w:hAnsi="Arial" w:cs="Arial"/>
                <w:b/>
                <w:bCs/>
                <w:lang w:val="en-US"/>
              </w:rPr>
            </w:pPr>
            <w:r w:rsidRPr="00A93F24">
              <w:rPr>
                <w:rFonts w:ascii="Arial" w:hAnsi="Arial" w:cs="Arial"/>
                <w:b/>
                <w:bCs/>
                <w:lang w:val="en-US"/>
              </w:rPr>
              <w:t>-Yes.</w:t>
            </w:r>
          </w:p>
          <w:p w14:paraId="6A4E177C" w14:textId="77777777" w:rsidR="00E31A14" w:rsidRPr="00A93F24" w:rsidRDefault="00E31A14" w:rsidP="004C71DA">
            <w:pPr>
              <w:rPr>
                <w:rFonts w:ascii="Arial" w:hAnsi="Arial" w:cs="Arial"/>
                <w:lang w:val="en-US"/>
              </w:rPr>
            </w:pPr>
            <w:r w:rsidRPr="00A93F24">
              <w:rPr>
                <w:rFonts w:ascii="Arial" w:hAnsi="Arial" w:cs="Arial"/>
                <w:lang w:val="en-US"/>
              </w:rPr>
              <w:t>- No, I didn't notice a distrust on the surface. It's politically correct to say that you have a teacher, but we don't really know what teachers we choose, what teachers we have available and where they lead the voices.</w:t>
            </w:r>
          </w:p>
          <w:p w14:paraId="50E7D0A1" w14:textId="77777777" w:rsidR="00E31A14" w:rsidRPr="00A93F24" w:rsidRDefault="00E31A14" w:rsidP="004C71DA">
            <w:pPr>
              <w:rPr>
                <w:rFonts w:ascii="Arial" w:hAnsi="Arial" w:cs="Arial"/>
                <w:b/>
                <w:bCs/>
                <w:lang w:val="en-US"/>
              </w:rPr>
            </w:pPr>
            <w:r w:rsidRPr="00A93F24">
              <w:rPr>
                <w:rFonts w:ascii="Arial" w:hAnsi="Arial" w:cs="Arial"/>
                <w:b/>
                <w:bCs/>
                <w:lang w:val="en-US"/>
              </w:rPr>
              <w:t xml:space="preserve">- Tell me more about it. </w:t>
            </w:r>
          </w:p>
          <w:p w14:paraId="683B8F7F" w14:textId="77777777" w:rsidR="00E31A14" w:rsidRPr="00A93F24" w:rsidRDefault="00E31A14" w:rsidP="004C71DA">
            <w:pPr>
              <w:rPr>
                <w:rFonts w:ascii="Arial" w:hAnsi="Arial" w:cs="Arial"/>
                <w:lang w:val="en-US"/>
              </w:rPr>
            </w:pPr>
            <w:r w:rsidRPr="00A93F24">
              <w:rPr>
                <w:rFonts w:ascii="Arial" w:hAnsi="Arial" w:cs="Arial"/>
                <w:lang w:val="en-US"/>
              </w:rPr>
              <w:t xml:space="preserve">-There are teachers who have never been on stage, whose training is completely cerebral and theoretical, and of course the training they give is too. Because the needs of the stage are completely different. And because we are not just a megaphone, we are whole beings, whole universes, in my expression is my body, are my eyes, are my ears, to hear what I say. It's not just about impressing, to </w:t>
            </w:r>
            <w:r>
              <w:rPr>
                <w:rFonts w:ascii="Arial" w:hAnsi="Arial" w:cs="Arial"/>
                <w:lang w:val="en-US"/>
              </w:rPr>
              <w:t>sing in a certain key</w:t>
            </w:r>
            <w:r w:rsidRPr="00A93F24">
              <w:rPr>
                <w:rFonts w:ascii="Arial" w:hAnsi="Arial" w:cs="Arial"/>
                <w:lang w:val="en-US"/>
              </w:rPr>
              <w:t>, to go very low, to go very high or not to sing off-key, or to be an acrobat. So, there are teachers who have never been on stage. They haven't experienced how they will deal with, say, the bad sound of a concert. A basic issue. They don't know how to set up their microphone, what to mix in their microphone from the orchestra, where to step</w:t>
            </w:r>
            <w:r>
              <w:rPr>
                <w:rFonts w:ascii="Arial" w:hAnsi="Arial" w:cs="Arial"/>
                <w:lang w:val="en-US"/>
              </w:rPr>
              <w:t xml:space="preserve"> on</w:t>
            </w:r>
            <w:r w:rsidRPr="00A93F24">
              <w:rPr>
                <w:rFonts w:ascii="Arial" w:hAnsi="Arial" w:cs="Arial"/>
                <w:lang w:val="en-US"/>
              </w:rPr>
              <w:t xml:space="preserve">, they think that the volume is everything and in essence they go deaf. There is no training in the universe of the thing, it's not just the voice. And the... </w:t>
            </w:r>
            <w:r>
              <w:rPr>
                <w:rFonts w:ascii="Arial" w:hAnsi="Arial" w:cs="Arial"/>
                <w:lang w:val="en-US"/>
              </w:rPr>
              <w:t>[</w:t>
            </w:r>
            <w:r w:rsidRPr="00A93F24">
              <w:rPr>
                <w:rFonts w:ascii="Arial" w:hAnsi="Arial" w:cs="Arial"/>
                <w:lang w:val="en-US"/>
              </w:rPr>
              <w:t>imitates staccato exercises and lip rolls</w:t>
            </w:r>
            <w:r>
              <w:rPr>
                <w:rFonts w:ascii="Arial" w:hAnsi="Arial" w:cs="Arial"/>
                <w:lang w:val="en-US"/>
              </w:rPr>
              <w:t>]</w:t>
            </w:r>
            <w:r w:rsidRPr="00A93F24">
              <w:rPr>
                <w:rFonts w:ascii="Arial" w:hAnsi="Arial" w:cs="Arial"/>
                <w:lang w:val="en-US"/>
              </w:rPr>
              <w:t>, it's not just that! That's fine. As much as it's good to walk to strengthen my legs to dance. But the fact that I walk doesn't mean I know how to dance. There are also teachers who have been trained for a different kind of song and take on singers who represent a different kind of song that requires different things. I have had students come to me who want to sing pop. I don't take them on. I can't guide them, I send them to</w:t>
            </w:r>
            <w:r>
              <w:rPr>
                <w:rFonts w:ascii="Arial" w:hAnsi="Arial" w:cs="Arial"/>
                <w:lang w:val="en-US"/>
              </w:rPr>
              <w:t>…</w:t>
            </w:r>
            <w:r w:rsidRPr="00A93F24">
              <w:rPr>
                <w:rFonts w:ascii="Arial" w:hAnsi="Arial" w:cs="Arial"/>
                <w:lang w:val="en-US"/>
              </w:rPr>
              <w:t xml:space="preserve"> </w:t>
            </w:r>
            <w:r>
              <w:rPr>
                <w:rFonts w:ascii="Arial" w:hAnsi="Arial" w:cs="Arial"/>
                <w:lang w:val="en-US"/>
              </w:rPr>
              <w:t>[a teacher of western musical]</w:t>
            </w:r>
            <w:r w:rsidRPr="00A93F24">
              <w:rPr>
                <w:rFonts w:ascii="Arial" w:hAnsi="Arial" w:cs="Arial"/>
                <w:lang w:val="en-US"/>
              </w:rPr>
              <w:t xml:space="preserve"> I send them elsewhere. It's a matter of awareness and honesty. I am going crazy when I hear the light </w:t>
            </w:r>
            <w:r>
              <w:rPr>
                <w:rFonts w:ascii="Arial" w:hAnsi="Arial" w:cs="Arial"/>
                <w:lang w:val="en-US"/>
              </w:rPr>
              <w:t>‘</w:t>
            </w:r>
            <w:r w:rsidRPr="00A93F24">
              <w:rPr>
                <w:rFonts w:ascii="Arial" w:hAnsi="Arial" w:cs="Arial"/>
                <w:lang w:val="en-US"/>
              </w:rPr>
              <w:t>t</w:t>
            </w:r>
            <w:r>
              <w:rPr>
                <w:rFonts w:ascii="Arial" w:hAnsi="Arial" w:cs="Arial"/>
                <w:lang w:val="en-US"/>
              </w:rPr>
              <w:t>’</w:t>
            </w:r>
            <w:r w:rsidRPr="00A93F24">
              <w:rPr>
                <w:rFonts w:ascii="Arial" w:hAnsi="Arial" w:cs="Arial"/>
                <w:lang w:val="en-US"/>
              </w:rPr>
              <w:t xml:space="preserve"> in lyrics, the English one, which these teachers omit, when their singer wants to sing a Greek song</w:t>
            </w:r>
            <w:r>
              <w:rPr>
                <w:rFonts w:ascii="Arial" w:hAnsi="Arial" w:cs="Arial"/>
                <w:lang w:val="en-US"/>
              </w:rPr>
              <w:t>.</w:t>
            </w:r>
          </w:p>
          <w:p w14:paraId="4FFCE143" w14:textId="77777777" w:rsidR="00E31A14" w:rsidRPr="00E36071" w:rsidRDefault="00E31A14" w:rsidP="004C71DA">
            <w:pPr>
              <w:rPr>
                <w:rFonts w:ascii="Arial" w:hAnsi="Arial" w:cs="Arial"/>
                <w:b/>
                <w:bCs/>
                <w:lang w:val="en-US"/>
              </w:rPr>
            </w:pPr>
            <w:r w:rsidRPr="00E36071">
              <w:rPr>
                <w:rFonts w:ascii="Arial" w:hAnsi="Arial" w:cs="Arial"/>
                <w:b/>
                <w:bCs/>
                <w:lang w:val="en-US"/>
              </w:rPr>
              <w:t xml:space="preserve">-And /matia/ [a usual phonetic error for the word /matça/, meaning eyes...] </w:t>
            </w:r>
          </w:p>
          <w:p w14:paraId="335AB749" w14:textId="77777777" w:rsidR="00E31A14" w:rsidRPr="006F07A2" w:rsidRDefault="00E31A14" w:rsidP="004C71DA">
            <w:pPr>
              <w:rPr>
                <w:rFonts w:ascii="Arial" w:hAnsi="Arial" w:cs="Arial"/>
                <w:lang w:val="en-US"/>
              </w:rPr>
            </w:pPr>
            <w:r w:rsidRPr="006F07A2">
              <w:rPr>
                <w:rFonts w:ascii="Arial" w:hAnsi="Arial" w:cs="Arial"/>
                <w:lang w:val="en-US"/>
              </w:rPr>
              <w:t xml:space="preserve">-It’s /matça/, it’s /kaɾðʝa/ /mu/! [meaning </w:t>
            </w:r>
            <w:r>
              <w:rPr>
                <w:rFonts w:ascii="Arial" w:hAnsi="Arial" w:cs="Arial"/>
                <w:lang w:val="en-US"/>
              </w:rPr>
              <w:t>‘</w:t>
            </w:r>
            <w:r w:rsidRPr="006F07A2">
              <w:rPr>
                <w:rFonts w:ascii="Arial" w:hAnsi="Arial" w:cs="Arial"/>
                <w:lang w:val="en-US"/>
              </w:rPr>
              <w:t>my heart</w:t>
            </w:r>
            <w:r>
              <w:rPr>
                <w:rFonts w:ascii="Arial" w:hAnsi="Arial" w:cs="Arial"/>
                <w:lang w:val="en-US"/>
              </w:rPr>
              <w:t>’</w:t>
            </w:r>
            <w:r w:rsidRPr="006F07A2">
              <w:rPr>
                <w:rFonts w:ascii="Arial" w:hAnsi="Arial" w:cs="Arial"/>
                <w:lang w:val="en-US"/>
              </w:rPr>
              <w:t>, which is pronounced as /kaɾðia/ by classically trained singers]!</w:t>
            </w:r>
          </w:p>
          <w:p w14:paraId="3A362D3B" w14:textId="77272D64" w:rsidR="00E31A14" w:rsidRPr="006F07A2" w:rsidRDefault="00E31A14" w:rsidP="004C71DA">
            <w:pPr>
              <w:rPr>
                <w:rFonts w:ascii="Arial" w:hAnsi="Arial" w:cs="Arial"/>
                <w:b/>
                <w:bCs/>
                <w:lang w:val="en-US"/>
              </w:rPr>
            </w:pPr>
            <w:r w:rsidRPr="006F07A2">
              <w:rPr>
                <w:rFonts w:ascii="Arial" w:hAnsi="Arial" w:cs="Arial"/>
                <w:b/>
                <w:bCs/>
                <w:lang w:val="en-US"/>
              </w:rPr>
              <w:t xml:space="preserve">- Some </w:t>
            </w:r>
            <w:r w:rsidR="006C561C" w:rsidRPr="006C561C">
              <w:rPr>
                <w:rFonts w:ascii="Arial" w:hAnsi="Arial" w:cs="Arial"/>
                <w:b/>
                <w:bCs/>
                <w:lang w:val="en-US"/>
              </w:rPr>
              <w:t>‘</w:t>
            </w:r>
            <w:r w:rsidRPr="006F07A2">
              <w:rPr>
                <w:rFonts w:ascii="Arial" w:hAnsi="Arial" w:cs="Arial"/>
                <w:b/>
                <w:bCs/>
                <w:lang w:val="en-US"/>
              </w:rPr>
              <w:t>light</w:t>
            </w:r>
            <w:r w:rsidR="006C561C" w:rsidRPr="006C561C">
              <w:rPr>
                <w:rFonts w:ascii="Arial" w:hAnsi="Arial" w:cs="Arial"/>
                <w:b/>
                <w:bCs/>
                <w:lang w:val="en-US"/>
              </w:rPr>
              <w:t>’</w:t>
            </w:r>
            <w:r w:rsidRPr="006F07A2">
              <w:rPr>
                <w:rFonts w:ascii="Arial" w:hAnsi="Arial" w:cs="Arial"/>
                <w:b/>
                <w:bCs/>
                <w:lang w:val="en-US"/>
              </w:rPr>
              <w:t xml:space="preserve"> singers also used to do it, Vogiatzis for example.</w:t>
            </w:r>
          </w:p>
          <w:p w14:paraId="4B7215BC" w14:textId="77777777" w:rsidR="00E31A14" w:rsidRPr="006F07A2" w:rsidRDefault="00E31A14" w:rsidP="004C71DA">
            <w:pPr>
              <w:rPr>
                <w:rFonts w:ascii="Arial" w:hAnsi="Arial" w:cs="Arial"/>
                <w:lang w:val="en-US"/>
              </w:rPr>
            </w:pPr>
            <w:r>
              <w:rPr>
                <w:rFonts w:ascii="Arial" w:hAnsi="Arial" w:cs="Arial"/>
                <w:lang w:val="en-US"/>
              </w:rPr>
              <w:t>-</w:t>
            </w:r>
            <w:r w:rsidRPr="006F07A2">
              <w:rPr>
                <w:rFonts w:ascii="Arial" w:hAnsi="Arial" w:cs="Arial"/>
                <w:lang w:val="en-US"/>
              </w:rPr>
              <w:t xml:space="preserve"> It is a sign of the times and the borrowings. </w:t>
            </w:r>
          </w:p>
          <w:p w14:paraId="72B8BD50" w14:textId="77777777" w:rsidR="00E31A14" w:rsidRPr="006F07A2" w:rsidRDefault="00E31A14" w:rsidP="004C71DA">
            <w:pPr>
              <w:rPr>
                <w:rFonts w:ascii="Arial" w:hAnsi="Arial" w:cs="Arial"/>
                <w:b/>
                <w:bCs/>
                <w:lang w:val="en-US"/>
              </w:rPr>
            </w:pPr>
            <w:r w:rsidRPr="006F07A2">
              <w:rPr>
                <w:rFonts w:ascii="Arial" w:hAnsi="Arial" w:cs="Arial"/>
                <w:b/>
                <w:bCs/>
                <w:lang w:val="en-US"/>
              </w:rPr>
              <w:t>- It was a fashion then, so to speak. Did it make the song seem more sophisticated? Did it give seriousness to the singer?</w:t>
            </w:r>
          </w:p>
          <w:p w14:paraId="3443951B" w14:textId="77777777" w:rsidR="00E31A14" w:rsidRPr="006F07A2" w:rsidRDefault="00E31A14" w:rsidP="004C71DA">
            <w:pPr>
              <w:rPr>
                <w:rFonts w:ascii="Arial" w:hAnsi="Arial" w:cs="Arial"/>
                <w:lang w:val="en-US"/>
              </w:rPr>
            </w:pPr>
            <w:r w:rsidRPr="006F07A2">
              <w:rPr>
                <w:rFonts w:ascii="Arial" w:hAnsi="Arial" w:cs="Arial"/>
                <w:lang w:val="en-US"/>
              </w:rPr>
              <w:t>-However, don't forget that Yiannis Vogiatzis created different emotions... He also served the socio-political need. We were coming out of somewhere... somewhere heavy...</w:t>
            </w:r>
          </w:p>
          <w:p w14:paraId="1FBC0E25" w14:textId="77777777" w:rsidR="00E31A14" w:rsidRPr="006F07A2" w:rsidRDefault="00E31A14" w:rsidP="004C71DA">
            <w:pPr>
              <w:rPr>
                <w:rFonts w:ascii="Arial" w:hAnsi="Arial" w:cs="Arial"/>
                <w:b/>
                <w:bCs/>
                <w:lang w:val="en-US"/>
              </w:rPr>
            </w:pPr>
            <w:r w:rsidRPr="006F07A2">
              <w:rPr>
                <w:rFonts w:ascii="Arial" w:hAnsi="Arial" w:cs="Arial"/>
                <w:b/>
                <w:bCs/>
                <w:lang w:val="en-US"/>
              </w:rPr>
              <w:t>- What do these lighter voices, Mouskouri, Dantonaki, represent in relation to the era?</w:t>
            </w:r>
          </w:p>
          <w:p w14:paraId="0C77530C" w14:textId="77777777" w:rsidR="00E31A14" w:rsidRPr="006F07A2" w:rsidRDefault="00E31A14" w:rsidP="004C71DA">
            <w:pPr>
              <w:rPr>
                <w:rFonts w:ascii="Arial" w:hAnsi="Arial" w:cs="Arial"/>
                <w:lang w:val="en-US"/>
              </w:rPr>
            </w:pPr>
            <w:r w:rsidRPr="006F07A2">
              <w:rPr>
                <w:rFonts w:ascii="Arial" w:hAnsi="Arial" w:cs="Arial"/>
                <w:lang w:val="en-US"/>
              </w:rPr>
              <w:t>- Before Vogiatzis, let's say, we had no idea about this way, the need had not been created, we were in another era. The era brought forth this way. Wanting to get out of the war and with the borrowings and all the other elements we took, a lighter feeling was created that we needed and which we incorporated [into the song].</w:t>
            </w:r>
          </w:p>
          <w:p w14:paraId="58B9B046" w14:textId="77777777" w:rsidR="00E31A14" w:rsidRPr="006F07A2" w:rsidRDefault="00E31A14" w:rsidP="004C71DA">
            <w:pPr>
              <w:rPr>
                <w:rFonts w:ascii="Arial" w:hAnsi="Arial" w:cs="Arial"/>
                <w:b/>
                <w:bCs/>
                <w:lang w:val="en-US"/>
              </w:rPr>
            </w:pPr>
            <w:r w:rsidRPr="006F07A2">
              <w:rPr>
                <w:rFonts w:ascii="Arial" w:hAnsi="Arial" w:cs="Arial"/>
                <w:b/>
                <w:bCs/>
                <w:lang w:val="en-US"/>
              </w:rPr>
              <w:t xml:space="preserve">-The voice there became more.... How would you describe it? </w:t>
            </w:r>
          </w:p>
          <w:p w14:paraId="66AC611E" w14:textId="77777777" w:rsidR="00E31A14" w:rsidRPr="006F07A2" w:rsidRDefault="00E31A14" w:rsidP="004C71DA">
            <w:pPr>
              <w:rPr>
                <w:rFonts w:ascii="Arial" w:hAnsi="Arial" w:cs="Arial"/>
                <w:lang w:val="en-US"/>
              </w:rPr>
            </w:pPr>
            <w:r w:rsidRPr="006F07A2">
              <w:rPr>
                <w:rFonts w:ascii="Arial" w:hAnsi="Arial" w:cs="Arial"/>
                <w:lang w:val="en-US"/>
              </w:rPr>
              <w:t>-Lighter, more delicate and not rough.</w:t>
            </w:r>
          </w:p>
          <w:p w14:paraId="7E16A71E" w14:textId="77777777" w:rsidR="00E31A14" w:rsidRPr="006F07A2" w:rsidRDefault="00E31A14" w:rsidP="004C71DA">
            <w:pPr>
              <w:rPr>
                <w:rFonts w:ascii="Arial" w:hAnsi="Arial" w:cs="Arial"/>
                <w:b/>
                <w:bCs/>
                <w:lang w:val="en-US"/>
              </w:rPr>
            </w:pPr>
            <w:r w:rsidRPr="006F07A2">
              <w:rPr>
                <w:rFonts w:ascii="Arial" w:hAnsi="Arial" w:cs="Arial"/>
                <w:b/>
                <w:bCs/>
                <w:lang w:val="en-US"/>
              </w:rPr>
              <w:t xml:space="preserve">- More </w:t>
            </w:r>
            <w:r>
              <w:rPr>
                <w:rFonts w:ascii="Arial" w:hAnsi="Arial" w:cs="Arial"/>
                <w:b/>
                <w:bCs/>
                <w:lang w:val="en-US"/>
              </w:rPr>
              <w:t>‘</w:t>
            </w:r>
            <w:r w:rsidRPr="006F07A2">
              <w:rPr>
                <w:rFonts w:ascii="Arial" w:hAnsi="Arial" w:cs="Arial"/>
                <w:b/>
                <w:bCs/>
                <w:lang w:val="en-US"/>
              </w:rPr>
              <w:t>refined</w:t>
            </w:r>
            <w:r>
              <w:rPr>
                <w:rFonts w:ascii="Arial" w:hAnsi="Arial" w:cs="Arial"/>
                <w:b/>
                <w:bCs/>
                <w:lang w:val="en-US"/>
              </w:rPr>
              <w:t>’</w:t>
            </w:r>
            <w:r w:rsidRPr="006F07A2">
              <w:rPr>
                <w:rFonts w:ascii="Arial" w:hAnsi="Arial" w:cs="Arial"/>
                <w:b/>
                <w:bCs/>
                <w:lang w:val="en-US"/>
              </w:rPr>
              <w:t>?</w:t>
            </w:r>
          </w:p>
          <w:p w14:paraId="46162754" w14:textId="77777777" w:rsidR="00E31A14" w:rsidRPr="006F07A2" w:rsidRDefault="00E31A14" w:rsidP="004C71DA">
            <w:pPr>
              <w:rPr>
                <w:rFonts w:ascii="Arial" w:hAnsi="Arial" w:cs="Arial"/>
                <w:lang w:val="en-US"/>
              </w:rPr>
            </w:pPr>
            <w:r w:rsidRPr="006F07A2">
              <w:rPr>
                <w:rFonts w:ascii="Arial" w:hAnsi="Arial" w:cs="Arial"/>
                <w:lang w:val="en-US"/>
              </w:rPr>
              <w:t>-Yes, with a tendency and a need to get away from the barbarity we had experienced. To live more romantically, more tenderly. To develop this side of us that we all have. And as you notice, after all this succession that we discussed up to the trash of the 80s and 90s that started - let's take it up to there - today we have all these elements.</w:t>
            </w:r>
          </w:p>
          <w:p w14:paraId="5AEF9E0D" w14:textId="77777777" w:rsidR="00E31A14" w:rsidRDefault="00E31A14" w:rsidP="004C71DA">
            <w:pPr>
              <w:rPr>
                <w:rFonts w:ascii="Arial" w:hAnsi="Arial" w:cs="Arial"/>
                <w:b/>
                <w:bCs/>
                <w:lang w:val="en-US"/>
              </w:rPr>
            </w:pPr>
            <w:r w:rsidRPr="006F07A2">
              <w:rPr>
                <w:rFonts w:ascii="Arial" w:hAnsi="Arial" w:cs="Arial"/>
                <w:b/>
                <w:bCs/>
                <w:lang w:val="en-US"/>
              </w:rPr>
              <w:lastRenderedPageBreak/>
              <w:t>-</w:t>
            </w:r>
            <w:r w:rsidRPr="006F07A2">
              <w:rPr>
                <w:lang w:val="en-US"/>
              </w:rPr>
              <w:t xml:space="preserve"> </w:t>
            </w:r>
            <w:r w:rsidRPr="006F07A2">
              <w:rPr>
                <w:rFonts w:ascii="Arial" w:hAnsi="Arial" w:cs="Arial"/>
                <w:b/>
                <w:bCs/>
                <w:lang w:val="en-US"/>
              </w:rPr>
              <w:t>So a singer today must be aware of these idioms that have pre-existed in Greek song in order to create their own narrative today?</w:t>
            </w:r>
          </w:p>
          <w:p w14:paraId="358F3F13" w14:textId="77777777" w:rsidR="00E31A14" w:rsidRPr="00431DD2" w:rsidRDefault="00E31A14" w:rsidP="004C71DA">
            <w:pPr>
              <w:rPr>
                <w:rFonts w:ascii="Arial" w:hAnsi="Arial" w:cs="Arial"/>
                <w:b/>
                <w:bCs/>
                <w:lang w:val="en-US"/>
              </w:rPr>
            </w:pPr>
            <w:r>
              <w:rPr>
                <w:rFonts w:ascii="Arial" w:hAnsi="Arial" w:cs="Arial"/>
                <w:b/>
                <w:bCs/>
                <w:lang w:val="en-US"/>
              </w:rPr>
              <w:t xml:space="preserve">- </w:t>
            </w:r>
            <w:r w:rsidRPr="00431DD2">
              <w:rPr>
                <w:rFonts w:ascii="Arial" w:hAnsi="Arial" w:cs="Arial"/>
                <w:lang w:val="en-US"/>
              </w:rPr>
              <w:t>Comprehensive knowledge and many influences never hurt anyone. But I can't say it as a given. There are people whose interest, whose need for express</w:t>
            </w:r>
            <w:r>
              <w:rPr>
                <w:rFonts w:ascii="Arial" w:hAnsi="Arial" w:cs="Arial"/>
                <w:lang w:val="en-US"/>
              </w:rPr>
              <w:t>i</w:t>
            </w:r>
            <w:r w:rsidRPr="00431DD2">
              <w:rPr>
                <w:rFonts w:ascii="Arial" w:hAnsi="Arial" w:cs="Arial"/>
                <w:lang w:val="en-US"/>
              </w:rPr>
              <w:t>on... We can't all be everything. But to know this too - you never know how you will use it and if it will interest you - yes, of course it's positive and I sign it 100%.</w:t>
            </w:r>
          </w:p>
          <w:p w14:paraId="53739A63" w14:textId="77777777" w:rsidR="00E31A14" w:rsidRPr="00405D3F" w:rsidRDefault="00E31A14" w:rsidP="004C71DA">
            <w:pPr>
              <w:rPr>
                <w:rFonts w:ascii="Arial" w:hAnsi="Arial" w:cs="Arial"/>
                <w:b/>
                <w:bCs/>
                <w:lang w:val="en-US"/>
              </w:rPr>
            </w:pPr>
            <w:r w:rsidRPr="00405D3F">
              <w:rPr>
                <w:rFonts w:ascii="Arial" w:hAnsi="Arial" w:cs="Arial"/>
                <w:lang w:val="en-US"/>
              </w:rPr>
              <w:t>-</w:t>
            </w:r>
            <w:r w:rsidRPr="00405D3F">
              <w:rPr>
                <w:rFonts w:ascii="Arial" w:hAnsi="Arial" w:cs="Arial"/>
                <w:b/>
                <w:bCs/>
                <w:lang w:val="en-US"/>
              </w:rPr>
              <w:t>You talked about the real voice. What is the real voice for you? How do you extract it from your students?</w:t>
            </w:r>
          </w:p>
          <w:p w14:paraId="14F6A3AE" w14:textId="77777777" w:rsidR="00E31A14" w:rsidRPr="00405D3F" w:rsidRDefault="00E31A14" w:rsidP="004C71DA">
            <w:pPr>
              <w:rPr>
                <w:rFonts w:ascii="Arial" w:hAnsi="Arial" w:cs="Arial"/>
                <w:lang w:val="en-US"/>
              </w:rPr>
            </w:pPr>
            <w:r w:rsidRPr="00405D3F">
              <w:rPr>
                <w:rFonts w:ascii="Arial" w:hAnsi="Arial" w:cs="Arial"/>
                <w:lang w:val="en-US"/>
              </w:rPr>
              <w:t>-With my students, the first and foremost - I like to make analogies - I tell them [the voice] is like a car. And they have the exhaust pipe, the gas, the brake. What we need to do is a good service so that each car can deliver the horsepower it has. We won't take a De Chevaux and make it a Mercedes. But we will take a De Chevaux and polish it so it can perform at 100%. Not all students have the same abilities, neither in perception nor in vocal abilities. Nor physically. People come who can't even breathe. They don't know, they haven't learned. I always start with breathing. Always. And the truth is that I have discovered many things of my own. For example, a student comes to start the first exercises. We talk about breathing; I explain what happens. I tell them, imagine the voice as a ping pong ball over a tube that delivers air steadily. And we put the air on 3, let's say, and the ball stays steady. As the melody progresses, the ball gets heavier. Either it goes down or it goes up. And it starts to fall. So, what should we do to bring it back to the same point? -Open the air. -Bravo, I tell them! So, you are the air column and your voice is the ball. You also need to open your mouth, form the Greek vowels, because you want to sing Greek songs. Then, I eliminate anything I see as a sign of imitation. For example, a young man came, and he was identical to Ploutarchos. Another young woman came, she did the...</w:t>
            </w:r>
          </w:p>
          <w:p w14:paraId="54F20A46" w14:textId="77777777" w:rsidR="00E31A14" w:rsidRPr="00F86464" w:rsidRDefault="00E31A14" w:rsidP="004C71DA">
            <w:pPr>
              <w:rPr>
                <w:rFonts w:ascii="Arial" w:hAnsi="Arial" w:cs="Arial"/>
                <w:b/>
                <w:bCs/>
                <w:lang w:val="en-US"/>
              </w:rPr>
            </w:pPr>
            <w:r w:rsidRPr="00F86464">
              <w:rPr>
                <w:rFonts w:ascii="Arial" w:hAnsi="Arial" w:cs="Arial"/>
                <w:b/>
                <w:bCs/>
                <w:lang w:val="en-US"/>
              </w:rPr>
              <w:t>- In phrasing or sound?</w:t>
            </w:r>
          </w:p>
          <w:p w14:paraId="44A529B1" w14:textId="7ED45BEB" w:rsidR="00E31A14" w:rsidRPr="00F86464" w:rsidRDefault="00E31A14" w:rsidP="004C71DA">
            <w:pPr>
              <w:rPr>
                <w:rFonts w:ascii="Arial" w:hAnsi="Arial" w:cs="Arial"/>
                <w:lang w:val="en-US"/>
              </w:rPr>
            </w:pPr>
            <w:r w:rsidRPr="00F86464">
              <w:rPr>
                <w:rFonts w:ascii="Arial" w:hAnsi="Arial" w:cs="Arial"/>
                <w:lang w:val="en-US"/>
              </w:rPr>
              <w:t>- Sound imitation. So, in phrasing too. Phrasing is a bit common in a way. But the sound, the vibrato, the tremolo... some elements of some singers that are very characteristic, these are not yours. What I can do as a teacher at that moment is to ask them to tell me it flat, just the words, or to tell me just the vowels, without meaning. Without crying, without interpretation. Interpretation, first of all, is not needed if you don't have your voice trained 100%, if you don't understand the words</w:t>
            </w:r>
            <w:r>
              <w:rPr>
                <w:rFonts w:ascii="Arial" w:hAnsi="Arial" w:cs="Arial"/>
                <w:lang w:val="en-US"/>
              </w:rPr>
              <w:t xml:space="preserve"> </w:t>
            </w:r>
            <w:r w:rsidRPr="00F86464">
              <w:rPr>
                <w:rFonts w:ascii="Arial" w:hAnsi="Arial" w:cs="Arial"/>
                <w:lang w:val="en-US"/>
              </w:rPr>
              <w:t>you say and how you should express them. If you don't fix these, the interpretation is a cherry that has no cake to sit on. What are you going to interpret? If you haven't understood what you're singing, how you're making the sound, what the hell are you going to interpret, when they go and do interpretation seminars?! And if they don't know how to breathe… how?! So... I make them not make sense [of the lyrics] and become aware of the air. I bug them, so to speak. I deconstruct them.</w:t>
            </w:r>
          </w:p>
          <w:p w14:paraId="0F3D521B" w14:textId="77777777" w:rsidR="00E31A14" w:rsidRPr="00F86464" w:rsidRDefault="00E31A14" w:rsidP="004C71DA">
            <w:pPr>
              <w:rPr>
                <w:rFonts w:ascii="Arial" w:hAnsi="Arial" w:cs="Arial"/>
                <w:b/>
                <w:bCs/>
                <w:lang w:val="en-US"/>
              </w:rPr>
            </w:pPr>
            <w:r w:rsidRPr="00F86464">
              <w:rPr>
                <w:rFonts w:ascii="Arial" w:hAnsi="Arial" w:cs="Arial"/>
                <w:b/>
                <w:bCs/>
                <w:lang w:val="en-US"/>
              </w:rPr>
              <w:t>-You break their pattern, so to speak.</w:t>
            </w:r>
          </w:p>
          <w:p w14:paraId="3E839161" w14:textId="77777777" w:rsidR="00E31A14" w:rsidRPr="00F86464" w:rsidRDefault="00E31A14" w:rsidP="004C71DA">
            <w:pPr>
              <w:rPr>
                <w:rFonts w:ascii="Arial" w:hAnsi="Arial" w:cs="Arial"/>
                <w:lang w:val="en-US"/>
              </w:rPr>
            </w:pPr>
            <w:r w:rsidRPr="00F86464">
              <w:rPr>
                <w:rFonts w:ascii="Arial" w:hAnsi="Arial" w:cs="Arial"/>
                <w:lang w:val="en-US"/>
              </w:rPr>
              <w:t xml:space="preserve">-Exactly. And they begin to discover their own voice and love it. </w:t>
            </w:r>
          </w:p>
          <w:p w14:paraId="586CF939" w14:textId="77777777" w:rsidR="00E31A14" w:rsidRPr="00F86464" w:rsidRDefault="00E31A14" w:rsidP="004C71DA">
            <w:pPr>
              <w:rPr>
                <w:rFonts w:ascii="Arial" w:hAnsi="Arial" w:cs="Arial"/>
                <w:b/>
                <w:bCs/>
                <w:lang w:val="en-US"/>
              </w:rPr>
            </w:pPr>
            <w:r w:rsidRPr="00F86464">
              <w:rPr>
                <w:rFonts w:ascii="Arial" w:hAnsi="Arial" w:cs="Arial"/>
                <w:b/>
                <w:bCs/>
                <w:lang w:val="en-US"/>
              </w:rPr>
              <w:t>-So, if I understand correctly, they create their own sound when you free them from their preconceptions about their sound.</w:t>
            </w:r>
          </w:p>
          <w:p w14:paraId="67A1E861" w14:textId="77777777" w:rsidR="00E31A14" w:rsidRPr="00F86464" w:rsidRDefault="00E31A14" w:rsidP="004C71DA">
            <w:pPr>
              <w:rPr>
                <w:rFonts w:ascii="Arial" w:hAnsi="Arial" w:cs="Arial"/>
                <w:lang w:val="en-US"/>
              </w:rPr>
            </w:pPr>
            <w:r w:rsidRPr="00F86464">
              <w:rPr>
                <w:rFonts w:ascii="Arial" w:hAnsi="Arial" w:cs="Arial"/>
                <w:lang w:val="en-US"/>
              </w:rPr>
              <w:t>- The hats they've been given.</w:t>
            </w:r>
          </w:p>
          <w:p w14:paraId="495CC7ED" w14:textId="77777777" w:rsidR="00E31A14" w:rsidRPr="00F86464" w:rsidRDefault="00E31A14" w:rsidP="004C71DA">
            <w:pPr>
              <w:rPr>
                <w:rFonts w:ascii="Arial" w:hAnsi="Arial" w:cs="Arial"/>
                <w:b/>
                <w:bCs/>
                <w:lang w:val="en-US"/>
              </w:rPr>
            </w:pPr>
            <w:r w:rsidRPr="00F86464">
              <w:rPr>
                <w:rFonts w:ascii="Arial" w:hAnsi="Arial" w:cs="Arial"/>
                <w:b/>
                <w:bCs/>
                <w:lang w:val="en-US"/>
              </w:rPr>
              <w:t>- They come from imitation or from how they think they should sound.</w:t>
            </w:r>
          </w:p>
          <w:p w14:paraId="076E9E27" w14:textId="121FEB73" w:rsidR="00E31A14" w:rsidRPr="00F86464" w:rsidRDefault="00E31A14" w:rsidP="004C71DA">
            <w:pPr>
              <w:rPr>
                <w:rFonts w:ascii="Arial" w:hAnsi="Arial" w:cs="Arial"/>
                <w:lang w:val="en-US"/>
              </w:rPr>
            </w:pPr>
            <w:r w:rsidRPr="00F86464">
              <w:rPr>
                <w:rFonts w:ascii="Arial" w:hAnsi="Arial" w:cs="Arial"/>
                <w:lang w:val="en-US"/>
              </w:rPr>
              <w:t xml:space="preserve">- Yes, my friend. Because Kardashian is like this [duck face], they come to me like this. I tell them, honey, this is not your expression, it's this. That's what I do. Also, in the exercises </w:t>
            </w:r>
            <w:r w:rsidR="00435BF0">
              <w:rPr>
                <w:rFonts w:ascii="Arial" w:hAnsi="Arial" w:cs="Arial"/>
                <w:lang w:val="en-US"/>
              </w:rPr>
              <w:t>[</w:t>
            </w:r>
            <w:r w:rsidRPr="00F86464">
              <w:rPr>
                <w:rFonts w:ascii="Arial" w:hAnsi="Arial" w:cs="Arial"/>
                <w:lang w:val="en-US"/>
              </w:rPr>
              <w:t>sings a step exercise 1-2-3-4-5-4-3-2-1 in a major scale with her sound in open timbre in flow chest) and they do [sings the same with nasal</w:t>
            </w:r>
            <w:r w:rsidR="0078765F">
              <w:rPr>
                <w:rFonts w:ascii="Arial" w:hAnsi="Arial" w:cs="Arial"/>
                <w:lang w:val="en-US"/>
              </w:rPr>
              <w:t>ity</w:t>
            </w:r>
            <w:r w:rsidRPr="00F86464">
              <w:rPr>
                <w:rFonts w:ascii="Arial" w:hAnsi="Arial" w:cs="Arial"/>
                <w:lang w:val="en-US"/>
              </w:rPr>
              <w:t xml:space="preserve"> and poor articulation]. I see that I can't change it, first, second lesson... I search... so I have them sing </w:t>
            </w:r>
            <w:r>
              <w:rPr>
                <w:rFonts w:ascii="Arial" w:hAnsi="Arial" w:cs="Arial"/>
                <w:lang w:val="en-US"/>
              </w:rPr>
              <w:t>‘</w:t>
            </w:r>
            <w:r w:rsidRPr="00F86464">
              <w:rPr>
                <w:rFonts w:ascii="Arial" w:hAnsi="Arial" w:cs="Arial"/>
                <w:lang w:val="en-US"/>
              </w:rPr>
              <w:t>I love you, you love me</w:t>
            </w:r>
            <w:r>
              <w:rPr>
                <w:rFonts w:ascii="Arial" w:hAnsi="Arial" w:cs="Arial"/>
                <w:lang w:val="en-US"/>
              </w:rPr>
              <w:t>’</w:t>
            </w:r>
            <w:r w:rsidRPr="00F86464">
              <w:rPr>
                <w:rFonts w:ascii="Arial" w:hAnsi="Arial" w:cs="Arial"/>
                <w:lang w:val="en-US"/>
              </w:rPr>
              <w:t xml:space="preserve"> and mean it, put someone across from you, mean it. And he starts and says [sings the desired] and starts and hears his sound. I find such tricks to be able to </w:t>
            </w:r>
            <w:r w:rsidRPr="00F86464">
              <w:rPr>
                <w:rFonts w:ascii="Arial" w:hAnsi="Arial" w:cs="Arial"/>
                <w:lang w:val="en-US"/>
              </w:rPr>
              <w:lastRenderedPageBreak/>
              <w:t>unlock them and not stay dry, to make them understand. Because what I care about is not [just having the students] coming to class.... When I went to my teacher, I was already a singer, I had problems. Health problems. I had lost notes, wear, nodules and stuff like that... Basically I had [vocal fold] thickening. My teacher didn't make me a singer. She polished my instrument, kept it strong and to this day it hasn't weighed down.</w:t>
            </w:r>
          </w:p>
          <w:p w14:paraId="39B5E37C" w14:textId="77777777" w:rsidR="00E31A14" w:rsidRPr="00F86464" w:rsidRDefault="00E31A14" w:rsidP="004C71DA">
            <w:pPr>
              <w:rPr>
                <w:rFonts w:ascii="Arial" w:hAnsi="Arial" w:cs="Arial"/>
                <w:b/>
                <w:bCs/>
                <w:lang w:val="en-US"/>
              </w:rPr>
            </w:pPr>
            <w:r w:rsidRPr="00F86464">
              <w:rPr>
                <w:rFonts w:ascii="Arial" w:hAnsi="Arial" w:cs="Arial"/>
                <w:b/>
                <w:bCs/>
                <w:lang w:val="en-US"/>
              </w:rPr>
              <w:t>-Let me ask, your teacher was not a laiko singer, right?</w:t>
            </w:r>
          </w:p>
          <w:p w14:paraId="11E4D10F" w14:textId="77777777" w:rsidR="00E31A14" w:rsidRPr="00F86464" w:rsidRDefault="00E31A14" w:rsidP="004C71DA">
            <w:pPr>
              <w:rPr>
                <w:rFonts w:ascii="Arial" w:hAnsi="Arial" w:cs="Arial"/>
                <w:lang w:val="en-US"/>
              </w:rPr>
            </w:pPr>
            <w:r w:rsidRPr="00F86464">
              <w:rPr>
                <w:rFonts w:ascii="Arial" w:hAnsi="Arial" w:cs="Arial"/>
                <w:lang w:val="en-US"/>
              </w:rPr>
              <w:t>- Laiko, no. It was more...</w:t>
            </w:r>
          </w:p>
          <w:p w14:paraId="1234EB18" w14:textId="77777777" w:rsidR="00E31A14" w:rsidRDefault="00E31A14" w:rsidP="004C71DA">
            <w:pPr>
              <w:rPr>
                <w:rFonts w:ascii="Arial" w:hAnsi="Arial" w:cs="Arial"/>
                <w:b/>
                <w:bCs/>
                <w:lang w:val="en-US"/>
              </w:rPr>
            </w:pPr>
            <w:r w:rsidRPr="00F86464">
              <w:rPr>
                <w:rFonts w:ascii="Arial" w:hAnsi="Arial" w:cs="Arial"/>
                <w:b/>
                <w:bCs/>
                <w:lang w:val="en-US"/>
              </w:rPr>
              <w:t>-Elafro?</w:t>
            </w:r>
          </w:p>
          <w:p w14:paraId="132BA581" w14:textId="77777777" w:rsidR="00E31A14" w:rsidRPr="00F86464" w:rsidRDefault="00E31A14" w:rsidP="004C71DA">
            <w:pPr>
              <w:rPr>
                <w:rFonts w:ascii="Arial" w:hAnsi="Arial" w:cs="Arial"/>
                <w:b/>
                <w:bCs/>
                <w:lang w:val="en-US"/>
              </w:rPr>
            </w:pPr>
            <w:r w:rsidRPr="00F86464">
              <w:rPr>
                <w:rFonts w:ascii="Arial" w:hAnsi="Arial" w:cs="Arial"/>
                <w:lang w:val="en-US"/>
              </w:rPr>
              <w:t>-It was a bit more elafro.</w:t>
            </w:r>
          </w:p>
          <w:p w14:paraId="0C78F8AB" w14:textId="77777777" w:rsidR="00E31A14" w:rsidRPr="00F86464" w:rsidRDefault="00E31A14" w:rsidP="004C71DA">
            <w:pPr>
              <w:rPr>
                <w:rFonts w:ascii="Arial" w:hAnsi="Arial" w:cs="Arial"/>
                <w:b/>
                <w:bCs/>
                <w:lang w:val="en-US"/>
              </w:rPr>
            </w:pPr>
            <w:r w:rsidRPr="00F86464">
              <w:rPr>
                <w:rFonts w:ascii="Arial" w:hAnsi="Arial" w:cs="Arial"/>
                <w:b/>
                <w:bCs/>
                <w:lang w:val="en-US"/>
              </w:rPr>
              <w:t>-But she sung Greek music, right?</w:t>
            </w:r>
          </w:p>
          <w:p w14:paraId="17E87172" w14:textId="77777777" w:rsidR="00E31A14" w:rsidRPr="0099009F" w:rsidRDefault="00E31A14" w:rsidP="004C71DA">
            <w:pPr>
              <w:rPr>
                <w:rFonts w:ascii="Arial" w:hAnsi="Arial" w:cs="Arial"/>
                <w:lang w:val="en-US"/>
              </w:rPr>
            </w:pPr>
            <w:r w:rsidRPr="0099009F">
              <w:rPr>
                <w:rFonts w:ascii="Arial" w:hAnsi="Arial" w:cs="Arial"/>
                <w:lang w:val="en-US"/>
              </w:rPr>
              <w:t>-Yes!</w:t>
            </w:r>
          </w:p>
          <w:p w14:paraId="4B54D42B" w14:textId="77777777" w:rsidR="00E31A14" w:rsidRPr="0099009F" w:rsidRDefault="00E31A14" w:rsidP="004C71DA">
            <w:pPr>
              <w:rPr>
                <w:rFonts w:ascii="Arial" w:hAnsi="Arial" w:cs="Arial"/>
                <w:b/>
                <w:bCs/>
                <w:lang w:val="en-US"/>
              </w:rPr>
            </w:pPr>
            <w:r w:rsidRPr="0099009F">
              <w:rPr>
                <w:rFonts w:ascii="Arial" w:hAnsi="Arial" w:cs="Arial"/>
                <w:b/>
                <w:bCs/>
                <w:lang w:val="en-US"/>
              </w:rPr>
              <w:t>-Was that important, you think?</w:t>
            </w:r>
          </w:p>
          <w:p w14:paraId="105C407A" w14:textId="77777777" w:rsidR="00E31A14" w:rsidRPr="0099009F" w:rsidRDefault="00E31A14" w:rsidP="004C71DA">
            <w:pPr>
              <w:rPr>
                <w:rFonts w:ascii="Arial" w:hAnsi="Arial" w:cs="Arial"/>
                <w:lang w:val="en-US"/>
              </w:rPr>
            </w:pPr>
            <w:r w:rsidRPr="0099009F">
              <w:rPr>
                <w:rFonts w:ascii="Arial" w:hAnsi="Arial" w:cs="Arial"/>
                <w:lang w:val="en-US"/>
              </w:rPr>
              <w:t>-Of course it was important.</w:t>
            </w:r>
          </w:p>
          <w:p w14:paraId="3E224D68" w14:textId="77777777" w:rsidR="00E31A14" w:rsidRPr="0099009F" w:rsidRDefault="00E31A14" w:rsidP="004C71DA">
            <w:pPr>
              <w:rPr>
                <w:rFonts w:ascii="Arial" w:hAnsi="Arial" w:cs="Arial"/>
                <w:b/>
                <w:bCs/>
                <w:lang w:val="en-US"/>
              </w:rPr>
            </w:pPr>
            <w:r w:rsidRPr="0099009F">
              <w:rPr>
                <w:rFonts w:ascii="Arial" w:hAnsi="Arial" w:cs="Arial"/>
                <w:lang w:val="en-US"/>
              </w:rPr>
              <w:t>-</w:t>
            </w:r>
            <w:r w:rsidRPr="0099009F">
              <w:rPr>
                <w:rFonts w:ascii="Arial" w:hAnsi="Arial" w:cs="Arial"/>
                <w:b/>
                <w:bCs/>
                <w:lang w:val="en-US"/>
              </w:rPr>
              <w:t>A., wasn't she [your teacher]? And if I'm not mistaken, she was the first teacher in Greece...</w:t>
            </w:r>
          </w:p>
          <w:p w14:paraId="45005464" w14:textId="77777777" w:rsidR="00E31A14" w:rsidRPr="0099009F" w:rsidRDefault="00E31A14" w:rsidP="004C71DA">
            <w:pPr>
              <w:rPr>
                <w:rFonts w:ascii="Arial" w:hAnsi="Arial" w:cs="Arial"/>
                <w:lang w:val="en-US"/>
              </w:rPr>
            </w:pPr>
            <w:r w:rsidRPr="0099009F">
              <w:rPr>
                <w:rFonts w:ascii="Arial" w:hAnsi="Arial" w:cs="Arial"/>
                <w:lang w:val="en-US"/>
              </w:rPr>
              <w:t xml:space="preserve">-She was the first that taught contemporary [singing] and has produced armies of singers. Not all acceptable... anyway. But she gave me the first stimuli. </w:t>
            </w:r>
          </w:p>
          <w:p w14:paraId="38B2505A" w14:textId="77777777" w:rsidR="00E31A14" w:rsidRPr="0099009F" w:rsidRDefault="00E31A14" w:rsidP="004C71DA">
            <w:pPr>
              <w:rPr>
                <w:rFonts w:ascii="Arial" w:hAnsi="Arial" w:cs="Arial"/>
                <w:b/>
                <w:bCs/>
                <w:lang w:val="en-US"/>
              </w:rPr>
            </w:pPr>
            <w:r w:rsidRPr="0099009F">
              <w:rPr>
                <w:rFonts w:ascii="Arial" w:hAnsi="Arial" w:cs="Arial"/>
                <w:b/>
                <w:bCs/>
                <w:lang w:val="en-US"/>
              </w:rPr>
              <w:t>-I ask because I have a very good friend who studied with a teacher that A. [your teacher] brought out. But her repertoire and sound respectively have nothing to do with...</w:t>
            </w:r>
          </w:p>
          <w:p w14:paraId="2BC1663C" w14:textId="77777777" w:rsidR="00E31A14" w:rsidRPr="0099009F" w:rsidRDefault="00E31A14" w:rsidP="004C71DA">
            <w:pPr>
              <w:rPr>
                <w:rFonts w:ascii="Arial" w:hAnsi="Arial" w:cs="Arial"/>
                <w:lang w:val="en-US"/>
              </w:rPr>
            </w:pPr>
            <w:r w:rsidRPr="0099009F">
              <w:rPr>
                <w:rFonts w:ascii="Arial" w:hAnsi="Arial" w:cs="Arial"/>
                <w:lang w:val="en-US"/>
              </w:rPr>
              <w:t>-Who did she study with?</w:t>
            </w:r>
          </w:p>
          <w:p w14:paraId="357BE7F6" w14:textId="77777777" w:rsidR="00E31A14" w:rsidRPr="0099009F" w:rsidRDefault="00E31A14" w:rsidP="004C71DA">
            <w:pPr>
              <w:rPr>
                <w:rFonts w:ascii="Arial" w:hAnsi="Arial" w:cs="Arial"/>
                <w:b/>
                <w:bCs/>
                <w:lang w:val="en-US"/>
              </w:rPr>
            </w:pPr>
            <w:r w:rsidRPr="0099009F">
              <w:rPr>
                <w:rFonts w:ascii="Arial" w:hAnsi="Arial" w:cs="Arial"/>
                <w:b/>
                <w:bCs/>
                <w:lang w:val="en-US"/>
              </w:rPr>
              <w:t>-With N.</w:t>
            </w:r>
          </w:p>
          <w:p w14:paraId="6D7E8BE0" w14:textId="77777777" w:rsidR="00E31A14" w:rsidRPr="0099009F" w:rsidRDefault="00E31A14" w:rsidP="004C71DA">
            <w:pPr>
              <w:rPr>
                <w:rFonts w:ascii="Arial" w:hAnsi="Arial" w:cs="Arial"/>
                <w:lang w:val="en-US"/>
              </w:rPr>
            </w:pPr>
            <w:r w:rsidRPr="0099009F">
              <w:rPr>
                <w:rFonts w:ascii="Arial" w:hAnsi="Arial" w:cs="Arial"/>
                <w:lang w:val="en-US"/>
              </w:rPr>
              <w:t xml:space="preserve">-Yes but N. sung this genre, she knows this genre. </w:t>
            </w:r>
          </w:p>
          <w:p w14:paraId="2AC90377" w14:textId="77777777" w:rsidR="00E31A14" w:rsidRPr="0099009F" w:rsidRDefault="00E31A14" w:rsidP="004C71DA">
            <w:pPr>
              <w:rPr>
                <w:rFonts w:ascii="Arial" w:hAnsi="Arial" w:cs="Arial"/>
                <w:b/>
                <w:bCs/>
                <w:lang w:val="en-US"/>
              </w:rPr>
            </w:pPr>
            <w:r w:rsidRPr="0099009F">
              <w:rPr>
                <w:rFonts w:ascii="Arial" w:hAnsi="Arial" w:cs="Arial"/>
                <w:b/>
                <w:bCs/>
                <w:lang w:val="en-US"/>
              </w:rPr>
              <w:t>-What I want to understand is how such drastically different singers came from the same teacher.</w:t>
            </w:r>
          </w:p>
          <w:p w14:paraId="7C96C611" w14:textId="77777777" w:rsidR="00E31A14" w:rsidRPr="0099009F" w:rsidRDefault="00E31A14" w:rsidP="004C71DA">
            <w:pPr>
              <w:rPr>
                <w:rFonts w:ascii="Arial" w:hAnsi="Arial" w:cs="Arial"/>
                <w:lang w:val="en-US"/>
              </w:rPr>
            </w:pPr>
            <w:r w:rsidRPr="0099009F">
              <w:rPr>
                <w:rFonts w:ascii="Arial" w:hAnsi="Arial" w:cs="Arial"/>
                <w:lang w:val="en-US"/>
              </w:rPr>
              <w:t>-This proves the true voice of each. And not the routing to a cliché way.</w:t>
            </w:r>
          </w:p>
          <w:p w14:paraId="3F397236" w14:textId="77777777" w:rsidR="00E31A14" w:rsidRPr="0099009F" w:rsidRDefault="00E31A14" w:rsidP="004C71DA">
            <w:pPr>
              <w:rPr>
                <w:rFonts w:ascii="Arial" w:hAnsi="Arial" w:cs="Arial"/>
                <w:b/>
                <w:bCs/>
                <w:lang w:val="en-US"/>
              </w:rPr>
            </w:pPr>
            <w:r w:rsidRPr="0099009F">
              <w:rPr>
                <w:rFonts w:ascii="Arial" w:hAnsi="Arial" w:cs="Arial"/>
                <w:b/>
                <w:bCs/>
                <w:lang w:val="en-US"/>
              </w:rPr>
              <w:t>-To ask a hypothetical question. If N.– the same anatomy, the same instrument - had been born in your environment, with your own sounds and influences, your own experience, would she be the same?</w:t>
            </w:r>
          </w:p>
          <w:p w14:paraId="19DF5B29" w14:textId="77777777" w:rsidR="00E31A14" w:rsidRPr="0099009F" w:rsidRDefault="00E31A14" w:rsidP="004C71DA">
            <w:pPr>
              <w:rPr>
                <w:rFonts w:ascii="Arial" w:hAnsi="Arial" w:cs="Arial"/>
                <w:lang w:val="en-US"/>
              </w:rPr>
            </w:pPr>
            <w:r w:rsidRPr="0099009F">
              <w:rPr>
                <w:rFonts w:ascii="Arial" w:hAnsi="Arial" w:cs="Arial"/>
                <w:lang w:val="en-US"/>
              </w:rPr>
              <w:t>-With me?</w:t>
            </w:r>
          </w:p>
          <w:p w14:paraId="28B8E9B2" w14:textId="77777777" w:rsidR="00E31A14" w:rsidRPr="0099009F" w:rsidRDefault="00E31A14" w:rsidP="004C71DA">
            <w:pPr>
              <w:rPr>
                <w:rFonts w:ascii="Arial" w:hAnsi="Arial" w:cs="Arial"/>
                <w:b/>
                <w:bCs/>
                <w:lang w:val="en-US"/>
              </w:rPr>
            </w:pPr>
            <w:r w:rsidRPr="0099009F">
              <w:rPr>
                <w:rFonts w:ascii="Arial" w:hAnsi="Arial" w:cs="Arial"/>
                <w:b/>
                <w:bCs/>
                <w:lang w:val="en-US"/>
              </w:rPr>
              <w:t xml:space="preserve">-No, with what she is today. </w:t>
            </w:r>
          </w:p>
          <w:p w14:paraId="58EA152C" w14:textId="77777777" w:rsidR="00E31A14" w:rsidRPr="0099009F" w:rsidRDefault="00E31A14" w:rsidP="004C71DA">
            <w:pPr>
              <w:rPr>
                <w:rFonts w:ascii="Arial" w:hAnsi="Arial" w:cs="Arial"/>
                <w:lang w:val="en-US"/>
              </w:rPr>
            </w:pPr>
            <w:r w:rsidRPr="0099009F">
              <w:rPr>
                <w:rFonts w:ascii="Arial" w:hAnsi="Arial" w:cs="Arial"/>
                <w:lang w:val="en-US"/>
              </w:rPr>
              <w:t>-She would have the sound of the music she would serve. It's a different field. She followed this, she developed this, she liked this. But if she wanted to sing a song by Moscholiou, or Alexiou Galani, she would have studied this thing, the phrasing, the consonants, the openings.</w:t>
            </w:r>
          </w:p>
          <w:p w14:paraId="273B2C13" w14:textId="77777777" w:rsidR="00E31A14" w:rsidRPr="0099009F" w:rsidRDefault="00E31A14" w:rsidP="004C71DA">
            <w:pPr>
              <w:rPr>
                <w:rFonts w:ascii="Arial" w:hAnsi="Arial" w:cs="Arial"/>
                <w:b/>
                <w:bCs/>
                <w:lang w:val="en-US"/>
              </w:rPr>
            </w:pPr>
            <w:r w:rsidRPr="0099009F">
              <w:rPr>
                <w:rFonts w:ascii="Arial" w:hAnsi="Arial" w:cs="Arial"/>
                <w:b/>
                <w:bCs/>
                <w:lang w:val="en-US"/>
              </w:rPr>
              <w:t>-So, what is common in your technique which is genre-independent?</w:t>
            </w:r>
          </w:p>
          <w:p w14:paraId="2416AEBE" w14:textId="77777777" w:rsidR="00E31A14" w:rsidRPr="0099009F" w:rsidRDefault="00E31A14" w:rsidP="004C71DA">
            <w:pPr>
              <w:rPr>
                <w:rFonts w:ascii="Arial" w:hAnsi="Arial" w:cs="Arial"/>
                <w:lang w:val="en-US"/>
              </w:rPr>
            </w:pPr>
            <w:r w:rsidRPr="0099009F">
              <w:rPr>
                <w:rFonts w:ascii="Arial" w:hAnsi="Arial" w:cs="Arial"/>
                <w:lang w:val="en-US"/>
              </w:rPr>
              <w:t>- Let me put it another way. There are two athletic kids, training with the same coach. But they have different abilities. Along the way, one becomes a jumper, the other a runner. But each one's body is built correctly. My teacher wouldn't teach me to sing lightly, even if she wanted to. She wouldn't have N. sing Mitropanos [laiko-genre singer], because she didn't want to. It plays a very big role in the teacher to understand, to be clear to him, that what he takes in his hands is not to guide where to go, but how to walk.</w:t>
            </w:r>
          </w:p>
          <w:p w14:paraId="153A80B3" w14:textId="77777777" w:rsidR="00E31A14" w:rsidRPr="0099009F" w:rsidRDefault="00E31A14" w:rsidP="004C71DA">
            <w:pPr>
              <w:rPr>
                <w:rFonts w:ascii="Arial" w:hAnsi="Arial" w:cs="Arial"/>
                <w:b/>
                <w:bCs/>
                <w:lang w:val="en-US"/>
              </w:rPr>
            </w:pPr>
            <w:r w:rsidRPr="0099009F">
              <w:rPr>
                <w:rFonts w:ascii="Arial" w:hAnsi="Arial" w:cs="Arial"/>
                <w:lang w:val="en-US"/>
              </w:rPr>
              <w:t>-</w:t>
            </w:r>
            <w:r w:rsidRPr="0099009F">
              <w:rPr>
                <w:rFonts w:ascii="Arial" w:hAnsi="Arial" w:cs="Arial"/>
                <w:b/>
                <w:bCs/>
                <w:lang w:val="en-US"/>
              </w:rPr>
              <w:t xml:space="preserve">So the teacher has to adjust his approach according to where the student wants to go. </w:t>
            </w:r>
          </w:p>
          <w:p w14:paraId="0068060F" w14:textId="77777777" w:rsidR="00E31A14" w:rsidRPr="0099009F" w:rsidRDefault="00E31A14" w:rsidP="004C71DA">
            <w:pPr>
              <w:rPr>
                <w:rFonts w:ascii="Arial" w:hAnsi="Arial" w:cs="Arial"/>
                <w:lang w:val="en-US"/>
              </w:rPr>
            </w:pPr>
            <w:r w:rsidRPr="0099009F">
              <w:rPr>
                <w:rFonts w:ascii="Arial" w:hAnsi="Arial" w:cs="Arial"/>
                <w:lang w:val="en-US"/>
              </w:rPr>
              <w:t>-No! The teacher listens to the student and tries to discover his true voice!</w:t>
            </w:r>
          </w:p>
          <w:p w14:paraId="31BD1550" w14:textId="77777777" w:rsidR="00E31A14" w:rsidRPr="0099009F" w:rsidRDefault="00E31A14" w:rsidP="004C71DA">
            <w:pPr>
              <w:rPr>
                <w:rFonts w:ascii="Arial" w:hAnsi="Arial" w:cs="Arial"/>
                <w:b/>
                <w:bCs/>
                <w:lang w:val="en-US"/>
              </w:rPr>
            </w:pPr>
            <w:r w:rsidRPr="0099009F">
              <w:rPr>
                <w:rFonts w:ascii="Arial" w:hAnsi="Arial" w:cs="Arial"/>
                <w:b/>
                <w:bCs/>
                <w:lang w:val="en-US"/>
              </w:rPr>
              <w:t>-Ok.</w:t>
            </w:r>
          </w:p>
          <w:p w14:paraId="3DE769D1" w14:textId="77777777" w:rsidR="00E31A14" w:rsidRPr="00827989" w:rsidRDefault="00E31A14" w:rsidP="004C71DA">
            <w:pPr>
              <w:rPr>
                <w:rFonts w:ascii="Arial" w:hAnsi="Arial" w:cs="Arial"/>
                <w:lang w:val="en-US"/>
              </w:rPr>
            </w:pPr>
            <w:r w:rsidRPr="00827989">
              <w:rPr>
                <w:rFonts w:ascii="Arial" w:hAnsi="Arial" w:cs="Arial"/>
                <w:lang w:val="en-US"/>
              </w:rPr>
              <w:t xml:space="preserve">- In our field, right? I always talk about what I experience, not in general. I don't know the other [genres]. But I imagine that in all other genres and techniques of special expression, something similar must happen. You take out the impurities, the imitations. Because from below, you hear the voice. When he speaks, when something escapes him, you hear it. He doesn't hear it. He has in mind what he thinks. He thinks when he does this [sings a phrase] it's the same as Y. who does this [sings the phrase correctly], but you </w:t>
            </w:r>
            <w:r w:rsidRPr="00827989">
              <w:rPr>
                <w:rFonts w:ascii="Arial" w:hAnsi="Arial" w:cs="Arial"/>
                <w:lang w:val="en-US"/>
              </w:rPr>
              <w:lastRenderedPageBreak/>
              <w:t>hear that he is bleating, and that the melisma is not from here [shows the diaphragm] he is doing it from here [shows throat]. This is not a laiko melisma, it's something else.</w:t>
            </w:r>
          </w:p>
          <w:p w14:paraId="71D35149" w14:textId="77777777" w:rsidR="00E31A14" w:rsidRPr="00827989" w:rsidRDefault="00E31A14" w:rsidP="004C71DA">
            <w:pPr>
              <w:rPr>
                <w:rFonts w:ascii="Arial" w:hAnsi="Arial" w:cs="Arial"/>
                <w:b/>
                <w:bCs/>
                <w:lang w:val="en-US"/>
              </w:rPr>
            </w:pPr>
            <w:r w:rsidRPr="00827989">
              <w:rPr>
                <w:rFonts w:ascii="Arial" w:hAnsi="Arial" w:cs="Arial"/>
                <w:b/>
                <w:bCs/>
                <w:lang w:val="en-US"/>
              </w:rPr>
              <w:t>- An experienced classical singer-teacher, couldn’t do it [bring out the real voice] ?</w:t>
            </w:r>
          </w:p>
          <w:p w14:paraId="52E25FF8" w14:textId="77777777" w:rsidR="00E31A14" w:rsidRPr="00827989" w:rsidRDefault="00E31A14" w:rsidP="004C71DA">
            <w:pPr>
              <w:rPr>
                <w:rFonts w:ascii="Arial" w:hAnsi="Arial" w:cs="Arial"/>
                <w:lang w:val="en-US"/>
              </w:rPr>
            </w:pPr>
            <w:r w:rsidRPr="00827989">
              <w:rPr>
                <w:rFonts w:ascii="Arial" w:hAnsi="Arial" w:cs="Arial"/>
                <w:lang w:val="en-US"/>
              </w:rPr>
              <w:t xml:space="preserve">-He could do it in his own field. Why could I, being a teacher and having gone on stage, do what a classical does? Neither in the same area, nor with the same lightness, nor with the same purity. Nor his piano on high notes can I do. And I don't aspire to everything. It's another sport for me. We must learn, understand in our country, which is so rich in expressions and ways, that very important universes of expression have developed over the decades, we must finally understand -finally!- that everyone must be in what he wants and can do. </w:t>
            </w:r>
          </w:p>
          <w:p w14:paraId="51889013" w14:textId="32CE0334" w:rsidR="00E31A14" w:rsidRPr="00827989" w:rsidRDefault="00E31A14" w:rsidP="004C71DA">
            <w:pPr>
              <w:rPr>
                <w:rFonts w:ascii="Arial" w:hAnsi="Arial" w:cs="Arial"/>
                <w:b/>
                <w:bCs/>
                <w:lang w:val="en-US"/>
              </w:rPr>
            </w:pPr>
            <w:r w:rsidRPr="00827989">
              <w:rPr>
                <w:rFonts w:ascii="Arial" w:hAnsi="Arial" w:cs="Arial"/>
                <w:b/>
                <w:bCs/>
                <w:lang w:val="en-US"/>
              </w:rPr>
              <w:t>-</w:t>
            </w:r>
            <w:r w:rsidRPr="00827989">
              <w:rPr>
                <w:lang w:val="en-US"/>
              </w:rPr>
              <w:t xml:space="preserve"> </w:t>
            </w:r>
            <w:r w:rsidRPr="00827989">
              <w:rPr>
                <w:rFonts w:ascii="Arial" w:hAnsi="Arial" w:cs="Arial"/>
                <w:b/>
                <w:bCs/>
                <w:lang w:val="en-US"/>
              </w:rPr>
              <w:t xml:space="preserve">So you don't agree with the general label </w:t>
            </w:r>
            <w:r w:rsidR="00CF1499" w:rsidRPr="00CF1499">
              <w:rPr>
                <w:rFonts w:ascii="Arial" w:hAnsi="Arial" w:cs="Arial"/>
                <w:b/>
                <w:bCs/>
                <w:lang w:val="en-US"/>
              </w:rPr>
              <w:t>‘</w:t>
            </w:r>
            <w:r w:rsidRPr="00827989">
              <w:rPr>
                <w:rFonts w:ascii="Arial" w:hAnsi="Arial" w:cs="Arial"/>
                <w:b/>
                <w:bCs/>
                <w:lang w:val="en-US"/>
              </w:rPr>
              <w:t>contemporary</w:t>
            </w:r>
            <w:r w:rsidR="00CF1499" w:rsidRPr="00CF1499">
              <w:rPr>
                <w:rFonts w:ascii="Arial" w:hAnsi="Arial" w:cs="Arial"/>
                <w:b/>
                <w:bCs/>
                <w:lang w:val="en-US"/>
              </w:rPr>
              <w:t>’</w:t>
            </w:r>
            <w:r w:rsidRPr="00827989">
              <w:rPr>
                <w:rFonts w:ascii="Arial" w:hAnsi="Arial" w:cs="Arial"/>
                <w:b/>
                <w:bCs/>
                <w:lang w:val="en-US"/>
              </w:rPr>
              <w:t xml:space="preserve"> singing that exists as a direction today in conservatories.</w:t>
            </w:r>
          </w:p>
          <w:p w14:paraId="7F0C00B7" w14:textId="77777777" w:rsidR="00E31A14" w:rsidRPr="00827989" w:rsidRDefault="00E31A14" w:rsidP="004C71DA">
            <w:pPr>
              <w:rPr>
                <w:rFonts w:ascii="Arial" w:hAnsi="Arial" w:cs="Arial"/>
                <w:lang w:val="en-US"/>
              </w:rPr>
            </w:pPr>
            <w:r w:rsidRPr="00827989">
              <w:rPr>
                <w:rFonts w:ascii="Arial" w:hAnsi="Arial" w:cs="Arial"/>
                <w:lang w:val="en-US"/>
              </w:rPr>
              <w:t>-Only to differentiate it from classical training.</w:t>
            </w:r>
          </w:p>
          <w:p w14:paraId="0A846831" w14:textId="77777777" w:rsidR="00E31A14" w:rsidRPr="00827989" w:rsidRDefault="00E31A14" w:rsidP="004C71DA">
            <w:pPr>
              <w:rPr>
                <w:rFonts w:ascii="Arial" w:hAnsi="Arial" w:cs="Arial"/>
                <w:b/>
                <w:bCs/>
                <w:lang w:val="en-US"/>
              </w:rPr>
            </w:pPr>
            <w:r w:rsidRPr="00827989">
              <w:rPr>
                <w:rFonts w:ascii="Arial" w:hAnsi="Arial" w:cs="Arial"/>
                <w:b/>
                <w:bCs/>
                <w:lang w:val="en-US"/>
              </w:rPr>
              <w:t>- But it needs further specialization, you think?</w:t>
            </w:r>
          </w:p>
          <w:p w14:paraId="149DCF15" w14:textId="77777777" w:rsidR="00E31A14" w:rsidRPr="00827989" w:rsidRDefault="00E31A14" w:rsidP="004C71DA">
            <w:pPr>
              <w:rPr>
                <w:rFonts w:ascii="Arial" w:hAnsi="Arial" w:cs="Arial"/>
                <w:lang w:val="en-US"/>
              </w:rPr>
            </w:pPr>
            <w:r w:rsidRPr="00827989">
              <w:rPr>
                <w:rFonts w:ascii="Arial" w:hAnsi="Arial" w:cs="Arial"/>
                <w:lang w:val="en-US"/>
              </w:rPr>
              <w:t>- Yes, it couldn't be said otherwise. I'll give you an example. In a previous course of mine, a student came to me. I discerned in her, and I really liked a coarseness she had. This was natural, her own, she wasn't imitating anyone. That's how her voice was when she came to me.</w:t>
            </w:r>
          </w:p>
          <w:p w14:paraId="051E23B6" w14:textId="77777777" w:rsidR="00E31A14" w:rsidRPr="00827989" w:rsidRDefault="00E31A14" w:rsidP="004C71DA">
            <w:pPr>
              <w:rPr>
                <w:rFonts w:ascii="Arial" w:hAnsi="Arial" w:cs="Arial"/>
                <w:b/>
                <w:bCs/>
                <w:lang w:val="en-US"/>
              </w:rPr>
            </w:pPr>
            <w:r w:rsidRPr="00827989">
              <w:rPr>
                <w:rFonts w:ascii="Arial" w:hAnsi="Arial" w:cs="Arial"/>
                <w:b/>
                <w:bCs/>
                <w:lang w:val="en-US"/>
              </w:rPr>
              <w:t>-Coarseness, do you mean roughness?</w:t>
            </w:r>
          </w:p>
          <w:p w14:paraId="704CB0BD" w14:textId="603F7685" w:rsidR="00E31A14" w:rsidRPr="00827989" w:rsidRDefault="00E31A14" w:rsidP="004C71DA">
            <w:pPr>
              <w:rPr>
                <w:rFonts w:ascii="Arial" w:hAnsi="Arial" w:cs="Arial"/>
                <w:lang w:val="en-US"/>
              </w:rPr>
            </w:pPr>
            <w:r w:rsidRPr="00827989">
              <w:rPr>
                <w:rFonts w:ascii="Arial" w:hAnsi="Arial" w:cs="Arial"/>
                <w:lang w:val="en-US"/>
              </w:rPr>
              <w:t xml:space="preserve">-Yes, a nice little grit. I personally liked it. So, she came to me and told me that she wants to understand her voice, to fix it, to prevent strain, to train it, etc. She came to me, for some reason obviously. Coming here, I say to her, which song do you want to sing? Which do you think I can teach you correctly or [help you] understand [it] better. And she tells me the </w:t>
            </w:r>
            <w:r>
              <w:rPr>
                <w:rFonts w:ascii="Arial" w:hAnsi="Arial" w:cs="Arial"/>
                <w:lang w:val="en-US"/>
              </w:rPr>
              <w:t>‘</w:t>
            </w:r>
            <w:r w:rsidRPr="00827989">
              <w:rPr>
                <w:rFonts w:ascii="Arial" w:hAnsi="Arial" w:cs="Arial"/>
                <w:lang w:val="en-US"/>
              </w:rPr>
              <w:t>Kafene</w:t>
            </w:r>
            <w:r>
              <w:rPr>
                <w:rFonts w:ascii="Arial" w:hAnsi="Arial" w:cs="Arial"/>
                <w:lang w:val="en-US"/>
              </w:rPr>
              <w:t>’</w:t>
            </w:r>
            <w:r w:rsidRPr="00827989">
              <w:rPr>
                <w:rFonts w:ascii="Arial" w:hAnsi="Arial" w:cs="Arial"/>
                <w:lang w:val="en-US"/>
              </w:rPr>
              <w:t xml:space="preserve">. Do you know it and love it very much? Yes, she tells me. Let's go. And she starts and tells me the </w:t>
            </w:r>
            <w:r>
              <w:rPr>
                <w:rFonts w:ascii="Arial" w:hAnsi="Arial" w:cs="Arial"/>
                <w:lang w:val="en-US"/>
              </w:rPr>
              <w:t>‘</w:t>
            </w:r>
            <w:r w:rsidRPr="00827989">
              <w:rPr>
                <w:rFonts w:ascii="Arial" w:hAnsi="Arial" w:cs="Arial"/>
                <w:lang w:val="en-US"/>
              </w:rPr>
              <w:t>Kafene</w:t>
            </w:r>
            <w:r>
              <w:rPr>
                <w:rFonts w:ascii="Arial" w:hAnsi="Arial" w:cs="Arial"/>
                <w:lang w:val="en-US"/>
              </w:rPr>
              <w:t>’</w:t>
            </w:r>
            <w:r w:rsidRPr="00827989">
              <w:rPr>
                <w:rFonts w:ascii="Arial" w:hAnsi="Arial" w:cs="Arial"/>
                <w:lang w:val="en-US"/>
              </w:rPr>
              <w:t xml:space="preserve"> completely disconnected. I tell her, </w:t>
            </w:r>
            <w:r>
              <w:rPr>
                <w:rFonts w:ascii="Arial" w:hAnsi="Arial" w:cs="Arial"/>
                <w:lang w:val="en-US"/>
              </w:rPr>
              <w:t>‘</w:t>
            </w:r>
            <w:r w:rsidRPr="00827989">
              <w:rPr>
                <w:rFonts w:ascii="Arial" w:hAnsi="Arial" w:cs="Arial"/>
                <w:lang w:val="en-US"/>
              </w:rPr>
              <w:t xml:space="preserve">Very good, you didn't go wrong anywhere, a little awkwardness, ok... but my love, why do you want to say it, since you can't see the cafe at the edge of the harbor? If you don't see the Kafene [café], how will you allow me to dream about it? Laiko song - all songs, but especially laiko song - is this. You can't distance yourself from laiko </w:t>
            </w:r>
            <w:r w:rsidR="004F60FB" w:rsidRPr="00827989">
              <w:rPr>
                <w:rFonts w:ascii="Arial" w:hAnsi="Arial" w:cs="Arial"/>
                <w:lang w:val="en-US"/>
              </w:rPr>
              <w:t>songs</w:t>
            </w:r>
            <w:r w:rsidRPr="00827989">
              <w:rPr>
                <w:rFonts w:ascii="Arial" w:hAnsi="Arial" w:cs="Arial"/>
                <w:lang w:val="en-US"/>
              </w:rPr>
              <w:t xml:space="preserve">. Kazantzidis did not distance himself - whether you like it or not - when he sung </w:t>
            </w:r>
            <w:r>
              <w:rPr>
                <w:rFonts w:ascii="Arial" w:hAnsi="Arial" w:cs="Arial"/>
                <w:lang w:val="en-US"/>
              </w:rPr>
              <w:t>‘</w:t>
            </w:r>
            <w:r w:rsidRPr="00827989">
              <w:rPr>
                <w:rFonts w:ascii="Arial" w:hAnsi="Arial" w:cs="Arial"/>
                <w:lang w:val="en-US"/>
              </w:rPr>
              <w:t>in the factories of Germany</w:t>
            </w:r>
            <w:r>
              <w:rPr>
                <w:rFonts w:ascii="Arial" w:hAnsi="Arial" w:cs="Arial"/>
                <w:lang w:val="en-US"/>
              </w:rPr>
              <w:t>’</w:t>
            </w:r>
            <w:r w:rsidRPr="00827989">
              <w:rPr>
                <w:rFonts w:ascii="Arial" w:hAnsi="Arial" w:cs="Arial"/>
                <w:lang w:val="en-US"/>
              </w:rPr>
              <w:t xml:space="preserve">. Nor did Vicky [Moscholiou], let's say, </w:t>
            </w:r>
            <w:r>
              <w:rPr>
                <w:rFonts w:ascii="Arial" w:hAnsi="Arial" w:cs="Arial"/>
                <w:lang w:val="en-US"/>
              </w:rPr>
              <w:t>‘</w:t>
            </w:r>
            <w:r w:rsidRPr="00827989">
              <w:rPr>
                <w:rFonts w:ascii="Arial" w:hAnsi="Arial" w:cs="Arial"/>
                <w:lang w:val="en-US"/>
              </w:rPr>
              <w:t>and the ribbon alone on the clothesline</w:t>
            </w:r>
            <w:r>
              <w:rPr>
                <w:rFonts w:ascii="Arial" w:hAnsi="Arial" w:cs="Arial"/>
                <w:lang w:val="en-US"/>
              </w:rPr>
              <w:t>’.</w:t>
            </w:r>
            <w:r w:rsidRPr="00827989">
              <w:rPr>
                <w:rFonts w:ascii="Arial" w:hAnsi="Arial" w:cs="Arial"/>
                <w:lang w:val="en-US"/>
              </w:rPr>
              <w:t xml:space="preserve"> You could see the damn ribbon in front of you! And so, the student began, and this coarseness she had, began to round out. To exist, but to have flexibility and confidence. Step, step, and another, and another. For my own personal reasons, I had to stop the lessons at some point. So, the girl went to C. [another voice-teacher]. I saw her then, we talked. How are you doing, I say, what's going on? I don't know, damn it, she says, she makes me suck my voice in and I can't do it and I tell her that this is something else from what I did and I had found. And C. says to her, fine, show me what P1 did to you so I do it too. And I told her, it's not possible for the student to tell the teacher what to do.</w:t>
            </w:r>
          </w:p>
          <w:p w14:paraId="492548A2" w14:textId="77777777" w:rsidR="00E31A14" w:rsidRPr="00827989" w:rsidRDefault="00E31A14" w:rsidP="004C71DA">
            <w:pPr>
              <w:rPr>
                <w:rFonts w:ascii="Arial" w:hAnsi="Arial" w:cs="Arial"/>
                <w:b/>
                <w:bCs/>
                <w:lang w:val="en-US"/>
              </w:rPr>
            </w:pPr>
            <w:r w:rsidRPr="00827989">
              <w:rPr>
                <w:rFonts w:ascii="Arial" w:hAnsi="Arial" w:cs="Arial"/>
                <w:b/>
                <w:bCs/>
                <w:lang w:val="en-US"/>
              </w:rPr>
              <w:t>- If that were the case, she would do it herself...</w:t>
            </w:r>
          </w:p>
          <w:p w14:paraId="36604000" w14:textId="77777777" w:rsidR="00E31A14" w:rsidRPr="00827989" w:rsidRDefault="00E31A14" w:rsidP="004C71DA">
            <w:pPr>
              <w:rPr>
                <w:rFonts w:ascii="Arial" w:hAnsi="Arial" w:cs="Arial"/>
                <w:lang w:val="en-US"/>
              </w:rPr>
            </w:pPr>
            <w:r w:rsidRPr="00827989">
              <w:rPr>
                <w:rFonts w:ascii="Arial" w:hAnsi="Arial" w:cs="Arial"/>
                <w:lang w:val="en-US"/>
              </w:rPr>
              <w:t xml:space="preserve">- Exactly. It's not what vowels we used. With what position, with what breath, with what emphasis, with what development, how...?! She leaves this teacher and goes to </w:t>
            </w:r>
            <w:r>
              <w:rPr>
                <w:rFonts w:ascii="Arial" w:hAnsi="Arial" w:cs="Arial"/>
                <w:lang w:val="en-US"/>
              </w:rPr>
              <w:t>R.S.</w:t>
            </w:r>
            <w:r w:rsidRPr="00827989">
              <w:rPr>
                <w:rFonts w:ascii="Arial" w:hAnsi="Arial" w:cs="Arial"/>
                <w:lang w:val="en-US"/>
              </w:rPr>
              <w:t xml:space="preserve">, she is a fine teacher. I have also taken four lessons with her to broaden my scope. And I also went to G., like that, as a colleague. And at some point, I hear her having become one of all the voices, light, with high notes, good for her, more high notes, but she lost the range, she narrowed. What do I need the high ones for... When the girl came out, she was singing </w:t>
            </w:r>
            <w:r>
              <w:rPr>
                <w:rFonts w:ascii="Arial" w:hAnsi="Arial" w:cs="Arial"/>
                <w:lang w:val="en-US"/>
              </w:rPr>
              <w:t>‘</w:t>
            </w:r>
            <w:r w:rsidRPr="00827989">
              <w:rPr>
                <w:rFonts w:ascii="Arial" w:hAnsi="Arial" w:cs="Arial"/>
                <w:lang w:val="en-US"/>
              </w:rPr>
              <w:t>I want you</w:t>
            </w:r>
            <w:r>
              <w:rPr>
                <w:rFonts w:ascii="Arial" w:hAnsi="Arial" w:cs="Arial"/>
                <w:lang w:val="en-US"/>
              </w:rPr>
              <w:t>’</w:t>
            </w:r>
            <w:r w:rsidRPr="00827989">
              <w:rPr>
                <w:rFonts w:ascii="Arial" w:hAnsi="Arial" w:cs="Arial"/>
                <w:lang w:val="en-US"/>
              </w:rPr>
              <w:t xml:space="preserve"> and it was </w:t>
            </w:r>
            <w:r>
              <w:rPr>
                <w:rFonts w:ascii="Arial" w:hAnsi="Arial" w:cs="Arial"/>
                <w:lang w:val="en-US"/>
              </w:rPr>
              <w:t>corporeal</w:t>
            </w:r>
            <w:r w:rsidRPr="00827989">
              <w:rPr>
                <w:rFonts w:ascii="Arial" w:hAnsi="Arial" w:cs="Arial"/>
                <w:lang w:val="en-US"/>
              </w:rPr>
              <w:t>, now...</w:t>
            </w:r>
          </w:p>
          <w:p w14:paraId="25840EFA" w14:textId="77777777" w:rsidR="00E31A14" w:rsidRPr="00827989" w:rsidRDefault="00E31A14" w:rsidP="004C71DA">
            <w:pPr>
              <w:rPr>
                <w:rFonts w:ascii="Arial" w:hAnsi="Arial" w:cs="Arial"/>
                <w:b/>
                <w:bCs/>
                <w:lang w:val="en-US"/>
              </w:rPr>
            </w:pPr>
            <w:r w:rsidRPr="00827989">
              <w:rPr>
                <w:rFonts w:ascii="Arial" w:hAnsi="Arial" w:cs="Arial"/>
                <w:b/>
                <w:bCs/>
                <w:lang w:val="en-US"/>
              </w:rPr>
              <w:t xml:space="preserve">-So, what did she gain and what did she lose? She gained high notes and lost...? </w:t>
            </w:r>
          </w:p>
          <w:p w14:paraId="563F5187" w14:textId="77777777" w:rsidR="00E31A14" w:rsidRPr="00827989" w:rsidRDefault="00E31A14" w:rsidP="004C71DA">
            <w:pPr>
              <w:rPr>
                <w:rFonts w:ascii="Arial" w:hAnsi="Arial" w:cs="Arial"/>
                <w:b/>
                <w:bCs/>
                <w:lang w:val="en-US"/>
              </w:rPr>
            </w:pPr>
            <w:r w:rsidRPr="00827989">
              <w:rPr>
                <w:rFonts w:ascii="Arial" w:hAnsi="Arial" w:cs="Arial"/>
                <w:lang w:val="en-US"/>
              </w:rPr>
              <w:lastRenderedPageBreak/>
              <w:t xml:space="preserve">-Size, volume... Resonance, physical vibration she lost, it all went up, head. There is no emotion. Now she can say the </w:t>
            </w:r>
            <w:r>
              <w:rPr>
                <w:rFonts w:ascii="Arial" w:hAnsi="Arial" w:cs="Arial"/>
                <w:lang w:val="en-US"/>
              </w:rPr>
              <w:t>‘</w:t>
            </w:r>
            <w:r w:rsidRPr="00827989">
              <w:rPr>
                <w:rFonts w:ascii="Arial" w:hAnsi="Arial" w:cs="Arial"/>
                <w:lang w:val="en-US"/>
              </w:rPr>
              <w:t>kafene</w:t>
            </w:r>
            <w:r>
              <w:rPr>
                <w:rFonts w:ascii="Arial" w:hAnsi="Arial" w:cs="Arial"/>
                <w:lang w:val="en-US"/>
              </w:rPr>
              <w:t>’</w:t>
            </w:r>
            <w:r w:rsidRPr="00827989">
              <w:rPr>
                <w:rFonts w:ascii="Arial" w:hAnsi="Arial" w:cs="Arial"/>
                <w:lang w:val="en-US"/>
              </w:rPr>
              <w:t>, but again she can't see it. Her voice changed. If I continued, she would have a different timbre, which she wanted. She likes that one too, I'm not saying, it's fine. And it's easy for her, very easy. But I see the difference. Because personally she doesn't vibrate me vocally as she used to. What I hear is whole, complete, but it leaves me coldly indifferent.</w:t>
            </w:r>
            <w:r w:rsidRPr="00827989">
              <w:rPr>
                <w:rFonts w:ascii="Arial" w:hAnsi="Arial" w:cs="Arial"/>
                <w:b/>
                <w:bCs/>
                <w:lang w:val="en-US"/>
              </w:rPr>
              <w:t xml:space="preserve"> </w:t>
            </w:r>
          </w:p>
          <w:p w14:paraId="56279789" w14:textId="77777777" w:rsidR="00E31A14" w:rsidRPr="00253D75" w:rsidRDefault="00E31A14" w:rsidP="004C71DA">
            <w:pPr>
              <w:rPr>
                <w:rFonts w:ascii="Arial" w:hAnsi="Arial" w:cs="Arial"/>
                <w:b/>
                <w:bCs/>
                <w:lang w:val="en-US"/>
              </w:rPr>
            </w:pPr>
            <w:r w:rsidRPr="00253D75">
              <w:rPr>
                <w:rFonts w:ascii="Arial" w:hAnsi="Arial" w:cs="Arial"/>
                <w:b/>
                <w:bCs/>
                <w:lang w:val="en-US"/>
              </w:rPr>
              <w:t>- So you talk about a real voice, but you say that the role of the teacher in shaping [the timbre] is decisive.</w:t>
            </w:r>
          </w:p>
          <w:p w14:paraId="47ED4766" w14:textId="77777777" w:rsidR="00E31A14" w:rsidRPr="00253D75" w:rsidRDefault="00E31A14" w:rsidP="004C71DA">
            <w:pPr>
              <w:rPr>
                <w:rFonts w:ascii="Arial" w:hAnsi="Arial" w:cs="Arial"/>
                <w:lang w:val="en-US"/>
              </w:rPr>
            </w:pPr>
            <w:r w:rsidRPr="00253D75">
              <w:rPr>
                <w:rFonts w:ascii="Arial" w:hAnsi="Arial" w:cs="Arial"/>
                <w:lang w:val="en-US"/>
              </w:rPr>
              <w:t>-Of course it is decisive!</w:t>
            </w:r>
          </w:p>
          <w:p w14:paraId="74D8EBB8" w14:textId="77777777" w:rsidR="00E31A14" w:rsidRPr="00253D75" w:rsidRDefault="00E31A14" w:rsidP="004C71DA">
            <w:pPr>
              <w:rPr>
                <w:rFonts w:ascii="Arial" w:hAnsi="Arial" w:cs="Arial"/>
                <w:b/>
                <w:bCs/>
                <w:lang w:val="en-US"/>
              </w:rPr>
            </w:pPr>
            <w:r w:rsidRPr="00253D75">
              <w:rPr>
                <w:rFonts w:ascii="Arial" w:hAnsi="Arial" w:cs="Arial"/>
                <w:b/>
                <w:bCs/>
                <w:lang w:val="en-US"/>
              </w:rPr>
              <w:t>-</w:t>
            </w:r>
            <w:r w:rsidRPr="00253D75">
              <w:rPr>
                <w:lang w:val="en-US"/>
              </w:rPr>
              <w:t xml:space="preserve"> </w:t>
            </w:r>
            <w:r w:rsidRPr="00253D75">
              <w:rPr>
                <w:rFonts w:ascii="Arial" w:hAnsi="Arial" w:cs="Arial"/>
                <w:b/>
                <w:bCs/>
                <w:lang w:val="en-US"/>
              </w:rPr>
              <w:t xml:space="preserve">So is his taste. </w:t>
            </w:r>
          </w:p>
          <w:p w14:paraId="40D7DF9D" w14:textId="77777777" w:rsidR="00E31A14" w:rsidRPr="00253D75" w:rsidRDefault="00E31A14" w:rsidP="004C71DA">
            <w:pPr>
              <w:rPr>
                <w:rFonts w:ascii="Arial" w:hAnsi="Arial" w:cs="Arial"/>
                <w:b/>
                <w:bCs/>
                <w:lang w:val="en-US"/>
              </w:rPr>
            </w:pPr>
            <w:r w:rsidRPr="00253D75">
              <w:rPr>
                <w:rFonts w:ascii="Arial" w:hAnsi="Arial" w:cs="Arial"/>
                <w:lang w:val="en-US"/>
              </w:rPr>
              <w:t>-</w:t>
            </w:r>
            <w:r w:rsidRPr="00253D75">
              <w:rPr>
                <w:lang w:val="en-US"/>
              </w:rPr>
              <w:t xml:space="preserve"> </w:t>
            </w:r>
            <w:r w:rsidRPr="00253D75">
              <w:rPr>
                <w:rFonts w:ascii="Arial" w:hAnsi="Arial" w:cs="Arial"/>
                <w:lang w:val="en-US"/>
              </w:rPr>
              <w:t>No! It's not just that! It's also what he wants to do. There are teachers who want to produce the same voices. Same!</w:t>
            </w:r>
            <w:r w:rsidRPr="00253D75">
              <w:rPr>
                <w:rFonts w:ascii="Arial" w:hAnsi="Arial" w:cs="Arial"/>
                <w:b/>
                <w:bCs/>
                <w:lang w:val="en-US"/>
              </w:rPr>
              <w:t xml:space="preserve"> </w:t>
            </w:r>
          </w:p>
          <w:p w14:paraId="34AA67EC" w14:textId="77777777" w:rsidR="00E31A14" w:rsidRPr="00253D75" w:rsidRDefault="00E31A14" w:rsidP="004C71DA">
            <w:pPr>
              <w:rPr>
                <w:rFonts w:ascii="Arial" w:hAnsi="Arial" w:cs="Arial"/>
                <w:b/>
                <w:bCs/>
                <w:lang w:val="en-US"/>
              </w:rPr>
            </w:pPr>
            <w:r w:rsidRPr="00253D75">
              <w:rPr>
                <w:rFonts w:ascii="Arial" w:hAnsi="Arial" w:cs="Arial"/>
                <w:b/>
                <w:bCs/>
                <w:lang w:val="en-US"/>
              </w:rPr>
              <w:t>-</w:t>
            </w:r>
            <w:r w:rsidRPr="00253D75">
              <w:rPr>
                <w:lang w:val="en-US"/>
              </w:rPr>
              <w:t xml:space="preserve"> </w:t>
            </w:r>
            <w:r w:rsidRPr="00253D75">
              <w:rPr>
                <w:rFonts w:ascii="Arial" w:hAnsi="Arial" w:cs="Arial"/>
                <w:b/>
                <w:bCs/>
                <w:lang w:val="en-US"/>
              </w:rPr>
              <w:t xml:space="preserve">Because they like something specific? </w:t>
            </w:r>
          </w:p>
          <w:p w14:paraId="08619311" w14:textId="77777777" w:rsidR="00E31A14" w:rsidRPr="00253D75" w:rsidRDefault="00E31A14" w:rsidP="004C71DA">
            <w:pPr>
              <w:rPr>
                <w:rFonts w:ascii="Arial" w:hAnsi="Arial" w:cs="Arial"/>
                <w:lang w:val="en-US"/>
              </w:rPr>
            </w:pPr>
            <w:r w:rsidRPr="00253D75">
              <w:rPr>
                <w:rFonts w:ascii="Arial" w:hAnsi="Arial" w:cs="Arial"/>
                <w:lang w:val="en-US"/>
              </w:rPr>
              <w:t xml:space="preserve">-Because that's what they know. I didn't hear the same voices in my teacher. I did not hear a way of imitating vowels from any student. Each had </w:t>
            </w:r>
            <w:r>
              <w:rPr>
                <w:rFonts w:ascii="Arial" w:hAnsi="Arial" w:cs="Arial"/>
                <w:lang w:val="en-US"/>
              </w:rPr>
              <w:t>her</w:t>
            </w:r>
            <w:r w:rsidRPr="00253D75">
              <w:rPr>
                <w:rFonts w:ascii="Arial" w:hAnsi="Arial" w:cs="Arial"/>
                <w:lang w:val="en-US"/>
              </w:rPr>
              <w:t xml:space="preserve"> own world. Everyone shapes their world. </w:t>
            </w:r>
          </w:p>
          <w:p w14:paraId="2253ADD9" w14:textId="77777777" w:rsidR="00E31A14" w:rsidRPr="000279C9" w:rsidRDefault="00E31A14" w:rsidP="004C71DA">
            <w:pPr>
              <w:rPr>
                <w:rFonts w:ascii="Arial" w:hAnsi="Arial" w:cs="Arial"/>
                <w:b/>
                <w:bCs/>
                <w:lang w:val="en-US"/>
              </w:rPr>
            </w:pPr>
            <w:r w:rsidRPr="000279C9">
              <w:rPr>
                <w:rFonts w:ascii="Arial" w:hAnsi="Arial" w:cs="Arial"/>
                <w:b/>
                <w:bCs/>
                <w:lang w:val="en-US"/>
              </w:rPr>
              <w:t xml:space="preserve">-So, the teacher must be flexible in her approach from student to student. </w:t>
            </w:r>
          </w:p>
          <w:p w14:paraId="7F4119EC" w14:textId="77777777" w:rsidR="00E31A14" w:rsidRPr="000279C9" w:rsidRDefault="00E31A14" w:rsidP="004C71DA">
            <w:pPr>
              <w:rPr>
                <w:rFonts w:ascii="Arial" w:hAnsi="Arial" w:cs="Arial"/>
                <w:lang w:val="en-US"/>
              </w:rPr>
            </w:pPr>
            <w:r w:rsidRPr="000279C9">
              <w:rPr>
                <w:rFonts w:ascii="Arial" w:hAnsi="Arial" w:cs="Arial"/>
                <w:lang w:val="en-US"/>
              </w:rPr>
              <w:t>-She needs to be clear about what she wants from student to student. It's completely different to dress you in the same clothes and ask you to walk the same way, and it's completely different to put you in a row and each one wears what she wants, and you walk each one as she walks, but to walk softly. Some teachers want to create schools. But this does not have a background. And I don't think it's fair either. I mean, you're going to be a teacher in a school and you're going to have the requirement that all the kids have the same understanding of maths and you're going to ignore the kid who rocks in writing? What kind of teacher are you? Do you understand what I mean? The teacher's job is to smell and allow passage to what each student can develop, not to create homogeneous soldiers.</w:t>
            </w:r>
          </w:p>
          <w:p w14:paraId="7F8C667F" w14:textId="77777777" w:rsidR="00E31A14" w:rsidRPr="0058518B" w:rsidRDefault="00E31A14" w:rsidP="004C71DA">
            <w:pPr>
              <w:rPr>
                <w:rFonts w:ascii="Arial" w:hAnsi="Arial" w:cs="Arial"/>
                <w:b/>
                <w:bCs/>
                <w:lang w:val="en-US"/>
              </w:rPr>
            </w:pPr>
            <w:r w:rsidRPr="0058518B">
              <w:rPr>
                <w:rFonts w:ascii="Arial" w:hAnsi="Arial" w:cs="Arial"/>
                <w:b/>
                <w:bCs/>
                <w:lang w:val="en-US"/>
              </w:rPr>
              <w:t>- What proportion do exercises have in your lesson compared to repertoire?</w:t>
            </w:r>
          </w:p>
          <w:p w14:paraId="48450867" w14:textId="77777777" w:rsidR="00E31A14" w:rsidRPr="0058518B" w:rsidRDefault="00E31A14" w:rsidP="004C71DA">
            <w:pPr>
              <w:rPr>
                <w:rFonts w:ascii="Arial" w:hAnsi="Arial" w:cs="Arial"/>
                <w:lang w:val="en-US"/>
              </w:rPr>
            </w:pPr>
            <w:r w:rsidRPr="0058518B">
              <w:rPr>
                <w:rFonts w:ascii="Arial" w:hAnsi="Arial" w:cs="Arial"/>
                <w:lang w:val="en-US"/>
              </w:rPr>
              <w:t>-</w:t>
            </w:r>
            <w:r w:rsidRPr="0058518B">
              <w:rPr>
                <w:lang w:val="en-US"/>
              </w:rPr>
              <w:t xml:space="preserve"> </w:t>
            </w:r>
            <w:r w:rsidRPr="0058518B">
              <w:rPr>
                <w:rFonts w:ascii="Arial" w:hAnsi="Arial" w:cs="Arial"/>
                <w:lang w:val="en-US"/>
              </w:rPr>
              <w:t>Half and half. Half an hour is exercises and the other half is songs that, depending on the level of the exercise, we do the practice.</w:t>
            </w:r>
          </w:p>
          <w:p w14:paraId="1B603169" w14:textId="77777777" w:rsidR="00E31A14" w:rsidRPr="0058518B" w:rsidRDefault="00E31A14" w:rsidP="004C71DA">
            <w:pPr>
              <w:rPr>
                <w:rFonts w:ascii="Arial" w:hAnsi="Arial" w:cs="Arial"/>
                <w:b/>
                <w:bCs/>
                <w:lang w:val="en-US"/>
              </w:rPr>
            </w:pPr>
            <w:r w:rsidRPr="0058518B">
              <w:rPr>
                <w:rFonts w:ascii="Arial" w:hAnsi="Arial" w:cs="Arial"/>
                <w:lang w:val="en-US"/>
              </w:rPr>
              <w:t>-</w:t>
            </w:r>
            <w:r w:rsidRPr="0058518B">
              <w:rPr>
                <w:lang w:val="en-US"/>
              </w:rPr>
              <w:t xml:space="preserve"> </w:t>
            </w:r>
            <w:r w:rsidRPr="0058518B">
              <w:rPr>
                <w:rFonts w:ascii="Arial" w:hAnsi="Arial" w:cs="Arial"/>
                <w:b/>
                <w:bCs/>
                <w:lang w:val="en-US"/>
              </w:rPr>
              <w:t>Regarding the educational reality, you as a teacher are also on examination committees. Do the exam-programs include many styles in contemporary singing? Is it Greek and foreign repertoire, is it exclusively Greek, is it Greek from different styles?</w:t>
            </w:r>
          </w:p>
          <w:p w14:paraId="54544264" w14:textId="77777777" w:rsidR="00E31A14" w:rsidRPr="0058518B" w:rsidRDefault="00E31A14" w:rsidP="004C71DA">
            <w:pPr>
              <w:rPr>
                <w:rFonts w:ascii="Arial" w:hAnsi="Arial" w:cs="Arial"/>
                <w:lang w:val="en-US"/>
              </w:rPr>
            </w:pPr>
            <w:r w:rsidRPr="0058518B">
              <w:rPr>
                <w:rFonts w:ascii="Arial" w:hAnsi="Arial" w:cs="Arial"/>
                <w:lang w:val="en-US"/>
              </w:rPr>
              <w:t>- Usually, they try to have as big a fan as possible. That is, to say a couple of ballads, to say two foreign ones, to say a traditional one, if they can, to say a laiko one. The other day when I went to G.’s exams for some degrees, I encountered something that I had never encountered before, it puzzled me at first, but... I found it right. Everyone was in what they wanted to sing. That is, he had a student who sang traditional songs with his lute because he wanted to do that, he had a pop singer, he had a heavy metal. It had more specialized stuff. I was surprised, but I accepted it because I observe it in our time in general. That is, the stylist is the one who can exist and keep a portion of the audience that concerns him. That's where things are headed. The voice that can say many things is fading. This existed until the time of Haroula and Galani, and even Protopsalti and Lidakis.</w:t>
            </w:r>
          </w:p>
          <w:p w14:paraId="3F83C77A" w14:textId="77777777" w:rsidR="00E31A14" w:rsidRPr="0058518B" w:rsidRDefault="00E31A14" w:rsidP="004C71DA">
            <w:pPr>
              <w:rPr>
                <w:rFonts w:ascii="Arial" w:hAnsi="Arial" w:cs="Arial"/>
                <w:b/>
                <w:bCs/>
                <w:lang w:val="en-US"/>
              </w:rPr>
            </w:pPr>
            <w:r w:rsidRPr="0058518B">
              <w:rPr>
                <w:rFonts w:ascii="Arial" w:hAnsi="Arial" w:cs="Arial"/>
                <w:b/>
                <w:bCs/>
                <w:lang w:val="en-US"/>
              </w:rPr>
              <w:t>-Well, no, if we take, for example, P. which is very popular...</w:t>
            </w:r>
          </w:p>
          <w:p w14:paraId="3D88624C" w14:textId="248CD9B7" w:rsidR="00E31A14" w:rsidRPr="0058518B" w:rsidRDefault="00E31A14" w:rsidP="004C71DA">
            <w:pPr>
              <w:rPr>
                <w:rFonts w:ascii="Arial" w:hAnsi="Arial" w:cs="Arial"/>
                <w:lang w:val="en-US"/>
              </w:rPr>
            </w:pPr>
            <w:r w:rsidRPr="0058518B">
              <w:rPr>
                <w:rFonts w:ascii="Arial" w:hAnsi="Arial" w:cs="Arial"/>
                <w:lang w:val="en-US"/>
              </w:rPr>
              <w:t xml:space="preserve">-Well, she's an old </w:t>
            </w:r>
            <w:r w:rsidR="00CF1499" w:rsidRPr="00CF1499">
              <w:rPr>
                <w:rFonts w:ascii="Arial" w:hAnsi="Arial" w:cs="Arial"/>
                <w:lang w:val="en-US"/>
              </w:rPr>
              <w:t>‘</w:t>
            </w:r>
            <w:r w:rsidRPr="0058518B">
              <w:rPr>
                <w:rFonts w:ascii="Arial" w:hAnsi="Arial" w:cs="Arial"/>
                <w:lang w:val="en-US"/>
              </w:rPr>
              <w:t>birth</w:t>
            </w:r>
            <w:r w:rsidR="00CF1499" w:rsidRPr="00CF1499">
              <w:rPr>
                <w:rFonts w:ascii="Arial" w:hAnsi="Arial" w:cs="Arial"/>
                <w:lang w:val="en-US"/>
              </w:rPr>
              <w:t>’</w:t>
            </w:r>
            <w:r w:rsidRPr="0058518B">
              <w:rPr>
                <w:rFonts w:ascii="Arial" w:hAnsi="Arial" w:cs="Arial"/>
                <w:lang w:val="en-US"/>
              </w:rPr>
              <w:t xml:space="preserve"> too...</w:t>
            </w:r>
          </w:p>
          <w:p w14:paraId="342FC252" w14:textId="77777777" w:rsidR="00E31A14" w:rsidRPr="0058518B" w:rsidRDefault="00E31A14" w:rsidP="004C71DA">
            <w:pPr>
              <w:rPr>
                <w:rFonts w:ascii="Arial" w:hAnsi="Arial" w:cs="Arial"/>
                <w:b/>
                <w:bCs/>
                <w:lang w:val="en-US"/>
              </w:rPr>
            </w:pPr>
            <w:r w:rsidRPr="0058518B">
              <w:rPr>
                <w:rFonts w:ascii="Arial" w:hAnsi="Arial" w:cs="Arial"/>
                <w:b/>
                <w:bCs/>
                <w:lang w:val="en-US"/>
              </w:rPr>
              <w:t>-Old is it?</w:t>
            </w:r>
          </w:p>
          <w:p w14:paraId="273E8CEC" w14:textId="77777777" w:rsidR="00E31A14" w:rsidRPr="0058518B" w:rsidRDefault="00E31A14" w:rsidP="004C71DA">
            <w:pPr>
              <w:rPr>
                <w:rFonts w:ascii="Arial" w:hAnsi="Arial" w:cs="Arial"/>
                <w:lang w:val="en-US"/>
              </w:rPr>
            </w:pPr>
            <w:r w:rsidRPr="0058518B">
              <w:rPr>
                <w:rFonts w:ascii="Arial" w:hAnsi="Arial" w:cs="Arial"/>
                <w:lang w:val="en-US"/>
              </w:rPr>
              <w:t>-Older. It leans towards a generation that each one had his way but shared a core.</w:t>
            </w:r>
          </w:p>
          <w:p w14:paraId="25B0F800" w14:textId="77777777" w:rsidR="00E31A14" w:rsidRPr="0058518B" w:rsidRDefault="00E31A14" w:rsidP="004C71DA">
            <w:pPr>
              <w:rPr>
                <w:rFonts w:ascii="Arial" w:hAnsi="Arial" w:cs="Arial"/>
                <w:b/>
                <w:bCs/>
                <w:lang w:val="en-US"/>
              </w:rPr>
            </w:pPr>
            <w:r w:rsidRPr="0058518B">
              <w:rPr>
                <w:rFonts w:ascii="Arial" w:hAnsi="Arial" w:cs="Arial"/>
                <w:b/>
                <w:bCs/>
                <w:lang w:val="en-US"/>
              </w:rPr>
              <w:t xml:space="preserve">-They were carriers of a common tradition. </w:t>
            </w:r>
          </w:p>
          <w:p w14:paraId="1126EFAB" w14:textId="77777777" w:rsidR="00E31A14" w:rsidRPr="00A80801" w:rsidRDefault="00E31A14" w:rsidP="004C71DA">
            <w:pPr>
              <w:rPr>
                <w:rFonts w:ascii="Arial" w:hAnsi="Arial" w:cs="Arial"/>
                <w:lang w:val="en-US"/>
              </w:rPr>
            </w:pPr>
            <w:r w:rsidRPr="00A80801">
              <w:rPr>
                <w:rFonts w:ascii="Arial" w:hAnsi="Arial" w:cs="Arial"/>
                <w:lang w:val="en-US"/>
              </w:rPr>
              <w:lastRenderedPageBreak/>
              <w:t>-Exactly, and there were the endings of each. But today there is no core because everyone creates their own, supports it and goes, and is indifferent to the others.</w:t>
            </w:r>
          </w:p>
          <w:p w14:paraId="1DC53A88" w14:textId="77777777" w:rsidR="00E31A14" w:rsidRPr="00A80801" w:rsidRDefault="00E31A14" w:rsidP="004C71DA">
            <w:pPr>
              <w:rPr>
                <w:rFonts w:ascii="Arial" w:hAnsi="Arial" w:cs="Arial"/>
                <w:b/>
                <w:bCs/>
                <w:lang w:val="en-US"/>
              </w:rPr>
            </w:pPr>
            <w:r w:rsidRPr="00A80801">
              <w:rPr>
                <w:rFonts w:ascii="Arial" w:hAnsi="Arial" w:cs="Arial"/>
                <w:lang w:val="en-US"/>
              </w:rPr>
              <w:t>-</w:t>
            </w:r>
            <w:r w:rsidRPr="00A80801">
              <w:rPr>
                <w:rFonts w:ascii="Arial" w:hAnsi="Arial" w:cs="Arial"/>
                <w:b/>
                <w:bCs/>
                <w:lang w:val="en-US"/>
              </w:rPr>
              <w:t>Have we become more personas than singers?</w:t>
            </w:r>
          </w:p>
          <w:p w14:paraId="32632ADB" w14:textId="35C4C94B" w:rsidR="00E31A14" w:rsidRPr="00A80801" w:rsidRDefault="00E31A14" w:rsidP="004C71DA">
            <w:pPr>
              <w:rPr>
                <w:rFonts w:ascii="Arial" w:hAnsi="Arial" w:cs="Arial"/>
                <w:lang w:val="en-US"/>
              </w:rPr>
            </w:pPr>
            <w:r w:rsidRPr="00A80801">
              <w:rPr>
                <w:rFonts w:ascii="Arial" w:hAnsi="Arial" w:cs="Arial"/>
                <w:lang w:val="en-US"/>
              </w:rPr>
              <w:t>-</w:t>
            </w:r>
            <w:r w:rsidRPr="00A80801">
              <w:rPr>
                <w:lang w:val="en-US"/>
              </w:rPr>
              <w:t xml:space="preserve"> </w:t>
            </w:r>
            <w:r w:rsidRPr="00A80801">
              <w:rPr>
                <w:rFonts w:ascii="Arial" w:hAnsi="Arial" w:cs="Arial"/>
                <w:lang w:val="en-US"/>
              </w:rPr>
              <w:t xml:space="preserve">As we have become like people. More alone, more </w:t>
            </w:r>
            <w:r w:rsidR="00CF1499" w:rsidRPr="00CF1499">
              <w:rPr>
                <w:rFonts w:ascii="Arial" w:hAnsi="Arial" w:cs="Arial"/>
                <w:lang w:val="en-US"/>
              </w:rPr>
              <w:t>‘</w:t>
            </w:r>
            <w:r w:rsidRPr="00A80801">
              <w:rPr>
                <w:rFonts w:ascii="Arial" w:hAnsi="Arial" w:cs="Arial"/>
                <w:lang w:val="en-US"/>
              </w:rPr>
              <w:t>me</w:t>
            </w:r>
            <w:r w:rsidR="00CF1499" w:rsidRPr="00CF1499">
              <w:rPr>
                <w:rFonts w:ascii="Arial" w:hAnsi="Arial" w:cs="Arial"/>
                <w:lang w:val="en-US"/>
              </w:rPr>
              <w:t>’</w:t>
            </w:r>
            <w:r w:rsidRPr="00A80801">
              <w:rPr>
                <w:rFonts w:ascii="Arial" w:hAnsi="Arial" w:cs="Arial"/>
                <w:lang w:val="en-US"/>
              </w:rPr>
              <w:t xml:space="preserve">, </w:t>
            </w:r>
            <w:r w:rsidR="00CF1499" w:rsidRPr="00CF1499">
              <w:rPr>
                <w:rFonts w:ascii="Arial" w:hAnsi="Arial" w:cs="Arial"/>
                <w:lang w:val="en-US"/>
              </w:rPr>
              <w:t>‘</w:t>
            </w:r>
            <w:r w:rsidRPr="00A80801">
              <w:rPr>
                <w:rFonts w:ascii="Arial" w:hAnsi="Arial" w:cs="Arial"/>
                <w:lang w:val="en-US"/>
              </w:rPr>
              <w:t>we</w:t>
            </w:r>
            <w:r w:rsidR="00CF1499" w:rsidRPr="00CF1499">
              <w:rPr>
                <w:rFonts w:ascii="Arial" w:hAnsi="Arial" w:cs="Arial"/>
                <w:lang w:val="en-US"/>
              </w:rPr>
              <w:t>’</w:t>
            </w:r>
            <w:r w:rsidRPr="00A80801">
              <w:rPr>
                <w:rFonts w:ascii="Arial" w:hAnsi="Arial" w:cs="Arial"/>
                <w:lang w:val="en-US"/>
              </w:rPr>
              <w:t xml:space="preserve"> not together at all. It's the same thing. Everyone builds their own kingdom. Once upon a time there was a train and Stelios, Stratos, Haroula got on it... and it went. Now everyone is on his own train.</w:t>
            </w:r>
          </w:p>
          <w:p w14:paraId="216FD6EC" w14:textId="77777777" w:rsidR="00E31A14" w:rsidRPr="00A80801" w:rsidRDefault="00E31A14" w:rsidP="004C71DA">
            <w:pPr>
              <w:rPr>
                <w:rFonts w:ascii="Arial" w:hAnsi="Arial" w:cs="Arial"/>
                <w:b/>
                <w:bCs/>
                <w:lang w:val="en-US"/>
              </w:rPr>
            </w:pPr>
            <w:r w:rsidRPr="00A80801">
              <w:rPr>
                <w:rFonts w:ascii="Arial" w:hAnsi="Arial" w:cs="Arial"/>
                <w:b/>
                <w:bCs/>
                <w:lang w:val="en-US"/>
              </w:rPr>
              <w:t>-</w:t>
            </w:r>
            <w:r w:rsidRPr="00A80801">
              <w:rPr>
                <w:lang w:val="en-US"/>
              </w:rPr>
              <w:t xml:space="preserve"> </w:t>
            </w:r>
            <w:r w:rsidRPr="00A80801">
              <w:rPr>
                <w:rFonts w:ascii="Arial" w:hAnsi="Arial" w:cs="Arial"/>
                <w:b/>
                <w:bCs/>
                <w:lang w:val="en-US"/>
              </w:rPr>
              <w:t>Well, there's no work like there used to be.</w:t>
            </w:r>
          </w:p>
          <w:p w14:paraId="5A94DA86" w14:textId="77777777" w:rsidR="00E31A14" w:rsidRPr="00A80801" w:rsidRDefault="00E31A14" w:rsidP="004C71DA">
            <w:pPr>
              <w:rPr>
                <w:rFonts w:ascii="Arial" w:hAnsi="Arial" w:cs="Arial"/>
                <w:lang w:val="en-US"/>
              </w:rPr>
            </w:pPr>
            <w:r w:rsidRPr="00A80801">
              <w:rPr>
                <w:rFonts w:ascii="Arial" w:hAnsi="Arial" w:cs="Arial"/>
                <w:lang w:val="en-US"/>
              </w:rPr>
              <w:t>-</w:t>
            </w:r>
            <w:r w:rsidRPr="00A80801">
              <w:rPr>
                <w:lang w:val="en-US"/>
              </w:rPr>
              <w:t xml:space="preserve"> </w:t>
            </w:r>
            <w:r w:rsidRPr="00A80801">
              <w:rPr>
                <w:rFonts w:ascii="Arial" w:hAnsi="Arial" w:cs="Arial"/>
                <w:lang w:val="en-US"/>
              </w:rPr>
              <w:t>No, expressively, stylistically, he is on his own train, you understand?</w:t>
            </w:r>
          </w:p>
          <w:p w14:paraId="1B9028C3" w14:textId="77777777" w:rsidR="00E31A14" w:rsidRPr="00A80801" w:rsidRDefault="00E31A14" w:rsidP="004C71DA">
            <w:pPr>
              <w:rPr>
                <w:rFonts w:ascii="Arial" w:hAnsi="Arial" w:cs="Arial"/>
                <w:b/>
                <w:bCs/>
                <w:lang w:val="en-US"/>
              </w:rPr>
            </w:pPr>
            <w:r w:rsidRPr="00A80801">
              <w:rPr>
                <w:rFonts w:ascii="Arial" w:hAnsi="Arial" w:cs="Arial"/>
                <w:b/>
                <w:bCs/>
                <w:lang w:val="en-US"/>
              </w:rPr>
              <w:t>-It is also ignorance due to lack of education, I believe. For example, they come to me with renditions of Mikroutsikos from the U. (she laughs). Or from M., who, okay, is popular as a songwriter, but he is not a singer...</w:t>
            </w:r>
          </w:p>
          <w:p w14:paraId="047891C4" w14:textId="77777777" w:rsidR="00E31A14" w:rsidRPr="00A80801" w:rsidRDefault="00E31A14" w:rsidP="004C71DA">
            <w:pPr>
              <w:rPr>
                <w:rFonts w:ascii="Arial" w:hAnsi="Arial" w:cs="Arial"/>
                <w:lang w:val="en-US"/>
              </w:rPr>
            </w:pPr>
            <w:r w:rsidRPr="00A80801">
              <w:rPr>
                <w:rFonts w:ascii="Arial" w:hAnsi="Arial" w:cs="Arial"/>
                <w:lang w:val="en-US"/>
              </w:rPr>
              <w:t>-Well, when you want to study singing, you listen to Manolis Lidakis!</w:t>
            </w:r>
          </w:p>
          <w:p w14:paraId="207CC646" w14:textId="77777777" w:rsidR="00E31A14" w:rsidRPr="00A80801" w:rsidRDefault="00E31A14" w:rsidP="004C71DA">
            <w:pPr>
              <w:rPr>
                <w:rFonts w:ascii="Arial" w:hAnsi="Arial" w:cs="Arial"/>
                <w:b/>
                <w:bCs/>
                <w:lang w:val="en-US"/>
              </w:rPr>
            </w:pPr>
            <w:r w:rsidRPr="00A80801">
              <w:rPr>
                <w:rFonts w:ascii="Arial" w:hAnsi="Arial" w:cs="Arial"/>
                <w:b/>
                <w:bCs/>
                <w:lang w:val="en-US"/>
              </w:rPr>
              <w:t xml:space="preserve">-And I say, </w:t>
            </w:r>
            <w:r>
              <w:rPr>
                <w:rFonts w:ascii="Arial" w:hAnsi="Arial" w:cs="Arial"/>
                <w:b/>
                <w:bCs/>
                <w:lang w:val="en-US"/>
              </w:rPr>
              <w:t>‘</w:t>
            </w:r>
            <w:r w:rsidRPr="00A80801">
              <w:rPr>
                <w:rFonts w:ascii="Arial" w:hAnsi="Arial" w:cs="Arial"/>
                <w:b/>
                <w:bCs/>
                <w:lang w:val="en-US"/>
              </w:rPr>
              <w:t>-do you know Dimitriadis</w:t>
            </w:r>
            <w:r>
              <w:rPr>
                <w:rFonts w:ascii="Arial" w:hAnsi="Arial" w:cs="Arial"/>
                <w:b/>
                <w:bCs/>
                <w:lang w:val="en-US"/>
              </w:rPr>
              <w:t>’</w:t>
            </w:r>
            <w:r w:rsidRPr="00A80801">
              <w:rPr>
                <w:rFonts w:ascii="Arial" w:hAnsi="Arial" w:cs="Arial"/>
                <w:b/>
                <w:bCs/>
                <w:lang w:val="en-US"/>
              </w:rPr>
              <w:t xml:space="preserve">, </w:t>
            </w:r>
            <w:r>
              <w:rPr>
                <w:rFonts w:ascii="Arial" w:hAnsi="Arial" w:cs="Arial"/>
                <w:b/>
                <w:bCs/>
                <w:lang w:val="en-US"/>
              </w:rPr>
              <w:t>‘</w:t>
            </w:r>
            <w:r w:rsidRPr="00A80801">
              <w:rPr>
                <w:rFonts w:ascii="Arial" w:hAnsi="Arial" w:cs="Arial"/>
                <w:b/>
                <w:bCs/>
                <w:lang w:val="en-US"/>
              </w:rPr>
              <w:t>no</w:t>
            </w:r>
            <w:r>
              <w:rPr>
                <w:rFonts w:ascii="Arial" w:hAnsi="Arial" w:cs="Arial"/>
                <w:b/>
                <w:bCs/>
                <w:lang w:val="en-US"/>
              </w:rPr>
              <w:t>’</w:t>
            </w:r>
            <w:r w:rsidRPr="00A80801">
              <w:rPr>
                <w:rFonts w:ascii="Arial" w:hAnsi="Arial" w:cs="Arial"/>
                <w:b/>
                <w:bCs/>
                <w:lang w:val="en-US"/>
              </w:rPr>
              <w:t xml:space="preserve">, </w:t>
            </w:r>
            <w:r>
              <w:rPr>
                <w:rFonts w:ascii="Arial" w:hAnsi="Arial" w:cs="Arial"/>
                <w:b/>
                <w:bCs/>
                <w:lang w:val="en-US"/>
              </w:rPr>
              <w:t>‘</w:t>
            </w:r>
            <w:r w:rsidRPr="00A80801">
              <w:rPr>
                <w:rFonts w:ascii="Arial" w:hAnsi="Arial" w:cs="Arial"/>
                <w:b/>
                <w:bCs/>
                <w:lang w:val="en-US"/>
              </w:rPr>
              <w:t xml:space="preserve">-do you know </w:t>
            </w:r>
            <w:r>
              <w:rPr>
                <w:rFonts w:ascii="Arial" w:hAnsi="Arial" w:cs="Arial"/>
                <w:b/>
                <w:bCs/>
                <w:lang w:val="en-US"/>
              </w:rPr>
              <w:t>K</w:t>
            </w:r>
            <w:r w:rsidRPr="00A80801">
              <w:rPr>
                <w:rFonts w:ascii="Arial" w:hAnsi="Arial" w:cs="Arial"/>
                <w:b/>
                <w:bCs/>
                <w:lang w:val="en-US"/>
              </w:rPr>
              <w:t>ana</w:t>
            </w:r>
            <w:r>
              <w:rPr>
                <w:rFonts w:ascii="Arial" w:hAnsi="Arial" w:cs="Arial"/>
                <w:b/>
                <w:bCs/>
                <w:lang w:val="en-US"/>
              </w:rPr>
              <w:t>’</w:t>
            </w:r>
            <w:r w:rsidRPr="00A80801">
              <w:rPr>
                <w:rFonts w:ascii="Arial" w:hAnsi="Arial" w:cs="Arial"/>
                <w:b/>
                <w:bCs/>
                <w:lang w:val="en-US"/>
              </w:rPr>
              <w:t xml:space="preserve">, </w:t>
            </w:r>
            <w:r>
              <w:rPr>
                <w:rFonts w:ascii="Arial" w:hAnsi="Arial" w:cs="Arial"/>
                <w:b/>
                <w:bCs/>
                <w:lang w:val="en-US"/>
              </w:rPr>
              <w:t>‘</w:t>
            </w:r>
            <w:r w:rsidRPr="00A80801">
              <w:rPr>
                <w:rFonts w:ascii="Arial" w:hAnsi="Arial" w:cs="Arial"/>
                <w:b/>
                <w:bCs/>
                <w:lang w:val="en-US"/>
              </w:rPr>
              <w:t>no</w:t>
            </w:r>
            <w:r>
              <w:rPr>
                <w:rFonts w:ascii="Arial" w:hAnsi="Arial" w:cs="Arial"/>
                <w:b/>
                <w:bCs/>
                <w:lang w:val="en-US"/>
              </w:rPr>
              <w:t>’</w:t>
            </w:r>
            <w:r w:rsidRPr="00A80801">
              <w:rPr>
                <w:rFonts w:ascii="Arial" w:hAnsi="Arial" w:cs="Arial"/>
                <w:b/>
                <w:bCs/>
                <w:lang w:val="en-US"/>
              </w:rPr>
              <w:t>...</w:t>
            </w:r>
          </w:p>
          <w:p w14:paraId="6DCF3C80" w14:textId="77777777" w:rsidR="00E31A14" w:rsidRPr="00A80801" w:rsidRDefault="00E31A14" w:rsidP="004C71DA">
            <w:pPr>
              <w:rPr>
                <w:rFonts w:ascii="Arial" w:hAnsi="Arial" w:cs="Arial"/>
                <w:lang w:val="en-US"/>
              </w:rPr>
            </w:pPr>
            <w:r w:rsidRPr="00A80801">
              <w:rPr>
                <w:rFonts w:ascii="Arial" w:hAnsi="Arial" w:cs="Arial"/>
                <w:lang w:val="en-US"/>
              </w:rPr>
              <w:t xml:space="preserve">-Well, it's like you want to become a classical singer and I ask you, </w:t>
            </w:r>
            <w:r>
              <w:rPr>
                <w:rFonts w:ascii="Arial" w:hAnsi="Arial" w:cs="Arial"/>
                <w:lang w:val="en-US"/>
              </w:rPr>
              <w:t>‘</w:t>
            </w:r>
            <w:r w:rsidRPr="00A80801">
              <w:rPr>
                <w:rFonts w:ascii="Arial" w:hAnsi="Arial" w:cs="Arial"/>
                <w:lang w:val="en-US"/>
              </w:rPr>
              <w:t>Do you know Schubert</w:t>
            </w:r>
            <w:r>
              <w:rPr>
                <w:rFonts w:ascii="Arial" w:hAnsi="Arial" w:cs="Arial"/>
                <w:lang w:val="en-US"/>
              </w:rPr>
              <w:t>’</w:t>
            </w:r>
            <w:r w:rsidRPr="00A80801">
              <w:rPr>
                <w:rFonts w:ascii="Arial" w:hAnsi="Arial" w:cs="Arial"/>
                <w:lang w:val="en-US"/>
              </w:rPr>
              <w:t xml:space="preserve">, </w:t>
            </w:r>
            <w:r>
              <w:rPr>
                <w:rFonts w:ascii="Arial" w:hAnsi="Arial" w:cs="Arial"/>
                <w:lang w:val="en-US"/>
              </w:rPr>
              <w:t>‘</w:t>
            </w:r>
            <w:r w:rsidRPr="00A80801">
              <w:rPr>
                <w:rFonts w:ascii="Arial" w:hAnsi="Arial" w:cs="Arial"/>
                <w:lang w:val="en-US"/>
              </w:rPr>
              <w:t>no</w:t>
            </w:r>
            <w:r>
              <w:rPr>
                <w:rFonts w:ascii="Arial" w:hAnsi="Arial" w:cs="Arial"/>
                <w:lang w:val="en-US"/>
              </w:rPr>
              <w:t>’</w:t>
            </w:r>
            <w:r w:rsidRPr="00A80801">
              <w:rPr>
                <w:rFonts w:ascii="Arial" w:hAnsi="Arial" w:cs="Arial"/>
                <w:lang w:val="en-US"/>
              </w:rPr>
              <w:t xml:space="preserve">, </w:t>
            </w:r>
            <w:r>
              <w:rPr>
                <w:rFonts w:ascii="Arial" w:hAnsi="Arial" w:cs="Arial"/>
                <w:lang w:val="en-US"/>
              </w:rPr>
              <w:t>‘</w:t>
            </w:r>
            <w:r w:rsidRPr="00A80801">
              <w:rPr>
                <w:rFonts w:ascii="Arial" w:hAnsi="Arial" w:cs="Arial"/>
                <w:lang w:val="en-US"/>
              </w:rPr>
              <w:t>Bach, do you know him?</w:t>
            </w:r>
            <w:r>
              <w:rPr>
                <w:rFonts w:ascii="Arial" w:hAnsi="Arial" w:cs="Arial"/>
                <w:lang w:val="en-US"/>
              </w:rPr>
              <w:t>’</w:t>
            </w:r>
            <w:r w:rsidRPr="00A80801">
              <w:rPr>
                <w:rFonts w:ascii="Arial" w:hAnsi="Arial" w:cs="Arial"/>
                <w:lang w:val="en-US"/>
              </w:rPr>
              <w:t xml:space="preserve">, </w:t>
            </w:r>
            <w:r>
              <w:rPr>
                <w:rFonts w:ascii="Arial" w:hAnsi="Arial" w:cs="Arial"/>
                <w:lang w:val="en-US"/>
              </w:rPr>
              <w:t>‘</w:t>
            </w:r>
            <w:r w:rsidRPr="00A80801">
              <w:rPr>
                <w:rFonts w:ascii="Arial" w:hAnsi="Arial" w:cs="Arial"/>
                <w:lang w:val="en-US"/>
              </w:rPr>
              <w:t>no</w:t>
            </w:r>
            <w:r>
              <w:rPr>
                <w:rFonts w:ascii="Arial" w:hAnsi="Arial" w:cs="Arial"/>
                <w:lang w:val="en-US"/>
              </w:rPr>
              <w:t>’</w:t>
            </w:r>
            <w:r w:rsidRPr="00A80801">
              <w:rPr>
                <w:rFonts w:ascii="Arial" w:hAnsi="Arial" w:cs="Arial"/>
                <w:lang w:val="en-US"/>
              </w:rPr>
              <w:t xml:space="preserve">, </w:t>
            </w:r>
            <w:r>
              <w:rPr>
                <w:rFonts w:ascii="Arial" w:hAnsi="Arial" w:cs="Arial"/>
                <w:lang w:val="en-US"/>
              </w:rPr>
              <w:t>‘</w:t>
            </w:r>
            <w:r w:rsidRPr="00A80801">
              <w:rPr>
                <w:rFonts w:ascii="Arial" w:hAnsi="Arial" w:cs="Arial"/>
                <w:lang w:val="en-US"/>
              </w:rPr>
              <w:t>Do you know Callas?</w:t>
            </w:r>
            <w:r>
              <w:rPr>
                <w:rFonts w:ascii="Arial" w:hAnsi="Arial" w:cs="Arial"/>
                <w:lang w:val="en-US"/>
              </w:rPr>
              <w:t>’</w:t>
            </w:r>
            <w:r w:rsidRPr="00A80801">
              <w:rPr>
                <w:rFonts w:ascii="Arial" w:hAnsi="Arial" w:cs="Arial"/>
                <w:lang w:val="en-US"/>
              </w:rPr>
              <w:t xml:space="preserve">, </w:t>
            </w:r>
            <w:r>
              <w:rPr>
                <w:rFonts w:ascii="Arial" w:hAnsi="Arial" w:cs="Arial"/>
                <w:lang w:val="en-US"/>
              </w:rPr>
              <w:t>‘</w:t>
            </w:r>
            <w:r w:rsidRPr="00A80801">
              <w:rPr>
                <w:rFonts w:ascii="Arial" w:hAnsi="Arial" w:cs="Arial"/>
                <w:lang w:val="en-US"/>
              </w:rPr>
              <w:t>no</w:t>
            </w:r>
            <w:r>
              <w:rPr>
                <w:rFonts w:ascii="Arial" w:hAnsi="Arial" w:cs="Arial"/>
                <w:lang w:val="en-US"/>
              </w:rPr>
              <w:t>’</w:t>
            </w:r>
            <w:r w:rsidRPr="00A80801">
              <w:rPr>
                <w:rFonts w:ascii="Arial" w:hAnsi="Arial" w:cs="Arial"/>
                <w:lang w:val="en-US"/>
              </w:rPr>
              <w:t xml:space="preserve">. Well, what the fuck do you want to do, you just wanna make a name, nothing else. </w:t>
            </w:r>
          </w:p>
          <w:p w14:paraId="4250E8DF" w14:textId="77777777" w:rsidR="00E31A14" w:rsidRPr="00A80801" w:rsidRDefault="00E31A14" w:rsidP="004C71DA">
            <w:pPr>
              <w:rPr>
                <w:rFonts w:ascii="Arial" w:hAnsi="Arial" w:cs="Arial"/>
                <w:b/>
                <w:bCs/>
                <w:lang w:val="en-US"/>
              </w:rPr>
            </w:pPr>
            <w:r w:rsidRPr="00A80801">
              <w:rPr>
                <w:rFonts w:ascii="Arial" w:hAnsi="Arial" w:cs="Arial"/>
                <w:lang w:val="en-US"/>
              </w:rPr>
              <w:t xml:space="preserve">- </w:t>
            </w:r>
            <w:r w:rsidRPr="00A80801">
              <w:rPr>
                <w:rFonts w:ascii="Arial" w:hAnsi="Arial" w:cs="Arial"/>
                <w:b/>
                <w:bCs/>
                <w:lang w:val="en-US"/>
              </w:rPr>
              <w:t>But I'm another generation and I got to see these people in their prime. But when, for the reasons you pointed out earlier, these people are no longer promoted by the media...</w:t>
            </w:r>
          </w:p>
          <w:p w14:paraId="35027BEB" w14:textId="77777777" w:rsidR="00E31A14" w:rsidRPr="00A80801" w:rsidRDefault="00E31A14" w:rsidP="004C71DA">
            <w:pPr>
              <w:rPr>
                <w:rFonts w:ascii="Arial" w:hAnsi="Arial" w:cs="Arial"/>
                <w:lang w:val="en-US"/>
              </w:rPr>
            </w:pPr>
            <w:r w:rsidRPr="00A80801">
              <w:rPr>
                <w:rFonts w:ascii="Arial" w:hAnsi="Arial" w:cs="Arial"/>
                <w:lang w:val="en-US"/>
              </w:rPr>
              <w:t>-It's not that...</w:t>
            </w:r>
          </w:p>
          <w:p w14:paraId="3B58B618" w14:textId="77777777" w:rsidR="00E31A14" w:rsidRPr="00A80801" w:rsidRDefault="00E31A14" w:rsidP="004C71DA">
            <w:pPr>
              <w:rPr>
                <w:rFonts w:ascii="Arial" w:hAnsi="Arial" w:cs="Arial"/>
                <w:b/>
                <w:bCs/>
                <w:lang w:val="en-US"/>
              </w:rPr>
            </w:pPr>
            <w:r w:rsidRPr="00A80801">
              <w:rPr>
                <w:rFonts w:ascii="Arial" w:hAnsi="Arial" w:cs="Arial"/>
                <w:b/>
                <w:bCs/>
                <w:lang w:val="en-US"/>
              </w:rPr>
              <w:t>- You say it's not? I mean I had the chance to listen to these people.</w:t>
            </w:r>
          </w:p>
          <w:p w14:paraId="554E9ABF" w14:textId="77777777" w:rsidR="00E31A14" w:rsidRDefault="00E31A14" w:rsidP="004C71DA">
            <w:pPr>
              <w:rPr>
                <w:rFonts w:ascii="Arial" w:hAnsi="Arial" w:cs="Arial"/>
                <w:lang w:val="en-US"/>
              </w:rPr>
            </w:pPr>
            <w:r w:rsidRPr="00A80801">
              <w:rPr>
                <w:rFonts w:ascii="Arial" w:hAnsi="Arial" w:cs="Arial"/>
                <w:lang w:val="en-US"/>
              </w:rPr>
              <w:t>-</w:t>
            </w:r>
            <w:r w:rsidRPr="00A80801">
              <w:rPr>
                <w:lang w:val="en-US"/>
              </w:rPr>
              <w:t xml:space="preserve"> </w:t>
            </w:r>
            <w:r w:rsidRPr="00A80801">
              <w:rPr>
                <w:rFonts w:ascii="Arial" w:hAnsi="Arial" w:cs="Arial"/>
                <w:lang w:val="en-US"/>
              </w:rPr>
              <w:t>And it's not just in our art, it's in our lives in general. The chain of succession has been broken. The chain of succession from the 20s to the 80s never broke. It was changing, but it continued the same basic material. Whether the link was round, oblong, smaller, or larger, it was the same material, and everyone made their own shape. Just as the same material had in succession, so did societies, which changed, but slowly. We, here in Greece, we don't have a material problem, we have a dosage problem. When we started borrowing, as all cultures do, it was an open vineyard. The foreign elements came and were not incorporated, but expelled entire Greek genres.</w:t>
            </w:r>
          </w:p>
          <w:p w14:paraId="43937E08" w14:textId="77777777" w:rsidR="00E31A14" w:rsidRPr="00A80801" w:rsidRDefault="00E31A14" w:rsidP="004C71DA">
            <w:pPr>
              <w:rPr>
                <w:rFonts w:ascii="Arial" w:hAnsi="Arial" w:cs="Arial"/>
                <w:lang w:val="en-US"/>
              </w:rPr>
            </w:pPr>
            <w:r w:rsidRPr="00A80801">
              <w:rPr>
                <w:rFonts w:ascii="Arial" w:hAnsi="Arial" w:cs="Arial"/>
                <w:b/>
                <w:bCs/>
                <w:lang w:val="en-US"/>
              </w:rPr>
              <w:t>-</w:t>
            </w:r>
            <w:r w:rsidRPr="00A80801">
              <w:rPr>
                <w:lang w:val="en-US"/>
              </w:rPr>
              <w:t xml:space="preserve"> </w:t>
            </w:r>
            <w:r w:rsidRPr="00A80801">
              <w:rPr>
                <w:rFonts w:ascii="Arial" w:hAnsi="Arial" w:cs="Arial"/>
                <w:b/>
                <w:bCs/>
                <w:lang w:val="en-US"/>
              </w:rPr>
              <w:t>A cultural colonialism, in other words.</w:t>
            </w:r>
          </w:p>
          <w:p w14:paraId="0C56E149" w14:textId="3941A129" w:rsidR="00E31A14" w:rsidRPr="00A80801" w:rsidRDefault="00E31A14" w:rsidP="004C71DA">
            <w:pPr>
              <w:rPr>
                <w:rFonts w:ascii="Arial" w:hAnsi="Arial" w:cs="Arial"/>
                <w:lang w:val="en-US"/>
              </w:rPr>
            </w:pPr>
            <w:r w:rsidRPr="00A80801">
              <w:rPr>
                <w:rFonts w:ascii="Arial" w:hAnsi="Arial" w:cs="Arial"/>
                <w:lang w:val="en-US"/>
              </w:rPr>
              <w:t xml:space="preserve">-Exactly. That is the problem. And in our society, where both the family and social fabric have been broken – with the internet, which is too structured to be, because </w:t>
            </w:r>
            <w:r w:rsidR="00CF1499" w:rsidRPr="00CF1499">
              <w:rPr>
                <w:rFonts w:ascii="Arial" w:hAnsi="Arial" w:cs="Arial"/>
                <w:lang w:val="en-US"/>
              </w:rPr>
              <w:t>‘</w:t>
            </w:r>
            <w:r w:rsidRPr="00A80801">
              <w:rPr>
                <w:rFonts w:ascii="Arial" w:hAnsi="Arial" w:cs="Arial"/>
                <w:lang w:val="en-US"/>
              </w:rPr>
              <w:t>we</w:t>
            </w:r>
            <w:r w:rsidR="00CF1499" w:rsidRPr="00CF1499">
              <w:rPr>
                <w:rFonts w:ascii="Arial" w:hAnsi="Arial" w:cs="Arial"/>
                <w:lang w:val="en-US"/>
              </w:rPr>
              <w:t>’</w:t>
            </w:r>
            <w:r w:rsidRPr="00A80801">
              <w:rPr>
                <w:rFonts w:ascii="Arial" w:hAnsi="Arial" w:cs="Arial"/>
                <w:lang w:val="en-US"/>
              </w:rPr>
              <w:t xml:space="preserve"> is power, </w:t>
            </w:r>
            <w:r w:rsidR="00CF1499" w:rsidRPr="00CF1499">
              <w:rPr>
                <w:rFonts w:ascii="Arial" w:hAnsi="Arial" w:cs="Arial"/>
                <w:lang w:val="en-US"/>
              </w:rPr>
              <w:t>‘</w:t>
            </w:r>
            <w:r w:rsidRPr="00A80801">
              <w:rPr>
                <w:rFonts w:ascii="Arial" w:hAnsi="Arial" w:cs="Arial"/>
                <w:lang w:val="en-US"/>
              </w:rPr>
              <w:t>I</w:t>
            </w:r>
            <w:r w:rsidR="00CF1499" w:rsidRPr="00CF1499">
              <w:rPr>
                <w:rFonts w:ascii="Arial" w:hAnsi="Arial" w:cs="Arial"/>
                <w:lang w:val="en-US"/>
              </w:rPr>
              <w:t>’</w:t>
            </w:r>
            <w:r w:rsidRPr="00A80801">
              <w:rPr>
                <w:rFonts w:ascii="Arial" w:hAnsi="Arial" w:cs="Arial"/>
                <w:lang w:val="en-US"/>
              </w:rPr>
              <w:t xml:space="preserve"> is not. So is our art. </w:t>
            </w:r>
          </w:p>
          <w:p w14:paraId="7C0D61F7" w14:textId="77777777" w:rsidR="00E31A14" w:rsidRPr="00A80801" w:rsidRDefault="00E31A14" w:rsidP="004C71DA">
            <w:pPr>
              <w:rPr>
                <w:rFonts w:ascii="Arial" w:hAnsi="Arial" w:cs="Arial"/>
                <w:b/>
                <w:bCs/>
                <w:lang w:val="en-US"/>
              </w:rPr>
            </w:pPr>
            <w:r w:rsidRPr="00A80801">
              <w:rPr>
                <w:rFonts w:ascii="Arial" w:hAnsi="Arial" w:cs="Arial"/>
                <w:b/>
                <w:bCs/>
                <w:lang w:val="en-US"/>
              </w:rPr>
              <w:t xml:space="preserve">-In other words, you identify a problem of </w:t>
            </w:r>
            <w:r>
              <w:rPr>
                <w:rFonts w:ascii="Arial" w:hAnsi="Arial" w:cs="Arial"/>
                <w:b/>
                <w:bCs/>
                <w:lang w:val="en-US"/>
              </w:rPr>
              <w:t>‘</w:t>
            </w:r>
            <w:r w:rsidRPr="00A80801">
              <w:rPr>
                <w:rFonts w:ascii="Arial" w:hAnsi="Arial" w:cs="Arial"/>
                <w:b/>
                <w:bCs/>
                <w:lang w:val="en-US"/>
              </w:rPr>
              <w:t>pseudo-individualizatio</w:t>
            </w:r>
            <w:r>
              <w:rPr>
                <w:rFonts w:ascii="Arial" w:hAnsi="Arial" w:cs="Arial"/>
                <w:b/>
                <w:bCs/>
                <w:lang w:val="en-US"/>
              </w:rPr>
              <w:t>n’</w:t>
            </w:r>
            <w:r w:rsidRPr="00A80801">
              <w:rPr>
                <w:rFonts w:ascii="Arial" w:hAnsi="Arial" w:cs="Arial"/>
                <w:b/>
                <w:bCs/>
                <w:lang w:val="en-US"/>
              </w:rPr>
              <w:t>....</w:t>
            </w:r>
          </w:p>
          <w:p w14:paraId="287446A1" w14:textId="77777777" w:rsidR="00E31A14" w:rsidRPr="00A80801" w:rsidRDefault="00E31A14" w:rsidP="004C71DA">
            <w:pPr>
              <w:rPr>
                <w:rFonts w:ascii="Arial" w:hAnsi="Arial" w:cs="Arial"/>
                <w:lang w:val="en-US"/>
              </w:rPr>
            </w:pPr>
            <w:r w:rsidRPr="00A80801">
              <w:rPr>
                <w:rFonts w:ascii="Arial" w:hAnsi="Arial" w:cs="Arial"/>
                <w:lang w:val="en-US"/>
              </w:rPr>
              <w:t xml:space="preserve">-Not pseudo, very real it is and does a lot of harm. </w:t>
            </w:r>
          </w:p>
          <w:p w14:paraId="0FC658BF" w14:textId="77777777" w:rsidR="00E31A14" w:rsidRPr="00A80801" w:rsidRDefault="00E31A14" w:rsidP="004C71DA">
            <w:pPr>
              <w:rPr>
                <w:rFonts w:ascii="Arial" w:hAnsi="Arial" w:cs="Arial"/>
                <w:b/>
                <w:bCs/>
                <w:lang w:val="en-US"/>
              </w:rPr>
            </w:pPr>
            <w:r w:rsidRPr="00A80801">
              <w:rPr>
                <w:rFonts w:ascii="Arial" w:hAnsi="Arial" w:cs="Arial"/>
                <w:b/>
                <w:bCs/>
                <w:lang w:val="en-US"/>
              </w:rPr>
              <w:t>-</w:t>
            </w:r>
            <w:r w:rsidRPr="00A80801">
              <w:rPr>
                <w:lang w:val="en-US"/>
              </w:rPr>
              <w:t xml:space="preserve"> </w:t>
            </w:r>
            <w:r w:rsidRPr="00A80801">
              <w:rPr>
                <w:rFonts w:ascii="Arial" w:hAnsi="Arial" w:cs="Arial"/>
                <w:b/>
                <w:bCs/>
                <w:lang w:val="en-US"/>
              </w:rPr>
              <w:t xml:space="preserve">I mean that for the sake of a </w:t>
            </w:r>
            <w:r>
              <w:rPr>
                <w:rFonts w:ascii="Arial" w:hAnsi="Arial" w:cs="Arial"/>
                <w:b/>
                <w:bCs/>
                <w:lang w:val="en-US"/>
              </w:rPr>
              <w:t>‘</w:t>
            </w:r>
            <w:r w:rsidRPr="00A80801">
              <w:rPr>
                <w:rFonts w:ascii="Arial" w:hAnsi="Arial" w:cs="Arial"/>
                <w:b/>
                <w:bCs/>
                <w:lang w:val="en-US"/>
              </w:rPr>
              <w:t>personal</w:t>
            </w:r>
            <w:r>
              <w:rPr>
                <w:rFonts w:ascii="Arial" w:hAnsi="Arial" w:cs="Arial"/>
                <w:b/>
                <w:bCs/>
                <w:lang w:val="en-US"/>
              </w:rPr>
              <w:t>’</w:t>
            </w:r>
            <w:r w:rsidRPr="00A80801">
              <w:rPr>
                <w:rFonts w:ascii="Arial" w:hAnsi="Arial" w:cs="Arial"/>
                <w:b/>
                <w:bCs/>
                <w:lang w:val="en-US"/>
              </w:rPr>
              <w:t xml:space="preserve"> sound that is marketed, we no longer carry anything from the past.</w:t>
            </w:r>
            <w:r w:rsidRPr="00A80801">
              <w:rPr>
                <w:rFonts w:ascii="Arial" w:hAnsi="Arial" w:cs="Arial"/>
                <w:b/>
                <w:bCs/>
                <w:lang w:val="en-GB"/>
              </w:rPr>
              <w:t xml:space="preserve"> </w:t>
            </w:r>
          </w:p>
          <w:p w14:paraId="47474B16" w14:textId="37BB590D" w:rsidR="00E31A14" w:rsidRPr="00A80801" w:rsidRDefault="00E31A14" w:rsidP="004C71DA">
            <w:pPr>
              <w:rPr>
                <w:rFonts w:ascii="Arial" w:hAnsi="Arial" w:cs="Arial"/>
                <w:lang w:val="en-US"/>
              </w:rPr>
            </w:pPr>
            <w:r w:rsidRPr="00A80801">
              <w:rPr>
                <w:rFonts w:ascii="Arial" w:hAnsi="Arial" w:cs="Arial"/>
                <w:lang w:val="en-US"/>
              </w:rPr>
              <w:t xml:space="preserve">- Yes, and we don't owe the continuity! While previous generations owed continuity. When Haroula [Alexiou] sang Rosa [Eskenazy], she was creating a continuum. When I sang Haroula and my own [songs], I had [Haroula] built in. I had on my shoulders when I was singing, when I understood a little bit about myself, Poly Panou, Haroula, Deep Purple, Hadjidakis, Dalaras, Dimitriadis. I had them here! I had my materials and colored my core with my materials. Do you understand? I was not suddenly born with a core, ignorant of any past and flow of artistic work, musical tradition, culture and said, </w:t>
            </w:r>
            <w:r>
              <w:rPr>
                <w:rFonts w:ascii="Arial" w:hAnsi="Arial" w:cs="Arial"/>
                <w:lang w:val="en-US"/>
              </w:rPr>
              <w:t>‘</w:t>
            </w:r>
            <w:r w:rsidRPr="00A80801">
              <w:rPr>
                <w:rFonts w:ascii="Arial" w:hAnsi="Arial" w:cs="Arial"/>
                <w:lang w:val="en-US"/>
              </w:rPr>
              <w:t>what can I do?</w:t>
            </w:r>
            <w:r>
              <w:rPr>
                <w:rFonts w:ascii="Arial" w:hAnsi="Arial" w:cs="Arial"/>
                <w:lang w:val="en-US"/>
              </w:rPr>
              <w:t>’.</w:t>
            </w:r>
            <w:r w:rsidRPr="00A80801">
              <w:rPr>
                <w:rFonts w:ascii="Arial" w:hAnsi="Arial" w:cs="Arial"/>
                <w:lang w:val="en-US"/>
              </w:rPr>
              <w:t xml:space="preserve"> A didn’t do a </w:t>
            </w:r>
            <w:r>
              <w:rPr>
                <w:rFonts w:ascii="Arial" w:hAnsi="Arial" w:cs="Arial"/>
                <w:lang w:val="en-US"/>
              </w:rPr>
              <w:t>‘</w:t>
            </w:r>
            <w:r w:rsidRPr="00A80801">
              <w:rPr>
                <w:rFonts w:ascii="Arial" w:hAnsi="Arial" w:cs="Arial"/>
                <w:lang w:val="en-US"/>
              </w:rPr>
              <w:t>boooo...</w:t>
            </w:r>
            <w:r>
              <w:rPr>
                <w:rFonts w:ascii="Arial" w:hAnsi="Arial" w:cs="Arial"/>
                <w:lang w:val="en-US"/>
              </w:rPr>
              <w:t>’</w:t>
            </w:r>
            <w:r w:rsidRPr="00A80801">
              <w:rPr>
                <w:rFonts w:ascii="Arial" w:hAnsi="Arial" w:cs="Arial"/>
                <w:lang w:val="en-US"/>
              </w:rPr>
              <w:t xml:space="preserve"> and made that music, and said, </w:t>
            </w:r>
            <w:r>
              <w:rPr>
                <w:rFonts w:ascii="Arial" w:hAnsi="Arial" w:cs="Arial"/>
                <w:lang w:val="en-US"/>
              </w:rPr>
              <w:t>‘</w:t>
            </w:r>
            <w:r w:rsidRPr="00A80801">
              <w:rPr>
                <w:rFonts w:ascii="Arial" w:hAnsi="Arial" w:cs="Arial"/>
                <w:lang w:val="en-US"/>
              </w:rPr>
              <w:t>This is me</w:t>
            </w:r>
            <w:r>
              <w:rPr>
                <w:rFonts w:ascii="Arial" w:hAnsi="Arial" w:cs="Arial"/>
                <w:lang w:val="en-US"/>
              </w:rPr>
              <w:t>’</w:t>
            </w:r>
            <w:r w:rsidRPr="00A80801">
              <w:rPr>
                <w:rFonts w:ascii="Arial" w:hAnsi="Arial" w:cs="Arial"/>
                <w:lang w:val="en-US"/>
              </w:rPr>
              <w:t xml:space="preserve"> and found another 15, 50000, 100 to say, </w:t>
            </w:r>
            <w:r w:rsidR="00CF1499" w:rsidRPr="00CF1499">
              <w:rPr>
                <w:rFonts w:ascii="Arial" w:hAnsi="Arial" w:cs="Arial"/>
                <w:lang w:val="en-US"/>
              </w:rPr>
              <w:t>‘</w:t>
            </w:r>
            <w:r w:rsidRPr="00A80801">
              <w:rPr>
                <w:rFonts w:ascii="Arial" w:hAnsi="Arial" w:cs="Arial"/>
                <w:lang w:val="en-US"/>
              </w:rPr>
              <w:t>hey man, I like this</w:t>
            </w:r>
            <w:r w:rsidR="00CF1499" w:rsidRPr="00CF1499">
              <w:rPr>
                <w:rFonts w:ascii="Arial" w:hAnsi="Arial" w:cs="Arial"/>
                <w:lang w:val="en-US"/>
              </w:rPr>
              <w:t>’</w:t>
            </w:r>
            <w:r w:rsidRPr="00A80801">
              <w:rPr>
                <w:rFonts w:ascii="Arial" w:hAnsi="Arial" w:cs="Arial"/>
                <w:lang w:val="en-US"/>
              </w:rPr>
              <w:t xml:space="preserve">, for everyone's reasons. To exist without continuity, without root, without leaves, without a reason, without understanding. I mean, what? What exactly is this art? This, of course, is always relevant to socio-political changes, I say again. These today allow us to talk about things we did not talk about, for people who were forbidden to </w:t>
            </w:r>
            <w:r w:rsidRPr="00A80801">
              <w:rPr>
                <w:rFonts w:ascii="Arial" w:hAnsi="Arial" w:cs="Arial"/>
                <w:lang w:val="en-US"/>
              </w:rPr>
              <w:lastRenderedPageBreak/>
              <w:t>demonstrate to demonstrate, and these are the good things. But there are always those who will exploit this.</w:t>
            </w:r>
          </w:p>
          <w:p w14:paraId="15187192" w14:textId="77777777" w:rsidR="00E31A14" w:rsidRPr="00375C1A" w:rsidRDefault="00E31A14" w:rsidP="004C71DA">
            <w:pPr>
              <w:rPr>
                <w:rFonts w:ascii="Arial" w:hAnsi="Arial" w:cs="Arial"/>
                <w:b/>
                <w:bCs/>
                <w:lang w:val="en-US"/>
              </w:rPr>
            </w:pPr>
            <w:r w:rsidRPr="00375C1A">
              <w:rPr>
                <w:rFonts w:ascii="Arial" w:hAnsi="Arial" w:cs="Arial"/>
                <w:b/>
                <w:bCs/>
                <w:lang w:val="en-US"/>
              </w:rPr>
              <w:t>-The system incorporates diversity as well, you want to say, in a conservative way.</w:t>
            </w:r>
          </w:p>
          <w:p w14:paraId="65C9BB10" w14:textId="77777777" w:rsidR="00E31A14" w:rsidRPr="00375C1A" w:rsidRDefault="00E31A14" w:rsidP="004C71DA">
            <w:pPr>
              <w:rPr>
                <w:rFonts w:ascii="Arial" w:hAnsi="Arial" w:cs="Arial"/>
                <w:lang w:val="en-US"/>
              </w:rPr>
            </w:pPr>
            <w:r w:rsidRPr="00375C1A">
              <w:rPr>
                <w:rFonts w:ascii="Arial" w:hAnsi="Arial" w:cs="Arial"/>
                <w:lang w:val="en-US"/>
              </w:rPr>
              <w:t xml:space="preserve">-Yes. And a diversity that doesn't even know if it is diversity and why it is. It is a need for existence, in a world of general non-existence, which happens, but without meaning and creates tendencies. And this is very dangerous for the cultural traditions and the cultural continuity of each one. We here have taken a very large dose. The medicine from the poison, they differ only in the dose. </w:t>
            </w:r>
          </w:p>
          <w:p w14:paraId="071A4A87" w14:textId="77777777" w:rsidR="00E31A14" w:rsidRPr="00375C1A" w:rsidRDefault="00E31A14" w:rsidP="004C71DA">
            <w:pPr>
              <w:rPr>
                <w:rFonts w:ascii="Arial" w:hAnsi="Arial" w:cs="Arial"/>
                <w:b/>
                <w:bCs/>
                <w:lang w:val="en-US"/>
              </w:rPr>
            </w:pPr>
            <w:r w:rsidRPr="00375C1A">
              <w:rPr>
                <w:rFonts w:ascii="Arial" w:hAnsi="Arial" w:cs="Arial"/>
                <w:b/>
                <w:bCs/>
                <w:lang w:val="en-US"/>
              </w:rPr>
              <w:t>-Does the teacher have responsibility for this?</w:t>
            </w:r>
          </w:p>
          <w:p w14:paraId="16A9DE3C" w14:textId="77777777" w:rsidR="00E31A14" w:rsidRPr="00375C1A" w:rsidRDefault="00E31A14" w:rsidP="004C71DA">
            <w:pPr>
              <w:rPr>
                <w:rFonts w:ascii="Arial" w:hAnsi="Arial" w:cs="Arial"/>
                <w:lang w:val="en-US"/>
              </w:rPr>
            </w:pPr>
            <w:r w:rsidRPr="00375C1A">
              <w:rPr>
                <w:rFonts w:ascii="Arial" w:hAnsi="Arial" w:cs="Arial"/>
                <w:lang w:val="en-US"/>
              </w:rPr>
              <w:t>-He has a huge responsibility!</w:t>
            </w:r>
          </w:p>
          <w:p w14:paraId="0DBF5853" w14:textId="77777777" w:rsidR="00E31A14" w:rsidRPr="00375C1A" w:rsidRDefault="00E31A14" w:rsidP="004C71DA">
            <w:pPr>
              <w:rPr>
                <w:rFonts w:ascii="Arial" w:hAnsi="Arial" w:cs="Arial"/>
                <w:b/>
                <w:bCs/>
                <w:lang w:val="en-US"/>
              </w:rPr>
            </w:pPr>
            <w:r w:rsidRPr="00375C1A">
              <w:rPr>
                <w:rFonts w:ascii="Arial" w:hAnsi="Arial" w:cs="Arial"/>
                <w:b/>
                <w:bCs/>
                <w:lang w:val="en-US"/>
              </w:rPr>
              <w:t>-When, for example, you teach Tsitsanis, whom the student may have heard from Plutarchos, do you explain what this is, how it is performed, what is the ethos of the voice?</w:t>
            </w:r>
          </w:p>
          <w:p w14:paraId="00AC284C" w14:textId="77777777" w:rsidR="00E31A14" w:rsidRDefault="00E31A14" w:rsidP="004C71DA">
            <w:pPr>
              <w:rPr>
                <w:rFonts w:ascii="Arial" w:hAnsi="Arial" w:cs="Arial"/>
                <w:lang w:val="en-US"/>
              </w:rPr>
            </w:pPr>
            <w:r w:rsidRPr="00375C1A">
              <w:rPr>
                <w:rFonts w:ascii="Arial" w:hAnsi="Arial" w:cs="Arial"/>
                <w:lang w:val="en-US"/>
              </w:rPr>
              <w:t>-And what is it that he wants to tell us. He didn't make a song for you who have a good voice to take these intervals, these notes and this melody to sing it as you like. He didn't leave it to you to abuse it. He left it to you to serve it, not to serve you.</w:t>
            </w:r>
          </w:p>
          <w:p w14:paraId="67928B4D" w14:textId="77777777" w:rsidR="00E31A14" w:rsidRPr="00375C1A" w:rsidRDefault="00E31A14" w:rsidP="004C71DA">
            <w:pPr>
              <w:rPr>
                <w:rFonts w:ascii="Arial" w:hAnsi="Arial" w:cs="Arial"/>
                <w:lang w:val="en-US"/>
              </w:rPr>
            </w:pPr>
            <w:r w:rsidRPr="00375C1A">
              <w:rPr>
                <w:rFonts w:ascii="Arial" w:hAnsi="Arial" w:cs="Arial"/>
                <w:b/>
                <w:bCs/>
                <w:lang w:val="en-US"/>
              </w:rPr>
              <w:t>-So, this is also a shortcoming. Is the history of [Greek urban] singing included in the curricula? Because abroad, in contemporary commercial music studies, there is the history of pop, rock, blues. And in conservatories, in classical singing there is a course in the history of Western art music.</w:t>
            </w:r>
          </w:p>
          <w:p w14:paraId="7BF702CE" w14:textId="77777777" w:rsidR="00E31A14" w:rsidRPr="00375C1A" w:rsidRDefault="00E31A14" w:rsidP="004C71DA">
            <w:pPr>
              <w:rPr>
                <w:rFonts w:ascii="Arial" w:hAnsi="Arial" w:cs="Arial"/>
                <w:lang w:val="en-US"/>
              </w:rPr>
            </w:pPr>
            <w:r w:rsidRPr="00375C1A">
              <w:rPr>
                <w:rFonts w:ascii="Arial" w:hAnsi="Arial" w:cs="Arial"/>
                <w:lang w:val="en-US"/>
              </w:rPr>
              <w:t>- No, there is nothing. It's everyone whatever for their own sake.</w:t>
            </w:r>
          </w:p>
          <w:p w14:paraId="4E338B7A" w14:textId="77777777" w:rsidR="00E31A14" w:rsidRPr="00375C1A" w:rsidRDefault="00E31A14" w:rsidP="004C71DA">
            <w:pPr>
              <w:rPr>
                <w:rFonts w:ascii="Arial" w:hAnsi="Arial" w:cs="Arial"/>
                <w:b/>
                <w:bCs/>
                <w:lang w:val="en-US"/>
              </w:rPr>
            </w:pPr>
            <w:r w:rsidRPr="00375C1A">
              <w:rPr>
                <w:rFonts w:ascii="Arial" w:hAnsi="Arial" w:cs="Arial"/>
                <w:b/>
                <w:bCs/>
                <w:lang w:val="en-US"/>
              </w:rPr>
              <w:t>-Do teachers know the background, the ideological and social background of each Greek genre? Okay, they may not all be singers of Greek laiko style, but they live here...</w:t>
            </w:r>
          </w:p>
          <w:p w14:paraId="2A7A9DDD" w14:textId="77777777" w:rsidR="00E31A14" w:rsidRPr="00375C1A" w:rsidRDefault="00E31A14" w:rsidP="004C71DA">
            <w:pPr>
              <w:rPr>
                <w:rFonts w:ascii="Arial" w:hAnsi="Arial" w:cs="Arial"/>
                <w:lang w:val="en-US"/>
              </w:rPr>
            </w:pPr>
            <w:r w:rsidRPr="00375C1A">
              <w:rPr>
                <w:rFonts w:ascii="Arial" w:hAnsi="Arial" w:cs="Arial"/>
                <w:lang w:val="en-US"/>
              </w:rPr>
              <w:t>- No, they don't know.</w:t>
            </w:r>
          </w:p>
          <w:p w14:paraId="3D06F942" w14:textId="77777777" w:rsidR="00E31A14" w:rsidRPr="00375C1A" w:rsidRDefault="00E31A14" w:rsidP="004C71DA">
            <w:pPr>
              <w:rPr>
                <w:rFonts w:ascii="Arial" w:hAnsi="Arial" w:cs="Arial"/>
                <w:b/>
                <w:bCs/>
                <w:lang w:val="en-US"/>
              </w:rPr>
            </w:pPr>
            <w:r w:rsidRPr="00375C1A">
              <w:rPr>
                <w:rFonts w:ascii="Arial" w:hAnsi="Arial" w:cs="Arial"/>
                <w:b/>
                <w:bCs/>
                <w:lang w:val="en-US"/>
              </w:rPr>
              <w:t>-How many teachers sing and have good knowledge of the genres they teach in Greek laiko song. How many do you know?</w:t>
            </w:r>
          </w:p>
          <w:p w14:paraId="4F9527E0" w14:textId="77777777" w:rsidR="00E31A14" w:rsidRPr="00375C1A" w:rsidRDefault="00E31A14" w:rsidP="004C71DA">
            <w:pPr>
              <w:rPr>
                <w:rFonts w:ascii="Arial" w:hAnsi="Arial" w:cs="Arial"/>
                <w:lang w:val="en-US"/>
              </w:rPr>
            </w:pPr>
            <w:r w:rsidRPr="00375C1A">
              <w:rPr>
                <w:rFonts w:ascii="Arial" w:hAnsi="Arial" w:cs="Arial"/>
                <w:lang w:val="en-US"/>
              </w:rPr>
              <w:t>-Two? Maybe I'm wrong... Three? I don't know any others... Also, we have to examine what is the framework that allows someone to be a teacher, and if there is a framework. Currently, everyone does a study, pays some tuition fees, pays a course of study, gets a diploma, a degree...</w:t>
            </w:r>
          </w:p>
          <w:p w14:paraId="2827A07B" w14:textId="77777777" w:rsidR="00E31A14" w:rsidRPr="00375C1A" w:rsidRDefault="00E31A14" w:rsidP="004C71DA">
            <w:pPr>
              <w:rPr>
                <w:rFonts w:ascii="Arial" w:hAnsi="Arial" w:cs="Arial"/>
                <w:b/>
                <w:bCs/>
                <w:lang w:val="en-US"/>
              </w:rPr>
            </w:pPr>
            <w:r w:rsidRPr="00375C1A">
              <w:rPr>
                <w:rFonts w:ascii="Arial" w:hAnsi="Arial" w:cs="Arial"/>
                <w:b/>
                <w:bCs/>
                <w:lang w:val="en-US"/>
              </w:rPr>
              <w:t>- Which [diploma] is not recognized...</w:t>
            </w:r>
          </w:p>
          <w:p w14:paraId="13445BF0" w14:textId="77777777" w:rsidR="00E31A14" w:rsidRPr="00375C1A" w:rsidRDefault="00E31A14" w:rsidP="004C71DA">
            <w:pPr>
              <w:rPr>
                <w:rFonts w:ascii="Arial" w:hAnsi="Arial" w:cs="Arial"/>
                <w:lang w:val="en-US"/>
              </w:rPr>
            </w:pPr>
            <w:r w:rsidRPr="00375C1A">
              <w:rPr>
                <w:rFonts w:ascii="Arial" w:hAnsi="Arial" w:cs="Arial"/>
                <w:lang w:val="en-US"/>
              </w:rPr>
              <w:t>-Yet. And I don't think it will ever be recognized.</w:t>
            </w:r>
          </w:p>
          <w:p w14:paraId="4087C414" w14:textId="77777777" w:rsidR="00E31A14" w:rsidRPr="00375C1A" w:rsidRDefault="00E31A14" w:rsidP="004C71DA">
            <w:pPr>
              <w:rPr>
                <w:rFonts w:ascii="Arial" w:hAnsi="Arial" w:cs="Arial"/>
                <w:b/>
                <w:bCs/>
                <w:lang w:val="en-US"/>
              </w:rPr>
            </w:pPr>
            <w:r w:rsidRPr="00375C1A">
              <w:rPr>
                <w:rFonts w:ascii="Arial" w:hAnsi="Arial" w:cs="Arial"/>
                <w:b/>
                <w:bCs/>
                <w:lang w:val="en-US"/>
              </w:rPr>
              <w:t>-Here they downgraded the diplomas of classical</w:t>
            </w:r>
            <w:r>
              <w:rPr>
                <w:rFonts w:ascii="Arial" w:hAnsi="Arial" w:cs="Arial"/>
                <w:b/>
                <w:bCs/>
                <w:lang w:val="en-US"/>
              </w:rPr>
              <w:t xml:space="preserve"> [</w:t>
            </w:r>
            <w:r w:rsidRPr="00375C1A">
              <w:rPr>
                <w:rFonts w:ascii="Arial" w:hAnsi="Arial" w:cs="Arial"/>
                <w:b/>
                <w:bCs/>
                <w:lang w:val="en-US"/>
              </w:rPr>
              <w:t>which have been recognized by the Ministry of Culture for so many decades].</w:t>
            </w:r>
          </w:p>
          <w:p w14:paraId="337A0E74" w14:textId="77777777" w:rsidR="00E31A14" w:rsidRPr="00375C1A" w:rsidRDefault="00E31A14" w:rsidP="004C71DA">
            <w:pPr>
              <w:rPr>
                <w:rFonts w:ascii="Arial" w:hAnsi="Arial" w:cs="Arial"/>
                <w:lang w:val="en-US"/>
              </w:rPr>
            </w:pPr>
            <w:r w:rsidRPr="00375C1A">
              <w:rPr>
                <w:rFonts w:ascii="Arial" w:hAnsi="Arial" w:cs="Arial"/>
                <w:lang w:val="en-US"/>
              </w:rPr>
              <w:t>-Exactly. And he can use this to announce that he is a teacher, while there is no other safeguard, evaluation, not only of the knowledge of the subject, but also of the philosophy of what a teacher is! A teacher is not someone who has merely attended a course of study and arrogantly finds the opportunity to exercise power and misinform every kid who wants to learn or who does not know what he wants to learn.</w:t>
            </w:r>
          </w:p>
          <w:p w14:paraId="6C895426" w14:textId="77777777" w:rsidR="00E31A14" w:rsidRPr="001024D1" w:rsidRDefault="00E31A14" w:rsidP="004C71DA">
            <w:pPr>
              <w:rPr>
                <w:rFonts w:ascii="Arial" w:hAnsi="Arial" w:cs="Arial"/>
                <w:b/>
                <w:bCs/>
                <w:lang w:val="en-US"/>
              </w:rPr>
            </w:pPr>
            <w:r w:rsidRPr="001024D1">
              <w:rPr>
                <w:rFonts w:ascii="Arial" w:hAnsi="Arial" w:cs="Arial"/>
                <w:b/>
                <w:bCs/>
                <w:lang w:val="en-US"/>
              </w:rPr>
              <w:t>-Have you noticed such phenomena?</w:t>
            </w:r>
          </w:p>
          <w:p w14:paraId="6B6E381A" w14:textId="77777777" w:rsidR="00E31A14" w:rsidRPr="00F87613" w:rsidRDefault="00E31A14" w:rsidP="004C71DA">
            <w:pPr>
              <w:rPr>
                <w:rFonts w:ascii="Arial" w:hAnsi="Arial" w:cs="Arial"/>
                <w:lang w:val="en-US"/>
              </w:rPr>
            </w:pPr>
            <w:r w:rsidRPr="00F87613">
              <w:rPr>
                <w:rFonts w:ascii="Arial" w:hAnsi="Arial" w:cs="Arial"/>
                <w:lang w:val="en-US"/>
              </w:rPr>
              <w:t>-If you think about how we humans are, surely there are not even teachers among teachers who should not be teachers, out of philosophy? Like some shouldn't if they are police officers, doctors...?</w:t>
            </w:r>
          </w:p>
          <w:p w14:paraId="7E6B38D9" w14:textId="77777777" w:rsidR="00E31A14" w:rsidRPr="00F87613" w:rsidRDefault="00E31A14" w:rsidP="004C71DA">
            <w:pPr>
              <w:rPr>
                <w:rFonts w:ascii="Arial" w:hAnsi="Arial" w:cs="Arial"/>
                <w:b/>
                <w:bCs/>
                <w:lang w:val="en-US"/>
              </w:rPr>
            </w:pPr>
            <w:r w:rsidRPr="00F87613">
              <w:rPr>
                <w:rFonts w:ascii="Arial" w:hAnsi="Arial" w:cs="Arial"/>
                <w:b/>
                <w:bCs/>
                <w:lang w:val="en-US"/>
              </w:rPr>
              <w:t xml:space="preserve">-For your part, if you were on an advisory board that would create a pedagogical framework for Greek song, what would you have to suggest? </w:t>
            </w:r>
          </w:p>
          <w:p w14:paraId="7270E353" w14:textId="77777777" w:rsidR="00E31A14" w:rsidRPr="00F87613" w:rsidRDefault="00E31A14" w:rsidP="004C71DA">
            <w:pPr>
              <w:rPr>
                <w:rFonts w:ascii="Arial" w:hAnsi="Arial" w:cs="Arial"/>
                <w:lang w:val="en-US"/>
              </w:rPr>
            </w:pPr>
            <w:r w:rsidRPr="00F87613">
              <w:rPr>
                <w:rFonts w:ascii="Arial" w:hAnsi="Arial" w:cs="Arial"/>
                <w:lang w:val="en-US"/>
              </w:rPr>
              <w:t>-To this question, I am looking for the answer... We are not only talking about specialization and knowledge of the subject, which is also a big talk. Here we must speak in terms of society in general. How he builds a man and gives him in his hands a gun, a degree, a piano, a bouzouki, to distribute... his ignorance?... His complex? The need for power?</w:t>
            </w:r>
          </w:p>
          <w:p w14:paraId="6FCDE926" w14:textId="77777777" w:rsidR="00E31A14" w:rsidRPr="00F87613" w:rsidRDefault="00E31A14" w:rsidP="004C71DA">
            <w:pPr>
              <w:rPr>
                <w:rFonts w:ascii="Arial" w:hAnsi="Arial" w:cs="Arial"/>
                <w:b/>
                <w:bCs/>
                <w:lang w:val="en-US"/>
              </w:rPr>
            </w:pPr>
            <w:r w:rsidRPr="00F87613">
              <w:rPr>
                <w:rFonts w:ascii="Arial" w:hAnsi="Arial" w:cs="Arial"/>
                <w:b/>
                <w:bCs/>
                <w:lang w:val="en-US"/>
              </w:rPr>
              <w:lastRenderedPageBreak/>
              <w:t>-There is also the phenomenon of people teaching who have never taken a lesson in their lives...</w:t>
            </w:r>
          </w:p>
          <w:p w14:paraId="49765CB4" w14:textId="4B667BB5" w:rsidR="00E31A14" w:rsidRPr="00F87613" w:rsidRDefault="00E31A14" w:rsidP="004C71DA">
            <w:pPr>
              <w:rPr>
                <w:rFonts w:ascii="Arial" w:hAnsi="Arial" w:cs="Arial"/>
                <w:lang w:val="en-US"/>
              </w:rPr>
            </w:pPr>
            <w:r w:rsidRPr="00F87613">
              <w:rPr>
                <w:rFonts w:ascii="Arial" w:hAnsi="Arial" w:cs="Arial"/>
                <w:lang w:val="en-US"/>
              </w:rPr>
              <w:t xml:space="preserve">-That! But singers do interpretation lessons, and I ask the kids who went to the seminar, </w:t>
            </w:r>
            <w:r w:rsidR="00CF1499" w:rsidRPr="00CF1499">
              <w:rPr>
                <w:rFonts w:ascii="Arial" w:hAnsi="Arial" w:cs="Arial"/>
                <w:lang w:val="en-US"/>
              </w:rPr>
              <w:t>‘</w:t>
            </w:r>
            <w:r w:rsidRPr="00F87613">
              <w:rPr>
                <w:rFonts w:ascii="Arial" w:hAnsi="Arial" w:cs="Arial"/>
                <w:lang w:val="en-US"/>
              </w:rPr>
              <w:t>what did you gain? what did [the teacher] focus on? how did she handle it? And they laugh. She did interpretation with the body, she says. Where will the head go, the hand... Didn't she tell you anything about breathing? No. And where did she base the interpretation, on what technique?</w:t>
            </w:r>
          </w:p>
          <w:p w14:paraId="5CCF2FA5" w14:textId="77777777" w:rsidR="00E31A14" w:rsidRPr="00F87613" w:rsidRDefault="00E31A14" w:rsidP="004C71DA">
            <w:pPr>
              <w:rPr>
                <w:rFonts w:ascii="Arial" w:hAnsi="Arial" w:cs="Arial"/>
                <w:b/>
                <w:bCs/>
                <w:lang w:val="en-US"/>
              </w:rPr>
            </w:pPr>
            <w:r w:rsidRPr="00F87613">
              <w:rPr>
                <w:rFonts w:ascii="Arial" w:hAnsi="Arial" w:cs="Arial"/>
                <w:b/>
                <w:bCs/>
                <w:lang w:val="en-US"/>
              </w:rPr>
              <w:t>-Technique is therefore the basis for interpretation. But doesn't interpretation also create technical needs? Aren't they sides of the same coin?</w:t>
            </w:r>
          </w:p>
          <w:p w14:paraId="1363A702" w14:textId="77777777" w:rsidR="00E31A14" w:rsidRPr="00F87613" w:rsidRDefault="00E31A14" w:rsidP="004C71DA">
            <w:pPr>
              <w:rPr>
                <w:rFonts w:ascii="Arial" w:hAnsi="Arial" w:cs="Arial"/>
                <w:lang w:val="en-US"/>
              </w:rPr>
            </w:pPr>
            <w:r w:rsidRPr="00F87613">
              <w:rPr>
                <w:rFonts w:ascii="Arial" w:hAnsi="Arial" w:cs="Arial"/>
                <w:lang w:val="en-US"/>
              </w:rPr>
              <w:t>-Well, of course!</w:t>
            </w:r>
          </w:p>
          <w:p w14:paraId="710AB7F0" w14:textId="77777777" w:rsidR="00E31A14" w:rsidRPr="00F87613" w:rsidRDefault="00E31A14" w:rsidP="004C71DA">
            <w:pPr>
              <w:rPr>
                <w:rFonts w:ascii="Arial" w:hAnsi="Arial" w:cs="Arial"/>
                <w:b/>
                <w:bCs/>
                <w:lang w:val="en-US"/>
              </w:rPr>
            </w:pPr>
            <w:r w:rsidRPr="00F87613">
              <w:rPr>
                <w:rFonts w:ascii="Arial" w:hAnsi="Arial" w:cs="Arial"/>
                <w:lang w:val="en-US"/>
              </w:rPr>
              <w:t>-</w:t>
            </w:r>
            <w:r w:rsidRPr="00F87613">
              <w:rPr>
                <w:rFonts w:ascii="Arial" w:hAnsi="Arial" w:cs="Arial"/>
                <w:b/>
                <w:bCs/>
                <w:lang w:val="en-US"/>
              </w:rPr>
              <w:t>It's not that I'm done with one and I'm starting the other...</w:t>
            </w:r>
          </w:p>
          <w:p w14:paraId="433F6594" w14:textId="77777777" w:rsidR="00E31A14" w:rsidRPr="00F87613" w:rsidRDefault="00E31A14" w:rsidP="004C71DA">
            <w:pPr>
              <w:rPr>
                <w:rFonts w:ascii="Arial" w:hAnsi="Arial" w:cs="Arial"/>
                <w:lang w:val="en-US"/>
              </w:rPr>
            </w:pPr>
            <w:r w:rsidRPr="00F87613">
              <w:rPr>
                <w:rFonts w:ascii="Arial" w:hAnsi="Arial" w:cs="Arial"/>
                <w:lang w:val="en-US"/>
              </w:rPr>
              <w:t>- No, it's a universe! It's like what I was telling you about the athlete. Education, study, training will allow him to make the system a reality in the game. To run to the basket when he needs to at the speed he needs to. And this ability will bring a more complex system. It's the same thing.</w:t>
            </w:r>
          </w:p>
          <w:p w14:paraId="7228AE1D" w14:textId="77777777" w:rsidR="00E31A14" w:rsidRPr="00F87613" w:rsidRDefault="00E31A14" w:rsidP="004C71DA">
            <w:pPr>
              <w:rPr>
                <w:rFonts w:ascii="Arial" w:hAnsi="Arial" w:cs="Arial"/>
                <w:b/>
                <w:bCs/>
                <w:lang w:val="en-US"/>
              </w:rPr>
            </w:pPr>
            <w:r w:rsidRPr="00F87613">
              <w:rPr>
                <w:rFonts w:ascii="Arial" w:hAnsi="Arial" w:cs="Arial"/>
                <w:b/>
                <w:bCs/>
                <w:lang w:val="en-US"/>
              </w:rPr>
              <w:t>-So what should be included in the training of a Greek singer and what a teacher should know in order to teach?</w:t>
            </w:r>
          </w:p>
          <w:p w14:paraId="1DAC7617" w14:textId="77777777" w:rsidR="00E31A14" w:rsidRPr="00F87613" w:rsidRDefault="00E31A14" w:rsidP="004C71DA">
            <w:pPr>
              <w:rPr>
                <w:rFonts w:ascii="Arial" w:hAnsi="Arial" w:cs="Arial"/>
                <w:lang w:val="en-US"/>
              </w:rPr>
            </w:pPr>
            <w:r w:rsidRPr="00F87613">
              <w:rPr>
                <w:rFonts w:ascii="Arial" w:hAnsi="Arial" w:cs="Arial"/>
                <w:lang w:val="en-US"/>
              </w:rPr>
              <w:t xml:space="preserve">-Again, I'll talk to you with a model. Like a born athlete, a long-distance runner, who has stamina, long legs and gets on the tartan with the coach, the coach corrects his body so that his abilities are at their peak. To prevent bad posture from impacting [the performance]... </w:t>
            </w:r>
          </w:p>
          <w:p w14:paraId="7C3B0507" w14:textId="77777777" w:rsidR="00E31A14" w:rsidRPr="00F87613" w:rsidRDefault="00E31A14" w:rsidP="004C71DA">
            <w:pPr>
              <w:rPr>
                <w:rFonts w:ascii="Arial" w:hAnsi="Arial" w:cs="Arial"/>
                <w:b/>
                <w:bCs/>
                <w:lang w:val="en-US"/>
              </w:rPr>
            </w:pPr>
            <w:r w:rsidRPr="00F87613">
              <w:rPr>
                <w:rFonts w:ascii="Arial" w:hAnsi="Arial" w:cs="Arial"/>
                <w:b/>
                <w:bCs/>
                <w:lang w:val="en-US"/>
              </w:rPr>
              <w:t>-To correct technical problems.</w:t>
            </w:r>
          </w:p>
          <w:p w14:paraId="7F3CD1FA" w14:textId="77777777" w:rsidR="00E31A14" w:rsidRPr="00F87613" w:rsidRDefault="00E31A14" w:rsidP="004C71DA">
            <w:pPr>
              <w:rPr>
                <w:rFonts w:ascii="Arial" w:hAnsi="Arial" w:cs="Arial"/>
                <w:lang w:val="en-US"/>
              </w:rPr>
            </w:pPr>
            <w:r w:rsidRPr="00F87613">
              <w:rPr>
                <w:rFonts w:ascii="Arial" w:hAnsi="Arial" w:cs="Arial"/>
                <w:lang w:val="en-US"/>
              </w:rPr>
              <w:t>-Exactly. He doesn't interfere with how he's going to run, because you see that! He's wound up! He hears a melody and can reproduce it. Nice. Let's go to the sound now: Breathing, support, resonance, air channeling and then human factor.</w:t>
            </w:r>
          </w:p>
          <w:p w14:paraId="5B506E83" w14:textId="77777777" w:rsidR="00E31A14" w:rsidRPr="00F87613" w:rsidRDefault="00E31A14" w:rsidP="004C71DA">
            <w:pPr>
              <w:rPr>
                <w:rFonts w:ascii="Arial" w:hAnsi="Arial" w:cs="Arial"/>
                <w:b/>
                <w:bCs/>
                <w:lang w:val="en-US"/>
              </w:rPr>
            </w:pPr>
            <w:r w:rsidRPr="00F87613">
              <w:rPr>
                <w:rFonts w:ascii="Arial" w:hAnsi="Arial" w:cs="Arial"/>
                <w:b/>
                <w:bCs/>
                <w:lang w:val="en-US"/>
              </w:rPr>
              <w:t xml:space="preserve">- Content, artistic gesture. </w:t>
            </w:r>
          </w:p>
          <w:p w14:paraId="37AC79D2" w14:textId="77777777" w:rsidR="00E31A14" w:rsidRPr="004E0F62" w:rsidRDefault="00E31A14" w:rsidP="004C71DA">
            <w:pPr>
              <w:rPr>
                <w:rFonts w:ascii="Arial" w:hAnsi="Arial" w:cs="Arial"/>
                <w:lang w:val="en-US"/>
              </w:rPr>
            </w:pPr>
            <w:r w:rsidRPr="004E0F62">
              <w:rPr>
                <w:rFonts w:ascii="Arial" w:hAnsi="Arial" w:cs="Arial"/>
                <w:lang w:val="en-US"/>
              </w:rPr>
              <w:t xml:space="preserve">-Yes. But all this you have to find, polish and incorporate. I used to tell my students that we don't come here to put the exercises in the song, but the song in the exercises. That is, I don't want you to say </w:t>
            </w:r>
            <w:r>
              <w:rPr>
                <w:rFonts w:ascii="Arial" w:hAnsi="Arial" w:cs="Arial"/>
                <w:lang w:val="en-US"/>
              </w:rPr>
              <w:t>‘</w:t>
            </w:r>
            <w:r w:rsidRPr="004E0F62">
              <w:rPr>
                <w:rFonts w:ascii="Arial" w:hAnsi="Arial" w:cs="Arial"/>
                <w:lang w:val="en-US"/>
              </w:rPr>
              <w:t>/a/, /ε/, /i/, /ɔ/</w:t>
            </w:r>
            <w:r>
              <w:rPr>
                <w:rFonts w:ascii="Arial" w:hAnsi="Arial" w:cs="Arial"/>
                <w:lang w:val="en-US"/>
              </w:rPr>
              <w:t>’</w:t>
            </w:r>
            <w:r w:rsidRPr="004E0F62">
              <w:rPr>
                <w:rFonts w:ascii="Arial" w:hAnsi="Arial" w:cs="Arial"/>
                <w:lang w:val="en-US"/>
              </w:rPr>
              <w:t xml:space="preserve"> and, having no other way, put it in the song. I want you to sing </w:t>
            </w:r>
            <w:r>
              <w:rPr>
                <w:rFonts w:ascii="Arial" w:hAnsi="Arial" w:cs="Arial"/>
                <w:lang w:val="en-US"/>
              </w:rPr>
              <w:t>‘</w:t>
            </w:r>
            <w:r w:rsidRPr="004E0F62">
              <w:rPr>
                <w:rFonts w:ascii="Arial" w:hAnsi="Arial" w:cs="Arial"/>
                <w:lang w:val="en-US"/>
              </w:rPr>
              <w:t>/a/, /ε/, /i/, /ɔ/</w:t>
            </w:r>
            <w:r>
              <w:rPr>
                <w:rFonts w:ascii="Arial" w:hAnsi="Arial" w:cs="Arial"/>
                <w:lang w:val="en-US"/>
              </w:rPr>
              <w:t>’</w:t>
            </w:r>
            <w:r w:rsidRPr="004E0F62">
              <w:rPr>
                <w:rFonts w:ascii="Arial" w:hAnsi="Arial" w:cs="Arial"/>
                <w:lang w:val="en-US"/>
              </w:rPr>
              <w:t xml:space="preserve"> to me. From your singing to discovering your sound and put this whole universe into the song. Because, if I take the exercises and put them in the song, I dehydrate it. I make it absolutely technical. I want to bring the music to the exercises to create a universe while doing the exercise.... the time, hey Anna - I say it and I get emotional - she does the exercise and has concentrated and sings the fermata and says</w:t>
            </w:r>
            <w:r>
              <w:rPr>
                <w:rFonts w:ascii="Arial" w:hAnsi="Arial" w:cs="Arial"/>
                <w:lang w:val="en-US"/>
              </w:rPr>
              <w:t xml:space="preserve"> ’</w:t>
            </w:r>
            <w:r w:rsidRPr="004E0F62">
              <w:rPr>
                <w:rFonts w:ascii="Arial" w:hAnsi="Arial" w:cs="Arial"/>
                <w:lang w:val="en-US"/>
              </w:rPr>
              <w:t>-ah! That was it?! -That was it! -Teacher, I got it! -You don't get it yet, but you got it. If we get it once, twice each time, you will be able to choose it.</w:t>
            </w:r>
            <w:r>
              <w:rPr>
                <w:rFonts w:ascii="Arial" w:hAnsi="Arial" w:cs="Arial"/>
                <w:lang w:val="en-US"/>
              </w:rPr>
              <w:t>’</w:t>
            </w:r>
            <w:r w:rsidRPr="004E0F62">
              <w:rPr>
                <w:rFonts w:ascii="Arial" w:hAnsi="Arial" w:cs="Arial"/>
                <w:lang w:val="en-US"/>
              </w:rPr>
              <w:t xml:space="preserve"> This is a great thing. This same thing, you keep it, remind her of it and tell her </w:t>
            </w:r>
            <w:r>
              <w:rPr>
                <w:rFonts w:ascii="Arial" w:hAnsi="Arial" w:cs="Arial"/>
                <w:lang w:val="en-US"/>
              </w:rPr>
              <w:t>‘</w:t>
            </w:r>
            <w:r w:rsidRPr="004E0F62">
              <w:rPr>
                <w:rFonts w:ascii="Arial" w:hAnsi="Arial" w:cs="Arial"/>
                <w:lang w:val="en-US"/>
              </w:rPr>
              <w:t>give it now</w:t>
            </w:r>
            <w:r>
              <w:rPr>
                <w:rFonts w:ascii="Arial" w:hAnsi="Arial" w:cs="Arial"/>
                <w:lang w:val="en-US"/>
              </w:rPr>
              <w:t>’</w:t>
            </w:r>
            <w:r w:rsidRPr="004E0F62">
              <w:rPr>
                <w:rFonts w:ascii="Arial" w:hAnsi="Arial" w:cs="Arial"/>
                <w:lang w:val="en-US"/>
              </w:rPr>
              <w:t xml:space="preserve"> [sings a phrase]. This is it! That's how I work. Because that's how I understood singing, that's how I understood my exercises, that's my universe.</w:t>
            </w:r>
          </w:p>
          <w:p w14:paraId="6ECA4C25" w14:textId="77777777" w:rsidR="00E31A14" w:rsidRPr="004E0F62" w:rsidRDefault="00E31A14" w:rsidP="004C71DA">
            <w:pPr>
              <w:rPr>
                <w:rFonts w:ascii="Arial" w:hAnsi="Arial" w:cs="Arial"/>
                <w:b/>
                <w:bCs/>
                <w:lang w:val="en-US"/>
              </w:rPr>
            </w:pPr>
            <w:r w:rsidRPr="004E0F62">
              <w:rPr>
                <w:rFonts w:ascii="Arial" w:hAnsi="Arial" w:cs="Arial"/>
                <w:b/>
                <w:bCs/>
                <w:lang w:val="en-US"/>
              </w:rPr>
              <w:t>-So you use the communicative intention, the emotion, the phonemes of the spoken language.</w:t>
            </w:r>
          </w:p>
          <w:p w14:paraId="61D825FE" w14:textId="77777777" w:rsidR="00E31A14" w:rsidRPr="004E0F62" w:rsidRDefault="00E31A14" w:rsidP="004C71DA">
            <w:pPr>
              <w:rPr>
                <w:rFonts w:ascii="Arial" w:hAnsi="Arial" w:cs="Arial"/>
                <w:lang w:val="en-US"/>
              </w:rPr>
            </w:pPr>
            <w:r w:rsidRPr="004E0F62">
              <w:rPr>
                <w:rFonts w:ascii="Arial" w:hAnsi="Arial" w:cs="Arial"/>
                <w:lang w:val="en-US"/>
              </w:rPr>
              <w:t xml:space="preserve">-Yes, only when you mean what you say do you hear your real vowels. And that's what you polish. </w:t>
            </w:r>
          </w:p>
          <w:p w14:paraId="3C367989" w14:textId="77777777" w:rsidR="00E31A14" w:rsidRPr="004E0F62" w:rsidRDefault="00E31A14" w:rsidP="004C71DA">
            <w:pPr>
              <w:rPr>
                <w:rFonts w:ascii="Arial" w:hAnsi="Arial" w:cs="Arial"/>
                <w:b/>
                <w:bCs/>
                <w:lang w:val="en-US"/>
              </w:rPr>
            </w:pPr>
            <w:r w:rsidRPr="004E0F62">
              <w:rPr>
                <w:rFonts w:ascii="Arial" w:hAnsi="Arial" w:cs="Arial"/>
                <w:b/>
                <w:bCs/>
                <w:lang w:val="en-US"/>
              </w:rPr>
              <w:t>-in summary, the teacher must be able to understand the technical problems, what hinders the economical, healthy production of sound.</w:t>
            </w:r>
          </w:p>
          <w:p w14:paraId="10E144B4" w14:textId="77777777" w:rsidR="00E31A14" w:rsidRPr="004E0F62" w:rsidRDefault="00E31A14" w:rsidP="004C71DA">
            <w:pPr>
              <w:rPr>
                <w:rFonts w:ascii="Arial" w:hAnsi="Arial" w:cs="Arial"/>
                <w:lang w:val="en-US"/>
              </w:rPr>
            </w:pPr>
            <w:r w:rsidRPr="004E0F62">
              <w:rPr>
                <w:rFonts w:ascii="Arial" w:hAnsi="Arial" w:cs="Arial"/>
                <w:lang w:val="en-US"/>
              </w:rPr>
              <w:t xml:space="preserve">-And not to have a specific picture of what he wants to make, to see what the student needs. He is not a sculptor who makes his own jugs. </w:t>
            </w:r>
          </w:p>
          <w:p w14:paraId="2D156F41" w14:textId="77777777" w:rsidR="00E31A14" w:rsidRPr="004E0F62" w:rsidRDefault="00E31A14" w:rsidP="004C71DA">
            <w:pPr>
              <w:rPr>
                <w:rFonts w:ascii="Arial" w:hAnsi="Arial" w:cs="Arial"/>
                <w:b/>
                <w:bCs/>
                <w:lang w:val="en-US"/>
              </w:rPr>
            </w:pPr>
            <w:r w:rsidRPr="004E0F62">
              <w:rPr>
                <w:rFonts w:ascii="Arial" w:hAnsi="Arial" w:cs="Arial"/>
                <w:lang w:val="en-US"/>
              </w:rPr>
              <w:t>-</w:t>
            </w:r>
            <w:r w:rsidRPr="004E0F62">
              <w:rPr>
                <w:rFonts w:ascii="Arial" w:hAnsi="Arial" w:cs="Arial"/>
                <w:b/>
                <w:bCs/>
                <w:lang w:val="en-US"/>
              </w:rPr>
              <w:t>From there on, you say that the timbre must be connected with the communicative dimension...</w:t>
            </w:r>
          </w:p>
          <w:p w14:paraId="2A59DD7E" w14:textId="77777777" w:rsidR="00E31A14" w:rsidRPr="004E0F62" w:rsidRDefault="00E31A14" w:rsidP="004C71DA">
            <w:pPr>
              <w:rPr>
                <w:rFonts w:ascii="Arial" w:hAnsi="Arial" w:cs="Arial"/>
                <w:lang w:val="en-US"/>
              </w:rPr>
            </w:pPr>
            <w:r w:rsidRPr="004E0F62">
              <w:rPr>
                <w:rFonts w:ascii="Arial" w:hAnsi="Arial" w:cs="Arial"/>
                <w:lang w:val="en-US"/>
              </w:rPr>
              <w:t>-The timbre is a whole universe. The timbre is composed of the person himself, his own sound, his physical vibration and what the technique can bring out of what it is.</w:t>
            </w:r>
          </w:p>
          <w:p w14:paraId="5492EC2F" w14:textId="77777777" w:rsidR="00E31A14" w:rsidRPr="004E0F62" w:rsidRDefault="00E31A14" w:rsidP="004C71DA">
            <w:pPr>
              <w:rPr>
                <w:rFonts w:ascii="Arial" w:hAnsi="Arial" w:cs="Arial"/>
                <w:b/>
                <w:bCs/>
                <w:lang w:val="en-US"/>
              </w:rPr>
            </w:pPr>
            <w:r w:rsidRPr="004E0F62">
              <w:rPr>
                <w:rFonts w:ascii="Arial" w:hAnsi="Arial" w:cs="Arial"/>
                <w:b/>
                <w:bCs/>
                <w:lang w:val="en-US"/>
              </w:rPr>
              <w:lastRenderedPageBreak/>
              <w:t xml:space="preserve">-And from what she says, isn’t it modified? </w:t>
            </w:r>
          </w:p>
          <w:p w14:paraId="237BB6DF" w14:textId="77777777" w:rsidR="00E31A14" w:rsidRPr="004E0F62" w:rsidRDefault="00E31A14" w:rsidP="004C71DA">
            <w:pPr>
              <w:rPr>
                <w:rFonts w:ascii="Arial" w:hAnsi="Arial" w:cs="Arial"/>
                <w:lang w:val="en-US"/>
              </w:rPr>
            </w:pPr>
            <w:r w:rsidRPr="004E0F62">
              <w:rPr>
                <w:rFonts w:ascii="Arial" w:hAnsi="Arial" w:cs="Arial"/>
                <w:lang w:val="en-US"/>
              </w:rPr>
              <w:t xml:space="preserve">-And from what she says, of course. </w:t>
            </w:r>
          </w:p>
          <w:p w14:paraId="5C233CC9" w14:textId="77777777" w:rsidR="00E31A14" w:rsidRPr="004E0F62" w:rsidRDefault="00E31A14" w:rsidP="004C71DA">
            <w:pPr>
              <w:rPr>
                <w:rFonts w:ascii="Arial" w:hAnsi="Arial" w:cs="Arial"/>
                <w:b/>
                <w:bCs/>
                <w:lang w:val="en-US"/>
              </w:rPr>
            </w:pPr>
            <w:r w:rsidRPr="004E0F62">
              <w:rPr>
                <w:rFonts w:ascii="Arial" w:hAnsi="Arial" w:cs="Arial"/>
                <w:b/>
                <w:bCs/>
                <w:lang w:val="en-US"/>
              </w:rPr>
              <w:t>- Will you not make timbre adjustments if you sing e.g. Hadjidakis or if you sing Kazantzidis?</w:t>
            </w:r>
          </w:p>
          <w:p w14:paraId="4EDFD890" w14:textId="77777777" w:rsidR="00E31A14" w:rsidRPr="004E0F62" w:rsidRDefault="00E31A14" w:rsidP="004C71DA">
            <w:pPr>
              <w:rPr>
                <w:rFonts w:ascii="Arial" w:hAnsi="Arial" w:cs="Arial"/>
                <w:lang w:val="en-US"/>
              </w:rPr>
            </w:pPr>
            <w:r w:rsidRPr="004E0F62">
              <w:rPr>
                <w:rFonts w:ascii="Arial" w:hAnsi="Arial" w:cs="Arial"/>
                <w:lang w:val="en-US"/>
              </w:rPr>
              <w:t>-Timbre...</w:t>
            </w:r>
          </w:p>
          <w:p w14:paraId="7C83FB94" w14:textId="77777777" w:rsidR="00E31A14" w:rsidRPr="004E0F62" w:rsidRDefault="00E31A14" w:rsidP="004C71DA">
            <w:pPr>
              <w:rPr>
                <w:rFonts w:ascii="Arial" w:hAnsi="Arial" w:cs="Arial"/>
                <w:b/>
                <w:bCs/>
                <w:lang w:val="en-US"/>
              </w:rPr>
            </w:pPr>
            <w:r w:rsidRPr="004E0F62">
              <w:rPr>
                <w:rFonts w:ascii="Arial" w:hAnsi="Arial" w:cs="Arial"/>
                <w:b/>
                <w:bCs/>
                <w:lang w:val="en-US"/>
              </w:rPr>
              <w:t>-Won't you be softer or maybe even breathy</w:t>
            </w:r>
          </w:p>
          <w:p w14:paraId="6E5752DA" w14:textId="77777777" w:rsidR="00E31A14" w:rsidRPr="004E0F62" w:rsidRDefault="00E31A14" w:rsidP="004C71DA">
            <w:pPr>
              <w:rPr>
                <w:rFonts w:ascii="Arial" w:hAnsi="Arial" w:cs="Arial"/>
                <w:lang w:val="en-US"/>
              </w:rPr>
            </w:pPr>
            <w:r w:rsidRPr="004E0F62">
              <w:rPr>
                <w:rFonts w:ascii="Arial" w:hAnsi="Arial" w:cs="Arial"/>
                <w:lang w:val="en-US"/>
              </w:rPr>
              <w:t xml:space="preserve">-Wait. [she sings Hatzidakis' </w:t>
            </w:r>
            <w:r>
              <w:rPr>
                <w:rFonts w:ascii="Arial" w:hAnsi="Arial" w:cs="Arial"/>
                <w:lang w:val="en-US"/>
              </w:rPr>
              <w:t>‘</w:t>
            </w:r>
            <w:r w:rsidRPr="004E0F62">
              <w:rPr>
                <w:rFonts w:ascii="Arial" w:hAnsi="Arial" w:cs="Arial"/>
                <w:lang w:val="en-US"/>
              </w:rPr>
              <w:t>ela se mena</w:t>
            </w:r>
            <w:r>
              <w:rPr>
                <w:rFonts w:ascii="Arial" w:hAnsi="Arial" w:cs="Arial"/>
                <w:lang w:val="en-US"/>
              </w:rPr>
              <w:t>’</w:t>
            </w:r>
            <w:r w:rsidRPr="004E0F62">
              <w:rPr>
                <w:rFonts w:ascii="Arial" w:hAnsi="Arial" w:cs="Arial"/>
                <w:lang w:val="en-US"/>
              </w:rPr>
              <w:t xml:space="preserve"> in a soft way], yes?</w:t>
            </w:r>
          </w:p>
          <w:p w14:paraId="2712593A" w14:textId="77777777" w:rsidR="00E31A14" w:rsidRPr="004E0F62" w:rsidRDefault="00E31A14" w:rsidP="004C71DA">
            <w:pPr>
              <w:rPr>
                <w:rFonts w:ascii="Arial" w:hAnsi="Arial" w:cs="Arial"/>
                <w:b/>
                <w:bCs/>
                <w:lang w:val="en-US"/>
              </w:rPr>
            </w:pPr>
            <w:r w:rsidRPr="004E0F62">
              <w:rPr>
                <w:rFonts w:ascii="Arial" w:hAnsi="Arial" w:cs="Arial"/>
                <w:b/>
                <w:bCs/>
                <w:lang w:val="en-US"/>
              </w:rPr>
              <w:t>-Yes, you made it breathy.</w:t>
            </w:r>
          </w:p>
          <w:p w14:paraId="05F5CC6F" w14:textId="77777777" w:rsidR="00E31A14" w:rsidRDefault="00E31A14" w:rsidP="004C71DA">
            <w:pPr>
              <w:rPr>
                <w:rFonts w:ascii="Arial" w:hAnsi="Arial" w:cs="Arial"/>
                <w:lang w:val="en-US"/>
              </w:rPr>
            </w:pPr>
            <w:r w:rsidRPr="004E0F62">
              <w:rPr>
                <w:rFonts w:ascii="Arial" w:hAnsi="Arial" w:cs="Arial"/>
                <w:lang w:val="en-US"/>
              </w:rPr>
              <w:t xml:space="preserve">-Yes, but I can also say [sings Kaldaras' </w:t>
            </w:r>
            <w:r>
              <w:rPr>
                <w:rFonts w:ascii="Arial" w:hAnsi="Arial" w:cs="Arial"/>
                <w:lang w:val="en-US"/>
              </w:rPr>
              <w:t>‘</w:t>
            </w:r>
            <w:r w:rsidRPr="004E0F62">
              <w:rPr>
                <w:rFonts w:ascii="Arial" w:hAnsi="Arial" w:cs="Arial"/>
                <w:lang w:val="en-US"/>
              </w:rPr>
              <w:t>gyalinos kosmos</w:t>
            </w:r>
            <w:r>
              <w:rPr>
                <w:rFonts w:ascii="Arial" w:hAnsi="Arial" w:cs="Arial"/>
                <w:lang w:val="en-US"/>
              </w:rPr>
              <w:t>’</w:t>
            </w:r>
            <w:r w:rsidRPr="004E0F62">
              <w:rPr>
                <w:rFonts w:ascii="Arial" w:hAnsi="Arial" w:cs="Arial"/>
                <w:lang w:val="en-US"/>
              </w:rPr>
              <w:t xml:space="preserve"> in the same soft way]. You know what I mean? Of course, I will say </w:t>
            </w:r>
            <w:r>
              <w:rPr>
                <w:rFonts w:ascii="Arial" w:hAnsi="Arial" w:cs="Arial"/>
                <w:lang w:val="en-US"/>
              </w:rPr>
              <w:t>‘</w:t>
            </w:r>
            <w:r w:rsidRPr="004E0F62">
              <w:rPr>
                <w:rFonts w:ascii="Arial" w:hAnsi="Arial" w:cs="Arial"/>
                <w:lang w:val="en-US"/>
              </w:rPr>
              <w:t>feggari maya mou kanes</w:t>
            </w:r>
            <w:r>
              <w:rPr>
                <w:rFonts w:ascii="Arial" w:hAnsi="Arial" w:cs="Arial"/>
                <w:lang w:val="en-US"/>
              </w:rPr>
              <w:t>’</w:t>
            </w:r>
            <w:r w:rsidRPr="004E0F62">
              <w:rPr>
                <w:rFonts w:ascii="Arial" w:hAnsi="Arial" w:cs="Arial"/>
                <w:lang w:val="en-US"/>
              </w:rPr>
              <w:t xml:space="preserve"> [sings with greater subglottic pressure and richer chest]</w:t>
            </w:r>
            <w:r>
              <w:rPr>
                <w:rFonts w:ascii="Arial" w:hAnsi="Arial" w:cs="Arial"/>
                <w:lang w:val="en-US"/>
              </w:rPr>
              <w:t>.</w:t>
            </w:r>
          </w:p>
          <w:p w14:paraId="41B060F1" w14:textId="77777777" w:rsidR="00E31A14" w:rsidRPr="004E0F62" w:rsidRDefault="00E31A14" w:rsidP="004C71DA">
            <w:pPr>
              <w:rPr>
                <w:rFonts w:ascii="Arial" w:hAnsi="Arial" w:cs="Arial"/>
                <w:b/>
                <w:bCs/>
                <w:lang w:val="en-US"/>
              </w:rPr>
            </w:pPr>
            <w:r w:rsidRPr="004E0F62">
              <w:rPr>
                <w:rFonts w:ascii="Arial" w:hAnsi="Arial" w:cs="Arial"/>
                <w:b/>
                <w:bCs/>
                <w:lang w:val="en-US"/>
              </w:rPr>
              <w:t>-Yes, but the soft way in Kazantidis here concerns a rendition [involving different orchestration]. Can you sing like that when you have the orchestra behind you with the sound of heavy laiko?</w:t>
            </w:r>
          </w:p>
          <w:p w14:paraId="2683D43F" w14:textId="77777777" w:rsidR="00E31A14" w:rsidRPr="004E0F62" w:rsidRDefault="00E31A14" w:rsidP="004C71DA">
            <w:pPr>
              <w:rPr>
                <w:rFonts w:ascii="Arial" w:hAnsi="Arial" w:cs="Arial"/>
                <w:lang w:val="en-US"/>
              </w:rPr>
            </w:pPr>
            <w:r w:rsidRPr="004E0F62">
              <w:rPr>
                <w:rFonts w:ascii="Arial" w:hAnsi="Arial" w:cs="Arial"/>
                <w:lang w:val="en-US"/>
              </w:rPr>
              <w:t>-But I won't look to change the timbre in relation to the song. I will bring out the timbre of the emotion that the song wants, but I will try to find the student's way. To avoid the misunderstanding of imitating the timbre. That's why I'm not very much with the timbre, as I understand it... That's why I separate it, because everyone has their own.</w:t>
            </w:r>
          </w:p>
          <w:p w14:paraId="2A722E6F" w14:textId="77777777" w:rsidR="00E31A14" w:rsidRPr="004E0F62" w:rsidRDefault="00E31A14" w:rsidP="004C71DA">
            <w:pPr>
              <w:rPr>
                <w:rFonts w:ascii="Arial" w:hAnsi="Arial" w:cs="Arial"/>
                <w:b/>
                <w:bCs/>
                <w:lang w:val="en-US"/>
              </w:rPr>
            </w:pPr>
            <w:r w:rsidRPr="004E0F62">
              <w:rPr>
                <w:rFonts w:ascii="Arial" w:hAnsi="Arial" w:cs="Arial"/>
                <w:b/>
                <w:bCs/>
                <w:lang w:val="en-US"/>
              </w:rPr>
              <w:t>-Would you say that you change placement?</w:t>
            </w:r>
          </w:p>
          <w:p w14:paraId="796C1EFA" w14:textId="77777777" w:rsidR="00E31A14" w:rsidRPr="004E0F62" w:rsidRDefault="00E31A14" w:rsidP="004C71DA">
            <w:pPr>
              <w:rPr>
                <w:rFonts w:ascii="Arial" w:hAnsi="Arial" w:cs="Arial"/>
                <w:lang w:val="en-US"/>
              </w:rPr>
            </w:pPr>
            <w:r w:rsidRPr="004E0F62">
              <w:rPr>
                <w:rFonts w:ascii="Arial" w:hAnsi="Arial" w:cs="Arial"/>
                <w:lang w:val="en-US"/>
              </w:rPr>
              <w:t>-No. None. This is the way. The way doesn't change in my school. That's why I don't touch other genres. In your case though, having studied more, your voice does more things, it may be happening. I don't know if I agree. Because I, maybe it has to do with where I come from, I don't want 4 Annas, I want one.</w:t>
            </w:r>
          </w:p>
          <w:p w14:paraId="43ED680A" w14:textId="77777777" w:rsidR="00E31A14" w:rsidRPr="004E0F62" w:rsidRDefault="00E31A14" w:rsidP="004C71DA">
            <w:pPr>
              <w:rPr>
                <w:rFonts w:ascii="Arial" w:hAnsi="Arial" w:cs="Arial"/>
                <w:b/>
                <w:bCs/>
                <w:lang w:val="en-US"/>
              </w:rPr>
            </w:pPr>
            <w:r w:rsidRPr="004E0F62">
              <w:rPr>
                <w:rFonts w:ascii="Arial" w:hAnsi="Arial" w:cs="Arial"/>
                <w:b/>
                <w:bCs/>
                <w:lang w:val="en-US"/>
              </w:rPr>
              <w:t xml:space="preserve">- This is a central issue. </w:t>
            </w:r>
          </w:p>
          <w:p w14:paraId="05BD0DFF" w14:textId="77777777" w:rsidR="00E31A14" w:rsidRPr="004E0F62" w:rsidRDefault="00E31A14" w:rsidP="004C71DA">
            <w:pPr>
              <w:rPr>
                <w:rFonts w:ascii="Arial" w:hAnsi="Arial" w:cs="Arial"/>
                <w:lang w:val="en-US"/>
              </w:rPr>
            </w:pPr>
            <w:r w:rsidRPr="004E0F62">
              <w:rPr>
                <w:rFonts w:ascii="Arial" w:hAnsi="Arial" w:cs="Arial"/>
                <w:lang w:val="en-US"/>
              </w:rPr>
              <w:t xml:space="preserve">- I don't want 4, I want one. What one can do. That is what I want. Because that's how I'm going to connect with Anna. Because I know that the range she will give me, the choices she will make, will have that familiar connection that has drawn me. I don't want to hear anything else that will surprise me. That doesn't interest me as a listener. </w:t>
            </w:r>
          </w:p>
          <w:p w14:paraId="40CE9241" w14:textId="77777777" w:rsidR="00E31A14" w:rsidRPr="004E0F62" w:rsidRDefault="00E31A14" w:rsidP="004C71DA">
            <w:pPr>
              <w:rPr>
                <w:rFonts w:ascii="Arial" w:hAnsi="Arial" w:cs="Arial"/>
                <w:b/>
                <w:bCs/>
                <w:lang w:val="en-US"/>
              </w:rPr>
            </w:pPr>
            <w:r w:rsidRPr="004E0F62">
              <w:rPr>
                <w:rFonts w:ascii="Arial" w:hAnsi="Arial" w:cs="Arial"/>
                <w:b/>
                <w:bCs/>
                <w:lang w:val="en-US"/>
              </w:rPr>
              <w:t>- I have a different take on this because I needed to sing drastically different things, which couldn't be done the same way.</w:t>
            </w:r>
          </w:p>
          <w:p w14:paraId="4FCD9E4E" w14:textId="77777777" w:rsidR="00E31A14" w:rsidRPr="004E0F62" w:rsidRDefault="00E31A14" w:rsidP="004C71DA">
            <w:pPr>
              <w:rPr>
                <w:rFonts w:ascii="Arial" w:hAnsi="Arial" w:cs="Arial"/>
                <w:lang w:val="en-US"/>
              </w:rPr>
            </w:pPr>
            <w:r w:rsidRPr="004E0F62">
              <w:rPr>
                <w:rFonts w:ascii="Arial" w:hAnsi="Arial" w:cs="Arial"/>
                <w:lang w:val="en-US"/>
              </w:rPr>
              <w:t>-I understand completely. That's why I'm clarifying my position from my side as well.</w:t>
            </w:r>
          </w:p>
          <w:p w14:paraId="1E3EF63F" w14:textId="77777777" w:rsidR="00E31A14" w:rsidRPr="004E0F62" w:rsidRDefault="00E31A14" w:rsidP="004C71DA">
            <w:pPr>
              <w:rPr>
                <w:rFonts w:ascii="Arial" w:hAnsi="Arial" w:cs="Arial"/>
                <w:b/>
                <w:bCs/>
                <w:lang w:val="en-US"/>
              </w:rPr>
            </w:pPr>
            <w:r w:rsidRPr="004E0F62">
              <w:rPr>
                <w:rFonts w:ascii="Arial" w:hAnsi="Arial" w:cs="Arial"/>
                <w:b/>
                <w:bCs/>
                <w:lang w:val="en-US"/>
              </w:rPr>
              <w:t>-</w:t>
            </w:r>
            <w:r w:rsidRPr="004E0F62">
              <w:rPr>
                <w:lang w:val="en-US"/>
              </w:rPr>
              <w:t xml:space="preserve"> </w:t>
            </w:r>
            <w:r>
              <w:rPr>
                <w:rFonts w:ascii="Arial" w:hAnsi="Arial" w:cs="Arial"/>
                <w:b/>
                <w:bCs/>
                <w:lang w:val="en-US"/>
              </w:rPr>
              <w:t>Y</w:t>
            </w:r>
            <w:r w:rsidRPr="004E0F62">
              <w:rPr>
                <w:rFonts w:ascii="Arial" w:hAnsi="Arial" w:cs="Arial"/>
                <w:b/>
                <w:bCs/>
                <w:lang w:val="en-US"/>
              </w:rPr>
              <w:t>our position is absolutely respected.</w:t>
            </w:r>
          </w:p>
          <w:p w14:paraId="7079958B" w14:textId="77777777" w:rsidR="00E31A14" w:rsidRPr="004E0F62" w:rsidRDefault="00E31A14" w:rsidP="004C71DA">
            <w:pPr>
              <w:rPr>
                <w:rFonts w:ascii="Arial" w:hAnsi="Arial" w:cs="Arial"/>
                <w:b/>
                <w:bCs/>
                <w:lang w:val="en-US"/>
              </w:rPr>
            </w:pPr>
            <w:r w:rsidRPr="004E0F62">
              <w:rPr>
                <w:rFonts w:ascii="Arial" w:hAnsi="Arial" w:cs="Arial"/>
                <w:lang w:val="en-US"/>
              </w:rPr>
              <w:t>- I admire that very much in you. Because this is also an art and a complete world.</w:t>
            </w:r>
          </w:p>
          <w:p w14:paraId="036ADA5B" w14:textId="77777777" w:rsidR="00E31A14" w:rsidRPr="004E0F62" w:rsidRDefault="00E31A14" w:rsidP="004C71DA">
            <w:pPr>
              <w:rPr>
                <w:rFonts w:ascii="Arial" w:hAnsi="Arial" w:cs="Arial"/>
                <w:b/>
                <w:bCs/>
                <w:lang w:val="en-US"/>
              </w:rPr>
            </w:pPr>
            <w:r w:rsidRPr="004E0F62">
              <w:rPr>
                <w:rFonts w:ascii="Arial" w:hAnsi="Arial" w:cs="Arial"/>
                <w:b/>
                <w:bCs/>
                <w:lang w:val="en-US"/>
              </w:rPr>
              <w:t>-Let’s listen to some samples and comment on how you, both in relation to the head-chest,</w:t>
            </w:r>
            <w:r w:rsidRPr="004E0F62">
              <w:rPr>
                <w:lang w:val="en-US"/>
              </w:rPr>
              <w:t xml:space="preserve"> </w:t>
            </w:r>
            <w:r w:rsidRPr="004E0F62">
              <w:rPr>
                <w:rFonts w:ascii="Arial" w:hAnsi="Arial" w:cs="Arial"/>
                <w:b/>
                <w:bCs/>
                <w:lang w:val="en-US"/>
              </w:rPr>
              <w:t xml:space="preserve">but also in relation to what you told me, the most primo, the most interior... Eskenazi from a 1957 recording. Listen to the vowels a little... </w:t>
            </w:r>
          </w:p>
          <w:p w14:paraId="3547750E" w14:textId="77777777" w:rsidR="00E31A14" w:rsidRPr="005E0451" w:rsidRDefault="00E31A14" w:rsidP="004C71DA">
            <w:pPr>
              <w:rPr>
                <w:rFonts w:ascii="Arial" w:hAnsi="Arial" w:cs="Arial"/>
                <w:lang w:val="en-US"/>
              </w:rPr>
            </w:pPr>
            <w:r w:rsidRPr="005E0451">
              <w:rPr>
                <w:rFonts w:ascii="Arial" w:hAnsi="Arial" w:cs="Arial"/>
                <w:lang w:val="en-US"/>
              </w:rPr>
              <w:t>-What are the notes she sings?... It's another school! Another school!</w:t>
            </w:r>
          </w:p>
          <w:p w14:paraId="11626312" w14:textId="77777777" w:rsidR="00E31A14" w:rsidRPr="005E0451" w:rsidRDefault="00E31A14" w:rsidP="004C71DA">
            <w:pPr>
              <w:rPr>
                <w:rFonts w:ascii="Arial" w:hAnsi="Arial" w:cs="Arial"/>
                <w:b/>
                <w:bCs/>
                <w:lang w:val="en-US"/>
              </w:rPr>
            </w:pPr>
            <w:r w:rsidRPr="005E0451">
              <w:rPr>
                <w:rFonts w:ascii="Arial" w:hAnsi="Arial" w:cs="Arial"/>
                <w:b/>
                <w:bCs/>
                <w:lang w:val="en-US"/>
              </w:rPr>
              <w:t>-</w:t>
            </w:r>
            <w:r w:rsidRPr="005E0451">
              <w:rPr>
                <w:lang w:val="en-US"/>
              </w:rPr>
              <w:t xml:space="preserve"> </w:t>
            </w:r>
            <w:r w:rsidRPr="005E0451">
              <w:rPr>
                <w:rFonts w:ascii="Arial" w:hAnsi="Arial" w:cs="Arial"/>
                <w:b/>
                <w:bCs/>
                <w:lang w:val="en-US"/>
              </w:rPr>
              <w:t>The highs here are up to C, C#, but she’s old here. She is over 60.</w:t>
            </w:r>
          </w:p>
          <w:p w14:paraId="067F59DF" w14:textId="77777777" w:rsidR="00E31A14" w:rsidRPr="005E0451" w:rsidRDefault="00E31A14" w:rsidP="004C71DA">
            <w:pPr>
              <w:rPr>
                <w:rFonts w:ascii="Arial" w:hAnsi="Arial" w:cs="Arial"/>
                <w:lang w:val="en-US"/>
              </w:rPr>
            </w:pPr>
            <w:r w:rsidRPr="005E0451">
              <w:rPr>
                <w:rFonts w:ascii="Arial" w:hAnsi="Arial" w:cs="Arial"/>
                <w:lang w:val="en-US"/>
              </w:rPr>
              <w:t>- Yes, I can hear that she is old. t's all up. It can't be otherwise...</w:t>
            </w:r>
          </w:p>
          <w:p w14:paraId="5EA7798E" w14:textId="77777777" w:rsidR="00E31A14" w:rsidRPr="005E0451" w:rsidRDefault="00E31A14" w:rsidP="004C71DA">
            <w:pPr>
              <w:rPr>
                <w:rFonts w:ascii="Arial" w:hAnsi="Arial" w:cs="Arial"/>
                <w:b/>
                <w:bCs/>
                <w:lang w:val="en-US"/>
              </w:rPr>
            </w:pPr>
            <w:r w:rsidRPr="005E0451">
              <w:rPr>
                <w:rFonts w:ascii="Arial" w:hAnsi="Arial" w:cs="Arial"/>
                <w:b/>
                <w:bCs/>
                <w:lang w:val="en-US"/>
              </w:rPr>
              <w:t>-And it has projection [I sing M2 with LMN]</w:t>
            </w:r>
          </w:p>
          <w:p w14:paraId="59EF299B" w14:textId="6FC77775" w:rsidR="00E31A14" w:rsidRPr="005E0451" w:rsidRDefault="00E31A14" w:rsidP="004C71DA">
            <w:pPr>
              <w:rPr>
                <w:rFonts w:ascii="Arial" w:hAnsi="Arial" w:cs="Arial"/>
                <w:lang w:val="en-US"/>
              </w:rPr>
            </w:pPr>
            <w:r w:rsidRPr="005E0451">
              <w:rPr>
                <w:rFonts w:ascii="Arial" w:hAnsi="Arial" w:cs="Arial"/>
                <w:lang w:val="en-US"/>
              </w:rPr>
              <w:t xml:space="preserve">- Yes, but she doesn't quite do it that way. It's also supported, though! Listen to the melisma! Melisma is not from the </w:t>
            </w:r>
            <w:r w:rsidR="003B0A40" w:rsidRPr="005E0451">
              <w:rPr>
                <w:rFonts w:ascii="Arial" w:hAnsi="Arial" w:cs="Arial"/>
                <w:lang w:val="en-US"/>
              </w:rPr>
              <w:t>throat;</w:t>
            </w:r>
            <w:r w:rsidRPr="005E0451">
              <w:rPr>
                <w:rFonts w:ascii="Arial" w:hAnsi="Arial" w:cs="Arial"/>
                <w:lang w:val="en-US"/>
              </w:rPr>
              <w:t xml:space="preserve"> it is from here [it shows the belly].</w:t>
            </w:r>
          </w:p>
          <w:p w14:paraId="471C0429" w14:textId="77777777" w:rsidR="00E31A14" w:rsidRPr="005E0451" w:rsidRDefault="00E31A14" w:rsidP="004C71DA">
            <w:pPr>
              <w:rPr>
                <w:rFonts w:ascii="Arial" w:hAnsi="Arial" w:cs="Arial"/>
                <w:b/>
                <w:bCs/>
                <w:lang w:val="en-US"/>
              </w:rPr>
            </w:pPr>
            <w:r w:rsidRPr="005E0451">
              <w:rPr>
                <w:rFonts w:ascii="Arial" w:hAnsi="Arial" w:cs="Arial"/>
                <w:b/>
                <w:bCs/>
                <w:lang w:val="en-US"/>
              </w:rPr>
              <w:t>- Yes, I understand what you mean. Would you describe it as a mixed voice?</w:t>
            </w:r>
          </w:p>
          <w:p w14:paraId="18D88578" w14:textId="533ED891" w:rsidR="00E31A14" w:rsidRPr="005E0451" w:rsidRDefault="00E31A14" w:rsidP="004C71DA">
            <w:pPr>
              <w:rPr>
                <w:rFonts w:ascii="Arial" w:hAnsi="Arial" w:cs="Arial"/>
                <w:lang w:val="en-US"/>
              </w:rPr>
            </w:pPr>
            <w:r w:rsidRPr="005E0451">
              <w:rPr>
                <w:rFonts w:ascii="Arial" w:hAnsi="Arial" w:cs="Arial"/>
                <w:lang w:val="en-US"/>
              </w:rPr>
              <w:t>-</w:t>
            </w:r>
            <w:r w:rsidRPr="005E0451">
              <w:rPr>
                <w:lang w:val="en-US"/>
              </w:rPr>
              <w:t xml:space="preserve"> </w:t>
            </w:r>
            <w:r w:rsidRPr="005E0451">
              <w:rPr>
                <w:rFonts w:ascii="Arial" w:hAnsi="Arial" w:cs="Arial"/>
                <w:lang w:val="en-US"/>
              </w:rPr>
              <w:t xml:space="preserve">Yes, I would describe it as mixed, with very sweet transitions, but you can see the narrowing! It seems, it cannot maintain the same volume. That's why I, in my case, because I'm a different </w:t>
            </w:r>
            <w:r>
              <w:rPr>
                <w:rFonts w:ascii="Arial" w:hAnsi="Arial" w:cs="Arial"/>
                <w:lang w:val="en-US"/>
              </w:rPr>
              <w:t>‘</w:t>
            </w:r>
            <w:r w:rsidRPr="005E0451">
              <w:rPr>
                <w:rFonts w:ascii="Arial" w:hAnsi="Arial" w:cs="Arial"/>
                <w:lang w:val="en-US"/>
              </w:rPr>
              <w:t>birth</w:t>
            </w:r>
            <w:r>
              <w:rPr>
                <w:rFonts w:ascii="Arial" w:hAnsi="Arial" w:cs="Arial"/>
                <w:lang w:val="en-US"/>
              </w:rPr>
              <w:t>’</w:t>
            </w:r>
            <w:r w:rsidRPr="005E0451">
              <w:rPr>
                <w:rFonts w:ascii="Arial" w:hAnsi="Arial" w:cs="Arial"/>
                <w:lang w:val="en-US"/>
              </w:rPr>
              <w:t xml:space="preserve">, my goal was to have exactly the same </w:t>
            </w:r>
            <w:r w:rsidR="00E657C5">
              <w:rPr>
                <w:rFonts w:ascii="Arial" w:hAnsi="Arial" w:cs="Arial"/>
                <w:lang w:val="en-US"/>
              </w:rPr>
              <w:t>body</w:t>
            </w:r>
            <w:r w:rsidRPr="005E0451">
              <w:rPr>
                <w:rFonts w:ascii="Arial" w:hAnsi="Arial" w:cs="Arial"/>
                <w:lang w:val="en-US"/>
              </w:rPr>
              <w:t xml:space="preserve"> from top to bottom. Same! I </w:t>
            </w:r>
            <w:r w:rsidR="005606D8" w:rsidRPr="005E0451">
              <w:rPr>
                <w:rFonts w:ascii="Arial" w:hAnsi="Arial" w:cs="Arial"/>
                <w:lang w:val="en-US"/>
              </w:rPr>
              <w:t>wasn’t</w:t>
            </w:r>
            <w:r w:rsidRPr="005E0451">
              <w:rPr>
                <w:rFonts w:ascii="Arial" w:hAnsi="Arial" w:cs="Arial"/>
                <w:lang w:val="en-US"/>
              </w:rPr>
              <w:t xml:space="preserve"> fascinated by the passaggio [management], I wasn’t interested in learning it.</w:t>
            </w:r>
          </w:p>
          <w:p w14:paraId="458507A3" w14:textId="77777777" w:rsidR="00E31A14" w:rsidRPr="005E0451" w:rsidRDefault="00E31A14" w:rsidP="004C71DA">
            <w:pPr>
              <w:rPr>
                <w:rFonts w:ascii="Arial" w:hAnsi="Arial" w:cs="Arial"/>
                <w:b/>
                <w:bCs/>
                <w:lang w:val="en-US"/>
              </w:rPr>
            </w:pPr>
            <w:r w:rsidRPr="005E0451">
              <w:rPr>
                <w:rFonts w:ascii="Arial" w:hAnsi="Arial" w:cs="Arial"/>
                <w:b/>
                <w:bCs/>
                <w:lang w:val="en-US"/>
              </w:rPr>
              <w:t xml:space="preserve">-This has been the reason I went to the voice-teacher. </w:t>
            </w:r>
          </w:p>
          <w:p w14:paraId="1B82D727" w14:textId="77777777" w:rsidR="00E31A14" w:rsidRPr="005E0451" w:rsidRDefault="00E31A14" w:rsidP="004C71DA">
            <w:pPr>
              <w:rPr>
                <w:rFonts w:ascii="Arial" w:hAnsi="Arial" w:cs="Arial"/>
                <w:lang w:val="en-US"/>
              </w:rPr>
            </w:pPr>
            <w:r w:rsidRPr="005E0451">
              <w:rPr>
                <w:rFonts w:ascii="Arial" w:hAnsi="Arial" w:cs="Arial"/>
                <w:lang w:val="en-US"/>
              </w:rPr>
              <w:lastRenderedPageBreak/>
              <w:t>-It didn't concern me. I wanted to do this.</w:t>
            </w:r>
          </w:p>
          <w:p w14:paraId="0584ABF8" w14:textId="77777777" w:rsidR="00E31A14" w:rsidRPr="005E0451" w:rsidRDefault="00E31A14" w:rsidP="004C71DA">
            <w:pPr>
              <w:rPr>
                <w:rFonts w:ascii="Arial" w:hAnsi="Arial" w:cs="Arial"/>
                <w:b/>
                <w:bCs/>
                <w:lang w:val="en-US"/>
              </w:rPr>
            </w:pPr>
            <w:r w:rsidRPr="005E0451">
              <w:rPr>
                <w:rFonts w:ascii="Arial" w:hAnsi="Arial" w:cs="Arial"/>
                <w:b/>
                <w:bCs/>
                <w:lang w:val="en-US"/>
              </w:rPr>
              <w:t>-Does it have to do with that you grew up with these voices?</w:t>
            </w:r>
          </w:p>
          <w:p w14:paraId="4DC5F06E" w14:textId="77777777" w:rsidR="00E31A14" w:rsidRDefault="00E31A14" w:rsidP="004C71DA">
            <w:pPr>
              <w:rPr>
                <w:rFonts w:ascii="Arial" w:hAnsi="Arial" w:cs="Arial"/>
                <w:lang w:val="en-US"/>
              </w:rPr>
            </w:pPr>
            <w:r w:rsidRPr="005E0451">
              <w:rPr>
                <w:rFonts w:ascii="Arial" w:hAnsi="Arial" w:cs="Arial"/>
                <w:lang w:val="en-US"/>
              </w:rPr>
              <w:t xml:space="preserve">-Yes! And also, that I embraced them, they suited me. I could have a sister who doesn't fit in, she doesn't vibrate with it. </w:t>
            </w:r>
          </w:p>
          <w:p w14:paraId="3DA593AA" w14:textId="77777777" w:rsidR="00E31A14" w:rsidRPr="005E0451" w:rsidRDefault="00E31A14" w:rsidP="004C71DA">
            <w:pPr>
              <w:rPr>
                <w:rFonts w:ascii="Arial" w:hAnsi="Arial" w:cs="Arial"/>
                <w:lang w:val="en-US"/>
              </w:rPr>
            </w:pPr>
            <w:r w:rsidRPr="005E0451">
              <w:rPr>
                <w:rFonts w:ascii="Arial" w:hAnsi="Arial" w:cs="Arial"/>
                <w:b/>
                <w:bCs/>
                <w:lang w:val="en-US"/>
              </w:rPr>
              <w:t>-They fit your psyche.</w:t>
            </w:r>
          </w:p>
          <w:p w14:paraId="141EA339" w14:textId="77777777" w:rsidR="00E31A14" w:rsidRPr="005E0451" w:rsidRDefault="00E31A14" w:rsidP="004C71DA">
            <w:pPr>
              <w:rPr>
                <w:rFonts w:ascii="Arial" w:hAnsi="Arial" w:cs="Arial"/>
                <w:lang w:val="en-US"/>
              </w:rPr>
            </w:pPr>
            <w:r w:rsidRPr="005E0451">
              <w:rPr>
                <w:rFonts w:ascii="Arial" w:hAnsi="Arial" w:cs="Arial"/>
                <w:lang w:val="en-US"/>
              </w:rPr>
              <w:t>-Exactly.</w:t>
            </w:r>
          </w:p>
          <w:p w14:paraId="7668799A" w14:textId="77777777" w:rsidR="00E31A14" w:rsidRPr="005E0451" w:rsidRDefault="00E31A14" w:rsidP="004C71DA">
            <w:pPr>
              <w:rPr>
                <w:rFonts w:ascii="Arial" w:hAnsi="Arial" w:cs="Arial"/>
                <w:b/>
                <w:bCs/>
                <w:lang w:val="en-US"/>
              </w:rPr>
            </w:pPr>
            <w:r w:rsidRPr="005E0451">
              <w:rPr>
                <w:rFonts w:ascii="Arial" w:hAnsi="Arial" w:cs="Arial"/>
                <w:b/>
                <w:bCs/>
                <w:lang w:val="en-US"/>
              </w:rPr>
              <w:t>-</w:t>
            </w:r>
            <w:r w:rsidRPr="005E0451">
              <w:rPr>
                <w:lang w:val="en-US"/>
              </w:rPr>
              <w:t xml:space="preserve"> </w:t>
            </w:r>
            <w:r w:rsidRPr="005E0451">
              <w:rPr>
                <w:rFonts w:ascii="Arial" w:hAnsi="Arial" w:cs="Arial"/>
                <w:b/>
                <w:bCs/>
                <w:lang w:val="en-US"/>
              </w:rPr>
              <w:t xml:space="preserve">Do you hear this way [of Roza] in singers afterwards? Or is it something that stayed there? </w:t>
            </w:r>
          </w:p>
          <w:p w14:paraId="210DF61E" w14:textId="77777777" w:rsidR="00E31A14" w:rsidRPr="005E0451" w:rsidRDefault="00E31A14" w:rsidP="004C71DA">
            <w:pPr>
              <w:rPr>
                <w:rFonts w:ascii="Arial" w:hAnsi="Arial" w:cs="Arial"/>
                <w:lang w:val="en-US"/>
              </w:rPr>
            </w:pPr>
            <w:r w:rsidRPr="005E0451">
              <w:rPr>
                <w:rFonts w:ascii="Arial" w:hAnsi="Arial" w:cs="Arial"/>
                <w:lang w:val="en-US"/>
              </w:rPr>
              <w:t>-</w:t>
            </w:r>
            <w:r w:rsidRPr="005E0451">
              <w:rPr>
                <w:lang w:val="en-US"/>
              </w:rPr>
              <w:t xml:space="preserve"> </w:t>
            </w:r>
            <w:r w:rsidRPr="005E0451">
              <w:rPr>
                <w:rFonts w:ascii="Arial" w:hAnsi="Arial" w:cs="Arial"/>
                <w:lang w:val="en-US"/>
              </w:rPr>
              <w:t>Let me think... I hear it from Anatoli Margiola, although it's rougher...</w:t>
            </w:r>
          </w:p>
          <w:p w14:paraId="2FA7A967" w14:textId="77777777" w:rsidR="00E31A14" w:rsidRPr="005E0451" w:rsidRDefault="00E31A14" w:rsidP="004C71DA">
            <w:pPr>
              <w:rPr>
                <w:rFonts w:ascii="Arial" w:hAnsi="Arial" w:cs="Arial"/>
                <w:b/>
                <w:bCs/>
                <w:lang w:val="en-US"/>
              </w:rPr>
            </w:pPr>
            <w:r w:rsidRPr="005E0451">
              <w:rPr>
                <w:rFonts w:ascii="Arial" w:hAnsi="Arial" w:cs="Arial"/>
                <w:b/>
                <w:bCs/>
                <w:lang w:val="en-US"/>
              </w:rPr>
              <w:t xml:space="preserve">-Is this a girl who did a master's degree in Eksenazy [D.P.]? Is this sound the same? </w:t>
            </w:r>
          </w:p>
          <w:p w14:paraId="4E1A995A" w14:textId="77777777" w:rsidR="00E31A14" w:rsidRPr="005E0451" w:rsidRDefault="00E31A14" w:rsidP="004C71DA">
            <w:pPr>
              <w:rPr>
                <w:rFonts w:ascii="Arial" w:hAnsi="Arial" w:cs="Arial"/>
                <w:lang w:val="en-US"/>
              </w:rPr>
            </w:pPr>
            <w:r w:rsidRPr="005E0451">
              <w:rPr>
                <w:rFonts w:ascii="Arial" w:hAnsi="Arial" w:cs="Arial"/>
                <w:lang w:val="en-US"/>
              </w:rPr>
              <w:t xml:space="preserve">-No, for me it is not the same.... A! Now here it is closer. </w:t>
            </w:r>
          </w:p>
          <w:p w14:paraId="6D79EFBA" w14:textId="77777777" w:rsidR="00E31A14" w:rsidRPr="005E0451" w:rsidRDefault="00E31A14" w:rsidP="004C71DA">
            <w:pPr>
              <w:rPr>
                <w:rFonts w:ascii="Arial" w:hAnsi="Arial" w:cs="Arial"/>
                <w:b/>
                <w:bCs/>
                <w:lang w:val="en-US"/>
              </w:rPr>
            </w:pPr>
            <w:r w:rsidRPr="005E0451">
              <w:rPr>
                <w:rFonts w:ascii="Arial" w:hAnsi="Arial" w:cs="Arial"/>
                <w:b/>
                <w:bCs/>
                <w:lang w:val="en-US"/>
              </w:rPr>
              <w:t xml:space="preserve">-You are convinced by the high area, but not by the low... Maybe it's because she doesn't transit into chest when she descends. Let's listen to Dalgas and then the same piece from other performances. These voices... I envy them a lot. </w:t>
            </w:r>
          </w:p>
          <w:p w14:paraId="79EEB132" w14:textId="16FECFAA" w:rsidR="00E31A14" w:rsidRPr="005E0451" w:rsidRDefault="00E31A14" w:rsidP="004C71DA">
            <w:pPr>
              <w:rPr>
                <w:rFonts w:ascii="Arial" w:hAnsi="Arial" w:cs="Arial"/>
                <w:lang w:val="en-US"/>
              </w:rPr>
            </w:pPr>
            <w:r w:rsidRPr="005E0451">
              <w:rPr>
                <w:rFonts w:ascii="Arial" w:hAnsi="Arial" w:cs="Arial"/>
                <w:lang w:val="en-US"/>
              </w:rPr>
              <w:t xml:space="preserve">- Don't forget that their own environment colored them. Turn it off a little! You can only remember the tomato you ate in the 70s. [I smile] Don't laugh... The point is to decode it and make it a world inside you, if it doesn't exist outside you. You'll tell me, what are you going to do with it, who will understand it... That's another conversation. These were built with all these </w:t>
            </w:r>
            <w:r w:rsidR="005A1FCC">
              <w:rPr>
                <w:rFonts w:ascii="Arial" w:hAnsi="Arial" w:cs="Arial"/>
                <w:lang w:val="en-US"/>
              </w:rPr>
              <w:t>grassroots</w:t>
            </w:r>
            <w:r w:rsidR="00EC2486">
              <w:rPr>
                <w:rFonts w:ascii="Arial" w:hAnsi="Arial" w:cs="Arial"/>
                <w:lang w:val="en-US"/>
              </w:rPr>
              <w:t xml:space="preserve"> sentiments</w:t>
            </w:r>
            <w:r w:rsidRPr="005E0451">
              <w:rPr>
                <w:rFonts w:ascii="Arial" w:hAnsi="Arial" w:cs="Arial"/>
                <w:lang w:val="en-US"/>
              </w:rPr>
              <w:t xml:space="preserve">, all this society, the events... Even the difficulty of </w:t>
            </w:r>
            <w:r w:rsidR="00D779C3">
              <w:rPr>
                <w:rFonts w:ascii="Arial" w:hAnsi="Arial" w:cs="Arial"/>
                <w:lang w:val="en-US"/>
              </w:rPr>
              <w:t>meeting with each other</w:t>
            </w:r>
            <w:r w:rsidRPr="005E0451">
              <w:rPr>
                <w:rFonts w:ascii="Arial" w:hAnsi="Arial" w:cs="Arial"/>
                <w:lang w:val="en-US"/>
              </w:rPr>
              <w:t xml:space="preserve"> to play, compared to today's ease, and that colors! It colors the vibration, the longing, the intensity, the imagination...</w:t>
            </w:r>
          </w:p>
          <w:p w14:paraId="5510CA77" w14:textId="77777777" w:rsidR="00E31A14" w:rsidRPr="005E0451" w:rsidRDefault="00E31A14" w:rsidP="004C71DA">
            <w:pPr>
              <w:rPr>
                <w:rFonts w:ascii="Arial" w:hAnsi="Arial" w:cs="Arial"/>
                <w:b/>
                <w:bCs/>
                <w:lang w:val="en-US"/>
              </w:rPr>
            </w:pPr>
            <w:r w:rsidRPr="005E0451">
              <w:rPr>
                <w:rFonts w:ascii="Arial" w:hAnsi="Arial" w:cs="Arial"/>
                <w:b/>
                <w:bCs/>
                <w:lang w:val="en-US"/>
              </w:rPr>
              <w:t>-And where you play, who you play for... The function of the song also changes. And since we mentioned it, the function of the song, that is, that then they danced, they had to lift the other one to dance, while the song has now become [passive] spectacle.</w:t>
            </w:r>
          </w:p>
          <w:p w14:paraId="00342874" w14:textId="77777777" w:rsidR="00E31A14" w:rsidRPr="005E0451" w:rsidRDefault="00E31A14" w:rsidP="004C71DA">
            <w:pPr>
              <w:rPr>
                <w:rFonts w:ascii="Arial" w:hAnsi="Arial" w:cs="Arial"/>
                <w:lang w:val="en-US"/>
              </w:rPr>
            </w:pPr>
            <w:r w:rsidRPr="005E0451">
              <w:rPr>
                <w:rFonts w:ascii="Arial" w:hAnsi="Arial" w:cs="Arial"/>
                <w:b/>
                <w:bCs/>
                <w:lang w:val="en-US"/>
              </w:rPr>
              <w:t>-</w:t>
            </w:r>
            <w:r w:rsidRPr="005E0451">
              <w:rPr>
                <w:rFonts w:ascii="Arial" w:hAnsi="Arial" w:cs="Arial"/>
                <w:lang w:val="en-US"/>
              </w:rPr>
              <w:t>The conversation you are opening is very long now! Very important!</w:t>
            </w:r>
          </w:p>
          <w:p w14:paraId="6C0088DC" w14:textId="77777777" w:rsidR="00E31A14" w:rsidRPr="00CE30AE" w:rsidRDefault="00E31A14" w:rsidP="004C71DA">
            <w:pPr>
              <w:rPr>
                <w:rFonts w:ascii="Arial" w:hAnsi="Arial" w:cs="Arial"/>
                <w:b/>
                <w:bCs/>
                <w:lang w:val="en-US"/>
              </w:rPr>
            </w:pPr>
            <w:r w:rsidRPr="00CE30AE">
              <w:rPr>
                <w:rFonts w:ascii="Arial" w:hAnsi="Arial" w:cs="Arial"/>
                <w:b/>
                <w:bCs/>
                <w:lang w:val="en-US"/>
              </w:rPr>
              <w:t>-</w:t>
            </w:r>
            <w:r w:rsidRPr="00CE30AE">
              <w:rPr>
                <w:lang w:val="en-US"/>
              </w:rPr>
              <w:t xml:space="preserve"> </w:t>
            </w:r>
            <w:r w:rsidRPr="00CE30AE">
              <w:rPr>
                <w:rFonts w:ascii="Arial" w:hAnsi="Arial" w:cs="Arial"/>
                <w:b/>
                <w:bCs/>
                <w:lang w:val="en-US"/>
              </w:rPr>
              <w:t xml:space="preserve">I notice in Bellou, what we were saying about the melismas, that she was killing! </w:t>
            </w:r>
          </w:p>
          <w:p w14:paraId="6B8F4BE5" w14:textId="77777777" w:rsidR="00E31A14" w:rsidRPr="00CE30AE" w:rsidRDefault="00E31A14" w:rsidP="004C71DA">
            <w:pPr>
              <w:rPr>
                <w:rFonts w:ascii="Arial" w:hAnsi="Arial" w:cs="Arial"/>
                <w:lang w:val="en-US"/>
              </w:rPr>
            </w:pPr>
            <w:r w:rsidRPr="00CE30AE">
              <w:rPr>
                <w:rFonts w:ascii="Arial" w:hAnsi="Arial" w:cs="Arial"/>
                <w:lang w:val="en-US"/>
              </w:rPr>
              <w:t>-</w:t>
            </w:r>
            <w:r w:rsidRPr="00CE30AE">
              <w:rPr>
                <w:lang w:val="en-US"/>
              </w:rPr>
              <w:t xml:space="preserve"> </w:t>
            </w:r>
            <w:r w:rsidRPr="00CE30AE">
              <w:rPr>
                <w:rFonts w:ascii="Arial" w:hAnsi="Arial" w:cs="Arial"/>
                <w:lang w:val="en-US"/>
              </w:rPr>
              <w:t>She was grooving! She was dancing inside her.</w:t>
            </w:r>
          </w:p>
          <w:p w14:paraId="735F6EAC" w14:textId="77777777" w:rsidR="00E31A14" w:rsidRPr="00CE30AE" w:rsidRDefault="00E31A14" w:rsidP="004C71DA">
            <w:pPr>
              <w:rPr>
                <w:rFonts w:ascii="Arial" w:hAnsi="Arial" w:cs="Arial"/>
                <w:b/>
                <w:bCs/>
                <w:lang w:val="en-US"/>
              </w:rPr>
            </w:pPr>
            <w:r w:rsidRPr="00CE30AE">
              <w:rPr>
                <w:rFonts w:ascii="Arial" w:hAnsi="Arial" w:cs="Arial"/>
                <w:b/>
                <w:bCs/>
                <w:lang w:val="en-US"/>
              </w:rPr>
              <w:t>-Such phrasing, I have never heard before!</w:t>
            </w:r>
          </w:p>
          <w:p w14:paraId="2F25BEA3" w14:textId="77777777" w:rsidR="00E31A14" w:rsidRPr="00CE30AE" w:rsidRDefault="00E31A14" w:rsidP="004C71DA">
            <w:pPr>
              <w:rPr>
                <w:rFonts w:ascii="Arial" w:hAnsi="Arial" w:cs="Arial"/>
                <w:b/>
                <w:bCs/>
                <w:lang w:val="en-US"/>
              </w:rPr>
            </w:pPr>
            <w:r w:rsidRPr="00CE30AE">
              <w:rPr>
                <w:rFonts w:ascii="Arial" w:hAnsi="Arial" w:cs="Arial"/>
                <w:lang w:val="en-US"/>
              </w:rPr>
              <w:t>-</w:t>
            </w:r>
            <w:r w:rsidRPr="00CE30AE">
              <w:rPr>
                <w:lang w:val="en-US"/>
              </w:rPr>
              <w:t xml:space="preserve"> </w:t>
            </w:r>
            <w:r w:rsidRPr="00CE30AE">
              <w:rPr>
                <w:rFonts w:ascii="Arial" w:hAnsi="Arial" w:cs="Arial"/>
                <w:lang w:val="en-US"/>
              </w:rPr>
              <w:t>Exactly! I totally agree! She was dancing! Without narcissism, without anything. A laiko singer is unconceivable not to dance inside him [while singing]. I have my kids dance, even the waltz. Take it in the body first. You know most of them can't dance?</w:t>
            </w:r>
            <w:r w:rsidRPr="00CE30AE">
              <w:rPr>
                <w:rFonts w:ascii="Arial" w:hAnsi="Arial" w:cs="Arial"/>
                <w:b/>
                <w:bCs/>
                <w:lang w:val="en-US"/>
              </w:rPr>
              <w:t xml:space="preserve"> </w:t>
            </w:r>
          </w:p>
          <w:p w14:paraId="560F3A52" w14:textId="77777777" w:rsidR="00E31A14" w:rsidRPr="00CE30AE" w:rsidRDefault="00E31A14" w:rsidP="004C71DA">
            <w:pPr>
              <w:rPr>
                <w:rFonts w:ascii="Arial" w:hAnsi="Arial" w:cs="Arial"/>
                <w:b/>
                <w:bCs/>
                <w:lang w:val="en-US"/>
              </w:rPr>
            </w:pPr>
            <w:r w:rsidRPr="00CE30AE">
              <w:rPr>
                <w:rFonts w:ascii="Arial" w:hAnsi="Arial" w:cs="Arial"/>
                <w:b/>
                <w:bCs/>
                <w:lang w:val="en-US"/>
              </w:rPr>
              <w:t>- Yes, I have noticed it myself. What is up-beat, what is down-beat...</w:t>
            </w:r>
          </w:p>
          <w:p w14:paraId="213D4417" w14:textId="77777777" w:rsidR="00E31A14" w:rsidRPr="00CE30AE" w:rsidRDefault="00E31A14" w:rsidP="004C71DA">
            <w:pPr>
              <w:rPr>
                <w:rFonts w:ascii="Arial" w:hAnsi="Arial" w:cs="Arial"/>
                <w:lang w:val="en-US"/>
              </w:rPr>
            </w:pPr>
            <w:r w:rsidRPr="00CE30AE">
              <w:rPr>
                <w:rFonts w:ascii="Arial" w:hAnsi="Arial" w:cs="Arial"/>
                <w:lang w:val="en-US"/>
              </w:rPr>
              <w:t>-</w:t>
            </w:r>
            <w:r w:rsidRPr="00CE30AE">
              <w:rPr>
                <w:lang w:val="en-US"/>
              </w:rPr>
              <w:t xml:space="preserve"> </w:t>
            </w:r>
            <w:r w:rsidRPr="00CE30AE">
              <w:rPr>
                <w:rFonts w:ascii="Arial" w:hAnsi="Arial" w:cs="Arial"/>
                <w:lang w:val="en-US"/>
              </w:rPr>
              <w:t>The singer cannot sing if he does not dance, and the dancer cannot dance if he does not sing inside him.</w:t>
            </w:r>
          </w:p>
          <w:p w14:paraId="4669FA33" w14:textId="68DD6B83" w:rsidR="00E31A14" w:rsidRPr="00CE30AE" w:rsidRDefault="00E31A14" w:rsidP="004C71DA">
            <w:pPr>
              <w:rPr>
                <w:rFonts w:ascii="Arial" w:hAnsi="Arial" w:cs="Arial"/>
                <w:b/>
                <w:bCs/>
                <w:lang w:val="en-US"/>
              </w:rPr>
            </w:pPr>
            <w:r w:rsidRPr="00CE30AE">
              <w:rPr>
                <w:rFonts w:ascii="Arial" w:hAnsi="Arial" w:cs="Arial"/>
                <w:b/>
                <w:bCs/>
                <w:lang w:val="en-US"/>
              </w:rPr>
              <w:t>-</w:t>
            </w:r>
            <w:r w:rsidRPr="00CE30AE">
              <w:rPr>
                <w:lang w:val="en-US"/>
              </w:rPr>
              <w:t xml:space="preserve"> </w:t>
            </w:r>
            <w:r w:rsidRPr="00CE30AE">
              <w:rPr>
                <w:rFonts w:ascii="Arial" w:hAnsi="Arial" w:cs="Arial"/>
                <w:b/>
                <w:bCs/>
                <w:lang w:val="en-US"/>
              </w:rPr>
              <w:t xml:space="preserve">Do you address a tendency for disembodiment of the singing and a tendency for an </w:t>
            </w:r>
            <w:r w:rsidR="00CF1499" w:rsidRPr="00CF1499">
              <w:rPr>
                <w:rFonts w:ascii="Arial" w:hAnsi="Arial" w:cs="Arial"/>
                <w:b/>
                <w:bCs/>
                <w:lang w:val="en-US"/>
              </w:rPr>
              <w:t>‘</w:t>
            </w:r>
            <w:r w:rsidRPr="00CE30AE">
              <w:rPr>
                <w:rFonts w:ascii="Arial" w:hAnsi="Arial" w:cs="Arial"/>
                <w:b/>
                <w:bCs/>
                <w:lang w:val="en-US"/>
              </w:rPr>
              <w:t>analytical</w:t>
            </w:r>
            <w:r w:rsidR="00CF1499" w:rsidRPr="00CF1499">
              <w:rPr>
                <w:rFonts w:ascii="Arial" w:hAnsi="Arial" w:cs="Arial"/>
                <w:b/>
                <w:bCs/>
                <w:lang w:val="en-US"/>
              </w:rPr>
              <w:t>’</w:t>
            </w:r>
            <w:r w:rsidRPr="00CE30AE">
              <w:rPr>
                <w:rFonts w:ascii="Arial" w:hAnsi="Arial" w:cs="Arial"/>
                <w:b/>
                <w:bCs/>
                <w:lang w:val="en-US"/>
              </w:rPr>
              <w:t xml:space="preserve"> approach? </w:t>
            </w:r>
          </w:p>
          <w:p w14:paraId="6AB05A2E" w14:textId="77777777" w:rsidR="00E31A14" w:rsidRPr="00CE30AE" w:rsidRDefault="00E31A14" w:rsidP="004C71DA">
            <w:pPr>
              <w:rPr>
                <w:rFonts w:ascii="Arial" w:hAnsi="Arial" w:cs="Arial"/>
                <w:b/>
                <w:bCs/>
                <w:lang w:val="en-US"/>
              </w:rPr>
            </w:pPr>
            <w:r w:rsidRPr="00CE30AE">
              <w:rPr>
                <w:rFonts w:ascii="Arial" w:hAnsi="Arial" w:cs="Arial"/>
                <w:lang w:val="en-US"/>
              </w:rPr>
              <w:t>-</w:t>
            </w:r>
            <w:r w:rsidRPr="00CE30AE">
              <w:rPr>
                <w:lang w:val="en-US"/>
              </w:rPr>
              <w:t xml:space="preserve"> </w:t>
            </w:r>
            <w:r w:rsidRPr="00CE30AE">
              <w:rPr>
                <w:rFonts w:ascii="Arial" w:hAnsi="Arial" w:cs="Arial"/>
                <w:lang w:val="en-US"/>
              </w:rPr>
              <w:t>Completely. Everything is guided by the brain. Because this is dangerous, man! This has power, it has charm, it has a direct connection! You shouldn't... you shouldn't...</w:t>
            </w:r>
            <w:r w:rsidRPr="00CE30AE">
              <w:rPr>
                <w:rFonts w:ascii="Arial" w:hAnsi="Arial" w:cs="Arial"/>
                <w:b/>
                <w:bCs/>
                <w:lang w:val="en-US"/>
              </w:rPr>
              <w:t xml:space="preserve"> </w:t>
            </w:r>
          </w:p>
          <w:p w14:paraId="0A8086E2" w14:textId="77777777" w:rsidR="00E31A14" w:rsidRPr="00CE30AE" w:rsidRDefault="00E31A14" w:rsidP="004C71DA">
            <w:pPr>
              <w:rPr>
                <w:rFonts w:ascii="Arial" w:hAnsi="Arial" w:cs="Arial"/>
                <w:b/>
                <w:bCs/>
                <w:lang w:val="en-US"/>
              </w:rPr>
            </w:pPr>
            <w:r w:rsidRPr="00CE30AE">
              <w:rPr>
                <w:rFonts w:ascii="Arial" w:hAnsi="Arial" w:cs="Arial"/>
                <w:b/>
                <w:bCs/>
                <w:lang w:val="en-US"/>
              </w:rPr>
              <w:t>- You shouldn't, huh?</w:t>
            </w:r>
          </w:p>
          <w:p w14:paraId="7FC33C5A" w14:textId="1E90D3A5" w:rsidR="00E31A14" w:rsidRPr="00CE30AE" w:rsidRDefault="00E31A14" w:rsidP="004C71DA">
            <w:pPr>
              <w:rPr>
                <w:rFonts w:ascii="Arial" w:hAnsi="Arial" w:cs="Arial"/>
                <w:lang w:val="en-US"/>
              </w:rPr>
            </w:pPr>
            <w:r w:rsidRPr="00CE30AE">
              <w:rPr>
                <w:rFonts w:ascii="Arial" w:hAnsi="Arial" w:cs="Arial"/>
                <w:lang w:val="en-US"/>
              </w:rPr>
              <w:t xml:space="preserve">- No, you shouldn't... you shouldn't. You shouldn't be able to tell the other person </w:t>
            </w:r>
            <w:r w:rsidR="00CF1499" w:rsidRPr="00CF1499">
              <w:rPr>
                <w:rFonts w:ascii="Arial" w:hAnsi="Arial" w:cs="Arial"/>
                <w:lang w:val="en-US"/>
              </w:rPr>
              <w:t>‘</w:t>
            </w:r>
            <w:r w:rsidRPr="00CE30AE">
              <w:rPr>
                <w:rFonts w:ascii="Arial" w:hAnsi="Arial" w:cs="Arial"/>
                <w:lang w:val="en-US"/>
              </w:rPr>
              <w:t>Dude, I have a problem!</w:t>
            </w:r>
            <w:r w:rsidR="00CF1499" w:rsidRPr="00CF1499">
              <w:rPr>
                <w:rFonts w:ascii="Arial" w:hAnsi="Arial" w:cs="Arial"/>
                <w:lang w:val="en-US"/>
              </w:rPr>
              <w:t>’</w:t>
            </w:r>
            <w:r w:rsidRPr="00CE30AE">
              <w:rPr>
                <w:rFonts w:ascii="Arial" w:hAnsi="Arial" w:cs="Arial"/>
                <w:lang w:val="en-US"/>
              </w:rPr>
              <w:t xml:space="preserve">. You should be ashamed and afraid and left alone. Because if you say, </w:t>
            </w:r>
            <w:r w:rsidR="00CF1499" w:rsidRPr="00CF1499">
              <w:rPr>
                <w:rFonts w:ascii="Arial" w:hAnsi="Arial" w:cs="Arial"/>
                <w:lang w:val="en-US"/>
              </w:rPr>
              <w:t>‘</w:t>
            </w:r>
            <w:r w:rsidRPr="00CE30AE">
              <w:rPr>
                <w:rFonts w:ascii="Arial" w:hAnsi="Arial" w:cs="Arial"/>
                <w:lang w:val="en-US"/>
              </w:rPr>
              <w:t>I have a problem</w:t>
            </w:r>
            <w:r w:rsidR="00CF1499" w:rsidRPr="00CF1499">
              <w:rPr>
                <w:rFonts w:ascii="Arial" w:hAnsi="Arial" w:cs="Arial"/>
                <w:lang w:val="en-US"/>
              </w:rPr>
              <w:t>’</w:t>
            </w:r>
            <w:r w:rsidRPr="00CE30AE">
              <w:rPr>
                <w:rFonts w:ascii="Arial" w:hAnsi="Arial" w:cs="Arial"/>
                <w:lang w:val="en-US"/>
              </w:rPr>
              <w:t xml:space="preserve"> and he happens to say </w:t>
            </w:r>
            <w:r w:rsidR="00CF1499" w:rsidRPr="00CF1499">
              <w:rPr>
                <w:rFonts w:ascii="Arial" w:hAnsi="Arial" w:cs="Arial"/>
                <w:lang w:val="en-US"/>
              </w:rPr>
              <w:t>‘</w:t>
            </w:r>
            <w:r w:rsidRPr="00CE30AE">
              <w:rPr>
                <w:rFonts w:ascii="Arial" w:hAnsi="Arial" w:cs="Arial"/>
                <w:lang w:val="en-US"/>
              </w:rPr>
              <w:t>I'll help you, let me get Antonis! Antonis, come here man, she has a problem, come on let's solve it</w:t>
            </w:r>
            <w:r w:rsidR="00CF1499" w:rsidRPr="00CF1499">
              <w:rPr>
                <w:rFonts w:ascii="Arial" w:hAnsi="Arial" w:cs="Arial"/>
                <w:lang w:val="en-US"/>
              </w:rPr>
              <w:t>’</w:t>
            </w:r>
            <w:r w:rsidRPr="00CE30AE">
              <w:rPr>
                <w:rFonts w:ascii="Arial" w:hAnsi="Arial" w:cs="Arial"/>
                <w:lang w:val="en-US"/>
              </w:rPr>
              <w:t>, the three-four of you will solve it. You shouldn't gather three, four. It's dangerous for power. It's not a conspiracy theory, I've been reading a lot of history lately.</w:t>
            </w:r>
          </w:p>
          <w:p w14:paraId="7FEF47FF" w14:textId="77777777" w:rsidR="00E31A14" w:rsidRPr="00CE30AE" w:rsidRDefault="00E31A14" w:rsidP="004C71DA">
            <w:pPr>
              <w:rPr>
                <w:rFonts w:ascii="Arial" w:hAnsi="Arial" w:cs="Arial"/>
                <w:b/>
                <w:bCs/>
                <w:lang w:val="en-US"/>
              </w:rPr>
            </w:pPr>
            <w:r w:rsidRPr="00CE30AE">
              <w:rPr>
                <w:rFonts w:ascii="Arial" w:hAnsi="Arial" w:cs="Arial"/>
                <w:b/>
                <w:bCs/>
                <w:lang w:val="en-US"/>
              </w:rPr>
              <w:t xml:space="preserve">-Is false consciousness cultivated? </w:t>
            </w:r>
          </w:p>
          <w:p w14:paraId="19A9F2DB" w14:textId="77777777" w:rsidR="00E31A14" w:rsidRPr="00CE30AE" w:rsidRDefault="00E31A14" w:rsidP="004C71DA">
            <w:pPr>
              <w:rPr>
                <w:rFonts w:ascii="Arial" w:hAnsi="Arial" w:cs="Arial"/>
                <w:lang w:val="en-US"/>
              </w:rPr>
            </w:pPr>
            <w:r w:rsidRPr="00CE30AE">
              <w:rPr>
                <w:rFonts w:ascii="Arial" w:hAnsi="Arial" w:cs="Arial"/>
                <w:lang w:val="en-US"/>
              </w:rPr>
              <w:t>-</w:t>
            </w:r>
            <w:r w:rsidRPr="00CE30AE">
              <w:rPr>
                <w:lang w:val="en-US"/>
              </w:rPr>
              <w:t xml:space="preserve"> </w:t>
            </w:r>
            <w:r w:rsidRPr="00CE30AE">
              <w:rPr>
                <w:rFonts w:ascii="Arial" w:hAnsi="Arial" w:cs="Arial"/>
                <w:lang w:val="en-US"/>
              </w:rPr>
              <w:t xml:space="preserve">This had been always happening, it's just that nowadays, they've ended it. Because they built us little by little and we are apathetic, and we are so </w:t>
            </w:r>
            <w:r w:rsidRPr="00CE30AE">
              <w:rPr>
                <w:rFonts w:ascii="Arial" w:hAnsi="Arial" w:cs="Arial"/>
                <w:lang w:val="en-US"/>
              </w:rPr>
              <w:lastRenderedPageBreak/>
              <w:t>scared that we don't admit it, and they've ended it. That's it, nothing else. [We listen to Antonis Dalgas in Mane of Kalinychta] How to characterize this, my Virgin Mary... Everything is round...</w:t>
            </w:r>
            <w:r w:rsidRPr="00CE30AE">
              <w:rPr>
                <w:rFonts w:ascii="Arial" w:hAnsi="Arial" w:cs="Arial"/>
                <w:b/>
                <w:bCs/>
                <w:lang w:val="en-US"/>
              </w:rPr>
              <w:t xml:space="preserve"> </w:t>
            </w:r>
          </w:p>
          <w:p w14:paraId="27D680B8" w14:textId="77777777" w:rsidR="00E31A14" w:rsidRPr="00CE30AE" w:rsidRDefault="00E31A14" w:rsidP="004C71DA">
            <w:pPr>
              <w:rPr>
                <w:rFonts w:ascii="Arial" w:hAnsi="Arial" w:cs="Arial"/>
                <w:b/>
                <w:bCs/>
                <w:lang w:val="en-US"/>
              </w:rPr>
            </w:pPr>
            <w:r w:rsidRPr="00CE30AE">
              <w:rPr>
                <w:rFonts w:ascii="Arial" w:hAnsi="Arial" w:cs="Arial"/>
                <w:b/>
                <w:bCs/>
                <w:lang w:val="en-US"/>
              </w:rPr>
              <w:t>-Round; What do you mean?</w:t>
            </w:r>
          </w:p>
          <w:p w14:paraId="6B14DF6B" w14:textId="77777777" w:rsidR="00E31A14" w:rsidRPr="00CE30AE" w:rsidRDefault="00E31A14" w:rsidP="004C71DA">
            <w:pPr>
              <w:rPr>
                <w:rFonts w:ascii="Arial" w:hAnsi="Arial" w:cs="Arial"/>
                <w:lang w:val="en-US"/>
              </w:rPr>
            </w:pPr>
            <w:r w:rsidRPr="00CE30AE">
              <w:rPr>
                <w:rFonts w:ascii="Arial" w:hAnsi="Arial" w:cs="Arial"/>
                <w:lang w:val="en-US"/>
              </w:rPr>
              <w:t>-All the melismas.</w:t>
            </w:r>
          </w:p>
          <w:p w14:paraId="1ACBFE24" w14:textId="77777777" w:rsidR="00E31A14" w:rsidRPr="00CE30AE" w:rsidRDefault="00E31A14" w:rsidP="004C71DA">
            <w:pPr>
              <w:rPr>
                <w:rFonts w:ascii="Arial" w:hAnsi="Arial" w:cs="Arial"/>
                <w:b/>
                <w:bCs/>
                <w:lang w:val="en-US"/>
              </w:rPr>
            </w:pPr>
            <w:r w:rsidRPr="00CE30AE">
              <w:rPr>
                <w:rFonts w:ascii="Arial" w:hAnsi="Arial" w:cs="Arial"/>
                <w:b/>
                <w:bCs/>
                <w:lang w:val="en-US"/>
              </w:rPr>
              <w:t>-You mean it is...?</w:t>
            </w:r>
          </w:p>
          <w:p w14:paraId="1EE15EB5" w14:textId="77777777" w:rsidR="00E31A14" w:rsidRPr="00CE30AE" w:rsidRDefault="00E31A14" w:rsidP="004C71DA">
            <w:pPr>
              <w:rPr>
                <w:rFonts w:ascii="Arial" w:hAnsi="Arial" w:cs="Arial"/>
                <w:lang w:val="en-US"/>
              </w:rPr>
            </w:pPr>
            <w:r w:rsidRPr="00CE30AE">
              <w:rPr>
                <w:rFonts w:ascii="Arial" w:hAnsi="Arial" w:cs="Arial"/>
                <w:lang w:val="en-US"/>
              </w:rPr>
              <w:t>-Round, round, like little monkeys jumping from tree to tree, round. I can't do this…</w:t>
            </w:r>
          </w:p>
          <w:p w14:paraId="46FAFF00" w14:textId="77777777" w:rsidR="00E31A14" w:rsidRPr="00CE30AE" w:rsidRDefault="00E31A14" w:rsidP="004C71DA">
            <w:pPr>
              <w:rPr>
                <w:rFonts w:ascii="Arial" w:hAnsi="Arial" w:cs="Arial"/>
                <w:b/>
                <w:bCs/>
                <w:lang w:val="en-US"/>
              </w:rPr>
            </w:pPr>
            <w:r w:rsidRPr="00CE30AE">
              <w:rPr>
                <w:rFonts w:ascii="Arial" w:hAnsi="Arial" w:cs="Arial"/>
                <w:b/>
                <w:bCs/>
                <w:lang w:val="en-US"/>
              </w:rPr>
              <w:t>-You mean that everything is articulated, distinct?</w:t>
            </w:r>
          </w:p>
          <w:p w14:paraId="26157426" w14:textId="77777777" w:rsidR="00E31A14" w:rsidRPr="00CE30AE" w:rsidRDefault="00E31A14" w:rsidP="004C71DA">
            <w:pPr>
              <w:rPr>
                <w:rFonts w:ascii="Arial" w:hAnsi="Arial" w:cs="Arial"/>
                <w:lang w:val="en-US"/>
              </w:rPr>
            </w:pPr>
            <w:r w:rsidRPr="00CE30AE">
              <w:rPr>
                <w:rFonts w:ascii="Arial" w:hAnsi="Arial" w:cs="Arial"/>
                <w:lang w:val="en-US"/>
              </w:rPr>
              <w:t>-</w:t>
            </w:r>
            <w:r w:rsidRPr="00CE30AE">
              <w:rPr>
                <w:lang w:val="en-US"/>
              </w:rPr>
              <w:t xml:space="preserve"> </w:t>
            </w:r>
            <w:r w:rsidRPr="00CE30AE">
              <w:rPr>
                <w:rFonts w:ascii="Arial" w:hAnsi="Arial" w:cs="Arial"/>
                <w:lang w:val="en-US"/>
              </w:rPr>
              <w:t xml:space="preserve">Distinct, fast, homogeneous... what I call round. </w:t>
            </w:r>
          </w:p>
          <w:p w14:paraId="2015A4C8" w14:textId="77777777" w:rsidR="00E31A14" w:rsidRPr="00CE30AE" w:rsidRDefault="00E31A14" w:rsidP="004C71DA">
            <w:pPr>
              <w:rPr>
                <w:rFonts w:ascii="Arial" w:hAnsi="Arial" w:cs="Arial"/>
                <w:b/>
                <w:bCs/>
                <w:lang w:val="en-US"/>
              </w:rPr>
            </w:pPr>
            <w:r w:rsidRPr="00CE30AE">
              <w:rPr>
                <w:rFonts w:ascii="Arial" w:hAnsi="Arial" w:cs="Arial"/>
                <w:lang w:val="en-US"/>
              </w:rPr>
              <w:t xml:space="preserve">- </w:t>
            </w:r>
            <w:r w:rsidRPr="00CE30AE">
              <w:rPr>
                <w:rFonts w:ascii="Arial" w:hAnsi="Arial" w:cs="Arial"/>
                <w:b/>
                <w:bCs/>
                <w:lang w:val="en-US"/>
              </w:rPr>
              <w:t>From the low area to the high, do you hear this narrowing that you mentioned to me in women? He may not switch to falsetto, but you do hear a narrowing or it is the same sound, as you described to me before?</w:t>
            </w:r>
            <w:r>
              <w:rPr>
                <w:rFonts w:ascii="Arial" w:hAnsi="Arial" w:cs="Arial"/>
                <w:b/>
                <w:bCs/>
                <w:lang w:val="en-US"/>
              </w:rPr>
              <w:t xml:space="preserve"> </w:t>
            </w:r>
            <w:r w:rsidRPr="00CE30AE">
              <w:rPr>
                <w:rFonts w:ascii="Arial" w:hAnsi="Arial" w:cs="Arial"/>
                <w:lang w:val="en-US"/>
              </w:rPr>
              <w:t>[We listen for a long time; a very quick melisma is sung in the high part of the range]</w:t>
            </w:r>
          </w:p>
          <w:p w14:paraId="795F515D" w14:textId="77777777" w:rsidR="00E31A14" w:rsidRPr="00CE30AE" w:rsidRDefault="00E31A14" w:rsidP="004C71DA">
            <w:pPr>
              <w:rPr>
                <w:rFonts w:ascii="Arial" w:hAnsi="Arial" w:cs="Arial"/>
                <w:b/>
                <w:bCs/>
                <w:lang w:val="en-US"/>
              </w:rPr>
            </w:pPr>
            <w:r w:rsidRPr="00CE30AE">
              <w:rPr>
                <w:rFonts w:ascii="Arial" w:hAnsi="Arial" w:cs="Arial"/>
                <w:b/>
                <w:bCs/>
                <w:lang w:val="en-US"/>
              </w:rPr>
              <w:t>-Did you hear what he did?</w:t>
            </w:r>
          </w:p>
          <w:p w14:paraId="58C14C47" w14:textId="77777777" w:rsidR="00E31A14" w:rsidRPr="00CE30AE" w:rsidRDefault="00E31A14" w:rsidP="004C71DA">
            <w:pPr>
              <w:rPr>
                <w:rFonts w:ascii="Arial" w:hAnsi="Arial" w:cs="Arial"/>
                <w:lang w:val="en-US"/>
              </w:rPr>
            </w:pPr>
            <w:r w:rsidRPr="00CE30AE">
              <w:rPr>
                <w:rFonts w:ascii="Arial" w:hAnsi="Arial" w:cs="Arial"/>
                <w:lang w:val="en-US"/>
              </w:rPr>
              <w:t>- [Smiles] I heard it.</w:t>
            </w:r>
          </w:p>
          <w:p w14:paraId="0A98246D" w14:textId="77777777" w:rsidR="00E31A14" w:rsidRPr="00CE30AE" w:rsidRDefault="00E31A14" w:rsidP="004C71DA">
            <w:pPr>
              <w:rPr>
                <w:rFonts w:ascii="Arial" w:hAnsi="Arial" w:cs="Arial"/>
                <w:b/>
                <w:bCs/>
                <w:lang w:val="en-US"/>
              </w:rPr>
            </w:pPr>
            <w:r w:rsidRPr="00CE30AE">
              <w:rPr>
                <w:rFonts w:ascii="Arial" w:hAnsi="Arial" w:cs="Arial"/>
                <w:b/>
                <w:bCs/>
                <w:lang w:val="en-US"/>
              </w:rPr>
              <w:t>-Didn't he make it [the sound] smaller?</w:t>
            </w:r>
          </w:p>
          <w:p w14:paraId="09BA1AE7" w14:textId="77777777" w:rsidR="00E31A14" w:rsidRPr="00CE30AE" w:rsidRDefault="00E31A14" w:rsidP="004C71DA">
            <w:pPr>
              <w:rPr>
                <w:rFonts w:ascii="Arial" w:hAnsi="Arial" w:cs="Arial"/>
                <w:b/>
                <w:bCs/>
                <w:lang w:val="en-US"/>
              </w:rPr>
            </w:pPr>
            <w:r w:rsidRPr="00CE30AE">
              <w:rPr>
                <w:rFonts w:ascii="Arial" w:hAnsi="Arial" w:cs="Arial"/>
                <w:lang w:val="en-US"/>
              </w:rPr>
              <w:t>-</w:t>
            </w:r>
            <w:r w:rsidRPr="00CE30AE">
              <w:rPr>
                <w:lang w:val="en-US"/>
              </w:rPr>
              <w:t xml:space="preserve"> </w:t>
            </w:r>
            <w:r w:rsidRPr="00CE30AE">
              <w:rPr>
                <w:rFonts w:ascii="Arial" w:hAnsi="Arial" w:cs="Arial"/>
                <w:lang w:val="en-US"/>
              </w:rPr>
              <w:t>Wow, and his handles are so clear... There are handle notes, which you hold on to spin around. You catch on and spin around again. But he doesn't shrink, anywhere. I don't hear him narrowing, no.</w:t>
            </w:r>
            <w:r w:rsidRPr="00CE30AE">
              <w:rPr>
                <w:rFonts w:ascii="Arial" w:hAnsi="Arial" w:cs="Arial"/>
                <w:b/>
                <w:bCs/>
                <w:lang w:val="en-US"/>
              </w:rPr>
              <w:t xml:space="preserve"> </w:t>
            </w:r>
          </w:p>
          <w:p w14:paraId="43A6D753" w14:textId="77777777" w:rsidR="00E31A14" w:rsidRPr="00CE30AE" w:rsidRDefault="00E31A14" w:rsidP="004C71DA">
            <w:pPr>
              <w:rPr>
                <w:rFonts w:ascii="Arial" w:hAnsi="Arial" w:cs="Arial"/>
                <w:b/>
                <w:bCs/>
                <w:lang w:val="en-US"/>
              </w:rPr>
            </w:pPr>
            <w:r w:rsidRPr="00CE30AE">
              <w:rPr>
                <w:rFonts w:ascii="Arial" w:hAnsi="Arial" w:cs="Arial"/>
                <w:b/>
                <w:bCs/>
                <w:lang w:val="en-US"/>
              </w:rPr>
              <w:t>-</w:t>
            </w:r>
            <w:r w:rsidRPr="00CE30AE">
              <w:rPr>
                <w:lang w:val="en-US"/>
              </w:rPr>
              <w:t xml:space="preserve"> </w:t>
            </w:r>
            <w:r w:rsidRPr="00CE30AE">
              <w:rPr>
                <w:rFonts w:ascii="Arial" w:hAnsi="Arial" w:cs="Arial"/>
                <w:b/>
                <w:bCs/>
                <w:lang w:val="en-US"/>
              </w:rPr>
              <w:t>What did he do here to make his turn?</w:t>
            </w:r>
          </w:p>
          <w:p w14:paraId="729F68F6" w14:textId="77777777" w:rsidR="00E31A14" w:rsidRPr="00CE30AE" w:rsidRDefault="00E31A14" w:rsidP="004C71DA">
            <w:pPr>
              <w:rPr>
                <w:rFonts w:ascii="Arial" w:hAnsi="Arial" w:cs="Arial"/>
                <w:lang w:val="en-US"/>
              </w:rPr>
            </w:pPr>
            <w:r w:rsidRPr="00CE30AE">
              <w:rPr>
                <w:rFonts w:ascii="Arial" w:hAnsi="Arial" w:cs="Arial"/>
                <w:lang w:val="en-US"/>
              </w:rPr>
              <w:t>-</w:t>
            </w:r>
            <w:r w:rsidRPr="00CE30AE">
              <w:rPr>
                <w:lang w:val="en-US"/>
              </w:rPr>
              <w:t xml:space="preserve"> </w:t>
            </w:r>
            <w:r w:rsidRPr="00CE30AE">
              <w:rPr>
                <w:rFonts w:ascii="Arial" w:hAnsi="Arial" w:cs="Arial"/>
                <w:lang w:val="en-US"/>
              </w:rPr>
              <w:t xml:space="preserve">This is interpretative in nature... This [the melisma] cannot maintain the same </w:t>
            </w:r>
            <w:r>
              <w:rPr>
                <w:rFonts w:ascii="Arial" w:hAnsi="Arial" w:cs="Arial"/>
                <w:lang w:val="en-US"/>
              </w:rPr>
              <w:t>size</w:t>
            </w:r>
            <w:r w:rsidRPr="00CE30AE">
              <w:rPr>
                <w:rFonts w:ascii="Arial" w:hAnsi="Arial" w:cs="Arial"/>
                <w:lang w:val="en-US"/>
              </w:rPr>
              <w:t>, it is too fast! But it does not constitute a point of change.</w:t>
            </w:r>
          </w:p>
          <w:p w14:paraId="688A8F17" w14:textId="77777777" w:rsidR="00E31A14" w:rsidRPr="00CE30AE" w:rsidRDefault="00E31A14" w:rsidP="004C71DA">
            <w:pPr>
              <w:rPr>
                <w:rFonts w:ascii="Arial" w:hAnsi="Arial" w:cs="Arial"/>
                <w:b/>
                <w:bCs/>
                <w:lang w:val="en-US"/>
              </w:rPr>
            </w:pPr>
            <w:r w:rsidRPr="00CE30AE">
              <w:rPr>
                <w:rFonts w:ascii="Arial" w:hAnsi="Arial" w:cs="Arial"/>
                <w:b/>
                <w:bCs/>
                <w:lang w:val="en-US"/>
              </w:rPr>
              <w:t xml:space="preserve">-You say that it is only in the melismas. </w:t>
            </w:r>
          </w:p>
          <w:p w14:paraId="26A04A96" w14:textId="77777777" w:rsidR="00E31A14" w:rsidRPr="00CE30AE" w:rsidRDefault="00E31A14" w:rsidP="004C71DA">
            <w:pPr>
              <w:rPr>
                <w:rFonts w:ascii="Arial" w:hAnsi="Arial" w:cs="Arial"/>
                <w:b/>
                <w:bCs/>
                <w:lang w:val="en-US"/>
              </w:rPr>
            </w:pPr>
            <w:r w:rsidRPr="00CE30AE">
              <w:rPr>
                <w:rFonts w:ascii="Arial" w:hAnsi="Arial" w:cs="Arial"/>
                <w:lang w:val="en-US"/>
              </w:rPr>
              <w:t>-Exactly! It's within the code of the specific melisma, in the specific area and at the specific speed. That's how I perceive it. I don't perceive it as differentiation, it's the moment.</w:t>
            </w:r>
            <w:r w:rsidRPr="00CE30AE">
              <w:rPr>
                <w:rFonts w:ascii="Arial" w:hAnsi="Arial" w:cs="Arial"/>
                <w:b/>
                <w:bCs/>
                <w:lang w:val="en-US"/>
              </w:rPr>
              <w:t xml:space="preserve"> </w:t>
            </w:r>
          </w:p>
          <w:p w14:paraId="6E5A1F2D" w14:textId="77777777" w:rsidR="00E31A14" w:rsidRPr="00CE30AE" w:rsidRDefault="00E31A14" w:rsidP="004C71DA">
            <w:pPr>
              <w:rPr>
                <w:rFonts w:ascii="Arial" w:hAnsi="Arial" w:cs="Arial"/>
                <w:b/>
                <w:bCs/>
                <w:lang w:val="en-US"/>
              </w:rPr>
            </w:pPr>
            <w:r w:rsidRPr="00CE30AE">
              <w:rPr>
                <w:rFonts w:ascii="Arial" w:hAnsi="Arial" w:cs="Arial"/>
                <w:b/>
                <w:bCs/>
                <w:lang w:val="en-US"/>
              </w:rPr>
              <w:t xml:space="preserve">-Let's put the same piece from Y. </w:t>
            </w:r>
          </w:p>
          <w:p w14:paraId="126AF484" w14:textId="77777777" w:rsidR="00E31A14" w:rsidRPr="00CE30AE" w:rsidRDefault="00E31A14" w:rsidP="004C71DA">
            <w:pPr>
              <w:rPr>
                <w:rFonts w:ascii="Arial" w:hAnsi="Arial" w:cs="Arial"/>
                <w:lang w:val="en-US"/>
              </w:rPr>
            </w:pPr>
            <w:r w:rsidRPr="00CE30AE">
              <w:rPr>
                <w:rFonts w:ascii="Arial" w:hAnsi="Arial" w:cs="Arial"/>
                <w:lang w:val="en-US"/>
              </w:rPr>
              <w:t>-</w:t>
            </w:r>
            <w:r w:rsidRPr="00CE30AE">
              <w:rPr>
                <w:lang w:val="en-US"/>
              </w:rPr>
              <w:t xml:space="preserve"> </w:t>
            </w:r>
            <w:r w:rsidRPr="00CE30AE">
              <w:rPr>
                <w:rFonts w:ascii="Arial" w:hAnsi="Arial" w:cs="Arial"/>
                <w:lang w:val="en-US"/>
              </w:rPr>
              <w:t>What to say now here... different school, first of all, different code!</w:t>
            </w:r>
          </w:p>
          <w:p w14:paraId="2C332679" w14:textId="77777777" w:rsidR="00E31A14" w:rsidRPr="00CE30AE" w:rsidRDefault="00E31A14" w:rsidP="004C71DA">
            <w:pPr>
              <w:rPr>
                <w:rFonts w:ascii="Arial" w:hAnsi="Arial" w:cs="Arial"/>
                <w:b/>
                <w:bCs/>
                <w:lang w:val="en-US"/>
              </w:rPr>
            </w:pPr>
            <w:r w:rsidRPr="00CE30AE">
              <w:rPr>
                <w:rFonts w:ascii="Arial" w:hAnsi="Arial" w:cs="Arial"/>
                <w:b/>
                <w:bCs/>
                <w:lang w:val="en-US"/>
              </w:rPr>
              <w:t>- That's what I want you to tell me. I hear a lower larynx, a back tongue…</w:t>
            </w:r>
          </w:p>
          <w:p w14:paraId="4157C47A" w14:textId="77777777" w:rsidR="00E31A14" w:rsidRDefault="00E31A14" w:rsidP="004C71DA">
            <w:pPr>
              <w:rPr>
                <w:rFonts w:ascii="Arial" w:hAnsi="Arial" w:cs="Arial"/>
                <w:lang w:val="en-US"/>
              </w:rPr>
            </w:pPr>
            <w:r w:rsidRPr="00CE30AE">
              <w:rPr>
                <w:rFonts w:ascii="Arial" w:hAnsi="Arial" w:cs="Arial"/>
                <w:lang w:val="en-US"/>
              </w:rPr>
              <w:t>-This is not his real voice. He imitates the code.</w:t>
            </w:r>
          </w:p>
          <w:p w14:paraId="5F1951F6" w14:textId="77777777" w:rsidR="00E31A14" w:rsidRPr="00CE30AE" w:rsidRDefault="00E31A14" w:rsidP="004C71DA">
            <w:pPr>
              <w:rPr>
                <w:rFonts w:ascii="Arial" w:hAnsi="Arial" w:cs="Arial"/>
                <w:lang w:val="en-US"/>
              </w:rPr>
            </w:pPr>
            <w:r w:rsidRPr="00CE30AE">
              <w:rPr>
                <w:rFonts w:ascii="Arial" w:hAnsi="Arial" w:cs="Arial"/>
                <w:b/>
                <w:bCs/>
                <w:lang w:val="en-US"/>
              </w:rPr>
              <w:t xml:space="preserve">-Do you hear too a lower larynx here and back tongue? </w:t>
            </w:r>
          </w:p>
          <w:p w14:paraId="696A3BCE" w14:textId="77777777" w:rsidR="00E31A14" w:rsidRPr="00ED2B7E" w:rsidRDefault="00E31A14" w:rsidP="004C71DA">
            <w:pPr>
              <w:rPr>
                <w:rFonts w:ascii="Arial" w:hAnsi="Arial" w:cs="Arial"/>
                <w:lang w:val="en-US"/>
              </w:rPr>
            </w:pPr>
            <w:r w:rsidRPr="00ED2B7E">
              <w:rPr>
                <w:rFonts w:ascii="Arial" w:hAnsi="Arial" w:cs="Arial"/>
                <w:lang w:val="en-US"/>
              </w:rPr>
              <w:t>-Yes.</w:t>
            </w:r>
          </w:p>
          <w:p w14:paraId="2B854E31" w14:textId="77777777" w:rsidR="00E31A14" w:rsidRPr="00ED2B7E" w:rsidRDefault="00E31A14" w:rsidP="004C71DA">
            <w:pPr>
              <w:rPr>
                <w:rFonts w:ascii="Arial" w:hAnsi="Arial" w:cs="Arial"/>
                <w:b/>
                <w:bCs/>
                <w:lang w:val="en-US"/>
              </w:rPr>
            </w:pPr>
            <w:r w:rsidRPr="00ED2B7E">
              <w:rPr>
                <w:rFonts w:ascii="Arial" w:hAnsi="Arial" w:cs="Arial"/>
                <w:b/>
                <w:bCs/>
                <w:lang w:val="en-US"/>
              </w:rPr>
              <w:t>-[I sing with low larynx and low APN].</w:t>
            </w:r>
          </w:p>
          <w:p w14:paraId="3415670C" w14:textId="77777777" w:rsidR="00E31A14" w:rsidRPr="00ED2B7E" w:rsidRDefault="00E31A14" w:rsidP="004C71DA">
            <w:pPr>
              <w:rPr>
                <w:rFonts w:ascii="Arial" w:hAnsi="Arial" w:cs="Arial"/>
                <w:lang w:val="en-US"/>
              </w:rPr>
            </w:pPr>
            <w:r w:rsidRPr="00ED2B7E">
              <w:rPr>
                <w:rFonts w:ascii="Arial" w:hAnsi="Arial" w:cs="Arial"/>
                <w:lang w:val="en-US"/>
              </w:rPr>
              <w:t>-</w:t>
            </w:r>
            <w:r w:rsidRPr="00ED2B7E">
              <w:rPr>
                <w:lang w:val="en-US"/>
              </w:rPr>
              <w:t>T</w:t>
            </w:r>
            <w:r w:rsidRPr="00ED2B7E">
              <w:rPr>
                <w:rFonts w:ascii="Arial" w:hAnsi="Arial" w:cs="Arial"/>
                <w:lang w:val="en-US"/>
              </w:rPr>
              <w:t xml:space="preserve">his, this, this! Yes, because he is not the tenor of this era! And he's just trying to adapt and fit into something that's not 100% [himself]. Which is cool for Y. to do, that he also sings … [entechno-laiko song], but it's not the same thing! It's like me singing Nina Simone, which I sing just fine, but I'm not Nina Simone either, what can we do?! [laughs] </w:t>
            </w:r>
          </w:p>
          <w:p w14:paraId="341F0882" w14:textId="77777777" w:rsidR="00E31A14" w:rsidRPr="00557EEE" w:rsidRDefault="00E31A14" w:rsidP="004C71DA">
            <w:pPr>
              <w:rPr>
                <w:rFonts w:ascii="Arial" w:hAnsi="Arial" w:cs="Arial"/>
                <w:b/>
                <w:bCs/>
                <w:lang w:val="en-US"/>
              </w:rPr>
            </w:pPr>
            <w:r w:rsidRPr="00557EEE">
              <w:rPr>
                <w:rFonts w:ascii="Arial" w:hAnsi="Arial" w:cs="Arial"/>
                <w:b/>
                <w:bCs/>
                <w:lang w:val="en-US"/>
              </w:rPr>
              <w:t xml:space="preserve">-I do not wish to point out the differences to criticize people, but to examine how in each genre the voice changes, and in each genre the timbre element has its own character. </w:t>
            </w:r>
          </w:p>
          <w:p w14:paraId="25963234" w14:textId="77777777" w:rsidR="00E31A14" w:rsidRPr="00557EEE" w:rsidRDefault="00E31A14" w:rsidP="004C71DA">
            <w:pPr>
              <w:rPr>
                <w:rFonts w:ascii="Arial" w:hAnsi="Arial" w:cs="Arial"/>
                <w:lang w:val="en-US"/>
              </w:rPr>
            </w:pPr>
            <w:r w:rsidRPr="00557EEE">
              <w:rPr>
                <w:rFonts w:ascii="Arial" w:hAnsi="Arial" w:cs="Arial"/>
                <w:lang w:val="en-US"/>
              </w:rPr>
              <w:t xml:space="preserve">-Yes, like every sport it has its own body set-up. Yes, absolutely. </w:t>
            </w:r>
          </w:p>
          <w:p w14:paraId="0E10B99A" w14:textId="196D7430" w:rsidR="00E31A14" w:rsidRPr="00557EEE" w:rsidRDefault="00E31A14" w:rsidP="004C71DA">
            <w:pPr>
              <w:rPr>
                <w:rFonts w:ascii="Arial" w:hAnsi="Arial" w:cs="Arial"/>
                <w:b/>
                <w:bCs/>
                <w:lang w:val="en-US"/>
              </w:rPr>
            </w:pPr>
            <w:r w:rsidRPr="00557EEE">
              <w:rPr>
                <w:rFonts w:ascii="Arial" w:hAnsi="Arial" w:cs="Arial"/>
                <w:b/>
                <w:bCs/>
                <w:lang w:val="en-US"/>
              </w:rPr>
              <w:t xml:space="preserve">-Can all this be put under the general label </w:t>
            </w:r>
            <w:r w:rsidR="00CF1499" w:rsidRPr="00CF1499">
              <w:rPr>
                <w:rFonts w:ascii="Arial" w:hAnsi="Arial" w:cs="Arial"/>
                <w:b/>
                <w:bCs/>
                <w:lang w:val="en-US"/>
              </w:rPr>
              <w:t>‘</w:t>
            </w:r>
            <w:r w:rsidRPr="00557EEE">
              <w:rPr>
                <w:rFonts w:ascii="Arial" w:hAnsi="Arial" w:cs="Arial"/>
                <w:b/>
                <w:bCs/>
                <w:lang w:val="en-US"/>
              </w:rPr>
              <w:t>contemporary</w:t>
            </w:r>
            <w:r w:rsidR="00CF1499" w:rsidRPr="00CF1499">
              <w:rPr>
                <w:rFonts w:ascii="Arial" w:hAnsi="Arial" w:cs="Arial"/>
                <w:b/>
                <w:bCs/>
                <w:lang w:val="en-US"/>
              </w:rPr>
              <w:t>’</w:t>
            </w:r>
            <w:r w:rsidRPr="00557EEE">
              <w:rPr>
                <w:rFonts w:ascii="Arial" w:hAnsi="Arial" w:cs="Arial"/>
                <w:b/>
                <w:bCs/>
                <w:lang w:val="en-US"/>
              </w:rPr>
              <w:t>?</w:t>
            </w:r>
          </w:p>
          <w:p w14:paraId="32AD1214" w14:textId="77777777" w:rsidR="00E31A14" w:rsidRPr="00557EEE" w:rsidRDefault="00E31A14" w:rsidP="004C71DA">
            <w:pPr>
              <w:rPr>
                <w:rFonts w:ascii="Arial" w:hAnsi="Arial" w:cs="Arial"/>
                <w:lang w:val="en-US"/>
              </w:rPr>
            </w:pPr>
            <w:r w:rsidRPr="00557EEE">
              <w:rPr>
                <w:rFonts w:ascii="Arial" w:hAnsi="Arial" w:cs="Arial"/>
                <w:lang w:val="en-US"/>
              </w:rPr>
              <w:t>-No.</w:t>
            </w:r>
          </w:p>
          <w:p w14:paraId="349B4788" w14:textId="77777777" w:rsidR="00E31A14" w:rsidRPr="00557EEE" w:rsidRDefault="00E31A14" w:rsidP="004C71DA">
            <w:pPr>
              <w:rPr>
                <w:rFonts w:ascii="Arial" w:hAnsi="Arial" w:cs="Arial"/>
                <w:b/>
                <w:bCs/>
                <w:lang w:val="en-US"/>
              </w:rPr>
            </w:pPr>
            <w:r w:rsidRPr="00557EEE">
              <w:rPr>
                <w:rFonts w:ascii="Arial" w:hAnsi="Arial" w:cs="Arial"/>
                <w:b/>
                <w:bCs/>
                <w:lang w:val="en-US"/>
              </w:rPr>
              <w:t xml:space="preserve">-Look at an element that we haven't seen in singers until now, but we do it a lot in modern singing to sound soft. Breathiness. </w:t>
            </w:r>
          </w:p>
          <w:p w14:paraId="44140413" w14:textId="77777777" w:rsidR="00E31A14" w:rsidRPr="00557EEE" w:rsidRDefault="00E31A14" w:rsidP="004C71DA">
            <w:pPr>
              <w:rPr>
                <w:rFonts w:ascii="Arial" w:hAnsi="Arial" w:cs="Arial"/>
                <w:b/>
                <w:bCs/>
                <w:lang w:val="en-US"/>
              </w:rPr>
            </w:pPr>
            <w:r w:rsidRPr="00557EEE">
              <w:rPr>
                <w:rFonts w:ascii="Arial" w:hAnsi="Arial" w:cs="Arial"/>
                <w:lang w:val="en-US"/>
              </w:rPr>
              <w:t>-</w:t>
            </w:r>
            <w:r w:rsidRPr="00557EEE">
              <w:rPr>
                <w:lang w:val="en-US"/>
              </w:rPr>
              <w:t xml:space="preserve"> </w:t>
            </w:r>
            <w:r w:rsidRPr="00557EEE">
              <w:rPr>
                <w:rFonts w:ascii="Arial" w:hAnsi="Arial" w:cs="Arial"/>
                <w:lang w:val="en-US"/>
              </w:rPr>
              <w:t>Let me see... [Imitates a breathy phrase]. Well, he's a master at this! He brought it! He does it all the time!</w:t>
            </w:r>
            <w:r w:rsidRPr="00557EEE">
              <w:rPr>
                <w:rFonts w:ascii="Arial" w:hAnsi="Arial" w:cs="Arial"/>
                <w:b/>
                <w:bCs/>
                <w:lang w:val="en-US"/>
              </w:rPr>
              <w:t xml:space="preserve"> </w:t>
            </w:r>
          </w:p>
          <w:p w14:paraId="4EED144F" w14:textId="77777777" w:rsidR="00E31A14" w:rsidRPr="00557EEE" w:rsidRDefault="00E31A14" w:rsidP="004C71DA">
            <w:pPr>
              <w:rPr>
                <w:rFonts w:ascii="Arial" w:hAnsi="Arial" w:cs="Arial"/>
                <w:b/>
                <w:bCs/>
                <w:lang w:val="en-US"/>
              </w:rPr>
            </w:pPr>
            <w:r w:rsidRPr="00557EEE">
              <w:rPr>
                <w:rFonts w:ascii="Arial" w:hAnsi="Arial" w:cs="Arial"/>
                <w:b/>
                <w:bCs/>
                <w:lang w:val="en-US"/>
              </w:rPr>
              <w:t>-</w:t>
            </w:r>
            <w:r w:rsidRPr="00557EEE">
              <w:rPr>
                <w:lang w:val="en-US"/>
              </w:rPr>
              <w:t xml:space="preserve"> </w:t>
            </w:r>
            <w:r w:rsidRPr="00557EEE">
              <w:rPr>
                <w:rFonts w:ascii="Arial" w:hAnsi="Arial" w:cs="Arial"/>
                <w:b/>
                <w:bCs/>
                <w:lang w:val="en-US"/>
              </w:rPr>
              <w:t xml:space="preserve">What I understand is that, because he doesn't make thinner the vocal folds as he goes up [in pitch], but keeps them fairly thick, he introduces air to sound softer.... </w:t>
            </w:r>
          </w:p>
          <w:p w14:paraId="7830F882" w14:textId="446AC6C2" w:rsidR="00E31A14" w:rsidRPr="00557EEE" w:rsidRDefault="00E31A14" w:rsidP="004C71DA">
            <w:pPr>
              <w:rPr>
                <w:rFonts w:ascii="Arial" w:hAnsi="Arial" w:cs="Arial"/>
                <w:b/>
                <w:bCs/>
                <w:lang w:val="en-US"/>
              </w:rPr>
            </w:pPr>
            <w:r w:rsidRPr="00557EEE">
              <w:rPr>
                <w:rFonts w:ascii="Arial" w:hAnsi="Arial" w:cs="Arial"/>
                <w:lang w:val="en-US"/>
              </w:rPr>
              <w:t>-</w:t>
            </w:r>
            <w:r w:rsidRPr="00557EEE">
              <w:rPr>
                <w:lang w:val="en-US"/>
              </w:rPr>
              <w:t xml:space="preserve"> </w:t>
            </w:r>
            <w:r w:rsidRPr="00557EEE">
              <w:rPr>
                <w:rFonts w:ascii="Arial" w:hAnsi="Arial" w:cs="Arial"/>
                <w:lang w:val="en-US"/>
              </w:rPr>
              <w:t xml:space="preserve">Exactly! ... I, for example, to try to render, as close as possible, if I want to do it, the way of Ntalgkas, I will have to choose an area for me to be able to do both the piano and the... [sings to me a melisma between A3-F4 piano]. I can't </w:t>
            </w:r>
            <w:r w:rsidRPr="00557EEE">
              <w:rPr>
                <w:rFonts w:ascii="Arial" w:hAnsi="Arial" w:cs="Arial"/>
                <w:lang w:val="en-US"/>
              </w:rPr>
              <w:lastRenderedPageBreak/>
              <w:t>do it... [sings the same a third major above</w:t>
            </w:r>
            <w:r w:rsidR="002272F4">
              <w:rPr>
                <w:rFonts w:ascii="Arial" w:hAnsi="Arial" w:cs="Arial"/>
                <w:lang w:val="en-US"/>
              </w:rPr>
              <w:t>,</w:t>
            </w:r>
            <w:r w:rsidRPr="00557EEE">
              <w:rPr>
                <w:rFonts w:ascii="Arial" w:hAnsi="Arial" w:cs="Arial"/>
                <w:lang w:val="en-US"/>
              </w:rPr>
              <w:t xml:space="preserve"> piano and the voice tends to transition to falsetto in this dynamic] I can't do it here. It's incomplete. I'll put it in my area, let's say.</w:t>
            </w:r>
            <w:r w:rsidRPr="00557EEE">
              <w:rPr>
                <w:rFonts w:ascii="Arial" w:hAnsi="Arial" w:cs="Arial"/>
                <w:b/>
                <w:bCs/>
                <w:lang w:val="en-US"/>
              </w:rPr>
              <w:t xml:space="preserve"> </w:t>
            </w:r>
          </w:p>
          <w:p w14:paraId="09BA7CF4" w14:textId="77777777" w:rsidR="00E31A14" w:rsidRPr="00557EEE" w:rsidRDefault="00E31A14" w:rsidP="004C71DA">
            <w:pPr>
              <w:rPr>
                <w:rFonts w:ascii="Arial" w:hAnsi="Arial" w:cs="Arial"/>
                <w:b/>
                <w:bCs/>
                <w:lang w:val="en-US"/>
              </w:rPr>
            </w:pPr>
            <w:r w:rsidRPr="00557EEE">
              <w:rPr>
                <w:rFonts w:ascii="Arial" w:hAnsi="Arial" w:cs="Arial"/>
                <w:b/>
                <w:bCs/>
                <w:lang w:val="en-US"/>
              </w:rPr>
              <w:t>- I understand what you are saying.</w:t>
            </w:r>
          </w:p>
          <w:p w14:paraId="52585B81" w14:textId="77777777" w:rsidR="00E31A14" w:rsidRPr="00557EEE" w:rsidRDefault="00E31A14" w:rsidP="004C71DA">
            <w:pPr>
              <w:rPr>
                <w:rFonts w:ascii="Arial" w:hAnsi="Arial" w:cs="Arial"/>
                <w:lang w:val="en-US"/>
              </w:rPr>
            </w:pPr>
            <w:r w:rsidRPr="00557EEE">
              <w:rPr>
                <w:rFonts w:ascii="Arial" w:hAnsi="Arial" w:cs="Arial"/>
                <w:lang w:val="en-US"/>
              </w:rPr>
              <w:t>-Where I have my greatest flexibility, and I can move in fluctuations of dynamics and melismas.</w:t>
            </w:r>
          </w:p>
          <w:p w14:paraId="22BB4CEA" w14:textId="77777777" w:rsidR="00E31A14" w:rsidRPr="00557EEE" w:rsidRDefault="00E31A14" w:rsidP="004C71DA">
            <w:pPr>
              <w:rPr>
                <w:rFonts w:ascii="Arial" w:hAnsi="Arial" w:cs="Arial"/>
                <w:b/>
                <w:bCs/>
                <w:lang w:val="en-US"/>
              </w:rPr>
            </w:pPr>
            <w:r w:rsidRPr="00557EEE">
              <w:rPr>
                <w:rFonts w:ascii="Arial" w:hAnsi="Arial" w:cs="Arial"/>
                <w:b/>
                <w:bCs/>
                <w:lang w:val="en-US"/>
              </w:rPr>
              <w:t>-Listen a little bit to A.B. [in the same piece].</w:t>
            </w:r>
          </w:p>
          <w:p w14:paraId="068279D0" w14:textId="77777777" w:rsidR="00E31A14" w:rsidRPr="00557EEE" w:rsidRDefault="00E31A14" w:rsidP="004C71DA">
            <w:pPr>
              <w:rPr>
                <w:rFonts w:ascii="Arial" w:hAnsi="Arial" w:cs="Arial"/>
                <w:lang w:val="en-US"/>
              </w:rPr>
            </w:pPr>
            <w:r w:rsidRPr="00557EEE">
              <w:rPr>
                <w:rFonts w:ascii="Arial" w:hAnsi="Arial" w:cs="Arial"/>
                <w:lang w:val="en-US"/>
              </w:rPr>
              <w:t>-Demotic [singer]</w:t>
            </w:r>
          </w:p>
          <w:p w14:paraId="5687DB01" w14:textId="77777777" w:rsidR="00E31A14" w:rsidRPr="00557EEE" w:rsidRDefault="00E31A14" w:rsidP="004C71DA">
            <w:pPr>
              <w:rPr>
                <w:rFonts w:ascii="Arial" w:hAnsi="Arial" w:cs="Arial"/>
                <w:b/>
                <w:bCs/>
                <w:lang w:val="en-US"/>
              </w:rPr>
            </w:pPr>
            <w:r w:rsidRPr="00557EEE">
              <w:rPr>
                <w:rFonts w:ascii="Arial" w:hAnsi="Arial" w:cs="Arial"/>
                <w:b/>
                <w:bCs/>
                <w:lang w:val="en-US"/>
              </w:rPr>
              <w:t xml:space="preserve">-He's a phenomenon... </w:t>
            </w:r>
            <w:r w:rsidRPr="00557EEE">
              <w:rPr>
                <w:rFonts w:ascii="Arial" w:hAnsi="Arial" w:cs="Arial"/>
                <w:lang w:val="en-US"/>
              </w:rPr>
              <w:t>[He sings sharp at one point]</w:t>
            </w:r>
          </w:p>
          <w:p w14:paraId="34E9A947" w14:textId="77777777" w:rsidR="00E31A14" w:rsidRPr="00557EEE" w:rsidRDefault="00E31A14" w:rsidP="004C71DA">
            <w:pPr>
              <w:rPr>
                <w:rFonts w:ascii="Arial" w:hAnsi="Arial" w:cs="Arial"/>
                <w:lang w:val="en-US"/>
              </w:rPr>
            </w:pPr>
            <w:r w:rsidRPr="00557EEE">
              <w:rPr>
                <w:rFonts w:ascii="Arial" w:hAnsi="Arial" w:cs="Arial"/>
                <w:lang w:val="en-US"/>
              </w:rPr>
              <w:t xml:space="preserve">-Come on, sit for a while.... I am not touched by that. At all. </w:t>
            </w:r>
          </w:p>
          <w:p w14:paraId="030FE290" w14:textId="77777777" w:rsidR="00E31A14" w:rsidRPr="00231A75" w:rsidRDefault="00E31A14" w:rsidP="004C71DA">
            <w:pPr>
              <w:rPr>
                <w:rFonts w:ascii="Arial" w:hAnsi="Arial" w:cs="Arial"/>
                <w:b/>
                <w:bCs/>
                <w:lang w:val="en-US"/>
              </w:rPr>
            </w:pPr>
            <w:r w:rsidRPr="00231A75">
              <w:rPr>
                <w:rFonts w:ascii="Arial" w:hAnsi="Arial" w:cs="Arial"/>
                <w:b/>
                <w:bCs/>
                <w:lang w:val="en-US"/>
              </w:rPr>
              <w:t>-What is the difference with the other timbre?</w:t>
            </w:r>
          </w:p>
          <w:p w14:paraId="137352A8" w14:textId="77777777" w:rsidR="00E31A14" w:rsidRPr="00231A75" w:rsidRDefault="00E31A14" w:rsidP="004C71DA">
            <w:pPr>
              <w:rPr>
                <w:rFonts w:ascii="Arial" w:hAnsi="Arial" w:cs="Arial"/>
                <w:lang w:val="en-US"/>
              </w:rPr>
            </w:pPr>
            <w:r w:rsidRPr="00231A75">
              <w:rPr>
                <w:rFonts w:ascii="Arial" w:hAnsi="Arial" w:cs="Arial"/>
                <w:lang w:val="en-US"/>
              </w:rPr>
              <w:t xml:space="preserve">-My problem is not timbre. </w:t>
            </w:r>
          </w:p>
          <w:p w14:paraId="4A36AE2E" w14:textId="77777777" w:rsidR="00E31A14" w:rsidRPr="00231A75" w:rsidRDefault="00E31A14" w:rsidP="004C71DA">
            <w:pPr>
              <w:rPr>
                <w:rFonts w:ascii="Arial" w:hAnsi="Arial" w:cs="Arial"/>
                <w:b/>
                <w:bCs/>
                <w:lang w:val="en-US"/>
              </w:rPr>
            </w:pPr>
            <w:r w:rsidRPr="00231A75">
              <w:rPr>
                <w:rFonts w:ascii="Arial" w:hAnsi="Arial" w:cs="Arial"/>
                <w:b/>
                <w:bCs/>
                <w:lang w:val="en-US"/>
              </w:rPr>
              <w:t>-Is it phrasing and approach?</w:t>
            </w:r>
          </w:p>
          <w:p w14:paraId="2EC4FF91" w14:textId="77777777" w:rsidR="00E31A14" w:rsidRPr="00231A75" w:rsidRDefault="00E31A14" w:rsidP="004C71DA">
            <w:pPr>
              <w:rPr>
                <w:rFonts w:ascii="Arial" w:hAnsi="Arial" w:cs="Arial"/>
                <w:lang w:val="en-US"/>
              </w:rPr>
            </w:pPr>
            <w:r w:rsidRPr="00231A75">
              <w:rPr>
                <w:rFonts w:ascii="Arial" w:hAnsi="Arial" w:cs="Arial"/>
                <w:lang w:val="en-US"/>
              </w:rPr>
              <w:t>-It is that I understand from what I hear that whatever the song said, four butterflies were sitting, he would say it the same way. That bothers me. It doesn't convince me on its content. While Dalgas convinces me.</w:t>
            </w:r>
          </w:p>
          <w:p w14:paraId="568D23E2" w14:textId="77777777" w:rsidR="00E31A14" w:rsidRPr="00231A75" w:rsidRDefault="00E31A14" w:rsidP="004C71DA">
            <w:pPr>
              <w:rPr>
                <w:rFonts w:ascii="Arial" w:hAnsi="Arial" w:cs="Arial"/>
                <w:b/>
                <w:bCs/>
                <w:lang w:val="en-US"/>
              </w:rPr>
            </w:pPr>
            <w:r w:rsidRPr="00231A75">
              <w:rPr>
                <w:rFonts w:ascii="Arial" w:hAnsi="Arial" w:cs="Arial"/>
                <w:b/>
                <w:bCs/>
                <w:lang w:val="en-US"/>
              </w:rPr>
              <w:t xml:space="preserve">- Yes, I understood. </w:t>
            </w:r>
          </w:p>
          <w:p w14:paraId="7FA67681" w14:textId="77777777" w:rsidR="00E31A14" w:rsidRPr="00231A75" w:rsidRDefault="00E31A14" w:rsidP="004C71DA">
            <w:pPr>
              <w:rPr>
                <w:rFonts w:ascii="Arial" w:hAnsi="Arial" w:cs="Arial"/>
                <w:lang w:val="en-US"/>
              </w:rPr>
            </w:pPr>
            <w:r w:rsidRPr="00231A75">
              <w:rPr>
                <w:rFonts w:ascii="Arial" w:hAnsi="Arial" w:cs="Arial"/>
                <w:lang w:val="en-US"/>
              </w:rPr>
              <w:t>-And Y. convinces me more than A.B. I know he's lying to me, but he's trying to present it to me as true.</w:t>
            </w:r>
          </w:p>
          <w:p w14:paraId="301D3829" w14:textId="77777777" w:rsidR="00E31A14" w:rsidRPr="00231A75" w:rsidRDefault="00E31A14" w:rsidP="004C71DA">
            <w:pPr>
              <w:rPr>
                <w:rFonts w:ascii="Arial" w:hAnsi="Arial" w:cs="Arial"/>
                <w:b/>
                <w:bCs/>
                <w:lang w:val="en-US"/>
              </w:rPr>
            </w:pPr>
            <w:r w:rsidRPr="00231A75">
              <w:rPr>
                <w:rFonts w:ascii="Arial" w:hAnsi="Arial" w:cs="Arial"/>
                <w:b/>
                <w:bCs/>
                <w:lang w:val="en-US"/>
              </w:rPr>
              <w:t>-Yes, yes... [I laugh]</w:t>
            </w:r>
          </w:p>
          <w:p w14:paraId="6C005C20" w14:textId="77777777" w:rsidR="00E31A14" w:rsidRPr="00231A75" w:rsidRDefault="00E31A14" w:rsidP="004C71DA">
            <w:pPr>
              <w:rPr>
                <w:rFonts w:ascii="Arial" w:hAnsi="Arial" w:cs="Arial"/>
                <w:lang w:val="en-US"/>
              </w:rPr>
            </w:pPr>
            <w:r w:rsidRPr="00231A75">
              <w:rPr>
                <w:rFonts w:ascii="Arial" w:hAnsi="Arial" w:cs="Arial"/>
                <w:lang w:val="en-US"/>
              </w:rPr>
              <w:t>-To make the differences... Y. tries to tell me it as the truth, this one has no awareness of what he is saying. None. He is just a great tool</w:t>
            </w:r>
          </w:p>
          <w:p w14:paraId="64DB32A8" w14:textId="77777777" w:rsidR="00E31A14" w:rsidRPr="001D5F56" w:rsidRDefault="00E31A14" w:rsidP="004C71DA">
            <w:pPr>
              <w:rPr>
                <w:rFonts w:ascii="Arial" w:hAnsi="Arial" w:cs="Arial"/>
                <w:b/>
                <w:bCs/>
                <w:lang w:val="en-US"/>
              </w:rPr>
            </w:pPr>
            <w:r w:rsidRPr="001D5F56">
              <w:rPr>
                <w:rFonts w:ascii="Arial" w:hAnsi="Arial" w:cs="Arial"/>
                <w:lang w:val="en-US"/>
              </w:rPr>
              <w:t>-</w:t>
            </w:r>
            <w:r w:rsidRPr="001D5F56">
              <w:rPr>
                <w:rFonts w:ascii="Arial" w:hAnsi="Arial" w:cs="Arial"/>
                <w:b/>
                <w:bCs/>
                <w:lang w:val="en-US"/>
              </w:rPr>
              <w:t>Could it be that Y. comes from this environment, the rebetiko, while AB comes with a different ethos from the demotic tradition?</w:t>
            </w:r>
          </w:p>
          <w:p w14:paraId="48333AC3" w14:textId="77777777" w:rsidR="00E31A14" w:rsidRPr="001D5F56" w:rsidRDefault="00E31A14" w:rsidP="004C71DA">
            <w:pPr>
              <w:rPr>
                <w:rFonts w:ascii="Arial" w:hAnsi="Arial" w:cs="Arial"/>
                <w:lang w:val="en-US"/>
              </w:rPr>
            </w:pPr>
            <w:r w:rsidRPr="001D5F56">
              <w:rPr>
                <w:rFonts w:ascii="Arial" w:hAnsi="Arial" w:cs="Arial"/>
                <w:lang w:val="en-US"/>
              </w:rPr>
              <w:t xml:space="preserve">-Very likely. But it is also a matter of man. </w:t>
            </w:r>
          </w:p>
          <w:p w14:paraId="70621B9C" w14:textId="77777777" w:rsidR="00E31A14" w:rsidRPr="001D5F56" w:rsidRDefault="00E31A14" w:rsidP="004C71DA">
            <w:pPr>
              <w:rPr>
                <w:rFonts w:ascii="Arial" w:hAnsi="Arial" w:cs="Arial"/>
                <w:b/>
                <w:bCs/>
                <w:lang w:val="en-US"/>
              </w:rPr>
            </w:pPr>
            <w:r w:rsidRPr="001D5F56">
              <w:rPr>
                <w:rFonts w:ascii="Arial" w:hAnsi="Arial" w:cs="Arial"/>
                <w:b/>
                <w:bCs/>
                <w:lang w:val="en-US"/>
              </w:rPr>
              <w:t xml:space="preserve">-It is also a matter of man... </w:t>
            </w:r>
          </w:p>
          <w:p w14:paraId="7ECA2887" w14:textId="77777777" w:rsidR="00E31A14" w:rsidRPr="001D5F56" w:rsidRDefault="00E31A14" w:rsidP="004C71DA">
            <w:pPr>
              <w:rPr>
                <w:rFonts w:ascii="Arial" w:hAnsi="Arial" w:cs="Arial"/>
                <w:lang w:val="en-US"/>
              </w:rPr>
            </w:pPr>
            <w:r w:rsidRPr="001D5F56">
              <w:rPr>
                <w:rFonts w:ascii="Arial" w:hAnsi="Arial" w:cs="Arial"/>
                <w:lang w:val="en-US"/>
              </w:rPr>
              <w:t xml:space="preserve">-Because there are singers who tell you </w:t>
            </w:r>
            <w:r>
              <w:rPr>
                <w:rFonts w:ascii="Arial" w:hAnsi="Arial" w:cs="Arial"/>
                <w:lang w:val="en-US"/>
              </w:rPr>
              <w:t>‘</w:t>
            </w:r>
            <w:r w:rsidRPr="001D5F56">
              <w:rPr>
                <w:rFonts w:ascii="Arial" w:hAnsi="Arial" w:cs="Arial"/>
                <w:lang w:val="en-US"/>
              </w:rPr>
              <w:t xml:space="preserve">give me the phone book, I don't care, I'll do an amané </w:t>
            </w:r>
            <w:r>
              <w:rPr>
                <w:rFonts w:ascii="Arial" w:hAnsi="Arial" w:cs="Arial"/>
                <w:lang w:val="en-US"/>
              </w:rPr>
              <w:t>‘</w:t>
            </w:r>
            <w:r w:rsidRPr="001D5F56">
              <w:rPr>
                <w:rFonts w:ascii="Arial" w:hAnsi="Arial" w:cs="Arial"/>
                <w:lang w:val="en-US"/>
              </w:rPr>
              <w:t xml:space="preserve">. And others who tell you </w:t>
            </w:r>
            <w:r>
              <w:rPr>
                <w:rFonts w:ascii="Arial" w:hAnsi="Arial" w:cs="Arial"/>
                <w:lang w:val="en-US"/>
              </w:rPr>
              <w:t>‘</w:t>
            </w:r>
            <w:r w:rsidRPr="001D5F56">
              <w:rPr>
                <w:rFonts w:ascii="Arial" w:hAnsi="Arial" w:cs="Arial"/>
                <w:lang w:val="en-US"/>
              </w:rPr>
              <w:t>I don't like this amané, I want this amané</w:t>
            </w:r>
            <w:r>
              <w:rPr>
                <w:rFonts w:ascii="Arial" w:hAnsi="Arial" w:cs="Arial"/>
                <w:lang w:val="en-US"/>
              </w:rPr>
              <w:t>’</w:t>
            </w:r>
            <w:r w:rsidRPr="001D5F56">
              <w:rPr>
                <w:rFonts w:ascii="Arial" w:hAnsi="Arial" w:cs="Arial"/>
                <w:lang w:val="en-US"/>
              </w:rPr>
              <w:t>. This is the difference. In other words, I consider A.B. to be a tool. He's like D.B.  An admirable tool. That's it. I also need the content. Even if melismas break somewhere, I don't care at all. I'm analog, you understand?</w:t>
            </w:r>
          </w:p>
          <w:p w14:paraId="2C81C2CC" w14:textId="77777777" w:rsidR="00E31A14" w:rsidRPr="009F08C1" w:rsidRDefault="00E31A14" w:rsidP="004C71DA">
            <w:pPr>
              <w:rPr>
                <w:rFonts w:ascii="Arial" w:hAnsi="Arial" w:cs="Arial"/>
                <w:b/>
                <w:bCs/>
                <w:lang w:val="en-US"/>
              </w:rPr>
            </w:pPr>
            <w:r w:rsidRPr="009F08C1">
              <w:rPr>
                <w:rFonts w:ascii="Arial" w:hAnsi="Arial" w:cs="Arial"/>
                <w:b/>
                <w:bCs/>
                <w:lang w:val="en-US"/>
              </w:rPr>
              <w:t>-I understand. I agree that the basis is the communicative dimension.</w:t>
            </w:r>
          </w:p>
          <w:p w14:paraId="091ADA6A" w14:textId="77777777" w:rsidR="00E31A14" w:rsidRPr="009F08C1" w:rsidRDefault="00E31A14" w:rsidP="004C71DA">
            <w:pPr>
              <w:rPr>
                <w:rFonts w:ascii="Arial" w:hAnsi="Arial" w:cs="Arial"/>
                <w:lang w:val="en-US"/>
              </w:rPr>
            </w:pPr>
            <w:r w:rsidRPr="009F08C1">
              <w:rPr>
                <w:rFonts w:ascii="Arial" w:hAnsi="Arial" w:cs="Arial"/>
                <w:lang w:val="en-US"/>
              </w:rPr>
              <w:t>-Well, why do we make art, eh? To show off skills? No. So?</w:t>
            </w:r>
          </w:p>
          <w:p w14:paraId="6639C0DD" w14:textId="087D2266" w:rsidR="00E31A14" w:rsidRPr="009F08C1" w:rsidRDefault="00E31A14" w:rsidP="004C71DA">
            <w:pPr>
              <w:rPr>
                <w:rFonts w:ascii="Arial" w:hAnsi="Arial" w:cs="Arial"/>
                <w:b/>
                <w:bCs/>
                <w:lang w:val="en-US"/>
              </w:rPr>
            </w:pPr>
            <w:r w:rsidRPr="009F08C1">
              <w:rPr>
                <w:rFonts w:ascii="Arial" w:hAnsi="Arial" w:cs="Arial"/>
                <w:b/>
                <w:bCs/>
                <w:lang w:val="en-US"/>
              </w:rPr>
              <w:t>-I agree. [</w:t>
            </w:r>
            <w:r w:rsidRPr="009F08C1">
              <w:rPr>
                <w:rFonts w:ascii="Arial" w:hAnsi="Arial" w:cs="Arial"/>
                <w:b/>
                <w:bCs/>
              </w:rPr>
              <w:t>Ν</w:t>
            </w:r>
            <w:r w:rsidRPr="009F08C1">
              <w:rPr>
                <w:rFonts w:ascii="Arial" w:hAnsi="Arial" w:cs="Arial"/>
                <w:b/>
                <w:bCs/>
                <w:lang w:val="en-US"/>
              </w:rPr>
              <w:t>.R.]. Smyrnaic Minor. [We listen] Is this sound corporeal?</w:t>
            </w:r>
          </w:p>
          <w:p w14:paraId="50A8CC81" w14:textId="44463D63" w:rsidR="00E31A14" w:rsidRPr="009F08C1" w:rsidRDefault="00E31A14" w:rsidP="004C71DA">
            <w:pPr>
              <w:rPr>
                <w:rFonts w:ascii="Arial" w:hAnsi="Arial" w:cs="Arial"/>
                <w:lang w:val="en-US"/>
              </w:rPr>
            </w:pPr>
            <w:r w:rsidRPr="009F08C1">
              <w:rPr>
                <w:rFonts w:ascii="Arial" w:hAnsi="Arial" w:cs="Arial"/>
                <w:lang w:val="en-US"/>
              </w:rPr>
              <w:t xml:space="preserve">- Give me some time. Yes. [Pause]. No, the sound is not necessarily </w:t>
            </w:r>
            <w:r w:rsidR="00770621">
              <w:rPr>
                <w:rFonts w:ascii="Arial" w:hAnsi="Arial" w:cs="Arial"/>
                <w:lang w:val="en-US"/>
              </w:rPr>
              <w:t>corp</w:t>
            </w:r>
            <w:r w:rsidR="00DD3947">
              <w:rPr>
                <w:rFonts w:ascii="Arial" w:hAnsi="Arial" w:cs="Arial"/>
                <w:lang w:val="en-US"/>
              </w:rPr>
              <w:t>oreal</w:t>
            </w:r>
            <w:r w:rsidRPr="009F08C1">
              <w:rPr>
                <w:rFonts w:ascii="Arial" w:hAnsi="Arial" w:cs="Arial"/>
                <w:lang w:val="en-US"/>
              </w:rPr>
              <w:t xml:space="preserve">, it has content. It has content. </w:t>
            </w:r>
          </w:p>
          <w:p w14:paraId="76BA521E" w14:textId="77777777" w:rsidR="00E31A14" w:rsidRPr="009F08C1" w:rsidRDefault="00E31A14" w:rsidP="004C71DA">
            <w:pPr>
              <w:rPr>
                <w:rFonts w:ascii="Arial" w:hAnsi="Arial" w:cs="Arial"/>
                <w:b/>
                <w:bCs/>
                <w:lang w:val="en-US"/>
              </w:rPr>
            </w:pPr>
            <w:r w:rsidRPr="009F08C1">
              <w:rPr>
                <w:rFonts w:ascii="Arial" w:hAnsi="Arial" w:cs="Arial"/>
                <w:lang w:val="en-US"/>
              </w:rPr>
              <w:t xml:space="preserve">- </w:t>
            </w:r>
            <w:r w:rsidRPr="009F08C1">
              <w:rPr>
                <w:rFonts w:ascii="Arial" w:hAnsi="Arial" w:cs="Arial"/>
                <w:b/>
                <w:bCs/>
                <w:lang w:val="en-US"/>
              </w:rPr>
              <w:t>I understand what you're saying, but I'd like us to try to focus on the sound.</w:t>
            </w:r>
          </w:p>
          <w:p w14:paraId="64ED4042" w14:textId="77777777" w:rsidR="00E31A14" w:rsidRPr="009F08C1" w:rsidRDefault="00E31A14" w:rsidP="004C71DA">
            <w:pPr>
              <w:rPr>
                <w:rFonts w:ascii="Arial" w:hAnsi="Arial" w:cs="Arial"/>
                <w:lang w:val="en-US"/>
              </w:rPr>
            </w:pPr>
            <w:r w:rsidRPr="009F08C1">
              <w:rPr>
                <w:rFonts w:ascii="Arial" w:hAnsi="Arial" w:cs="Arial"/>
                <w:lang w:val="en-US"/>
              </w:rPr>
              <w:t xml:space="preserve">-You now want us to distinguish it technically. But that's what I'm doing and I'm having a hard time now. </w:t>
            </w:r>
          </w:p>
          <w:p w14:paraId="7CC70B73" w14:textId="77777777" w:rsidR="00E31A14" w:rsidRPr="009F08C1" w:rsidRDefault="00E31A14" w:rsidP="004C71DA">
            <w:pPr>
              <w:rPr>
                <w:rFonts w:ascii="Arial" w:hAnsi="Arial" w:cs="Arial"/>
                <w:b/>
                <w:bCs/>
                <w:lang w:val="en-US"/>
              </w:rPr>
            </w:pPr>
            <w:r w:rsidRPr="009F08C1">
              <w:rPr>
                <w:rFonts w:ascii="Arial" w:hAnsi="Arial" w:cs="Arial"/>
                <w:b/>
                <w:bCs/>
                <w:lang w:val="en-US"/>
              </w:rPr>
              <w:t>-Is roughness a criterion?</w:t>
            </w:r>
          </w:p>
          <w:p w14:paraId="7B0F350F" w14:textId="77777777" w:rsidR="00E31A14" w:rsidRPr="009F08C1" w:rsidRDefault="00E31A14" w:rsidP="004C71DA">
            <w:pPr>
              <w:rPr>
                <w:rFonts w:ascii="Arial" w:hAnsi="Arial" w:cs="Arial"/>
                <w:lang w:val="en-US"/>
              </w:rPr>
            </w:pPr>
            <w:r w:rsidRPr="009F08C1">
              <w:rPr>
                <w:rFonts w:ascii="Arial" w:hAnsi="Arial" w:cs="Arial"/>
                <w:lang w:val="en-US"/>
              </w:rPr>
              <w:t>-Um, it's not just a matter of sound, damn. I can't explain... It's not my look like that and... [pause and continue listening]</w:t>
            </w:r>
          </w:p>
          <w:p w14:paraId="11736B13" w14:textId="77777777" w:rsidR="00E31A14" w:rsidRPr="00AA742E" w:rsidRDefault="00E31A14" w:rsidP="004C71DA">
            <w:pPr>
              <w:rPr>
                <w:rFonts w:ascii="Arial" w:hAnsi="Arial" w:cs="Arial"/>
                <w:b/>
                <w:bCs/>
                <w:lang w:val="en-US"/>
              </w:rPr>
            </w:pPr>
            <w:r w:rsidRPr="00AA742E">
              <w:rPr>
                <w:rFonts w:ascii="Arial" w:hAnsi="Arial" w:cs="Arial"/>
                <w:b/>
                <w:bCs/>
                <w:lang w:val="en-US"/>
              </w:rPr>
              <w:t>-Ok.</w:t>
            </w:r>
          </w:p>
          <w:p w14:paraId="13DF7DAA" w14:textId="77777777" w:rsidR="00E31A14" w:rsidRPr="00AA742E" w:rsidRDefault="00E31A14" w:rsidP="004C71DA">
            <w:pPr>
              <w:rPr>
                <w:rFonts w:ascii="Arial" w:hAnsi="Arial" w:cs="Arial"/>
                <w:lang w:val="en-US"/>
              </w:rPr>
            </w:pPr>
            <w:r w:rsidRPr="00AA742E">
              <w:rPr>
                <w:rFonts w:ascii="Arial" w:hAnsi="Arial" w:cs="Arial"/>
                <w:lang w:val="en-US"/>
              </w:rPr>
              <w:t xml:space="preserve">- I don't know how to tell you, I just know that I like it. </w:t>
            </w:r>
          </w:p>
          <w:p w14:paraId="7FE49A5A" w14:textId="77777777" w:rsidR="00E31A14" w:rsidRPr="00AA742E" w:rsidRDefault="00E31A14" w:rsidP="004C71DA">
            <w:pPr>
              <w:rPr>
                <w:rFonts w:ascii="Arial" w:hAnsi="Arial" w:cs="Arial"/>
                <w:b/>
                <w:bCs/>
                <w:lang w:val="en-US"/>
              </w:rPr>
            </w:pPr>
            <w:r w:rsidRPr="00AA742E">
              <w:rPr>
                <w:rFonts w:ascii="Arial" w:hAnsi="Arial" w:cs="Arial"/>
                <w:b/>
                <w:bCs/>
                <w:lang w:val="en-US"/>
              </w:rPr>
              <w:t xml:space="preserve">-That voice you heard, up or down [I mean laryngeal chest or falsetto]. </w:t>
            </w:r>
          </w:p>
          <w:p w14:paraId="0002665C" w14:textId="77777777" w:rsidR="00E31A14" w:rsidRPr="00AA742E" w:rsidRDefault="00E31A14" w:rsidP="004C71DA">
            <w:pPr>
              <w:rPr>
                <w:rFonts w:ascii="Arial" w:hAnsi="Arial" w:cs="Arial"/>
                <w:lang w:val="en-US"/>
              </w:rPr>
            </w:pPr>
            <w:r w:rsidRPr="00AA742E">
              <w:rPr>
                <w:rFonts w:ascii="Arial" w:hAnsi="Arial" w:cs="Arial"/>
                <w:lang w:val="en-US"/>
              </w:rPr>
              <w:t>-Up. Up isn't it?</w:t>
            </w:r>
          </w:p>
          <w:p w14:paraId="771D8E0B" w14:textId="77777777" w:rsidR="00E31A14" w:rsidRPr="00AA742E" w:rsidRDefault="00E31A14" w:rsidP="004C71DA">
            <w:pPr>
              <w:rPr>
                <w:rFonts w:ascii="Arial" w:hAnsi="Arial" w:cs="Arial"/>
                <w:b/>
                <w:bCs/>
                <w:lang w:val="en-US"/>
              </w:rPr>
            </w:pPr>
            <w:r w:rsidRPr="00AA742E">
              <w:rPr>
                <w:rFonts w:ascii="Arial" w:hAnsi="Arial" w:cs="Arial"/>
                <w:b/>
                <w:bCs/>
                <w:lang w:val="en-US"/>
              </w:rPr>
              <w:t>-It's too high to be chest.</w:t>
            </w:r>
          </w:p>
          <w:p w14:paraId="43DF25CC" w14:textId="2AC6E460" w:rsidR="00E31A14" w:rsidRPr="00AA742E" w:rsidRDefault="00E31A14" w:rsidP="004C71DA">
            <w:pPr>
              <w:rPr>
                <w:rFonts w:ascii="Arial" w:hAnsi="Arial" w:cs="Arial"/>
                <w:lang w:val="en-US"/>
              </w:rPr>
            </w:pPr>
            <w:r w:rsidRPr="00AA742E">
              <w:rPr>
                <w:rFonts w:ascii="Arial" w:hAnsi="Arial" w:cs="Arial"/>
                <w:lang w:val="en-US"/>
              </w:rPr>
              <w:t xml:space="preserve">-But it is in a way... robust, how can I tell you, I don't know... [laughs]. And construction plays </w:t>
            </w:r>
            <w:r w:rsidR="00C11C5A" w:rsidRPr="00AA742E">
              <w:rPr>
                <w:rFonts w:ascii="Arial" w:hAnsi="Arial" w:cs="Arial"/>
                <w:lang w:val="en-US"/>
              </w:rPr>
              <w:t>a role</w:t>
            </w:r>
            <w:r w:rsidRPr="00AA742E">
              <w:rPr>
                <w:rFonts w:ascii="Arial" w:hAnsi="Arial" w:cs="Arial"/>
                <w:lang w:val="en-US"/>
              </w:rPr>
              <w:t xml:space="preserve"> sometimes.</w:t>
            </w:r>
          </w:p>
          <w:p w14:paraId="62B9D6CD" w14:textId="77777777" w:rsidR="00E31A14" w:rsidRPr="00AA742E" w:rsidRDefault="00E31A14" w:rsidP="004C71DA">
            <w:pPr>
              <w:rPr>
                <w:rFonts w:ascii="Arial" w:hAnsi="Arial" w:cs="Arial"/>
                <w:b/>
                <w:bCs/>
                <w:lang w:val="en-US"/>
              </w:rPr>
            </w:pPr>
            <w:r w:rsidRPr="00AA742E">
              <w:rPr>
                <w:rFonts w:ascii="Arial" w:hAnsi="Arial" w:cs="Arial"/>
                <w:b/>
                <w:bCs/>
                <w:lang w:val="en-US"/>
              </w:rPr>
              <w:t>-What you say helps me. Has she put this element [I sing something in M2 adding roughness] and gives a somewhat more chest feel?</w:t>
            </w:r>
          </w:p>
          <w:p w14:paraId="60F402B5" w14:textId="77777777" w:rsidR="00CA3BCA" w:rsidRDefault="00E31A14" w:rsidP="004C71DA">
            <w:pPr>
              <w:rPr>
                <w:rFonts w:ascii="Arial" w:hAnsi="Arial" w:cs="Arial"/>
                <w:lang w:val="en-US"/>
              </w:rPr>
            </w:pPr>
            <w:r w:rsidRPr="00AA742E">
              <w:rPr>
                <w:rFonts w:ascii="Arial" w:hAnsi="Arial" w:cs="Arial"/>
                <w:lang w:val="en-US"/>
              </w:rPr>
              <w:t>-Yes! Yes! You help me!</w:t>
            </w:r>
          </w:p>
          <w:p w14:paraId="0E72728F" w14:textId="03BF678B" w:rsidR="00E31A14" w:rsidRPr="00AA742E" w:rsidRDefault="00E31A14" w:rsidP="004C71DA">
            <w:pPr>
              <w:rPr>
                <w:rFonts w:ascii="Arial" w:hAnsi="Arial" w:cs="Arial"/>
                <w:lang w:val="en-US"/>
              </w:rPr>
            </w:pPr>
            <w:r w:rsidRPr="00AA742E">
              <w:rPr>
                <w:rFonts w:ascii="Arial" w:hAnsi="Arial" w:cs="Arial"/>
                <w:b/>
                <w:bCs/>
                <w:lang w:val="en-US"/>
              </w:rPr>
              <w:t xml:space="preserve">-These are high harmonics that, while you're in the </w:t>
            </w:r>
            <w:r>
              <w:rPr>
                <w:rFonts w:ascii="Arial" w:hAnsi="Arial" w:cs="Arial"/>
                <w:b/>
                <w:bCs/>
                <w:lang w:val="en-US"/>
              </w:rPr>
              <w:t>‘</w:t>
            </w:r>
            <w:r w:rsidRPr="00AA742E">
              <w:rPr>
                <w:rFonts w:ascii="Arial" w:hAnsi="Arial" w:cs="Arial"/>
                <w:b/>
                <w:bCs/>
                <w:lang w:val="en-US"/>
              </w:rPr>
              <w:t>other</w:t>
            </w:r>
            <w:r>
              <w:rPr>
                <w:rFonts w:ascii="Arial" w:hAnsi="Arial" w:cs="Arial"/>
                <w:b/>
                <w:bCs/>
                <w:lang w:val="en-US"/>
              </w:rPr>
              <w:t>’</w:t>
            </w:r>
            <w:r w:rsidRPr="00AA742E">
              <w:rPr>
                <w:rFonts w:ascii="Arial" w:hAnsi="Arial" w:cs="Arial"/>
                <w:b/>
                <w:bCs/>
                <w:lang w:val="en-US"/>
              </w:rPr>
              <w:t xml:space="preserve"> voice [M2] give a chest feel. It's not primo overall, it's rough. Is this type of </w:t>
            </w:r>
            <w:r w:rsidRPr="00AA742E">
              <w:rPr>
                <w:rFonts w:ascii="Arial" w:hAnsi="Arial" w:cs="Arial"/>
                <w:b/>
                <w:bCs/>
                <w:lang w:val="en-US"/>
              </w:rPr>
              <w:lastRenderedPageBreak/>
              <w:t>roughness an element of what you call somatic sound? I don't want a definitive answer, just think about it...</w:t>
            </w:r>
          </w:p>
          <w:p w14:paraId="57A183A2" w14:textId="77777777" w:rsidR="00E31A14" w:rsidRPr="00AA742E" w:rsidRDefault="00E31A14" w:rsidP="004C71DA">
            <w:pPr>
              <w:rPr>
                <w:rFonts w:ascii="Arial" w:hAnsi="Arial" w:cs="Arial"/>
                <w:lang w:val="en-US"/>
              </w:rPr>
            </w:pPr>
            <w:r w:rsidRPr="00AA742E">
              <w:rPr>
                <w:rFonts w:ascii="Arial" w:hAnsi="Arial" w:cs="Arial"/>
                <w:lang w:val="en-US"/>
              </w:rPr>
              <w:t>-Eh... [reluctantly]</w:t>
            </w:r>
          </w:p>
          <w:p w14:paraId="6A43B3B8" w14:textId="77777777" w:rsidR="00E31A14" w:rsidRPr="00AA742E" w:rsidRDefault="00E31A14" w:rsidP="004C71DA">
            <w:pPr>
              <w:rPr>
                <w:rFonts w:ascii="Arial" w:hAnsi="Arial" w:cs="Arial"/>
                <w:b/>
                <w:bCs/>
                <w:lang w:val="en-US"/>
              </w:rPr>
            </w:pPr>
            <w:r w:rsidRPr="00AA742E">
              <w:rPr>
                <w:rFonts w:ascii="Arial" w:hAnsi="Arial" w:cs="Arial"/>
                <w:b/>
                <w:bCs/>
                <w:lang w:val="en-US"/>
              </w:rPr>
              <w:t>-It's hard. These are quality things, multiparametric...</w:t>
            </w:r>
          </w:p>
          <w:p w14:paraId="425279D4" w14:textId="77777777" w:rsidR="00E31A14" w:rsidRPr="00AA742E" w:rsidRDefault="00E31A14" w:rsidP="004C71DA">
            <w:pPr>
              <w:rPr>
                <w:rFonts w:ascii="Arial" w:hAnsi="Arial" w:cs="Arial"/>
                <w:lang w:val="en-US"/>
              </w:rPr>
            </w:pPr>
            <w:r w:rsidRPr="00AA742E">
              <w:rPr>
                <w:rFonts w:ascii="Arial" w:hAnsi="Arial" w:cs="Arial"/>
                <w:lang w:val="en-US"/>
              </w:rPr>
              <w:t xml:space="preserve">-And you know, it has to do with the prism and the feeling of each one and their origins and it is not easy to decode. </w:t>
            </w:r>
          </w:p>
          <w:p w14:paraId="711887A3" w14:textId="77777777" w:rsidR="00E31A14" w:rsidRDefault="00E31A14" w:rsidP="004C71DA">
            <w:pPr>
              <w:rPr>
                <w:rFonts w:ascii="Arial" w:hAnsi="Arial" w:cs="Arial"/>
                <w:b/>
                <w:bCs/>
                <w:lang w:val="en-US"/>
              </w:rPr>
            </w:pPr>
            <w:r w:rsidRPr="00AA742E">
              <w:rPr>
                <w:rFonts w:ascii="Arial" w:hAnsi="Arial" w:cs="Arial"/>
                <w:b/>
                <w:bCs/>
                <w:lang w:val="en-US"/>
              </w:rPr>
              <w:t>-Exactly, exactly</w:t>
            </w:r>
            <w:r>
              <w:rPr>
                <w:rFonts w:ascii="Arial" w:hAnsi="Arial" w:cs="Arial"/>
                <w:b/>
                <w:bCs/>
                <w:lang w:val="en-US"/>
              </w:rPr>
              <w:t>.</w:t>
            </w:r>
          </w:p>
          <w:p w14:paraId="55187F4F" w14:textId="77777777" w:rsidR="00E31A14" w:rsidRPr="00AA742E" w:rsidRDefault="00E31A14" w:rsidP="004C71DA">
            <w:pPr>
              <w:rPr>
                <w:rFonts w:ascii="Arial" w:hAnsi="Arial" w:cs="Arial"/>
                <w:b/>
                <w:bCs/>
                <w:lang w:val="en-US"/>
              </w:rPr>
            </w:pPr>
            <w:r w:rsidRPr="00AA742E">
              <w:rPr>
                <w:rFonts w:ascii="Arial" w:hAnsi="Arial" w:cs="Arial"/>
                <w:lang w:val="en-US"/>
              </w:rPr>
              <w:t xml:space="preserve">-That is, to tell you something now, with a lot of love, don't get it wrong. All these details that are useful for what you do, to me are completely indifferent. </w:t>
            </w:r>
          </w:p>
          <w:p w14:paraId="27D8E6B9" w14:textId="77777777" w:rsidR="00E31A14" w:rsidRPr="00AA742E" w:rsidRDefault="00E31A14" w:rsidP="004C71DA">
            <w:pPr>
              <w:rPr>
                <w:rFonts w:ascii="Arial" w:hAnsi="Arial" w:cs="Arial"/>
                <w:b/>
                <w:bCs/>
                <w:lang w:val="en-US"/>
              </w:rPr>
            </w:pPr>
            <w:r w:rsidRPr="00AA742E">
              <w:rPr>
                <w:rFonts w:ascii="Arial" w:hAnsi="Arial" w:cs="Arial"/>
                <w:b/>
                <w:bCs/>
                <w:lang w:val="en-US"/>
              </w:rPr>
              <w:t>-Absolutely understandable.</w:t>
            </w:r>
          </w:p>
          <w:p w14:paraId="471805B2" w14:textId="77777777" w:rsidR="00E31A14" w:rsidRPr="00AA742E" w:rsidRDefault="00E31A14" w:rsidP="004C71DA">
            <w:pPr>
              <w:rPr>
                <w:rFonts w:ascii="Arial" w:hAnsi="Arial" w:cs="Arial"/>
                <w:lang w:val="en-US"/>
              </w:rPr>
            </w:pPr>
            <w:r w:rsidRPr="00AA742E">
              <w:rPr>
                <w:rFonts w:ascii="Arial" w:hAnsi="Arial" w:cs="Arial"/>
                <w:lang w:val="en-US"/>
              </w:rPr>
              <w:t>-You understand? But since I - that's why I tell you you've studied much more than me - I haven't dealt with it so comprehensively by analyzing all these ingredients, I can't distinguish them either...</w:t>
            </w:r>
          </w:p>
          <w:p w14:paraId="7F9F6A3B" w14:textId="77777777" w:rsidR="00E31A14" w:rsidRPr="00AA742E" w:rsidRDefault="00E31A14" w:rsidP="004C71DA">
            <w:pPr>
              <w:rPr>
                <w:rFonts w:ascii="Arial" w:hAnsi="Arial" w:cs="Arial"/>
                <w:b/>
                <w:bCs/>
                <w:lang w:val="en-US"/>
              </w:rPr>
            </w:pPr>
            <w:r w:rsidRPr="00AA742E">
              <w:rPr>
                <w:rFonts w:ascii="Arial" w:hAnsi="Arial" w:cs="Arial"/>
                <w:b/>
                <w:bCs/>
                <w:lang w:val="en-US"/>
              </w:rPr>
              <w:t>-And you can't find interest.</w:t>
            </w:r>
          </w:p>
          <w:p w14:paraId="21BB6135" w14:textId="77777777" w:rsidR="00E31A14" w:rsidRPr="00EF6217" w:rsidRDefault="00E31A14" w:rsidP="004C71DA">
            <w:pPr>
              <w:rPr>
                <w:rFonts w:ascii="Arial" w:hAnsi="Arial" w:cs="Arial"/>
                <w:lang w:val="en-US"/>
              </w:rPr>
            </w:pPr>
            <w:r w:rsidRPr="00EF6217">
              <w:rPr>
                <w:rFonts w:ascii="Arial" w:hAnsi="Arial" w:cs="Arial"/>
                <w:lang w:val="en-US"/>
              </w:rPr>
              <w:t>-Exactly! That is, it's not any of my coolness, it's just a lack, but right now my prism is turned more... throwing out some elements.</w:t>
            </w:r>
          </w:p>
          <w:p w14:paraId="2C8CE6D4" w14:textId="77777777" w:rsidR="00E31A14" w:rsidRPr="00EF6217" w:rsidRDefault="00E31A14" w:rsidP="004C71DA">
            <w:pPr>
              <w:rPr>
                <w:rFonts w:ascii="Arial" w:hAnsi="Arial" w:cs="Arial"/>
                <w:b/>
                <w:bCs/>
                <w:lang w:val="en-US"/>
              </w:rPr>
            </w:pPr>
            <w:r w:rsidRPr="00EF6217">
              <w:rPr>
                <w:rFonts w:ascii="Arial" w:hAnsi="Arial" w:cs="Arial"/>
                <w:b/>
                <w:bCs/>
                <w:lang w:val="en-US"/>
              </w:rPr>
              <w:t>-These issues are like the blind men with the elephant. Another catches the tail. Another the trunk, another the ears and each has a very real, but very different picture.</w:t>
            </w:r>
          </w:p>
          <w:p w14:paraId="34800BD0" w14:textId="77777777" w:rsidR="00E31A14" w:rsidRDefault="00E31A14" w:rsidP="004C71DA">
            <w:pPr>
              <w:rPr>
                <w:rFonts w:ascii="Arial" w:hAnsi="Arial" w:cs="Arial"/>
                <w:lang w:val="en-US"/>
              </w:rPr>
            </w:pPr>
            <w:r w:rsidRPr="00EF6217">
              <w:rPr>
                <w:rFonts w:ascii="Arial" w:hAnsi="Arial" w:cs="Arial"/>
                <w:lang w:val="en-US"/>
              </w:rPr>
              <w:t>-They are very useful, but I wonder how useful they can be for me? [laughs] Because I don't know them.</w:t>
            </w:r>
          </w:p>
          <w:p w14:paraId="2F51F844" w14:textId="77777777" w:rsidR="00E31A14" w:rsidRPr="00EF6217" w:rsidRDefault="00E31A14" w:rsidP="004C71DA">
            <w:pPr>
              <w:rPr>
                <w:rFonts w:ascii="Arial" w:hAnsi="Arial" w:cs="Arial"/>
                <w:lang w:val="en-US"/>
              </w:rPr>
            </w:pPr>
            <w:r w:rsidRPr="00EF6217">
              <w:rPr>
                <w:rFonts w:ascii="Arial" w:hAnsi="Arial" w:cs="Arial"/>
                <w:b/>
                <w:bCs/>
                <w:lang w:val="en-US"/>
              </w:rPr>
              <w:t>-And because you may have another way of approaching. The polymorphism of the voice always puzzled me, that's why I became a singer, I think.</w:t>
            </w:r>
          </w:p>
          <w:p w14:paraId="76AE0A0A" w14:textId="77777777" w:rsidR="00E31A14" w:rsidRPr="00EF6217" w:rsidRDefault="00E31A14" w:rsidP="004C71DA">
            <w:pPr>
              <w:rPr>
                <w:rFonts w:ascii="Arial" w:hAnsi="Arial" w:cs="Arial"/>
                <w:lang w:val="en-US"/>
              </w:rPr>
            </w:pPr>
            <w:r w:rsidRPr="00EF6217">
              <w:rPr>
                <w:rFonts w:ascii="Arial" w:hAnsi="Arial" w:cs="Arial"/>
                <w:lang w:val="en-US"/>
              </w:rPr>
              <w:t xml:space="preserve">-You had another quest. </w:t>
            </w:r>
          </w:p>
          <w:p w14:paraId="0DC40A76" w14:textId="77777777" w:rsidR="00E31A14" w:rsidRPr="00EF6217" w:rsidRDefault="00E31A14" w:rsidP="004C71DA">
            <w:pPr>
              <w:rPr>
                <w:rFonts w:ascii="Arial" w:hAnsi="Arial" w:cs="Arial"/>
                <w:b/>
                <w:bCs/>
                <w:lang w:val="en-US"/>
              </w:rPr>
            </w:pPr>
            <w:r w:rsidRPr="00EF6217">
              <w:rPr>
                <w:rFonts w:ascii="Arial" w:hAnsi="Arial" w:cs="Arial"/>
                <w:b/>
                <w:bCs/>
                <w:lang w:val="en-US"/>
              </w:rPr>
              <w:t xml:space="preserve">- I could not exist in one genre. </w:t>
            </w:r>
          </w:p>
          <w:p w14:paraId="34D208D7" w14:textId="77777777" w:rsidR="00E31A14" w:rsidRDefault="00E31A14" w:rsidP="004C71DA">
            <w:pPr>
              <w:rPr>
                <w:rFonts w:ascii="Arial" w:hAnsi="Arial" w:cs="Arial"/>
                <w:lang w:val="en-US"/>
              </w:rPr>
            </w:pPr>
            <w:r w:rsidRPr="00EF6217">
              <w:rPr>
                <w:rFonts w:ascii="Arial" w:hAnsi="Arial" w:cs="Arial"/>
                <w:lang w:val="en-US"/>
              </w:rPr>
              <w:t>-Neither could I in one genre, but I move in related ones and touch, on the fringes.</w:t>
            </w:r>
          </w:p>
          <w:p w14:paraId="78A9EDE1" w14:textId="77777777" w:rsidR="00E31A14" w:rsidRPr="00EF6217" w:rsidRDefault="00E31A14" w:rsidP="004C71DA">
            <w:pPr>
              <w:rPr>
                <w:rFonts w:ascii="Arial" w:hAnsi="Arial" w:cs="Arial"/>
                <w:lang w:val="en-US"/>
              </w:rPr>
            </w:pPr>
            <w:r w:rsidRPr="00EF6217">
              <w:rPr>
                <w:rFonts w:ascii="Arial" w:hAnsi="Arial" w:cs="Arial"/>
                <w:b/>
                <w:bCs/>
                <w:lang w:val="en-US"/>
              </w:rPr>
              <w:t xml:space="preserve">- I am curious. </w:t>
            </w:r>
          </w:p>
          <w:p w14:paraId="2A17BF69" w14:textId="51BF987C" w:rsidR="00E31A14" w:rsidRPr="00885143" w:rsidRDefault="00E31A14" w:rsidP="004C71DA">
            <w:pPr>
              <w:rPr>
                <w:rFonts w:ascii="Arial" w:hAnsi="Arial" w:cs="Arial"/>
                <w:lang w:val="en-US"/>
              </w:rPr>
            </w:pPr>
            <w:r w:rsidRPr="00885143">
              <w:rPr>
                <w:rFonts w:ascii="Arial" w:hAnsi="Arial" w:cs="Arial"/>
                <w:lang w:val="en-US"/>
              </w:rPr>
              <w:t xml:space="preserve">-You fly from flower to flower with a </w:t>
            </w:r>
            <w:r w:rsidR="00F23C38">
              <w:rPr>
                <w:rFonts w:ascii="Arial" w:hAnsi="Arial" w:cs="Arial"/>
                <w:lang w:val="en-US"/>
              </w:rPr>
              <w:t xml:space="preserve">childlike wonder </w:t>
            </w:r>
            <w:r w:rsidRPr="00885143">
              <w:rPr>
                <w:rFonts w:ascii="Arial" w:hAnsi="Arial" w:cs="Arial"/>
                <w:lang w:val="en-US"/>
              </w:rPr>
              <w:t>100% every time. It's part of your temperament though. That's you!</w:t>
            </w:r>
            <w:r>
              <w:rPr>
                <w:rFonts w:ascii="Arial" w:hAnsi="Arial" w:cs="Arial"/>
                <w:lang w:val="en-US"/>
              </w:rPr>
              <w:t xml:space="preserve"> </w:t>
            </w:r>
            <w:r w:rsidRPr="00885143">
              <w:rPr>
                <w:rFonts w:ascii="Arial" w:hAnsi="Arial" w:cs="Arial"/>
                <w:lang w:val="en-US"/>
              </w:rPr>
              <w:t>And it's YOUR way. And that's not open to criticism. It's your own way. It's like you're telling me, I did my hair bob and come on…</w:t>
            </w:r>
          </w:p>
          <w:p w14:paraId="6C16DD8F" w14:textId="77777777" w:rsidR="00E31A14" w:rsidRDefault="00E31A14" w:rsidP="004C71DA">
            <w:pPr>
              <w:rPr>
                <w:rFonts w:ascii="Arial" w:hAnsi="Arial" w:cs="Arial"/>
                <w:b/>
                <w:bCs/>
                <w:lang w:val="en-US"/>
              </w:rPr>
            </w:pPr>
            <w:r w:rsidRPr="00885143">
              <w:rPr>
                <w:rFonts w:ascii="Arial" w:hAnsi="Arial" w:cs="Arial"/>
                <w:b/>
                <w:bCs/>
                <w:lang w:val="en-US"/>
              </w:rPr>
              <w:t>-I believe very much in what you say that everyone's interest in the matter of singing is very personal.</w:t>
            </w:r>
          </w:p>
          <w:p w14:paraId="443E9C8D" w14:textId="77777777" w:rsidR="00E31A14" w:rsidRPr="00885143" w:rsidRDefault="00E31A14" w:rsidP="004C71DA">
            <w:pPr>
              <w:rPr>
                <w:rFonts w:ascii="Arial" w:hAnsi="Arial" w:cs="Arial"/>
                <w:b/>
                <w:bCs/>
                <w:lang w:val="en-US"/>
              </w:rPr>
            </w:pPr>
            <w:r w:rsidRPr="00885143">
              <w:rPr>
                <w:rFonts w:ascii="Arial" w:hAnsi="Arial" w:cs="Arial"/>
                <w:lang w:val="en-US"/>
              </w:rPr>
              <w:t>-And it doesn't go on the scale, it's enough that everything you do or show, or express is honest, to be 100. If it's 100 and honest, it has a reason for existence and a usefulness for someone who is interested in it. The other one will be interested in something else. For me things are so clear and simple!</w:t>
            </w:r>
          </w:p>
          <w:p w14:paraId="3108B2C0" w14:textId="77777777" w:rsidR="00E31A14" w:rsidRPr="00A5778A" w:rsidRDefault="00E31A14" w:rsidP="004C71DA">
            <w:pPr>
              <w:rPr>
                <w:rFonts w:ascii="Arial" w:hAnsi="Arial" w:cs="Arial"/>
                <w:b/>
                <w:bCs/>
                <w:lang w:val="en-US"/>
              </w:rPr>
            </w:pPr>
            <w:r w:rsidRPr="00A5778A">
              <w:rPr>
                <w:rFonts w:ascii="Arial" w:hAnsi="Arial" w:cs="Arial"/>
                <w:b/>
                <w:bCs/>
                <w:lang w:val="en-US"/>
              </w:rPr>
              <w:t xml:space="preserve">- I totally agree with what you say. </w:t>
            </w:r>
          </w:p>
          <w:p w14:paraId="35BE4E4F" w14:textId="77777777" w:rsidR="00E31A14" w:rsidRPr="00A5778A" w:rsidRDefault="00E31A14" w:rsidP="004C71DA">
            <w:pPr>
              <w:rPr>
                <w:rFonts w:ascii="Arial" w:hAnsi="Arial" w:cs="Arial"/>
                <w:lang w:val="en-US"/>
              </w:rPr>
            </w:pPr>
            <w:r w:rsidRPr="00A5778A">
              <w:rPr>
                <w:rFonts w:ascii="Arial" w:hAnsi="Arial" w:cs="Arial"/>
                <w:lang w:val="en-US"/>
              </w:rPr>
              <w:t xml:space="preserve">-That's why I'm against this, which we were discussing with Kavakos, with the exclusions and the boxes. That's why I'm not in the boxes, because my criterion is honesty. And the 100. That I didn't keep something because I'm bored. Or </w:t>
            </w:r>
            <w:r>
              <w:rPr>
                <w:rFonts w:ascii="Arial" w:hAnsi="Arial" w:cs="Arial"/>
                <w:lang w:val="en-US"/>
              </w:rPr>
              <w:t>‘</w:t>
            </w:r>
            <w:r w:rsidRPr="00A5778A">
              <w:rPr>
                <w:rFonts w:ascii="Arial" w:hAnsi="Arial" w:cs="Arial"/>
                <w:lang w:val="en-US"/>
              </w:rPr>
              <w:t>why should I show you this</w:t>
            </w:r>
            <w:r>
              <w:rPr>
                <w:rFonts w:ascii="Arial" w:hAnsi="Arial" w:cs="Arial"/>
                <w:lang w:val="en-US"/>
              </w:rPr>
              <w:t>’</w:t>
            </w:r>
            <w:r w:rsidRPr="00A5778A">
              <w:rPr>
                <w:rFonts w:ascii="Arial" w:hAnsi="Arial" w:cs="Arial"/>
                <w:lang w:val="en-US"/>
              </w:rPr>
              <w:t>, no. If you are 100 and honest, I respect your art, whether I like it, or not! A well-cooked meal, whether you like it or not, it's a well-cooked meal, that’s it!</w:t>
            </w:r>
          </w:p>
          <w:p w14:paraId="60CF0F61" w14:textId="77777777" w:rsidR="00E31A14" w:rsidRPr="006309F3" w:rsidRDefault="00E31A14" w:rsidP="004C71DA">
            <w:pPr>
              <w:rPr>
                <w:rFonts w:ascii="Arial" w:hAnsi="Arial" w:cs="Arial"/>
                <w:b/>
                <w:bCs/>
                <w:lang w:val="en-US"/>
              </w:rPr>
            </w:pPr>
            <w:r w:rsidRPr="006309F3">
              <w:rPr>
                <w:rFonts w:ascii="Arial" w:hAnsi="Arial" w:cs="Arial"/>
                <w:b/>
                <w:bCs/>
                <w:lang w:val="en-US"/>
              </w:rPr>
              <w:t>-After all, art is an interaction.</w:t>
            </w:r>
          </w:p>
          <w:p w14:paraId="028DDE8C" w14:textId="77777777" w:rsidR="00E31A14" w:rsidRPr="006309F3" w:rsidRDefault="00E31A14" w:rsidP="004C71DA">
            <w:pPr>
              <w:rPr>
                <w:rFonts w:ascii="Arial" w:hAnsi="Arial" w:cs="Arial"/>
                <w:lang w:val="en-US"/>
              </w:rPr>
            </w:pPr>
            <w:r w:rsidRPr="006309F3">
              <w:rPr>
                <w:rFonts w:ascii="Arial" w:hAnsi="Arial" w:cs="Arial"/>
                <w:lang w:val="en-US"/>
              </w:rPr>
              <w:t xml:space="preserve">-This! Just that! </w:t>
            </w:r>
          </w:p>
          <w:p w14:paraId="179F6054" w14:textId="77777777" w:rsidR="00E31A14" w:rsidRPr="006309F3" w:rsidRDefault="00E31A14" w:rsidP="004C71DA">
            <w:pPr>
              <w:rPr>
                <w:rFonts w:ascii="Arial" w:hAnsi="Arial" w:cs="Arial"/>
                <w:b/>
                <w:bCs/>
                <w:lang w:val="en-US"/>
              </w:rPr>
            </w:pPr>
            <w:r w:rsidRPr="006309F3">
              <w:rPr>
                <w:rFonts w:ascii="Arial" w:hAnsi="Arial" w:cs="Arial"/>
                <w:b/>
                <w:bCs/>
                <w:lang w:val="en-US"/>
              </w:rPr>
              <w:t>- Listen now in relation to the previous timbre this [</w:t>
            </w:r>
            <w:r>
              <w:rPr>
                <w:rFonts w:ascii="Arial" w:hAnsi="Arial" w:cs="Arial"/>
                <w:b/>
                <w:bCs/>
                <w:lang w:val="en-US"/>
              </w:rPr>
              <w:t>H</w:t>
            </w:r>
            <w:r w:rsidRPr="006309F3">
              <w:rPr>
                <w:rFonts w:ascii="Arial" w:hAnsi="Arial" w:cs="Arial"/>
                <w:b/>
                <w:bCs/>
                <w:lang w:val="en-US"/>
              </w:rPr>
              <w:t xml:space="preserve">.R., Manes Kalinihtias]. </w:t>
            </w:r>
          </w:p>
          <w:p w14:paraId="583F2439" w14:textId="77777777" w:rsidR="00E31A14" w:rsidRPr="006309F3" w:rsidRDefault="00E31A14" w:rsidP="004C71DA">
            <w:pPr>
              <w:rPr>
                <w:rFonts w:ascii="Arial" w:hAnsi="Arial" w:cs="Arial"/>
                <w:lang w:val="en-US"/>
              </w:rPr>
            </w:pPr>
            <w:r w:rsidRPr="006309F3">
              <w:rPr>
                <w:rFonts w:ascii="Arial" w:hAnsi="Arial" w:cs="Arial"/>
                <w:lang w:val="en-US"/>
              </w:rPr>
              <w:t xml:space="preserve">-A little nasality... </w:t>
            </w:r>
          </w:p>
          <w:p w14:paraId="095D87E9" w14:textId="77777777" w:rsidR="00E31A14" w:rsidRPr="006309F3" w:rsidRDefault="00E31A14" w:rsidP="004C71DA">
            <w:pPr>
              <w:rPr>
                <w:rFonts w:ascii="Arial" w:hAnsi="Arial" w:cs="Arial"/>
                <w:b/>
                <w:bCs/>
                <w:lang w:val="en-US"/>
              </w:rPr>
            </w:pPr>
            <w:r w:rsidRPr="006309F3">
              <w:rPr>
                <w:rFonts w:ascii="Arial" w:hAnsi="Arial" w:cs="Arial"/>
                <w:b/>
                <w:bCs/>
                <w:lang w:val="en-US"/>
              </w:rPr>
              <w:t xml:space="preserve">-I would call this Greek entechno-laiko timbre... so what? It doesn't have the roughness that bothers us, it has the mass that we like and it's </w:t>
            </w:r>
            <w:r>
              <w:rPr>
                <w:rFonts w:ascii="Arial" w:hAnsi="Arial" w:cs="Arial"/>
                <w:b/>
                <w:bCs/>
                <w:lang w:val="en-US"/>
              </w:rPr>
              <w:t>‘</w:t>
            </w:r>
            <w:r w:rsidRPr="006309F3">
              <w:rPr>
                <w:rFonts w:ascii="Arial" w:hAnsi="Arial" w:cs="Arial"/>
                <w:b/>
                <w:bCs/>
                <w:lang w:val="en-US"/>
              </w:rPr>
              <w:t>sweet</w:t>
            </w:r>
            <w:r>
              <w:rPr>
                <w:rFonts w:ascii="Arial" w:hAnsi="Arial" w:cs="Arial"/>
                <w:b/>
                <w:bCs/>
                <w:lang w:val="en-US"/>
              </w:rPr>
              <w:t>’</w:t>
            </w:r>
            <w:r w:rsidRPr="006309F3">
              <w:rPr>
                <w:rFonts w:ascii="Arial" w:hAnsi="Arial" w:cs="Arial"/>
                <w:b/>
                <w:bCs/>
                <w:lang w:val="en-US"/>
              </w:rPr>
              <w:t>...</w:t>
            </w:r>
          </w:p>
          <w:p w14:paraId="6433AA04" w14:textId="77777777" w:rsidR="00E31A14" w:rsidRPr="006309F3" w:rsidRDefault="00E31A14" w:rsidP="004C71DA">
            <w:pPr>
              <w:rPr>
                <w:rFonts w:ascii="Arial" w:hAnsi="Arial" w:cs="Arial"/>
                <w:lang w:val="en-US"/>
              </w:rPr>
            </w:pPr>
            <w:r w:rsidRPr="006309F3">
              <w:rPr>
                <w:rFonts w:ascii="Arial" w:hAnsi="Arial" w:cs="Arial"/>
                <w:lang w:val="en-US"/>
              </w:rPr>
              <w:t xml:space="preserve">-And it also resembles. Because she could say /ɐmɐn/, but she doesn't say that! She says /ʌmʌn/, she does this! Which, however, is not that she chose it </w:t>
            </w:r>
            <w:r w:rsidRPr="006309F3">
              <w:rPr>
                <w:rFonts w:ascii="Arial" w:hAnsi="Arial" w:cs="Arial"/>
                <w:lang w:val="en-US"/>
              </w:rPr>
              <w:lastRenderedPageBreak/>
              <w:t>only for the reasons you say. It is that this, from where it comes, in order to come and stick and resemble the timbre, makes her do it. She does this to be more convincing in the specific school!</w:t>
            </w:r>
          </w:p>
          <w:p w14:paraId="2D0E5A62" w14:textId="77777777" w:rsidR="00E31A14" w:rsidRPr="00127DAC" w:rsidRDefault="00E31A14" w:rsidP="004C71DA">
            <w:pPr>
              <w:rPr>
                <w:rFonts w:ascii="Arial" w:hAnsi="Arial" w:cs="Arial"/>
                <w:b/>
                <w:bCs/>
                <w:lang w:val="en-US"/>
              </w:rPr>
            </w:pPr>
            <w:r w:rsidRPr="00127DAC">
              <w:rPr>
                <w:rFonts w:ascii="Arial" w:hAnsi="Arial" w:cs="Arial"/>
                <w:b/>
                <w:bCs/>
                <w:lang w:val="en-US"/>
              </w:rPr>
              <w:t>-You say she adapted.</w:t>
            </w:r>
          </w:p>
          <w:p w14:paraId="1AAE2FE7" w14:textId="3481C65C" w:rsidR="00E31A14" w:rsidRPr="00127DAC" w:rsidRDefault="00E31A14" w:rsidP="004C71DA">
            <w:pPr>
              <w:rPr>
                <w:rFonts w:ascii="Arial" w:hAnsi="Arial" w:cs="Arial"/>
                <w:lang w:val="en-US"/>
              </w:rPr>
            </w:pPr>
            <w:r w:rsidRPr="00127DAC">
              <w:rPr>
                <w:rFonts w:ascii="Arial" w:hAnsi="Arial" w:cs="Arial"/>
                <w:lang w:val="en-US"/>
              </w:rPr>
              <w:t xml:space="preserve">-That. Because this voice, </w:t>
            </w:r>
            <w:r>
              <w:rPr>
                <w:rFonts w:ascii="Arial" w:hAnsi="Arial" w:cs="Arial"/>
                <w:lang w:val="en-US"/>
              </w:rPr>
              <w:t>H</w:t>
            </w:r>
            <w:r w:rsidRPr="00127DAC">
              <w:rPr>
                <w:rFonts w:ascii="Arial" w:hAnsi="Arial" w:cs="Arial"/>
                <w:lang w:val="en-US"/>
              </w:rPr>
              <w:t xml:space="preserve">.R. only does it in ….[P1 refers to </w:t>
            </w:r>
            <w:r w:rsidR="00730576">
              <w:rPr>
                <w:rFonts w:ascii="Arial" w:hAnsi="Arial" w:cs="Arial"/>
                <w:lang w:val="en-US"/>
              </w:rPr>
              <w:t xml:space="preserve">a </w:t>
            </w:r>
            <w:r w:rsidRPr="00127DAC">
              <w:rPr>
                <w:rFonts w:ascii="Arial" w:hAnsi="Arial" w:cs="Arial"/>
                <w:lang w:val="en-US"/>
              </w:rPr>
              <w:t>1992 record] in the high notes. In her other laiko-songs, she doesn't do it!</w:t>
            </w:r>
          </w:p>
          <w:p w14:paraId="277083A4" w14:textId="77777777" w:rsidR="00E31A14" w:rsidRPr="00127DAC" w:rsidRDefault="00E31A14" w:rsidP="004C71DA">
            <w:pPr>
              <w:rPr>
                <w:rFonts w:ascii="Arial" w:hAnsi="Arial" w:cs="Arial"/>
                <w:b/>
                <w:bCs/>
                <w:lang w:val="en-US"/>
              </w:rPr>
            </w:pPr>
            <w:r w:rsidRPr="00127DAC">
              <w:rPr>
                <w:rFonts w:ascii="Arial" w:hAnsi="Arial" w:cs="Arial"/>
                <w:b/>
                <w:bCs/>
                <w:lang w:val="en-US"/>
              </w:rPr>
              <w:t xml:space="preserve">- It is [the vowel] more closed. </w:t>
            </w:r>
          </w:p>
          <w:p w14:paraId="2276F270" w14:textId="77777777" w:rsidR="00E31A14" w:rsidRPr="00127DAC" w:rsidRDefault="00E31A14" w:rsidP="004C71DA">
            <w:pPr>
              <w:rPr>
                <w:rFonts w:ascii="Arial" w:hAnsi="Arial" w:cs="Arial"/>
                <w:lang w:val="en-US"/>
              </w:rPr>
            </w:pPr>
            <w:r w:rsidRPr="00127DAC">
              <w:rPr>
                <w:rFonts w:ascii="Arial" w:hAnsi="Arial" w:cs="Arial"/>
                <w:lang w:val="en-US"/>
              </w:rPr>
              <w:t>-Yes, and it's half nose, half resonator. [I press playback to locate this element, we hear two phrases without detecting it]. She doesn't have it here. Here she is normal [B3-F4]. Because it is her privileged area. Ok, here [B3]. Now she'll put it back on [in F4].</w:t>
            </w:r>
          </w:p>
          <w:p w14:paraId="483F6D95" w14:textId="77777777" w:rsidR="00E31A14" w:rsidRPr="0058641B" w:rsidRDefault="00E31A14" w:rsidP="004C71DA">
            <w:pPr>
              <w:rPr>
                <w:rFonts w:ascii="Arial" w:hAnsi="Arial" w:cs="Arial"/>
                <w:b/>
                <w:bCs/>
                <w:lang w:val="en-US"/>
              </w:rPr>
            </w:pPr>
            <w:r w:rsidRPr="0058641B">
              <w:rPr>
                <w:rFonts w:ascii="Arial" w:hAnsi="Arial" w:cs="Arial"/>
                <w:b/>
                <w:bCs/>
                <w:lang w:val="en-US"/>
              </w:rPr>
              <w:t xml:space="preserve">-So she detected this [element] in </w:t>
            </w:r>
            <w:r w:rsidRPr="0058641B">
              <w:rPr>
                <w:rFonts w:ascii="Arial" w:hAnsi="Arial" w:cs="Arial"/>
                <w:b/>
                <w:bCs/>
                <w:lang w:val="en-GB"/>
              </w:rPr>
              <w:t>Dalgas</w:t>
            </w:r>
            <w:r w:rsidRPr="0058641B">
              <w:rPr>
                <w:rFonts w:ascii="Arial" w:hAnsi="Arial" w:cs="Arial"/>
                <w:b/>
                <w:bCs/>
                <w:lang w:val="en-US"/>
              </w:rPr>
              <w:t>, while A.B. didn't, that [the phonemes] are more closed...</w:t>
            </w:r>
          </w:p>
          <w:p w14:paraId="445BBE20" w14:textId="77777777" w:rsidR="00E31A14" w:rsidRPr="0058641B" w:rsidRDefault="00E31A14" w:rsidP="004C71DA">
            <w:pPr>
              <w:rPr>
                <w:rFonts w:ascii="Arial" w:hAnsi="Arial" w:cs="Arial"/>
                <w:lang w:val="en-US"/>
              </w:rPr>
            </w:pPr>
            <w:r w:rsidRPr="0058641B">
              <w:rPr>
                <w:rFonts w:ascii="Arial" w:hAnsi="Arial" w:cs="Arial"/>
                <w:lang w:val="en-US"/>
              </w:rPr>
              <w:t>-I agree. Because A.B. has his school and the note. He doesn't care. At all.</w:t>
            </w:r>
          </w:p>
          <w:p w14:paraId="0E99B908" w14:textId="77777777" w:rsidR="00E31A14" w:rsidRPr="0058641B" w:rsidRDefault="00E31A14" w:rsidP="004C71DA">
            <w:pPr>
              <w:rPr>
                <w:rFonts w:ascii="Arial" w:hAnsi="Arial" w:cs="Arial"/>
                <w:b/>
                <w:bCs/>
                <w:lang w:val="en-US"/>
              </w:rPr>
            </w:pPr>
            <w:r w:rsidRPr="0058641B">
              <w:rPr>
                <w:rFonts w:ascii="Arial" w:hAnsi="Arial" w:cs="Arial"/>
                <w:b/>
                <w:bCs/>
                <w:lang w:val="en-US"/>
              </w:rPr>
              <w:t>-Eskenazy, s</w:t>
            </w:r>
            <w:r w:rsidRPr="0058641B">
              <w:rPr>
                <w:rFonts w:ascii="Arial" w:hAnsi="Arial" w:cs="Arial"/>
                <w:b/>
                <w:bCs/>
                <w:lang w:val="en-GB"/>
              </w:rPr>
              <w:t>ame tune</w:t>
            </w:r>
            <w:r w:rsidRPr="0058641B">
              <w:rPr>
                <w:rFonts w:ascii="Arial" w:hAnsi="Arial" w:cs="Arial"/>
                <w:b/>
                <w:bCs/>
                <w:lang w:val="en-US"/>
              </w:rPr>
              <w:t>.</w:t>
            </w:r>
          </w:p>
          <w:p w14:paraId="3A5C0E7F" w14:textId="77777777" w:rsidR="00E31A14" w:rsidRDefault="00E31A14" w:rsidP="004C71DA">
            <w:pPr>
              <w:rPr>
                <w:rFonts w:ascii="Arial" w:hAnsi="Arial" w:cs="Arial"/>
                <w:lang w:val="en-US"/>
              </w:rPr>
            </w:pPr>
            <w:r w:rsidRPr="00CC2368">
              <w:rPr>
                <w:rFonts w:ascii="Arial" w:hAnsi="Arial" w:cs="Arial"/>
                <w:lang w:val="en-US"/>
              </w:rPr>
              <w:t>-</w:t>
            </w:r>
            <w:r w:rsidRPr="00CC2368">
              <w:rPr>
                <w:lang w:val="en-US"/>
              </w:rPr>
              <w:t xml:space="preserve"> </w:t>
            </w:r>
            <w:r w:rsidRPr="00CC2368">
              <w:rPr>
                <w:rFonts w:ascii="Arial" w:hAnsi="Arial" w:cs="Arial"/>
                <w:lang w:val="en-US"/>
              </w:rPr>
              <w:t>Ah... How the fuck does she do this thing?!</w:t>
            </w:r>
          </w:p>
          <w:p w14:paraId="78A4E684" w14:textId="77777777" w:rsidR="00E31A14" w:rsidRPr="003509DB" w:rsidRDefault="00E31A14" w:rsidP="004C71DA">
            <w:pPr>
              <w:rPr>
                <w:rFonts w:ascii="Arial" w:hAnsi="Arial" w:cs="Arial"/>
                <w:lang w:val="en-US"/>
              </w:rPr>
            </w:pPr>
            <w:r w:rsidRPr="00CC2368">
              <w:rPr>
                <w:rFonts w:ascii="Arial" w:hAnsi="Arial" w:cs="Arial"/>
                <w:b/>
                <w:bCs/>
                <w:lang w:val="en-US"/>
              </w:rPr>
              <w:t>-I don't know. I suspect, but I don't know. She goes up to F5, because she is on thin folds, but the way she mixes is amazing.</w:t>
            </w:r>
          </w:p>
          <w:p w14:paraId="692C419F" w14:textId="77777777" w:rsidR="00E31A14" w:rsidRPr="003509DB" w:rsidRDefault="00E31A14" w:rsidP="004C71DA">
            <w:pPr>
              <w:rPr>
                <w:rFonts w:ascii="Arial" w:hAnsi="Arial" w:cs="Arial"/>
                <w:lang w:val="en-US"/>
              </w:rPr>
            </w:pPr>
            <w:r w:rsidRPr="003509DB">
              <w:rPr>
                <w:rFonts w:ascii="Arial" w:hAnsi="Arial" w:cs="Arial"/>
                <w:lang w:val="en-US"/>
              </w:rPr>
              <w:t>-She passes very softly.</w:t>
            </w:r>
          </w:p>
          <w:p w14:paraId="61DE71B6" w14:textId="77777777" w:rsidR="00E31A14" w:rsidRPr="003509DB" w:rsidRDefault="00E31A14" w:rsidP="004C71DA">
            <w:pPr>
              <w:rPr>
                <w:rFonts w:ascii="Arial" w:hAnsi="Arial" w:cs="Arial"/>
                <w:b/>
                <w:bCs/>
                <w:lang w:val="en-US"/>
              </w:rPr>
            </w:pPr>
            <w:r w:rsidRPr="003509DB">
              <w:rPr>
                <w:rFonts w:ascii="Arial" w:hAnsi="Arial" w:cs="Arial"/>
                <w:b/>
                <w:bCs/>
                <w:lang w:val="en-US"/>
              </w:rPr>
              <w:t>-And they had a more closed mouth then, huh?</w:t>
            </w:r>
          </w:p>
          <w:p w14:paraId="2DBD441C" w14:textId="77777777" w:rsidR="00E31A14" w:rsidRPr="003509DB" w:rsidRDefault="00E31A14" w:rsidP="004C71DA">
            <w:pPr>
              <w:rPr>
                <w:rFonts w:ascii="Arial" w:hAnsi="Arial" w:cs="Arial"/>
                <w:lang w:val="en-US"/>
              </w:rPr>
            </w:pPr>
            <w:r w:rsidRPr="003509DB">
              <w:rPr>
                <w:rFonts w:ascii="Arial" w:hAnsi="Arial" w:cs="Arial"/>
                <w:lang w:val="en-US"/>
              </w:rPr>
              <w:t>-Yes. It's another school, another thing!</w:t>
            </w:r>
          </w:p>
          <w:p w14:paraId="50EABCB7" w14:textId="77777777" w:rsidR="00E31A14" w:rsidRPr="003509DB" w:rsidRDefault="00E31A14" w:rsidP="004C71DA">
            <w:pPr>
              <w:rPr>
                <w:rFonts w:ascii="Arial" w:hAnsi="Arial" w:cs="Arial"/>
                <w:b/>
                <w:bCs/>
                <w:lang w:val="en-US"/>
              </w:rPr>
            </w:pPr>
            <w:r w:rsidRPr="003509DB">
              <w:rPr>
                <w:rFonts w:ascii="Arial" w:hAnsi="Arial" w:cs="Arial"/>
                <w:b/>
                <w:bCs/>
                <w:lang w:val="en-US"/>
              </w:rPr>
              <w:t>-Tell me your opinion on something. I read in an article by Varelopoulos, a musicologist, about the genre that we call entechno. The genre that appeared after the ’80s, and which comes from Hadjidakis, Theodorakis, Loizos, etc. He therefore argues that entechno is not a distinct musicological style...</w:t>
            </w:r>
          </w:p>
          <w:p w14:paraId="58568A73" w14:textId="77777777" w:rsidR="00E31A14" w:rsidRPr="003509DB" w:rsidRDefault="00E31A14" w:rsidP="004C71DA">
            <w:pPr>
              <w:rPr>
                <w:rFonts w:ascii="Arial" w:hAnsi="Arial" w:cs="Arial"/>
                <w:lang w:val="en-US"/>
              </w:rPr>
            </w:pPr>
            <w:r w:rsidRPr="003509DB">
              <w:rPr>
                <w:rFonts w:ascii="Arial" w:hAnsi="Arial" w:cs="Arial"/>
                <w:lang w:val="en-US"/>
              </w:rPr>
              <w:t>-Yes.</w:t>
            </w:r>
          </w:p>
          <w:p w14:paraId="0B0A530B" w14:textId="0F152332" w:rsidR="00E31A14" w:rsidRPr="00CF1499" w:rsidRDefault="00E31A14" w:rsidP="004C71DA">
            <w:pPr>
              <w:rPr>
                <w:rFonts w:ascii="Arial" w:hAnsi="Arial" w:cs="Arial"/>
                <w:b/>
                <w:bCs/>
                <w:lang w:val="en-US"/>
              </w:rPr>
            </w:pPr>
            <w:r w:rsidRPr="003509DB">
              <w:rPr>
                <w:rFonts w:ascii="Arial" w:hAnsi="Arial" w:cs="Arial"/>
                <w:b/>
                <w:bCs/>
                <w:lang w:val="en-US"/>
              </w:rPr>
              <w:t xml:space="preserve">-... ...but a studio practice, a studio aesthetic that had as its components traditional and urban folk idioms that were sung and orchestrated in a different way and combined </w:t>
            </w:r>
            <w:r w:rsidR="00CF1499">
              <w:rPr>
                <w:rFonts w:ascii="Arial" w:hAnsi="Arial" w:cs="Arial"/>
                <w:b/>
                <w:bCs/>
                <w:lang w:val="en-US"/>
              </w:rPr>
              <w:t>–</w:t>
            </w:r>
            <w:r w:rsidRPr="003509DB">
              <w:rPr>
                <w:rFonts w:ascii="Arial" w:hAnsi="Arial" w:cs="Arial"/>
                <w:b/>
                <w:bCs/>
                <w:lang w:val="en-US"/>
              </w:rPr>
              <w:t xml:space="preserve"> </w:t>
            </w:r>
            <w:r w:rsidR="00CF1499" w:rsidRPr="00CF1499">
              <w:rPr>
                <w:rFonts w:ascii="Arial" w:hAnsi="Arial" w:cs="Arial"/>
                <w:b/>
                <w:bCs/>
                <w:lang w:val="en-US"/>
              </w:rPr>
              <w:t>‘</w:t>
            </w:r>
            <w:r w:rsidRPr="003509DB">
              <w:rPr>
                <w:rFonts w:ascii="Arial" w:hAnsi="Arial" w:cs="Arial"/>
                <w:b/>
                <w:bCs/>
                <w:lang w:val="en-US"/>
              </w:rPr>
              <w:t>I change the rhythms in the sounds and from rock n 'roll I make them tsamika</w:t>
            </w:r>
            <w:r w:rsidR="00CF1499" w:rsidRPr="00CF1499">
              <w:rPr>
                <w:rFonts w:ascii="Arial" w:hAnsi="Arial" w:cs="Arial"/>
                <w:b/>
                <w:bCs/>
                <w:lang w:val="en-US"/>
              </w:rPr>
              <w:t>’</w:t>
            </w:r>
            <w:r w:rsidRPr="003509DB">
              <w:rPr>
                <w:rFonts w:ascii="Arial" w:hAnsi="Arial" w:cs="Arial"/>
                <w:b/>
                <w:bCs/>
                <w:lang w:val="en-US"/>
              </w:rPr>
              <w:t xml:space="preserve"> [lyrics in a song by Peridis]. And he brings as an example Peridis, Ioannidis who put elements of Western medieval music in it, first Papazoglou-Xydakis-Savvopoulos with </w:t>
            </w:r>
            <w:r w:rsidR="00CF1499" w:rsidRPr="00CF1499">
              <w:rPr>
                <w:rFonts w:ascii="Arial" w:hAnsi="Arial" w:cs="Arial"/>
                <w:b/>
                <w:bCs/>
                <w:lang w:val="en-US"/>
              </w:rPr>
              <w:t>‘</w:t>
            </w:r>
            <w:r w:rsidRPr="003509DB">
              <w:rPr>
                <w:rFonts w:ascii="Arial" w:hAnsi="Arial" w:cs="Arial"/>
                <w:b/>
                <w:bCs/>
                <w:lang w:val="en-US"/>
              </w:rPr>
              <w:t xml:space="preserve">the revenge of the </w:t>
            </w:r>
            <w:r w:rsidR="00713B6B" w:rsidRPr="003509DB">
              <w:rPr>
                <w:rFonts w:ascii="Arial" w:hAnsi="Arial" w:cs="Arial"/>
                <w:b/>
                <w:bCs/>
                <w:lang w:val="en-US"/>
              </w:rPr>
              <w:t>gypsies</w:t>
            </w:r>
            <w:r w:rsidR="00713B6B">
              <w:rPr>
                <w:rFonts w:ascii="Arial" w:hAnsi="Arial" w:cs="Arial"/>
                <w:b/>
                <w:bCs/>
                <w:lang w:val="en-US"/>
              </w:rPr>
              <w:t>’</w:t>
            </w:r>
            <w:r w:rsidR="00CF1499" w:rsidRPr="00CF1499">
              <w:rPr>
                <w:rFonts w:ascii="Arial" w:hAnsi="Arial" w:cs="Arial"/>
                <w:b/>
                <w:bCs/>
                <w:lang w:val="en-US"/>
              </w:rPr>
              <w:t>.</w:t>
            </w:r>
          </w:p>
          <w:p w14:paraId="26208ABD" w14:textId="77777777" w:rsidR="00E31A14" w:rsidRPr="003509DB" w:rsidRDefault="00E31A14" w:rsidP="004C71DA">
            <w:pPr>
              <w:rPr>
                <w:rFonts w:ascii="Arial" w:hAnsi="Arial" w:cs="Arial"/>
                <w:lang w:val="en-US"/>
              </w:rPr>
            </w:pPr>
            <w:r w:rsidRPr="003509DB">
              <w:rPr>
                <w:rFonts w:ascii="Arial" w:hAnsi="Arial" w:cs="Arial"/>
                <w:lang w:val="en-US"/>
              </w:rPr>
              <w:t>-I agree. It is as if they exculpated then the demotic, the laiko and the rebetiko-laiko.</w:t>
            </w:r>
          </w:p>
          <w:p w14:paraId="497741E9" w14:textId="77777777" w:rsidR="00E31A14" w:rsidRPr="007578F8" w:rsidRDefault="00E31A14" w:rsidP="004C71DA">
            <w:pPr>
              <w:rPr>
                <w:rFonts w:ascii="Arial" w:hAnsi="Arial" w:cs="Arial"/>
                <w:b/>
                <w:bCs/>
                <w:lang w:val="en-US"/>
              </w:rPr>
            </w:pPr>
            <w:r w:rsidRPr="007578F8">
              <w:rPr>
                <w:rFonts w:ascii="Arial" w:hAnsi="Arial" w:cs="Arial"/>
                <w:b/>
                <w:bCs/>
                <w:lang w:val="en-US"/>
              </w:rPr>
              <w:t>- Here I am going to ask a question that includes a personal opinion of mine. On the one hand because it was the songwriters' song [they sang them themselves], and on the other hand because there was more emphasis on this hybrid character of the genre...where did the voice go…?</w:t>
            </w:r>
          </w:p>
          <w:p w14:paraId="7F286BE5" w14:textId="77777777" w:rsidR="00E31A14" w:rsidRDefault="00E31A14" w:rsidP="004C71DA">
            <w:pPr>
              <w:rPr>
                <w:rFonts w:ascii="Arial" w:hAnsi="Arial" w:cs="Arial"/>
                <w:lang w:val="en-US"/>
              </w:rPr>
            </w:pPr>
            <w:r w:rsidRPr="007578F8">
              <w:rPr>
                <w:rFonts w:ascii="Arial" w:hAnsi="Arial" w:cs="Arial"/>
                <w:lang w:val="en-US"/>
              </w:rPr>
              <w:t>- [laughs meaningfully]</w:t>
            </w:r>
          </w:p>
          <w:p w14:paraId="4CC031BE" w14:textId="645CA8A0" w:rsidR="00E31A14" w:rsidRPr="007578F8" w:rsidRDefault="00E31A14" w:rsidP="004C71DA">
            <w:pPr>
              <w:rPr>
                <w:rFonts w:ascii="Arial" w:hAnsi="Arial" w:cs="Arial"/>
                <w:lang w:val="en-US"/>
              </w:rPr>
            </w:pPr>
            <w:r w:rsidRPr="007578F8">
              <w:rPr>
                <w:rFonts w:ascii="Arial" w:hAnsi="Arial" w:cs="Arial"/>
                <w:b/>
                <w:bCs/>
                <w:lang w:val="en-US"/>
              </w:rPr>
              <w:t xml:space="preserve">-I listened to this song </w:t>
            </w:r>
            <w:r w:rsidR="00C441AF" w:rsidRPr="007578F8">
              <w:rPr>
                <w:rFonts w:ascii="Arial" w:hAnsi="Arial" w:cs="Arial"/>
                <w:b/>
                <w:bCs/>
                <w:lang w:val="en-US"/>
              </w:rPr>
              <w:t>first</w:t>
            </w:r>
            <w:r w:rsidRPr="007578F8">
              <w:rPr>
                <w:rFonts w:ascii="Arial" w:hAnsi="Arial" w:cs="Arial"/>
                <w:b/>
                <w:bCs/>
                <w:lang w:val="en-US"/>
              </w:rPr>
              <w:t xml:space="preserve"> and through that I listened to Alexiou, Galani... My listening was from there and back. And as I went back, and I heard the voices... </w:t>
            </w:r>
          </w:p>
          <w:p w14:paraId="0441221D" w14:textId="77777777" w:rsidR="00E31A14" w:rsidRPr="007C794A" w:rsidRDefault="00E31A14" w:rsidP="004C71DA">
            <w:pPr>
              <w:rPr>
                <w:rFonts w:ascii="Arial" w:hAnsi="Arial" w:cs="Arial"/>
                <w:lang w:val="en-US"/>
              </w:rPr>
            </w:pPr>
            <w:r w:rsidRPr="007C794A">
              <w:rPr>
                <w:rFonts w:ascii="Arial" w:hAnsi="Arial" w:cs="Arial"/>
                <w:lang w:val="en-US"/>
              </w:rPr>
              <w:t>- You're right about that. You're quite right about that!</w:t>
            </w:r>
          </w:p>
          <w:p w14:paraId="51C66F14" w14:textId="7E194877" w:rsidR="00E31A14" w:rsidRPr="007C794A" w:rsidRDefault="00E31A14" w:rsidP="004C71DA">
            <w:pPr>
              <w:rPr>
                <w:rFonts w:ascii="Arial" w:hAnsi="Arial" w:cs="Arial"/>
                <w:b/>
                <w:bCs/>
                <w:lang w:val="en-US"/>
              </w:rPr>
            </w:pPr>
            <w:r w:rsidRPr="007C794A">
              <w:rPr>
                <w:rFonts w:ascii="Arial" w:hAnsi="Arial" w:cs="Arial"/>
                <w:b/>
                <w:bCs/>
                <w:lang w:val="en-US"/>
              </w:rPr>
              <w:t xml:space="preserve">-And then the singers entered – in relation to what you </w:t>
            </w:r>
            <w:r w:rsidR="00C441AF" w:rsidRPr="007C794A">
              <w:rPr>
                <w:rFonts w:ascii="Arial" w:hAnsi="Arial" w:cs="Arial"/>
                <w:b/>
                <w:bCs/>
                <w:lang w:val="en-US"/>
              </w:rPr>
              <w:t>said before</w:t>
            </w:r>
            <w:r w:rsidRPr="007C794A">
              <w:rPr>
                <w:rFonts w:ascii="Arial" w:hAnsi="Arial" w:cs="Arial"/>
                <w:b/>
                <w:bCs/>
                <w:lang w:val="en-US"/>
              </w:rPr>
              <w:t xml:space="preserve"> that </w:t>
            </w:r>
            <w:r>
              <w:rPr>
                <w:rFonts w:ascii="Arial" w:hAnsi="Arial" w:cs="Arial"/>
                <w:b/>
                <w:bCs/>
                <w:lang w:val="en-US"/>
              </w:rPr>
              <w:t>H</w:t>
            </w:r>
            <w:r w:rsidRPr="007C794A">
              <w:rPr>
                <w:rFonts w:ascii="Arial" w:hAnsi="Arial" w:cs="Arial"/>
                <w:b/>
                <w:bCs/>
                <w:lang w:val="en-US"/>
              </w:rPr>
              <w:t xml:space="preserve">.R. was forced to modify her way – in this aesthetic and we operated with this standard. </w:t>
            </w:r>
          </w:p>
          <w:p w14:paraId="44A0231D" w14:textId="77777777" w:rsidR="00E31A14" w:rsidRPr="007C794A" w:rsidRDefault="00E31A14" w:rsidP="004C71DA">
            <w:pPr>
              <w:rPr>
                <w:rFonts w:ascii="Arial" w:hAnsi="Arial" w:cs="Arial"/>
                <w:lang w:val="en-US"/>
              </w:rPr>
            </w:pPr>
            <w:r w:rsidRPr="007C794A">
              <w:rPr>
                <w:rFonts w:ascii="Arial" w:hAnsi="Arial" w:cs="Arial"/>
                <w:lang w:val="en-US"/>
              </w:rPr>
              <w:t>-Songwriters you mean?</w:t>
            </w:r>
          </w:p>
          <w:p w14:paraId="4E6FE900" w14:textId="5164CBC6" w:rsidR="00E31A14" w:rsidRPr="007C794A" w:rsidRDefault="00E31A14" w:rsidP="004C71DA">
            <w:pPr>
              <w:rPr>
                <w:rFonts w:ascii="Arial" w:hAnsi="Arial" w:cs="Arial"/>
                <w:b/>
                <w:bCs/>
                <w:lang w:val="en-US"/>
              </w:rPr>
            </w:pPr>
            <w:r w:rsidRPr="007C794A">
              <w:rPr>
                <w:rFonts w:ascii="Arial" w:hAnsi="Arial" w:cs="Arial"/>
                <w:lang w:val="en-US"/>
              </w:rPr>
              <w:t>-</w:t>
            </w:r>
            <w:r w:rsidRPr="007C794A">
              <w:rPr>
                <w:rFonts w:ascii="Arial" w:hAnsi="Arial" w:cs="Arial"/>
                <w:b/>
                <w:bCs/>
                <w:lang w:val="en-US"/>
              </w:rPr>
              <w:t xml:space="preserve">With this standard, with this writing, here's the easy breath for you, </w:t>
            </w:r>
            <w:r w:rsidR="00CF1499" w:rsidRPr="00CF1499">
              <w:rPr>
                <w:rFonts w:ascii="Arial" w:hAnsi="Arial" w:cs="Arial"/>
                <w:b/>
                <w:bCs/>
                <w:lang w:val="en-US"/>
              </w:rPr>
              <w:t>‘</w:t>
            </w:r>
            <w:r w:rsidRPr="007C794A">
              <w:rPr>
                <w:rFonts w:ascii="Arial" w:hAnsi="Arial" w:cs="Arial"/>
                <w:b/>
                <w:bCs/>
                <w:lang w:val="en-US"/>
              </w:rPr>
              <w:t>I'll do it breathy here</w:t>
            </w:r>
            <w:r w:rsidR="00CF1499" w:rsidRPr="00CF1499">
              <w:rPr>
                <w:rFonts w:ascii="Arial" w:hAnsi="Arial" w:cs="Arial"/>
                <w:b/>
                <w:bCs/>
                <w:lang w:val="en-US"/>
              </w:rPr>
              <w:t>’</w:t>
            </w:r>
            <w:r w:rsidRPr="007C794A">
              <w:rPr>
                <w:rFonts w:ascii="Arial" w:hAnsi="Arial" w:cs="Arial"/>
                <w:b/>
                <w:bCs/>
                <w:lang w:val="en-US"/>
              </w:rPr>
              <w:t xml:space="preserve"> to get rid of the roughness, but without being forced to find another way.</w:t>
            </w:r>
          </w:p>
          <w:p w14:paraId="364A7A32" w14:textId="77777777" w:rsidR="00E31A14" w:rsidRPr="00086E18" w:rsidRDefault="00E31A14" w:rsidP="004C71DA">
            <w:pPr>
              <w:rPr>
                <w:rFonts w:ascii="Arial" w:hAnsi="Arial" w:cs="Arial"/>
                <w:lang w:val="en-US"/>
              </w:rPr>
            </w:pPr>
            <w:r w:rsidRPr="00086E18">
              <w:rPr>
                <w:rFonts w:ascii="Arial" w:hAnsi="Arial" w:cs="Arial"/>
                <w:lang w:val="en-US"/>
              </w:rPr>
              <w:t>-Yes, yes, yes, yes, yes! They opened up spaces for all this in the absence of voices.</w:t>
            </w:r>
          </w:p>
          <w:p w14:paraId="623E97CB" w14:textId="77777777" w:rsidR="00E31A14" w:rsidRPr="00086E18" w:rsidRDefault="00E31A14" w:rsidP="004C71DA">
            <w:pPr>
              <w:rPr>
                <w:rFonts w:ascii="Arial" w:hAnsi="Arial" w:cs="Arial"/>
                <w:b/>
                <w:bCs/>
                <w:lang w:val="en-US"/>
              </w:rPr>
            </w:pPr>
            <w:r w:rsidRPr="00086E18">
              <w:rPr>
                <w:rFonts w:ascii="Arial" w:hAnsi="Arial" w:cs="Arial"/>
                <w:b/>
                <w:bCs/>
                <w:lang w:val="en-US"/>
              </w:rPr>
              <w:lastRenderedPageBreak/>
              <w:t xml:space="preserve">-At least my generation had the chance to listen to quality songs from this era. The next generation [with the collapse of the discography], found scorched earth. </w:t>
            </w:r>
          </w:p>
          <w:p w14:paraId="16523977" w14:textId="77777777" w:rsidR="00E31A14" w:rsidRPr="00086E18" w:rsidRDefault="00E31A14" w:rsidP="004C71DA">
            <w:pPr>
              <w:rPr>
                <w:rFonts w:ascii="Arial" w:hAnsi="Arial" w:cs="Arial"/>
                <w:lang w:val="en-US"/>
              </w:rPr>
            </w:pPr>
            <w:r w:rsidRPr="00086E18">
              <w:rPr>
                <w:rFonts w:ascii="Arial" w:hAnsi="Arial" w:cs="Arial"/>
                <w:lang w:val="en-US"/>
              </w:rPr>
              <w:t xml:space="preserve">- Well, of course! </w:t>
            </w:r>
          </w:p>
          <w:p w14:paraId="6B73413A" w14:textId="77777777" w:rsidR="00E31A14" w:rsidRPr="00086E18" w:rsidRDefault="00E31A14" w:rsidP="004C71DA">
            <w:pPr>
              <w:rPr>
                <w:rFonts w:ascii="Arial" w:hAnsi="Arial" w:cs="Arial"/>
                <w:b/>
                <w:bCs/>
                <w:lang w:val="en-US"/>
              </w:rPr>
            </w:pPr>
            <w:r w:rsidRPr="00086E18">
              <w:rPr>
                <w:rFonts w:ascii="Arial" w:hAnsi="Arial" w:cs="Arial"/>
                <w:b/>
                <w:bCs/>
                <w:lang w:val="en-US"/>
              </w:rPr>
              <w:t>- Do you agree, that is?</w:t>
            </w:r>
          </w:p>
          <w:p w14:paraId="3F9A3459" w14:textId="77777777" w:rsidR="00E31A14" w:rsidRPr="00086E18" w:rsidRDefault="00E31A14" w:rsidP="004C71DA">
            <w:pPr>
              <w:rPr>
                <w:rFonts w:ascii="Arial" w:hAnsi="Arial" w:cs="Arial"/>
                <w:lang w:val="en-US"/>
              </w:rPr>
            </w:pPr>
            <w:r w:rsidRPr="00086E18">
              <w:rPr>
                <w:rFonts w:ascii="Arial" w:hAnsi="Arial" w:cs="Arial"/>
                <w:lang w:val="en-US"/>
              </w:rPr>
              <w:t>-Certainly! I fully agree. It's the breaking of the chain that I said. Other elements came in. And there was room left for the other items, huh? Because there was no strong continuity.</w:t>
            </w:r>
          </w:p>
          <w:p w14:paraId="19D711ED" w14:textId="77777777" w:rsidR="00E31A14" w:rsidRPr="00086E18" w:rsidRDefault="00E31A14" w:rsidP="004C71DA">
            <w:pPr>
              <w:rPr>
                <w:rFonts w:ascii="Arial" w:hAnsi="Arial" w:cs="Arial"/>
                <w:b/>
                <w:bCs/>
                <w:lang w:val="en-US"/>
              </w:rPr>
            </w:pPr>
            <w:r w:rsidRPr="00086E18">
              <w:rPr>
                <w:rFonts w:ascii="Arial" w:hAnsi="Arial" w:cs="Arial"/>
                <w:b/>
                <w:bCs/>
                <w:lang w:val="en-US"/>
              </w:rPr>
              <w:t>-So, in recent years there are a lot of groups that take traditional songs, Smyrneika, rebetika, but the way they are incorporated into their repertoire is mainly through arrangement. Is there adaptation to the sound of the voice and depth in the study of the idiom?</w:t>
            </w:r>
          </w:p>
          <w:p w14:paraId="6AD77189" w14:textId="77777777" w:rsidR="00E31A14" w:rsidRPr="00086E18" w:rsidRDefault="00E31A14" w:rsidP="004C71DA">
            <w:pPr>
              <w:rPr>
                <w:rFonts w:ascii="Arial" w:hAnsi="Arial" w:cs="Arial"/>
                <w:lang w:val="en-US"/>
              </w:rPr>
            </w:pPr>
            <w:r w:rsidRPr="00086E18">
              <w:rPr>
                <w:rFonts w:ascii="Arial" w:hAnsi="Arial" w:cs="Arial"/>
                <w:lang w:val="en-US"/>
              </w:rPr>
              <w:t>- Yes, I agree! I agree, it's purely through arrangement.</w:t>
            </w:r>
          </w:p>
          <w:p w14:paraId="662B76B3" w14:textId="3C810FF8" w:rsidR="00E31A14" w:rsidRPr="00086E18" w:rsidRDefault="00E31A14" w:rsidP="004C71DA">
            <w:pPr>
              <w:rPr>
                <w:rFonts w:ascii="Arial" w:hAnsi="Arial" w:cs="Arial"/>
                <w:b/>
                <w:bCs/>
                <w:lang w:val="en-US"/>
              </w:rPr>
            </w:pPr>
            <w:r w:rsidRPr="00086E18">
              <w:rPr>
                <w:rFonts w:ascii="Arial" w:hAnsi="Arial" w:cs="Arial"/>
                <w:b/>
                <w:bCs/>
                <w:lang w:val="en-US"/>
              </w:rPr>
              <w:t xml:space="preserve">-I bring some examples to look at them comparatively [we hear </w:t>
            </w:r>
            <w:r w:rsidR="00CF1499" w:rsidRPr="00CF1499">
              <w:rPr>
                <w:rFonts w:ascii="Arial" w:hAnsi="Arial" w:cs="Arial"/>
                <w:b/>
                <w:bCs/>
                <w:lang w:val="en-US"/>
              </w:rPr>
              <w:t>‘</w:t>
            </w:r>
            <w:r w:rsidRPr="00086E18">
              <w:rPr>
                <w:rFonts w:ascii="Arial" w:hAnsi="Arial" w:cs="Arial"/>
                <w:b/>
                <w:bCs/>
                <w:lang w:val="en-US"/>
              </w:rPr>
              <w:t>apano stin triantafyllia</w:t>
            </w:r>
            <w:r w:rsidR="00CF1499" w:rsidRPr="00CF1499">
              <w:rPr>
                <w:rFonts w:ascii="Arial" w:hAnsi="Arial" w:cs="Arial"/>
                <w:b/>
                <w:bCs/>
                <w:lang w:val="en-US"/>
              </w:rPr>
              <w:t>’</w:t>
            </w:r>
            <w:r w:rsidRPr="00086E18">
              <w:rPr>
                <w:rFonts w:ascii="Arial" w:hAnsi="Arial" w:cs="Arial"/>
                <w:b/>
                <w:bCs/>
                <w:lang w:val="en-US"/>
              </w:rPr>
              <w:t xml:space="preserve"> initially from a traditional-like performance]. What would you notice here, how would you describe that voice? </w:t>
            </w:r>
          </w:p>
          <w:p w14:paraId="2C759A74" w14:textId="77777777" w:rsidR="00E31A14" w:rsidRPr="00086E18" w:rsidRDefault="00E31A14" w:rsidP="004C71DA">
            <w:pPr>
              <w:rPr>
                <w:rFonts w:ascii="Arial" w:hAnsi="Arial" w:cs="Arial"/>
                <w:lang w:val="en-US"/>
              </w:rPr>
            </w:pPr>
            <w:r w:rsidRPr="00086E18">
              <w:rPr>
                <w:rFonts w:ascii="Arial" w:hAnsi="Arial" w:cs="Arial"/>
                <w:lang w:val="en-US"/>
              </w:rPr>
              <w:t>-It has a presence.</w:t>
            </w:r>
          </w:p>
          <w:p w14:paraId="36B31D6C" w14:textId="77777777" w:rsidR="00E31A14" w:rsidRPr="00086E18" w:rsidRDefault="00E31A14" w:rsidP="004C71DA">
            <w:pPr>
              <w:rPr>
                <w:rFonts w:ascii="Arial" w:hAnsi="Arial" w:cs="Arial"/>
                <w:b/>
                <w:lang w:val="en-US"/>
              </w:rPr>
            </w:pPr>
            <w:r w:rsidRPr="00086E18">
              <w:rPr>
                <w:rFonts w:ascii="Arial" w:hAnsi="Arial" w:cs="Arial"/>
                <w:b/>
                <w:lang w:val="en-US"/>
              </w:rPr>
              <w:t>-Projection, you mean?</w:t>
            </w:r>
          </w:p>
          <w:p w14:paraId="107C8471" w14:textId="77777777" w:rsidR="00E31A14" w:rsidRPr="00086E18" w:rsidRDefault="00E31A14" w:rsidP="004C71DA">
            <w:pPr>
              <w:rPr>
                <w:rFonts w:ascii="Arial" w:hAnsi="Arial" w:cs="Arial"/>
                <w:lang w:val="en-US"/>
              </w:rPr>
            </w:pPr>
            <w:r w:rsidRPr="00086E18">
              <w:rPr>
                <w:rFonts w:ascii="Arial" w:hAnsi="Arial" w:cs="Arial"/>
                <w:lang w:val="en-US"/>
              </w:rPr>
              <w:t>-Yes, but without being harsh, edgy. [We listen to a highly popular singer of the contemporary entechno style, A.C.].... This has nothing. It has no projection, nor any reference to code...</w:t>
            </w:r>
          </w:p>
          <w:p w14:paraId="13F18C1D" w14:textId="77777777" w:rsidR="00E31A14" w:rsidRPr="00086E18" w:rsidRDefault="00E31A14" w:rsidP="004C71DA">
            <w:pPr>
              <w:rPr>
                <w:rFonts w:ascii="Arial" w:hAnsi="Arial" w:cs="Arial"/>
                <w:b/>
                <w:bCs/>
                <w:lang w:val="en-US"/>
              </w:rPr>
            </w:pPr>
            <w:r w:rsidRPr="00086E18">
              <w:rPr>
                <w:rFonts w:ascii="Arial" w:hAnsi="Arial" w:cs="Arial"/>
                <w:b/>
                <w:bCs/>
                <w:lang w:val="en-US"/>
              </w:rPr>
              <w:t>-Melismas?</w:t>
            </w:r>
          </w:p>
          <w:p w14:paraId="3498FCB1" w14:textId="77777777" w:rsidR="00E31A14" w:rsidRPr="008508E8" w:rsidRDefault="00E31A14" w:rsidP="004C71DA">
            <w:pPr>
              <w:rPr>
                <w:rFonts w:ascii="Arial" w:hAnsi="Arial" w:cs="Arial"/>
                <w:lang w:val="en-US"/>
              </w:rPr>
            </w:pPr>
            <w:r w:rsidRPr="008508E8">
              <w:rPr>
                <w:rFonts w:ascii="Arial" w:hAnsi="Arial" w:cs="Arial"/>
                <w:lang w:val="en-US"/>
              </w:rPr>
              <w:t>-There are no melismas. There is only a vibrato that I do not understand.</w:t>
            </w:r>
          </w:p>
          <w:p w14:paraId="6C22E911" w14:textId="77777777" w:rsidR="00E31A14" w:rsidRPr="0026234A" w:rsidRDefault="00E31A14" w:rsidP="004C71DA">
            <w:pPr>
              <w:rPr>
                <w:rFonts w:ascii="Arial" w:hAnsi="Arial" w:cs="Arial"/>
                <w:b/>
                <w:bCs/>
                <w:lang w:val="en-US"/>
              </w:rPr>
            </w:pPr>
            <w:r w:rsidRPr="0026234A">
              <w:rPr>
                <w:rFonts w:ascii="Arial" w:hAnsi="Arial" w:cs="Arial"/>
                <w:b/>
                <w:bCs/>
                <w:lang w:val="en-US"/>
              </w:rPr>
              <w:t>-Does the lower key affect the agility of the voice?</w:t>
            </w:r>
          </w:p>
          <w:p w14:paraId="1254180E" w14:textId="77777777" w:rsidR="00E31A14" w:rsidRPr="0026234A" w:rsidRDefault="00E31A14" w:rsidP="004C71DA">
            <w:pPr>
              <w:rPr>
                <w:rStyle w:val="PageNumber"/>
                <w:rFonts w:ascii="Arial" w:hAnsi="Arial" w:cs="Arial"/>
                <w:lang w:val="en-US"/>
              </w:rPr>
            </w:pPr>
            <w:r w:rsidRPr="0026234A">
              <w:rPr>
                <w:rFonts w:ascii="Arial" w:hAnsi="Arial" w:cs="Arial"/>
                <w:lang w:val="en-US"/>
              </w:rPr>
              <w:t xml:space="preserve">-The key is definitely lower, but if her placement was further out, more present, brighter, </w:t>
            </w:r>
            <w:r w:rsidRPr="0026234A">
              <w:rPr>
                <w:rStyle w:val="PageNumber"/>
                <w:rFonts w:ascii="Arial" w:hAnsi="Arial" w:cs="Arial"/>
                <w:lang w:val="en-US"/>
              </w:rPr>
              <w:t>this would not be seen. It's the way she makes her sound...</w:t>
            </w:r>
          </w:p>
          <w:p w14:paraId="3F2B93B3" w14:textId="77777777" w:rsidR="00E31A14" w:rsidRPr="0026234A" w:rsidRDefault="00E31A14" w:rsidP="004C71DA">
            <w:pPr>
              <w:rPr>
                <w:rStyle w:val="PageNumber"/>
                <w:rFonts w:ascii="Arial" w:hAnsi="Arial" w:cs="Arial"/>
                <w:b/>
                <w:bCs/>
                <w:lang w:val="en-US"/>
              </w:rPr>
            </w:pPr>
            <w:r w:rsidRPr="0026234A">
              <w:rPr>
                <w:rStyle w:val="PageNumber"/>
                <w:rFonts w:ascii="Arial" w:hAnsi="Arial" w:cs="Arial"/>
                <w:b/>
                <w:bCs/>
                <w:lang w:val="en-US"/>
              </w:rPr>
              <w:t xml:space="preserve">-Would the voice of the traditional singer pass into the discography today? </w:t>
            </w:r>
          </w:p>
          <w:p w14:paraId="05CDFFDD" w14:textId="77777777" w:rsidR="00E31A14" w:rsidRPr="0026234A" w:rsidRDefault="00E31A14" w:rsidP="004C71DA">
            <w:pPr>
              <w:rPr>
                <w:rFonts w:ascii="Arial" w:hAnsi="Arial" w:cs="Arial"/>
                <w:lang w:val="en-US"/>
              </w:rPr>
            </w:pPr>
            <w:r w:rsidRPr="0026234A">
              <w:rPr>
                <w:rStyle w:val="PageNumber"/>
                <w:rFonts w:ascii="Arial" w:hAnsi="Arial" w:cs="Arial"/>
                <w:lang w:val="en-US"/>
              </w:rPr>
              <w:t>-</w:t>
            </w:r>
            <w:r w:rsidRPr="0026234A">
              <w:rPr>
                <w:rFonts w:ascii="Arial" w:hAnsi="Arial" w:cs="Arial"/>
                <w:lang w:val="en-US"/>
              </w:rPr>
              <w:t>Yes, if the packaging was suitable and well-polished.</w:t>
            </w:r>
          </w:p>
          <w:p w14:paraId="4ADD7FDA" w14:textId="77D9E3A2" w:rsidR="00E31A14" w:rsidRPr="0026234A" w:rsidRDefault="00E31A14" w:rsidP="004C71DA">
            <w:pPr>
              <w:rPr>
                <w:rFonts w:ascii="Arial" w:hAnsi="Arial" w:cs="Arial"/>
                <w:b/>
                <w:bCs/>
                <w:lang w:val="en-US"/>
              </w:rPr>
            </w:pPr>
            <w:r w:rsidRPr="0026234A">
              <w:rPr>
                <w:rStyle w:val="PageNumber"/>
                <w:rFonts w:ascii="Arial" w:hAnsi="Arial" w:cs="Arial"/>
                <w:b/>
                <w:bCs/>
                <w:lang w:val="en-US"/>
              </w:rPr>
              <w:t>-</w:t>
            </w:r>
            <w:r w:rsidRPr="0026234A">
              <w:rPr>
                <w:rFonts w:ascii="Arial" w:hAnsi="Arial" w:cs="Arial"/>
                <w:b/>
                <w:bCs/>
                <w:lang w:val="en-US"/>
              </w:rPr>
              <w:t xml:space="preserve">My question is whether the aesthetic has changed due to the factors we discussed, and the voice follows it. Maybe we want the </w:t>
            </w:r>
            <w:r w:rsidR="000B130A" w:rsidRPr="000B130A">
              <w:rPr>
                <w:rFonts w:ascii="Arial" w:hAnsi="Arial" w:cs="Arial"/>
                <w:b/>
                <w:bCs/>
                <w:lang w:val="en-US"/>
              </w:rPr>
              <w:t>‘</w:t>
            </w:r>
            <w:r w:rsidRPr="0026234A">
              <w:rPr>
                <w:rFonts w:ascii="Arial" w:hAnsi="Arial" w:cs="Arial"/>
                <w:b/>
                <w:bCs/>
                <w:lang w:val="en-US"/>
              </w:rPr>
              <w:t>closer</w:t>
            </w:r>
            <w:r w:rsidR="000B130A" w:rsidRPr="000B130A">
              <w:rPr>
                <w:rFonts w:ascii="Arial" w:hAnsi="Arial" w:cs="Arial"/>
                <w:b/>
                <w:bCs/>
                <w:lang w:val="en-US"/>
              </w:rPr>
              <w:t>’</w:t>
            </w:r>
            <w:r w:rsidRPr="0026234A">
              <w:rPr>
                <w:rFonts w:ascii="Arial" w:hAnsi="Arial" w:cs="Arial"/>
                <w:b/>
                <w:bCs/>
                <w:lang w:val="en-US"/>
              </w:rPr>
              <w:t xml:space="preserve">, the more </w:t>
            </w:r>
            <w:r>
              <w:rPr>
                <w:rFonts w:ascii="Arial" w:hAnsi="Arial" w:cs="Arial"/>
                <w:b/>
                <w:bCs/>
                <w:lang w:val="en-US"/>
              </w:rPr>
              <w:t>‘</w:t>
            </w:r>
            <w:r w:rsidRPr="0026234A">
              <w:rPr>
                <w:rFonts w:ascii="Arial" w:hAnsi="Arial" w:cs="Arial"/>
                <w:b/>
                <w:bCs/>
                <w:lang w:val="en-US"/>
              </w:rPr>
              <w:t>intimate</w:t>
            </w:r>
            <w:r>
              <w:rPr>
                <w:rFonts w:ascii="Arial" w:hAnsi="Arial" w:cs="Arial"/>
                <w:b/>
                <w:bCs/>
                <w:lang w:val="en-US"/>
              </w:rPr>
              <w:t>’</w:t>
            </w:r>
            <w:r w:rsidRPr="0026234A">
              <w:rPr>
                <w:rFonts w:ascii="Arial" w:hAnsi="Arial" w:cs="Arial"/>
                <w:b/>
                <w:bCs/>
                <w:lang w:val="en-US"/>
              </w:rPr>
              <w:t>, the breathier perhaps...</w:t>
            </w:r>
          </w:p>
          <w:p w14:paraId="2E7E9B5F" w14:textId="77777777" w:rsidR="00E31A14" w:rsidRPr="0026234A" w:rsidRDefault="00E31A14" w:rsidP="004C71DA">
            <w:pPr>
              <w:rPr>
                <w:rFonts w:ascii="Arial" w:hAnsi="Arial" w:cs="Arial"/>
                <w:lang w:val="en-US"/>
              </w:rPr>
            </w:pPr>
            <w:r w:rsidRPr="0026234A">
              <w:rPr>
                <w:rFonts w:ascii="Arial" w:hAnsi="Arial" w:cs="Arial"/>
                <w:lang w:val="en-US"/>
              </w:rPr>
              <w:t>-No, because it is not generalized. It is within the framework that we said that everyone builds their own train, their own world and sells what they can do. That's what I believe. I don't think this is something that creates a trend. It is an isolated characteristic of the specific expression.</w:t>
            </w:r>
          </w:p>
          <w:p w14:paraId="4A1B68CC" w14:textId="4CB1B58A" w:rsidR="00E31A14" w:rsidRPr="0026234A" w:rsidRDefault="00E31A14" w:rsidP="004C71DA">
            <w:pPr>
              <w:rPr>
                <w:rFonts w:ascii="Arial" w:hAnsi="Arial" w:cs="Arial"/>
                <w:lang w:val="en-US"/>
              </w:rPr>
            </w:pPr>
            <w:r w:rsidRPr="0026234A">
              <w:rPr>
                <w:rFonts w:ascii="Arial" w:hAnsi="Arial" w:cs="Arial"/>
                <w:b/>
                <w:bCs/>
                <w:lang w:val="en-US"/>
              </w:rPr>
              <w:t>-One last hype.</w:t>
            </w:r>
            <w:r w:rsidRPr="0026234A">
              <w:rPr>
                <w:rFonts w:ascii="Arial" w:hAnsi="Arial" w:cs="Arial"/>
                <w:lang w:val="en-US"/>
              </w:rPr>
              <w:t xml:space="preserve"> [we listen </w:t>
            </w:r>
            <w:r w:rsidR="00334899">
              <w:rPr>
                <w:rFonts w:ascii="Arial" w:hAnsi="Arial" w:cs="Arial"/>
                <w:lang w:val="en-US"/>
              </w:rPr>
              <w:t>to</w:t>
            </w:r>
            <w:r w:rsidRPr="0026234A">
              <w:rPr>
                <w:rFonts w:ascii="Arial" w:hAnsi="Arial" w:cs="Arial"/>
                <w:lang w:val="en-US"/>
              </w:rPr>
              <w:t xml:space="preserve"> Z., in a Halkidiki folk song]</w:t>
            </w:r>
          </w:p>
          <w:p w14:paraId="1890396C" w14:textId="77777777" w:rsidR="00E31A14" w:rsidRPr="0026234A" w:rsidRDefault="00E31A14" w:rsidP="004C71DA">
            <w:pPr>
              <w:rPr>
                <w:rFonts w:ascii="Arial" w:hAnsi="Arial" w:cs="Arial"/>
                <w:lang w:val="en-US"/>
              </w:rPr>
            </w:pPr>
            <w:r w:rsidRPr="0026234A">
              <w:rPr>
                <w:rFonts w:ascii="Arial" w:hAnsi="Arial" w:cs="Arial"/>
                <w:lang w:val="en-US"/>
              </w:rPr>
              <w:t>-This now... This makes an idiom of its own. Which has nothing to do with the old, but the elements she puts in create a more traditional... From all that we listened to, except for the grandma [the traditional version], the wrapper she puts on is closer [to tradition]. But I don't see that as a [singer’s] voice. What do you think of it?</w:t>
            </w:r>
          </w:p>
          <w:p w14:paraId="6FF79981" w14:textId="77777777" w:rsidR="00E31A14" w:rsidRPr="00A71398" w:rsidRDefault="00E31A14" w:rsidP="004C71DA">
            <w:pPr>
              <w:rPr>
                <w:rFonts w:ascii="Arial" w:hAnsi="Arial" w:cs="Arial"/>
                <w:b/>
                <w:bCs/>
                <w:lang w:val="en-US"/>
              </w:rPr>
            </w:pPr>
            <w:r w:rsidRPr="00A71398">
              <w:rPr>
                <w:rFonts w:ascii="Arial" w:hAnsi="Arial" w:cs="Arial"/>
                <w:b/>
                <w:bCs/>
                <w:lang w:val="en-US"/>
              </w:rPr>
              <w:t>-For me it's a bit of a Netflix aesthetic. Cinematic…</w:t>
            </w:r>
          </w:p>
          <w:p w14:paraId="08C8EFB0" w14:textId="77777777" w:rsidR="00E31A14" w:rsidRPr="00A71398" w:rsidRDefault="00E31A14" w:rsidP="004C71DA">
            <w:pPr>
              <w:rPr>
                <w:rFonts w:ascii="Arial" w:hAnsi="Arial" w:cs="Arial"/>
                <w:lang w:val="en-US"/>
              </w:rPr>
            </w:pPr>
            <w:r w:rsidRPr="00A71398">
              <w:rPr>
                <w:rFonts w:ascii="Arial" w:hAnsi="Arial" w:cs="Arial"/>
                <w:lang w:val="en-US"/>
              </w:rPr>
              <w:t>-I agree.</w:t>
            </w:r>
          </w:p>
          <w:p w14:paraId="1F9FF64D" w14:textId="77777777" w:rsidR="00E31A14" w:rsidRPr="00A71398" w:rsidRDefault="00E31A14" w:rsidP="004C71DA">
            <w:pPr>
              <w:rPr>
                <w:rFonts w:ascii="Arial" w:hAnsi="Arial" w:cs="Arial"/>
                <w:b/>
                <w:bCs/>
                <w:lang w:val="en-US"/>
              </w:rPr>
            </w:pPr>
            <w:r w:rsidRPr="00A71398">
              <w:rPr>
                <w:rFonts w:ascii="Arial" w:hAnsi="Arial" w:cs="Arial"/>
                <w:lang w:val="en-US"/>
              </w:rPr>
              <w:t>-</w:t>
            </w:r>
            <w:r w:rsidRPr="00A71398">
              <w:rPr>
                <w:rFonts w:ascii="Arial" w:hAnsi="Arial" w:cs="Arial"/>
                <w:b/>
                <w:bCs/>
                <w:lang w:val="en-US"/>
              </w:rPr>
              <w:t xml:space="preserve">Have you seen </w:t>
            </w:r>
            <w:r>
              <w:rPr>
                <w:rFonts w:ascii="Arial" w:hAnsi="Arial" w:cs="Arial"/>
                <w:b/>
                <w:bCs/>
                <w:lang w:val="en-US"/>
              </w:rPr>
              <w:t>‘</w:t>
            </w:r>
            <w:r w:rsidRPr="00A71398">
              <w:rPr>
                <w:rFonts w:ascii="Arial" w:hAnsi="Arial" w:cs="Arial"/>
                <w:b/>
                <w:bCs/>
                <w:lang w:val="en-US"/>
              </w:rPr>
              <w:t>Xena, the warrior princess</w:t>
            </w:r>
            <w:r>
              <w:rPr>
                <w:rFonts w:ascii="Arial" w:hAnsi="Arial" w:cs="Arial"/>
                <w:b/>
                <w:bCs/>
                <w:lang w:val="en-US"/>
              </w:rPr>
              <w:t>’</w:t>
            </w:r>
            <w:r w:rsidRPr="00A71398">
              <w:rPr>
                <w:rFonts w:ascii="Arial" w:hAnsi="Arial" w:cs="Arial"/>
                <w:b/>
                <w:bCs/>
                <w:lang w:val="en-US"/>
              </w:rPr>
              <w:t xml:space="preserve">, </w:t>
            </w:r>
            <w:r>
              <w:rPr>
                <w:rFonts w:ascii="Arial" w:hAnsi="Arial" w:cs="Arial"/>
                <w:b/>
                <w:bCs/>
                <w:lang w:val="en-US"/>
              </w:rPr>
              <w:t>‘</w:t>
            </w:r>
            <w:r w:rsidRPr="00A71398">
              <w:rPr>
                <w:rFonts w:ascii="Arial" w:hAnsi="Arial" w:cs="Arial"/>
                <w:b/>
                <w:bCs/>
                <w:lang w:val="en-US"/>
              </w:rPr>
              <w:t>300, this is Sparta</w:t>
            </w:r>
            <w:r>
              <w:rPr>
                <w:rFonts w:ascii="Arial" w:hAnsi="Arial" w:cs="Arial"/>
                <w:b/>
                <w:bCs/>
                <w:lang w:val="en-US"/>
              </w:rPr>
              <w:t>’</w:t>
            </w:r>
            <w:r w:rsidRPr="00A71398">
              <w:rPr>
                <w:rFonts w:ascii="Arial" w:hAnsi="Arial" w:cs="Arial"/>
                <w:b/>
                <w:bCs/>
                <w:lang w:val="en-US"/>
              </w:rPr>
              <w:t xml:space="preserve"> at all...? Have you noticed the </w:t>
            </w:r>
            <w:r>
              <w:rPr>
                <w:rFonts w:ascii="Arial" w:hAnsi="Arial" w:cs="Arial"/>
                <w:b/>
                <w:bCs/>
                <w:lang w:val="en-US"/>
              </w:rPr>
              <w:t>‘</w:t>
            </w:r>
            <w:r w:rsidRPr="00A71398">
              <w:rPr>
                <w:rFonts w:ascii="Arial" w:hAnsi="Arial" w:cs="Arial"/>
                <w:b/>
                <w:bCs/>
                <w:lang w:val="en-US"/>
              </w:rPr>
              <w:t>Greek voices</w:t>
            </w:r>
            <w:r>
              <w:rPr>
                <w:rFonts w:ascii="Arial" w:hAnsi="Arial" w:cs="Arial"/>
                <w:b/>
                <w:bCs/>
                <w:lang w:val="en-US"/>
              </w:rPr>
              <w:t>’</w:t>
            </w:r>
            <w:r w:rsidRPr="00A71398">
              <w:rPr>
                <w:rFonts w:ascii="Arial" w:hAnsi="Arial" w:cs="Arial"/>
                <w:b/>
                <w:bCs/>
                <w:lang w:val="en-US"/>
              </w:rPr>
              <w:t>? They are Bulgarian! [I do the yodeling feature].</w:t>
            </w:r>
          </w:p>
          <w:p w14:paraId="56B8A6C3" w14:textId="77777777" w:rsidR="00E31A14" w:rsidRPr="00A71398" w:rsidRDefault="00E31A14" w:rsidP="004C71DA">
            <w:pPr>
              <w:rPr>
                <w:rFonts w:ascii="Arial" w:hAnsi="Arial" w:cs="Arial"/>
                <w:lang w:val="en-US"/>
              </w:rPr>
            </w:pPr>
            <w:r w:rsidRPr="00A71398">
              <w:rPr>
                <w:rFonts w:ascii="Arial" w:hAnsi="Arial" w:cs="Arial"/>
                <w:lang w:val="en-US"/>
              </w:rPr>
              <w:t>-Correctly!</w:t>
            </w:r>
          </w:p>
          <w:p w14:paraId="04E268ED" w14:textId="26A65A27" w:rsidR="00E31A14" w:rsidRPr="00A71398" w:rsidRDefault="00E31A14" w:rsidP="004C71DA">
            <w:pPr>
              <w:rPr>
                <w:rFonts w:ascii="Arial" w:hAnsi="Arial" w:cs="Arial"/>
                <w:b/>
                <w:bCs/>
                <w:lang w:val="en-US"/>
              </w:rPr>
            </w:pPr>
            <w:r w:rsidRPr="00A71398">
              <w:rPr>
                <w:rFonts w:ascii="Arial" w:hAnsi="Arial" w:cs="Arial"/>
                <w:b/>
                <w:bCs/>
                <w:lang w:val="en-US"/>
              </w:rPr>
              <w:t xml:space="preserve">-So I see it as a narrative more influenced not by how outsiders see us. That is my view. </w:t>
            </w:r>
          </w:p>
          <w:p w14:paraId="7CDFF6A7" w14:textId="77777777" w:rsidR="00E31A14" w:rsidRPr="00A71398" w:rsidRDefault="00E31A14" w:rsidP="004C71DA">
            <w:pPr>
              <w:rPr>
                <w:rFonts w:ascii="Arial" w:hAnsi="Arial" w:cs="Arial"/>
                <w:lang w:val="en-US"/>
              </w:rPr>
            </w:pPr>
            <w:r w:rsidRPr="00A71398">
              <w:rPr>
                <w:rFonts w:ascii="Arial" w:hAnsi="Arial" w:cs="Arial"/>
                <w:lang w:val="en-US"/>
              </w:rPr>
              <w:t xml:space="preserve">-That's very correct! </w:t>
            </w:r>
          </w:p>
          <w:p w14:paraId="37066B77" w14:textId="77777777" w:rsidR="00E31A14" w:rsidRPr="00A71398" w:rsidRDefault="00E31A14" w:rsidP="004C71DA">
            <w:pPr>
              <w:rPr>
                <w:rFonts w:ascii="Arial" w:hAnsi="Arial" w:cs="Arial"/>
                <w:b/>
                <w:bCs/>
                <w:lang w:val="en-US"/>
              </w:rPr>
            </w:pPr>
            <w:r w:rsidRPr="00A71398">
              <w:rPr>
                <w:rFonts w:ascii="Arial" w:hAnsi="Arial" w:cs="Arial"/>
                <w:b/>
                <w:bCs/>
                <w:lang w:val="en-US"/>
              </w:rPr>
              <w:t>- And here is another approach.</w:t>
            </w:r>
          </w:p>
          <w:p w14:paraId="0C558562" w14:textId="77777777" w:rsidR="00E31A14" w:rsidRPr="00A71398" w:rsidRDefault="00E31A14" w:rsidP="004C71DA">
            <w:pPr>
              <w:rPr>
                <w:rFonts w:ascii="Arial" w:hAnsi="Arial" w:cs="Arial"/>
                <w:lang w:val="en-US"/>
              </w:rPr>
            </w:pPr>
            <w:r w:rsidRPr="00A71398">
              <w:rPr>
                <w:rFonts w:ascii="Arial" w:hAnsi="Arial" w:cs="Arial"/>
                <w:lang w:val="en-US"/>
              </w:rPr>
              <w:t>-Is she a student of A.C.?</w:t>
            </w:r>
          </w:p>
          <w:p w14:paraId="47EAA936" w14:textId="0C22BF1E" w:rsidR="00E31A14" w:rsidRPr="00A71398" w:rsidRDefault="00E31A14" w:rsidP="004C71DA">
            <w:pPr>
              <w:rPr>
                <w:rFonts w:ascii="Arial" w:hAnsi="Arial" w:cs="Arial"/>
                <w:b/>
                <w:bCs/>
                <w:lang w:val="en-US"/>
              </w:rPr>
            </w:pPr>
            <w:r w:rsidRPr="00A71398">
              <w:rPr>
                <w:rFonts w:ascii="Arial" w:hAnsi="Arial" w:cs="Arial"/>
                <w:b/>
                <w:bCs/>
                <w:lang w:val="en-US"/>
              </w:rPr>
              <w:t xml:space="preserve">- Oh, I don't know. </w:t>
            </w:r>
            <w:r w:rsidR="009A7BE7">
              <w:rPr>
                <w:rFonts w:ascii="Arial" w:hAnsi="Arial" w:cs="Arial"/>
                <w:b/>
                <w:bCs/>
                <w:lang w:val="en-US"/>
              </w:rPr>
              <w:t>I got it from</w:t>
            </w:r>
            <w:r w:rsidRPr="00A71398">
              <w:rPr>
                <w:rFonts w:ascii="Arial" w:hAnsi="Arial" w:cs="Arial"/>
                <w:b/>
                <w:bCs/>
                <w:lang w:val="en-US"/>
              </w:rPr>
              <w:t xml:space="preserve"> [</w:t>
            </w:r>
            <w:r w:rsidR="009A7BE7">
              <w:rPr>
                <w:rFonts w:ascii="Arial" w:hAnsi="Arial" w:cs="Arial"/>
                <w:b/>
                <w:bCs/>
                <w:lang w:val="en-US"/>
              </w:rPr>
              <w:t>a festival]</w:t>
            </w:r>
            <w:r w:rsidRPr="00A71398">
              <w:rPr>
                <w:rFonts w:ascii="Arial" w:hAnsi="Arial" w:cs="Arial"/>
                <w:b/>
                <w:bCs/>
                <w:lang w:val="en-US"/>
              </w:rPr>
              <w:t xml:space="preserve">. </w:t>
            </w:r>
          </w:p>
          <w:p w14:paraId="106A67B1" w14:textId="2C866FE4" w:rsidR="00E31A14" w:rsidRPr="00A71398" w:rsidRDefault="00E31A14" w:rsidP="004C71DA">
            <w:pPr>
              <w:rPr>
                <w:rFonts w:ascii="Arial" w:hAnsi="Arial" w:cs="Arial"/>
                <w:lang w:val="en-US"/>
              </w:rPr>
            </w:pPr>
            <w:r w:rsidRPr="00A71398">
              <w:rPr>
                <w:rFonts w:ascii="Arial" w:hAnsi="Arial" w:cs="Arial"/>
                <w:lang w:val="en-US"/>
              </w:rPr>
              <w:t xml:space="preserve">-A lot of </w:t>
            </w:r>
            <w:r w:rsidR="00E83BFE">
              <w:rPr>
                <w:rFonts w:ascii="Arial" w:hAnsi="Arial" w:cs="Arial"/>
                <w:lang w:val="en-US"/>
              </w:rPr>
              <w:t>interpretation</w:t>
            </w:r>
            <w:r w:rsidRPr="00A71398">
              <w:rPr>
                <w:rFonts w:ascii="Arial" w:hAnsi="Arial" w:cs="Arial"/>
                <w:lang w:val="en-US"/>
              </w:rPr>
              <w:t xml:space="preserve">, my friend! The misunderstood interpretation. It's the </w:t>
            </w:r>
            <w:r>
              <w:rPr>
                <w:rFonts w:ascii="Arial" w:hAnsi="Arial" w:cs="Arial"/>
                <w:lang w:val="en-US"/>
              </w:rPr>
              <w:t>‘</w:t>
            </w:r>
            <w:r w:rsidRPr="00A71398">
              <w:rPr>
                <w:rFonts w:ascii="Arial" w:hAnsi="Arial" w:cs="Arial"/>
                <w:lang w:val="en-US"/>
              </w:rPr>
              <w:t>me</w:t>
            </w:r>
            <w:r>
              <w:rPr>
                <w:rFonts w:ascii="Arial" w:hAnsi="Arial" w:cs="Arial"/>
                <w:lang w:val="en-US"/>
              </w:rPr>
              <w:t>’</w:t>
            </w:r>
            <w:r w:rsidRPr="00A71398">
              <w:rPr>
                <w:rFonts w:ascii="Arial" w:hAnsi="Arial" w:cs="Arial"/>
                <w:lang w:val="en-US"/>
              </w:rPr>
              <w:t xml:space="preserve"> in front. Me. I am above the song.</w:t>
            </w:r>
          </w:p>
          <w:p w14:paraId="5D18BA6E" w14:textId="3311A522" w:rsidR="00E31A14" w:rsidRPr="00715E67" w:rsidRDefault="00E31A14" w:rsidP="004C71DA">
            <w:pPr>
              <w:rPr>
                <w:rFonts w:ascii="Arial" w:hAnsi="Arial" w:cs="Arial"/>
                <w:b/>
                <w:bCs/>
                <w:lang w:val="en-US"/>
              </w:rPr>
            </w:pPr>
            <w:r w:rsidRPr="00715E67">
              <w:rPr>
                <w:rFonts w:ascii="Arial" w:hAnsi="Arial" w:cs="Arial"/>
                <w:b/>
                <w:bCs/>
                <w:lang w:val="en-US"/>
              </w:rPr>
              <w:lastRenderedPageBreak/>
              <w:t xml:space="preserve">-Yes, but I can't assume that this is the intention of the </w:t>
            </w:r>
            <w:r w:rsidR="004D080B">
              <w:rPr>
                <w:rFonts w:ascii="Arial" w:hAnsi="Arial" w:cs="Arial"/>
                <w:b/>
                <w:bCs/>
                <w:lang w:val="en-US"/>
              </w:rPr>
              <w:t>young singers</w:t>
            </w:r>
            <w:r w:rsidRPr="00715E67">
              <w:rPr>
                <w:rFonts w:ascii="Arial" w:hAnsi="Arial" w:cs="Arial"/>
                <w:b/>
                <w:bCs/>
                <w:lang w:val="en-US"/>
              </w:rPr>
              <w:t xml:space="preserve">. Maybe that's what they see... </w:t>
            </w:r>
          </w:p>
          <w:p w14:paraId="18B4F298" w14:textId="77777777" w:rsidR="00E31A14" w:rsidRPr="00715E67" w:rsidRDefault="00E31A14" w:rsidP="004C71DA">
            <w:pPr>
              <w:rPr>
                <w:rFonts w:ascii="Arial" w:hAnsi="Arial" w:cs="Arial"/>
                <w:lang w:val="en-US"/>
              </w:rPr>
            </w:pPr>
            <w:r w:rsidRPr="00715E67">
              <w:rPr>
                <w:rFonts w:ascii="Arial" w:hAnsi="Arial" w:cs="Arial"/>
                <w:lang w:val="en-US"/>
              </w:rPr>
              <w:t xml:space="preserve">-That's exactly what they see! </w:t>
            </w:r>
          </w:p>
          <w:p w14:paraId="70CB6285" w14:textId="77777777" w:rsidR="00E31A14" w:rsidRPr="00715E67" w:rsidRDefault="00E31A14" w:rsidP="004C71DA">
            <w:pPr>
              <w:rPr>
                <w:rFonts w:ascii="Arial" w:hAnsi="Arial" w:cs="Arial"/>
                <w:b/>
                <w:bCs/>
                <w:lang w:val="en-US"/>
              </w:rPr>
            </w:pPr>
            <w:r w:rsidRPr="00715E67">
              <w:rPr>
                <w:rFonts w:ascii="Arial" w:hAnsi="Arial" w:cs="Arial"/>
                <w:b/>
                <w:bCs/>
                <w:lang w:val="en-US"/>
              </w:rPr>
              <w:t>-How is this voice?</w:t>
            </w:r>
          </w:p>
          <w:p w14:paraId="458F7616" w14:textId="77777777" w:rsidR="00E31A14" w:rsidRPr="00715E67" w:rsidRDefault="00E31A14" w:rsidP="004C71DA">
            <w:pPr>
              <w:rPr>
                <w:rFonts w:ascii="Arial" w:hAnsi="Arial" w:cs="Arial"/>
                <w:lang w:val="en-US"/>
              </w:rPr>
            </w:pPr>
            <w:r w:rsidRPr="00715E67">
              <w:rPr>
                <w:rFonts w:ascii="Arial" w:hAnsi="Arial" w:cs="Arial"/>
                <w:lang w:val="en-US"/>
              </w:rPr>
              <w:t xml:space="preserve">-Like A.C. [We hear P., a highly popular female singer in </w:t>
            </w:r>
            <w:r>
              <w:rPr>
                <w:rFonts w:ascii="Arial" w:hAnsi="Arial" w:cs="Arial"/>
                <w:lang w:val="en-US"/>
              </w:rPr>
              <w:t>‘</w:t>
            </w:r>
            <w:r w:rsidRPr="00715E67">
              <w:rPr>
                <w:rFonts w:ascii="Arial" w:hAnsi="Arial" w:cs="Arial"/>
                <w:lang w:val="en-US"/>
              </w:rPr>
              <w:t>Cloudy Sunday</w:t>
            </w:r>
            <w:r>
              <w:rPr>
                <w:rFonts w:ascii="Arial" w:hAnsi="Arial" w:cs="Arial"/>
                <w:lang w:val="en-US"/>
              </w:rPr>
              <w:t>’</w:t>
            </w:r>
            <w:r w:rsidRPr="00715E67">
              <w:rPr>
                <w:rFonts w:ascii="Arial" w:hAnsi="Arial" w:cs="Arial"/>
                <w:lang w:val="en-US"/>
              </w:rPr>
              <w:t xml:space="preserve">]... Ouch! [Listens and comments by imitating a sung </w:t>
            </w:r>
            <w:r w:rsidRPr="00715E67">
              <w:rPr>
                <w:lang w:val="en-US"/>
              </w:rPr>
              <w:t>/</w:t>
            </w:r>
            <w:r w:rsidRPr="00715E67">
              <w:rPr>
                <w:rFonts w:ascii="Arial" w:hAnsi="Arial" w:cs="Arial"/>
                <w:lang w:val="en-US"/>
              </w:rPr>
              <w:t>ɐ/], which is modified due to low APN, as I perceive it]. That's what helps her do the high the way she does... But she can't do the lows.</w:t>
            </w:r>
          </w:p>
          <w:p w14:paraId="2BB207E1" w14:textId="400053A3" w:rsidR="00E31A14" w:rsidRDefault="00E31A14" w:rsidP="004C71DA">
            <w:pPr>
              <w:rPr>
                <w:rFonts w:ascii="Arial" w:hAnsi="Arial" w:cs="Arial"/>
                <w:lang w:val="en-US"/>
              </w:rPr>
            </w:pPr>
            <w:r w:rsidRPr="00715E67">
              <w:rPr>
                <w:rFonts w:ascii="Arial" w:hAnsi="Arial" w:cs="Arial"/>
                <w:lang w:val="en-US"/>
              </w:rPr>
              <w:t xml:space="preserve">- [I repeat the sound, using low APN]. </w:t>
            </w:r>
            <w:r w:rsidRPr="00715E67">
              <w:rPr>
                <w:rFonts w:ascii="Arial" w:hAnsi="Arial" w:cs="Arial"/>
                <w:b/>
                <w:bCs/>
                <w:lang w:val="en-US"/>
              </w:rPr>
              <w:t xml:space="preserve">It helps her strengthen a specific area... </w:t>
            </w:r>
            <w:r w:rsidRPr="00715E67">
              <w:rPr>
                <w:rFonts w:ascii="Arial" w:hAnsi="Arial" w:cs="Arial"/>
                <w:lang w:val="en-US"/>
              </w:rPr>
              <w:t>[I repeat the note with high tongue position]. Is that what you would like? [She shakes her head positively].</w:t>
            </w:r>
          </w:p>
          <w:p w14:paraId="67E50D11" w14:textId="77777777" w:rsidR="00E31A14" w:rsidRPr="00715E67" w:rsidRDefault="00E31A14" w:rsidP="004C71DA">
            <w:pPr>
              <w:rPr>
                <w:rFonts w:ascii="Arial" w:hAnsi="Arial" w:cs="Arial"/>
                <w:b/>
                <w:bCs/>
                <w:lang w:val="en-US"/>
              </w:rPr>
            </w:pPr>
            <w:r>
              <w:rPr>
                <w:rFonts w:ascii="Arial" w:hAnsi="Arial" w:cs="Arial"/>
                <w:lang w:val="en-US"/>
              </w:rPr>
              <w:t>-</w:t>
            </w:r>
            <w:r w:rsidRPr="00715E67">
              <w:rPr>
                <w:rFonts w:ascii="Arial" w:hAnsi="Arial" w:cs="Arial"/>
                <w:b/>
                <w:bCs/>
                <w:lang w:val="en-US"/>
              </w:rPr>
              <w:t>Have I killed [tired] you?</w:t>
            </w:r>
          </w:p>
          <w:p w14:paraId="59332635" w14:textId="77777777" w:rsidR="00E31A14" w:rsidRPr="00715E67" w:rsidRDefault="00E31A14" w:rsidP="004C71DA">
            <w:pPr>
              <w:rPr>
                <w:rFonts w:ascii="Arial" w:hAnsi="Arial" w:cs="Arial"/>
                <w:lang w:val="en-US"/>
              </w:rPr>
            </w:pPr>
            <w:r w:rsidRPr="00715E67">
              <w:rPr>
                <w:rFonts w:ascii="Arial" w:hAnsi="Arial" w:cs="Arial"/>
                <w:lang w:val="en-US"/>
              </w:rPr>
              <w:t>- Not at all.</w:t>
            </w:r>
          </w:p>
          <w:p w14:paraId="1A4DA1B6" w14:textId="77777777" w:rsidR="00E31A14" w:rsidRPr="00715E67" w:rsidRDefault="00E31A14" w:rsidP="004C71DA">
            <w:pPr>
              <w:rPr>
                <w:rFonts w:ascii="Arial" w:hAnsi="Arial" w:cs="Arial"/>
                <w:b/>
                <w:bCs/>
                <w:lang w:val="en-US"/>
              </w:rPr>
            </w:pPr>
            <w:r w:rsidRPr="00715E67">
              <w:rPr>
                <w:rFonts w:ascii="Arial" w:hAnsi="Arial" w:cs="Arial"/>
                <w:lang w:val="en-US"/>
              </w:rPr>
              <w:t xml:space="preserve">- </w:t>
            </w:r>
            <w:r w:rsidRPr="00715E67">
              <w:rPr>
                <w:rFonts w:ascii="Arial" w:hAnsi="Arial" w:cs="Arial"/>
                <w:b/>
                <w:bCs/>
                <w:lang w:val="en-US"/>
              </w:rPr>
              <w:t>So this sound [intense low APN], you don't prefer it.</w:t>
            </w:r>
          </w:p>
          <w:p w14:paraId="2F419085" w14:textId="77777777" w:rsidR="00E31A14" w:rsidRPr="00715E67" w:rsidRDefault="00E31A14" w:rsidP="004C71DA">
            <w:pPr>
              <w:rPr>
                <w:rFonts w:ascii="Arial" w:hAnsi="Arial" w:cs="Arial"/>
                <w:lang w:val="en-US"/>
              </w:rPr>
            </w:pPr>
            <w:r w:rsidRPr="00715E67">
              <w:rPr>
                <w:rFonts w:ascii="Arial" w:hAnsi="Arial" w:cs="Arial"/>
                <w:lang w:val="en-US"/>
              </w:rPr>
              <w:t xml:space="preserve">-No, what to do with it? You'd say, </w:t>
            </w:r>
            <w:r>
              <w:rPr>
                <w:rFonts w:ascii="Arial" w:hAnsi="Arial" w:cs="Arial"/>
                <w:lang w:val="en-US"/>
              </w:rPr>
              <w:t>‘</w:t>
            </w:r>
            <w:r w:rsidRPr="00715E67">
              <w:rPr>
                <w:rFonts w:ascii="Arial" w:hAnsi="Arial" w:cs="Arial"/>
                <w:lang w:val="en-US"/>
              </w:rPr>
              <w:t>Come on, re malaka!</w:t>
            </w:r>
            <w:r>
              <w:rPr>
                <w:rFonts w:ascii="Arial" w:hAnsi="Arial" w:cs="Arial"/>
                <w:lang w:val="en-US"/>
              </w:rPr>
              <w:t>’</w:t>
            </w:r>
            <w:r w:rsidRPr="00715E67">
              <w:rPr>
                <w:rFonts w:ascii="Arial" w:hAnsi="Arial" w:cs="Arial"/>
                <w:lang w:val="en-US"/>
              </w:rPr>
              <w:t xml:space="preserve"> [she says it with a pronounced low APN and a low larynx].</w:t>
            </w:r>
          </w:p>
          <w:p w14:paraId="01520A26" w14:textId="77777777" w:rsidR="00E31A14" w:rsidRPr="00715E67" w:rsidRDefault="00E31A14" w:rsidP="004C71DA">
            <w:pPr>
              <w:rPr>
                <w:rFonts w:ascii="Arial" w:hAnsi="Arial" w:cs="Arial"/>
                <w:b/>
                <w:bCs/>
                <w:lang w:val="en-US"/>
              </w:rPr>
            </w:pPr>
            <w:r w:rsidRPr="00715E67">
              <w:rPr>
                <w:rFonts w:ascii="Arial" w:hAnsi="Arial" w:cs="Arial"/>
                <w:lang w:val="en-US"/>
              </w:rPr>
              <w:t>-</w:t>
            </w:r>
            <w:r w:rsidRPr="00715E67">
              <w:rPr>
                <w:rFonts w:ascii="Arial" w:hAnsi="Arial" w:cs="Arial"/>
                <w:b/>
                <w:bCs/>
                <w:lang w:val="en-US"/>
              </w:rPr>
              <w:t xml:space="preserve"> I ask you.</w:t>
            </w:r>
          </w:p>
          <w:p w14:paraId="435C0063" w14:textId="77777777" w:rsidR="00E31A14" w:rsidRPr="00715E67" w:rsidRDefault="00E31A14" w:rsidP="004C71DA">
            <w:pPr>
              <w:rPr>
                <w:rFonts w:ascii="Arial" w:hAnsi="Arial" w:cs="Arial"/>
                <w:lang w:val="en-US"/>
              </w:rPr>
            </w:pPr>
            <w:r w:rsidRPr="00715E67">
              <w:rPr>
                <w:rFonts w:ascii="Arial" w:hAnsi="Arial" w:cs="Arial"/>
                <w:lang w:val="en-US"/>
              </w:rPr>
              <w:t>-No. Because the Greek song is the Greek language, and it is as we pronounce our language and the meanings we give to these words and feelings. Like when we talk. That's my opinion on Greek laiko and entechno song, I'm talking exclusively, okay?</w:t>
            </w:r>
          </w:p>
          <w:p w14:paraId="3B87B2BA" w14:textId="77777777" w:rsidR="00E31A14" w:rsidRPr="00715E67" w:rsidRDefault="00E31A14" w:rsidP="004C71DA">
            <w:pPr>
              <w:rPr>
                <w:rFonts w:ascii="Arial" w:hAnsi="Arial" w:cs="Arial"/>
                <w:b/>
                <w:bCs/>
                <w:lang w:val="en-US"/>
              </w:rPr>
            </w:pPr>
            <w:r w:rsidRPr="00715E67">
              <w:rPr>
                <w:rFonts w:ascii="Arial" w:hAnsi="Arial" w:cs="Arial"/>
                <w:lang w:val="en-US"/>
              </w:rPr>
              <w:t>-</w:t>
            </w:r>
            <w:r w:rsidRPr="00715E67">
              <w:rPr>
                <w:rFonts w:ascii="Arial" w:hAnsi="Arial" w:cs="Arial"/>
                <w:b/>
                <w:bCs/>
                <w:lang w:val="en-US"/>
              </w:rPr>
              <w:t>Now let’s go a little bit to Hadjidakis, Theodorakis and the approaches there. There was a fuss with the Epitaph that took place with Mouschouri and then with Bithikotsis and there was a difference of opinion and an intense discussion. What do these two trends represent to you?</w:t>
            </w:r>
          </w:p>
          <w:p w14:paraId="5FE069ED" w14:textId="77777777" w:rsidR="00E31A14" w:rsidRPr="00715E67" w:rsidRDefault="00E31A14" w:rsidP="004C71DA">
            <w:pPr>
              <w:rPr>
                <w:rFonts w:ascii="Arial" w:hAnsi="Arial" w:cs="Arial"/>
                <w:lang w:val="en-US"/>
              </w:rPr>
            </w:pPr>
            <w:r w:rsidRPr="00715E67">
              <w:rPr>
                <w:rFonts w:ascii="Arial" w:hAnsi="Arial" w:cs="Arial"/>
                <w:lang w:val="en-US"/>
              </w:rPr>
              <w:t>-What trends?</w:t>
            </w:r>
          </w:p>
          <w:p w14:paraId="3F4C9991" w14:textId="77777777" w:rsidR="00E31A14" w:rsidRPr="00715E67" w:rsidRDefault="00E31A14" w:rsidP="004C71DA">
            <w:pPr>
              <w:rPr>
                <w:rFonts w:ascii="Arial" w:hAnsi="Arial" w:cs="Arial"/>
                <w:b/>
                <w:bCs/>
                <w:lang w:val="en-US"/>
              </w:rPr>
            </w:pPr>
            <w:r w:rsidRPr="00715E67">
              <w:rPr>
                <w:rFonts w:ascii="Arial" w:hAnsi="Arial" w:cs="Arial"/>
                <w:lang w:val="en-US"/>
              </w:rPr>
              <w:t>-</w:t>
            </w:r>
            <w:r w:rsidRPr="00715E67">
              <w:rPr>
                <w:rFonts w:ascii="Arial" w:hAnsi="Arial" w:cs="Arial"/>
                <w:b/>
                <w:bCs/>
                <w:lang w:val="en-US"/>
              </w:rPr>
              <w:t xml:space="preserve">This is one approach </w:t>
            </w:r>
            <w:r w:rsidRPr="00715E67">
              <w:rPr>
                <w:rFonts w:ascii="Arial" w:hAnsi="Arial" w:cs="Arial"/>
                <w:lang w:val="en-US"/>
              </w:rPr>
              <w:t xml:space="preserve">[we hear Mouskouri]. </w:t>
            </w:r>
            <w:r w:rsidRPr="00715E67">
              <w:rPr>
                <w:rFonts w:ascii="Arial" w:hAnsi="Arial" w:cs="Arial"/>
                <w:b/>
                <w:bCs/>
                <w:lang w:val="en-US"/>
              </w:rPr>
              <w:t xml:space="preserve">Do you see it as an attempt to combine east and west? </w:t>
            </w:r>
            <w:r w:rsidRPr="00715E67">
              <w:rPr>
                <w:rFonts w:ascii="Arial" w:hAnsi="Arial" w:cs="Arial"/>
                <w:b/>
                <w:bCs/>
              </w:rPr>
              <w:t>Β</w:t>
            </w:r>
            <w:r w:rsidRPr="00715E67">
              <w:rPr>
                <w:rFonts w:ascii="Arial" w:hAnsi="Arial" w:cs="Arial"/>
                <w:b/>
                <w:bCs/>
                <w:lang w:val="en-US"/>
              </w:rPr>
              <w:t>ourgeoisie and laiko culture?</w:t>
            </w:r>
          </w:p>
          <w:p w14:paraId="78AC1BCD" w14:textId="77777777" w:rsidR="00E31A14" w:rsidRPr="00715E67" w:rsidRDefault="00E31A14" w:rsidP="004C71DA">
            <w:pPr>
              <w:rPr>
                <w:rFonts w:ascii="Arial" w:hAnsi="Arial" w:cs="Arial"/>
                <w:lang w:val="en-US"/>
              </w:rPr>
            </w:pPr>
            <w:r w:rsidRPr="00715E67">
              <w:rPr>
                <w:rFonts w:ascii="Arial" w:hAnsi="Arial" w:cs="Arial"/>
                <w:lang w:val="en-US"/>
              </w:rPr>
              <w:t>- I don't see laiko culture in the voice.</w:t>
            </w:r>
          </w:p>
          <w:p w14:paraId="7DB3764A" w14:textId="77777777" w:rsidR="00E31A14" w:rsidRPr="00715E67" w:rsidRDefault="00E31A14" w:rsidP="004C71DA">
            <w:pPr>
              <w:rPr>
                <w:rFonts w:ascii="Arial" w:hAnsi="Arial" w:cs="Arial"/>
                <w:b/>
                <w:bCs/>
                <w:lang w:val="en-US"/>
              </w:rPr>
            </w:pPr>
            <w:r w:rsidRPr="00715E67">
              <w:rPr>
                <w:rFonts w:ascii="Arial" w:hAnsi="Arial" w:cs="Arial"/>
                <w:b/>
                <w:bCs/>
                <w:lang w:val="en-US"/>
              </w:rPr>
              <w:t>-It is present in the form.</w:t>
            </w:r>
          </w:p>
          <w:p w14:paraId="68CDE799" w14:textId="77777777" w:rsidR="00E31A14" w:rsidRPr="00715E67" w:rsidRDefault="00E31A14" w:rsidP="004C71DA">
            <w:pPr>
              <w:rPr>
                <w:rFonts w:ascii="Arial" w:hAnsi="Arial" w:cs="Arial"/>
                <w:lang w:val="en-US"/>
              </w:rPr>
            </w:pPr>
            <w:r w:rsidRPr="00715E67">
              <w:rPr>
                <w:rFonts w:ascii="Arial" w:hAnsi="Arial" w:cs="Arial"/>
                <w:lang w:val="en-US"/>
              </w:rPr>
              <w:t xml:space="preserve">-Yes, it is in the form. </w:t>
            </w:r>
          </w:p>
          <w:p w14:paraId="3E3AB605" w14:textId="77777777" w:rsidR="00E31A14" w:rsidRPr="00715E67" w:rsidRDefault="00E31A14" w:rsidP="004C71DA">
            <w:pPr>
              <w:rPr>
                <w:rFonts w:ascii="Arial" w:hAnsi="Arial" w:cs="Arial"/>
                <w:b/>
                <w:bCs/>
                <w:lang w:val="en-US"/>
              </w:rPr>
            </w:pPr>
            <w:r w:rsidRPr="00715E67">
              <w:rPr>
                <w:rFonts w:ascii="Arial" w:hAnsi="Arial" w:cs="Arial"/>
                <w:b/>
                <w:bCs/>
                <w:lang w:val="en-US"/>
              </w:rPr>
              <w:t>-So the vocal delivery is western?</w:t>
            </w:r>
          </w:p>
          <w:p w14:paraId="6D65A4B2" w14:textId="77777777" w:rsidR="00E31A14" w:rsidRPr="00715E67" w:rsidRDefault="00E31A14" w:rsidP="004C71DA">
            <w:pPr>
              <w:rPr>
                <w:rFonts w:ascii="Arial" w:hAnsi="Arial" w:cs="Arial"/>
                <w:lang w:val="en-US"/>
              </w:rPr>
            </w:pPr>
            <w:r w:rsidRPr="00715E67">
              <w:rPr>
                <w:rFonts w:ascii="Arial" w:hAnsi="Arial" w:cs="Arial"/>
                <w:lang w:val="en-US"/>
              </w:rPr>
              <w:t>- You want to analyze it this way now, huh? It's nothing. Nana Mouskouri is Nana Mouskouri and it was nice to sing his work.</w:t>
            </w:r>
          </w:p>
          <w:p w14:paraId="6F6C3A6C" w14:textId="77777777" w:rsidR="00E31A14" w:rsidRPr="00715E67" w:rsidRDefault="00E31A14" w:rsidP="004C71DA">
            <w:pPr>
              <w:rPr>
                <w:rFonts w:ascii="Arial" w:hAnsi="Arial" w:cs="Arial"/>
                <w:b/>
                <w:bCs/>
                <w:lang w:val="en-US"/>
              </w:rPr>
            </w:pPr>
            <w:r w:rsidRPr="00715E67">
              <w:rPr>
                <w:rFonts w:ascii="Arial" w:hAnsi="Arial" w:cs="Arial"/>
                <w:b/>
                <w:bCs/>
                <w:lang w:val="en-US"/>
              </w:rPr>
              <w:t xml:space="preserve">- Yes, but he chose this one. </w:t>
            </w:r>
          </w:p>
          <w:p w14:paraId="260A2185" w14:textId="77777777" w:rsidR="00E31A14" w:rsidRPr="00715E67" w:rsidRDefault="00E31A14" w:rsidP="004C71DA">
            <w:pPr>
              <w:rPr>
                <w:rFonts w:ascii="Arial" w:hAnsi="Arial" w:cs="Arial"/>
                <w:lang w:val="en-US"/>
              </w:rPr>
            </w:pPr>
            <w:r w:rsidRPr="00715E67">
              <w:rPr>
                <w:rFonts w:ascii="Arial" w:hAnsi="Arial" w:cs="Arial"/>
                <w:lang w:val="en-US"/>
              </w:rPr>
              <w:t>-Because she was Nana Mouskouri.</w:t>
            </w:r>
          </w:p>
          <w:p w14:paraId="6DB4AE86" w14:textId="77777777" w:rsidR="00E31A14" w:rsidRPr="00715E67" w:rsidRDefault="00E31A14" w:rsidP="004C71DA">
            <w:pPr>
              <w:rPr>
                <w:rFonts w:ascii="Arial" w:hAnsi="Arial" w:cs="Arial"/>
                <w:b/>
                <w:bCs/>
                <w:lang w:val="en-US"/>
              </w:rPr>
            </w:pPr>
            <w:r w:rsidRPr="00715E67">
              <w:rPr>
                <w:rFonts w:ascii="Arial" w:hAnsi="Arial" w:cs="Arial"/>
                <w:lang w:val="en-US"/>
              </w:rPr>
              <w:t>-</w:t>
            </w:r>
            <w:r w:rsidRPr="00715E67">
              <w:rPr>
                <w:rFonts w:ascii="Arial" w:hAnsi="Arial" w:cs="Arial"/>
                <w:b/>
                <w:bCs/>
                <w:lang w:val="en-US"/>
              </w:rPr>
              <w:t xml:space="preserve">Hadjidakis chose it. Hadjidakis also chose to do this [we listen to </w:t>
            </w:r>
            <w:r>
              <w:rPr>
                <w:rFonts w:ascii="Arial" w:hAnsi="Arial" w:cs="Arial"/>
                <w:b/>
                <w:bCs/>
                <w:lang w:val="en-US"/>
              </w:rPr>
              <w:t>‘</w:t>
            </w:r>
            <w:r w:rsidRPr="00715E67">
              <w:rPr>
                <w:rFonts w:ascii="Arial" w:hAnsi="Arial" w:cs="Arial"/>
                <w:b/>
                <w:bCs/>
                <w:lang w:val="en-US"/>
              </w:rPr>
              <w:t>Leitourgika</w:t>
            </w:r>
            <w:r>
              <w:rPr>
                <w:rFonts w:ascii="Arial" w:hAnsi="Arial" w:cs="Arial"/>
                <w:b/>
                <w:bCs/>
                <w:lang w:val="en-US"/>
              </w:rPr>
              <w:t>’</w:t>
            </w:r>
            <w:r w:rsidRPr="00715E67">
              <w:rPr>
                <w:rFonts w:ascii="Arial" w:hAnsi="Arial" w:cs="Arial"/>
                <w:b/>
                <w:bCs/>
                <w:lang w:val="en-US"/>
              </w:rPr>
              <w:t xml:space="preserve"> with Flery Dantonaki]. It's a whole record.... Isn't that a statement when you do it at the time? </w:t>
            </w:r>
          </w:p>
          <w:p w14:paraId="47984842" w14:textId="77777777" w:rsidR="00E31A14" w:rsidRPr="00715E67" w:rsidRDefault="00E31A14" w:rsidP="004C71DA">
            <w:pPr>
              <w:rPr>
                <w:rFonts w:ascii="Arial" w:hAnsi="Arial" w:cs="Arial"/>
                <w:lang w:val="en-US"/>
              </w:rPr>
            </w:pPr>
            <w:r w:rsidRPr="00715E67">
              <w:rPr>
                <w:rFonts w:ascii="Arial" w:hAnsi="Arial" w:cs="Arial"/>
                <w:lang w:val="en-US"/>
              </w:rPr>
              <w:t>-I know it [the record]. Look. This is my own opinion, right? When I hear this voice, I recognize the personality, the being, the behavior, the being of the singer anyway. If you ask me to talk to you about the content of what she says, it doesn't cover me personally.</w:t>
            </w:r>
          </w:p>
          <w:p w14:paraId="3818F64D" w14:textId="77777777" w:rsidR="00E31A14" w:rsidRPr="00715E67" w:rsidRDefault="00E31A14" w:rsidP="004C71DA">
            <w:pPr>
              <w:rPr>
                <w:rFonts w:ascii="Arial" w:hAnsi="Arial" w:cs="Arial"/>
                <w:b/>
                <w:bCs/>
                <w:lang w:val="en-US"/>
              </w:rPr>
            </w:pPr>
            <w:r w:rsidRPr="00715E67">
              <w:rPr>
                <w:rFonts w:ascii="Arial" w:hAnsi="Arial" w:cs="Arial"/>
                <w:b/>
                <w:bCs/>
                <w:lang w:val="en-US"/>
              </w:rPr>
              <w:t>-Do you feel a disconnection from the material?</w:t>
            </w:r>
          </w:p>
          <w:p w14:paraId="30ADB826" w14:textId="77777777" w:rsidR="00E31A14" w:rsidRDefault="00E31A14" w:rsidP="004C71DA">
            <w:pPr>
              <w:rPr>
                <w:rFonts w:ascii="Arial" w:hAnsi="Arial" w:cs="Arial"/>
                <w:lang w:val="en-US"/>
              </w:rPr>
            </w:pPr>
            <w:r w:rsidRPr="00715E67">
              <w:rPr>
                <w:rFonts w:ascii="Arial" w:hAnsi="Arial" w:cs="Arial"/>
                <w:lang w:val="en-US"/>
              </w:rPr>
              <w:t>-From the material... I have to find a model now for you to understand. It's not invalid. It's another opportunity to admire this sound, this voice and this possibility, it's a subversive conception of Hadjidakis, but all this is more on a cerebral level. It's a conception, it's a construction, it's not a creation for me, primary.</w:t>
            </w:r>
          </w:p>
          <w:p w14:paraId="137E4AEC" w14:textId="77777777" w:rsidR="00E31A14" w:rsidRPr="00715E67" w:rsidRDefault="00E31A14" w:rsidP="004C71DA">
            <w:pPr>
              <w:rPr>
                <w:rFonts w:ascii="Arial" w:hAnsi="Arial" w:cs="Arial"/>
                <w:lang w:val="en-US"/>
              </w:rPr>
            </w:pPr>
            <w:r w:rsidRPr="00715E67">
              <w:rPr>
                <w:rFonts w:ascii="Arial" w:hAnsi="Arial" w:cs="Arial"/>
                <w:b/>
                <w:bCs/>
                <w:lang w:val="en-US"/>
              </w:rPr>
              <w:t xml:space="preserve">-I understand. </w:t>
            </w:r>
          </w:p>
          <w:p w14:paraId="6F0CED4A" w14:textId="77777777" w:rsidR="00E31A14" w:rsidRDefault="00E31A14" w:rsidP="004C71DA">
            <w:pPr>
              <w:rPr>
                <w:rFonts w:ascii="Arial" w:hAnsi="Arial" w:cs="Arial"/>
                <w:lang w:val="en-US"/>
              </w:rPr>
            </w:pPr>
            <w:r w:rsidRPr="00715E67">
              <w:rPr>
                <w:rFonts w:ascii="Arial" w:hAnsi="Arial" w:cs="Arial"/>
                <w:lang w:val="en-US"/>
              </w:rPr>
              <w:t>- I think maybe I'm quite aphoristic and I don't know how useful this is.</w:t>
            </w:r>
          </w:p>
          <w:p w14:paraId="5DF81A81" w14:textId="77777777" w:rsidR="00E31A14" w:rsidRPr="00A971E7" w:rsidRDefault="00E31A14" w:rsidP="004C71DA">
            <w:pPr>
              <w:rPr>
                <w:rFonts w:ascii="Arial" w:hAnsi="Arial" w:cs="Arial"/>
                <w:lang w:val="en-US"/>
              </w:rPr>
            </w:pPr>
            <w:r w:rsidRPr="00A971E7">
              <w:rPr>
                <w:rFonts w:ascii="Arial" w:hAnsi="Arial" w:cs="Arial"/>
                <w:b/>
                <w:bCs/>
                <w:lang w:val="en-US"/>
              </w:rPr>
              <w:t xml:space="preserve">-I want you to tell me your opinion genuinely and unreservedly. </w:t>
            </w:r>
          </w:p>
          <w:p w14:paraId="121DB2FD" w14:textId="77777777" w:rsidR="00E31A14" w:rsidRDefault="00E31A14" w:rsidP="004C71DA">
            <w:pPr>
              <w:rPr>
                <w:rFonts w:ascii="Arial" w:hAnsi="Arial" w:cs="Arial"/>
                <w:lang w:val="en-US"/>
              </w:rPr>
            </w:pPr>
            <w:r w:rsidRPr="00630C8E">
              <w:rPr>
                <w:rFonts w:ascii="Arial" w:hAnsi="Arial" w:cs="Arial"/>
                <w:lang w:val="en-US"/>
              </w:rPr>
              <w:t xml:space="preserve">-Because I, for my part, tell you. They are not established, nor am I a musicologist, nor do I have a global view. </w:t>
            </w:r>
          </w:p>
          <w:p w14:paraId="18684B82" w14:textId="77777777" w:rsidR="00E31A14" w:rsidRPr="00630C8E" w:rsidRDefault="00E31A14" w:rsidP="004C71DA">
            <w:pPr>
              <w:rPr>
                <w:rFonts w:ascii="Arial" w:hAnsi="Arial" w:cs="Arial"/>
                <w:lang w:val="en-US"/>
              </w:rPr>
            </w:pPr>
            <w:r w:rsidRPr="00630C8E">
              <w:rPr>
                <w:rFonts w:ascii="Arial" w:hAnsi="Arial" w:cs="Arial"/>
                <w:b/>
                <w:bCs/>
                <w:lang w:val="en-US"/>
              </w:rPr>
              <w:lastRenderedPageBreak/>
              <w:t xml:space="preserve">- I don't believe in the Truth with a capital T, anyway. I believe that there are interpretations, more or less informed. </w:t>
            </w:r>
          </w:p>
          <w:p w14:paraId="74258B85" w14:textId="77777777" w:rsidR="00E31A14" w:rsidRPr="00630C8E" w:rsidRDefault="00E31A14" w:rsidP="004C71DA">
            <w:pPr>
              <w:rPr>
                <w:rFonts w:ascii="Arial" w:hAnsi="Arial" w:cs="Arial"/>
                <w:lang w:val="en-US"/>
              </w:rPr>
            </w:pPr>
            <w:r w:rsidRPr="00630C8E">
              <w:rPr>
                <w:rFonts w:ascii="Arial" w:hAnsi="Arial" w:cs="Arial"/>
                <w:lang w:val="en-US"/>
              </w:rPr>
              <w:t>-The truth is one, we never saw it, and everyone gives his interpretation.</w:t>
            </w:r>
          </w:p>
          <w:p w14:paraId="5F667097" w14:textId="77777777" w:rsidR="00E31A14" w:rsidRPr="00630C8E" w:rsidRDefault="00E31A14" w:rsidP="004C71DA">
            <w:pPr>
              <w:rPr>
                <w:rFonts w:ascii="Arial" w:hAnsi="Arial" w:cs="Arial"/>
                <w:lang w:val="en-US"/>
              </w:rPr>
            </w:pPr>
            <w:r w:rsidRPr="00630C8E">
              <w:rPr>
                <w:rFonts w:ascii="Arial" w:hAnsi="Arial" w:cs="Arial"/>
                <w:b/>
                <w:bCs/>
                <w:lang w:val="en-US"/>
              </w:rPr>
              <w:t xml:space="preserve">-Do you think that this vocal approach has an origin in the urban song that was before Hadjidakis that had more reference to bel canto. Let's say Danae or Vembo? </w:t>
            </w:r>
            <w:r w:rsidRPr="00630C8E">
              <w:rPr>
                <w:rFonts w:ascii="Arial" w:hAnsi="Arial" w:cs="Arial"/>
                <w:lang w:val="en-US"/>
              </w:rPr>
              <w:t>[We hear Vembo]</w:t>
            </w:r>
          </w:p>
          <w:p w14:paraId="77FA33AF" w14:textId="77777777" w:rsidR="00E31A14" w:rsidRPr="00630C8E" w:rsidRDefault="00E31A14" w:rsidP="004C71DA">
            <w:pPr>
              <w:rPr>
                <w:rFonts w:ascii="Arial" w:hAnsi="Arial" w:cs="Arial"/>
                <w:lang w:val="en-US"/>
              </w:rPr>
            </w:pPr>
            <w:r w:rsidRPr="00630C8E">
              <w:rPr>
                <w:rFonts w:ascii="Arial" w:hAnsi="Arial" w:cs="Arial"/>
                <w:lang w:val="en-US"/>
              </w:rPr>
              <w:t>-Yes, they are related, they have. Just in the use of vowels and consonants.</w:t>
            </w:r>
          </w:p>
          <w:p w14:paraId="549DB0D1" w14:textId="6C9D89DF" w:rsidR="00E31A14" w:rsidRDefault="00E31A14" w:rsidP="004C71DA">
            <w:pPr>
              <w:rPr>
                <w:rFonts w:ascii="Arial" w:hAnsi="Arial" w:cs="Arial"/>
                <w:b/>
                <w:bCs/>
                <w:lang w:val="en-US"/>
              </w:rPr>
            </w:pPr>
            <w:r w:rsidRPr="00630C8E">
              <w:rPr>
                <w:rFonts w:ascii="Arial" w:hAnsi="Arial" w:cs="Arial"/>
                <w:b/>
                <w:bCs/>
                <w:lang w:val="en-US"/>
              </w:rPr>
              <w:t>-Registers</w:t>
            </w:r>
            <w:r w:rsidR="0028172C">
              <w:rPr>
                <w:rFonts w:ascii="Arial" w:hAnsi="Arial" w:cs="Arial"/>
                <w:b/>
                <w:bCs/>
                <w:lang w:val="en-US"/>
              </w:rPr>
              <w:t>?</w:t>
            </w:r>
          </w:p>
          <w:p w14:paraId="40951FA9" w14:textId="77777777" w:rsidR="00E31A14" w:rsidRPr="00630C8E" w:rsidRDefault="00E31A14" w:rsidP="004C71DA">
            <w:pPr>
              <w:rPr>
                <w:rFonts w:ascii="Arial" w:hAnsi="Arial" w:cs="Arial"/>
                <w:b/>
                <w:bCs/>
                <w:lang w:val="en-US"/>
              </w:rPr>
            </w:pPr>
            <w:r w:rsidRPr="00630C8E">
              <w:rPr>
                <w:rFonts w:ascii="Arial" w:hAnsi="Arial" w:cs="Arial"/>
                <w:lang w:val="en-US"/>
              </w:rPr>
              <w:t>- Yes, and the registers, they have, yes. However, in the case of Flery, the way they have done the Leitourgika gives her a lot of freedom, so she adds elements. But, yes, there are certainly affinities.</w:t>
            </w:r>
          </w:p>
          <w:p w14:paraId="33EC7927" w14:textId="77777777" w:rsidR="00E31A14" w:rsidRPr="00630C8E" w:rsidRDefault="00E31A14" w:rsidP="004C71DA">
            <w:pPr>
              <w:rPr>
                <w:rFonts w:ascii="Arial" w:hAnsi="Arial" w:cs="Arial"/>
                <w:b/>
                <w:bCs/>
                <w:lang w:val="en-US"/>
              </w:rPr>
            </w:pPr>
            <w:r w:rsidRPr="00630C8E">
              <w:rPr>
                <w:rFonts w:ascii="Arial" w:hAnsi="Arial" w:cs="Arial"/>
                <w:b/>
                <w:bCs/>
                <w:lang w:val="en-US"/>
              </w:rPr>
              <w:t>- Do you hear elements of this world in Vanou?</w:t>
            </w:r>
          </w:p>
          <w:p w14:paraId="11F09015" w14:textId="77777777" w:rsidR="00E31A14" w:rsidRPr="00B252B6" w:rsidRDefault="00E31A14" w:rsidP="004C71DA">
            <w:pPr>
              <w:rPr>
                <w:rFonts w:ascii="Arial" w:hAnsi="Arial" w:cs="Arial"/>
                <w:lang w:val="en-US"/>
              </w:rPr>
            </w:pPr>
            <w:r w:rsidRPr="00B252B6">
              <w:rPr>
                <w:rFonts w:ascii="Arial" w:hAnsi="Arial" w:cs="Arial"/>
                <w:lang w:val="en-US"/>
              </w:rPr>
              <w:t xml:space="preserve">-Hmm [she smiles and we listen to Vanou, </w:t>
            </w:r>
            <w:r>
              <w:rPr>
                <w:rFonts w:ascii="Arial" w:hAnsi="Arial" w:cs="Arial"/>
                <w:lang w:val="en-US"/>
              </w:rPr>
              <w:t>‘</w:t>
            </w:r>
            <w:r w:rsidRPr="00B252B6">
              <w:rPr>
                <w:rFonts w:ascii="Arial" w:hAnsi="Arial" w:cs="Arial"/>
                <w:lang w:val="en-US"/>
              </w:rPr>
              <w:t>min ton rotas ton ourano</w:t>
            </w:r>
            <w:r>
              <w:rPr>
                <w:rFonts w:ascii="Arial" w:hAnsi="Arial" w:cs="Arial"/>
                <w:lang w:val="en-US"/>
              </w:rPr>
              <w:t>’</w:t>
            </w:r>
            <w:r w:rsidRPr="00B252B6">
              <w:rPr>
                <w:rFonts w:ascii="Arial" w:hAnsi="Arial" w:cs="Arial"/>
                <w:lang w:val="en-US"/>
              </w:rPr>
              <w:t>].</w:t>
            </w:r>
          </w:p>
          <w:p w14:paraId="54D430F9" w14:textId="77777777" w:rsidR="00E31A14" w:rsidRPr="00B252B6" w:rsidRDefault="00E31A14" w:rsidP="004C71DA">
            <w:pPr>
              <w:rPr>
                <w:rFonts w:ascii="Arial" w:hAnsi="Arial" w:cs="Arial"/>
                <w:b/>
                <w:bCs/>
                <w:lang w:val="en-US"/>
              </w:rPr>
            </w:pPr>
            <w:r w:rsidRPr="00B252B6">
              <w:rPr>
                <w:rFonts w:ascii="Arial" w:hAnsi="Arial" w:cs="Arial"/>
                <w:b/>
                <w:bCs/>
                <w:lang w:val="en-US"/>
              </w:rPr>
              <w:t xml:space="preserve">-Could Vanou, if she sang in English, be a </w:t>
            </w:r>
            <w:r>
              <w:rPr>
                <w:rFonts w:ascii="Arial" w:hAnsi="Arial" w:cs="Arial"/>
                <w:b/>
                <w:bCs/>
                <w:lang w:val="en-US"/>
              </w:rPr>
              <w:t>‘</w:t>
            </w:r>
            <w:r w:rsidRPr="00B252B6">
              <w:rPr>
                <w:rFonts w:ascii="Arial" w:hAnsi="Arial" w:cs="Arial"/>
                <w:b/>
                <w:bCs/>
                <w:lang w:val="en-US"/>
              </w:rPr>
              <w:t>Western</w:t>
            </w:r>
            <w:r>
              <w:rPr>
                <w:rFonts w:ascii="Arial" w:hAnsi="Arial" w:cs="Arial"/>
                <w:b/>
                <w:bCs/>
                <w:lang w:val="en-US"/>
              </w:rPr>
              <w:t>’</w:t>
            </w:r>
            <w:r w:rsidRPr="00B252B6">
              <w:rPr>
                <w:rFonts w:ascii="Arial" w:hAnsi="Arial" w:cs="Arial"/>
                <w:b/>
                <w:bCs/>
                <w:lang w:val="en-US"/>
              </w:rPr>
              <w:t xml:space="preserve"> voice? I mean, not to understand that she is Greek?</w:t>
            </w:r>
          </w:p>
          <w:p w14:paraId="6B6794E6" w14:textId="77777777" w:rsidR="00E31A14" w:rsidRPr="00021730" w:rsidRDefault="00E31A14" w:rsidP="004C71DA">
            <w:pPr>
              <w:rPr>
                <w:rFonts w:ascii="Arial" w:hAnsi="Arial" w:cs="Arial"/>
                <w:lang w:val="en-US"/>
              </w:rPr>
            </w:pPr>
            <w:r w:rsidRPr="00021730">
              <w:rPr>
                <w:rFonts w:ascii="Arial" w:hAnsi="Arial" w:cs="Arial"/>
                <w:lang w:val="en-US"/>
              </w:rPr>
              <w:t>-100% she could. Vocally, yes. But though she has this way, the tessitura, a corresponding lightness, she also has many other materials next to her, she has elements of laiko, it's another admixture</w:t>
            </w:r>
          </w:p>
          <w:p w14:paraId="7FC83097" w14:textId="77777777" w:rsidR="00E31A14" w:rsidRPr="00021730" w:rsidRDefault="00E31A14" w:rsidP="004C71DA">
            <w:pPr>
              <w:rPr>
                <w:rFonts w:ascii="Arial" w:hAnsi="Arial" w:cs="Arial"/>
                <w:b/>
                <w:bCs/>
                <w:lang w:val="en-US"/>
              </w:rPr>
            </w:pPr>
            <w:r w:rsidRPr="00021730">
              <w:rPr>
                <w:rFonts w:ascii="Arial" w:hAnsi="Arial" w:cs="Arial"/>
                <w:b/>
                <w:bCs/>
                <w:lang w:val="en-US"/>
              </w:rPr>
              <w:t xml:space="preserve">-This is where the marriage took place, that is, you think. </w:t>
            </w:r>
          </w:p>
          <w:p w14:paraId="3DFD0691" w14:textId="77777777" w:rsidR="00E31A14" w:rsidRPr="00021730" w:rsidRDefault="00E31A14" w:rsidP="004C71DA">
            <w:pPr>
              <w:rPr>
                <w:rFonts w:ascii="Arial" w:hAnsi="Arial" w:cs="Arial"/>
                <w:lang w:val="en-US"/>
              </w:rPr>
            </w:pPr>
            <w:r w:rsidRPr="00021730">
              <w:rPr>
                <w:rFonts w:ascii="Arial" w:hAnsi="Arial" w:cs="Arial"/>
                <w:lang w:val="en-US"/>
              </w:rPr>
              <w:t xml:space="preserve">-Exactly. And it also has more pronounced consonants, another element of laiko. She says it! </w:t>
            </w:r>
            <w:r>
              <w:rPr>
                <w:rFonts w:ascii="Arial" w:hAnsi="Arial" w:cs="Arial"/>
                <w:lang w:val="en-US"/>
              </w:rPr>
              <w:t>‘</w:t>
            </w:r>
            <w:r w:rsidRPr="00021730">
              <w:rPr>
                <w:rFonts w:ascii="Arial" w:hAnsi="Arial" w:cs="Arial"/>
                <w:lang w:val="en-US"/>
              </w:rPr>
              <w:t>Min ton rotas ton ourano</w:t>
            </w:r>
            <w:r>
              <w:rPr>
                <w:rFonts w:ascii="Arial" w:hAnsi="Arial" w:cs="Arial"/>
                <w:lang w:val="en-US"/>
              </w:rPr>
              <w:t>’.</w:t>
            </w:r>
            <w:r w:rsidRPr="00021730">
              <w:rPr>
                <w:rFonts w:ascii="Arial" w:hAnsi="Arial" w:cs="Arial"/>
                <w:lang w:val="en-US"/>
              </w:rPr>
              <w:t xml:space="preserve"> She says it, she beats it! And the vowels are all lighter, brighter, simpler, not beautified.</w:t>
            </w:r>
          </w:p>
          <w:p w14:paraId="2EF1D04E" w14:textId="77777777" w:rsidR="00E31A14" w:rsidRPr="00021730" w:rsidRDefault="00E31A14" w:rsidP="004C71DA">
            <w:pPr>
              <w:rPr>
                <w:rFonts w:ascii="Arial" w:hAnsi="Arial" w:cs="Arial"/>
                <w:b/>
                <w:bCs/>
                <w:lang w:val="en-US"/>
              </w:rPr>
            </w:pPr>
            <w:r w:rsidRPr="00021730">
              <w:rPr>
                <w:rFonts w:ascii="Arial" w:hAnsi="Arial" w:cs="Arial"/>
                <w:b/>
                <w:bCs/>
                <w:lang w:val="en-US"/>
              </w:rPr>
              <w:t xml:space="preserve">-And does the voice have more ‘body’ than the previous ones? So is it a </w:t>
            </w:r>
            <w:r>
              <w:rPr>
                <w:rFonts w:ascii="Arial" w:hAnsi="Arial" w:cs="Arial"/>
                <w:b/>
                <w:bCs/>
                <w:lang w:val="en-US"/>
              </w:rPr>
              <w:t>‘</w:t>
            </w:r>
            <w:r w:rsidRPr="00021730">
              <w:rPr>
                <w:rFonts w:ascii="Arial" w:hAnsi="Arial" w:cs="Arial"/>
                <w:b/>
                <w:bCs/>
                <w:lang w:val="en-US"/>
              </w:rPr>
              <w:t>lighter</w:t>
            </w:r>
            <w:r>
              <w:rPr>
                <w:rFonts w:ascii="Arial" w:hAnsi="Arial" w:cs="Arial"/>
                <w:b/>
                <w:bCs/>
                <w:lang w:val="en-US"/>
              </w:rPr>
              <w:t>’</w:t>
            </w:r>
            <w:r w:rsidRPr="00021730">
              <w:rPr>
                <w:rFonts w:ascii="Arial" w:hAnsi="Arial" w:cs="Arial"/>
                <w:b/>
                <w:bCs/>
                <w:lang w:val="en-US"/>
              </w:rPr>
              <w:t xml:space="preserve"> way but is the voice fuller?</w:t>
            </w:r>
          </w:p>
          <w:p w14:paraId="0DD0FBD5" w14:textId="77777777" w:rsidR="00E31A14" w:rsidRPr="00021730" w:rsidRDefault="00E31A14" w:rsidP="004C71DA">
            <w:pPr>
              <w:rPr>
                <w:rFonts w:ascii="Arial" w:hAnsi="Arial" w:cs="Arial"/>
                <w:lang w:val="en-US"/>
              </w:rPr>
            </w:pPr>
            <w:r w:rsidRPr="00021730">
              <w:rPr>
                <w:rFonts w:ascii="Arial" w:hAnsi="Arial" w:cs="Arial"/>
                <w:lang w:val="en-US"/>
              </w:rPr>
              <w:t>-A lot of body!</w:t>
            </w:r>
          </w:p>
          <w:p w14:paraId="2559D666" w14:textId="77777777" w:rsidR="00E31A14" w:rsidRPr="00021730" w:rsidRDefault="00E31A14" w:rsidP="004C71DA">
            <w:pPr>
              <w:rPr>
                <w:rFonts w:ascii="Arial" w:hAnsi="Arial" w:cs="Arial"/>
                <w:b/>
                <w:bCs/>
                <w:lang w:val="en-US"/>
              </w:rPr>
            </w:pPr>
            <w:r w:rsidRPr="00021730">
              <w:rPr>
                <w:rFonts w:ascii="Arial" w:hAnsi="Arial" w:cs="Arial"/>
                <w:b/>
                <w:bCs/>
                <w:lang w:val="en-US"/>
              </w:rPr>
              <w:t>-Would you put Linda in the same category?</w:t>
            </w:r>
          </w:p>
          <w:p w14:paraId="0282CD7E" w14:textId="77777777" w:rsidR="00E31A14" w:rsidRPr="00021730" w:rsidRDefault="00E31A14" w:rsidP="004C71DA">
            <w:pPr>
              <w:rPr>
                <w:rFonts w:ascii="Arial" w:hAnsi="Arial" w:cs="Arial"/>
                <w:lang w:val="en-US"/>
              </w:rPr>
            </w:pPr>
            <w:r w:rsidRPr="00021730">
              <w:rPr>
                <w:rFonts w:ascii="Arial" w:hAnsi="Arial" w:cs="Arial"/>
                <w:lang w:val="en-US"/>
              </w:rPr>
              <w:t xml:space="preserve">-Well, Linda now... (smiles). No, I would put her under Vanou myself. </w:t>
            </w:r>
          </w:p>
          <w:p w14:paraId="6F12045B" w14:textId="77777777" w:rsidR="00E31A14" w:rsidRPr="00021730" w:rsidRDefault="00E31A14" w:rsidP="004C71DA">
            <w:pPr>
              <w:rPr>
                <w:rFonts w:ascii="Arial" w:hAnsi="Arial" w:cs="Arial"/>
                <w:b/>
                <w:bCs/>
                <w:lang w:val="en-US"/>
              </w:rPr>
            </w:pPr>
            <w:r w:rsidRPr="00021730">
              <w:rPr>
                <w:rFonts w:ascii="Arial" w:hAnsi="Arial" w:cs="Arial"/>
                <w:b/>
                <w:bCs/>
                <w:lang w:val="en-US"/>
              </w:rPr>
              <w:t>-Category and this... Archontorebetiko and you hear a European type voice.</w:t>
            </w:r>
          </w:p>
          <w:p w14:paraId="213E0FFF" w14:textId="77777777" w:rsidR="00E31A14" w:rsidRPr="00021730" w:rsidRDefault="00E31A14" w:rsidP="004C71DA">
            <w:pPr>
              <w:rPr>
                <w:rFonts w:ascii="Arial" w:hAnsi="Arial" w:cs="Arial"/>
                <w:lang w:val="en-US"/>
              </w:rPr>
            </w:pPr>
            <w:r w:rsidRPr="00021730">
              <w:rPr>
                <w:rFonts w:ascii="Arial" w:hAnsi="Arial" w:cs="Arial"/>
                <w:lang w:val="en-US"/>
              </w:rPr>
              <w:t xml:space="preserve">-But that's why they called it archontorembetiko. [We listen to </w:t>
            </w:r>
            <w:r>
              <w:rPr>
                <w:rFonts w:ascii="Arial" w:hAnsi="Arial" w:cs="Arial"/>
                <w:lang w:val="en-US"/>
              </w:rPr>
              <w:t>‘</w:t>
            </w:r>
            <w:r w:rsidRPr="00021730">
              <w:rPr>
                <w:rFonts w:ascii="Arial" w:hAnsi="Arial" w:cs="Arial"/>
                <w:lang w:val="en-US"/>
              </w:rPr>
              <w:t>perasmenes mou agapes</w:t>
            </w:r>
            <w:r>
              <w:rPr>
                <w:rFonts w:ascii="Arial" w:hAnsi="Arial" w:cs="Arial"/>
                <w:lang w:val="en-US"/>
              </w:rPr>
              <w:t>’</w:t>
            </w:r>
            <w:r w:rsidRPr="00021730">
              <w:rPr>
                <w:rFonts w:ascii="Arial" w:hAnsi="Arial" w:cs="Arial"/>
                <w:lang w:val="en-US"/>
              </w:rPr>
              <w:t xml:space="preserve">]. It has sweetness, it has... Here again it has a beautification. </w:t>
            </w:r>
          </w:p>
          <w:p w14:paraId="64F87AA2" w14:textId="77777777" w:rsidR="00E31A14" w:rsidRPr="00021730" w:rsidRDefault="00E31A14" w:rsidP="004C71DA">
            <w:pPr>
              <w:rPr>
                <w:rFonts w:ascii="Arial" w:hAnsi="Arial" w:cs="Arial"/>
                <w:b/>
                <w:bCs/>
                <w:lang w:val="en-US"/>
              </w:rPr>
            </w:pPr>
            <w:r w:rsidRPr="00021730">
              <w:rPr>
                <w:rFonts w:ascii="Arial" w:hAnsi="Arial" w:cs="Arial"/>
                <w:b/>
                <w:bCs/>
                <w:lang w:val="en-US"/>
              </w:rPr>
              <w:t>-A beautification?</w:t>
            </w:r>
          </w:p>
          <w:p w14:paraId="2B858041" w14:textId="77777777" w:rsidR="00E31A14" w:rsidRPr="00021730" w:rsidRDefault="00E31A14" w:rsidP="004C71DA">
            <w:pPr>
              <w:rPr>
                <w:rFonts w:ascii="Arial" w:hAnsi="Arial" w:cs="Arial"/>
                <w:lang w:val="en-US"/>
              </w:rPr>
            </w:pPr>
            <w:r w:rsidRPr="00021730">
              <w:rPr>
                <w:rFonts w:ascii="Arial" w:hAnsi="Arial" w:cs="Arial"/>
                <w:lang w:val="en-US"/>
              </w:rPr>
              <w:t xml:space="preserve">- A beautification. Which is also of the era. Don't forget that he [Chiotis] came, put on the fourth string, put on a suit, dyed his hair, it's a completely different thing than bouzouki. </w:t>
            </w:r>
          </w:p>
          <w:p w14:paraId="3B960A91" w14:textId="77777777" w:rsidR="00E31A14" w:rsidRPr="00021730" w:rsidRDefault="00E31A14" w:rsidP="004C71DA">
            <w:pPr>
              <w:rPr>
                <w:rFonts w:ascii="Arial" w:hAnsi="Arial" w:cs="Arial"/>
                <w:b/>
                <w:bCs/>
                <w:lang w:val="en-US"/>
              </w:rPr>
            </w:pPr>
            <w:r w:rsidRPr="00021730">
              <w:rPr>
                <w:rFonts w:ascii="Arial" w:hAnsi="Arial" w:cs="Arial"/>
                <w:b/>
                <w:bCs/>
                <w:lang w:val="en-US"/>
              </w:rPr>
              <w:t>-Another ethos?</w:t>
            </w:r>
          </w:p>
          <w:p w14:paraId="0620250F" w14:textId="77777777" w:rsidR="00E31A14" w:rsidRPr="00021730" w:rsidRDefault="00E31A14" w:rsidP="004C71DA">
            <w:pPr>
              <w:rPr>
                <w:rFonts w:ascii="Arial" w:hAnsi="Arial" w:cs="Arial"/>
                <w:lang w:val="en-US"/>
              </w:rPr>
            </w:pPr>
            <w:r w:rsidRPr="00021730">
              <w:rPr>
                <w:rFonts w:ascii="Arial" w:hAnsi="Arial" w:cs="Arial"/>
                <w:lang w:val="en-US"/>
              </w:rPr>
              <w:t xml:space="preserve">-Another ethos. New, western. </w:t>
            </w:r>
          </w:p>
          <w:p w14:paraId="1A3A75C3" w14:textId="77777777" w:rsidR="00E31A14" w:rsidRPr="00021730" w:rsidRDefault="00E31A14" w:rsidP="004C71DA">
            <w:pPr>
              <w:rPr>
                <w:rFonts w:ascii="Arial" w:hAnsi="Arial" w:cs="Arial"/>
                <w:b/>
                <w:bCs/>
                <w:lang w:val="en-US"/>
              </w:rPr>
            </w:pPr>
            <w:r w:rsidRPr="00021730">
              <w:rPr>
                <w:rFonts w:ascii="Arial" w:hAnsi="Arial" w:cs="Arial"/>
                <w:b/>
                <w:bCs/>
                <w:lang w:val="en-US"/>
              </w:rPr>
              <w:t>-So the ethos is also reflected in the timbre.</w:t>
            </w:r>
          </w:p>
          <w:p w14:paraId="4FC46DFD" w14:textId="77777777" w:rsidR="00E31A14" w:rsidRPr="00021730" w:rsidRDefault="00E31A14" w:rsidP="004C71DA">
            <w:pPr>
              <w:rPr>
                <w:rFonts w:ascii="Arial" w:hAnsi="Arial" w:cs="Arial"/>
                <w:lang w:val="en-US"/>
              </w:rPr>
            </w:pPr>
            <w:r w:rsidRPr="00021730">
              <w:rPr>
                <w:rFonts w:ascii="Arial" w:hAnsi="Arial" w:cs="Arial"/>
                <w:lang w:val="en-US"/>
              </w:rPr>
              <w:t>-Yes. It's all that politeness and nobility that we longed to have, coming out of where we said.</w:t>
            </w:r>
          </w:p>
          <w:p w14:paraId="3DBC6CEF" w14:textId="77777777" w:rsidR="00E31A14" w:rsidRPr="00021730" w:rsidRDefault="00E31A14" w:rsidP="004C71DA">
            <w:pPr>
              <w:rPr>
                <w:rFonts w:ascii="Arial" w:hAnsi="Arial" w:cs="Arial"/>
                <w:b/>
                <w:bCs/>
                <w:lang w:val="en-US"/>
              </w:rPr>
            </w:pPr>
            <w:r w:rsidRPr="00021730">
              <w:rPr>
                <w:rFonts w:ascii="Arial" w:hAnsi="Arial" w:cs="Arial"/>
                <w:b/>
                <w:bCs/>
                <w:lang w:val="en-US"/>
              </w:rPr>
              <w:t>-What about Europeanism? Because we felt peasants here?</w:t>
            </w:r>
          </w:p>
          <w:p w14:paraId="00ABE77E" w14:textId="77777777" w:rsidR="00E31A14" w:rsidRPr="00021730" w:rsidRDefault="00E31A14" w:rsidP="004C71DA">
            <w:pPr>
              <w:rPr>
                <w:rFonts w:ascii="Arial" w:hAnsi="Arial" w:cs="Arial"/>
                <w:lang w:val="en-US"/>
              </w:rPr>
            </w:pPr>
            <w:r w:rsidRPr="00021730">
              <w:rPr>
                <w:rFonts w:ascii="Arial" w:hAnsi="Arial" w:cs="Arial"/>
                <w:lang w:val="en-US"/>
              </w:rPr>
              <w:t xml:space="preserve">-Yes, that we could [be that] too, I think. Not consciously I believe, as a need. </w:t>
            </w:r>
          </w:p>
          <w:p w14:paraId="5DDC7801" w14:textId="77777777" w:rsidR="00E31A14" w:rsidRPr="00021730" w:rsidRDefault="00E31A14" w:rsidP="004C71DA">
            <w:pPr>
              <w:rPr>
                <w:rFonts w:ascii="Arial" w:hAnsi="Arial" w:cs="Arial"/>
                <w:b/>
                <w:bCs/>
                <w:lang w:val="en-US"/>
              </w:rPr>
            </w:pPr>
            <w:r w:rsidRPr="00021730">
              <w:rPr>
                <w:rFonts w:ascii="Arial" w:hAnsi="Arial" w:cs="Arial"/>
                <w:b/>
                <w:bCs/>
                <w:lang w:val="en-US"/>
              </w:rPr>
              <w:t>-Today what is a Greek singing for you?</w:t>
            </w:r>
          </w:p>
          <w:p w14:paraId="6DF4B725" w14:textId="77777777" w:rsidR="00E31A14" w:rsidRPr="00021730" w:rsidRDefault="00E31A14" w:rsidP="004C71DA">
            <w:pPr>
              <w:rPr>
                <w:rFonts w:ascii="Arial" w:hAnsi="Arial" w:cs="Arial"/>
                <w:lang w:val="en-US"/>
              </w:rPr>
            </w:pPr>
            <w:r w:rsidRPr="00021730">
              <w:rPr>
                <w:rFonts w:ascii="Arial" w:hAnsi="Arial" w:cs="Arial"/>
                <w:lang w:val="en-US"/>
              </w:rPr>
              <w:t>-Today it's everyone's opinion. The castles have fallen. For me, because I am absolutely connected to the previous generation and my continuation, my chain did not break - maybe I didn't have time because of my age or because I stayed in my own framework, the safe one, I maintained my continuity in a way. Today Greek song, if you ask, is everyone's world.</w:t>
            </w:r>
          </w:p>
          <w:p w14:paraId="60230A9D" w14:textId="77777777" w:rsidR="00E31A14" w:rsidRPr="00B227D7" w:rsidRDefault="00E31A14" w:rsidP="004C71DA">
            <w:pPr>
              <w:rPr>
                <w:rFonts w:ascii="Arial" w:hAnsi="Arial" w:cs="Arial"/>
                <w:b/>
                <w:bCs/>
                <w:lang w:val="en-US"/>
              </w:rPr>
            </w:pPr>
            <w:r w:rsidRPr="00B227D7">
              <w:rPr>
                <w:rFonts w:ascii="Arial" w:hAnsi="Arial" w:cs="Arial"/>
                <w:b/>
                <w:bCs/>
                <w:lang w:val="en-US"/>
              </w:rPr>
              <w:t>-It is a personal narrative now and has lost its collective reference.</w:t>
            </w:r>
          </w:p>
          <w:p w14:paraId="3B5B12C2" w14:textId="77777777" w:rsidR="00E31A14" w:rsidRPr="00B227D7" w:rsidRDefault="00E31A14" w:rsidP="004C71DA">
            <w:pPr>
              <w:rPr>
                <w:rFonts w:ascii="Arial" w:hAnsi="Arial" w:cs="Arial"/>
                <w:lang w:val="en-US"/>
              </w:rPr>
            </w:pPr>
            <w:r w:rsidRPr="00B227D7">
              <w:rPr>
                <w:rFonts w:ascii="Arial" w:hAnsi="Arial" w:cs="Arial"/>
                <w:lang w:val="en-US"/>
              </w:rPr>
              <w:t>-Yes, because when Greek songs are considered to be so different expressions that borrow elements and create hybrids, the original has been lost.</w:t>
            </w:r>
          </w:p>
          <w:p w14:paraId="2FEB81A2" w14:textId="77777777" w:rsidR="00E31A14" w:rsidRPr="00B227D7" w:rsidRDefault="00E31A14" w:rsidP="004C71DA">
            <w:pPr>
              <w:rPr>
                <w:rFonts w:ascii="Arial" w:hAnsi="Arial" w:cs="Arial"/>
                <w:b/>
                <w:bCs/>
                <w:lang w:val="en-US"/>
              </w:rPr>
            </w:pPr>
            <w:r w:rsidRPr="00B227D7">
              <w:rPr>
                <w:rFonts w:ascii="Arial" w:hAnsi="Arial" w:cs="Arial"/>
                <w:b/>
                <w:bCs/>
                <w:lang w:val="en-US"/>
              </w:rPr>
              <w:t>-Does this concern ethos or musicological elements?</w:t>
            </w:r>
          </w:p>
          <w:p w14:paraId="78D8DF91" w14:textId="77777777" w:rsidR="00E31A14" w:rsidRPr="00B227D7" w:rsidRDefault="00E31A14" w:rsidP="004C71DA">
            <w:pPr>
              <w:rPr>
                <w:rFonts w:ascii="Arial" w:hAnsi="Arial" w:cs="Arial"/>
                <w:lang w:val="en-US"/>
              </w:rPr>
            </w:pPr>
            <w:r w:rsidRPr="00B227D7">
              <w:rPr>
                <w:rFonts w:ascii="Arial" w:hAnsi="Arial" w:cs="Arial"/>
                <w:lang w:val="en-US"/>
              </w:rPr>
              <w:t xml:space="preserve">-It concerns everything. The language, the sound, the mixing of the orchestration... That is, we went with a mosaic song to Eurovision as a representation of Greece, which had found five different tracks and welded </w:t>
            </w:r>
            <w:r w:rsidRPr="00B227D7">
              <w:rPr>
                <w:rFonts w:ascii="Arial" w:hAnsi="Arial" w:cs="Arial"/>
                <w:lang w:val="en-US"/>
              </w:rPr>
              <w:lastRenderedPageBreak/>
              <w:t>them together to say that what lasts 4 minutes, is also a song. It wasn't. If you ask all those who celebrate and Marina herself, which now gathers 5000 and 6000 listeners at the concerts... If you take all this as reality, come and tell me what the Greek song is. I can't answer you. I have a view of Greek singing, you have another, Marina Satti another, Miltos Paschalidis another, Natassa Bofiliou another. Other... Other... There's not an umbrella anymore. No quota, no dosage... The trend has changed. Laiko song today, if you ask all Greeks of Diaspora, is Foureira, Remos, Argyros.</w:t>
            </w:r>
          </w:p>
          <w:p w14:paraId="3305B4F6" w14:textId="77777777" w:rsidR="00E31A14" w:rsidRPr="001B533A" w:rsidRDefault="00E31A14" w:rsidP="004C71DA">
            <w:pPr>
              <w:rPr>
                <w:rFonts w:ascii="Arial" w:hAnsi="Arial" w:cs="Arial"/>
                <w:b/>
                <w:bCs/>
                <w:lang w:val="en-US"/>
              </w:rPr>
            </w:pPr>
            <w:r w:rsidRPr="001B533A">
              <w:rPr>
                <w:rFonts w:ascii="Arial" w:hAnsi="Arial" w:cs="Arial"/>
                <w:b/>
                <w:bCs/>
                <w:lang w:val="en-US"/>
              </w:rPr>
              <w:t xml:space="preserve">-We didn't comment on them at all. </w:t>
            </w:r>
          </w:p>
          <w:p w14:paraId="7CFC21CC" w14:textId="77777777" w:rsidR="00E31A14" w:rsidRPr="001B533A" w:rsidRDefault="00E31A14" w:rsidP="004C71DA">
            <w:pPr>
              <w:rPr>
                <w:rFonts w:ascii="Arial" w:hAnsi="Arial" w:cs="Arial"/>
                <w:lang w:val="en-US"/>
              </w:rPr>
            </w:pPr>
            <w:r w:rsidRPr="001B533A">
              <w:rPr>
                <w:rFonts w:ascii="Arial" w:hAnsi="Arial" w:cs="Arial"/>
                <w:lang w:val="en-US"/>
              </w:rPr>
              <w:t xml:space="preserve">-This is the hybrid we allowed to grow without guarding our culture. The elements that we allowed to exist and altered... And they baptized themselves </w:t>
            </w:r>
            <w:r>
              <w:rPr>
                <w:rFonts w:ascii="Arial" w:hAnsi="Arial" w:cs="Arial"/>
                <w:lang w:val="en-US"/>
              </w:rPr>
              <w:t>‘</w:t>
            </w:r>
            <w:r w:rsidRPr="001B533A">
              <w:rPr>
                <w:rFonts w:ascii="Arial" w:hAnsi="Arial" w:cs="Arial"/>
                <w:lang w:val="en-US"/>
              </w:rPr>
              <w:t>laiko singers</w:t>
            </w:r>
            <w:r>
              <w:rPr>
                <w:rFonts w:ascii="Arial" w:hAnsi="Arial" w:cs="Arial"/>
                <w:lang w:val="en-US"/>
              </w:rPr>
              <w:t>’</w:t>
            </w:r>
            <w:r w:rsidRPr="001B533A">
              <w:rPr>
                <w:rFonts w:ascii="Arial" w:hAnsi="Arial" w:cs="Arial"/>
                <w:lang w:val="en-US"/>
              </w:rPr>
              <w:t xml:space="preserve"> they are not. </w:t>
            </w:r>
          </w:p>
          <w:p w14:paraId="6FA9868B" w14:textId="77777777" w:rsidR="00E31A14" w:rsidRPr="001B533A" w:rsidRDefault="00E31A14" w:rsidP="004C71DA">
            <w:pPr>
              <w:rPr>
                <w:rFonts w:ascii="Arial" w:hAnsi="Arial" w:cs="Arial"/>
                <w:b/>
                <w:bCs/>
                <w:lang w:val="en-US"/>
              </w:rPr>
            </w:pPr>
            <w:r w:rsidRPr="001B533A">
              <w:rPr>
                <w:rFonts w:ascii="Arial" w:hAnsi="Arial" w:cs="Arial"/>
                <w:b/>
                <w:bCs/>
                <w:lang w:val="en-US"/>
              </w:rPr>
              <w:t>-What are they in your opinion, how would you characterize them?</w:t>
            </w:r>
          </w:p>
          <w:p w14:paraId="559B7104" w14:textId="77777777" w:rsidR="00E31A14" w:rsidRPr="001B533A" w:rsidRDefault="00E31A14" w:rsidP="004C71DA">
            <w:pPr>
              <w:rPr>
                <w:rFonts w:ascii="Arial" w:hAnsi="Arial" w:cs="Arial"/>
                <w:lang w:val="en-US"/>
              </w:rPr>
            </w:pPr>
            <w:r w:rsidRPr="001B533A">
              <w:rPr>
                <w:rFonts w:ascii="Arial" w:hAnsi="Arial" w:cs="Arial"/>
                <w:lang w:val="en-US"/>
              </w:rPr>
              <w:t>-Most of them are not even singers. They don't know how to preserve the language at all, they don't know how to breathe, it's not the real voice of most of them – of the laiko, I say.</w:t>
            </w:r>
          </w:p>
          <w:p w14:paraId="474B7D4B" w14:textId="77777777" w:rsidR="00E31A14" w:rsidRPr="001B533A" w:rsidRDefault="00E31A14" w:rsidP="004C71DA">
            <w:pPr>
              <w:rPr>
                <w:rFonts w:ascii="Arial" w:hAnsi="Arial" w:cs="Arial"/>
                <w:b/>
                <w:bCs/>
                <w:lang w:val="en-US"/>
              </w:rPr>
            </w:pPr>
            <w:r w:rsidRPr="001B533A">
              <w:rPr>
                <w:rFonts w:ascii="Arial" w:hAnsi="Arial" w:cs="Arial"/>
                <w:b/>
                <w:bCs/>
                <w:lang w:val="en-US"/>
              </w:rPr>
              <w:t>-Is it an amalgam of imitations?</w:t>
            </w:r>
          </w:p>
          <w:p w14:paraId="36129418" w14:textId="77777777" w:rsidR="00E31A14" w:rsidRPr="001B533A" w:rsidRDefault="00E31A14" w:rsidP="004C71DA">
            <w:pPr>
              <w:rPr>
                <w:rFonts w:ascii="Arial" w:hAnsi="Arial" w:cs="Arial"/>
                <w:lang w:val="en-US"/>
              </w:rPr>
            </w:pPr>
            <w:r w:rsidRPr="001B533A">
              <w:rPr>
                <w:rFonts w:ascii="Arial" w:hAnsi="Arial" w:cs="Arial"/>
                <w:lang w:val="en-US"/>
              </w:rPr>
              <w:t xml:space="preserve">-It is.. (pause) Look and see, the continuity of things happened as follows, for me at least. Simply. There used to be composers who determined what would be recorded and who would sit next to them on the stage. These composers and in the socio-political situation that lifted them – because from what we had experienced these songs were born – the companies got rich. So, since they got rich, the companies did not want to have every creator, every barefoot from Egaleo, on their necks. And they said to the singer, </w:t>
            </w:r>
            <w:r>
              <w:rPr>
                <w:rFonts w:ascii="Arial" w:hAnsi="Arial" w:cs="Arial"/>
                <w:lang w:val="en-US"/>
              </w:rPr>
              <w:t>‘</w:t>
            </w:r>
            <w:r w:rsidRPr="001B533A">
              <w:rPr>
                <w:rFonts w:ascii="Arial" w:hAnsi="Arial" w:cs="Arial"/>
                <w:lang w:val="en-US"/>
              </w:rPr>
              <w:t>Hey, Malaka, people are coming for you! You and I will do it!</w:t>
            </w:r>
            <w:r>
              <w:rPr>
                <w:rFonts w:ascii="Arial" w:hAnsi="Arial" w:cs="Arial"/>
                <w:lang w:val="en-US"/>
              </w:rPr>
              <w:t>’</w:t>
            </w:r>
            <w:r w:rsidRPr="001B533A">
              <w:rPr>
                <w:rFonts w:ascii="Arial" w:hAnsi="Arial" w:cs="Arial"/>
                <w:lang w:val="en-US"/>
              </w:rPr>
              <w:t xml:space="preserve"> So, they took the narcissism of the singer, turned it into a flag, and we started for profit and success, to decline. They dismissed the creators...</w:t>
            </w:r>
          </w:p>
          <w:p w14:paraId="01C81B23" w14:textId="77777777" w:rsidR="00E31A14" w:rsidRPr="00E36E67" w:rsidRDefault="00E31A14" w:rsidP="004C71DA">
            <w:pPr>
              <w:rPr>
                <w:rFonts w:ascii="Arial" w:hAnsi="Arial" w:cs="Arial"/>
                <w:b/>
                <w:bCs/>
                <w:lang w:val="en-US"/>
              </w:rPr>
            </w:pPr>
            <w:r w:rsidRPr="00E36E67">
              <w:rPr>
                <w:rFonts w:ascii="Arial" w:hAnsi="Arial" w:cs="Arial"/>
                <w:b/>
                <w:bCs/>
                <w:lang w:val="en-US"/>
              </w:rPr>
              <w:t>-And we started the singers' personal records instead of the project records.</w:t>
            </w:r>
          </w:p>
          <w:p w14:paraId="74C5CCF4" w14:textId="77777777" w:rsidR="00E31A14" w:rsidRPr="00E36E67" w:rsidRDefault="00E31A14" w:rsidP="004C71DA">
            <w:pPr>
              <w:rPr>
                <w:rFonts w:ascii="Arial" w:hAnsi="Arial" w:cs="Arial"/>
                <w:lang w:val="en-US"/>
              </w:rPr>
            </w:pPr>
            <w:r w:rsidRPr="00E36E67">
              <w:rPr>
                <w:rFonts w:ascii="Arial" w:hAnsi="Arial" w:cs="Arial"/>
                <w:lang w:val="en-US"/>
              </w:rPr>
              <w:t xml:space="preserve">-We also </w:t>
            </w:r>
            <w:r w:rsidRPr="00E36E67">
              <w:rPr>
                <w:rFonts w:ascii="Arial" w:hAnsi="Arial" w:cs="Arial"/>
                <w:lang w:val="en-US"/>
              </w:rPr>
              <w:softHyphen/>
            </w:r>
            <w:r w:rsidRPr="00E36E67">
              <w:rPr>
                <w:rFonts w:ascii="Arial" w:hAnsi="Arial" w:cs="Arial"/>
                <w:lang w:val="en-US"/>
              </w:rPr>
              <w:softHyphen/>
              <w:t xml:space="preserve">christened singers – because we liked him? because we...? because we needed someone to bring money to us?– people that wouldn't stand on any stage, next to Zambeta, they wouldn't stand! Or next to Repanis, who? Well, John treats, John drinks. We created the idols. At the same time, of course, the whole situation helped, the western influences that were coming, all the lying, to become polished too, to have a good time... And we went from humor to jest. And the quota from humor to jest began to change. We didn't understand it. And it kept changing, changing, and here we are today. The skyladika are full, the trap is sweeping, our kids are listening to trap from 3 years old and we fucked everything. From what? Out of indifference? Tolerance? The need to profit? Because we were bored? Because we got tired? Because we stopped being educated, why did our education not even exist? Why was there no neighborhood, no family, no television? Why did women say, </w:t>
            </w:r>
            <w:r>
              <w:rPr>
                <w:rFonts w:ascii="Arial" w:hAnsi="Arial" w:cs="Arial"/>
                <w:lang w:val="en-US"/>
              </w:rPr>
              <w:t>‘</w:t>
            </w:r>
            <w:r w:rsidRPr="00E36E67">
              <w:rPr>
                <w:rFonts w:ascii="Arial" w:hAnsi="Arial" w:cs="Arial"/>
                <w:lang w:val="en-US"/>
              </w:rPr>
              <w:t>Hey, you can be men, hey, come out, they've got you down!</w:t>
            </w:r>
            <w:r>
              <w:rPr>
                <w:rFonts w:ascii="Arial" w:hAnsi="Arial" w:cs="Arial"/>
                <w:lang w:val="en-US"/>
              </w:rPr>
              <w:t>’</w:t>
            </w:r>
            <w:r w:rsidRPr="00E36E67">
              <w:rPr>
                <w:rFonts w:ascii="Arial" w:hAnsi="Arial" w:cs="Arial"/>
                <w:lang w:val="en-US"/>
              </w:rPr>
              <w:t xml:space="preserve"> And they didn't understand how we went out to work, produce and consume. Which woman? The position of women is the same.</w:t>
            </w:r>
          </w:p>
          <w:p w14:paraId="6354922B" w14:textId="77777777" w:rsidR="00E31A14" w:rsidRPr="00A66934" w:rsidRDefault="00E31A14" w:rsidP="004C71DA">
            <w:pPr>
              <w:rPr>
                <w:rFonts w:ascii="Arial" w:hAnsi="Arial" w:cs="Arial"/>
                <w:b/>
                <w:bCs/>
                <w:lang w:val="en-US"/>
              </w:rPr>
            </w:pPr>
            <w:r w:rsidRPr="00A66934">
              <w:rPr>
                <w:rFonts w:ascii="Arial" w:hAnsi="Arial" w:cs="Arial"/>
                <w:b/>
                <w:bCs/>
                <w:lang w:val="en-US"/>
              </w:rPr>
              <w:t xml:space="preserve">-You know what came to mind now that you said </w:t>
            </w:r>
            <w:r>
              <w:rPr>
                <w:rFonts w:ascii="Arial" w:hAnsi="Arial" w:cs="Arial"/>
                <w:b/>
                <w:bCs/>
                <w:lang w:val="en-US"/>
              </w:rPr>
              <w:t>‘</w:t>
            </w:r>
            <w:r w:rsidRPr="00A66934">
              <w:rPr>
                <w:rFonts w:ascii="Arial" w:hAnsi="Arial" w:cs="Arial"/>
                <w:b/>
                <w:bCs/>
                <w:lang w:val="en-US"/>
              </w:rPr>
              <w:t>they wouldn't stand</w:t>
            </w:r>
            <w:r>
              <w:rPr>
                <w:rFonts w:ascii="Arial" w:hAnsi="Arial" w:cs="Arial"/>
                <w:b/>
                <w:bCs/>
                <w:lang w:val="en-US"/>
              </w:rPr>
              <w:t>’</w:t>
            </w:r>
            <w:r w:rsidRPr="00A66934">
              <w:rPr>
                <w:rFonts w:ascii="Arial" w:hAnsi="Arial" w:cs="Arial"/>
                <w:b/>
                <w:bCs/>
                <w:lang w:val="en-US"/>
              </w:rPr>
              <w:t>? It reminded me of Hadjidakis who might choose waiters for his singers.</w:t>
            </w:r>
          </w:p>
          <w:p w14:paraId="3E78712F" w14:textId="77777777" w:rsidR="00E31A14" w:rsidRPr="00A66934" w:rsidRDefault="00E31A14" w:rsidP="004C71DA">
            <w:pPr>
              <w:rPr>
                <w:rFonts w:ascii="Arial" w:hAnsi="Arial" w:cs="Arial"/>
                <w:lang w:val="en-US"/>
              </w:rPr>
            </w:pPr>
            <w:r w:rsidRPr="00A66934">
              <w:rPr>
                <w:rFonts w:ascii="Arial" w:hAnsi="Arial" w:cs="Arial"/>
                <w:lang w:val="en-US"/>
              </w:rPr>
              <w:t>-Because I have met his descendants – I may be wronging him, or my opinion may be very subjective and I may be ignoring other clues - I believe that such behaviors like Hadjidakis's, the reason they happened was that he wanted to prove to everyone and to himself that his work was above any performer.</w:t>
            </w:r>
          </w:p>
          <w:p w14:paraId="2D9AF1B1" w14:textId="77777777" w:rsidR="00E31A14" w:rsidRPr="00A66934" w:rsidRDefault="00E31A14" w:rsidP="004C71DA">
            <w:pPr>
              <w:rPr>
                <w:rFonts w:ascii="Arial" w:hAnsi="Arial" w:cs="Arial"/>
                <w:b/>
                <w:bCs/>
                <w:lang w:val="en-US"/>
              </w:rPr>
            </w:pPr>
            <w:r w:rsidRPr="00A66934">
              <w:rPr>
                <w:rFonts w:ascii="Arial" w:hAnsi="Arial" w:cs="Arial"/>
                <w:b/>
                <w:bCs/>
                <w:lang w:val="en-US"/>
              </w:rPr>
              <w:t>-Do you have any objections to the interpretations of e.g. the Magnus Eroticus?</w:t>
            </w:r>
          </w:p>
          <w:p w14:paraId="2C36D012" w14:textId="77777777" w:rsidR="00E31A14" w:rsidRPr="00A66934" w:rsidRDefault="00E31A14" w:rsidP="004C71DA">
            <w:pPr>
              <w:rPr>
                <w:rFonts w:ascii="Arial" w:hAnsi="Arial" w:cs="Arial"/>
                <w:lang w:val="en-US"/>
              </w:rPr>
            </w:pPr>
            <w:r w:rsidRPr="00A66934">
              <w:rPr>
                <w:rFonts w:ascii="Arial" w:hAnsi="Arial" w:cs="Arial"/>
                <w:lang w:val="en-US"/>
              </w:rPr>
              <w:t xml:space="preserve">- No, I have no objections to this project. But more generally, the way he chose voices... That is, with many voices I do not agree listening and I think that they did not really highlight... I do not understand it, that is. I think </w:t>
            </w:r>
            <w:r w:rsidRPr="00A66934">
              <w:rPr>
                <w:rFonts w:ascii="Arial" w:hAnsi="Arial" w:cs="Arial"/>
                <w:lang w:val="en-US"/>
              </w:rPr>
              <w:lastRenderedPageBreak/>
              <w:t xml:space="preserve">Hadjidakis could have found nicer voices. Of course, I don't know why he did it. </w:t>
            </w:r>
          </w:p>
          <w:p w14:paraId="4DD901EE" w14:textId="77777777" w:rsidR="00E31A14" w:rsidRPr="00A66934" w:rsidRDefault="00E31A14" w:rsidP="004C71DA">
            <w:pPr>
              <w:rPr>
                <w:rFonts w:ascii="Arial" w:hAnsi="Arial" w:cs="Arial"/>
                <w:lang w:val="en-US"/>
              </w:rPr>
            </w:pPr>
            <w:r w:rsidRPr="00A66934">
              <w:rPr>
                <w:rFonts w:ascii="Arial" w:hAnsi="Arial" w:cs="Arial"/>
                <w:lang w:val="en-US"/>
              </w:rPr>
              <w:t>-</w:t>
            </w:r>
            <w:r w:rsidRPr="00A66934">
              <w:rPr>
                <w:lang w:val="en-US"/>
              </w:rPr>
              <w:t xml:space="preserve"> </w:t>
            </w:r>
            <w:r w:rsidRPr="00A66934">
              <w:rPr>
                <w:rFonts w:ascii="Arial" w:hAnsi="Arial" w:cs="Arial"/>
                <w:b/>
                <w:bCs/>
                <w:lang w:val="en-US"/>
              </w:rPr>
              <w:t>Could it be that he wanted voices with a laiko [not of the genre laiko, of the people] character, an unstudied laiko character, not the one that has shaped his sound from the singers who preceded him. Maybe he actually wanted this ignorance of the past?</w:t>
            </w:r>
          </w:p>
          <w:p w14:paraId="192BD491" w14:textId="77777777" w:rsidR="00E31A14" w:rsidRPr="00A66934" w:rsidRDefault="00E31A14" w:rsidP="004C71DA">
            <w:pPr>
              <w:rPr>
                <w:rFonts w:ascii="Arial" w:hAnsi="Arial" w:cs="Arial"/>
                <w:lang w:val="en-US"/>
              </w:rPr>
            </w:pPr>
            <w:r w:rsidRPr="00A66934">
              <w:rPr>
                <w:rFonts w:ascii="Arial" w:hAnsi="Arial" w:cs="Arial"/>
                <w:lang w:val="en-US"/>
              </w:rPr>
              <w:t>-Yes, maybe, if he didn't like that, I don't know. But it seems to me too large the quota of voices that could be... He could find more charming, beautiful, malleable and more important voices. Why didn't anyone do something, I wonder? And why did he want these voices? Yes, he wanted an innocence. I hear it.</w:t>
            </w:r>
          </w:p>
          <w:p w14:paraId="41866EA1" w14:textId="77777777" w:rsidR="00E31A14" w:rsidRPr="00A66934" w:rsidRDefault="00E31A14" w:rsidP="004C71DA">
            <w:pPr>
              <w:rPr>
                <w:rFonts w:ascii="Arial" w:hAnsi="Arial" w:cs="Arial"/>
                <w:b/>
                <w:bCs/>
                <w:lang w:val="en-US"/>
              </w:rPr>
            </w:pPr>
            <w:r w:rsidRPr="00A66934">
              <w:rPr>
                <w:rFonts w:ascii="Arial" w:hAnsi="Arial" w:cs="Arial"/>
                <w:b/>
                <w:bCs/>
                <w:lang w:val="en-US"/>
              </w:rPr>
              <w:t>-I guess.</w:t>
            </w:r>
          </w:p>
          <w:p w14:paraId="5D4EF9EB" w14:textId="77777777" w:rsidR="00E31A14" w:rsidRPr="00A66934" w:rsidRDefault="00E31A14" w:rsidP="004C71DA">
            <w:pPr>
              <w:rPr>
                <w:rFonts w:ascii="Arial" w:hAnsi="Arial" w:cs="Arial"/>
                <w:lang w:val="en-US"/>
              </w:rPr>
            </w:pPr>
            <w:r w:rsidRPr="00A66934">
              <w:rPr>
                <w:rFonts w:ascii="Arial" w:hAnsi="Arial" w:cs="Arial"/>
                <w:lang w:val="en-US"/>
              </w:rPr>
              <w:t>- And me. But let's not forget that when Hadjidakis started, the empire of voices and companies was in full bloom. This would surely cause an opposing awe, and to whom? To the most anarchic, bourgeois creator. Maybe that was the reason too. Will I put everyone in my head with their demands or with their money? No. Maybe that was it too. But I think he wasn't interested in the vehicle; he had his work above all else. And because I saw it in two or three other cases as well, I think it's possible.</w:t>
            </w:r>
          </w:p>
          <w:p w14:paraId="39D687A2" w14:textId="77777777" w:rsidR="00E31A14" w:rsidRPr="00A66934" w:rsidRDefault="00E31A14" w:rsidP="004C71DA">
            <w:pPr>
              <w:rPr>
                <w:rFonts w:ascii="Arial" w:hAnsi="Arial" w:cs="Arial"/>
                <w:b/>
                <w:bCs/>
                <w:lang w:val="en-US"/>
              </w:rPr>
            </w:pPr>
            <w:r w:rsidRPr="00A66934">
              <w:rPr>
                <w:rFonts w:ascii="Arial" w:hAnsi="Arial" w:cs="Arial"/>
                <w:b/>
                <w:bCs/>
                <w:lang w:val="en-US"/>
              </w:rPr>
              <w:t>-Finally, I want you to comment on the sound of Maria Dimitriadis [we are listening to Anisycha Paidia].</w:t>
            </w:r>
          </w:p>
          <w:p w14:paraId="761E34D4" w14:textId="77777777" w:rsidR="00E31A14" w:rsidRPr="00A66934" w:rsidRDefault="00E31A14" w:rsidP="004C71DA">
            <w:pPr>
              <w:rPr>
                <w:rFonts w:ascii="Arial" w:hAnsi="Arial" w:cs="Arial"/>
                <w:lang w:val="en-US"/>
              </w:rPr>
            </w:pPr>
            <w:r w:rsidRPr="00A66934">
              <w:rPr>
                <w:rFonts w:ascii="Arial" w:hAnsi="Arial" w:cs="Arial"/>
                <w:b/>
                <w:bCs/>
                <w:lang w:val="en-US"/>
              </w:rPr>
              <w:t>-</w:t>
            </w:r>
            <w:r w:rsidRPr="00A66934">
              <w:rPr>
                <w:rFonts w:ascii="Arial" w:hAnsi="Arial" w:cs="Arial"/>
                <w:lang w:val="en-US"/>
              </w:rPr>
              <w:t>This now, is not my world. But what do I recognize in it. What I told you before. The entity colors the attribute, and they cannot be opposites. Maria Dimitriadi</w:t>
            </w:r>
            <w:r>
              <w:rPr>
                <w:rFonts w:ascii="Arial" w:hAnsi="Arial" w:cs="Arial"/>
                <w:lang w:val="en-US"/>
              </w:rPr>
              <w:t>s</w:t>
            </w:r>
            <w:r w:rsidRPr="00A66934">
              <w:rPr>
                <w:rFonts w:ascii="Arial" w:hAnsi="Arial" w:cs="Arial"/>
                <w:lang w:val="en-US"/>
              </w:rPr>
              <w:t xml:space="preserve"> as a personality, as a vocal construction and as a way, what she does here, does not function only as a sound object. It also carries the content. And she carries the content with such conviction - you'll tell me this doesn't help you - but this makes her go up there [D5] and do it with ease. That is, if she herself didn't find content in what she does, I wouldn't be able to connect.</w:t>
            </w:r>
          </w:p>
          <w:p w14:paraId="7FDDA731" w14:textId="77777777" w:rsidR="00E31A14" w:rsidRPr="00A66934" w:rsidRDefault="00E31A14" w:rsidP="004C71DA">
            <w:pPr>
              <w:rPr>
                <w:rFonts w:ascii="Arial" w:hAnsi="Arial" w:cs="Arial"/>
                <w:b/>
                <w:bCs/>
                <w:lang w:val="en-US"/>
              </w:rPr>
            </w:pPr>
            <w:r w:rsidRPr="00A66934">
              <w:rPr>
                <w:rFonts w:ascii="Arial" w:hAnsi="Arial" w:cs="Arial"/>
                <w:b/>
                <w:bCs/>
                <w:lang w:val="en-US"/>
              </w:rPr>
              <w:t>-Do you recognize a rock influence?</w:t>
            </w:r>
          </w:p>
          <w:p w14:paraId="7563FE81" w14:textId="77777777" w:rsidR="00E31A14" w:rsidRPr="00A66934" w:rsidRDefault="00E31A14" w:rsidP="004C71DA">
            <w:pPr>
              <w:rPr>
                <w:rFonts w:ascii="Arial" w:hAnsi="Arial" w:cs="Arial"/>
                <w:lang w:val="en-US"/>
              </w:rPr>
            </w:pPr>
            <w:r w:rsidRPr="00A66934">
              <w:rPr>
                <w:rFonts w:ascii="Arial" w:hAnsi="Arial" w:cs="Arial"/>
                <w:lang w:val="en-US"/>
              </w:rPr>
              <w:t>-Yes. But I'm not burning to characterize it as rock either. The framework is not clear. If I had to characterize it somehow, I would definitely lean towards rock.</w:t>
            </w:r>
          </w:p>
          <w:p w14:paraId="182796DF" w14:textId="77777777" w:rsidR="00E31A14" w:rsidRPr="00A66934" w:rsidRDefault="00E31A14" w:rsidP="004C71DA">
            <w:pPr>
              <w:rPr>
                <w:rFonts w:ascii="Arial" w:hAnsi="Arial" w:cs="Arial"/>
                <w:b/>
                <w:bCs/>
                <w:lang w:val="en-US"/>
              </w:rPr>
            </w:pPr>
            <w:r w:rsidRPr="00A66934">
              <w:rPr>
                <w:rFonts w:ascii="Arial" w:hAnsi="Arial" w:cs="Arial"/>
                <w:b/>
                <w:bCs/>
                <w:lang w:val="en-US"/>
              </w:rPr>
              <w:t>-Do you find any origin from the Greek laiko song?</w:t>
            </w:r>
          </w:p>
          <w:p w14:paraId="41D3B42A" w14:textId="13C38BE4" w:rsidR="00E31A14" w:rsidRPr="00A66934" w:rsidRDefault="00E31A14" w:rsidP="004C71DA">
            <w:pPr>
              <w:rPr>
                <w:rFonts w:ascii="Arial" w:hAnsi="Arial" w:cs="Arial"/>
                <w:lang w:val="en-US"/>
              </w:rPr>
            </w:pPr>
            <w:r>
              <w:rPr>
                <w:rFonts w:ascii="Arial" w:hAnsi="Arial" w:cs="Arial"/>
                <w:lang w:val="en-US"/>
              </w:rPr>
              <w:t>-</w:t>
            </w:r>
            <w:r w:rsidRPr="00A66934">
              <w:rPr>
                <w:rFonts w:ascii="Arial" w:hAnsi="Arial" w:cs="Arial"/>
                <w:lang w:val="en-US"/>
              </w:rPr>
              <w:t xml:space="preserve">No, no, no, I don't. I don't find a connection to </w:t>
            </w:r>
            <w:r w:rsidR="00893E4C">
              <w:rPr>
                <w:rFonts w:ascii="Arial" w:hAnsi="Arial" w:cs="Arial"/>
                <w:lang w:val="en-US"/>
              </w:rPr>
              <w:t>laiko</w:t>
            </w:r>
            <w:r w:rsidRPr="00A66934">
              <w:rPr>
                <w:rFonts w:ascii="Arial" w:hAnsi="Arial" w:cs="Arial"/>
                <w:lang w:val="en-US"/>
              </w:rPr>
              <w:t xml:space="preserve"> here, it's a completely western thing to my ears. But what I told you, her sound is not disconnected from her being. This is very important. And that makes it Greek. SHE [emphasis] makes it Greek. And even if you sit as an analyst to find the elements of rock. It is the ethos and the content that makes it. It contains it! And since it contains it morally, yes, it also steals some elements and can do it. But it doesn't do it to be rock. It does it with the content, because it is identified. She does not apply a sound technically, it serves the creation with everything </w:t>
            </w:r>
            <w:r w:rsidR="00D319B6">
              <w:rPr>
                <w:rFonts w:ascii="Arial" w:hAnsi="Arial" w:cs="Arial"/>
                <w:lang w:val="en-US"/>
              </w:rPr>
              <w:t>she</w:t>
            </w:r>
            <w:r w:rsidRPr="00A66934">
              <w:rPr>
                <w:rFonts w:ascii="Arial" w:hAnsi="Arial" w:cs="Arial"/>
                <w:lang w:val="en-US"/>
              </w:rPr>
              <w:t xml:space="preserve"> has and everything that is there, everything she perceives. This is fundamental in our music.</w:t>
            </w:r>
          </w:p>
          <w:p w14:paraId="71B39036" w14:textId="77777777" w:rsidR="00E31A14" w:rsidRPr="009C324F" w:rsidRDefault="00E31A14" w:rsidP="004C71DA">
            <w:pPr>
              <w:rPr>
                <w:rFonts w:ascii="Arial" w:hAnsi="Arial" w:cs="Arial"/>
                <w:b/>
                <w:bCs/>
                <w:lang w:val="en-US"/>
              </w:rPr>
            </w:pPr>
            <w:r w:rsidRPr="009C324F">
              <w:rPr>
                <w:rFonts w:ascii="Arial" w:hAnsi="Arial" w:cs="Arial"/>
                <w:b/>
                <w:bCs/>
                <w:lang w:val="en-US"/>
              </w:rPr>
              <w:t>-And in every music, I think.</w:t>
            </w:r>
          </w:p>
          <w:p w14:paraId="10B06979" w14:textId="77777777" w:rsidR="00E31A14" w:rsidRPr="009C324F" w:rsidRDefault="00E31A14" w:rsidP="004C71DA">
            <w:pPr>
              <w:rPr>
                <w:rFonts w:ascii="Arial" w:hAnsi="Arial" w:cs="Arial"/>
                <w:lang w:val="en-US"/>
              </w:rPr>
            </w:pPr>
            <w:r w:rsidRPr="009C324F">
              <w:rPr>
                <w:rFonts w:ascii="Arial" w:hAnsi="Arial" w:cs="Arial"/>
                <w:lang w:val="en-US"/>
              </w:rPr>
              <w:t>-</w:t>
            </w:r>
            <w:r w:rsidRPr="009C324F">
              <w:rPr>
                <w:rFonts w:ascii="Arial" w:hAnsi="Arial" w:cs="Arial"/>
              </w:rPr>
              <w:t>Ι</w:t>
            </w:r>
            <w:r w:rsidRPr="009C324F">
              <w:rPr>
                <w:rFonts w:ascii="Arial" w:hAnsi="Arial" w:cs="Arial"/>
                <w:lang w:val="en-US"/>
              </w:rPr>
              <w:t xml:space="preserve"> don't know because I haven't studied. But in our music, the </w:t>
            </w:r>
            <w:r>
              <w:rPr>
                <w:rFonts w:ascii="Arial" w:hAnsi="Arial" w:cs="Arial"/>
                <w:lang w:val="en-US"/>
              </w:rPr>
              <w:t>‘</w:t>
            </w:r>
            <w:r w:rsidRPr="009C324F">
              <w:rPr>
                <w:rFonts w:ascii="Arial" w:hAnsi="Arial" w:cs="Arial"/>
                <w:lang w:val="en-US"/>
              </w:rPr>
              <w:t>I am</w:t>
            </w:r>
            <w:r>
              <w:rPr>
                <w:rFonts w:ascii="Arial" w:hAnsi="Arial" w:cs="Arial"/>
                <w:lang w:val="en-US"/>
              </w:rPr>
              <w:t>’</w:t>
            </w:r>
            <w:r w:rsidRPr="009C324F">
              <w:rPr>
                <w:rFonts w:ascii="Arial" w:hAnsi="Arial" w:cs="Arial"/>
                <w:lang w:val="en-US"/>
              </w:rPr>
              <w:t xml:space="preserve"> with the </w:t>
            </w:r>
            <w:r>
              <w:rPr>
                <w:rFonts w:ascii="Arial" w:hAnsi="Arial" w:cs="Arial"/>
                <w:lang w:val="en-US"/>
              </w:rPr>
              <w:t>‘</w:t>
            </w:r>
            <w:r w:rsidRPr="009C324F">
              <w:rPr>
                <w:rFonts w:ascii="Arial" w:hAnsi="Arial" w:cs="Arial"/>
                <w:lang w:val="en-US"/>
              </w:rPr>
              <w:t>I do</w:t>
            </w:r>
            <w:r>
              <w:rPr>
                <w:rFonts w:ascii="Arial" w:hAnsi="Arial" w:cs="Arial"/>
                <w:lang w:val="en-US"/>
              </w:rPr>
              <w:t>’</w:t>
            </w:r>
            <w:r w:rsidRPr="009C324F">
              <w:rPr>
                <w:rFonts w:ascii="Arial" w:hAnsi="Arial" w:cs="Arial"/>
                <w:lang w:val="en-US"/>
              </w:rPr>
              <w:t xml:space="preserve"> is fundamental. In all aspects: in laments, in weddings, in Epirote songs, in the folk songs of the basements, in Hadjidakis himself who had this perception... This is for me! And this is all my art.</w:t>
            </w:r>
          </w:p>
          <w:p w14:paraId="5ACAF230" w14:textId="77777777" w:rsidR="00E31A14" w:rsidRPr="00D95C36" w:rsidRDefault="00E31A14" w:rsidP="004C71DA">
            <w:pPr>
              <w:rPr>
                <w:rFonts w:ascii="Arial" w:hAnsi="Arial" w:cs="Arial"/>
                <w:b/>
                <w:bCs/>
                <w:lang w:val="en-US"/>
              </w:rPr>
            </w:pPr>
            <w:r w:rsidRPr="00D95C36">
              <w:rPr>
                <w:rFonts w:ascii="Arial" w:hAnsi="Arial" w:cs="Arial"/>
                <w:b/>
                <w:bCs/>
                <w:lang w:val="en-US"/>
              </w:rPr>
              <w:t>- Thank you very much.</w:t>
            </w:r>
          </w:p>
          <w:p w14:paraId="36BA1439" w14:textId="77777777" w:rsidR="00E31A14" w:rsidRPr="000528BB" w:rsidRDefault="00E31A14" w:rsidP="004C71DA">
            <w:pPr>
              <w:rPr>
                <w:lang w:val="en-US"/>
              </w:rPr>
            </w:pPr>
          </w:p>
        </w:tc>
        <w:tc>
          <w:tcPr>
            <w:tcW w:w="3510" w:type="dxa"/>
          </w:tcPr>
          <w:p w14:paraId="1BA6A10E" w14:textId="77777777" w:rsidR="00E31A14" w:rsidRDefault="00E31A14" w:rsidP="004C71DA">
            <w:pPr>
              <w:rPr>
                <w:lang w:val="en-US"/>
              </w:rPr>
            </w:pPr>
          </w:p>
          <w:p w14:paraId="627D6176" w14:textId="77777777" w:rsidR="00E31A14" w:rsidRDefault="00E31A14" w:rsidP="004C71DA">
            <w:pPr>
              <w:rPr>
                <w:lang w:val="en-US"/>
              </w:rPr>
            </w:pPr>
          </w:p>
          <w:p w14:paraId="7F10E1BA" w14:textId="77777777" w:rsidR="00E31A14" w:rsidRDefault="00E31A14" w:rsidP="004C71DA">
            <w:pPr>
              <w:rPr>
                <w:lang w:val="en-US"/>
              </w:rPr>
            </w:pPr>
          </w:p>
          <w:p w14:paraId="21E01C19" w14:textId="77777777" w:rsidR="00E31A14" w:rsidRDefault="00E31A14" w:rsidP="004C71DA">
            <w:pPr>
              <w:rPr>
                <w:lang w:val="en-US"/>
              </w:rPr>
            </w:pPr>
          </w:p>
          <w:p w14:paraId="2DA2ABF9" w14:textId="77777777" w:rsidR="00E31A14" w:rsidRPr="00747D03" w:rsidRDefault="00E31A14" w:rsidP="004C71DA">
            <w:pPr>
              <w:rPr>
                <w:color w:val="BF4E14" w:themeColor="accent2" w:themeShade="BF"/>
                <w:lang w:val="en-US"/>
              </w:rPr>
            </w:pPr>
            <w:r w:rsidRPr="00747D03">
              <w:rPr>
                <w:color w:val="BF4E14" w:themeColor="accent2" w:themeShade="BF"/>
                <w:lang w:val="en-US"/>
              </w:rPr>
              <w:t>Vocal influences:</w:t>
            </w:r>
          </w:p>
          <w:p w14:paraId="54AC2E79" w14:textId="2465FF33" w:rsidR="00E31A14" w:rsidRDefault="00E31A14" w:rsidP="004C71DA">
            <w:pPr>
              <w:rPr>
                <w:lang w:val="en-US"/>
              </w:rPr>
            </w:pPr>
            <w:r>
              <w:rPr>
                <w:lang w:val="en-US"/>
              </w:rPr>
              <w:t xml:space="preserve">P1 vocal models were Kazantzidis, Bithikotsis, Dalaras, Alexiou, Moscholiou, Panou, Lidakis, singers of the laiko, and entechno-laiko genre. </w:t>
            </w:r>
          </w:p>
          <w:p w14:paraId="6C7FA894" w14:textId="77777777" w:rsidR="00E31A14" w:rsidRDefault="00E31A14" w:rsidP="004C71DA">
            <w:pPr>
              <w:rPr>
                <w:lang w:val="en-US"/>
              </w:rPr>
            </w:pPr>
            <w:r w:rsidRPr="00C02117">
              <w:rPr>
                <w:color w:val="BF4E14" w:themeColor="accent2" w:themeShade="BF"/>
                <w:lang w:val="en-US"/>
              </w:rPr>
              <w:t xml:space="preserve">Timbre ideology: </w:t>
            </w:r>
            <w:r>
              <w:rPr>
                <w:lang w:val="en-US"/>
              </w:rPr>
              <w:t>P1 values tradition and authenticity.</w:t>
            </w:r>
          </w:p>
          <w:p w14:paraId="787320AF" w14:textId="77777777" w:rsidR="00E31A14" w:rsidRDefault="00E31A14" w:rsidP="004C71DA">
            <w:pPr>
              <w:rPr>
                <w:lang w:val="en-US"/>
              </w:rPr>
            </w:pPr>
            <w:r w:rsidRPr="00747D03">
              <w:rPr>
                <w:color w:val="BF4E14" w:themeColor="accent2" w:themeShade="BF"/>
                <w:lang w:val="en-US"/>
              </w:rPr>
              <w:t>Timbre perception</w:t>
            </w:r>
            <w:r>
              <w:rPr>
                <w:color w:val="BF4E14" w:themeColor="accent2" w:themeShade="BF"/>
                <w:lang w:val="en-US"/>
              </w:rPr>
              <w:t>/Vocal influences</w:t>
            </w:r>
            <w:r w:rsidRPr="00747D03">
              <w:rPr>
                <w:color w:val="BF4E14" w:themeColor="accent2" w:themeShade="BF"/>
                <w:lang w:val="en-US"/>
              </w:rPr>
              <w:t xml:space="preserve">: </w:t>
            </w:r>
            <w:r>
              <w:rPr>
                <w:lang w:val="en-US"/>
              </w:rPr>
              <w:t xml:space="preserve">Dionysiou had a perfect balance of dynamism and tenderness. P1 considers Vanou the top vocal model from all technical aspects. Emotional timbre and phrasing, Tsanaklidou, Kanellidou. </w:t>
            </w:r>
          </w:p>
          <w:p w14:paraId="73B9E191" w14:textId="77777777" w:rsidR="00E31A14" w:rsidRDefault="00E31A14" w:rsidP="004C71DA">
            <w:pPr>
              <w:rPr>
                <w:lang w:val="en-US"/>
              </w:rPr>
            </w:pPr>
          </w:p>
          <w:p w14:paraId="3D0F6B97" w14:textId="77777777" w:rsidR="00E31A14" w:rsidRDefault="00E31A14" w:rsidP="004C71DA">
            <w:pPr>
              <w:rPr>
                <w:lang w:val="en-US"/>
              </w:rPr>
            </w:pPr>
          </w:p>
          <w:p w14:paraId="139F59B3" w14:textId="77777777" w:rsidR="00E31A14" w:rsidRDefault="00E31A14" w:rsidP="004C71DA">
            <w:pPr>
              <w:rPr>
                <w:lang w:val="en-US"/>
              </w:rPr>
            </w:pPr>
          </w:p>
          <w:p w14:paraId="6340D356" w14:textId="77777777" w:rsidR="00E31A14" w:rsidRPr="00C02117" w:rsidRDefault="00E31A14" w:rsidP="004C71DA">
            <w:pPr>
              <w:rPr>
                <w:lang w:val="en-US"/>
              </w:rPr>
            </w:pPr>
            <w:r w:rsidRPr="00C02117">
              <w:rPr>
                <w:color w:val="BF4E14" w:themeColor="accent2" w:themeShade="BF"/>
                <w:lang w:val="en-US"/>
              </w:rPr>
              <w:t>Role of the singer</w:t>
            </w:r>
            <w:r>
              <w:rPr>
                <w:color w:val="BF4E14" w:themeColor="accent2" w:themeShade="BF"/>
                <w:lang w:val="en-US"/>
              </w:rPr>
              <w:t>/vocal influences</w:t>
            </w:r>
            <w:r w:rsidRPr="00C02117">
              <w:rPr>
                <w:color w:val="BF4E14" w:themeColor="accent2" w:themeShade="BF"/>
                <w:lang w:val="en-US"/>
              </w:rPr>
              <w:t xml:space="preserve">: </w:t>
            </w:r>
            <w:r>
              <w:rPr>
                <w:lang w:val="en-US"/>
              </w:rPr>
              <w:t>singers go inevitably through a phase of imitation from which they need to get away. The singer must not imitate the vocal model, but convert the emotion she gets from the model to her own emotional/</w:t>
            </w:r>
            <w:r w:rsidRPr="008D6157">
              <w:rPr>
                <w:color w:val="BF4E14" w:themeColor="accent2" w:themeShade="BF"/>
                <w:lang w:val="en-US"/>
              </w:rPr>
              <w:t>corporeal timbre.</w:t>
            </w:r>
          </w:p>
          <w:p w14:paraId="48F863A2" w14:textId="77777777" w:rsidR="00E31A14" w:rsidRDefault="00E31A14" w:rsidP="004C71DA">
            <w:pPr>
              <w:rPr>
                <w:lang w:val="en-US"/>
              </w:rPr>
            </w:pPr>
          </w:p>
          <w:p w14:paraId="7C130C13" w14:textId="77777777" w:rsidR="00E31A14" w:rsidRDefault="00E31A14" w:rsidP="004C71DA">
            <w:pPr>
              <w:rPr>
                <w:lang w:val="en-US"/>
              </w:rPr>
            </w:pPr>
          </w:p>
          <w:p w14:paraId="01C32706" w14:textId="77777777" w:rsidR="00E31A14" w:rsidRDefault="00E31A14" w:rsidP="004C71DA">
            <w:pPr>
              <w:rPr>
                <w:lang w:val="en-US"/>
              </w:rPr>
            </w:pPr>
          </w:p>
          <w:p w14:paraId="36BCB6DF" w14:textId="77777777" w:rsidR="00E31A14" w:rsidRDefault="00E31A14" w:rsidP="004C71DA">
            <w:pPr>
              <w:rPr>
                <w:lang w:val="en-US"/>
              </w:rPr>
            </w:pPr>
          </w:p>
          <w:p w14:paraId="00C04A81" w14:textId="77777777" w:rsidR="00E31A14" w:rsidRDefault="00E31A14" w:rsidP="004C71DA">
            <w:pPr>
              <w:rPr>
                <w:lang w:val="en-US"/>
              </w:rPr>
            </w:pPr>
          </w:p>
          <w:p w14:paraId="6BF6F7E6" w14:textId="77777777" w:rsidR="00E31A14" w:rsidRPr="005A3A13" w:rsidRDefault="00E31A14" w:rsidP="004C71DA">
            <w:pPr>
              <w:rPr>
                <w:color w:val="BF4E14" w:themeColor="accent2" w:themeShade="BF"/>
                <w:lang w:val="en-US"/>
              </w:rPr>
            </w:pPr>
            <w:r w:rsidRPr="005A3A13">
              <w:rPr>
                <w:color w:val="BF4E14" w:themeColor="accent2" w:themeShade="BF"/>
                <w:lang w:val="en-US"/>
              </w:rPr>
              <w:t>Timbre as ideology:</w:t>
            </w:r>
          </w:p>
          <w:p w14:paraId="7C9125DE" w14:textId="1C09824F" w:rsidR="00E31A14" w:rsidRPr="00A34606" w:rsidRDefault="00E31A14" w:rsidP="004C71DA">
            <w:pPr>
              <w:rPr>
                <w:color w:val="215E99" w:themeColor="text2" w:themeTint="BF"/>
                <w:lang w:val="en-US"/>
              </w:rPr>
            </w:pPr>
            <w:r>
              <w:rPr>
                <w:lang w:val="en-US"/>
              </w:rPr>
              <w:t xml:space="preserve">Singing, regardless of style, moves the listener through corporeal empathy. This </w:t>
            </w:r>
            <w:r w:rsidRPr="00C85100">
              <w:rPr>
                <w:b/>
                <w:bCs/>
                <w:lang w:val="en-US"/>
              </w:rPr>
              <w:t xml:space="preserve">corporeal </w:t>
            </w:r>
            <w:r>
              <w:rPr>
                <w:lang w:val="en-US"/>
              </w:rPr>
              <w:t xml:space="preserve">communication through familiar </w:t>
            </w:r>
            <w:r>
              <w:rPr>
                <w:lang w:val="en-US"/>
              </w:rPr>
              <w:lastRenderedPageBreak/>
              <w:t>physical cues is fundamental element of laiko art. Callas was laiki</w:t>
            </w:r>
            <w:r w:rsidRPr="00E14A72">
              <w:rPr>
                <w:color w:val="215E99" w:themeColor="text2" w:themeTint="BF"/>
                <w:lang w:val="en-US"/>
              </w:rPr>
              <w:t xml:space="preserve"> </w:t>
            </w:r>
            <w:r>
              <w:rPr>
                <w:lang w:val="en-US"/>
              </w:rPr>
              <w:t xml:space="preserve">in her art. </w:t>
            </w:r>
            <w:r w:rsidRPr="00A34606">
              <w:rPr>
                <w:color w:val="215E99" w:themeColor="text2" w:themeTint="BF"/>
                <w:lang w:val="en-US"/>
              </w:rPr>
              <w:t>Laiki (female for laikos) has multiple meanings in Greek. In this context, it means</w:t>
            </w:r>
            <w:r>
              <w:rPr>
                <w:color w:val="215E99" w:themeColor="text2" w:themeTint="BF"/>
                <w:lang w:val="en-US"/>
              </w:rPr>
              <w:t xml:space="preserve"> </w:t>
            </w:r>
            <w:r w:rsidR="000A4496">
              <w:rPr>
                <w:color w:val="215E99" w:themeColor="text2" w:themeTint="BF"/>
                <w:lang w:val="en-US"/>
              </w:rPr>
              <w:t>addressing</w:t>
            </w:r>
            <w:r w:rsidRPr="00A34606">
              <w:rPr>
                <w:color w:val="215E99" w:themeColor="text2" w:themeTint="BF"/>
                <w:lang w:val="en-US"/>
              </w:rPr>
              <w:t xml:space="preserve"> ordinary </w:t>
            </w:r>
            <w:r>
              <w:rPr>
                <w:color w:val="215E99" w:themeColor="text2" w:themeTint="BF"/>
                <w:lang w:val="en-US"/>
              </w:rPr>
              <w:t>people not to a niche audience.</w:t>
            </w:r>
          </w:p>
          <w:p w14:paraId="6766B001" w14:textId="77777777" w:rsidR="00E31A14" w:rsidRDefault="00E31A14" w:rsidP="004C71DA">
            <w:pPr>
              <w:rPr>
                <w:color w:val="215E99" w:themeColor="text2" w:themeTint="BF"/>
                <w:lang w:val="en-US"/>
              </w:rPr>
            </w:pPr>
          </w:p>
          <w:p w14:paraId="697B0807" w14:textId="77777777" w:rsidR="00E31A14" w:rsidRPr="00A34606" w:rsidRDefault="00E31A14" w:rsidP="004C71DA">
            <w:pPr>
              <w:rPr>
                <w:lang w:val="en-US"/>
              </w:rPr>
            </w:pPr>
          </w:p>
          <w:p w14:paraId="2FEFE370" w14:textId="77777777" w:rsidR="00E31A14" w:rsidRPr="00A34606" w:rsidRDefault="00E31A14" w:rsidP="004C71DA">
            <w:pPr>
              <w:rPr>
                <w:lang w:val="en-US"/>
              </w:rPr>
            </w:pPr>
          </w:p>
          <w:p w14:paraId="20F512EF" w14:textId="77777777" w:rsidR="00E31A14" w:rsidRPr="00A34606" w:rsidRDefault="00E31A14" w:rsidP="004C71DA">
            <w:pPr>
              <w:rPr>
                <w:lang w:val="en-US"/>
              </w:rPr>
            </w:pPr>
          </w:p>
          <w:p w14:paraId="74E42D18" w14:textId="77777777" w:rsidR="00E31A14" w:rsidRPr="00A34606" w:rsidRDefault="00E31A14" w:rsidP="004C71DA">
            <w:pPr>
              <w:rPr>
                <w:lang w:val="en-US"/>
              </w:rPr>
            </w:pPr>
          </w:p>
          <w:p w14:paraId="70A2DC7D" w14:textId="77777777" w:rsidR="00E31A14" w:rsidRPr="00A34606" w:rsidRDefault="00E31A14" w:rsidP="004C71DA">
            <w:pPr>
              <w:rPr>
                <w:lang w:val="en-US"/>
              </w:rPr>
            </w:pPr>
          </w:p>
          <w:p w14:paraId="32F1A178" w14:textId="77777777" w:rsidR="00E31A14" w:rsidRPr="00E14A72" w:rsidRDefault="00E31A14" w:rsidP="004C71DA">
            <w:pPr>
              <w:rPr>
                <w:color w:val="BF4E14" w:themeColor="accent2" w:themeShade="BF"/>
                <w:lang w:val="en-US"/>
              </w:rPr>
            </w:pPr>
            <w:r w:rsidRPr="00E14A72">
              <w:rPr>
                <w:color w:val="BF4E14" w:themeColor="accent2" w:themeShade="BF"/>
                <w:lang w:val="en-US"/>
              </w:rPr>
              <w:t>Timbre ideology</w:t>
            </w:r>
            <w:r>
              <w:rPr>
                <w:color w:val="BF4E14" w:themeColor="accent2" w:themeShade="BF"/>
                <w:lang w:val="en-US"/>
              </w:rPr>
              <w:t>/Role of the singer</w:t>
            </w:r>
            <w:r w:rsidRPr="00E14A72">
              <w:rPr>
                <w:color w:val="BF4E14" w:themeColor="accent2" w:themeShade="BF"/>
                <w:lang w:val="en-US"/>
              </w:rPr>
              <w:t>:</w:t>
            </w:r>
          </w:p>
          <w:p w14:paraId="7ACC4E62" w14:textId="77777777" w:rsidR="00E31A14" w:rsidRDefault="00E31A14" w:rsidP="004C71DA">
            <w:pPr>
              <w:rPr>
                <w:lang w:val="en-US"/>
              </w:rPr>
            </w:pPr>
            <w:r w:rsidRPr="00463B7F">
              <w:rPr>
                <w:color w:val="BF4E14" w:themeColor="accent2" w:themeShade="BF"/>
                <w:lang w:val="en-US"/>
              </w:rPr>
              <w:t xml:space="preserve">Timbre corporeal </w:t>
            </w:r>
            <w:r>
              <w:rPr>
                <w:lang w:val="en-US"/>
              </w:rPr>
              <w:t xml:space="preserve">must be the  expression of the ethos, identity, and worldview of the singer. Otherwise, there can be no connection to the audience. </w:t>
            </w:r>
          </w:p>
          <w:p w14:paraId="0AE804FC" w14:textId="77777777" w:rsidR="00E31A14" w:rsidRDefault="00E31A14" w:rsidP="004C71DA">
            <w:pPr>
              <w:rPr>
                <w:lang w:val="en-US"/>
              </w:rPr>
            </w:pPr>
            <w:r>
              <w:rPr>
                <w:lang w:val="en-US"/>
              </w:rPr>
              <w:t xml:space="preserve">Corporeal timbre aims in getting admiration, while corporeal timbre  aims in emotional connection. </w:t>
            </w:r>
          </w:p>
          <w:p w14:paraId="0213E2EF" w14:textId="77777777" w:rsidR="00E31A14" w:rsidRPr="00A34606" w:rsidRDefault="00E31A14" w:rsidP="004C71DA">
            <w:pPr>
              <w:rPr>
                <w:color w:val="215E99" w:themeColor="text2" w:themeTint="BF"/>
                <w:lang w:val="en-US"/>
              </w:rPr>
            </w:pPr>
            <w:r w:rsidRPr="00A34606">
              <w:rPr>
                <w:color w:val="215E99" w:themeColor="text2" w:themeTint="BF"/>
                <w:lang w:val="en-US"/>
              </w:rPr>
              <w:t xml:space="preserve"> </w:t>
            </w:r>
          </w:p>
          <w:p w14:paraId="4FF5A4D1" w14:textId="77777777" w:rsidR="00E31A14" w:rsidRDefault="00E31A14" w:rsidP="004C71DA">
            <w:pPr>
              <w:rPr>
                <w:lang w:val="en-US"/>
              </w:rPr>
            </w:pPr>
          </w:p>
          <w:p w14:paraId="1DC0D666" w14:textId="77777777" w:rsidR="00E31A14" w:rsidRDefault="00E31A14" w:rsidP="004C71DA">
            <w:pPr>
              <w:rPr>
                <w:lang w:val="en-US"/>
              </w:rPr>
            </w:pPr>
          </w:p>
          <w:p w14:paraId="09EDC3D3" w14:textId="77777777" w:rsidR="00E31A14" w:rsidRDefault="00E31A14" w:rsidP="004C71DA">
            <w:pPr>
              <w:rPr>
                <w:lang w:val="en-US"/>
              </w:rPr>
            </w:pPr>
          </w:p>
          <w:p w14:paraId="017E350C" w14:textId="77777777" w:rsidR="00E31A14" w:rsidRPr="00C27F26" w:rsidRDefault="00E31A14" w:rsidP="004C71DA">
            <w:pPr>
              <w:rPr>
                <w:color w:val="BF4E14" w:themeColor="accent2" w:themeShade="BF"/>
                <w:lang w:val="en-US"/>
              </w:rPr>
            </w:pPr>
            <w:r w:rsidRPr="004823C3">
              <w:rPr>
                <w:color w:val="0000FF"/>
                <w:u w:val="single"/>
                <w:lang w:val="en-US"/>
              </w:rPr>
              <w:t xml:space="preserve"> </w:t>
            </w:r>
          </w:p>
          <w:p w14:paraId="61C5B418" w14:textId="77777777" w:rsidR="00E31A14" w:rsidRPr="00C27F26" w:rsidRDefault="00E31A14" w:rsidP="004C71DA">
            <w:pPr>
              <w:rPr>
                <w:color w:val="BF4E14" w:themeColor="accent2" w:themeShade="BF"/>
                <w:lang w:val="en-US"/>
              </w:rPr>
            </w:pPr>
            <w:r w:rsidRPr="00C27F26">
              <w:rPr>
                <w:color w:val="BF4E14" w:themeColor="accent2" w:themeShade="BF"/>
                <w:lang w:val="en-US"/>
              </w:rPr>
              <w:t>Timbre as ideology:</w:t>
            </w:r>
          </w:p>
          <w:p w14:paraId="789AF966" w14:textId="77777777" w:rsidR="00E31A14" w:rsidRPr="00C27F26" w:rsidRDefault="00E31A14" w:rsidP="004C71DA">
            <w:pPr>
              <w:rPr>
                <w:lang w:val="en-US"/>
              </w:rPr>
            </w:pPr>
            <w:r w:rsidRPr="00C27F26">
              <w:rPr>
                <w:lang w:val="en-US"/>
              </w:rPr>
              <w:t xml:space="preserve">P1 considers the devaluation of </w:t>
            </w:r>
            <w:r>
              <w:rPr>
                <w:lang w:val="en-US"/>
              </w:rPr>
              <w:t>rebetiko</w:t>
            </w:r>
            <w:r w:rsidRPr="00C27F26">
              <w:rPr>
                <w:lang w:val="en-US"/>
              </w:rPr>
              <w:t xml:space="preserve"> music</w:t>
            </w:r>
            <w:r>
              <w:rPr>
                <w:lang w:val="en-US"/>
              </w:rPr>
              <w:t>, expressed by some cycles,</w:t>
            </w:r>
            <w:r w:rsidRPr="00C27F26">
              <w:rPr>
                <w:lang w:val="en-US"/>
              </w:rPr>
              <w:t xml:space="preserve"> an expression of elitism, selective memory, and a flawed personal identity that seeks validation by belittling and dismissing other forms of expression.</w:t>
            </w:r>
          </w:p>
          <w:p w14:paraId="6C5EACF2" w14:textId="77777777" w:rsidR="00E31A14" w:rsidRDefault="00E31A14" w:rsidP="004C71DA">
            <w:pPr>
              <w:rPr>
                <w:lang w:val="en-US"/>
              </w:rPr>
            </w:pPr>
          </w:p>
          <w:p w14:paraId="071DB987" w14:textId="77777777" w:rsidR="00E31A14" w:rsidRPr="00A34606" w:rsidRDefault="00E31A14" w:rsidP="004C71DA">
            <w:pPr>
              <w:rPr>
                <w:color w:val="215E99" w:themeColor="text2" w:themeTint="BF"/>
                <w:lang w:val="en-US"/>
              </w:rPr>
            </w:pPr>
            <w:r w:rsidRPr="00A34606">
              <w:rPr>
                <w:color w:val="215E99" w:themeColor="text2" w:themeTint="BF"/>
                <w:lang w:val="en-US"/>
              </w:rPr>
              <w:t xml:space="preserve">I am trying to pose </w:t>
            </w:r>
            <w:r>
              <w:rPr>
                <w:color w:val="215E99" w:themeColor="text2" w:themeTint="BF"/>
                <w:lang w:val="en-US"/>
              </w:rPr>
              <w:t xml:space="preserve">again </w:t>
            </w:r>
            <w:r w:rsidRPr="00A34606">
              <w:rPr>
                <w:color w:val="215E99" w:themeColor="text2" w:themeTint="BF"/>
                <w:lang w:val="en-US"/>
              </w:rPr>
              <w:t>the constructed nature of</w:t>
            </w:r>
            <w:r>
              <w:rPr>
                <w:color w:val="215E99" w:themeColor="text2" w:themeTint="BF"/>
                <w:lang w:val="en-US"/>
              </w:rPr>
              <w:t xml:space="preserve"> emotional</w:t>
            </w:r>
            <w:r w:rsidRPr="00A34606">
              <w:rPr>
                <w:color w:val="215E99" w:themeColor="text2" w:themeTint="BF"/>
                <w:lang w:val="en-US"/>
              </w:rPr>
              <w:t xml:space="preserve"> </w:t>
            </w:r>
            <w:r>
              <w:rPr>
                <w:color w:val="215E99" w:themeColor="text2" w:themeTint="BF"/>
                <w:lang w:val="en-US"/>
              </w:rPr>
              <w:t>timbre perception.</w:t>
            </w:r>
          </w:p>
          <w:p w14:paraId="1A631C07" w14:textId="77777777" w:rsidR="00E31A14" w:rsidRDefault="00E31A14" w:rsidP="004C71DA">
            <w:pPr>
              <w:rPr>
                <w:lang w:val="en-US"/>
              </w:rPr>
            </w:pPr>
          </w:p>
          <w:p w14:paraId="673703EB" w14:textId="77777777" w:rsidR="00E31A14" w:rsidRDefault="00E31A14" w:rsidP="004C71DA">
            <w:pPr>
              <w:rPr>
                <w:lang w:val="en-US"/>
              </w:rPr>
            </w:pPr>
          </w:p>
          <w:p w14:paraId="449E443C" w14:textId="77777777" w:rsidR="00E31A14" w:rsidRPr="00F47E6E" w:rsidRDefault="00E31A14" w:rsidP="004C71DA">
            <w:pPr>
              <w:rPr>
                <w:color w:val="BF4E14" w:themeColor="accent2" w:themeShade="BF"/>
                <w:lang w:val="en-US"/>
              </w:rPr>
            </w:pPr>
            <w:r w:rsidRPr="00F47E6E">
              <w:rPr>
                <w:color w:val="BF4E14" w:themeColor="accent2" w:themeShade="BF"/>
                <w:lang w:val="en-US"/>
              </w:rPr>
              <w:t>Timbre perception/ideology:</w:t>
            </w:r>
          </w:p>
          <w:p w14:paraId="06AC80ED" w14:textId="77777777" w:rsidR="00E31A14" w:rsidRDefault="00E31A14" w:rsidP="004C71DA">
            <w:pPr>
              <w:rPr>
                <w:lang w:val="en-US"/>
              </w:rPr>
            </w:pPr>
            <w:r>
              <w:rPr>
                <w:lang w:val="en-US"/>
              </w:rPr>
              <w:t>Laiko genre and western rock share the same emotional world/ ideology.</w:t>
            </w:r>
            <w:r>
              <w:rPr>
                <w:color w:val="215E99" w:themeColor="text2" w:themeTint="BF"/>
                <w:lang w:val="en-US"/>
              </w:rPr>
              <w:t xml:space="preserve"> </w:t>
            </w:r>
            <w:r>
              <w:rPr>
                <w:lang w:val="en-US"/>
              </w:rPr>
              <w:t xml:space="preserve">P1 would sing both genres without adapting her singing timbre, but paying attention to the language. </w:t>
            </w:r>
          </w:p>
          <w:p w14:paraId="22DAB062" w14:textId="77777777" w:rsidR="00E31A14" w:rsidRDefault="00E31A14" w:rsidP="004C71DA">
            <w:pPr>
              <w:rPr>
                <w:lang w:val="en-US"/>
              </w:rPr>
            </w:pPr>
          </w:p>
          <w:p w14:paraId="3AAD607D" w14:textId="77777777" w:rsidR="00E31A14" w:rsidRDefault="00E31A14" w:rsidP="004C71DA">
            <w:pPr>
              <w:rPr>
                <w:lang w:val="en-US"/>
              </w:rPr>
            </w:pPr>
          </w:p>
          <w:p w14:paraId="285B80CA" w14:textId="77777777" w:rsidR="00E31A14" w:rsidRDefault="00E31A14" w:rsidP="004C71DA">
            <w:pPr>
              <w:rPr>
                <w:lang w:val="en-US"/>
              </w:rPr>
            </w:pPr>
          </w:p>
          <w:p w14:paraId="59689601" w14:textId="77777777" w:rsidR="00E31A14" w:rsidRDefault="00E31A14" w:rsidP="004C71DA">
            <w:pPr>
              <w:rPr>
                <w:lang w:val="en-US"/>
              </w:rPr>
            </w:pPr>
          </w:p>
          <w:p w14:paraId="1C4F8F4A" w14:textId="77777777" w:rsidR="00E31A14" w:rsidRPr="006D7F8F" w:rsidRDefault="00E31A14" w:rsidP="004C71DA">
            <w:pPr>
              <w:rPr>
                <w:color w:val="BF4E14" w:themeColor="accent2" w:themeShade="BF"/>
                <w:lang w:val="en-US"/>
              </w:rPr>
            </w:pPr>
            <w:r w:rsidRPr="006D7F8F">
              <w:rPr>
                <w:color w:val="BF4E14" w:themeColor="accent2" w:themeShade="BF"/>
                <w:lang w:val="en-US"/>
              </w:rPr>
              <w:lastRenderedPageBreak/>
              <w:t>Role of the singer:</w:t>
            </w:r>
          </w:p>
          <w:p w14:paraId="3338C514" w14:textId="77777777" w:rsidR="00E31A14" w:rsidRDefault="00E31A14" w:rsidP="004C71DA">
            <w:pPr>
              <w:rPr>
                <w:lang w:val="en-US"/>
              </w:rPr>
            </w:pPr>
            <w:r>
              <w:rPr>
                <w:lang w:val="en-US"/>
              </w:rPr>
              <w:t>P1 disapproves imitation as a means to approach diverse singing styles. For her, timbral adjustments are emotion-related and not style-related.</w:t>
            </w:r>
          </w:p>
          <w:p w14:paraId="23ED56C6" w14:textId="77777777" w:rsidR="00E31A14" w:rsidRDefault="00E31A14" w:rsidP="004C71DA">
            <w:pPr>
              <w:rPr>
                <w:lang w:val="en-US"/>
              </w:rPr>
            </w:pPr>
          </w:p>
          <w:p w14:paraId="6326C0D8" w14:textId="77777777" w:rsidR="00E31A14" w:rsidRDefault="00E31A14" w:rsidP="004C71DA">
            <w:pPr>
              <w:rPr>
                <w:lang w:val="en-US"/>
              </w:rPr>
            </w:pPr>
          </w:p>
          <w:p w14:paraId="60C11348" w14:textId="77777777" w:rsidR="00E31A14" w:rsidRDefault="00E31A14" w:rsidP="004C71DA">
            <w:pPr>
              <w:rPr>
                <w:lang w:val="en-US"/>
              </w:rPr>
            </w:pPr>
          </w:p>
          <w:p w14:paraId="6A0D91D0" w14:textId="77777777" w:rsidR="00E31A14" w:rsidRDefault="00E31A14" w:rsidP="004C71DA">
            <w:pPr>
              <w:rPr>
                <w:lang w:val="en-US"/>
              </w:rPr>
            </w:pPr>
          </w:p>
          <w:p w14:paraId="259FBE8B" w14:textId="77777777" w:rsidR="00E31A14" w:rsidRDefault="00E31A14" w:rsidP="004C71DA">
            <w:pPr>
              <w:rPr>
                <w:lang w:val="en-US"/>
              </w:rPr>
            </w:pPr>
          </w:p>
          <w:p w14:paraId="7C5D9623" w14:textId="77777777" w:rsidR="00E31A14" w:rsidRDefault="00E31A14" w:rsidP="004C71DA">
            <w:pPr>
              <w:rPr>
                <w:lang w:val="en-US"/>
              </w:rPr>
            </w:pPr>
          </w:p>
          <w:p w14:paraId="2D55AD09" w14:textId="77777777" w:rsidR="00E31A14" w:rsidRDefault="00E31A14" w:rsidP="004C71DA">
            <w:pPr>
              <w:rPr>
                <w:lang w:val="en-US"/>
              </w:rPr>
            </w:pPr>
          </w:p>
          <w:p w14:paraId="4ADBF089" w14:textId="77777777" w:rsidR="00E31A14" w:rsidRDefault="00E31A14" w:rsidP="004C71DA">
            <w:pPr>
              <w:rPr>
                <w:lang w:val="en-US"/>
              </w:rPr>
            </w:pPr>
          </w:p>
          <w:p w14:paraId="72A78F6F" w14:textId="77777777" w:rsidR="00E31A14" w:rsidRDefault="00E31A14" w:rsidP="004C71DA">
            <w:pPr>
              <w:rPr>
                <w:lang w:val="en-US"/>
              </w:rPr>
            </w:pPr>
          </w:p>
          <w:p w14:paraId="21368319" w14:textId="77777777" w:rsidR="00E31A14" w:rsidRPr="00253EB0" w:rsidRDefault="00E31A14" w:rsidP="004C71DA">
            <w:pPr>
              <w:rPr>
                <w:color w:val="BF4E14" w:themeColor="accent2" w:themeShade="BF"/>
                <w:lang w:val="en-US"/>
              </w:rPr>
            </w:pPr>
          </w:p>
          <w:p w14:paraId="43500D9B" w14:textId="77777777" w:rsidR="00E31A14" w:rsidRPr="00253EB0" w:rsidRDefault="00E31A14" w:rsidP="004C71DA">
            <w:pPr>
              <w:rPr>
                <w:color w:val="BF4E14" w:themeColor="accent2" w:themeShade="BF"/>
                <w:lang w:val="en-US"/>
              </w:rPr>
            </w:pPr>
            <w:r w:rsidRPr="00253EB0">
              <w:rPr>
                <w:color w:val="BF4E14" w:themeColor="accent2" w:themeShade="BF"/>
                <w:lang w:val="en-US"/>
              </w:rPr>
              <w:t>Break of tradition/ideology:</w:t>
            </w:r>
          </w:p>
          <w:p w14:paraId="7126BDA3" w14:textId="77777777" w:rsidR="00E31A14" w:rsidRPr="00AA662D" w:rsidRDefault="00E31A14" w:rsidP="004C71DA">
            <w:pPr>
              <w:rPr>
                <w:color w:val="215E99" w:themeColor="text2" w:themeTint="BF"/>
                <w:lang w:val="en-US"/>
              </w:rPr>
            </w:pPr>
            <w:r>
              <w:rPr>
                <w:lang w:val="en-US"/>
              </w:rPr>
              <w:t xml:space="preserve">‘Drowned us’ </w:t>
            </w:r>
            <w:r w:rsidRPr="00AA662D">
              <w:rPr>
                <w:color w:val="215E99" w:themeColor="text2" w:themeTint="BF"/>
                <w:lang w:val="en-US"/>
              </w:rPr>
              <w:t>is a suggestion of cultural colonization by P1.</w:t>
            </w:r>
          </w:p>
          <w:p w14:paraId="7645F73E" w14:textId="77777777" w:rsidR="00E31A14" w:rsidRPr="00AA662D" w:rsidRDefault="00E31A14" w:rsidP="004C71DA">
            <w:pPr>
              <w:rPr>
                <w:color w:val="215E99" w:themeColor="text2" w:themeTint="BF"/>
                <w:lang w:val="en-US"/>
              </w:rPr>
            </w:pPr>
          </w:p>
          <w:p w14:paraId="752B0E6A" w14:textId="77777777" w:rsidR="00E31A14" w:rsidRDefault="00E31A14" w:rsidP="004C71DA">
            <w:pPr>
              <w:rPr>
                <w:lang w:val="en-US"/>
              </w:rPr>
            </w:pPr>
          </w:p>
          <w:p w14:paraId="0FD4F352" w14:textId="77777777" w:rsidR="00E31A14" w:rsidRDefault="00E31A14" w:rsidP="004C71DA">
            <w:pPr>
              <w:rPr>
                <w:lang w:val="en-US"/>
              </w:rPr>
            </w:pPr>
          </w:p>
          <w:p w14:paraId="7787392C" w14:textId="77777777" w:rsidR="00E31A14" w:rsidRPr="00253EB0" w:rsidRDefault="00E31A14" w:rsidP="004C71DA">
            <w:pPr>
              <w:rPr>
                <w:color w:val="BF4E14" w:themeColor="accent2" w:themeShade="BF"/>
                <w:lang w:val="en-US"/>
              </w:rPr>
            </w:pPr>
            <w:r w:rsidRPr="00253EB0">
              <w:rPr>
                <w:color w:val="BF4E14" w:themeColor="accent2" w:themeShade="BF"/>
                <w:lang w:val="en-US"/>
              </w:rPr>
              <w:t>Music styles categorization:</w:t>
            </w:r>
          </w:p>
          <w:p w14:paraId="19A94985" w14:textId="77777777" w:rsidR="00E31A14" w:rsidRDefault="00E31A14" w:rsidP="004C71DA">
            <w:pPr>
              <w:rPr>
                <w:lang w:val="en-US"/>
              </w:rPr>
            </w:pPr>
            <w:r>
              <w:rPr>
                <w:lang w:val="en-US"/>
              </w:rPr>
              <w:t>P1 fully agrees with the categorization of the urban Greek singing styles I presented to her, and she highlights the importance of the socio-political progressions from which they arose.</w:t>
            </w:r>
          </w:p>
          <w:p w14:paraId="0E762299" w14:textId="77777777" w:rsidR="00E31A14" w:rsidRPr="00211ED1" w:rsidRDefault="00E31A14" w:rsidP="004C71DA">
            <w:pPr>
              <w:rPr>
                <w:color w:val="BF4E14" w:themeColor="accent2" w:themeShade="BF"/>
                <w:lang w:val="en-US"/>
              </w:rPr>
            </w:pPr>
            <w:r w:rsidRPr="00211ED1">
              <w:rPr>
                <w:color w:val="BF4E14" w:themeColor="accent2" w:themeShade="BF"/>
                <w:lang w:val="en-US"/>
              </w:rPr>
              <w:t>Break of tradition:</w:t>
            </w:r>
          </w:p>
          <w:p w14:paraId="651A12A9" w14:textId="77777777" w:rsidR="00E31A14" w:rsidRPr="00742CDA" w:rsidRDefault="00E31A14" w:rsidP="004C71DA">
            <w:pPr>
              <w:rPr>
                <w:lang w:val="en-US"/>
              </w:rPr>
            </w:pPr>
            <w:r w:rsidRPr="00742CDA">
              <w:rPr>
                <w:lang w:val="en-US"/>
              </w:rPr>
              <w:t xml:space="preserve">P1 views all Greek urban styles as natural transformations of a versatile, yet common Greek tradition, evolving under the influence of Greek social and political ferment. </w:t>
            </w:r>
            <w:r>
              <w:rPr>
                <w:lang w:val="en-US"/>
              </w:rPr>
              <w:t xml:space="preserve">This tradition breaks with </w:t>
            </w:r>
            <w:r w:rsidRPr="00742CDA">
              <w:rPr>
                <w:lang w:val="en-US"/>
              </w:rPr>
              <w:t xml:space="preserve"> </w:t>
            </w:r>
            <w:r>
              <w:rPr>
                <w:lang w:val="en-US"/>
              </w:rPr>
              <w:t>‘</w:t>
            </w:r>
            <w:r w:rsidRPr="00742CDA">
              <w:rPr>
                <w:lang w:val="en-US"/>
              </w:rPr>
              <w:t>skyladiko</w:t>
            </w:r>
            <w:r>
              <w:rPr>
                <w:lang w:val="en-US"/>
              </w:rPr>
              <w:t>’,</w:t>
            </w:r>
            <w:r w:rsidRPr="00742CDA">
              <w:rPr>
                <w:lang w:val="en-US"/>
              </w:rPr>
              <w:t xml:space="preserve"> an expression </w:t>
            </w:r>
            <w:r>
              <w:rPr>
                <w:lang w:val="en-US"/>
              </w:rPr>
              <w:t>of social, moral and aesthetical cheapness, that</w:t>
            </w:r>
            <w:r w:rsidRPr="00742CDA">
              <w:rPr>
                <w:lang w:val="en-US"/>
              </w:rPr>
              <w:t xml:space="preserve"> emerged as a psychological counterbalance to previous harsh social realities</w:t>
            </w:r>
            <w:r>
              <w:rPr>
                <w:lang w:val="en-US"/>
              </w:rPr>
              <w:t xml:space="preserve">, </w:t>
            </w:r>
            <w:r w:rsidRPr="00742CDA">
              <w:rPr>
                <w:lang w:val="en-US"/>
              </w:rPr>
              <w:t>fueled by American-imported materialism and consumerism.</w:t>
            </w:r>
          </w:p>
          <w:p w14:paraId="344AB762" w14:textId="77777777" w:rsidR="00E31A14" w:rsidRDefault="00E31A14" w:rsidP="004C71DA">
            <w:pPr>
              <w:rPr>
                <w:lang w:val="en-US"/>
              </w:rPr>
            </w:pPr>
          </w:p>
          <w:p w14:paraId="316A0A36" w14:textId="77777777" w:rsidR="00E31A14" w:rsidRDefault="00E31A14" w:rsidP="004C71DA">
            <w:pPr>
              <w:rPr>
                <w:lang w:val="en-US"/>
              </w:rPr>
            </w:pPr>
          </w:p>
          <w:p w14:paraId="4C168AC4" w14:textId="77777777" w:rsidR="00E31A14" w:rsidRPr="00851914" w:rsidRDefault="00E31A14" w:rsidP="004C71DA">
            <w:pPr>
              <w:rPr>
                <w:color w:val="000000" w:themeColor="text1"/>
                <w:lang w:val="en-US"/>
              </w:rPr>
            </w:pPr>
            <w:r w:rsidRPr="00742CDA">
              <w:rPr>
                <w:color w:val="BF4E14" w:themeColor="accent2" w:themeShade="BF"/>
                <w:lang w:val="en-US"/>
              </w:rPr>
              <w:t>Timbre perception/explanation:</w:t>
            </w:r>
            <w:r>
              <w:rPr>
                <w:color w:val="BF4E14" w:themeColor="accent2" w:themeShade="BF"/>
                <w:lang w:val="en-US"/>
              </w:rPr>
              <w:t xml:space="preserve"> </w:t>
            </w:r>
            <w:r>
              <w:rPr>
                <w:color w:val="000000" w:themeColor="text1"/>
                <w:lang w:val="en-US"/>
              </w:rPr>
              <w:t xml:space="preserve">P1 identifies Smyrneiko singers with soprano and tenor voice types and postulates that the genres’ monophonic character and the non-equal tempered instruments required exclusively such voice </w:t>
            </w:r>
            <w:r>
              <w:rPr>
                <w:color w:val="000000" w:themeColor="text1"/>
                <w:lang w:val="en-US"/>
              </w:rPr>
              <w:lastRenderedPageBreak/>
              <w:t>types. The polyphony of laiko genre, the bouzouki and the smaller live stages allowed other voice types that sung in lower tessituras to sing.</w:t>
            </w:r>
            <w:r>
              <w:rPr>
                <w:color w:val="215E99" w:themeColor="text2" w:themeTint="BF"/>
                <w:lang w:val="en-US"/>
              </w:rPr>
              <w:t xml:space="preserve"> I have serious doubts that Abatzi was a soprano.</w:t>
            </w:r>
            <w:r w:rsidRPr="00AD7C40">
              <w:rPr>
                <w:color w:val="215E99" w:themeColor="text2" w:themeTint="BF"/>
                <w:lang w:val="en-US"/>
              </w:rPr>
              <w:t xml:space="preserve"> </w:t>
            </w:r>
          </w:p>
          <w:p w14:paraId="17D6502E" w14:textId="77777777" w:rsidR="00E31A14" w:rsidRDefault="00E31A14" w:rsidP="004C71DA">
            <w:pPr>
              <w:rPr>
                <w:color w:val="0000FF"/>
                <w:u w:val="single"/>
                <w:lang w:val="en-US"/>
              </w:rPr>
            </w:pPr>
          </w:p>
          <w:p w14:paraId="13CEB96C" w14:textId="77777777" w:rsidR="00E31A14" w:rsidRPr="00BE746C" w:rsidRDefault="00E31A14" w:rsidP="004C71DA">
            <w:pPr>
              <w:rPr>
                <w:color w:val="0000FF"/>
                <w:u w:val="single"/>
                <w:lang w:val="en-US"/>
              </w:rPr>
            </w:pPr>
          </w:p>
          <w:p w14:paraId="7CAC2D5C" w14:textId="77777777" w:rsidR="00E31A14" w:rsidRDefault="00E31A14" w:rsidP="004C71DA">
            <w:pPr>
              <w:rPr>
                <w:color w:val="0000FF"/>
                <w:u w:val="single"/>
                <w:lang w:val="en-GB"/>
              </w:rPr>
            </w:pPr>
          </w:p>
          <w:p w14:paraId="74552D69" w14:textId="77777777" w:rsidR="00E31A14" w:rsidRDefault="00E31A14" w:rsidP="004C71DA">
            <w:pPr>
              <w:rPr>
                <w:color w:val="0000FF"/>
                <w:u w:val="single"/>
                <w:lang w:val="en-GB"/>
              </w:rPr>
            </w:pPr>
          </w:p>
          <w:p w14:paraId="02BC1341" w14:textId="77777777" w:rsidR="00E31A14" w:rsidRDefault="00E31A14" w:rsidP="004C71DA">
            <w:pPr>
              <w:rPr>
                <w:color w:val="0000FF"/>
                <w:u w:val="single"/>
                <w:lang w:val="en-GB"/>
              </w:rPr>
            </w:pPr>
            <w:r w:rsidRPr="00851914">
              <w:rPr>
                <w:color w:val="215E99" w:themeColor="text2" w:themeTint="BF"/>
                <w:lang w:val="en-US"/>
              </w:rPr>
              <w:t>P1 sings exclusively in M1</w:t>
            </w:r>
            <w:r>
              <w:rPr>
                <w:color w:val="215E99" w:themeColor="text2" w:themeTint="BF"/>
                <w:lang w:val="en-US"/>
              </w:rPr>
              <w:t>.</w:t>
            </w:r>
          </w:p>
          <w:p w14:paraId="043B4CB4" w14:textId="77777777" w:rsidR="00E31A14" w:rsidRDefault="00E31A14" w:rsidP="004C71DA">
            <w:pPr>
              <w:rPr>
                <w:color w:val="0000FF"/>
                <w:u w:val="single"/>
                <w:lang w:val="en-GB"/>
              </w:rPr>
            </w:pPr>
          </w:p>
          <w:p w14:paraId="71FA4FAF" w14:textId="77777777" w:rsidR="00E31A14" w:rsidRDefault="00E31A14" w:rsidP="004C71DA">
            <w:pPr>
              <w:rPr>
                <w:color w:val="0000FF"/>
                <w:u w:val="single"/>
                <w:lang w:val="en-GB"/>
              </w:rPr>
            </w:pPr>
          </w:p>
          <w:p w14:paraId="2ACFE98C" w14:textId="77777777" w:rsidR="00E31A14" w:rsidRPr="008463F3" w:rsidRDefault="00E31A14" w:rsidP="004C71DA">
            <w:pPr>
              <w:rPr>
                <w:color w:val="215E99" w:themeColor="text2" w:themeTint="BF"/>
                <w:lang w:val="en-US"/>
              </w:rPr>
            </w:pPr>
            <w:r>
              <w:rPr>
                <w:color w:val="BF4E14" w:themeColor="accent2" w:themeShade="BF"/>
                <w:lang w:val="en-GB"/>
              </w:rPr>
              <w:t xml:space="preserve">Timbre perception: </w:t>
            </w:r>
            <w:r w:rsidRPr="00851914">
              <w:rPr>
                <w:lang w:val="en-GB"/>
              </w:rPr>
              <w:t>P1 perceives Eskenazy timbre as</w:t>
            </w:r>
            <w:r>
              <w:rPr>
                <w:lang w:val="en-GB"/>
              </w:rPr>
              <w:t xml:space="preserve"> being a on the edge mix between</w:t>
            </w:r>
            <w:r w:rsidRPr="00851914">
              <w:rPr>
                <w:lang w:val="en-GB"/>
              </w:rPr>
              <w:t xml:space="preserve"> </w:t>
            </w:r>
            <w:r>
              <w:rPr>
                <w:lang w:val="en-GB"/>
              </w:rPr>
              <w:t xml:space="preserve">classical and chest. </w:t>
            </w:r>
            <w:r w:rsidRPr="00017CD8">
              <w:rPr>
                <w:color w:val="215E99" w:themeColor="text2" w:themeTint="BF"/>
                <w:lang w:val="en-GB"/>
              </w:rPr>
              <w:t>I would say</w:t>
            </w:r>
            <w:r w:rsidRPr="00017CD8">
              <w:rPr>
                <w:color w:val="215E99" w:themeColor="text2" w:themeTint="BF"/>
                <w:lang w:val="en-US"/>
              </w:rPr>
              <w:t xml:space="preserve">, </w:t>
            </w:r>
            <w:r>
              <w:rPr>
                <w:color w:val="215E99" w:themeColor="text2" w:themeTint="BF"/>
                <w:lang w:val="en-US"/>
              </w:rPr>
              <w:t xml:space="preserve">a </w:t>
            </w:r>
            <w:r w:rsidRPr="00017CD8">
              <w:rPr>
                <w:color w:val="215E99" w:themeColor="text2" w:themeTint="BF"/>
              </w:rPr>
              <w:t>Μ</w:t>
            </w:r>
            <w:r w:rsidRPr="00017CD8">
              <w:rPr>
                <w:color w:val="215E99" w:themeColor="text2" w:themeTint="BF"/>
                <w:lang w:val="en-US"/>
              </w:rPr>
              <w:t xml:space="preserve">2 dominant </w:t>
            </w:r>
            <w:r>
              <w:rPr>
                <w:color w:val="215E99" w:themeColor="text2" w:themeTint="BF"/>
                <w:lang w:val="en-US"/>
              </w:rPr>
              <w:t xml:space="preserve">mix </w:t>
            </w:r>
            <w:r w:rsidRPr="00017CD8">
              <w:rPr>
                <w:color w:val="215E99" w:themeColor="text2" w:themeTint="BF"/>
                <w:lang w:val="en-US"/>
              </w:rPr>
              <w:t>with roughness (Zhang, 2023; Howel, 2017)</w:t>
            </w:r>
            <w:r>
              <w:rPr>
                <w:color w:val="215E99" w:themeColor="text2" w:themeTint="BF"/>
                <w:lang w:val="en-US"/>
              </w:rPr>
              <w:t xml:space="preserve">. </w:t>
            </w:r>
            <w:r w:rsidRPr="00017CD8">
              <w:rPr>
                <w:color w:val="215E99" w:themeColor="text2" w:themeTint="BF"/>
                <w:lang w:val="en-GB"/>
              </w:rPr>
              <w:t xml:space="preserve">Interestingly </w:t>
            </w:r>
            <w:r>
              <w:rPr>
                <w:color w:val="215E99" w:themeColor="text2" w:themeTint="BF"/>
                <w:lang w:val="en-GB"/>
              </w:rPr>
              <w:t xml:space="preserve">P1 uses the label </w:t>
            </w:r>
            <w:r>
              <w:rPr>
                <w:color w:val="215E99" w:themeColor="text2" w:themeTint="BF"/>
                <w:lang w:val="en-US"/>
              </w:rPr>
              <w:t xml:space="preserve">‘classical’ for </w:t>
            </w:r>
            <w:r w:rsidRPr="00017CD8">
              <w:rPr>
                <w:color w:val="215E99" w:themeColor="text2" w:themeTint="BF"/>
                <w:lang w:val="en-GB"/>
              </w:rPr>
              <w:t>M2</w:t>
            </w:r>
            <w:r>
              <w:rPr>
                <w:color w:val="215E99" w:themeColor="text2" w:themeTint="BF"/>
                <w:lang w:val="en-GB"/>
              </w:rPr>
              <w:t xml:space="preserve">. </w:t>
            </w:r>
            <w:r w:rsidRPr="00017CD8">
              <w:rPr>
                <w:lang w:val="en-GB"/>
              </w:rPr>
              <w:t>P1</w:t>
            </w:r>
            <w:r>
              <w:rPr>
                <w:lang w:val="en-GB"/>
              </w:rPr>
              <w:t xml:space="preserve"> finds Smyrneiko timbre close to classical and demotic timbre for both genres. </w:t>
            </w:r>
            <w:r w:rsidRPr="00017CD8">
              <w:rPr>
                <w:color w:val="215E99" w:themeColor="text2" w:themeTint="BF"/>
                <w:lang w:val="en-GB"/>
              </w:rPr>
              <w:t>P5 perceives old female demotic singers singing clearly in chest</w:t>
            </w:r>
            <w:r>
              <w:rPr>
                <w:color w:val="215E99" w:themeColor="text2" w:themeTint="BF"/>
                <w:lang w:val="en-GB"/>
              </w:rPr>
              <w:t>.</w:t>
            </w:r>
          </w:p>
          <w:p w14:paraId="053F69AB" w14:textId="77777777" w:rsidR="00E31A14" w:rsidRDefault="00E31A14" w:rsidP="004C71DA">
            <w:pPr>
              <w:rPr>
                <w:color w:val="0000FF"/>
                <w:u w:val="single"/>
                <w:lang w:val="en-GB"/>
              </w:rPr>
            </w:pPr>
          </w:p>
          <w:p w14:paraId="6CC5755F" w14:textId="77777777" w:rsidR="00E31A14" w:rsidRPr="008463F3" w:rsidRDefault="00E31A14" w:rsidP="004C71DA">
            <w:pPr>
              <w:rPr>
                <w:color w:val="BF4E14" w:themeColor="accent2" w:themeShade="BF"/>
                <w:lang w:val="en-GB"/>
              </w:rPr>
            </w:pPr>
            <w:r w:rsidRPr="008463F3">
              <w:rPr>
                <w:color w:val="BF4E14" w:themeColor="accent2" w:themeShade="BF"/>
                <w:lang w:val="en-GB"/>
              </w:rPr>
              <w:t>Timbre as style</w:t>
            </w:r>
            <w:r>
              <w:rPr>
                <w:color w:val="BF4E14" w:themeColor="accent2" w:themeShade="BF"/>
                <w:lang w:val="en-GB"/>
              </w:rPr>
              <w:t>:</w:t>
            </w:r>
          </w:p>
          <w:p w14:paraId="6E34BCD0" w14:textId="77777777" w:rsidR="00E31A14" w:rsidRPr="008463F3" w:rsidRDefault="00E31A14" w:rsidP="004C71DA">
            <w:pPr>
              <w:rPr>
                <w:lang w:val="en-GB"/>
              </w:rPr>
            </w:pPr>
            <w:r>
              <w:rPr>
                <w:lang w:val="en-GB"/>
              </w:rPr>
              <w:t xml:space="preserve">Original rebetiko and laiko singers were </w:t>
            </w:r>
            <w:r w:rsidRPr="008463F3">
              <w:rPr>
                <w:lang w:val="en-GB"/>
              </w:rPr>
              <w:t xml:space="preserve">more chesty </w:t>
            </w:r>
            <w:r>
              <w:rPr>
                <w:lang w:val="en-GB"/>
              </w:rPr>
              <w:t>than Smyrneiko</w:t>
            </w:r>
          </w:p>
          <w:p w14:paraId="783C68C7" w14:textId="77777777" w:rsidR="00E31A14" w:rsidRDefault="00E31A14" w:rsidP="004C71DA">
            <w:pPr>
              <w:rPr>
                <w:lang w:val="en-US"/>
              </w:rPr>
            </w:pPr>
          </w:p>
          <w:p w14:paraId="408C85D1" w14:textId="77777777" w:rsidR="00E31A14" w:rsidRDefault="00E31A14" w:rsidP="004C71DA">
            <w:pPr>
              <w:rPr>
                <w:lang w:val="en-US"/>
              </w:rPr>
            </w:pPr>
          </w:p>
          <w:p w14:paraId="69F66F93" w14:textId="77777777" w:rsidR="00E31A14" w:rsidRDefault="00E31A14" w:rsidP="004C71DA">
            <w:pPr>
              <w:rPr>
                <w:lang w:val="en-US"/>
              </w:rPr>
            </w:pPr>
          </w:p>
          <w:p w14:paraId="2E2353A3" w14:textId="77777777" w:rsidR="00E31A14" w:rsidRDefault="00E31A14" w:rsidP="004C71DA">
            <w:pPr>
              <w:rPr>
                <w:lang w:val="en-US"/>
              </w:rPr>
            </w:pPr>
          </w:p>
          <w:p w14:paraId="1C4C6A03" w14:textId="77777777" w:rsidR="00E31A14" w:rsidRDefault="00E31A14" w:rsidP="004C71DA">
            <w:pPr>
              <w:rPr>
                <w:lang w:val="en-US"/>
              </w:rPr>
            </w:pPr>
          </w:p>
          <w:p w14:paraId="3A8BA7BE" w14:textId="77777777" w:rsidR="00E31A14" w:rsidRPr="008463F3" w:rsidRDefault="00E31A14" w:rsidP="004C71DA">
            <w:pPr>
              <w:rPr>
                <w:color w:val="BF4E14" w:themeColor="accent2" w:themeShade="BF"/>
                <w:lang w:val="en-US"/>
              </w:rPr>
            </w:pPr>
            <w:r w:rsidRPr="008463F3">
              <w:rPr>
                <w:color w:val="BF4E14" w:themeColor="accent2" w:themeShade="BF"/>
                <w:lang w:val="en-US"/>
              </w:rPr>
              <w:t>Timbre as style/ideology:</w:t>
            </w:r>
          </w:p>
          <w:p w14:paraId="1AAEF5C6" w14:textId="5836F4D7" w:rsidR="00E31A14" w:rsidRDefault="00E31A14" w:rsidP="004C71DA">
            <w:pPr>
              <w:rPr>
                <w:lang w:val="en-US"/>
              </w:rPr>
            </w:pPr>
            <w:r>
              <w:rPr>
                <w:lang w:val="en-US"/>
              </w:rPr>
              <w:t xml:space="preserve">The interwar rebetiko had a more robust delivery, it was </w:t>
            </w:r>
            <w:r w:rsidR="004A4036">
              <w:rPr>
                <w:lang w:val="en-US"/>
              </w:rPr>
              <w:t>technically less demanding</w:t>
            </w:r>
            <w:r>
              <w:rPr>
                <w:lang w:val="en-US"/>
              </w:rPr>
              <w:t>.</w:t>
            </w:r>
          </w:p>
          <w:p w14:paraId="451766ED" w14:textId="77777777" w:rsidR="00E31A14" w:rsidRDefault="00E31A14" w:rsidP="004C71DA">
            <w:pPr>
              <w:rPr>
                <w:lang w:val="en-US"/>
              </w:rPr>
            </w:pPr>
          </w:p>
          <w:p w14:paraId="2DD45C34" w14:textId="77777777" w:rsidR="00E31A14" w:rsidRPr="00E250C2" w:rsidRDefault="00E31A14" w:rsidP="004C71DA">
            <w:pPr>
              <w:rPr>
                <w:color w:val="BF4E14" w:themeColor="accent2" w:themeShade="BF"/>
                <w:lang w:val="en-US"/>
              </w:rPr>
            </w:pPr>
            <w:r w:rsidRPr="00E250C2">
              <w:rPr>
                <w:color w:val="BF4E14" w:themeColor="accent2" w:themeShade="BF"/>
                <w:lang w:val="en-US"/>
              </w:rPr>
              <w:t>Timbre perception/explanation/ideology:</w:t>
            </w:r>
          </w:p>
          <w:p w14:paraId="46E20305" w14:textId="02552728" w:rsidR="00E31A14" w:rsidRPr="00C4157B" w:rsidRDefault="00E31A14" w:rsidP="004C71DA">
            <w:pPr>
              <w:rPr>
                <w:color w:val="215E99" w:themeColor="text2" w:themeTint="BF"/>
                <w:lang w:val="en-US"/>
              </w:rPr>
            </w:pPr>
            <w:r>
              <w:rPr>
                <w:lang w:val="en-US"/>
              </w:rPr>
              <w:t>P1 considers the richness of ornamentation to be an intrinsic ability of a singer, available by vocal physiology,  but also dependent on her view/personality and training. P1 considers singing in M2 an option that not all voice-types have. She states that singing in M2 wouldn’t satisfy her physically, as it is a cerebral and not a corporeal timbre</w:t>
            </w:r>
            <w:r w:rsidRPr="00C4157B">
              <w:rPr>
                <w:color w:val="215E99" w:themeColor="text2" w:themeTint="BF"/>
                <w:lang w:val="en-US"/>
              </w:rPr>
              <w:t xml:space="preserve">. The original word used for physical and </w:t>
            </w:r>
            <w:r w:rsidRPr="00C4157B">
              <w:rPr>
                <w:color w:val="215E99" w:themeColor="text2" w:themeTint="BF"/>
                <w:lang w:val="en-US"/>
              </w:rPr>
              <w:lastRenderedPageBreak/>
              <w:t xml:space="preserve">corporeal is </w:t>
            </w:r>
            <w:r>
              <w:rPr>
                <w:color w:val="215E99" w:themeColor="text2" w:themeTint="BF"/>
                <w:lang w:val="en-US"/>
              </w:rPr>
              <w:t>‘</w:t>
            </w:r>
            <w:r w:rsidRPr="00C4157B">
              <w:rPr>
                <w:color w:val="215E99" w:themeColor="text2" w:themeTint="BF"/>
                <w:lang w:val="en-US"/>
              </w:rPr>
              <w:t>somatikos</w:t>
            </w:r>
            <w:r>
              <w:rPr>
                <w:color w:val="215E99" w:themeColor="text2" w:themeTint="BF"/>
                <w:lang w:val="en-US"/>
              </w:rPr>
              <w:t>’</w:t>
            </w:r>
            <w:r w:rsidRPr="00C4157B">
              <w:rPr>
                <w:color w:val="215E99" w:themeColor="text2" w:themeTint="BF"/>
                <w:lang w:val="en-US"/>
              </w:rPr>
              <w:t xml:space="preserve"> meaning </w:t>
            </w:r>
            <w:r w:rsidR="000B130A" w:rsidRPr="000B130A">
              <w:rPr>
                <w:color w:val="215E99" w:themeColor="text2" w:themeTint="BF"/>
                <w:lang w:val="en-US"/>
              </w:rPr>
              <w:t>‘</w:t>
            </w:r>
            <w:r w:rsidRPr="00C4157B">
              <w:rPr>
                <w:color w:val="215E99" w:themeColor="text2" w:themeTint="BF"/>
                <w:lang w:val="en-US"/>
              </w:rPr>
              <w:t>of the body</w:t>
            </w:r>
            <w:r w:rsidR="000B130A" w:rsidRPr="000B130A">
              <w:rPr>
                <w:color w:val="215E99" w:themeColor="text2" w:themeTint="BF"/>
                <w:lang w:val="en-US"/>
              </w:rPr>
              <w:t>’</w:t>
            </w:r>
            <w:r w:rsidRPr="00C4157B">
              <w:rPr>
                <w:color w:val="215E99" w:themeColor="text2" w:themeTint="BF"/>
                <w:lang w:val="en-US"/>
              </w:rPr>
              <w:t xml:space="preserve">. </w:t>
            </w:r>
            <w:r>
              <w:rPr>
                <w:color w:val="215E99" w:themeColor="text2" w:themeTint="BF"/>
                <w:lang w:val="en-US"/>
              </w:rPr>
              <w:t>H</w:t>
            </w:r>
            <w:r w:rsidRPr="00C4157B">
              <w:rPr>
                <w:color w:val="215E99" w:themeColor="text2" w:themeTint="BF"/>
                <w:lang w:val="en-US"/>
              </w:rPr>
              <w:t xml:space="preserve">ead voice is </w:t>
            </w:r>
            <w:r>
              <w:rPr>
                <w:color w:val="215E99" w:themeColor="text2" w:themeTint="BF"/>
                <w:lang w:val="en-US"/>
              </w:rPr>
              <w:t>labeled in Greek voice pedagogy as ‘</w:t>
            </w:r>
            <w:r w:rsidRPr="00C4157B">
              <w:rPr>
                <w:color w:val="215E99" w:themeColor="text2" w:themeTint="BF"/>
                <w:lang w:val="en-US"/>
              </w:rPr>
              <w:t>kefaliki</w:t>
            </w:r>
            <w:r>
              <w:rPr>
                <w:color w:val="215E99" w:themeColor="text2" w:themeTint="BF"/>
                <w:lang w:val="en-US"/>
              </w:rPr>
              <w:t xml:space="preserve"> phone’, meaning the same thing, voice of the head.</w:t>
            </w:r>
            <w:r w:rsidRPr="00C4157B">
              <w:rPr>
                <w:color w:val="215E99" w:themeColor="text2" w:themeTint="BF"/>
                <w:lang w:val="en-US"/>
              </w:rPr>
              <w:t xml:space="preserve"> Interestingly, </w:t>
            </w:r>
            <w:r>
              <w:rPr>
                <w:color w:val="215E99" w:themeColor="text2" w:themeTint="BF"/>
                <w:lang w:val="en-US"/>
              </w:rPr>
              <w:t xml:space="preserve">instead of ‘kefaliki’, </w:t>
            </w:r>
            <w:r w:rsidRPr="00C4157B">
              <w:rPr>
                <w:color w:val="215E99" w:themeColor="text2" w:themeTint="BF"/>
                <w:lang w:val="en-US"/>
              </w:rPr>
              <w:t xml:space="preserve">P1 uses the word </w:t>
            </w:r>
            <w:r>
              <w:rPr>
                <w:color w:val="215E99" w:themeColor="text2" w:themeTint="BF"/>
                <w:lang w:val="en-US"/>
              </w:rPr>
              <w:t>‘</w:t>
            </w:r>
            <w:r w:rsidRPr="00C4157B">
              <w:rPr>
                <w:color w:val="215E99" w:themeColor="text2" w:themeTint="BF"/>
                <w:lang w:val="en-US"/>
              </w:rPr>
              <w:t>egkefaliki</w:t>
            </w:r>
            <w:r>
              <w:rPr>
                <w:color w:val="215E99" w:themeColor="text2" w:themeTint="BF"/>
                <w:lang w:val="en-US"/>
              </w:rPr>
              <w:t>’</w:t>
            </w:r>
            <w:r w:rsidRPr="00C4157B">
              <w:rPr>
                <w:color w:val="215E99" w:themeColor="text2" w:themeTint="BF"/>
                <w:lang w:val="en-US"/>
              </w:rPr>
              <w:t xml:space="preserve"> </w:t>
            </w:r>
            <w:r>
              <w:rPr>
                <w:color w:val="215E99" w:themeColor="text2" w:themeTint="BF"/>
                <w:lang w:val="en-US"/>
              </w:rPr>
              <w:t xml:space="preserve">meaning of the brain, </w:t>
            </w:r>
            <w:r w:rsidRPr="00C4157B">
              <w:rPr>
                <w:color w:val="215E99" w:themeColor="text2" w:themeTint="BF"/>
                <w:lang w:val="en-US"/>
              </w:rPr>
              <w:t>cerebral, intellectual</w:t>
            </w:r>
            <w:r>
              <w:rPr>
                <w:color w:val="215E99" w:themeColor="text2" w:themeTint="BF"/>
                <w:lang w:val="en-US"/>
              </w:rPr>
              <w:t>.</w:t>
            </w:r>
          </w:p>
          <w:p w14:paraId="679A9F45" w14:textId="77777777" w:rsidR="00E31A14" w:rsidRDefault="00E31A14" w:rsidP="004C71DA">
            <w:pPr>
              <w:rPr>
                <w:lang w:val="en-US"/>
              </w:rPr>
            </w:pPr>
          </w:p>
          <w:p w14:paraId="31DD0CB5" w14:textId="77777777" w:rsidR="00E31A14" w:rsidRPr="00F85314" w:rsidRDefault="00E31A14" w:rsidP="004C71DA">
            <w:pPr>
              <w:rPr>
                <w:color w:val="BF4E14" w:themeColor="accent2" w:themeShade="BF"/>
                <w:lang w:val="en-US"/>
              </w:rPr>
            </w:pPr>
            <w:r w:rsidRPr="00F85314">
              <w:rPr>
                <w:color w:val="BF4E14" w:themeColor="accent2" w:themeShade="BF"/>
                <w:lang w:val="en-US"/>
              </w:rPr>
              <w:t>Timbre perception/ideology:</w:t>
            </w:r>
          </w:p>
          <w:p w14:paraId="083D5226" w14:textId="77777777" w:rsidR="00E31A14" w:rsidRDefault="00E31A14" w:rsidP="004C71DA">
            <w:pPr>
              <w:rPr>
                <w:lang w:val="en-US"/>
              </w:rPr>
            </w:pPr>
            <w:r>
              <w:rPr>
                <w:lang w:val="en-US"/>
              </w:rPr>
              <w:t>P1 however does not identify timbre corporeal with the chest register.</w:t>
            </w:r>
          </w:p>
          <w:p w14:paraId="33853FD7" w14:textId="77777777" w:rsidR="00E31A14" w:rsidRPr="00C4157B" w:rsidRDefault="00E31A14" w:rsidP="004C71DA">
            <w:pPr>
              <w:rPr>
                <w:color w:val="215E99" w:themeColor="text2" w:themeTint="BF"/>
                <w:lang w:val="en-US"/>
              </w:rPr>
            </w:pPr>
            <w:r w:rsidRPr="00C4157B">
              <w:rPr>
                <w:color w:val="215E99" w:themeColor="text2" w:themeTint="BF"/>
                <w:lang w:val="en-US"/>
              </w:rPr>
              <w:t xml:space="preserve">Paspala is an entechno singer of lyrical training, singing  with an audible </w:t>
            </w:r>
            <w:r>
              <w:rPr>
                <w:color w:val="215E99" w:themeColor="text2" w:themeTint="BF"/>
                <w:lang w:val="en-US"/>
              </w:rPr>
              <w:t>M1-M2</w:t>
            </w:r>
            <w:r w:rsidRPr="00C4157B">
              <w:rPr>
                <w:color w:val="215E99" w:themeColor="text2" w:themeTint="BF"/>
                <w:lang w:val="en-US"/>
              </w:rPr>
              <w:t xml:space="preserve"> transition. </w:t>
            </w:r>
          </w:p>
          <w:p w14:paraId="19EEF240" w14:textId="77777777" w:rsidR="00E31A14" w:rsidRPr="00E94B7B" w:rsidRDefault="00E31A14" w:rsidP="004C71DA">
            <w:pPr>
              <w:rPr>
                <w:color w:val="215E99" w:themeColor="text2" w:themeTint="BF"/>
                <w:lang w:val="en-US"/>
              </w:rPr>
            </w:pPr>
            <w:r>
              <w:rPr>
                <w:color w:val="215E99" w:themeColor="text2" w:themeTint="BF"/>
                <w:lang w:val="en-US"/>
              </w:rPr>
              <w:t>J.</w:t>
            </w:r>
            <w:r w:rsidRPr="00C4157B">
              <w:rPr>
                <w:color w:val="215E99" w:themeColor="text2" w:themeTint="BF"/>
                <w:lang w:val="en-US"/>
              </w:rPr>
              <w:t xml:space="preserve"> is a laiko and entechno singer with a light registration, non-audible transition. </w:t>
            </w:r>
            <w:r>
              <w:rPr>
                <w:color w:val="215E99" w:themeColor="text2" w:themeTint="BF"/>
                <w:lang w:val="en-US"/>
              </w:rPr>
              <w:t xml:space="preserve">Q. </w:t>
            </w:r>
            <w:r w:rsidRPr="00C4157B">
              <w:rPr>
                <w:color w:val="215E99" w:themeColor="text2" w:themeTint="BF"/>
                <w:lang w:val="en-US"/>
              </w:rPr>
              <w:t xml:space="preserve">same as </w:t>
            </w:r>
            <w:r>
              <w:rPr>
                <w:color w:val="215E99" w:themeColor="text2" w:themeTint="BF"/>
                <w:lang w:val="en-US"/>
              </w:rPr>
              <w:t>J.</w:t>
            </w:r>
            <w:r w:rsidRPr="00C4157B">
              <w:rPr>
                <w:color w:val="215E99" w:themeColor="text2" w:themeTint="BF"/>
                <w:lang w:val="en-US"/>
              </w:rPr>
              <w:t xml:space="preserve">, but </w:t>
            </w:r>
            <w:r>
              <w:rPr>
                <w:color w:val="215E99" w:themeColor="text2" w:themeTint="BF"/>
                <w:lang w:val="en-US"/>
              </w:rPr>
              <w:t>more flutey</w:t>
            </w:r>
            <w:r w:rsidRPr="00C4157B">
              <w:rPr>
                <w:color w:val="215E99" w:themeColor="text2" w:themeTint="BF"/>
                <w:lang w:val="en-US"/>
              </w:rPr>
              <w:t>.</w:t>
            </w:r>
            <w:r>
              <w:rPr>
                <w:color w:val="215E99" w:themeColor="text2" w:themeTint="BF"/>
                <w:lang w:val="en-US"/>
              </w:rPr>
              <w:t xml:space="preserve"> Again, M2 is identified with the soprano voice-type. </w:t>
            </w:r>
          </w:p>
          <w:p w14:paraId="7ED03E3D" w14:textId="77777777" w:rsidR="00E31A14" w:rsidRDefault="00E31A14" w:rsidP="004C71DA">
            <w:pPr>
              <w:rPr>
                <w:lang w:val="en-US"/>
              </w:rPr>
            </w:pPr>
          </w:p>
          <w:p w14:paraId="15F0A4D2" w14:textId="77777777" w:rsidR="00E31A14" w:rsidRDefault="00E31A14" w:rsidP="004C71DA">
            <w:pPr>
              <w:rPr>
                <w:lang w:val="en-US"/>
              </w:rPr>
            </w:pPr>
          </w:p>
          <w:p w14:paraId="4BEFCD1A" w14:textId="77777777" w:rsidR="00E31A14" w:rsidRPr="00F85314" w:rsidRDefault="00E31A14" w:rsidP="004C71DA">
            <w:pPr>
              <w:rPr>
                <w:color w:val="BF4E14" w:themeColor="accent2" w:themeShade="BF"/>
                <w:lang w:val="en-GB"/>
              </w:rPr>
            </w:pPr>
            <w:r w:rsidRPr="00F85314">
              <w:rPr>
                <w:color w:val="BF4E14" w:themeColor="accent2" w:themeShade="BF"/>
                <w:lang w:val="en-GB"/>
              </w:rPr>
              <w:t>Role of the singer:</w:t>
            </w:r>
          </w:p>
          <w:p w14:paraId="499C3CDB" w14:textId="77777777" w:rsidR="00E31A14" w:rsidRDefault="00E31A14" w:rsidP="004C71DA">
            <w:pPr>
              <w:rPr>
                <w:lang w:val="en-US"/>
              </w:rPr>
            </w:pPr>
            <w:r>
              <w:rPr>
                <w:lang w:val="en-US"/>
              </w:rPr>
              <w:t xml:space="preserve">Technique must serve the corporeal expression of the soul. Talent and/as expressive thirst is essential for a singer, as is vocal training. </w:t>
            </w:r>
          </w:p>
          <w:p w14:paraId="09D7724E" w14:textId="77777777" w:rsidR="00E31A14" w:rsidRPr="00F85314" w:rsidRDefault="00E31A14" w:rsidP="004C71DA">
            <w:pPr>
              <w:rPr>
                <w:color w:val="BF4E14" w:themeColor="accent2" w:themeShade="BF"/>
                <w:lang w:val="en-US"/>
              </w:rPr>
            </w:pPr>
            <w:r>
              <w:rPr>
                <w:color w:val="BF4E14" w:themeColor="accent2" w:themeShade="BF"/>
                <w:lang w:val="en-US"/>
              </w:rPr>
              <w:t>Role of the teacher/vocal health:</w:t>
            </w:r>
          </w:p>
          <w:p w14:paraId="2948DE86" w14:textId="77777777" w:rsidR="00E31A14" w:rsidRDefault="00E31A14" w:rsidP="004C71DA">
            <w:pPr>
              <w:rPr>
                <w:lang w:val="en-US"/>
              </w:rPr>
            </w:pPr>
            <w:r>
              <w:rPr>
                <w:lang w:val="en-US"/>
              </w:rPr>
              <w:t xml:space="preserve">Training in laiko and entechno styles aims at the discovery of the </w:t>
            </w:r>
            <w:r w:rsidRPr="0078232C">
              <w:rPr>
                <w:color w:val="BF4E14" w:themeColor="accent2" w:themeShade="BF"/>
                <w:lang w:val="en-US"/>
              </w:rPr>
              <w:t>real voice</w:t>
            </w:r>
            <w:r>
              <w:rPr>
                <w:lang w:val="en-US"/>
              </w:rPr>
              <w:t>, and at its health and endurance at the 100% of its ability.</w:t>
            </w:r>
          </w:p>
          <w:p w14:paraId="6B8D7964" w14:textId="77777777" w:rsidR="00E31A14" w:rsidRDefault="00E31A14" w:rsidP="004C71DA">
            <w:pPr>
              <w:rPr>
                <w:lang w:val="en-US"/>
              </w:rPr>
            </w:pPr>
          </w:p>
          <w:p w14:paraId="2D76F2CE" w14:textId="77777777" w:rsidR="00E31A14" w:rsidRDefault="00E31A14" w:rsidP="004C71DA">
            <w:pPr>
              <w:rPr>
                <w:lang w:val="en-US"/>
              </w:rPr>
            </w:pPr>
          </w:p>
          <w:p w14:paraId="474D9DE1" w14:textId="77777777" w:rsidR="00E31A14" w:rsidRDefault="00E31A14" w:rsidP="004C71DA">
            <w:pPr>
              <w:rPr>
                <w:lang w:val="en-US"/>
              </w:rPr>
            </w:pPr>
          </w:p>
          <w:p w14:paraId="07AEA0CD" w14:textId="77777777" w:rsidR="00E31A14" w:rsidRDefault="00E31A14" w:rsidP="004C71DA">
            <w:pPr>
              <w:rPr>
                <w:lang w:val="en-US"/>
              </w:rPr>
            </w:pPr>
          </w:p>
          <w:p w14:paraId="515B86B4" w14:textId="77777777" w:rsidR="00E31A14" w:rsidRDefault="00E31A14" w:rsidP="004C71DA">
            <w:pPr>
              <w:rPr>
                <w:lang w:val="en-US"/>
              </w:rPr>
            </w:pPr>
          </w:p>
          <w:p w14:paraId="3F4B8401" w14:textId="77777777" w:rsidR="00E31A14" w:rsidRDefault="00E31A14" w:rsidP="004C71DA">
            <w:pPr>
              <w:rPr>
                <w:lang w:val="en-US"/>
              </w:rPr>
            </w:pPr>
            <w:r w:rsidRPr="00144590">
              <w:rPr>
                <w:color w:val="BF4E14" w:themeColor="accent2" w:themeShade="BF"/>
                <w:lang w:val="en-US"/>
              </w:rPr>
              <w:t xml:space="preserve">Break of tradition/ideology: </w:t>
            </w:r>
            <w:r>
              <w:rPr>
                <w:lang w:val="en-US"/>
              </w:rPr>
              <w:t xml:space="preserve">P1 notes that some technically inadequate Greek singers, instead of working on their vocal inefficiencies, they legitimize them, presenting them as standpoints and turning them into general trends.   </w:t>
            </w:r>
          </w:p>
          <w:p w14:paraId="4F13E152" w14:textId="77777777" w:rsidR="00E31A14" w:rsidRDefault="00E31A14" w:rsidP="004C71DA">
            <w:pPr>
              <w:rPr>
                <w:lang w:val="en-US"/>
              </w:rPr>
            </w:pPr>
          </w:p>
          <w:p w14:paraId="48B7E127" w14:textId="77777777" w:rsidR="00E31A14" w:rsidRDefault="00E31A14" w:rsidP="004C71DA">
            <w:pPr>
              <w:rPr>
                <w:lang w:val="en-US"/>
              </w:rPr>
            </w:pPr>
          </w:p>
          <w:p w14:paraId="51457141" w14:textId="77777777" w:rsidR="00E31A14" w:rsidRDefault="00E31A14" w:rsidP="004C71DA">
            <w:pPr>
              <w:rPr>
                <w:lang w:val="en-US"/>
              </w:rPr>
            </w:pPr>
          </w:p>
          <w:p w14:paraId="7016AD84" w14:textId="77777777" w:rsidR="00E31A14" w:rsidRDefault="00E31A14" w:rsidP="004C71DA">
            <w:pPr>
              <w:rPr>
                <w:lang w:val="en-US"/>
              </w:rPr>
            </w:pPr>
          </w:p>
          <w:p w14:paraId="310B982A" w14:textId="77777777" w:rsidR="00E31A14" w:rsidRDefault="00E31A14" w:rsidP="004C71DA">
            <w:pPr>
              <w:rPr>
                <w:lang w:val="en-US"/>
              </w:rPr>
            </w:pPr>
          </w:p>
          <w:p w14:paraId="24D95CCD" w14:textId="77777777" w:rsidR="00E31A14" w:rsidRDefault="00E31A14" w:rsidP="004C71DA">
            <w:pPr>
              <w:rPr>
                <w:lang w:val="en-US"/>
              </w:rPr>
            </w:pPr>
          </w:p>
          <w:p w14:paraId="41C9DA45" w14:textId="77777777" w:rsidR="00E31A14" w:rsidRDefault="00E31A14" w:rsidP="004C71DA">
            <w:pPr>
              <w:rPr>
                <w:lang w:val="en-US"/>
              </w:rPr>
            </w:pPr>
          </w:p>
          <w:p w14:paraId="77C772F0" w14:textId="77777777" w:rsidR="00E31A14" w:rsidRDefault="00E31A14" w:rsidP="004C71DA">
            <w:pPr>
              <w:rPr>
                <w:lang w:val="en-US"/>
              </w:rPr>
            </w:pPr>
          </w:p>
          <w:p w14:paraId="39915447" w14:textId="77777777" w:rsidR="00E31A14" w:rsidRDefault="00E31A14" w:rsidP="004C71DA">
            <w:pPr>
              <w:rPr>
                <w:lang w:val="en-US"/>
              </w:rPr>
            </w:pPr>
          </w:p>
          <w:p w14:paraId="175B01A3" w14:textId="77777777" w:rsidR="00E31A14" w:rsidRDefault="00E31A14" w:rsidP="004C71DA">
            <w:pPr>
              <w:rPr>
                <w:color w:val="BF4E14" w:themeColor="accent2" w:themeShade="BF"/>
                <w:lang w:val="en-US"/>
              </w:rPr>
            </w:pPr>
          </w:p>
          <w:p w14:paraId="195A7587" w14:textId="77777777" w:rsidR="00E31A14" w:rsidRDefault="00E31A14" w:rsidP="004C71DA">
            <w:pPr>
              <w:rPr>
                <w:color w:val="BF4E14" w:themeColor="accent2" w:themeShade="BF"/>
                <w:lang w:val="en-US"/>
              </w:rPr>
            </w:pPr>
          </w:p>
          <w:p w14:paraId="3E5B6F12" w14:textId="77777777" w:rsidR="00E31A14" w:rsidRDefault="00E31A14" w:rsidP="004C71DA">
            <w:pPr>
              <w:rPr>
                <w:color w:val="BF4E14" w:themeColor="accent2" w:themeShade="BF"/>
                <w:lang w:val="en-US"/>
              </w:rPr>
            </w:pPr>
          </w:p>
          <w:p w14:paraId="54C0D3C3" w14:textId="77777777" w:rsidR="00E31A14" w:rsidRPr="005C41D5" w:rsidRDefault="00E31A14" w:rsidP="004C71DA">
            <w:pPr>
              <w:rPr>
                <w:color w:val="BF4E14" w:themeColor="accent2" w:themeShade="BF"/>
                <w:lang w:val="en-US"/>
              </w:rPr>
            </w:pPr>
            <w:r w:rsidRPr="005C41D5">
              <w:rPr>
                <w:color w:val="BF4E14" w:themeColor="accent2" w:themeShade="BF"/>
                <w:lang w:val="en-US"/>
              </w:rPr>
              <w:t>Role of the teacher/what we need:</w:t>
            </w:r>
          </w:p>
          <w:p w14:paraId="0488D1F6" w14:textId="77777777" w:rsidR="00E31A14" w:rsidRPr="004823C3" w:rsidRDefault="00E31A14" w:rsidP="004C71DA">
            <w:pPr>
              <w:rPr>
                <w:lang w:val="en-US"/>
              </w:rPr>
            </w:pPr>
            <w:r>
              <w:rPr>
                <w:lang w:val="en-US"/>
              </w:rPr>
              <w:t xml:space="preserve">Teachers must be experienced professional singers of the style they teach. Voice building cannot be separate from interpretation, language, understanding of the cultural context and the technical challenges in the performance context. Ethical practice dictates to the teacher to acknowledge her/his limits and teach only those styles in which she/he is expert as a singer. </w:t>
            </w:r>
          </w:p>
          <w:p w14:paraId="0FEB6FFC" w14:textId="77777777" w:rsidR="00E31A14" w:rsidRDefault="00E31A14" w:rsidP="004C71DA">
            <w:pPr>
              <w:rPr>
                <w:lang w:val="en-US"/>
              </w:rPr>
            </w:pPr>
          </w:p>
          <w:p w14:paraId="5633D111" w14:textId="77777777" w:rsidR="00E31A14" w:rsidRDefault="00E31A14" w:rsidP="004C71DA">
            <w:pPr>
              <w:rPr>
                <w:lang w:val="en-US"/>
              </w:rPr>
            </w:pPr>
          </w:p>
          <w:p w14:paraId="1CE84DB3" w14:textId="77777777" w:rsidR="00E31A14" w:rsidRDefault="00E31A14" w:rsidP="004C71DA">
            <w:pPr>
              <w:rPr>
                <w:lang w:val="en-US"/>
              </w:rPr>
            </w:pPr>
          </w:p>
          <w:p w14:paraId="16F97B4F" w14:textId="77777777" w:rsidR="00E31A14" w:rsidRDefault="00E31A14" w:rsidP="004C71DA">
            <w:pPr>
              <w:rPr>
                <w:lang w:val="en-US"/>
              </w:rPr>
            </w:pPr>
          </w:p>
          <w:p w14:paraId="5E8F828F" w14:textId="77777777" w:rsidR="00E31A14" w:rsidRDefault="00E31A14" w:rsidP="004C71DA">
            <w:pPr>
              <w:rPr>
                <w:lang w:val="en-US"/>
              </w:rPr>
            </w:pPr>
          </w:p>
          <w:p w14:paraId="42909366" w14:textId="77777777" w:rsidR="00E31A14" w:rsidRPr="000822CC" w:rsidRDefault="00E31A14" w:rsidP="004C71DA">
            <w:pPr>
              <w:rPr>
                <w:color w:val="BF4E14" w:themeColor="accent2" w:themeShade="BF"/>
                <w:lang w:val="en-US"/>
              </w:rPr>
            </w:pPr>
            <w:r w:rsidRPr="000822CC">
              <w:rPr>
                <w:color w:val="BF4E14" w:themeColor="accent2" w:themeShade="BF"/>
                <w:lang w:val="en-US"/>
              </w:rPr>
              <w:t>Timbre as ideology:</w:t>
            </w:r>
          </w:p>
          <w:p w14:paraId="3F7375AA" w14:textId="77777777" w:rsidR="00E31A14" w:rsidRDefault="00E31A14" w:rsidP="004C71DA">
            <w:pPr>
              <w:rPr>
                <w:color w:val="000000" w:themeColor="text1"/>
                <w:lang w:val="en-US"/>
              </w:rPr>
            </w:pPr>
            <w:r w:rsidRPr="000822CC">
              <w:rPr>
                <w:color w:val="000000" w:themeColor="text1"/>
                <w:lang w:val="en-US"/>
              </w:rPr>
              <w:t xml:space="preserve">Though P1 expresses great annoyance by faults in Greek diction by contemporary singers, which singers-teachers of western styles neglect to correct, she is much more lenient with singers of the elafro-genre in the 50s-60s who also </w:t>
            </w:r>
            <w:r>
              <w:rPr>
                <w:color w:val="000000" w:themeColor="text1"/>
                <w:lang w:val="en-US"/>
              </w:rPr>
              <w:t xml:space="preserve">altered </w:t>
            </w:r>
            <w:r w:rsidRPr="000822CC">
              <w:rPr>
                <w:color w:val="000000" w:themeColor="text1"/>
                <w:lang w:val="en-US"/>
              </w:rPr>
              <w:t xml:space="preserve">Greek diction. She sees the latter as an element of a western-influenced music style, which however </w:t>
            </w:r>
            <w:r>
              <w:rPr>
                <w:color w:val="000000" w:themeColor="text1"/>
                <w:lang w:val="en-US"/>
              </w:rPr>
              <w:t>was a romantic antidote, much needed</w:t>
            </w:r>
            <w:r w:rsidRPr="000822CC">
              <w:rPr>
                <w:color w:val="000000" w:themeColor="text1"/>
                <w:lang w:val="en-US"/>
              </w:rPr>
              <w:t xml:space="preserve"> </w:t>
            </w:r>
            <w:r>
              <w:rPr>
                <w:color w:val="000000" w:themeColor="text1"/>
                <w:lang w:val="en-US"/>
              </w:rPr>
              <w:t xml:space="preserve">by the Greeks, to </w:t>
            </w:r>
            <w:r w:rsidRPr="000822CC">
              <w:rPr>
                <w:color w:val="000000" w:themeColor="text1"/>
                <w:lang w:val="en-US"/>
              </w:rPr>
              <w:t xml:space="preserve">the preceding harsh socio-political collective experiences. </w:t>
            </w:r>
          </w:p>
          <w:p w14:paraId="4B75CAC8" w14:textId="77777777" w:rsidR="00E31A14" w:rsidRPr="001709C4" w:rsidRDefault="00E31A14" w:rsidP="004C71DA">
            <w:pPr>
              <w:rPr>
                <w:color w:val="BF4E14" w:themeColor="accent2" w:themeShade="BF"/>
                <w:lang w:val="en-US"/>
              </w:rPr>
            </w:pPr>
            <w:r w:rsidRPr="001709C4">
              <w:rPr>
                <w:color w:val="BF4E14" w:themeColor="accent2" w:themeShade="BF"/>
                <w:lang w:val="en-US"/>
              </w:rPr>
              <w:t>Timbre perception</w:t>
            </w:r>
            <w:r>
              <w:rPr>
                <w:color w:val="BF4E14" w:themeColor="accent2" w:themeShade="BF"/>
                <w:lang w:val="en-US"/>
              </w:rPr>
              <w:t>/timbre as style</w:t>
            </w:r>
            <w:r w:rsidRPr="001709C4">
              <w:rPr>
                <w:color w:val="BF4E14" w:themeColor="accent2" w:themeShade="BF"/>
                <w:lang w:val="en-US"/>
              </w:rPr>
              <w:t>:</w:t>
            </w:r>
          </w:p>
          <w:p w14:paraId="00F13433" w14:textId="77777777" w:rsidR="00E31A14" w:rsidRDefault="00E31A14" w:rsidP="004C71DA">
            <w:pPr>
              <w:rPr>
                <w:color w:val="000000" w:themeColor="text1"/>
                <w:lang w:val="en-US"/>
              </w:rPr>
            </w:pPr>
            <w:r>
              <w:rPr>
                <w:color w:val="000000" w:themeColor="text1"/>
                <w:lang w:val="en-US"/>
              </w:rPr>
              <w:t xml:space="preserve">Mouskouri, Dandonakis, Vogiatzis have a lighter timbre, more delicate, not rough. </w:t>
            </w:r>
          </w:p>
          <w:p w14:paraId="406C3E53" w14:textId="77777777" w:rsidR="00E31A14" w:rsidRPr="00D63EDA" w:rsidRDefault="00E31A14" w:rsidP="004C71DA">
            <w:pPr>
              <w:rPr>
                <w:color w:val="BF4E14" w:themeColor="accent2" w:themeShade="BF"/>
                <w:lang w:val="en-US"/>
              </w:rPr>
            </w:pPr>
            <w:r w:rsidRPr="00D63EDA">
              <w:rPr>
                <w:color w:val="BF4E14" w:themeColor="accent2" w:themeShade="BF"/>
                <w:lang w:val="en-US"/>
              </w:rPr>
              <w:t>Timbre</w:t>
            </w:r>
            <w:r>
              <w:rPr>
                <w:color w:val="BF4E14" w:themeColor="accent2" w:themeShade="BF"/>
                <w:lang w:val="en-US"/>
              </w:rPr>
              <w:t xml:space="preserve"> as style/</w:t>
            </w:r>
            <w:r w:rsidRPr="00D63EDA">
              <w:rPr>
                <w:color w:val="BF4E14" w:themeColor="accent2" w:themeShade="BF"/>
                <w:lang w:val="en-US"/>
              </w:rPr>
              <w:t>ideology:</w:t>
            </w:r>
          </w:p>
          <w:p w14:paraId="139FE008" w14:textId="77777777" w:rsidR="00E31A14" w:rsidRDefault="00E31A14" w:rsidP="004C71DA">
            <w:pPr>
              <w:rPr>
                <w:lang w:val="en-US"/>
              </w:rPr>
            </w:pPr>
            <w:r>
              <w:rPr>
                <w:color w:val="000000" w:themeColor="text1"/>
                <w:lang w:val="en-US"/>
              </w:rPr>
              <w:t>P1 suggests that elafro (meaning l</w:t>
            </w:r>
            <w:r>
              <w:rPr>
                <w:lang w:val="en-US"/>
              </w:rPr>
              <w:t>ight) urban singing, incorporating western influences and more lyrical timbre was a singing way we didn’t know before Vogiatzis</w:t>
            </w:r>
            <w:r w:rsidRPr="00C66CB3">
              <w:rPr>
                <w:color w:val="215E99" w:themeColor="text2" w:themeTint="BF"/>
                <w:lang w:val="en-US"/>
              </w:rPr>
              <w:t xml:space="preserve">, that </w:t>
            </w:r>
            <w:r w:rsidRPr="00C66CB3">
              <w:rPr>
                <w:color w:val="215E99" w:themeColor="text2" w:themeTint="BF"/>
                <w:lang w:val="en-US"/>
              </w:rPr>
              <w:lastRenderedPageBreak/>
              <w:t xml:space="preserve">is before the 60s’. </w:t>
            </w:r>
            <w:r w:rsidRPr="001709C4">
              <w:rPr>
                <w:color w:val="215E99" w:themeColor="text2" w:themeTint="BF"/>
                <w:lang w:val="en-US"/>
              </w:rPr>
              <w:t xml:space="preserve">However, western-influenced elafro song existed from at least the 20s’ </w:t>
            </w:r>
            <w:hyperlink r:id="rId11" w:history="1">
              <w:r w:rsidRPr="001709C4">
                <w:rPr>
                  <w:rStyle w:val="Hyperlink"/>
                  <w:color w:val="215E99" w:themeColor="text2" w:themeTint="BF"/>
                  <w:lang w:val="en-US"/>
                </w:rPr>
                <w:t>ELAFRO (LIGHT STYLE) (vmrebetiko.gr)</w:t>
              </w:r>
            </w:hyperlink>
            <w:r w:rsidRPr="001709C4">
              <w:rPr>
                <w:color w:val="215E99" w:themeColor="text2" w:themeTint="BF"/>
                <w:lang w:val="en-US"/>
              </w:rPr>
              <w:t xml:space="preserve">. </w:t>
            </w:r>
            <w:r>
              <w:rPr>
                <w:color w:val="215E99" w:themeColor="text2" w:themeTint="BF"/>
                <w:lang w:val="en-US"/>
              </w:rPr>
              <w:t xml:space="preserve">Maybe it was not the social need, but the Greek cinema industry that wished to appeal to all social classes. Greek cinema movies were the first place where </w:t>
            </w:r>
            <w:r w:rsidRPr="001709C4">
              <w:rPr>
                <w:color w:val="215E99" w:themeColor="text2" w:themeTint="BF"/>
                <w:lang w:val="en-US"/>
              </w:rPr>
              <w:t>laiko and western orchestras co-existed</w:t>
            </w:r>
            <w:r>
              <w:rPr>
                <w:color w:val="215E99" w:themeColor="text2" w:themeTint="BF"/>
                <w:lang w:val="en-US"/>
              </w:rPr>
              <w:t xml:space="preserve"> (Poulakis, 2018). </w:t>
            </w:r>
            <w:r>
              <w:rPr>
                <w:lang w:val="en-US"/>
              </w:rPr>
              <w:t>Contemporary Greek singing genres incorporates all this emotional, timbral gamut. P1 believes that comprehensive understanding of this gamut can be useful for contemporary Greek singers, however we cannot all be, thus sing, everything.</w:t>
            </w:r>
          </w:p>
          <w:p w14:paraId="776244BB" w14:textId="77777777" w:rsidR="00E31A14" w:rsidRDefault="00E31A14" w:rsidP="004C71DA">
            <w:pPr>
              <w:rPr>
                <w:lang w:val="en-US"/>
              </w:rPr>
            </w:pPr>
          </w:p>
          <w:p w14:paraId="0FF3B21F" w14:textId="77777777" w:rsidR="00E31A14" w:rsidRDefault="00E31A14" w:rsidP="004C71DA">
            <w:pPr>
              <w:rPr>
                <w:color w:val="BF4E14" w:themeColor="accent2" w:themeShade="BF"/>
                <w:lang w:val="en-US"/>
              </w:rPr>
            </w:pPr>
            <w:r w:rsidRPr="00CE7BA0">
              <w:rPr>
                <w:color w:val="BF4E14" w:themeColor="accent2" w:themeShade="BF"/>
                <w:lang w:val="en-US"/>
              </w:rPr>
              <w:t>Teaching method:</w:t>
            </w:r>
          </w:p>
          <w:p w14:paraId="1305103A" w14:textId="77777777" w:rsidR="00E31A14" w:rsidRPr="00CE7BA0" w:rsidRDefault="00E31A14" w:rsidP="004C71DA">
            <w:pPr>
              <w:rPr>
                <w:color w:val="3A3A3A" w:themeColor="background2" w:themeShade="40"/>
                <w:lang w:val="en-US"/>
              </w:rPr>
            </w:pPr>
            <w:r w:rsidRPr="00CE7BA0">
              <w:rPr>
                <w:color w:val="3A3A3A" w:themeColor="background2" w:themeShade="40"/>
                <w:lang w:val="en-US"/>
              </w:rPr>
              <w:t>P1 employs metaphor and imagery</w:t>
            </w:r>
            <w:r>
              <w:rPr>
                <w:color w:val="3A3A3A" w:themeColor="background2" w:themeShade="40"/>
                <w:lang w:val="en-US"/>
              </w:rPr>
              <w:t xml:space="preserve"> as teaching tools.</w:t>
            </w:r>
          </w:p>
          <w:p w14:paraId="444C470E" w14:textId="77777777" w:rsidR="00E31A14" w:rsidRDefault="00E31A14" w:rsidP="004C71DA">
            <w:pPr>
              <w:rPr>
                <w:lang w:val="en-US"/>
              </w:rPr>
            </w:pPr>
            <w:r>
              <w:rPr>
                <w:lang w:val="en-US"/>
              </w:rPr>
              <w:t xml:space="preserve">1.Breath-to-folds-coordination </w:t>
            </w:r>
          </w:p>
          <w:p w14:paraId="3D4EB097" w14:textId="77777777" w:rsidR="00E31A14" w:rsidRDefault="00E31A14" w:rsidP="004C71DA">
            <w:pPr>
              <w:rPr>
                <w:lang w:val="en-US"/>
              </w:rPr>
            </w:pPr>
            <w:r>
              <w:rPr>
                <w:lang w:val="en-US"/>
              </w:rPr>
              <w:t>2.Articulation of the Greek vowels.</w:t>
            </w:r>
          </w:p>
          <w:p w14:paraId="0ED955CB" w14:textId="77777777" w:rsidR="00E31A14" w:rsidRDefault="00E31A14" w:rsidP="004C71DA">
            <w:pPr>
              <w:rPr>
                <w:lang w:val="en-US"/>
              </w:rPr>
            </w:pPr>
            <w:r>
              <w:rPr>
                <w:lang w:val="en-US"/>
              </w:rPr>
              <w:t>3.Elimination of patterns that come from imitation of other singers, so that the real voice comes out.</w:t>
            </w:r>
          </w:p>
          <w:p w14:paraId="42BD046B" w14:textId="77777777" w:rsidR="00E31A14" w:rsidRDefault="00E31A14" w:rsidP="004C71DA">
            <w:pPr>
              <w:rPr>
                <w:lang w:val="en-US"/>
              </w:rPr>
            </w:pPr>
            <w:r>
              <w:rPr>
                <w:lang w:val="en-US"/>
              </w:rPr>
              <w:t>4.Singing as speaking without interpretation, which is not possible unless solid technique and understanding of the song is achieved.</w:t>
            </w:r>
          </w:p>
          <w:p w14:paraId="685F5522" w14:textId="77777777" w:rsidR="00E31A14" w:rsidRDefault="00E31A14" w:rsidP="004C71DA">
            <w:pPr>
              <w:rPr>
                <w:lang w:val="en-US"/>
              </w:rPr>
            </w:pPr>
            <w:r>
              <w:rPr>
                <w:lang w:val="en-US"/>
              </w:rPr>
              <w:t>5.Adding words in the arpeggios and scale exercises and perform them while singing the words in a meaningful way.</w:t>
            </w:r>
          </w:p>
          <w:p w14:paraId="2C51F882" w14:textId="77777777" w:rsidR="00E31A14" w:rsidRDefault="00E31A14" w:rsidP="004C71DA">
            <w:pPr>
              <w:rPr>
                <w:lang w:val="en-US"/>
              </w:rPr>
            </w:pPr>
          </w:p>
          <w:p w14:paraId="61DE9C6E" w14:textId="77777777" w:rsidR="00E31A14" w:rsidRDefault="00E31A14" w:rsidP="004C71DA">
            <w:pPr>
              <w:rPr>
                <w:lang w:val="en-US"/>
              </w:rPr>
            </w:pPr>
          </w:p>
          <w:p w14:paraId="34241C07" w14:textId="77777777" w:rsidR="00E31A14" w:rsidRDefault="00E31A14" w:rsidP="004C71DA">
            <w:pPr>
              <w:rPr>
                <w:lang w:val="en-US"/>
              </w:rPr>
            </w:pPr>
          </w:p>
          <w:p w14:paraId="6853F9E1" w14:textId="77777777" w:rsidR="00E31A14" w:rsidRPr="00EE522E" w:rsidRDefault="00E31A14" w:rsidP="004C71DA">
            <w:pPr>
              <w:rPr>
                <w:color w:val="215E99" w:themeColor="text2" w:themeTint="BF"/>
                <w:lang w:val="en-US"/>
              </w:rPr>
            </w:pPr>
            <w:r w:rsidRPr="00EE522E">
              <w:rPr>
                <w:color w:val="215E99" w:themeColor="text2" w:themeTint="BF"/>
                <w:lang w:val="en-US"/>
              </w:rPr>
              <w:t>My question and vocabulary here reflect my understanding of timbre as constructed, though she considers it natural.</w:t>
            </w:r>
          </w:p>
          <w:p w14:paraId="78A6158F" w14:textId="77777777" w:rsidR="00E31A14" w:rsidRDefault="00E31A14" w:rsidP="004C71DA">
            <w:pPr>
              <w:rPr>
                <w:lang w:val="en-US"/>
              </w:rPr>
            </w:pPr>
          </w:p>
          <w:p w14:paraId="16961393" w14:textId="77777777" w:rsidR="00E31A14" w:rsidRDefault="00E31A14" w:rsidP="004C71DA">
            <w:pPr>
              <w:rPr>
                <w:lang w:val="en-US"/>
              </w:rPr>
            </w:pPr>
          </w:p>
          <w:p w14:paraId="1679B55D" w14:textId="77777777" w:rsidR="00E31A14" w:rsidRDefault="00E31A14" w:rsidP="004C71DA">
            <w:pPr>
              <w:rPr>
                <w:lang w:val="en-US"/>
              </w:rPr>
            </w:pPr>
          </w:p>
          <w:p w14:paraId="562F64C9" w14:textId="77777777" w:rsidR="00E31A14" w:rsidRDefault="00E31A14" w:rsidP="004C71DA">
            <w:pPr>
              <w:rPr>
                <w:lang w:val="en-US"/>
              </w:rPr>
            </w:pPr>
          </w:p>
          <w:p w14:paraId="733A4F1B" w14:textId="77777777" w:rsidR="00E31A14" w:rsidRDefault="00E31A14" w:rsidP="004C71DA">
            <w:pPr>
              <w:rPr>
                <w:lang w:val="en-US"/>
              </w:rPr>
            </w:pPr>
          </w:p>
          <w:p w14:paraId="1EF9A1B7" w14:textId="77777777" w:rsidR="00E31A14" w:rsidRDefault="00E31A14" w:rsidP="004C71DA">
            <w:pPr>
              <w:rPr>
                <w:lang w:val="en-US"/>
              </w:rPr>
            </w:pPr>
          </w:p>
          <w:p w14:paraId="69BDBA53" w14:textId="77777777" w:rsidR="00E31A14" w:rsidRDefault="00E31A14" w:rsidP="004C71DA">
            <w:pPr>
              <w:rPr>
                <w:lang w:val="en-US"/>
              </w:rPr>
            </w:pPr>
          </w:p>
          <w:p w14:paraId="2EA201FB" w14:textId="77777777" w:rsidR="00E31A14" w:rsidRDefault="00E31A14" w:rsidP="004C71DA">
            <w:pPr>
              <w:rPr>
                <w:lang w:val="en-US"/>
              </w:rPr>
            </w:pPr>
          </w:p>
          <w:p w14:paraId="1832CF61" w14:textId="77777777" w:rsidR="00E31A14" w:rsidRPr="00EE522E" w:rsidRDefault="00E31A14" w:rsidP="004C71DA">
            <w:pPr>
              <w:rPr>
                <w:color w:val="BF4E14" w:themeColor="accent2" w:themeShade="BF"/>
                <w:lang w:val="en-US"/>
              </w:rPr>
            </w:pPr>
          </w:p>
          <w:p w14:paraId="704A83DE" w14:textId="77777777" w:rsidR="00E31A14" w:rsidRPr="00EE522E" w:rsidRDefault="00E31A14" w:rsidP="004C71DA">
            <w:pPr>
              <w:rPr>
                <w:color w:val="BF4E14" w:themeColor="accent2" w:themeShade="BF"/>
                <w:lang w:val="en-US"/>
              </w:rPr>
            </w:pPr>
            <w:r w:rsidRPr="00EE522E">
              <w:rPr>
                <w:color w:val="BF4E14" w:themeColor="accent2" w:themeShade="BF"/>
                <w:lang w:val="en-US"/>
              </w:rPr>
              <w:t xml:space="preserve">Vocal </w:t>
            </w:r>
            <w:r>
              <w:rPr>
                <w:color w:val="BF4E14" w:themeColor="accent2" w:themeShade="BF"/>
                <w:lang w:val="en-US"/>
              </w:rPr>
              <w:t>studies</w:t>
            </w:r>
            <w:r w:rsidRPr="00EE522E">
              <w:rPr>
                <w:color w:val="BF4E14" w:themeColor="accent2" w:themeShade="BF"/>
                <w:lang w:val="en-US"/>
              </w:rPr>
              <w:t>:</w:t>
            </w:r>
          </w:p>
          <w:p w14:paraId="75B1CE5C" w14:textId="7F4E8234" w:rsidR="00E31A14" w:rsidRDefault="00E31A14" w:rsidP="004C71DA">
            <w:pPr>
              <w:rPr>
                <w:lang w:val="en-US"/>
              </w:rPr>
            </w:pPr>
            <w:r>
              <w:rPr>
                <w:lang w:val="en-US"/>
              </w:rPr>
              <w:t xml:space="preserve">P1 started training being already a professional singer due to vocal folds’ thickening. Her teacher is well known, as she was the first teacher of non-classical singing in Greece, and has trained very popular artists. P1 holds certification in </w:t>
            </w:r>
            <w:r w:rsidR="000B130A" w:rsidRPr="000B130A">
              <w:rPr>
                <w:lang w:val="en-US"/>
              </w:rPr>
              <w:t>‘</w:t>
            </w:r>
            <w:r>
              <w:rPr>
                <w:lang w:val="en-US"/>
              </w:rPr>
              <w:t>Contemporary Singing</w:t>
            </w:r>
            <w:r w:rsidR="000B130A" w:rsidRPr="000B130A">
              <w:rPr>
                <w:lang w:val="en-US"/>
              </w:rPr>
              <w:t>’</w:t>
            </w:r>
            <w:r>
              <w:rPr>
                <w:lang w:val="en-US"/>
              </w:rPr>
              <w:t xml:space="preserve"> from the National Conservatory.</w:t>
            </w:r>
          </w:p>
          <w:p w14:paraId="4146A339" w14:textId="77777777" w:rsidR="00E31A14" w:rsidRPr="003129D3" w:rsidRDefault="00E31A14" w:rsidP="004C71DA">
            <w:pPr>
              <w:rPr>
                <w:color w:val="215E99" w:themeColor="text2" w:themeTint="BF"/>
                <w:lang w:val="en-US"/>
              </w:rPr>
            </w:pPr>
            <w:r>
              <w:rPr>
                <w:color w:val="215E99" w:themeColor="text2" w:themeTint="BF"/>
                <w:lang w:val="en-US"/>
              </w:rPr>
              <w:t xml:space="preserve">P1 voice hasn’t weighed down at all, indeed, despite her long singing career. </w:t>
            </w:r>
          </w:p>
          <w:p w14:paraId="4DF088AA" w14:textId="77777777" w:rsidR="00E31A14" w:rsidRDefault="00E31A14" w:rsidP="004C71DA">
            <w:pPr>
              <w:rPr>
                <w:lang w:val="en-US"/>
              </w:rPr>
            </w:pPr>
          </w:p>
          <w:p w14:paraId="1FB7BC20" w14:textId="77777777" w:rsidR="00E31A14" w:rsidRDefault="00E31A14" w:rsidP="004C71DA">
            <w:pPr>
              <w:rPr>
                <w:lang w:val="en-US"/>
              </w:rPr>
            </w:pPr>
          </w:p>
          <w:p w14:paraId="66B8CD59" w14:textId="77777777" w:rsidR="00E31A14" w:rsidRDefault="00E31A14" w:rsidP="004C71DA">
            <w:pPr>
              <w:rPr>
                <w:lang w:val="en-US"/>
              </w:rPr>
            </w:pPr>
          </w:p>
          <w:p w14:paraId="5AAAB23C" w14:textId="77777777" w:rsidR="00E31A14" w:rsidRDefault="00E31A14" w:rsidP="004C71DA">
            <w:pPr>
              <w:rPr>
                <w:lang w:val="en-US"/>
              </w:rPr>
            </w:pPr>
          </w:p>
          <w:p w14:paraId="7E02D1FE" w14:textId="77777777" w:rsidR="00E31A14" w:rsidRDefault="00E31A14" w:rsidP="004C71DA">
            <w:pPr>
              <w:rPr>
                <w:lang w:val="en-US"/>
              </w:rPr>
            </w:pPr>
          </w:p>
          <w:p w14:paraId="4D3EEB45" w14:textId="77777777" w:rsidR="00E31A14" w:rsidRDefault="00E31A14" w:rsidP="004C71DA">
            <w:pPr>
              <w:rPr>
                <w:lang w:val="en-US"/>
              </w:rPr>
            </w:pPr>
          </w:p>
          <w:p w14:paraId="01D4826C" w14:textId="77777777" w:rsidR="00E31A14" w:rsidRDefault="00E31A14" w:rsidP="004C71DA">
            <w:pPr>
              <w:rPr>
                <w:color w:val="215E99" w:themeColor="text2" w:themeTint="BF"/>
                <w:lang w:val="en-US"/>
              </w:rPr>
            </w:pPr>
            <w:r w:rsidRPr="003129D3">
              <w:rPr>
                <w:color w:val="215E99" w:themeColor="text2" w:themeTint="BF"/>
                <w:lang w:val="en-US"/>
              </w:rPr>
              <w:t>The singer I refer to sing</w:t>
            </w:r>
            <w:r>
              <w:rPr>
                <w:color w:val="215E99" w:themeColor="text2" w:themeTint="BF"/>
                <w:lang w:val="en-US"/>
              </w:rPr>
              <w:t xml:space="preserve">s </w:t>
            </w:r>
            <w:r w:rsidRPr="003129D3">
              <w:rPr>
                <w:color w:val="215E99" w:themeColor="text2" w:themeTint="BF"/>
                <w:lang w:val="en-US"/>
              </w:rPr>
              <w:t>western CCM with high mixed-belting</w:t>
            </w:r>
            <w:r>
              <w:rPr>
                <w:color w:val="215E99" w:themeColor="text2" w:themeTint="BF"/>
                <w:lang w:val="en-US"/>
              </w:rPr>
              <w:t>.</w:t>
            </w:r>
          </w:p>
          <w:p w14:paraId="509C203B" w14:textId="77777777" w:rsidR="00E31A14" w:rsidRDefault="00E31A14" w:rsidP="004C71DA">
            <w:pPr>
              <w:rPr>
                <w:color w:val="215E99" w:themeColor="text2" w:themeTint="BF"/>
                <w:lang w:val="en-US"/>
              </w:rPr>
            </w:pPr>
          </w:p>
          <w:p w14:paraId="108D5DB7" w14:textId="77777777" w:rsidR="00E31A14" w:rsidRDefault="00E31A14" w:rsidP="004C71DA">
            <w:pPr>
              <w:rPr>
                <w:color w:val="215E99" w:themeColor="text2" w:themeTint="BF"/>
                <w:lang w:val="en-US"/>
              </w:rPr>
            </w:pPr>
          </w:p>
          <w:p w14:paraId="1A50FDA4" w14:textId="77777777" w:rsidR="00E31A14" w:rsidRDefault="00E31A14" w:rsidP="004C71DA">
            <w:pPr>
              <w:rPr>
                <w:color w:val="215E99" w:themeColor="text2" w:themeTint="BF"/>
                <w:lang w:val="en-US"/>
              </w:rPr>
            </w:pPr>
          </w:p>
          <w:p w14:paraId="301F2CFC" w14:textId="77777777" w:rsidR="00E31A14" w:rsidRDefault="00E31A14" w:rsidP="004C71DA">
            <w:pPr>
              <w:rPr>
                <w:color w:val="BF4E14" w:themeColor="accent2" w:themeShade="BF"/>
                <w:lang w:val="en-US"/>
              </w:rPr>
            </w:pPr>
          </w:p>
          <w:p w14:paraId="370D8010" w14:textId="77777777" w:rsidR="00E31A14" w:rsidRPr="009B1692" w:rsidRDefault="00E31A14" w:rsidP="004C71DA">
            <w:pPr>
              <w:rPr>
                <w:color w:val="BF4E14" w:themeColor="accent2" w:themeShade="BF"/>
                <w:lang w:val="en-US"/>
              </w:rPr>
            </w:pPr>
            <w:r w:rsidRPr="009B1692">
              <w:rPr>
                <w:color w:val="BF4E14" w:themeColor="accent2" w:themeShade="BF"/>
                <w:lang w:val="en-US"/>
              </w:rPr>
              <w:t>Timbre ideology:</w:t>
            </w:r>
          </w:p>
          <w:p w14:paraId="1BF6A85A" w14:textId="67F66ED2" w:rsidR="00E31A14" w:rsidRDefault="00E31A14" w:rsidP="004C71DA">
            <w:pPr>
              <w:rPr>
                <w:color w:val="215E99" w:themeColor="text2" w:themeTint="BF"/>
                <w:lang w:val="en-US"/>
              </w:rPr>
            </w:pPr>
            <w:r w:rsidRPr="009B1692">
              <w:rPr>
                <w:color w:val="3A3A3A" w:themeColor="background2" w:themeShade="40"/>
                <w:lang w:val="en-US"/>
              </w:rPr>
              <w:t>P1 acknowledges that the music genre shapes timbre.</w:t>
            </w:r>
            <w:r>
              <w:rPr>
                <w:color w:val="3A3A3A" w:themeColor="background2" w:themeShade="40"/>
                <w:lang w:val="en-US"/>
              </w:rPr>
              <w:t xml:space="preserve"> She suggests that t</w:t>
            </w:r>
            <w:r>
              <w:rPr>
                <w:lang w:val="en-GB"/>
              </w:rPr>
              <w:t xml:space="preserve">he </w:t>
            </w:r>
            <w:r w:rsidR="000B130A" w:rsidRPr="00366BBB">
              <w:rPr>
                <w:color w:val="BF4E14" w:themeColor="accent2" w:themeShade="BF"/>
                <w:lang w:val="en-US"/>
              </w:rPr>
              <w:t>‘</w:t>
            </w:r>
            <w:r w:rsidRPr="00366BBB">
              <w:rPr>
                <w:color w:val="BF4E14" w:themeColor="accent2" w:themeShade="BF"/>
                <w:lang w:val="en-GB"/>
              </w:rPr>
              <w:t>real voice</w:t>
            </w:r>
            <w:r w:rsidR="000B130A" w:rsidRPr="00366BBB">
              <w:rPr>
                <w:color w:val="BF4E14" w:themeColor="accent2" w:themeShade="BF"/>
                <w:lang w:val="en-US"/>
              </w:rPr>
              <w:t>’</w:t>
            </w:r>
            <w:r w:rsidRPr="00366BBB">
              <w:rPr>
                <w:color w:val="BF4E14" w:themeColor="accent2" w:themeShade="BF"/>
                <w:lang w:val="en-GB"/>
              </w:rPr>
              <w:t xml:space="preserve"> </w:t>
            </w:r>
            <w:r>
              <w:rPr>
                <w:lang w:val="en-GB"/>
              </w:rPr>
              <w:t xml:space="preserve">is shaped by aesthetic preference, physical </w:t>
            </w:r>
            <w:r>
              <w:rPr>
                <w:lang w:val="en-US"/>
              </w:rPr>
              <w:t>features</w:t>
            </w:r>
            <w:r>
              <w:rPr>
                <w:lang w:val="en-GB"/>
              </w:rPr>
              <w:t xml:space="preserve">, and is discovered after the removal of elements coming from imitation, and study. </w:t>
            </w:r>
            <w:r>
              <w:rPr>
                <w:color w:val="215E99" w:themeColor="text2" w:themeTint="BF"/>
                <w:lang w:val="en-US"/>
              </w:rPr>
              <w:t>Which is the timepoint then that timbre construction consolidates into what P1 perceives as the real voice?</w:t>
            </w:r>
          </w:p>
          <w:p w14:paraId="60A5438F" w14:textId="77777777" w:rsidR="00E31A14" w:rsidRDefault="00E31A14" w:rsidP="004C71DA">
            <w:pPr>
              <w:rPr>
                <w:color w:val="215E99" w:themeColor="text2" w:themeTint="BF"/>
                <w:lang w:val="en-US"/>
              </w:rPr>
            </w:pPr>
          </w:p>
          <w:p w14:paraId="3F1DAE00" w14:textId="77777777" w:rsidR="00E31A14" w:rsidRPr="003B4D9C" w:rsidRDefault="00E31A14" w:rsidP="004C71DA">
            <w:pPr>
              <w:rPr>
                <w:color w:val="215E99" w:themeColor="text2" w:themeTint="BF"/>
                <w:lang w:val="en-US"/>
              </w:rPr>
            </w:pPr>
          </w:p>
          <w:p w14:paraId="1EDD5348" w14:textId="77777777" w:rsidR="00E31A14" w:rsidRDefault="00E31A14" w:rsidP="004C71DA">
            <w:pPr>
              <w:rPr>
                <w:color w:val="215E99" w:themeColor="text2" w:themeTint="BF"/>
                <w:lang w:val="en-US"/>
              </w:rPr>
            </w:pPr>
          </w:p>
          <w:p w14:paraId="2BD0BEB5" w14:textId="77777777" w:rsidR="00E31A14" w:rsidRDefault="00E31A14" w:rsidP="004C71DA">
            <w:pPr>
              <w:rPr>
                <w:lang w:val="en-GB"/>
              </w:rPr>
            </w:pPr>
            <w:r w:rsidRPr="009B1692">
              <w:rPr>
                <w:color w:val="BF4E14" w:themeColor="accent2" w:themeShade="BF"/>
                <w:lang w:val="en-US"/>
              </w:rPr>
              <w:t>Role of the teacher:</w:t>
            </w:r>
            <w:r>
              <w:rPr>
                <w:color w:val="BF4E14" w:themeColor="accent2" w:themeShade="BF"/>
                <w:lang w:val="en-US"/>
              </w:rPr>
              <w:t xml:space="preserve"> </w:t>
            </w:r>
            <w:r>
              <w:rPr>
                <w:lang w:val="en-US"/>
              </w:rPr>
              <w:t xml:space="preserve">The teacher must not shape the voice of student, but to discover his/her true voice. P1 resembles the voice-teacher as a sports-coach, that focuses on building the body correctly, so that the athlete can choose the sport he/she desires and fits his/her abilities. </w:t>
            </w:r>
            <w:r w:rsidRPr="0045232D">
              <w:rPr>
                <w:color w:val="215E99" w:themeColor="text2" w:themeTint="BF"/>
                <w:lang w:val="en-US"/>
              </w:rPr>
              <w:t>However</w:t>
            </w:r>
            <w:r w:rsidRPr="0045232D">
              <w:rPr>
                <w:color w:val="215E99" w:themeColor="text2" w:themeTint="BF"/>
                <w:lang w:val="en-GB"/>
              </w:rPr>
              <w:t xml:space="preserve">, to build the body correctly for each </w:t>
            </w:r>
            <w:r w:rsidRPr="0045232D">
              <w:rPr>
                <w:color w:val="215E99" w:themeColor="text2" w:themeTint="BF"/>
                <w:lang w:val="en-US"/>
              </w:rPr>
              <w:t>sport,</w:t>
            </w:r>
            <w:r w:rsidRPr="0045232D">
              <w:rPr>
                <w:color w:val="215E99" w:themeColor="text2" w:themeTint="BF"/>
                <w:lang w:val="en-GB"/>
              </w:rPr>
              <w:t xml:space="preserve"> as P1 says, the coach would </w:t>
            </w:r>
            <w:r w:rsidRPr="0045232D">
              <w:rPr>
                <w:color w:val="215E99" w:themeColor="text2" w:themeTint="BF"/>
                <w:lang w:val="en-GB"/>
              </w:rPr>
              <w:lastRenderedPageBreak/>
              <w:t>have to develop drastically different training programmes for the two athletes. This presupposes a deep understanding of the technical requirements of the two sports, and of physiology</w:t>
            </w:r>
            <w:r>
              <w:rPr>
                <w:color w:val="215E99" w:themeColor="text2" w:themeTint="BF"/>
                <w:lang w:val="en-GB"/>
              </w:rPr>
              <w:t xml:space="preserve"> in general</w:t>
            </w:r>
            <w:r w:rsidRPr="0045232D">
              <w:rPr>
                <w:color w:val="215E99" w:themeColor="text2" w:themeTint="BF"/>
                <w:lang w:val="en-GB"/>
              </w:rPr>
              <w:t xml:space="preserve">. </w:t>
            </w:r>
            <w:r>
              <w:rPr>
                <w:lang w:val="en-GB"/>
              </w:rPr>
              <w:t xml:space="preserve">The teacher must only teach the genres he is expert in. </w:t>
            </w:r>
            <w:r w:rsidRPr="003B4D9C">
              <w:rPr>
                <w:color w:val="215E99" w:themeColor="text2" w:themeTint="BF"/>
                <w:lang w:val="en-GB"/>
              </w:rPr>
              <w:t>If</w:t>
            </w:r>
            <w:r>
              <w:rPr>
                <w:lang w:val="en-GB"/>
              </w:rPr>
              <w:t xml:space="preserve"> </w:t>
            </w:r>
            <w:r w:rsidRPr="003B4D9C">
              <w:rPr>
                <w:color w:val="215E99" w:themeColor="text2" w:themeTint="BF"/>
                <w:lang w:val="en-GB"/>
              </w:rPr>
              <w:t>v</w:t>
            </w:r>
            <w:r>
              <w:rPr>
                <w:color w:val="215E99" w:themeColor="text2" w:themeTint="BF"/>
                <w:lang w:val="en-GB"/>
              </w:rPr>
              <w:t>oice-building is not separate from coaching, as stated before, uncovering and strengthening the real voice is genre specific. Thus, the real voice is genre specific. What’s the real voice of the singers interested in more than one singing styles? Who should take over the real voice unveiling?</w:t>
            </w:r>
          </w:p>
          <w:p w14:paraId="0230FF86" w14:textId="77777777" w:rsidR="00E31A14" w:rsidRPr="00ED4469" w:rsidRDefault="00E31A14" w:rsidP="004C71DA">
            <w:pPr>
              <w:rPr>
                <w:lang w:val="en-GB"/>
              </w:rPr>
            </w:pPr>
            <w:r>
              <w:rPr>
                <w:lang w:val="en-US"/>
              </w:rPr>
              <w:t xml:space="preserve">The true voice can be understood when the student speaks, when he/she is not trying to imitate a model. </w:t>
            </w:r>
            <w:r w:rsidRPr="0045232D">
              <w:rPr>
                <w:color w:val="215E99" w:themeColor="text2" w:themeTint="BF"/>
                <w:lang w:val="en-GB"/>
              </w:rPr>
              <w:t>P1 seems to voice-build upon the already shaped attractor state of the student, increasing its efficiency. In this context, imitations are non-consolidated attempts of altering the timbre beyond the attractor sta</w:t>
            </w:r>
            <w:r>
              <w:rPr>
                <w:color w:val="215E99" w:themeColor="text2" w:themeTint="BF"/>
                <w:lang w:val="en-GB"/>
              </w:rPr>
              <w:t xml:space="preserve">te. </w:t>
            </w:r>
          </w:p>
          <w:p w14:paraId="6FCCC05E" w14:textId="2467E577" w:rsidR="00E31A14" w:rsidRPr="004F60FB" w:rsidRDefault="00E31A14" w:rsidP="004C71DA">
            <w:pPr>
              <w:rPr>
                <w:color w:val="215E99" w:themeColor="text2" w:themeTint="BF"/>
                <w:lang w:val="en-GB"/>
              </w:rPr>
            </w:pPr>
            <w:r w:rsidRPr="00ED4469">
              <w:rPr>
                <w:color w:val="BF4E14" w:themeColor="accent2" w:themeShade="BF"/>
                <w:lang w:val="en-GB"/>
              </w:rPr>
              <w:t xml:space="preserve">What we need: </w:t>
            </w:r>
            <w:r w:rsidRPr="00ED4469">
              <w:rPr>
                <w:lang w:val="en-GB"/>
              </w:rPr>
              <w:t xml:space="preserve">The label </w:t>
            </w:r>
            <w:r>
              <w:rPr>
                <w:lang w:val="en-GB"/>
              </w:rPr>
              <w:t>‘</w:t>
            </w:r>
            <w:r w:rsidRPr="00ED4469">
              <w:rPr>
                <w:lang w:val="en-GB"/>
              </w:rPr>
              <w:t>contemporary singing</w:t>
            </w:r>
            <w:r>
              <w:rPr>
                <w:lang w:val="en-GB"/>
              </w:rPr>
              <w:t>’</w:t>
            </w:r>
            <w:r w:rsidRPr="00ED4469">
              <w:rPr>
                <w:lang w:val="en-GB"/>
              </w:rPr>
              <w:t xml:space="preserve"> in conservatory courses is too general and serves only </w:t>
            </w:r>
            <w:r>
              <w:rPr>
                <w:lang w:val="en-GB"/>
              </w:rPr>
              <w:t>i</w:t>
            </w:r>
            <w:r w:rsidRPr="00ED4469">
              <w:rPr>
                <w:lang w:val="en-GB"/>
              </w:rPr>
              <w:t>n differentiating vocal training from classical.</w:t>
            </w:r>
            <w:r>
              <w:rPr>
                <w:lang w:val="en-GB"/>
              </w:rPr>
              <w:t xml:space="preserve"> It requires further specialization on music genres.</w:t>
            </w:r>
          </w:p>
          <w:p w14:paraId="1CFCC2DF" w14:textId="77777777" w:rsidR="00E31A14" w:rsidRDefault="00E31A14" w:rsidP="004C71DA">
            <w:pPr>
              <w:rPr>
                <w:lang w:val="en-GB"/>
              </w:rPr>
            </w:pPr>
          </w:p>
          <w:p w14:paraId="27CCAE12" w14:textId="0FD1AFF2" w:rsidR="00E31A14" w:rsidRPr="00ED4469" w:rsidRDefault="00E31A14" w:rsidP="004C71DA">
            <w:pPr>
              <w:rPr>
                <w:color w:val="215E99" w:themeColor="text2" w:themeTint="BF"/>
                <w:lang w:val="en-GB"/>
              </w:rPr>
            </w:pPr>
            <w:r w:rsidRPr="00ED4469">
              <w:rPr>
                <w:color w:val="215E99" w:themeColor="text2" w:themeTint="BF"/>
                <w:lang w:val="en-GB"/>
              </w:rPr>
              <w:t xml:space="preserve">I am not sure what she refers to by </w:t>
            </w:r>
            <w:r>
              <w:rPr>
                <w:color w:val="215E99" w:themeColor="text2" w:themeTint="BF"/>
                <w:lang w:val="en-GB"/>
              </w:rPr>
              <w:t>‘</w:t>
            </w:r>
            <w:r w:rsidRPr="00ED4469">
              <w:rPr>
                <w:color w:val="215E99" w:themeColor="text2" w:themeTint="BF"/>
                <w:lang w:val="en-GB"/>
              </w:rPr>
              <w:t>coarseness</w:t>
            </w:r>
            <w:r>
              <w:rPr>
                <w:color w:val="215E99" w:themeColor="text2" w:themeTint="BF"/>
                <w:lang w:val="en-GB"/>
              </w:rPr>
              <w:t>’</w:t>
            </w:r>
            <w:r w:rsidRPr="00ED4469">
              <w:rPr>
                <w:color w:val="215E99" w:themeColor="text2" w:themeTint="BF"/>
                <w:lang w:val="en-GB"/>
              </w:rPr>
              <w:t xml:space="preserve">, but though </w:t>
            </w:r>
            <w:r>
              <w:rPr>
                <w:color w:val="215E99" w:themeColor="text2" w:themeTint="BF"/>
                <w:lang w:val="en-GB"/>
              </w:rPr>
              <w:t>it may be an expressive tool when s</w:t>
            </w:r>
            <w:r w:rsidRPr="00ED4469">
              <w:rPr>
                <w:color w:val="215E99" w:themeColor="text2" w:themeTint="BF"/>
                <w:lang w:val="en-GB"/>
              </w:rPr>
              <w:t xml:space="preserve">electively and </w:t>
            </w:r>
            <w:r w:rsidRPr="00ED4469">
              <w:rPr>
                <w:color w:val="215E99" w:themeColor="text2" w:themeTint="BF"/>
                <w:lang w:val="en-US"/>
              </w:rPr>
              <w:t>purposefully</w:t>
            </w:r>
            <w:r w:rsidRPr="00ED4469">
              <w:rPr>
                <w:color w:val="215E99" w:themeColor="text2" w:themeTint="BF"/>
                <w:lang w:val="en-GB"/>
              </w:rPr>
              <w:t xml:space="preserve"> employed, permanent coarseness </w:t>
            </w:r>
            <w:r>
              <w:rPr>
                <w:color w:val="215E99" w:themeColor="text2" w:themeTint="BF"/>
                <w:lang w:val="en-GB"/>
              </w:rPr>
              <w:t>c</w:t>
            </w:r>
            <w:r w:rsidRPr="00ED4469">
              <w:rPr>
                <w:color w:val="215E99" w:themeColor="text2" w:themeTint="BF"/>
                <w:lang w:val="en-GB"/>
              </w:rPr>
              <w:t xml:space="preserve">ould </w:t>
            </w:r>
            <w:r>
              <w:rPr>
                <w:color w:val="215E99" w:themeColor="text2" w:themeTint="BF"/>
                <w:lang w:val="en-GB"/>
              </w:rPr>
              <w:t>be an indication that the student should be referenced to an ENT.</w:t>
            </w:r>
            <w:r w:rsidRPr="00ED4469">
              <w:rPr>
                <w:color w:val="215E99" w:themeColor="text2" w:themeTint="BF"/>
                <w:lang w:val="en-GB"/>
              </w:rPr>
              <w:t xml:space="preserve"> </w:t>
            </w:r>
            <w:r>
              <w:rPr>
                <w:color w:val="215E99" w:themeColor="text2" w:themeTint="BF"/>
                <w:lang w:val="en-GB"/>
              </w:rPr>
              <w:t>It seems that</w:t>
            </w:r>
            <w:r w:rsidRPr="00ED4469">
              <w:rPr>
                <w:color w:val="215E99" w:themeColor="text2" w:themeTint="BF"/>
                <w:lang w:val="en-GB"/>
              </w:rPr>
              <w:t xml:space="preserve"> the real voice is indeed the attractor state.</w:t>
            </w:r>
          </w:p>
          <w:p w14:paraId="723E9FD5" w14:textId="77777777" w:rsidR="00E31A14" w:rsidRDefault="00E31A14" w:rsidP="004C71DA">
            <w:pPr>
              <w:rPr>
                <w:lang w:val="en-GB"/>
              </w:rPr>
            </w:pPr>
          </w:p>
          <w:p w14:paraId="6786B087" w14:textId="77777777" w:rsidR="00E31A14" w:rsidRPr="00ED4469" w:rsidRDefault="00E31A14" w:rsidP="004C71DA">
            <w:pPr>
              <w:rPr>
                <w:color w:val="BF4E14" w:themeColor="accent2" w:themeShade="BF"/>
                <w:lang w:val="en-GB"/>
              </w:rPr>
            </w:pPr>
            <w:r w:rsidRPr="00ED4469">
              <w:rPr>
                <w:color w:val="BF4E14" w:themeColor="accent2" w:themeShade="BF"/>
                <w:lang w:val="en-GB"/>
              </w:rPr>
              <w:t>Timbre as ideology:</w:t>
            </w:r>
          </w:p>
          <w:p w14:paraId="352F1884" w14:textId="77777777" w:rsidR="00E31A14" w:rsidRPr="00ED4469" w:rsidRDefault="00E31A14" w:rsidP="004C71DA">
            <w:pPr>
              <w:rPr>
                <w:color w:val="000000" w:themeColor="text1"/>
                <w:lang w:val="en-GB"/>
              </w:rPr>
            </w:pPr>
            <w:r w:rsidRPr="00ED4469">
              <w:rPr>
                <w:color w:val="000000" w:themeColor="text1"/>
                <w:lang w:val="en-GB"/>
              </w:rPr>
              <w:t>You can't distance yourself from laiko song. You need to experience it to deliver it.</w:t>
            </w:r>
          </w:p>
          <w:p w14:paraId="6ACC41E3" w14:textId="77777777" w:rsidR="00E31A14" w:rsidRPr="00ED4469" w:rsidRDefault="00E31A14" w:rsidP="004C71DA">
            <w:pPr>
              <w:rPr>
                <w:color w:val="215E99" w:themeColor="text2" w:themeTint="BF"/>
                <w:lang w:val="en-GB"/>
              </w:rPr>
            </w:pPr>
          </w:p>
          <w:p w14:paraId="39089BAC" w14:textId="77777777" w:rsidR="00E31A14" w:rsidRDefault="00E31A14" w:rsidP="004C71DA">
            <w:pPr>
              <w:rPr>
                <w:lang w:val="en-US"/>
              </w:rPr>
            </w:pPr>
            <w:r>
              <w:rPr>
                <w:color w:val="BF4E14" w:themeColor="accent2" w:themeShade="BF"/>
                <w:lang w:val="en-GB"/>
              </w:rPr>
              <w:t xml:space="preserve">Role of the teacher/ </w:t>
            </w:r>
            <w:r w:rsidRPr="004D7F71">
              <w:rPr>
                <w:color w:val="BF4E14" w:themeColor="accent2" w:themeShade="BF"/>
                <w:lang w:val="en-GB"/>
              </w:rPr>
              <w:t>what we need:</w:t>
            </w:r>
            <w:r w:rsidRPr="004D7F71">
              <w:rPr>
                <w:rFonts w:ascii="Arial" w:hAnsi="Arial" w:cs="Arial"/>
                <w:color w:val="BF4E14" w:themeColor="accent2" w:themeShade="BF"/>
                <w:lang w:val="en-US"/>
              </w:rPr>
              <w:t xml:space="preserve"> </w:t>
            </w:r>
            <w:r w:rsidRPr="004D7F71">
              <w:rPr>
                <w:color w:val="000000" w:themeColor="text1"/>
                <w:lang w:val="en-GB"/>
              </w:rPr>
              <w:t xml:space="preserve">P1 emphasises that </w:t>
            </w:r>
            <w:r>
              <w:rPr>
                <w:color w:val="000000" w:themeColor="text1"/>
                <w:lang w:val="en-GB"/>
              </w:rPr>
              <w:t>i</w:t>
            </w:r>
            <w:r w:rsidRPr="004D7F71">
              <w:rPr>
                <w:color w:val="000000" w:themeColor="text1"/>
                <w:lang w:val="en-GB"/>
              </w:rPr>
              <w:t>t’s not the exercises</w:t>
            </w:r>
            <w:r>
              <w:rPr>
                <w:color w:val="000000" w:themeColor="text1"/>
                <w:lang w:val="en-GB"/>
              </w:rPr>
              <w:t xml:space="preserve"> that build the voice,</w:t>
            </w:r>
            <w:r w:rsidRPr="004D7F71">
              <w:rPr>
                <w:color w:val="000000" w:themeColor="text1"/>
                <w:lang w:val="en-GB"/>
              </w:rPr>
              <w:t xml:space="preserve"> it’s </w:t>
            </w:r>
            <w:r w:rsidRPr="004D7F71">
              <w:rPr>
                <w:color w:val="000000" w:themeColor="text1"/>
                <w:lang w:val="en-GB"/>
              </w:rPr>
              <w:lastRenderedPageBreak/>
              <w:t>the guidance and feedback of the teacher as expert-listener</w:t>
            </w:r>
            <w:r>
              <w:rPr>
                <w:color w:val="000000" w:themeColor="text1"/>
                <w:lang w:val="en-GB"/>
              </w:rPr>
              <w:t>. Thus, the role of the teacher is decisive in</w:t>
            </w:r>
            <w:r>
              <w:rPr>
                <w:lang w:val="en-US"/>
              </w:rPr>
              <w:t xml:space="preserve"> bringing out the individual, real voice of each student. Some teachers, however, prioritize the establishment and promotion of their own, off-the-shelf singing methods, apply them</w:t>
            </w:r>
            <w:r w:rsidRPr="008034A9">
              <w:rPr>
                <w:lang w:val="en-US"/>
              </w:rPr>
              <w:t xml:space="preserve"> </w:t>
            </w:r>
            <w:r>
              <w:rPr>
                <w:lang w:val="en-US"/>
              </w:rPr>
              <w:t xml:space="preserve">indiscriminately to all their singers, and thus they produce identical, non-emotional, artificial voices. </w:t>
            </w:r>
          </w:p>
          <w:p w14:paraId="1A48F937" w14:textId="77777777" w:rsidR="00E31A14" w:rsidRPr="00BA3534" w:rsidRDefault="00E31A14" w:rsidP="004C71DA">
            <w:pPr>
              <w:rPr>
                <w:rFonts w:ascii="Arial" w:hAnsi="Arial" w:cs="Arial"/>
                <w:color w:val="BF4E14" w:themeColor="accent2" w:themeShade="BF"/>
                <w:lang w:val="en-US"/>
              </w:rPr>
            </w:pPr>
            <w:r w:rsidRPr="00BA3534">
              <w:rPr>
                <w:color w:val="BF4E14" w:themeColor="accent2" w:themeShade="BF"/>
                <w:lang w:val="en-US"/>
              </w:rPr>
              <w:t>Timbre as style/ideology:</w:t>
            </w:r>
          </w:p>
          <w:p w14:paraId="7C8D83C0" w14:textId="77777777" w:rsidR="00E31A14" w:rsidRDefault="00E31A14" w:rsidP="004C71DA">
            <w:pPr>
              <w:rPr>
                <w:lang w:val="en-GB"/>
              </w:rPr>
            </w:pPr>
            <w:r>
              <w:rPr>
                <w:lang w:val="en-US"/>
              </w:rPr>
              <w:t xml:space="preserve">P1 expresses an aesthetic preference to a vocal timbre that does not get thin in order to </w:t>
            </w:r>
            <w:r>
              <w:rPr>
                <w:lang w:val="en-GB"/>
              </w:rPr>
              <w:t xml:space="preserve">access higher notes, as she finds a voice that keeps size and volume more physical. </w:t>
            </w:r>
          </w:p>
          <w:p w14:paraId="5C04559C" w14:textId="77777777" w:rsidR="00E31A14" w:rsidRPr="00BA3534" w:rsidRDefault="00E31A14" w:rsidP="004C71DA">
            <w:pPr>
              <w:rPr>
                <w:lang w:val="en-GB"/>
              </w:rPr>
            </w:pPr>
            <w:r w:rsidRPr="00BA3534">
              <w:rPr>
                <w:color w:val="BF4E14" w:themeColor="accent2" w:themeShade="BF"/>
                <w:lang w:val="en-GB"/>
              </w:rPr>
              <w:t xml:space="preserve">Role of the teacher: </w:t>
            </w:r>
            <w:r>
              <w:rPr>
                <w:lang w:val="en-GB"/>
              </w:rPr>
              <w:t>The case P1 reports, indicates that students, even when professionals, do not always have clear goals regarding timbre, but rely much on the teacher’s decisions.</w:t>
            </w:r>
          </w:p>
          <w:p w14:paraId="2D551B10" w14:textId="77777777" w:rsidR="00E31A14" w:rsidRDefault="00E31A14" w:rsidP="004C71DA">
            <w:pPr>
              <w:rPr>
                <w:lang w:val="en-US"/>
              </w:rPr>
            </w:pPr>
          </w:p>
          <w:p w14:paraId="32FC6D6F" w14:textId="77777777" w:rsidR="00E31A14" w:rsidRPr="001A558E" w:rsidRDefault="00E31A14" w:rsidP="004C71DA">
            <w:pPr>
              <w:rPr>
                <w:color w:val="BF4E14" w:themeColor="accent2" w:themeShade="BF"/>
                <w:lang w:val="en-GB"/>
              </w:rPr>
            </w:pPr>
            <w:r w:rsidRPr="001A558E">
              <w:rPr>
                <w:color w:val="BF4E14" w:themeColor="accent2" w:themeShade="BF"/>
                <w:lang w:val="en-GB"/>
              </w:rPr>
              <w:t>Role of the singer:</w:t>
            </w:r>
          </w:p>
          <w:p w14:paraId="18FF0FEC" w14:textId="77777777" w:rsidR="00E31A14" w:rsidRPr="001A558E" w:rsidRDefault="00E31A14" w:rsidP="004C71DA">
            <w:pPr>
              <w:rPr>
                <w:color w:val="215E99" w:themeColor="text2" w:themeTint="BF"/>
                <w:lang w:val="en-GB"/>
              </w:rPr>
            </w:pPr>
            <w:r>
              <w:rPr>
                <w:lang w:val="en-GB"/>
              </w:rPr>
              <w:t xml:space="preserve">The teacher must detect and allow passage to what each student can develop. </w:t>
            </w:r>
            <w:r w:rsidRPr="001A558E">
              <w:rPr>
                <w:color w:val="215E99" w:themeColor="text2" w:themeTint="BF"/>
                <w:lang w:val="en-GB"/>
              </w:rPr>
              <w:t>I interpret this as: the attractor state of the student, the ease and limitations that this state entails within the context of the singing style, indicates to the teacher the direction in which the voice must be developed.</w:t>
            </w:r>
          </w:p>
          <w:p w14:paraId="0C1286FC" w14:textId="77777777" w:rsidR="00E31A14" w:rsidRDefault="00E31A14" w:rsidP="004C71DA">
            <w:pPr>
              <w:rPr>
                <w:lang w:val="en-US"/>
              </w:rPr>
            </w:pPr>
          </w:p>
          <w:p w14:paraId="3DD13881" w14:textId="77777777" w:rsidR="00E31A14" w:rsidRPr="001A558E" w:rsidRDefault="00E31A14" w:rsidP="004C71DA">
            <w:pPr>
              <w:rPr>
                <w:color w:val="BF4E14" w:themeColor="accent2" w:themeShade="BF"/>
                <w:lang w:val="en-US"/>
              </w:rPr>
            </w:pPr>
            <w:r w:rsidRPr="001A558E">
              <w:rPr>
                <w:color w:val="BF4E14" w:themeColor="accent2" w:themeShade="BF"/>
                <w:lang w:val="en-US"/>
              </w:rPr>
              <w:t>Teaching method:</w:t>
            </w:r>
          </w:p>
          <w:p w14:paraId="1E71873B" w14:textId="77777777" w:rsidR="00E31A14" w:rsidRDefault="00E31A14" w:rsidP="004C71DA">
            <w:pPr>
              <w:rPr>
                <w:lang w:val="en-US"/>
              </w:rPr>
            </w:pPr>
            <w:r>
              <w:rPr>
                <w:lang w:val="en-US"/>
              </w:rPr>
              <w:t xml:space="preserve">Half of the lesson is exercises and the other half application of exercises in song repertoire. </w:t>
            </w:r>
          </w:p>
          <w:p w14:paraId="045D9829" w14:textId="77777777" w:rsidR="00E31A14" w:rsidRDefault="00E31A14" w:rsidP="004C71DA">
            <w:pPr>
              <w:rPr>
                <w:lang w:val="en-US"/>
              </w:rPr>
            </w:pPr>
          </w:p>
          <w:p w14:paraId="15A31971" w14:textId="77777777" w:rsidR="00E31A14" w:rsidRPr="006210EF" w:rsidRDefault="00E31A14" w:rsidP="004C71DA">
            <w:pPr>
              <w:rPr>
                <w:color w:val="BF4E14" w:themeColor="accent2" w:themeShade="BF"/>
                <w:lang w:val="en-US"/>
              </w:rPr>
            </w:pPr>
            <w:r w:rsidRPr="006210EF">
              <w:rPr>
                <w:color w:val="BF4E14" w:themeColor="accent2" w:themeShade="BF"/>
                <w:lang w:val="en-US"/>
              </w:rPr>
              <w:t>Role of the singer/role of the teacher/</w:t>
            </w:r>
            <w:r>
              <w:rPr>
                <w:color w:val="BF4E14" w:themeColor="accent2" w:themeShade="BF"/>
                <w:lang w:val="en-US"/>
              </w:rPr>
              <w:t>break of tradition:</w:t>
            </w:r>
          </w:p>
          <w:p w14:paraId="2D13AE89" w14:textId="77777777" w:rsidR="00E31A14" w:rsidRPr="006D078A" w:rsidRDefault="00E31A14" w:rsidP="004C71DA">
            <w:pPr>
              <w:rPr>
                <w:lang w:val="en-US"/>
              </w:rPr>
            </w:pPr>
            <w:r>
              <w:rPr>
                <w:lang w:val="en-US"/>
              </w:rPr>
              <w:t xml:space="preserve">P1 reports that in exam programs of conservatories in contemporary singing, used to include songs of different genres. </w:t>
            </w:r>
            <w:r>
              <w:rPr>
                <w:color w:val="262626" w:themeColor="text1" w:themeTint="D9"/>
                <w:lang w:val="en-US"/>
              </w:rPr>
              <w:t xml:space="preserve">Now, some students’ exam programs are more style specific. </w:t>
            </w:r>
            <w:r w:rsidRPr="006D078A">
              <w:rPr>
                <w:color w:val="262626" w:themeColor="text1" w:themeTint="D9"/>
                <w:lang w:val="en-US"/>
              </w:rPr>
              <w:t xml:space="preserve">P1 notes that singers who were familiar with the Greek singing tradition were stylistically versatile. In contrast, </w:t>
            </w:r>
            <w:r w:rsidRPr="006D078A">
              <w:rPr>
                <w:color w:val="262626" w:themeColor="text1" w:themeTint="D9"/>
                <w:lang w:val="en-US"/>
              </w:rPr>
              <w:lastRenderedPageBreak/>
              <w:t>the new voices are more idiosyncratic, voice-personas, who have no reference to this common core of the Greek urban singing tradition. P1 attributes this changes to the decline of collectivism and the promotion of individualism.</w:t>
            </w:r>
            <w:r>
              <w:rPr>
                <w:color w:val="262626" w:themeColor="text1" w:themeTint="D9"/>
                <w:lang w:val="en-US"/>
              </w:rPr>
              <w:t xml:space="preserve"> </w:t>
            </w:r>
          </w:p>
          <w:p w14:paraId="2885ADFE" w14:textId="77777777" w:rsidR="00E31A14" w:rsidRDefault="00E31A14" w:rsidP="004C71DA">
            <w:pPr>
              <w:rPr>
                <w:lang w:val="en-US"/>
              </w:rPr>
            </w:pPr>
          </w:p>
          <w:p w14:paraId="5557D5B5" w14:textId="39C91562" w:rsidR="00E31A14" w:rsidRPr="00A51BC7" w:rsidRDefault="00E31A14" w:rsidP="004C71DA">
            <w:pPr>
              <w:rPr>
                <w:lang w:val="en-US"/>
              </w:rPr>
            </w:pPr>
            <w:r w:rsidRPr="006D078A">
              <w:rPr>
                <w:color w:val="215E99" w:themeColor="text2" w:themeTint="BF"/>
                <w:lang w:val="en-US"/>
              </w:rPr>
              <w:t xml:space="preserve">My experience coincides with P1’s observation that most young students are not aware of the urban Greek singing tradition. </w:t>
            </w:r>
            <w:r>
              <w:rPr>
                <w:lang w:val="en-US"/>
              </w:rPr>
              <w:t xml:space="preserve">P1 attributes this ignorance to levity and ambition. </w:t>
            </w:r>
          </w:p>
          <w:p w14:paraId="2DBC408C" w14:textId="77777777" w:rsidR="00E31A14" w:rsidRPr="00A51BC7" w:rsidRDefault="00E31A14" w:rsidP="004C71DA">
            <w:pPr>
              <w:rPr>
                <w:lang w:val="en-US"/>
              </w:rPr>
            </w:pPr>
          </w:p>
          <w:p w14:paraId="2A04FD79" w14:textId="77777777" w:rsidR="00E31A14" w:rsidRPr="007B2EE4" w:rsidRDefault="00E31A14" w:rsidP="004C71DA">
            <w:pPr>
              <w:rPr>
                <w:color w:val="BF4E14" w:themeColor="accent2" w:themeShade="BF"/>
                <w:lang w:val="en-US"/>
              </w:rPr>
            </w:pPr>
            <w:r w:rsidRPr="007B2EE4">
              <w:rPr>
                <w:color w:val="BF4E14" w:themeColor="accent2" w:themeShade="BF"/>
                <w:lang w:val="en-US"/>
              </w:rPr>
              <w:t>Break of tradition</w:t>
            </w:r>
            <w:r>
              <w:rPr>
                <w:color w:val="BF4E14" w:themeColor="accent2" w:themeShade="BF"/>
                <w:lang w:val="en-US"/>
              </w:rPr>
              <w:t>/western cultural colonialism</w:t>
            </w:r>
            <w:r w:rsidRPr="007B2EE4">
              <w:rPr>
                <w:color w:val="BF4E14" w:themeColor="accent2" w:themeShade="BF"/>
                <w:lang w:val="en-US"/>
              </w:rPr>
              <w:t>:</w:t>
            </w:r>
          </w:p>
          <w:p w14:paraId="1C7CD0CB" w14:textId="77777777" w:rsidR="00E31A14" w:rsidRDefault="00E31A14" w:rsidP="004C71DA">
            <w:pPr>
              <w:rPr>
                <w:lang w:val="en-US"/>
              </w:rPr>
            </w:pPr>
            <w:r>
              <w:rPr>
                <w:lang w:val="en-US"/>
              </w:rPr>
              <w:t xml:space="preserve">Young Greek singers are alienated from Greek vocal tradition which had been preserved through gradual, respectful, transformations from ‘20s to ‘80s. </w:t>
            </w:r>
          </w:p>
          <w:p w14:paraId="7B62BA4F" w14:textId="77777777" w:rsidR="00E31A14" w:rsidRDefault="00E31A14" w:rsidP="004C71DA">
            <w:pPr>
              <w:rPr>
                <w:lang w:val="en-US"/>
              </w:rPr>
            </w:pPr>
            <w:r>
              <w:rPr>
                <w:lang w:val="en-US"/>
              </w:rPr>
              <w:t xml:space="preserve">Foreign influences and the dominant ideology of individualism led to the declination of Greek singing tradition. </w:t>
            </w:r>
          </w:p>
          <w:p w14:paraId="15925C3E" w14:textId="77777777" w:rsidR="00E31A14" w:rsidRDefault="00E31A14" w:rsidP="004C71DA">
            <w:pPr>
              <w:rPr>
                <w:lang w:val="en-US"/>
              </w:rPr>
            </w:pPr>
          </w:p>
          <w:p w14:paraId="2AE96D99" w14:textId="77777777" w:rsidR="00E31A14" w:rsidRDefault="00E31A14" w:rsidP="004C71DA">
            <w:pPr>
              <w:rPr>
                <w:lang w:val="en-US"/>
              </w:rPr>
            </w:pPr>
            <w:r w:rsidRPr="007B2EE4">
              <w:rPr>
                <w:color w:val="BF4E14" w:themeColor="accent2" w:themeShade="BF"/>
                <w:lang w:val="en-US"/>
              </w:rPr>
              <w:t>Role of the singer</w:t>
            </w:r>
            <w:r>
              <w:rPr>
                <w:color w:val="BF4E14" w:themeColor="accent2" w:themeShade="BF"/>
                <w:lang w:val="en-US"/>
              </w:rPr>
              <w:t>/ideology</w:t>
            </w:r>
            <w:r w:rsidRPr="007B2EE4">
              <w:rPr>
                <w:color w:val="BF4E14" w:themeColor="accent2" w:themeShade="BF"/>
                <w:lang w:val="en-US"/>
              </w:rPr>
              <w:t>:</w:t>
            </w:r>
            <w:r>
              <w:rPr>
                <w:lang w:val="en-US"/>
              </w:rPr>
              <w:t xml:space="preserve"> There is no art without continuity, reference to the past, and contextual understanding.</w:t>
            </w:r>
          </w:p>
          <w:p w14:paraId="581E4D77" w14:textId="285A8075" w:rsidR="00E31A14" w:rsidRPr="0030632E" w:rsidRDefault="00E31A14" w:rsidP="004C71DA">
            <w:pPr>
              <w:rPr>
                <w:lang w:val="en-US"/>
              </w:rPr>
            </w:pPr>
            <w:r w:rsidRPr="002E4EF9">
              <w:rPr>
                <w:lang w:val="en-US"/>
              </w:rPr>
              <w:t xml:space="preserve">While promoting </w:t>
            </w:r>
            <w:r>
              <w:rPr>
                <w:lang w:val="en-US"/>
              </w:rPr>
              <w:t xml:space="preserve"> individualized </w:t>
            </w:r>
            <w:r w:rsidRPr="002E4EF9">
              <w:rPr>
                <w:lang w:val="en-US"/>
              </w:rPr>
              <w:t>diversity is positive for marginalized groups, it can also be a tool for dissolving social bonds,</w:t>
            </w:r>
            <w:r>
              <w:rPr>
                <w:lang w:val="en-US"/>
              </w:rPr>
              <w:t xml:space="preserve"> </w:t>
            </w:r>
            <w:r w:rsidRPr="002E4EF9">
              <w:rPr>
                <w:lang w:val="en-US"/>
              </w:rPr>
              <w:t xml:space="preserve">collective memory, and </w:t>
            </w:r>
            <w:r>
              <w:rPr>
                <w:lang w:val="en-US"/>
              </w:rPr>
              <w:t xml:space="preserve">shared cultural </w:t>
            </w:r>
            <w:r w:rsidRPr="002E4EF9">
              <w:rPr>
                <w:lang w:val="en-US"/>
              </w:rPr>
              <w:t>identity.</w:t>
            </w:r>
            <w:r>
              <w:rPr>
                <w:lang w:val="en-US"/>
              </w:rPr>
              <w:t xml:space="preserve"> Shared cultural identities are </w:t>
            </w:r>
            <w:r w:rsidR="00C34D39">
              <w:rPr>
                <w:lang w:val="en-US"/>
              </w:rPr>
              <w:t>a threat</w:t>
            </w:r>
            <w:r>
              <w:rPr>
                <w:lang w:val="en-US"/>
              </w:rPr>
              <w:t xml:space="preserve"> to power structures, thus cultural traditions are under attack. </w:t>
            </w:r>
          </w:p>
          <w:p w14:paraId="1D8EA1A1" w14:textId="77777777" w:rsidR="00E31A14" w:rsidRDefault="00E31A14" w:rsidP="004C71DA">
            <w:pPr>
              <w:rPr>
                <w:color w:val="BF4E14" w:themeColor="accent2" w:themeShade="BF"/>
                <w:lang w:val="en-US"/>
              </w:rPr>
            </w:pPr>
          </w:p>
          <w:p w14:paraId="2077A284" w14:textId="77777777" w:rsidR="00E31A14" w:rsidRDefault="00E31A14" w:rsidP="004C71DA">
            <w:pPr>
              <w:rPr>
                <w:lang w:val="en-US"/>
              </w:rPr>
            </w:pPr>
            <w:r w:rsidRPr="00B31151">
              <w:rPr>
                <w:color w:val="BF4E14" w:themeColor="accent2" w:themeShade="BF"/>
                <w:lang w:val="en-US"/>
              </w:rPr>
              <w:t xml:space="preserve">Role of the teacher: </w:t>
            </w:r>
            <w:r>
              <w:rPr>
                <w:lang w:val="en-US"/>
              </w:rPr>
              <w:t>The teacher has duty to familiarize the student with the ethos and cultural context of the singing style.</w:t>
            </w:r>
          </w:p>
          <w:p w14:paraId="28A269A9" w14:textId="77777777" w:rsidR="00E31A14" w:rsidRDefault="00E31A14" w:rsidP="004C71DA">
            <w:pPr>
              <w:rPr>
                <w:lang w:val="en-US"/>
              </w:rPr>
            </w:pPr>
            <w:r w:rsidRPr="00622638">
              <w:rPr>
                <w:color w:val="BF4E14" w:themeColor="accent2" w:themeShade="BF"/>
                <w:lang w:val="en-US"/>
              </w:rPr>
              <w:t xml:space="preserve">Role of the singer: </w:t>
            </w:r>
            <w:r>
              <w:rPr>
                <w:lang w:val="en-US"/>
              </w:rPr>
              <w:t xml:space="preserve">The singer must serve the ethos and cultural context of the song, not to abuse it. </w:t>
            </w:r>
          </w:p>
          <w:p w14:paraId="79BC4BB6" w14:textId="77777777" w:rsidR="00E31A14" w:rsidRPr="00622638" w:rsidRDefault="00E31A14" w:rsidP="004C71DA">
            <w:pPr>
              <w:rPr>
                <w:lang w:val="en-US"/>
              </w:rPr>
            </w:pPr>
            <w:r w:rsidRPr="00622638">
              <w:rPr>
                <w:color w:val="BF4E14" w:themeColor="accent2" w:themeShade="BF"/>
                <w:lang w:val="en-US"/>
              </w:rPr>
              <w:t xml:space="preserve">What we need: </w:t>
            </w:r>
            <w:r>
              <w:rPr>
                <w:lang w:val="en-US"/>
              </w:rPr>
              <w:t xml:space="preserve">P1 reports that the history of folk urban singing is not </w:t>
            </w:r>
            <w:r>
              <w:rPr>
                <w:lang w:val="en-US"/>
              </w:rPr>
              <w:lastRenderedPageBreak/>
              <w:t>included in the curricula of contemporary singing courses</w:t>
            </w:r>
            <w:r w:rsidRPr="0062442E">
              <w:rPr>
                <w:lang w:val="en-US"/>
              </w:rPr>
              <w:t xml:space="preserve">, </w:t>
            </w:r>
            <w:r>
              <w:rPr>
                <w:lang w:val="en-US"/>
              </w:rPr>
              <w:t>that very few teachers are expert-singers in the laiko style and that most singing teachers are</w:t>
            </w:r>
            <w:r w:rsidRPr="0062442E">
              <w:rPr>
                <w:lang w:val="en-US"/>
              </w:rPr>
              <w:t xml:space="preserve"> </w:t>
            </w:r>
            <w:r>
              <w:rPr>
                <w:lang w:val="en-US"/>
              </w:rPr>
              <w:t>unaware of the ethos and social background of urban folk Greek genres. P1 finds the existing educational framework commercialized, unable to guarantee not only the knowledge and specialization of the graduate, but also his/her pedagogic adequacy and ethical teaching practice.</w:t>
            </w:r>
          </w:p>
          <w:p w14:paraId="47B184B8" w14:textId="77777777" w:rsidR="00E31A14" w:rsidRDefault="00E31A14" w:rsidP="004C71DA">
            <w:pPr>
              <w:rPr>
                <w:lang w:val="en-US"/>
              </w:rPr>
            </w:pPr>
          </w:p>
          <w:p w14:paraId="003D6D93" w14:textId="77777777" w:rsidR="00E31A14" w:rsidRDefault="00E31A14" w:rsidP="004C71DA">
            <w:pPr>
              <w:rPr>
                <w:lang w:val="en-US"/>
              </w:rPr>
            </w:pPr>
          </w:p>
          <w:p w14:paraId="4FA15500" w14:textId="33B230AA" w:rsidR="00E31A14" w:rsidRDefault="00E31A14" w:rsidP="004C71DA">
            <w:pPr>
              <w:rPr>
                <w:lang w:val="en-US"/>
              </w:rPr>
            </w:pPr>
            <w:r>
              <w:rPr>
                <w:color w:val="BF4E14" w:themeColor="accent2" w:themeShade="BF"/>
                <w:lang w:val="en-US"/>
              </w:rPr>
              <w:t>W</w:t>
            </w:r>
            <w:r w:rsidRPr="000F7498">
              <w:rPr>
                <w:color w:val="BF4E14" w:themeColor="accent2" w:themeShade="BF"/>
                <w:lang w:val="en-US"/>
              </w:rPr>
              <w:t>hat we need</w:t>
            </w:r>
            <w:r>
              <w:rPr>
                <w:color w:val="BF4E14" w:themeColor="accent2" w:themeShade="BF"/>
                <w:lang w:val="en-US"/>
              </w:rPr>
              <w:t>/Role of the teacher</w:t>
            </w:r>
            <w:r w:rsidRPr="000F7498">
              <w:rPr>
                <w:color w:val="BF4E14" w:themeColor="accent2" w:themeShade="BF"/>
                <w:lang w:val="en-US"/>
              </w:rPr>
              <w:t xml:space="preserve">: </w:t>
            </w:r>
            <w:r>
              <w:rPr>
                <w:lang w:val="en-US"/>
              </w:rPr>
              <w:t xml:space="preserve">Pedagogic ethics are a central issue for P1, as </w:t>
            </w:r>
            <w:r w:rsidR="000A3AA7">
              <w:rPr>
                <w:lang w:val="en-US"/>
              </w:rPr>
              <w:t>s</w:t>
            </w:r>
            <w:r>
              <w:rPr>
                <w:lang w:val="en-US"/>
              </w:rPr>
              <w:t xml:space="preserve">he acknowledges the power that the role of the teacher </w:t>
            </w:r>
            <w:r w:rsidR="00C34D39">
              <w:rPr>
                <w:lang w:val="en-US"/>
              </w:rPr>
              <w:t>comes</w:t>
            </w:r>
            <w:r>
              <w:rPr>
                <w:lang w:val="en-US"/>
              </w:rPr>
              <w:t xml:space="preserve"> with. </w:t>
            </w:r>
          </w:p>
          <w:p w14:paraId="666BC847" w14:textId="77777777" w:rsidR="00E31A14" w:rsidRDefault="00E31A14" w:rsidP="004C71DA">
            <w:pPr>
              <w:rPr>
                <w:lang w:val="en-US"/>
              </w:rPr>
            </w:pPr>
          </w:p>
          <w:p w14:paraId="4FEF4134" w14:textId="77777777" w:rsidR="00E31A14" w:rsidRDefault="00E31A14" w:rsidP="004C71DA">
            <w:pPr>
              <w:rPr>
                <w:lang w:val="en-US"/>
              </w:rPr>
            </w:pPr>
            <w:r w:rsidRPr="000F7498">
              <w:rPr>
                <w:color w:val="BF4E14" w:themeColor="accent2" w:themeShade="BF"/>
                <w:lang w:val="en-US"/>
              </w:rPr>
              <w:t xml:space="preserve">Role of the teacher: </w:t>
            </w:r>
            <w:r>
              <w:rPr>
                <w:lang w:val="en-US"/>
              </w:rPr>
              <w:t xml:space="preserve">P1 does not find ethical the practice of singers that deliver lessons or seminars on interpretation, as interpretation and technique are dialectically linked.  </w:t>
            </w:r>
          </w:p>
          <w:p w14:paraId="1578D263" w14:textId="77777777" w:rsidR="00E31A14" w:rsidRDefault="00E31A14" w:rsidP="004C71DA">
            <w:pPr>
              <w:rPr>
                <w:lang w:val="en-US"/>
              </w:rPr>
            </w:pPr>
          </w:p>
          <w:p w14:paraId="572BCDBF" w14:textId="77777777" w:rsidR="00E31A14" w:rsidRDefault="00E31A14" w:rsidP="004C71DA">
            <w:pPr>
              <w:rPr>
                <w:lang w:val="en-US"/>
              </w:rPr>
            </w:pPr>
          </w:p>
          <w:p w14:paraId="4680F18D" w14:textId="77777777" w:rsidR="00E31A14" w:rsidRPr="00750E8B" w:rsidRDefault="00E31A14" w:rsidP="004C71DA">
            <w:pPr>
              <w:rPr>
                <w:color w:val="BF4E14" w:themeColor="accent2" w:themeShade="BF"/>
                <w:lang w:val="en-US"/>
              </w:rPr>
            </w:pPr>
            <w:r w:rsidRPr="00750E8B">
              <w:rPr>
                <w:color w:val="BF4E14" w:themeColor="accent2" w:themeShade="BF"/>
                <w:lang w:val="en-US"/>
              </w:rPr>
              <w:t>Role of the teacher:</w:t>
            </w:r>
          </w:p>
          <w:p w14:paraId="5BBF8DE8" w14:textId="77777777" w:rsidR="00E31A14" w:rsidRDefault="00E31A14" w:rsidP="004C71DA">
            <w:pPr>
              <w:rPr>
                <w:lang w:val="en-US"/>
              </w:rPr>
            </w:pPr>
            <w:r>
              <w:rPr>
                <w:lang w:val="en-US"/>
              </w:rPr>
              <w:t xml:space="preserve">The teacher builds upon natural abilities, improving breathing, support, resonance, airflow and nurturing the artistic personality. </w:t>
            </w:r>
            <w:r w:rsidRPr="00750E8B">
              <w:rPr>
                <w:color w:val="215E99" w:themeColor="text2" w:themeTint="BF"/>
                <w:lang w:val="en-US"/>
              </w:rPr>
              <w:t xml:space="preserve">But what if there are intonation issues, vocal hypofunction and hyperfunction? What if the student is not a </w:t>
            </w:r>
            <w:r>
              <w:rPr>
                <w:color w:val="215E99" w:themeColor="text2" w:themeTint="BF"/>
                <w:lang w:val="en-US"/>
              </w:rPr>
              <w:t>‘</w:t>
            </w:r>
            <w:r w:rsidRPr="00750E8B">
              <w:rPr>
                <w:color w:val="215E99" w:themeColor="text2" w:themeTint="BF"/>
                <w:lang w:val="en-US"/>
              </w:rPr>
              <w:t>natural</w:t>
            </w:r>
            <w:r>
              <w:rPr>
                <w:color w:val="215E99" w:themeColor="text2" w:themeTint="BF"/>
                <w:lang w:val="en-US"/>
              </w:rPr>
              <w:t>’</w:t>
            </w:r>
            <w:r w:rsidRPr="00750E8B">
              <w:rPr>
                <w:color w:val="215E99" w:themeColor="text2" w:themeTint="BF"/>
                <w:lang w:val="en-US"/>
              </w:rPr>
              <w:t xml:space="preserve"> </w:t>
            </w:r>
            <w:r>
              <w:rPr>
                <w:color w:val="215E99" w:themeColor="text2" w:themeTint="BF"/>
                <w:lang w:val="en-US"/>
              </w:rPr>
              <w:t>athlete</w:t>
            </w:r>
            <w:r w:rsidRPr="00750E8B">
              <w:rPr>
                <w:color w:val="215E99" w:themeColor="text2" w:themeTint="BF"/>
                <w:lang w:val="en-US"/>
              </w:rPr>
              <w:t xml:space="preserve">? Where is the line between natural and trained? </w:t>
            </w:r>
          </w:p>
          <w:p w14:paraId="5EB3D565" w14:textId="77777777" w:rsidR="00E31A14" w:rsidRDefault="00E31A14" w:rsidP="004C71DA">
            <w:pPr>
              <w:rPr>
                <w:lang w:val="en-US"/>
              </w:rPr>
            </w:pPr>
          </w:p>
          <w:p w14:paraId="585FC574" w14:textId="77777777" w:rsidR="005D178A" w:rsidRDefault="005D178A" w:rsidP="004C71DA">
            <w:pPr>
              <w:rPr>
                <w:lang w:val="en-US"/>
              </w:rPr>
            </w:pPr>
          </w:p>
          <w:p w14:paraId="7C5810EA" w14:textId="77777777" w:rsidR="00D162D9" w:rsidRDefault="00D162D9" w:rsidP="004C71DA">
            <w:pPr>
              <w:rPr>
                <w:lang w:val="en-US"/>
              </w:rPr>
            </w:pPr>
          </w:p>
          <w:p w14:paraId="2FD54B18" w14:textId="77777777" w:rsidR="00D162D9" w:rsidRDefault="00D162D9" w:rsidP="004C71DA">
            <w:pPr>
              <w:rPr>
                <w:lang w:val="en-US"/>
              </w:rPr>
            </w:pPr>
          </w:p>
          <w:p w14:paraId="5B0441F5" w14:textId="77777777" w:rsidR="00D162D9" w:rsidRDefault="00D162D9" w:rsidP="004C71DA">
            <w:pPr>
              <w:rPr>
                <w:lang w:val="en-US"/>
              </w:rPr>
            </w:pPr>
          </w:p>
          <w:p w14:paraId="74FBB9EF" w14:textId="77777777" w:rsidR="00D162D9" w:rsidRDefault="00D162D9" w:rsidP="004C71DA">
            <w:pPr>
              <w:rPr>
                <w:lang w:val="en-US"/>
              </w:rPr>
            </w:pPr>
          </w:p>
          <w:p w14:paraId="71C43AFA" w14:textId="77777777" w:rsidR="00D162D9" w:rsidRDefault="00D162D9" w:rsidP="004C71DA">
            <w:pPr>
              <w:rPr>
                <w:lang w:val="en-US"/>
              </w:rPr>
            </w:pPr>
          </w:p>
          <w:p w14:paraId="6F051E8C" w14:textId="77777777" w:rsidR="00D162D9" w:rsidRDefault="00D162D9" w:rsidP="004C71DA">
            <w:pPr>
              <w:rPr>
                <w:lang w:val="en-US"/>
              </w:rPr>
            </w:pPr>
          </w:p>
          <w:p w14:paraId="56668E0A" w14:textId="77777777" w:rsidR="00D162D9" w:rsidRDefault="00D162D9" w:rsidP="004C71DA">
            <w:pPr>
              <w:rPr>
                <w:lang w:val="en-US"/>
              </w:rPr>
            </w:pPr>
          </w:p>
          <w:p w14:paraId="0F2BEF0A" w14:textId="77777777" w:rsidR="00D162D9" w:rsidRDefault="00D162D9" w:rsidP="004C71DA">
            <w:pPr>
              <w:rPr>
                <w:lang w:val="en-US"/>
              </w:rPr>
            </w:pPr>
          </w:p>
          <w:p w14:paraId="349213C9" w14:textId="77777777" w:rsidR="00D162D9" w:rsidRDefault="00D162D9" w:rsidP="004C71DA">
            <w:pPr>
              <w:rPr>
                <w:lang w:val="en-US"/>
              </w:rPr>
            </w:pPr>
          </w:p>
          <w:p w14:paraId="2404871C" w14:textId="77777777" w:rsidR="00D162D9" w:rsidRDefault="00D162D9" w:rsidP="004C71DA">
            <w:pPr>
              <w:rPr>
                <w:color w:val="BF4E14" w:themeColor="accent2" w:themeShade="BF"/>
                <w:lang w:val="en-US"/>
              </w:rPr>
            </w:pPr>
          </w:p>
          <w:p w14:paraId="4A8E4154" w14:textId="77777777" w:rsidR="00D162D9" w:rsidRDefault="00D162D9" w:rsidP="004C71DA">
            <w:pPr>
              <w:rPr>
                <w:color w:val="BF4E14" w:themeColor="accent2" w:themeShade="BF"/>
                <w:lang w:val="en-US"/>
              </w:rPr>
            </w:pPr>
          </w:p>
          <w:p w14:paraId="4B3E2FDB" w14:textId="77777777" w:rsidR="00D162D9" w:rsidRDefault="00D162D9" w:rsidP="004C71DA">
            <w:pPr>
              <w:rPr>
                <w:color w:val="BF4E14" w:themeColor="accent2" w:themeShade="BF"/>
                <w:lang w:val="en-US"/>
              </w:rPr>
            </w:pPr>
          </w:p>
          <w:p w14:paraId="509AF537" w14:textId="77777777" w:rsidR="00D162D9" w:rsidRDefault="00D162D9" w:rsidP="004C71DA">
            <w:pPr>
              <w:rPr>
                <w:color w:val="BF4E14" w:themeColor="accent2" w:themeShade="BF"/>
                <w:lang w:val="en-US"/>
              </w:rPr>
            </w:pPr>
          </w:p>
          <w:p w14:paraId="5A7BC40C" w14:textId="77777777" w:rsidR="00BB10CE" w:rsidRDefault="00BB10CE" w:rsidP="004C71DA">
            <w:pPr>
              <w:rPr>
                <w:color w:val="BF4E14" w:themeColor="accent2" w:themeShade="BF"/>
                <w:lang w:val="en-US"/>
              </w:rPr>
            </w:pPr>
          </w:p>
          <w:p w14:paraId="425BEEAA" w14:textId="77777777" w:rsidR="00BB10CE" w:rsidRDefault="00BB10CE" w:rsidP="004C71DA">
            <w:pPr>
              <w:rPr>
                <w:color w:val="BF4E14" w:themeColor="accent2" w:themeShade="BF"/>
                <w:lang w:val="en-US"/>
              </w:rPr>
            </w:pPr>
          </w:p>
          <w:p w14:paraId="3556AC75" w14:textId="77777777" w:rsidR="00BB10CE" w:rsidRDefault="00BB10CE" w:rsidP="004C71DA">
            <w:pPr>
              <w:rPr>
                <w:color w:val="BF4E14" w:themeColor="accent2" w:themeShade="BF"/>
                <w:lang w:val="en-US"/>
              </w:rPr>
            </w:pPr>
          </w:p>
          <w:p w14:paraId="2B0058E6" w14:textId="77777777" w:rsidR="00BB10CE" w:rsidRDefault="00BB10CE" w:rsidP="004C71DA">
            <w:pPr>
              <w:rPr>
                <w:color w:val="BF4E14" w:themeColor="accent2" w:themeShade="BF"/>
                <w:lang w:val="en-US"/>
              </w:rPr>
            </w:pPr>
          </w:p>
          <w:p w14:paraId="2C140A70" w14:textId="77777777" w:rsidR="00BB10CE" w:rsidRDefault="00BB10CE" w:rsidP="004C71DA">
            <w:pPr>
              <w:rPr>
                <w:color w:val="BF4E14" w:themeColor="accent2" w:themeShade="BF"/>
                <w:lang w:val="en-US"/>
              </w:rPr>
            </w:pPr>
          </w:p>
          <w:p w14:paraId="334637CF" w14:textId="77777777" w:rsidR="00BB10CE" w:rsidRDefault="00BB10CE" w:rsidP="004C71DA">
            <w:pPr>
              <w:rPr>
                <w:color w:val="BF4E14" w:themeColor="accent2" w:themeShade="BF"/>
                <w:lang w:val="en-US"/>
              </w:rPr>
            </w:pPr>
          </w:p>
          <w:p w14:paraId="1D6493DC" w14:textId="77777777" w:rsidR="00BB10CE" w:rsidRDefault="00BB10CE" w:rsidP="004C71DA">
            <w:pPr>
              <w:rPr>
                <w:color w:val="BF4E14" w:themeColor="accent2" w:themeShade="BF"/>
                <w:lang w:val="en-US"/>
              </w:rPr>
            </w:pPr>
          </w:p>
          <w:p w14:paraId="47D233D7" w14:textId="77777777" w:rsidR="00BB10CE" w:rsidRDefault="00BB10CE" w:rsidP="004C71DA">
            <w:pPr>
              <w:rPr>
                <w:color w:val="BF4E14" w:themeColor="accent2" w:themeShade="BF"/>
                <w:lang w:val="en-US"/>
              </w:rPr>
            </w:pPr>
          </w:p>
          <w:p w14:paraId="4DFAB43D" w14:textId="77777777" w:rsidR="00BB10CE" w:rsidRDefault="00BB10CE" w:rsidP="004C71DA">
            <w:pPr>
              <w:rPr>
                <w:color w:val="BF4E14" w:themeColor="accent2" w:themeShade="BF"/>
                <w:lang w:val="en-US"/>
              </w:rPr>
            </w:pPr>
          </w:p>
          <w:p w14:paraId="5217B011" w14:textId="77777777" w:rsidR="00BB10CE" w:rsidRDefault="00BB10CE" w:rsidP="004C71DA">
            <w:pPr>
              <w:rPr>
                <w:color w:val="BF4E14" w:themeColor="accent2" w:themeShade="BF"/>
                <w:lang w:val="en-US"/>
              </w:rPr>
            </w:pPr>
          </w:p>
          <w:p w14:paraId="7E017EB4" w14:textId="77777777" w:rsidR="00BB10CE" w:rsidRDefault="00BB10CE" w:rsidP="004C71DA">
            <w:pPr>
              <w:rPr>
                <w:color w:val="BF4E14" w:themeColor="accent2" w:themeShade="BF"/>
                <w:lang w:val="en-US"/>
              </w:rPr>
            </w:pPr>
          </w:p>
          <w:p w14:paraId="716C8C00" w14:textId="77777777" w:rsidR="00BB10CE" w:rsidRDefault="00BB10CE" w:rsidP="004C71DA">
            <w:pPr>
              <w:rPr>
                <w:color w:val="BF4E14" w:themeColor="accent2" w:themeShade="BF"/>
                <w:lang w:val="en-US"/>
              </w:rPr>
            </w:pPr>
          </w:p>
          <w:p w14:paraId="7F754A76" w14:textId="77777777" w:rsidR="00BB10CE" w:rsidRDefault="00BB10CE" w:rsidP="004C71DA">
            <w:pPr>
              <w:rPr>
                <w:color w:val="BF4E14" w:themeColor="accent2" w:themeShade="BF"/>
                <w:lang w:val="en-US"/>
              </w:rPr>
            </w:pPr>
          </w:p>
          <w:p w14:paraId="6627176B" w14:textId="77777777" w:rsidR="00BB10CE" w:rsidRDefault="00BB10CE" w:rsidP="004C71DA">
            <w:pPr>
              <w:rPr>
                <w:color w:val="BF4E14" w:themeColor="accent2" w:themeShade="BF"/>
                <w:lang w:val="en-US"/>
              </w:rPr>
            </w:pPr>
          </w:p>
          <w:p w14:paraId="7BCF3364" w14:textId="77777777" w:rsidR="00BB10CE" w:rsidRDefault="00BB10CE" w:rsidP="004C71DA">
            <w:pPr>
              <w:rPr>
                <w:color w:val="BF4E14" w:themeColor="accent2" w:themeShade="BF"/>
                <w:lang w:val="en-US"/>
              </w:rPr>
            </w:pPr>
          </w:p>
          <w:p w14:paraId="58AA9753" w14:textId="77777777" w:rsidR="00BB10CE" w:rsidRDefault="00BB10CE" w:rsidP="004C71DA">
            <w:pPr>
              <w:rPr>
                <w:color w:val="BF4E14" w:themeColor="accent2" w:themeShade="BF"/>
                <w:lang w:val="en-US"/>
              </w:rPr>
            </w:pPr>
          </w:p>
          <w:p w14:paraId="6F027AA8" w14:textId="77777777" w:rsidR="00BB10CE" w:rsidRDefault="00BB10CE" w:rsidP="004C71DA">
            <w:pPr>
              <w:rPr>
                <w:color w:val="BF4E14" w:themeColor="accent2" w:themeShade="BF"/>
                <w:lang w:val="en-US"/>
              </w:rPr>
            </w:pPr>
          </w:p>
          <w:p w14:paraId="21C07F59" w14:textId="77777777" w:rsidR="00BB10CE" w:rsidRDefault="00BB10CE" w:rsidP="004C71DA">
            <w:pPr>
              <w:rPr>
                <w:color w:val="BF4E14" w:themeColor="accent2" w:themeShade="BF"/>
                <w:lang w:val="en-US"/>
              </w:rPr>
            </w:pPr>
          </w:p>
          <w:p w14:paraId="3161E16A" w14:textId="77777777" w:rsidR="00BB10CE" w:rsidRDefault="00BB10CE" w:rsidP="004C71DA">
            <w:pPr>
              <w:rPr>
                <w:color w:val="BF4E14" w:themeColor="accent2" w:themeShade="BF"/>
                <w:lang w:val="en-US"/>
              </w:rPr>
            </w:pPr>
          </w:p>
          <w:p w14:paraId="1D77FEE4" w14:textId="77777777" w:rsidR="00BB10CE" w:rsidRDefault="00BB10CE" w:rsidP="004C71DA">
            <w:pPr>
              <w:rPr>
                <w:color w:val="BF4E14" w:themeColor="accent2" w:themeShade="BF"/>
                <w:lang w:val="en-US"/>
              </w:rPr>
            </w:pPr>
          </w:p>
          <w:p w14:paraId="2C930D37" w14:textId="77777777" w:rsidR="00BB10CE" w:rsidRDefault="00BB10CE" w:rsidP="004C71DA">
            <w:pPr>
              <w:rPr>
                <w:color w:val="BF4E14" w:themeColor="accent2" w:themeShade="BF"/>
                <w:lang w:val="en-US"/>
              </w:rPr>
            </w:pPr>
          </w:p>
          <w:p w14:paraId="114085A4" w14:textId="77777777" w:rsidR="00D162D9" w:rsidRDefault="00D162D9" w:rsidP="004C71DA">
            <w:pPr>
              <w:rPr>
                <w:color w:val="BF4E14" w:themeColor="accent2" w:themeShade="BF"/>
                <w:lang w:val="en-US"/>
              </w:rPr>
            </w:pPr>
          </w:p>
          <w:p w14:paraId="340E74E9" w14:textId="63BE293A" w:rsidR="00E31A14" w:rsidRPr="00750E8B" w:rsidRDefault="00E31A14" w:rsidP="004C71DA">
            <w:pPr>
              <w:rPr>
                <w:color w:val="BF4E14" w:themeColor="accent2" w:themeShade="BF"/>
                <w:lang w:val="en-US"/>
              </w:rPr>
            </w:pPr>
            <w:r w:rsidRPr="00750E8B">
              <w:rPr>
                <w:color w:val="BF4E14" w:themeColor="accent2" w:themeShade="BF"/>
                <w:lang w:val="en-US"/>
              </w:rPr>
              <w:t>Teaching method:</w:t>
            </w:r>
          </w:p>
          <w:p w14:paraId="29A7D3BB" w14:textId="77777777" w:rsidR="00E31A14" w:rsidRDefault="00E31A14" w:rsidP="004C71DA">
            <w:pPr>
              <w:rPr>
                <w:lang w:val="en-US"/>
              </w:rPr>
            </w:pPr>
            <w:r>
              <w:rPr>
                <w:lang w:val="en-US"/>
              </w:rPr>
              <w:t>Exercises should always be performed as meaningful singing, with emotion and communicative intention, not as a technical routine that dehydrates the expressive dimension of singing.</w:t>
            </w:r>
          </w:p>
          <w:p w14:paraId="35AA5E4D" w14:textId="30221874" w:rsidR="00E31A14" w:rsidRDefault="00E31A14" w:rsidP="004C71DA">
            <w:pPr>
              <w:rPr>
                <w:lang w:val="en-US"/>
              </w:rPr>
            </w:pPr>
            <w:r>
              <w:rPr>
                <w:lang w:val="en-US"/>
              </w:rPr>
              <w:t xml:space="preserve">Work on resonance practically involves a further elaboration and consolidation of each person’s emotional timbre on Greek phonemes.  </w:t>
            </w:r>
          </w:p>
          <w:p w14:paraId="0BFA6CAB" w14:textId="77777777" w:rsidR="00E31A14" w:rsidRDefault="00E31A14" w:rsidP="004C71DA">
            <w:pPr>
              <w:rPr>
                <w:lang w:val="en-US"/>
              </w:rPr>
            </w:pPr>
          </w:p>
          <w:p w14:paraId="21278183" w14:textId="77777777" w:rsidR="00E31A14" w:rsidRDefault="00E31A14" w:rsidP="004C71DA">
            <w:pPr>
              <w:rPr>
                <w:lang w:val="en-US"/>
              </w:rPr>
            </w:pPr>
          </w:p>
          <w:p w14:paraId="03A04A92" w14:textId="77777777" w:rsidR="00E31A14" w:rsidRDefault="00E31A14" w:rsidP="004C71DA">
            <w:pPr>
              <w:rPr>
                <w:lang w:val="en-US"/>
              </w:rPr>
            </w:pPr>
          </w:p>
          <w:p w14:paraId="53C1A69D" w14:textId="77777777" w:rsidR="0001060A" w:rsidRDefault="0001060A" w:rsidP="004C71DA">
            <w:pPr>
              <w:rPr>
                <w:lang w:val="en-US"/>
              </w:rPr>
            </w:pPr>
          </w:p>
          <w:p w14:paraId="7580338A" w14:textId="77777777" w:rsidR="0001060A" w:rsidRDefault="0001060A" w:rsidP="004C71DA">
            <w:pPr>
              <w:rPr>
                <w:lang w:val="en-US"/>
              </w:rPr>
            </w:pPr>
          </w:p>
          <w:p w14:paraId="698780DA" w14:textId="77777777" w:rsidR="0001060A" w:rsidRDefault="0001060A" w:rsidP="004C71DA">
            <w:pPr>
              <w:rPr>
                <w:lang w:val="en-US"/>
              </w:rPr>
            </w:pPr>
          </w:p>
          <w:p w14:paraId="22558F24" w14:textId="77777777" w:rsidR="0001060A" w:rsidRDefault="0001060A" w:rsidP="004C71DA">
            <w:pPr>
              <w:rPr>
                <w:lang w:val="en-US"/>
              </w:rPr>
            </w:pPr>
          </w:p>
          <w:p w14:paraId="730D60D9" w14:textId="77777777" w:rsidR="0001060A" w:rsidRDefault="0001060A" w:rsidP="004C71DA">
            <w:pPr>
              <w:rPr>
                <w:lang w:val="en-US"/>
              </w:rPr>
            </w:pPr>
          </w:p>
          <w:p w14:paraId="0F181A3A" w14:textId="77777777" w:rsidR="0001060A" w:rsidRDefault="0001060A" w:rsidP="004C71DA">
            <w:pPr>
              <w:rPr>
                <w:lang w:val="en-US"/>
              </w:rPr>
            </w:pPr>
          </w:p>
          <w:p w14:paraId="2C0E1150" w14:textId="77777777" w:rsidR="0001060A" w:rsidRDefault="0001060A" w:rsidP="004C71DA">
            <w:pPr>
              <w:rPr>
                <w:lang w:val="en-US"/>
              </w:rPr>
            </w:pPr>
          </w:p>
          <w:p w14:paraId="4BCDE3E0" w14:textId="77777777" w:rsidR="0001060A" w:rsidRDefault="0001060A" w:rsidP="004C71DA">
            <w:pPr>
              <w:rPr>
                <w:lang w:val="en-US"/>
              </w:rPr>
            </w:pPr>
          </w:p>
          <w:p w14:paraId="3F885B5F" w14:textId="77777777" w:rsidR="0001060A" w:rsidRDefault="0001060A" w:rsidP="004C71DA">
            <w:pPr>
              <w:rPr>
                <w:lang w:val="en-US"/>
              </w:rPr>
            </w:pPr>
          </w:p>
          <w:p w14:paraId="69C1B2E5" w14:textId="77777777" w:rsidR="0001060A" w:rsidRDefault="0001060A" w:rsidP="004C71DA">
            <w:pPr>
              <w:rPr>
                <w:lang w:val="en-US"/>
              </w:rPr>
            </w:pPr>
          </w:p>
          <w:p w14:paraId="5447D79C" w14:textId="77777777" w:rsidR="0001060A" w:rsidRDefault="0001060A" w:rsidP="004C71DA">
            <w:pPr>
              <w:rPr>
                <w:lang w:val="en-US"/>
              </w:rPr>
            </w:pPr>
          </w:p>
          <w:p w14:paraId="37597D8F" w14:textId="77777777" w:rsidR="00E31A14" w:rsidRDefault="00E31A14" w:rsidP="004C71DA">
            <w:pPr>
              <w:rPr>
                <w:lang w:val="en-US"/>
              </w:rPr>
            </w:pPr>
          </w:p>
          <w:p w14:paraId="2EE40E7A" w14:textId="77777777" w:rsidR="00853655" w:rsidRDefault="00853655" w:rsidP="004C71DA">
            <w:pPr>
              <w:rPr>
                <w:color w:val="BF4E14" w:themeColor="accent2" w:themeShade="BF"/>
                <w:lang w:val="en-US"/>
              </w:rPr>
            </w:pPr>
          </w:p>
          <w:p w14:paraId="32C8519D" w14:textId="77777777" w:rsidR="00853655" w:rsidRDefault="00853655" w:rsidP="004C71DA">
            <w:pPr>
              <w:rPr>
                <w:color w:val="BF4E14" w:themeColor="accent2" w:themeShade="BF"/>
                <w:lang w:val="en-US"/>
              </w:rPr>
            </w:pPr>
          </w:p>
          <w:p w14:paraId="104F5553" w14:textId="77777777" w:rsidR="00853655" w:rsidRDefault="00853655" w:rsidP="004C71DA">
            <w:pPr>
              <w:rPr>
                <w:color w:val="BF4E14" w:themeColor="accent2" w:themeShade="BF"/>
                <w:lang w:val="en-US"/>
              </w:rPr>
            </w:pPr>
          </w:p>
          <w:p w14:paraId="7BD38B84" w14:textId="77777777" w:rsidR="00853655" w:rsidRDefault="00853655" w:rsidP="004C71DA">
            <w:pPr>
              <w:rPr>
                <w:color w:val="BF4E14" w:themeColor="accent2" w:themeShade="BF"/>
                <w:lang w:val="en-US"/>
              </w:rPr>
            </w:pPr>
          </w:p>
          <w:p w14:paraId="6E93A496" w14:textId="77777777" w:rsidR="00853655" w:rsidRDefault="00853655" w:rsidP="004C71DA">
            <w:pPr>
              <w:rPr>
                <w:color w:val="BF4E14" w:themeColor="accent2" w:themeShade="BF"/>
                <w:lang w:val="en-US"/>
              </w:rPr>
            </w:pPr>
          </w:p>
          <w:p w14:paraId="689C9A9E" w14:textId="77777777" w:rsidR="00853655" w:rsidRDefault="00853655" w:rsidP="004C71DA">
            <w:pPr>
              <w:rPr>
                <w:color w:val="BF4E14" w:themeColor="accent2" w:themeShade="BF"/>
                <w:lang w:val="en-US"/>
              </w:rPr>
            </w:pPr>
          </w:p>
          <w:p w14:paraId="7F32AB77" w14:textId="311E0B19" w:rsidR="00E31A14" w:rsidRPr="004938F5" w:rsidRDefault="00E31A14" w:rsidP="004C71DA">
            <w:pPr>
              <w:rPr>
                <w:color w:val="BF4E14" w:themeColor="accent2" w:themeShade="BF"/>
                <w:lang w:val="en-US"/>
              </w:rPr>
            </w:pPr>
            <w:r w:rsidRPr="004938F5">
              <w:rPr>
                <w:color w:val="BF4E14" w:themeColor="accent2" w:themeShade="BF"/>
                <w:lang w:val="en-US"/>
              </w:rPr>
              <w:t xml:space="preserve">Timbre </w:t>
            </w:r>
            <w:r>
              <w:rPr>
                <w:color w:val="BF4E14" w:themeColor="accent2" w:themeShade="BF"/>
                <w:lang w:val="en-US"/>
              </w:rPr>
              <w:t>as style:</w:t>
            </w:r>
          </w:p>
          <w:p w14:paraId="55E8F03C" w14:textId="77777777" w:rsidR="00E31A14" w:rsidRDefault="00E31A14" w:rsidP="004C71DA">
            <w:pPr>
              <w:rPr>
                <w:lang w:val="en-US"/>
              </w:rPr>
            </w:pPr>
            <w:r>
              <w:rPr>
                <w:lang w:val="en-US"/>
              </w:rPr>
              <w:t xml:space="preserve">In P1’s approach, there is no change of placement, there is one voice placement that adapts in terms of softness, breathiness, dynamics and musical phrasing. </w:t>
            </w:r>
          </w:p>
          <w:p w14:paraId="64551F50" w14:textId="77777777" w:rsidR="00E31A14" w:rsidRDefault="00E31A14" w:rsidP="004C71DA">
            <w:pPr>
              <w:rPr>
                <w:lang w:val="en-US"/>
              </w:rPr>
            </w:pPr>
          </w:p>
          <w:p w14:paraId="309F2105" w14:textId="77777777" w:rsidR="00E31A14" w:rsidRDefault="00E31A14" w:rsidP="004C71DA">
            <w:pPr>
              <w:rPr>
                <w:lang w:val="en-US"/>
              </w:rPr>
            </w:pPr>
          </w:p>
          <w:p w14:paraId="4B55DDE7" w14:textId="77777777" w:rsidR="00E31A14" w:rsidRDefault="00E31A14" w:rsidP="004C71DA">
            <w:pPr>
              <w:rPr>
                <w:lang w:val="en-US"/>
              </w:rPr>
            </w:pPr>
          </w:p>
          <w:p w14:paraId="0BEBF53D" w14:textId="77777777" w:rsidR="00853655" w:rsidRDefault="00853655" w:rsidP="004C71DA">
            <w:pPr>
              <w:rPr>
                <w:lang w:val="en-US"/>
              </w:rPr>
            </w:pPr>
          </w:p>
          <w:p w14:paraId="0B6A93A8" w14:textId="77777777" w:rsidR="00853655" w:rsidRDefault="00853655" w:rsidP="004C71DA">
            <w:pPr>
              <w:rPr>
                <w:lang w:val="en-US"/>
              </w:rPr>
            </w:pPr>
          </w:p>
          <w:p w14:paraId="6B1783B9" w14:textId="77777777" w:rsidR="00853655" w:rsidRDefault="00853655" w:rsidP="004C71DA">
            <w:pPr>
              <w:rPr>
                <w:lang w:val="en-US"/>
              </w:rPr>
            </w:pPr>
          </w:p>
          <w:p w14:paraId="2E1E10D9" w14:textId="77777777" w:rsidR="00853655" w:rsidRDefault="00853655" w:rsidP="004C71DA">
            <w:pPr>
              <w:rPr>
                <w:lang w:val="en-US"/>
              </w:rPr>
            </w:pPr>
          </w:p>
          <w:p w14:paraId="0B17DE0B" w14:textId="77777777" w:rsidR="00853655" w:rsidRDefault="00853655" w:rsidP="004C71DA">
            <w:pPr>
              <w:rPr>
                <w:lang w:val="en-US"/>
              </w:rPr>
            </w:pPr>
          </w:p>
          <w:p w14:paraId="055FCB74" w14:textId="77777777" w:rsidR="00853655" w:rsidRDefault="00853655" w:rsidP="004C71DA">
            <w:pPr>
              <w:rPr>
                <w:lang w:val="en-US"/>
              </w:rPr>
            </w:pPr>
          </w:p>
          <w:p w14:paraId="382EB25F" w14:textId="77777777" w:rsidR="00E31A14" w:rsidRPr="004938F5" w:rsidRDefault="00E31A14" w:rsidP="004C71DA">
            <w:pPr>
              <w:rPr>
                <w:color w:val="BF4E14" w:themeColor="accent2" w:themeShade="BF"/>
                <w:lang w:val="en-US"/>
              </w:rPr>
            </w:pPr>
            <w:r w:rsidRPr="004938F5">
              <w:rPr>
                <w:color w:val="BF4E14" w:themeColor="accent2" w:themeShade="BF"/>
                <w:lang w:val="en-US"/>
              </w:rPr>
              <w:t>Timbre ideology</w:t>
            </w:r>
            <w:r>
              <w:rPr>
                <w:color w:val="BF4E14" w:themeColor="accent2" w:themeShade="BF"/>
                <w:lang w:val="en-US"/>
              </w:rPr>
              <w:t>/Role of the singer</w:t>
            </w:r>
            <w:r w:rsidRPr="004938F5">
              <w:rPr>
                <w:color w:val="BF4E14" w:themeColor="accent2" w:themeShade="BF"/>
                <w:lang w:val="en-US"/>
              </w:rPr>
              <w:t>:</w:t>
            </w:r>
          </w:p>
          <w:p w14:paraId="727DBCFA" w14:textId="77777777" w:rsidR="00E31A14" w:rsidRPr="002010C8" w:rsidRDefault="00E31A14" w:rsidP="004C71DA">
            <w:pPr>
              <w:rPr>
                <w:color w:val="215E99" w:themeColor="text2" w:themeTint="BF"/>
                <w:lang w:val="en-US"/>
              </w:rPr>
            </w:pPr>
            <w:r w:rsidRPr="002010C8">
              <w:rPr>
                <w:color w:val="215E99" w:themeColor="text2" w:themeTint="BF"/>
                <w:lang w:val="en-US"/>
              </w:rPr>
              <w:t>1.Timbre is the vocal identity of the singer that reflects also her inner, emotional and cultural universe, her self-identity.</w:t>
            </w:r>
          </w:p>
          <w:p w14:paraId="5CC7B42F" w14:textId="77777777" w:rsidR="00E31A14" w:rsidRPr="002010C8" w:rsidRDefault="00E31A14" w:rsidP="004C71DA">
            <w:pPr>
              <w:rPr>
                <w:color w:val="215E99" w:themeColor="text2" w:themeTint="BF"/>
                <w:lang w:val="en-US"/>
              </w:rPr>
            </w:pPr>
            <w:r w:rsidRPr="002010C8">
              <w:rPr>
                <w:color w:val="215E99" w:themeColor="text2" w:themeTint="BF"/>
                <w:lang w:val="en-US"/>
              </w:rPr>
              <w:t xml:space="preserve">2. Vocal identity is thus single, not multiple. </w:t>
            </w:r>
          </w:p>
          <w:p w14:paraId="74586888" w14:textId="77777777" w:rsidR="00E31A14" w:rsidRDefault="00E31A14" w:rsidP="004C71DA">
            <w:pPr>
              <w:rPr>
                <w:lang w:val="en-US"/>
              </w:rPr>
            </w:pPr>
            <w:r w:rsidRPr="002010C8">
              <w:rPr>
                <w:color w:val="215E99" w:themeColor="text2" w:themeTint="BF"/>
                <w:lang w:val="en-US"/>
              </w:rPr>
              <w:t>3.Changing timbres is like adopting fake identities</w:t>
            </w:r>
            <w:r>
              <w:rPr>
                <w:lang w:val="en-US"/>
              </w:rPr>
              <w:t xml:space="preserve">. </w:t>
            </w:r>
          </w:p>
          <w:p w14:paraId="7EAF141A" w14:textId="77777777" w:rsidR="00E31A14" w:rsidRDefault="00E31A14" w:rsidP="004C71DA">
            <w:pPr>
              <w:rPr>
                <w:lang w:val="en-US"/>
              </w:rPr>
            </w:pPr>
          </w:p>
          <w:p w14:paraId="1DA31C76" w14:textId="77777777" w:rsidR="00E31A14" w:rsidRDefault="00E31A14" w:rsidP="004C71DA">
            <w:pPr>
              <w:rPr>
                <w:lang w:val="en-US"/>
              </w:rPr>
            </w:pPr>
          </w:p>
          <w:p w14:paraId="1587ADD1" w14:textId="77777777" w:rsidR="00E31A14" w:rsidRDefault="00E31A14" w:rsidP="004C71DA">
            <w:pPr>
              <w:rPr>
                <w:lang w:val="en-US"/>
              </w:rPr>
            </w:pPr>
          </w:p>
          <w:p w14:paraId="1123E154" w14:textId="77777777" w:rsidR="00E31A14" w:rsidRDefault="00E31A14" w:rsidP="004C71DA">
            <w:pPr>
              <w:rPr>
                <w:lang w:val="en-US"/>
              </w:rPr>
            </w:pPr>
          </w:p>
          <w:p w14:paraId="2888020C" w14:textId="77777777" w:rsidR="00E31A14" w:rsidRDefault="00E31A14" w:rsidP="004C71DA">
            <w:pPr>
              <w:rPr>
                <w:lang w:val="en-US"/>
              </w:rPr>
            </w:pPr>
          </w:p>
          <w:p w14:paraId="04C3587C" w14:textId="77777777" w:rsidR="00E31A14" w:rsidRDefault="00E31A14" w:rsidP="004C71DA">
            <w:pPr>
              <w:rPr>
                <w:lang w:val="en-US"/>
              </w:rPr>
            </w:pPr>
          </w:p>
          <w:p w14:paraId="55D405D7" w14:textId="77777777" w:rsidR="005606D8" w:rsidRDefault="005606D8" w:rsidP="004C71DA">
            <w:pPr>
              <w:rPr>
                <w:color w:val="BF4E14" w:themeColor="accent2" w:themeShade="BF"/>
                <w:lang w:val="en-US"/>
              </w:rPr>
            </w:pPr>
          </w:p>
          <w:p w14:paraId="7A368D50" w14:textId="499E37EB" w:rsidR="00E31A14" w:rsidRDefault="00E31A14" w:rsidP="004C71DA">
            <w:pPr>
              <w:rPr>
                <w:color w:val="BF4E14" w:themeColor="accent2" w:themeShade="BF"/>
                <w:lang w:val="en-US"/>
              </w:rPr>
            </w:pPr>
            <w:r w:rsidRPr="004938F5">
              <w:rPr>
                <w:color w:val="BF4E14" w:themeColor="accent2" w:themeShade="BF"/>
                <w:lang w:val="en-US"/>
              </w:rPr>
              <w:t>Timbre perception/explanation:</w:t>
            </w:r>
          </w:p>
          <w:p w14:paraId="19D83BAA" w14:textId="77777777" w:rsidR="00E31A14" w:rsidRPr="00AF3CEF" w:rsidRDefault="00E31A14" w:rsidP="004C71DA">
            <w:pPr>
              <w:rPr>
                <w:color w:val="000000" w:themeColor="text1"/>
                <w:lang w:val="en-US"/>
              </w:rPr>
            </w:pPr>
            <w:r w:rsidRPr="00AF3CEF">
              <w:rPr>
                <w:color w:val="000000" w:themeColor="text1"/>
                <w:lang w:val="en-US"/>
              </w:rPr>
              <w:t xml:space="preserve">P1 </w:t>
            </w:r>
            <w:r>
              <w:rPr>
                <w:color w:val="000000" w:themeColor="text1"/>
                <w:lang w:val="en-US"/>
              </w:rPr>
              <w:t>perceives</w:t>
            </w:r>
            <w:r w:rsidRPr="00AF3CEF">
              <w:rPr>
                <w:color w:val="000000" w:themeColor="text1"/>
                <w:lang w:val="en-US"/>
              </w:rPr>
              <w:t xml:space="preserve"> </w:t>
            </w:r>
            <w:r>
              <w:rPr>
                <w:color w:val="000000" w:themeColor="text1"/>
                <w:lang w:val="en-US"/>
              </w:rPr>
              <w:t>Eskenazy’s singing coming from a school of singing much different from her own.</w:t>
            </w:r>
          </w:p>
          <w:p w14:paraId="17759724" w14:textId="77777777" w:rsidR="00E31A14" w:rsidRPr="00CC285A" w:rsidRDefault="00E31A14" w:rsidP="004C71DA">
            <w:pPr>
              <w:rPr>
                <w:color w:val="000000" w:themeColor="text1"/>
                <w:lang w:val="en-US"/>
              </w:rPr>
            </w:pPr>
            <w:r>
              <w:rPr>
                <w:lang w:val="en-US"/>
              </w:rPr>
              <w:t xml:space="preserve">P1 perceives Eskenazy to sing in a mixed head voice, with a lot of support. </w:t>
            </w:r>
            <w:r>
              <w:rPr>
                <w:color w:val="215E99" w:themeColor="text2" w:themeTint="BF"/>
                <w:lang w:val="en-US"/>
              </w:rPr>
              <w:t>P1 is right.</w:t>
            </w:r>
            <w:r w:rsidRPr="00AF3CEF">
              <w:rPr>
                <w:color w:val="215E99" w:themeColor="text2" w:themeTint="BF"/>
                <w:lang w:val="en-US"/>
              </w:rPr>
              <w:t xml:space="preserve"> Eskenazy, </w:t>
            </w:r>
            <w:r>
              <w:rPr>
                <w:color w:val="215E99" w:themeColor="text2" w:themeTint="BF"/>
                <w:lang w:val="en-US"/>
              </w:rPr>
              <w:t>probably used more subglottal</w:t>
            </w:r>
            <w:r w:rsidRPr="00AF3CEF">
              <w:rPr>
                <w:color w:val="215E99" w:themeColor="text2" w:themeTint="BF"/>
                <w:lang w:val="en-US"/>
              </w:rPr>
              <w:t xml:space="preserve"> </w:t>
            </w:r>
            <w:r>
              <w:rPr>
                <w:color w:val="215E99" w:themeColor="text2" w:themeTint="BF"/>
                <w:lang w:val="en-US"/>
              </w:rPr>
              <w:t xml:space="preserve">pressure </w:t>
            </w:r>
            <w:r w:rsidRPr="00AF3CEF">
              <w:rPr>
                <w:color w:val="215E99" w:themeColor="text2" w:themeTint="BF"/>
                <w:lang w:val="en-US"/>
              </w:rPr>
              <w:t xml:space="preserve">than </w:t>
            </w:r>
            <w:r>
              <w:rPr>
                <w:color w:val="215E99" w:themeColor="text2" w:themeTint="BF"/>
                <w:lang w:val="en-US"/>
              </w:rPr>
              <w:t xml:space="preserve">when </w:t>
            </w:r>
            <w:r w:rsidRPr="00AF3CEF">
              <w:rPr>
                <w:color w:val="215E99" w:themeColor="text2" w:themeTint="BF"/>
                <w:lang w:val="en-US"/>
              </w:rPr>
              <w:t xml:space="preserve">I sung </w:t>
            </w:r>
            <w:r>
              <w:rPr>
                <w:color w:val="215E99" w:themeColor="text2" w:themeTint="BF"/>
                <w:lang w:val="en-US"/>
              </w:rPr>
              <w:t xml:space="preserve">here </w:t>
            </w:r>
            <w:r w:rsidRPr="00AF3CEF">
              <w:rPr>
                <w:color w:val="215E99" w:themeColor="text2" w:themeTint="BF"/>
                <w:lang w:val="en-US"/>
              </w:rPr>
              <w:t>in M2.</w:t>
            </w:r>
            <w:r>
              <w:rPr>
                <w:color w:val="215E99" w:themeColor="text2" w:themeTint="BF"/>
                <w:lang w:val="en-US"/>
              </w:rPr>
              <w:t xml:space="preserve"> </w:t>
            </w:r>
          </w:p>
          <w:p w14:paraId="15340444" w14:textId="77777777" w:rsidR="00E31A14" w:rsidRDefault="00E31A14" w:rsidP="004C71DA">
            <w:pPr>
              <w:rPr>
                <w:lang w:val="en-US"/>
              </w:rPr>
            </w:pPr>
          </w:p>
          <w:p w14:paraId="0794636C" w14:textId="13A78558" w:rsidR="00E31A14" w:rsidRPr="00CC285A" w:rsidRDefault="00E31A14" w:rsidP="004C71DA">
            <w:pPr>
              <w:rPr>
                <w:color w:val="000000" w:themeColor="text1"/>
                <w:lang w:val="en-US"/>
              </w:rPr>
            </w:pPr>
            <w:r w:rsidRPr="00AF3CEF">
              <w:rPr>
                <w:color w:val="BF4E14" w:themeColor="accent2" w:themeShade="BF"/>
                <w:lang w:val="en-US"/>
              </w:rPr>
              <w:t>Timbre as style/ideology:</w:t>
            </w:r>
            <w:r>
              <w:rPr>
                <w:color w:val="BF4E14" w:themeColor="accent2" w:themeShade="BF"/>
                <w:lang w:val="en-US"/>
              </w:rPr>
              <w:t xml:space="preserve"> </w:t>
            </w:r>
            <w:r w:rsidRPr="00CC285A">
              <w:rPr>
                <w:color w:val="000000" w:themeColor="text1"/>
                <w:lang w:val="en-US"/>
              </w:rPr>
              <w:t>P1 notes that Eskenazy’s voice become</w:t>
            </w:r>
            <w:r w:rsidR="00FE6866">
              <w:rPr>
                <w:color w:val="000000" w:themeColor="text1"/>
                <w:lang w:val="en-US"/>
              </w:rPr>
              <w:t>s</w:t>
            </w:r>
            <w:r w:rsidRPr="00CC285A">
              <w:rPr>
                <w:color w:val="000000" w:themeColor="text1"/>
                <w:lang w:val="en-US"/>
              </w:rPr>
              <w:t xml:space="preserve"> narrower as it ascends.</w:t>
            </w:r>
            <w:r>
              <w:rPr>
                <w:color w:val="000000" w:themeColor="text1"/>
                <w:lang w:val="en-US"/>
              </w:rPr>
              <w:t xml:space="preserve"> P1 finds this approach inappropriate for the laiko genre, which requires </w:t>
            </w:r>
            <w:r>
              <w:rPr>
                <w:color w:val="000000" w:themeColor="text1"/>
                <w:lang w:val="en-US"/>
              </w:rPr>
              <w:lastRenderedPageBreak/>
              <w:t>according to P1 the same vocal size and volume across the range.</w:t>
            </w:r>
          </w:p>
          <w:p w14:paraId="62B6DAFB" w14:textId="77777777" w:rsidR="00E31A14" w:rsidRDefault="00E31A14" w:rsidP="004C71DA">
            <w:pPr>
              <w:rPr>
                <w:color w:val="215E99" w:themeColor="text2" w:themeTint="BF"/>
                <w:lang w:val="en-US"/>
              </w:rPr>
            </w:pPr>
            <w:r w:rsidRPr="004938F5">
              <w:rPr>
                <w:color w:val="215E99" w:themeColor="text2" w:themeTint="BF"/>
                <w:lang w:val="en-US"/>
              </w:rPr>
              <w:t xml:space="preserve">This is </w:t>
            </w:r>
            <w:r>
              <w:rPr>
                <w:color w:val="215E99" w:themeColor="text2" w:themeTint="BF"/>
                <w:lang w:val="en-US"/>
              </w:rPr>
              <w:t>a timbral preference</w:t>
            </w:r>
            <w:r w:rsidRPr="004938F5">
              <w:rPr>
                <w:color w:val="215E99" w:themeColor="text2" w:themeTint="BF"/>
                <w:lang w:val="en-US"/>
              </w:rPr>
              <w:t xml:space="preserve"> of most laiko-genre singers</w:t>
            </w:r>
            <w:r>
              <w:rPr>
                <w:color w:val="215E99" w:themeColor="text2" w:themeTint="BF"/>
                <w:lang w:val="en-US"/>
              </w:rPr>
              <w:t>, in my experience, a</w:t>
            </w:r>
            <w:r w:rsidRPr="004938F5">
              <w:rPr>
                <w:color w:val="215E99" w:themeColor="text2" w:themeTint="BF"/>
                <w:lang w:val="en-US"/>
              </w:rPr>
              <w:t>lso expressed in Tsipa (2022) by a</w:t>
            </w:r>
            <w:r>
              <w:rPr>
                <w:color w:val="215E99" w:themeColor="text2" w:themeTint="BF"/>
                <w:lang w:val="en-US"/>
              </w:rPr>
              <w:t xml:space="preserve">nother </w:t>
            </w:r>
            <w:r w:rsidRPr="004938F5">
              <w:rPr>
                <w:color w:val="215E99" w:themeColor="text2" w:themeTint="BF"/>
                <w:lang w:val="en-US"/>
              </w:rPr>
              <w:t>female singer of the laiko genre</w:t>
            </w:r>
            <w:r>
              <w:rPr>
                <w:color w:val="215E99" w:themeColor="text2" w:themeTint="BF"/>
                <w:lang w:val="en-US"/>
              </w:rPr>
              <w:t>. Conversely, the</w:t>
            </w:r>
            <w:r w:rsidRPr="004938F5">
              <w:rPr>
                <w:color w:val="215E99" w:themeColor="text2" w:themeTint="BF"/>
                <w:lang w:val="en-US"/>
              </w:rPr>
              <w:t xml:space="preserve"> singer of </w:t>
            </w:r>
            <w:r>
              <w:rPr>
                <w:color w:val="215E99" w:themeColor="text2" w:themeTint="BF"/>
                <w:lang w:val="en-US"/>
              </w:rPr>
              <w:t>S</w:t>
            </w:r>
            <w:r w:rsidRPr="004938F5">
              <w:rPr>
                <w:color w:val="215E99" w:themeColor="text2" w:themeTint="BF"/>
                <w:lang w:val="en-US"/>
              </w:rPr>
              <w:t>myrneiko style</w:t>
            </w:r>
            <w:r>
              <w:rPr>
                <w:color w:val="215E99" w:themeColor="text2" w:themeTint="BF"/>
                <w:lang w:val="en-US"/>
              </w:rPr>
              <w:t xml:space="preserve"> that had been interviewed in the same study, </w:t>
            </w:r>
            <w:r w:rsidRPr="004938F5">
              <w:rPr>
                <w:color w:val="215E99" w:themeColor="text2" w:themeTint="BF"/>
                <w:lang w:val="en-US"/>
              </w:rPr>
              <w:t>sought for a lighter, mixed vocal quality,</w:t>
            </w:r>
            <w:r>
              <w:rPr>
                <w:color w:val="215E99" w:themeColor="text2" w:themeTint="BF"/>
                <w:lang w:val="en-US"/>
              </w:rPr>
              <w:t xml:space="preserve"> </w:t>
            </w:r>
            <w:r w:rsidRPr="004938F5">
              <w:rPr>
                <w:color w:val="215E99" w:themeColor="text2" w:themeTint="BF"/>
                <w:lang w:val="en-US"/>
              </w:rPr>
              <w:t>consider</w:t>
            </w:r>
            <w:r>
              <w:rPr>
                <w:color w:val="215E99" w:themeColor="text2" w:themeTint="BF"/>
                <w:lang w:val="en-US"/>
              </w:rPr>
              <w:t>ing the</w:t>
            </w:r>
            <w:r w:rsidRPr="004938F5">
              <w:rPr>
                <w:color w:val="215E99" w:themeColor="text2" w:themeTint="BF"/>
                <w:lang w:val="en-US"/>
              </w:rPr>
              <w:t xml:space="preserve"> strategy that P1</w:t>
            </w:r>
            <w:r>
              <w:rPr>
                <w:color w:val="215E99" w:themeColor="text2" w:themeTint="BF"/>
                <w:lang w:val="en-US"/>
              </w:rPr>
              <w:t xml:space="preserve"> </w:t>
            </w:r>
            <w:r w:rsidRPr="004938F5">
              <w:rPr>
                <w:color w:val="215E99" w:themeColor="text2" w:themeTint="BF"/>
                <w:lang w:val="en-US"/>
              </w:rPr>
              <w:t xml:space="preserve">describes </w:t>
            </w:r>
            <w:r>
              <w:rPr>
                <w:color w:val="215E99" w:themeColor="text2" w:themeTint="BF"/>
                <w:lang w:val="en-US"/>
              </w:rPr>
              <w:t xml:space="preserve">here </w:t>
            </w:r>
            <w:r w:rsidRPr="004938F5">
              <w:rPr>
                <w:color w:val="215E99" w:themeColor="text2" w:themeTint="BF"/>
                <w:lang w:val="en-US"/>
              </w:rPr>
              <w:t xml:space="preserve">limiting and unhealthy. </w:t>
            </w:r>
          </w:p>
          <w:p w14:paraId="1BFBCA98" w14:textId="77777777" w:rsidR="00E31A14" w:rsidRDefault="00E31A14" w:rsidP="004C71DA">
            <w:pPr>
              <w:rPr>
                <w:color w:val="215E99" w:themeColor="text2" w:themeTint="BF"/>
                <w:lang w:val="en-US"/>
              </w:rPr>
            </w:pPr>
            <w:r w:rsidRPr="00A51BC7">
              <w:rPr>
                <w:color w:val="BF4E14" w:themeColor="accent2" w:themeShade="BF"/>
                <w:lang w:val="en-US"/>
              </w:rPr>
              <w:t xml:space="preserve">Timbre perception: </w:t>
            </w:r>
            <w:r w:rsidRPr="00A51BC7">
              <w:rPr>
                <w:color w:val="000000" w:themeColor="text1"/>
                <w:lang w:val="en-US"/>
              </w:rPr>
              <w:t>P1 finds D.P.s’ timbre similar to Eskenazy’s at the high range but not at the low.</w:t>
            </w:r>
            <w:r>
              <w:rPr>
                <w:color w:val="000000" w:themeColor="text1"/>
                <w:lang w:val="en-US"/>
              </w:rPr>
              <w:t xml:space="preserve"> </w:t>
            </w:r>
            <w:r w:rsidRPr="00934F31">
              <w:rPr>
                <w:color w:val="215E99" w:themeColor="text2" w:themeTint="BF"/>
                <w:lang w:val="en-US"/>
              </w:rPr>
              <w:t xml:space="preserve">I </w:t>
            </w:r>
            <w:r>
              <w:rPr>
                <w:color w:val="215E99" w:themeColor="text2" w:themeTint="BF"/>
                <w:lang w:val="en-US"/>
              </w:rPr>
              <w:t xml:space="preserve">too </w:t>
            </w:r>
            <w:r w:rsidRPr="00934F31">
              <w:rPr>
                <w:color w:val="215E99" w:themeColor="text2" w:themeTint="BF"/>
                <w:lang w:val="en-US"/>
              </w:rPr>
              <w:t>perceive D.P.’</w:t>
            </w:r>
            <w:r>
              <w:rPr>
                <w:color w:val="215E99" w:themeColor="text2" w:themeTint="BF"/>
                <w:lang w:val="en-US"/>
              </w:rPr>
              <w:t xml:space="preserve"> </w:t>
            </w:r>
            <w:r w:rsidRPr="00934F31">
              <w:rPr>
                <w:color w:val="215E99" w:themeColor="text2" w:themeTint="BF"/>
                <w:lang w:val="en-US"/>
              </w:rPr>
              <w:t xml:space="preserve">s timbre less rough in her lower notes, </w:t>
            </w:r>
            <w:r>
              <w:rPr>
                <w:color w:val="215E99" w:themeColor="text2" w:themeTint="BF"/>
                <w:lang w:val="en-US"/>
              </w:rPr>
              <w:t xml:space="preserve">as </w:t>
            </w:r>
            <w:r w:rsidRPr="00934F31">
              <w:rPr>
                <w:color w:val="215E99" w:themeColor="text2" w:themeTint="BF"/>
                <w:lang w:val="en-US"/>
              </w:rPr>
              <w:t>she keeps singing in M2 while descending in pitch.</w:t>
            </w:r>
            <w:r>
              <w:rPr>
                <w:color w:val="215E99" w:themeColor="text2" w:themeTint="BF"/>
                <w:lang w:val="en-US"/>
              </w:rPr>
              <w:t xml:space="preserve"> I think that Eksenazy employed a transition between laryngeal registers.</w:t>
            </w:r>
          </w:p>
          <w:p w14:paraId="2597E2EA" w14:textId="77777777" w:rsidR="00E31A14" w:rsidRPr="00934F31" w:rsidRDefault="00E31A14" w:rsidP="004C71DA">
            <w:pPr>
              <w:rPr>
                <w:color w:val="215E99" w:themeColor="text2" w:themeTint="BF"/>
                <w:lang w:val="en-US"/>
              </w:rPr>
            </w:pPr>
          </w:p>
          <w:p w14:paraId="4EE8FF9A" w14:textId="77777777" w:rsidR="00E31A14" w:rsidRPr="002768E4" w:rsidRDefault="00E31A14" w:rsidP="004C71DA">
            <w:pPr>
              <w:rPr>
                <w:color w:val="BF4E14" w:themeColor="accent2" w:themeShade="BF"/>
                <w:lang w:val="en-US"/>
              </w:rPr>
            </w:pPr>
            <w:r w:rsidRPr="002768E4">
              <w:rPr>
                <w:color w:val="BF4E14" w:themeColor="accent2" w:themeShade="BF"/>
                <w:lang w:val="en-US"/>
              </w:rPr>
              <w:t>Timbre ideology:</w:t>
            </w:r>
          </w:p>
          <w:p w14:paraId="5BA2938E" w14:textId="77777777" w:rsidR="00E31A14" w:rsidRDefault="00E31A14" w:rsidP="004C71DA">
            <w:pPr>
              <w:rPr>
                <w:lang w:val="en-US"/>
              </w:rPr>
            </w:pPr>
            <w:r>
              <w:rPr>
                <w:lang w:val="en-US"/>
              </w:rPr>
              <w:t>Our vocal influences are timbres that resonate with our soul.</w:t>
            </w:r>
          </w:p>
          <w:p w14:paraId="07039BE9" w14:textId="77777777" w:rsidR="00E31A14" w:rsidRPr="004938F5" w:rsidRDefault="00E31A14" w:rsidP="004C71DA">
            <w:pPr>
              <w:rPr>
                <w:color w:val="BF4E14" w:themeColor="accent2" w:themeShade="BF"/>
                <w:lang w:val="en-US"/>
              </w:rPr>
            </w:pPr>
            <w:r w:rsidRPr="004938F5">
              <w:rPr>
                <w:color w:val="BF4E14" w:themeColor="accent2" w:themeShade="BF"/>
                <w:lang w:val="en-US"/>
              </w:rPr>
              <w:t>Timbre perception/explanation/ideology:</w:t>
            </w:r>
          </w:p>
          <w:p w14:paraId="3080EDA5" w14:textId="77777777" w:rsidR="00E31A14" w:rsidRPr="00AF3CEF" w:rsidRDefault="00E31A14" w:rsidP="004C71DA">
            <w:pPr>
              <w:rPr>
                <w:color w:val="215E99" w:themeColor="text2" w:themeTint="BF"/>
                <w:lang w:val="en-US"/>
              </w:rPr>
            </w:pPr>
            <w:r>
              <w:rPr>
                <w:lang w:val="en-US"/>
              </w:rPr>
              <w:t xml:space="preserve">To approach voices of the past, you need to decode the feeling and bring it in your world, in your ethos. There is no point in decoding the timbre because this was shaped by a life experience that cannot be reproduced. </w:t>
            </w:r>
            <w:r>
              <w:rPr>
                <w:color w:val="215E99" w:themeColor="text2" w:themeTint="BF"/>
                <w:lang w:val="en-US"/>
              </w:rPr>
              <w:t xml:space="preserve">A reasonable implication of the idea that vocal timbre is the expression of the Self. </w:t>
            </w:r>
          </w:p>
          <w:p w14:paraId="5D29AF07" w14:textId="77777777" w:rsidR="00E31A14" w:rsidRPr="00EE522E" w:rsidRDefault="00E31A14" w:rsidP="004C71DA">
            <w:pPr>
              <w:rPr>
                <w:color w:val="BF4E14" w:themeColor="accent2" w:themeShade="BF"/>
                <w:lang w:val="en-US"/>
              </w:rPr>
            </w:pPr>
            <w:r w:rsidRPr="00EE522E">
              <w:rPr>
                <w:color w:val="BF4E14" w:themeColor="accent2" w:themeShade="BF"/>
                <w:lang w:val="en-US"/>
              </w:rPr>
              <w:t>Teaching method:</w:t>
            </w:r>
          </w:p>
          <w:p w14:paraId="232C8273" w14:textId="77777777" w:rsidR="00E31A14" w:rsidRDefault="00E31A14" w:rsidP="004C71DA">
            <w:pPr>
              <w:rPr>
                <w:lang w:val="en-US"/>
              </w:rPr>
            </w:pPr>
            <w:r>
              <w:rPr>
                <w:lang w:val="en-US"/>
              </w:rPr>
              <w:t xml:space="preserve">A folk singer must dance inside while singing and P1 encourages her students to do so. </w:t>
            </w:r>
          </w:p>
          <w:p w14:paraId="7D95469F" w14:textId="77777777" w:rsidR="00E31A14" w:rsidRDefault="00E31A14" w:rsidP="004C71DA">
            <w:pPr>
              <w:rPr>
                <w:lang w:val="en-US"/>
              </w:rPr>
            </w:pPr>
          </w:p>
          <w:p w14:paraId="62C34196" w14:textId="77777777" w:rsidR="00E31A14" w:rsidRPr="008433E7" w:rsidRDefault="00E31A14" w:rsidP="004C71DA">
            <w:pPr>
              <w:rPr>
                <w:lang w:val="en-US"/>
              </w:rPr>
            </w:pPr>
            <w:r w:rsidRPr="008433E7">
              <w:rPr>
                <w:color w:val="BF4E14" w:themeColor="accent2" w:themeShade="BF"/>
                <w:lang w:val="en-US"/>
              </w:rPr>
              <w:t>Timbre as ideology</w:t>
            </w:r>
            <w:r>
              <w:rPr>
                <w:color w:val="BF4E14" w:themeColor="accent2" w:themeShade="BF"/>
                <w:lang w:val="en-US"/>
              </w:rPr>
              <w:t>/break of tradition</w:t>
            </w:r>
            <w:r w:rsidRPr="008433E7">
              <w:rPr>
                <w:color w:val="BF4E14" w:themeColor="accent2" w:themeShade="BF"/>
                <w:lang w:val="en-US"/>
              </w:rPr>
              <w:t xml:space="preserve">: </w:t>
            </w:r>
            <w:r>
              <w:rPr>
                <w:lang w:val="en-US"/>
              </w:rPr>
              <w:t>P1 addresses a general disembodiment of singing. The corporeal timbre has power, charm and direct connection, thus</w:t>
            </w:r>
            <w:r w:rsidRPr="008433E7">
              <w:rPr>
                <w:lang w:val="en-US"/>
              </w:rPr>
              <w:t xml:space="preserve"> </w:t>
            </w:r>
            <w:r>
              <w:rPr>
                <w:lang w:val="en-US"/>
              </w:rPr>
              <w:t>power structures wish</w:t>
            </w:r>
            <w:r w:rsidRPr="008433E7">
              <w:rPr>
                <w:lang w:val="en-US"/>
              </w:rPr>
              <w:t xml:space="preserve"> to control or limit it</w:t>
            </w:r>
            <w:r>
              <w:rPr>
                <w:lang w:val="en-US"/>
              </w:rPr>
              <w:t>.</w:t>
            </w:r>
          </w:p>
          <w:p w14:paraId="77B81332" w14:textId="77777777" w:rsidR="00E31A14" w:rsidRDefault="00E31A14" w:rsidP="004C71DA">
            <w:pPr>
              <w:rPr>
                <w:lang w:val="en-US"/>
              </w:rPr>
            </w:pPr>
          </w:p>
          <w:p w14:paraId="6BC56118" w14:textId="77777777" w:rsidR="00E31A14" w:rsidRDefault="00E31A14" w:rsidP="004C71DA">
            <w:pPr>
              <w:rPr>
                <w:lang w:val="en-US"/>
              </w:rPr>
            </w:pPr>
          </w:p>
          <w:p w14:paraId="0E2AC058" w14:textId="77777777" w:rsidR="00E31A14" w:rsidRDefault="00E31A14" w:rsidP="004C71DA">
            <w:pPr>
              <w:rPr>
                <w:lang w:val="en-US"/>
              </w:rPr>
            </w:pPr>
          </w:p>
          <w:p w14:paraId="1921B5BB" w14:textId="77777777" w:rsidR="00E31A14" w:rsidRPr="008433E7" w:rsidRDefault="00E31A14" w:rsidP="004C71DA">
            <w:pPr>
              <w:rPr>
                <w:color w:val="BF4E14" w:themeColor="accent2" w:themeShade="BF"/>
                <w:lang w:val="en-US"/>
              </w:rPr>
            </w:pPr>
            <w:r w:rsidRPr="008433E7">
              <w:rPr>
                <w:color w:val="BF4E14" w:themeColor="accent2" w:themeShade="BF"/>
                <w:lang w:val="en-US"/>
              </w:rPr>
              <w:t>Timbre perception/timbre as style:</w:t>
            </w:r>
          </w:p>
          <w:p w14:paraId="3D457E88" w14:textId="77777777" w:rsidR="00E31A14" w:rsidRPr="00780DC9" w:rsidRDefault="00E31A14" w:rsidP="004C71DA">
            <w:pPr>
              <w:rPr>
                <w:color w:val="215E99" w:themeColor="text2" w:themeTint="BF"/>
                <w:lang w:val="en-US"/>
              </w:rPr>
            </w:pPr>
            <w:r>
              <w:rPr>
                <w:lang w:val="en-US"/>
              </w:rPr>
              <w:t xml:space="preserve">P1 expresses admiration for the </w:t>
            </w:r>
            <w:r w:rsidRPr="002768E4">
              <w:rPr>
                <w:lang w:val="en-US"/>
              </w:rPr>
              <w:t xml:space="preserve">distinct, fast, homogeneous tones in </w:t>
            </w:r>
            <w:r>
              <w:rPr>
                <w:lang w:val="en-US"/>
              </w:rPr>
              <w:t>Dalgas’s</w:t>
            </w:r>
            <w:r w:rsidRPr="002768E4">
              <w:rPr>
                <w:lang w:val="en-US"/>
              </w:rPr>
              <w:t xml:space="preserve"> singing</w:t>
            </w:r>
            <w:r>
              <w:rPr>
                <w:lang w:val="en-US"/>
              </w:rPr>
              <w:t xml:space="preserve">. She cannot do them, she says. </w:t>
            </w:r>
          </w:p>
          <w:p w14:paraId="2E13F8B4" w14:textId="77777777" w:rsidR="00E31A14" w:rsidRPr="00780DC9" w:rsidRDefault="00E31A14" w:rsidP="004C71DA">
            <w:pPr>
              <w:rPr>
                <w:color w:val="215E99" w:themeColor="text2" w:themeTint="BF"/>
                <w:lang w:val="en-US"/>
              </w:rPr>
            </w:pPr>
          </w:p>
          <w:p w14:paraId="4F38EE4D" w14:textId="77777777" w:rsidR="00E31A14" w:rsidRDefault="00E31A14" w:rsidP="004C71DA">
            <w:pPr>
              <w:rPr>
                <w:lang w:val="en-US"/>
              </w:rPr>
            </w:pPr>
          </w:p>
          <w:p w14:paraId="561AE2CD" w14:textId="77777777" w:rsidR="00E31A14" w:rsidRDefault="00E31A14" w:rsidP="004C71DA">
            <w:pPr>
              <w:rPr>
                <w:lang w:val="en-US"/>
              </w:rPr>
            </w:pPr>
          </w:p>
          <w:p w14:paraId="607BC2B7" w14:textId="77777777" w:rsidR="00E31A14" w:rsidRDefault="00E31A14" w:rsidP="004C71DA">
            <w:pPr>
              <w:rPr>
                <w:lang w:val="en-US"/>
              </w:rPr>
            </w:pPr>
          </w:p>
          <w:p w14:paraId="06E9C412" w14:textId="77777777" w:rsidR="00E31A14" w:rsidRDefault="00E31A14" w:rsidP="004C71DA">
            <w:pPr>
              <w:rPr>
                <w:lang w:val="en-US"/>
              </w:rPr>
            </w:pPr>
          </w:p>
          <w:p w14:paraId="511394FE" w14:textId="77777777" w:rsidR="00E31A14" w:rsidRDefault="00E31A14" w:rsidP="004C71DA">
            <w:pPr>
              <w:rPr>
                <w:lang w:val="en-US"/>
              </w:rPr>
            </w:pPr>
            <w:r w:rsidRPr="00780DC9">
              <w:rPr>
                <w:color w:val="BF4E14" w:themeColor="accent2" w:themeShade="BF"/>
                <w:lang w:val="en-US"/>
              </w:rPr>
              <w:t xml:space="preserve">Timbre perception: </w:t>
            </w:r>
            <w:r>
              <w:rPr>
                <w:lang w:val="en-US"/>
              </w:rPr>
              <w:t xml:space="preserve">P1 perceives the sound becoming smaller during melismas in Dalgas’s singing, but overall, his timbre is consistent throughout his range. </w:t>
            </w:r>
          </w:p>
          <w:p w14:paraId="7747C5C9" w14:textId="77777777" w:rsidR="00E31A14" w:rsidRDefault="00E31A14" w:rsidP="004C71DA">
            <w:pPr>
              <w:rPr>
                <w:lang w:val="en-US"/>
              </w:rPr>
            </w:pPr>
          </w:p>
          <w:p w14:paraId="177BB758" w14:textId="745E3772" w:rsidR="00E31A14" w:rsidRPr="00350785" w:rsidRDefault="00E31A14" w:rsidP="004C71DA">
            <w:pPr>
              <w:rPr>
                <w:color w:val="000000" w:themeColor="text1"/>
                <w:lang w:val="en-US"/>
              </w:rPr>
            </w:pPr>
            <w:r w:rsidRPr="00780DC9">
              <w:rPr>
                <w:color w:val="BF4E14" w:themeColor="accent2" w:themeShade="BF"/>
                <w:lang w:val="en-US"/>
              </w:rPr>
              <w:t xml:space="preserve">Timbre as style: </w:t>
            </w:r>
            <w:r>
              <w:rPr>
                <w:lang w:val="en-US"/>
              </w:rPr>
              <w:t xml:space="preserve">Laiko and entechno are different schools from Smyrneiko, with different timbral requirements. Y. to approach </w:t>
            </w:r>
            <w:r w:rsidR="00366BBB" w:rsidRPr="00366BBB">
              <w:rPr>
                <w:lang w:val="en-US"/>
              </w:rPr>
              <w:t>‘</w:t>
            </w:r>
            <w:r>
              <w:rPr>
                <w:lang w:val="en-US"/>
              </w:rPr>
              <w:t>Manes tis Kalinichtias</w:t>
            </w:r>
            <w:r w:rsidR="00366BBB" w:rsidRPr="00366BBB">
              <w:rPr>
                <w:lang w:val="en-US"/>
              </w:rPr>
              <w:t>’</w:t>
            </w:r>
            <w:r>
              <w:rPr>
                <w:lang w:val="en-US"/>
              </w:rPr>
              <w:t xml:space="preserve"> deviates from his real voice and attempts an imitation of the Smyrneiko timbre, incorporating lower larynx and APN. </w:t>
            </w:r>
            <w:r>
              <w:rPr>
                <w:color w:val="215E99" w:themeColor="text2" w:themeTint="BF"/>
                <w:lang w:val="en-US"/>
              </w:rPr>
              <w:t>I agree that</w:t>
            </w:r>
            <w:r w:rsidRPr="00780DC9">
              <w:rPr>
                <w:color w:val="215E99" w:themeColor="text2" w:themeTint="BF"/>
                <w:lang w:val="en-US"/>
              </w:rPr>
              <w:t xml:space="preserve"> he has modified his usual timbral approach</w:t>
            </w:r>
            <w:r>
              <w:rPr>
                <w:color w:val="215E99" w:themeColor="text2" w:themeTint="BF"/>
                <w:lang w:val="en-US"/>
              </w:rPr>
              <w:t>.</w:t>
            </w:r>
          </w:p>
          <w:p w14:paraId="0035603F" w14:textId="77777777" w:rsidR="00E31A14" w:rsidRDefault="00E31A14" w:rsidP="004C71DA">
            <w:pPr>
              <w:rPr>
                <w:lang w:val="en-US"/>
              </w:rPr>
            </w:pPr>
          </w:p>
          <w:p w14:paraId="1ABA09FC" w14:textId="77777777" w:rsidR="00E31A14" w:rsidRDefault="00E31A14" w:rsidP="004C71DA">
            <w:pPr>
              <w:rPr>
                <w:lang w:val="en-US"/>
              </w:rPr>
            </w:pPr>
          </w:p>
          <w:p w14:paraId="6E1DCBC2" w14:textId="77777777" w:rsidR="00E31A14" w:rsidRDefault="00E31A14" w:rsidP="004C71DA">
            <w:pPr>
              <w:rPr>
                <w:lang w:val="en-US"/>
              </w:rPr>
            </w:pPr>
          </w:p>
          <w:p w14:paraId="081EB715" w14:textId="77777777" w:rsidR="00E31A14" w:rsidRDefault="00E31A14" w:rsidP="004C71DA">
            <w:pPr>
              <w:rPr>
                <w:lang w:val="en-US"/>
              </w:rPr>
            </w:pPr>
          </w:p>
          <w:p w14:paraId="1D625FCC" w14:textId="77777777" w:rsidR="00E31A14" w:rsidRDefault="00E31A14" w:rsidP="004C71DA">
            <w:pPr>
              <w:rPr>
                <w:lang w:val="en-US"/>
              </w:rPr>
            </w:pPr>
          </w:p>
          <w:p w14:paraId="6201CD4E" w14:textId="77777777" w:rsidR="00E31A14" w:rsidRPr="00350785" w:rsidRDefault="00E31A14" w:rsidP="004C71DA">
            <w:pPr>
              <w:rPr>
                <w:color w:val="BF4E14" w:themeColor="accent2" w:themeShade="BF"/>
                <w:lang w:val="en-US"/>
              </w:rPr>
            </w:pPr>
            <w:r w:rsidRPr="00350785">
              <w:rPr>
                <w:color w:val="BF4E14" w:themeColor="accent2" w:themeShade="BF"/>
                <w:lang w:val="en-US"/>
              </w:rPr>
              <w:t>Timbre as style:</w:t>
            </w:r>
          </w:p>
          <w:p w14:paraId="7A2E0C03" w14:textId="77777777" w:rsidR="00E31A14" w:rsidRPr="00A11037" w:rsidRDefault="00E31A14" w:rsidP="004C71DA">
            <w:pPr>
              <w:rPr>
                <w:color w:val="215E99" w:themeColor="text2" w:themeTint="BF"/>
                <w:lang w:val="en-US"/>
              </w:rPr>
            </w:pPr>
            <w:r>
              <w:rPr>
                <w:lang w:val="en-US"/>
              </w:rPr>
              <w:t xml:space="preserve">P1 agrees with me that every Greek singing style has different, distinct timbral qualities. </w:t>
            </w:r>
            <w:r w:rsidRPr="008B1982">
              <w:rPr>
                <w:color w:val="215E99" w:themeColor="text2" w:themeTint="BF"/>
                <w:lang w:val="en-GB"/>
              </w:rPr>
              <w:t xml:space="preserve">The question </w:t>
            </w:r>
            <w:r>
              <w:rPr>
                <w:color w:val="215E99" w:themeColor="text2" w:themeTint="BF"/>
                <w:lang w:val="en-GB"/>
              </w:rPr>
              <w:t>for me</w:t>
            </w:r>
            <w:r w:rsidRPr="008B1982">
              <w:rPr>
                <w:color w:val="215E99" w:themeColor="text2" w:themeTint="BF"/>
                <w:lang w:val="en-GB"/>
              </w:rPr>
              <w:t xml:space="preserve"> is how a teacher of </w:t>
            </w:r>
            <w:r>
              <w:rPr>
                <w:color w:val="215E99" w:themeColor="text2" w:themeTint="BF"/>
                <w:lang w:val="en-US"/>
              </w:rPr>
              <w:t>‘</w:t>
            </w:r>
            <w:r w:rsidRPr="008B1982">
              <w:rPr>
                <w:color w:val="215E99" w:themeColor="text2" w:themeTint="BF"/>
                <w:lang w:val="en-US"/>
              </w:rPr>
              <w:t>contemporary singing</w:t>
            </w:r>
            <w:r>
              <w:rPr>
                <w:color w:val="215E99" w:themeColor="text2" w:themeTint="BF"/>
                <w:lang w:val="en-US"/>
              </w:rPr>
              <w:t>’</w:t>
            </w:r>
            <w:r w:rsidRPr="008B1982">
              <w:rPr>
                <w:color w:val="215E99" w:themeColor="text2" w:themeTint="BF"/>
                <w:lang w:val="en-US"/>
              </w:rPr>
              <w:t xml:space="preserve"> or even </w:t>
            </w:r>
            <w:r>
              <w:rPr>
                <w:color w:val="215E99" w:themeColor="text2" w:themeTint="BF"/>
                <w:lang w:val="en-US"/>
              </w:rPr>
              <w:t>‘</w:t>
            </w:r>
            <w:r w:rsidRPr="008B1982">
              <w:rPr>
                <w:color w:val="215E99" w:themeColor="text2" w:themeTint="BF"/>
                <w:lang w:val="en-US"/>
              </w:rPr>
              <w:t>Greek singing</w:t>
            </w:r>
            <w:r>
              <w:rPr>
                <w:color w:val="215E99" w:themeColor="text2" w:themeTint="BF"/>
                <w:lang w:val="en-US"/>
              </w:rPr>
              <w:t>’</w:t>
            </w:r>
            <w:r w:rsidRPr="008B1982">
              <w:rPr>
                <w:color w:val="215E99" w:themeColor="text2" w:themeTint="BF"/>
                <w:lang w:val="en-US"/>
              </w:rPr>
              <w:t xml:space="preserve"> in general, can approach all those genre-specific timbres?</w:t>
            </w:r>
            <w:r>
              <w:rPr>
                <w:color w:val="215E99" w:themeColor="text2" w:themeTint="BF"/>
                <w:lang w:val="en-US"/>
              </w:rPr>
              <w:t xml:space="preserve"> P1 has answered clearly; through real timbre, as alterations of real timbre will never be corporeal and convincing. </w:t>
            </w:r>
            <w:r>
              <w:rPr>
                <w:color w:val="262626" w:themeColor="text1" w:themeTint="D9"/>
                <w:lang w:val="en-US"/>
              </w:rPr>
              <w:t xml:space="preserve">P1 agrees with my suggestion that many Greek entechno and entechno-laiko singers incorporate breathiness to soften or sing piano in their M1 quality, instead of thinning the vocal folds and/or transiting in M2. To avoid registration imbalances in the </w:t>
            </w:r>
            <w:r>
              <w:rPr>
                <w:color w:val="262626" w:themeColor="text1" w:themeTint="D9"/>
                <w:lang w:val="en-US"/>
              </w:rPr>
              <w:lastRenderedPageBreak/>
              <w:t xml:space="preserve">transition area during piano dynamics and melismas, P1 reports that she would transpose lower the key. </w:t>
            </w:r>
            <w:r w:rsidRPr="00A11037">
              <w:rPr>
                <w:color w:val="215E99" w:themeColor="text2" w:themeTint="BF"/>
                <w:lang w:val="en-US"/>
              </w:rPr>
              <w:t xml:space="preserve">The suggested strategy would change </w:t>
            </w:r>
            <w:r>
              <w:rPr>
                <w:color w:val="215E99" w:themeColor="text2" w:themeTint="BF"/>
                <w:lang w:val="en-US"/>
              </w:rPr>
              <w:t xml:space="preserve">dramatically </w:t>
            </w:r>
            <w:r w:rsidRPr="00A11037">
              <w:rPr>
                <w:color w:val="215E99" w:themeColor="text2" w:themeTint="BF"/>
                <w:lang w:val="en-US"/>
              </w:rPr>
              <w:t xml:space="preserve">the sound color of Smyrneiko, as </w:t>
            </w:r>
            <w:r>
              <w:rPr>
                <w:color w:val="215E99" w:themeColor="text2" w:themeTint="BF"/>
                <w:lang w:val="en-US"/>
              </w:rPr>
              <w:t>P1</w:t>
            </w:r>
            <w:r w:rsidRPr="00A11037">
              <w:rPr>
                <w:color w:val="215E99" w:themeColor="text2" w:themeTint="BF"/>
                <w:lang w:val="en-US"/>
              </w:rPr>
              <w:t xml:space="preserve"> would have to sing the repertoire </w:t>
            </w:r>
            <w:r>
              <w:rPr>
                <w:color w:val="215E99" w:themeColor="text2" w:themeTint="BF"/>
                <w:lang w:val="en-US"/>
              </w:rPr>
              <w:t>about a</w:t>
            </w:r>
            <w:r w:rsidRPr="00A11037">
              <w:rPr>
                <w:color w:val="215E99" w:themeColor="text2" w:themeTint="BF"/>
                <w:lang w:val="en-US"/>
              </w:rPr>
              <w:t xml:space="preserve"> fifth lower than the original female keys of the lower in tessitura </w:t>
            </w:r>
            <w:r>
              <w:rPr>
                <w:color w:val="215E99" w:themeColor="text2" w:themeTint="BF"/>
                <w:lang w:val="en-US"/>
              </w:rPr>
              <w:t xml:space="preserve">Smyrneiko </w:t>
            </w:r>
            <w:r w:rsidRPr="00A11037">
              <w:rPr>
                <w:color w:val="215E99" w:themeColor="text2" w:themeTint="BF"/>
                <w:lang w:val="en-US"/>
              </w:rPr>
              <w:t>singers, such as Abatzi</w:t>
            </w:r>
            <w:r>
              <w:rPr>
                <w:color w:val="215E99" w:themeColor="text2" w:themeTint="BF"/>
                <w:lang w:val="en-US"/>
              </w:rPr>
              <w:t xml:space="preserve"> (C5</w:t>
            </w:r>
            <w:r w:rsidRPr="00A11037">
              <w:rPr>
                <w:color w:val="215E99" w:themeColor="text2" w:themeTint="BF"/>
                <w:lang w:val="en-US"/>
              </w:rPr>
              <w:t xml:space="preserve"># </w:t>
            </w:r>
            <w:r>
              <w:rPr>
                <w:color w:val="215E99" w:themeColor="text2" w:themeTint="BF"/>
                <w:lang w:val="en-US"/>
              </w:rPr>
              <w:t>Abatzis’s top note, while Eskenazy’s F5).</w:t>
            </w:r>
          </w:p>
          <w:p w14:paraId="538FD7C2" w14:textId="77777777" w:rsidR="00E31A14" w:rsidRDefault="00E31A14" w:rsidP="004C71DA">
            <w:pPr>
              <w:rPr>
                <w:lang w:val="en-US"/>
              </w:rPr>
            </w:pPr>
          </w:p>
          <w:p w14:paraId="5055134E" w14:textId="77777777" w:rsidR="00E31A14" w:rsidRDefault="00E31A14" w:rsidP="004C71DA">
            <w:pPr>
              <w:rPr>
                <w:lang w:val="en-US"/>
              </w:rPr>
            </w:pPr>
          </w:p>
          <w:p w14:paraId="6AD26B67" w14:textId="77777777" w:rsidR="00E31A14" w:rsidRDefault="00E31A14" w:rsidP="004C71DA">
            <w:pPr>
              <w:rPr>
                <w:lang w:val="en-US"/>
              </w:rPr>
            </w:pPr>
          </w:p>
          <w:p w14:paraId="256F46FB" w14:textId="77777777" w:rsidR="00E31A14" w:rsidRDefault="00E31A14" w:rsidP="004C71DA">
            <w:pPr>
              <w:rPr>
                <w:lang w:val="en-US"/>
              </w:rPr>
            </w:pPr>
          </w:p>
          <w:p w14:paraId="3902C8B3" w14:textId="77777777" w:rsidR="00E31A14" w:rsidRPr="001F7165" w:rsidRDefault="00E31A14" w:rsidP="004C71DA">
            <w:pPr>
              <w:rPr>
                <w:color w:val="BF4E14" w:themeColor="accent2" w:themeShade="BF"/>
                <w:lang w:val="en-US"/>
              </w:rPr>
            </w:pPr>
            <w:r w:rsidRPr="001F7165">
              <w:rPr>
                <w:color w:val="BF4E14" w:themeColor="accent2" w:themeShade="BF"/>
                <w:lang w:val="en-US"/>
              </w:rPr>
              <w:t>Timbre as style:</w:t>
            </w:r>
          </w:p>
          <w:p w14:paraId="3ADA59BD" w14:textId="77777777" w:rsidR="00E31A14" w:rsidRDefault="00E31A14" w:rsidP="004C71DA">
            <w:pPr>
              <w:rPr>
                <w:lang w:val="en-US"/>
              </w:rPr>
            </w:pPr>
            <w:r>
              <w:rPr>
                <w:lang w:val="en-US"/>
              </w:rPr>
              <w:t xml:space="preserve">Y. ‘lies’ in Smyrneiko Minore as he does not sing with his ‘real’ voice, but he is somehow connected with the material. </w:t>
            </w:r>
          </w:p>
          <w:p w14:paraId="65B171EA" w14:textId="2B68914A" w:rsidR="00E31A14" w:rsidRDefault="00E31A14" w:rsidP="004C71DA">
            <w:pPr>
              <w:rPr>
                <w:lang w:val="en-US"/>
              </w:rPr>
            </w:pPr>
            <w:r>
              <w:rPr>
                <w:lang w:val="en-US"/>
              </w:rPr>
              <w:t xml:space="preserve">A.B. is a virtuoso that does not put any effort/investment </w:t>
            </w:r>
            <w:r w:rsidR="004A6488">
              <w:rPr>
                <w:lang w:val="en-US"/>
              </w:rPr>
              <w:t>into singing</w:t>
            </w:r>
            <w:r>
              <w:rPr>
                <w:lang w:val="en-US"/>
              </w:rPr>
              <w:t xml:space="preserve"> this material. </w:t>
            </w:r>
          </w:p>
          <w:p w14:paraId="636BF812" w14:textId="77777777" w:rsidR="00E31A14" w:rsidRPr="001F7165" w:rsidRDefault="00E31A14" w:rsidP="004C71DA">
            <w:pPr>
              <w:rPr>
                <w:color w:val="BF4E14" w:themeColor="accent2" w:themeShade="BF"/>
                <w:lang w:val="en-US"/>
              </w:rPr>
            </w:pPr>
            <w:r w:rsidRPr="001F7165">
              <w:rPr>
                <w:color w:val="BF4E14" w:themeColor="accent2" w:themeShade="BF"/>
                <w:lang w:val="en-US"/>
              </w:rPr>
              <w:t>Role of the singer:</w:t>
            </w:r>
          </w:p>
          <w:p w14:paraId="4018B11E" w14:textId="77777777" w:rsidR="00E31A14" w:rsidRDefault="00E31A14" w:rsidP="004C71DA">
            <w:pPr>
              <w:rPr>
                <w:lang w:val="en-US"/>
              </w:rPr>
            </w:pPr>
            <w:r>
              <w:rPr>
                <w:lang w:val="en-US"/>
              </w:rPr>
              <w:t>Virtuosity is pointless without emotional connection to the material.</w:t>
            </w:r>
          </w:p>
          <w:p w14:paraId="0E4F98EE" w14:textId="77777777" w:rsidR="00E31A14" w:rsidRDefault="00E31A14" w:rsidP="004C71DA">
            <w:pPr>
              <w:rPr>
                <w:lang w:val="en-US"/>
              </w:rPr>
            </w:pPr>
          </w:p>
          <w:p w14:paraId="1EAA8B73" w14:textId="77777777" w:rsidR="00E31A14" w:rsidRDefault="00E31A14" w:rsidP="004C71DA">
            <w:pPr>
              <w:rPr>
                <w:lang w:val="en-US"/>
              </w:rPr>
            </w:pPr>
          </w:p>
          <w:p w14:paraId="0FB47BF8" w14:textId="77777777" w:rsidR="00E31A14" w:rsidRDefault="00E31A14" w:rsidP="004C71DA">
            <w:pPr>
              <w:rPr>
                <w:lang w:val="en-US"/>
              </w:rPr>
            </w:pPr>
          </w:p>
          <w:p w14:paraId="1A048D9F" w14:textId="77777777" w:rsidR="00E31A14" w:rsidRDefault="00E31A14" w:rsidP="004C71DA">
            <w:pPr>
              <w:rPr>
                <w:lang w:val="en-US"/>
              </w:rPr>
            </w:pPr>
          </w:p>
          <w:p w14:paraId="3BB9CCE7" w14:textId="77777777" w:rsidR="00E31A14" w:rsidRDefault="00E31A14" w:rsidP="004C71DA">
            <w:pPr>
              <w:rPr>
                <w:lang w:val="en-US"/>
              </w:rPr>
            </w:pPr>
          </w:p>
          <w:p w14:paraId="61F67FF9" w14:textId="77777777" w:rsidR="00E31A14" w:rsidRDefault="00E31A14" w:rsidP="004C71DA">
            <w:pPr>
              <w:rPr>
                <w:lang w:val="en-US"/>
              </w:rPr>
            </w:pPr>
          </w:p>
          <w:p w14:paraId="48986D4A" w14:textId="77777777" w:rsidR="00E31A14" w:rsidRPr="003A4E2F" w:rsidRDefault="00E31A14" w:rsidP="004C71DA">
            <w:pPr>
              <w:rPr>
                <w:color w:val="215E99" w:themeColor="text2" w:themeTint="BF"/>
                <w:lang w:val="en-US"/>
              </w:rPr>
            </w:pPr>
            <w:r w:rsidRPr="003A4E2F">
              <w:rPr>
                <w:color w:val="BF4E14" w:themeColor="accent2" w:themeShade="BF"/>
                <w:lang w:val="en-US"/>
              </w:rPr>
              <w:t xml:space="preserve">Timbre perception: </w:t>
            </w:r>
            <w:r>
              <w:rPr>
                <w:lang w:val="en-US"/>
              </w:rPr>
              <w:t xml:space="preserve">N.R.’s sound is not necessarily corporeal, it has content. </w:t>
            </w:r>
            <w:r w:rsidRPr="003A4E2F">
              <w:rPr>
                <w:color w:val="215E99" w:themeColor="text2" w:themeTint="BF"/>
                <w:lang w:val="en-US"/>
              </w:rPr>
              <w:t xml:space="preserve">I perceive her timbre being </w:t>
            </w:r>
            <w:r>
              <w:rPr>
                <w:color w:val="215E99" w:themeColor="text2" w:themeTint="BF"/>
                <w:lang w:val="en-US"/>
              </w:rPr>
              <w:t>M2 based</w:t>
            </w:r>
            <w:r w:rsidRPr="003A4E2F">
              <w:rPr>
                <w:color w:val="215E99" w:themeColor="text2" w:themeTint="BF"/>
                <w:lang w:val="en-US"/>
              </w:rPr>
              <w:t>, with a nonaudible register transition, and auditory roughness.</w:t>
            </w:r>
          </w:p>
          <w:p w14:paraId="1AA59710" w14:textId="77777777" w:rsidR="00E31A14" w:rsidRDefault="00E31A14" w:rsidP="004C71DA">
            <w:pPr>
              <w:rPr>
                <w:lang w:val="en-US"/>
              </w:rPr>
            </w:pPr>
          </w:p>
          <w:p w14:paraId="5DA0F8DB" w14:textId="77777777" w:rsidR="00E31A14" w:rsidRDefault="00E31A14" w:rsidP="004C71DA">
            <w:pPr>
              <w:rPr>
                <w:lang w:val="en-US"/>
              </w:rPr>
            </w:pPr>
          </w:p>
          <w:p w14:paraId="0377E4AB" w14:textId="77777777" w:rsidR="00E31A14" w:rsidRDefault="00E31A14" w:rsidP="004C71DA">
            <w:pPr>
              <w:rPr>
                <w:color w:val="BF4E14" w:themeColor="accent2" w:themeShade="BF"/>
                <w:lang w:val="en-US"/>
              </w:rPr>
            </w:pPr>
          </w:p>
          <w:p w14:paraId="298C384F" w14:textId="77777777" w:rsidR="00E31A14" w:rsidRDefault="00E31A14" w:rsidP="004C71DA">
            <w:pPr>
              <w:rPr>
                <w:color w:val="BF4E14" w:themeColor="accent2" w:themeShade="BF"/>
                <w:lang w:val="en-US"/>
              </w:rPr>
            </w:pPr>
          </w:p>
          <w:p w14:paraId="0358ED6B" w14:textId="77777777" w:rsidR="00E31A14" w:rsidRPr="003A4E2F" w:rsidRDefault="00E31A14" w:rsidP="004C71DA">
            <w:pPr>
              <w:rPr>
                <w:color w:val="BF4E14" w:themeColor="accent2" w:themeShade="BF"/>
                <w:lang w:val="en-US"/>
              </w:rPr>
            </w:pPr>
            <w:r w:rsidRPr="003A4E2F">
              <w:rPr>
                <w:color w:val="BF4E14" w:themeColor="accent2" w:themeShade="BF"/>
                <w:lang w:val="en-US"/>
              </w:rPr>
              <w:t>Timbre perception:</w:t>
            </w:r>
          </w:p>
          <w:p w14:paraId="0598D6A0" w14:textId="77777777" w:rsidR="00E31A14" w:rsidRDefault="00E31A14" w:rsidP="004C71DA">
            <w:pPr>
              <w:rPr>
                <w:lang w:val="en-US"/>
              </w:rPr>
            </w:pPr>
            <w:r>
              <w:rPr>
                <w:lang w:val="en-US"/>
              </w:rPr>
              <w:t>Auditory roughness that adds a chest-like character to M2 seems to make M2 more acceptable aesthetically to P1. But corporeal sound is something else…</w:t>
            </w:r>
          </w:p>
          <w:p w14:paraId="536E66CE" w14:textId="77777777" w:rsidR="00E31A14" w:rsidRDefault="00E31A14" w:rsidP="004C71DA">
            <w:pPr>
              <w:rPr>
                <w:lang w:val="en-US"/>
              </w:rPr>
            </w:pPr>
          </w:p>
          <w:p w14:paraId="4D6ACCE5" w14:textId="77777777" w:rsidR="00E31A14" w:rsidRDefault="00E31A14" w:rsidP="004C71DA">
            <w:pPr>
              <w:rPr>
                <w:lang w:val="en-US"/>
              </w:rPr>
            </w:pPr>
          </w:p>
          <w:p w14:paraId="154341CA" w14:textId="77777777" w:rsidR="00E31A14" w:rsidRDefault="00E31A14" w:rsidP="004C71DA">
            <w:pPr>
              <w:rPr>
                <w:lang w:val="en-US"/>
              </w:rPr>
            </w:pPr>
          </w:p>
          <w:p w14:paraId="503F98A1" w14:textId="77777777" w:rsidR="00E31A14" w:rsidRPr="003A4E2F" w:rsidRDefault="00E31A14" w:rsidP="004C71DA">
            <w:pPr>
              <w:rPr>
                <w:color w:val="BF4E14" w:themeColor="accent2" w:themeShade="BF"/>
                <w:lang w:val="en-US"/>
              </w:rPr>
            </w:pPr>
            <w:r w:rsidRPr="003A4E2F">
              <w:rPr>
                <w:color w:val="BF4E14" w:themeColor="accent2" w:themeShade="BF"/>
                <w:lang w:val="en-US"/>
              </w:rPr>
              <w:t>Teaching method/ timbre as ideology:</w:t>
            </w:r>
          </w:p>
          <w:p w14:paraId="32CF45CF" w14:textId="77777777" w:rsidR="00E31A14" w:rsidRDefault="00E31A14" w:rsidP="004C71DA">
            <w:pPr>
              <w:rPr>
                <w:lang w:val="en-US"/>
              </w:rPr>
            </w:pPr>
            <w:r>
              <w:rPr>
                <w:lang w:val="en-US"/>
              </w:rPr>
              <w:t xml:space="preserve">P1 considers physiology and acoustics useful for what I do -singing diverse styles probably- but non-relevant to her singing and teaching practice.  </w:t>
            </w:r>
          </w:p>
          <w:p w14:paraId="54B5F090" w14:textId="77777777" w:rsidR="00E31A14" w:rsidRDefault="00E31A14" w:rsidP="004C71DA">
            <w:pPr>
              <w:rPr>
                <w:lang w:val="en-US"/>
              </w:rPr>
            </w:pPr>
          </w:p>
          <w:p w14:paraId="62DAA066" w14:textId="77777777" w:rsidR="00E31A14" w:rsidRDefault="00E31A14" w:rsidP="004C71DA">
            <w:pPr>
              <w:rPr>
                <w:lang w:val="en-US"/>
              </w:rPr>
            </w:pPr>
          </w:p>
          <w:p w14:paraId="78484BF5" w14:textId="77777777" w:rsidR="00E31A14" w:rsidRDefault="00E31A14" w:rsidP="004C71DA">
            <w:pPr>
              <w:rPr>
                <w:lang w:val="en-US"/>
              </w:rPr>
            </w:pPr>
          </w:p>
          <w:p w14:paraId="0896ED38" w14:textId="77777777" w:rsidR="00E31A14" w:rsidRDefault="00E31A14" w:rsidP="004C71DA">
            <w:pPr>
              <w:rPr>
                <w:color w:val="215E99" w:themeColor="text2" w:themeTint="BF"/>
                <w:lang w:val="en-US"/>
              </w:rPr>
            </w:pPr>
          </w:p>
          <w:p w14:paraId="21173086" w14:textId="77777777" w:rsidR="00E31A14" w:rsidRDefault="00E31A14" w:rsidP="004C71DA">
            <w:pPr>
              <w:rPr>
                <w:color w:val="215E99" w:themeColor="text2" w:themeTint="BF"/>
                <w:lang w:val="en-US"/>
              </w:rPr>
            </w:pPr>
          </w:p>
          <w:p w14:paraId="11AD3A7B" w14:textId="77777777" w:rsidR="00E31A14" w:rsidRDefault="00E31A14" w:rsidP="004C71DA">
            <w:pPr>
              <w:rPr>
                <w:color w:val="215E99" w:themeColor="text2" w:themeTint="BF"/>
                <w:lang w:val="en-US"/>
              </w:rPr>
            </w:pPr>
          </w:p>
          <w:p w14:paraId="3DA94432" w14:textId="77777777" w:rsidR="00E31A14" w:rsidRDefault="00E31A14" w:rsidP="004C71DA">
            <w:pPr>
              <w:rPr>
                <w:color w:val="215E99" w:themeColor="text2" w:themeTint="BF"/>
                <w:lang w:val="en-US"/>
              </w:rPr>
            </w:pPr>
          </w:p>
          <w:p w14:paraId="21A9FEE5" w14:textId="77777777" w:rsidR="00E31A14" w:rsidRDefault="00E31A14" w:rsidP="004C71DA">
            <w:pPr>
              <w:rPr>
                <w:color w:val="215E99" w:themeColor="text2" w:themeTint="BF"/>
                <w:lang w:val="en-US"/>
              </w:rPr>
            </w:pPr>
          </w:p>
          <w:p w14:paraId="11A44AAC" w14:textId="77777777" w:rsidR="00E31A14" w:rsidRDefault="00E31A14" w:rsidP="004C71DA">
            <w:pPr>
              <w:rPr>
                <w:color w:val="215E99" w:themeColor="text2" w:themeTint="BF"/>
                <w:lang w:val="en-US"/>
              </w:rPr>
            </w:pPr>
          </w:p>
          <w:p w14:paraId="66D153CA" w14:textId="77777777" w:rsidR="00E31A14" w:rsidRPr="006C158D" w:rsidRDefault="00E31A14" w:rsidP="004C71DA">
            <w:pPr>
              <w:rPr>
                <w:color w:val="215E99" w:themeColor="text2" w:themeTint="BF"/>
                <w:lang w:val="en-US"/>
              </w:rPr>
            </w:pPr>
            <w:r w:rsidRPr="006C158D">
              <w:rPr>
                <w:color w:val="215E99" w:themeColor="text2" w:themeTint="BF"/>
                <w:lang w:val="en-US"/>
              </w:rPr>
              <w:t xml:space="preserve">I am suggesting that all forms of knowledge are valuable and that expanding one’s view through other people’s experience is constructive. </w:t>
            </w:r>
          </w:p>
          <w:p w14:paraId="07886C24" w14:textId="77777777" w:rsidR="00E31A14" w:rsidRDefault="00E31A14" w:rsidP="004C71DA">
            <w:pPr>
              <w:rPr>
                <w:lang w:val="en-US"/>
              </w:rPr>
            </w:pPr>
          </w:p>
          <w:p w14:paraId="17A948F1" w14:textId="77777777" w:rsidR="00E31A14" w:rsidRDefault="00E31A14" w:rsidP="004C71DA">
            <w:pPr>
              <w:rPr>
                <w:lang w:val="en-US"/>
              </w:rPr>
            </w:pPr>
          </w:p>
          <w:p w14:paraId="5460114D" w14:textId="77777777" w:rsidR="00E31A14" w:rsidRDefault="00E31A14" w:rsidP="004C71DA">
            <w:pPr>
              <w:rPr>
                <w:lang w:val="en-US"/>
              </w:rPr>
            </w:pPr>
          </w:p>
          <w:p w14:paraId="0484A951" w14:textId="77777777" w:rsidR="00E31A14" w:rsidRDefault="00E31A14" w:rsidP="004C71DA">
            <w:pPr>
              <w:rPr>
                <w:lang w:val="en-US"/>
              </w:rPr>
            </w:pPr>
          </w:p>
          <w:p w14:paraId="706042F1" w14:textId="77777777" w:rsidR="00E31A14" w:rsidRDefault="00E31A14" w:rsidP="004C71DA">
            <w:pPr>
              <w:rPr>
                <w:lang w:val="en-US"/>
              </w:rPr>
            </w:pPr>
          </w:p>
          <w:p w14:paraId="37F5126F" w14:textId="77777777" w:rsidR="00E31A14" w:rsidRDefault="00E31A14" w:rsidP="004C71DA">
            <w:pPr>
              <w:rPr>
                <w:lang w:val="en-US"/>
              </w:rPr>
            </w:pPr>
          </w:p>
          <w:p w14:paraId="4FD101F7" w14:textId="77777777" w:rsidR="00E31A14" w:rsidRDefault="00E31A14" w:rsidP="004C71DA">
            <w:pPr>
              <w:rPr>
                <w:lang w:val="en-US"/>
              </w:rPr>
            </w:pPr>
          </w:p>
          <w:p w14:paraId="2045522D" w14:textId="77777777" w:rsidR="00E31A14" w:rsidRDefault="00E31A14" w:rsidP="004C71DA">
            <w:pPr>
              <w:rPr>
                <w:lang w:val="en-US"/>
              </w:rPr>
            </w:pPr>
          </w:p>
          <w:p w14:paraId="1E6E3BFA" w14:textId="77777777" w:rsidR="00E31A14" w:rsidRDefault="00E31A14" w:rsidP="004C71DA">
            <w:pPr>
              <w:rPr>
                <w:lang w:val="en-US"/>
              </w:rPr>
            </w:pPr>
          </w:p>
          <w:p w14:paraId="05FF9F12" w14:textId="77777777" w:rsidR="00E31A14" w:rsidRDefault="00E31A14" w:rsidP="004C71DA">
            <w:pPr>
              <w:rPr>
                <w:lang w:val="en-US"/>
              </w:rPr>
            </w:pPr>
          </w:p>
          <w:p w14:paraId="3A862053" w14:textId="77777777" w:rsidR="00E31A14" w:rsidRDefault="00E31A14" w:rsidP="004C71DA">
            <w:pPr>
              <w:rPr>
                <w:color w:val="BF4E14" w:themeColor="accent2" w:themeShade="BF"/>
                <w:lang w:val="en-US"/>
              </w:rPr>
            </w:pPr>
            <w:r w:rsidRPr="006C158D">
              <w:rPr>
                <w:color w:val="BF4E14" w:themeColor="accent2" w:themeShade="BF"/>
                <w:lang w:val="en-US"/>
              </w:rPr>
              <w:t>What we need/</w:t>
            </w:r>
            <w:r>
              <w:rPr>
                <w:color w:val="BF4E14" w:themeColor="accent2" w:themeShade="BF"/>
                <w:lang w:val="en-US"/>
              </w:rPr>
              <w:t>Role of the teacher/</w:t>
            </w:r>
            <w:r w:rsidRPr="006C158D">
              <w:rPr>
                <w:color w:val="BF4E14" w:themeColor="accent2" w:themeShade="BF"/>
                <w:lang w:val="en-US"/>
              </w:rPr>
              <w:t>Teaching method:</w:t>
            </w:r>
          </w:p>
          <w:p w14:paraId="4692DF20" w14:textId="77777777" w:rsidR="00E31A14" w:rsidRDefault="00E31A14" w:rsidP="004C71DA">
            <w:pPr>
              <w:rPr>
                <w:lang w:val="en-US"/>
              </w:rPr>
            </w:pPr>
            <w:r>
              <w:rPr>
                <w:lang w:val="en-US"/>
              </w:rPr>
              <w:t>Singers and teachers cannot be ranked as each one has a different focus and artistic stance. Honesty and dedication to one’s area of interest are the criteria of a singer-teacher’s value.</w:t>
            </w:r>
          </w:p>
          <w:p w14:paraId="0B86B9B3" w14:textId="77777777" w:rsidR="00E31A14" w:rsidRPr="006C158D" w:rsidRDefault="00E31A14" w:rsidP="004C71DA">
            <w:pPr>
              <w:rPr>
                <w:color w:val="000000" w:themeColor="text1"/>
                <w:lang w:val="en-US"/>
              </w:rPr>
            </w:pPr>
          </w:p>
          <w:p w14:paraId="4A8ED128" w14:textId="77777777" w:rsidR="00E31A14" w:rsidRPr="006C158D" w:rsidRDefault="00E31A14" w:rsidP="004C71DA">
            <w:pPr>
              <w:rPr>
                <w:color w:val="215E99" w:themeColor="text2" w:themeTint="BF"/>
                <w:lang w:val="en-US"/>
              </w:rPr>
            </w:pPr>
            <w:r w:rsidRPr="006C158D">
              <w:rPr>
                <w:color w:val="215E99" w:themeColor="text2" w:themeTint="BF"/>
                <w:lang w:val="en-US"/>
              </w:rPr>
              <w:t xml:space="preserve">I </w:t>
            </w:r>
            <w:r>
              <w:rPr>
                <w:color w:val="215E99" w:themeColor="text2" w:themeTint="BF"/>
                <w:lang w:val="en-US"/>
              </w:rPr>
              <w:t xml:space="preserve">absolutely </w:t>
            </w:r>
            <w:r w:rsidRPr="006C158D">
              <w:rPr>
                <w:color w:val="215E99" w:themeColor="text2" w:themeTint="BF"/>
                <w:lang w:val="en-US"/>
              </w:rPr>
              <w:t xml:space="preserve">agree with P1. However, if teaching is based solely on </w:t>
            </w:r>
            <w:r>
              <w:rPr>
                <w:color w:val="215E99" w:themeColor="text2" w:themeTint="BF"/>
                <w:lang w:val="en-US"/>
              </w:rPr>
              <w:t>singer-teacher’s individual</w:t>
            </w:r>
            <w:r w:rsidRPr="006C158D">
              <w:rPr>
                <w:color w:val="215E99" w:themeColor="text2" w:themeTint="BF"/>
                <w:lang w:val="en-US"/>
              </w:rPr>
              <w:t xml:space="preserve"> experience</w:t>
            </w:r>
            <w:r>
              <w:rPr>
                <w:color w:val="215E99" w:themeColor="text2" w:themeTint="BF"/>
                <w:lang w:val="en-US"/>
              </w:rPr>
              <w:t>s</w:t>
            </w:r>
            <w:r w:rsidRPr="006C158D">
              <w:rPr>
                <w:color w:val="215E99" w:themeColor="text2" w:themeTint="BF"/>
                <w:lang w:val="en-US"/>
              </w:rPr>
              <w:t xml:space="preserve">, focus and understanding, </w:t>
            </w:r>
            <w:r>
              <w:rPr>
                <w:color w:val="215E99" w:themeColor="text2" w:themeTint="BF"/>
                <w:lang w:val="en-US"/>
              </w:rPr>
              <w:t xml:space="preserve">I wonder what kind of </w:t>
            </w:r>
            <w:r w:rsidRPr="006C158D">
              <w:rPr>
                <w:color w:val="215E99" w:themeColor="text2" w:themeTint="BF"/>
                <w:lang w:val="en-US"/>
              </w:rPr>
              <w:t xml:space="preserve">safeguards </w:t>
            </w:r>
            <w:r>
              <w:rPr>
                <w:color w:val="215E99" w:themeColor="text2" w:themeTint="BF"/>
                <w:lang w:val="en-US"/>
              </w:rPr>
              <w:t xml:space="preserve">can there be </w:t>
            </w:r>
            <w:r w:rsidRPr="006C158D">
              <w:rPr>
                <w:color w:val="215E99" w:themeColor="text2" w:themeTint="BF"/>
                <w:lang w:val="en-US"/>
              </w:rPr>
              <w:t>as to who is teaching, as P1 suggested?</w:t>
            </w:r>
          </w:p>
          <w:p w14:paraId="63FAD028" w14:textId="77777777" w:rsidR="00E31A14" w:rsidRDefault="00E31A14" w:rsidP="004C71DA">
            <w:pPr>
              <w:rPr>
                <w:lang w:val="en-US"/>
              </w:rPr>
            </w:pPr>
          </w:p>
          <w:p w14:paraId="28108C90" w14:textId="77777777" w:rsidR="00E31A14" w:rsidRDefault="00E31A14" w:rsidP="004C71DA">
            <w:pPr>
              <w:rPr>
                <w:lang w:val="en-US"/>
              </w:rPr>
            </w:pPr>
          </w:p>
          <w:p w14:paraId="1DED37B9" w14:textId="77777777" w:rsidR="00E31A14" w:rsidRDefault="00E31A14" w:rsidP="004C71DA">
            <w:pPr>
              <w:rPr>
                <w:lang w:val="en-US"/>
              </w:rPr>
            </w:pPr>
          </w:p>
          <w:p w14:paraId="307F6BA8" w14:textId="77777777" w:rsidR="00E31A14" w:rsidRDefault="00E31A14" w:rsidP="004C71DA">
            <w:pPr>
              <w:rPr>
                <w:lang w:val="en-US"/>
              </w:rPr>
            </w:pPr>
          </w:p>
          <w:p w14:paraId="2351CF65" w14:textId="77777777" w:rsidR="00E31A14" w:rsidRPr="00CC1D65" w:rsidRDefault="00E31A14" w:rsidP="004C71DA">
            <w:pPr>
              <w:rPr>
                <w:color w:val="215E99" w:themeColor="text2" w:themeTint="BF"/>
                <w:lang w:val="en-US"/>
              </w:rPr>
            </w:pPr>
            <w:r>
              <w:rPr>
                <w:color w:val="215E99" w:themeColor="text2" w:themeTint="BF"/>
                <w:lang w:val="en-US"/>
              </w:rPr>
              <w:lastRenderedPageBreak/>
              <w:t>‘</w:t>
            </w:r>
            <w:r w:rsidRPr="00CC1D65">
              <w:rPr>
                <w:color w:val="215E99" w:themeColor="text2" w:themeTint="BF"/>
                <w:lang w:val="en-US"/>
              </w:rPr>
              <w:t>We</w:t>
            </w:r>
            <w:r>
              <w:rPr>
                <w:color w:val="215E99" w:themeColor="text2" w:themeTint="BF"/>
                <w:lang w:val="en-US"/>
              </w:rPr>
              <w:t>’</w:t>
            </w:r>
            <w:r w:rsidRPr="00CC1D65">
              <w:rPr>
                <w:color w:val="215E99" w:themeColor="text2" w:themeTint="BF"/>
                <w:lang w:val="en-US"/>
              </w:rPr>
              <w:t xml:space="preserve"> refers to both P1 and me. </w:t>
            </w:r>
            <w:r>
              <w:rPr>
                <w:color w:val="215E99" w:themeColor="text2" w:themeTint="BF"/>
                <w:lang w:val="en-US"/>
              </w:rPr>
              <w:t xml:space="preserve">H.R. </w:t>
            </w:r>
            <w:r w:rsidRPr="00CC1D65">
              <w:rPr>
                <w:color w:val="215E99" w:themeColor="text2" w:themeTint="BF"/>
                <w:lang w:val="en-US"/>
              </w:rPr>
              <w:t>is a common major influence for both.</w:t>
            </w:r>
          </w:p>
          <w:p w14:paraId="148E147C" w14:textId="77777777" w:rsidR="00E31A14" w:rsidRDefault="00E31A14" w:rsidP="004C71DA">
            <w:pPr>
              <w:rPr>
                <w:lang w:val="en-US"/>
              </w:rPr>
            </w:pPr>
            <w:r w:rsidRPr="00CC1D65">
              <w:rPr>
                <w:color w:val="BF4E14" w:themeColor="accent2" w:themeShade="BF"/>
                <w:lang w:val="en-US"/>
              </w:rPr>
              <w:t>Timbre as style/ timbre perception:</w:t>
            </w:r>
            <w:r>
              <w:rPr>
                <w:color w:val="BF4E14" w:themeColor="accent2" w:themeShade="BF"/>
                <w:lang w:val="en-US"/>
              </w:rPr>
              <w:t xml:space="preserve"> </w:t>
            </w:r>
            <w:r w:rsidRPr="00CC1D65">
              <w:rPr>
                <w:color w:val="262626" w:themeColor="text1" w:themeTint="D9"/>
                <w:lang w:val="en-US"/>
              </w:rPr>
              <w:t xml:space="preserve">P1 notes that </w:t>
            </w:r>
            <w:r>
              <w:rPr>
                <w:color w:val="262626" w:themeColor="text1" w:themeTint="D9"/>
                <w:lang w:val="en-US"/>
              </w:rPr>
              <w:t xml:space="preserve">H.R. </w:t>
            </w:r>
            <w:r w:rsidRPr="00CC1D65">
              <w:rPr>
                <w:color w:val="262626" w:themeColor="text1" w:themeTint="D9"/>
                <w:lang w:val="en-US"/>
              </w:rPr>
              <w:t>modifies the /</w:t>
            </w:r>
            <w:r w:rsidRPr="00CC1D65">
              <w:rPr>
                <w:rFonts w:ascii="Arial" w:hAnsi="Arial" w:cs="Arial"/>
                <w:color w:val="262626" w:themeColor="text1" w:themeTint="D9"/>
                <w:lang w:val="en-US"/>
              </w:rPr>
              <w:t>ɐ/</w:t>
            </w:r>
            <w:r w:rsidRPr="00CC1D65">
              <w:rPr>
                <w:color w:val="262626" w:themeColor="text1" w:themeTint="D9"/>
                <w:lang w:val="en-US"/>
              </w:rPr>
              <w:t xml:space="preserve"> vowel to a more back placement and that she also uses nasality to resemble the Smyrneiko style</w:t>
            </w:r>
            <w:r>
              <w:rPr>
                <w:color w:val="262626" w:themeColor="text1" w:themeTint="D9"/>
                <w:lang w:val="en-US"/>
              </w:rPr>
              <w:t>. P1 also notes that</w:t>
            </w:r>
          </w:p>
          <w:p w14:paraId="29B494C4" w14:textId="77777777" w:rsidR="00E31A14" w:rsidRPr="00AF150C" w:rsidRDefault="00E31A14" w:rsidP="004C71DA">
            <w:pPr>
              <w:rPr>
                <w:lang w:val="en-GB"/>
              </w:rPr>
            </w:pPr>
            <w:r>
              <w:rPr>
                <w:lang w:val="en-US"/>
              </w:rPr>
              <w:t xml:space="preserve">H.R. does not use back vowels and nasality when singing laiko. </w:t>
            </w:r>
          </w:p>
          <w:p w14:paraId="0FBBF421" w14:textId="77777777" w:rsidR="00E31A14" w:rsidRDefault="00E31A14" w:rsidP="004C71DA">
            <w:pPr>
              <w:rPr>
                <w:lang w:val="en-US"/>
              </w:rPr>
            </w:pPr>
          </w:p>
          <w:p w14:paraId="3891500F" w14:textId="77777777" w:rsidR="00E31A14" w:rsidRDefault="00E31A14" w:rsidP="004C71DA">
            <w:pPr>
              <w:rPr>
                <w:lang w:val="en-US"/>
              </w:rPr>
            </w:pPr>
          </w:p>
          <w:p w14:paraId="39B92086" w14:textId="77777777" w:rsidR="00E31A14" w:rsidRDefault="00E31A14" w:rsidP="004C71DA">
            <w:pPr>
              <w:rPr>
                <w:lang w:val="en-US"/>
              </w:rPr>
            </w:pPr>
          </w:p>
          <w:p w14:paraId="0E217CB0" w14:textId="77777777" w:rsidR="00E31A14" w:rsidRDefault="00E31A14" w:rsidP="004C71DA">
            <w:pPr>
              <w:rPr>
                <w:lang w:val="en-US"/>
              </w:rPr>
            </w:pPr>
          </w:p>
          <w:p w14:paraId="35B934C5" w14:textId="77777777" w:rsidR="00E31A14" w:rsidRDefault="00E31A14" w:rsidP="004C71DA">
            <w:pPr>
              <w:rPr>
                <w:lang w:val="en-US"/>
              </w:rPr>
            </w:pPr>
          </w:p>
          <w:p w14:paraId="1D2A3253" w14:textId="77777777" w:rsidR="00E31A14" w:rsidRDefault="00E31A14" w:rsidP="004C71DA">
            <w:pPr>
              <w:rPr>
                <w:lang w:val="en-US"/>
              </w:rPr>
            </w:pPr>
          </w:p>
          <w:p w14:paraId="76D95BF0" w14:textId="77777777" w:rsidR="00E31A14" w:rsidRPr="00AF150C" w:rsidRDefault="00E31A14" w:rsidP="004C71DA">
            <w:pPr>
              <w:rPr>
                <w:color w:val="BF4E14" w:themeColor="accent2" w:themeShade="BF"/>
                <w:lang w:val="en-US"/>
              </w:rPr>
            </w:pPr>
            <w:r w:rsidRPr="00AF150C">
              <w:rPr>
                <w:color w:val="BF4E14" w:themeColor="accent2" w:themeShade="BF"/>
                <w:lang w:val="en-US"/>
              </w:rPr>
              <w:t>Timbre as style/perception of timbre:</w:t>
            </w:r>
          </w:p>
          <w:p w14:paraId="0BA8F276" w14:textId="77777777" w:rsidR="00E31A14" w:rsidRDefault="00E31A14" w:rsidP="004C71DA">
            <w:pPr>
              <w:rPr>
                <w:lang w:val="en-US"/>
              </w:rPr>
            </w:pPr>
            <w:r>
              <w:rPr>
                <w:lang w:val="en-US"/>
              </w:rPr>
              <w:t xml:space="preserve">P1 notes that A.B., a demotic singer, did not use the same vowel modification as Dalgas, as he is capable of hitting the high notes through ‘his school’. </w:t>
            </w:r>
            <w:r>
              <w:rPr>
                <w:color w:val="215E99" w:themeColor="text2" w:themeTint="BF"/>
                <w:lang w:val="en-US"/>
              </w:rPr>
              <w:t xml:space="preserve">Well, Dalgas’s recording is too old for such a direct comparison. </w:t>
            </w:r>
          </w:p>
          <w:p w14:paraId="6B6A5E79" w14:textId="77777777" w:rsidR="00E31A14" w:rsidRDefault="00E31A14" w:rsidP="004C71DA">
            <w:pPr>
              <w:rPr>
                <w:lang w:val="en-US"/>
              </w:rPr>
            </w:pPr>
            <w:r>
              <w:rPr>
                <w:lang w:val="en-US"/>
              </w:rPr>
              <w:t xml:space="preserve">P1 cannot figure out how Eskenazy manages to move with such agility and timbral consistency from high to lower notes. She agrees with my observation on a more closed mouth in comparison to laiko and entechno styles. Smyrneiko is another school, she says. </w:t>
            </w:r>
          </w:p>
          <w:p w14:paraId="6AB73E57" w14:textId="77777777" w:rsidR="00E31A14" w:rsidRDefault="00E31A14" w:rsidP="004C71DA">
            <w:pPr>
              <w:rPr>
                <w:lang w:val="en-US"/>
              </w:rPr>
            </w:pPr>
          </w:p>
          <w:p w14:paraId="12DF8F83" w14:textId="77777777" w:rsidR="00E31A14" w:rsidRDefault="00E31A14" w:rsidP="004C71DA">
            <w:pPr>
              <w:rPr>
                <w:lang w:val="en-US"/>
              </w:rPr>
            </w:pPr>
          </w:p>
          <w:p w14:paraId="25914A64" w14:textId="77777777" w:rsidR="00E31A14" w:rsidRDefault="00E31A14" w:rsidP="004C71DA">
            <w:pPr>
              <w:rPr>
                <w:lang w:val="en-US"/>
              </w:rPr>
            </w:pPr>
          </w:p>
          <w:p w14:paraId="51DFA1D6" w14:textId="77777777" w:rsidR="00E31A14" w:rsidRDefault="00E31A14" w:rsidP="004C71DA">
            <w:pPr>
              <w:rPr>
                <w:lang w:val="en-US"/>
              </w:rPr>
            </w:pPr>
          </w:p>
          <w:p w14:paraId="0B5081D6" w14:textId="77777777" w:rsidR="00E31A14" w:rsidRDefault="00E31A14" w:rsidP="004C71DA">
            <w:pPr>
              <w:rPr>
                <w:lang w:val="en-US"/>
              </w:rPr>
            </w:pPr>
          </w:p>
          <w:p w14:paraId="2A91A238" w14:textId="77777777" w:rsidR="00E31A14" w:rsidRPr="00AF150C" w:rsidRDefault="00E31A14" w:rsidP="004C71DA">
            <w:pPr>
              <w:rPr>
                <w:color w:val="BF4E14" w:themeColor="accent2" w:themeShade="BF"/>
                <w:lang w:val="en-US"/>
              </w:rPr>
            </w:pPr>
            <w:r w:rsidRPr="00AF150C">
              <w:rPr>
                <w:color w:val="BF4E14" w:themeColor="accent2" w:themeShade="BF"/>
                <w:lang w:val="en-US"/>
              </w:rPr>
              <w:t xml:space="preserve">Music style’s categorization: </w:t>
            </w:r>
          </w:p>
          <w:p w14:paraId="30091004" w14:textId="77777777" w:rsidR="00E31A14" w:rsidRDefault="00E31A14" w:rsidP="004C71DA">
            <w:pPr>
              <w:rPr>
                <w:lang w:val="en-US"/>
              </w:rPr>
            </w:pPr>
            <w:r>
              <w:rPr>
                <w:lang w:val="en-US"/>
              </w:rPr>
              <w:t xml:space="preserve">P1 agrees with Varelopoulos’s (2019) view on entechno. She comments on an exculpation of demotic, laiko and rebetiko genre during the 80s, in accordance with Kallimopoulou (2009). </w:t>
            </w:r>
          </w:p>
          <w:p w14:paraId="66B842D7" w14:textId="77777777" w:rsidR="00E31A14" w:rsidRDefault="00E31A14" w:rsidP="004C71DA">
            <w:pPr>
              <w:rPr>
                <w:lang w:val="en-US"/>
              </w:rPr>
            </w:pPr>
          </w:p>
          <w:p w14:paraId="45E926B2" w14:textId="77777777" w:rsidR="00E31A14" w:rsidRDefault="00E31A14" w:rsidP="004C71DA">
            <w:pPr>
              <w:rPr>
                <w:lang w:val="en-US"/>
              </w:rPr>
            </w:pPr>
          </w:p>
          <w:p w14:paraId="1C7E466B" w14:textId="77777777" w:rsidR="00E31A14" w:rsidRDefault="00E31A14" w:rsidP="004C71DA">
            <w:pPr>
              <w:rPr>
                <w:lang w:val="en-US"/>
              </w:rPr>
            </w:pPr>
          </w:p>
          <w:p w14:paraId="336042D9" w14:textId="77777777" w:rsidR="00E31A14" w:rsidRDefault="00E31A14" w:rsidP="004C71DA">
            <w:pPr>
              <w:rPr>
                <w:lang w:val="en-US"/>
              </w:rPr>
            </w:pPr>
          </w:p>
          <w:p w14:paraId="0EF15FB8" w14:textId="77777777" w:rsidR="00E31A14" w:rsidRDefault="00E31A14" w:rsidP="004C71DA">
            <w:pPr>
              <w:rPr>
                <w:lang w:val="en-US"/>
              </w:rPr>
            </w:pPr>
          </w:p>
          <w:p w14:paraId="5CF1C400" w14:textId="77777777" w:rsidR="00E31A14" w:rsidRDefault="00E31A14" w:rsidP="004C71DA">
            <w:pPr>
              <w:rPr>
                <w:lang w:val="en-US"/>
              </w:rPr>
            </w:pPr>
          </w:p>
          <w:p w14:paraId="41F909A5" w14:textId="77777777" w:rsidR="00E31A14" w:rsidRDefault="00E31A14" w:rsidP="004C71DA">
            <w:pPr>
              <w:rPr>
                <w:lang w:val="en-US"/>
              </w:rPr>
            </w:pPr>
          </w:p>
          <w:p w14:paraId="09F3CA06" w14:textId="77777777" w:rsidR="00E31A14" w:rsidRDefault="00E31A14" w:rsidP="004C71DA">
            <w:pPr>
              <w:rPr>
                <w:lang w:val="en-US"/>
              </w:rPr>
            </w:pPr>
          </w:p>
          <w:p w14:paraId="6899FBCE" w14:textId="77777777" w:rsidR="00E31A14" w:rsidRPr="00B92818" w:rsidRDefault="00E31A14" w:rsidP="004C71DA">
            <w:pPr>
              <w:rPr>
                <w:color w:val="BF4E14" w:themeColor="accent2" w:themeShade="BF"/>
                <w:lang w:val="en-US"/>
              </w:rPr>
            </w:pPr>
          </w:p>
          <w:p w14:paraId="765DED71" w14:textId="77777777" w:rsidR="00E31A14" w:rsidRPr="00B92818" w:rsidRDefault="00E31A14" w:rsidP="004C71DA">
            <w:pPr>
              <w:rPr>
                <w:color w:val="BF4E14" w:themeColor="accent2" w:themeShade="BF"/>
                <w:lang w:val="en-US"/>
              </w:rPr>
            </w:pPr>
            <w:r w:rsidRPr="00B92818">
              <w:rPr>
                <w:color w:val="BF4E14" w:themeColor="accent2" w:themeShade="BF"/>
                <w:lang w:val="en-US"/>
              </w:rPr>
              <w:t>Break of tradition/new vocal input:</w:t>
            </w:r>
          </w:p>
          <w:p w14:paraId="0C6AFF91" w14:textId="77777777" w:rsidR="00E31A14" w:rsidRDefault="00E31A14" w:rsidP="004C71DA">
            <w:pPr>
              <w:rPr>
                <w:lang w:val="en-US"/>
              </w:rPr>
            </w:pPr>
            <w:r>
              <w:rPr>
                <w:lang w:val="en-US"/>
              </w:rPr>
              <w:t xml:space="preserve">P1 agrees with my opinion that a great amount of the entechno production after the ’80s was of low technical demands and vocal standards. P1 acknowledges this lowering of vocal standards as a factor that contributed to the break of the tradition-chain that she talked about before. </w:t>
            </w:r>
            <w:r>
              <w:rPr>
                <w:color w:val="215E99" w:themeColor="text2" w:themeTint="BF"/>
                <w:lang w:val="en-US"/>
              </w:rPr>
              <w:t xml:space="preserve">I agree. I think however that is was the collapse of the Greek record industry that contributed to the lowering of quality in all aspects of Greek music production. </w:t>
            </w:r>
          </w:p>
          <w:p w14:paraId="7FDB065C" w14:textId="77777777" w:rsidR="00E31A14" w:rsidRDefault="00E31A14" w:rsidP="004C71DA">
            <w:pPr>
              <w:rPr>
                <w:lang w:val="en-US"/>
              </w:rPr>
            </w:pPr>
          </w:p>
          <w:p w14:paraId="108FE977" w14:textId="77777777" w:rsidR="00E31A14" w:rsidRDefault="00E31A14" w:rsidP="004C71DA">
            <w:pPr>
              <w:rPr>
                <w:lang w:val="en-US"/>
              </w:rPr>
            </w:pPr>
          </w:p>
          <w:p w14:paraId="7BFC3F63" w14:textId="77777777" w:rsidR="00E31A14" w:rsidRDefault="00E31A14" w:rsidP="004C71DA">
            <w:pPr>
              <w:rPr>
                <w:lang w:val="en-US"/>
              </w:rPr>
            </w:pPr>
          </w:p>
          <w:p w14:paraId="1718ABE8" w14:textId="77777777" w:rsidR="00E31A14" w:rsidRDefault="00E31A14" w:rsidP="004C71DA">
            <w:pPr>
              <w:rPr>
                <w:color w:val="BF4E14" w:themeColor="accent2" w:themeShade="BF"/>
                <w:lang w:val="en-US"/>
              </w:rPr>
            </w:pPr>
            <w:r w:rsidRPr="007617C3">
              <w:rPr>
                <w:color w:val="BF4E14" w:themeColor="accent2" w:themeShade="BF"/>
                <w:lang w:val="en-US"/>
              </w:rPr>
              <w:t>Timbre perception/timbre as style:</w:t>
            </w:r>
          </w:p>
          <w:p w14:paraId="2887AF56" w14:textId="56D676BB" w:rsidR="00E31A14" w:rsidRPr="00165BDD" w:rsidRDefault="00E31A14" w:rsidP="004C71DA">
            <w:pPr>
              <w:rPr>
                <w:color w:val="215E99" w:themeColor="text2" w:themeTint="BF"/>
                <w:lang w:val="en-GB"/>
              </w:rPr>
            </w:pPr>
            <w:r w:rsidRPr="007617C3">
              <w:rPr>
                <w:color w:val="000000" w:themeColor="text1"/>
                <w:lang w:val="en-US"/>
              </w:rPr>
              <w:t xml:space="preserve">P1 perceives </w:t>
            </w:r>
            <w:r>
              <w:rPr>
                <w:color w:val="000000" w:themeColor="text1"/>
                <w:lang w:val="en-US"/>
              </w:rPr>
              <w:t xml:space="preserve">the singing timbre of the traditional </w:t>
            </w:r>
            <w:r w:rsidR="000112F3">
              <w:rPr>
                <w:color w:val="000000" w:themeColor="text1"/>
                <w:lang w:val="en-US"/>
              </w:rPr>
              <w:t xml:space="preserve">singer </w:t>
            </w:r>
            <w:r>
              <w:rPr>
                <w:color w:val="000000" w:themeColor="text1"/>
                <w:lang w:val="en-GB"/>
              </w:rPr>
              <w:t xml:space="preserve">as a timbre with presence, but without harshness and edge. </w:t>
            </w:r>
            <w:r w:rsidRPr="00FA4C86">
              <w:rPr>
                <w:color w:val="215E99" w:themeColor="text2" w:themeTint="BF"/>
                <w:lang w:val="en-GB"/>
              </w:rPr>
              <w:t xml:space="preserve">The presence </w:t>
            </w:r>
            <w:r>
              <w:rPr>
                <w:color w:val="215E99" w:themeColor="text2" w:themeTint="BF"/>
                <w:lang w:val="en-GB"/>
              </w:rPr>
              <w:t>of a sound is</w:t>
            </w:r>
            <w:r w:rsidRPr="00FA4C86">
              <w:rPr>
                <w:color w:val="215E99" w:themeColor="text2" w:themeTint="BF"/>
                <w:lang w:val="en-GB"/>
              </w:rPr>
              <w:t xml:space="preserve"> defined by frequencies of </w:t>
            </w:r>
            <w:r>
              <w:rPr>
                <w:color w:val="215E99" w:themeColor="text2" w:themeTint="BF"/>
                <w:lang w:val="en-GB"/>
              </w:rPr>
              <w:t>4kHz</w:t>
            </w:r>
            <w:r w:rsidRPr="00FA4C86">
              <w:rPr>
                <w:color w:val="215E99" w:themeColor="text2" w:themeTint="BF"/>
                <w:lang w:val="en-GB"/>
              </w:rPr>
              <w:t>-</w:t>
            </w:r>
            <w:r>
              <w:rPr>
                <w:color w:val="215E99" w:themeColor="text2" w:themeTint="BF"/>
                <w:lang w:val="en-GB"/>
              </w:rPr>
              <w:t>6</w:t>
            </w:r>
            <w:r w:rsidRPr="00FA4C86">
              <w:rPr>
                <w:color w:val="215E99" w:themeColor="text2" w:themeTint="BF"/>
                <w:lang w:val="en-GB"/>
              </w:rPr>
              <w:t>kHz.</w:t>
            </w:r>
            <w:r>
              <w:rPr>
                <w:color w:val="000000" w:themeColor="text1"/>
                <w:lang w:val="en-GB"/>
              </w:rPr>
              <w:t xml:space="preserve"> </w:t>
            </w:r>
            <w:r w:rsidRPr="00165BDD">
              <w:rPr>
                <w:color w:val="215E99" w:themeColor="text2" w:themeTint="BF"/>
                <w:lang w:val="en-GB"/>
              </w:rPr>
              <w:t>I agree. I perceive</w:t>
            </w:r>
            <w:r>
              <w:rPr>
                <w:color w:val="215E99" w:themeColor="text2" w:themeTint="BF"/>
                <w:lang w:val="en-GB"/>
              </w:rPr>
              <w:t xml:space="preserve"> a</w:t>
            </w:r>
            <w:r w:rsidRPr="00165BDD">
              <w:rPr>
                <w:color w:val="215E99" w:themeColor="text2" w:themeTint="BF"/>
                <w:lang w:val="en-GB"/>
              </w:rPr>
              <w:t xml:space="preserve"> light laryngeal registration and </w:t>
            </w:r>
            <w:r>
              <w:rPr>
                <w:color w:val="215E99" w:themeColor="text2" w:themeTint="BF"/>
                <w:lang w:val="en-GB"/>
              </w:rPr>
              <w:t>some pharyngeal narrowing.</w:t>
            </w:r>
          </w:p>
          <w:p w14:paraId="785E37BA" w14:textId="77777777" w:rsidR="00E31A14" w:rsidRPr="00FB26D6" w:rsidRDefault="00E31A14" w:rsidP="004C71DA">
            <w:pPr>
              <w:rPr>
                <w:color w:val="215E99" w:themeColor="text2" w:themeTint="BF"/>
                <w:lang w:val="en-US"/>
              </w:rPr>
            </w:pPr>
            <w:r>
              <w:rPr>
                <w:lang w:val="en-US"/>
              </w:rPr>
              <w:t xml:space="preserve">A.C.’s entechno rendition has no melismas, a vibrato that P1 finds inappropriate, and a back placement that makes the timbre too dark, without presence. The approach has no reference to the traditional vocals. </w:t>
            </w:r>
            <w:r w:rsidRPr="006F33C9">
              <w:rPr>
                <w:color w:val="215E99" w:themeColor="text2" w:themeTint="BF"/>
                <w:lang w:val="en-US"/>
              </w:rPr>
              <w:t>I agree in everything</w:t>
            </w:r>
            <w:r w:rsidRPr="00FB26D6">
              <w:rPr>
                <w:color w:val="215E99" w:themeColor="text2" w:themeTint="BF"/>
                <w:lang w:val="en-US"/>
              </w:rPr>
              <w:t xml:space="preserve">. I perceive A.C. using low larynx, back vowels, low APN, dark sound, a non-functional and aesthetically </w:t>
            </w:r>
            <w:r>
              <w:rPr>
                <w:color w:val="215E99" w:themeColor="text2" w:themeTint="BF"/>
                <w:lang w:val="en-US"/>
              </w:rPr>
              <w:t>in</w:t>
            </w:r>
            <w:r w:rsidRPr="00FB26D6">
              <w:rPr>
                <w:color w:val="215E99" w:themeColor="text2" w:themeTint="BF"/>
                <w:lang w:val="en-US"/>
              </w:rPr>
              <w:t>appropriate set up for this agile, melismatic, light, wedding-song</w:t>
            </w:r>
            <w:r>
              <w:rPr>
                <w:color w:val="215E99" w:themeColor="text2" w:themeTint="BF"/>
                <w:lang w:val="en-US"/>
              </w:rPr>
              <w:t>.</w:t>
            </w:r>
          </w:p>
          <w:p w14:paraId="518CD155" w14:textId="77777777" w:rsidR="00E31A14" w:rsidRDefault="00E31A14" w:rsidP="004C71DA">
            <w:pPr>
              <w:rPr>
                <w:color w:val="215E99" w:themeColor="text2" w:themeTint="BF"/>
                <w:lang w:val="en-US"/>
              </w:rPr>
            </w:pPr>
          </w:p>
          <w:p w14:paraId="22477FF9" w14:textId="77777777" w:rsidR="00E31A14" w:rsidRDefault="00E31A14" w:rsidP="004C71DA">
            <w:pPr>
              <w:rPr>
                <w:color w:val="BF4E14" w:themeColor="accent2" w:themeShade="BF"/>
                <w:lang w:val="en-US"/>
              </w:rPr>
            </w:pPr>
            <w:r w:rsidRPr="006F33C9">
              <w:rPr>
                <w:color w:val="BF4E14" w:themeColor="accent2" w:themeShade="BF"/>
                <w:lang w:val="en-US"/>
              </w:rPr>
              <w:t>Break of tradition</w:t>
            </w:r>
            <w:r>
              <w:rPr>
                <w:color w:val="BF4E14" w:themeColor="accent2" w:themeShade="BF"/>
                <w:lang w:val="en-US"/>
              </w:rPr>
              <w:t>/timbre as style/ideology</w:t>
            </w:r>
            <w:r w:rsidRPr="006F33C9">
              <w:rPr>
                <w:color w:val="BF4E14" w:themeColor="accent2" w:themeShade="BF"/>
                <w:lang w:val="en-US"/>
              </w:rPr>
              <w:t>:</w:t>
            </w:r>
          </w:p>
          <w:p w14:paraId="2C0541FC" w14:textId="77777777" w:rsidR="00E31A14" w:rsidRDefault="00E31A14" w:rsidP="004C71DA">
            <w:pPr>
              <w:rPr>
                <w:color w:val="215E99" w:themeColor="text2" w:themeTint="BF"/>
                <w:lang w:val="en-US"/>
              </w:rPr>
            </w:pPr>
            <w:r>
              <w:rPr>
                <w:color w:val="000000"/>
                <w:lang w:val="en-US"/>
                <w14:textFill>
                  <w14:solidFill>
                    <w14:srgbClr w14:val="000000">
                      <w14:lumMod w14:val="75000"/>
                    </w14:srgbClr>
                  </w14:solidFill>
                </w14:textFill>
              </w:rPr>
              <w:t xml:space="preserve">P1 does not think that approaches such as A.C.’s result from a generalized change in taste regarding singing timbre, nor that the timbre of the traditional singer is outdated. She attributes them to a generalized tendency of most </w:t>
            </w:r>
            <w:r>
              <w:rPr>
                <w:color w:val="000000"/>
                <w:lang w:val="en-US"/>
                <w14:textFill>
                  <w14:solidFill>
                    <w14:srgbClr w14:val="000000">
                      <w14:lumMod w14:val="75000"/>
                    </w14:srgbClr>
                  </w14:solidFill>
                </w14:textFill>
              </w:rPr>
              <w:lastRenderedPageBreak/>
              <w:t xml:space="preserve">contemporary singers to sell what they can do, as they can do it, without owing any reference to Greek vocal tradition. P1 also addresses a tendency to melodramatic interpretations that are completely irrelevant to the content of the songs in contemporary Greek singing of the entechno line. </w:t>
            </w:r>
            <w:r w:rsidRPr="00FB26D6">
              <w:rPr>
                <w:color w:val="215E99" w:themeColor="text2" w:themeTint="BF"/>
                <w:lang w:val="en-US"/>
              </w:rPr>
              <w:t>I agree</w:t>
            </w:r>
            <w:r>
              <w:rPr>
                <w:color w:val="215E99" w:themeColor="text2" w:themeTint="BF"/>
                <w:lang w:val="en-US"/>
              </w:rPr>
              <w:t>.</w:t>
            </w:r>
          </w:p>
          <w:p w14:paraId="60C121CF" w14:textId="77777777" w:rsidR="00E31A14" w:rsidRDefault="00E31A14" w:rsidP="004C71DA">
            <w:pPr>
              <w:rPr>
                <w:color w:val="215E99" w:themeColor="text2" w:themeTint="BF"/>
                <w:lang w:val="en-US"/>
              </w:rPr>
            </w:pPr>
          </w:p>
          <w:p w14:paraId="3962F51A" w14:textId="77777777" w:rsidR="00E31A14" w:rsidRPr="00FB26D6" w:rsidRDefault="00E31A14" w:rsidP="004C71DA">
            <w:pPr>
              <w:rPr>
                <w:color w:val="BF4E14" w:themeColor="accent2" w:themeShade="BF"/>
                <w:lang w:val="en-US"/>
              </w:rPr>
            </w:pPr>
            <w:r w:rsidRPr="00FB26D6">
              <w:rPr>
                <w:color w:val="BF4E14" w:themeColor="accent2" w:themeShade="BF"/>
                <w:lang w:val="en-US"/>
              </w:rPr>
              <w:t>Timbre perception/explanation/as style:</w:t>
            </w:r>
          </w:p>
          <w:p w14:paraId="2461BD5D" w14:textId="77777777" w:rsidR="00E31A14" w:rsidRDefault="00E31A14" w:rsidP="004C71DA">
            <w:pPr>
              <w:rPr>
                <w:lang w:val="en-US"/>
              </w:rPr>
            </w:pPr>
            <w:r>
              <w:rPr>
                <w:lang w:val="en-US"/>
              </w:rPr>
              <w:t>P1 strongly disagrees with P.s’ modification of /</w:t>
            </w:r>
            <w:r w:rsidRPr="00754879">
              <w:rPr>
                <w:rFonts w:ascii="Arial" w:hAnsi="Arial" w:cs="Arial"/>
                <w:lang w:val="en-US"/>
              </w:rPr>
              <w:t>ɐ</w:t>
            </w:r>
            <w:r w:rsidRPr="00754879">
              <w:rPr>
                <w:lang w:val="en-US"/>
              </w:rPr>
              <w:t xml:space="preserve">/ </w:t>
            </w:r>
            <w:r>
              <w:rPr>
                <w:lang w:val="en-US"/>
              </w:rPr>
              <w:t>due to</w:t>
            </w:r>
            <w:r w:rsidRPr="00754879">
              <w:rPr>
                <w:lang w:val="en-US"/>
              </w:rPr>
              <w:t xml:space="preserve"> low APN </w:t>
            </w:r>
            <w:r>
              <w:rPr>
                <w:lang w:val="en-US"/>
              </w:rPr>
              <w:t xml:space="preserve">in a laiko song by Tsitsanis. P1 prefers a high tongue position and a brighter sound, that would keep the phonemes speech-like. </w:t>
            </w:r>
            <w:r w:rsidRPr="0053202C">
              <w:rPr>
                <w:color w:val="215E99" w:themeColor="text2" w:themeTint="BF"/>
                <w:lang w:val="en-US"/>
              </w:rPr>
              <w:t>P1 strategy when singing incorporates lip spreading and high tongue placement</w:t>
            </w:r>
            <w:r>
              <w:rPr>
                <w:color w:val="215E99" w:themeColor="text2" w:themeTint="BF"/>
                <w:lang w:val="en-US"/>
              </w:rPr>
              <w:t xml:space="preserve">, probably to keep always F1 above her H2, what Bozeman labels as  ‘yell timbre’. </w:t>
            </w:r>
          </w:p>
          <w:p w14:paraId="54AA673C" w14:textId="77777777" w:rsidR="00E31A14" w:rsidRDefault="00E31A14" w:rsidP="004C71DA">
            <w:pPr>
              <w:rPr>
                <w:lang w:val="en-US"/>
              </w:rPr>
            </w:pPr>
          </w:p>
          <w:p w14:paraId="28474975" w14:textId="77777777" w:rsidR="00E31A14" w:rsidRDefault="00E31A14" w:rsidP="004C71DA">
            <w:pPr>
              <w:rPr>
                <w:lang w:val="en-US"/>
              </w:rPr>
            </w:pPr>
          </w:p>
          <w:p w14:paraId="51D9CD1E" w14:textId="77777777" w:rsidR="00E31A14" w:rsidRDefault="00E31A14" w:rsidP="004C71DA">
            <w:pPr>
              <w:rPr>
                <w:lang w:val="en-US"/>
              </w:rPr>
            </w:pPr>
          </w:p>
          <w:p w14:paraId="2B9ED9E8" w14:textId="77777777" w:rsidR="00E31A14" w:rsidRPr="00116BD1" w:rsidRDefault="00E31A14" w:rsidP="004C71DA">
            <w:pPr>
              <w:rPr>
                <w:color w:val="215E99" w:themeColor="text2" w:themeTint="BF"/>
                <w:lang w:val="en-US"/>
              </w:rPr>
            </w:pPr>
            <w:r w:rsidRPr="00116BD1">
              <w:rPr>
                <w:color w:val="215E99" w:themeColor="text2" w:themeTint="BF"/>
                <w:lang w:val="en-US"/>
              </w:rPr>
              <w:t>Tradition as a cohesive narrative of an invented past.</w:t>
            </w:r>
          </w:p>
          <w:p w14:paraId="081A633D" w14:textId="77777777" w:rsidR="00E31A14" w:rsidRDefault="00E31A14" w:rsidP="004C71DA">
            <w:pPr>
              <w:rPr>
                <w:lang w:val="en-US"/>
              </w:rPr>
            </w:pPr>
          </w:p>
          <w:p w14:paraId="775DD959" w14:textId="77777777" w:rsidR="00E31A14" w:rsidRDefault="00E31A14" w:rsidP="004C71DA">
            <w:pPr>
              <w:rPr>
                <w:lang w:val="en-US"/>
              </w:rPr>
            </w:pPr>
          </w:p>
          <w:p w14:paraId="66682264" w14:textId="77777777" w:rsidR="00E31A14" w:rsidRDefault="00E31A14" w:rsidP="004C71DA">
            <w:pPr>
              <w:rPr>
                <w:lang w:val="en-US"/>
              </w:rPr>
            </w:pPr>
          </w:p>
          <w:p w14:paraId="43FC484B" w14:textId="77777777" w:rsidR="00E31A14" w:rsidRPr="00467C9C" w:rsidRDefault="00E31A14" w:rsidP="004C71DA">
            <w:pPr>
              <w:rPr>
                <w:color w:val="BF4E14" w:themeColor="accent2" w:themeShade="BF"/>
                <w:lang w:val="en-US"/>
              </w:rPr>
            </w:pPr>
            <w:r w:rsidRPr="00467C9C">
              <w:rPr>
                <w:color w:val="BF4E14" w:themeColor="accent2" w:themeShade="BF"/>
                <w:lang w:val="en-US"/>
              </w:rPr>
              <w:t>Timbre perception/as style:</w:t>
            </w:r>
          </w:p>
          <w:p w14:paraId="406E49A6" w14:textId="77777777" w:rsidR="00E31A14" w:rsidRDefault="00E31A14" w:rsidP="004C71DA">
            <w:pPr>
              <w:rPr>
                <w:lang w:val="en-US"/>
              </w:rPr>
            </w:pPr>
            <w:r>
              <w:rPr>
                <w:lang w:val="en-US"/>
              </w:rPr>
              <w:t>Mouskouri’s voice is alien to laiko culture. She was chosen for Epitafios just because she was a famous singer.</w:t>
            </w:r>
          </w:p>
          <w:p w14:paraId="620C4E6D" w14:textId="77777777" w:rsidR="00E31A14" w:rsidRDefault="00E31A14" w:rsidP="004C71DA">
            <w:pPr>
              <w:rPr>
                <w:lang w:val="en-US"/>
              </w:rPr>
            </w:pPr>
          </w:p>
          <w:p w14:paraId="0D29A5BC" w14:textId="77777777" w:rsidR="00E31A14" w:rsidRDefault="00E31A14" w:rsidP="004C71DA">
            <w:pPr>
              <w:rPr>
                <w:lang w:val="en-US"/>
              </w:rPr>
            </w:pPr>
          </w:p>
          <w:p w14:paraId="11C7D39F" w14:textId="77777777" w:rsidR="00E31A14" w:rsidRDefault="00E31A14" w:rsidP="004C71DA">
            <w:pPr>
              <w:rPr>
                <w:lang w:val="en-US"/>
              </w:rPr>
            </w:pPr>
          </w:p>
          <w:p w14:paraId="3A0E48B0" w14:textId="77777777" w:rsidR="00E31A14" w:rsidRDefault="00E31A14" w:rsidP="004C71DA">
            <w:pPr>
              <w:rPr>
                <w:lang w:val="en-US"/>
              </w:rPr>
            </w:pPr>
          </w:p>
          <w:p w14:paraId="51075E2E" w14:textId="77777777" w:rsidR="00E31A14" w:rsidRPr="00467C9C" w:rsidRDefault="00E31A14" w:rsidP="004C71DA">
            <w:pPr>
              <w:rPr>
                <w:color w:val="BF4E14" w:themeColor="accent2" w:themeShade="BF"/>
                <w:lang w:val="en-US"/>
              </w:rPr>
            </w:pPr>
            <w:r w:rsidRPr="00467C9C">
              <w:rPr>
                <w:color w:val="BF4E14" w:themeColor="accent2" w:themeShade="BF"/>
                <w:lang w:val="en-US"/>
              </w:rPr>
              <w:t>Timbre as style/ideology:</w:t>
            </w:r>
          </w:p>
          <w:p w14:paraId="22B4E72D" w14:textId="3DF469BC" w:rsidR="00E31A14" w:rsidRDefault="00E31A14" w:rsidP="004C71DA">
            <w:pPr>
              <w:rPr>
                <w:lang w:val="en-US"/>
              </w:rPr>
            </w:pPr>
            <w:r>
              <w:rPr>
                <w:lang w:val="en-US"/>
              </w:rPr>
              <w:t>No connection of Dandonakis’s voice to the core material of Leitourgika, a collection of rebetiko-laiko songs reappropriated for piano and voice by Hadjidakis. The project is a subversive conception of Hadjidakis, that works more on an aesthetic, ce</w:t>
            </w:r>
            <w:r w:rsidR="00953A5B">
              <w:rPr>
                <w:lang w:val="en-US"/>
              </w:rPr>
              <w:t>r</w:t>
            </w:r>
            <w:r>
              <w:rPr>
                <w:lang w:val="en-US"/>
              </w:rPr>
              <w:t>ebral level.</w:t>
            </w:r>
          </w:p>
          <w:p w14:paraId="1115625F" w14:textId="77777777" w:rsidR="00E31A14" w:rsidRDefault="00E31A14" w:rsidP="004C71DA">
            <w:pPr>
              <w:rPr>
                <w:lang w:val="en-US"/>
              </w:rPr>
            </w:pPr>
          </w:p>
          <w:p w14:paraId="7C6B92C0" w14:textId="77777777" w:rsidR="00E31A14" w:rsidRDefault="00E31A14" w:rsidP="004C71DA">
            <w:pPr>
              <w:rPr>
                <w:lang w:val="en-US"/>
              </w:rPr>
            </w:pPr>
          </w:p>
          <w:p w14:paraId="45E9D173" w14:textId="77777777" w:rsidR="00E31A14" w:rsidRDefault="00E31A14" w:rsidP="004C71DA">
            <w:pPr>
              <w:rPr>
                <w:lang w:val="en-US"/>
              </w:rPr>
            </w:pPr>
          </w:p>
          <w:p w14:paraId="361512CD" w14:textId="77777777" w:rsidR="00E31A14" w:rsidRPr="003A430E" w:rsidRDefault="00E31A14" w:rsidP="004C71DA">
            <w:pPr>
              <w:rPr>
                <w:color w:val="BF4E14" w:themeColor="accent2" w:themeShade="BF"/>
                <w:lang w:val="en-US"/>
              </w:rPr>
            </w:pPr>
            <w:r w:rsidRPr="003A430E">
              <w:rPr>
                <w:color w:val="BF4E14" w:themeColor="accent2" w:themeShade="BF"/>
                <w:lang w:val="en-US"/>
              </w:rPr>
              <w:t>Timbre perception/</w:t>
            </w:r>
            <w:r>
              <w:rPr>
                <w:color w:val="BF4E14" w:themeColor="accent2" w:themeShade="BF"/>
                <w:lang w:val="en-US"/>
              </w:rPr>
              <w:t xml:space="preserve">as </w:t>
            </w:r>
            <w:r w:rsidRPr="003A430E">
              <w:rPr>
                <w:color w:val="BF4E14" w:themeColor="accent2" w:themeShade="BF"/>
                <w:lang w:val="en-US"/>
              </w:rPr>
              <w:t>style:</w:t>
            </w:r>
          </w:p>
          <w:p w14:paraId="617F1D22" w14:textId="77777777" w:rsidR="00E31A14" w:rsidRDefault="00E31A14" w:rsidP="004C71DA">
            <w:pPr>
              <w:rPr>
                <w:lang w:val="en-US"/>
              </w:rPr>
            </w:pPr>
            <w:r>
              <w:rPr>
                <w:lang w:val="en-US"/>
              </w:rPr>
              <w:t>P1 considers Mouskouri’s timbre  related to the urban song that was influenced by western classical; same pronunciation of phonemes and registration. Flery adds elements in this lineage with Leitourgika.</w:t>
            </w:r>
          </w:p>
          <w:p w14:paraId="648D994F" w14:textId="77777777" w:rsidR="00E31A14" w:rsidRDefault="00E31A14" w:rsidP="004C71DA">
            <w:pPr>
              <w:rPr>
                <w:lang w:val="en-US"/>
              </w:rPr>
            </w:pPr>
          </w:p>
          <w:p w14:paraId="273F647C" w14:textId="77777777" w:rsidR="00E31A14" w:rsidRDefault="00E31A14" w:rsidP="004C71DA">
            <w:pPr>
              <w:rPr>
                <w:lang w:val="en-US"/>
              </w:rPr>
            </w:pPr>
          </w:p>
          <w:p w14:paraId="45FEBB65" w14:textId="77777777" w:rsidR="00E31A14" w:rsidRDefault="00E31A14" w:rsidP="004C71DA">
            <w:pPr>
              <w:rPr>
                <w:lang w:val="en-US"/>
              </w:rPr>
            </w:pPr>
          </w:p>
          <w:p w14:paraId="5867DD11" w14:textId="77777777" w:rsidR="00E31A14" w:rsidRPr="003A430E" w:rsidRDefault="00E31A14" w:rsidP="004C71DA">
            <w:pPr>
              <w:rPr>
                <w:color w:val="BF4E14" w:themeColor="accent2" w:themeShade="BF"/>
                <w:lang w:val="en-US"/>
              </w:rPr>
            </w:pPr>
            <w:r w:rsidRPr="003A430E">
              <w:rPr>
                <w:color w:val="BF4E14" w:themeColor="accent2" w:themeShade="BF"/>
                <w:lang w:val="en-US"/>
              </w:rPr>
              <w:t>Timbre perception/as style:</w:t>
            </w:r>
          </w:p>
          <w:p w14:paraId="2398CB0A" w14:textId="4416664D" w:rsidR="00E31A14" w:rsidRDefault="00E31A14" w:rsidP="004C71DA">
            <w:pPr>
              <w:rPr>
                <w:lang w:val="en-US"/>
              </w:rPr>
            </w:pPr>
            <w:r>
              <w:rPr>
                <w:lang w:val="en-US"/>
              </w:rPr>
              <w:t xml:space="preserve">P1 perceives Vanou’s timbre lighter than laiko singers, her tessitura higher, but also incorporating a laiko quality: Crisp consonants, bright, simple, not beautified vowels and much more </w:t>
            </w:r>
            <w:r w:rsidR="000C7583" w:rsidRPr="000C7583">
              <w:rPr>
                <w:lang w:val="en-US"/>
              </w:rPr>
              <w:t>‘</w:t>
            </w:r>
            <w:r>
              <w:rPr>
                <w:lang w:val="en-US"/>
              </w:rPr>
              <w:t>body</w:t>
            </w:r>
            <w:r w:rsidR="000C7583" w:rsidRPr="000C7583">
              <w:rPr>
                <w:lang w:val="en-US"/>
              </w:rPr>
              <w:t>’</w:t>
            </w:r>
            <w:r>
              <w:rPr>
                <w:lang w:val="en-US"/>
              </w:rPr>
              <w:t xml:space="preserve"> in her sound compared to preceding elafro-singers. </w:t>
            </w:r>
          </w:p>
          <w:p w14:paraId="37B20DC2" w14:textId="77777777" w:rsidR="00E31A14" w:rsidRDefault="00E31A14" w:rsidP="004C71DA">
            <w:pPr>
              <w:rPr>
                <w:lang w:val="en-US"/>
              </w:rPr>
            </w:pPr>
            <w:r>
              <w:rPr>
                <w:lang w:val="en-US"/>
              </w:rPr>
              <w:t>Linda comes after Vanou in P1s’ preference.</w:t>
            </w:r>
            <w:r w:rsidRPr="00C64802">
              <w:rPr>
                <w:lang w:val="en-US"/>
              </w:rPr>
              <w:t xml:space="preserve"> </w:t>
            </w:r>
            <w:r>
              <w:rPr>
                <w:lang w:val="en-US"/>
              </w:rPr>
              <w:t>Lighter registration, ‘beautification’ of articulation according to the elafro aesthetics.</w:t>
            </w:r>
          </w:p>
          <w:p w14:paraId="44C69E1F" w14:textId="77777777" w:rsidR="00E31A14" w:rsidRDefault="00E31A14" w:rsidP="004C71DA">
            <w:pPr>
              <w:rPr>
                <w:lang w:val="en-US"/>
              </w:rPr>
            </w:pPr>
          </w:p>
          <w:p w14:paraId="12ACF284" w14:textId="77777777" w:rsidR="00E31A14" w:rsidRDefault="00E31A14" w:rsidP="004C71DA">
            <w:pPr>
              <w:rPr>
                <w:lang w:val="en-US"/>
              </w:rPr>
            </w:pPr>
          </w:p>
          <w:p w14:paraId="0FE070F9" w14:textId="77777777" w:rsidR="00E31A14" w:rsidRDefault="00E31A14" w:rsidP="004C71DA">
            <w:pPr>
              <w:rPr>
                <w:lang w:val="en-US"/>
              </w:rPr>
            </w:pPr>
          </w:p>
          <w:p w14:paraId="305AAAB8" w14:textId="77777777" w:rsidR="00E31A14" w:rsidRDefault="00E31A14" w:rsidP="004C71DA">
            <w:pPr>
              <w:rPr>
                <w:lang w:val="en-US"/>
              </w:rPr>
            </w:pPr>
          </w:p>
          <w:p w14:paraId="21541968" w14:textId="77777777" w:rsidR="00E31A14" w:rsidRDefault="00E31A14" w:rsidP="004C71DA">
            <w:pPr>
              <w:rPr>
                <w:lang w:val="en-US"/>
              </w:rPr>
            </w:pPr>
          </w:p>
          <w:p w14:paraId="325F65FA" w14:textId="77777777" w:rsidR="00E31A14" w:rsidRDefault="00E31A14" w:rsidP="004C71DA">
            <w:pPr>
              <w:rPr>
                <w:lang w:val="en-US"/>
              </w:rPr>
            </w:pPr>
          </w:p>
          <w:p w14:paraId="10D7EE55" w14:textId="77777777" w:rsidR="00E31A14" w:rsidRDefault="00E31A14" w:rsidP="004C71DA">
            <w:pPr>
              <w:rPr>
                <w:lang w:val="en-US"/>
              </w:rPr>
            </w:pPr>
          </w:p>
          <w:p w14:paraId="46DEE36F" w14:textId="77777777" w:rsidR="00E31A14" w:rsidRDefault="00E31A14" w:rsidP="004C71DA">
            <w:pPr>
              <w:rPr>
                <w:lang w:val="en-US"/>
              </w:rPr>
            </w:pPr>
          </w:p>
          <w:p w14:paraId="6FC7E7C6" w14:textId="77777777" w:rsidR="00E31A14" w:rsidRPr="00A8121B" w:rsidRDefault="00E31A14" w:rsidP="004C71DA">
            <w:pPr>
              <w:rPr>
                <w:color w:val="BF4E14" w:themeColor="accent2" w:themeShade="BF"/>
                <w:lang w:val="en-US"/>
              </w:rPr>
            </w:pPr>
            <w:r w:rsidRPr="00A8121B">
              <w:rPr>
                <w:color w:val="BF4E14" w:themeColor="accent2" w:themeShade="BF"/>
                <w:lang w:val="en-US"/>
              </w:rPr>
              <w:t>Timbre as ideology:</w:t>
            </w:r>
          </w:p>
          <w:p w14:paraId="63137796" w14:textId="77777777" w:rsidR="00E31A14" w:rsidRDefault="00E31A14" w:rsidP="004C71DA">
            <w:pPr>
              <w:rPr>
                <w:lang w:val="en-US"/>
              </w:rPr>
            </w:pPr>
            <w:r>
              <w:rPr>
                <w:lang w:val="en-US"/>
              </w:rPr>
              <w:t>Archontorebetiko introduces a new, western ethos in urban folk music. It wished to transfuse laiko style with politeness, nobility, and cosmopolitanism.</w:t>
            </w:r>
          </w:p>
          <w:p w14:paraId="7CDF9B9E" w14:textId="77777777" w:rsidR="00E31A14" w:rsidRDefault="00E31A14" w:rsidP="004C71DA">
            <w:pPr>
              <w:rPr>
                <w:lang w:val="en-US"/>
              </w:rPr>
            </w:pPr>
          </w:p>
          <w:p w14:paraId="2961EC58" w14:textId="77777777" w:rsidR="00E31A14" w:rsidRDefault="00E31A14" w:rsidP="004C71DA">
            <w:pPr>
              <w:rPr>
                <w:lang w:val="en-US"/>
              </w:rPr>
            </w:pPr>
          </w:p>
          <w:p w14:paraId="2CB4ADD5" w14:textId="77777777" w:rsidR="00E31A14" w:rsidRDefault="00E31A14" w:rsidP="004C71DA">
            <w:pPr>
              <w:rPr>
                <w:lang w:val="en-US"/>
              </w:rPr>
            </w:pPr>
          </w:p>
          <w:p w14:paraId="2A7D9142" w14:textId="77777777" w:rsidR="00E31A14" w:rsidRPr="00A8121B" w:rsidRDefault="00E31A14" w:rsidP="004C71DA">
            <w:pPr>
              <w:rPr>
                <w:color w:val="BF4E14" w:themeColor="accent2" w:themeShade="BF"/>
                <w:lang w:val="en-US"/>
              </w:rPr>
            </w:pPr>
            <w:r w:rsidRPr="00A8121B">
              <w:rPr>
                <w:color w:val="BF4E14" w:themeColor="accent2" w:themeShade="BF"/>
                <w:lang w:val="en-US"/>
              </w:rPr>
              <w:t>Break of tradition:</w:t>
            </w:r>
          </w:p>
          <w:p w14:paraId="2E3A5264" w14:textId="77777777" w:rsidR="00E31A14" w:rsidRDefault="00E31A14" w:rsidP="004C71DA">
            <w:pPr>
              <w:rPr>
                <w:lang w:val="en-US"/>
              </w:rPr>
            </w:pPr>
            <w:r>
              <w:rPr>
                <w:lang w:val="en-US"/>
              </w:rPr>
              <w:t>P1 feels that Greek singing today does not have shared references to Greek urban singing tradition.</w:t>
            </w:r>
          </w:p>
          <w:p w14:paraId="0E778FC3" w14:textId="77777777" w:rsidR="00E31A14" w:rsidRPr="00A8121B" w:rsidRDefault="00E31A14" w:rsidP="004C71DA">
            <w:pPr>
              <w:rPr>
                <w:color w:val="215E99" w:themeColor="text2" w:themeTint="BF"/>
                <w:lang w:val="en-US"/>
              </w:rPr>
            </w:pPr>
            <w:r>
              <w:rPr>
                <w:lang w:val="en-US"/>
              </w:rPr>
              <w:t xml:space="preserve">The multiple hybrids led to the loss of the original. </w:t>
            </w:r>
            <w:r w:rsidRPr="00A8121B">
              <w:rPr>
                <w:color w:val="215E99" w:themeColor="text2" w:themeTint="BF"/>
                <w:lang w:val="en-US"/>
              </w:rPr>
              <w:t xml:space="preserve">However, the timeline we reviewed was full of hybrids. What </w:t>
            </w:r>
            <w:r>
              <w:rPr>
                <w:color w:val="215E99" w:themeColor="text2" w:themeTint="BF"/>
                <w:lang w:val="en-US"/>
              </w:rPr>
              <w:t>was supposed to be</w:t>
            </w:r>
            <w:r w:rsidRPr="00A8121B">
              <w:rPr>
                <w:color w:val="215E99" w:themeColor="text2" w:themeTint="BF"/>
                <w:lang w:val="en-US"/>
              </w:rPr>
              <w:t xml:space="preserve"> the original?</w:t>
            </w:r>
          </w:p>
          <w:p w14:paraId="1BD2DF9E" w14:textId="77777777" w:rsidR="00E31A14" w:rsidRDefault="00E31A14" w:rsidP="004C71DA">
            <w:pPr>
              <w:rPr>
                <w:lang w:val="en-US"/>
              </w:rPr>
            </w:pPr>
          </w:p>
          <w:p w14:paraId="03D97796" w14:textId="77777777" w:rsidR="00E31A14" w:rsidRDefault="00E31A14" w:rsidP="004C71DA">
            <w:pPr>
              <w:rPr>
                <w:lang w:val="en-US"/>
              </w:rPr>
            </w:pPr>
          </w:p>
          <w:p w14:paraId="48CD5809" w14:textId="77777777" w:rsidR="00E31A14" w:rsidRDefault="00E31A14" w:rsidP="004C71DA">
            <w:pPr>
              <w:rPr>
                <w:lang w:val="en-US"/>
              </w:rPr>
            </w:pPr>
          </w:p>
          <w:p w14:paraId="08B720FF" w14:textId="77777777" w:rsidR="00E31A14" w:rsidRDefault="00E31A14" w:rsidP="004C71DA">
            <w:pPr>
              <w:rPr>
                <w:color w:val="BF4E14" w:themeColor="accent2" w:themeShade="BF"/>
                <w:lang w:val="en-US"/>
              </w:rPr>
            </w:pPr>
          </w:p>
          <w:p w14:paraId="7479944D" w14:textId="77777777" w:rsidR="00E31A14" w:rsidRDefault="00E31A14" w:rsidP="004C71DA">
            <w:pPr>
              <w:rPr>
                <w:color w:val="BF4E14" w:themeColor="accent2" w:themeShade="BF"/>
                <w:lang w:val="en-US"/>
              </w:rPr>
            </w:pPr>
          </w:p>
          <w:p w14:paraId="773B3A9E" w14:textId="77777777" w:rsidR="00E31A14" w:rsidRDefault="00E31A14" w:rsidP="004C71DA">
            <w:pPr>
              <w:rPr>
                <w:color w:val="BF4E14" w:themeColor="accent2" w:themeShade="BF"/>
                <w:lang w:val="en-US"/>
              </w:rPr>
            </w:pPr>
          </w:p>
          <w:p w14:paraId="3644A7ED" w14:textId="77777777" w:rsidR="00E31A14" w:rsidRDefault="00E31A14" w:rsidP="004C71DA">
            <w:pPr>
              <w:rPr>
                <w:color w:val="BF4E14" w:themeColor="accent2" w:themeShade="BF"/>
                <w:lang w:val="en-US"/>
              </w:rPr>
            </w:pPr>
          </w:p>
          <w:p w14:paraId="02EAF190" w14:textId="77777777" w:rsidR="00E31A14" w:rsidRDefault="00E31A14" w:rsidP="004C71DA">
            <w:pPr>
              <w:rPr>
                <w:color w:val="BF4E14" w:themeColor="accent2" w:themeShade="BF"/>
                <w:lang w:val="en-US"/>
              </w:rPr>
            </w:pPr>
          </w:p>
          <w:p w14:paraId="0A41D936" w14:textId="77777777" w:rsidR="00E31A14" w:rsidRDefault="00E31A14" w:rsidP="004C71DA">
            <w:pPr>
              <w:rPr>
                <w:color w:val="BF4E14" w:themeColor="accent2" w:themeShade="BF"/>
                <w:lang w:val="en-US"/>
              </w:rPr>
            </w:pPr>
          </w:p>
          <w:p w14:paraId="1B36B36E" w14:textId="77777777" w:rsidR="00E31A14" w:rsidRDefault="00E31A14" w:rsidP="004C71DA">
            <w:pPr>
              <w:rPr>
                <w:color w:val="BF4E14" w:themeColor="accent2" w:themeShade="BF"/>
                <w:lang w:val="en-US"/>
              </w:rPr>
            </w:pPr>
          </w:p>
          <w:p w14:paraId="1C8E4005" w14:textId="77777777" w:rsidR="00E31A14" w:rsidRDefault="00E31A14" w:rsidP="004C71DA">
            <w:pPr>
              <w:rPr>
                <w:color w:val="BF4E14" w:themeColor="accent2" w:themeShade="BF"/>
                <w:lang w:val="en-US"/>
              </w:rPr>
            </w:pPr>
          </w:p>
          <w:p w14:paraId="183ACBD5" w14:textId="77777777" w:rsidR="00E31A14" w:rsidRDefault="00E31A14" w:rsidP="004C71DA">
            <w:pPr>
              <w:rPr>
                <w:color w:val="BF4E14" w:themeColor="accent2" w:themeShade="BF"/>
                <w:lang w:val="en-US"/>
              </w:rPr>
            </w:pPr>
          </w:p>
          <w:p w14:paraId="22AA7B91" w14:textId="77777777" w:rsidR="00E31A14" w:rsidRDefault="00E31A14" w:rsidP="004C71DA">
            <w:pPr>
              <w:rPr>
                <w:color w:val="BF4E14" w:themeColor="accent2" w:themeShade="BF"/>
                <w:lang w:val="en-US"/>
              </w:rPr>
            </w:pPr>
          </w:p>
          <w:p w14:paraId="015328F5" w14:textId="77777777" w:rsidR="00E31A14" w:rsidRDefault="00E31A14" w:rsidP="004C71DA">
            <w:pPr>
              <w:rPr>
                <w:color w:val="BF4E14" w:themeColor="accent2" w:themeShade="BF"/>
                <w:lang w:val="en-US"/>
              </w:rPr>
            </w:pPr>
          </w:p>
          <w:p w14:paraId="6E56EE78" w14:textId="77777777" w:rsidR="00E31A14" w:rsidRDefault="00E31A14" w:rsidP="004C71DA">
            <w:pPr>
              <w:rPr>
                <w:color w:val="BF4E14" w:themeColor="accent2" w:themeShade="BF"/>
                <w:lang w:val="en-US"/>
              </w:rPr>
            </w:pPr>
          </w:p>
          <w:p w14:paraId="18076147" w14:textId="77777777" w:rsidR="00E31A14" w:rsidRDefault="00E31A14" w:rsidP="004C71DA">
            <w:pPr>
              <w:rPr>
                <w:color w:val="BF4E14" w:themeColor="accent2" w:themeShade="BF"/>
                <w:lang w:val="en-US"/>
              </w:rPr>
            </w:pPr>
          </w:p>
          <w:p w14:paraId="6E2BA8CC" w14:textId="77777777" w:rsidR="00E31A14" w:rsidRPr="00780A78" w:rsidRDefault="00E31A14" w:rsidP="004C71DA">
            <w:pPr>
              <w:rPr>
                <w:color w:val="BF4E14" w:themeColor="accent2" w:themeShade="BF"/>
                <w:lang w:val="en-US"/>
              </w:rPr>
            </w:pPr>
            <w:r w:rsidRPr="00780A78">
              <w:rPr>
                <w:color w:val="BF4E14" w:themeColor="accent2" w:themeShade="BF"/>
                <w:lang w:val="en-US"/>
              </w:rPr>
              <w:t>Break of tradition:</w:t>
            </w:r>
          </w:p>
          <w:p w14:paraId="1BF7894E" w14:textId="77777777" w:rsidR="00E31A14" w:rsidRDefault="00E31A14" w:rsidP="004C71DA">
            <w:pPr>
              <w:rPr>
                <w:lang w:val="en-US"/>
              </w:rPr>
            </w:pPr>
            <w:r>
              <w:rPr>
                <w:lang w:val="en-US"/>
              </w:rPr>
              <w:t>P1 reports that Greek</w:t>
            </w:r>
            <w:r w:rsidRPr="00780A78">
              <w:rPr>
                <w:lang w:val="en-US"/>
              </w:rPr>
              <w:t xml:space="preserve"> </w:t>
            </w:r>
            <w:r>
              <w:rPr>
                <w:lang w:val="en-US"/>
              </w:rPr>
              <w:t xml:space="preserve">diaspora considers pista </w:t>
            </w:r>
            <w:r w:rsidRPr="00780A78">
              <w:rPr>
                <w:color w:val="215E99" w:themeColor="text2" w:themeTint="BF"/>
                <w:lang w:val="en-US"/>
              </w:rPr>
              <w:t>[</w:t>
            </w:r>
            <w:r>
              <w:rPr>
                <w:color w:val="215E99" w:themeColor="text2" w:themeTint="BF"/>
                <w:lang w:val="en-US"/>
              </w:rPr>
              <w:t xml:space="preserve">commercial, </w:t>
            </w:r>
            <w:r w:rsidRPr="00780A78">
              <w:rPr>
                <w:color w:val="215E99" w:themeColor="text2" w:themeTint="BF"/>
                <w:lang w:val="en-US"/>
              </w:rPr>
              <w:t xml:space="preserve">low quality Greek popular music] </w:t>
            </w:r>
            <w:r>
              <w:rPr>
                <w:lang w:val="en-US"/>
              </w:rPr>
              <w:t>singers as representative of Greek urban folk music. Most of them, according to P1, are personas, not singers, recruited and turned to idols by the Greek music industry, to</w:t>
            </w:r>
            <w:r w:rsidRPr="007B1941">
              <w:rPr>
                <w:lang w:val="en-US"/>
              </w:rPr>
              <w:t xml:space="preserve"> </w:t>
            </w:r>
            <w:r>
              <w:rPr>
                <w:lang w:val="en-US"/>
              </w:rPr>
              <w:t xml:space="preserve">disempower the composers. When composers were powerful,  they determined who will record or sing next to them on stage. Spectacle industry, consumerism and western lifestyle eroded both the society and music art, P1 suggests. </w:t>
            </w:r>
          </w:p>
          <w:p w14:paraId="025B3E18" w14:textId="77777777" w:rsidR="00E31A14" w:rsidRDefault="00E31A14" w:rsidP="004C71DA">
            <w:pPr>
              <w:rPr>
                <w:lang w:val="en-US"/>
              </w:rPr>
            </w:pPr>
          </w:p>
          <w:p w14:paraId="0169E083" w14:textId="77777777" w:rsidR="00E31A14" w:rsidRDefault="00E31A14" w:rsidP="004C71DA">
            <w:pPr>
              <w:rPr>
                <w:lang w:val="en-US"/>
              </w:rPr>
            </w:pPr>
          </w:p>
          <w:p w14:paraId="55D6A123" w14:textId="77777777" w:rsidR="00E31A14" w:rsidRDefault="00E31A14" w:rsidP="004C71DA">
            <w:pPr>
              <w:rPr>
                <w:lang w:val="en-US"/>
              </w:rPr>
            </w:pPr>
          </w:p>
          <w:p w14:paraId="25F0983F" w14:textId="77777777" w:rsidR="00E31A14" w:rsidRDefault="00E31A14" w:rsidP="004C71DA">
            <w:pPr>
              <w:rPr>
                <w:lang w:val="en-US"/>
              </w:rPr>
            </w:pPr>
          </w:p>
          <w:p w14:paraId="1A0D7C22" w14:textId="77777777" w:rsidR="00E31A14" w:rsidRDefault="00E31A14" w:rsidP="004C71DA">
            <w:pPr>
              <w:rPr>
                <w:lang w:val="en-US"/>
              </w:rPr>
            </w:pPr>
          </w:p>
          <w:p w14:paraId="125FF6A0" w14:textId="77777777" w:rsidR="00E31A14" w:rsidRDefault="00E31A14" w:rsidP="004C71DA">
            <w:pPr>
              <w:rPr>
                <w:lang w:val="en-US"/>
              </w:rPr>
            </w:pPr>
          </w:p>
          <w:p w14:paraId="06851C8A" w14:textId="77777777" w:rsidR="00E31A14" w:rsidRDefault="00E31A14" w:rsidP="004C71DA">
            <w:pPr>
              <w:rPr>
                <w:lang w:val="en-US"/>
              </w:rPr>
            </w:pPr>
          </w:p>
          <w:p w14:paraId="3BA48764" w14:textId="77777777" w:rsidR="00E31A14" w:rsidRDefault="00E31A14" w:rsidP="004C71DA">
            <w:pPr>
              <w:rPr>
                <w:lang w:val="en-US"/>
              </w:rPr>
            </w:pPr>
          </w:p>
          <w:p w14:paraId="31EAD614" w14:textId="77777777" w:rsidR="00E31A14" w:rsidRDefault="00E31A14" w:rsidP="004C71DA">
            <w:pPr>
              <w:rPr>
                <w:lang w:val="en-US"/>
              </w:rPr>
            </w:pPr>
          </w:p>
          <w:p w14:paraId="19239370" w14:textId="77777777" w:rsidR="00E31A14" w:rsidRDefault="00E31A14" w:rsidP="004C71DA">
            <w:pPr>
              <w:rPr>
                <w:lang w:val="en-US"/>
              </w:rPr>
            </w:pPr>
          </w:p>
          <w:p w14:paraId="04DBDED2" w14:textId="77777777" w:rsidR="00E31A14" w:rsidRDefault="00E31A14" w:rsidP="004C71DA">
            <w:pPr>
              <w:rPr>
                <w:lang w:val="en-US"/>
              </w:rPr>
            </w:pPr>
          </w:p>
          <w:p w14:paraId="01FFDB6F" w14:textId="77777777" w:rsidR="00E31A14" w:rsidRDefault="00E31A14" w:rsidP="004C71DA">
            <w:pPr>
              <w:rPr>
                <w:lang w:val="en-US"/>
              </w:rPr>
            </w:pPr>
          </w:p>
          <w:p w14:paraId="4F91ED31" w14:textId="77777777" w:rsidR="00E31A14" w:rsidRDefault="00E31A14" w:rsidP="004C71DA">
            <w:pPr>
              <w:rPr>
                <w:lang w:val="en-US"/>
              </w:rPr>
            </w:pPr>
          </w:p>
          <w:p w14:paraId="2C454FAA" w14:textId="77777777" w:rsidR="00E31A14" w:rsidRDefault="00E31A14" w:rsidP="004C71DA">
            <w:pPr>
              <w:rPr>
                <w:lang w:val="en-US"/>
              </w:rPr>
            </w:pPr>
          </w:p>
          <w:p w14:paraId="7A0DF596" w14:textId="77777777" w:rsidR="00E31A14" w:rsidRDefault="00E31A14" w:rsidP="004C71DA">
            <w:pPr>
              <w:rPr>
                <w:lang w:val="en-US"/>
              </w:rPr>
            </w:pPr>
          </w:p>
          <w:p w14:paraId="04936A9D" w14:textId="77777777" w:rsidR="00E31A14" w:rsidRDefault="00E31A14" w:rsidP="004C71DA">
            <w:pPr>
              <w:rPr>
                <w:lang w:val="en-US"/>
              </w:rPr>
            </w:pPr>
          </w:p>
          <w:p w14:paraId="266DCAE6" w14:textId="77777777" w:rsidR="00E31A14" w:rsidRPr="00780A78" w:rsidRDefault="00E31A14" w:rsidP="004C71DA">
            <w:pPr>
              <w:rPr>
                <w:color w:val="BF4E14" w:themeColor="accent2" w:themeShade="BF"/>
                <w:lang w:val="en-US"/>
              </w:rPr>
            </w:pPr>
            <w:r w:rsidRPr="00780A78">
              <w:rPr>
                <w:color w:val="BF4E14" w:themeColor="accent2" w:themeShade="BF"/>
                <w:lang w:val="en-US"/>
              </w:rPr>
              <w:t>Timbre as ideology:</w:t>
            </w:r>
          </w:p>
          <w:p w14:paraId="5D0DA66E" w14:textId="054C702E" w:rsidR="00E31A14" w:rsidRDefault="00E31A14" w:rsidP="004C71DA">
            <w:pPr>
              <w:rPr>
                <w:lang w:val="en-US"/>
              </w:rPr>
            </w:pPr>
            <w:r w:rsidRPr="003A4BE5">
              <w:rPr>
                <w:lang w:val="en-US"/>
              </w:rPr>
              <w:t xml:space="preserve">P1 states that </w:t>
            </w:r>
            <w:r>
              <w:rPr>
                <w:lang w:val="en-US"/>
              </w:rPr>
              <w:t>she</w:t>
            </w:r>
            <w:r w:rsidRPr="003A4BE5">
              <w:rPr>
                <w:lang w:val="en-US"/>
              </w:rPr>
              <w:t xml:space="preserve"> find</w:t>
            </w:r>
            <w:r>
              <w:rPr>
                <w:lang w:val="en-US"/>
              </w:rPr>
              <w:t>s</w:t>
            </w:r>
            <w:r w:rsidRPr="003A4BE5">
              <w:rPr>
                <w:lang w:val="en-US"/>
              </w:rPr>
              <w:t xml:space="preserve"> it difficult to understand Hadjidakis' aesthetic</w:t>
            </w:r>
            <w:r>
              <w:rPr>
                <w:lang w:val="en-US"/>
              </w:rPr>
              <w:t>s</w:t>
            </w:r>
            <w:r w:rsidRPr="003A4BE5">
              <w:rPr>
                <w:lang w:val="en-US"/>
              </w:rPr>
              <w:t xml:space="preserve"> in terms of his choice of singers. </w:t>
            </w:r>
            <w:r>
              <w:rPr>
                <w:lang w:val="en-US"/>
              </w:rPr>
              <w:t>She</w:t>
            </w:r>
            <w:r w:rsidRPr="003A4BE5">
              <w:rPr>
                <w:lang w:val="en-US"/>
              </w:rPr>
              <w:t xml:space="preserve"> believe</w:t>
            </w:r>
            <w:r>
              <w:rPr>
                <w:lang w:val="en-US"/>
              </w:rPr>
              <w:t>s</w:t>
            </w:r>
            <w:r w:rsidRPr="003A4BE5">
              <w:rPr>
                <w:lang w:val="en-US"/>
              </w:rPr>
              <w:t xml:space="preserve"> that he could have found more </w:t>
            </w:r>
            <w:r>
              <w:rPr>
                <w:lang w:val="en-US"/>
              </w:rPr>
              <w:t xml:space="preserve">important voices; </w:t>
            </w:r>
            <w:r w:rsidRPr="003A4BE5">
              <w:rPr>
                <w:lang w:val="en-US"/>
              </w:rPr>
              <w:lastRenderedPageBreak/>
              <w:t>charming, beautiful</w:t>
            </w:r>
            <w:r>
              <w:rPr>
                <w:lang w:val="en-US"/>
              </w:rPr>
              <w:t xml:space="preserve"> and </w:t>
            </w:r>
            <w:r w:rsidRPr="003A4BE5">
              <w:rPr>
                <w:lang w:val="en-US"/>
              </w:rPr>
              <w:t xml:space="preserve"> malleable</w:t>
            </w:r>
            <w:r>
              <w:rPr>
                <w:lang w:val="en-US"/>
              </w:rPr>
              <w:t>. She</w:t>
            </w:r>
            <w:r w:rsidRPr="003A4BE5">
              <w:rPr>
                <w:lang w:val="en-US"/>
              </w:rPr>
              <w:t xml:space="preserve"> speculate</w:t>
            </w:r>
            <w:r>
              <w:rPr>
                <w:lang w:val="en-US"/>
              </w:rPr>
              <w:t>s</w:t>
            </w:r>
            <w:r w:rsidRPr="003A4BE5">
              <w:rPr>
                <w:lang w:val="en-US"/>
              </w:rPr>
              <w:t xml:space="preserve"> that this choice expresses a</w:t>
            </w:r>
            <w:r>
              <w:rPr>
                <w:lang w:val="en-US"/>
              </w:rPr>
              <w:t>n opposition to the star system</w:t>
            </w:r>
            <w:r w:rsidRPr="003A4BE5">
              <w:rPr>
                <w:lang w:val="en-US"/>
              </w:rPr>
              <w:t>.</w:t>
            </w:r>
            <w:r>
              <w:rPr>
                <w:lang w:val="en-US"/>
              </w:rPr>
              <w:t xml:space="preserve"> </w:t>
            </w:r>
            <w:r w:rsidR="00D9452F">
              <w:rPr>
                <w:color w:val="215E99" w:themeColor="text2" w:themeTint="BF"/>
                <w:lang w:val="en-US"/>
              </w:rPr>
              <w:t>Hadjidakis’s stance view and stance</w:t>
            </w:r>
            <w:r>
              <w:rPr>
                <w:color w:val="215E99" w:themeColor="text2" w:themeTint="BF"/>
                <w:lang w:val="en-US"/>
              </w:rPr>
              <w:t xml:space="preserve"> regarding the function of the song and the role of the singer,</w:t>
            </w:r>
            <w:r w:rsidR="00A345C6">
              <w:rPr>
                <w:color w:val="215E99" w:themeColor="text2" w:themeTint="BF"/>
                <w:lang w:val="en-US"/>
              </w:rPr>
              <w:t xml:space="preserve"> </w:t>
            </w:r>
            <w:r>
              <w:rPr>
                <w:color w:val="215E99" w:themeColor="text2" w:themeTint="BF"/>
                <w:lang w:val="en-US"/>
              </w:rPr>
              <w:t>does not coincide, I believe, with that of most singers then and today</w:t>
            </w:r>
            <w:r w:rsidR="00D9452F">
              <w:rPr>
                <w:color w:val="215E99" w:themeColor="text2" w:themeTint="BF"/>
                <w:lang w:val="en-US"/>
              </w:rPr>
              <w:t>.</w:t>
            </w:r>
          </w:p>
          <w:p w14:paraId="6FB6B1BC" w14:textId="77777777" w:rsidR="00E31A14" w:rsidRDefault="00E31A14" w:rsidP="004C71DA">
            <w:pPr>
              <w:rPr>
                <w:lang w:val="en-US"/>
              </w:rPr>
            </w:pPr>
          </w:p>
          <w:p w14:paraId="4ECD6917" w14:textId="77777777" w:rsidR="00E31A14" w:rsidRPr="006D03C7" w:rsidRDefault="00E31A14" w:rsidP="004C71DA">
            <w:pPr>
              <w:rPr>
                <w:color w:val="BF4E14" w:themeColor="accent2" w:themeShade="BF"/>
                <w:lang w:val="en-US"/>
              </w:rPr>
            </w:pPr>
            <w:r w:rsidRPr="006D03C7">
              <w:rPr>
                <w:color w:val="BF4E14" w:themeColor="accent2" w:themeShade="BF"/>
                <w:lang w:val="en-US"/>
              </w:rPr>
              <w:t>Timbre as style/ideology:</w:t>
            </w:r>
          </w:p>
          <w:p w14:paraId="3945717F" w14:textId="77777777" w:rsidR="00E31A14" w:rsidRDefault="00E31A14" w:rsidP="004C71DA">
            <w:pPr>
              <w:rPr>
                <w:lang w:val="en-US"/>
              </w:rPr>
            </w:pPr>
            <w:r>
              <w:rPr>
                <w:lang w:val="en-US"/>
              </w:rPr>
              <w:t>P1 cannot comment Dimitriadis’s from a technical standpoint. Her timbre is not just a sound object, but the expression of a deep ideological connection with the content of the song. That makes high notes [belting in D5] possible. Physical construction, personality and ideology shape the sound.</w:t>
            </w:r>
          </w:p>
          <w:p w14:paraId="381FDC52" w14:textId="4A18372A" w:rsidR="00E31A14" w:rsidRDefault="00E31A14" w:rsidP="004C71DA">
            <w:pPr>
              <w:rPr>
                <w:lang w:val="en-US"/>
              </w:rPr>
            </w:pPr>
            <w:r>
              <w:rPr>
                <w:lang w:val="en-US"/>
              </w:rPr>
              <w:t xml:space="preserve">P1 finds no lineage from Greek urban folk tradition, there is a rock influence, which Dimitriadis’s ethos makes it a distinct Greek genre. The rock element is not </w:t>
            </w:r>
            <w:r w:rsidR="000C7583" w:rsidRPr="000C7583">
              <w:rPr>
                <w:lang w:val="en-US"/>
              </w:rPr>
              <w:t>‘</w:t>
            </w:r>
            <w:r>
              <w:rPr>
                <w:lang w:val="en-US"/>
              </w:rPr>
              <w:t>applied</w:t>
            </w:r>
            <w:r w:rsidR="000C7583" w:rsidRPr="000C7583">
              <w:rPr>
                <w:lang w:val="en-US"/>
              </w:rPr>
              <w:t>’</w:t>
            </w:r>
            <w:r>
              <w:rPr>
                <w:lang w:val="en-US"/>
              </w:rPr>
              <w:t xml:space="preserve"> technically, but integrated to express the singer’s ideological world.</w:t>
            </w:r>
          </w:p>
          <w:p w14:paraId="3953FEB2" w14:textId="77777777" w:rsidR="00E31A14" w:rsidRDefault="00E31A14" w:rsidP="004C71DA">
            <w:pPr>
              <w:rPr>
                <w:lang w:val="en-US"/>
              </w:rPr>
            </w:pPr>
          </w:p>
          <w:p w14:paraId="665EC263" w14:textId="77777777" w:rsidR="00E31A14" w:rsidRPr="006D03C7" w:rsidRDefault="00E31A14" w:rsidP="004C71DA">
            <w:pPr>
              <w:rPr>
                <w:color w:val="BF4E14" w:themeColor="accent2" w:themeShade="BF"/>
                <w:lang w:val="en-US"/>
              </w:rPr>
            </w:pPr>
            <w:r w:rsidRPr="006D03C7">
              <w:rPr>
                <w:color w:val="BF4E14" w:themeColor="accent2" w:themeShade="BF"/>
                <w:lang w:val="en-US"/>
              </w:rPr>
              <w:t>Timbre ideology:</w:t>
            </w:r>
          </w:p>
          <w:p w14:paraId="5C5433FE" w14:textId="77777777" w:rsidR="00E31A14" w:rsidRDefault="00E31A14" w:rsidP="004C71DA">
            <w:pPr>
              <w:rPr>
                <w:lang w:val="en-US"/>
              </w:rPr>
            </w:pPr>
            <w:r>
              <w:rPr>
                <w:lang w:val="en-US"/>
              </w:rPr>
              <w:t>Doing as being is the fundamental principle.</w:t>
            </w:r>
          </w:p>
          <w:p w14:paraId="255B83EC" w14:textId="77777777" w:rsidR="00E31A14" w:rsidRPr="00795213" w:rsidRDefault="00E31A14" w:rsidP="004C71DA">
            <w:pPr>
              <w:rPr>
                <w:lang w:val="en-US"/>
              </w:rPr>
            </w:pPr>
            <w:r>
              <w:rPr>
                <w:lang w:val="en-US"/>
              </w:rPr>
              <w:t xml:space="preserve">Vocal-identity is self-identity. </w:t>
            </w:r>
          </w:p>
        </w:tc>
      </w:tr>
    </w:tbl>
    <w:p w14:paraId="41CF9833" w14:textId="77777777" w:rsidR="00E31A14" w:rsidRPr="00D72349" w:rsidRDefault="00E31A14" w:rsidP="00E31A14">
      <w:pPr>
        <w:rPr>
          <w:lang w:val="en-US"/>
        </w:rPr>
      </w:pPr>
    </w:p>
    <w:p w14:paraId="540EBC0F" w14:textId="77777777" w:rsidR="00E31A14" w:rsidRDefault="00E31A14" w:rsidP="00E31A14">
      <w:pPr>
        <w:rPr>
          <w:lang w:val="en-US"/>
        </w:rPr>
      </w:pPr>
    </w:p>
    <w:p w14:paraId="54517BFE" w14:textId="77777777" w:rsidR="00E31A14" w:rsidRDefault="00E31A14" w:rsidP="00E31A14">
      <w:pPr>
        <w:rPr>
          <w:lang w:val="en-US"/>
        </w:rPr>
      </w:pPr>
    </w:p>
    <w:p w14:paraId="25889404" w14:textId="76470FAC" w:rsidR="00E31A14" w:rsidRDefault="00762D4B">
      <w:pPr>
        <w:rPr>
          <w:rFonts w:ascii="Arial" w:hAnsi="Arial" w:cs="Arial"/>
          <w:lang w:val="en-US"/>
        </w:rPr>
      </w:pPr>
      <w:r w:rsidRPr="00762D4B">
        <w:rPr>
          <w:rFonts w:ascii="Arial" w:hAnsi="Arial" w:cs="Arial"/>
          <w:lang w:val="en-US"/>
        </w:rPr>
        <w:lastRenderedPageBreak/>
        <w:t xml:space="preserve">In a follow-up phone call with P1 in August 2024, I asked her to describe her perception of Kaity Grey's vocal production in terms of ease. </w:t>
      </w:r>
      <w:r w:rsidRPr="000570DA">
        <w:rPr>
          <w:rFonts w:ascii="Arial" w:hAnsi="Arial" w:cs="Arial"/>
          <w:lang w:val="en-US"/>
        </w:rPr>
        <w:t>She characterized it as comfortable.</w:t>
      </w:r>
      <w:r w:rsidR="00E31A14">
        <w:rPr>
          <w:rFonts w:ascii="Arial" w:hAnsi="Arial" w:cs="Arial"/>
          <w:lang w:val="en-US"/>
        </w:rPr>
        <w:br w:type="page"/>
      </w:r>
    </w:p>
    <w:p w14:paraId="30E50842" w14:textId="2198C799" w:rsidR="00E31A14" w:rsidRDefault="00E31A14" w:rsidP="00B71596">
      <w:pPr>
        <w:pStyle w:val="Heading1"/>
        <w:spacing w:after="0"/>
        <w:rPr>
          <w:rFonts w:ascii="Arial" w:hAnsi="Arial" w:cs="Arial"/>
          <w:b/>
          <w:bCs/>
          <w:color w:val="auto"/>
          <w:sz w:val="22"/>
          <w:szCs w:val="22"/>
          <w:lang w:val="en-US"/>
        </w:rPr>
      </w:pPr>
      <w:bookmarkStart w:id="1" w:name="_Toc188831466"/>
      <w:r w:rsidRPr="007876DD">
        <w:rPr>
          <w:rFonts w:ascii="Arial" w:hAnsi="Arial" w:cs="Arial"/>
          <w:b/>
          <w:bCs/>
          <w:color w:val="auto"/>
          <w:sz w:val="22"/>
          <w:szCs w:val="22"/>
          <w:lang w:val="en-US"/>
        </w:rPr>
        <w:lastRenderedPageBreak/>
        <w:t>Appendix 2: Interview with P2.</w:t>
      </w:r>
      <w:bookmarkEnd w:id="1"/>
    </w:p>
    <w:p w14:paraId="1CAA6846" w14:textId="77777777" w:rsidR="00EE4A96" w:rsidRPr="00EE4A96" w:rsidRDefault="00EE4A96" w:rsidP="00EE4A96">
      <w:pPr>
        <w:rPr>
          <w:lang w:val="en-US"/>
        </w:rPr>
      </w:pPr>
    </w:p>
    <w:p w14:paraId="46E00658" w14:textId="35B6E976" w:rsidR="00E31A14" w:rsidRPr="00E31A14" w:rsidRDefault="00E31A14" w:rsidP="00B71596">
      <w:pPr>
        <w:spacing w:after="0" w:line="360" w:lineRule="auto"/>
        <w:jc w:val="both"/>
        <w:rPr>
          <w:rFonts w:ascii="Arial" w:hAnsi="Arial" w:cs="Arial"/>
          <w:lang w:val="en-US"/>
        </w:rPr>
      </w:pPr>
      <w:r w:rsidRPr="00E31A14">
        <w:rPr>
          <w:rFonts w:ascii="Arial" w:hAnsi="Arial" w:cs="Arial"/>
          <w:lang w:val="en-US"/>
        </w:rPr>
        <w:t>The interview took place in Athens, in July 2024 and was conducted in person and in Greek.</w:t>
      </w:r>
      <w:r w:rsidR="00A345C6">
        <w:rPr>
          <w:rFonts w:ascii="Arial" w:hAnsi="Arial" w:cs="Arial"/>
          <w:lang w:val="en-US"/>
        </w:rPr>
        <w:t xml:space="preserve"> </w:t>
      </w:r>
      <w:r w:rsidRPr="00E31A14">
        <w:rPr>
          <w:rFonts w:ascii="Arial" w:hAnsi="Arial" w:cs="Arial"/>
          <w:lang w:val="en-US"/>
        </w:rPr>
        <w:t xml:space="preserve">The left column includes the transcription of the interview, translated in English. The right column includes summaries of the original text in black color, codes of the summaries in </w:t>
      </w:r>
      <w:r w:rsidRPr="00E31A14">
        <w:rPr>
          <w:rFonts w:ascii="Arial" w:hAnsi="Arial" w:cs="Arial"/>
          <w:color w:val="BF4E14" w:themeColor="accent2" w:themeShade="BF"/>
          <w:lang w:val="en-US"/>
        </w:rPr>
        <w:t xml:space="preserve">red </w:t>
      </w:r>
      <w:r w:rsidRPr="00E31A14">
        <w:rPr>
          <w:rFonts w:ascii="Arial" w:hAnsi="Arial" w:cs="Arial"/>
          <w:lang w:val="en-US"/>
        </w:rPr>
        <w:t xml:space="preserve">color and comments by the author in </w:t>
      </w:r>
      <w:r w:rsidRPr="00E31A14">
        <w:rPr>
          <w:rFonts w:ascii="Arial" w:hAnsi="Arial" w:cs="Arial"/>
          <w:color w:val="215E99" w:themeColor="text2" w:themeTint="BF"/>
          <w:lang w:val="en-US"/>
        </w:rPr>
        <w:t>blue</w:t>
      </w:r>
      <w:r w:rsidRPr="00E31A14">
        <w:rPr>
          <w:rFonts w:ascii="Arial" w:hAnsi="Arial" w:cs="Arial"/>
          <w:lang w:val="en-US"/>
        </w:rPr>
        <w:t xml:space="preserve"> color.</w:t>
      </w:r>
      <w:r w:rsidR="00B71596">
        <w:rPr>
          <w:rFonts w:ascii="Arial" w:hAnsi="Arial" w:cs="Arial"/>
          <w:lang w:val="en-US"/>
        </w:rPr>
        <w:t xml:space="preserve"> </w:t>
      </w:r>
      <w:r w:rsidRPr="00E31A14">
        <w:rPr>
          <w:rFonts w:ascii="Arial" w:hAnsi="Arial" w:cs="Arial"/>
          <w:lang w:val="en-US"/>
        </w:rPr>
        <w:t>The author chose a different font for the commentary and coding column for reasons of page layout economy and to allow the reader to easily follow the commentary in relation to the original text of the interview.</w:t>
      </w:r>
    </w:p>
    <w:tbl>
      <w:tblPr>
        <w:tblStyle w:val="TableGrid"/>
        <w:tblpPr w:leftFromText="180" w:rightFromText="180" w:vertAnchor="page" w:horzAnchor="margin" w:tblpXSpec="center" w:tblpY="4571"/>
        <w:tblW w:w="10445" w:type="dxa"/>
        <w:tblLook w:val="04A0" w:firstRow="1" w:lastRow="0" w:firstColumn="1" w:lastColumn="0" w:noHBand="0" w:noVBand="1"/>
      </w:tblPr>
      <w:tblGrid>
        <w:gridCol w:w="7025"/>
        <w:gridCol w:w="3420"/>
      </w:tblGrid>
      <w:tr w:rsidR="00E31A14" w:rsidRPr="000C7583" w14:paraId="2BCB97DE" w14:textId="77777777" w:rsidTr="004C71DA">
        <w:tc>
          <w:tcPr>
            <w:tcW w:w="7025" w:type="dxa"/>
          </w:tcPr>
          <w:p w14:paraId="1B602B99" w14:textId="77777777" w:rsidR="00E31A14" w:rsidRPr="00E31A14" w:rsidRDefault="00E31A14" w:rsidP="004C71DA">
            <w:pPr>
              <w:spacing w:line="259" w:lineRule="auto"/>
              <w:rPr>
                <w:rFonts w:ascii="Arial" w:eastAsia="Times New Roman" w:hAnsi="Arial" w:cs="Arial"/>
                <w:lang w:val="en-US"/>
              </w:rPr>
            </w:pPr>
            <w:r w:rsidRPr="00E31A14">
              <w:rPr>
                <w:rFonts w:ascii="Arial" w:eastAsia="Times New Roman" w:hAnsi="Arial" w:cs="Arial"/>
                <w:kern w:val="0"/>
                <w:lang w:val="en-US"/>
                <w14:ligatures w14:val="none"/>
              </w:rPr>
              <w:t xml:space="preserve">In the beginning of our meeting and before starting the recording, I reiterated to P2 the topic that this research focuses on. For the differentiation of timbre as a stylistic element, P2 suggested that I interview a singer-teacher of traditional and folk singing, a student of his own, who knows very well, from a musicological point of view, the diverse of the various stylistic idioms, an element that P2 himself considers very important. </w:t>
            </w:r>
          </w:p>
          <w:p w14:paraId="537546F3" w14:textId="77777777" w:rsidR="00E31A14" w:rsidRPr="00E31A14" w:rsidRDefault="00E31A14" w:rsidP="004C71DA">
            <w:pPr>
              <w:rPr>
                <w:rFonts w:ascii="Arial" w:eastAsia="Times New Roman" w:hAnsi="Arial" w:cs="Arial"/>
                <w:b/>
                <w:bCs/>
                <w:kern w:val="0"/>
                <w:lang w:val="en-US"/>
                <w14:ligatures w14:val="none"/>
              </w:rPr>
            </w:pPr>
            <w:r w:rsidRPr="00E31A14">
              <w:rPr>
                <w:rFonts w:ascii="Arial" w:eastAsia="Times New Roman" w:hAnsi="Arial" w:cs="Arial"/>
                <w:b/>
                <w:bCs/>
                <w:kern w:val="0"/>
                <w:lang w:val="en-US"/>
                <w14:ligatures w14:val="none"/>
              </w:rPr>
              <w:t>-Thank you very much for accepting this interview.</w:t>
            </w:r>
          </w:p>
          <w:p w14:paraId="552FC539" w14:textId="77777777" w:rsidR="00E31A14" w:rsidRPr="00E31A14" w:rsidRDefault="00E31A14" w:rsidP="004C71DA">
            <w:pPr>
              <w:rPr>
                <w:rFonts w:ascii="Arial" w:eastAsia="Times New Roman" w:hAnsi="Arial" w:cs="Arial"/>
                <w:kern w:val="0"/>
                <w:lang w:val="en-US"/>
                <w14:ligatures w14:val="none"/>
              </w:rPr>
            </w:pPr>
            <w:r w:rsidRPr="00E31A14">
              <w:rPr>
                <w:rFonts w:ascii="Arial" w:eastAsia="Times New Roman" w:hAnsi="Arial" w:cs="Arial"/>
                <w:kern w:val="0"/>
                <w:lang w:val="en-US"/>
                <w14:ligatures w14:val="none"/>
              </w:rPr>
              <w:t>-You're welcome. I know what a Master's degree means.</w:t>
            </w:r>
          </w:p>
          <w:p w14:paraId="24ADF998" w14:textId="77777777" w:rsidR="00E31A14" w:rsidRPr="00E31A14" w:rsidRDefault="00E31A14" w:rsidP="004C71DA">
            <w:pPr>
              <w:rPr>
                <w:rFonts w:ascii="Arial" w:eastAsia="Times New Roman" w:hAnsi="Arial" w:cs="Arial"/>
                <w:b/>
                <w:bCs/>
                <w:kern w:val="0"/>
                <w:lang w:val="en-US"/>
                <w14:ligatures w14:val="none"/>
              </w:rPr>
            </w:pPr>
            <w:r w:rsidRPr="00E31A14">
              <w:rPr>
                <w:rFonts w:ascii="Arial" w:eastAsia="Times New Roman" w:hAnsi="Arial" w:cs="Arial"/>
                <w:b/>
                <w:bCs/>
                <w:kern w:val="0"/>
                <w:lang w:val="en-US"/>
                <w14:ligatures w14:val="none"/>
              </w:rPr>
              <w:t>-You've done two yourself, as I've seen in your CV.</w:t>
            </w:r>
          </w:p>
          <w:p w14:paraId="414D068C" w14:textId="77777777" w:rsidR="00E31A14" w:rsidRPr="00E31A14" w:rsidRDefault="00E31A14" w:rsidP="004C71DA">
            <w:pPr>
              <w:rPr>
                <w:rFonts w:ascii="Arial" w:eastAsia="Times New Roman" w:hAnsi="Arial" w:cs="Arial"/>
                <w:kern w:val="0"/>
                <w:lang w:val="en-US"/>
                <w14:ligatures w14:val="none"/>
              </w:rPr>
            </w:pPr>
            <w:r w:rsidRPr="00E31A14">
              <w:rPr>
                <w:rFonts w:ascii="Arial" w:eastAsia="Times New Roman" w:hAnsi="Arial" w:cs="Arial"/>
                <w:kern w:val="0"/>
                <w:lang w:val="en-US"/>
                <w14:ligatures w14:val="none"/>
              </w:rPr>
              <w:t>-The two are Bachelor’s degrees, I've also done a Master's degree, and many further training courses... I've done 7 diplomas. So, you understand...</w:t>
            </w:r>
          </w:p>
          <w:p w14:paraId="430109E4" w14:textId="77777777" w:rsidR="00E31A14" w:rsidRPr="00E31A14" w:rsidRDefault="00E31A14" w:rsidP="004C71DA">
            <w:pPr>
              <w:rPr>
                <w:rFonts w:ascii="Arial" w:eastAsia="Times New Roman" w:hAnsi="Arial" w:cs="Arial"/>
                <w:b/>
                <w:bCs/>
                <w:kern w:val="0"/>
                <w:lang w:val="en-US"/>
                <w14:ligatures w14:val="none"/>
              </w:rPr>
            </w:pPr>
            <w:r w:rsidRPr="00E31A14">
              <w:rPr>
                <w:rFonts w:ascii="Arial" w:eastAsia="Times New Roman" w:hAnsi="Arial" w:cs="Arial"/>
                <w:b/>
                <w:bCs/>
                <w:kern w:val="0"/>
                <w:lang w:val="en-US"/>
                <w14:ligatures w14:val="none"/>
              </w:rPr>
              <w:t>-So, you have a great understanding, that's why you accepted me immediately. Generally, there is some difficulty.</w:t>
            </w:r>
          </w:p>
          <w:p w14:paraId="19E55249" w14:textId="046A4E55" w:rsidR="00E31A14" w:rsidRPr="00E31A14" w:rsidRDefault="00E31A14" w:rsidP="004C71DA">
            <w:pPr>
              <w:rPr>
                <w:rFonts w:ascii="Arial" w:eastAsia="Times New Roman" w:hAnsi="Arial" w:cs="Arial"/>
                <w:kern w:val="0"/>
                <w:lang w:val="en-US"/>
                <w14:ligatures w14:val="none"/>
              </w:rPr>
            </w:pPr>
            <w:r w:rsidRPr="00E31A14">
              <w:rPr>
                <w:rFonts w:ascii="Arial" w:eastAsia="Times New Roman" w:hAnsi="Arial" w:cs="Arial"/>
                <w:kern w:val="0"/>
                <w:lang w:val="en-US"/>
                <w14:ligatures w14:val="none"/>
              </w:rPr>
              <w:t xml:space="preserve">-I write a thesis in </w:t>
            </w:r>
            <w:r w:rsidR="00720602">
              <w:rPr>
                <w:rFonts w:ascii="Arial" w:eastAsia="Times New Roman" w:hAnsi="Arial" w:cs="Arial"/>
                <w:kern w:val="0"/>
                <w:lang w:val="en-US"/>
                <w14:ligatures w14:val="none"/>
              </w:rPr>
              <w:t>no</w:t>
            </w:r>
            <w:r w:rsidRPr="00E31A14">
              <w:rPr>
                <w:rFonts w:ascii="Arial" w:eastAsia="Times New Roman" w:hAnsi="Arial" w:cs="Arial"/>
                <w:kern w:val="0"/>
                <w:lang w:val="en-US"/>
                <w14:ligatures w14:val="none"/>
              </w:rPr>
              <w:t xml:space="preserve"> time, I'm telling you the truth.</w:t>
            </w:r>
          </w:p>
          <w:p w14:paraId="0D9287ED" w14:textId="77777777" w:rsidR="00E31A14" w:rsidRPr="00E31A14" w:rsidRDefault="00E31A14" w:rsidP="004C71DA">
            <w:pPr>
              <w:rPr>
                <w:rFonts w:ascii="Arial" w:eastAsia="Times New Roman" w:hAnsi="Arial" w:cs="Arial"/>
                <w:b/>
                <w:bCs/>
                <w:kern w:val="0"/>
                <w:lang w:val="en-US"/>
                <w14:ligatures w14:val="none"/>
              </w:rPr>
            </w:pPr>
            <w:r w:rsidRPr="00E31A14">
              <w:rPr>
                <w:rFonts w:ascii="Arial" w:eastAsia="Times New Roman" w:hAnsi="Arial" w:cs="Arial"/>
                <w:b/>
                <w:bCs/>
                <w:kern w:val="0"/>
                <w:lang w:val="en-US"/>
                <w14:ligatures w14:val="none"/>
              </w:rPr>
              <w:t>-Great! I may also then ask advice from you on possible dead ends. [we laugh] So. Traditionally, teachers, voice-builders in Greece come from classical singing.</w:t>
            </w:r>
          </w:p>
          <w:p w14:paraId="49753490" w14:textId="77777777" w:rsidR="00E31A14" w:rsidRPr="00E31A14" w:rsidRDefault="00E31A14" w:rsidP="004C71DA">
            <w:pPr>
              <w:rPr>
                <w:rFonts w:ascii="Arial" w:eastAsia="Times New Roman" w:hAnsi="Arial" w:cs="Arial"/>
                <w:kern w:val="0"/>
                <w:lang w:val="en-US"/>
                <w14:ligatures w14:val="none"/>
              </w:rPr>
            </w:pPr>
            <w:r w:rsidRPr="00E31A14">
              <w:rPr>
                <w:rFonts w:ascii="Arial" w:eastAsia="Times New Roman" w:hAnsi="Arial" w:cs="Arial"/>
                <w:kern w:val="0"/>
                <w:lang w:val="en-US"/>
                <w14:ligatures w14:val="none"/>
              </w:rPr>
              <w:t>-Not all of them.</w:t>
            </w:r>
          </w:p>
          <w:p w14:paraId="306E4B42" w14:textId="77777777" w:rsidR="00E31A14" w:rsidRPr="00E31A14" w:rsidRDefault="00E31A14" w:rsidP="004C71DA">
            <w:pPr>
              <w:rPr>
                <w:rFonts w:ascii="Arial" w:eastAsia="Times New Roman" w:hAnsi="Arial" w:cs="Arial"/>
                <w:b/>
                <w:bCs/>
                <w:kern w:val="0"/>
                <w:lang w:val="en-US"/>
                <w14:ligatures w14:val="none"/>
              </w:rPr>
            </w:pPr>
            <w:r w:rsidRPr="00E31A14">
              <w:rPr>
                <w:rFonts w:ascii="Arial" w:eastAsia="Times New Roman" w:hAnsi="Arial" w:cs="Arial"/>
                <w:b/>
                <w:bCs/>
                <w:kern w:val="0"/>
                <w:lang w:val="en-US"/>
                <w14:ligatures w14:val="none"/>
              </w:rPr>
              <w:t>-Not anymore.</w:t>
            </w:r>
          </w:p>
          <w:p w14:paraId="1249FFBE" w14:textId="77777777" w:rsidR="00E31A14" w:rsidRPr="00E31A14" w:rsidRDefault="00E31A14" w:rsidP="004C71DA">
            <w:pPr>
              <w:rPr>
                <w:rFonts w:ascii="Arial" w:eastAsia="Times New Roman" w:hAnsi="Arial" w:cs="Arial"/>
                <w:kern w:val="0"/>
                <w:lang w:val="en-US"/>
                <w14:ligatures w14:val="none"/>
              </w:rPr>
            </w:pPr>
            <w:r w:rsidRPr="00E31A14">
              <w:rPr>
                <w:rFonts w:ascii="Arial" w:eastAsia="Times New Roman" w:hAnsi="Arial" w:cs="Arial"/>
                <w:kern w:val="0"/>
                <w:lang w:val="en-US"/>
                <w14:ligatures w14:val="none"/>
              </w:rPr>
              <w:t>-Not anymore, we are few. At this moment, that is, the portion of teachers who teach other genres and are from classical singing, we are few. Not to say, very few.</w:t>
            </w:r>
          </w:p>
          <w:p w14:paraId="3BE4CA8E" w14:textId="77777777" w:rsidR="00E31A14" w:rsidRPr="00E31A14" w:rsidRDefault="00E31A14" w:rsidP="004C71DA">
            <w:pPr>
              <w:rPr>
                <w:rFonts w:ascii="Arial" w:eastAsia="Times New Roman" w:hAnsi="Arial" w:cs="Arial"/>
                <w:b/>
                <w:bCs/>
                <w:kern w:val="0"/>
                <w:lang w:val="en-US"/>
                <w14:ligatures w14:val="none"/>
              </w:rPr>
            </w:pPr>
            <w:r w:rsidRPr="00E31A14">
              <w:rPr>
                <w:rFonts w:ascii="Arial" w:eastAsia="Times New Roman" w:hAnsi="Arial" w:cs="Arial"/>
                <w:b/>
                <w:bCs/>
                <w:kern w:val="0"/>
                <w:lang w:val="en-US"/>
                <w14:ligatures w14:val="none"/>
              </w:rPr>
              <w:t>-Oh, yes?! Really?!</w:t>
            </w:r>
          </w:p>
          <w:p w14:paraId="533B7BB5" w14:textId="77777777" w:rsidR="00E31A14" w:rsidRPr="00E31A14" w:rsidRDefault="00E31A14" w:rsidP="004C71DA">
            <w:pPr>
              <w:rPr>
                <w:rFonts w:ascii="Arial" w:eastAsia="Times New Roman" w:hAnsi="Arial" w:cs="Arial"/>
                <w:kern w:val="0"/>
                <w:lang w:val="en-US"/>
                <w14:ligatures w14:val="none"/>
              </w:rPr>
            </w:pPr>
            <w:r w:rsidRPr="00E31A14">
              <w:rPr>
                <w:rFonts w:ascii="Arial" w:eastAsia="Times New Roman" w:hAnsi="Arial" w:cs="Arial"/>
                <w:kern w:val="0"/>
                <w:lang w:val="en-US"/>
                <w14:ligatures w14:val="none"/>
              </w:rPr>
              <w:t>-We are talking now about acknowledged teachers, who are supposed to have a career and a body of work. There are not many teachers who have graduated from classical singing.</w:t>
            </w:r>
          </w:p>
          <w:p w14:paraId="2C05AB97" w14:textId="77777777" w:rsidR="00E31A14" w:rsidRPr="00E31A14" w:rsidRDefault="00E31A14" w:rsidP="004C71DA">
            <w:pPr>
              <w:rPr>
                <w:rFonts w:ascii="Arial" w:eastAsia="Times New Roman" w:hAnsi="Arial" w:cs="Arial"/>
                <w:b/>
                <w:bCs/>
                <w:kern w:val="0"/>
                <w:lang w:val="en-US"/>
                <w14:ligatures w14:val="none"/>
              </w:rPr>
            </w:pPr>
            <w:r w:rsidRPr="00E31A14">
              <w:rPr>
                <w:rFonts w:ascii="Arial" w:eastAsia="Times New Roman" w:hAnsi="Arial" w:cs="Arial"/>
                <w:b/>
                <w:bCs/>
                <w:kern w:val="0"/>
                <w:lang w:val="en-US"/>
                <w14:ligatures w14:val="none"/>
              </w:rPr>
              <w:t>-I, for example, have students who have Master's degrees in traditional singing, who have knowledge of the idioms, etc., but for the functionality of the voice, they tell me, they have no guidance in their schools.</w:t>
            </w:r>
          </w:p>
          <w:p w14:paraId="70949BB7" w14:textId="77777777" w:rsidR="00E31A14" w:rsidRPr="00E31A14" w:rsidRDefault="00E31A14" w:rsidP="004C71DA">
            <w:pPr>
              <w:rPr>
                <w:rFonts w:ascii="Arial" w:eastAsia="Times New Roman" w:hAnsi="Arial" w:cs="Arial"/>
                <w:kern w:val="0"/>
                <w:lang w:val="en-US"/>
                <w14:ligatures w14:val="none"/>
              </w:rPr>
            </w:pPr>
            <w:r w:rsidRPr="00E31A14">
              <w:rPr>
                <w:rFonts w:ascii="Arial" w:eastAsia="Times New Roman" w:hAnsi="Arial" w:cs="Arial"/>
                <w:kern w:val="0"/>
                <w:lang w:val="en-US"/>
                <w14:ligatures w14:val="none"/>
              </w:rPr>
              <w:t>-No, they don't. That's also the reason why I did the postgraduate teaching seminar.</w:t>
            </w:r>
          </w:p>
          <w:p w14:paraId="1026AFD9" w14:textId="77777777" w:rsidR="00E31A14" w:rsidRPr="00E31A14" w:rsidRDefault="00E31A14" w:rsidP="004C71DA">
            <w:pPr>
              <w:rPr>
                <w:rFonts w:ascii="Arial" w:eastAsia="Times New Roman" w:hAnsi="Arial" w:cs="Arial"/>
                <w:b/>
                <w:bCs/>
                <w:kern w:val="0"/>
                <w:lang w:val="en-US"/>
                <w14:ligatures w14:val="none"/>
              </w:rPr>
            </w:pPr>
            <w:r w:rsidRPr="00E31A14">
              <w:rPr>
                <w:rFonts w:ascii="Arial" w:eastAsia="Times New Roman" w:hAnsi="Arial" w:cs="Arial"/>
                <w:b/>
                <w:bCs/>
                <w:kern w:val="0"/>
                <w:lang w:val="en-US"/>
                <w14:ligatures w14:val="none"/>
              </w:rPr>
              <w:t>-I want you to tell me about that. With what logic did you create it?</w:t>
            </w:r>
          </w:p>
          <w:p w14:paraId="3734CEC1" w14:textId="51D15855" w:rsidR="00E31A14" w:rsidRPr="00E31A14" w:rsidRDefault="00E31A14" w:rsidP="004C71DA">
            <w:pPr>
              <w:spacing w:line="259" w:lineRule="auto"/>
              <w:rPr>
                <w:rFonts w:ascii="Arial" w:eastAsia="Times New Roman" w:hAnsi="Arial" w:cs="Arial"/>
                <w:lang w:val="en-US"/>
              </w:rPr>
            </w:pPr>
            <w:r w:rsidRPr="00E31A14">
              <w:rPr>
                <w:rFonts w:ascii="Arial" w:eastAsia="Times New Roman" w:hAnsi="Arial" w:cs="Arial"/>
                <w:kern w:val="0"/>
                <w:lang w:val="en-US"/>
                <w14:ligatures w14:val="none"/>
              </w:rPr>
              <w:t xml:space="preserve">-Exactly to fill these gaps and to stop singing from being a chaotic condition, to explain it scientifically. Because singing is also science. It is the result of a musculoskeletal, respiratory, and emotional process. The emotional, even though I am a psychologist, I do not put it first, I put it last. I am interested in the purely structural, functional, and technical </w:t>
            </w:r>
            <w:r w:rsidR="00E0024D" w:rsidRPr="00E31A14">
              <w:rPr>
                <w:rFonts w:ascii="Arial" w:eastAsia="Times New Roman" w:hAnsi="Arial" w:cs="Arial"/>
                <w:lang w:val="en-US"/>
              </w:rPr>
              <w:t>aspects</w:t>
            </w:r>
            <w:r w:rsidRPr="00E31A14">
              <w:rPr>
                <w:rFonts w:ascii="Arial" w:eastAsia="Times New Roman" w:hAnsi="Arial" w:cs="Arial"/>
                <w:lang w:val="en-US"/>
              </w:rPr>
              <w:t xml:space="preserve"> of voice production</w:t>
            </w:r>
            <w:r w:rsidRPr="00E31A14">
              <w:rPr>
                <w:rFonts w:ascii="Arial" w:eastAsia="Times New Roman" w:hAnsi="Arial" w:cs="Arial"/>
                <w:kern w:val="0"/>
                <w:lang w:val="en-US"/>
                <w14:ligatures w14:val="none"/>
              </w:rPr>
              <w:t xml:space="preserve">. And so, my team and I </w:t>
            </w:r>
            <w:r w:rsidRPr="00E31A14">
              <w:rPr>
                <w:rFonts w:ascii="Arial" w:eastAsia="Times New Roman" w:hAnsi="Arial" w:cs="Arial"/>
                <w:kern w:val="0"/>
                <w:lang w:val="en-US"/>
                <w14:ligatures w14:val="none"/>
              </w:rPr>
              <w:lastRenderedPageBreak/>
              <w:t xml:space="preserve">have done extensive research on this part, physiology, anatomy, breathing, muscles, respiratory muscles, support muscles, accessory respiratory muscles and many other things in absolute detail. And I have divided the continuing education seminar into modules. How to build, that is </w:t>
            </w:r>
            <w:r w:rsidR="00A92627">
              <w:rPr>
                <w:rFonts w:ascii="Arial" w:eastAsia="Times New Roman" w:hAnsi="Arial" w:cs="Arial"/>
                <w:kern w:val="0"/>
                <w:lang w:val="en-US"/>
                <w14:ligatures w14:val="none"/>
              </w:rPr>
              <w:t>,</w:t>
            </w:r>
            <w:r w:rsidRPr="00E31A14">
              <w:rPr>
                <w:rFonts w:ascii="Arial" w:eastAsia="Times New Roman" w:hAnsi="Arial" w:cs="Arial"/>
                <w:kern w:val="0"/>
                <w:lang w:val="en-US"/>
                <w14:ligatures w14:val="none"/>
              </w:rPr>
              <w:t>what you say</w:t>
            </w:r>
            <w:r w:rsidR="00A92627">
              <w:rPr>
                <w:rFonts w:ascii="Arial" w:eastAsia="Times New Roman" w:hAnsi="Arial" w:cs="Arial"/>
                <w:kern w:val="0"/>
                <w:lang w:val="en-US"/>
                <w14:ligatures w14:val="none"/>
              </w:rPr>
              <w:t>,</w:t>
            </w:r>
            <w:r w:rsidRPr="00E31A14">
              <w:rPr>
                <w:rFonts w:ascii="Arial" w:eastAsia="Times New Roman" w:hAnsi="Arial" w:cs="Arial"/>
                <w:kern w:val="0"/>
                <w:lang w:val="en-US"/>
                <w14:ligatures w14:val="none"/>
              </w:rPr>
              <w:t xml:space="preserve"> which starts with what a vertical tube means. I first build the vertical axis, the singing tube, which I divide into the shape of a question mark. And then I go to the lateral support, the horizontal axis that is. Then I teach the classical mask, then I teach the lower jaw and tongue as separate units, and then I do belting and twang. And contemporary Greek singing. So, there is all the anatomy and the entire process of building the voice. And of course, there are also guest speakers who are scientists in each field and teach.</w:t>
            </w:r>
          </w:p>
          <w:p w14:paraId="7FECA16B" w14:textId="77777777" w:rsidR="00E31A14" w:rsidRPr="00E31A14" w:rsidRDefault="00E31A14" w:rsidP="004C71DA">
            <w:pPr>
              <w:rPr>
                <w:rFonts w:ascii="Arial" w:eastAsia="Times New Roman" w:hAnsi="Arial" w:cs="Arial"/>
                <w:b/>
                <w:bCs/>
                <w:kern w:val="0"/>
                <w:lang w:val="en-US"/>
                <w14:ligatures w14:val="none"/>
              </w:rPr>
            </w:pPr>
            <w:r w:rsidRPr="00E31A14">
              <w:rPr>
                <w:rFonts w:ascii="Arial" w:eastAsia="Times New Roman" w:hAnsi="Arial" w:cs="Arial"/>
                <w:b/>
                <w:bCs/>
                <w:kern w:val="0"/>
                <w:lang w:val="en-US"/>
                <w14:ligatures w14:val="none"/>
              </w:rPr>
              <w:t>-Is your team made up of people from different genres?</w:t>
            </w:r>
          </w:p>
          <w:p w14:paraId="33F987DF" w14:textId="77777777" w:rsidR="00E31A14" w:rsidRPr="00E31A14" w:rsidRDefault="00E31A14" w:rsidP="004C71DA">
            <w:pPr>
              <w:rPr>
                <w:rFonts w:ascii="Arial" w:eastAsia="Times New Roman" w:hAnsi="Arial" w:cs="Arial"/>
                <w:kern w:val="0"/>
                <w:lang w:val="en-US"/>
                <w14:ligatures w14:val="none"/>
              </w:rPr>
            </w:pPr>
            <w:r w:rsidRPr="00E31A14">
              <w:rPr>
                <w:rFonts w:ascii="Arial" w:eastAsia="Times New Roman" w:hAnsi="Arial" w:cs="Arial"/>
                <w:kern w:val="0"/>
                <w:lang w:val="en-US"/>
                <w14:ligatures w14:val="none"/>
              </w:rPr>
              <w:t>-Completely different. And from this year the seminar will be two years. The first year will be general technique, which will be basic. And the second year will be advanced and will be for teaching, i.e. more advanced exercises and explanation.</w:t>
            </w:r>
          </w:p>
          <w:p w14:paraId="06DE558D" w14:textId="77777777" w:rsidR="00E31A14" w:rsidRPr="00E31A14" w:rsidRDefault="00E31A14" w:rsidP="004C71DA">
            <w:pPr>
              <w:rPr>
                <w:rFonts w:ascii="Arial" w:eastAsia="Times New Roman" w:hAnsi="Arial" w:cs="Arial"/>
                <w:b/>
                <w:bCs/>
                <w:kern w:val="0"/>
                <w:lang w:val="en-US"/>
                <w14:ligatures w14:val="none"/>
              </w:rPr>
            </w:pPr>
            <w:r w:rsidRPr="00E31A14">
              <w:rPr>
                <w:rFonts w:ascii="Arial" w:eastAsia="Times New Roman" w:hAnsi="Arial" w:cs="Arial"/>
                <w:b/>
                <w:bCs/>
                <w:kern w:val="0"/>
                <w:lang w:val="en-US"/>
                <w14:ligatures w14:val="none"/>
              </w:rPr>
              <w:t>-What do we do with these exercises, that is, what are we aiming at.</w:t>
            </w:r>
          </w:p>
          <w:p w14:paraId="1A84A60A" w14:textId="30AE0BD8" w:rsidR="00E31A14" w:rsidRPr="00E31A14" w:rsidRDefault="00E31A14" w:rsidP="004C71DA">
            <w:pPr>
              <w:rPr>
                <w:rFonts w:ascii="Arial" w:eastAsia="Times New Roman" w:hAnsi="Arial" w:cs="Arial"/>
                <w:kern w:val="0"/>
                <w:lang w:val="en-US"/>
                <w14:ligatures w14:val="none"/>
              </w:rPr>
            </w:pPr>
            <w:r w:rsidRPr="00E31A14">
              <w:rPr>
                <w:rFonts w:ascii="Arial" w:eastAsia="Times New Roman" w:hAnsi="Arial" w:cs="Arial"/>
                <w:kern w:val="0"/>
                <w:lang w:val="en-US"/>
                <w14:ligatures w14:val="none"/>
              </w:rPr>
              <w:t xml:space="preserve">-It is important, not only to identify the problem </w:t>
            </w:r>
            <w:r w:rsidR="001734AA">
              <w:rPr>
                <w:rFonts w:ascii="Arial" w:eastAsia="Times New Roman" w:hAnsi="Arial" w:cs="Arial"/>
                <w:kern w:val="0"/>
                <w:lang w:val="en-US"/>
                <w14:ligatures w14:val="none"/>
              </w:rPr>
              <w:t>–</w:t>
            </w:r>
            <w:r w:rsidRPr="00E31A14">
              <w:rPr>
                <w:rFonts w:ascii="Arial" w:eastAsia="Times New Roman" w:hAnsi="Arial" w:cs="Arial"/>
                <w:kern w:val="0"/>
                <w:lang w:val="en-US"/>
                <w14:ligatures w14:val="none"/>
              </w:rPr>
              <w:t>which is also where there is a weakness, in identifying the problem</w:t>
            </w:r>
            <w:r w:rsidR="001734AA">
              <w:rPr>
                <w:rFonts w:ascii="Arial" w:eastAsia="Times New Roman" w:hAnsi="Arial" w:cs="Arial"/>
                <w:kern w:val="0"/>
                <w:lang w:val="en-US"/>
                <w14:ligatures w14:val="none"/>
              </w:rPr>
              <w:t>–</w:t>
            </w:r>
            <w:r w:rsidRPr="00E31A14">
              <w:rPr>
                <w:rFonts w:ascii="Arial" w:eastAsia="Times New Roman" w:hAnsi="Arial" w:cs="Arial"/>
                <w:kern w:val="0"/>
                <w:lang w:val="en-US"/>
                <w14:ligatures w14:val="none"/>
              </w:rPr>
              <w:t xml:space="preserve"> but how this problem that you identify relates to the musculoskeletal-respiratory [system].</w:t>
            </w:r>
          </w:p>
          <w:p w14:paraId="6DE2A0BA" w14:textId="77777777" w:rsidR="00E31A14" w:rsidRPr="00E31A14" w:rsidRDefault="00E31A14" w:rsidP="004C71DA">
            <w:pPr>
              <w:rPr>
                <w:rFonts w:ascii="Arial" w:eastAsia="Times New Roman" w:hAnsi="Arial" w:cs="Arial"/>
                <w:b/>
                <w:bCs/>
                <w:kern w:val="0"/>
                <w:lang w:val="en-US"/>
                <w14:ligatures w14:val="none"/>
              </w:rPr>
            </w:pPr>
            <w:r w:rsidRPr="00E31A14">
              <w:rPr>
                <w:rFonts w:ascii="Arial" w:eastAsia="Times New Roman" w:hAnsi="Arial" w:cs="Arial"/>
                <w:b/>
                <w:bCs/>
                <w:kern w:val="0"/>
                <w:lang w:val="en-US"/>
                <w14:ligatures w14:val="none"/>
              </w:rPr>
              <w:t>-And how you will change the motor pattern...</w:t>
            </w:r>
          </w:p>
          <w:p w14:paraId="2A3CEA45" w14:textId="77777777" w:rsidR="00E31A14" w:rsidRPr="00E31A14" w:rsidRDefault="00E31A14" w:rsidP="004C71DA">
            <w:pPr>
              <w:rPr>
                <w:rFonts w:ascii="Arial" w:eastAsia="Times New Roman" w:hAnsi="Arial" w:cs="Arial"/>
                <w:kern w:val="0"/>
                <w:lang w:val="en-US"/>
                <w14:ligatures w14:val="none"/>
              </w:rPr>
            </w:pPr>
            <w:r w:rsidRPr="00E31A14">
              <w:rPr>
                <w:rFonts w:ascii="Arial" w:eastAsia="Times New Roman" w:hAnsi="Arial" w:cs="Arial"/>
                <w:kern w:val="0"/>
                <w:lang w:val="en-US"/>
                <w14:ligatures w14:val="none"/>
              </w:rPr>
              <w:t>-Exactly! So that it gets going and the problem goes away, and what exercises you need to give, so that the specific one goes away and is resolved. Where? On the axis of building the voice. Under what conditions? In those I told you.</w:t>
            </w:r>
          </w:p>
          <w:p w14:paraId="7DF425B7" w14:textId="77777777" w:rsidR="00E31A14" w:rsidRPr="00E31A14" w:rsidRDefault="00E31A14" w:rsidP="004C71DA">
            <w:pPr>
              <w:rPr>
                <w:rFonts w:ascii="Arial" w:eastAsia="Times New Roman" w:hAnsi="Arial" w:cs="Arial"/>
                <w:b/>
                <w:bCs/>
                <w:kern w:val="0"/>
                <w:lang w:val="en-US"/>
                <w14:ligatures w14:val="none"/>
              </w:rPr>
            </w:pPr>
            <w:r w:rsidRPr="00E31A14">
              <w:rPr>
                <w:rFonts w:ascii="Arial" w:eastAsia="Times New Roman" w:hAnsi="Arial" w:cs="Arial"/>
                <w:b/>
                <w:bCs/>
                <w:kern w:val="0"/>
                <w:lang w:val="en-US"/>
                <w14:ligatures w14:val="none"/>
              </w:rPr>
              <w:t>-Is the research you are referring to research done by practitioners or is there also evidence from quantitative research?</w:t>
            </w:r>
          </w:p>
          <w:p w14:paraId="1A57D6B8" w14:textId="75AC7635" w:rsidR="00E31A14" w:rsidRPr="00E31A14" w:rsidRDefault="00E31A14" w:rsidP="004C71DA">
            <w:pPr>
              <w:rPr>
                <w:rFonts w:ascii="Arial" w:eastAsia="Times New Roman" w:hAnsi="Arial" w:cs="Arial"/>
                <w:kern w:val="0"/>
                <w:lang w:val="en-US"/>
                <w14:ligatures w14:val="none"/>
              </w:rPr>
            </w:pPr>
            <w:r w:rsidRPr="00E31A14">
              <w:rPr>
                <w:rFonts w:ascii="Arial" w:eastAsia="Times New Roman" w:hAnsi="Arial" w:cs="Arial"/>
                <w:kern w:val="0"/>
                <w:lang w:val="en-US"/>
                <w14:ligatures w14:val="none"/>
              </w:rPr>
              <w:t xml:space="preserve">-Exactly. We do both. That is, whatever we find, it must also agree with the corresponding scientist who is </w:t>
            </w:r>
            <w:r w:rsidR="003649FE" w:rsidRPr="00E31A14">
              <w:rPr>
                <w:rFonts w:ascii="Arial" w:eastAsia="Times New Roman" w:hAnsi="Arial" w:cs="Arial"/>
                <w:kern w:val="0"/>
                <w:lang w:val="en-US"/>
                <w14:ligatures w14:val="none"/>
              </w:rPr>
              <w:t>a specialist</w:t>
            </w:r>
            <w:r w:rsidRPr="00E31A14">
              <w:rPr>
                <w:rFonts w:ascii="Arial" w:eastAsia="Times New Roman" w:hAnsi="Arial" w:cs="Arial"/>
                <w:kern w:val="0"/>
                <w:lang w:val="en-US"/>
                <w14:ligatures w14:val="none"/>
              </w:rPr>
              <w:t xml:space="preserve"> in the specific field. So, we collaborate with ENT, with ENT for the ears, with a larynx physiotherapist </w:t>
            </w:r>
            <w:r w:rsidR="001734AA">
              <w:rPr>
                <w:rFonts w:ascii="Arial" w:eastAsia="Times New Roman" w:hAnsi="Arial" w:cs="Arial"/>
                <w:kern w:val="0"/>
                <w:lang w:val="en-US"/>
                <w14:ligatures w14:val="none"/>
              </w:rPr>
              <w:t>–</w:t>
            </w:r>
            <w:r w:rsidRPr="00E31A14">
              <w:rPr>
                <w:rFonts w:ascii="Arial" w:eastAsia="Times New Roman" w:hAnsi="Arial" w:cs="Arial"/>
                <w:kern w:val="0"/>
                <w:lang w:val="en-US"/>
                <w14:ligatures w14:val="none"/>
              </w:rPr>
              <w:t>with X.S. that is</w:t>
            </w:r>
            <w:r w:rsidR="001734AA">
              <w:rPr>
                <w:rFonts w:ascii="Arial" w:eastAsia="Times New Roman" w:hAnsi="Arial" w:cs="Arial"/>
                <w:kern w:val="0"/>
                <w:lang w:val="en-US"/>
                <w14:ligatures w14:val="none"/>
              </w:rPr>
              <w:t>–</w:t>
            </w:r>
            <w:r w:rsidRPr="00E31A14">
              <w:rPr>
                <w:rFonts w:ascii="Arial" w:eastAsia="Times New Roman" w:hAnsi="Arial" w:cs="Arial"/>
                <w:kern w:val="0"/>
                <w:lang w:val="en-US"/>
                <w14:ligatures w14:val="none"/>
              </w:rPr>
              <w:t xml:space="preserve"> with physiotherapists, with orthopedists, pulmonologists, with pelvic floor physiotherapists, in general we have very specialized things. And of course, we also have many teachers who represent the different genres. In musical theater... Of course, I also do musical</w:t>
            </w:r>
            <w:r w:rsidR="003649FE">
              <w:rPr>
                <w:rFonts w:ascii="Arial" w:eastAsia="Times New Roman" w:hAnsi="Arial" w:cs="Arial"/>
                <w:kern w:val="0"/>
                <w:lang w:val="en-US"/>
                <w14:ligatures w14:val="none"/>
              </w:rPr>
              <w:t xml:space="preserve"> [theater]</w:t>
            </w:r>
            <w:r w:rsidRPr="00E31A14">
              <w:rPr>
                <w:rFonts w:ascii="Arial" w:eastAsia="Times New Roman" w:hAnsi="Arial" w:cs="Arial"/>
                <w:kern w:val="0"/>
                <w:lang w:val="en-US"/>
                <w14:ligatures w14:val="none"/>
              </w:rPr>
              <w:t>. Each of us has one or two [genres].</w:t>
            </w:r>
          </w:p>
          <w:p w14:paraId="36D5006D" w14:textId="77777777" w:rsidR="00E31A14" w:rsidRPr="00E31A14" w:rsidRDefault="00E31A14" w:rsidP="004C71DA">
            <w:pPr>
              <w:rPr>
                <w:rFonts w:ascii="Arial" w:eastAsia="Times New Roman" w:hAnsi="Arial" w:cs="Arial"/>
                <w:b/>
                <w:bCs/>
                <w:kern w:val="0"/>
                <w:lang w:val="en-US"/>
                <w14:ligatures w14:val="none"/>
              </w:rPr>
            </w:pPr>
            <w:r w:rsidRPr="00E31A14">
              <w:rPr>
                <w:rFonts w:ascii="Arial" w:eastAsia="Times New Roman" w:hAnsi="Arial" w:cs="Arial"/>
                <w:b/>
                <w:bCs/>
                <w:kern w:val="0"/>
                <w:lang w:val="en-US"/>
                <w14:ligatures w14:val="none"/>
              </w:rPr>
              <w:t>-You don't teach all, then.</w:t>
            </w:r>
          </w:p>
          <w:p w14:paraId="247E1630" w14:textId="26477D05" w:rsidR="00E31A14" w:rsidRPr="00E31A14" w:rsidRDefault="00E31A14" w:rsidP="004C71DA">
            <w:pPr>
              <w:rPr>
                <w:rFonts w:ascii="Arial" w:eastAsia="Times New Roman" w:hAnsi="Arial" w:cs="Arial"/>
                <w:kern w:val="0"/>
                <w:lang w:val="en-US"/>
                <w14:ligatures w14:val="none"/>
              </w:rPr>
            </w:pPr>
            <w:r w:rsidRPr="00E31A14">
              <w:rPr>
                <w:rFonts w:ascii="Arial" w:eastAsia="Times New Roman" w:hAnsi="Arial" w:cs="Arial"/>
                <w:kern w:val="0"/>
                <w:lang w:val="en-US"/>
                <w14:ligatures w14:val="none"/>
              </w:rPr>
              <w:t>-No. I demonstrate the technique of contemporary Greek singing, which</w:t>
            </w:r>
            <w:r w:rsidR="001734AA">
              <w:rPr>
                <w:rFonts w:ascii="Arial" w:eastAsia="Times New Roman" w:hAnsi="Arial" w:cs="Arial"/>
                <w:kern w:val="0"/>
                <w:lang w:val="en-US"/>
                <w14:ligatures w14:val="none"/>
              </w:rPr>
              <w:t xml:space="preserve">, </w:t>
            </w:r>
            <w:r w:rsidRPr="00E31A14">
              <w:rPr>
                <w:rFonts w:ascii="Arial" w:eastAsia="Times New Roman" w:hAnsi="Arial" w:cs="Arial"/>
                <w:kern w:val="0"/>
                <w:lang w:val="en-US"/>
                <w14:ligatures w14:val="none"/>
              </w:rPr>
              <w:t>mine</w:t>
            </w:r>
            <w:r w:rsidR="001734AA">
              <w:rPr>
                <w:rFonts w:ascii="Arial" w:eastAsia="Times New Roman" w:hAnsi="Arial" w:cs="Arial"/>
                <w:kern w:val="0"/>
                <w:lang w:val="en-US"/>
                <w14:ligatures w14:val="none"/>
              </w:rPr>
              <w:t>,</w:t>
            </w:r>
            <w:r w:rsidRPr="00E31A14">
              <w:rPr>
                <w:rFonts w:ascii="Arial" w:eastAsia="Times New Roman" w:hAnsi="Arial" w:cs="Arial"/>
                <w:kern w:val="0"/>
                <w:lang w:val="en-US"/>
                <w14:ligatures w14:val="none"/>
              </w:rPr>
              <w:t xml:space="preserve"> leans more on belting, twang and according to how the vowels should be pronounced. And since we're talking about timbre, timbre is very important - which you said is also a psycho-emotional... no, you said it differently...</w:t>
            </w:r>
          </w:p>
          <w:p w14:paraId="1425F8F2" w14:textId="77777777" w:rsidR="00E31A14" w:rsidRPr="00E31A14" w:rsidRDefault="00E31A14" w:rsidP="004C71DA">
            <w:pPr>
              <w:rPr>
                <w:rFonts w:ascii="Arial" w:eastAsia="Times New Roman" w:hAnsi="Arial" w:cs="Arial"/>
                <w:b/>
                <w:bCs/>
                <w:kern w:val="0"/>
                <w:lang w:val="en-US"/>
                <w14:ligatures w14:val="none"/>
              </w:rPr>
            </w:pPr>
            <w:r w:rsidRPr="00E31A14">
              <w:rPr>
                <w:rFonts w:ascii="Arial" w:eastAsia="Times New Roman" w:hAnsi="Arial" w:cs="Arial"/>
                <w:b/>
                <w:bCs/>
                <w:kern w:val="0"/>
                <w:lang w:val="en-US"/>
                <w14:ligatures w14:val="none"/>
              </w:rPr>
              <w:t>-Psychoacoustic...</w:t>
            </w:r>
          </w:p>
          <w:p w14:paraId="0FCC16A9" w14:textId="77777777" w:rsidR="00E31A14" w:rsidRPr="00E31A14" w:rsidRDefault="00E31A14" w:rsidP="004C71DA">
            <w:pPr>
              <w:rPr>
                <w:rFonts w:ascii="Arial" w:eastAsia="Times New Roman" w:hAnsi="Arial" w:cs="Arial"/>
                <w:kern w:val="0"/>
                <w:lang w:val="en-US"/>
                <w14:ligatures w14:val="none"/>
              </w:rPr>
            </w:pPr>
            <w:r w:rsidRPr="00E31A14">
              <w:rPr>
                <w:rFonts w:ascii="Arial" w:eastAsia="Times New Roman" w:hAnsi="Arial" w:cs="Arial"/>
                <w:kern w:val="0"/>
                <w:lang w:val="en-US"/>
                <w14:ligatures w14:val="none"/>
              </w:rPr>
              <w:t xml:space="preserve">-What does psychoacoustic mean in sound? For me, it is about each language in which the message is communicated. That is, the Greek wants to hear the Greek vowels and phonemes. Notice the difference. You will understand it in reverse. That is, you will see that Greek singers who sing English songs, their vowels are Greek. And that's wrong. Eh? So, the Greek wants to hear the Greek vowels the way he speaks them. Not to be far from the speaking voice. Through there </w:t>
            </w:r>
            <w:r w:rsidRPr="00E31A14">
              <w:rPr>
                <w:rFonts w:ascii="Arial" w:eastAsia="Times New Roman" w:hAnsi="Arial" w:cs="Arial"/>
                <w:kern w:val="0"/>
                <w:lang w:val="en-US"/>
                <w14:ligatures w14:val="none"/>
              </w:rPr>
              <w:lastRenderedPageBreak/>
              <w:t>the message is conveyed and rests quietly in his heart, in his soul and in his mind. Otherwise, it alienates him, it does not concern him.</w:t>
            </w:r>
          </w:p>
          <w:p w14:paraId="238E1475" w14:textId="77777777" w:rsidR="00E31A14" w:rsidRPr="00E31A14" w:rsidRDefault="00E31A14" w:rsidP="004C71DA">
            <w:pPr>
              <w:rPr>
                <w:rFonts w:ascii="Arial" w:eastAsia="Times New Roman" w:hAnsi="Arial" w:cs="Arial"/>
                <w:b/>
                <w:bCs/>
                <w:kern w:val="0"/>
                <w:lang w:val="en-US"/>
                <w14:ligatures w14:val="none"/>
              </w:rPr>
            </w:pPr>
            <w:r w:rsidRPr="00E31A14">
              <w:rPr>
                <w:rFonts w:ascii="Arial" w:eastAsia="Times New Roman" w:hAnsi="Arial" w:cs="Arial"/>
                <w:b/>
                <w:bCs/>
                <w:kern w:val="0"/>
                <w:lang w:val="en-US"/>
                <w14:ligatures w14:val="none"/>
              </w:rPr>
              <w:t>-So, we have different phonemes and not as intense vowel modification as we do in musical theater or classical singing?</w:t>
            </w:r>
          </w:p>
          <w:p w14:paraId="1CB395C9" w14:textId="77777777" w:rsidR="00E31A14" w:rsidRPr="00E31A14" w:rsidRDefault="00E31A14" w:rsidP="004C71DA">
            <w:pPr>
              <w:rPr>
                <w:rFonts w:ascii="Arial" w:eastAsia="Times New Roman" w:hAnsi="Arial" w:cs="Arial"/>
                <w:kern w:val="0"/>
                <w:lang w:val="en-US"/>
                <w14:ligatures w14:val="none"/>
              </w:rPr>
            </w:pPr>
            <w:r w:rsidRPr="00E31A14">
              <w:rPr>
                <w:rFonts w:ascii="Arial" w:eastAsia="Times New Roman" w:hAnsi="Arial" w:cs="Arial"/>
                <w:kern w:val="0"/>
                <w:lang w:val="en-US"/>
                <w14:ligatures w14:val="none"/>
              </w:rPr>
              <w:t>-It's not just that, there are also technical differences.</w:t>
            </w:r>
          </w:p>
          <w:p w14:paraId="30860C39" w14:textId="77777777" w:rsidR="00E31A14" w:rsidRPr="00E31A14" w:rsidRDefault="00E31A14" w:rsidP="004C71DA">
            <w:pPr>
              <w:rPr>
                <w:rFonts w:ascii="Arial" w:eastAsia="Times New Roman" w:hAnsi="Arial" w:cs="Arial"/>
                <w:b/>
                <w:bCs/>
                <w:kern w:val="0"/>
                <w:lang w:val="en-US"/>
                <w14:ligatures w14:val="none"/>
              </w:rPr>
            </w:pPr>
            <w:r w:rsidRPr="00E31A14">
              <w:rPr>
                <w:rFonts w:ascii="Arial" w:eastAsia="Times New Roman" w:hAnsi="Arial" w:cs="Arial"/>
                <w:b/>
                <w:bCs/>
                <w:kern w:val="0"/>
                <w:lang w:val="en-US"/>
                <w14:ligatures w14:val="none"/>
              </w:rPr>
              <w:t>-Yes, of course. As for the language, I mean.</w:t>
            </w:r>
          </w:p>
          <w:p w14:paraId="218FB622" w14:textId="77777777" w:rsidR="00E31A14" w:rsidRPr="00E31A14" w:rsidRDefault="00E31A14" w:rsidP="004C71DA">
            <w:pPr>
              <w:rPr>
                <w:rFonts w:ascii="Arial" w:eastAsia="Times New Roman" w:hAnsi="Arial" w:cs="Arial"/>
                <w:kern w:val="0"/>
                <w:lang w:val="en-US"/>
                <w14:ligatures w14:val="none"/>
              </w:rPr>
            </w:pPr>
            <w:r w:rsidRPr="00E31A14">
              <w:rPr>
                <w:rFonts w:ascii="Arial" w:eastAsia="Times New Roman" w:hAnsi="Arial" w:cs="Arial"/>
                <w:kern w:val="0"/>
                <w:lang w:val="en-US"/>
                <w14:ligatures w14:val="none"/>
              </w:rPr>
              <w:t>-Yes, of course. Yes, because the techniques of musical theater, let's say, concern mainly the American language, which American language is by its nature twang. Do you understand? And you will see that their vowels are small and nasal, eh? And in the English language it's oral. And in opera we have this differentiation. The German language is different, the Italian is different. But it's not just about language. You will see in Germany, Goethe, on whom Schubert wrote - German romanticism that is - or Brahms in the lieder Sontag, spoke of a boy who waited on Sunday to go to church to see his beloved. And in Italy Ferretti writes in Rigoletto, the music of which was made by Verdi, about a little girl who is raped by the Duke, and the other goes to kill the Duke, kills his daughter, there is also a prostitute [we laugh] ... We live the Mediterranean drama! So, you see that language, together with the cultural and together with the orchestration and the music... there is a connection.</w:t>
            </w:r>
          </w:p>
          <w:p w14:paraId="214AFE82" w14:textId="77777777" w:rsidR="00E31A14" w:rsidRPr="00E31A14" w:rsidRDefault="00E31A14" w:rsidP="004C71DA">
            <w:pPr>
              <w:rPr>
                <w:rFonts w:ascii="Arial" w:eastAsia="Times New Roman" w:hAnsi="Arial" w:cs="Arial"/>
                <w:b/>
                <w:bCs/>
                <w:kern w:val="0"/>
                <w:lang w:val="en-US"/>
                <w14:ligatures w14:val="none"/>
              </w:rPr>
            </w:pPr>
            <w:r w:rsidRPr="00E31A14">
              <w:rPr>
                <w:rFonts w:ascii="Arial" w:eastAsia="Times New Roman" w:hAnsi="Arial" w:cs="Arial"/>
                <w:b/>
                <w:bCs/>
                <w:kern w:val="0"/>
                <w:lang w:val="en-US"/>
                <w14:ligatures w14:val="none"/>
              </w:rPr>
              <w:t>-Which shapes the timbre.</w:t>
            </w:r>
          </w:p>
          <w:p w14:paraId="551297FE" w14:textId="77777777" w:rsidR="00E31A14" w:rsidRPr="00E31A14" w:rsidRDefault="00E31A14" w:rsidP="004C71DA">
            <w:pPr>
              <w:rPr>
                <w:rFonts w:ascii="Arial" w:eastAsia="Times New Roman" w:hAnsi="Arial" w:cs="Arial"/>
                <w:kern w:val="0"/>
                <w:lang w:val="en-US"/>
                <w14:ligatures w14:val="none"/>
              </w:rPr>
            </w:pPr>
            <w:r w:rsidRPr="00E31A14">
              <w:rPr>
                <w:rFonts w:ascii="Arial" w:eastAsia="Times New Roman" w:hAnsi="Arial" w:cs="Arial"/>
                <w:kern w:val="0"/>
                <w:lang w:val="en-US"/>
                <w14:ligatures w14:val="none"/>
              </w:rPr>
              <w:t>-Exactly. There is the corresponding music, the orchestra, which has to do with how extroverted or introverted people are, how dramatic or undramatic, whether they think or feel more. It has to do with culture, that is. With the climate? With the way people communicate? This is also evident in their language. So, the techniques of singing basically concern the way of speaking, the language with which each genre of song is addressed. So, Greek song, where the vowels are low, are pronounced in a low way - think that as we move towards the South, they are pronounced even lower, in Asia let's say, in the Arab countries...</w:t>
            </w:r>
          </w:p>
          <w:p w14:paraId="455DD226" w14:textId="77777777" w:rsidR="00E31A14" w:rsidRPr="00E31A14" w:rsidRDefault="00E31A14" w:rsidP="004C71DA">
            <w:pPr>
              <w:rPr>
                <w:rFonts w:ascii="Arial" w:eastAsia="Times New Roman" w:hAnsi="Arial" w:cs="Arial"/>
                <w:b/>
                <w:bCs/>
                <w:kern w:val="0"/>
                <w:lang w:val="en-US"/>
                <w14:ligatures w14:val="none"/>
              </w:rPr>
            </w:pPr>
            <w:r w:rsidRPr="00E31A14">
              <w:rPr>
                <w:rFonts w:ascii="Arial" w:eastAsia="Times New Roman" w:hAnsi="Arial" w:cs="Arial"/>
                <w:b/>
                <w:bCs/>
                <w:kern w:val="0"/>
                <w:lang w:val="en-US"/>
                <w14:ligatures w14:val="none"/>
              </w:rPr>
              <w:t>-When you say low, what exactly do you mean?</w:t>
            </w:r>
          </w:p>
          <w:p w14:paraId="3B53E4B4" w14:textId="77777777" w:rsidR="00E31A14" w:rsidRPr="00E31A14" w:rsidRDefault="00E31A14" w:rsidP="004C71DA">
            <w:pPr>
              <w:rPr>
                <w:rFonts w:ascii="Arial" w:eastAsia="Times New Roman" w:hAnsi="Arial" w:cs="Arial"/>
                <w:kern w:val="0"/>
                <w:lang w:val="en-US"/>
                <w14:ligatures w14:val="none"/>
              </w:rPr>
            </w:pPr>
            <w:r w:rsidRPr="00E31A14">
              <w:rPr>
                <w:rFonts w:ascii="Arial" w:eastAsia="Times New Roman" w:hAnsi="Arial" w:cs="Arial"/>
                <w:kern w:val="0"/>
                <w:lang w:val="en-US"/>
                <w14:ligatures w14:val="none"/>
              </w:rPr>
              <w:t>-Low vocal placement.</w:t>
            </w:r>
          </w:p>
          <w:p w14:paraId="1C79B29F" w14:textId="77777777" w:rsidR="00E31A14" w:rsidRPr="00E31A14" w:rsidRDefault="00E31A14" w:rsidP="004C71DA">
            <w:pPr>
              <w:rPr>
                <w:rFonts w:ascii="Arial" w:eastAsia="Times New Roman" w:hAnsi="Arial" w:cs="Arial"/>
                <w:b/>
                <w:bCs/>
                <w:kern w:val="0"/>
                <w:lang w:val="en-US"/>
                <w14:ligatures w14:val="none"/>
              </w:rPr>
            </w:pPr>
            <w:r w:rsidRPr="00E31A14">
              <w:rPr>
                <w:rFonts w:ascii="Arial" w:eastAsia="Times New Roman" w:hAnsi="Arial" w:cs="Arial"/>
                <w:b/>
                <w:bCs/>
                <w:kern w:val="0"/>
                <w:lang w:val="en-US"/>
                <w14:ligatures w14:val="none"/>
              </w:rPr>
              <w:t>-You mean not so nasal, then?</w:t>
            </w:r>
          </w:p>
          <w:p w14:paraId="03C64074" w14:textId="77777777" w:rsidR="00E31A14" w:rsidRPr="00E31A14" w:rsidRDefault="00E31A14" w:rsidP="004C71DA">
            <w:pPr>
              <w:rPr>
                <w:rFonts w:ascii="Arial" w:eastAsia="Times New Roman" w:hAnsi="Arial" w:cs="Arial"/>
                <w:kern w:val="0"/>
                <w:lang w:val="en-US"/>
                <w14:ligatures w14:val="none"/>
              </w:rPr>
            </w:pPr>
            <w:r w:rsidRPr="00E31A14">
              <w:rPr>
                <w:rFonts w:ascii="Arial" w:eastAsia="Times New Roman" w:hAnsi="Arial" w:cs="Arial"/>
                <w:kern w:val="0"/>
                <w:lang w:val="en-US"/>
                <w14:ligatures w14:val="none"/>
              </w:rPr>
              <w:t>-No, no, we go further down, eh? That is, we say /a/, we say /wa/ [the second with twang]...</w:t>
            </w:r>
          </w:p>
          <w:p w14:paraId="67A34894" w14:textId="77777777" w:rsidR="00E31A14" w:rsidRPr="00E31A14" w:rsidRDefault="00E31A14" w:rsidP="004C71DA">
            <w:pPr>
              <w:rPr>
                <w:rFonts w:ascii="Arial" w:eastAsia="Times New Roman" w:hAnsi="Arial" w:cs="Arial"/>
                <w:b/>
                <w:bCs/>
                <w:kern w:val="0"/>
                <w:lang w:val="en-US"/>
                <w14:ligatures w14:val="none"/>
              </w:rPr>
            </w:pPr>
            <w:r w:rsidRPr="00E31A14">
              <w:rPr>
                <w:rFonts w:ascii="Arial" w:eastAsia="Times New Roman" w:hAnsi="Arial" w:cs="Arial"/>
                <w:b/>
                <w:bCs/>
                <w:kern w:val="0"/>
                <w:lang w:val="en-US"/>
                <w14:ligatures w14:val="none"/>
              </w:rPr>
              <w:t>-I think of the IPA chart where our /a/ has it open and front, compared to /</w:t>
            </w:r>
            <w:r w:rsidRPr="00FB2A5E">
              <w:rPr>
                <w:rFonts w:ascii="Arial" w:eastAsia="Times New Roman" w:hAnsi="Arial" w:cs="Arial"/>
                <w:b/>
                <w:bCs/>
                <w:kern w:val="0"/>
                <w14:ligatures w14:val="none"/>
              </w:rPr>
              <w:t>α</w:t>
            </w:r>
            <w:r w:rsidRPr="00E31A14">
              <w:rPr>
                <w:rFonts w:ascii="Arial" w:eastAsia="Times New Roman" w:hAnsi="Arial" w:cs="Arial"/>
                <w:b/>
                <w:bCs/>
                <w:kern w:val="0"/>
                <w:lang w:val="en-US"/>
                <w14:ligatures w14:val="none"/>
              </w:rPr>
              <w:t>/, let's say.</w:t>
            </w:r>
          </w:p>
          <w:p w14:paraId="7E243692" w14:textId="77777777" w:rsidR="00E31A14" w:rsidRPr="00E31A14" w:rsidRDefault="00E31A14" w:rsidP="004C71DA">
            <w:pPr>
              <w:rPr>
                <w:rFonts w:ascii="Arial" w:eastAsia="Times New Roman" w:hAnsi="Arial" w:cs="Arial"/>
                <w:kern w:val="0"/>
                <w:lang w:val="en-US"/>
                <w14:ligatures w14:val="none"/>
              </w:rPr>
            </w:pPr>
            <w:r w:rsidRPr="00E31A14">
              <w:rPr>
                <w:rFonts w:ascii="Arial" w:eastAsia="Times New Roman" w:hAnsi="Arial" w:cs="Arial"/>
                <w:kern w:val="0"/>
                <w:lang w:val="en-US"/>
                <w14:ligatures w14:val="none"/>
              </w:rPr>
              <w:t>-Yes, it's more chest, and more... in the throat area, more laryngeal, eh? As we move towards the Arab countries, the vowels are even more open and wide. As we move towards Central Europe, they are narrower and more oral. As we move towards America, it's nasal. That is, if you hear an American on the tram in the summer, you want to take a fly swatter and kill the bees, let's say, you can't stand it. /wawawa/ [with twang], this thing, eh? Well, belting and twang were discovered to serve the American language on top of the song. We don't have that ability. So –and I can say that I brought this to Greece, in the sense that all the protagonists of the musical, 80% are my students– when I started teaching musical, without having the technical knowledge, I took in front of me a score that I heard in the American language, and I had to render it in Greek. And I went to have a stroke, I say this is not possible! And so, I took elements of the classic and brought, married, what we call today mix-belting, which currently dominates everywhere.</w:t>
            </w:r>
          </w:p>
          <w:p w14:paraId="4E4E72F4" w14:textId="77777777" w:rsidR="00E31A14" w:rsidRPr="00E31A14" w:rsidRDefault="00E31A14" w:rsidP="004C71DA">
            <w:pPr>
              <w:rPr>
                <w:rFonts w:ascii="Arial" w:eastAsia="Times New Roman" w:hAnsi="Arial" w:cs="Arial"/>
                <w:kern w:val="0"/>
                <w:lang w:val="en-US"/>
                <w14:ligatures w14:val="none"/>
              </w:rPr>
            </w:pPr>
            <w:r w:rsidRPr="00E31A14">
              <w:rPr>
                <w:rFonts w:ascii="Arial" w:eastAsia="Times New Roman" w:hAnsi="Arial" w:cs="Arial"/>
                <w:kern w:val="0"/>
                <w:lang w:val="en-US"/>
                <w14:ligatures w14:val="none"/>
              </w:rPr>
              <w:lastRenderedPageBreak/>
              <w:softHyphen/>
            </w:r>
            <w:r w:rsidRPr="00E31A14">
              <w:rPr>
                <w:rFonts w:ascii="Arial" w:eastAsia="Times New Roman" w:hAnsi="Arial" w:cs="Arial"/>
                <w:b/>
                <w:bCs/>
                <w:kern w:val="0"/>
                <w:lang w:val="en-US"/>
                <w14:ligatures w14:val="none"/>
              </w:rPr>
              <w:t>–When you say mix-belting, are you referring to a laryngeal mechanism falsetto or otherwise thin folds - I don't know how you call it - with twang?</w:t>
            </w:r>
          </w:p>
          <w:p w14:paraId="329CD47B" w14:textId="77777777" w:rsidR="00E31A14" w:rsidRPr="00E31A14" w:rsidRDefault="00E31A14" w:rsidP="004C71DA">
            <w:pPr>
              <w:rPr>
                <w:rFonts w:ascii="Arial" w:eastAsia="Times New Roman" w:hAnsi="Arial" w:cs="Arial"/>
                <w:kern w:val="0"/>
                <w:lang w:val="en-US"/>
                <w14:ligatures w14:val="none"/>
              </w:rPr>
            </w:pPr>
            <w:r w:rsidRPr="00E31A14">
              <w:rPr>
                <w:rFonts w:ascii="Arial" w:eastAsia="Times New Roman" w:hAnsi="Arial" w:cs="Arial"/>
                <w:kern w:val="0"/>
                <w:lang w:val="en-US"/>
                <w14:ligatures w14:val="none"/>
              </w:rPr>
              <w:t>–Yes, yes, a mix. We are moving away from pure chest-belting, which is pure chest, eh? So, these are the differences. The pure, pure chest-belting, which is our own, we will say, corresponding heavy laiko-skyladiko. Do you understand?</w:t>
            </w:r>
          </w:p>
          <w:p w14:paraId="4590445B" w14:textId="77777777" w:rsidR="00E31A14" w:rsidRPr="00E31A14" w:rsidRDefault="00E31A14" w:rsidP="004C71DA">
            <w:pPr>
              <w:rPr>
                <w:rFonts w:ascii="Arial" w:eastAsia="Times New Roman" w:hAnsi="Arial" w:cs="Arial"/>
                <w:b/>
                <w:bCs/>
                <w:kern w:val="0"/>
                <w:lang w:val="en-US"/>
                <w14:ligatures w14:val="none"/>
              </w:rPr>
            </w:pPr>
            <w:r w:rsidRPr="00E31A14">
              <w:rPr>
                <w:rFonts w:ascii="Arial" w:eastAsia="Times New Roman" w:hAnsi="Arial" w:cs="Arial"/>
                <w:b/>
                <w:bCs/>
                <w:kern w:val="0"/>
                <w:lang w:val="en-US"/>
                <w14:ligatures w14:val="none"/>
              </w:rPr>
              <w:t>-Yes.</w:t>
            </w:r>
          </w:p>
          <w:p w14:paraId="4A9B3073" w14:textId="2432DD97" w:rsidR="00E31A14" w:rsidRPr="00E31A14" w:rsidRDefault="00E31A14" w:rsidP="004C71DA">
            <w:pPr>
              <w:rPr>
                <w:rFonts w:ascii="Arial" w:eastAsia="Times New Roman" w:hAnsi="Arial" w:cs="Arial"/>
                <w:kern w:val="0"/>
                <w:lang w:val="en-US"/>
                <w14:ligatures w14:val="none"/>
              </w:rPr>
            </w:pPr>
            <w:r w:rsidRPr="00E31A14">
              <w:rPr>
                <w:rFonts w:ascii="Arial" w:eastAsia="Times New Roman" w:hAnsi="Arial" w:cs="Arial"/>
                <w:kern w:val="0"/>
                <w:lang w:val="en-US"/>
                <w14:ligatures w14:val="none"/>
              </w:rPr>
              <w:t xml:space="preserve">-Imagine, then –I'll talk to you technically now– a clock. In classical singing, we want the clock to make the whole turn, in the sense that it covers the whole range. We say </w:t>
            </w:r>
            <w:r w:rsidR="000C7583" w:rsidRPr="000C7583">
              <w:rPr>
                <w:rFonts w:ascii="Arial" w:eastAsia="Times New Roman" w:hAnsi="Arial" w:cs="Arial"/>
                <w:kern w:val="0"/>
                <w:lang w:val="en-US"/>
                <w14:ligatures w14:val="none"/>
              </w:rPr>
              <w:t>‘</w:t>
            </w:r>
            <w:r w:rsidRPr="00E31A14">
              <w:rPr>
                <w:rFonts w:ascii="Arial" w:eastAsia="Times New Roman" w:hAnsi="Arial" w:cs="Arial"/>
                <w:kern w:val="0"/>
                <w:lang w:val="en-US"/>
                <w14:ligatures w14:val="none"/>
              </w:rPr>
              <w:t>per voi</w:t>
            </w:r>
            <w:r w:rsidR="000C7583" w:rsidRPr="000C7583">
              <w:rPr>
                <w:rFonts w:ascii="Arial" w:eastAsia="Times New Roman" w:hAnsi="Arial" w:cs="Arial"/>
                <w:kern w:val="0"/>
                <w:lang w:val="en-US"/>
                <w14:ligatures w14:val="none"/>
              </w:rPr>
              <w:t>’</w:t>
            </w:r>
            <w:r w:rsidRPr="00E31A14">
              <w:rPr>
                <w:rFonts w:ascii="Arial" w:eastAsia="Times New Roman" w:hAnsi="Arial" w:cs="Arial"/>
                <w:kern w:val="0"/>
                <w:lang w:val="en-US"/>
                <w14:ligatures w14:val="none"/>
              </w:rPr>
              <w:t xml:space="preserve"> [sings with low larynx, in M1, low APN and convergent resonator]. We cover it all. Imagine then that this clock, as the vowels become more open, begins to stay in other places. Imagine that in belting it's somewhere here [shows something more than a semicircle from the base of the neck to about the front of the hard palate]. We say </w:t>
            </w:r>
            <w:r w:rsidR="000C7583" w:rsidRPr="000C7583">
              <w:rPr>
                <w:rFonts w:ascii="Arial" w:eastAsia="Times New Roman" w:hAnsi="Arial" w:cs="Arial"/>
                <w:kern w:val="0"/>
                <w:lang w:val="en-US"/>
                <w14:ligatures w14:val="none"/>
              </w:rPr>
              <w:t>‘</w:t>
            </w:r>
            <w:r w:rsidRPr="00E31A14">
              <w:rPr>
                <w:rFonts w:ascii="Arial" w:eastAsia="Times New Roman" w:hAnsi="Arial" w:cs="Arial"/>
                <w:kern w:val="0"/>
                <w:lang w:val="en-US"/>
                <w14:ligatures w14:val="none"/>
              </w:rPr>
              <w:t>on my own</w:t>
            </w:r>
            <w:r w:rsidR="000C7583" w:rsidRPr="000C7583">
              <w:rPr>
                <w:rFonts w:ascii="Arial" w:eastAsia="Times New Roman" w:hAnsi="Arial" w:cs="Arial"/>
                <w:kern w:val="0"/>
                <w:lang w:val="en-US"/>
                <w14:ligatures w14:val="none"/>
              </w:rPr>
              <w:t>’</w:t>
            </w:r>
            <w:r w:rsidRPr="00E31A14">
              <w:rPr>
                <w:rFonts w:ascii="Arial" w:eastAsia="Times New Roman" w:hAnsi="Arial" w:cs="Arial"/>
                <w:kern w:val="0"/>
                <w:lang w:val="en-US"/>
                <w14:ligatures w14:val="none"/>
              </w:rPr>
              <w:t xml:space="preserve"> [sings with higher larynx, in M1 with divergent resonator].</w:t>
            </w:r>
          </w:p>
          <w:p w14:paraId="3E9E7A01" w14:textId="77777777" w:rsidR="00E31A14" w:rsidRPr="00E31A14" w:rsidRDefault="00E31A14" w:rsidP="004C71DA">
            <w:pPr>
              <w:rPr>
                <w:rFonts w:ascii="Arial" w:eastAsia="Times New Roman" w:hAnsi="Arial" w:cs="Arial"/>
                <w:b/>
                <w:bCs/>
                <w:kern w:val="0"/>
                <w:lang w:val="en-US"/>
                <w14:ligatures w14:val="none"/>
              </w:rPr>
            </w:pPr>
            <w:r w:rsidRPr="00E31A14">
              <w:rPr>
                <w:rFonts w:ascii="Arial" w:eastAsia="Times New Roman" w:hAnsi="Arial" w:cs="Arial"/>
                <w:b/>
                <w:bCs/>
                <w:kern w:val="0"/>
                <w:lang w:val="en-US"/>
                <w14:ligatures w14:val="none"/>
              </w:rPr>
              <w:t>-Is the resonator more open, more divergent?</w:t>
            </w:r>
          </w:p>
          <w:p w14:paraId="60BB441D" w14:textId="53EED062" w:rsidR="00E31A14" w:rsidRPr="00E31A14" w:rsidRDefault="00E31A14" w:rsidP="004C71DA">
            <w:pPr>
              <w:rPr>
                <w:rFonts w:ascii="Arial" w:eastAsia="Times New Roman" w:hAnsi="Arial" w:cs="Arial"/>
                <w:kern w:val="0"/>
                <w:lang w:val="en-US"/>
                <w14:ligatures w14:val="none"/>
              </w:rPr>
            </w:pPr>
            <w:r w:rsidRPr="00E31A14">
              <w:rPr>
                <w:rFonts w:ascii="Arial" w:eastAsia="Times New Roman" w:hAnsi="Arial" w:cs="Arial"/>
                <w:kern w:val="0"/>
                <w:lang w:val="en-US"/>
                <w14:ligatures w14:val="none"/>
              </w:rPr>
              <w:t xml:space="preserve">-The idiom, exactly! When we go to the entechno song we say </w:t>
            </w:r>
            <w:r w:rsidR="000C7583" w:rsidRPr="000C7583">
              <w:rPr>
                <w:rFonts w:ascii="Arial" w:eastAsia="Times New Roman" w:hAnsi="Arial" w:cs="Arial"/>
                <w:kern w:val="0"/>
                <w:lang w:val="en-US"/>
                <w14:ligatures w14:val="none"/>
              </w:rPr>
              <w:t>‘</w:t>
            </w:r>
            <w:r w:rsidRPr="00E31A14">
              <w:rPr>
                <w:rFonts w:ascii="Arial" w:eastAsia="Times New Roman" w:hAnsi="Arial" w:cs="Arial"/>
                <w:kern w:val="0"/>
                <w:lang w:val="en-US"/>
                <w14:ligatures w14:val="none"/>
              </w:rPr>
              <w:t>A, ti ntropi, tetoia ntropi</w:t>
            </w:r>
            <w:r w:rsidR="000C7583" w:rsidRPr="000C7583">
              <w:rPr>
                <w:rFonts w:ascii="Arial" w:eastAsia="Times New Roman" w:hAnsi="Arial" w:cs="Arial"/>
                <w:kern w:val="0"/>
                <w:lang w:val="en-US"/>
                <w14:ligatures w14:val="none"/>
              </w:rPr>
              <w:t>’</w:t>
            </w:r>
            <w:r w:rsidRPr="00E31A14">
              <w:rPr>
                <w:rFonts w:ascii="Arial" w:eastAsia="Times New Roman" w:hAnsi="Arial" w:cs="Arial"/>
                <w:kern w:val="0"/>
                <w:lang w:val="en-US"/>
                <w14:ligatures w14:val="none"/>
              </w:rPr>
              <w:t xml:space="preserve"> [sings with neutral larynx, in thin M1 with vertical resonator]. And when we go to the laiko song, we say </w:t>
            </w:r>
            <w:r w:rsidR="000C7583" w:rsidRPr="000C7583">
              <w:rPr>
                <w:rFonts w:ascii="Arial" w:eastAsia="Times New Roman" w:hAnsi="Arial" w:cs="Arial"/>
                <w:kern w:val="0"/>
                <w:lang w:val="en-US"/>
                <w14:ligatures w14:val="none"/>
              </w:rPr>
              <w:t>‘</w:t>
            </w:r>
            <w:r w:rsidRPr="00E31A14">
              <w:rPr>
                <w:rFonts w:ascii="Arial" w:eastAsia="Times New Roman" w:hAnsi="Arial" w:cs="Arial"/>
                <w:kern w:val="0"/>
                <w:lang w:val="en-US"/>
                <w14:ligatures w14:val="none"/>
              </w:rPr>
              <w:t>Vorias ein’ h agaph mou</w:t>
            </w:r>
            <w:r w:rsidR="000C7583" w:rsidRPr="000C7583">
              <w:rPr>
                <w:rFonts w:ascii="Arial" w:eastAsia="Times New Roman" w:hAnsi="Arial" w:cs="Arial"/>
                <w:kern w:val="0"/>
                <w:lang w:val="en-US"/>
                <w14:ligatures w14:val="none"/>
              </w:rPr>
              <w:t>’</w:t>
            </w:r>
            <w:r w:rsidRPr="00E31A14">
              <w:rPr>
                <w:rFonts w:ascii="Arial" w:eastAsia="Times New Roman" w:hAnsi="Arial" w:cs="Arial"/>
                <w:kern w:val="0"/>
                <w:lang w:val="en-US"/>
                <w14:ligatures w14:val="none"/>
              </w:rPr>
              <w:t xml:space="preserve"> [sings in M1 with a larger closed phase, neutral larynx and lips], eh? We go further down.</w:t>
            </w:r>
          </w:p>
          <w:p w14:paraId="0B30FEE1" w14:textId="2AF092A9" w:rsidR="00E31A14" w:rsidRPr="00E31A14" w:rsidRDefault="00E31A14" w:rsidP="004C71DA">
            <w:pPr>
              <w:rPr>
                <w:rFonts w:ascii="Arial" w:eastAsia="Times New Roman" w:hAnsi="Arial" w:cs="Arial"/>
                <w:b/>
                <w:bCs/>
                <w:kern w:val="0"/>
                <w:lang w:val="en-US"/>
                <w14:ligatures w14:val="none"/>
              </w:rPr>
            </w:pPr>
            <w:r w:rsidRPr="00E31A14">
              <w:rPr>
                <w:rFonts w:ascii="Arial" w:eastAsia="Times New Roman" w:hAnsi="Arial" w:cs="Arial"/>
                <w:b/>
                <w:bCs/>
                <w:kern w:val="0"/>
                <w:lang w:val="en-US"/>
                <w14:ligatures w14:val="none"/>
              </w:rPr>
              <w:t xml:space="preserve">-Do we have any </w:t>
            </w:r>
            <w:r w:rsidR="000C7583" w:rsidRPr="000C7583">
              <w:rPr>
                <w:rFonts w:ascii="Arial" w:eastAsia="Times New Roman" w:hAnsi="Arial" w:cs="Arial"/>
                <w:b/>
                <w:bCs/>
                <w:kern w:val="0"/>
                <w:lang w:val="en-US"/>
                <w14:ligatures w14:val="none"/>
              </w:rPr>
              <w:t>‘</w:t>
            </w:r>
            <w:r w:rsidRPr="00E31A14">
              <w:rPr>
                <w:rFonts w:ascii="Arial" w:eastAsia="Times New Roman" w:hAnsi="Arial" w:cs="Arial"/>
                <w:b/>
                <w:bCs/>
                <w:kern w:val="0"/>
                <w:lang w:val="en-US"/>
                <w14:ligatures w14:val="none"/>
              </w:rPr>
              <w:t>covering</w:t>
            </w:r>
            <w:r w:rsidR="000C7583" w:rsidRPr="000C7583">
              <w:rPr>
                <w:rFonts w:ascii="Arial" w:eastAsia="Times New Roman" w:hAnsi="Arial" w:cs="Arial"/>
                <w:b/>
                <w:bCs/>
                <w:kern w:val="0"/>
                <w:lang w:val="en-US"/>
                <w14:ligatures w14:val="none"/>
              </w:rPr>
              <w:t>’</w:t>
            </w:r>
            <w:r w:rsidRPr="00E31A14">
              <w:rPr>
                <w:rFonts w:ascii="Arial" w:eastAsia="Times New Roman" w:hAnsi="Arial" w:cs="Arial"/>
                <w:b/>
                <w:bCs/>
                <w:kern w:val="0"/>
                <w:lang w:val="en-US"/>
                <w14:ligatures w14:val="none"/>
              </w:rPr>
              <w:t>?</w:t>
            </w:r>
          </w:p>
          <w:p w14:paraId="71AEB841" w14:textId="77777777" w:rsidR="00E31A14" w:rsidRPr="00E31A14" w:rsidRDefault="00E31A14" w:rsidP="004C71DA">
            <w:pPr>
              <w:rPr>
                <w:rFonts w:ascii="Arial" w:eastAsia="Times New Roman" w:hAnsi="Arial" w:cs="Arial"/>
                <w:kern w:val="0"/>
                <w:lang w:val="en-US"/>
                <w14:ligatures w14:val="none"/>
              </w:rPr>
            </w:pPr>
            <w:r w:rsidRPr="00E31A14">
              <w:rPr>
                <w:rFonts w:ascii="Arial" w:eastAsia="Times New Roman" w:hAnsi="Arial" w:cs="Arial"/>
                <w:kern w:val="0"/>
                <w:lang w:val="en-US"/>
                <w14:ligatures w14:val="none"/>
              </w:rPr>
              <w:t>-In laiko music?</w:t>
            </w:r>
          </w:p>
          <w:p w14:paraId="56DF907F" w14:textId="77777777" w:rsidR="00E31A14" w:rsidRPr="00E31A14" w:rsidRDefault="00E31A14" w:rsidP="004C71DA">
            <w:pPr>
              <w:rPr>
                <w:rFonts w:ascii="Arial" w:eastAsia="Times New Roman" w:hAnsi="Arial" w:cs="Arial"/>
                <w:b/>
                <w:bCs/>
                <w:kern w:val="0"/>
                <w:lang w:val="en-US"/>
                <w14:ligatures w14:val="none"/>
              </w:rPr>
            </w:pPr>
            <w:r w:rsidRPr="00E31A14">
              <w:rPr>
                <w:rFonts w:ascii="Arial" w:eastAsia="Times New Roman" w:hAnsi="Arial" w:cs="Arial"/>
                <w:b/>
                <w:bCs/>
                <w:kern w:val="0"/>
                <w:lang w:val="en-US"/>
                <w14:ligatures w14:val="none"/>
              </w:rPr>
              <w:t>-In Greek singing, the non-classical one.</w:t>
            </w:r>
          </w:p>
          <w:p w14:paraId="59B72DC7" w14:textId="77777777" w:rsidR="00E31A14" w:rsidRPr="00E31A14" w:rsidRDefault="00E31A14" w:rsidP="004C71DA">
            <w:pPr>
              <w:rPr>
                <w:rFonts w:ascii="Arial" w:eastAsia="Times New Roman" w:hAnsi="Arial" w:cs="Arial"/>
                <w:kern w:val="0"/>
                <w:lang w:val="en-US"/>
                <w14:ligatures w14:val="none"/>
              </w:rPr>
            </w:pPr>
            <w:r w:rsidRPr="00E31A14">
              <w:rPr>
                <w:rFonts w:ascii="Arial" w:eastAsia="Times New Roman" w:hAnsi="Arial" w:cs="Arial"/>
                <w:kern w:val="0"/>
                <w:lang w:val="en-US"/>
                <w14:ligatures w14:val="none"/>
              </w:rPr>
              <w:t>-It depends. It has to do with the period. Speaking of Greek song now and getting into it, it has to do with the period, but also with the genre. Let's say Attik's songs are all lyrical, right?</w:t>
            </w:r>
          </w:p>
          <w:p w14:paraId="63641CBC" w14:textId="77777777" w:rsidR="00E31A14" w:rsidRPr="00E31A14" w:rsidRDefault="00E31A14" w:rsidP="004C71DA">
            <w:pPr>
              <w:rPr>
                <w:rFonts w:ascii="Arial" w:eastAsia="Times New Roman" w:hAnsi="Arial" w:cs="Arial"/>
                <w:b/>
                <w:bCs/>
                <w:kern w:val="0"/>
                <w:lang w:val="en-US"/>
                <w14:ligatures w14:val="none"/>
              </w:rPr>
            </w:pPr>
            <w:r w:rsidRPr="00E31A14">
              <w:rPr>
                <w:rFonts w:ascii="Arial" w:eastAsia="Times New Roman" w:hAnsi="Arial" w:cs="Arial"/>
                <w:b/>
                <w:bCs/>
                <w:kern w:val="0"/>
                <w:lang w:val="en-US"/>
                <w14:ligatures w14:val="none"/>
              </w:rPr>
              <w:t>-You mean western-style?</w:t>
            </w:r>
          </w:p>
          <w:p w14:paraId="12AF324A" w14:textId="77777777" w:rsidR="00E31A14" w:rsidRPr="00E31A14" w:rsidRDefault="00E31A14" w:rsidP="004C71DA">
            <w:pPr>
              <w:rPr>
                <w:rFonts w:ascii="Arial" w:eastAsia="Times New Roman" w:hAnsi="Arial" w:cs="Arial"/>
                <w:kern w:val="0"/>
                <w:lang w:val="en-US"/>
                <w14:ligatures w14:val="none"/>
              </w:rPr>
            </w:pPr>
            <w:r w:rsidRPr="00E31A14">
              <w:rPr>
                <w:rFonts w:ascii="Arial" w:eastAsia="Times New Roman" w:hAnsi="Arial" w:cs="Arial"/>
                <w:kern w:val="0"/>
                <w:lang w:val="en-US"/>
                <w14:ligatures w14:val="none"/>
              </w:rPr>
              <w:t>-Exactly. Western-style. For Greece, before the rebetiko came, it was the dominant genre.</w:t>
            </w:r>
          </w:p>
          <w:p w14:paraId="6628FA20" w14:textId="77777777" w:rsidR="00E31A14" w:rsidRPr="00E31A14" w:rsidRDefault="00E31A14" w:rsidP="004C71DA">
            <w:pPr>
              <w:rPr>
                <w:rFonts w:ascii="Arial" w:eastAsia="Times New Roman" w:hAnsi="Arial" w:cs="Arial"/>
                <w:b/>
                <w:bCs/>
                <w:kern w:val="0"/>
                <w:lang w:val="en-US"/>
                <w14:ligatures w14:val="none"/>
              </w:rPr>
            </w:pPr>
            <w:r w:rsidRPr="00E31A14">
              <w:rPr>
                <w:rFonts w:ascii="Arial" w:eastAsia="Times New Roman" w:hAnsi="Arial" w:cs="Arial"/>
                <w:b/>
                <w:bCs/>
                <w:kern w:val="0"/>
                <w:lang w:val="en-US"/>
                <w14:ligatures w14:val="none"/>
              </w:rPr>
              <w:t>-In urban singing.</w:t>
            </w:r>
          </w:p>
          <w:p w14:paraId="4D109523" w14:textId="77777777" w:rsidR="00E31A14" w:rsidRPr="00E31A14" w:rsidRDefault="00E31A14" w:rsidP="004C71DA">
            <w:pPr>
              <w:rPr>
                <w:rFonts w:ascii="Arial" w:eastAsia="Times New Roman" w:hAnsi="Arial" w:cs="Arial"/>
                <w:kern w:val="0"/>
                <w:lang w:val="en-US"/>
                <w14:ligatures w14:val="none"/>
              </w:rPr>
            </w:pPr>
            <w:r w:rsidRPr="00E31A14">
              <w:rPr>
                <w:rFonts w:ascii="Arial" w:eastAsia="Times New Roman" w:hAnsi="Arial" w:cs="Arial"/>
                <w:kern w:val="0"/>
                <w:lang w:val="en-US"/>
                <w14:ligatures w14:val="none"/>
              </w:rPr>
              <w:t>-Yes, it was the dominant one. The rebetiko broke it. Which didn't have many followers. It had a specific audience. All the lumpen, the lumpen elements concerned the rebetiko song.</w:t>
            </w:r>
          </w:p>
          <w:p w14:paraId="10362EB1" w14:textId="77777777" w:rsidR="00E31A14" w:rsidRPr="00E31A14" w:rsidRDefault="00E31A14" w:rsidP="004C71DA">
            <w:pPr>
              <w:rPr>
                <w:rFonts w:ascii="Arial" w:eastAsia="Times New Roman" w:hAnsi="Arial" w:cs="Arial"/>
                <w:b/>
                <w:bCs/>
                <w:kern w:val="0"/>
                <w:lang w:val="en-US"/>
                <w14:ligatures w14:val="none"/>
              </w:rPr>
            </w:pPr>
            <w:r w:rsidRPr="00E31A14">
              <w:rPr>
                <w:rFonts w:ascii="Arial" w:eastAsia="Times New Roman" w:hAnsi="Arial" w:cs="Arial"/>
                <w:b/>
                <w:bCs/>
                <w:kern w:val="0"/>
                <w:lang w:val="en-US"/>
                <w14:ligatures w14:val="none"/>
              </w:rPr>
              <w:t>-The female voice –I interrupt you so as not to infer things on my own– was more in light laryngeal register? Was it more in head voice? Or I don't know what terminology you use...</w:t>
            </w:r>
          </w:p>
          <w:p w14:paraId="09AA0103" w14:textId="77777777" w:rsidR="00E31A14" w:rsidRPr="00E31A14" w:rsidRDefault="00E31A14" w:rsidP="004C71DA">
            <w:pPr>
              <w:rPr>
                <w:rFonts w:ascii="Arial" w:eastAsia="Times New Roman" w:hAnsi="Arial" w:cs="Arial"/>
                <w:kern w:val="0"/>
                <w:lang w:val="en-US"/>
                <w14:ligatures w14:val="none"/>
              </w:rPr>
            </w:pPr>
            <w:r w:rsidRPr="00E31A14">
              <w:rPr>
                <w:rFonts w:ascii="Arial" w:eastAsia="Times New Roman" w:hAnsi="Arial" w:cs="Arial"/>
                <w:kern w:val="0"/>
                <w:lang w:val="en-US"/>
                <w14:ligatures w14:val="none"/>
              </w:rPr>
              <w:t>-Then?</w:t>
            </w:r>
          </w:p>
          <w:p w14:paraId="59F59938" w14:textId="77777777" w:rsidR="00E31A14" w:rsidRPr="00E31A14" w:rsidRDefault="00E31A14" w:rsidP="004C71DA">
            <w:pPr>
              <w:rPr>
                <w:rFonts w:ascii="Arial" w:eastAsia="Times New Roman" w:hAnsi="Arial" w:cs="Arial"/>
                <w:kern w:val="0"/>
                <w:lang w:val="en-US"/>
                <w14:ligatures w14:val="none"/>
              </w:rPr>
            </w:pPr>
            <w:r w:rsidRPr="00E31A14">
              <w:rPr>
                <w:rFonts w:ascii="Arial" w:eastAsia="Times New Roman" w:hAnsi="Arial" w:cs="Arial"/>
                <w:kern w:val="0"/>
                <w:lang w:val="en-US"/>
                <w14:ligatures w14:val="none"/>
              </w:rPr>
              <w:softHyphen/>
            </w:r>
            <w:r w:rsidRPr="00E31A14">
              <w:rPr>
                <w:rFonts w:ascii="Arial" w:eastAsia="Times New Roman" w:hAnsi="Arial" w:cs="Arial"/>
                <w:b/>
                <w:bCs/>
                <w:kern w:val="0"/>
                <w:lang w:val="en-US"/>
                <w14:ligatures w14:val="none"/>
              </w:rPr>
              <w:t>-Yes. That is, if we go to Vembo, if we go to Danae...</w:t>
            </w:r>
          </w:p>
          <w:p w14:paraId="3E03DDF9" w14:textId="77777777" w:rsidR="00E31A14" w:rsidRPr="00E31A14" w:rsidRDefault="00E31A14" w:rsidP="004C71DA">
            <w:pPr>
              <w:rPr>
                <w:rFonts w:ascii="Arial" w:eastAsia="Times New Roman" w:hAnsi="Arial" w:cs="Arial"/>
                <w:kern w:val="0"/>
                <w:lang w:val="en-US"/>
                <w14:ligatures w14:val="none"/>
              </w:rPr>
            </w:pPr>
            <w:r w:rsidRPr="00E31A14">
              <w:rPr>
                <w:rFonts w:ascii="Arial" w:eastAsia="Times New Roman" w:hAnsi="Arial" w:cs="Arial"/>
                <w:kern w:val="0"/>
                <w:lang w:val="en-US"/>
                <w14:ligatures w14:val="none"/>
              </w:rPr>
              <w:t>-Marika Ninou, let's say...</w:t>
            </w:r>
          </w:p>
          <w:p w14:paraId="35677120" w14:textId="77777777" w:rsidR="00E31A14" w:rsidRPr="00E31A14" w:rsidRDefault="00E31A14" w:rsidP="004C71DA">
            <w:pPr>
              <w:rPr>
                <w:rFonts w:ascii="Arial" w:eastAsia="Times New Roman" w:hAnsi="Arial" w:cs="Arial"/>
                <w:b/>
                <w:bCs/>
                <w:kern w:val="0"/>
                <w:lang w:val="en-US"/>
                <w14:ligatures w14:val="none"/>
              </w:rPr>
            </w:pPr>
            <w:r w:rsidRPr="00E31A14">
              <w:rPr>
                <w:rFonts w:ascii="Arial" w:eastAsia="Times New Roman" w:hAnsi="Arial" w:cs="Arial"/>
                <w:b/>
                <w:bCs/>
                <w:kern w:val="0"/>
                <w:lang w:val="en-US"/>
                <w14:ligatures w14:val="none"/>
              </w:rPr>
              <w:t>-Ah, you mean for Tsitsanis.</w:t>
            </w:r>
          </w:p>
          <w:p w14:paraId="5C6BA008" w14:textId="77777777" w:rsidR="00E31A14" w:rsidRPr="00E31A14" w:rsidRDefault="00E31A14" w:rsidP="004C71DA">
            <w:pPr>
              <w:rPr>
                <w:rFonts w:ascii="Arial" w:eastAsia="Times New Roman" w:hAnsi="Arial" w:cs="Arial"/>
                <w:kern w:val="0"/>
                <w:lang w:val="en-US"/>
                <w14:ligatures w14:val="none"/>
              </w:rPr>
            </w:pPr>
            <w:r w:rsidRPr="00E31A14">
              <w:rPr>
                <w:rFonts w:ascii="Arial" w:eastAsia="Times New Roman" w:hAnsi="Arial" w:cs="Arial"/>
                <w:kern w:val="0"/>
                <w:lang w:val="en-US"/>
                <w14:ligatures w14:val="none"/>
              </w:rPr>
              <w:t>-Yes, for Tsitsanis and the others, or before, eh? All these singers had done classical singing. Most of them. Or by their nature, due to the dominant sounds, they sang lyrically. And you will see that because they also sang plain...</w:t>
            </w:r>
          </w:p>
          <w:p w14:paraId="27E730B8" w14:textId="77777777" w:rsidR="00E31A14" w:rsidRPr="00E31A14" w:rsidRDefault="00E31A14" w:rsidP="004C71DA">
            <w:pPr>
              <w:rPr>
                <w:rFonts w:ascii="Arial" w:eastAsia="Times New Roman" w:hAnsi="Arial" w:cs="Arial"/>
                <w:b/>
                <w:bCs/>
                <w:kern w:val="0"/>
                <w:lang w:val="en-US"/>
                <w14:ligatures w14:val="none"/>
              </w:rPr>
            </w:pPr>
            <w:r w:rsidRPr="00E31A14">
              <w:rPr>
                <w:rFonts w:ascii="Arial" w:eastAsia="Times New Roman" w:hAnsi="Arial" w:cs="Arial"/>
                <w:b/>
                <w:bCs/>
                <w:kern w:val="0"/>
                <w:lang w:val="en-US"/>
                <w14:ligatures w14:val="none"/>
              </w:rPr>
              <w:t>-You mean without a microphone?</w:t>
            </w:r>
          </w:p>
          <w:p w14:paraId="6B44C634" w14:textId="77777777" w:rsidR="00E31A14" w:rsidRPr="00FB2A5E" w:rsidRDefault="00E31A14" w:rsidP="004C71DA">
            <w:pPr>
              <w:rPr>
                <w:rFonts w:ascii="Arial" w:eastAsia="Times New Roman" w:hAnsi="Arial" w:cs="Arial"/>
                <w:kern w:val="0"/>
                <w:lang w:val="en-GB"/>
                <w14:ligatures w14:val="none"/>
              </w:rPr>
            </w:pPr>
            <w:r w:rsidRPr="00E31A14">
              <w:rPr>
                <w:rFonts w:ascii="Arial" w:eastAsia="Times New Roman" w:hAnsi="Arial" w:cs="Arial"/>
                <w:kern w:val="0"/>
                <w:lang w:val="en-US"/>
                <w14:ligatures w14:val="none"/>
              </w:rPr>
              <w:t>-Without a microphone, they had developed such support techniques, that it was as if they were lyrical singers. It's incredible, if you watch this. I had started some research on this, qualitative research, to interview all these old singers.</w:t>
            </w:r>
          </w:p>
          <w:p w14:paraId="48749E0B" w14:textId="77777777" w:rsidR="00E31A14" w:rsidRPr="00E31A14" w:rsidRDefault="00E31A14" w:rsidP="004C71DA">
            <w:pPr>
              <w:rPr>
                <w:rFonts w:ascii="Arial" w:hAnsi="Arial" w:cs="Arial"/>
                <w:lang w:val="en-US"/>
              </w:rPr>
            </w:pPr>
            <w:r w:rsidRPr="00E31A14">
              <w:rPr>
                <w:rFonts w:ascii="Arial" w:hAnsi="Arial" w:cs="Arial"/>
                <w:b/>
                <w:bCs/>
                <w:lang w:val="en-US"/>
              </w:rPr>
              <w:t>- How beautiful!</w:t>
            </w:r>
          </w:p>
          <w:p w14:paraId="3CDFEE3A" w14:textId="77777777" w:rsidR="00E31A14" w:rsidRPr="00E31A14" w:rsidRDefault="00E31A14" w:rsidP="004C71DA">
            <w:pPr>
              <w:rPr>
                <w:rFonts w:ascii="Arial" w:hAnsi="Arial" w:cs="Arial"/>
                <w:lang w:val="en-US"/>
              </w:rPr>
            </w:pPr>
            <w:r w:rsidRPr="00E31A14">
              <w:rPr>
                <w:rFonts w:ascii="Arial" w:hAnsi="Arial" w:cs="Arial"/>
                <w:lang w:val="en-US"/>
              </w:rPr>
              <w:t xml:space="preserve">- None of my students did it, I didn't have the time, half of them died and the other half have dementia, so I can't find them... Anyway, they had developed techniques, out of necessity, like opera singers had. </w:t>
            </w:r>
            <w:r w:rsidRPr="00E31A14">
              <w:rPr>
                <w:rFonts w:ascii="Arial" w:hAnsi="Arial" w:cs="Arial"/>
                <w:lang w:val="en-US"/>
              </w:rPr>
              <w:lastRenderedPageBreak/>
              <w:t>When the microphone came in, those techniques changed and became lowered. The era changed too, it didn't want a big range, it wanted a smaller range, a more conversational voice, and a more everyday, simple lyrics.</w:t>
            </w:r>
          </w:p>
          <w:p w14:paraId="75C305ED" w14:textId="77777777" w:rsidR="00E31A14" w:rsidRPr="00E31A14" w:rsidRDefault="00E31A14" w:rsidP="004C71DA">
            <w:pPr>
              <w:rPr>
                <w:rFonts w:ascii="Arial" w:hAnsi="Arial" w:cs="Arial"/>
                <w:lang w:val="en-US"/>
              </w:rPr>
            </w:pPr>
            <w:r w:rsidRPr="00E31A14">
              <w:rPr>
                <w:rFonts w:ascii="Arial" w:hAnsi="Arial" w:cs="Arial"/>
                <w:b/>
                <w:bCs/>
                <w:lang w:val="en-US"/>
              </w:rPr>
              <w:t>- So the female voice resided more in the chest.</w:t>
            </w:r>
          </w:p>
          <w:p w14:paraId="55C753A7" w14:textId="758EB303" w:rsidR="00E31A14" w:rsidRPr="00E31A14" w:rsidRDefault="00E31A14" w:rsidP="004C71DA">
            <w:pPr>
              <w:rPr>
                <w:rFonts w:ascii="Arial" w:hAnsi="Arial" w:cs="Arial"/>
                <w:lang w:val="en-US"/>
              </w:rPr>
            </w:pPr>
            <w:r w:rsidRPr="00E31A14">
              <w:rPr>
                <w:rFonts w:ascii="Arial" w:hAnsi="Arial" w:cs="Arial"/>
                <w:lang w:val="en-US"/>
              </w:rPr>
              <w:t xml:space="preserve">- They all went down. I mean, you saw sopranos going down to the chest, let's say. All of them. As many as they could, they wanted chest, chest, chest. Everyone chest. And we say it for the female voice because there the transition is more pronounced compared to the male voice. That. </w:t>
            </w:r>
            <w:r w:rsidR="007542E5" w:rsidRPr="00E31A14">
              <w:rPr>
                <w:rFonts w:ascii="Arial" w:hAnsi="Arial" w:cs="Arial"/>
                <w:lang w:val="en-US"/>
              </w:rPr>
              <w:t>So,</w:t>
            </w:r>
            <w:r w:rsidRPr="00E31A14">
              <w:rPr>
                <w:rFonts w:ascii="Arial" w:hAnsi="Arial" w:cs="Arial"/>
                <w:lang w:val="en-US"/>
              </w:rPr>
              <w:t xml:space="preserve"> if the song is lyrical, Western-style, it has to do with the era, the genre, but also the artist, how they transition it, right? What pleases them.</w:t>
            </w:r>
          </w:p>
          <w:p w14:paraId="5AE0FF90" w14:textId="7E6E28B5" w:rsidR="00E31A14" w:rsidRPr="00E31A14" w:rsidRDefault="00E31A14" w:rsidP="004C71DA">
            <w:pPr>
              <w:rPr>
                <w:rFonts w:ascii="Arial" w:hAnsi="Arial" w:cs="Arial"/>
                <w:lang w:val="en-US"/>
              </w:rPr>
            </w:pPr>
            <w:r w:rsidRPr="00E31A14">
              <w:rPr>
                <w:rFonts w:ascii="Arial" w:hAnsi="Arial" w:cs="Arial"/>
                <w:b/>
                <w:bCs/>
                <w:lang w:val="en-US"/>
              </w:rPr>
              <w:t xml:space="preserve">- Since you're also a psychologist, I'll ask you this question too. I read that in the social constructivist approach, emotions are like syndromes. They are social roles that we feel as if they are </w:t>
            </w:r>
            <w:r w:rsidR="000C7583" w:rsidRPr="000C7583">
              <w:rPr>
                <w:rFonts w:ascii="Arial" w:hAnsi="Arial" w:cs="Arial"/>
                <w:b/>
                <w:bCs/>
                <w:lang w:val="en-US"/>
              </w:rPr>
              <w:t>‘</w:t>
            </w:r>
            <w:r w:rsidRPr="00E31A14">
              <w:rPr>
                <w:rFonts w:ascii="Arial" w:hAnsi="Arial" w:cs="Arial"/>
                <w:b/>
                <w:bCs/>
                <w:lang w:val="en-US"/>
              </w:rPr>
              <w:t>happening</w:t>
            </w:r>
            <w:r w:rsidR="000C7583" w:rsidRPr="000C7583">
              <w:rPr>
                <w:rFonts w:ascii="Arial" w:hAnsi="Arial" w:cs="Arial"/>
                <w:b/>
                <w:bCs/>
                <w:lang w:val="en-US"/>
              </w:rPr>
              <w:t>’</w:t>
            </w:r>
            <w:r w:rsidRPr="00E31A14">
              <w:rPr>
                <w:rFonts w:ascii="Arial" w:hAnsi="Arial" w:cs="Arial"/>
                <w:b/>
                <w:bCs/>
                <w:lang w:val="en-US"/>
              </w:rPr>
              <w:t xml:space="preserve"> to us because they don't have an active character. If emotion is synonymous with a social role –how we love, how we are disappointed– could the timbre reflect this role?</w:t>
            </w:r>
          </w:p>
          <w:p w14:paraId="04B9259C" w14:textId="77777777" w:rsidR="00E31A14" w:rsidRPr="00E31A14" w:rsidRDefault="00E31A14" w:rsidP="004C71DA">
            <w:pPr>
              <w:rPr>
                <w:rFonts w:ascii="Arial" w:hAnsi="Arial" w:cs="Arial"/>
                <w:lang w:val="en-US"/>
              </w:rPr>
            </w:pPr>
            <w:r w:rsidRPr="00E31A14">
              <w:rPr>
                <w:rFonts w:ascii="Arial" w:hAnsi="Arial" w:cs="Arial"/>
                <w:lang w:val="en-US"/>
              </w:rPr>
              <w:t>- Hmm! [laughs] In relation to whom? In relation to the creator or the performer?</w:t>
            </w:r>
          </w:p>
          <w:p w14:paraId="4DE49389" w14:textId="77777777" w:rsidR="00E31A14" w:rsidRPr="00E31A14" w:rsidRDefault="00E31A14" w:rsidP="004C71DA">
            <w:pPr>
              <w:rPr>
                <w:rFonts w:ascii="Arial" w:hAnsi="Arial" w:cs="Arial"/>
                <w:lang w:val="en-US"/>
              </w:rPr>
            </w:pPr>
            <w:r w:rsidRPr="00E31A14">
              <w:rPr>
                <w:rFonts w:ascii="Arial" w:hAnsi="Arial" w:cs="Arial"/>
                <w:b/>
                <w:bCs/>
                <w:lang w:val="en-US"/>
              </w:rPr>
              <w:t>- In relation to the performer. They choose timbre.</w:t>
            </w:r>
          </w:p>
          <w:p w14:paraId="54FCBBA5" w14:textId="4008784E" w:rsidR="00E31A14" w:rsidRPr="00E31A14" w:rsidRDefault="00E31A14" w:rsidP="004C71DA">
            <w:pPr>
              <w:rPr>
                <w:rFonts w:ascii="Arial" w:hAnsi="Arial" w:cs="Arial"/>
                <w:lang w:val="en-US"/>
              </w:rPr>
            </w:pPr>
            <w:r w:rsidRPr="00E31A14">
              <w:rPr>
                <w:rFonts w:ascii="Arial" w:hAnsi="Arial" w:cs="Arial"/>
                <w:lang w:val="en-US"/>
              </w:rPr>
              <w:t xml:space="preserve">- Not always. Usually, the timbre and how you will sing is imposed on you by the composer. Because they tell you </w:t>
            </w:r>
            <w:r w:rsidR="000C7583" w:rsidRPr="000C3107">
              <w:rPr>
                <w:rFonts w:ascii="Arial" w:hAnsi="Arial" w:cs="Arial"/>
                <w:lang w:val="en-US"/>
              </w:rPr>
              <w:t>‘</w:t>
            </w:r>
            <w:r w:rsidRPr="00E31A14">
              <w:rPr>
                <w:rFonts w:ascii="Arial" w:hAnsi="Arial" w:cs="Arial"/>
                <w:lang w:val="en-US"/>
              </w:rPr>
              <w:t>I want it this way</w:t>
            </w:r>
            <w:r w:rsidR="000C7583" w:rsidRPr="000C3107">
              <w:rPr>
                <w:rFonts w:ascii="Arial" w:hAnsi="Arial" w:cs="Arial"/>
                <w:lang w:val="en-US"/>
              </w:rPr>
              <w:t>’</w:t>
            </w:r>
            <w:r w:rsidRPr="00E31A14">
              <w:rPr>
                <w:rFonts w:ascii="Arial" w:hAnsi="Arial" w:cs="Arial"/>
                <w:lang w:val="en-US"/>
              </w:rPr>
              <w:t>.</w:t>
            </w:r>
          </w:p>
          <w:p w14:paraId="7EB790B7" w14:textId="77777777" w:rsidR="00E31A14" w:rsidRPr="00E31A14" w:rsidRDefault="00E31A14" w:rsidP="004C71DA">
            <w:pPr>
              <w:rPr>
                <w:rFonts w:ascii="Arial" w:hAnsi="Arial" w:cs="Arial"/>
                <w:lang w:val="en-US"/>
              </w:rPr>
            </w:pPr>
            <w:r w:rsidRPr="00E31A14">
              <w:rPr>
                <w:rFonts w:ascii="Arial" w:hAnsi="Arial" w:cs="Arial"/>
                <w:b/>
                <w:bCs/>
                <w:lang w:val="en-US"/>
              </w:rPr>
              <w:t>- Aren't they products of an era though too?</w:t>
            </w:r>
          </w:p>
          <w:p w14:paraId="6337AC46" w14:textId="1ACF5018" w:rsidR="00E31A14" w:rsidRPr="000C7583" w:rsidRDefault="00E31A14" w:rsidP="004C71DA">
            <w:pPr>
              <w:rPr>
                <w:rFonts w:ascii="Arial" w:hAnsi="Arial" w:cs="Arial"/>
                <w:lang w:val="en-US"/>
              </w:rPr>
            </w:pPr>
            <w:r w:rsidRPr="00E31A14">
              <w:rPr>
                <w:rFonts w:ascii="Arial" w:hAnsi="Arial" w:cs="Arial"/>
                <w:lang w:val="en-US"/>
              </w:rPr>
              <w:t xml:space="preserve">- Even so. The composers would say </w:t>
            </w:r>
            <w:r w:rsidR="000C7583" w:rsidRPr="000C7583">
              <w:rPr>
                <w:rFonts w:ascii="Arial" w:hAnsi="Arial" w:cs="Arial"/>
                <w:lang w:val="en-US"/>
              </w:rPr>
              <w:t>‘</w:t>
            </w:r>
            <w:r w:rsidRPr="00E31A14">
              <w:rPr>
                <w:rFonts w:ascii="Arial" w:hAnsi="Arial" w:cs="Arial"/>
                <w:lang w:val="en-US"/>
              </w:rPr>
              <w:t>I want it this way, you won't tell me how you want it, I'll tell you how to say it.</w:t>
            </w:r>
            <w:r w:rsidR="000C7583" w:rsidRPr="000C7583">
              <w:rPr>
                <w:rFonts w:ascii="Arial" w:hAnsi="Arial" w:cs="Arial"/>
                <w:lang w:val="en-US"/>
              </w:rPr>
              <w:t>’</w:t>
            </w:r>
          </w:p>
          <w:p w14:paraId="69D8D391" w14:textId="77777777" w:rsidR="00E31A14" w:rsidRPr="00E31A14" w:rsidRDefault="00E31A14" w:rsidP="004C71DA">
            <w:pPr>
              <w:rPr>
                <w:rFonts w:ascii="Arial" w:hAnsi="Arial" w:cs="Arial"/>
                <w:lang w:val="en-US"/>
              </w:rPr>
            </w:pPr>
            <w:r w:rsidRPr="00E31A14">
              <w:rPr>
                <w:rFonts w:ascii="Arial" w:hAnsi="Arial" w:cs="Arial"/>
                <w:b/>
                <w:bCs/>
                <w:lang w:val="en-US"/>
              </w:rPr>
              <w:t>- Yes.</w:t>
            </w:r>
          </w:p>
          <w:p w14:paraId="3E394F39" w14:textId="77777777" w:rsidR="00E31A14" w:rsidRPr="00E31A14" w:rsidRDefault="00E31A14" w:rsidP="004C71DA">
            <w:pPr>
              <w:rPr>
                <w:rFonts w:ascii="Arial" w:hAnsi="Arial" w:cs="Arial"/>
                <w:lang w:val="en-US"/>
              </w:rPr>
            </w:pPr>
            <w:r w:rsidRPr="00E31A14">
              <w:rPr>
                <w:rFonts w:ascii="Arial" w:hAnsi="Arial" w:cs="Arial"/>
                <w:lang w:val="en-US"/>
              </w:rPr>
              <w:t>- That's right. The singers were like instruments.</w:t>
            </w:r>
          </w:p>
          <w:p w14:paraId="37A1069D" w14:textId="77777777" w:rsidR="00E31A14" w:rsidRPr="00E31A14" w:rsidRDefault="00E31A14" w:rsidP="004C71DA">
            <w:pPr>
              <w:rPr>
                <w:rFonts w:ascii="Arial" w:hAnsi="Arial" w:cs="Arial"/>
                <w:lang w:val="en-US"/>
              </w:rPr>
            </w:pPr>
            <w:r w:rsidRPr="00E31A14">
              <w:rPr>
                <w:rFonts w:ascii="Arial" w:hAnsi="Arial" w:cs="Arial"/>
                <w:b/>
                <w:bCs/>
                <w:lang w:val="en-US"/>
              </w:rPr>
              <w:t>- In Theodorakis' epitaph, however, we have two performances. One was done by Hadjidakis and we have Mouskouri and an [western] urban orchestration and on the other hand we have Bithikotsis, with that wooden, laiko voice. And these were two different gestures, by the same composer.</w:t>
            </w:r>
          </w:p>
          <w:p w14:paraId="378784C2" w14:textId="77777777" w:rsidR="00E31A14" w:rsidRPr="00E31A14" w:rsidRDefault="00E31A14" w:rsidP="004C71DA">
            <w:pPr>
              <w:rPr>
                <w:rFonts w:ascii="Arial" w:hAnsi="Arial" w:cs="Arial"/>
                <w:lang w:val="en-US"/>
              </w:rPr>
            </w:pPr>
            <w:r w:rsidRPr="00E31A14">
              <w:rPr>
                <w:rFonts w:ascii="Arial" w:hAnsi="Arial" w:cs="Arial"/>
                <w:b/>
                <w:bCs/>
                <w:lang w:val="en-US"/>
              </w:rPr>
              <w:t xml:space="preserve">- </w:t>
            </w:r>
            <w:r w:rsidRPr="00E31A14">
              <w:rPr>
                <w:rFonts w:ascii="Arial" w:hAnsi="Arial" w:cs="Arial"/>
                <w:lang w:val="en-US"/>
              </w:rPr>
              <w:t>Yes. It can be done. Let me tell you, if you take Akis Panou and put a different orchestration on him, and put all his songs together, you create a beautiful Italian opera of the Verdian era. Beautiful! I mean, what is Di Provenza il Mare el Suol? It's a folk song with a good orchestration. Take a song by Akis Panou and the lyrics, which are stunning, and put a different orchestration and lyrical voices on them...</w:t>
            </w:r>
          </w:p>
          <w:p w14:paraId="64FCEA81" w14:textId="77777777" w:rsidR="00E31A14" w:rsidRPr="00E31A14" w:rsidRDefault="00E31A14" w:rsidP="004C71DA">
            <w:pPr>
              <w:rPr>
                <w:rFonts w:ascii="Arial" w:hAnsi="Arial" w:cs="Arial"/>
                <w:lang w:val="en-US"/>
              </w:rPr>
            </w:pPr>
            <w:r w:rsidRPr="00E31A14">
              <w:rPr>
                <w:rFonts w:ascii="Arial" w:hAnsi="Arial" w:cs="Arial"/>
                <w:b/>
                <w:bCs/>
                <w:lang w:val="en-US"/>
              </w:rPr>
              <w:t>- Doesn't this happen often in today's entechno Greek song? I mean, I've noticed a lot of covers where the [vocal] timbre changes drastically based on the orchestration. Drastically.</w:t>
            </w:r>
          </w:p>
          <w:p w14:paraId="55BD4382" w14:textId="77777777" w:rsidR="00E31A14" w:rsidRPr="00E31A14" w:rsidRDefault="00E31A14" w:rsidP="004C71DA">
            <w:pPr>
              <w:rPr>
                <w:rFonts w:ascii="Arial" w:hAnsi="Arial" w:cs="Arial"/>
                <w:lang w:val="en-US"/>
              </w:rPr>
            </w:pPr>
            <w:r w:rsidRPr="00E31A14">
              <w:rPr>
                <w:rFonts w:ascii="Arial" w:hAnsi="Arial" w:cs="Arial"/>
                <w:b/>
                <w:bCs/>
                <w:lang w:val="en-US"/>
              </w:rPr>
              <w:t xml:space="preserve">- </w:t>
            </w:r>
            <w:r w:rsidRPr="00E31A14">
              <w:rPr>
                <w:rFonts w:ascii="Arial" w:hAnsi="Arial" w:cs="Arial"/>
                <w:lang w:val="en-US"/>
              </w:rPr>
              <w:t>I'll tell you. The main differentiation in the genres of song, always - for me - has to do with the lyrics. The lyrics differentiate the genre. And we've seen miracles and monsters here [laughs]. We've seen composers who want to be high-quality, and they take Seferis and Elytis and Cavafis and destroy them, in order to be high-quality. And we've seen the opposite too. We've seen artists who write simple melodies, which could be laiko, putting nice lyrics and a good orchestration, immediately this is transformed, not the music. The music, that is, serves the lyrics. Many times, people take lyrics and write music on it. The opposite also happens. It has to do with the chemistry of... how shall we call him, the librettist?</w:t>
            </w:r>
          </w:p>
          <w:p w14:paraId="58D3BA9A" w14:textId="77777777" w:rsidR="00E31A14" w:rsidRPr="00E31A14" w:rsidRDefault="00E31A14" w:rsidP="004C71DA">
            <w:pPr>
              <w:rPr>
                <w:rFonts w:ascii="Arial" w:hAnsi="Arial" w:cs="Arial"/>
                <w:lang w:val="en-US"/>
              </w:rPr>
            </w:pPr>
            <w:r w:rsidRPr="00E31A14">
              <w:rPr>
                <w:rFonts w:ascii="Arial" w:hAnsi="Arial" w:cs="Arial"/>
                <w:b/>
                <w:bCs/>
                <w:lang w:val="en-US"/>
              </w:rPr>
              <w:t>- The lyricist.</w:t>
            </w:r>
          </w:p>
          <w:p w14:paraId="4DAA80C2" w14:textId="77777777" w:rsidR="00E31A14" w:rsidRPr="00E31A14" w:rsidRDefault="00E31A14" w:rsidP="004C71DA">
            <w:pPr>
              <w:rPr>
                <w:rFonts w:ascii="Arial" w:hAnsi="Arial" w:cs="Arial"/>
                <w:lang w:val="en-US"/>
              </w:rPr>
            </w:pPr>
            <w:r w:rsidRPr="00E31A14">
              <w:rPr>
                <w:rFonts w:ascii="Arial" w:hAnsi="Arial" w:cs="Arial"/>
                <w:lang w:val="en-US"/>
              </w:rPr>
              <w:lastRenderedPageBreak/>
              <w:t>- The lyricist, excuse me. Along the way, they learn each other's tricks and write for each other. Anyway, it's the lyrics that differentiate the genres. In relation to the emotion, you're talking about... Well now, if you scratch it, scratch it, scratch it, scratch it, everything goes back to the mother... you'll find the mother! [We laugh] The longing for the lost embrace of the mother! Usually, artists are either deficient or Oedipal.</w:t>
            </w:r>
          </w:p>
          <w:p w14:paraId="211A7203" w14:textId="77777777" w:rsidR="00E31A14" w:rsidRPr="00E31A14" w:rsidRDefault="00E31A14" w:rsidP="004C71DA">
            <w:pPr>
              <w:rPr>
                <w:rFonts w:ascii="Arial" w:hAnsi="Arial" w:cs="Arial"/>
                <w:lang w:val="en-US"/>
              </w:rPr>
            </w:pPr>
            <w:r w:rsidRPr="00E31A14">
              <w:rPr>
                <w:rFonts w:ascii="Arial" w:hAnsi="Arial" w:cs="Arial"/>
                <w:b/>
                <w:bCs/>
                <w:lang w:val="en-US"/>
              </w:rPr>
              <w:t>- [Laughing] Do you hear that in the voice?</w:t>
            </w:r>
          </w:p>
          <w:p w14:paraId="0E94A746" w14:textId="77777777" w:rsidR="00E31A14" w:rsidRPr="00E31A14" w:rsidRDefault="00E31A14" w:rsidP="004C71DA">
            <w:pPr>
              <w:rPr>
                <w:rFonts w:ascii="Arial" w:hAnsi="Arial" w:cs="Arial"/>
                <w:lang w:val="en-US"/>
              </w:rPr>
            </w:pPr>
            <w:r w:rsidRPr="00E31A14">
              <w:rPr>
                <w:rFonts w:ascii="Arial" w:hAnsi="Arial" w:cs="Arial"/>
                <w:lang w:val="en-US"/>
              </w:rPr>
              <w:t>- I hear it in the lyrics. In the lyrics. I don't hear it in the voice. I don't hear it.... I don't observe it like that. Because the artist can sing and not feel anything, right? It doesn't mean they always feel it.</w:t>
            </w:r>
          </w:p>
          <w:p w14:paraId="77E1D529" w14:textId="14EA77D0" w:rsidR="00E31A14" w:rsidRPr="00E31A14" w:rsidRDefault="00E31A14" w:rsidP="004C71DA">
            <w:pPr>
              <w:rPr>
                <w:rFonts w:ascii="Arial" w:hAnsi="Arial" w:cs="Arial"/>
                <w:lang w:val="en-US"/>
              </w:rPr>
            </w:pPr>
            <w:r w:rsidRPr="00E31A14">
              <w:rPr>
                <w:rFonts w:ascii="Arial" w:hAnsi="Arial" w:cs="Arial"/>
                <w:b/>
                <w:bCs/>
                <w:lang w:val="en-US"/>
              </w:rPr>
              <w:t xml:space="preserve">- Thay </w:t>
            </w:r>
            <w:r w:rsidR="000C7583" w:rsidRPr="000C3107">
              <w:rPr>
                <w:rFonts w:ascii="Arial" w:hAnsi="Arial" w:cs="Arial"/>
                <w:b/>
                <w:bCs/>
                <w:lang w:val="en-US"/>
              </w:rPr>
              <w:t>‘</w:t>
            </w:r>
            <w:r w:rsidRPr="00E31A14">
              <w:rPr>
                <w:rFonts w:ascii="Arial" w:hAnsi="Arial" w:cs="Arial"/>
                <w:b/>
                <w:bCs/>
                <w:lang w:val="en-US"/>
              </w:rPr>
              <w:t>act</w:t>
            </w:r>
            <w:r w:rsidR="000C7583" w:rsidRPr="000C3107">
              <w:rPr>
                <w:rFonts w:ascii="Arial" w:hAnsi="Arial" w:cs="Arial"/>
                <w:b/>
                <w:bCs/>
                <w:lang w:val="en-US"/>
              </w:rPr>
              <w:t>’</w:t>
            </w:r>
            <w:r w:rsidRPr="00E31A14">
              <w:rPr>
                <w:rFonts w:ascii="Arial" w:hAnsi="Arial" w:cs="Arial"/>
                <w:b/>
                <w:bCs/>
                <w:lang w:val="en-US"/>
              </w:rPr>
              <w:t xml:space="preserve"> the emotion.</w:t>
            </w:r>
          </w:p>
          <w:p w14:paraId="2DBB7098" w14:textId="77777777" w:rsidR="00E31A14" w:rsidRPr="00E31A14" w:rsidRDefault="00E31A14" w:rsidP="004C71DA">
            <w:pPr>
              <w:rPr>
                <w:rFonts w:ascii="Arial" w:hAnsi="Arial" w:cs="Arial"/>
                <w:lang w:val="en-US"/>
              </w:rPr>
            </w:pPr>
            <w:r w:rsidRPr="00E31A14">
              <w:rPr>
                <w:rFonts w:ascii="Arial" w:hAnsi="Arial" w:cs="Arial"/>
                <w:lang w:val="en-US"/>
              </w:rPr>
              <w:t>- Yes, they act the lyrics. They may be bored, let’s say. From a certain point onwards, they may not feel anything.</w:t>
            </w:r>
          </w:p>
          <w:p w14:paraId="0ADB43E0" w14:textId="77777777" w:rsidR="00E31A14" w:rsidRPr="00E31A14" w:rsidRDefault="00E31A14" w:rsidP="004C71DA">
            <w:pPr>
              <w:rPr>
                <w:rFonts w:ascii="Arial" w:hAnsi="Arial" w:cs="Arial"/>
                <w:lang w:val="en-US"/>
              </w:rPr>
            </w:pPr>
            <w:r w:rsidRPr="00E31A14">
              <w:rPr>
                <w:rFonts w:ascii="Arial" w:hAnsi="Arial" w:cs="Arial"/>
                <w:b/>
                <w:bCs/>
                <w:lang w:val="en-US"/>
              </w:rPr>
              <w:t>- Yes, if you have 100 performances... I've experienced it! [we laugh] In your approach then, when a singer whose goal is to acquire a wide repertoire and technical ability to cover this range in Greek singing, comes to you, do you teach them one sound or many alternative sounds? That is, do you emphasize creating a characteristic voiceprint with which the listener will connect...?</w:t>
            </w:r>
          </w:p>
          <w:p w14:paraId="18C794E3" w14:textId="77777777" w:rsidR="00E31A14" w:rsidRPr="00E31A14" w:rsidRDefault="00E31A14" w:rsidP="004C71DA">
            <w:pPr>
              <w:rPr>
                <w:rFonts w:ascii="Arial" w:hAnsi="Arial" w:cs="Arial"/>
                <w:lang w:val="en-US"/>
              </w:rPr>
            </w:pPr>
            <w:r w:rsidRPr="00E31A14">
              <w:rPr>
                <w:rFonts w:ascii="Arial" w:hAnsi="Arial" w:cs="Arial"/>
                <w:lang w:val="en-US"/>
              </w:rPr>
              <w:t>- I don't go based on the sound. And that's the difference.</w:t>
            </w:r>
          </w:p>
          <w:p w14:paraId="3BA777E5" w14:textId="77777777" w:rsidR="00E31A14" w:rsidRPr="00E31A14" w:rsidRDefault="00E31A14" w:rsidP="004C71DA">
            <w:pPr>
              <w:rPr>
                <w:rFonts w:ascii="Arial" w:hAnsi="Arial" w:cs="Arial"/>
                <w:lang w:val="en-US"/>
              </w:rPr>
            </w:pPr>
            <w:r w:rsidRPr="00E31A14">
              <w:rPr>
                <w:rFonts w:ascii="Arial" w:hAnsi="Arial" w:cs="Arial"/>
                <w:b/>
                <w:bCs/>
                <w:lang w:val="en-US"/>
              </w:rPr>
              <w:t>- Tell me.</w:t>
            </w:r>
          </w:p>
          <w:p w14:paraId="22AF6535" w14:textId="77777777" w:rsidR="00E31A14" w:rsidRPr="00E31A14" w:rsidRDefault="00E31A14" w:rsidP="004C71DA">
            <w:pPr>
              <w:rPr>
                <w:rFonts w:ascii="Arial" w:hAnsi="Arial" w:cs="Arial"/>
                <w:lang w:val="en-US"/>
              </w:rPr>
            </w:pPr>
            <w:r w:rsidRPr="00E31A14">
              <w:rPr>
                <w:rFonts w:ascii="Arial" w:hAnsi="Arial" w:cs="Arial"/>
                <w:lang w:val="en-US"/>
              </w:rPr>
              <w:t>-I go based on... First of all, it depends on who comes to me, at what point they come to me... I usually take on difficult cases, which are before the end.</w:t>
            </w:r>
          </w:p>
          <w:p w14:paraId="3DCA7400" w14:textId="77777777" w:rsidR="00E31A14" w:rsidRPr="00E31A14" w:rsidRDefault="00E31A14" w:rsidP="004C71DA">
            <w:pPr>
              <w:rPr>
                <w:rFonts w:ascii="Arial" w:hAnsi="Arial" w:cs="Arial"/>
                <w:lang w:val="en-US"/>
              </w:rPr>
            </w:pPr>
            <w:r w:rsidRPr="00E31A14">
              <w:rPr>
                <w:rFonts w:ascii="Arial" w:hAnsi="Arial" w:cs="Arial"/>
                <w:b/>
                <w:bCs/>
                <w:lang w:val="en-US"/>
              </w:rPr>
              <w:t>- Do you mean that they have serious vocal problems?</w:t>
            </w:r>
          </w:p>
          <w:p w14:paraId="1AD1045C" w14:textId="77777777" w:rsidR="00E31A14" w:rsidRPr="00E31A14" w:rsidRDefault="00E31A14" w:rsidP="004C71DA">
            <w:pPr>
              <w:rPr>
                <w:rFonts w:ascii="Arial" w:hAnsi="Arial" w:cs="Arial"/>
                <w:lang w:val="en-US"/>
              </w:rPr>
            </w:pPr>
            <w:r w:rsidRPr="00E31A14">
              <w:rPr>
                <w:rFonts w:ascii="Arial" w:hAnsi="Arial" w:cs="Arial"/>
                <w:lang w:val="en-US"/>
              </w:rPr>
              <w:t>- They have serious problems. They have sung incorrectly for years, without techniques, with bad techniques, or with wear and tear, with the wear and tear that the voice of Greek singing, Greek lyrics, the Greek language has, in bad conditions...</w:t>
            </w:r>
          </w:p>
          <w:p w14:paraId="5FA10786" w14:textId="77777777" w:rsidR="00E31A14" w:rsidRPr="00E31A14" w:rsidRDefault="00E31A14" w:rsidP="004C71DA">
            <w:pPr>
              <w:rPr>
                <w:rFonts w:ascii="Arial" w:hAnsi="Arial" w:cs="Arial"/>
                <w:lang w:val="en-US"/>
              </w:rPr>
            </w:pPr>
            <w:r w:rsidRPr="00E31A14">
              <w:rPr>
                <w:rFonts w:ascii="Arial" w:hAnsi="Arial" w:cs="Arial"/>
                <w:b/>
                <w:bCs/>
                <w:lang w:val="en-US"/>
              </w:rPr>
              <w:t>- I don't want to interrupt you, but I don't want to miss this. Is Greek song more taxing?</w:t>
            </w:r>
          </w:p>
          <w:p w14:paraId="3FAA922C" w14:textId="5E6A9C60" w:rsidR="00E31A14" w:rsidRPr="00E31A14" w:rsidRDefault="00E31A14" w:rsidP="004C71DA">
            <w:pPr>
              <w:rPr>
                <w:rFonts w:ascii="Arial" w:hAnsi="Arial" w:cs="Arial"/>
                <w:lang w:val="en-US"/>
              </w:rPr>
            </w:pPr>
            <w:r w:rsidRPr="00E31A14">
              <w:rPr>
                <w:rFonts w:ascii="Arial" w:hAnsi="Arial" w:cs="Arial"/>
                <w:lang w:val="en-US"/>
              </w:rPr>
              <w:t xml:space="preserve">- Yes, it's much more taxing. It's not just because the Greek language is in a low placement. It has to do with the conditions in which people sing. And it's not just about the conditions. It has to do with the fact that a singer has to sing so many different genres during a performance, with such different demands. It has to do with the fact that composers don't know how to write for the voice. [smiles] Well, they don't know how to write for the voice, excuse me, they're not Mozart and Bach! [laughs]. Well, that's the way it is, people don't know. You see, they stress the articles, you know, </w:t>
            </w:r>
            <w:r w:rsidR="000C7583" w:rsidRPr="000C7583">
              <w:rPr>
                <w:rFonts w:ascii="Arial" w:hAnsi="Arial" w:cs="Arial"/>
                <w:lang w:val="en-US"/>
              </w:rPr>
              <w:t>‘</w:t>
            </w:r>
            <w:r w:rsidRPr="00E31A14">
              <w:rPr>
                <w:rFonts w:ascii="Arial" w:hAnsi="Arial" w:cs="Arial"/>
                <w:lang w:val="en-US"/>
              </w:rPr>
              <w:t>the...</w:t>
            </w:r>
            <w:r w:rsidR="000C7583" w:rsidRPr="000C7583">
              <w:rPr>
                <w:rFonts w:ascii="Arial" w:hAnsi="Arial" w:cs="Arial"/>
                <w:lang w:val="en-US"/>
              </w:rPr>
              <w:t>’</w:t>
            </w:r>
            <w:r w:rsidRPr="00E31A14">
              <w:rPr>
                <w:rFonts w:ascii="Arial" w:hAnsi="Arial" w:cs="Arial"/>
                <w:lang w:val="en-US"/>
              </w:rPr>
              <w:t xml:space="preserve">, </w:t>
            </w:r>
            <w:r w:rsidR="000C7583" w:rsidRPr="000C7583">
              <w:rPr>
                <w:rFonts w:ascii="Arial" w:hAnsi="Arial" w:cs="Arial"/>
                <w:lang w:val="en-US"/>
              </w:rPr>
              <w:t>‘</w:t>
            </w:r>
            <w:r w:rsidRPr="00E31A14">
              <w:rPr>
                <w:rFonts w:ascii="Arial" w:hAnsi="Arial" w:cs="Arial"/>
                <w:lang w:val="en-US"/>
              </w:rPr>
              <w:t>because...</w:t>
            </w:r>
            <w:r w:rsidR="000C7583" w:rsidRPr="000C7583">
              <w:rPr>
                <w:rFonts w:ascii="Arial" w:hAnsi="Arial" w:cs="Arial"/>
                <w:lang w:val="en-US"/>
              </w:rPr>
              <w:t>’</w:t>
            </w:r>
            <w:r w:rsidRPr="00E31A14">
              <w:rPr>
                <w:rFonts w:ascii="Arial" w:hAnsi="Arial" w:cs="Arial"/>
                <w:lang w:val="en-US"/>
              </w:rPr>
              <w:t xml:space="preserve"> interrogative pronouns.</w:t>
            </w:r>
          </w:p>
          <w:p w14:paraId="0DB66A72" w14:textId="77777777" w:rsidR="00E31A14" w:rsidRPr="00E31A14" w:rsidRDefault="00E31A14" w:rsidP="004C71DA">
            <w:pPr>
              <w:rPr>
                <w:rFonts w:ascii="Arial" w:hAnsi="Arial" w:cs="Arial"/>
                <w:lang w:val="en-US"/>
              </w:rPr>
            </w:pPr>
            <w:r w:rsidRPr="00E31A14">
              <w:rPr>
                <w:rFonts w:ascii="Arial" w:hAnsi="Arial" w:cs="Arial"/>
                <w:b/>
                <w:bCs/>
                <w:lang w:val="en-US"/>
              </w:rPr>
              <w:t>- My favorite is the stressed syllable on the upbeat!</w:t>
            </w:r>
          </w:p>
          <w:p w14:paraId="2A1E3D54" w14:textId="77777777" w:rsidR="00E31A14" w:rsidRPr="00E31A14" w:rsidRDefault="00E31A14" w:rsidP="004C71DA">
            <w:pPr>
              <w:rPr>
                <w:rFonts w:ascii="Arial" w:hAnsi="Arial" w:cs="Arial"/>
                <w:lang w:val="en-US"/>
              </w:rPr>
            </w:pPr>
            <w:r w:rsidRPr="00E31A14">
              <w:rPr>
                <w:rFonts w:ascii="Arial" w:hAnsi="Arial" w:cs="Arial"/>
                <w:lang w:val="en-US"/>
              </w:rPr>
              <w:t>- Yes, yes... Or they put full percussion where the voice is in a tonality... People don't know how to write! Few people know how to write for voices. Anyway...</w:t>
            </w:r>
          </w:p>
          <w:p w14:paraId="652395E8" w14:textId="77777777" w:rsidR="00E31A14" w:rsidRPr="00E31A14" w:rsidRDefault="00E31A14" w:rsidP="004C71DA">
            <w:pPr>
              <w:rPr>
                <w:rFonts w:ascii="Arial" w:hAnsi="Arial" w:cs="Arial"/>
                <w:lang w:val="en-US"/>
              </w:rPr>
            </w:pPr>
            <w:r w:rsidRPr="00E31A14">
              <w:rPr>
                <w:rFonts w:ascii="Arial" w:hAnsi="Arial" w:cs="Arial"/>
                <w:b/>
                <w:bCs/>
                <w:lang w:val="en-US"/>
              </w:rPr>
              <w:t>- We were talking about your approach, and you were telling me that you don't go by the sound.</w:t>
            </w:r>
          </w:p>
          <w:p w14:paraId="213ACFAE" w14:textId="77777777" w:rsidR="00E31A14" w:rsidRPr="00E31A14" w:rsidRDefault="00E31A14" w:rsidP="004C71DA">
            <w:pPr>
              <w:rPr>
                <w:rFonts w:ascii="Arial" w:hAnsi="Arial" w:cs="Arial"/>
                <w:lang w:val="en-US"/>
              </w:rPr>
            </w:pPr>
            <w:r w:rsidRPr="00E31A14">
              <w:rPr>
                <w:rFonts w:ascii="Arial" w:hAnsi="Arial" w:cs="Arial"/>
                <w:lang w:val="en-US"/>
              </w:rPr>
              <w:t>- Yes, I don't go by the sound. What interests me is –I'm telling you for myself– to improve the vocal condition in which the artist is.</w:t>
            </w:r>
          </w:p>
          <w:p w14:paraId="683E1D5A" w14:textId="77777777" w:rsidR="00E31A14" w:rsidRPr="00E31A14" w:rsidRDefault="00E31A14" w:rsidP="004C71DA">
            <w:pPr>
              <w:rPr>
                <w:rFonts w:ascii="Arial" w:hAnsi="Arial" w:cs="Arial"/>
                <w:lang w:val="en-US"/>
              </w:rPr>
            </w:pPr>
            <w:r w:rsidRPr="00E31A14">
              <w:rPr>
                <w:rFonts w:ascii="Arial" w:hAnsi="Arial" w:cs="Arial"/>
                <w:b/>
                <w:bCs/>
                <w:lang w:val="en-US"/>
              </w:rPr>
              <w:t>- To be functional, that is.</w:t>
            </w:r>
          </w:p>
          <w:p w14:paraId="31F8E90D" w14:textId="77777777" w:rsidR="00E31A14" w:rsidRPr="00E31A14" w:rsidRDefault="00E31A14" w:rsidP="004C71DA">
            <w:pPr>
              <w:rPr>
                <w:rFonts w:ascii="Arial" w:hAnsi="Arial" w:cs="Arial"/>
                <w:lang w:val="en-US"/>
              </w:rPr>
            </w:pPr>
            <w:r w:rsidRPr="00E31A14">
              <w:rPr>
                <w:rFonts w:ascii="Arial" w:hAnsi="Arial" w:cs="Arial"/>
                <w:b/>
                <w:bCs/>
                <w:lang w:val="en-US"/>
              </w:rPr>
              <w:t xml:space="preserve">- </w:t>
            </w:r>
            <w:r w:rsidRPr="00E31A14">
              <w:rPr>
                <w:rFonts w:ascii="Arial" w:hAnsi="Arial" w:cs="Arial"/>
                <w:lang w:val="en-US"/>
              </w:rPr>
              <w:t xml:space="preserve">To be functional, to restore the instrument from any injuries or pathologies, to create space, so that afterwards they can go, and then to show them how with technique to close the spaces like this, up to the point where it doesn't create a problem. To bring the vowels out. So, it's a whole process. First, I bring the instrument to the right position, the vocal folds are stretched correctly, I do speech therapy </w:t>
            </w:r>
            <w:r w:rsidRPr="00E31A14">
              <w:rPr>
                <w:rFonts w:ascii="Arial" w:hAnsi="Arial" w:cs="Arial"/>
                <w:lang w:val="en-US"/>
              </w:rPr>
              <w:lastRenderedPageBreak/>
              <w:t>exercises along with singing, and then I proceed to the genre that each one wants. Which means that I can then go and work more on the low area, right?</w:t>
            </w:r>
          </w:p>
          <w:p w14:paraId="35116C05" w14:textId="77777777" w:rsidR="00E31A14" w:rsidRPr="00E31A14" w:rsidRDefault="00E31A14" w:rsidP="004C71DA">
            <w:pPr>
              <w:rPr>
                <w:rFonts w:ascii="Arial" w:hAnsi="Arial" w:cs="Arial"/>
                <w:lang w:val="en-US"/>
              </w:rPr>
            </w:pPr>
            <w:r w:rsidRPr="00E31A14">
              <w:rPr>
                <w:rFonts w:ascii="Arial" w:hAnsi="Arial" w:cs="Arial"/>
                <w:b/>
                <w:bCs/>
                <w:lang w:val="en-US"/>
              </w:rPr>
              <w:t>- You mean chest?</w:t>
            </w:r>
          </w:p>
          <w:p w14:paraId="7869BC8D" w14:textId="77777777" w:rsidR="00E31A14" w:rsidRPr="00E31A14" w:rsidRDefault="00E31A14" w:rsidP="004C71DA">
            <w:pPr>
              <w:rPr>
                <w:rFonts w:ascii="Arial" w:hAnsi="Arial" w:cs="Arial"/>
                <w:lang w:val="en-US"/>
              </w:rPr>
            </w:pPr>
            <w:r w:rsidRPr="00E31A14">
              <w:rPr>
                <w:rFonts w:ascii="Arial" w:hAnsi="Arial" w:cs="Arial"/>
                <w:lang w:val="en-US"/>
              </w:rPr>
              <w:t>- Chest and so on, which I explain and show how it should be done, and then I do belting, I do mixed-belting and then I go down again and I do contemporary Greek song, with Greek lyrics. So, in essence, to understand, the lesson for a laiko singer we could say that it's classical at the beginning, belting, twang. And then repertoire in Greek.</w:t>
            </w:r>
          </w:p>
          <w:p w14:paraId="0B736B08" w14:textId="77777777" w:rsidR="00E31A14" w:rsidRPr="00E31A14" w:rsidRDefault="00E31A14" w:rsidP="004C71DA">
            <w:pPr>
              <w:rPr>
                <w:rFonts w:ascii="Arial" w:hAnsi="Arial" w:cs="Arial"/>
                <w:lang w:val="en-US"/>
              </w:rPr>
            </w:pPr>
            <w:r w:rsidRPr="00E31A14">
              <w:rPr>
                <w:rFonts w:ascii="Arial" w:hAnsi="Arial" w:cs="Arial"/>
                <w:b/>
                <w:bCs/>
                <w:lang w:val="en-US"/>
              </w:rPr>
              <w:t>- Are you referring to a man or a woman at this moment?</w:t>
            </w:r>
          </w:p>
          <w:p w14:paraId="65DDC47B" w14:textId="77777777" w:rsidR="00E31A14" w:rsidRPr="00E31A14" w:rsidRDefault="00E31A14" w:rsidP="004C71DA">
            <w:pPr>
              <w:rPr>
                <w:rFonts w:ascii="Arial" w:hAnsi="Arial" w:cs="Arial"/>
                <w:lang w:val="en-US"/>
              </w:rPr>
            </w:pPr>
            <w:r w:rsidRPr="00E31A14">
              <w:rPr>
                <w:rFonts w:ascii="Arial" w:hAnsi="Arial" w:cs="Arial"/>
                <w:lang w:val="en-US"/>
              </w:rPr>
              <w:t>- Both. It's just that with women, with laiko singers.... Of course, it depends. I'll take P. up to C5, I won't take her higher, even though she has it. I'll take her there rarely, it depends on what she has to sing.</w:t>
            </w:r>
          </w:p>
          <w:p w14:paraId="07C793D4" w14:textId="77777777" w:rsidR="00E31A14" w:rsidRPr="00E31A14" w:rsidRDefault="00E31A14" w:rsidP="004C71DA">
            <w:pPr>
              <w:rPr>
                <w:rFonts w:ascii="Arial" w:hAnsi="Arial" w:cs="Arial"/>
                <w:lang w:val="en-US"/>
              </w:rPr>
            </w:pPr>
            <w:r w:rsidRPr="00E31A14">
              <w:rPr>
                <w:rFonts w:ascii="Arial" w:hAnsi="Arial" w:cs="Arial"/>
                <w:b/>
                <w:bCs/>
                <w:lang w:val="en-US"/>
              </w:rPr>
              <w:t>- With what reasoning?</w:t>
            </w:r>
          </w:p>
          <w:p w14:paraId="0E7EEA22" w14:textId="77777777" w:rsidR="00E31A14" w:rsidRPr="00E31A14" w:rsidRDefault="00E31A14" w:rsidP="004C71DA">
            <w:pPr>
              <w:rPr>
                <w:rFonts w:ascii="Arial" w:hAnsi="Arial" w:cs="Arial"/>
                <w:lang w:val="en-US"/>
              </w:rPr>
            </w:pPr>
            <w:r w:rsidRPr="00E31A14">
              <w:rPr>
                <w:rFonts w:ascii="Arial" w:hAnsi="Arial" w:cs="Arial"/>
                <w:b/>
                <w:bCs/>
                <w:lang w:val="en-US"/>
              </w:rPr>
              <w:t xml:space="preserve">- </w:t>
            </w:r>
            <w:r w:rsidRPr="00E31A14">
              <w:rPr>
                <w:rFonts w:ascii="Arial" w:hAnsi="Arial" w:cs="Arial"/>
                <w:lang w:val="en-US"/>
              </w:rPr>
              <w:t>That, I don't want the voice to become too round. I try to keep a mixed-belting, without doing cupo.</w:t>
            </w:r>
          </w:p>
          <w:p w14:paraId="35E8E415" w14:textId="77777777" w:rsidR="00E31A14" w:rsidRPr="00E31A14" w:rsidRDefault="00E31A14" w:rsidP="004C71DA">
            <w:pPr>
              <w:rPr>
                <w:rFonts w:ascii="Arial" w:hAnsi="Arial" w:cs="Arial"/>
                <w:lang w:val="en-US"/>
              </w:rPr>
            </w:pPr>
            <w:r w:rsidRPr="00E31A14">
              <w:rPr>
                <w:rFonts w:ascii="Arial" w:hAnsi="Arial" w:cs="Arial"/>
                <w:b/>
                <w:bCs/>
                <w:lang w:val="en-US"/>
              </w:rPr>
              <w:t>- By cupo you mean going into falsetto?</w:t>
            </w:r>
          </w:p>
          <w:p w14:paraId="4282C947" w14:textId="77777777" w:rsidR="00E31A14" w:rsidRPr="00E31A14" w:rsidRDefault="00E31A14" w:rsidP="004C71DA">
            <w:pPr>
              <w:rPr>
                <w:rFonts w:ascii="Arial" w:hAnsi="Arial" w:cs="Arial"/>
                <w:lang w:val="en-US"/>
              </w:rPr>
            </w:pPr>
            <w:r w:rsidRPr="00E31A14">
              <w:rPr>
                <w:rFonts w:ascii="Arial" w:hAnsi="Arial" w:cs="Arial"/>
                <w:lang w:val="en-US"/>
              </w:rPr>
              <w:t>- Into head voice.</w:t>
            </w:r>
          </w:p>
          <w:p w14:paraId="2E7085DB" w14:textId="77777777" w:rsidR="00E31A14" w:rsidRPr="00E31A14" w:rsidRDefault="00E31A14" w:rsidP="004C71DA">
            <w:pPr>
              <w:rPr>
                <w:rFonts w:ascii="Arial" w:hAnsi="Arial" w:cs="Arial"/>
                <w:lang w:val="en-US"/>
              </w:rPr>
            </w:pPr>
            <w:r w:rsidRPr="00E31A14">
              <w:rPr>
                <w:rFonts w:ascii="Arial" w:hAnsi="Arial" w:cs="Arial"/>
                <w:b/>
                <w:bCs/>
                <w:lang w:val="en-US"/>
              </w:rPr>
              <w:t>- To change laryngeal mechanism?</w:t>
            </w:r>
          </w:p>
          <w:p w14:paraId="2DCBECF7" w14:textId="686EBD70" w:rsidR="00E31A14" w:rsidRPr="00E31A14" w:rsidRDefault="00E31A14" w:rsidP="004C71DA">
            <w:pPr>
              <w:rPr>
                <w:rFonts w:ascii="Arial" w:hAnsi="Arial" w:cs="Arial"/>
                <w:lang w:val="en-US"/>
              </w:rPr>
            </w:pPr>
            <w:r w:rsidRPr="00E31A14">
              <w:rPr>
                <w:rFonts w:ascii="Arial" w:hAnsi="Arial" w:cs="Arial"/>
                <w:lang w:val="en-US"/>
              </w:rPr>
              <w:t xml:space="preserve">- Yes, yes, yes, to go into tilt, that thing. I don't want it to go completely there, so I keep a balance, you understand? </w:t>
            </w:r>
            <w:r w:rsidR="0085326D" w:rsidRPr="00E31A14">
              <w:rPr>
                <w:rFonts w:ascii="Arial" w:hAnsi="Arial" w:cs="Arial"/>
                <w:lang w:val="en-US"/>
              </w:rPr>
              <w:t>Generally,</w:t>
            </w:r>
            <w:r w:rsidRPr="00E31A14">
              <w:rPr>
                <w:rFonts w:ascii="Arial" w:hAnsi="Arial" w:cs="Arial"/>
                <w:lang w:val="en-US"/>
              </w:rPr>
              <w:t xml:space="preserve"> I try to keep a balance. But, if the other person gives me, if they have natural belting... e.g. I take W. up to the high Eb, he has a 3-octave voice, I have no problem. Or D.D., let's say, whom I've had since she was a child and has gone through classical singing, her voice has the cupo anyway, right? So, she then brings the voice out, does the belting and then I bring her back... </w:t>
            </w:r>
            <w:r w:rsidRPr="00C05D31">
              <w:rPr>
                <w:rFonts w:ascii="Arial" w:hAnsi="Arial" w:cs="Arial"/>
                <w:lang w:val="en-US"/>
              </w:rPr>
              <w:t xml:space="preserve">[we laugh]. </w:t>
            </w:r>
            <w:r w:rsidRPr="00E31A14">
              <w:rPr>
                <w:rFonts w:ascii="Arial" w:hAnsi="Arial" w:cs="Arial"/>
                <w:lang w:val="en-US"/>
              </w:rPr>
              <w:t>Look, it's like the tree, imagine the trees in Miami that the hurricane passes through, and I take the ropes and pull them back again, you understand what's happening?</w:t>
            </w:r>
          </w:p>
          <w:p w14:paraId="034E815F" w14:textId="77777777" w:rsidR="00E31A14" w:rsidRPr="00E31A14" w:rsidRDefault="00E31A14" w:rsidP="004C71DA">
            <w:pPr>
              <w:rPr>
                <w:rFonts w:ascii="Arial" w:hAnsi="Arial" w:cs="Arial"/>
                <w:lang w:val="en-US"/>
              </w:rPr>
            </w:pPr>
            <w:r w:rsidRPr="00E31A14">
              <w:rPr>
                <w:rFonts w:ascii="Arial" w:hAnsi="Arial" w:cs="Arial"/>
                <w:b/>
                <w:bCs/>
                <w:lang w:val="en-US"/>
              </w:rPr>
              <w:t>- I understand. So in women especially - because in men the resonance changes, but the laryngeal mechanism remains the same....</w:t>
            </w:r>
          </w:p>
          <w:p w14:paraId="75C5D17B" w14:textId="77777777" w:rsidR="00E31A14" w:rsidRPr="00E31A14" w:rsidRDefault="00E31A14" w:rsidP="004C71DA">
            <w:pPr>
              <w:rPr>
                <w:rFonts w:ascii="Arial" w:hAnsi="Arial" w:cs="Arial"/>
                <w:lang w:val="en-US"/>
              </w:rPr>
            </w:pPr>
            <w:r w:rsidRPr="00E31A14">
              <w:rPr>
                <w:rFonts w:ascii="Arial" w:hAnsi="Arial" w:cs="Arial"/>
                <w:lang w:val="en-US"/>
              </w:rPr>
              <w:t>- Yes, the chest voice of the man can hold up high and especially if it's a heavy voice.</w:t>
            </w:r>
          </w:p>
          <w:p w14:paraId="41024FD3" w14:textId="77777777" w:rsidR="00E31A14" w:rsidRPr="00E31A14" w:rsidRDefault="00E31A14" w:rsidP="004C71DA">
            <w:pPr>
              <w:rPr>
                <w:rFonts w:ascii="Arial" w:hAnsi="Arial" w:cs="Arial"/>
                <w:lang w:val="en-US"/>
              </w:rPr>
            </w:pPr>
            <w:r w:rsidRPr="00E31A14">
              <w:rPr>
                <w:rFonts w:ascii="Arial" w:hAnsi="Arial" w:cs="Arial"/>
                <w:b/>
                <w:bCs/>
                <w:lang w:val="en-US"/>
              </w:rPr>
              <w:t>- Now you are referring to professionals who already have an established way, depending also on the genre they sing...</w:t>
            </w:r>
          </w:p>
          <w:p w14:paraId="10BD310A" w14:textId="77777777" w:rsidR="00E31A14" w:rsidRPr="00E31A14" w:rsidRDefault="00E31A14" w:rsidP="004C71DA">
            <w:pPr>
              <w:rPr>
                <w:rFonts w:ascii="Arial" w:hAnsi="Arial" w:cs="Arial"/>
                <w:lang w:val="en-US"/>
              </w:rPr>
            </w:pPr>
            <w:r w:rsidRPr="00E31A14">
              <w:rPr>
                <w:rFonts w:ascii="Arial" w:hAnsi="Arial" w:cs="Arial"/>
                <w:lang w:val="en-US"/>
              </w:rPr>
              <w:t>- No, also kids who are beginners. Usually in recent years I take on people who can't find the belting and they come because they do pop or musical etc., so I build their belting. Or people come who have problems with their voice, so I try to conquer those. But in contemporary Greek song, I can't say that I'm the main representative. I mean, I do it, but...</w:t>
            </w:r>
          </w:p>
          <w:p w14:paraId="450F08E0" w14:textId="77777777" w:rsidR="00E31A14" w:rsidRPr="00E31A14" w:rsidRDefault="00E31A14" w:rsidP="004C71DA">
            <w:pPr>
              <w:rPr>
                <w:rFonts w:ascii="Arial" w:hAnsi="Arial" w:cs="Arial"/>
                <w:lang w:val="en-US"/>
              </w:rPr>
            </w:pPr>
            <w:r w:rsidRPr="00E31A14">
              <w:rPr>
                <w:rFonts w:ascii="Arial" w:hAnsi="Arial" w:cs="Arial"/>
                <w:b/>
                <w:bCs/>
                <w:lang w:val="en-US"/>
              </w:rPr>
              <w:t>- I'm talking to you as a technician.</w:t>
            </w:r>
          </w:p>
          <w:p w14:paraId="6CD454B6" w14:textId="77777777" w:rsidR="00E31A14" w:rsidRPr="00E31A14" w:rsidRDefault="00E31A14" w:rsidP="004C71DA">
            <w:pPr>
              <w:rPr>
                <w:rFonts w:ascii="Arial" w:hAnsi="Arial" w:cs="Arial"/>
                <w:lang w:val="en-US"/>
              </w:rPr>
            </w:pPr>
            <w:r w:rsidRPr="00E31A14">
              <w:rPr>
                <w:rFonts w:ascii="Arial" w:hAnsi="Arial" w:cs="Arial"/>
                <w:lang w:val="en-US"/>
              </w:rPr>
              <w:t>- I'm more of a technician of [vocal] technique.</w:t>
            </w:r>
          </w:p>
          <w:p w14:paraId="28C2B411" w14:textId="77777777" w:rsidR="00E31A14" w:rsidRPr="00E31A14" w:rsidRDefault="00E31A14" w:rsidP="004C71DA">
            <w:pPr>
              <w:rPr>
                <w:rFonts w:ascii="Arial" w:hAnsi="Arial" w:cs="Arial"/>
                <w:lang w:val="en-US"/>
              </w:rPr>
            </w:pPr>
            <w:r w:rsidRPr="00E31A14">
              <w:rPr>
                <w:rFonts w:ascii="Arial" w:hAnsi="Arial" w:cs="Arial"/>
                <w:b/>
                <w:bCs/>
                <w:lang w:val="en-US"/>
              </w:rPr>
              <w:t>- And you're also a teacher of teachers who deal with Greek song.</w:t>
            </w:r>
          </w:p>
          <w:p w14:paraId="5082C405" w14:textId="5432A6E1" w:rsidR="00E31A14" w:rsidRPr="00E31A14" w:rsidRDefault="00E31A14" w:rsidP="004C71DA">
            <w:pPr>
              <w:rPr>
                <w:rFonts w:ascii="Arial" w:hAnsi="Arial" w:cs="Arial"/>
                <w:lang w:val="en-US"/>
              </w:rPr>
            </w:pPr>
            <w:r w:rsidRPr="00E31A14">
              <w:rPr>
                <w:rFonts w:ascii="Arial" w:hAnsi="Arial" w:cs="Arial"/>
                <w:lang w:val="en-US"/>
              </w:rPr>
              <w:t xml:space="preserve">- Exactly. Most things have been taught to me by the singers themselves. For example, Q., whom I taught for 6 years, taught me how to deliver the lyrics, where the voice resides in laiko singing... or my other kids who have done it, they tell me </w:t>
            </w:r>
            <w:r w:rsidR="000C7583" w:rsidRPr="000C7583">
              <w:rPr>
                <w:rFonts w:ascii="Arial" w:hAnsi="Arial" w:cs="Arial"/>
                <w:lang w:val="en-US"/>
              </w:rPr>
              <w:t>‘</w:t>
            </w:r>
            <w:r w:rsidRPr="00E31A14">
              <w:rPr>
                <w:rFonts w:ascii="Arial" w:hAnsi="Arial" w:cs="Arial"/>
                <w:lang w:val="en-US"/>
              </w:rPr>
              <w:t>this is how it is,</w:t>
            </w:r>
            <w:r w:rsidR="000C7583" w:rsidRPr="000C7583">
              <w:rPr>
                <w:rFonts w:ascii="Arial" w:hAnsi="Arial" w:cs="Arial"/>
                <w:lang w:val="en-US"/>
              </w:rPr>
              <w:t>’</w:t>
            </w:r>
            <w:r w:rsidRPr="00E31A14">
              <w:rPr>
                <w:rFonts w:ascii="Arial" w:hAnsi="Arial" w:cs="Arial"/>
                <w:lang w:val="en-US"/>
              </w:rPr>
              <w:t xml:space="preserve"> </w:t>
            </w:r>
            <w:r w:rsidR="000C7583" w:rsidRPr="000C7583">
              <w:rPr>
                <w:rFonts w:ascii="Arial" w:hAnsi="Arial" w:cs="Arial"/>
                <w:lang w:val="en-US"/>
              </w:rPr>
              <w:t>‘</w:t>
            </w:r>
            <w:r w:rsidRPr="00E31A14">
              <w:rPr>
                <w:rFonts w:ascii="Arial" w:hAnsi="Arial" w:cs="Arial"/>
                <w:lang w:val="en-US"/>
              </w:rPr>
              <w:t>this is what it's called,</w:t>
            </w:r>
            <w:r w:rsidR="000C7583" w:rsidRPr="000C7583">
              <w:rPr>
                <w:rFonts w:ascii="Arial" w:hAnsi="Arial" w:cs="Arial"/>
                <w:lang w:val="en-US"/>
              </w:rPr>
              <w:t>’</w:t>
            </w:r>
            <w:r w:rsidRPr="00E31A14">
              <w:rPr>
                <w:rFonts w:ascii="Arial" w:hAnsi="Arial" w:cs="Arial"/>
                <w:lang w:val="en-US"/>
              </w:rPr>
              <w:t xml:space="preserve"> let's say.</w:t>
            </w:r>
          </w:p>
          <w:p w14:paraId="43A6D779" w14:textId="77777777" w:rsidR="00E31A14" w:rsidRPr="00E31A14" w:rsidRDefault="00E31A14" w:rsidP="004C71DA">
            <w:pPr>
              <w:rPr>
                <w:rFonts w:ascii="Arial" w:hAnsi="Arial" w:cs="Arial"/>
                <w:lang w:val="en-US"/>
              </w:rPr>
            </w:pPr>
            <w:r w:rsidRPr="00E31A14">
              <w:rPr>
                <w:rFonts w:ascii="Arial" w:hAnsi="Arial" w:cs="Arial"/>
                <w:b/>
                <w:bCs/>
                <w:lang w:val="en-US"/>
              </w:rPr>
              <w:t>- Q... is that chest what she does?</w:t>
            </w:r>
          </w:p>
          <w:p w14:paraId="72A506C2" w14:textId="77777777" w:rsidR="00E31A14" w:rsidRPr="00E31A14" w:rsidRDefault="00E31A14" w:rsidP="004C71DA">
            <w:pPr>
              <w:rPr>
                <w:rFonts w:ascii="Arial" w:hAnsi="Arial" w:cs="Arial"/>
                <w:lang w:val="en-US"/>
              </w:rPr>
            </w:pPr>
            <w:r w:rsidRPr="00E31A14">
              <w:rPr>
                <w:rFonts w:ascii="Arial" w:hAnsi="Arial" w:cs="Arial"/>
                <w:lang w:val="en-US"/>
              </w:rPr>
              <w:t>- Eleftheria has a huge range. Her songs can have two octaves.</w:t>
            </w:r>
          </w:p>
          <w:p w14:paraId="40013D75" w14:textId="77777777" w:rsidR="00E31A14" w:rsidRPr="00E31A14" w:rsidRDefault="00E31A14" w:rsidP="004C71DA">
            <w:pPr>
              <w:rPr>
                <w:rFonts w:ascii="Arial" w:hAnsi="Arial" w:cs="Arial"/>
                <w:lang w:val="en-US"/>
              </w:rPr>
            </w:pPr>
            <w:r w:rsidRPr="00E31A14">
              <w:rPr>
                <w:rFonts w:ascii="Arial" w:hAnsi="Arial" w:cs="Arial"/>
                <w:b/>
                <w:bCs/>
                <w:lang w:val="en-US"/>
              </w:rPr>
              <w:t>- She doesn't do belting though. She has a different kind of mix.</w:t>
            </w:r>
          </w:p>
          <w:p w14:paraId="0A9F8A73" w14:textId="77777777" w:rsidR="00E31A14" w:rsidRPr="00E31A14" w:rsidRDefault="00E31A14" w:rsidP="004C71DA">
            <w:pPr>
              <w:rPr>
                <w:rFonts w:ascii="Arial" w:hAnsi="Arial" w:cs="Arial"/>
                <w:lang w:val="en-US"/>
              </w:rPr>
            </w:pPr>
            <w:r w:rsidRPr="00E31A14">
              <w:rPr>
                <w:rFonts w:ascii="Arial" w:hAnsi="Arial" w:cs="Arial"/>
                <w:lang w:val="en-US"/>
              </w:rPr>
              <w:lastRenderedPageBreak/>
              <w:t>- She has a mixed-belting that often becomes head voice directly</w:t>
            </w:r>
            <w:r w:rsidRPr="00E31A14">
              <w:rPr>
                <w:rFonts w:ascii="Arial" w:hAnsi="Arial" w:cs="Arial"/>
                <w:b/>
                <w:bCs/>
                <w:lang w:val="en-US"/>
              </w:rPr>
              <w:t>.</w:t>
            </w:r>
          </w:p>
          <w:p w14:paraId="258F0232" w14:textId="77777777" w:rsidR="00E31A14" w:rsidRPr="00E31A14" w:rsidRDefault="00E31A14" w:rsidP="004C71DA">
            <w:pPr>
              <w:rPr>
                <w:rFonts w:ascii="Arial" w:hAnsi="Arial" w:cs="Arial"/>
                <w:lang w:val="en-US"/>
              </w:rPr>
            </w:pPr>
            <w:r w:rsidRPr="00E31A14">
              <w:rPr>
                <w:rFonts w:ascii="Arial" w:hAnsi="Arial" w:cs="Arial"/>
                <w:b/>
                <w:bCs/>
                <w:lang w:val="en-US"/>
              </w:rPr>
              <w:t>- So your model is, in relation to the student... how shall I put it...</w:t>
            </w:r>
          </w:p>
          <w:p w14:paraId="7A53F647" w14:textId="77777777" w:rsidR="00E31A14" w:rsidRPr="00E31A14" w:rsidRDefault="00E31A14" w:rsidP="004C71DA">
            <w:pPr>
              <w:rPr>
                <w:rFonts w:ascii="Arial" w:hAnsi="Arial" w:cs="Arial"/>
                <w:lang w:val="en-US"/>
              </w:rPr>
            </w:pPr>
            <w:r w:rsidRPr="00E31A14">
              <w:rPr>
                <w:rFonts w:ascii="Arial" w:hAnsi="Arial" w:cs="Arial"/>
                <w:lang w:val="en-US"/>
              </w:rPr>
              <w:t>- Individualized.</w:t>
            </w:r>
          </w:p>
          <w:p w14:paraId="021BF1E4" w14:textId="77777777" w:rsidR="00E31A14" w:rsidRPr="00E31A14" w:rsidRDefault="00E31A14" w:rsidP="004C71DA">
            <w:pPr>
              <w:rPr>
                <w:rFonts w:ascii="Arial" w:hAnsi="Arial" w:cs="Arial"/>
                <w:b/>
                <w:bCs/>
                <w:lang w:val="en-US"/>
              </w:rPr>
            </w:pPr>
            <w:r w:rsidRPr="00E31A14">
              <w:rPr>
                <w:rFonts w:ascii="Arial" w:hAnsi="Arial" w:cs="Arial"/>
                <w:b/>
                <w:bCs/>
                <w:lang w:val="en-US"/>
              </w:rPr>
              <w:t>- Individualized, and you also take information from the student for how...</w:t>
            </w:r>
          </w:p>
          <w:p w14:paraId="051B611E" w14:textId="77777777" w:rsidR="00E31A14" w:rsidRPr="00E31A14" w:rsidRDefault="00E31A14" w:rsidP="004C71DA">
            <w:pPr>
              <w:rPr>
                <w:rFonts w:ascii="Arial" w:hAnsi="Arial" w:cs="Arial"/>
                <w:lang w:val="en-US"/>
              </w:rPr>
            </w:pPr>
            <w:r w:rsidRPr="00E31A14">
              <w:rPr>
                <w:rFonts w:ascii="Arial" w:hAnsi="Arial" w:cs="Arial"/>
                <w:b/>
                <w:bCs/>
                <w:lang w:val="en-US"/>
              </w:rPr>
              <w:t xml:space="preserve">- </w:t>
            </w:r>
            <w:r w:rsidRPr="00E31A14">
              <w:rPr>
                <w:rFonts w:ascii="Arial" w:hAnsi="Arial" w:cs="Arial"/>
                <w:lang w:val="en-US"/>
              </w:rPr>
              <w:t>Exactly. I'm interested in the health of the voice. That's my main motivation. Not to violate health, to restore health by opening the spaces, stretching the vocal cords, and being able to support well. From there, I try to show them techniques and ways so that they can simulate the Greek vowels and phonemes, but without harming the instrument.</w:t>
            </w:r>
          </w:p>
          <w:p w14:paraId="0669729A" w14:textId="77777777" w:rsidR="00E31A14" w:rsidRPr="00E31A14" w:rsidRDefault="00E31A14" w:rsidP="004C71DA">
            <w:pPr>
              <w:rPr>
                <w:rFonts w:ascii="Arial" w:hAnsi="Arial" w:cs="Arial"/>
                <w:lang w:val="en-US"/>
              </w:rPr>
            </w:pPr>
            <w:r w:rsidRPr="00E31A14">
              <w:rPr>
                <w:rFonts w:ascii="Arial" w:hAnsi="Arial" w:cs="Arial"/>
                <w:b/>
                <w:bCs/>
                <w:lang w:val="en-US"/>
              </w:rPr>
              <w:t>- I understand.</w:t>
            </w:r>
          </w:p>
          <w:p w14:paraId="165E38FB" w14:textId="77777777" w:rsidR="00E31A14" w:rsidRPr="00E31A14" w:rsidRDefault="00E31A14" w:rsidP="004C71DA">
            <w:pPr>
              <w:rPr>
                <w:rFonts w:ascii="Arial" w:hAnsi="Arial" w:cs="Arial"/>
                <w:lang w:val="en-US"/>
              </w:rPr>
            </w:pPr>
            <w:r w:rsidRPr="00E31A14">
              <w:rPr>
                <w:rFonts w:ascii="Arial" w:hAnsi="Arial" w:cs="Arial"/>
                <w:lang w:val="en-US"/>
              </w:rPr>
              <w:t>- Do you understand? [He shows me schematically with his hands] Here are the vocal folds at rest, here they are in classical where the thyroid and cricoid make this movement [tilting of the thyroid cartilage forward and downwards in relation to the cricoid], and here they are in belting [tilting of the cricoid back and upwards in relation to the thyroid]. When this happens - imagine that here where the hyoid bone and the digastric muscle are, they do this thing [I didn’t note what he showed] and it's a bit dangerous. You have to know how to work with the arytenoid cartilages on the right and left, to imitate the laiko sound and the shouting, without actually doing it.</w:t>
            </w:r>
          </w:p>
          <w:p w14:paraId="37BCC4DC" w14:textId="77777777" w:rsidR="00E31A14" w:rsidRPr="00E31A14" w:rsidRDefault="00E31A14" w:rsidP="004C71DA">
            <w:pPr>
              <w:rPr>
                <w:rFonts w:ascii="Arial" w:hAnsi="Arial" w:cs="Arial"/>
                <w:lang w:val="en-US"/>
              </w:rPr>
            </w:pPr>
            <w:r w:rsidRPr="00E31A14">
              <w:rPr>
                <w:rFonts w:ascii="Arial" w:hAnsi="Arial" w:cs="Arial"/>
                <w:b/>
                <w:bCs/>
                <w:lang w:val="en-US"/>
              </w:rPr>
              <w:t>- To lighten the mass from below, right?</w:t>
            </w:r>
          </w:p>
          <w:p w14:paraId="5FD91066" w14:textId="77777777" w:rsidR="00E31A14" w:rsidRPr="00E31A14" w:rsidRDefault="00E31A14" w:rsidP="004C71DA">
            <w:pPr>
              <w:rPr>
                <w:rFonts w:ascii="Arial" w:hAnsi="Arial" w:cs="Arial"/>
                <w:lang w:val="en-US"/>
              </w:rPr>
            </w:pPr>
            <w:r w:rsidRPr="00E31A14">
              <w:rPr>
                <w:rFonts w:ascii="Arial" w:hAnsi="Arial" w:cs="Arial"/>
                <w:color w:val="000000" w:themeColor="text1"/>
                <w:lang w:val="en-US"/>
              </w:rPr>
              <w:t>- Exactly. Not to make a hard attack, right?</w:t>
            </w:r>
          </w:p>
          <w:p w14:paraId="25570926" w14:textId="77777777" w:rsidR="00E31A14" w:rsidRPr="00E31A14" w:rsidRDefault="00E31A14" w:rsidP="004C71DA">
            <w:pPr>
              <w:rPr>
                <w:rFonts w:ascii="Arial" w:hAnsi="Arial" w:cs="Arial"/>
                <w:lang w:val="en-US"/>
              </w:rPr>
            </w:pPr>
            <w:r w:rsidRPr="00E31A14">
              <w:rPr>
                <w:rFonts w:ascii="Arial" w:hAnsi="Arial" w:cs="Arial"/>
                <w:b/>
                <w:bCs/>
                <w:lang w:val="en-US"/>
              </w:rPr>
              <w:t>- So synchronized onset.</w:t>
            </w:r>
          </w:p>
          <w:p w14:paraId="1706C675" w14:textId="77777777" w:rsidR="00E31A14" w:rsidRPr="00E31A14" w:rsidRDefault="00E31A14" w:rsidP="004C71DA">
            <w:pPr>
              <w:rPr>
                <w:rFonts w:ascii="Arial" w:hAnsi="Arial" w:cs="Arial"/>
                <w:lang w:val="en-US"/>
              </w:rPr>
            </w:pPr>
            <w:r w:rsidRPr="00E31A14">
              <w:rPr>
                <w:rFonts w:ascii="Arial" w:hAnsi="Arial" w:cs="Arial"/>
                <w:lang w:val="en-US"/>
              </w:rPr>
              <w:t>- Exactly. Greek singing is very difficult to teach. Of course, what usually happens in Greece is the hard attack and very outward vowels. As a result, people also have problems with range in the first place, they don't have range. The teachers don't dare to take them above the chest area. And they also have pathologies.</w:t>
            </w:r>
          </w:p>
          <w:p w14:paraId="79F82D33" w14:textId="77777777" w:rsidR="00E31A14" w:rsidRPr="00E31A14" w:rsidRDefault="00E31A14" w:rsidP="004C71DA">
            <w:pPr>
              <w:rPr>
                <w:rFonts w:ascii="Arial" w:hAnsi="Arial" w:cs="Arial"/>
                <w:lang w:val="en-US"/>
              </w:rPr>
            </w:pPr>
            <w:r w:rsidRPr="00E31A14">
              <w:rPr>
                <w:rFonts w:ascii="Arial" w:hAnsi="Arial" w:cs="Arial"/>
                <w:b/>
                <w:bCs/>
                <w:lang w:val="en-US"/>
              </w:rPr>
              <w:t>- Yes, I had read a relevant publication that came out of the [voice clinic]. That Greek folk singers ignore much about vocal health.</w:t>
            </w:r>
          </w:p>
          <w:p w14:paraId="40EAEE4B" w14:textId="77777777" w:rsidR="00E31A14" w:rsidRPr="00E31A14" w:rsidRDefault="00E31A14" w:rsidP="004C71DA">
            <w:pPr>
              <w:rPr>
                <w:rFonts w:ascii="Arial" w:hAnsi="Arial" w:cs="Arial"/>
                <w:lang w:val="en-US"/>
              </w:rPr>
            </w:pPr>
            <w:r w:rsidRPr="00E31A14">
              <w:rPr>
                <w:rFonts w:ascii="Arial" w:hAnsi="Arial" w:cs="Arial"/>
                <w:lang w:val="en-US"/>
              </w:rPr>
              <w:t>- I was at the [voice clinic] for many years as a voice coach.</w:t>
            </w:r>
          </w:p>
          <w:p w14:paraId="0FC49B53" w14:textId="77777777" w:rsidR="00E31A14" w:rsidRPr="00E31A14" w:rsidRDefault="00E31A14" w:rsidP="004C71DA">
            <w:pPr>
              <w:rPr>
                <w:rFonts w:ascii="Arial" w:hAnsi="Arial" w:cs="Arial"/>
                <w:lang w:val="en-US"/>
              </w:rPr>
            </w:pPr>
            <w:r w:rsidRPr="00E31A14">
              <w:rPr>
                <w:rFonts w:ascii="Arial" w:hAnsi="Arial" w:cs="Arial"/>
                <w:b/>
                <w:bCs/>
                <w:lang w:val="en-US"/>
              </w:rPr>
              <w:t>- As someone who has produced teachers...</w:t>
            </w:r>
          </w:p>
          <w:p w14:paraId="04877E19" w14:textId="77777777" w:rsidR="00E31A14" w:rsidRPr="00E31A14" w:rsidRDefault="00E31A14" w:rsidP="004C71DA">
            <w:pPr>
              <w:rPr>
                <w:rFonts w:ascii="Arial" w:hAnsi="Arial" w:cs="Arial"/>
                <w:lang w:val="en-US"/>
              </w:rPr>
            </w:pPr>
            <w:r w:rsidRPr="00E31A14">
              <w:rPr>
                <w:rFonts w:ascii="Arial" w:hAnsi="Arial" w:cs="Arial"/>
                <w:lang w:val="en-US"/>
              </w:rPr>
              <w:t>- Many</w:t>
            </w:r>
          </w:p>
          <w:p w14:paraId="5CFD285F" w14:textId="1D262BA0" w:rsidR="00E31A14" w:rsidRPr="00E31A14" w:rsidRDefault="00E31A14" w:rsidP="004C71DA">
            <w:pPr>
              <w:rPr>
                <w:rFonts w:ascii="Arial" w:hAnsi="Arial" w:cs="Arial"/>
                <w:lang w:val="en-US"/>
              </w:rPr>
            </w:pPr>
            <w:r w:rsidRPr="00E31A14">
              <w:rPr>
                <w:rFonts w:ascii="Arial" w:hAnsi="Arial" w:cs="Arial"/>
                <w:b/>
                <w:bCs/>
                <w:lang w:val="en-US"/>
              </w:rPr>
              <w:t xml:space="preserve">-... you also have a, certainly not </w:t>
            </w:r>
            <w:r w:rsidR="000C7583" w:rsidRPr="000C7583">
              <w:rPr>
                <w:rFonts w:ascii="Arial" w:hAnsi="Arial" w:cs="Arial"/>
                <w:b/>
                <w:bCs/>
                <w:lang w:val="en-US"/>
              </w:rPr>
              <w:t>‘</w:t>
            </w:r>
            <w:r w:rsidRPr="00E31A14">
              <w:rPr>
                <w:rFonts w:ascii="Arial" w:hAnsi="Arial" w:cs="Arial"/>
                <w:b/>
                <w:bCs/>
                <w:lang w:val="en-US"/>
              </w:rPr>
              <w:t>official</w:t>
            </w:r>
            <w:r w:rsidR="000C7583" w:rsidRPr="000C7583">
              <w:rPr>
                <w:rFonts w:ascii="Arial" w:hAnsi="Arial" w:cs="Arial"/>
                <w:b/>
                <w:bCs/>
                <w:lang w:val="en-US"/>
              </w:rPr>
              <w:t>’</w:t>
            </w:r>
            <w:r w:rsidRPr="00E31A14">
              <w:rPr>
                <w:rFonts w:ascii="Arial" w:hAnsi="Arial" w:cs="Arial"/>
                <w:b/>
                <w:bCs/>
                <w:lang w:val="en-US"/>
              </w:rPr>
              <w:t xml:space="preserve"> mapping, but definitely an image of who teaches laiko singing today. How is it taught, for better or worse? What is the landscape?</w:t>
            </w:r>
          </w:p>
          <w:p w14:paraId="7702B38D" w14:textId="010B0C2C" w:rsidR="00E31A14" w:rsidRPr="00E31A14" w:rsidRDefault="00E31A14" w:rsidP="004C71DA">
            <w:pPr>
              <w:rPr>
                <w:rFonts w:ascii="Arial" w:hAnsi="Arial" w:cs="Arial"/>
                <w:lang w:val="en-US"/>
              </w:rPr>
            </w:pPr>
            <w:r w:rsidRPr="00E31A14">
              <w:rPr>
                <w:rFonts w:ascii="Arial" w:hAnsi="Arial" w:cs="Arial"/>
                <w:b/>
                <w:bCs/>
                <w:lang w:val="en-US"/>
              </w:rPr>
              <w:t xml:space="preserve">- </w:t>
            </w:r>
            <w:r w:rsidRPr="00E31A14">
              <w:rPr>
                <w:rFonts w:ascii="Arial" w:hAnsi="Arial" w:cs="Arial"/>
                <w:lang w:val="en-US"/>
              </w:rPr>
              <w:t xml:space="preserve">The reason I created the continuing education seminar, I created it 7 years ago, is exactly this. So that people can get basic principles and important things in technique and in the knowledge of physiology and anatomy, so that they can save things. I mean, the </w:t>
            </w:r>
            <w:r w:rsidR="000C7583" w:rsidRPr="000C7583">
              <w:rPr>
                <w:rFonts w:ascii="Arial" w:hAnsi="Arial" w:cs="Arial"/>
                <w:lang w:val="en-US"/>
              </w:rPr>
              <w:t>‘</w:t>
            </w:r>
            <w:r w:rsidRPr="00E31A14">
              <w:rPr>
                <w:rFonts w:ascii="Arial" w:hAnsi="Arial" w:cs="Arial"/>
                <w:lang w:val="en-US"/>
              </w:rPr>
              <w:t>/a/, /e/, /i/, /ɔ/</w:t>
            </w:r>
            <w:r w:rsidR="000C7583" w:rsidRPr="000C7583">
              <w:rPr>
                <w:rFonts w:ascii="Arial" w:hAnsi="Arial" w:cs="Arial"/>
                <w:lang w:val="en-US"/>
              </w:rPr>
              <w:t>’</w:t>
            </w:r>
            <w:r w:rsidRPr="00E31A14">
              <w:rPr>
                <w:rFonts w:ascii="Arial" w:hAnsi="Arial" w:cs="Arial"/>
                <w:lang w:val="en-US"/>
              </w:rPr>
              <w:t xml:space="preserve"> [with high larynx and roughness], that's not phonation! That's shouting at the market, at the stadium. This thing has to be able to become art, without harming. And until now, what predominantly prevails is this.</w:t>
            </w:r>
          </w:p>
          <w:p w14:paraId="3DAF2FC5" w14:textId="77777777" w:rsidR="00E31A14" w:rsidRPr="00E31A14" w:rsidRDefault="00E31A14" w:rsidP="004C71DA">
            <w:pPr>
              <w:rPr>
                <w:rFonts w:ascii="Arial" w:hAnsi="Arial" w:cs="Arial"/>
                <w:lang w:val="en-US"/>
              </w:rPr>
            </w:pPr>
            <w:r w:rsidRPr="00E31A14">
              <w:rPr>
                <w:rFonts w:ascii="Arial" w:hAnsi="Arial" w:cs="Arial"/>
                <w:b/>
                <w:bCs/>
                <w:lang w:val="en-US"/>
              </w:rPr>
              <w:t>- Where do you attribute this to, have you identified the root of the evil?</w:t>
            </w:r>
          </w:p>
          <w:p w14:paraId="04C862AD" w14:textId="74994B3F" w:rsidR="00E31A14" w:rsidRPr="00E31A14" w:rsidRDefault="00E31A14" w:rsidP="004C71DA">
            <w:pPr>
              <w:rPr>
                <w:rFonts w:ascii="Arial" w:hAnsi="Arial" w:cs="Arial"/>
                <w:lang w:val="en-US"/>
              </w:rPr>
            </w:pPr>
            <w:r w:rsidRPr="00E31A14">
              <w:rPr>
                <w:rFonts w:ascii="Arial" w:hAnsi="Arial" w:cs="Arial"/>
                <w:lang w:val="en-US"/>
              </w:rPr>
              <w:t xml:space="preserve">- I'll tell you. There was a teacher in the past who first started this school of </w:t>
            </w:r>
            <w:r w:rsidR="000C7583" w:rsidRPr="000C7583">
              <w:rPr>
                <w:rFonts w:ascii="Arial" w:hAnsi="Arial" w:cs="Arial"/>
                <w:lang w:val="en-US"/>
              </w:rPr>
              <w:t>‘</w:t>
            </w:r>
            <w:r w:rsidRPr="00E31A14">
              <w:rPr>
                <w:rFonts w:ascii="Arial" w:hAnsi="Arial" w:cs="Arial"/>
                <w:lang w:val="en-US"/>
              </w:rPr>
              <w:t>outward voice</w:t>
            </w:r>
            <w:r w:rsidR="000C7583" w:rsidRPr="000C7583">
              <w:rPr>
                <w:rFonts w:ascii="Arial" w:hAnsi="Arial" w:cs="Arial"/>
                <w:lang w:val="en-US"/>
              </w:rPr>
              <w:t>’</w:t>
            </w:r>
            <w:r w:rsidRPr="00E31A14">
              <w:rPr>
                <w:rFonts w:ascii="Arial" w:hAnsi="Arial" w:cs="Arial"/>
                <w:lang w:val="en-US"/>
              </w:rPr>
              <w:t xml:space="preserve">. Another teacher took it and made her own school, so her students who also became teachers follow this </w:t>
            </w:r>
            <w:r w:rsidR="000C7583" w:rsidRPr="000C7583">
              <w:rPr>
                <w:rFonts w:ascii="Arial" w:hAnsi="Arial" w:cs="Arial"/>
                <w:lang w:val="en-US"/>
              </w:rPr>
              <w:t>‘</w:t>
            </w:r>
            <w:r w:rsidRPr="00E31A14">
              <w:rPr>
                <w:rFonts w:ascii="Arial" w:hAnsi="Arial" w:cs="Arial"/>
                <w:lang w:val="en-US"/>
              </w:rPr>
              <w:t>outward voice</w:t>
            </w:r>
            <w:r w:rsidR="000C7583" w:rsidRPr="000C7583">
              <w:rPr>
                <w:rFonts w:ascii="Arial" w:hAnsi="Arial" w:cs="Arial"/>
                <w:lang w:val="en-US"/>
              </w:rPr>
              <w:t>’</w:t>
            </w:r>
            <w:r w:rsidRPr="00E31A14">
              <w:rPr>
                <w:rFonts w:ascii="Arial" w:hAnsi="Arial" w:cs="Arial"/>
                <w:lang w:val="en-US"/>
              </w:rPr>
              <w:t xml:space="preserve">. Which –because I've dealt with it– doesn't have technique behind it, it's exercise-ology. That is, first-level exercise-ology do-re-mi-re-do, then second-level mi-fa-sol-fa-mi-re-do, then third-level do-sol-mi-do-sol-mi-do, without explaining anything and we just shout out. And let the chips fall where they may! </w:t>
            </w:r>
          </w:p>
          <w:p w14:paraId="167E2C9D" w14:textId="17C299C3" w:rsidR="00E31A14" w:rsidRPr="00E31A14" w:rsidRDefault="00E31A14" w:rsidP="004C71DA">
            <w:pPr>
              <w:rPr>
                <w:rFonts w:ascii="Arial" w:hAnsi="Arial" w:cs="Arial"/>
                <w:lang w:val="en-US"/>
              </w:rPr>
            </w:pPr>
            <w:r w:rsidRPr="00E31A14">
              <w:rPr>
                <w:rFonts w:ascii="Arial" w:hAnsi="Arial" w:cs="Arial"/>
                <w:b/>
                <w:bCs/>
                <w:lang w:val="en-US"/>
              </w:rPr>
              <w:lastRenderedPageBreak/>
              <w:t xml:space="preserve">- I think I understand what you mean, but so that I don't make an arbitrary interpretation, would you like to tell me exactly what is meant by </w:t>
            </w:r>
            <w:r w:rsidR="000C7583" w:rsidRPr="000C7583">
              <w:rPr>
                <w:rFonts w:ascii="Arial" w:hAnsi="Arial" w:cs="Arial"/>
                <w:b/>
                <w:bCs/>
                <w:lang w:val="en-US"/>
              </w:rPr>
              <w:t>‘</w:t>
            </w:r>
            <w:r w:rsidRPr="00E31A14">
              <w:rPr>
                <w:rFonts w:ascii="Arial" w:hAnsi="Arial" w:cs="Arial"/>
                <w:b/>
                <w:bCs/>
                <w:lang w:val="en-US"/>
              </w:rPr>
              <w:t>outward voice</w:t>
            </w:r>
            <w:r w:rsidR="000C7583" w:rsidRPr="000C7583">
              <w:rPr>
                <w:rFonts w:ascii="Arial" w:hAnsi="Arial" w:cs="Arial"/>
                <w:b/>
                <w:bCs/>
                <w:lang w:val="en-US"/>
              </w:rPr>
              <w:t>’</w:t>
            </w:r>
            <w:r w:rsidRPr="00E31A14">
              <w:rPr>
                <w:rFonts w:ascii="Arial" w:hAnsi="Arial" w:cs="Arial"/>
                <w:b/>
                <w:bCs/>
                <w:lang w:val="en-US"/>
              </w:rPr>
              <w:t>?</w:t>
            </w:r>
          </w:p>
          <w:p w14:paraId="01824B7F" w14:textId="7818EB5F" w:rsidR="00E31A14" w:rsidRPr="00E31A14" w:rsidRDefault="00E31A14" w:rsidP="004C71DA">
            <w:pPr>
              <w:rPr>
                <w:rFonts w:ascii="Arial" w:hAnsi="Arial" w:cs="Arial"/>
                <w:lang w:val="en-US"/>
              </w:rPr>
            </w:pPr>
            <w:r w:rsidRPr="00E31A14">
              <w:rPr>
                <w:rFonts w:ascii="Arial" w:hAnsi="Arial" w:cs="Arial"/>
                <w:lang w:val="en-US"/>
              </w:rPr>
              <w:t xml:space="preserve">- </w:t>
            </w:r>
            <w:r w:rsidR="000C7583" w:rsidRPr="000C7583">
              <w:rPr>
                <w:rFonts w:ascii="Arial" w:hAnsi="Arial" w:cs="Arial"/>
                <w:lang w:val="en-US"/>
              </w:rPr>
              <w:t>‘</w:t>
            </w:r>
            <w:r w:rsidRPr="00E31A14">
              <w:rPr>
                <w:rFonts w:ascii="Arial" w:hAnsi="Arial" w:cs="Arial"/>
                <w:lang w:val="en-US"/>
              </w:rPr>
              <w:t>Outward voice</w:t>
            </w:r>
            <w:r w:rsidR="000C7583" w:rsidRPr="000C7583">
              <w:rPr>
                <w:rFonts w:ascii="Arial" w:hAnsi="Arial" w:cs="Arial"/>
                <w:lang w:val="en-US"/>
              </w:rPr>
              <w:t>’</w:t>
            </w:r>
            <w:r w:rsidRPr="00E31A14">
              <w:rPr>
                <w:rFonts w:ascii="Arial" w:hAnsi="Arial" w:cs="Arial"/>
                <w:lang w:val="en-US"/>
              </w:rPr>
              <w:t xml:space="preserve"> is wrong in the sense that they say it.</w:t>
            </w:r>
          </w:p>
          <w:p w14:paraId="7E96ED0C" w14:textId="77777777" w:rsidR="00E31A14" w:rsidRPr="00E31A14" w:rsidRDefault="00E31A14" w:rsidP="004C71DA">
            <w:pPr>
              <w:rPr>
                <w:rFonts w:ascii="Arial" w:hAnsi="Arial" w:cs="Arial"/>
                <w:lang w:val="en-US"/>
              </w:rPr>
            </w:pPr>
            <w:r w:rsidRPr="00E31A14">
              <w:rPr>
                <w:rFonts w:ascii="Arial" w:hAnsi="Arial" w:cs="Arial"/>
                <w:b/>
                <w:bCs/>
                <w:lang w:val="en-US"/>
              </w:rPr>
              <w:t>- What do they do that's wrong?</w:t>
            </w:r>
          </w:p>
          <w:p w14:paraId="7F10E21D" w14:textId="3CDC6E3F" w:rsidR="00E31A14" w:rsidRPr="00E31A14" w:rsidRDefault="00E31A14" w:rsidP="004C71DA">
            <w:pPr>
              <w:rPr>
                <w:rFonts w:ascii="Arial" w:hAnsi="Arial" w:cs="Arial"/>
                <w:lang w:val="en-US"/>
              </w:rPr>
            </w:pPr>
            <w:r w:rsidRPr="00E31A14">
              <w:rPr>
                <w:rFonts w:ascii="Arial" w:hAnsi="Arial" w:cs="Arial"/>
                <w:lang w:val="en-US"/>
              </w:rPr>
              <w:t xml:space="preserve">- I'll tell you what </w:t>
            </w:r>
            <w:r w:rsidR="000C7583" w:rsidRPr="000C7583">
              <w:rPr>
                <w:rFonts w:ascii="Arial" w:hAnsi="Arial" w:cs="Arial"/>
                <w:lang w:val="en-US"/>
              </w:rPr>
              <w:t>‘</w:t>
            </w:r>
            <w:r w:rsidRPr="00E31A14">
              <w:rPr>
                <w:rFonts w:ascii="Arial" w:hAnsi="Arial" w:cs="Arial"/>
                <w:lang w:val="en-US"/>
              </w:rPr>
              <w:t>outward voice</w:t>
            </w:r>
            <w:r w:rsidR="000C7583" w:rsidRPr="000C7583">
              <w:rPr>
                <w:rFonts w:ascii="Arial" w:hAnsi="Arial" w:cs="Arial"/>
                <w:lang w:val="en-US"/>
              </w:rPr>
              <w:t>’</w:t>
            </w:r>
            <w:r w:rsidRPr="00E31A14">
              <w:rPr>
                <w:rFonts w:ascii="Arial" w:hAnsi="Arial" w:cs="Arial"/>
                <w:lang w:val="en-US"/>
              </w:rPr>
              <w:t xml:space="preserve"> is and what they do wrong.</w:t>
            </w:r>
          </w:p>
          <w:p w14:paraId="45BF688C" w14:textId="77777777" w:rsidR="00E31A14" w:rsidRPr="00E31A14" w:rsidRDefault="00E31A14" w:rsidP="004C71DA">
            <w:pPr>
              <w:rPr>
                <w:rFonts w:ascii="Arial" w:hAnsi="Arial" w:cs="Arial"/>
                <w:lang w:val="en-US"/>
              </w:rPr>
            </w:pPr>
            <w:r w:rsidRPr="00E31A14">
              <w:rPr>
                <w:rFonts w:ascii="Arial" w:hAnsi="Arial" w:cs="Arial"/>
                <w:b/>
                <w:bCs/>
                <w:lang w:val="en-US"/>
              </w:rPr>
              <w:t>- Even better.</w:t>
            </w:r>
          </w:p>
          <w:p w14:paraId="5B1A9FFE" w14:textId="588EB86D" w:rsidR="00E31A14" w:rsidRPr="00E31A14" w:rsidRDefault="00E31A14" w:rsidP="004C71DA">
            <w:pPr>
              <w:rPr>
                <w:rFonts w:ascii="Arial" w:hAnsi="Arial" w:cs="Arial"/>
                <w:lang w:val="en-US"/>
              </w:rPr>
            </w:pPr>
            <w:r w:rsidRPr="00E31A14">
              <w:rPr>
                <w:rFonts w:ascii="Arial" w:hAnsi="Arial" w:cs="Arial"/>
                <w:b/>
                <w:bCs/>
                <w:lang w:val="en-US"/>
              </w:rPr>
              <w:t xml:space="preserve">- </w:t>
            </w:r>
            <w:r w:rsidR="000C7583" w:rsidRPr="000C7583">
              <w:rPr>
                <w:rFonts w:ascii="Arial" w:hAnsi="Arial" w:cs="Arial"/>
                <w:lang w:val="en-US"/>
              </w:rPr>
              <w:t>‘</w:t>
            </w:r>
            <w:r w:rsidRPr="00E31A14">
              <w:rPr>
                <w:rFonts w:ascii="Arial" w:hAnsi="Arial" w:cs="Arial"/>
                <w:lang w:val="en-US"/>
              </w:rPr>
              <w:t>Outward voice</w:t>
            </w:r>
            <w:r w:rsidR="000C7583" w:rsidRPr="000C7583">
              <w:rPr>
                <w:rFonts w:ascii="Arial" w:hAnsi="Arial" w:cs="Arial"/>
                <w:lang w:val="en-US"/>
              </w:rPr>
              <w:t>’</w:t>
            </w:r>
            <w:r w:rsidRPr="00E31A14">
              <w:rPr>
                <w:rFonts w:ascii="Arial" w:hAnsi="Arial" w:cs="Arial"/>
                <w:lang w:val="en-US"/>
              </w:rPr>
              <w:t xml:space="preserve"> essentially concerns the projection of the voice, the perspective of the voice, where it is addressed. So according to anatomy, physiology and the basic principle of singing technique, where each frequency is produced has to do with the cavities, the amplifiers we have in the area of the mask. And the amplifiers in the chest area. But here we don't have cavities that can regulate the tonality or give the timbre to the voice. The voice below the neck sounds </w:t>
            </w:r>
            <w:r w:rsidR="000C7583" w:rsidRPr="008D6157">
              <w:rPr>
                <w:rFonts w:ascii="Arial" w:hAnsi="Arial" w:cs="Arial"/>
                <w:lang w:val="en-US"/>
              </w:rPr>
              <w:t>‘</w:t>
            </w:r>
            <w:r w:rsidRPr="00E31A14">
              <w:rPr>
                <w:rFonts w:ascii="Arial" w:hAnsi="Arial" w:cs="Arial"/>
                <w:lang w:val="en-US"/>
              </w:rPr>
              <w:t>zzzzz</w:t>
            </w:r>
            <w:r w:rsidR="000C7583" w:rsidRPr="008D6157">
              <w:rPr>
                <w:rFonts w:ascii="Arial" w:hAnsi="Arial" w:cs="Arial"/>
                <w:lang w:val="en-US"/>
              </w:rPr>
              <w:t>’</w:t>
            </w:r>
            <w:r w:rsidRPr="00E31A14">
              <w:rPr>
                <w:rFonts w:ascii="Arial" w:hAnsi="Arial" w:cs="Arial"/>
                <w:lang w:val="en-US"/>
              </w:rPr>
              <w:t>. Here you hear the timbre, in the resonances of the mask, in the oropharyngeal and nasopharyngeal cavities. From there comes the projection of the voice. So, the voice comes out. For us in classical singing, you know very well, it comes out of the mask and goes - imagine the frequencies as circles, as bubbles that descend to the audience and pass through the barrier of the orchestra. For people who do the outward wrong, it's outside the neck and the mouth.</w:t>
            </w:r>
          </w:p>
          <w:p w14:paraId="2778CB03" w14:textId="77777777" w:rsidR="00E31A14" w:rsidRPr="00E31A14" w:rsidRDefault="00E31A14" w:rsidP="004C71DA">
            <w:pPr>
              <w:rPr>
                <w:rFonts w:ascii="Arial" w:hAnsi="Arial" w:cs="Arial"/>
                <w:lang w:val="en-US"/>
              </w:rPr>
            </w:pPr>
            <w:r w:rsidRPr="00E31A14">
              <w:rPr>
                <w:rFonts w:ascii="Arial" w:hAnsi="Arial" w:cs="Arial"/>
                <w:b/>
                <w:bCs/>
                <w:lang w:val="en-US"/>
              </w:rPr>
              <w:t>- You mean they want to give volume, but  they don’t tune the voice in terms of frequencies in order for it to project.</w:t>
            </w:r>
          </w:p>
          <w:p w14:paraId="6010EF9B" w14:textId="77777777" w:rsidR="00E31A14" w:rsidRPr="00E31A14" w:rsidRDefault="00E31A14" w:rsidP="004C71DA">
            <w:pPr>
              <w:rPr>
                <w:rFonts w:ascii="Arial" w:hAnsi="Arial" w:cs="Arial"/>
                <w:lang w:val="en-US"/>
              </w:rPr>
            </w:pPr>
            <w:r w:rsidRPr="00E31A14">
              <w:rPr>
                <w:rFonts w:ascii="Arial" w:hAnsi="Arial" w:cs="Arial"/>
                <w:lang w:val="en-US"/>
              </w:rPr>
              <w:t>- Exactly! Bravo! They're shouting!</w:t>
            </w:r>
          </w:p>
          <w:p w14:paraId="04C4EC06" w14:textId="77777777" w:rsidR="00E31A14" w:rsidRPr="00E31A14" w:rsidRDefault="00E31A14" w:rsidP="004C71DA">
            <w:pPr>
              <w:rPr>
                <w:rFonts w:ascii="Arial" w:hAnsi="Arial" w:cs="Arial"/>
                <w:lang w:val="en-US"/>
              </w:rPr>
            </w:pPr>
            <w:r w:rsidRPr="00E31A14">
              <w:rPr>
                <w:rFonts w:ascii="Arial" w:hAnsi="Arial" w:cs="Arial"/>
                <w:b/>
                <w:bCs/>
                <w:lang w:val="en-US"/>
              </w:rPr>
              <w:t>- With a lot of subglottic pressure, excessive adduction…</w:t>
            </w:r>
          </w:p>
          <w:p w14:paraId="119F4613" w14:textId="77777777" w:rsidR="00E31A14" w:rsidRPr="00E31A14" w:rsidRDefault="00E31A14" w:rsidP="004C71DA">
            <w:pPr>
              <w:rPr>
                <w:rFonts w:ascii="Arial" w:hAnsi="Arial" w:cs="Arial"/>
                <w:lang w:val="en-US"/>
              </w:rPr>
            </w:pPr>
            <w:r w:rsidRPr="00E31A14">
              <w:rPr>
                <w:rFonts w:ascii="Arial" w:hAnsi="Arial" w:cs="Arial"/>
                <w:b/>
                <w:bCs/>
                <w:lang w:val="en-US"/>
              </w:rPr>
              <w:t xml:space="preserve">- </w:t>
            </w:r>
            <w:r w:rsidRPr="00E31A14">
              <w:rPr>
                <w:rFonts w:ascii="Arial" w:hAnsi="Arial" w:cs="Arial"/>
                <w:lang w:val="en-US"/>
              </w:rPr>
              <w:t>With a hard attack, with a lot of subglottic pressure, exactly. Without going through the positions of the registers, the positions of resonance, that is. And this is the biggest mistake that exists in the schools of contemporary Greek song. And everyone teaches it too. And why is all this a big problem? Because most teachers, the good ones, of classical singing - and I for the first 10 years of my teaching only did classical singing, I didn't deal with anything else, I've given 40 diplomas in solo singing, imagine, so far, a lot. But it was very tiring, and I stopped it, I mean I have one or two that I struggle with every year because you know how it is...</w:t>
            </w:r>
          </w:p>
          <w:p w14:paraId="264FFA9B" w14:textId="5EE47995" w:rsidR="00E31A14" w:rsidRPr="00E31A14" w:rsidRDefault="00E31A14" w:rsidP="004C71DA">
            <w:pPr>
              <w:rPr>
                <w:rFonts w:ascii="Arial" w:hAnsi="Arial" w:cs="Arial"/>
                <w:lang w:val="en-US"/>
              </w:rPr>
            </w:pPr>
            <w:r w:rsidRPr="00E31A14">
              <w:rPr>
                <w:rFonts w:ascii="Arial" w:hAnsi="Arial" w:cs="Arial"/>
                <w:b/>
                <w:bCs/>
                <w:lang w:val="en-US"/>
              </w:rPr>
              <w:t xml:space="preserve">- But now haven't you gone on autopilot after so many years of experience?! [we laugh]. By </w:t>
            </w:r>
            <w:r w:rsidR="000C7583" w:rsidRPr="000C7583">
              <w:rPr>
                <w:rFonts w:ascii="Arial" w:hAnsi="Arial" w:cs="Arial"/>
                <w:b/>
                <w:bCs/>
                <w:lang w:val="en-US"/>
              </w:rPr>
              <w:t>‘</w:t>
            </w:r>
            <w:r w:rsidRPr="00E31A14">
              <w:rPr>
                <w:rFonts w:ascii="Arial" w:hAnsi="Arial" w:cs="Arial"/>
                <w:b/>
                <w:bCs/>
                <w:lang w:val="en-US"/>
              </w:rPr>
              <w:t>autopilot</w:t>
            </w:r>
            <w:r w:rsidR="000C7583" w:rsidRPr="000C7583">
              <w:rPr>
                <w:rFonts w:ascii="Arial" w:hAnsi="Arial" w:cs="Arial"/>
                <w:b/>
                <w:bCs/>
                <w:lang w:val="en-US"/>
              </w:rPr>
              <w:t>’</w:t>
            </w:r>
            <w:r w:rsidRPr="00E31A14">
              <w:rPr>
                <w:rFonts w:ascii="Arial" w:hAnsi="Arial" w:cs="Arial"/>
                <w:b/>
                <w:bCs/>
                <w:lang w:val="en-US"/>
              </w:rPr>
              <w:t xml:space="preserve"> of course I don't mean it in a derogatory way, God forbid.</w:t>
            </w:r>
          </w:p>
          <w:p w14:paraId="654DCC85" w14:textId="77777777" w:rsidR="00E31A14" w:rsidRPr="00E31A14" w:rsidRDefault="00E31A14" w:rsidP="004C71DA">
            <w:pPr>
              <w:rPr>
                <w:rFonts w:ascii="Arial" w:hAnsi="Arial" w:cs="Arial"/>
                <w:lang w:val="en-US"/>
              </w:rPr>
            </w:pPr>
            <w:r w:rsidRPr="00E31A14">
              <w:rPr>
                <w:rFonts w:ascii="Arial" w:hAnsi="Arial" w:cs="Arial"/>
                <w:lang w:val="en-US"/>
              </w:rPr>
              <w:t>- No, never, I'm in every lesson... it's not possible. And in classical, you know very well, that you take the student on your shoulders, and you go for 6-7 years... He bends, unbends, you have to be a rock and get him to the other side of the river. Which I can't stand to do anymore. It's very difficult. Of course, that's my life. And as soon as I hear a voice [exclamation of enthusiasm], I take them and I do it, because there I tune in.</w:t>
            </w:r>
          </w:p>
          <w:p w14:paraId="74ABFDB4" w14:textId="77777777" w:rsidR="00E31A14" w:rsidRPr="00E31A14" w:rsidRDefault="00E31A14" w:rsidP="004C71DA">
            <w:pPr>
              <w:rPr>
                <w:rFonts w:ascii="Arial" w:hAnsi="Arial" w:cs="Arial"/>
                <w:lang w:val="en-US"/>
              </w:rPr>
            </w:pPr>
            <w:r w:rsidRPr="00E31A14">
              <w:rPr>
                <w:rFonts w:ascii="Arial" w:hAnsi="Arial" w:cs="Arial"/>
                <w:b/>
                <w:bCs/>
                <w:lang w:val="en-US"/>
              </w:rPr>
              <w:t>- As a singer, is that your privileged space? Is your soul there? Your taste?</w:t>
            </w:r>
          </w:p>
          <w:p w14:paraId="0530D81B" w14:textId="77777777" w:rsidR="00E31A14" w:rsidRPr="00E31A14" w:rsidRDefault="00E31A14" w:rsidP="004C71DA">
            <w:pPr>
              <w:rPr>
                <w:rFonts w:ascii="Arial" w:hAnsi="Arial" w:cs="Arial"/>
                <w:lang w:val="en-US"/>
              </w:rPr>
            </w:pPr>
            <w:r w:rsidRPr="00E31A14">
              <w:rPr>
                <w:rFonts w:ascii="Arial" w:hAnsi="Arial" w:cs="Arial"/>
                <w:lang w:val="en-US"/>
              </w:rPr>
              <w:t>- There, there.. That's where my soul is, you said it very well.</w:t>
            </w:r>
          </w:p>
          <w:p w14:paraId="3DDF4512" w14:textId="77777777" w:rsidR="00E31A14" w:rsidRPr="00E31A14" w:rsidRDefault="00E31A14" w:rsidP="004C71DA">
            <w:pPr>
              <w:rPr>
                <w:rFonts w:ascii="Arial" w:hAnsi="Arial" w:cs="Arial"/>
                <w:lang w:val="en-US"/>
              </w:rPr>
            </w:pPr>
            <w:r w:rsidRPr="00E31A14">
              <w:rPr>
                <w:rFonts w:ascii="Arial" w:hAnsi="Arial" w:cs="Arial"/>
                <w:b/>
                <w:bCs/>
                <w:lang w:val="en-US"/>
              </w:rPr>
              <w:t>- And what are the vocal models? Because there are different sounds there too.</w:t>
            </w:r>
          </w:p>
          <w:p w14:paraId="3969A565" w14:textId="77777777" w:rsidR="00E31A14" w:rsidRPr="00E31A14" w:rsidRDefault="00E31A14" w:rsidP="004C71DA">
            <w:pPr>
              <w:rPr>
                <w:rFonts w:ascii="Arial" w:hAnsi="Arial" w:cs="Arial"/>
                <w:lang w:val="en-US"/>
              </w:rPr>
            </w:pPr>
            <w:r w:rsidRPr="00E31A14">
              <w:rPr>
                <w:rFonts w:ascii="Arial" w:hAnsi="Arial" w:cs="Arial"/>
                <w:lang w:val="en-US"/>
              </w:rPr>
              <w:t>- In opera?</w:t>
            </w:r>
          </w:p>
          <w:p w14:paraId="24FAF613" w14:textId="77777777" w:rsidR="00E31A14" w:rsidRPr="00E31A14" w:rsidRDefault="00E31A14" w:rsidP="004C71DA">
            <w:pPr>
              <w:rPr>
                <w:rFonts w:ascii="Arial" w:hAnsi="Arial" w:cs="Arial"/>
                <w:lang w:val="en-US"/>
              </w:rPr>
            </w:pPr>
            <w:r w:rsidRPr="00E31A14">
              <w:rPr>
                <w:rFonts w:ascii="Arial" w:hAnsi="Arial" w:cs="Arial"/>
                <w:b/>
                <w:bCs/>
                <w:lang w:val="en-US"/>
              </w:rPr>
              <w:t>- Yes.</w:t>
            </w:r>
          </w:p>
          <w:p w14:paraId="4ABEFD56" w14:textId="77777777" w:rsidR="00E31A14" w:rsidRPr="00E31A14" w:rsidRDefault="00E31A14" w:rsidP="004C71DA">
            <w:pPr>
              <w:rPr>
                <w:rFonts w:ascii="Arial" w:hAnsi="Arial" w:cs="Arial"/>
                <w:lang w:val="en-US"/>
              </w:rPr>
            </w:pPr>
            <w:r w:rsidRPr="00E31A14">
              <w:rPr>
                <w:rFonts w:ascii="Arial" w:hAnsi="Arial" w:cs="Arial"/>
                <w:lang w:val="en-US"/>
              </w:rPr>
              <w:t>- Well, there's no discussion. One is the singer!</w:t>
            </w:r>
          </w:p>
          <w:p w14:paraId="1C099C31" w14:textId="77777777" w:rsidR="00E31A14" w:rsidRPr="00E31A14" w:rsidRDefault="00E31A14" w:rsidP="004C71DA">
            <w:pPr>
              <w:rPr>
                <w:rFonts w:ascii="Arial" w:hAnsi="Arial" w:cs="Arial"/>
                <w:lang w:val="en-US"/>
              </w:rPr>
            </w:pPr>
            <w:r w:rsidRPr="00E31A14">
              <w:rPr>
                <w:rFonts w:ascii="Arial" w:hAnsi="Arial" w:cs="Arial"/>
                <w:b/>
                <w:bCs/>
                <w:lang w:val="en-US"/>
              </w:rPr>
              <w:t>- Maria!</w:t>
            </w:r>
          </w:p>
          <w:p w14:paraId="37B9D65F" w14:textId="77777777" w:rsidR="00E31A14" w:rsidRPr="00E31A14" w:rsidRDefault="00E31A14" w:rsidP="004C71DA">
            <w:pPr>
              <w:rPr>
                <w:rFonts w:ascii="Arial" w:hAnsi="Arial" w:cs="Arial"/>
                <w:lang w:val="en-US"/>
              </w:rPr>
            </w:pPr>
            <w:r w:rsidRPr="00E31A14">
              <w:rPr>
                <w:rFonts w:ascii="Arial" w:hAnsi="Arial" w:cs="Arial"/>
                <w:lang w:val="en-US"/>
              </w:rPr>
              <w:lastRenderedPageBreak/>
              <w:t xml:space="preserve">- Of course. My goddess. And from men I have several. Bastianini, let's say. But I'll say something to finish with this. The good teachers of classical singing, they have never entered this field. Because if you look for singing technique, you will find it in the </w:t>
            </w:r>
            <w:r w:rsidRPr="00E31A14">
              <w:rPr>
                <w:rFonts w:ascii="Arial" w:hAnsi="Arial" w:cs="Arial"/>
                <w:b/>
                <w:bCs/>
                <w:lang w:val="en-US"/>
              </w:rPr>
              <w:t>good</w:t>
            </w:r>
            <w:r w:rsidRPr="00E31A14">
              <w:rPr>
                <w:rFonts w:ascii="Arial" w:hAnsi="Arial" w:cs="Arial"/>
                <w:lang w:val="en-US"/>
              </w:rPr>
              <w:t xml:space="preserve"> [emphasis] teachers of classical singing. Pay attention to what I'm saying. In the </w:t>
            </w:r>
            <w:r w:rsidRPr="00E31A14">
              <w:rPr>
                <w:rFonts w:ascii="Arial" w:hAnsi="Arial" w:cs="Arial"/>
                <w:b/>
                <w:bCs/>
                <w:lang w:val="en-US"/>
              </w:rPr>
              <w:t>good</w:t>
            </w:r>
            <w:r w:rsidRPr="00E31A14">
              <w:rPr>
                <w:rFonts w:ascii="Arial" w:hAnsi="Arial" w:cs="Arial"/>
                <w:lang w:val="en-US"/>
              </w:rPr>
              <w:t xml:space="preserve"> [emphasis] teachers of classical singing! In Giannakopoulou, in Tsirakidis, in me, in... two or three others. These people never came here to do other genres.</w:t>
            </w:r>
          </w:p>
          <w:p w14:paraId="6F61DACB" w14:textId="77777777" w:rsidR="00E31A14" w:rsidRPr="00E31A14" w:rsidRDefault="00E31A14" w:rsidP="004C71DA">
            <w:pPr>
              <w:rPr>
                <w:rFonts w:ascii="Arial" w:hAnsi="Arial" w:cs="Arial"/>
                <w:lang w:val="en-US"/>
              </w:rPr>
            </w:pPr>
            <w:r w:rsidRPr="00E31A14">
              <w:rPr>
                <w:rFonts w:ascii="Arial" w:hAnsi="Arial" w:cs="Arial"/>
                <w:b/>
                <w:bCs/>
                <w:lang w:val="en-US"/>
              </w:rPr>
              <w:t>- They weren't interested.</w:t>
            </w:r>
          </w:p>
          <w:p w14:paraId="1813873F" w14:textId="77777777" w:rsidR="00E31A14" w:rsidRPr="00E31A14" w:rsidRDefault="00E31A14" w:rsidP="004C71DA">
            <w:pPr>
              <w:rPr>
                <w:rFonts w:ascii="Arial" w:hAnsi="Arial" w:cs="Arial"/>
                <w:lang w:val="en-US"/>
              </w:rPr>
            </w:pPr>
            <w:r w:rsidRPr="00E31A14">
              <w:rPr>
                <w:rFonts w:ascii="Arial" w:hAnsi="Arial" w:cs="Arial"/>
                <w:lang w:val="en-US"/>
              </w:rPr>
              <w:t>- They weren't interested. You understand? I was forced to do it.</w:t>
            </w:r>
          </w:p>
          <w:p w14:paraId="40384C23" w14:textId="77777777" w:rsidR="00E31A14" w:rsidRPr="00E31A14" w:rsidRDefault="00E31A14" w:rsidP="004C71DA">
            <w:pPr>
              <w:rPr>
                <w:rFonts w:ascii="Arial" w:hAnsi="Arial" w:cs="Arial"/>
                <w:lang w:val="en-US"/>
              </w:rPr>
            </w:pPr>
            <w:r w:rsidRPr="00E31A14">
              <w:rPr>
                <w:rFonts w:ascii="Arial" w:hAnsi="Arial" w:cs="Arial"/>
                <w:b/>
                <w:bCs/>
                <w:lang w:val="en-US"/>
              </w:rPr>
              <w:t>- What forced you?</w:t>
            </w:r>
          </w:p>
          <w:p w14:paraId="4ACDA2CC" w14:textId="77777777" w:rsidR="00E31A14" w:rsidRPr="00E31A14" w:rsidRDefault="00E31A14" w:rsidP="004C71DA">
            <w:pPr>
              <w:rPr>
                <w:rFonts w:ascii="Arial" w:hAnsi="Arial" w:cs="Arial"/>
                <w:lang w:val="en-US"/>
              </w:rPr>
            </w:pPr>
            <w:r w:rsidRPr="00E31A14">
              <w:rPr>
                <w:rFonts w:ascii="Arial" w:hAnsi="Arial" w:cs="Arial"/>
                <w:b/>
                <w:bCs/>
                <w:lang w:val="en-US"/>
              </w:rPr>
              <w:t xml:space="preserve">- </w:t>
            </w:r>
            <w:r w:rsidRPr="00E31A14">
              <w:rPr>
                <w:rFonts w:ascii="Arial" w:hAnsi="Arial" w:cs="Arial"/>
                <w:lang w:val="en-US"/>
              </w:rPr>
              <w:t>How did this happen? Many actors came. And I fell in love with the actors. Because I saw people with a lot of mental health –more than ours, I mean, of the classical space [we laugh] –and a lot of talent, more than ours also in their general population, as a sample. So, that's how I came into contact with all these genres. I didn't intend to. I had no aesthetic quest for this space.</w:t>
            </w:r>
          </w:p>
          <w:p w14:paraId="4DEB3BE8" w14:textId="77777777" w:rsidR="00E31A14" w:rsidRPr="00E31A14" w:rsidRDefault="00E31A14" w:rsidP="004C71DA">
            <w:pPr>
              <w:rPr>
                <w:rFonts w:ascii="Arial" w:hAnsi="Arial" w:cs="Arial"/>
                <w:lang w:val="en-US"/>
              </w:rPr>
            </w:pPr>
            <w:r w:rsidRPr="00E31A14">
              <w:rPr>
                <w:rFonts w:ascii="Arial" w:hAnsi="Arial" w:cs="Arial"/>
                <w:b/>
                <w:bCs/>
                <w:lang w:val="en-US"/>
              </w:rPr>
              <w:t>- I want to ask you about something that I found interesting, and I interrupted you before. People who don't like the classical sound, who don't have a relationship with this music, consider it very cerebral...</w:t>
            </w:r>
          </w:p>
          <w:p w14:paraId="54661E47" w14:textId="77777777" w:rsidR="00E31A14" w:rsidRPr="00E31A14" w:rsidRDefault="00E31A14" w:rsidP="004C71DA">
            <w:pPr>
              <w:rPr>
                <w:rFonts w:ascii="Arial" w:hAnsi="Arial" w:cs="Arial"/>
                <w:lang w:val="en-US"/>
              </w:rPr>
            </w:pPr>
            <w:r w:rsidRPr="00E31A14">
              <w:rPr>
                <w:rFonts w:ascii="Arial" w:hAnsi="Arial" w:cs="Arial"/>
                <w:lang w:val="en-US"/>
              </w:rPr>
              <w:t>- It alienates them...</w:t>
            </w:r>
          </w:p>
          <w:p w14:paraId="6CA47251" w14:textId="77777777" w:rsidR="00E31A14" w:rsidRPr="00E31A14" w:rsidRDefault="00E31A14" w:rsidP="004C71DA">
            <w:pPr>
              <w:rPr>
                <w:rFonts w:ascii="Arial" w:hAnsi="Arial" w:cs="Arial"/>
                <w:lang w:val="en-US"/>
              </w:rPr>
            </w:pPr>
            <w:r w:rsidRPr="00E31A14">
              <w:rPr>
                <w:rFonts w:ascii="Arial" w:hAnsi="Arial" w:cs="Arial"/>
                <w:b/>
                <w:bCs/>
                <w:lang w:val="en-US"/>
              </w:rPr>
              <w:t>- Yes. About Maria Callas, they have commented to me that they recognize a physicality in the sound.</w:t>
            </w:r>
          </w:p>
          <w:p w14:paraId="7BC2762C" w14:textId="77777777" w:rsidR="00E31A14" w:rsidRPr="00E31A14" w:rsidRDefault="00E31A14" w:rsidP="004C71DA">
            <w:pPr>
              <w:rPr>
                <w:rFonts w:ascii="Arial" w:hAnsi="Arial" w:cs="Arial"/>
                <w:lang w:val="en-US"/>
              </w:rPr>
            </w:pPr>
            <w:r w:rsidRPr="00E31A14">
              <w:rPr>
                <w:rFonts w:ascii="Arial" w:hAnsi="Arial" w:cs="Arial"/>
                <w:lang w:val="en-US"/>
              </w:rPr>
              <w:t>- Are these teachers we're talking about now?</w:t>
            </w:r>
          </w:p>
          <w:p w14:paraId="6E3C73C9" w14:textId="60B06B22" w:rsidR="00E31A14" w:rsidRPr="00E31A14" w:rsidRDefault="00E31A14" w:rsidP="004C71DA">
            <w:pPr>
              <w:rPr>
                <w:rFonts w:ascii="Arial" w:hAnsi="Arial" w:cs="Arial"/>
                <w:lang w:val="en-US"/>
              </w:rPr>
            </w:pPr>
            <w:r w:rsidRPr="00E31A14">
              <w:rPr>
                <w:rFonts w:ascii="Arial" w:hAnsi="Arial" w:cs="Arial"/>
                <w:b/>
                <w:bCs/>
                <w:lang w:val="en-US"/>
              </w:rPr>
              <w:t xml:space="preserve">- Both teachers and audience. I mean, I had sung abroad –another genre –and they told me </w:t>
            </w:r>
            <w:r w:rsidR="000C7583" w:rsidRPr="000C7583">
              <w:rPr>
                <w:rFonts w:ascii="Arial" w:hAnsi="Arial" w:cs="Arial"/>
                <w:b/>
                <w:bCs/>
                <w:lang w:val="en-US"/>
              </w:rPr>
              <w:t>‘</w:t>
            </w:r>
            <w:r w:rsidRPr="00E31A14">
              <w:rPr>
                <w:rFonts w:ascii="Arial" w:hAnsi="Arial" w:cs="Arial"/>
                <w:b/>
                <w:bCs/>
                <w:lang w:val="en-US"/>
              </w:rPr>
              <w:t>you, Greek women have this chest voice... like Callas</w:t>
            </w:r>
            <w:r w:rsidR="000C7583" w:rsidRPr="000C7583">
              <w:rPr>
                <w:rFonts w:ascii="Arial" w:hAnsi="Arial" w:cs="Arial"/>
                <w:b/>
                <w:bCs/>
                <w:lang w:val="en-US"/>
              </w:rPr>
              <w:t>’</w:t>
            </w:r>
            <w:r w:rsidRPr="00E31A14">
              <w:rPr>
                <w:rFonts w:ascii="Arial" w:hAnsi="Arial" w:cs="Arial"/>
                <w:b/>
                <w:bCs/>
                <w:lang w:val="en-US"/>
              </w:rPr>
              <w:t>. Do you recognize any such element, did she have a warmer characteristic [in the timbre]?</w:t>
            </w:r>
          </w:p>
          <w:p w14:paraId="2032E553" w14:textId="77777777" w:rsidR="00E31A14" w:rsidRPr="00E31A14" w:rsidRDefault="00E31A14" w:rsidP="004C71DA">
            <w:pPr>
              <w:rPr>
                <w:rFonts w:ascii="Arial" w:hAnsi="Arial" w:cs="Arial"/>
                <w:lang w:val="en-US"/>
              </w:rPr>
            </w:pPr>
            <w:r w:rsidRPr="00E31A14">
              <w:rPr>
                <w:rFonts w:ascii="Arial" w:hAnsi="Arial" w:cs="Arial"/>
                <w:lang w:val="en-US"/>
              </w:rPr>
              <w:t>- Callas?</w:t>
            </w:r>
          </w:p>
          <w:p w14:paraId="5B946C01" w14:textId="77777777" w:rsidR="00E31A14" w:rsidRPr="00E31A14" w:rsidRDefault="00E31A14" w:rsidP="004C71DA">
            <w:pPr>
              <w:rPr>
                <w:rFonts w:ascii="Arial" w:hAnsi="Arial" w:cs="Arial"/>
                <w:lang w:val="en-US"/>
              </w:rPr>
            </w:pPr>
            <w:r w:rsidRPr="00E31A14">
              <w:rPr>
                <w:rFonts w:ascii="Arial" w:hAnsi="Arial" w:cs="Arial"/>
                <w:b/>
                <w:bCs/>
                <w:lang w:val="en-US"/>
              </w:rPr>
              <w:t>- Yes. Callas would go down to the chest voice, quite a bit.</w:t>
            </w:r>
          </w:p>
          <w:p w14:paraId="68004DCF" w14:textId="031B2A5B" w:rsidR="00E31A14" w:rsidRPr="000C7583" w:rsidRDefault="00E31A14" w:rsidP="004C71DA">
            <w:pPr>
              <w:rPr>
                <w:rFonts w:ascii="Arial" w:hAnsi="Arial" w:cs="Arial"/>
                <w:lang w:val="en-US"/>
              </w:rPr>
            </w:pPr>
            <w:r w:rsidRPr="00E31A14">
              <w:rPr>
                <w:rFonts w:ascii="Arial" w:hAnsi="Arial" w:cs="Arial"/>
                <w:b/>
                <w:bCs/>
                <w:lang w:val="en-US"/>
              </w:rPr>
              <w:t xml:space="preserve">- </w:t>
            </w:r>
            <w:r w:rsidRPr="00E31A14">
              <w:rPr>
                <w:rFonts w:ascii="Arial" w:hAnsi="Arial" w:cs="Arial"/>
                <w:lang w:val="en-US"/>
              </w:rPr>
              <w:t xml:space="preserve">Yes, today many don't go down. Today, the aesthetics of sound, what does it forbid? It forbids overdramatization. Our era is like that. You understand? You will also see the way speech is delivered. You will also hear how the prime minister and his ministers speak. Who say </w:t>
            </w:r>
            <w:r w:rsidR="000C7583" w:rsidRPr="000C7583">
              <w:rPr>
                <w:rFonts w:ascii="Arial" w:hAnsi="Arial" w:cs="Arial"/>
                <w:lang w:val="en-US"/>
              </w:rPr>
              <w:t>‘</w:t>
            </w:r>
            <w:r w:rsidRPr="00E31A14">
              <w:rPr>
                <w:rFonts w:ascii="Arial" w:hAnsi="Arial" w:cs="Arial"/>
                <w:lang w:val="en-US"/>
              </w:rPr>
              <w:t>today the government did this, blah blah blah...</w:t>
            </w:r>
            <w:r w:rsidR="000C7583" w:rsidRPr="000C7583">
              <w:rPr>
                <w:rFonts w:ascii="Arial" w:hAnsi="Arial" w:cs="Arial"/>
                <w:lang w:val="en-US"/>
              </w:rPr>
              <w:t>’</w:t>
            </w:r>
          </w:p>
          <w:p w14:paraId="6EB5EA2B" w14:textId="77777777" w:rsidR="00E31A14" w:rsidRPr="00E31A14" w:rsidRDefault="00E31A14" w:rsidP="004C71DA">
            <w:pPr>
              <w:rPr>
                <w:rFonts w:ascii="Arial" w:hAnsi="Arial" w:cs="Arial"/>
                <w:lang w:val="en-US"/>
              </w:rPr>
            </w:pPr>
            <w:r w:rsidRPr="00E31A14">
              <w:rPr>
                <w:rFonts w:ascii="Arial" w:hAnsi="Arial" w:cs="Arial"/>
                <w:b/>
                <w:bCs/>
                <w:lang w:val="en-US"/>
              </w:rPr>
              <w:t>- Like robots.</w:t>
            </w:r>
          </w:p>
          <w:p w14:paraId="53E56A02" w14:textId="77777777" w:rsidR="00E31A14" w:rsidRPr="00E31A14" w:rsidRDefault="00E31A14" w:rsidP="004C71DA">
            <w:pPr>
              <w:rPr>
                <w:rFonts w:ascii="Arial" w:hAnsi="Arial" w:cs="Arial"/>
                <w:lang w:val="en-US"/>
              </w:rPr>
            </w:pPr>
            <w:r w:rsidRPr="00E31A14">
              <w:rPr>
                <w:rFonts w:ascii="Arial" w:hAnsi="Arial" w:cs="Arial"/>
                <w:lang w:val="en-US"/>
              </w:rPr>
              <w:t>- You will see that the messages are passed like.... as in computer science. That is, the brain starts to listen and understand... It wants short sentences, without big prosodic changes.</w:t>
            </w:r>
          </w:p>
          <w:p w14:paraId="2320A845" w14:textId="77777777" w:rsidR="00E31A14" w:rsidRPr="00E31A14" w:rsidRDefault="00E31A14" w:rsidP="004C71DA">
            <w:pPr>
              <w:rPr>
                <w:rFonts w:ascii="Arial" w:hAnsi="Arial" w:cs="Arial"/>
                <w:lang w:val="en-US"/>
              </w:rPr>
            </w:pPr>
            <w:r w:rsidRPr="00E31A14">
              <w:rPr>
                <w:rFonts w:ascii="Arial" w:hAnsi="Arial" w:cs="Arial"/>
                <w:b/>
                <w:bCs/>
                <w:lang w:val="en-US"/>
              </w:rPr>
              <w:t>- Because these also show an emotional charge?</w:t>
            </w:r>
          </w:p>
          <w:p w14:paraId="36E414DE" w14:textId="77777777" w:rsidR="00E31A14" w:rsidRPr="00E31A14" w:rsidRDefault="00E31A14" w:rsidP="004C71DA">
            <w:pPr>
              <w:rPr>
                <w:rFonts w:ascii="Arial" w:hAnsi="Arial" w:cs="Arial"/>
                <w:lang w:val="en-US"/>
              </w:rPr>
            </w:pPr>
            <w:r w:rsidRPr="00E31A14">
              <w:rPr>
                <w:rFonts w:ascii="Arial" w:hAnsi="Arial" w:cs="Arial"/>
                <w:lang w:val="en-US"/>
              </w:rPr>
              <w:t>- Yes. We avoid it, because - what is emotion? And now I'll take you to a bit of psychology.</w:t>
            </w:r>
          </w:p>
          <w:p w14:paraId="67014C28" w14:textId="77777777" w:rsidR="00E31A14" w:rsidRPr="00E31A14" w:rsidRDefault="00E31A14" w:rsidP="004C71DA">
            <w:pPr>
              <w:rPr>
                <w:rFonts w:ascii="Arial" w:hAnsi="Arial" w:cs="Arial"/>
                <w:lang w:val="en-US"/>
              </w:rPr>
            </w:pPr>
            <w:r w:rsidRPr="00E31A14">
              <w:rPr>
                <w:rFonts w:ascii="Arial" w:hAnsi="Arial" w:cs="Arial"/>
                <w:b/>
                <w:bCs/>
                <w:lang w:val="en-US"/>
              </w:rPr>
              <w:t>- Please!</w:t>
            </w:r>
          </w:p>
          <w:p w14:paraId="37D38D9F" w14:textId="77777777" w:rsidR="00E31A14" w:rsidRPr="00E31A14" w:rsidRDefault="00E31A14" w:rsidP="004C71DA">
            <w:pPr>
              <w:rPr>
                <w:rFonts w:ascii="Arial" w:hAnsi="Arial" w:cs="Arial"/>
                <w:lang w:val="en-US"/>
              </w:rPr>
            </w:pPr>
            <w:r w:rsidRPr="00E31A14">
              <w:rPr>
                <w:rFonts w:ascii="Arial" w:hAnsi="Arial" w:cs="Arial"/>
                <w:lang w:val="en-US"/>
              </w:rPr>
              <w:t>- Imagine the world divided into Consuelas, that is, maids, and the rich. In the urban world, in the Western world, excessive emotionalism, intense emotionalization was synonymous with individuals of low culture, intelligence, and education.</w:t>
            </w:r>
          </w:p>
          <w:p w14:paraId="49ECE69A" w14:textId="77777777" w:rsidR="00E31A14" w:rsidRPr="00E31A14" w:rsidRDefault="00E31A14" w:rsidP="004C71DA">
            <w:pPr>
              <w:rPr>
                <w:rFonts w:ascii="Arial" w:hAnsi="Arial" w:cs="Arial"/>
                <w:lang w:val="en-US"/>
              </w:rPr>
            </w:pPr>
            <w:r w:rsidRPr="00E31A14">
              <w:rPr>
                <w:rFonts w:ascii="Arial" w:hAnsi="Arial" w:cs="Arial"/>
                <w:b/>
                <w:bCs/>
                <w:lang w:val="en-US"/>
              </w:rPr>
              <w:t>- And social class?</w:t>
            </w:r>
          </w:p>
          <w:p w14:paraId="2057739F" w14:textId="77777777" w:rsidR="00E31A14" w:rsidRPr="00E31A14" w:rsidRDefault="00E31A14" w:rsidP="004C71DA">
            <w:pPr>
              <w:rPr>
                <w:rFonts w:ascii="Arial" w:hAnsi="Arial" w:cs="Arial"/>
                <w:lang w:val="en-US"/>
              </w:rPr>
            </w:pPr>
            <w:r w:rsidRPr="00E31A14">
              <w:rPr>
                <w:rFonts w:ascii="Arial" w:hAnsi="Arial" w:cs="Arial"/>
                <w:lang w:val="en-US"/>
              </w:rPr>
              <w:t xml:space="preserve">- And social class So, for your social advancement, you were not supposed to show emotions. Only the maids who raised our children had emotions. That's why I call them Consuelas. For the sake of this, many wars have been fought. You are an emotional people, you are carried away by your emotions, you don't know what is good for you. We know what is good for you, who don't express ourselves, don't function in the same way as you, because we have brains. It is one of </w:t>
            </w:r>
            <w:r w:rsidRPr="00E31A14">
              <w:rPr>
                <w:rFonts w:ascii="Arial" w:hAnsi="Arial" w:cs="Arial"/>
                <w:lang w:val="en-US"/>
              </w:rPr>
              <w:lastRenderedPageBreak/>
              <w:t>the basic ideological propagandas of the Western world towards the rest.</w:t>
            </w:r>
          </w:p>
          <w:p w14:paraId="55FB4DC9" w14:textId="77777777" w:rsidR="00E31A14" w:rsidRPr="00E31A14" w:rsidRDefault="00E31A14" w:rsidP="004C71DA">
            <w:pPr>
              <w:rPr>
                <w:rFonts w:ascii="Arial" w:hAnsi="Arial" w:cs="Arial"/>
                <w:lang w:val="en-US"/>
              </w:rPr>
            </w:pPr>
            <w:r w:rsidRPr="00E31A14">
              <w:rPr>
                <w:rFonts w:ascii="Arial" w:hAnsi="Arial" w:cs="Arial"/>
                <w:b/>
                <w:bCs/>
                <w:lang w:val="en-US"/>
              </w:rPr>
              <w:t>- Rationality vs. emotion.</w:t>
            </w:r>
          </w:p>
          <w:p w14:paraId="24E40C9C" w14:textId="77777777" w:rsidR="00E31A14" w:rsidRPr="00E31A14" w:rsidRDefault="00E31A14" w:rsidP="004C71DA">
            <w:pPr>
              <w:rPr>
                <w:rFonts w:ascii="Arial" w:hAnsi="Arial" w:cs="Arial"/>
                <w:lang w:val="en-US"/>
              </w:rPr>
            </w:pPr>
            <w:r w:rsidRPr="00E31A14">
              <w:rPr>
                <w:rFonts w:ascii="Arial" w:hAnsi="Arial" w:cs="Arial"/>
                <w:b/>
                <w:bCs/>
                <w:lang w:val="en-US"/>
              </w:rPr>
              <w:t xml:space="preserve">- </w:t>
            </w:r>
            <w:r w:rsidRPr="00E31A14">
              <w:rPr>
                <w:rFonts w:ascii="Arial" w:hAnsi="Arial" w:cs="Arial"/>
                <w:lang w:val="en-US"/>
              </w:rPr>
              <w:t>Exactly. Rationality vs. emotion. So, a successful Harvard scientist, or a successful businessman, when communicating will speak in this way, the robotic way. So, overdramatization today is not an element...</w:t>
            </w:r>
          </w:p>
          <w:p w14:paraId="5BC4886C" w14:textId="77777777" w:rsidR="00E31A14" w:rsidRPr="00E31A14" w:rsidRDefault="00E31A14" w:rsidP="004C71DA">
            <w:pPr>
              <w:rPr>
                <w:rFonts w:ascii="Arial" w:hAnsi="Arial" w:cs="Arial"/>
                <w:b/>
                <w:bCs/>
                <w:lang w:val="en-US"/>
              </w:rPr>
            </w:pPr>
            <w:r w:rsidRPr="00E31A14">
              <w:rPr>
                <w:rFonts w:ascii="Arial" w:hAnsi="Arial" w:cs="Arial"/>
                <w:b/>
                <w:bCs/>
                <w:lang w:val="en-US"/>
              </w:rPr>
              <w:t>- That we appreciate.</w:t>
            </w:r>
          </w:p>
          <w:p w14:paraId="1DB28994" w14:textId="77777777" w:rsidR="00E31A14" w:rsidRPr="00E31A14" w:rsidRDefault="00E31A14" w:rsidP="004C71DA">
            <w:pPr>
              <w:rPr>
                <w:rFonts w:ascii="Arial" w:hAnsi="Arial" w:cs="Arial"/>
                <w:lang w:val="en-US"/>
              </w:rPr>
            </w:pPr>
            <w:r w:rsidRPr="00E31A14">
              <w:rPr>
                <w:rFonts w:ascii="Arial" w:hAnsi="Arial" w:cs="Arial"/>
                <w:lang w:val="en-US"/>
              </w:rPr>
              <w:t>- That we appreciate. It's bass-class. It's B. So, people don't want to hear such things. And you see this in opera too, right? They don't go into chest voice - I mean lyrically, not screaming...! From the inside, from the middle layer, from the inside layer...</w:t>
            </w:r>
          </w:p>
          <w:p w14:paraId="6554AD48" w14:textId="77777777" w:rsidR="00E31A14" w:rsidRPr="00E31A14" w:rsidRDefault="00E31A14" w:rsidP="004C71DA">
            <w:pPr>
              <w:rPr>
                <w:rFonts w:ascii="Arial" w:hAnsi="Arial" w:cs="Arial"/>
                <w:b/>
                <w:bCs/>
                <w:lang w:val="en-US"/>
              </w:rPr>
            </w:pPr>
            <w:r w:rsidRPr="00E31A14">
              <w:rPr>
                <w:rFonts w:ascii="Arial" w:hAnsi="Arial" w:cs="Arial"/>
                <w:b/>
                <w:bCs/>
                <w:lang w:val="en-US"/>
              </w:rPr>
              <w:t>- So, is chestiness - the healthy kind always - an element of popular quality?</w:t>
            </w:r>
          </w:p>
          <w:p w14:paraId="7C889E09" w14:textId="77777777" w:rsidR="00E31A14" w:rsidRPr="00E31A14" w:rsidRDefault="00E31A14" w:rsidP="004C71DA">
            <w:pPr>
              <w:rPr>
                <w:rFonts w:ascii="Arial" w:hAnsi="Arial" w:cs="Arial"/>
                <w:lang w:val="en-US"/>
              </w:rPr>
            </w:pPr>
            <w:r w:rsidRPr="00E31A14">
              <w:rPr>
                <w:rFonts w:ascii="Arial" w:hAnsi="Arial" w:cs="Arial"/>
                <w:lang w:val="en-US"/>
              </w:rPr>
              <w:t>- But opera is a popular genre! Callas understood this very well. It's a popular genre, it's not for the salon.</w:t>
            </w:r>
          </w:p>
          <w:p w14:paraId="2023BB47" w14:textId="77777777" w:rsidR="00E31A14" w:rsidRPr="00E31A14" w:rsidRDefault="00E31A14" w:rsidP="004C71DA">
            <w:pPr>
              <w:rPr>
                <w:rFonts w:ascii="Arial" w:hAnsi="Arial" w:cs="Arial"/>
                <w:b/>
                <w:bCs/>
                <w:lang w:val="en-US"/>
              </w:rPr>
            </w:pPr>
            <w:r w:rsidRPr="00E31A14">
              <w:rPr>
                <w:rFonts w:ascii="Arial" w:hAnsi="Arial" w:cs="Arial"/>
                <w:b/>
                <w:bCs/>
                <w:lang w:val="en-US"/>
              </w:rPr>
              <w:t>- Yes. For Greece it is [for the salon].</w:t>
            </w:r>
          </w:p>
          <w:p w14:paraId="15D45DF3" w14:textId="77777777" w:rsidR="00E31A14" w:rsidRPr="00E31A14" w:rsidRDefault="00E31A14" w:rsidP="004C71DA">
            <w:pPr>
              <w:rPr>
                <w:rFonts w:ascii="Arial" w:hAnsi="Arial" w:cs="Arial"/>
                <w:lang w:val="en-US"/>
              </w:rPr>
            </w:pPr>
            <w:r w:rsidRPr="00E31A14">
              <w:rPr>
                <w:rFonts w:ascii="Arial" w:hAnsi="Arial" w:cs="Arial"/>
                <w:lang w:val="en-US"/>
              </w:rPr>
              <w:t>- Yes, because Greeks, anything that is unfamiliar, they block it. You see, we are not a multicultural country, we have one language, we listen to what is close to our ears, close to our culture and our mentality. Anything that is different, we block it. Generally.</w:t>
            </w:r>
          </w:p>
          <w:p w14:paraId="0F24EDE0" w14:textId="77777777" w:rsidR="00E31A14" w:rsidRPr="00E31A14" w:rsidRDefault="00E31A14" w:rsidP="004C71DA">
            <w:pPr>
              <w:rPr>
                <w:rFonts w:ascii="Arial" w:hAnsi="Arial" w:cs="Arial"/>
                <w:lang w:val="en-US"/>
              </w:rPr>
            </w:pPr>
            <w:r w:rsidRPr="00E31A14">
              <w:rPr>
                <w:rFonts w:ascii="Arial" w:hAnsi="Arial" w:cs="Arial"/>
                <w:b/>
                <w:bCs/>
                <w:lang w:val="en-US"/>
              </w:rPr>
              <w:t>- I detect in contemporary entechno song –in my opinion– an interpretive over-expressiveness, to the extent that it touches on word-painting.</w:t>
            </w:r>
          </w:p>
          <w:p w14:paraId="16C65F81" w14:textId="77777777" w:rsidR="00E31A14" w:rsidRPr="00E31A14" w:rsidRDefault="00E31A14" w:rsidP="004C71DA">
            <w:pPr>
              <w:rPr>
                <w:rFonts w:ascii="Arial" w:hAnsi="Arial" w:cs="Arial"/>
                <w:lang w:val="en-US"/>
              </w:rPr>
            </w:pPr>
            <w:r w:rsidRPr="00E31A14">
              <w:rPr>
                <w:rFonts w:ascii="Arial" w:hAnsi="Arial" w:cs="Arial"/>
                <w:lang w:val="en-US"/>
              </w:rPr>
              <w:t>- Really?</w:t>
            </w:r>
          </w:p>
          <w:p w14:paraId="534A8305" w14:textId="77777777" w:rsidR="00E31A14" w:rsidRPr="00E31A14" w:rsidRDefault="00E31A14" w:rsidP="004C71DA">
            <w:pPr>
              <w:rPr>
                <w:rFonts w:ascii="Arial" w:hAnsi="Arial" w:cs="Arial"/>
                <w:lang w:val="en-US"/>
              </w:rPr>
            </w:pPr>
            <w:r w:rsidRPr="00E31A14">
              <w:rPr>
                <w:rFonts w:ascii="Arial" w:hAnsi="Arial" w:cs="Arial"/>
                <w:b/>
                <w:bCs/>
                <w:lang w:val="en-US"/>
              </w:rPr>
              <w:t>- I feel it, yes.</w:t>
            </w:r>
          </w:p>
          <w:p w14:paraId="6C9148A1" w14:textId="77777777" w:rsidR="00E31A14" w:rsidRPr="00E31A14" w:rsidRDefault="00E31A14" w:rsidP="004C71DA">
            <w:pPr>
              <w:rPr>
                <w:rFonts w:ascii="Arial" w:hAnsi="Arial" w:cs="Arial"/>
                <w:lang w:val="en-US"/>
              </w:rPr>
            </w:pPr>
            <w:r w:rsidRPr="00E31A14">
              <w:rPr>
                <w:rFonts w:ascii="Arial" w:hAnsi="Arial" w:cs="Arial"/>
                <w:lang w:val="en-US"/>
              </w:rPr>
              <w:t xml:space="preserve">- These artists have a specific audience and they don't have the large audience. Quite the opposite. The large part of the audience now, especially the new generation, is into rap and trap. They have nothing. </w:t>
            </w:r>
            <w:r>
              <w:rPr>
                <w:rFonts w:ascii="Arial" w:hAnsi="Arial" w:cs="Arial"/>
              </w:rPr>
              <w:t>Α</w:t>
            </w:r>
            <w:r w:rsidRPr="00E31A14">
              <w:rPr>
                <w:rFonts w:ascii="Arial" w:hAnsi="Arial" w:cs="Arial"/>
                <w:lang w:val="en-US"/>
              </w:rPr>
              <w:t xml:space="preserve"> speech as if they are bored to talk. They have nothing. I mean, E. has a specific audience. It's not small, but it's not big either. G.B., who we were with just the day before yesterday, we were discussing this. She tells me, K. etc., these people have about 10% of the population that goes to concerts.</w:t>
            </w:r>
          </w:p>
          <w:p w14:paraId="1C9C4552" w14:textId="77777777" w:rsidR="00E31A14" w:rsidRPr="00E31A14" w:rsidRDefault="00E31A14" w:rsidP="004C71DA">
            <w:pPr>
              <w:rPr>
                <w:rFonts w:ascii="Arial" w:hAnsi="Arial" w:cs="Arial"/>
                <w:lang w:val="en-US"/>
              </w:rPr>
            </w:pPr>
            <w:r w:rsidRPr="00E31A14">
              <w:rPr>
                <w:rFonts w:ascii="Arial" w:hAnsi="Arial" w:cs="Arial"/>
                <w:b/>
                <w:bCs/>
                <w:lang w:val="en-US"/>
              </w:rPr>
              <w:t>- Which was their privileged space, the concerts, because the others [the pista singers] used to sing in the beach night clubs...</w:t>
            </w:r>
          </w:p>
          <w:p w14:paraId="321C25F1" w14:textId="1F55DA3A" w:rsidR="00E31A14" w:rsidRPr="00E31A14" w:rsidRDefault="00E31A14" w:rsidP="004C71DA">
            <w:pPr>
              <w:rPr>
                <w:rFonts w:ascii="Arial" w:hAnsi="Arial" w:cs="Arial"/>
                <w:lang w:val="en-US"/>
              </w:rPr>
            </w:pPr>
            <w:r w:rsidRPr="00E31A14">
              <w:rPr>
                <w:rFonts w:ascii="Arial" w:hAnsi="Arial" w:cs="Arial"/>
                <w:b/>
                <w:bCs/>
                <w:lang w:val="en-US"/>
              </w:rPr>
              <w:t xml:space="preserve">- </w:t>
            </w:r>
            <w:r w:rsidRPr="00E31A14">
              <w:rPr>
                <w:rFonts w:ascii="Arial" w:hAnsi="Arial" w:cs="Arial"/>
                <w:lang w:val="en-US"/>
              </w:rPr>
              <w:t xml:space="preserve">Yes. So, a percentage that goes to the big nightclubs, a 30% - and it's very natural, Eco also says this, that there is no high and low culture, a person needs different kinds of culture throughout the day. Very true. You will listen to opera, but you want, when you break up with someone, to listen to Dalaras singing La minore, let's say, and cry, to identify with it. It doesn't mean you're of low culture at that moment. Just as in food there is high and low culture, in all our expressions. But beyond that, because there are people who represent specific genres, you will see that these people </w:t>
            </w:r>
            <w:r w:rsidR="000C7583" w:rsidRPr="000C7583">
              <w:rPr>
                <w:rFonts w:ascii="Arial" w:hAnsi="Arial" w:cs="Arial"/>
                <w:lang w:val="en-US"/>
              </w:rPr>
              <w:t>‘</w:t>
            </w:r>
            <w:r w:rsidRPr="00E31A14">
              <w:rPr>
                <w:rFonts w:ascii="Arial" w:hAnsi="Arial" w:cs="Arial"/>
                <w:lang w:val="en-US"/>
              </w:rPr>
              <w:t>steal</w:t>
            </w:r>
            <w:r w:rsidR="000C7583" w:rsidRPr="000C7583">
              <w:rPr>
                <w:rFonts w:ascii="Arial" w:hAnsi="Arial" w:cs="Arial"/>
                <w:lang w:val="en-US"/>
              </w:rPr>
              <w:t>’</w:t>
            </w:r>
            <w:r w:rsidRPr="00E31A14">
              <w:rPr>
                <w:rFonts w:ascii="Arial" w:hAnsi="Arial" w:cs="Arial"/>
                <w:lang w:val="en-US"/>
              </w:rPr>
              <w:t xml:space="preserve"> some from the mass population that goes to the laika, very laika, skyladika. So, what do they have? What we call low aesthetics lyrics.</w:t>
            </w:r>
          </w:p>
          <w:p w14:paraId="7CE86F81" w14:textId="77777777" w:rsidR="00E31A14" w:rsidRPr="00E31A14" w:rsidRDefault="00E31A14" w:rsidP="004C71DA">
            <w:pPr>
              <w:rPr>
                <w:rFonts w:ascii="Arial" w:hAnsi="Arial" w:cs="Arial"/>
                <w:lang w:val="en-US"/>
              </w:rPr>
            </w:pPr>
            <w:r w:rsidRPr="00E31A14">
              <w:rPr>
                <w:rFonts w:ascii="Arial" w:hAnsi="Arial" w:cs="Arial"/>
                <w:b/>
                <w:bCs/>
                <w:lang w:val="en-US"/>
              </w:rPr>
              <w:t>- They also have a consumerist relationship with music, they are not people who will choose...?</w:t>
            </w:r>
          </w:p>
          <w:p w14:paraId="7C0AA9B6" w14:textId="634698A1" w:rsidR="00E31A14" w:rsidRPr="00E31A14" w:rsidRDefault="00E31A14" w:rsidP="004C71DA">
            <w:pPr>
              <w:rPr>
                <w:rFonts w:ascii="Arial" w:hAnsi="Arial" w:cs="Arial"/>
                <w:lang w:val="en-US"/>
              </w:rPr>
            </w:pPr>
            <w:r w:rsidRPr="00E31A14">
              <w:rPr>
                <w:rFonts w:ascii="Arial" w:hAnsi="Arial" w:cs="Arial"/>
                <w:lang w:val="en-US"/>
              </w:rPr>
              <w:t xml:space="preserve">- They don't have lyrics that will make you think. First level of thought. First level. </w:t>
            </w:r>
            <w:r w:rsidR="000C7583" w:rsidRPr="000C7583">
              <w:rPr>
                <w:rFonts w:ascii="Arial" w:hAnsi="Arial" w:cs="Arial"/>
                <w:lang w:val="en-US"/>
              </w:rPr>
              <w:t>‘</w:t>
            </w:r>
            <w:r w:rsidRPr="00E31A14">
              <w:rPr>
                <w:rFonts w:ascii="Arial" w:hAnsi="Arial" w:cs="Arial"/>
                <w:lang w:val="en-US"/>
              </w:rPr>
              <w:t>You broke up with me, you broke up with me, you so-and-so, you so-and-so</w:t>
            </w:r>
            <w:r w:rsidR="000C7583" w:rsidRPr="000C7583">
              <w:rPr>
                <w:rFonts w:ascii="Arial" w:hAnsi="Arial" w:cs="Arial"/>
                <w:lang w:val="en-US"/>
              </w:rPr>
              <w:t>’</w:t>
            </w:r>
            <w:r w:rsidRPr="00E31A14">
              <w:rPr>
                <w:rFonts w:ascii="Arial" w:hAnsi="Arial" w:cs="Arial"/>
                <w:lang w:val="en-US"/>
              </w:rPr>
              <w:t>, that's it!</w:t>
            </w:r>
          </w:p>
          <w:p w14:paraId="401DA314" w14:textId="77777777" w:rsidR="00E31A14" w:rsidRPr="00E31A14" w:rsidRDefault="00E31A14" w:rsidP="004C71DA">
            <w:pPr>
              <w:rPr>
                <w:rFonts w:ascii="Arial" w:hAnsi="Arial" w:cs="Arial"/>
                <w:lang w:val="en-US"/>
              </w:rPr>
            </w:pPr>
            <w:r w:rsidRPr="00E31A14">
              <w:rPr>
                <w:rFonts w:ascii="Arial" w:hAnsi="Arial" w:cs="Arial"/>
                <w:b/>
                <w:bCs/>
                <w:lang w:val="en-US"/>
              </w:rPr>
              <w:t>- Does that make a difference in the sound of the voice? Do the skylades sing differently from the folk singers who have their reference, I don't know, in Tsitsanis?</w:t>
            </w:r>
          </w:p>
          <w:p w14:paraId="4C0608C3" w14:textId="77777777" w:rsidR="00E31A14" w:rsidRPr="00E31A14" w:rsidRDefault="00E31A14" w:rsidP="004C71DA">
            <w:pPr>
              <w:rPr>
                <w:rFonts w:ascii="Arial" w:hAnsi="Arial" w:cs="Arial"/>
                <w:lang w:val="en-US"/>
              </w:rPr>
            </w:pPr>
            <w:r w:rsidRPr="00E31A14">
              <w:rPr>
                <w:rFonts w:ascii="Arial" w:hAnsi="Arial" w:cs="Arial"/>
                <w:lang w:val="en-US"/>
              </w:rPr>
              <w:t xml:space="preserve">- Well, yes, definitely. Definitely. A person who sings a lyric written by Akis Panou or Gatsos, or Elytis, has a more internal and emotional </w:t>
            </w:r>
            <w:r w:rsidRPr="00E31A14">
              <w:rPr>
                <w:rFonts w:ascii="Arial" w:hAnsi="Arial" w:cs="Arial"/>
                <w:lang w:val="en-US"/>
              </w:rPr>
              <w:lastRenderedPageBreak/>
              <w:t>sound than a person who sings... - I don't even know them. I'm not saying it derogatorily, I don't know them.</w:t>
            </w:r>
          </w:p>
          <w:p w14:paraId="1E8AFA28" w14:textId="77777777" w:rsidR="00E31A14" w:rsidRPr="00E31A14" w:rsidRDefault="00E31A14" w:rsidP="004C71DA">
            <w:pPr>
              <w:rPr>
                <w:rFonts w:ascii="Arial" w:hAnsi="Arial" w:cs="Arial"/>
                <w:lang w:val="en-US"/>
              </w:rPr>
            </w:pPr>
            <w:r w:rsidRPr="00E31A14">
              <w:rPr>
                <w:rFonts w:ascii="Arial" w:hAnsi="Arial" w:cs="Arial"/>
                <w:b/>
                <w:bCs/>
                <w:lang w:val="en-US"/>
              </w:rPr>
              <w:t>- I also notice a mixture of elements though. Because there is also the show and perhaps the need for more danceable, Western-style music, elements of English-language pop also come in. I see it in singers like... who shall I say now... Paparizou?</w:t>
            </w:r>
          </w:p>
          <w:p w14:paraId="54AB97CA" w14:textId="77777777" w:rsidR="00E31A14" w:rsidRPr="00E31A14" w:rsidRDefault="00E31A14" w:rsidP="004C71DA">
            <w:pPr>
              <w:rPr>
                <w:rFonts w:ascii="Arial" w:hAnsi="Arial" w:cs="Arial"/>
                <w:lang w:val="en-US"/>
              </w:rPr>
            </w:pPr>
            <w:r w:rsidRPr="00E31A14">
              <w:rPr>
                <w:rFonts w:ascii="Arial" w:hAnsi="Arial" w:cs="Arial"/>
                <w:lang w:val="en-US"/>
              </w:rPr>
              <w:t>- Paparizou is a pop singer. Foreign pop. She was never folk. She sings some laiko songs wonderfully, but you can't say she's a laiko singer.</w:t>
            </w:r>
          </w:p>
          <w:p w14:paraId="55EAF041" w14:textId="77777777" w:rsidR="00E31A14" w:rsidRPr="00E31A14" w:rsidRDefault="00E31A14" w:rsidP="004C71DA">
            <w:pPr>
              <w:rPr>
                <w:rFonts w:ascii="Arial" w:hAnsi="Arial" w:cs="Arial"/>
                <w:lang w:val="en-US"/>
              </w:rPr>
            </w:pPr>
            <w:r w:rsidRPr="00E31A14">
              <w:rPr>
                <w:rFonts w:ascii="Arial" w:hAnsi="Arial" w:cs="Arial"/>
                <w:b/>
                <w:bCs/>
                <w:lang w:val="en-US"/>
              </w:rPr>
              <w:t>- What differentiates her in terms of sound?</w:t>
            </w:r>
          </w:p>
          <w:p w14:paraId="310FDF95" w14:textId="77777777" w:rsidR="00E31A14" w:rsidRPr="00E31A14" w:rsidRDefault="00E31A14" w:rsidP="004C71DA">
            <w:pPr>
              <w:rPr>
                <w:rFonts w:ascii="Arial" w:hAnsi="Arial" w:cs="Arial"/>
                <w:lang w:val="en-US"/>
              </w:rPr>
            </w:pPr>
            <w:r w:rsidRPr="00E31A14">
              <w:rPr>
                <w:rFonts w:ascii="Arial" w:hAnsi="Arial" w:cs="Arial"/>
                <w:lang w:val="en-US"/>
              </w:rPr>
              <w:t>- Both her technique, which is very twangy, but also... Look where the difference is seen. It is seen. I'll tell you two examples now, do you want?</w:t>
            </w:r>
          </w:p>
          <w:p w14:paraId="4901152B" w14:textId="77777777" w:rsidR="00E31A14" w:rsidRPr="00E31A14" w:rsidRDefault="00E31A14" w:rsidP="004C71DA">
            <w:pPr>
              <w:rPr>
                <w:rFonts w:ascii="Arial" w:hAnsi="Arial" w:cs="Arial"/>
                <w:lang w:val="en-US"/>
              </w:rPr>
            </w:pPr>
            <w:r w:rsidRPr="00E31A14">
              <w:rPr>
                <w:rFonts w:ascii="Arial" w:hAnsi="Arial" w:cs="Arial"/>
                <w:b/>
                <w:bCs/>
                <w:lang w:val="en-US"/>
              </w:rPr>
              <w:t>- Yes, of course!</w:t>
            </w:r>
          </w:p>
          <w:p w14:paraId="4995FBBF" w14:textId="7958CC9E" w:rsidR="00E31A14" w:rsidRPr="00E31A14" w:rsidRDefault="00E31A14" w:rsidP="004C71DA">
            <w:pPr>
              <w:rPr>
                <w:rFonts w:ascii="Arial" w:hAnsi="Arial" w:cs="Arial"/>
                <w:lang w:val="en-US"/>
              </w:rPr>
            </w:pPr>
            <w:r w:rsidRPr="00E31A14">
              <w:rPr>
                <w:rFonts w:ascii="Arial" w:hAnsi="Arial" w:cs="Arial"/>
                <w:lang w:val="en-US"/>
              </w:rPr>
              <w:t xml:space="preserve">- I have two girls who have come now. One from folk singing and she has a stunning contralto voice, where I've been struggling to make her do classical. I tell her </w:t>
            </w:r>
            <w:r w:rsidR="000C7583" w:rsidRPr="008D6157">
              <w:rPr>
                <w:rFonts w:ascii="Arial" w:hAnsi="Arial" w:cs="Arial"/>
                <w:lang w:val="en-US"/>
              </w:rPr>
              <w:t>‘</w:t>
            </w:r>
            <w:r w:rsidRPr="00E31A14">
              <w:rPr>
                <w:rFonts w:ascii="Arial" w:hAnsi="Arial" w:cs="Arial"/>
                <w:lang w:val="en-US"/>
              </w:rPr>
              <w:t>my love, no</w:t>
            </w:r>
            <w:r w:rsidR="000C7583" w:rsidRPr="008D6157">
              <w:rPr>
                <w:rFonts w:ascii="Arial" w:hAnsi="Arial" w:cs="Arial"/>
                <w:lang w:val="en-US"/>
              </w:rPr>
              <w:t>’</w:t>
            </w:r>
            <w:r w:rsidRPr="00E31A14">
              <w:rPr>
                <w:rFonts w:ascii="Arial" w:hAnsi="Arial" w:cs="Arial"/>
                <w:lang w:val="en-US"/>
              </w:rPr>
              <w:t>.</w:t>
            </w:r>
          </w:p>
          <w:p w14:paraId="19E7A229" w14:textId="77777777" w:rsidR="00E31A14" w:rsidRPr="00E31A14" w:rsidRDefault="00E31A14" w:rsidP="004C71DA">
            <w:pPr>
              <w:rPr>
                <w:rFonts w:ascii="Arial" w:hAnsi="Arial" w:cs="Arial"/>
                <w:lang w:val="en-US"/>
              </w:rPr>
            </w:pPr>
            <w:r w:rsidRPr="00E31A14">
              <w:rPr>
                <w:rFonts w:ascii="Arial" w:hAnsi="Arial" w:cs="Arial"/>
                <w:b/>
                <w:bCs/>
                <w:lang w:val="en-US"/>
              </w:rPr>
              <w:t>- So you haven't given up yet.</w:t>
            </w:r>
          </w:p>
          <w:p w14:paraId="6644B537" w14:textId="77777777" w:rsidR="00E31A14" w:rsidRPr="00E31A14" w:rsidRDefault="00E31A14" w:rsidP="004C71DA">
            <w:pPr>
              <w:rPr>
                <w:rFonts w:ascii="Arial" w:hAnsi="Arial" w:cs="Arial"/>
                <w:lang w:val="en-US"/>
              </w:rPr>
            </w:pPr>
            <w:r w:rsidRPr="00E31A14">
              <w:rPr>
                <w:rFonts w:ascii="Arial" w:hAnsi="Arial" w:cs="Arial"/>
                <w:lang w:val="en-US"/>
              </w:rPr>
              <w:t>- No, if you hear this voice...</w:t>
            </w:r>
          </w:p>
          <w:p w14:paraId="74E8F344" w14:textId="77777777" w:rsidR="00E31A14" w:rsidRPr="00E31A14" w:rsidRDefault="00E31A14" w:rsidP="004C71DA">
            <w:pPr>
              <w:rPr>
                <w:rFonts w:ascii="Arial" w:hAnsi="Arial" w:cs="Arial"/>
                <w:b/>
                <w:bCs/>
                <w:lang w:val="en-US"/>
              </w:rPr>
            </w:pPr>
            <w:r w:rsidRPr="00E31A14">
              <w:rPr>
                <w:rFonts w:ascii="Arial" w:hAnsi="Arial" w:cs="Arial"/>
                <w:b/>
                <w:bCs/>
                <w:lang w:val="en-US"/>
              </w:rPr>
              <w:t>- Well, these voices are rare!</w:t>
            </w:r>
          </w:p>
          <w:p w14:paraId="27C97450" w14:textId="44BAA57A" w:rsidR="00E31A14" w:rsidRPr="00E31A14" w:rsidRDefault="00E31A14" w:rsidP="004C71DA">
            <w:pPr>
              <w:rPr>
                <w:rFonts w:ascii="Arial" w:hAnsi="Arial" w:cs="Arial"/>
                <w:lang w:val="en-US"/>
              </w:rPr>
            </w:pPr>
            <w:r w:rsidRPr="00E31A14">
              <w:rPr>
                <w:rFonts w:ascii="Arial" w:hAnsi="Arial" w:cs="Arial"/>
                <w:lang w:val="en-US"/>
              </w:rPr>
              <w:t xml:space="preserve">-That's why I tell her, </w:t>
            </w:r>
            <w:r w:rsidR="000C7583" w:rsidRPr="000C7583">
              <w:rPr>
                <w:rFonts w:ascii="Arial" w:hAnsi="Arial" w:cs="Arial"/>
                <w:lang w:val="en-US"/>
              </w:rPr>
              <w:t>‘</w:t>
            </w:r>
            <w:r w:rsidRPr="00E31A14">
              <w:rPr>
                <w:rFonts w:ascii="Arial" w:hAnsi="Arial" w:cs="Arial"/>
                <w:lang w:val="en-US"/>
              </w:rPr>
              <w:t>You can now have an international career globally.</w:t>
            </w:r>
            <w:r w:rsidR="000C7583" w:rsidRPr="000C7583">
              <w:rPr>
                <w:rFonts w:ascii="Arial" w:hAnsi="Arial" w:cs="Arial"/>
                <w:lang w:val="en-US"/>
              </w:rPr>
              <w:t>’</w:t>
            </w:r>
            <w:r w:rsidRPr="00E31A14">
              <w:rPr>
                <w:rFonts w:ascii="Arial" w:hAnsi="Arial" w:cs="Arial"/>
                <w:lang w:val="en-US"/>
              </w:rPr>
              <w:t xml:space="preserve"> If you hear her, you'll get goosebumps, right? It's incredible! To sing a counter E and hear that round sound in a woman's voice?! Where? So, for this girl who has a laiko delivery, because she comes from laiko singing, I teach her a lyrical way of singing and culture. And now a girl from the Ionian University has come, who has graduated in classical singing and wants to do laiko. And she says, you know - pay attention, it has to do with understanding the rhythm, but also with understanding how I go from one note to another. We, for example, make a jump to go from one note to another, we have a lyrical way inside us [he sings </w:t>
            </w:r>
            <w:r w:rsidR="000C7583" w:rsidRPr="000C7583">
              <w:rPr>
                <w:rFonts w:ascii="Arial" w:hAnsi="Arial" w:cs="Arial"/>
                <w:lang w:val="en-US"/>
              </w:rPr>
              <w:t>‘</w:t>
            </w:r>
            <w:r w:rsidRPr="00E31A14">
              <w:rPr>
                <w:rFonts w:ascii="Arial" w:hAnsi="Arial" w:cs="Arial"/>
                <w:lang w:val="en-US"/>
              </w:rPr>
              <w:t>auti h nihta menei</w:t>
            </w:r>
            <w:r w:rsidR="000C7583" w:rsidRPr="000C7583">
              <w:rPr>
                <w:rFonts w:ascii="Arial" w:hAnsi="Arial" w:cs="Arial"/>
                <w:lang w:val="en-US"/>
              </w:rPr>
              <w:t>’</w:t>
            </w:r>
            <w:r w:rsidRPr="00E31A14">
              <w:rPr>
                <w:rFonts w:ascii="Arial" w:hAnsi="Arial" w:cs="Arial"/>
                <w:lang w:val="en-US"/>
              </w:rPr>
              <w:t xml:space="preserve"> with laiko and lyrical phrasing]. Do you understand? The bel canto!</w:t>
            </w:r>
          </w:p>
          <w:p w14:paraId="767FD73C" w14:textId="77777777" w:rsidR="00E31A14" w:rsidRPr="00E31A14" w:rsidRDefault="00E31A14" w:rsidP="004C71DA">
            <w:pPr>
              <w:rPr>
                <w:rFonts w:ascii="Arial" w:hAnsi="Arial" w:cs="Arial"/>
                <w:b/>
                <w:bCs/>
                <w:lang w:val="en-US"/>
              </w:rPr>
            </w:pPr>
            <w:r w:rsidRPr="00E31A14">
              <w:rPr>
                <w:rFonts w:ascii="Arial" w:hAnsi="Arial" w:cs="Arial"/>
                <w:b/>
                <w:bCs/>
                <w:lang w:val="en-US"/>
              </w:rPr>
              <w:t>-You should have her listen to Sotiria Bellou. It will do her a lot of good.</w:t>
            </w:r>
          </w:p>
          <w:p w14:paraId="2170FF27" w14:textId="51FC5BAC" w:rsidR="00E31A14" w:rsidRPr="00E31A14" w:rsidRDefault="00E31A14" w:rsidP="004C71DA">
            <w:pPr>
              <w:rPr>
                <w:rFonts w:ascii="Arial" w:hAnsi="Arial" w:cs="Arial"/>
                <w:lang w:val="en-US"/>
              </w:rPr>
            </w:pPr>
            <w:r w:rsidRPr="00E31A14">
              <w:rPr>
                <w:rFonts w:ascii="Arial" w:hAnsi="Arial" w:cs="Arial"/>
                <w:lang w:val="en-US"/>
              </w:rPr>
              <w:t xml:space="preserve">-Yes! It's very difficult. So, there it has to do with understanding and grasping the rhythm, its doric character, but also how I go from one note to another. I don't want bel canto, I don't want legato, you understand? So now we come to laiko and we put in the technique of the sob, to save situations there. We also use it in belting. [Sings </w:t>
            </w:r>
            <w:r w:rsidR="000C7583" w:rsidRPr="000C7583">
              <w:rPr>
                <w:rFonts w:ascii="Arial" w:hAnsi="Arial" w:cs="Arial"/>
                <w:lang w:val="en-US"/>
              </w:rPr>
              <w:t>‘</w:t>
            </w:r>
            <w:r w:rsidRPr="00E31A14">
              <w:rPr>
                <w:rFonts w:ascii="Arial" w:hAnsi="Arial" w:cs="Arial"/>
                <w:lang w:val="en-US"/>
              </w:rPr>
              <w:t>aiones pagomenoi</w:t>
            </w:r>
            <w:r w:rsidR="000C7583" w:rsidRPr="000C7583">
              <w:rPr>
                <w:rFonts w:ascii="Arial" w:hAnsi="Arial" w:cs="Arial"/>
                <w:lang w:val="en-US"/>
              </w:rPr>
              <w:t>’</w:t>
            </w:r>
            <w:r w:rsidRPr="00E31A14">
              <w:rPr>
                <w:rFonts w:ascii="Arial" w:hAnsi="Arial" w:cs="Arial"/>
                <w:lang w:val="en-US"/>
              </w:rPr>
              <w:t xml:space="preserve"> with a sob] so that we have chest, but not get stuck in the chest. Things like that. But did you ask me something that I got off track on?</w:t>
            </w:r>
          </w:p>
          <w:p w14:paraId="06F93371" w14:textId="77777777" w:rsidR="00E31A14" w:rsidRPr="00E31A14" w:rsidRDefault="00E31A14" w:rsidP="004C71DA">
            <w:pPr>
              <w:rPr>
                <w:rFonts w:ascii="Arial" w:hAnsi="Arial" w:cs="Arial"/>
                <w:b/>
                <w:bCs/>
                <w:lang w:val="en-US"/>
              </w:rPr>
            </w:pPr>
            <w:r w:rsidRPr="00E31A14">
              <w:rPr>
                <w:rFonts w:ascii="Arial" w:hAnsi="Arial" w:cs="Arial"/>
                <w:b/>
                <w:bCs/>
                <w:lang w:val="en-US"/>
              </w:rPr>
              <w:t>-You were telling me that you work differently, depending on...</w:t>
            </w:r>
          </w:p>
          <w:p w14:paraId="21373957" w14:textId="0AE08CD5" w:rsidR="00E31A14" w:rsidRPr="00E31A14" w:rsidRDefault="00E31A14" w:rsidP="004C71DA">
            <w:pPr>
              <w:rPr>
                <w:rFonts w:ascii="Arial" w:hAnsi="Arial" w:cs="Arial"/>
                <w:lang w:val="en-US"/>
              </w:rPr>
            </w:pPr>
            <w:r w:rsidRPr="00E31A14">
              <w:rPr>
                <w:rFonts w:ascii="Arial" w:hAnsi="Arial" w:cs="Arial"/>
                <w:lang w:val="en-US"/>
              </w:rPr>
              <w:t xml:space="preserve">-Depending on everyone's background and where they want to go. You can listen to, for example [sings] </w:t>
            </w:r>
            <w:r w:rsidR="000C7583" w:rsidRPr="000C7583">
              <w:rPr>
                <w:rFonts w:ascii="Arial" w:hAnsi="Arial" w:cs="Arial"/>
                <w:lang w:val="en-US"/>
              </w:rPr>
              <w:t>‘</w:t>
            </w:r>
            <w:r w:rsidRPr="00E31A14">
              <w:rPr>
                <w:rFonts w:ascii="Arial" w:hAnsi="Arial" w:cs="Arial"/>
                <w:lang w:val="en-US"/>
              </w:rPr>
              <w:t>esu eisai to tuxero mou asteri</w:t>
            </w:r>
            <w:r w:rsidR="000C7583" w:rsidRPr="000C7583">
              <w:rPr>
                <w:rFonts w:ascii="Arial" w:hAnsi="Arial" w:cs="Arial"/>
                <w:lang w:val="en-US"/>
              </w:rPr>
              <w:t>’</w:t>
            </w:r>
            <w:r w:rsidRPr="00E31A14">
              <w:rPr>
                <w:rFonts w:ascii="Arial" w:hAnsi="Arial" w:cs="Arial"/>
                <w:lang w:val="en-US"/>
              </w:rPr>
              <w:t>, have you heard it?</w:t>
            </w:r>
          </w:p>
          <w:p w14:paraId="5E9F766D" w14:textId="77777777" w:rsidR="00E31A14" w:rsidRPr="00E31A14" w:rsidRDefault="00E31A14" w:rsidP="004C71DA">
            <w:pPr>
              <w:rPr>
                <w:rFonts w:ascii="Arial" w:hAnsi="Arial" w:cs="Arial"/>
                <w:b/>
                <w:bCs/>
                <w:lang w:val="en-US"/>
              </w:rPr>
            </w:pPr>
            <w:r w:rsidRPr="00E31A14">
              <w:rPr>
                <w:rFonts w:ascii="Arial" w:hAnsi="Arial" w:cs="Arial"/>
                <w:b/>
                <w:bCs/>
                <w:lang w:val="en-US"/>
              </w:rPr>
              <w:t>-No.</w:t>
            </w:r>
          </w:p>
          <w:p w14:paraId="268F19CD" w14:textId="11E4A1F0" w:rsidR="00E31A14" w:rsidRPr="00E31A14" w:rsidRDefault="00E31A14" w:rsidP="004C71DA">
            <w:pPr>
              <w:rPr>
                <w:rFonts w:ascii="Arial" w:hAnsi="Arial" w:cs="Arial"/>
                <w:lang w:val="en-US"/>
              </w:rPr>
            </w:pPr>
            <w:r w:rsidRPr="00E31A14">
              <w:rPr>
                <w:rFonts w:ascii="Arial" w:hAnsi="Arial" w:cs="Arial"/>
                <w:lang w:val="en-US"/>
              </w:rPr>
              <w:t>-</w:t>
            </w:r>
            <w:r w:rsidR="000C7583" w:rsidRPr="000C7583">
              <w:rPr>
                <w:rFonts w:ascii="Arial" w:hAnsi="Arial" w:cs="Arial"/>
                <w:lang w:val="en-US"/>
              </w:rPr>
              <w:t>‘</w:t>
            </w:r>
            <w:r w:rsidRPr="00E31A14">
              <w:rPr>
                <w:rFonts w:ascii="Arial" w:hAnsi="Arial" w:cs="Arial"/>
                <w:lang w:val="en-US"/>
              </w:rPr>
              <w:t>...oli h nixta ki o kosmos to kserei</w:t>
            </w:r>
            <w:r w:rsidR="000C7583" w:rsidRPr="000C7583">
              <w:rPr>
                <w:rFonts w:ascii="Arial" w:hAnsi="Arial" w:cs="Arial"/>
                <w:lang w:val="en-US"/>
              </w:rPr>
              <w:t>’</w:t>
            </w:r>
            <w:r w:rsidRPr="00E31A14">
              <w:rPr>
                <w:rFonts w:ascii="Arial" w:hAnsi="Arial" w:cs="Arial"/>
                <w:lang w:val="en-US"/>
              </w:rPr>
              <w:t xml:space="preserve">, by Vita. This song played in Maestro. And he sings it very nicely - in fact, R. takes lessons with my student, H.B. - he sings it very nicely, which is not lyrical. And then another one takes it, who has become totally famous, who does [sings with heavier laryngeal registration, sob, ornamentation and glissandi in the melodic movement] </w:t>
            </w:r>
            <w:r w:rsidR="000C7583" w:rsidRPr="000C7583">
              <w:rPr>
                <w:rFonts w:ascii="Arial" w:hAnsi="Arial" w:cs="Arial"/>
                <w:lang w:val="en-US"/>
              </w:rPr>
              <w:t>‘</w:t>
            </w:r>
            <w:r w:rsidRPr="00E31A14">
              <w:rPr>
                <w:rFonts w:ascii="Arial" w:hAnsi="Arial" w:cs="Arial"/>
                <w:lang w:val="en-US"/>
              </w:rPr>
              <w:t>dika sou ola t’astra pou vgenoun stous dromous</w:t>
            </w:r>
            <w:r w:rsidR="000C7583" w:rsidRPr="000C7583">
              <w:rPr>
                <w:rFonts w:ascii="Arial" w:hAnsi="Arial" w:cs="Arial"/>
                <w:lang w:val="en-US"/>
              </w:rPr>
              <w:t>’</w:t>
            </w:r>
            <w:r w:rsidRPr="00E31A14">
              <w:rPr>
                <w:rFonts w:ascii="Arial" w:hAnsi="Arial" w:cs="Arial"/>
                <w:lang w:val="en-US"/>
              </w:rPr>
              <w:t>, he has made it laiko. He made it famous, let's say.</w:t>
            </w:r>
          </w:p>
          <w:p w14:paraId="5ADD9E05" w14:textId="77777777" w:rsidR="00E31A14" w:rsidRPr="00E31A14" w:rsidRDefault="00E31A14" w:rsidP="004C71DA">
            <w:pPr>
              <w:rPr>
                <w:rFonts w:ascii="Arial" w:hAnsi="Arial" w:cs="Arial"/>
                <w:b/>
                <w:bCs/>
                <w:lang w:val="en-US"/>
              </w:rPr>
            </w:pPr>
            <w:r w:rsidRPr="00E31A14">
              <w:rPr>
                <w:rFonts w:ascii="Arial" w:hAnsi="Arial" w:cs="Arial"/>
                <w:b/>
                <w:bCs/>
                <w:lang w:val="en-US"/>
              </w:rPr>
              <w:t>-It resonated more with the common sentiment.</w:t>
            </w:r>
          </w:p>
          <w:p w14:paraId="030409C6" w14:textId="77777777" w:rsidR="00E31A14" w:rsidRPr="00E31A14" w:rsidRDefault="00E31A14" w:rsidP="004C71DA">
            <w:pPr>
              <w:rPr>
                <w:rFonts w:ascii="Arial" w:hAnsi="Arial" w:cs="Arial"/>
                <w:lang w:val="en-US"/>
              </w:rPr>
            </w:pPr>
            <w:r w:rsidRPr="00E31A14">
              <w:rPr>
                <w:rFonts w:ascii="Arial" w:hAnsi="Arial" w:cs="Arial"/>
                <w:lang w:val="en-US"/>
              </w:rPr>
              <w:lastRenderedPageBreak/>
              <w:t>-Exactly. He ruined the song for me, because it doesn't have that form.</w:t>
            </w:r>
          </w:p>
          <w:p w14:paraId="4CF7B03E" w14:textId="77777777" w:rsidR="00E31A14" w:rsidRPr="00E31A14" w:rsidRDefault="00E31A14" w:rsidP="004C71DA">
            <w:pPr>
              <w:rPr>
                <w:rFonts w:ascii="Arial" w:hAnsi="Arial" w:cs="Arial"/>
                <w:b/>
                <w:bCs/>
                <w:lang w:val="en-US"/>
              </w:rPr>
            </w:pPr>
            <w:r w:rsidRPr="00E31A14">
              <w:rPr>
                <w:rFonts w:ascii="Arial" w:hAnsi="Arial" w:cs="Arial"/>
                <w:b/>
                <w:bCs/>
                <w:lang w:val="en-US"/>
              </w:rPr>
              <w:t>-I haven't heard it to tell you.</w:t>
            </w:r>
          </w:p>
          <w:p w14:paraId="55312705" w14:textId="77777777" w:rsidR="00E31A14" w:rsidRPr="00E31A14" w:rsidRDefault="00E31A14" w:rsidP="004C71DA">
            <w:pPr>
              <w:rPr>
                <w:rFonts w:ascii="Arial" w:hAnsi="Arial" w:cs="Arial"/>
                <w:lang w:val="en-US"/>
              </w:rPr>
            </w:pPr>
            <w:r w:rsidRPr="00E31A14">
              <w:rPr>
                <w:rFonts w:ascii="Arial" w:hAnsi="Arial" w:cs="Arial"/>
                <w:lang w:val="en-US"/>
              </w:rPr>
              <w:t>-You can listen to it, you can see it. I mean, I want to tell you that it has a different delivery, it has a lot of sob, it has a lot of tsalimi, it has a lot of amane, which again, they don't want it too emotional. You'll see, if you notice, I was watching the MAD awards yesterday, and they don't participate, both physically and communicatively.</w:t>
            </w:r>
          </w:p>
          <w:p w14:paraId="59B2DC42" w14:textId="77777777" w:rsidR="00E31A14" w:rsidRPr="00E31A14" w:rsidRDefault="00E31A14" w:rsidP="004C71DA">
            <w:pPr>
              <w:rPr>
                <w:rFonts w:ascii="Arial" w:hAnsi="Arial" w:cs="Arial"/>
                <w:b/>
                <w:bCs/>
                <w:lang w:val="en-US"/>
              </w:rPr>
            </w:pPr>
            <w:r w:rsidRPr="00E31A14">
              <w:rPr>
                <w:rFonts w:ascii="Arial" w:hAnsi="Arial" w:cs="Arial"/>
                <w:b/>
                <w:bCs/>
                <w:lang w:val="en-US"/>
              </w:rPr>
              <w:t>-They are somewhere else?</w:t>
            </w:r>
          </w:p>
          <w:p w14:paraId="3DB8A9F7" w14:textId="77777777" w:rsidR="00E31A14" w:rsidRPr="00E31A14" w:rsidRDefault="00E31A14" w:rsidP="004C71DA">
            <w:pPr>
              <w:rPr>
                <w:rFonts w:ascii="Arial" w:hAnsi="Arial" w:cs="Arial"/>
                <w:lang w:val="en-US"/>
              </w:rPr>
            </w:pPr>
            <w:r w:rsidRPr="00E31A14">
              <w:rPr>
                <w:rFonts w:ascii="Arial" w:hAnsi="Arial" w:cs="Arial"/>
                <w:lang w:val="en-US"/>
              </w:rPr>
              <w:t>-They are somewhere else. It's like they're taking pictures and signing autographs. They have no connection to the lyrics and the music. They don't like this overdramatization.</w:t>
            </w:r>
          </w:p>
          <w:p w14:paraId="705D4856" w14:textId="77777777" w:rsidR="00E31A14" w:rsidRPr="00E31A14" w:rsidRDefault="00E31A14" w:rsidP="004C71DA">
            <w:pPr>
              <w:rPr>
                <w:rFonts w:ascii="Arial" w:hAnsi="Arial" w:cs="Arial"/>
                <w:b/>
                <w:bCs/>
                <w:lang w:val="en-US"/>
              </w:rPr>
            </w:pPr>
            <w:r w:rsidRPr="00E31A14">
              <w:rPr>
                <w:rFonts w:ascii="Arial" w:hAnsi="Arial" w:cs="Arial"/>
                <w:b/>
                <w:bCs/>
                <w:lang w:val="en-US"/>
              </w:rPr>
              <w:t>-Has the function of the song changed?</w:t>
            </w:r>
          </w:p>
          <w:p w14:paraId="45AD02C1" w14:textId="77777777" w:rsidR="00E31A14" w:rsidRPr="00E31A14" w:rsidRDefault="00E31A14" w:rsidP="004C71DA">
            <w:pPr>
              <w:rPr>
                <w:rFonts w:ascii="Arial" w:hAnsi="Arial" w:cs="Arial"/>
                <w:lang w:val="en-US"/>
              </w:rPr>
            </w:pPr>
            <w:r w:rsidRPr="00E31A14">
              <w:rPr>
                <w:rFonts w:ascii="Arial" w:hAnsi="Arial" w:cs="Arial"/>
                <w:lang w:val="en-US"/>
              </w:rPr>
              <w:t>-But the audience is not interested in the singer. They go to the clubs and they are interested in drinking and being with their friends and being the protagonists themselves. They don't particularly want the singer to be the protagonist. Today, in the narcissistic age we live in, everyone wants to be the protagonist.</w:t>
            </w:r>
          </w:p>
          <w:p w14:paraId="194F752A" w14:textId="77777777" w:rsidR="00E31A14" w:rsidRPr="00E31A14" w:rsidRDefault="00E31A14" w:rsidP="004C71DA">
            <w:pPr>
              <w:rPr>
                <w:rFonts w:ascii="Arial" w:hAnsi="Arial" w:cs="Arial"/>
                <w:b/>
                <w:bCs/>
                <w:lang w:val="en-US"/>
              </w:rPr>
            </w:pPr>
            <w:r w:rsidRPr="00E31A14">
              <w:rPr>
                <w:rFonts w:ascii="Arial" w:hAnsi="Arial" w:cs="Arial"/>
                <w:b/>
                <w:bCs/>
                <w:lang w:val="en-US"/>
              </w:rPr>
              <w:t>-Does this result in the decline of vocal standards? I mean, a singer from the 60s-70s had a reference to Kazantzidis, to Panou...</w:t>
            </w:r>
          </w:p>
          <w:p w14:paraId="184E97F0" w14:textId="77777777" w:rsidR="00E31A14" w:rsidRPr="00E31A14" w:rsidRDefault="00E31A14" w:rsidP="004C71DA">
            <w:pPr>
              <w:rPr>
                <w:rFonts w:ascii="Arial" w:hAnsi="Arial" w:cs="Arial"/>
                <w:lang w:val="en-US"/>
              </w:rPr>
            </w:pPr>
            <w:r w:rsidRPr="00E31A14">
              <w:rPr>
                <w:rFonts w:ascii="Arial" w:hAnsi="Arial" w:cs="Arial"/>
                <w:lang w:val="en-US"/>
              </w:rPr>
              <w:t>-Yes, you would say, Kazantzidis.</w:t>
            </w:r>
          </w:p>
          <w:p w14:paraId="1A279733" w14:textId="77777777" w:rsidR="00E31A14" w:rsidRPr="00E31A14" w:rsidRDefault="00E31A14" w:rsidP="004C71DA">
            <w:pPr>
              <w:rPr>
                <w:rFonts w:ascii="Arial" w:hAnsi="Arial" w:cs="Arial"/>
                <w:b/>
                <w:bCs/>
                <w:lang w:val="en-US"/>
              </w:rPr>
            </w:pPr>
            <w:r w:rsidRPr="00E31A14">
              <w:rPr>
                <w:rFonts w:ascii="Arial" w:hAnsi="Arial" w:cs="Arial"/>
                <w:b/>
                <w:bCs/>
                <w:lang w:val="en-US"/>
              </w:rPr>
              <w:t>-...and the voice was molded on such models. Dionysiou, for example. Today, when studio practices have dominated, I think - I come from a generation that grew up with singer-songwriters.</w:t>
            </w:r>
          </w:p>
          <w:p w14:paraId="7BE03E2A" w14:textId="77777777" w:rsidR="00E31A14" w:rsidRPr="00E31A14" w:rsidRDefault="00E31A14" w:rsidP="004C71DA">
            <w:pPr>
              <w:rPr>
                <w:rFonts w:ascii="Arial" w:hAnsi="Arial" w:cs="Arial"/>
                <w:lang w:val="en-US"/>
              </w:rPr>
            </w:pPr>
            <w:r w:rsidRPr="00E31A14">
              <w:rPr>
                <w:rFonts w:ascii="Arial" w:hAnsi="Arial" w:cs="Arial"/>
                <w:lang w:val="en-US"/>
              </w:rPr>
              <w:t>-Yes, that's right.</w:t>
            </w:r>
          </w:p>
          <w:p w14:paraId="64BDCBC3" w14:textId="4D28E48D" w:rsidR="00E31A14" w:rsidRPr="00E31A14" w:rsidRDefault="00E31A14" w:rsidP="004C71DA">
            <w:pPr>
              <w:rPr>
                <w:rFonts w:ascii="Arial" w:hAnsi="Arial" w:cs="Arial"/>
                <w:lang w:val="en-US"/>
              </w:rPr>
            </w:pPr>
            <w:r w:rsidRPr="00E31A14">
              <w:rPr>
                <w:rFonts w:ascii="Arial" w:hAnsi="Arial" w:cs="Arial"/>
                <w:b/>
                <w:bCs/>
                <w:lang w:val="en-US"/>
              </w:rPr>
              <w:t xml:space="preserve">-The </w:t>
            </w:r>
            <w:r w:rsidR="000C7583" w:rsidRPr="000C7583">
              <w:rPr>
                <w:rFonts w:ascii="Arial" w:hAnsi="Arial" w:cs="Arial"/>
                <w:b/>
                <w:bCs/>
                <w:lang w:val="en-US"/>
              </w:rPr>
              <w:t>‘</w:t>
            </w:r>
            <w:r w:rsidRPr="00E31A14">
              <w:rPr>
                <w:rFonts w:ascii="Arial" w:hAnsi="Arial" w:cs="Arial"/>
                <w:b/>
                <w:bCs/>
                <w:lang w:val="en-US"/>
              </w:rPr>
              <w:t>entechno</w:t>
            </w:r>
            <w:r w:rsidR="000C7583" w:rsidRPr="000C7583">
              <w:rPr>
                <w:rFonts w:ascii="Arial" w:hAnsi="Arial" w:cs="Arial"/>
                <w:b/>
                <w:bCs/>
                <w:lang w:val="en-US"/>
              </w:rPr>
              <w:t>’</w:t>
            </w:r>
            <w:r w:rsidRPr="00E31A14">
              <w:rPr>
                <w:rFonts w:ascii="Arial" w:hAnsi="Arial" w:cs="Arial"/>
                <w:b/>
                <w:bCs/>
                <w:lang w:val="en-US"/>
              </w:rPr>
              <w:t xml:space="preserve"> song - what we call </w:t>
            </w:r>
            <w:r w:rsidR="000C7583" w:rsidRPr="000C7583">
              <w:rPr>
                <w:rFonts w:ascii="Arial" w:hAnsi="Arial" w:cs="Arial"/>
                <w:b/>
                <w:bCs/>
                <w:lang w:val="en-US"/>
              </w:rPr>
              <w:t>‘</w:t>
            </w:r>
            <w:r w:rsidRPr="00E31A14">
              <w:rPr>
                <w:rFonts w:ascii="Arial" w:hAnsi="Arial" w:cs="Arial"/>
                <w:b/>
                <w:bCs/>
                <w:lang w:val="en-US"/>
              </w:rPr>
              <w:t>entechno</w:t>
            </w:r>
            <w:r w:rsidR="000C7583" w:rsidRPr="000C7583">
              <w:rPr>
                <w:rFonts w:ascii="Arial" w:hAnsi="Arial" w:cs="Arial"/>
                <w:b/>
                <w:bCs/>
                <w:lang w:val="en-US"/>
              </w:rPr>
              <w:t>’</w:t>
            </w:r>
            <w:r w:rsidRPr="00E31A14">
              <w:rPr>
                <w:rFonts w:ascii="Arial" w:hAnsi="Arial" w:cs="Arial"/>
                <w:b/>
                <w:bCs/>
                <w:lang w:val="en-US"/>
              </w:rPr>
              <w:t>, perhaps the term is not pertinent, I think - was essentially a studio practice that created hybrids and amalgams of various idioms with an interesting and experimental sound. But the protagonists were the singer-songwriters</w:t>
            </w:r>
            <w:r w:rsidRPr="00E31A14">
              <w:rPr>
                <w:rFonts w:ascii="Arial" w:hAnsi="Arial" w:cs="Arial"/>
                <w:lang w:val="en-US"/>
              </w:rPr>
              <w:t>.</w:t>
            </w:r>
          </w:p>
          <w:p w14:paraId="603EF771" w14:textId="77777777" w:rsidR="00E31A14" w:rsidRPr="00E31A14" w:rsidRDefault="00E31A14" w:rsidP="004C71DA">
            <w:pPr>
              <w:rPr>
                <w:rFonts w:ascii="Arial" w:hAnsi="Arial" w:cs="Arial"/>
                <w:lang w:val="en-US"/>
              </w:rPr>
            </w:pPr>
            <w:r w:rsidRPr="00E31A14">
              <w:rPr>
                <w:rFonts w:ascii="Arial" w:hAnsi="Arial" w:cs="Arial"/>
                <w:lang w:val="en-US"/>
              </w:rPr>
              <w:t>-Yes. Now, as you say very correctly, the protagonists are the music producers. They direct everything. That is, they take a musical idea, and between the musician and the singer, the whole game takes place in the music production.</w:t>
            </w:r>
          </w:p>
          <w:p w14:paraId="6AA790B3" w14:textId="77777777" w:rsidR="00E31A14" w:rsidRPr="00E31A14" w:rsidRDefault="00E31A14" w:rsidP="004C71DA">
            <w:pPr>
              <w:rPr>
                <w:rFonts w:ascii="Arial" w:hAnsi="Arial" w:cs="Arial"/>
                <w:b/>
                <w:bCs/>
                <w:lang w:val="en-US"/>
              </w:rPr>
            </w:pPr>
            <w:r w:rsidRPr="00E31A14">
              <w:rPr>
                <w:rFonts w:ascii="Arial" w:hAnsi="Arial" w:cs="Arial"/>
                <w:b/>
                <w:bCs/>
                <w:lang w:val="en-US"/>
              </w:rPr>
              <w:t>-In all these years that you have been teaching, have you seen that it has an impact on the material that initially comes to you?</w:t>
            </w:r>
          </w:p>
          <w:p w14:paraId="39671D63" w14:textId="77777777" w:rsidR="00E31A14" w:rsidRPr="00E31A14" w:rsidRDefault="00E31A14" w:rsidP="004C71DA">
            <w:pPr>
              <w:rPr>
                <w:rFonts w:ascii="Arial" w:hAnsi="Arial" w:cs="Arial"/>
                <w:lang w:val="en-US"/>
              </w:rPr>
            </w:pPr>
            <w:r w:rsidRPr="00E31A14">
              <w:rPr>
                <w:rFonts w:ascii="Arial" w:hAnsi="Arial" w:cs="Arial"/>
                <w:lang w:val="en-US"/>
              </w:rPr>
              <w:t>-Of course! Of course! A song that is nonsense, with an amazing music production, can become a super hit, and a song that is excellent with a non-contemporary music production may not even pass 5000 views.</w:t>
            </w:r>
          </w:p>
          <w:p w14:paraId="43DF2A31" w14:textId="77777777" w:rsidR="00E31A14" w:rsidRPr="00E31A14" w:rsidRDefault="00E31A14" w:rsidP="004C71DA">
            <w:pPr>
              <w:rPr>
                <w:rFonts w:ascii="Arial" w:hAnsi="Arial" w:cs="Arial"/>
                <w:b/>
                <w:bCs/>
                <w:lang w:val="en-US"/>
              </w:rPr>
            </w:pPr>
            <w:r w:rsidRPr="00E31A14">
              <w:rPr>
                <w:rFonts w:ascii="Arial" w:hAnsi="Arial" w:cs="Arial"/>
                <w:b/>
                <w:bCs/>
                <w:lang w:val="en-US"/>
              </w:rPr>
              <w:t>-In the initial material of the students, in their level, have you seen a difference over the years? That is, when kids come to me and I ask them which singers they have listened to, they answer, for example, Foivos Delivorias. And I answer that Foivos Delivorias is a very nice singer-songwriter, he is not a singer. Or other names, who may be interesting, have a personality, but neither their sound nor their virtuosity is their strong suit.</w:t>
            </w:r>
          </w:p>
          <w:p w14:paraId="636281B9" w14:textId="77777777" w:rsidR="00E31A14" w:rsidRPr="00E31A14" w:rsidRDefault="00E31A14" w:rsidP="004C71DA">
            <w:pPr>
              <w:rPr>
                <w:rFonts w:ascii="Arial" w:hAnsi="Arial" w:cs="Arial"/>
                <w:lang w:val="en-US"/>
              </w:rPr>
            </w:pPr>
            <w:r w:rsidRPr="00E31A14">
              <w:rPr>
                <w:rFonts w:ascii="Arial" w:hAnsi="Arial" w:cs="Arial"/>
                <w:lang w:val="en-US"/>
              </w:rPr>
              <w:t>-No....most of them...depending on the period. Because among my students are F.D., P., and D.D. - I'm telling you now from the girls, right? - in each period they tell me different ones from these. That is, they have them as a model, let's say. But in general, I don't see what we had. For example, I started singing because I wanted to be like Haroula Alexiou. Then I heard Callas and fell in love... And I finished - no, I never finished with Alexiou. No one finishes with Alexiou.</w:t>
            </w:r>
          </w:p>
          <w:p w14:paraId="551793F0" w14:textId="77777777" w:rsidR="00E31A14" w:rsidRPr="00E31A14" w:rsidRDefault="00E31A14" w:rsidP="004C71DA">
            <w:pPr>
              <w:rPr>
                <w:rFonts w:ascii="Arial" w:hAnsi="Arial" w:cs="Arial"/>
                <w:b/>
                <w:bCs/>
                <w:lang w:val="en-US"/>
              </w:rPr>
            </w:pPr>
            <w:r w:rsidRPr="00E31A14">
              <w:rPr>
                <w:rFonts w:ascii="Arial" w:hAnsi="Arial" w:cs="Arial"/>
                <w:b/>
                <w:bCs/>
                <w:lang w:val="en-US"/>
              </w:rPr>
              <w:t>-No one in this country! [we laugh]</w:t>
            </w:r>
          </w:p>
          <w:p w14:paraId="04933017" w14:textId="77777777" w:rsidR="00E31A14" w:rsidRPr="00E31A14" w:rsidRDefault="00E31A14" w:rsidP="004C71DA">
            <w:pPr>
              <w:rPr>
                <w:rFonts w:ascii="Arial" w:hAnsi="Arial" w:cs="Arial"/>
                <w:lang w:val="en-US"/>
              </w:rPr>
            </w:pPr>
            <w:r w:rsidRPr="00E31A14">
              <w:rPr>
                <w:rFonts w:ascii="Arial" w:hAnsi="Arial" w:cs="Arial"/>
                <w:lang w:val="en-US"/>
              </w:rPr>
              <w:lastRenderedPageBreak/>
              <w:t>-But I knew Alexiou! Today there is no such identification with singers. Only a few have managed to achieve this and they have a specific and small audience. For example, Haroula Alexiou was once an institution. As was Giorgos Dalaras.</w:t>
            </w:r>
          </w:p>
          <w:p w14:paraId="1DA883ED" w14:textId="77777777" w:rsidR="00E31A14" w:rsidRPr="00E31A14" w:rsidRDefault="00E31A14" w:rsidP="004C71DA">
            <w:pPr>
              <w:rPr>
                <w:rFonts w:ascii="Arial" w:hAnsi="Arial" w:cs="Arial"/>
                <w:b/>
                <w:bCs/>
                <w:lang w:val="en-US"/>
              </w:rPr>
            </w:pPr>
            <w:r w:rsidRPr="00E31A14">
              <w:rPr>
                <w:rFonts w:ascii="Arial" w:hAnsi="Arial" w:cs="Arial"/>
                <w:b/>
                <w:bCs/>
                <w:lang w:val="en-US"/>
              </w:rPr>
              <w:t>-This woman has been at the forefront for so many decades…</w:t>
            </w:r>
          </w:p>
          <w:p w14:paraId="64D9DCF5" w14:textId="77777777" w:rsidR="00E31A14" w:rsidRPr="00E31A14" w:rsidRDefault="00E31A14" w:rsidP="004C71DA">
            <w:pPr>
              <w:rPr>
                <w:rFonts w:ascii="Arial" w:hAnsi="Arial" w:cs="Arial"/>
                <w:lang w:val="en-US"/>
              </w:rPr>
            </w:pPr>
            <w:r w:rsidRPr="00E31A14">
              <w:rPr>
                <w:rFonts w:ascii="Arial" w:hAnsi="Arial" w:cs="Arial"/>
                <w:lang w:val="en-US"/>
              </w:rPr>
              <w:t>-She was! Pay attention now, when I was a kid, that is, elementary school up to 1st grade of high school, the following three pop artists dominated: Paschalis, Elpida, and Bessy Argyraki. They were the top! That is, pop, pop, pop music came out for the first time then. They took American songs...</w:t>
            </w:r>
          </w:p>
          <w:p w14:paraId="14FE963F" w14:textId="77777777" w:rsidR="00E31A14" w:rsidRPr="00E31A14" w:rsidRDefault="00E31A14" w:rsidP="004C71DA">
            <w:pPr>
              <w:rPr>
                <w:rFonts w:ascii="Arial" w:hAnsi="Arial" w:cs="Arial"/>
                <w:b/>
                <w:bCs/>
                <w:lang w:val="en-US"/>
              </w:rPr>
            </w:pPr>
            <w:r w:rsidRPr="00E31A14">
              <w:rPr>
                <w:rFonts w:ascii="Arial" w:hAnsi="Arial" w:cs="Arial"/>
                <w:b/>
                <w:bCs/>
                <w:lang w:val="en-US"/>
              </w:rPr>
              <w:t>-Different types of voices, these?</w:t>
            </w:r>
          </w:p>
          <w:p w14:paraId="05D6B04E" w14:textId="77777777" w:rsidR="00E31A14" w:rsidRPr="00E31A14" w:rsidRDefault="00E31A14" w:rsidP="004C71DA">
            <w:pPr>
              <w:rPr>
                <w:rFonts w:ascii="Arial" w:hAnsi="Arial" w:cs="Arial"/>
                <w:lang w:val="en-US"/>
              </w:rPr>
            </w:pPr>
            <w:r w:rsidRPr="00E31A14">
              <w:rPr>
                <w:rFonts w:ascii="Arial" w:hAnsi="Arial" w:cs="Arial"/>
                <w:lang w:val="en-US"/>
              </w:rPr>
              <w:t>-Yes!</w:t>
            </w:r>
          </w:p>
          <w:p w14:paraId="18364368" w14:textId="77777777" w:rsidR="00E31A14" w:rsidRPr="00E31A14" w:rsidRDefault="00E31A14" w:rsidP="004C71DA">
            <w:pPr>
              <w:rPr>
                <w:rFonts w:ascii="Arial" w:hAnsi="Arial" w:cs="Arial"/>
                <w:b/>
                <w:bCs/>
                <w:lang w:val="en-US"/>
              </w:rPr>
            </w:pPr>
            <w:r w:rsidRPr="00E31A14">
              <w:rPr>
                <w:rFonts w:ascii="Arial" w:hAnsi="Arial" w:cs="Arial"/>
                <w:b/>
                <w:bCs/>
                <w:lang w:val="en-US"/>
              </w:rPr>
              <w:t>-Completely Western-influenced.</w:t>
            </w:r>
          </w:p>
          <w:p w14:paraId="74C4A08E" w14:textId="77777777" w:rsidR="00E31A14" w:rsidRPr="00E31A14" w:rsidRDefault="00E31A14" w:rsidP="004C71DA">
            <w:pPr>
              <w:rPr>
                <w:rFonts w:ascii="Arial" w:hAnsi="Arial" w:cs="Arial"/>
                <w:lang w:val="en-US"/>
              </w:rPr>
            </w:pPr>
            <w:r w:rsidRPr="00E31A14">
              <w:rPr>
                <w:rFonts w:ascii="Arial" w:hAnsi="Arial" w:cs="Arial"/>
                <w:lang w:val="en-US"/>
              </w:rPr>
              <w:t>-Yes, yes, yes!</w:t>
            </w:r>
          </w:p>
          <w:p w14:paraId="36505522" w14:textId="77777777" w:rsidR="00E31A14" w:rsidRPr="00E31A14" w:rsidRDefault="00E31A14" w:rsidP="004C71DA">
            <w:pPr>
              <w:rPr>
                <w:rFonts w:ascii="Arial" w:hAnsi="Arial" w:cs="Arial"/>
                <w:b/>
                <w:bCs/>
                <w:lang w:val="en-US"/>
              </w:rPr>
            </w:pPr>
            <w:r w:rsidRPr="00E31A14">
              <w:rPr>
                <w:rFonts w:ascii="Arial" w:hAnsi="Arial" w:cs="Arial"/>
                <w:b/>
                <w:bCs/>
                <w:lang w:val="en-US"/>
              </w:rPr>
              <w:t>-Paschalis was good, I liked him!</w:t>
            </w:r>
          </w:p>
          <w:p w14:paraId="42DEC268" w14:textId="77777777" w:rsidR="00E31A14" w:rsidRPr="00E31A14" w:rsidRDefault="00E31A14" w:rsidP="004C71DA">
            <w:pPr>
              <w:rPr>
                <w:rFonts w:ascii="Arial" w:hAnsi="Arial" w:cs="Arial"/>
                <w:lang w:val="en-US"/>
              </w:rPr>
            </w:pPr>
            <w:r w:rsidRPr="00E31A14">
              <w:rPr>
                <w:rFonts w:ascii="Arial" w:hAnsi="Arial" w:cs="Arial"/>
                <w:lang w:val="en-US"/>
              </w:rPr>
              <w:t>-Yes, very much! And Elpida has a very beautiful voice, and Bessy Argyraki, a spectacle then, eh? Who took the Bee Gees and made them in Greek. We, all the kids back then, listened to them! They were hugely successful.</w:t>
            </w:r>
          </w:p>
          <w:p w14:paraId="76D4ED70" w14:textId="77777777" w:rsidR="00E31A14" w:rsidRPr="00E31A14" w:rsidRDefault="00E31A14" w:rsidP="004C71DA">
            <w:pPr>
              <w:rPr>
                <w:rFonts w:ascii="Arial" w:hAnsi="Arial" w:cs="Arial"/>
                <w:b/>
                <w:bCs/>
                <w:lang w:val="en-US"/>
              </w:rPr>
            </w:pPr>
            <w:r w:rsidRPr="00E31A14">
              <w:rPr>
                <w:rFonts w:ascii="Arial" w:hAnsi="Arial" w:cs="Arial"/>
                <w:b/>
                <w:bCs/>
                <w:lang w:val="en-US"/>
              </w:rPr>
              <w:t>-Well, when I was 5 years old, Paschalis was at his peak again?</w:t>
            </w:r>
          </w:p>
          <w:p w14:paraId="61A5E3D6" w14:textId="77777777" w:rsidR="00E31A14" w:rsidRPr="00E31A14" w:rsidRDefault="00E31A14" w:rsidP="004C71DA">
            <w:pPr>
              <w:rPr>
                <w:rFonts w:ascii="Arial" w:hAnsi="Arial" w:cs="Arial"/>
                <w:lang w:val="en-US"/>
              </w:rPr>
            </w:pPr>
            <w:r w:rsidRPr="00E31A14">
              <w:rPr>
                <w:rFonts w:ascii="Arial" w:hAnsi="Arial" w:cs="Arial"/>
                <w:lang w:val="en-US"/>
              </w:rPr>
              <w:t>-Really?!</w:t>
            </w:r>
          </w:p>
          <w:p w14:paraId="34227637" w14:textId="77777777" w:rsidR="00E31A14" w:rsidRPr="00E31A14" w:rsidRDefault="00E31A14" w:rsidP="004C71DA">
            <w:pPr>
              <w:rPr>
                <w:rFonts w:ascii="Arial" w:hAnsi="Arial" w:cs="Arial"/>
                <w:b/>
                <w:bCs/>
                <w:lang w:val="en-US"/>
              </w:rPr>
            </w:pPr>
            <w:r w:rsidRPr="00E31A14">
              <w:rPr>
                <w:rFonts w:ascii="Arial" w:hAnsi="Arial" w:cs="Arial"/>
                <w:b/>
                <w:bCs/>
                <w:lang w:val="en-US"/>
              </w:rPr>
              <w:t>-It's true. In his later years...</w:t>
            </w:r>
          </w:p>
          <w:p w14:paraId="291DDDEB" w14:textId="77777777" w:rsidR="00E31A14" w:rsidRPr="00E31A14" w:rsidRDefault="00E31A14" w:rsidP="004C71DA">
            <w:pPr>
              <w:rPr>
                <w:rFonts w:ascii="Arial" w:hAnsi="Arial" w:cs="Arial"/>
                <w:lang w:val="en-US"/>
              </w:rPr>
            </w:pPr>
            <w:r w:rsidRPr="00E31A14">
              <w:rPr>
                <w:rFonts w:ascii="Arial" w:hAnsi="Arial" w:cs="Arial"/>
                <w:lang w:val="en-US"/>
              </w:rPr>
              <w:t>-Yes, okay... Tournas, alternative, like Foivos Delivorias today, Tournas was back then, and he was a hit. I want to tell you that this whole thing started then. There in 75-76.</w:t>
            </w:r>
          </w:p>
          <w:p w14:paraId="79D75436" w14:textId="77777777" w:rsidR="00E31A14" w:rsidRPr="00E31A14" w:rsidRDefault="00E31A14" w:rsidP="004C71DA">
            <w:pPr>
              <w:rPr>
                <w:rFonts w:ascii="Arial" w:hAnsi="Arial" w:cs="Arial"/>
                <w:b/>
                <w:bCs/>
                <w:lang w:val="en-US"/>
              </w:rPr>
            </w:pPr>
            <w:r w:rsidRPr="00E31A14">
              <w:rPr>
                <w:rFonts w:ascii="Arial" w:hAnsi="Arial" w:cs="Arial"/>
                <w:b/>
                <w:bCs/>
                <w:lang w:val="en-US"/>
              </w:rPr>
              <w:t>-The successors of these singers today are...</w:t>
            </w:r>
          </w:p>
          <w:p w14:paraId="54C6A5A2" w14:textId="77777777" w:rsidR="00E31A14" w:rsidRPr="00E31A14" w:rsidRDefault="00E31A14" w:rsidP="004C71DA">
            <w:pPr>
              <w:rPr>
                <w:rFonts w:ascii="Arial" w:hAnsi="Arial" w:cs="Arial"/>
                <w:lang w:val="en-US"/>
              </w:rPr>
            </w:pPr>
            <w:r w:rsidRPr="00E31A14">
              <w:rPr>
                <w:rFonts w:ascii="Arial" w:hAnsi="Arial" w:cs="Arial"/>
                <w:lang w:val="en-US"/>
              </w:rPr>
              <w:t>-In pop. For example, Elena Paparizou, Christos Mastoras... These are the artists. There's Sakis Rouvas, right?</w:t>
            </w:r>
          </w:p>
          <w:p w14:paraId="63CD282B" w14:textId="77777777" w:rsidR="00E31A14" w:rsidRPr="00E31A14" w:rsidRDefault="00E31A14" w:rsidP="004C71DA">
            <w:pPr>
              <w:rPr>
                <w:rFonts w:ascii="Arial" w:hAnsi="Arial" w:cs="Arial"/>
                <w:b/>
                <w:bCs/>
                <w:lang w:val="en-US"/>
              </w:rPr>
            </w:pPr>
            <w:r w:rsidRPr="00E31A14">
              <w:rPr>
                <w:rFonts w:ascii="Arial" w:hAnsi="Arial" w:cs="Arial"/>
                <w:b/>
                <w:bCs/>
                <w:lang w:val="en-US"/>
              </w:rPr>
              <w:t>-Yes, that's right.</w:t>
            </w:r>
          </w:p>
          <w:p w14:paraId="508ADE2D" w14:textId="77777777" w:rsidR="00E31A14" w:rsidRPr="00E31A14" w:rsidRDefault="00E31A14" w:rsidP="004C71DA">
            <w:pPr>
              <w:rPr>
                <w:rFonts w:ascii="Arial" w:hAnsi="Arial" w:cs="Arial"/>
                <w:lang w:val="en-US"/>
              </w:rPr>
            </w:pPr>
            <w:r w:rsidRPr="00E31A14">
              <w:rPr>
                <w:rFonts w:ascii="Arial" w:hAnsi="Arial" w:cs="Arial"/>
                <w:lang w:val="en-US"/>
              </w:rPr>
              <w:t>-These are the artists. This genre became a big umbrella afterwards. Anna Vissi came along and swept everything away...</w:t>
            </w:r>
          </w:p>
          <w:p w14:paraId="7A7A350B" w14:textId="77777777" w:rsidR="00E31A14" w:rsidRPr="00E31A14" w:rsidRDefault="00E31A14" w:rsidP="004C71DA">
            <w:pPr>
              <w:rPr>
                <w:rFonts w:ascii="Arial" w:hAnsi="Arial" w:cs="Arial"/>
                <w:b/>
                <w:bCs/>
                <w:lang w:val="en-US"/>
              </w:rPr>
            </w:pPr>
            <w:r w:rsidRPr="00E31A14">
              <w:rPr>
                <w:rFonts w:ascii="Arial" w:hAnsi="Arial" w:cs="Arial"/>
                <w:b/>
                <w:bCs/>
                <w:lang w:val="en-US"/>
              </w:rPr>
              <w:t>-An amazing hybrid, that one.</w:t>
            </w:r>
          </w:p>
          <w:p w14:paraId="3D51D8E3" w14:textId="77777777" w:rsidR="00E31A14" w:rsidRPr="00E31A14" w:rsidRDefault="00E31A14" w:rsidP="004C71DA">
            <w:pPr>
              <w:rPr>
                <w:rFonts w:ascii="Arial" w:hAnsi="Arial" w:cs="Arial"/>
                <w:lang w:val="en-US"/>
              </w:rPr>
            </w:pPr>
            <w:r w:rsidRPr="00E31A14">
              <w:rPr>
                <w:rFonts w:ascii="Arial" w:hAnsi="Arial" w:cs="Arial"/>
                <w:lang w:val="en-US"/>
              </w:rPr>
              <w:t>-Yes, Anna Vissi swept everything away. She was a phenomenon! A tremendous artist, an incredible talent. Then Vandi. So, a lot of pop music was played.</w:t>
            </w:r>
          </w:p>
          <w:p w14:paraId="07FA59E7" w14:textId="5BB5FC16" w:rsidR="00E31A14" w:rsidRPr="00E31A14" w:rsidRDefault="00E31A14" w:rsidP="004C71DA">
            <w:pPr>
              <w:rPr>
                <w:rFonts w:ascii="Arial" w:hAnsi="Arial" w:cs="Arial"/>
                <w:b/>
                <w:bCs/>
                <w:lang w:val="en-US"/>
              </w:rPr>
            </w:pPr>
            <w:r w:rsidRPr="00E31A14">
              <w:rPr>
                <w:rFonts w:ascii="Arial" w:hAnsi="Arial" w:cs="Arial"/>
                <w:lang w:val="en-US"/>
              </w:rPr>
              <w:t>-</w:t>
            </w:r>
            <w:r w:rsidRPr="00E31A14">
              <w:rPr>
                <w:rFonts w:ascii="Arial" w:hAnsi="Arial" w:cs="Arial"/>
                <w:b/>
                <w:bCs/>
                <w:lang w:val="en-US"/>
              </w:rPr>
              <w:t xml:space="preserve">Yes, the 90s when I was in school, we had the </w:t>
            </w:r>
            <w:r w:rsidR="000C7583" w:rsidRPr="000C7583">
              <w:rPr>
                <w:rFonts w:ascii="Arial" w:hAnsi="Arial" w:cs="Arial"/>
                <w:b/>
                <w:bCs/>
                <w:lang w:val="en-US"/>
              </w:rPr>
              <w:t>‘</w:t>
            </w:r>
            <w:r w:rsidRPr="00E31A14">
              <w:rPr>
                <w:rFonts w:ascii="Arial" w:hAnsi="Arial" w:cs="Arial"/>
                <w:b/>
                <w:bCs/>
                <w:lang w:val="en-US"/>
              </w:rPr>
              <w:t>bareladika</w:t>
            </w:r>
            <w:r w:rsidR="000C7583" w:rsidRPr="000C7583">
              <w:rPr>
                <w:rFonts w:ascii="Arial" w:hAnsi="Arial" w:cs="Arial"/>
                <w:b/>
                <w:bCs/>
                <w:lang w:val="en-US"/>
              </w:rPr>
              <w:t>’</w:t>
            </w:r>
            <w:r w:rsidRPr="00E31A14">
              <w:rPr>
                <w:rFonts w:ascii="Arial" w:hAnsi="Arial" w:cs="Arial"/>
                <w:b/>
                <w:bCs/>
                <w:lang w:val="en-US"/>
              </w:rPr>
              <w:t xml:space="preserve"> [pubs], where they played </w:t>
            </w:r>
            <w:r w:rsidR="000C7583" w:rsidRPr="000C7583">
              <w:rPr>
                <w:rFonts w:ascii="Arial" w:hAnsi="Arial" w:cs="Arial"/>
                <w:b/>
                <w:bCs/>
                <w:lang w:val="en-US"/>
              </w:rPr>
              <w:t>‘</w:t>
            </w:r>
            <w:r w:rsidRPr="00E31A14">
              <w:rPr>
                <w:rFonts w:ascii="Arial" w:hAnsi="Arial" w:cs="Arial"/>
                <w:b/>
                <w:bCs/>
                <w:lang w:val="en-US"/>
              </w:rPr>
              <w:t>pote Voudas, pote Koudas</w:t>
            </w:r>
            <w:r w:rsidR="000C7583" w:rsidRPr="000C7583">
              <w:rPr>
                <w:rFonts w:ascii="Arial" w:hAnsi="Arial" w:cs="Arial"/>
                <w:b/>
                <w:bCs/>
                <w:lang w:val="en-US"/>
              </w:rPr>
              <w:t>’</w:t>
            </w:r>
            <w:r w:rsidRPr="00E31A14">
              <w:rPr>
                <w:rFonts w:ascii="Arial" w:hAnsi="Arial" w:cs="Arial"/>
                <w:b/>
                <w:bCs/>
                <w:lang w:val="en-US"/>
              </w:rPr>
              <w:t xml:space="preserve"> [Nikos Papazoglou, of the entechno style] and then Vandi. Crazy!</w:t>
            </w:r>
          </w:p>
          <w:p w14:paraId="2A57B9CD" w14:textId="77777777" w:rsidR="00E31A14" w:rsidRPr="00E31A14" w:rsidRDefault="00E31A14" w:rsidP="004C71DA">
            <w:pPr>
              <w:rPr>
                <w:rFonts w:ascii="Arial" w:hAnsi="Arial" w:cs="Arial"/>
                <w:lang w:val="en-US"/>
              </w:rPr>
            </w:pPr>
            <w:r w:rsidRPr="00E31A14">
              <w:rPr>
                <w:rFonts w:ascii="Arial" w:hAnsi="Arial" w:cs="Arial"/>
                <w:lang w:val="en-US"/>
              </w:rPr>
              <w:t>-Bravo, that's it. We had it all. We had a great wealth of different genres and many good songs from each genre.</w:t>
            </w:r>
          </w:p>
          <w:p w14:paraId="027FC0DF" w14:textId="77777777" w:rsidR="00E31A14" w:rsidRPr="00E31A14" w:rsidRDefault="00E31A14" w:rsidP="004C71DA">
            <w:pPr>
              <w:rPr>
                <w:rFonts w:ascii="Arial" w:hAnsi="Arial" w:cs="Arial"/>
                <w:lang w:val="en-US"/>
              </w:rPr>
            </w:pPr>
            <w:r w:rsidRPr="00E31A14">
              <w:rPr>
                <w:rFonts w:ascii="Arial" w:hAnsi="Arial" w:cs="Arial"/>
                <w:lang w:val="en-US"/>
              </w:rPr>
              <w:t>-</w:t>
            </w:r>
            <w:r w:rsidRPr="00E31A14">
              <w:rPr>
                <w:rFonts w:ascii="Arial" w:hAnsi="Arial" w:cs="Arial"/>
                <w:b/>
                <w:bCs/>
                <w:lang w:val="en-US"/>
              </w:rPr>
              <w:t>The landscape today? I want you to tell me more about the vocals.</w:t>
            </w:r>
          </w:p>
          <w:p w14:paraId="7A16E4DA" w14:textId="77777777" w:rsidR="00E31A14" w:rsidRPr="00E31A14" w:rsidRDefault="00E31A14" w:rsidP="004C71DA">
            <w:pPr>
              <w:rPr>
                <w:rFonts w:ascii="Arial" w:hAnsi="Arial" w:cs="Arial"/>
                <w:lang w:val="en-US"/>
              </w:rPr>
            </w:pPr>
            <w:r w:rsidRPr="00E31A14">
              <w:rPr>
                <w:rFonts w:ascii="Arial" w:hAnsi="Arial" w:cs="Arial"/>
                <w:lang w:val="en-US"/>
              </w:rPr>
              <w:t>-Look, people don't want the high notes. What I told you. That is, they can't stand the overdramatization. Things are more minimal, more conversational. All artists, even very famous artists, today try to bring their voice into a prose on the song, to be closer to trap and rap so that the audience can listen to them. This thing is a hit today, the speaking voice in the song, that is, to speak on the notes and not to sing. So, things are going in that direction.</w:t>
            </w:r>
          </w:p>
          <w:p w14:paraId="5B568817" w14:textId="77777777" w:rsidR="00E31A14" w:rsidRPr="00E31A14" w:rsidRDefault="00E31A14" w:rsidP="004C71DA">
            <w:pPr>
              <w:rPr>
                <w:rFonts w:ascii="Arial" w:hAnsi="Arial" w:cs="Arial"/>
                <w:b/>
                <w:bCs/>
                <w:lang w:val="en-US"/>
              </w:rPr>
            </w:pPr>
            <w:r w:rsidRPr="00E31A14">
              <w:rPr>
                <w:rFonts w:ascii="Arial" w:hAnsi="Arial" w:cs="Arial"/>
                <w:b/>
                <w:bCs/>
                <w:lang w:val="en-US"/>
              </w:rPr>
              <w:t>-Things are bad then.</w:t>
            </w:r>
          </w:p>
          <w:p w14:paraId="21AFC5BB" w14:textId="68246CDF" w:rsidR="00E31A14" w:rsidRPr="00E31A14" w:rsidRDefault="00E31A14" w:rsidP="004C71DA">
            <w:pPr>
              <w:rPr>
                <w:rFonts w:ascii="Arial" w:hAnsi="Arial" w:cs="Arial"/>
                <w:lang w:val="en-US"/>
              </w:rPr>
            </w:pPr>
            <w:r w:rsidRPr="00E31A14">
              <w:rPr>
                <w:rFonts w:ascii="Arial" w:hAnsi="Arial" w:cs="Arial"/>
                <w:lang w:val="en-US"/>
              </w:rPr>
              <w:t xml:space="preserve">-Well, bad or not, you know, as scientists we don't judge. We observe the phenomenon and say </w:t>
            </w:r>
            <w:r w:rsidR="000C7583" w:rsidRPr="000C7583">
              <w:rPr>
                <w:rFonts w:ascii="Arial" w:hAnsi="Arial" w:cs="Arial"/>
                <w:lang w:val="en-US"/>
              </w:rPr>
              <w:t>‘</w:t>
            </w:r>
            <w:r w:rsidRPr="00E31A14">
              <w:rPr>
                <w:rFonts w:ascii="Arial" w:hAnsi="Arial" w:cs="Arial"/>
                <w:lang w:val="en-US"/>
              </w:rPr>
              <w:t>this is happening, it wants to tell us something</w:t>
            </w:r>
            <w:r w:rsidR="000C7583" w:rsidRPr="000C7583">
              <w:rPr>
                <w:rFonts w:ascii="Arial" w:hAnsi="Arial" w:cs="Arial"/>
                <w:lang w:val="en-US"/>
              </w:rPr>
              <w:t>’</w:t>
            </w:r>
            <w:r w:rsidRPr="00E31A14">
              <w:rPr>
                <w:rFonts w:ascii="Arial" w:hAnsi="Arial" w:cs="Arial"/>
                <w:lang w:val="en-US"/>
              </w:rPr>
              <w:t>.</w:t>
            </w:r>
          </w:p>
          <w:p w14:paraId="6F415592" w14:textId="77777777" w:rsidR="00E31A14" w:rsidRPr="00E31A14" w:rsidRDefault="00E31A14" w:rsidP="004C71DA">
            <w:pPr>
              <w:rPr>
                <w:rFonts w:ascii="Arial" w:hAnsi="Arial" w:cs="Arial"/>
                <w:b/>
                <w:bCs/>
                <w:lang w:val="en-US"/>
              </w:rPr>
            </w:pPr>
            <w:r w:rsidRPr="00E31A14">
              <w:rPr>
                <w:rFonts w:ascii="Arial" w:hAnsi="Arial" w:cs="Arial"/>
                <w:b/>
                <w:bCs/>
                <w:lang w:val="en-US"/>
              </w:rPr>
              <w:t>-Yes, but we are also people and insider researchers though [I laugh].</w:t>
            </w:r>
          </w:p>
          <w:p w14:paraId="387CBC8C" w14:textId="507C3586" w:rsidR="00E31A14" w:rsidRPr="00E31A14" w:rsidRDefault="00E31A14" w:rsidP="004C71DA">
            <w:pPr>
              <w:rPr>
                <w:rFonts w:ascii="Arial" w:hAnsi="Arial" w:cs="Arial"/>
                <w:lang w:val="en-US"/>
              </w:rPr>
            </w:pPr>
            <w:r w:rsidRPr="00E31A14">
              <w:rPr>
                <w:rFonts w:ascii="Arial" w:hAnsi="Arial" w:cs="Arial"/>
                <w:lang w:val="en-US"/>
              </w:rPr>
              <w:lastRenderedPageBreak/>
              <w:t xml:space="preserve">-Maybe. But as my clients tell me, if I believe, I tell them </w:t>
            </w:r>
            <w:r w:rsidR="000C7583" w:rsidRPr="000C7583">
              <w:rPr>
                <w:rFonts w:ascii="Arial" w:hAnsi="Arial" w:cs="Arial"/>
                <w:lang w:val="en-US"/>
              </w:rPr>
              <w:t>‘</w:t>
            </w:r>
            <w:r w:rsidRPr="00E31A14">
              <w:rPr>
                <w:rFonts w:ascii="Arial" w:hAnsi="Arial" w:cs="Arial"/>
                <w:lang w:val="en-US"/>
              </w:rPr>
              <w:t>scientists don't believe, we research</w:t>
            </w:r>
            <w:r w:rsidR="000C7583" w:rsidRPr="000C7583">
              <w:rPr>
                <w:rFonts w:ascii="Arial" w:hAnsi="Arial" w:cs="Arial"/>
                <w:lang w:val="en-US"/>
              </w:rPr>
              <w:t>’</w:t>
            </w:r>
            <w:r w:rsidRPr="00E31A14">
              <w:rPr>
                <w:rFonts w:ascii="Arial" w:hAnsi="Arial" w:cs="Arial"/>
                <w:lang w:val="en-US"/>
              </w:rPr>
              <w:t xml:space="preserve"> [laughs]. Because if we start believing, you’re screwed [laughs].</w:t>
            </w:r>
          </w:p>
          <w:p w14:paraId="245A201A" w14:textId="77777777" w:rsidR="00E31A14" w:rsidRPr="00E31A14" w:rsidRDefault="00E31A14" w:rsidP="004C71DA">
            <w:pPr>
              <w:rPr>
                <w:rFonts w:ascii="Arial" w:hAnsi="Arial" w:cs="Arial"/>
                <w:b/>
                <w:bCs/>
                <w:lang w:val="en-US"/>
              </w:rPr>
            </w:pPr>
            <w:r w:rsidRPr="00E31A14">
              <w:rPr>
                <w:rFonts w:ascii="Arial" w:hAnsi="Arial" w:cs="Arial"/>
                <w:b/>
                <w:bCs/>
                <w:lang w:val="en-US"/>
              </w:rPr>
              <w:t>-You're right about that.</w:t>
            </w:r>
          </w:p>
          <w:p w14:paraId="308E45BC" w14:textId="77777777" w:rsidR="00E31A14" w:rsidRPr="00E31A14" w:rsidRDefault="00E31A14" w:rsidP="004C71DA">
            <w:pPr>
              <w:rPr>
                <w:rFonts w:ascii="Arial" w:hAnsi="Arial" w:cs="Arial"/>
                <w:lang w:val="en-US"/>
              </w:rPr>
            </w:pPr>
            <w:r w:rsidRPr="00E31A14">
              <w:rPr>
                <w:rFonts w:ascii="Arial" w:hAnsi="Arial" w:cs="Arial"/>
                <w:lang w:val="en-US"/>
              </w:rPr>
              <w:t>-We have to observe the phenomenon and say that this is a phenomenon that is starting to become massive, so it's telling us something and we have to go and see it without prejudice, no matter how much we don't like it. We have to go and see what this thing is telling us.</w:t>
            </w:r>
          </w:p>
          <w:p w14:paraId="5D16114A" w14:textId="77777777" w:rsidR="00E31A14" w:rsidRPr="00E31A14" w:rsidRDefault="00E31A14" w:rsidP="004C71DA">
            <w:pPr>
              <w:rPr>
                <w:rFonts w:ascii="Arial" w:hAnsi="Arial" w:cs="Arial"/>
                <w:b/>
                <w:bCs/>
                <w:lang w:val="en-US"/>
              </w:rPr>
            </w:pPr>
            <w:r w:rsidRPr="00E31A14">
              <w:rPr>
                <w:rFonts w:ascii="Arial" w:hAnsi="Arial" w:cs="Arial"/>
                <w:b/>
                <w:bCs/>
                <w:lang w:val="en-US"/>
              </w:rPr>
              <w:t>-What is the role of the teacher in this reality? That is, I will confess to you that it is not enough for me to do this. And if the first requirement is this, I would like to expose the student to other stimuli as well. Take this record, listen to that one, let's see the differences in these performances. What do you think about this? Is it the teacher's job, not to impose, of course, in any case, but to suggest and show direction?</w:t>
            </w:r>
          </w:p>
          <w:p w14:paraId="32A2357A" w14:textId="77777777" w:rsidR="00E31A14" w:rsidRPr="00E31A14" w:rsidRDefault="00E31A14" w:rsidP="004C71DA">
            <w:pPr>
              <w:rPr>
                <w:rFonts w:ascii="Arial" w:hAnsi="Arial" w:cs="Arial"/>
                <w:lang w:val="en-US"/>
              </w:rPr>
            </w:pPr>
            <w:r w:rsidRPr="00E31A14">
              <w:rPr>
                <w:rFonts w:ascii="Arial" w:hAnsi="Arial" w:cs="Arial"/>
                <w:lang w:val="en-US"/>
              </w:rPr>
              <w:t>-The teacher today cannot fight against the barrage of information that a young person has.</w:t>
            </w:r>
          </w:p>
          <w:p w14:paraId="13EA4AE3" w14:textId="77777777" w:rsidR="00E31A14" w:rsidRPr="00E31A14" w:rsidRDefault="00E31A14" w:rsidP="004C71DA">
            <w:pPr>
              <w:rPr>
                <w:rFonts w:ascii="Arial" w:hAnsi="Arial" w:cs="Arial"/>
                <w:b/>
                <w:bCs/>
                <w:lang w:val="en-US"/>
              </w:rPr>
            </w:pPr>
            <w:r w:rsidRPr="00E31A14">
              <w:rPr>
                <w:rFonts w:ascii="Arial" w:hAnsi="Arial" w:cs="Arial"/>
                <w:b/>
                <w:bCs/>
                <w:lang w:val="en-US"/>
              </w:rPr>
              <w:t>-That's what you say, huh?</w:t>
            </w:r>
          </w:p>
          <w:p w14:paraId="1E479778" w14:textId="77777777" w:rsidR="00E31A14" w:rsidRPr="00E31A14" w:rsidRDefault="00E31A14" w:rsidP="004C71DA">
            <w:pPr>
              <w:rPr>
                <w:rFonts w:ascii="Arial" w:hAnsi="Arial" w:cs="Arial"/>
                <w:lang w:val="en-US"/>
              </w:rPr>
            </w:pPr>
            <w:r w:rsidRPr="00E31A14">
              <w:rPr>
                <w:rFonts w:ascii="Arial" w:hAnsi="Arial" w:cs="Arial"/>
                <w:lang w:val="en-US"/>
              </w:rPr>
              <w:t>-Every day they are bombarded with thousands of cultural, stigma, direction, ideology and aesthetic information. They can't cope. I don't interfere. I'm sorry to tell you that.</w:t>
            </w:r>
          </w:p>
          <w:p w14:paraId="3B8AA87E" w14:textId="77777777" w:rsidR="00E31A14" w:rsidRPr="00E31A14" w:rsidRDefault="00E31A14" w:rsidP="004C71DA">
            <w:pPr>
              <w:rPr>
                <w:rFonts w:ascii="Arial" w:hAnsi="Arial" w:cs="Arial"/>
                <w:b/>
                <w:bCs/>
                <w:lang w:val="en-US"/>
              </w:rPr>
            </w:pPr>
            <w:r w:rsidRPr="00E31A14">
              <w:rPr>
                <w:rFonts w:ascii="Arial" w:hAnsi="Arial" w:cs="Arial"/>
                <w:b/>
                <w:bCs/>
                <w:lang w:val="en-US"/>
              </w:rPr>
              <w:t>-You're sorry?</w:t>
            </w:r>
          </w:p>
          <w:p w14:paraId="516EB1B4" w14:textId="77777777" w:rsidR="00E31A14" w:rsidRPr="00E31A14" w:rsidRDefault="00E31A14" w:rsidP="004C71DA">
            <w:pPr>
              <w:rPr>
                <w:rFonts w:ascii="Arial" w:hAnsi="Arial" w:cs="Arial"/>
                <w:lang w:val="en-US"/>
              </w:rPr>
            </w:pPr>
            <w:r w:rsidRPr="00E31A14">
              <w:rPr>
                <w:rFonts w:ascii="Arial" w:hAnsi="Arial" w:cs="Arial"/>
                <w:lang w:val="en-US"/>
              </w:rPr>
              <w:t>Yes. But I've come to terms with it. I do it in a different way. That is, we may be talking about technique, and you may hear me talking about labor rights. How technique fits with labor rights, I don't know, but I want to tell you that you may hear me doing it. I may be talking about gender equality through it, or I may be talking about what solidarity means. Suddenly you may hear me talking about these things.</w:t>
            </w:r>
          </w:p>
          <w:p w14:paraId="1EA42E9E" w14:textId="77777777" w:rsidR="00E31A14" w:rsidRPr="00E31A14" w:rsidRDefault="00E31A14" w:rsidP="004C71DA">
            <w:pPr>
              <w:rPr>
                <w:rFonts w:ascii="Arial" w:hAnsi="Arial" w:cs="Arial"/>
                <w:b/>
                <w:bCs/>
                <w:lang w:val="en-US"/>
              </w:rPr>
            </w:pPr>
            <w:r w:rsidRPr="00E31A14">
              <w:rPr>
                <w:rFonts w:ascii="Arial" w:hAnsi="Arial" w:cs="Arial"/>
                <w:b/>
                <w:bCs/>
                <w:lang w:val="en-US"/>
              </w:rPr>
              <w:t>-But that's political. Isn't what we do political?</w:t>
            </w:r>
          </w:p>
          <w:p w14:paraId="1B9D3047" w14:textId="77777777" w:rsidR="00E31A14" w:rsidRPr="00E31A14" w:rsidRDefault="00E31A14" w:rsidP="004C71DA">
            <w:pPr>
              <w:rPr>
                <w:rFonts w:ascii="Arial" w:hAnsi="Arial" w:cs="Arial"/>
                <w:lang w:val="en-US"/>
              </w:rPr>
            </w:pPr>
            <w:r w:rsidRPr="00E31A14">
              <w:rPr>
                <w:rFonts w:ascii="Arial" w:hAnsi="Arial" w:cs="Arial"/>
                <w:lang w:val="en-US"/>
              </w:rPr>
              <w:t>-But what is politics today? It's the everyday life of each of us. This is a political act. This. Because what we see is not politics, it's a mockery, everyone has realized it. So, consciences are shaped through our daily lives and our practice. And it's very important. If we influence 20, 30, 50, 100 people, these people should take this thing. We may seem like caricatures, we may seem old-fashioned, we may seem like dreamers or frivolous, it doesn't matter. But you can move them emotionally. Because, if you distance yourself and see what's happening, all this that comes from there, from what is called television and media and social, it does the same thing. So, it addresses and attacks. It attacks and stimulates wild instincts in the pituitary gland, which are inside people. People have everything. The point is that until recently, culture made sure that you came into contact with your beautiful instincts and perhaps silenced the others. Today the opposite is happening. That's why you see this brutality. So, people resort to art in order to soften their souls, more than ever. The thoughtful people. But they also create a huge mass of people, which exists anyway, it always existed in the same percentage...</w:t>
            </w:r>
          </w:p>
          <w:p w14:paraId="7851D534" w14:textId="77777777" w:rsidR="00E31A14" w:rsidRPr="00E31A14" w:rsidRDefault="00E31A14" w:rsidP="004C71DA">
            <w:pPr>
              <w:rPr>
                <w:rFonts w:ascii="Arial" w:hAnsi="Arial" w:cs="Arial"/>
                <w:b/>
                <w:bCs/>
                <w:lang w:val="en-US"/>
              </w:rPr>
            </w:pPr>
            <w:r w:rsidRPr="00E31A14">
              <w:rPr>
                <w:rFonts w:ascii="Arial" w:hAnsi="Arial" w:cs="Arial"/>
                <w:b/>
                <w:bCs/>
                <w:lang w:val="en-US"/>
              </w:rPr>
              <w:t>-And it causes a civil war around Eurovision.</w:t>
            </w:r>
          </w:p>
          <w:p w14:paraId="766D1BAE" w14:textId="77777777" w:rsidR="00E31A14" w:rsidRPr="00E31A14" w:rsidRDefault="00E31A14" w:rsidP="004C71DA">
            <w:pPr>
              <w:rPr>
                <w:rFonts w:ascii="Arial" w:hAnsi="Arial" w:cs="Arial"/>
                <w:lang w:val="en-US"/>
              </w:rPr>
            </w:pPr>
            <w:r w:rsidRPr="00E31A14">
              <w:rPr>
                <w:rFonts w:ascii="Arial" w:hAnsi="Arial" w:cs="Arial"/>
                <w:lang w:val="en-US"/>
              </w:rPr>
              <w:t>-I was at Eurovision this year [laughs].</w:t>
            </w:r>
          </w:p>
          <w:p w14:paraId="52CBE2B6" w14:textId="77777777" w:rsidR="00E31A14" w:rsidRPr="00E31A14" w:rsidRDefault="00E31A14" w:rsidP="004C71DA">
            <w:pPr>
              <w:rPr>
                <w:rFonts w:ascii="Arial" w:hAnsi="Arial" w:cs="Arial"/>
                <w:b/>
                <w:bCs/>
                <w:lang w:val="en-US"/>
              </w:rPr>
            </w:pPr>
            <w:r w:rsidRPr="00E31A14">
              <w:rPr>
                <w:rFonts w:ascii="Arial" w:hAnsi="Arial" w:cs="Arial"/>
                <w:b/>
                <w:bCs/>
                <w:lang w:val="en-US"/>
              </w:rPr>
              <w:t>-Yes, I know, that's why I'm telling you.</w:t>
            </w:r>
          </w:p>
          <w:p w14:paraId="72C54DBC" w14:textId="77777777" w:rsidR="00E31A14" w:rsidRPr="00E31A14" w:rsidRDefault="00E31A14" w:rsidP="004C71DA">
            <w:pPr>
              <w:rPr>
                <w:rFonts w:ascii="Arial" w:hAnsi="Arial" w:cs="Arial"/>
                <w:lang w:val="en-US"/>
              </w:rPr>
            </w:pPr>
            <w:r w:rsidRPr="00E31A14">
              <w:rPr>
                <w:rFonts w:ascii="Arial" w:hAnsi="Arial" w:cs="Arial"/>
                <w:lang w:val="en-US"/>
              </w:rPr>
              <w:t>-Yes, okay. That. Eurovision is fine. We're not talking about Eurovision.</w:t>
            </w:r>
          </w:p>
          <w:p w14:paraId="16441B89" w14:textId="77777777" w:rsidR="00E31A14" w:rsidRPr="00E31A14" w:rsidRDefault="00E31A14" w:rsidP="004C71DA">
            <w:pPr>
              <w:rPr>
                <w:rFonts w:ascii="Arial" w:hAnsi="Arial" w:cs="Arial"/>
                <w:b/>
                <w:bCs/>
                <w:lang w:val="en-US"/>
              </w:rPr>
            </w:pPr>
            <w:r w:rsidRPr="00E31A14">
              <w:rPr>
                <w:rFonts w:ascii="Arial" w:hAnsi="Arial" w:cs="Arial"/>
                <w:b/>
                <w:bCs/>
                <w:lang w:val="en-US"/>
              </w:rPr>
              <w:t>-No, for me the passion of the people and the ease with which...</w:t>
            </w:r>
          </w:p>
          <w:p w14:paraId="4DE12286" w14:textId="77777777" w:rsidR="00E31A14" w:rsidRPr="00E31A14" w:rsidRDefault="00E31A14" w:rsidP="004C71DA">
            <w:pPr>
              <w:rPr>
                <w:rFonts w:ascii="Arial" w:hAnsi="Arial" w:cs="Arial"/>
                <w:lang w:val="en-US"/>
              </w:rPr>
            </w:pPr>
            <w:r w:rsidRPr="00E31A14">
              <w:rPr>
                <w:rFonts w:ascii="Arial" w:hAnsi="Arial" w:cs="Arial"/>
                <w:lang w:val="en-US"/>
              </w:rPr>
              <w:lastRenderedPageBreak/>
              <w:t>-I didn't experience it because I was abroad, and I didn't experience what happened here.</w:t>
            </w:r>
          </w:p>
          <w:p w14:paraId="50F63AA8" w14:textId="77777777" w:rsidR="00E31A14" w:rsidRPr="00E31A14" w:rsidRDefault="00E31A14" w:rsidP="004C71DA">
            <w:pPr>
              <w:rPr>
                <w:rFonts w:ascii="Arial" w:hAnsi="Arial" w:cs="Arial"/>
                <w:b/>
                <w:bCs/>
                <w:lang w:val="en-US"/>
              </w:rPr>
            </w:pPr>
            <w:r w:rsidRPr="00E31A14">
              <w:rPr>
                <w:rFonts w:ascii="Arial" w:hAnsi="Arial" w:cs="Arial"/>
                <w:b/>
                <w:bCs/>
                <w:lang w:val="en-US"/>
              </w:rPr>
              <w:t>-Oh, better...</w:t>
            </w:r>
          </w:p>
          <w:p w14:paraId="11351FEB" w14:textId="77777777" w:rsidR="00E31A14" w:rsidRPr="00E31A14" w:rsidRDefault="00E31A14" w:rsidP="004C71DA">
            <w:pPr>
              <w:rPr>
                <w:rFonts w:ascii="Arial" w:hAnsi="Arial" w:cs="Arial"/>
                <w:lang w:val="en-US"/>
              </w:rPr>
            </w:pPr>
            <w:r w:rsidRPr="00E31A14">
              <w:rPr>
                <w:rFonts w:ascii="Arial" w:hAnsi="Arial" w:cs="Arial"/>
                <w:lang w:val="en-US"/>
              </w:rPr>
              <w:t>-I learned that there was a big uproar, uh, and I was living in my own uproar... Anyway. The point is that they stimulate these instincts and there are armies of people like that now. The journalists first of all - the bastards -, the politicians... everyone. Degradation and wild instincts. Do we wonder why violence has increased? Why do we wonder? Take a look at what's happening on television. One day I was watching this idiot... this... Evangelatos [popular tv presenter], at 4 o'clock in the afternoon - I sat down to eat. And he was showing a stabbing in a souvlaki restaurant in Thessaloniki, and I pressed mute because I couldn't listen to him, because I was eating and the parasympathetic system was working and he was addressing the sympathetic -–look what's happening– so, and he was showing the knife going back and forth for 14 minutes!</w:t>
            </w:r>
          </w:p>
          <w:p w14:paraId="3E162887" w14:textId="77777777" w:rsidR="00E31A14" w:rsidRPr="00E31A14" w:rsidRDefault="00E31A14" w:rsidP="004C71DA">
            <w:pPr>
              <w:rPr>
                <w:rFonts w:ascii="Arial" w:hAnsi="Arial" w:cs="Arial"/>
                <w:b/>
                <w:bCs/>
                <w:lang w:val="en-US"/>
              </w:rPr>
            </w:pPr>
            <w:r w:rsidRPr="00E31A14">
              <w:rPr>
                <w:rFonts w:ascii="Arial" w:hAnsi="Arial" w:cs="Arial"/>
                <w:b/>
                <w:bCs/>
                <w:lang w:val="en-US"/>
              </w:rPr>
              <w:t>-What are you saying…</w:t>
            </w:r>
          </w:p>
          <w:p w14:paraId="731D98AF" w14:textId="77777777" w:rsidR="00E31A14" w:rsidRPr="00E31A14" w:rsidRDefault="00E31A14" w:rsidP="004C71DA">
            <w:pPr>
              <w:rPr>
                <w:rFonts w:ascii="Arial" w:hAnsi="Arial" w:cs="Arial"/>
                <w:lang w:val="en-US"/>
              </w:rPr>
            </w:pPr>
            <w:r w:rsidRPr="00E31A14">
              <w:rPr>
                <w:rFonts w:ascii="Arial" w:hAnsi="Arial" w:cs="Arial"/>
                <w:lang w:val="en-US"/>
              </w:rPr>
              <w:t>-Damn it, how long is he doing it, I'm curious to sit and watch, to time it! 14 minutes a knife going back and forth like that! Tell me, who are you showing it to, what time are you showing it, who are you addressing and what do you want to achieve! What do you want to achieve?! What? At the time when families gather to eat, at 4 o'clock in the afternoon? For the little one to grab the knife and stick it in his father, let's say, or his mother? What do you want to achieve?! Look how close this act is, it is stimulated there in the pituitary gland. Do you think they don't know it?</w:t>
            </w:r>
          </w:p>
          <w:p w14:paraId="51776304" w14:textId="77777777" w:rsidR="00E31A14" w:rsidRPr="00E31A14" w:rsidRDefault="00E31A14" w:rsidP="004C71DA">
            <w:pPr>
              <w:rPr>
                <w:rFonts w:ascii="Arial" w:hAnsi="Arial" w:cs="Arial"/>
                <w:b/>
                <w:bCs/>
                <w:lang w:val="en-US"/>
              </w:rPr>
            </w:pPr>
            <w:r w:rsidRPr="00E31A14">
              <w:rPr>
                <w:rFonts w:ascii="Arial" w:hAnsi="Arial" w:cs="Arial"/>
                <w:b/>
                <w:bCs/>
                <w:lang w:val="en-US"/>
              </w:rPr>
              <w:t>-They are ruthless.</w:t>
            </w:r>
          </w:p>
          <w:p w14:paraId="6C1E6A97" w14:textId="77777777" w:rsidR="00E31A14" w:rsidRPr="00E31A14" w:rsidRDefault="00E31A14" w:rsidP="004C71DA">
            <w:pPr>
              <w:rPr>
                <w:rFonts w:ascii="Arial" w:hAnsi="Arial" w:cs="Arial"/>
                <w:lang w:val="en-US"/>
              </w:rPr>
            </w:pPr>
            <w:r w:rsidRPr="00E31A14">
              <w:rPr>
                <w:rFonts w:ascii="Arial" w:hAnsi="Arial" w:cs="Arial"/>
                <w:lang w:val="en-US"/>
              </w:rPr>
              <w:t>-Excuse me for shouting, my indignation gets to me. And now we come, the artists, who address the thinking public, which is not small, but it is not the majority. To be clear. It never was. It's max 35-40%.</w:t>
            </w:r>
          </w:p>
          <w:p w14:paraId="65EC1066" w14:textId="2F84EF8E" w:rsidR="00E31A14" w:rsidRPr="00E31A14" w:rsidRDefault="00E31A14" w:rsidP="004C71DA">
            <w:pPr>
              <w:rPr>
                <w:rFonts w:ascii="Arial" w:hAnsi="Arial" w:cs="Arial"/>
                <w:b/>
                <w:bCs/>
                <w:lang w:val="en-US"/>
              </w:rPr>
            </w:pPr>
            <w:r w:rsidRPr="00E31A14">
              <w:rPr>
                <w:rFonts w:ascii="Arial" w:hAnsi="Arial" w:cs="Arial"/>
                <w:b/>
                <w:bCs/>
                <w:lang w:val="en-US"/>
              </w:rPr>
              <w:t xml:space="preserve">-To tell you the truth, I'm not sure that it's as much of a minority as we think, because what they call the </w:t>
            </w:r>
            <w:r w:rsidR="000C7583" w:rsidRPr="000C7583">
              <w:rPr>
                <w:rFonts w:ascii="Arial" w:hAnsi="Arial" w:cs="Arial"/>
                <w:b/>
                <w:bCs/>
                <w:lang w:val="en-US"/>
              </w:rPr>
              <w:t>‘</w:t>
            </w:r>
            <w:r w:rsidRPr="00E31A14">
              <w:rPr>
                <w:rFonts w:ascii="Arial" w:hAnsi="Arial" w:cs="Arial"/>
                <w:b/>
                <w:bCs/>
                <w:lang w:val="en-US"/>
              </w:rPr>
              <w:t>spiral of silence</w:t>
            </w:r>
            <w:r w:rsidR="000C7583" w:rsidRPr="000C7583">
              <w:rPr>
                <w:rFonts w:ascii="Arial" w:hAnsi="Arial" w:cs="Arial"/>
                <w:b/>
                <w:bCs/>
                <w:lang w:val="en-US"/>
              </w:rPr>
              <w:t>’</w:t>
            </w:r>
            <w:r w:rsidRPr="00E31A14">
              <w:rPr>
                <w:rFonts w:ascii="Arial" w:hAnsi="Arial" w:cs="Arial"/>
                <w:b/>
                <w:bCs/>
                <w:lang w:val="en-US"/>
              </w:rPr>
              <w:t xml:space="preserve"> is also imposed, where people don't express their opinion if they feel that it's contrary to the dominant one.</w:t>
            </w:r>
          </w:p>
          <w:p w14:paraId="2C3E0879" w14:textId="77777777" w:rsidR="00E31A14" w:rsidRPr="00E31A14" w:rsidRDefault="00E31A14" w:rsidP="004C71DA">
            <w:pPr>
              <w:rPr>
                <w:rFonts w:ascii="Arial" w:hAnsi="Arial" w:cs="Arial"/>
                <w:lang w:val="en-US"/>
              </w:rPr>
            </w:pPr>
            <w:r w:rsidRPr="00E31A14">
              <w:rPr>
                <w:rFonts w:ascii="Arial" w:hAnsi="Arial" w:cs="Arial"/>
                <w:lang w:val="en-US"/>
              </w:rPr>
              <w:t>-Well, of course. They're afraid. Here you're afraid to speak anymore. You're afraid to speak, you'll get it from all sides. So now art comes, to come and soften your instincts, to bring you into contact with the healthy human nature, not with the wild and that.</w:t>
            </w:r>
          </w:p>
          <w:p w14:paraId="62D7E79E" w14:textId="77777777" w:rsidR="00E31A14" w:rsidRPr="00E31A14" w:rsidRDefault="00E31A14" w:rsidP="004C71DA">
            <w:pPr>
              <w:rPr>
                <w:rFonts w:ascii="Arial" w:hAnsi="Arial" w:cs="Arial"/>
                <w:b/>
                <w:bCs/>
                <w:lang w:val="en-US"/>
              </w:rPr>
            </w:pPr>
            <w:r w:rsidRPr="00E31A14">
              <w:rPr>
                <w:rFonts w:ascii="Arial" w:hAnsi="Arial" w:cs="Arial"/>
                <w:b/>
                <w:bCs/>
                <w:lang w:val="en-US"/>
              </w:rPr>
              <w:t>-I would like to play to you some samples and tell me how you would describe the voices, as technically as you want, or not at all technically, qualitatively, emotionally.</w:t>
            </w:r>
          </w:p>
          <w:p w14:paraId="0FDD7430" w14:textId="77777777" w:rsidR="00E31A14" w:rsidRPr="00E31A14" w:rsidRDefault="00E31A14" w:rsidP="004C71DA">
            <w:pPr>
              <w:rPr>
                <w:rFonts w:ascii="Arial" w:hAnsi="Arial" w:cs="Arial"/>
                <w:lang w:val="en-US"/>
              </w:rPr>
            </w:pPr>
            <w:r w:rsidRPr="00E31A14">
              <w:rPr>
                <w:rFonts w:ascii="Arial" w:hAnsi="Arial" w:cs="Arial"/>
                <w:lang w:val="en-US"/>
              </w:rPr>
              <w:t>-Yes, of course.</w:t>
            </w:r>
          </w:p>
          <w:p w14:paraId="3DBF1C78" w14:textId="77777777" w:rsidR="00E31A14" w:rsidRPr="00E31A14" w:rsidRDefault="00E31A14" w:rsidP="004C71DA">
            <w:pPr>
              <w:rPr>
                <w:rFonts w:ascii="Arial" w:hAnsi="Arial" w:cs="Arial"/>
                <w:b/>
                <w:bCs/>
                <w:lang w:val="en-US"/>
              </w:rPr>
            </w:pPr>
            <w:r w:rsidRPr="00E31A14">
              <w:rPr>
                <w:rFonts w:ascii="Arial" w:hAnsi="Arial" w:cs="Arial"/>
                <w:b/>
                <w:bCs/>
                <w:lang w:val="en-US"/>
              </w:rPr>
              <w:t>-First of all, let's listen to Roza a little.</w:t>
            </w:r>
          </w:p>
          <w:p w14:paraId="67B408EC" w14:textId="77777777" w:rsidR="00E31A14" w:rsidRPr="00E31A14" w:rsidRDefault="00E31A14" w:rsidP="004C71DA">
            <w:pPr>
              <w:rPr>
                <w:rFonts w:ascii="Arial" w:hAnsi="Arial" w:cs="Arial"/>
                <w:lang w:val="en-US"/>
              </w:rPr>
            </w:pPr>
            <w:r w:rsidRPr="00E31A14">
              <w:rPr>
                <w:rFonts w:ascii="Arial" w:hAnsi="Arial" w:cs="Arial"/>
                <w:lang w:val="en-US"/>
              </w:rPr>
              <w:t>-Do you know that Roza Eskenazi was my neighbor?</w:t>
            </w:r>
          </w:p>
          <w:p w14:paraId="00C74411" w14:textId="77777777" w:rsidR="00E31A14" w:rsidRPr="00E31A14" w:rsidRDefault="00E31A14" w:rsidP="004C71DA">
            <w:pPr>
              <w:rPr>
                <w:rFonts w:ascii="Arial" w:hAnsi="Arial" w:cs="Arial"/>
                <w:b/>
                <w:bCs/>
                <w:lang w:val="en-US"/>
              </w:rPr>
            </w:pPr>
            <w:r w:rsidRPr="00E31A14">
              <w:rPr>
                <w:rFonts w:ascii="Arial" w:hAnsi="Arial" w:cs="Arial"/>
                <w:b/>
                <w:bCs/>
                <w:lang w:val="en-US"/>
              </w:rPr>
              <w:t>-Really?! I adore her!</w:t>
            </w:r>
          </w:p>
          <w:p w14:paraId="778AFD17" w14:textId="77777777" w:rsidR="00E31A14" w:rsidRPr="00E31A14" w:rsidRDefault="00E31A14" w:rsidP="004C71DA">
            <w:pPr>
              <w:rPr>
                <w:rFonts w:ascii="Arial" w:hAnsi="Arial" w:cs="Arial"/>
                <w:lang w:val="en-US"/>
              </w:rPr>
            </w:pPr>
            <w:r w:rsidRPr="00E31A14">
              <w:rPr>
                <w:rFonts w:ascii="Arial" w:hAnsi="Arial" w:cs="Arial"/>
                <w:lang w:val="en-US"/>
              </w:rPr>
              <w:t>-She was my neighbor. When I was a kid. I grew up in Peristeri, Roza lived there in Kipoupoli and before her last years she was there. I remember her like it was yesterday. She also had dementia, in her last years.</w:t>
            </w:r>
          </w:p>
          <w:p w14:paraId="2A1C4F0C" w14:textId="77777777" w:rsidR="00E31A14" w:rsidRPr="00E31A14" w:rsidRDefault="00E31A14" w:rsidP="004C71DA">
            <w:pPr>
              <w:rPr>
                <w:rFonts w:ascii="Arial" w:hAnsi="Arial" w:cs="Arial"/>
                <w:b/>
                <w:bCs/>
                <w:lang w:val="en-US"/>
              </w:rPr>
            </w:pPr>
            <w:r w:rsidRPr="00E31A14">
              <w:rPr>
                <w:rFonts w:ascii="Arial" w:hAnsi="Arial" w:cs="Arial"/>
                <w:b/>
                <w:bCs/>
                <w:lang w:val="en-US"/>
              </w:rPr>
              <w:t>-I read that...</w:t>
            </w:r>
          </w:p>
          <w:p w14:paraId="1B114FC3" w14:textId="77777777" w:rsidR="00E31A14" w:rsidRPr="00E31A14" w:rsidRDefault="00E31A14" w:rsidP="004C71DA">
            <w:pPr>
              <w:rPr>
                <w:rFonts w:ascii="Arial" w:hAnsi="Arial" w:cs="Arial"/>
                <w:lang w:val="en-US"/>
              </w:rPr>
            </w:pPr>
            <w:r w:rsidRPr="00E31A14">
              <w:rPr>
                <w:rFonts w:ascii="Arial" w:hAnsi="Arial" w:cs="Arial"/>
                <w:lang w:val="en-US"/>
              </w:rPr>
              <w:t>-And she would dress up...</w:t>
            </w:r>
          </w:p>
          <w:p w14:paraId="022D9B80" w14:textId="77777777" w:rsidR="00E31A14" w:rsidRPr="00E31A14" w:rsidRDefault="00E31A14" w:rsidP="004C71DA">
            <w:pPr>
              <w:rPr>
                <w:rFonts w:ascii="Arial" w:hAnsi="Arial" w:cs="Arial"/>
                <w:b/>
                <w:bCs/>
                <w:lang w:val="en-US"/>
              </w:rPr>
            </w:pPr>
            <w:r w:rsidRPr="00E31A14">
              <w:rPr>
                <w:rFonts w:ascii="Arial" w:hAnsi="Arial" w:cs="Arial"/>
                <w:b/>
                <w:bCs/>
                <w:lang w:val="en-US"/>
              </w:rPr>
              <w:t>-With the costumes she wore in her performances?</w:t>
            </w:r>
          </w:p>
          <w:p w14:paraId="2AB31EB2" w14:textId="77777777" w:rsidR="00E31A14" w:rsidRPr="00E31A14" w:rsidRDefault="00E31A14" w:rsidP="004C71DA">
            <w:pPr>
              <w:rPr>
                <w:rFonts w:ascii="Arial" w:hAnsi="Arial" w:cs="Arial"/>
                <w:lang w:val="en-US"/>
              </w:rPr>
            </w:pPr>
            <w:r w:rsidRPr="00E31A14">
              <w:rPr>
                <w:rFonts w:ascii="Arial" w:hAnsi="Arial" w:cs="Arial"/>
                <w:lang w:val="en-US"/>
              </w:rPr>
              <w:t>-She would dress up and put on makeup and wear her bracelets.</w:t>
            </w:r>
          </w:p>
          <w:p w14:paraId="34AD580D" w14:textId="77777777" w:rsidR="00E31A14" w:rsidRPr="00E31A14" w:rsidRDefault="00E31A14" w:rsidP="004C71DA">
            <w:pPr>
              <w:rPr>
                <w:rFonts w:ascii="Arial" w:hAnsi="Arial" w:cs="Arial"/>
                <w:b/>
                <w:bCs/>
                <w:lang w:val="en-US"/>
              </w:rPr>
            </w:pPr>
            <w:r w:rsidRPr="00E31A14">
              <w:rPr>
                <w:rFonts w:ascii="Arial" w:hAnsi="Arial" w:cs="Arial"/>
                <w:b/>
                <w:bCs/>
                <w:lang w:val="en-US"/>
              </w:rPr>
              <w:t>-Wow...</w:t>
            </w:r>
          </w:p>
          <w:p w14:paraId="7917BCD7" w14:textId="77777777" w:rsidR="00E31A14" w:rsidRPr="00E31A14" w:rsidRDefault="00E31A14" w:rsidP="004C71DA">
            <w:pPr>
              <w:rPr>
                <w:rFonts w:ascii="Arial" w:hAnsi="Arial" w:cs="Arial"/>
                <w:lang w:val="en-US"/>
              </w:rPr>
            </w:pPr>
            <w:r w:rsidRPr="00E31A14">
              <w:rPr>
                <w:rFonts w:ascii="Arial" w:hAnsi="Arial" w:cs="Arial"/>
                <w:lang w:val="en-US"/>
              </w:rPr>
              <w:t>-And she fell from the roof of the house.</w:t>
            </w:r>
          </w:p>
          <w:p w14:paraId="1EB4874F" w14:textId="77777777" w:rsidR="00E31A14" w:rsidRPr="00E31A14" w:rsidRDefault="00E31A14" w:rsidP="004C71DA">
            <w:pPr>
              <w:rPr>
                <w:rFonts w:ascii="Arial" w:hAnsi="Arial" w:cs="Arial"/>
                <w:b/>
                <w:bCs/>
                <w:lang w:val="en-US"/>
              </w:rPr>
            </w:pPr>
            <w:r w:rsidRPr="00E31A14">
              <w:rPr>
                <w:rFonts w:ascii="Arial" w:hAnsi="Arial" w:cs="Arial"/>
                <w:b/>
                <w:bCs/>
                <w:lang w:val="en-US"/>
              </w:rPr>
              <w:t>-Oh, I didn't know that...</w:t>
            </w:r>
          </w:p>
          <w:p w14:paraId="0EB79747" w14:textId="77777777" w:rsidR="00E31A14" w:rsidRPr="00E31A14" w:rsidRDefault="00E31A14" w:rsidP="004C71DA">
            <w:pPr>
              <w:rPr>
                <w:rFonts w:ascii="Arial" w:hAnsi="Arial" w:cs="Arial"/>
                <w:lang w:val="en-US"/>
              </w:rPr>
            </w:pPr>
            <w:r w:rsidRPr="00E31A14">
              <w:rPr>
                <w:rFonts w:ascii="Arial" w:hAnsi="Arial" w:cs="Arial"/>
                <w:lang w:val="en-US"/>
              </w:rPr>
              <w:lastRenderedPageBreak/>
              <w:t>-She went to hang the clothes... Imagine that the bus drivers would take her, because they knew who she was, and they would bring her home. Because she was lost, she had dementia. And she lived alone, one day she went up to hang the clothes on the roof and she fell and...</w:t>
            </w:r>
          </w:p>
          <w:p w14:paraId="34332D66" w14:textId="77777777" w:rsidR="00E31A14" w:rsidRPr="00E31A14" w:rsidRDefault="00E31A14" w:rsidP="004C71DA">
            <w:pPr>
              <w:rPr>
                <w:rFonts w:ascii="Arial" w:hAnsi="Arial" w:cs="Arial"/>
                <w:b/>
                <w:bCs/>
                <w:lang w:val="en-US"/>
              </w:rPr>
            </w:pPr>
            <w:r w:rsidRPr="00E31A14">
              <w:rPr>
                <w:rFonts w:ascii="Arial" w:hAnsi="Arial" w:cs="Arial"/>
                <w:b/>
                <w:bCs/>
                <w:lang w:val="en-US"/>
              </w:rPr>
              <w:t>-...I love her.</w:t>
            </w:r>
          </w:p>
          <w:p w14:paraId="2A617B25" w14:textId="2729527E" w:rsidR="00E31A14" w:rsidRPr="00E31A14" w:rsidRDefault="00E31A14" w:rsidP="004C71DA">
            <w:pPr>
              <w:rPr>
                <w:rFonts w:ascii="Arial" w:hAnsi="Arial" w:cs="Arial"/>
                <w:lang w:val="en-US"/>
              </w:rPr>
            </w:pPr>
            <w:r w:rsidRPr="00E31A14">
              <w:rPr>
                <w:rFonts w:ascii="Arial" w:hAnsi="Arial" w:cs="Arial"/>
                <w:lang w:val="en-US"/>
              </w:rPr>
              <w:t xml:space="preserve">-Yes. And she was behind the door and shouting </w:t>
            </w:r>
            <w:r w:rsidR="000C7583" w:rsidRPr="000C7583">
              <w:rPr>
                <w:rFonts w:ascii="Arial" w:hAnsi="Arial" w:cs="Arial"/>
                <w:lang w:val="en-US"/>
              </w:rPr>
              <w:t>‘</w:t>
            </w:r>
            <w:r w:rsidRPr="00E31A14">
              <w:rPr>
                <w:rFonts w:ascii="Arial" w:hAnsi="Arial" w:cs="Arial"/>
                <w:lang w:val="en-US"/>
              </w:rPr>
              <w:t>open for me, open for me</w:t>
            </w:r>
            <w:r w:rsidR="000C7583" w:rsidRPr="000C7583">
              <w:rPr>
                <w:rFonts w:ascii="Arial" w:hAnsi="Arial" w:cs="Arial"/>
                <w:lang w:val="en-US"/>
              </w:rPr>
              <w:t>’</w:t>
            </w:r>
            <w:r w:rsidRPr="00E31A14">
              <w:rPr>
                <w:rFonts w:ascii="Arial" w:hAnsi="Arial" w:cs="Arial"/>
                <w:lang w:val="en-US"/>
              </w:rPr>
              <w:t xml:space="preserve">. They locked her inside, they wouldn't let her out. But before she lost it, my mother would say to her </w:t>
            </w:r>
            <w:r w:rsidR="000C7583" w:rsidRPr="000C7583">
              <w:rPr>
                <w:rFonts w:ascii="Arial" w:hAnsi="Arial" w:cs="Arial"/>
                <w:lang w:val="en-US"/>
              </w:rPr>
              <w:t>‘</w:t>
            </w:r>
            <w:r w:rsidRPr="00E31A14">
              <w:rPr>
                <w:rFonts w:ascii="Arial" w:hAnsi="Arial" w:cs="Arial"/>
                <w:lang w:val="en-US"/>
              </w:rPr>
              <w:t>Hey, Roza! Sing me that song!</w:t>
            </w:r>
            <w:r w:rsidR="000C7583" w:rsidRPr="008D6157">
              <w:rPr>
                <w:rFonts w:ascii="Arial" w:hAnsi="Arial" w:cs="Arial"/>
                <w:lang w:val="en-US"/>
              </w:rPr>
              <w:t>’</w:t>
            </w:r>
            <w:r w:rsidRPr="00E31A14">
              <w:rPr>
                <w:rFonts w:ascii="Arial" w:hAnsi="Arial" w:cs="Arial"/>
                <w:lang w:val="en-US"/>
              </w:rPr>
              <w:t>, and she would sing.</w:t>
            </w:r>
          </w:p>
          <w:p w14:paraId="78BE1327" w14:textId="77777777" w:rsidR="00E31A14" w:rsidRPr="00E31A14" w:rsidRDefault="00E31A14" w:rsidP="004C71DA">
            <w:pPr>
              <w:rPr>
                <w:rFonts w:ascii="Arial" w:hAnsi="Arial" w:cs="Arial"/>
                <w:b/>
                <w:bCs/>
                <w:lang w:val="en-US"/>
              </w:rPr>
            </w:pPr>
            <w:r w:rsidRPr="00E31A14">
              <w:rPr>
                <w:rFonts w:ascii="Arial" w:hAnsi="Arial" w:cs="Arial"/>
                <w:b/>
                <w:bCs/>
                <w:lang w:val="en-US"/>
              </w:rPr>
              <w:t>-Really, have you heard her live?</w:t>
            </w:r>
          </w:p>
          <w:p w14:paraId="2EF1C1C5" w14:textId="6DA6B3A4" w:rsidR="00E31A14" w:rsidRPr="00E31A14" w:rsidRDefault="00E31A14" w:rsidP="004C71DA">
            <w:pPr>
              <w:rPr>
                <w:rFonts w:ascii="Arial" w:hAnsi="Arial" w:cs="Arial"/>
                <w:lang w:val="en-US"/>
              </w:rPr>
            </w:pPr>
            <w:r w:rsidRPr="00E31A14">
              <w:rPr>
                <w:rFonts w:ascii="Arial" w:hAnsi="Arial" w:cs="Arial"/>
                <w:lang w:val="en-US"/>
              </w:rPr>
              <w:t>-</w:t>
            </w:r>
            <w:r w:rsidR="000C7583" w:rsidRPr="000C7583">
              <w:rPr>
                <w:rFonts w:ascii="Arial" w:hAnsi="Arial" w:cs="Arial"/>
                <w:lang w:val="en-US"/>
              </w:rPr>
              <w:t>‘</w:t>
            </w:r>
            <w:r w:rsidRPr="00E31A14">
              <w:rPr>
                <w:rFonts w:ascii="Arial" w:hAnsi="Arial" w:cs="Arial"/>
                <w:lang w:val="en-US"/>
              </w:rPr>
              <w:t>Roza the flirtatious with the curly hair...</w:t>
            </w:r>
            <w:r w:rsidR="000C7583" w:rsidRPr="000C7583">
              <w:rPr>
                <w:rFonts w:ascii="Arial" w:hAnsi="Arial" w:cs="Arial"/>
                <w:lang w:val="en-US"/>
              </w:rPr>
              <w:t>’</w:t>
            </w:r>
            <w:r w:rsidRPr="00E31A14">
              <w:rPr>
                <w:rFonts w:ascii="Arial" w:hAnsi="Arial" w:cs="Arial"/>
                <w:lang w:val="en-US"/>
              </w:rPr>
              <w:t>, she would sing everything, the sweetheart... Before she lost it completely.</w:t>
            </w:r>
          </w:p>
          <w:p w14:paraId="0BA36D20" w14:textId="77777777" w:rsidR="00E31A14" w:rsidRPr="00E31A14" w:rsidRDefault="00E31A14" w:rsidP="004C71DA">
            <w:pPr>
              <w:rPr>
                <w:rFonts w:ascii="Arial" w:hAnsi="Arial" w:cs="Arial"/>
                <w:b/>
                <w:bCs/>
                <w:lang w:val="en-US"/>
              </w:rPr>
            </w:pPr>
            <w:r w:rsidRPr="00E31A14">
              <w:rPr>
                <w:rFonts w:ascii="Arial" w:hAnsi="Arial" w:cs="Arial"/>
                <w:b/>
                <w:bCs/>
                <w:lang w:val="en-US"/>
              </w:rPr>
              <w:t>-Here now she sings a demotic song...</w:t>
            </w:r>
          </w:p>
          <w:p w14:paraId="179E0DD7" w14:textId="77777777" w:rsidR="00E31A14" w:rsidRPr="00E31A14" w:rsidRDefault="00E31A14" w:rsidP="004C71DA">
            <w:pPr>
              <w:rPr>
                <w:rFonts w:ascii="Arial" w:hAnsi="Arial" w:cs="Arial"/>
                <w:lang w:val="en-US"/>
              </w:rPr>
            </w:pPr>
            <w:r w:rsidRPr="00E31A14">
              <w:rPr>
                <w:rFonts w:ascii="Arial" w:hAnsi="Arial" w:cs="Arial"/>
                <w:lang w:val="en-US"/>
              </w:rPr>
              <w:t>-My mom told me, I lost her recently, that Roza had stopped a war.</w:t>
            </w:r>
          </w:p>
          <w:p w14:paraId="2585A0D6" w14:textId="77777777" w:rsidR="00E31A14" w:rsidRPr="00E31A14" w:rsidRDefault="00E31A14" w:rsidP="004C71DA">
            <w:pPr>
              <w:rPr>
                <w:rFonts w:ascii="Arial" w:hAnsi="Arial" w:cs="Arial"/>
                <w:b/>
                <w:bCs/>
                <w:lang w:val="en-US"/>
              </w:rPr>
            </w:pPr>
            <w:r w:rsidRPr="00E31A14">
              <w:rPr>
                <w:rFonts w:ascii="Arial" w:hAnsi="Arial" w:cs="Arial"/>
                <w:b/>
                <w:bCs/>
                <w:lang w:val="en-US"/>
              </w:rPr>
              <w:t>-What did she do?</w:t>
            </w:r>
          </w:p>
          <w:p w14:paraId="12780045" w14:textId="77777777" w:rsidR="00E31A14" w:rsidRPr="00E31A14" w:rsidRDefault="00E31A14" w:rsidP="004C71DA">
            <w:pPr>
              <w:rPr>
                <w:rFonts w:ascii="Arial" w:hAnsi="Arial" w:cs="Arial"/>
                <w:lang w:val="en-US"/>
              </w:rPr>
            </w:pPr>
            <w:r w:rsidRPr="00E31A14">
              <w:rPr>
                <w:rFonts w:ascii="Arial" w:hAnsi="Arial" w:cs="Arial"/>
                <w:lang w:val="en-US"/>
              </w:rPr>
              <w:t>-Stopped a war.</w:t>
            </w:r>
          </w:p>
          <w:p w14:paraId="20AF1855" w14:textId="77777777" w:rsidR="00E31A14" w:rsidRPr="00E31A14" w:rsidRDefault="00E31A14" w:rsidP="004C71DA">
            <w:pPr>
              <w:rPr>
                <w:rFonts w:ascii="Arial" w:hAnsi="Arial" w:cs="Arial"/>
                <w:b/>
                <w:bCs/>
                <w:lang w:val="en-US"/>
              </w:rPr>
            </w:pPr>
            <w:r w:rsidRPr="00E31A14">
              <w:rPr>
                <w:rFonts w:ascii="Arial" w:hAnsi="Arial" w:cs="Arial"/>
                <w:b/>
                <w:bCs/>
                <w:lang w:val="en-US"/>
              </w:rPr>
              <w:t>-Meaning?</w:t>
            </w:r>
          </w:p>
          <w:p w14:paraId="7845305E" w14:textId="77777777" w:rsidR="00E31A14" w:rsidRPr="00E31A14" w:rsidRDefault="00E31A14" w:rsidP="004C71DA">
            <w:pPr>
              <w:rPr>
                <w:rFonts w:ascii="Arial" w:hAnsi="Arial" w:cs="Arial"/>
                <w:lang w:val="en-US"/>
              </w:rPr>
            </w:pPr>
            <w:r w:rsidRPr="00E31A14">
              <w:rPr>
                <w:rFonts w:ascii="Arial" w:hAnsi="Arial" w:cs="Arial"/>
                <w:lang w:val="en-US"/>
              </w:rPr>
              <w:t>-With her beauty and her voice. What she was telling me, you see.... In Smyrna, Roza had stopped a battle. Now these are word of mouth... Roza told her.</w:t>
            </w:r>
          </w:p>
          <w:p w14:paraId="115D8EE5" w14:textId="77777777" w:rsidR="00E31A14" w:rsidRPr="00E31A14" w:rsidRDefault="00E31A14" w:rsidP="004C71DA">
            <w:pPr>
              <w:rPr>
                <w:rFonts w:ascii="Arial" w:hAnsi="Arial" w:cs="Arial"/>
                <w:b/>
                <w:bCs/>
                <w:lang w:val="en-US"/>
              </w:rPr>
            </w:pPr>
            <w:r w:rsidRPr="00E31A14">
              <w:rPr>
                <w:rFonts w:ascii="Arial" w:hAnsi="Arial" w:cs="Arial"/>
                <w:b/>
                <w:bCs/>
                <w:lang w:val="en-US"/>
              </w:rPr>
              <w:t>-Who also hid her age, right? She was probably born before 1900 and said '10... [we laugh] Listen. Now here she is old, it's 1957... What do you hear in this? Is it chest?</w:t>
            </w:r>
          </w:p>
          <w:p w14:paraId="4D3FADB3" w14:textId="77777777" w:rsidR="00E31A14" w:rsidRPr="00E31A14" w:rsidRDefault="00E31A14" w:rsidP="004C71DA">
            <w:pPr>
              <w:rPr>
                <w:rFonts w:ascii="Arial" w:hAnsi="Arial" w:cs="Arial"/>
                <w:lang w:val="en-US"/>
              </w:rPr>
            </w:pPr>
            <w:r w:rsidRPr="00E31A14">
              <w:rPr>
                <w:rFonts w:ascii="Arial" w:hAnsi="Arial" w:cs="Arial"/>
                <w:lang w:val="en-US"/>
              </w:rPr>
              <w:t>-This is what we call twang. That is, it's head... It's resonances, which have to do with the technique of the sob and the resonances of the bones. The diaphragm is activated along with the larynx, the neck, the meteoponiakoi [???] muscles, and the mask and all this gives this result, which becomes the ornamentation. These things will be explained to you very well by… [a student of his] as well.</w:t>
            </w:r>
          </w:p>
          <w:p w14:paraId="1EF782F2" w14:textId="77777777" w:rsidR="00E31A14" w:rsidRPr="00E31A14" w:rsidRDefault="00E31A14" w:rsidP="004C71DA">
            <w:pPr>
              <w:rPr>
                <w:rFonts w:ascii="Arial" w:hAnsi="Arial" w:cs="Arial"/>
                <w:b/>
                <w:bCs/>
                <w:lang w:val="en-US"/>
              </w:rPr>
            </w:pPr>
            <w:r w:rsidRPr="00E31A14">
              <w:rPr>
                <w:rFonts w:ascii="Arial" w:hAnsi="Arial" w:cs="Arial"/>
                <w:b/>
                <w:bCs/>
                <w:lang w:val="en-US"/>
              </w:rPr>
              <w:t>-Is the research you have in mind published somewhere?</w:t>
            </w:r>
          </w:p>
          <w:p w14:paraId="18674C5E" w14:textId="77777777" w:rsidR="00E31A14" w:rsidRPr="00E31A14" w:rsidRDefault="00E31A14" w:rsidP="004C71DA">
            <w:pPr>
              <w:rPr>
                <w:rFonts w:ascii="Arial" w:hAnsi="Arial" w:cs="Arial"/>
                <w:lang w:val="en-US"/>
              </w:rPr>
            </w:pPr>
            <w:r w:rsidRPr="00E31A14">
              <w:rPr>
                <w:rFonts w:ascii="Arial" w:hAnsi="Arial" w:cs="Arial"/>
                <w:lang w:val="en-US"/>
              </w:rPr>
              <w:t>-Which research?</w:t>
            </w:r>
          </w:p>
          <w:p w14:paraId="4DE96C71" w14:textId="77777777" w:rsidR="00E31A14" w:rsidRPr="00E31A14" w:rsidRDefault="00E31A14" w:rsidP="004C71DA">
            <w:pPr>
              <w:rPr>
                <w:rFonts w:ascii="Arial" w:hAnsi="Arial" w:cs="Arial"/>
                <w:b/>
                <w:bCs/>
                <w:lang w:val="en-US"/>
              </w:rPr>
            </w:pPr>
            <w:r w:rsidRPr="00E31A14">
              <w:rPr>
                <w:rFonts w:ascii="Arial" w:hAnsi="Arial" w:cs="Arial"/>
                <w:b/>
                <w:bCs/>
                <w:lang w:val="en-US"/>
              </w:rPr>
              <w:t>-This physiological documentation.</w:t>
            </w:r>
          </w:p>
          <w:p w14:paraId="0EF21108" w14:textId="77777777" w:rsidR="00E31A14" w:rsidRPr="00E31A14" w:rsidRDefault="00E31A14" w:rsidP="004C71DA">
            <w:pPr>
              <w:rPr>
                <w:rFonts w:ascii="Arial" w:hAnsi="Arial" w:cs="Arial"/>
                <w:lang w:val="en-US"/>
              </w:rPr>
            </w:pPr>
            <w:r w:rsidRPr="00E31A14">
              <w:rPr>
                <w:rFonts w:ascii="Arial" w:hAnsi="Arial" w:cs="Arial"/>
                <w:lang w:val="en-US"/>
              </w:rPr>
              <w:t>-These are what I teach in the seminar.</w:t>
            </w:r>
          </w:p>
          <w:p w14:paraId="77841B8C" w14:textId="77777777" w:rsidR="00E31A14" w:rsidRPr="00E31A14" w:rsidRDefault="00E31A14" w:rsidP="004C71DA">
            <w:pPr>
              <w:rPr>
                <w:rFonts w:ascii="Arial" w:hAnsi="Arial" w:cs="Arial"/>
                <w:b/>
                <w:bCs/>
                <w:lang w:val="en-US"/>
              </w:rPr>
            </w:pPr>
            <w:r w:rsidRPr="00E31A14">
              <w:rPr>
                <w:rFonts w:ascii="Arial" w:hAnsi="Arial" w:cs="Arial"/>
                <w:b/>
                <w:bCs/>
                <w:lang w:val="en-US"/>
              </w:rPr>
              <w:t>-Ah, I see!</w:t>
            </w:r>
          </w:p>
          <w:p w14:paraId="2221BA2E" w14:textId="77777777" w:rsidR="00E31A14" w:rsidRPr="00E31A14" w:rsidRDefault="00E31A14" w:rsidP="004C71DA">
            <w:pPr>
              <w:rPr>
                <w:rFonts w:ascii="Arial" w:hAnsi="Arial" w:cs="Arial"/>
                <w:lang w:val="en-US"/>
              </w:rPr>
            </w:pPr>
            <w:r w:rsidRPr="00E31A14">
              <w:rPr>
                <w:rFonts w:ascii="Arial" w:hAnsi="Arial" w:cs="Arial"/>
                <w:lang w:val="en-US"/>
              </w:rPr>
              <w:t>-It's not MAT to Pearson 0.05, but it's not just experiential observation either.</w:t>
            </w:r>
          </w:p>
          <w:p w14:paraId="02F034FB" w14:textId="77777777" w:rsidR="00E31A14" w:rsidRPr="00E31A14" w:rsidRDefault="00E31A14" w:rsidP="004C71DA">
            <w:pPr>
              <w:rPr>
                <w:rFonts w:ascii="Arial" w:hAnsi="Arial" w:cs="Arial"/>
                <w:b/>
                <w:bCs/>
                <w:lang w:val="en-US"/>
              </w:rPr>
            </w:pPr>
            <w:r w:rsidRPr="00E31A14">
              <w:rPr>
                <w:rFonts w:ascii="Arial" w:hAnsi="Arial" w:cs="Arial"/>
                <w:b/>
                <w:bCs/>
                <w:lang w:val="en-US"/>
              </w:rPr>
              <w:t>-Yes, yes. It's what you told me before.</w:t>
            </w:r>
          </w:p>
          <w:p w14:paraId="542D327C" w14:textId="77777777" w:rsidR="00E31A14" w:rsidRPr="00E31A14" w:rsidRDefault="00E31A14" w:rsidP="004C71DA">
            <w:pPr>
              <w:rPr>
                <w:rFonts w:ascii="Arial" w:hAnsi="Arial" w:cs="Arial"/>
                <w:lang w:val="en-US"/>
              </w:rPr>
            </w:pPr>
            <w:r w:rsidRPr="00E31A14">
              <w:rPr>
                <w:rFonts w:ascii="Arial" w:hAnsi="Arial" w:cs="Arial"/>
                <w:lang w:val="en-US"/>
              </w:rPr>
              <w:t>-Yes.</w:t>
            </w:r>
          </w:p>
          <w:p w14:paraId="64F6ACD1" w14:textId="77777777" w:rsidR="00E31A14" w:rsidRPr="00E31A14" w:rsidRDefault="00E31A14" w:rsidP="004C71DA">
            <w:pPr>
              <w:rPr>
                <w:rFonts w:ascii="Arial" w:hAnsi="Arial" w:cs="Arial"/>
                <w:b/>
                <w:bCs/>
                <w:lang w:val="en-US"/>
              </w:rPr>
            </w:pPr>
            <w:r w:rsidRPr="00E31A14">
              <w:rPr>
                <w:rFonts w:ascii="Arial" w:hAnsi="Arial" w:cs="Arial"/>
                <w:b/>
                <w:bCs/>
                <w:lang w:val="en-US"/>
              </w:rPr>
              <w:t>-So it's all one laryngeal register, you say, the same, you don't feel it passes...</w:t>
            </w:r>
          </w:p>
          <w:p w14:paraId="6650C2BD" w14:textId="77777777" w:rsidR="00E31A14" w:rsidRPr="00E31A14" w:rsidRDefault="00E31A14" w:rsidP="004C71DA">
            <w:pPr>
              <w:rPr>
                <w:rFonts w:ascii="Arial" w:hAnsi="Arial" w:cs="Arial"/>
                <w:lang w:val="en-US"/>
              </w:rPr>
            </w:pPr>
            <w:r w:rsidRPr="00E31A14">
              <w:rPr>
                <w:rFonts w:ascii="Arial" w:hAnsi="Arial" w:cs="Arial"/>
                <w:lang w:val="en-US"/>
              </w:rPr>
              <w:t>-It passes!</w:t>
            </w:r>
          </w:p>
          <w:p w14:paraId="434BAD51" w14:textId="77777777" w:rsidR="00E31A14" w:rsidRPr="00E31A14" w:rsidRDefault="00E31A14" w:rsidP="004C71DA">
            <w:pPr>
              <w:rPr>
                <w:rFonts w:ascii="Arial" w:hAnsi="Arial" w:cs="Arial"/>
                <w:b/>
                <w:bCs/>
                <w:lang w:val="en-US"/>
              </w:rPr>
            </w:pPr>
            <w:r w:rsidRPr="00E31A14">
              <w:rPr>
                <w:rFonts w:ascii="Arial" w:hAnsi="Arial" w:cs="Arial"/>
                <w:b/>
                <w:bCs/>
                <w:lang w:val="en-US"/>
              </w:rPr>
              <w:t>-I mean from chest. [I show a descent where I go from M2 to M1 step by step, without turns] I passed.</w:t>
            </w:r>
          </w:p>
          <w:p w14:paraId="4944E267" w14:textId="77777777" w:rsidR="00E31A14" w:rsidRPr="00E31A14" w:rsidRDefault="00E31A14" w:rsidP="004C71DA">
            <w:pPr>
              <w:rPr>
                <w:rFonts w:ascii="Arial" w:hAnsi="Arial" w:cs="Arial"/>
                <w:lang w:val="en-US"/>
              </w:rPr>
            </w:pPr>
            <w:r w:rsidRPr="00E31A14">
              <w:rPr>
                <w:rFonts w:ascii="Arial" w:hAnsi="Arial" w:cs="Arial"/>
                <w:lang w:val="en-US"/>
              </w:rPr>
              <w:t>-No, it's [he shows me M1, with the larynx going up and down in melismatic movement]. The larynx also moves, the neck also gives, and the ‘metoponiakoi’ [not sure about the correctness of transcription] muscles also work.</w:t>
            </w:r>
          </w:p>
          <w:p w14:paraId="72AE6B6C" w14:textId="77777777" w:rsidR="00E31A14" w:rsidRPr="00E31A14" w:rsidRDefault="00E31A14" w:rsidP="004C71DA">
            <w:pPr>
              <w:rPr>
                <w:rFonts w:ascii="Arial" w:hAnsi="Arial" w:cs="Arial"/>
                <w:b/>
                <w:bCs/>
                <w:lang w:val="en-US"/>
              </w:rPr>
            </w:pPr>
            <w:r w:rsidRPr="00E31A14">
              <w:rPr>
                <w:rFonts w:ascii="Arial" w:hAnsi="Arial" w:cs="Arial"/>
                <w:b/>
                <w:bCs/>
                <w:lang w:val="en-US"/>
              </w:rPr>
              <w:t>-Ok.</w:t>
            </w:r>
          </w:p>
          <w:p w14:paraId="285BFE8E" w14:textId="77777777" w:rsidR="00E31A14" w:rsidRPr="00E31A14" w:rsidRDefault="00E31A14" w:rsidP="004C71DA">
            <w:pPr>
              <w:rPr>
                <w:rFonts w:ascii="Arial" w:hAnsi="Arial" w:cs="Arial"/>
                <w:lang w:val="en-US"/>
              </w:rPr>
            </w:pPr>
            <w:r w:rsidRPr="00E31A14">
              <w:rPr>
                <w:rFonts w:ascii="Arial" w:hAnsi="Arial" w:cs="Arial"/>
                <w:lang w:val="en-US"/>
              </w:rPr>
              <w:t>-It has the entire trajectory of singing, but it just doesn't have the voicing from above. It's held down. Do you understand?</w:t>
            </w:r>
          </w:p>
          <w:p w14:paraId="6C414BD9" w14:textId="77777777" w:rsidR="00E31A14" w:rsidRPr="00E31A14" w:rsidRDefault="00E31A14" w:rsidP="004C71DA">
            <w:pPr>
              <w:rPr>
                <w:rFonts w:ascii="Arial" w:hAnsi="Arial" w:cs="Arial"/>
                <w:b/>
                <w:bCs/>
                <w:lang w:val="en-US"/>
              </w:rPr>
            </w:pPr>
            <w:r w:rsidRPr="00E31A14">
              <w:rPr>
                <w:rFonts w:ascii="Arial" w:hAnsi="Arial" w:cs="Arial"/>
                <w:b/>
                <w:bCs/>
                <w:lang w:val="en-US"/>
              </w:rPr>
              <w:t>-Now these things are about feeling and vocabulary, so not absolutely, but...</w:t>
            </w:r>
          </w:p>
          <w:p w14:paraId="2007C1DD" w14:textId="77777777" w:rsidR="00E31A14" w:rsidRPr="00E31A14" w:rsidRDefault="00E31A14" w:rsidP="004C71DA">
            <w:pPr>
              <w:rPr>
                <w:rFonts w:ascii="Arial" w:hAnsi="Arial" w:cs="Arial"/>
                <w:lang w:val="en-US"/>
              </w:rPr>
            </w:pPr>
            <w:r w:rsidRPr="00E31A14">
              <w:rPr>
                <w:rFonts w:ascii="Arial" w:hAnsi="Arial" w:cs="Arial"/>
                <w:lang w:val="en-US"/>
              </w:rPr>
              <w:t>-Approximately.</w:t>
            </w:r>
          </w:p>
          <w:p w14:paraId="64A502D7" w14:textId="77777777" w:rsidR="00E31A14" w:rsidRPr="00E31A14" w:rsidRDefault="00E31A14" w:rsidP="004C71DA">
            <w:pPr>
              <w:rPr>
                <w:rFonts w:ascii="Arial" w:hAnsi="Arial" w:cs="Arial"/>
                <w:b/>
                <w:bCs/>
                <w:lang w:val="en-US"/>
              </w:rPr>
            </w:pPr>
            <w:r w:rsidRPr="00E31A14">
              <w:rPr>
                <w:rFonts w:ascii="Arial" w:hAnsi="Arial" w:cs="Arial"/>
                <w:b/>
                <w:bCs/>
                <w:lang w:val="en-US"/>
              </w:rPr>
              <w:t>-I'm keeping that it's a head voice [M2] for you with twang.</w:t>
            </w:r>
          </w:p>
          <w:p w14:paraId="296ADDDB" w14:textId="77777777" w:rsidR="00E31A14" w:rsidRPr="00E31A14" w:rsidRDefault="00E31A14" w:rsidP="004C71DA">
            <w:pPr>
              <w:rPr>
                <w:rFonts w:ascii="Arial" w:hAnsi="Arial" w:cs="Arial"/>
                <w:lang w:val="en-US"/>
              </w:rPr>
            </w:pPr>
            <w:r w:rsidRPr="00E31A14">
              <w:rPr>
                <w:rFonts w:ascii="Arial" w:hAnsi="Arial" w:cs="Arial"/>
                <w:lang w:val="en-US"/>
              </w:rPr>
              <w:lastRenderedPageBreak/>
              <w:t>-Yes. We keep the thin line of vibrations in the head... [I sing a note in M2 with LMN).</w:t>
            </w:r>
          </w:p>
          <w:p w14:paraId="03CDD5AE" w14:textId="77777777" w:rsidR="00E31A14" w:rsidRPr="00E31A14" w:rsidRDefault="00E31A14" w:rsidP="004C71DA">
            <w:pPr>
              <w:rPr>
                <w:rFonts w:ascii="Arial" w:hAnsi="Arial" w:cs="Arial"/>
                <w:b/>
                <w:bCs/>
                <w:lang w:val="en-US"/>
              </w:rPr>
            </w:pPr>
            <w:r w:rsidRPr="00E31A14">
              <w:rPr>
                <w:rFonts w:ascii="Arial" w:hAnsi="Arial" w:cs="Arial"/>
                <w:b/>
                <w:bCs/>
                <w:lang w:val="en-US"/>
              </w:rPr>
              <w:t>-Would you say that?</w:t>
            </w:r>
          </w:p>
          <w:p w14:paraId="0A8B33C1" w14:textId="77777777" w:rsidR="00E31A14" w:rsidRPr="00E31A14" w:rsidRDefault="00E31A14" w:rsidP="004C71DA">
            <w:pPr>
              <w:rPr>
                <w:rFonts w:ascii="Arial" w:hAnsi="Arial" w:cs="Arial"/>
                <w:lang w:val="en-US"/>
              </w:rPr>
            </w:pPr>
            <w:r w:rsidRPr="00E31A14">
              <w:rPr>
                <w:rFonts w:ascii="Arial" w:hAnsi="Arial" w:cs="Arial"/>
                <w:lang w:val="en-US"/>
              </w:rPr>
              <w:t>-Yes, yes, yes, exactly. And I also work the larynx and the chest, do you understand? And the neck and the diaphragm. That. It passes through the whole question mark. The whole parting.</w:t>
            </w:r>
          </w:p>
          <w:p w14:paraId="194D27CA" w14:textId="77777777" w:rsidR="00E31A14" w:rsidRPr="00E31A14" w:rsidRDefault="00E31A14" w:rsidP="004C71DA">
            <w:pPr>
              <w:rPr>
                <w:rFonts w:ascii="Arial" w:hAnsi="Arial" w:cs="Arial"/>
                <w:b/>
                <w:bCs/>
                <w:lang w:val="en-US"/>
              </w:rPr>
            </w:pPr>
            <w:r w:rsidRPr="00E31A14">
              <w:rPr>
                <w:rFonts w:ascii="Arial" w:hAnsi="Arial" w:cs="Arial"/>
                <w:b/>
                <w:bCs/>
                <w:lang w:val="en-US"/>
              </w:rPr>
              <w:t>-Let's go to Dalgas.</w:t>
            </w:r>
          </w:p>
          <w:p w14:paraId="3FFC3E75" w14:textId="77777777" w:rsidR="00E31A14" w:rsidRPr="00E31A14" w:rsidRDefault="00E31A14" w:rsidP="004C71DA">
            <w:pPr>
              <w:rPr>
                <w:rFonts w:ascii="Arial" w:hAnsi="Arial" w:cs="Arial"/>
                <w:lang w:val="en-US"/>
              </w:rPr>
            </w:pPr>
            <w:r w:rsidRPr="00E31A14">
              <w:rPr>
                <w:rFonts w:ascii="Arial" w:hAnsi="Arial" w:cs="Arial"/>
                <w:lang w:val="en-US"/>
              </w:rPr>
              <w:t>-[After 3 seconds of listening] The same. It's all a mask. A mask.</w:t>
            </w:r>
          </w:p>
          <w:p w14:paraId="4AF4F2AF" w14:textId="77777777" w:rsidR="00E31A14" w:rsidRPr="00E31A14" w:rsidRDefault="00E31A14" w:rsidP="004C71DA">
            <w:pPr>
              <w:rPr>
                <w:rFonts w:ascii="Arial" w:hAnsi="Arial" w:cs="Arial"/>
                <w:b/>
                <w:bCs/>
                <w:lang w:val="en-US"/>
              </w:rPr>
            </w:pPr>
            <w:r w:rsidRPr="00E31A14">
              <w:rPr>
                <w:rFonts w:ascii="Arial" w:hAnsi="Arial" w:cs="Arial"/>
                <w:b/>
                <w:bCs/>
                <w:lang w:val="en-US"/>
              </w:rPr>
              <w:t>-The vowels, aren't they a bit more closed than in laiko songs?</w:t>
            </w:r>
          </w:p>
          <w:p w14:paraId="320EF7CB" w14:textId="77777777" w:rsidR="00E31A14" w:rsidRPr="00E31A14" w:rsidRDefault="00E31A14" w:rsidP="004C71DA">
            <w:pPr>
              <w:rPr>
                <w:rFonts w:ascii="Arial" w:hAnsi="Arial" w:cs="Arial"/>
                <w:lang w:val="en-US"/>
              </w:rPr>
            </w:pPr>
            <w:r w:rsidRPr="00E31A14">
              <w:rPr>
                <w:rFonts w:ascii="Arial" w:hAnsi="Arial" w:cs="Arial"/>
                <w:lang w:val="en-US"/>
              </w:rPr>
              <w:t>-It's also the recording you're listening to.</w:t>
            </w:r>
          </w:p>
          <w:p w14:paraId="034506E2" w14:textId="77777777" w:rsidR="00E31A14" w:rsidRPr="00E31A14" w:rsidRDefault="00E31A14" w:rsidP="004C71DA">
            <w:pPr>
              <w:rPr>
                <w:rFonts w:ascii="Arial" w:hAnsi="Arial" w:cs="Arial"/>
                <w:b/>
                <w:bCs/>
                <w:lang w:val="en-US"/>
              </w:rPr>
            </w:pPr>
            <w:r w:rsidRPr="00E31A14">
              <w:rPr>
                <w:rFonts w:ascii="Arial" w:hAnsi="Arial" w:cs="Arial"/>
                <w:b/>
                <w:bCs/>
                <w:lang w:val="en-US"/>
              </w:rPr>
              <w:t>-Yes, it's a wax cylinder, I know.</w:t>
            </w:r>
          </w:p>
          <w:p w14:paraId="0A25C14E" w14:textId="77777777" w:rsidR="00E31A14" w:rsidRPr="00E31A14" w:rsidRDefault="00E31A14" w:rsidP="004C71DA">
            <w:pPr>
              <w:rPr>
                <w:rFonts w:ascii="Arial" w:hAnsi="Arial" w:cs="Arial"/>
                <w:lang w:val="en-US"/>
              </w:rPr>
            </w:pPr>
            <w:r w:rsidRPr="00E31A14">
              <w:rPr>
                <w:rFonts w:ascii="Arial" w:hAnsi="Arial" w:cs="Arial"/>
                <w:lang w:val="en-US"/>
              </w:rPr>
              <w:t>-Do you understand? So you don't have the natural voice.</w:t>
            </w:r>
          </w:p>
          <w:p w14:paraId="65757F77" w14:textId="77777777" w:rsidR="00E31A14" w:rsidRPr="00E31A14" w:rsidRDefault="00E31A14" w:rsidP="004C71DA">
            <w:pPr>
              <w:rPr>
                <w:rFonts w:ascii="Arial" w:hAnsi="Arial" w:cs="Arial"/>
                <w:b/>
                <w:bCs/>
                <w:lang w:val="en-US"/>
              </w:rPr>
            </w:pPr>
            <w:r w:rsidRPr="00E31A14">
              <w:rPr>
                <w:rFonts w:ascii="Arial" w:hAnsi="Arial" w:cs="Arial"/>
                <w:b/>
                <w:bCs/>
                <w:lang w:val="en-US"/>
              </w:rPr>
              <w:t>-That's true.</w:t>
            </w:r>
          </w:p>
          <w:p w14:paraId="67A7D68E" w14:textId="77777777" w:rsidR="00E31A14" w:rsidRPr="00E31A14" w:rsidRDefault="00E31A14" w:rsidP="004C71DA">
            <w:pPr>
              <w:rPr>
                <w:rFonts w:ascii="Arial" w:hAnsi="Arial" w:cs="Arial"/>
                <w:lang w:val="en-US"/>
              </w:rPr>
            </w:pPr>
            <w:r w:rsidRPr="00E31A14">
              <w:rPr>
                <w:rFonts w:ascii="Arial" w:hAnsi="Arial" w:cs="Arial"/>
                <w:lang w:val="en-US"/>
              </w:rPr>
              <w:t>-But it's the same technique as Roza's that we heard before. She's doing exactly the same thing.</w:t>
            </w:r>
          </w:p>
          <w:p w14:paraId="2CDEEA71" w14:textId="77777777" w:rsidR="00E31A14" w:rsidRPr="00E31A14" w:rsidRDefault="00E31A14" w:rsidP="004C71DA">
            <w:pPr>
              <w:rPr>
                <w:rFonts w:ascii="Arial" w:hAnsi="Arial" w:cs="Arial"/>
                <w:b/>
                <w:bCs/>
                <w:lang w:val="en-US"/>
              </w:rPr>
            </w:pPr>
            <w:r w:rsidRPr="00E31A14">
              <w:rPr>
                <w:rFonts w:ascii="Arial" w:hAnsi="Arial" w:cs="Arial"/>
                <w:b/>
                <w:bCs/>
                <w:lang w:val="en-US"/>
              </w:rPr>
              <w:t>-In relation to classical singing, where does it differ here?</w:t>
            </w:r>
          </w:p>
          <w:p w14:paraId="7ED4B741" w14:textId="77777777" w:rsidR="00E31A14" w:rsidRPr="00E31A14" w:rsidRDefault="00E31A14" w:rsidP="004C71DA">
            <w:pPr>
              <w:rPr>
                <w:rFonts w:ascii="Arial" w:hAnsi="Arial" w:cs="Arial"/>
                <w:lang w:val="en-US"/>
              </w:rPr>
            </w:pPr>
            <w:r w:rsidRPr="00E31A14">
              <w:rPr>
                <w:rFonts w:ascii="Arial" w:hAnsi="Arial" w:cs="Arial"/>
                <w:lang w:val="en-US"/>
              </w:rPr>
              <w:t>-In the spaces. [sings in the two different ways].</w:t>
            </w:r>
          </w:p>
          <w:p w14:paraId="41874062" w14:textId="77777777" w:rsidR="00E31A14" w:rsidRPr="00E31A14" w:rsidRDefault="00E31A14" w:rsidP="004C71DA">
            <w:pPr>
              <w:rPr>
                <w:rFonts w:ascii="Arial" w:hAnsi="Arial" w:cs="Arial"/>
                <w:b/>
                <w:bCs/>
                <w:lang w:val="en-US"/>
              </w:rPr>
            </w:pPr>
            <w:r w:rsidRPr="00E31A14">
              <w:rPr>
                <w:rFonts w:ascii="Arial" w:hAnsi="Arial" w:cs="Arial"/>
                <w:b/>
                <w:bCs/>
                <w:lang w:val="en-US"/>
              </w:rPr>
              <w:t>-Lower larynx.</w:t>
            </w:r>
          </w:p>
          <w:p w14:paraId="7CBDCE88" w14:textId="55889094" w:rsidR="00E31A14" w:rsidRPr="00E31A14" w:rsidRDefault="00E31A14" w:rsidP="004C71DA">
            <w:pPr>
              <w:rPr>
                <w:rFonts w:ascii="Arial" w:hAnsi="Arial" w:cs="Arial"/>
                <w:lang w:val="en-US"/>
              </w:rPr>
            </w:pPr>
            <w:r w:rsidRPr="00E31A14">
              <w:rPr>
                <w:rFonts w:ascii="Arial" w:hAnsi="Arial" w:cs="Arial"/>
                <w:lang w:val="en-US"/>
              </w:rPr>
              <w:t xml:space="preserve">-Full low larynx and tilt. I'm forced to do this [sings a higher note and </w:t>
            </w:r>
            <w:r w:rsidR="000C7583" w:rsidRPr="000C7583">
              <w:rPr>
                <w:rFonts w:ascii="Arial" w:hAnsi="Arial" w:cs="Arial"/>
                <w:lang w:val="en-US"/>
              </w:rPr>
              <w:t>‘</w:t>
            </w:r>
            <w:r w:rsidRPr="00E31A14">
              <w:rPr>
                <w:rFonts w:ascii="Arial" w:hAnsi="Arial" w:cs="Arial"/>
                <w:lang w:val="en-US"/>
              </w:rPr>
              <w:t>tilts</w:t>
            </w:r>
            <w:r w:rsidR="000C7583" w:rsidRPr="000C7583">
              <w:rPr>
                <w:rFonts w:ascii="Arial" w:hAnsi="Arial" w:cs="Arial"/>
                <w:lang w:val="en-US"/>
              </w:rPr>
              <w:t>’</w:t>
            </w:r>
            <w:r w:rsidRPr="00E31A14">
              <w:rPr>
                <w:rFonts w:ascii="Arial" w:hAnsi="Arial" w:cs="Arial"/>
                <w:lang w:val="en-US"/>
              </w:rPr>
              <w:t>]</w:t>
            </w:r>
          </w:p>
          <w:p w14:paraId="18A93CEE" w14:textId="77777777" w:rsidR="00E31A14" w:rsidRPr="00E31A14" w:rsidRDefault="00E31A14" w:rsidP="004C71DA">
            <w:pPr>
              <w:rPr>
                <w:rFonts w:ascii="Arial" w:hAnsi="Arial" w:cs="Arial"/>
                <w:lang w:val="en-US"/>
              </w:rPr>
            </w:pPr>
            <w:r w:rsidRPr="00E31A14">
              <w:rPr>
                <w:rFonts w:ascii="Arial" w:hAnsi="Arial" w:cs="Arial"/>
                <w:b/>
                <w:bCs/>
                <w:lang w:val="en-US"/>
              </w:rPr>
              <w:t>-Here it has a more neutral position and lets it rise to the higher notes</w:t>
            </w:r>
            <w:r w:rsidRPr="00E31A14">
              <w:rPr>
                <w:rFonts w:ascii="Arial" w:hAnsi="Arial" w:cs="Arial"/>
                <w:lang w:val="en-US"/>
              </w:rPr>
              <w:t>.</w:t>
            </w:r>
          </w:p>
          <w:p w14:paraId="2F934450" w14:textId="20489559" w:rsidR="00E31A14" w:rsidRPr="00E31A14" w:rsidRDefault="00E31A14" w:rsidP="004C71DA">
            <w:pPr>
              <w:rPr>
                <w:rFonts w:ascii="Arial" w:hAnsi="Arial" w:cs="Arial"/>
                <w:lang w:val="en-US"/>
              </w:rPr>
            </w:pPr>
            <w:r w:rsidRPr="00E31A14">
              <w:rPr>
                <w:rFonts w:ascii="Arial" w:hAnsi="Arial" w:cs="Arial"/>
                <w:lang w:val="en-US"/>
              </w:rPr>
              <w:t xml:space="preserve">-It has to rise, and the tongue rises too. It has to </w:t>
            </w:r>
            <w:r w:rsidR="004B0273" w:rsidRPr="00E31A14">
              <w:rPr>
                <w:rFonts w:ascii="Arial" w:hAnsi="Arial" w:cs="Arial"/>
                <w:lang w:val="en-US"/>
              </w:rPr>
              <w:t>rise;</w:t>
            </w:r>
            <w:r w:rsidRPr="00E31A14">
              <w:rPr>
                <w:rFonts w:ascii="Arial" w:hAnsi="Arial" w:cs="Arial"/>
                <w:lang w:val="en-US"/>
              </w:rPr>
              <w:t xml:space="preserve"> it can't be held...</w:t>
            </w:r>
          </w:p>
          <w:p w14:paraId="3FB08056" w14:textId="77777777" w:rsidR="00E31A14" w:rsidRPr="00E31A14" w:rsidRDefault="00E31A14" w:rsidP="004C71DA">
            <w:pPr>
              <w:rPr>
                <w:rFonts w:ascii="Arial" w:hAnsi="Arial" w:cs="Arial"/>
                <w:b/>
                <w:bCs/>
                <w:lang w:val="en-US"/>
              </w:rPr>
            </w:pPr>
            <w:r w:rsidRPr="00E31A14">
              <w:rPr>
                <w:rFonts w:ascii="Arial" w:hAnsi="Arial" w:cs="Arial"/>
                <w:b/>
                <w:bCs/>
                <w:lang w:val="en-US"/>
              </w:rPr>
              <w:t>-Look at a Byzantine singer here. He doesn't open his mouth at all, even when he goes up.</w:t>
            </w:r>
          </w:p>
          <w:p w14:paraId="713843D2" w14:textId="77777777" w:rsidR="00E31A14" w:rsidRPr="00E31A14" w:rsidRDefault="00E31A14" w:rsidP="004C71DA">
            <w:pPr>
              <w:rPr>
                <w:rFonts w:ascii="Arial" w:hAnsi="Arial" w:cs="Arial"/>
                <w:lang w:val="en-US"/>
              </w:rPr>
            </w:pPr>
            <w:r w:rsidRPr="00E31A14">
              <w:rPr>
                <w:rFonts w:ascii="Arial" w:hAnsi="Arial" w:cs="Arial"/>
                <w:lang w:val="en-US"/>
              </w:rPr>
              <w:t>-Yes.</w:t>
            </w:r>
          </w:p>
          <w:p w14:paraId="168ED4AA" w14:textId="77777777" w:rsidR="00E31A14" w:rsidRPr="00E31A14" w:rsidRDefault="00E31A14" w:rsidP="004C71DA">
            <w:pPr>
              <w:rPr>
                <w:rFonts w:ascii="Arial" w:hAnsi="Arial" w:cs="Arial"/>
                <w:lang w:val="en-US"/>
              </w:rPr>
            </w:pPr>
            <w:r w:rsidRPr="00E31A14">
              <w:rPr>
                <w:rFonts w:ascii="Arial" w:hAnsi="Arial" w:cs="Arial"/>
                <w:lang w:val="en-US"/>
              </w:rPr>
              <w:t>-</w:t>
            </w:r>
            <w:r w:rsidRPr="00E31A14">
              <w:rPr>
                <w:rFonts w:ascii="Arial" w:hAnsi="Arial" w:cs="Arial"/>
                <w:b/>
                <w:bCs/>
                <w:lang w:val="en-US"/>
              </w:rPr>
              <w:t xml:space="preserve">Does this have to do with the classical ‘coupage’? </w:t>
            </w:r>
          </w:p>
          <w:p w14:paraId="00813D87" w14:textId="77777777" w:rsidR="00E31A14" w:rsidRPr="00E31A14" w:rsidRDefault="00E31A14" w:rsidP="004C71DA">
            <w:pPr>
              <w:rPr>
                <w:rFonts w:ascii="Arial" w:hAnsi="Arial" w:cs="Arial"/>
                <w:lang w:val="en-US"/>
              </w:rPr>
            </w:pPr>
            <w:r w:rsidRPr="00E31A14">
              <w:rPr>
                <w:rFonts w:ascii="Arial" w:hAnsi="Arial" w:cs="Arial"/>
                <w:lang w:val="en-US"/>
              </w:rPr>
              <w:t>-This is oral twang. But it's with an open space inside. It fits with classical singing, it's just that the voice circulates in the oropharynx, with the vibrations we have from above. It's the same as the previous technique, but the voice doesn't come out as much, it's in the oral cavity.</w:t>
            </w:r>
          </w:p>
          <w:p w14:paraId="79220742" w14:textId="77777777" w:rsidR="00E31A14" w:rsidRPr="00E31A14" w:rsidRDefault="00E31A14" w:rsidP="004C71DA">
            <w:pPr>
              <w:rPr>
                <w:rFonts w:ascii="Arial" w:hAnsi="Arial" w:cs="Arial"/>
                <w:b/>
                <w:bCs/>
                <w:lang w:val="en-US"/>
              </w:rPr>
            </w:pPr>
            <w:r w:rsidRPr="00E31A14">
              <w:rPr>
                <w:rFonts w:ascii="Arial" w:hAnsi="Arial" w:cs="Arial"/>
                <w:b/>
                <w:bCs/>
                <w:lang w:val="en-US"/>
              </w:rPr>
              <w:t>-Would you say it's more convergent then…</w:t>
            </w:r>
          </w:p>
          <w:p w14:paraId="297D570E" w14:textId="77777777" w:rsidR="00E31A14" w:rsidRPr="00E31A14" w:rsidRDefault="00E31A14" w:rsidP="004C71DA">
            <w:pPr>
              <w:rPr>
                <w:rFonts w:ascii="Arial" w:hAnsi="Arial" w:cs="Arial"/>
                <w:lang w:val="en-US"/>
              </w:rPr>
            </w:pPr>
            <w:r w:rsidRPr="00E31A14">
              <w:rPr>
                <w:rFonts w:ascii="Arial" w:hAnsi="Arial" w:cs="Arial"/>
                <w:lang w:val="en-US"/>
              </w:rPr>
              <w:t>-In the oropharynx, here.</w:t>
            </w:r>
          </w:p>
          <w:p w14:paraId="48817EA4" w14:textId="77777777" w:rsidR="00E31A14" w:rsidRPr="00E31A14" w:rsidRDefault="00E31A14" w:rsidP="004C71DA">
            <w:pPr>
              <w:rPr>
                <w:rFonts w:ascii="Arial" w:hAnsi="Arial" w:cs="Arial"/>
                <w:b/>
                <w:bCs/>
                <w:lang w:val="en-US"/>
              </w:rPr>
            </w:pPr>
            <w:r w:rsidRPr="00E31A14">
              <w:rPr>
                <w:rFonts w:ascii="Arial" w:hAnsi="Arial" w:cs="Arial"/>
                <w:b/>
                <w:bCs/>
                <w:lang w:val="en-US"/>
              </w:rPr>
              <w:t>-The resonator doesn't open like this, you mean? [I demonstrate a divergent resonator]</w:t>
            </w:r>
          </w:p>
          <w:p w14:paraId="2AE42927" w14:textId="77777777" w:rsidR="00E31A14" w:rsidRPr="00E31A14" w:rsidRDefault="00E31A14" w:rsidP="004C71DA">
            <w:pPr>
              <w:rPr>
                <w:rFonts w:ascii="Arial" w:hAnsi="Arial" w:cs="Arial"/>
                <w:lang w:val="en-US"/>
              </w:rPr>
            </w:pPr>
            <w:r w:rsidRPr="00E31A14">
              <w:rPr>
                <w:rFonts w:ascii="Arial" w:hAnsi="Arial" w:cs="Arial"/>
                <w:lang w:val="en-US"/>
              </w:rPr>
              <w:t>-It doesn't open the space inside much. It's an open space inside, but the projection is here [shows me the hard palate]. It's not outside, like in the others. So the tilt is here [I didn't note the description].</w:t>
            </w:r>
          </w:p>
          <w:p w14:paraId="0E0B9344" w14:textId="77777777" w:rsidR="00E31A14" w:rsidRPr="00E31A14" w:rsidRDefault="00E31A14" w:rsidP="004C71DA">
            <w:pPr>
              <w:rPr>
                <w:rFonts w:ascii="Arial" w:hAnsi="Arial" w:cs="Arial"/>
                <w:b/>
                <w:bCs/>
                <w:lang w:val="en-US"/>
              </w:rPr>
            </w:pPr>
            <w:r w:rsidRPr="00E31A14">
              <w:rPr>
                <w:rFonts w:ascii="Arial" w:hAnsi="Arial" w:cs="Arial"/>
                <w:b/>
                <w:bCs/>
                <w:lang w:val="en-US"/>
              </w:rPr>
              <w:t>-Is the larynx lower here? Is the resonator more vertical?</w:t>
            </w:r>
          </w:p>
          <w:p w14:paraId="6D1D3FDD" w14:textId="77777777" w:rsidR="00E31A14" w:rsidRPr="00E31A14" w:rsidRDefault="00E31A14" w:rsidP="004C71DA">
            <w:pPr>
              <w:rPr>
                <w:rFonts w:ascii="Arial" w:hAnsi="Arial" w:cs="Arial"/>
                <w:lang w:val="en-US"/>
              </w:rPr>
            </w:pPr>
            <w:r w:rsidRPr="00E31A14">
              <w:rPr>
                <w:rFonts w:ascii="Arial" w:hAnsi="Arial" w:cs="Arial"/>
                <w:lang w:val="en-US"/>
              </w:rPr>
              <w:t>-Exactly. It's more vertical, while Dalkas is calmer.</w:t>
            </w:r>
          </w:p>
          <w:p w14:paraId="1627E8EA" w14:textId="0F187F7D" w:rsidR="00E31A14" w:rsidRPr="00E31A14" w:rsidRDefault="00E31A14" w:rsidP="004C71DA">
            <w:pPr>
              <w:rPr>
                <w:rFonts w:ascii="Arial" w:hAnsi="Arial" w:cs="Arial"/>
                <w:b/>
                <w:bCs/>
                <w:lang w:val="en-US"/>
              </w:rPr>
            </w:pPr>
            <w:r w:rsidRPr="00E31A14">
              <w:rPr>
                <w:rFonts w:ascii="Arial" w:hAnsi="Arial" w:cs="Arial"/>
                <w:b/>
                <w:bCs/>
                <w:lang w:val="en-US"/>
              </w:rPr>
              <w:t xml:space="preserve">-Differences, here? (Epirotic song </w:t>
            </w:r>
            <w:r w:rsidR="000C7583" w:rsidRPr="000C7583">
              <w:rPr>
                <w:rFonts w:ascii="Arial" w:hAnsi="Arial" w:cs="Arial"/>
                <w:b/>
                <w:bCs/>
                <w:lang w:val="en-US"/>
              </w:rPr>
              <w:t>‘</w:t>
            </w:r>
            <w:r w:rsidRPr="00E31A14">
              <w:rPr>
                <w:rFonts w:ascii="Arial" w:hAnsi="Arial" w:cs="Arial"/>
                <w:b/>
                <w:bCs/>
                <w:lang w:val="en-US"/>
              </w:rPr>
              <w:t>Xenitimeno mou pouli</w:t>
            </w:r>
            <w:r w:rsidR="000C7583" w:rsidRPr="000C7583">
              <w:rPr>
                <w:rFonts w:ascii="Arial" w:hAnsi="Arial" w:cs="Arial"/>
                <w:b/>
                <w:bCs/>
                <w:lang w:val="en-US"/>
              </w:rPr>
              <w:t>’</w:t>
            </w:r>
            <w:r w:rsidRPr="00E31A14">
              <w:rPr>
                <w:rFonts w:ascii="Arial" w:hAnsi="Arial" w:cs="Arial"/>
                <w:b/>
                <w:bCs/>
                <w:lang w:val="en-US"/>
              </w:rPr>
              <w:t>)</w:t>
            </w:r>
          </w:p>
          <w:p w14:paraId="141F1494" w14:textId="77777777" w:rsidR="00E31A14" w:rsidRPr="00E31A14" w:rsidRDefault="00E31A14" w:rsidP="004C71DA">
            <w:pPr>
              <w:rPr>
                <w:rFonts w:ascii="Arial" w:hAnsi="Arial" w:cs="Arial"/>
                <w:lang w:val="en-US"/>
              </w:rPr>
            </w:pPr>
            <w:r w:rsidRPr="00E31A14">
              <w:rPr>
                <w:rFonts w:ascii="Arial" w:hAnsi="Arial" w:cs="Arial"/>
                <w:lang w:val="en-US"/>
              </w:rPr>
              <w:t>-[After 3 seconds of listening] Everything I told you, Roza's technique.</w:t>
            </w:r>
          </w:p>
          <w:p w14:paraId="076534C1" w14:textId="77777777" w:rsidR="00E31A14" w:rsidRPr="00E31A14" w:rsidRDefault="00E31A14" w:rsidP="004C71DA">
            <w:pPr>
              <w:rPr>
                <w:rFonts w:ascii="Arial" w:hAnsi="Arial" w:cs="Arial"/>
                <w:b/>
                <w:bCs/>
                <w:lang w:val="en-US"/>
              </w:rPr>
            </w:pPr>
            <w:r w:rsidRPr="00E31A14">
              <w:rPr>
                <w:rFonts w:ascii="Arial" w:hAnsi="Arial" w:cs="Arial"/>
                <w:b/>
                <w:bCs/>
                <w:lang w:val="en-US"/>
              </w:rPr>
              <w:t>-I hear more mass here, for example.</w:t>
            </w:r>
          </w:p>
          <w:p w14:paraId="50A5926D" w14:textId="77777777" w:rsidR="00E31A14" w:rsidRPr="00E31A14" w:rsidRDefault="00E31A14" w:rsidP="004C71DA">
            <w:pPr>
              <w:rPr>
                <w:rFonts w:ascii="Arial" w:hAnsi="Arial" w:cs="Arial"/>
                <w:lang w:val="en-US"/>
              </w:rPr>
            </w:pPr>
            <w:r w:rsidRPr="00E31A14">
              <w:rPr>
                <w:rFonts w:ascii="Arial" w:hAnsi="Arial" w:cs="Arial"/>
                <w:lang w:val="en-US"/>
              </w:rPr>
              <w:t>-Psarras will tell you these things in detail. But it's in the same family, close to Roza. It's just that the ornaments differ from region to region. Here we have other ornaments that definitely require more condensed sounds and more condensed, faster ornaments. And more held, let's say I see here, diaphragm.</w:t>
            </w:r>
          </w:p>
          <w:p w14:paraId="7AEF2FEB" w14:textId="77777777" w:rsidR="00E31A14" w:rsidRPr="00E31A14" w:rsidRDefault="00E31A14" w:rsidP="004C71DA">
            <w:pPr>
              <w:rPr>
                <w:rFonts w:ascii="Arial" w:hAnsi="Arial" w:cs="Arial"/>
                <w:b/>
                <w:bCs/>
                <w:lang w:val="en-US"/>
              </w:rPr>
            </w:pPr>
            <w:r w:rsidRPr="00E31A14">
              <w:rPr>
                <w:rFonts w:ascii="Arial" w:hAnsi="Arial" w:cs="Arial"/>
                <w:b/>
                <w:bCs/>
                <w:lang w:val="en-US"/>
              </w:rPr>
              <w:t>-More diaphragm tells me better closure of the vocal cords.</w:t>
            </w:r>
          </w:p>
          <w:p w14:paraId="450E3FC9" w14:textId="77777777" w:rsidR="00E31A14" w:rsidRPr="00E31A14" w:rsidRDefault="00E31A14" w:rsidP="004C71DA">
            <w:pPr>
              <w:rPr>
                <w:rFonts w:ascii="Arial" w:hAnsi="Arial" w:cs="Arial"/>
                <w:lang w:val="en-US"/>
              </w:rPr>
            </w:pPr>
            <w:r w:rsidRPr="00E31A14">
              <w:rPr>
                <w:rFonts w:ascii="Arial" w:hAnsi="Arial" w:cs="Arial"/>
                <w:lang w:val="en-US"/>
              </w:rPr>
              <w:t>-Yes, yes, yes, because it doesn't have time to do much. But again, the larynx is not tilted, it's in a neutral to upward position here too.</w:t>
            </w:r>
          </w:p>
          <w:p w14:paraId="4EB1CDC5" w14:textId="77777777" w:rsidR="00E31A14" w:rsidRPr="00E31A14" w:rsidRDefault="00E31A14" w:rsidP="004C71DA">
            <w:pPr>
              <w:rPr>
                <w:rFonts w:ascii="Arial" w:hAnsi="Arial" w:cs="Arial"/>
                <w:b/>
                <w:bCs/>
                <w:lang w:val="en-US"/>
              </w:rPr>
            </w:pPr>
            <w:r w:rsidRPr="00E31A14">
              <w:rPr>
                <w:rFonts w:ascii="Arial" w:hAnsi="Arial" w:cs="Arial"/>
                <w:b/>
                <w:bCs/>
                <w:lang w:val="en-US"/>
              </w:rPr>
              <w:t>-It doesn't have a sob, it doesn't have this [I do a sob].</w:t>
            </w:r>
          </w:p>
          <w:p w14:paraId="162FF0E9" w14:textId="77777777" w:rsidR="00E31A14" w:rsidRPr="00E31A14" w:rsidRDefault="00E31A14" w:rsidP="004C71DA">
            <w:pPr>
              <w:rPr>
                <w:rFonts w:ascii="Arial" w:hAnsi="Arial" w:cs="Arial"/>
                <w:lang w:val="en-US"/>
              </w:rPr>
            </w:pPr>
            <w:r w:rsidRPr="00E31A14">
              <w:rPr>
                <w:rFonts w:ascii="Arial" w:hAnsi="Arial" w:cs="Arial"/>
                <w:lang w:val="en-US"/>
              </w:rPr>
              <w:t>-No, it does. It doesn't have the intense sob, but it's done with the activation of the bones, that's what I want to tell you.</w:t>
            </w:r>
          </w:p>
          <w:p w14:paraId="4839D52A" w14:textId="77777777" w:rsidR="00E31A14" w:rsidRPr="00E31A14" w:rsidRDefault="00E31A14" w:rsidP="004C71DA">
            <w:pPr>
              <w:rPr>
                <w:rFonts w:ascii="Arial" w:hAnsi="Arial" w:cs="Arial"/>
                <w:b/>
                <w:bCs/>
                <w:lang w:val="en-US"/>
              </w:rPr>
            </w:pPr>
            <w:r w:rsidRPr="00E31A14">
              <w:rPr>
                <w:rFonts w:ascii="Arial" w:hAnsi="Arial" w:cs="Arial"/>
                <w:b/>
                <w:bCs/>
                <w:lang w:val="en-US"/>
              </w:rPr>
              <w:lastRenderedPageBreak/>
              <w:t>-I'm not aware of that, to be honest. I'll have to look into it [same song by H.R.]. Do we have the same approach here?</w:t>
            </w:r>
          </w:p>
          <w:p w14:paraId="6DB380C6" w14:textId="77777777" w:rsidR="00E31A14" w:rsidRPr="00E31A14" w:rsidRDefault="00E31A14" w:rsidP="004C71DA">
            <w:pPr>
              <w:rPr>
                <w:rFonts w:ascii="Arial" w:hAnsi="Arial" w:cs="Arial"/>
                <w:lang w:val="en-US"/>
              </w:rPr>
            </w:pPr>
            <w:r w:rsidRPr="00E31A14">
              <w:rPr>
                <w:rFonts w:ascii="Arial" w:hAnsi="Arial" w:cs="Arial"/>
                <w:lang w:val="en-US"/>
              </w:rPr>
              <w:t>-Here now we hear H.R. lowering her voice a lot, forcing it down, with a wild chest.</w:t>
            </w:r>
          </w:p>
          <w:p w14:paraId="1A6027F0" w14:textId="77777777" w:rsidR="00E31A14" w:rsidRPr="00E31A14" w:rsidRDefault="00E31A14" w:rsidP="004C71DA">
            <w:pPr>
              <w:rPr>
                <w:rFonts w:ascii="Arial" w:hAnsi="Arial" w:cs="Arial"/>
                <w:b/>
                <w:bCs/>
                <w:lang w:val="en-US"/>
              </w:rPr>
            </w:pPr>
            <w:r w:rsidRPr="00E31A14">
              <w:rPr>
                <w:rFonts w:ascii="Arial" w:hAnsi="Arial" w:cs="Arial"/>
                <w:b/>
                <w:bCs/>
                <w:lang w:val="en-US"/>
              </w:rPr>
              <w:t>-She's pushing it?</w:t>
            </w:r>
          </w:p>
          <w:p w14:paraId="75E8ED56" w14:textId="77777777" w:rsidR="00E31A14" w:rsidRPr="00E31A14" w:rsidRDefault="00E31A14" w:rsidP="004C71DA">
            <w:pPr>
              <w:rPr>
                <w:rFonts w:ascii="Arial" w:hAnsi="Arial" w:cs="Arial"/>
                <w:lang w:val="en-US"/>
              </w:rPr>
            </w:pPr>
            <w:r w:rsidRPr="00E31A14">
              <w:rPr>
                <w:rFonts w:ascii="Arial" w:hAnsi="Arial" w:cs="Arial"/>
                <w:lang w:val="en-US"/>
              </w:rPr>
              <w:t>-She's pushing it with the chest, which we don't want. That's why she blew it. Do you understand?</w:t>
            </w:r>
          </w:p>
          <w:p w14:paraId="03E60391" w14:textId="77777777" w:rsidR="00E31A14" w:rsidRPr="00E31A14" w:rsidRDefault="00E31A14" w:rsidP="004C71DA">
            <w:pPr>
              <w:rPr>
                <w:rFonts w:ascii="Arial" w:hAnsi="Arial" w:cs="Arial"/>
                <w:b/>
                <w:bCs/>
                <w:lang w:val="en-US"/>
              </w:rPr>
            </w:pPr>
            <w:r w:rsidRPr="00E31A14">
              <w:rPr>
                <w:rFonts w:ascii="Arial" w:hAnsi="Arial" w:cs="Arial"/>
                <w:b/>
                <w:bCs/>
                <w:lang w:val="en-US"/>
              </w:rPr>
              <w:t>-Yes. We had Dalgas who sang Smyrneiko Minore and now we have Y. I hear a lowering of the larynx.</w:t>
            </w:r>
          </w:p>
          <w:p w14:paraId="2A2386F4" w14:textId="77777777" w:rsidR="00E31A14" w:rsidRPr="00E31A14" w:rsidRDefault="00E31A14" w:rsidP="004C71DA">
            <w:pPr>
              <w:rPr>
                <w:rFonts w:ascii="Arial" w:hAnsi="Arial" w:cs="Arial"/>
                <w:lang w:val="en-US"/>
              </w:rPr>
            </w:pPr>
            <w:r w:rsidRPr="00E31A14">
              <w:rPr>
                <w:rFonts w:ascii="Arial" w:hAnsi="Arial" w:cs="Arial"/>
                <w:lang w:val="en-US"/>
              </w:rPr>
              <w:t>-Yes, right? He keeps his larynx there, but he holds a lot in the diaphragm, and he also works a lot with this sense of bone vibration, like before. That is, their voice is not in the soft tissues. In all of them.</w:t>
            </w:r>
          </w:p>
          <w:p w14:paraId="2FFCF7BD" w14:textId="77777777" w:rsidR="00E31A14" w:rsidRPr="00E31A14" w:rsidRDefault="00E31A14" w:rsidP="004C71DA">
            <w:pPr>
              <w:rPr>
                <w:rFonts w:ascii="Arial" w:hAnsi="Arial" w:cs="Arial"/>
                <w:b/>
                <w:bCs/>
                <w:lang w:val="en-US"/>
              </w:rPr>
            </w:pPr>
            <w:r w:rsidRPr="00E31A14">
              <w:rPr>
                <w:rFonts w:ascii="Arial" w:hAnsi="Arial" w:cs="Arial"/>
                <w:b/>
                <w:bCs/>
                <w:lang w:val="en-US"/>
              </w:rPr>
              <w:t>-Now this is a matter of terminology...</w:t>
            </w:r>
          </w:p>
          <w:p w14:paraId="16B8D0E0" w14:textId="51B836F0" w:rsidR="00E31A14" w:rsidRPr="00E31A14" w:rsidRDefault="00E31A14" w:rsidP="004C71DA">
            <w:pPr>
              <w:rPr>
                <w:rFonts w:ascii="Arial" w:hAnsi="Arial" w:cs="Arial"/>
                <w:lang w:val="en-US"/>
              </w:rPr>
            </w:pPr>
            <w:r w:rsidRPr="00E31A14">
              <w:rPr>
                <w:rFonts w:ascii="Arial" w:hAnsi="Arial" w:cs="Arial"/>
                <w:lang w:val="en-US"/>
              </w:rPr>
              <w:t xml:space="preserve">-What do I mean by soft tissues, let me explain. Look. Once I was on a committee at the Athens Festival for ancient tragedy. And I asked the actors to have an elaborate song, Hadjidakis and a folk, traditional one. To see the soft tissues and the bony path of the voice. And since then, they've established it and they all curse me together [laughs]. That is, you say, for instance </w:t>
            </w:r>
            <w:r w:rsidR="000C7583" w:rsidRPr="000C7583">
              <w:rPr>
                <w:rFonts w:ascii="Arial" w:hAnsi="Arial" w:cs="Arial"/>
                <w:lang w:val="en-US"/>
              </w:rPr>
              <w:t>‘</w:t>
            </w:r>
            <w:r w:rsidRPr="00E31A14">
              <w:rPr>
                <w:rFonts w:ascii="Arial" w:hAnsi="Arial" w:cs="Arial"/>
                <w:lang w:val="en-US"/>
              </w:rPr>
              <w:t>paei o kairos, paei o kairos...</w:t>
            </w:r>
            <w:r w:rsidR="000C7583" w:rsidRPr="000C7583">
              <w:rPr>
                <w:rFonts w:ascii="Arial" w:hAnsi="Arial" w:cs="Arial"/>
                <w:lang w:val="en-US"/>
              </w:rPr>
              <w:t>’</w:t>
            </w:r>
            <w:r w:rsidRPr="00E31A14">
              <w:rPr>
                <w:rFonts w:ascii="Arial" w:hAnsi="Arial" w:cs="Arial"/>
                <w:lang w:val="en-US"/>
              </w:rPr>
              <w:t xml:space="preserve"> or </w:t>
            </w:r>
            <w:r w:rsidR="000C7583" w:rsidRPr="000C7583">
              <w:rPr>
                <w:rFonts w:ascii="Arial" w:hAnsi="Arial" w:cs="Arial"/>
                <w:lang w:val="en-US"/>
              </w:rPr>
              <w:t>‘</w:t>
            </w:r>
            <w:r w:rsidRPr="00E31A14">
              <w:rPr>
                <w:rFonts w:ascii="Arial" w:hAnsi="Arial" w:cs="Arial"/>
                <w:lang w:val="en-US"/>
              </w:rPr>
              <w:t>ax, ti ntropi tetoia ntropi</w:t>
            </w:r>
            <w:r w:rsidR="000C7583" w:rsidRPr="000C7583">
              <w:rPr>
                <w:rFonts w:ascii="Arial" w:hAnsi="Arial" w:cs="Arial"/>
                <w:lang w:val="en-US"/>
              </w:rPr>
              <w:t>’</w:t>
            </w:r>
            <w:r w:rsidRPr="00E31A14">
              <w:rPr>
                <w:rFonts w:ascii="Arial" w:hAnsi="Arial" w:cs="Arial"/>
                <w:lang w:val="en-US"/>
              </w:rPr>
              <w:t xml:space="preserve"> [with open pyriform sinuses and without auditory roughness]. More sotto voce. My voice is not very much resting anywhere, okay? </w:t>
            </w:r>
          </w:p>
          <w:p w14:paraId="4B31D23A" w14:textId="77777777" w:rsidR="00E31A14" w:rsidRPr="00E31A14" w:rsidRDefault="00E31A14" w:rsidP="004C71DA">
            <w:pPr>
              <w:rPr>
                <w:rFonts w:ascii="Arial" w:hAnsi="Arial" w:cs="Arial"/>
                <w:b/>
                <w:bCs/>
                <w:lang w:val="en-US"/>
              </w:rPr>
            </w:pPr>
            <w:r w:rsidRPr="00E31A14">
              <w:rPr>
                <w:rFonts w:ascii="Arial" w:hAnsi="Arial" w:cs="Arial"/>
                <w:b/>
                <w:bCs/>
                <w:lang w:val="en-US"/>
              </w:rPr>
              <w:t>-Yes, yes, now I'm starting to understand.</w:t>
            </w:r>
          </w:p>
          <w:p w14:paraId="515AE565" w14:textId="4ADD69DC" w:rsidR="00E31A14" w:rsidRPr="00E31A14" w:rsidRDefault="00E31A14" w:rsidP="004C71DA">
            <w:pPr>
              <w:rPr>
                <w:rFonts w:ascii="Arial" w:hAnsi="Arial" w:cs="Arial"/>
                <w:lang w:val="en-US"/>
              </w:rPr>
            </w:pPr>
            <w:r w:rsidRPr="00E31A14">
              <w:rPr>
                <w:rFonts w:ascii="Arial" w:hAnsi="Arial" w:cs="Arial"/>
                <w:lang w:val="en-US"/>
              </w:rPr>
              <w:t xml:space="preserve">-And that's why I say soft tissues. I don't have </w:t>
            </w:r>
            <w:r w:rsidR="000C7583" w:rsidRPr="000C7583">
              <w:rPr>
                <w:rFonts w:ascii="Arial" w:hAnsi="Arial" w:cs="Arial"/>
                <w:lang w:val="en-US"/>
              </w:rPr>
              <w:t>‘</w:t>
            </w:r>
            <w:r w:rsidRPr="00E31A14">
              <w:rPr>
                <w:rFonts w:ascii="Arial" w:hAnsi="Arial" w:cs="Arial"/>
                <w:lang w:val="en-US"/>
              </w:rPr>
              <w:t>ah, what a shame, such a shame</w:t>
            </w:r>
            <w:r w:rsidR="000C7583" w:rsidRPr="000C7583">
              <w:rPr>
                <w:rFonts w:ascii="Arial" w:hAnsi="Arial" w:cs="Arial"/>
                <w:lang w:val="en-US"/>
              </w:rPr>
              <w:t>’</w:t>
            </w:r>
            <w:r w:rsidRPr="00E31A14">
              <w:rPr>
                <w:rFonts w:ascii="Arial" w:hAnsi="Arial" w:cs="Arial"/>
                <w:lang w:val="en-US"/>
              </w:rPr>
              <w:t xml:space="preserve"> [he sings it in a laiko style]. </w:t>
            </w:r>
          </w:p>
          <w:p w14:paraId="271F23DE" w14:textId="77777777" w:rsidR="00E31A14" w:rsidRPr="00E31A14" w:rsidRDefault="00E31A14" w:rsidP="004C71DA">
            <w:pPr>
              <w:rPr>
                <w:rFonts w:ascii="Arial" w:hAnsi="Arial" w:cs="Arial"/>
                <w:lang w:val="en-US"/>
              </w:rPr>
            </w:pPr>
            <w:r w:rsidRPr="00E31A14">
              <w:rPr>
                <w:rFonts w:ascii="Arial" w:hAnsi="Arial" w:cs="Arial"/>
                <w:lang w:val="en-US"/>
              </w:rPr>
              <w:t>-</w:t>
            </w:r>
            <w:r w:rsidRPr="00E31A14">
              <w:rPr>
                <w:rFonts w:ascii="Arial" w:hAnsi="Arial" w:cs="Arial"/>
                <w:b/>
                <w:bCs/>
                <w:lang w:val="en-US"/>
              </w:rPr>
              <w:t>I would say that this sound has more buzz or roughness</w:t>
            </w:r>
            <w:r w:rsidRPr="00E31A14">
              <w:rPr>
                <w:rFonts w:ascii="Arial" w:hAnsi="Arial" w:cs="Arial"/>
                <w:lang w:val="en-US"/>
              </w:rPr>
              <w:t xml:space="preserve">. </w:t>
            </w:r>
          </w:p>
          <w:p w14:paraId="70AFBCC2" w14:textId="30B061FE" w:rsidR="00E31A14" w:rsidRPr="00E31A14" w:rsidRDefault="00E31A14" w:rsidP="004C71DA">
            <w:pPr>
              <w:rPr>
                <w:rFonts w:ascii="Arial" w:hAnsi="Arial" w:cs="Arial"/>
                <w:lang w:val="en-US"/>
              </w:rPr>
            </w:pPr>
            <w:r w:rsidRPr="00E31A14">
              <w:rPr>
                <w:rFonts w:ascii="Arial" w:hAnsi="Arial" w:cs="Arial"/>
                <w:lang w:val="en-US"/>
              </w:rPr>
              <w:t xml:space="preserve">-Eh, yes. Riffs and runs as they say in pop, which is exactly the same technique [sings </w:t>
            </w:r>
            <w:r w:rsidR="000C7583" w:rsidRPr="000C7583">
              <w:rPr>
                <w:rFonts w:ascii="Arial" w:hAnsi="Arial" w:cs="Arial"/>
                <w:lang w:val="en-US"/>
              </w:rPr>
              <w:t>‘</w:t>
            </w:r>
            <w:r w:rsidRPr="00E31A14">
              <w:rPr>
                <w:rFonts w:ascii="Arial" w:hAnsi="Arial" w:cs="Arial"/>
                <w:lang w:val="en-US"/>
              </w:rPr>
              <w:t>itia, itia, louloudiasmeni</w:t>
            </w:r>
            <w:r w:rsidR="000C7583" w:rsidRPr="000C7583">
              <w:rPr>
                <w:rFonts w:ascii="Arial" w:hAnsi="Arial" w:cs="Arial"/>
                <w:lang w:val="en-US"/>
              </w:rPr>
              <w:t>’</w:t>
            </w:r>
            <w:r w:rsidRPr="00E31A14">
              <w:rPr>
                <w:rFonts w:ascii="Arial" w:hAnsi="Arial" w:cs="Arial"/>
                <w:lang w:val="en-US"/>
              </w:rPr>
              <w:t xml:space="preserve"> with melismas]. It's all neck! It's here, bone! [shows me the back of the oropharynx]. </w:t>
            </w:r>
          </w:p>
          <w:p w14:paraId="20E958C3" w14:textId="77777777" w:rsidR="00E31A14" w:rsidRPr="00E31A14" w:rsidRDefault="00E31A14" w:rsidP="004C71DA">
            <w:pPr>
              <w:rPr>
                <w:rFonts w:ascii="Arial" w:hAnsi="Arial" w:cs="Arial"/>
                <w:b/>
                <w:bCs/>
                <w:lang w:val="en-US"/>
              </w:rPr>
            </w:pPr>
            <w:r w:rsidRPr="00E31A14">
              <w:rPr>
                <w:rFonts w:ascii="Arial" w:hAnsi="Arial" w:cs="Arial"/>
                <w:b/>
                <w:bCs/>
                <w:lang w:val="en-US"/>
              </w:rPr>
              <w:t xml:space="preserve">-Does this concern a stretching oropharyngeal layout? </w:t>
            </w:r>
          </w:p>
          <w:p w14:paraId="32FEF51A" w14:textId="77777777" w:rsidR="00E31A14" w:rsidRPr="00E31A14" w:rsidRDefault="00E31A14" w:rsidP="004C71DA">
            <w:pPr>
              <w:rPr>
                <w:rFonts w:ascii="Arial" w:hAnsi="Arial" w:cs="Arial"/>
                <w:lang w:val="en-US"/>
              </w:rPr>
            </w:pPr>
            <w:r w:rsidRPr="00E31A14">
              <w:rPr>
                <w:rFonts w:ascii="Arial" w:hAnsi="Arial" w:cs="Arial"/>
                <w:lang w:val="en-US"/>
              </w:rPr>
              <w:t>-No. Lyric singing is extensive, where it also gives the larynx downwards. I take this technical knowledge, reduce the space and simply move my voice on the bony path. That is, in the technique of sobbing (Makes a sob going down with a glissando with a closed mouth)</w:t>
            </w:r>
          </w:p>
          <w:p w14:paraId="7A0DAC20" w14:textId="77777777" w:rsidR="00E31A14" w:rsidRPr="00E31A14" w:rsidRDefault="00E31A14" w:rsidP="004C71DA">
            <w:pPr>
              <w:rPr>
                <w:rFonts w:ascii="Arial" w:hAnsi="Arial" w:cs="Arial"/>
                <w:b/>
                <w:bCs/>
                <w:lang w:val="en-US"/>
              </w:rPr>
            </w:pPr>
            <w:r w:rsidRPr="00E31A14">
              <w:rPr>
                <w:rFonts w:ascii="Arial" w:hAnsi="Arial" w:cs="Arial"/>
                <w:b/>
                <w:bCs/>
                <w:lang w:val="en-US"/>
              </w:rPr>
              <w:t xml:space="preserve">-Now this is a kinesthetic model, which I will have to study to be able to understand it... </w:t>
            </w:r>
          </w:p>
          <w:p w14:paraId="799144FA" w14:textId="715D3E65" w:rsidR="00E31A14" w:rsidRPr="00E31A14" w:rsidRDefault="00E31A14" w:rsidP="004C71DA">
            <w:pPr>
              <w:rPr>
                <w:rFonts w:ascii="Arial" w:hAnsi="Arial" w:cs="Arial"/>
                <w:lang w:val="en-US"/>
              </w:rPr>
            </w:pPr>
            <w:r w:rsidRPr="00E31A14">
              <w:rPr>
                <w:rFonts w:ascii="Arial" w:hAnsi="Arial" w:cs="Arial"/>
                <w:lang w:val="en-US"/>
              </w:rPr>
              <w:t xml:space="preserve">-How is baroque? [singing] </w:t>
            </w:r>
            <w:r w:rsidR="000C7583" w:rsidRPr="000C7583">
              <w:rPr>
                <w:rFonts w:ascii="Arial" w:hAnsi="Arial" w:cs="Arial"/>
                <w:lang w:val="en-US"/>
              </w:rPr>
              <w:t>‘</w:t>
            </w:r>
            <w:r w:rsidRPr="00E31A14">
              <w:rPr>
                <w:rFonts w:ascii="Arial" w:hAnsi="Arial" w:cs="Arial"/>
                <w:lang w:val="en-US"/>
              </w:rPr>
              <w:t>Toglietemi la vita ancor</w:t>
            </w:r>
            <w:r w:rsidR="000C7583" w:rsidRPr="000C7583">
              <w:rPr>
                <w:rFonts w:ascii="Arial" w:hAnsi="Arial" w:cs="Arial"/>
                <w:lang w:val="en-US"/>
              </w:rPr>
              <w:t>’</w:t>
            </w:r>
            <w:r w:rsidRPr="00E31A14">
              <w:rPr>
                <w:rFonts w:ascii="Arial" w:hAnsi="Arial" w:cs="Arial"/>
                <w:lang w:val="en-US"/>
              </w:rPr>
              <w:t xml:space="preserve"> we say. Or lied, let's say. It's softer tissues, I don't have bone. </w:t>
            </w:r>
          </w:p>
          <w:p w14:paraId="551026AD" w14:textId="77777777" w:rsidR="00E31A14" w:rsidRPr="00E31A14" w:rsidRDefault="00E31A14" w:rsidP="004C71DA">
            <w:pPr>
              <w:rPr>
                <w:rFonts w:ascii="Arial" w:hAnsi="Arial" w:cs="Arial"/>
                <w:b/>
                <w:bCs/>
                <w:lang w:val="en-US"/>
              </w:rPr>
            </w:pPr>
            <w:r w:rsidRPr="00E31A14">
              <w:rPr>
                <w:rFonts w:ascii="Arial" w:hAnsi="Arial" w:cs="Arial"/>
                <w:b/>
                <w:bCs/>
                <w:lang w:val="en-US"/>
              </w:rPr>
              <w:t xml:space="preserve">-I think I understand what you're saying now. </w:t>
            </w:r>
          </w:p>
          <w:p w14:paraId="67A89E6D" w14:textId="77777777" w:rsidR="00E31A14" w:rsidRPr="00E31A14" w:rsidRDefault="00E31A14" w:rsidP="004C71DA">
            <w:pPr>
              <w:rPr>
                <w:rFonts w:ascii="Arial" w:hAnsi="Arial" w:cs="Arial"/>
                <w:lang w:val="en-US"/>
              </w:rPr>
            </w:pPr>
            <w:r w:rsidRPr="00E31A14">
              <w:rPr>
                <w:rFonts w:ascii="Arial" w:hAnsi="Arial" w:cs="Arial"/>
                <w:lang w:val="en-US"/>
              </w:rPr>
              <w:t xml:space="preserve">-Imagine the German with the Italian school. To understand, which is more familiar to you. </w:t>
            </w:r>
          </w:p>
          <w:p w14:paraId="4AD2A4CC" w14:textId="77777777" w:rsidR="00E31A14" w:rsidRPr="00E31A14" w:rsidRDefault="00E31A14" w:rsidP="004C71DA">
            <w:pPr>
              <w:rPr>
                <w:rFonts w:ascii="Arial" w:hAnsi="Arial" w:cs="Arial"/>
                <w:b/>
                <w:bCs/>
                <w:lang w:val="en-US"/>
              </w:rPr>
            </w:pPr>
            <w:r w:rsidRPr="00E31A14">
              <w:rPr>
                <w:rFonts w:ascii="Arial" w:hAnsi="Arial" w:cs="Arial"/>
                <w:b/>
                <w:bCs/>
                <w:lang w:val="en-US"/>
              </w:rPr>
              <w:t>-Ok.</w:t>
            </w:r>
          </w:p>
          <w:p w14:paraId="0E0900DA" w14:textId="77777777" w:rsidR="00E31A14" w:rsidRPr="00E31A14" w:rsidRDefault="00E31A14" w:rsidP="004C71DA">
            <w:pPr>
              <w:rPr>
                <w:rFonts w:ascii="Arial" w:hAnsi="Arial" w:cs="Arial"/>
                <w:lang w:val="en-US"/>
              </w:rPr>
            </w:pPr>
            <w:r w:rsidRPr="00E31A14">
              <w:rPr>
                <w:rFonts w:ascii="Arial" w:hAnsi="Arial" w:cs="Arial"/>
                <w:lang w:val="en-US"/>
              </w:rPr>
              <w:t xml:space="preserve">-The German school which is more internal, in lied let's say and the Italian school. Imagine Hadjidakis to be Schubert and… Ahdonidis to be Rigoletto. Do you understand? </w:t>
            </w:r>
          </w:p>
          <w:p w14:paraId="0A725D67" w14:textId="77777777" w:rsidR="00E31A14" w:rsidRPr="00E31A14" w:rsidRDefault="00E31A14" w:rsidP="004C71DA">
            <w:pPr>
              <w:rPr>
                <w:rFonts w:ascii="Arial" w:hAnsi="Arial" w:cs="Arial"/>
                <w:b/>
                <w:bCs/>
                <w:lang w:val="en-US"/>
              </w:rPr>
            </w:pPr>
            <w:r w:rsidRPr="00E31A14">
              <w:rPr>
                <w:rFonts w:ascii="Arial" w:hAnsi="Arial" w:cs="Arial"/>
                <w:b/>
                <w:bCs/>
                <w:lang w:val="en-US"/>
              </w:rPr>
              <w:t xml:space="preserve">-I think I understood some qualitative things, now to fully understand it kinesthetically... </w:t>
            </w:r>
          </w:p>
          <w:p w14:paraId="6075E05A" w14:textId="6E871AB8" w:rsidR="00E31A14" w:rsidRPr="00E31A14" w:rsidRDefault="00E31A14" w:rsidP="004C71DA">
            <w:pPr>
              <w:rPr>
                <w:rFonts w:ascii="Arial" w:hAnsi="Arial" w:cs="Arial"/>
                <w:lang w:val="en-US"/>
              </w:rPr>
            </w:pPr>
            <w:r w:rsidRPr="00E31A14">
              <w:rPr>
                <w:rFonts w:ascii="Arial" w:hAnsi="Arial" w:cs="Arial"/>
                <w:lang w:val="en-US"/>
              </w:rPr>
              <w:t xml:space="preserve">-If you study them in the classical form, what happens, you will understand what these do too technically. Let's say Tannhäuser, </w:t>
            </w:r>
            <w:r w:rsidR="000C7583" w:rsidRPr="000C7583">
              <w:rPr>
                <w:rFonts w:ascii="Arial" w:hAnsi="Arial" w:cs="Arial"/>
                <w:lang w:val="en-US"/>
              </w:rPr>
              <w:t>‘</w:t>
            </w:r>
            <w:r w:rsidRPr="00E31A14">
              <w:rPr>
                <w:rFonts w:ascii="Arial" w:hAnsi="Arial" w:cs="Arial"/>
                <w:lang w:val="en-US"/>
              </w:rPr>
              <w:t>O, du mein holder Abendstern</w:t>
            </w:r>
            <w:r w:rsidR="000C7583" w:rsidRPr="000C7583">
              <w:rPr>
                <w:rFonts w:ascii="Arial" w:hAnsi="Arial" w:cs="Arial"/>
                <w:lang w:val="en-US"/>
              </w:rPr>
              <w:t>’</w:t>
            </w:r>
            <w:r w:rsidRPr="00E31A14">
              <w:rPr>
                <w:rFonts w:ascii="Arial" w:hAnsi="Arial" w:cs="Arial"/>
                <w:lang w:val="en-US"/>
              </w:rPr>
              <w:t xml:space="preserve"> you will see that it's all cupo, inside. While let's say </w:t>
            </w:r>
            <w:r w:rsidR="000C7583" w:rsidRPr="000C7583">
              <w:rPr>
                <w:rFonts w:ascii="Arial" w:hAnsi="Arial" w:cs="Arial"/>
                <w:lang w:val="en-US"/>
              </w:rPr>
              <w:t>‘</w:t>
            </w:r>
            <w:r w:rsidRPr="00E31A14">
              <w:rPr>
                <w:rFonts w:ascii="Arial" w:hAnsi="Arial" w:cs="Arial"/>
                <w:lang w:val="en-US"/>
              </w:rPr>
              <w:t>la donna immobile</w:t>
            </w:r>
            <w:r w:rsidR="000C7583" w:rsidRPr="000C7583">
              <w:rPr>
                <w:rFonts w:ascii="Arial" w:hAnsi="Arial" w:cs="Arial"/>
                <w:lang w:val="en-US"/>
              </w:rPr>
              <w:t>’</w:t>
            </w:r>
            <w:r w:rsidRPr="00E31A14">
              <w:rPr>
                <w:rFonts w:ascii="Arial" w:hAnsi="Arial" w:cs="Arial"/>
                <w:lang w:val="en-US"/>
              </w:rPr>
              <w:t xml:space="preserve"> is open and aperto, it rests more on the bone, it has chest. </w:t>
            </w:r>
          </w:p>
          <w:p w14:paraId="252CD5C8" w14:textId="77777777" w:rsidR="00E31A14" w:rsidRPr="00E31A14" w:rsidRDefault="00E31A14" w:rsidP="004C71DA">
            <w:pPr>
              <w:rPr>
                <w:rFonts w:ascii="Arial" w:hAnsi="Arial" w:cs="Arial"/>
                <w:lang w:val="en-US"/>
              </w:rPr>
            </w:pPr>
            <w:r w:rsidRPr="00E31A14">
              <w:rPr>
                <w:rFonts w:ascii="Arial" w:hAnsi="Arial" w:cs="Arial"/>
                <w:lang w:val="en-US"/>
              </w:rPr>
              <w:t>-</w:t>
            </w:r>
            <w:r w:rsidRPr="00E31A14">
              <w:rPr>
                <w:rFonts w:ascii="Arial" w:hAnsi="Arial" w:cs="Arial"/>
                <w:b/>
                <w:bCs/>
                <w:lang w:val="en-US"/>
              </w:rPr>
              <w:t>So you told me this is more bony [Y.].</w:t>
            </w:r>
            <w:r w:rsidRPr="00E31A14">
              <w:rPr>
                <w:rFonts w:ascii="Arial" w:hAnsi="Arial" w:cs="Arial"/>
                <w:lang w:val="en-US"/>
              </w:rPr>
              <w:t xml:space="preserve"> </w:t>
            </w:r>
          </w:p>
          <w:p w14:paraId="44122183" w14:textId="77777777" w:rsidR="00E31A14" w:rsidRPr="00E31A14" w:rsidRDefault="00E31A14" w:rsidP="004C71DA">
            <w:pPr>
              <w:rPr>
                <w:rFonts w:ascii="Arial" w:hAnsi="Arial" w:cs="Arial"/>
                <w:lang w:val="en-US"/>
              </w:rPr>
            </w:pPr>
            <w:r w:rsidRPr="00E31A14">
              <w:rPr>
                <w:rFonts w:ascii="Arial" w:hAnsi="Arial" w:cs="Arial"/>
                <w:lang w:val="en-US"/>
              </w:rPr>
              <w:t xml:space="preserve">-Bony, yes. </w:t>
            </w:r>
          </w:p>
          <w:p w14:paraId="069C7FDA" w14:textId="77777777" w:rsidR="00E31A14" w:rsidRPr="00E31A14" w:rsidRDefault="00E31A14" w:rsidP="004C71DA">
            <w:pPr>
              <w:rPr>
                <w:rFonts w:ascii="Arial" w:hAnsi="Arial" w:cs="Arial"/>
                <w:b/>
                <w:bCs/>
                <w:lang w:val="en-US"/>
              </w:rPr>
            </w:pPr>
            <w:r w:rsidRPr="00E31A14">
              <w:rPr>
                <w:rFonts w:ascii="Arial" w:hAnsi="Arial" w:cs="Arial"/>
                <w:b/>
                <w:bCs/>
                <w:lang w:val="en-US"/>
              </w:rPr>
              <w:t xml:space="preserve">-It also has open moments... </w:t>
            </w:r>
          </w:p>
          <w:p w14:paraId="3CE178D4" w14:textId="77777777" w:rsidR="00E31A14" w:rsidRPr="00E31A14" w:rsidRDefault="00E31A14" w:rsidP="004C71DA">
            <w:pPr>
              <w:rPr>
                <w:rFonts w:ascii="Arial" w:hAnsi="Arial" w:cs="Arial"/>
                <w:lang w:val="en-US"/>
              </w:rPr>
            </w:pPr>
            <w:r w:rsidRPr="00E31A14">
              <w:rPr>
                <w:rFonts w:ascii="Arial" w:hAnsi="Arial" w:cs="Arial"/>
                <w:lang w:val="en-US"/>
              </w:rPr>
              <w:lastRenderedPageBreak/>
              <w:t xml:space="preserve">-Of course, it can't be done any other way. Naturally! </w:t>
            </w:r>
          </w:p>
          <w:p w14:paraId="30E5446B" w14:textId="77777777" w:rsidR="00E31A14" w:rsidRPr="00E31A14" w:rsidRDefault="00E31A14" w:rsidP="004C71DA">
            <w:pPr>
              <w:rPr>
                <w:rFonts w:ascii="Arial" w:hAnsi="Arial" w:cs="Arial"/>
                <w:b/>
                <w:bCs/>
                <w:lang w:val="en-US"/>
              </w:rPr>
            </w:pPr>
            <w:r w:rsidRPr="00E31A14">
              <w:rPr>
                <w:rFonts w:ascii="Arial" w:hAnsi="Arial" w:cs="Arial"/>
                <w:b/>
                <w:bCs/>
                <w:lang w:val="en-US"/>
              </w:rPr>
              <w:t>-Breathiness?</w:t>
            </w:r>
          </w:p>
          <w:p w14:paraId="667E89D2" w14:textId="77777777" w:rsidR="00E31A14" w:rsidRPr="00E31A14" w:rsidRDefault="00E31A14" w:rsidP="004C71DA">
            <w:pPr>
              <w:rPr>
                <w:rFonts w:ascii="Arial" w:hAnsi="Arial" w:cs="Arial"/>
                <w:lang w:val="en-US"/>
              </w:rPr>
            </w:pPr>
            <w:r w:rsidRPr="00E31A14">
              <w:rPr>
                <w:rFonts w:ascii="Arial" w:hAnsi="Arial" w:cs="Arial"/>
                <w:lang w:val="en-US"/>
              </w:rPr>
              <w:t>-Yes, they use... Do you know what the whole story is? It is the relationship of the back wall of the tongue with the nasopharynx. Not being able to hit [shows with his hands the tongue hitting the back of the throat]. To maintained, in any kind of song, a space where an A4 sheet can pass, back here. Not to be beaten.</w:t>
            </w:r>
          </w:p>
          <w:p w14:paraId="1F7A2C09" w14:textId="77777777" w:rsidR="00E31A14" w:rsidRPr="00E31A14" w:rsidRDefault="00E31A14" w:rsidP="004C71DA">
            <w:pPr>
              <w:rPr>
                <w:rFonts w:ascii="Arial" w:hAnsi="Arial" w:cs="Arial"/>
                <w:b/>
                <w:bCs/>
                <w:lang w:val="en-US"/>
              </w:rPr>
            </w:pPr>
            <w:r w:rsidRPr="00E31A14">
              <w:rPr>
                <w:rFonts w:ascii="Arial" w:hAnsi="Arial" w:cs="Arial"/>
                <w:b/>
                <w:bCs/>
                <w:lang w:val="en-US"/>
              </w:rPr>
              <w:t xml:space="preserve">-What will this bring to the sound? If it gets hit, that is? </w:t>
            </w:r>
          </w:p>
          <w:p w14:paraId="2CF81A94" w14:textId="77777777" w:rsidR="00E31A14" w:rsidRPr="00E31A14" w:rsidRDefault="00E31A14" w:rsidP="004C71DA">
            <w:pPr>
              <w:rPr>
                <w:rFonts w:ascii="Arial" w:hAnsi="Arial" w:cs="Arial"/>
                <w:lang w:val="en-US"/>
              </w:rPr>
            </w:pPr>
            <w:r w:rsidRPr="00E31A14">
              <w:rPr>
                <w:rFonts w:ascii="Arial" w:hAnsi="Arial" w:cs="Arial"/>
                <w:lang w:val="en-US"/>
              </w:rPr>
              <w:t xml:space="preserve">-Injuries. </w:t>
            </w:r>
          </w:p>
          <w:p w14:paraId="45207A47" w14:textId="77777777" w:rsidR="00E31A14" w:rsidRPr="00E31A14" w:rsidRDefault="00E31A14" w:rsidP="004C71DA">
            <w:pPr>
              <w:rPr>
                <w:rFonts w:ascii="Arial" w:hAnsi="Arial" w:cs="Arial"/>
                <w:b/>
                <w:bCs/>
                <w:lang w:val="en-US"/>
              </w:rPr>
            </w:pPr>
            <w:r w:rsidRPr="00E31A14">
              <w:rPr>
                <w:rFonts w:ascii="Arial" w:hAnsi="Arial" w:cs="Arial"/>
                <w:b/>
                <w:bCs/>
                <w:lang w:val="en-US"/>
              </w:rPr>
              <w:t xml:space="preserve">-Injuries. Is this what they call muscle tension at the back of the tongue? </w:t>
            </w:r>
          </w:p>
          <w:p w14:paraId="09FFDFD2" w14:textId="77777777" w:rsidR="00E31A14" w:rsidRPr="00E31A14" w:rsidRDefault="00E31A14" w:rsidP="004C71DA">
            <w:pPr>
              <w:rPr>
                <w:rFonts w:ascii="Arial" w:hAnsi="Arial" w:cs="Arial"/>
                <w:lang w:val="en-US"/>
              </w:rPr>
            </w:pPr>
            <w:r w:rsidRPr="00E31A14">
              <w:rPr>
                <w:rFonts w:ascii="Arial" w:hAnsi="Arial" w:cs="Arial"/>
                <w:lang w:val="en-US"/>
              </w:rPr>
              <w:t xml:space="preserve">-Exactly. </w:t>
            </w:r>
          </w:p>
          <w:p w14:paraId="383A2F97" w14:textId="77777777" w:rsidR="00E31A14" w:rsidRPr="00E31A14" w:rsidRDefault="00E31A14" w:rsidP="004C71DA">
            <w:pPr>
              <w:rPr>
                <w:rFonts w:ascii="Arial" w:hAnsi="Arial" w:cs="Arial"/>
                <w:lang w:val="en-US"/>
              </w:rPr>
            </w:pPr>
            <w:r w:rsidRPr="00E31A14">
              <w:rPr>
                <w:rFonts w:ascii="Arial" w:hAnsi="Arial" w:cs="Arial"/>
                <w:b/>
                <w:bCs/>
                <w:lang w:val="en-US"/>
              </w:rPr>
              <w:t>-Well, here's another approach. I'll try to hold back and put a few... [A.B., manes tis kalinixtias]</w:t>
            </w:r>
          </w:p>
          <w:p w14:paraId="2B408574" w14:textId="77777777" w:rsidR="00E31A14" w:rsidRPr="00E31A14" w:rsidRDefault="00E31A14" w:rsidP="004C71DA">
            <w:pPr>
              <w:rPr>
                <w:rFonts w:ascii="Arial" w:hAnsi="Arial" w:cs="Arial"/>
                <w:lang w:val="en-US"/>
              </w:rPr>
            </w:pPr>
            <w:r w:rsidRPr="00E31A14">
              <w:rPr>
                <w:rFonts w:ascii="Arial" w:hAnsi="Arial" w:cs="Arial"/>
                <w:lang w:val="en-US"/>
              </w:rPr>
              <w:t xml:space="preserve">-However, you mainly put traditional ones. </w:t>
            </w:r>
          </w:p>
          <w:p w14:paraId="654C858F" w14:textId="77777777" w:rsidR="00E31A14" w:rsidRPr="00E31A14" w:rsidRDefault="00E31A14" w:rsidP="004C71DA">
            <w:pPr>
              <w:rPr>
                <w:rFonts w:ascii="Arial" w:hAnsi="Arial" w:cs="Arial"/>
                <w:b/>
                <w:bCs/>
                <w:lang w:val="en-US"/>
              </w:rPr>
            </w:pPr>
            <w:r w:rsidRPr="00E31A14">
              <w:rPr>
                <w:rFonts w:ascii="Arial" w:hAnsi="Arial" w:cs="Arial"/>
                <w:b/>
                <w:bCs/>
                <w:lang w:val="en-US"/>
              </w:rPr>
              <w:t>-I'm going chronologically, I'll put more.</w:t>
            </w:r>
          </w:p>
          <w:p w14:paraId="43ACB7A9" w14:textId="77777777" w:rsidR="00E31A14" w:rsidRPr="00E31A14" w:rsidRDefault="00E31A14" w:rsidP="004C71DA">
            <w:pPr>
              <w:rPr>
                <w:rFonts w:ascii="Arial" w:hAnsi="Arial" w:cs="Arial"/>
                <w:lang w:val="en-US"/>
              </w:rPr>
            </w:pPr>
            <w:r w:rsidRPr="00E31A14">
              <w:rPr>
                <w:rFonts w:ascii="Arial" w:hAnsi="Arial" w:cs="Arial"/>
                <w:lang w:val="en-US"/>
              </w:rPr>
              <w:t>-These are the same</w:t>
            </w:r>
          </w:p>
          <w:p w14:paraId="540E99C6" w14:textId="77777777" w:rsidR="00E31A14" w:rsidRPr="00E31A14" w:rsidRDefault="00E31A14" w:rsidP="004C71DA">
            <w:pPr>
              <w:rPr>
                <w:rFonts w:ascii="Arial" w:hAnsi="Arial" w:cs="Arial"/>
                <w:b/>
                <w:bCs/>
                <w:lang w:val="en-US"/>
              </w:rPr>
            </w:pPr>
            <w:r w:rsidRPr="00E31A14">
              <w:rPr>
                <w:rFonts w:ascii="Arial" w:hAnsi="Arial" w:cs="Arial"/>
                <w:b/>
                <w:bCs/>
                <w:lang w:val="en-US"/>
              </w:rPr>
              <w:t xml:space="preserve">-This looks the same to you, huh? </w:t>
            </w:r>
          </w:p>
          <w:p w14:paraId="4F2E106E" w14:textId="77777777" w:rsidR="00E31A14" w:rsidRPr="00E31A14" w:rsidRDefault="00E31A14" w:rsidP="004C71DA">
            <w:pPr>
              <w:rPr>
                <w:rFonts w:ascii="Arial" w:hAnsi="Arial" w:cs="Arial"/>
                <w:lang w:val="en-US"/>
              </w:rPr>
            </w:pPr>
            <w:r w:rsidRPr="00E31A14">
              <w:rPr>
                <w:rFonts w:ascii="Arial" w:hAnsi="Arial" w:cs="Arial"/>
                <w:lang w:val="en-US"/>
              </w:rPr>
              <w:t xml:space="preserve">-Let's see... Do you see the support? Of course here, we have a tight larynx. [repeats a turn] Do you see that it is from above form? </w:t>
            </w:r>
          </w:p>
          <w:p w14:paraId="35391B16" w14:textId="77777777" w:rsidR="00E31A14" w:rsidRPr="00E31A14" w:rsidRDefault="00E31A14" w:rsidP="004C71DA">
            <w:pPr>
              <w:rPr>
                <w:rFonts w:ascii="Arial" w:hAnsi="Arial" w:cs="Arial"/>
                <w:b/>
                <w:bCs/>
                <w:lang w:val="en-US"/>
              </w:rPr>
            </w:pPr>
            <w:r w:rsidRPr="00E31A14">
              <w:rPr>
                <w:rFonts w:ascii="Arial" w:hAnsi="Arial" w:cs="Arial"/>
                <w:b/>
                <w:bCs/>
                <w:lang w:val="en-US"/>
              </w:rPr>
              <w:t xml:space="preserve">-Yes, huh? </w:t>
            </w:r>
          </w:p>
          <w:p w14:paraId="6AD0EDA3" w14:textId="77777777" w:rsidR="00E31A14" w:rsidRPr="00E31A14" w:rsidRDefault="00E31A14" w:rsidP="004C71DA">
            <w:pPr>
              <w:rPr>
                <w:rFonts w:ascii="Arial" w:hAnsi="Arial" w:cs="Arial"/>
                <w:lang w:val="en-US"/>
              </w:rPr>
            </w:pPr>
            <w:r w:rsidRPr="00E31A14">
              <w:rPr>
                <w:rFonts w:ascii="Arial" w:hAnsi="Arial" w:cs="Arial"/>
                <w:lang w:val="en-US"/>
              </w:rPr>
              <w:t>-Huh? It's from above. It's a mask here, we have a mask.</w:t>
            </w:r>
          </w:p>
          <w:p w14:paraId="6C396D77" w14:textId="77777777" w:rsidR="00E31A14" w:rsidRPr="00E31A14" w:rsidRDefault="00E31A14" w:rsidP="004C71DA">
            <w:pPr>
              <w:rPr>
                <w:rFonts w:ascii="Arial" w:hAnsi="Arial" w:cs="Arial"/>
                <w:b/>
                <w:bCs/>
                <w:lang w:val="en-US"/>
              </w:rPr>
            </w:pPr>
            <w:r w:rsidRPr="00E31A14">
              <w:rPr>
                <w:rFonts w:ascii="Arial" w:hAnsi="Arial" w:cs="Arial"/>
                <w:b/>
                <w:bCs/>
                <w:lang w:val="en-US"/>
              </w:rPr>
              <w:t xml:space="preserve"> -I hear greater subglottic pressure here, closes well... </w:t>
            </w:r>
          </w:p>
          <w:p w14:paraId="722953C1" w14:textId="77777777" w:rsidR="00E31A14" w:rsidRPr="00E31A14" w:rsidRDefault="00E31A14" w:rsidP="004C71DA">
            <w:pPr>
              <w:rPr>
                <w:rFonts w:ascii="Arial" w:hAnsi="Arial" w:cs="Arial"/>
                <w:lang w:val="en-US"/>
              </w:rPr>
            </w:pPr>
            <w:r w:rsidRPr="00E31A14">
              <w:rPr>
                <w:rFonts w:ascii="Arial" w:hAnsi="Arial" w:cs="Arial"/>
                <w:lang w:val="en-US"/>
              </w:rPr>
              <w:t xml:space="preserve">-Yes, but it doesn't close properly technically. That is, it closes the larynx more to hold the air. It doesn't do it from the diaphragm with the larynx to be more flexible. </w:t>
            </w:r>
          </w:p>
          <w:p w14:paraId="367F181D" w14:textId="77777777" w:rsidR="00E31A14" w:rsidRPr="00E31A14" w:rsidRDefault="00E31A14" w:rsidP="004C71DA">
            <w:pPr>
              <w:rPr>
                <w:rFonts w:ascii="Arial" w:hAnsi="Arial" w:cs="Arial"/>
                <w:b/>
                <w:bCs/>
                <w:lang w:val="en-US"/>
              </w:rPr>
            </w:pPr>
            <w:r w:rsidRPr="00E31A14">
              <w:rPr>
                <w:rFonts w:ascii="Arial" w:hAnsi="Arial" w:cs="Arial"/>
                <w:b/>
                <w:bCs/>
                <w:lang w:val="en-US"/>
              </w:rPr>
              <w:t>-Do you mean the larynx rises?</w:t>
            </w:r>
          </w:p>
          <w:p w14:paraId="44CCD3E5" w14:textId="77777777" w:rsidR="00E31A14" w:rsidRPr="00E31A14" w:rsidRDefault="00E31A14" w:rsidP="004C71DA">
            <w:pPr>
              <w:rPr>
                <w:rFonts w:ascii="Arial" w:hAnsi="Arial" w:cs="Arial"/>
                <w:lang w:val="en-US"/>
              </w:rPr>
            </w:pPr>
            <w:r w:rsidRPr="00E31A14">
              <w:rPr>
                <w:rFonts w:ascii="Arial" w:hAnsi="Arial" w:cs="Arial"/>
                <w:lang w:val="en-US"/>
              </w:rPr>
              <w:t xml:space="preserve">-He holds it with epiglottic air. That is, it closes the throat with the larynx and holds it down under pressure, with the air from below, and does not move larynx on the air with space. </w:t>
            </w:r>
          </w:p>
          <w:p w14:paraId="00E9DD59" w14:textId="77777777" w:rsidR="00E31A14" w:rsidRPr="00E31A14" w:rsidRDefault="00E31A14" w:rsidP="004C71DA">
            <w:pPr>
              <w:rPr>
                <w:rFonts w:ascii="Arial" w:hAnsi="Arial" w:cs="Arial"/>
                <w:lang w:val="en-US"/>
              </w:rPr>
            </w:pPr>
            <w:r w:rsidRPr="00E31A14">
              <w:rPr>
                <w:rFonts w:ascii="Arial" w:hAnsi="Arial" w:cs="Arial"/>
                <w:b/>
                <w:bCs/>
                <w:lang w:val="en-US"/>
              </w:rPr>
              <w:t>-Do you see a tightness in the surrounding muscles?</w:t>
            </w:r>
            <w:r w:rsidRPr="00E31A14">
              <w:rPr>
                <w:rFonts w:ascii="Arial" w:hAnsi="Arial" w:cs="Arial"/>
                <w:lang w:val="en-US"/>
              </w:rPr>
              <w:t xml:space="preserve"> </w:t>
            </w:r>
          </w:p>
          <w:p w14:paraId="26DD5B0D" w14:textId="77777777" w:rsidR="00E31A14" w:rsidRPr="00E31A14" w:rsidRDefault="00E31A14" w:rsidP="004C71DA">
            <w:pPr>
              <w:rPr>
                <w:rFonts w:ascii="Arial" w:hAnsi="Arial" w:cs="Arial"/>
                <w:lang w:val="en-US"/>
              </w:rPr>
            </w:pPr>
            <w:r w:rsidRPr="00E31A14">
              <w:rPr>
                <w:rFonts w:ascii="Arial" w:hAnsi="Arial" w:cs="Arial"/>
                <w:lang w:val="en-US"/>
              </w:rPr>
              <w:t xml:space="preserve">-There is a tightness, in the arytenoids, yes. </w:t>
            </w:r>
          </w:p>
          <w:p w14:paraId="14FAD2A6" w14:textId="77777777" w:rsidR="00E31A14" w:rsidRPr="00E31A14" w:rsidRDefault="00E31A14" w:rsidP="004C71DA">
            <w:pPr>
              <w:rPr>
                <w:rFonts w:ascii="Arial" w:hAnsi="Arial" w:cs="Arial"/>
                <w:lang w:val="en-US"/>
              </w:rPr>
            </w:pPr>
            <w:r w:rsidRPr="00E31A14">
              <w:rPr>
                <w:rFonts w:ascii="Arial" w:hAnsi="Arial" w:cs="Arial"/>
                <w:b/>
                <w:bCs/>
                <w:lang w:val="en-US"/>
              </w:rPr>
              <w:t>-Compared to before I would say that he doesn't use airy voice anywhere...</w:t>
            </w:r>
            <w:r w:rsidRPr="00E31A14">
              <w:rPr>
                <w:rFonts w:ascii="Arial" w:hAnsi="Arial" w:cs="Arial"/>
                <w:lang w:val="en-US"/>
              </w:rPr>
              <w:t xml:space="preserve"> </w:t>
            </w:r>
          </w:p>
          <w:p w14:paraId="756FEFDF" w14:textId="77777777" w:rsidR="00E31A14" w:rsidRPr="00E31A14" w:rsidRDefault="00E31A14" w:rsidP="004C71DA">
            <w:pPr>
              <w:rPr>
                <w:rFonts w:ascii="Arial" w:hAnsi="Arial" w:cs="Arial"/>
                <w:lang w:val="en-US"/>
              </w:rPr>
            </w:pPr>
            <w:r w:rsidRPr="00E31A14">
              <w:rPr>
                <w:rFonts w:ascii="Arial" w:hAnsi="Arial" w:cs="Arial"/>
                <w:lang w:val="en-US"/>
              </w:rPr>
              <w:t xml:space="preserve">-No, that is, it blocks the air. </w:t>
            </w:r>
          </w:p>
          <w:p w14:paraId="62524418" w14:textId="77777777" w:rsidR="00E31A14" w:rsidRPr="00E31A14" w:rsidRDefault="00E31A14" w:rsidP="004C71DA">
            <w:pPr>
              <w:rPr>
                <w:rFonts w:ascii="Arial" w:hAnsi="Arial" w:cs="Arial"/>
                <w:b/>
                <w:bCs/>
                <w:lang w:val="en-US"/>
              </w:rPr>
            </w:pPr>
            <w:r w:rsidRPr="00E31A14">
              <w:rPr>
                <w:rFonts w:ascii="Arial" w:hAnsi="Arial" w:cs="Arial"/>
                <w:b/>
                <w:bCs/>
                <w:lang w:val="en-US"/>
              </w:rPr>
              <w:t xml:space="preserve">-And I hear a larynx higher than before. </w:t>
            </w:r>
          </w:p>
          <w:p w14:paraId="090B3B8B" w14:textId="77777777" w:rsidR="00E31A14" w:rsidRPr="00E31A14" w:rsidRDefault="00E31A14" w:rsidP="004C71DA">
            <w:pPr>
              <w:rPr>
                <w:rFonts w:ascii="Arial" w:hAnsi="Arial" w:cs="Arial"/>
                <w:lang w:val="en-US"/>
              </w:rPr>
            </w:pPr>
            <w:r w:rsidRPr="00E31A14">
              <w:rPr>
                <w:rFonts w:ascii="Arial" w:hAnsi="Arial" w:cs="Arial"/>
                <w:lang w:val="en-US"/>
              </w:rPr>
              <w:t xml:space="preserve">-Eh, sure! </w:t>
            </w:r>
          </w:p>
          <w:p w14:paraId="0EF7E96A" w14:textId="77777777" w:rsidR="00E31A14" w:rsidRPr="00E31A14" w:rsidRDefault="00E31A14" w:rsidP="004C71DA">
            <w:pPr>
              <w:rPr>
                <w:rFonts w:ascii="Arial" w:hAnsi="Arial" w:cs="Arial"/>
                <w:b/>
                <w:bCs/>
                <w:lang w:val="en-US"/>
              </w:rPr>
            </w:pPr>
            <w:r w:rsidRPr="00E31A14">
              <w:rPr>
                <w:rFonts w:ascii="Arial" w:hAnsi="Arial" w:cs="Arial"/>
                <w:b/>
                <w:bCs/>
                <w:lang w:val="en-US"/>
              </w:rPr>
              <w:t xml:space="preserve">-And a more horizontal speaker than before. </w:t>
            </w:r>
          </w:p>
          <w:p w14:paraId="57C23789" w14:textId="77777777" w:rsidR="00E31A14" w:rsidRPr="00E31A14" w:rsidRDefault="00E31A14" w:rsidP="004C71DA">
            <w:pPr>
              <w:rPr>
                <w:rFonts w:ascii="Arial" w:hAnsi="Arial" w:cs="Arial"/>
                <w:lang w:val="en-US"/>
              </w:rPr>
            </w:pPr>
            <w:r w:rsidRPr="00E31A14">
              <w:rPr>
                <w:rFonts w:ascii="Arial" w:hAnsi="Arial" w:cs="Arial"/>
                <w:lang w:val="en-US"/>
              </w:rPr>
              <w:t xml:space="preserve">-More horizontal, yes, that's right. </w:t>
            </w:r>
          </w:p>
          <w:p w14:paraId="50D96D2B" w14:textId="77777777" w:rsidR="00E31A14" w:rsidRPr="00E31A14" w:rsidRDefault="00E31A14" w:rsidP="004C71DA">
            <w:pPr>
              <w:rPr>
                <w:rFonts w:ascii="Arial" w:hAnsi="Arial" w:cs="Arial"/>
                <w:b/>
                <w:bCs/>
                <w:lang w:val="en-US"/>
              </w:rPr>
            </w:pPr>
            <w:r w:rsidRPr="00E31A14">
              <w:rPr>
                <w:rFonts w:ascii="Arial" w:hAnsi="Arial" w:cs="Arial"/>
                <w:b/>
                <w:bCs/>
                <w:lang w:val="en-US"/>
              </w:rPr>
              <w:t>-Now, as for the feeling I want you to comment. Were these 3 sound colors other worlds?</w:t>
            </w:r>
          </w:p>
          <w:p w14:paraId="403DE1C3" w14:textId="77777777" w:rsidR="00E31A14" w:rsidRPr="00E31A14" w:rsidRDefault="00E31A14" w:rsidP="004C71DA">
            <w:pPr>
              <w:rPr>
                <w:rFonts w:ascii="Arial" w:hAnsi="Arial" w:cs="Arial"/>
                <w:lang w:val="en-US"/>
              </w:rPr>
            </w:pPr>
            <w:r w:rsidRPr="00E31A14">
              <w:rPr>
                <w:rFonts w:ascii="Arial" w:hAnsi="Arial" w:cs="Arial"/>
                <w:lang w:val="en-US"/>
              </w:rPr>
              <w:t>-Which one do you mean?</w:t>
            </w:r>
          </w:p>
          <w:p w14:paraId="210AD932" w14:textId="77777777" w:rsidR="00E31A14" w:rsidRPr="00E31A14" w:rsidRDefault="00E31A14" w:rsidP="004C71DA">
            <w:pPr>
              <w:rPr>
                <w:rFonts w:ascii="Arial" w:hAnsi="Arial" w:cs="Arial"/>
                <w:b/>
                <w:bCs/>
                <w:lang w:val="en-US"/>
              </w:rPr>
            </w:pPr>
            <w:r w:rsidRPr="00E31A14">
              <w:rPr>
                <w:rFonts w:ascii="Arial" w:hAnsi="Arial" w:cs="Arial"/>
                <w:b/>
                <w:bCs/>
                <w:lang w:val="en-US"/>
              </w:rPr>
              <w:t xml:space="preserve">-A.B., Y., Dalgas. </w:t>
            </w:r>
          </w:p>
          <w:p w14:paraId="383B2776" w14:textId="77777777" w:rsidR="00E31A14" w:rsidRPr="00E31A14" w:rsidRDefault="00E31A14" w:rsidP="004C71DA">
            <w:pPr>
              <w:rPr>
                <w:rFonts w:ascii="Arial" w:hAnsi="Arial" w:cs="Arial"/>
                <w:lang w:val="en-US"/>
              </w:rPr>
            </w:pPr>
            <w:r w:rsidRPr="00E31A14">
              <w:rPr>
                <w:rFonts w:ascii="Arial" w:hAnsi="Arial" w:cs="Arial"/>
                <w:lang w:val="en-US"/>
              </w:rPr>
              <w:t xml:space="preserve">-Yes. </w:t>
            </w:r>
          </w:p>
          <w:p w14:paraId="50659A9B" w14:textId="77777777" w:rsidR="00E31A14" w:rsidRPr="00E31A14" w:rsidRDefault="00E31A14" w:rsidP="004C71DA">
            <w:pPr>
              <w:rPr>
                <w:rFonts w:ascii="Arial" w:hAnsi="Arial" w:cs="Arial"/>
                <w:b/>
                <w:bCs/>
                <w:lang w:val="en-US"/>
              </w:rPr>
            </w:pPr>
            <w:r w:rsidRPr="00E31A14">
              <w:rPr>
                <w:rFonts w:ascii="Arial" w:hAnsi="Arial" w:cs="Arial"/>
                <w:b/>
                <w:bCs/>
                <w:lang w:val="en-US"/>
              </w:rPr>
              <w:t xml:space="preserve">-I want a more artistic view now, not so technical. </w:t>
            </w:r>
          </w:p>
          <w:p w14:paraId="64E903BF" w14:textId="77777777" w:rsidR="00E31A14" w:rsidRPr="00E31A14" w:rsidRDefault="00E31A14" w:rsidP="004C71DA">
            <w:pPr>
              <w:rPr>
                <w:rFonts w:ascii="Arial" w:hAnsi="Arial" w:cs="Arial"/>
                <w:lang w:val="en-US"/>
              </w:rPr>
            </w:pPr>
            <w:r w:rsidRPr="00E31A14">
              <w:rPr>
                <w:rFonts w:ascii="Arial" w:hAnsi="Arial" w:cs="Arial"/>
                <w:lang w:val="en-US"/>
              </w:rPr>
              <w:t xml:space="preserve">-Look, the people who sang back then, the people who went to listen to them sing, were in an emotional era. Now you see this singer, who is a mere performer. </w:t>
            </w:r>
          </w:p>
          <w:p w14:paraId="5A41B59D" w14:textId="77777777" w:rsidR="00E31A14" w:rsidRPr="00E31A14" w:rsidRDefault="00E31A14" w:rsidP="004C71DA">
            <w:pPr>
              <w:rPr>
                <w:rFonts w:ascii="Arial" w:hAnsi="Arial" w:cs="Arial"/>
                <w:b/>
                <w:bCs/>
                <w:lang w:val="en-US"/>
              </w:rPr>
            </w:pPr>
            <w:r w:rsidRPr="00E31A14">
              <w:rPr>
                <w:rFonts w:ascii="Arial" w:hAnsi="Arial" w:cs="Arial"/>
                <w:b/>
                <w:bCs/>
                <w:lang w:val="en-US"/>
              </w:rPr>
              <w:t>-You're talking about A.B. now.</w:t>
            </w:r>
          </w:p>
          <w:p w14:paraId="25E13236" w14:textId="77777777" w:rsidR="00E31A14" w:rsidRPr="00E31A14" w:rsidRDefault="00E31A14" w:rsidP="004C71DA">
            <w:pPr>
              <w:rPr>
                <w:rFonts w:ascii="Arial" w:hAnsi="Arial" w:cs="Arial"/>
                <w:lang w:val="en-US"/>
              </w:rPr>
            </w:pPr>
            <w:r w:rsidRPr="00E31A14">
              <w:rPr>
                <w:rFonts w:ascii="Arial" w:hAnsi="Arial" w:cs="Arial"/>
                <w:lang w:val="en-US"/>
              </w:rPr>
              <w:t xml:space="preserve">-Yes. I mean, he sings, they listen to him or not, it's the same thing. In the old days, people would go, have a glass of wine with a snack - retsina, don’t think of something fancy... - and listen to the singer. They paid attention to the singer, they saw him as a whole. Now people go and don't pay attention. Just as he doesn't pay attention to the people below. He cares about making his own effect, getting </w:t>
            </w:r>
            <w:r w:rsidRPr="00E31A14">
              <w:rPr>
                <w:rFonts w:ascii="Arial" w:hAnsi="Arial" w:cs="Arial"/>
                <w:lang w:val="en-US"/>
              </w:rPr>
              <w:lastRenderedPageBreak/>
              <w:t xml:space="preserve">through the night, getting his money and leaving. I don't want to say anything about the person, I don't know him. </w:t>
            </w:r>
          </w:p>
          <w:p w14:paraId="4B5003DA" w14:textId="77777777" w:rsidR="00E31A14" w:rsidRPr="00E31A14" w:rsidRDefault="00E31A14" w:rsidP="004C71DA">
            <w:pPr>
              <w:rPr>
                <w:rFonts w:ascii="Arial" w:hAnsi="Arial" w:cs="Arial"/>
                <w:b/>
                <w:bCs/>
                <w:lang w:val="en-US"/>
              </w:rPr>
            </w:pPr>
            <w:r w:rsidRPr="00E31A14">
              <w:rPr>
                <w:rFonts w:ascii="Arial" w:hAnsi="Arial" w:cs="Arial"/>
                <w:b/>
                <w:bCs/>
                <w:lang w:val="en-US"/>
              </w:rPr>
              <w:t xml:space="preserve">-The interview is anonymous anyway, as you know. Since that's what you're getting... </w:t>
            </w:r>
          </w:p>
          <w:p w14:paraId="57B0B1EA" w14:textId="77777777" w:rsidR="00E31A14" w:rsidRPr="00E31A14" w:rsidRDefault="00E31A14" w:rsidP="004C71DA">
            <w:pPr>
              <w:rPr>
                <w:rFonts w:ascii="Arial" w:hAnsi="Arial" w:cs="Arial"/>
                <w:lang w:val="en-US"/>
              </w:rPr>
            </w:pPr>
            <w:r w:rsidRPr="00E31A14">
              <w:rPr>
                <w:rFonts w:ascii="Arial" w:hAnsi="Arial" w:cs="Arial"/>
                <w:lang w:val="en-US"/>
              </w:rPr>
              <w:t xml:space="preserve">-I mean, it's the current time. It's the mutual lack of importance. </w:t>
            </w:r>
          </w:p>
          <w:p w14:paraId="30A6312E" w14:textId="77777777" w:rsidR="00E31A14" w:rsidRPr="00C05D31" w:rsidRDefault="00E31A14" w:rsidP="004C71DA">
            <w:pPr>
              <w:rPr>
                <w:rFonts w:ascii="Arial" w:hAnsi="Arial" w:cs="Arial"/>
                <w:b/>
                <w:bCs/>
                <w:lang w:val="en-US"/>
              </w:rPr>
            </w:pPr>
            <w:r w:rsidRPr="00C05D31">
              <w:rPr>
                <w:rFonts w:ascii="Arial" w:hAnsi="Arial" w:cs="Arial"/>
                <w:b/>
                <w:bCs/>
                <w:lang w:val="en-US"/>
              </w:rPr>
              <w:t xml:space="preserve">-It's a different function. </w:t>
            </w:r>
          </w:p>
          <w:p w14:paraId="72B97D03" w14:textId="77777777" w:rsidR="00E31A14" w:rsidRPr="00E31A14" w:rsidRDefault="00E31A14" w:rsidP="004C71DA">
            <w:pPr>
              <w:rPr>
                <w:rFonts w:ascii="Arial" w:hAnsi="Arial" w:cs="Arial"/>
                <w:lang w:val="en-US"/>
              </w:rPr>
            </w:pPr>
            <w:r w:rsidRPr="00E31A14">
              <w:rPr>
                <w:rFonts w:ascii="Arial" w:hAnsi="Arial" w:cs="Arial"/>
                <w:lang w:val="en-US"/>
              </w:rPr>
              <w:t xml:space="preserve">-Yes, exactly. [Smyrneiko Minore by N.R.] The same. Very nice twang with that bony path I told you about earlier. </w:t>
            </w:r>
          </w:p>
          <w:p w14:paraId="50FDCAFC" w14:textId="77777777" w:rsidR="00E31A14" w:rsidRPr="00E31A14" w:rsidRDefault="00E31A14" w:rsidP="004C71DA">
            <w:pPr>
              <w:rPr>
                <w:rFonts w:ascii="Arial" w:hAnsi="Arial" w:cs="Arial"/>
                <w:b/>
                <w:bCs/>
                <w:lang w:val="en-US"/>
              </w:rPr>
            </w:pPr>
            <w:r w:rsidRPr="00E31A14">
              <w:rPr>
                <w:rFonts w:ascii="Arial" w:hAnsi="Arial" w:cs="Arial"/>
                <w:b/>
                <w:bCs/>
                <w:lang w:val="en-US"/>
              </w:rPr>
              <w:t xml:space="preserve">-It's close to Roza. I've insisted because this is a bit more virtuoso and has the difficulty of the transition. </w:t>
            </w:r>
          </w:p>
          <w:p w14:paraId="3360F8CB" w14:textId="77777777" w:rsidR="00E31A14" w:rsidRPr="00E31A14" w:rsidRDefault="00E31A14" w:rsidP="004C71DA">
            <w:pPr>
              <w:rPr>
                <w:rFonts w:ascii="Arial" w:hAnsi="Arial" w:cs="Arial"/>
                <w:b/>
                <w:bCs/>
                <w:lang w:val="en-US"/>
              </w:rPr>
            </w:pPr>
            <w:r w:rsidRPr="00E31A14">
              <w:rPr>
                <w:rFonts w:ascii="Arial" w:hAnsi="Arial" w:cs="Arial"/>
                <w:b/>
                <w:bCs/>
                <w:lang w:val="en-US"/>
              </w:rPr>
              <w:t xml:space="preserve">-Yes, yes. [Smyrneiko by H.R.]. </w:t>
            </w:r>
          </w:p>
          <w:p w14:paraId="2A355605" w14:textId="77777777" w:rsidR="00E31A14" w:rsidRPr="00E31A14" w:rsidRDefault="00E31A14" w:rsidP="004C71DA">
            <w:pPr>
              <w:rPr>
                <w:rFonts w:ascii="Arial" w:hAnsi="Arial" w:cs="Arial"/>
                <w:b/>
                <w:bCs/>
                <w:lang w:val="en-US"/>
              </w:rPr>
            </w:pPr>
            <w:r w:rsidRPr="00E31A14">
              <w:rPr>
                <w:rFonts w:ascii="Arial" w:hAnsi="Arial" w:cs="Arial"/>
                <w:b/>
                <w:bCs/>
                <w:lang w:val="en-US"/>
              </w:rPr>
              <w:t>-</w:t>
            </w:r>
            <w:r w:rsidRPr="00E31A14">
              <w:rPr>
                <w:rFonts w:ascii="Arial" w:hAnsi="Arial" w:cs="Arial"/>
                <w:lang w:val="en-US"/>
              </w:rPr>
              <w:t>Goddess. Wow wow wow...</w:t>
            </w:r>
            <w:r w:rsidRPr="00E31A14">
              <w:rPr>
                <w:rFonts w:ascii="Arial" w:hAnsi="Arial" w:cs="Arial"/>
                <w:b/>
                <w:bCs/>
                <w:lang w:val="en-US"/>
              </w:rPr>
              <w:t xml:space="preserve"> </w:t>
            </w:r>
          </w:p>
          <w:p w14:paraId="5B31C239" w14:textId="75E46D8A" w:rsidR="00E31A14" w:rsidRPr="00E31A14" w:rsidRDefault="00E31A14" w:rsidP="004C71DA">
            <w:pPr>
              <w:rPr>
                <w:rFonts w:ascii="Arial" w:hAnsi="Arial" w:cs="Arial"/>
                <w:b/>
                <w:bCs/>
                <w:lang w:val="en-US"/>
              </w:rPr>
            </w:pPr>
            <w:r w:rsidRPr="00E31A14">
              <w:rPr>
                <w:rFonts w:ascii="Arial" w:hAnsi="Arial" w:cs="Arial"/>
                <w:b/>
                <w:bCs/>
                <w:lang w:val="en-US"/>
              </w:rPr>
              <w:t xml:space="preserve">-This </w:t>
            </w:r>
            <w:r w:rsidR="000C7583" w:rsidRPr="008D6157">
              <w:rPr>
                <w:rFonts w:ascii="Arial" w:hAnsi="Arial" w:cs="Arial"/>
                <w:b/>
                <w:bCs/>
                <w:lang w:val="en-US"/>
              </w:rPr>
              <w:t>‘</w:t>
            </w:r>
            <w:r w:rsidRPr="00E31A14">
              <w:rPr>
                <w:rFonts w:ascii="Arial" w:hAnsi="Arial" w:cs="Arial"/>
                <w:b/>
                <w:bCs/>
                <w:lang w:val="en-US"/>
              </w:rPr>
              <w:t>gets</w:t>
            </w:r>
            <w:r w:rsidR="000C7583" w:rsidRPr="008D6157">
              <w:rPr>
                <w:rFonts w:ascii="Arial" w:hAnsi="Arial" w:cs="Arial"/>
                <w:b/>
                <w:bCs/>
                <w:lang w:val="en-US"/>
              </w:rPr>
              <w:t>’</w:t>
            </w:r>
            <w:r w:rsidRPr="00E31A14">
              <w:rPr>
                <w:rFonts w:ascii="Arial" w:hAnsi="Arial" w:cs="Arial"/>
                <w:b/>
                <w:bCs/>
                <w:lang w:val="en-US"/>
              </w:rPr>
              <w:t xml:space="preserve"> you, huh? </w:t>
            </w:r>
          </w:p>
          <w:p w14:paraId="1EF4FEB1" w14:textId="77777777" w:rsidR="00E31A14" w:rsidRPr="00E31A14" w:rsidRDefault="00E31A14" w:rsidP="004C71DA">
            <w:pPr>
              <w:rPr>
                <w:rFonts w:ascii="Arial" w:hAnsi="Arial" w:cs="Arial"/>
                <w:b/>
                <w:bCs/>
                <w:lang w:val="en-US"/>
              </w:rPr>
            </w:pPr>
            <w:r w:rsidRPr="00E31A14">
              <w:rPr>
                <w:rFonts w:ascii="Arial" w:hAnsi="Arial" w:cs="Arial"/>
                <w:lang w:val="en-US"/>
              </w:rPr>
              <w:t>-It has space, you understand? By its nature. Listen to how beautiful everything becomes, eh? Here it's like the child is singing in the baptismal font and you hear it in the dome. It's not in the baptismal font on the dome where you saw the previous one... You understand?</w:t>
            </w:r>
            <w:r w:rsidRPr="00E31A14">
              <w:rPr>
                <w:rFonts w:ascii="Arial" w:hAnsi="Arial" w:cs="Arial"/>
                <w:b/>
                <w:bCs/>
                <w:lang w:val="en-US"/>
              </w:rPr>
              <w:t xml:space="preserve"> </w:t>
            </w:r>
          </w:p>
          <w:p w14:paraId="37DB9B0D" w14:textId="77777777" w:rsidR="00E31A14" w:rsidRPr="00E31A14" w:rsidRDefault="00E31A14" w:rsidP="004C71DA">
            <w:pPr>
              <w:rPr>
                <w:rFonts w:ascii="Arial" w:hAnsi="Arial" w:cs="Arial"/>
                <w:b/>
                <w:bCs/>
                <w:lang w:val="en-US"/>
              </w:rPr>
            </w:pPr>
            <w:r w:rsidRPr="00E31A14">
              <w:rPr>
                <w:rFonts w:ascii="Arial" w:hAnsi="Arial" w:cs="Arial"/>
                <w:b/>
                <w:bCs/>
                <w:lang w:val="en-US"/>
              </w:rPr>
              <w:t xml:space="preserve">-Yes, I understand what you're saying... </w:t>
            </w:r>
          </w:p>
          <w:p w14:paraId="7ED817E3" w14:textId="77777777" w:rsidR="00E31A14" w:rsidRPr="00E31A14" w:rsidRDefault="00E31A14" w:rsidP="004C71DA">
            <w:pPr>
              <w:rPr>
                <w:rFonts w:ascii="Arial" w:hAnsi="Arial" w:cs="Arial"/>
                <w:b/>
                <w:bCs/>
                <w:lang w:val="en-US"/>
              </w:rPr>
            </w:pPr>
            <w:r w:rsidRPr="00E31A14">
              <w:rPr>
                <w:rFonts w:ascii="Arial" w:hAnsi="Arial" w:cs="Arial"/>
                <w:lang w:val="en-US"/>
              </w:rPr>
              <w:t>-The previous one had taken the baptismal font and brought it up.</w:t>
            </w:r>
            <w:r w:rsidRPr="00E31A14">
              <w:rPr>
                <w:rFonts w:ascii="Arial" w:hAnsi="Arial" w:cs="Arial"/>
                <w:b/>
                <w:bCs/>
                <w:lang w:val="en-US"/>
              </w:rPr>
              <w:t xml:space="preserve"> </w:t>
            </w:r>
          </w:p>
          <w:p w14:paraId="43195B52" w14:textId="77777777" w:rsidR="00E31A14" w:rsidRPr="00E31A14" w:rsidRDefault="00E31A14" w:rsidP="004C71DA">
            <w:pPr>
              <w:rPr>
                <w:rFonts w:ascii="Arial" w:hAnsi="Arial" w:cs="Arial"/>
                <w:b/>
                <w:bCs/>
                <w:lang w:val="en-US"/>
              </w:rPr>
            </w:pPr>
            <w:r w:rsidRPr="00E31A14">
              <w:rPr>
                <w:rFonts w:ascii="Arial" w:hAnsi="Arial" w:cs="Arial"/>
                <w:b/>
                <w:bCs/>
                <w:lang w:val="en-US"/>
              </w:rPr>
              <w:t xml:space="preserve">-But it has come fully chest. </w:t>
            </w:r>
          </w:p>
          <w:p w14:paraId="3ED13C5F" w14:textId="77777777" w:rsidR="00E31A14" w:rsidRPr="00E31A14" w:rsidRDefault="00E31A14" w:rsidP="004C71DA">
            <w:pPr>
              <w:rPr>
                <w:rFonts w:ascii="Arial" w:hAnsi="Arial" w:cs="Arial"/>
                <w:lang w:val="en-US"/>
              </w:rPr>
            </w:pPr>
            <w:r w:rsidRPr="00E31A14">
              <w:rPr>
                <w:rFonts w:ascii="Arial" w:hAnsi="Arial" w:cs="Arial"/>
                <w:lang w:val="en-US"/>
              </w:rPr>
              <w:t xml:space="preserve">-And twang! </w:t>
            </w:r>
          </w:p>
          <w:p w14:paraId="7C05CB58" w14:textId="77777777" w:rsidR="00E31A14" w:rsidRPr="00E31A14" w:rsidRDefault="00E31A14" w:rsidP="004C71DA">
            <w:pPr>
              <w:rPr>
                <w:rFonts w:ascii="Arial" w:hAnsi="Arial" w:cs="Arial"/>
                <w:b/>
                <w:bCs/>
                <w:lang w:val="en-US"/>
              </w:rPr>
            </w:pPr>
            <w:r w:rsidRPr="00E31A14">
              <w:rPr>
                <w:rFonts w:ascii="Arial" w:hAnsi="Arial" w:cs="Arial"/>
                <w:b/>
                <w:bCs/>
                <w:lang w:val="en-US"/>
              </w:rPr>
              <w:t>-In the high part and twang... And air low down that makes it warm... So this mass doesn't rise up...?</w:t>
            </w:r>
          </w:p>
          <w:p w14:paraId="0556F013" w14:textId="7D762D33" w:rsidR="00E31A14" w:rsidRPr="00E31A14" w:rsidRDefault="00E31A14" w:rsidP="004C71DA">
            <w:pPr>
              <w:rPr>
                <w:rFonts w:ascii="Arial" w:hAnsi="Arial" w:cs="Arial"/>
                <w:color w:val="3A3A3A" w:themeColor="background2" w:themeShade="40"/>
                <w:lang w:val="en-US"/>
              </w:rPr>
            </w:pPr>
            <w:r w:rsidRPr="00E31A14">
              <w:rPr>
                <w:rFonts w:ascii="Arial" w:hAnsi="Arial" w:cs="Arial"/>
                <w:color w:val="3A3A3A" w:themeColor="background2" w:themeShade="40"/>
                <w:lang w:val="en-US"/>
              </w:rPr>
              <w:t xml:space="preserve">-This era </w:t>
            </w:r>
            <w:r w:rsidRPr="00E31A14">
              <w:rPr>
                <w:rFonts w:ascii="Arial" w:hAnsi="Arial" w:cs="Arial"/>
                <w:color w:val="3A3A3A" w:themeColor="background2" w:themeShade="40"/>
                <w:lang w:val="en-US"/>
              </w:rPr>
              <w:softHyphen/>
              <w:t>–both Q. and H.R.</w:t>
            </w:r>
            <w:r w:rsidRPr="00E31A14">
              <w:rPr>
                <w:rFonts w:ascii="Arial" w:hAnsi="Arial" w:cs="Arial"/>
                <w:color w:val="3A3A3A" w:themeColor="background2" w:themeShade="40"/>
                <w:lang w:val="en-US"/>
              </w:rPr>
              <w:softHyphen/>
              <w:t xml:space="preserve">– sang with this center of the chest. With this breathy </w:t>
            </w:r>
            <w:r w:rsidR="000C7583" w:rsidRPr="000C7583">
              <w:rPr>
                <w:rFonts w:ascii="Arial" w:hAnsi="Arial" w:cs="Arial"/>
                <w:color w:val="3A3A3A" w:themeColor="background2" w:themeShade="40"/>
                <w:lang w:val="en-US"/>
              </w:rPr>
              <w:t>‘</w:t>
            </w:r>
            <w:r w:rsidRPr="00E31A14">
              <w:rPr>
                <w:rFonts w:ascii="Arial" w:hAnsi="Arial" w:cs="Arial"/>
                <w:color w:val="3A3A3A" w:themeColor="background2" w:themeShade="40"/>
                <w:lang w:val="en-US"/>
              </w:rPr>
              <w:t>ha</w:t>
            </w:r>
            <w:r w:rsidR="000C7583" w:rsidRPr="000C7583">
              <w:rPr>
                <w:rFonts w:ascii="Arial" w:hAnsi="Arial" w:cs="Arial"/>
                <w:color w:val="3A3A3A" w:themeColor="background2" w:themeShade="40"/>
                <w:lang w:val="en-US"/>
              </w:rPr>
              <w:t>’</w:t>
            </w:r>
            <w:r w:rsidRPr="00E31A14">
              <w:rPr>
                <w:rFonts w:ascii="Arial" w:hAnsi="Arial" w:cs="Arial"/>
                <w:color w:val="3A3A3A" w:themeColor="background2" w:themeShade="40"/>
                <w:lang w:val="en-US"/>
              </w:rPr>
              <w:t xml:space="preserve"> here in the lows, which was moving. And it came from entechno. </w:t>
            </w:r>
          </w:p>
          <w:p w14:paraId="7344BB2D" w14:textId="77777777" w:rsidR="00E31A14" w:rsidRPr="00E31A14" w:rsidRDefault="00E31A14" w:rsidP="004C71DA">
            <w:pPr>
              <w:rPr>
                <w:rFonts w:ascii="Arial" w:hAnsi="Arial" w:cs="Arial"/>
                <w:b/>
                <w:bCs/>
                <w:lang w:val="en-US"/>
              </w:rPr>
            </w:pPr>
            <w:r w:rsidRPr="00E31A14">
              <w:rPr>
                <w:rFonts w:ascii="Arial" w:hAnsi="Arial" w:cs="Arial"/>
                <w:b/>
                <w:bCs/>
                <w:lang w:val="en-US"/>
              </w:rPr>
              <w:t xml:space="preserve">-You mean the breathy sound, the breathy chest. </w:t>
            </w:r>
          </w:p>
          <w:p w14:paraId="2ECDA8FB" w14:textId="77777777" w:rsidR="00E31A14" w:rsidRPr="00E31A14" w:rsidRDefault="00E31A14" w:rsidP="004C71DA">
            <w:pPr>
              <w:rPr>
                <w:rFonts w:ascii="Arial" w:hAnsi="Arial" w:cs="Arial"/>
                <w:lang w:val="en-US"/>
              </w:rPr>
            </w:pPr>
            <w:r w:rsidRPr="00E31A14">
              <w:rPr>
                <w:rFonts w:ascii="Arial" w:hAnsi="Arial" w:cs="Arial"/>
                <w:lang w:val="en-US"/>
              </w:rPr>
              <w:t xml:space="preserve">-That. You put it very nicely. Breathy chest. They took it from the entechno and brought it in there, you understand? </w:t>
            </w:r>
            <w:r w:rsidRPr="00E31A14">
              <w:rPr>
                <w:rFonts w:ascii="Arial" w:hAnsi="Arial" w:cs="Arial"/>
                <w:b/>
                <w:bCs/>
                <w:lang w:val="en-US"/>
              </w:rPr>
              <w:t xml:space="preserve"> </w:t>
            </w:r>
          </w:p>
          <w:p w14:paraId="22D873EF" w14:textId="77777777" w:rsidR="00E31A14" w:rsidRPr="00E31A14" w:rsidRDefault="00E31A14" w:rsidP="004C71DA">
            <w:pPr>
              <w:rPr>
                <w:rFonts w:ascii="Arial" w:hAnsi="Arial" w:cs="Arial"/>
                <w:b/>
                <w:bCs/>
                <w:lang w:val="en-US"/>
              </w:rPr>
            </w:pPr>
            <w:r w:rsidRPr="00E31A14">
              <w:rPr>
                <w:rFonts w:ascii="Arial" w:hAnsi="Arial" w:cs="Arial"/>
                <w:b/>
                <w:bCs/>
                <w:lang w:val="en-US"/>
              </w:rPr>
              <w:t xml:space="preserve">-The stage didn't allow it before the microphone. </w:t>
            </w:r>
          </w:p>
          <w:p w14:paraId="64E46DFD" w14:textId="77777777" w:rsidR="00E31A14" w:rsidRPr="00E31A14" w:rsidRDefault="00E31A14" w:rsidP="004C71DA">
            <w:pPr>
              <w:rPr>
                <w:rFonts w:ascii="Arial" w:hAnsi="Arial" w:cs="Arial"/>
                <w:lang w:val="en-US"/>
              </w:rPr>
            </w:pPr>
            <w:r w:rsidRPr="00E31A14">
              <w:rPr>
                <w:rFonts w:ascii="Arial" w:hAnsi="Arial" w:cs="Arial"/>
                <w:lang w:val="en-US"/>
              </w:rPr>
              <w:t xml:space="preserve">-It didn't allow it. exactly. </w:t>
            </w:r>
          </w:p>
          <w:p w14:paraId="2A5C7EC5" w14:textId="77777777" w:rsidR="00E31A14" w:rsidRPr="00E31A14" w:rsidRDefault="00E31A14" w:rsidP="004C71DA">
            <w:pPr>
              <w:rPr>
                <w:rFonts w:ascii="Arial" w:hAnsi="Arial" w:cs="Arial"/>
                <w:b/>
                <w:bCs/>
                <w:lang w:val="en-US"/>
              </w:rPr>
            </w:pPr>
            <w:r w:rsidRPr="00E31A14">
              <w:rPr>
                <w:rFonts w:ascii="Arial" w:hAnsi="Arial" w:cs="Arial"/>
                <w:b/>
                <w:bCs/>
                <w:lang w:val="en-US"/>
              </w:rPr>
              <w:t xml:space="preserve">-And another one, my favorite [Savvina Yannatou] </w:t>
            </w:r>
          </w:p>
          <w:p w14:paraId="397808B5" w14:textId="77777777" w:rsidR="00E31A14" w:rsidRPr="00E31A14" w:rsidRDefault="00E31A14" w:rsidP="004C71DA">
            <w:pPr>
              <w:rPr>
                <w:rFonts w:ascii="Arial" w:hAnsi="Arial" w:cs="Arial"/>
                <w:b/>
                <w:bCs/>
                <w:lang w:val="en-US"/>
              </w:rPr>
            </w:pPr>
            <w:r w:rsidRPr="00E31A14">
              <w:rPr>
                <w:rFonts w:ascii="Arial" w:hAnsi="Arial" w:cs="Arial"/>
                <w:lang w:val="en-US"/>
              </w:rPr>
              <w:t>-Now, this is another virtuosity... Put on a little, let me suggest someone? A student of mine who is now young, who has come out. Listen to her a little bit and tell me how you hear this child.</w:t>
            </w:r>
            <w:r w:rsidRPr="00E31A14">
              <w:rPr>
                <w:rFonts w:ascii="Arial" w:hAnsi="Arial" w:cs="Arial"/>
                <w:b/>
                <w:bCs/>
                <w:lang w:val="en-US"/>
              </w:rPr>
              <w:t xml:space="preserve"> </w:t>
            </w:r>
          </w:p>
          <w:p w14:paraId="4CF2E9FC" w14:textId="77777777" w:rsidR="00E31A14" w:rsidRPr="00E31A14" w:rsidRDefault="00E31A14" w:rsidP="004C71DA">
            <w:pPr>
              <w:rPr>
                <w:rFonts w:ascii="Arial" w:hAnsi="Arial" w:cs="Arial"/>
                <w:b/>
                <w:bCs/>
                <w:lang w:val="en-US"/>
              </w:rPr>
            </w:pPr>
            <w:r w:rsidRPr="00E31A14">
              <w:rPr>
                <w:rFonts w:ascii="Arial" w:hAnsi="Arial" w:cs="Arial"/>
                <w:b/>
                <w:bCs/>
                <w:lang w:val="en-US"/>
              </w:rPr>
              <w:t xml:space="preserve">-Is it R.? </w:t>
            </w:r>
          </w:p>
          <w:p w14:paraId="1E074769" w14:textId="77777777" w:rsidR="00E31A14" w:rsidRPr="00E31A14" w:rsidRDefault="00E31A14" w:rsidP="004C71DA">
            <w:pPr>
              <w:rPr>
                <w:rFonts w:ascii="Arial" w:hAnsi="Arial" w:cs="Arial"/>
                <w:lang w:val="en-US"/>
              </w:rPr>
            </w:pPr>
            <w:r w:rsidRPr="00E31A14">
              <w:rPr>
                <w:rFonts w:ascii="Arial" w:hAnsi="Arial" w:cs="Arial"/>
                <w:lang w:val="en-US"/>
              </w:rPr>
              <w:t xml:space="preserve">-Yes! </w:t>
            </w:r>
          </w:p>
          <w:p w14:paraId="184B38F9" w14:textId="77777777" w:rsidR="00E31A14" w:rsidRPr="00E31A14" w:rsidRDefault="00E31A14" w:rsidP="004C71DA">
            <w:pPr>
              <w:rPr>
                <w:rFonts w:ascii="Arial" w:hAnsi="Arial" w:cs="Arial"/>
                <w:b/>
                <w:bCs/>
                <w:lang w:val="en-US"/>
              </w:rPr>
            </w:pPr>
            <w:r w:rsidRPr="00E31A14">
              <w:rPr>
                <w:rFonts w:ascii="Arial" w:hAnsi="Arial" w:cs="Arial"/>
                <w:b/>
                <w:bCs/>
                <w:lang w:val="en-US"/>
              </w:rPr>
              <w:t xml:space="preserve">-I know her, we've played with R. together. </w:t>
            </w:r>
          </w:p>
          <w:p w14:paraId="18D57A48" w14:textId="77777777" w:rsidR="00E31A14" w:rsidRPr="00E31A14" w:rsidRDefault="00E31A14" w:rsidP="004C71DA">
            <w:pPr>
              <w:rPr>
                <w:rFonts w:ascii="Arial" w:hAnsi="Arial" w:cs="Arial"/>
                <w:lang w:val="en-US"/>
              </w:rPr>
            </w:pPr>
            <w:r w:rsidRPr="00E31A14">
              <w:rPr>
                <w:rFonts w:ascii="Arial" w:hAnsi="Arial" w:cs="Arial"/>
                <w:lang w:val="en-US"/>
              </w:rPr>
              <w:t xml:space="preserve">-Really? </w:t>
            </w:r>
          </w:p>
          <w:p w14:paraId="50C0DD1E" w14:textId="77777777" w:rsidR="00E31A14" w:rsidRPr="00E31A14" w:rsidRDefault="00E31A14" w:rsidP="004C71DA">
            <w:pPr>
              <w:rPr>
                <w:rFonts w:ascii="Arial" w:hAnsi="Arial" w:cs="Arial"/>
                <w:b/>
                <w:bCs/>
                <w:lang w:val="en-US"/>
              </w:rPr>
            </w:pPr>
            <w:r w:rsidRPr="00E31A14">
              <w:rPr>
                <w:rFonts w:ascii="Arial" w:hAnsi="Arial" w:cs="Arial"/>
                <w:b/>
                <w:bCs/>
                <w:lang w:val="en-US"/>
              </w:rPr>
              <w:t xml:space="preserve">-She's excellent. </w:t>
            </w:r>
          </w:p>
          <w:p w14:paraId="11EFB43F" w14:textId="77777777" w:rsidR="00E31A14" w:rsidRPr="00E31A14" w:rsidRDefault="00E31A14" w:rsidP="004C71DA">
            <w:pPr>
              <w:rPr>
                <w:rFonts w:ascii="Arial" w:hAnsi="Arial" w:cs="Arial"/>
                <w:lang w:val="en-US"/>
              </w:rPr>
            </w:pPr>
            <w:r w:rsidRPr="00E31A14">
              <w:rPr>
                <w:rFonts w:ascii="Arial" w:hAnsi="Arial" w:cs="Arial"/>
                <w:lang w:val="en-US"/>
              </w:rPr>
              <w:t xml:space="preserve">-H. is my student. </w:t>
            </w:r>
          </w:p>
          <w:p w14:paraId="33E2A164" w14:textId="77777777" w:rsidR="00E31A14" w:rsidRPr="00E31A14" w:rsidRDefault="00E31A14" w:rsidP="004C71DA">
            <w:pPr>
              <w:rPr>
                <w:rFonts w:ascii="Arial" w:hAnsi="Arial" w:cs="Arial"/>
                <w:b/>
                <w:bCs/>
                <w:lang w:val="en-US"/>
              </w:rPr>
            </w:pPr>
            <w:r w:rsidRPr="00E31A14">
              <w:rPr>
                <w:rFonts w:ascii="Arial" w:hAnsi="Arial" w:cs="Arial"/>
                <w:b/>
                <w:bCs/>
                <w:lang w:val="en-US"/>
              </w:rPr>
              <w:t xml:space="preserve">-Very good singer. </w:t>
            </w:r>
          </w:p>
          <w:p w14:paraId="18563E44" w14:textId="77777777" w:rsidR="00E31A14" w:rsidRPr="00E31A14" w:rsidRDefault="00E31A14" w:rsidP="004C71DA">
            <w:pPr>
              <w:rPr>
                <w:rFonts w:ascii="Arial" w:hAnsi="Arial" w:cs="Arial"/>
                <w:lang w:val="en-US"/>
              </w:rPr>
            </w:pPr>
            <w:r w:rsidRPr="00E31A14">
              <w:rPr>
                <w:rFonts w:ascii="Arial" w:hAnsi="Arial" w:cs="Arial"/>
                <w:lang w:val="en-US"/>
              </w:rPr>
              <w:t>-So you know her.</w:t>
            </w:r>
          </w:p>
          <w:p w14:paraId="3F9F6E60" w14:textId="77777777" w:rsidR="00E31A14" w:rsidRPr="00E31A14" w:rsidRDefault="00E31A14" w:rsidP="004C71DA">
            <w:pPr>
              <w:rPr>
                <w:rFonts w:ascii="Arial" w:hAnsi="Arial" w:cs="Arial"/>
                <w:b/>
                <w:bCs/>
                <w:lang w:val="en-US"/>
              </w:rPr>
            </w:pPr>
            <w:r w:rsidRPr="00E31A14">
              <w:rPr>
                <w:rFonts w:ascii="Arial" w:hAnsi="Arial" w:cs="Arial"/>
                <w:b/>
                <w:bCs/>
                <w:lang w:val="en-US"/>
              </w:rPr>
              <w:t xml:space="preserve"> -I know her. We played last year in a project that was experimental. </w:t>
            </w:r>
          </w:p>
          <w:p w14:paraId="625A3124" w14:textId="77777777" w:rsidR="00E31A14" w:rsidRPr="00E31A14" w:rsidRDefault="00E31A14" w:rsidP="004C71DA">
            <w:pPr>
              <w:rPr>
                <w:rFonts w:ascii="Arial" w:hAnsi="Arial" w:cs="Arial"/>
                <w:lang w:val="en-US"/>
              </w:rPr>
            </w:pPr>
            <w:r w:rsidRPr="00E31A14">
              <w:rPr>
                <w:rFonts w:ascii="Arial" w:hAnsi="Arial" w:cs="Arial"/>
                <w:lang w:val="en-US"/>
              </w:rPr>
              <w:t xml:space="preserve">-Really? </w:t>
            </w:r>
          </w:p>
          <w:p w14:paraId="391C0ADE" w14:textId="77777777" w:rsidR="00E31A14" w:rsidRPr="00E31A14" w:rsidRDefault="00E31A14" w:rsidP="004C71DA">
            <w:pPr>
              <w:rPr>
                <w:rFonts w:ascii="Arial" w:hAnsi="Arial" w:cs="Arial"/>
                <w:b/>
                <w:bCs/>
                <w:lang w:val="en-US"/>
              </w:rPr>
            </w:pPr>
            <w:r w:rsidRPr="00E31A14">
              <w:rPr>
                <w:rFonts w:ascii="Arial" w:hAnsi="Arial" w:cs="Arial"/>
                <w:b/>
                <w:bCs/>
                <w:lang w:val="en-US"/>
              </w:rPr>
              <w:t xml:space="preserve">-Yes. I hear head [I mean M2] with twang. </w:t>
            </w:r>
          </w:p>
          <w:p w14:paraId="03D9C9DC" w14:textId="77777777" w:rsidR="00E31A14" w:rsidRPr="00E31A14" w:rsidRDefault="00E31A14" w:rsidP="004C71DA">
            <w:pPr>
              <w:rPr>
                <w:rFonts w:ascii="Arial" w:hAnsi="Arial" w:cs="Arial"/>
                <w:lang w:val="en-US"/>
              </w:rPr>
            </w:pPr>
            <w:r w:rsidRPr="00E31A14">
              <w:rPr>
                <w:rFonts w:ascii="Arial" w:hAnsi="Arial" w:cs="Arial"/>
                <w:lang w:val="en-US"/>
              </w:rPr>
              <w:t xml:space="preserve">-In R.? </w:t>
            </w:r>
          </w:p>
          <w:p w14:paraId="55219CEA" w14:textId="77777777" w:rsidR="00E31A14" w:rsidRPr="00E31A14" w:rsidRDefault="00E31A14" w:rsidP="004C71DA">
            <w:pPr>
              <w:rPr>
                <w:rFonts w:ascii="Arial" w:hAnsi="Arial" w:cs="Arial"/>
                <w:b/>
                <w:bCs/>
                <w:lang w:val="en-US"/>
              </w:rPr>
            </w:pPr>
            <w:r w:rsidRPr="00E31A14">
              <w:rPr>
                <w:rFonts w:ascii="Arial" w:hAnsi="Arial" w:cs="Arial"/>
                <w:b/>
                <w:bCs/>
                <w:lang w:val="en-US"/>
              </w:rPr>
              <w:t xml:space="preserve">-Yes. </w:t>
            </w:r>
          </w:p>
          <w:p w14:paraId="058DAC5B" w14:textId="77777777" w:rsidR="00E31A14" w:rsidRPr="00E31A14" w:rsidRDefault="00E31A14" w:rsidP="004C71DA">
            <w:pPr>
              <w:rPr>
                <w:rFonts w:ascii="Arial" w:hAnsi="Arial" w:cs="Arial"/>
                <w:lang w:val="en-US"/>
              </w:rPr>
            </w:pPr>
            <w:r w:rsidRPr="00E31A14">
              <w:rPr>
                <w:rFonts w:ascii="Arial" w:hAnsi="Arial" w:cs="Arial"/>
                <w:lang w:val="en-US"/>
              </w:rPr>
              <w:t xml:space="preserve">-It's all passed here in the mask. </w:t>
            </w:r>
          </w:p>
          <w:p w14:paraId="2719CF64" w14:textId="77777777" w:rsidR="00E31A14" w:rsidRPr="00E31A14" w:rsidRDefault="00E31A14" w:rsidP="004C71DA">
            <w:pPr>
              <w:rPr>
                <w:rFonts w:ascii="Arial" w:hAnsi="Arial" w:cs="Arial"/>
                <w:b/>
                <w:bCs/>
                <w:lang w:val="en-US"/>
              </w:rPr>
            </w:pPr>
            <w:r w:rsidRPr="00E31A14">
              <w:rPr>
                <w:rFonts w:ascii="Arial" w:hAnsi="Arial" w:cs="Arial"/>
                <w:b/>
                <w:bCs/>
                <w:lang w:val="en-US"/>
              </w:rPr>
              <w:t xml:space="preserve">-Which head I call falsetto, referring to the laryngeal mechanism, not the overall sound. </w:t>
            </w:r>
          </w:p>
          <w:p w14:paraId="2435E8E0" w14:textId="77777777" w:rsidR="00E31A14" w:rsidRPr="00E31A14" w:rsidRDefault="00E31A14" w:rsidP="004C71DA">
            <w:pPr>
              <w:rPr>
                <w:rFonts w:ascii="Arial" w:hAnsi="Arial" w:cs="Arial"/>
                <w:lang w:val="en-US"/>
              </w:rPr>
            </w:pPr>
            <w:r w:rsidRPr="00E31A14">
              <w:rPr>
                <w:rFonts w:ascii="Arial" w:hAnsi="Arial" w:cs="Arial"/>
                <w:lang w:val="en-US"/>
              </w:rPr>
              <w:t xml:space="preserve">-The technique I've given her is for the voice to be passed here, pinned to the mask, support and everything happens in here. You understand? That. </w:t>
            </w:r>
          </w:p>
          <w:p w14:paraId="4333A008" w14:textId="77777777" w:rsidR="00E31A14" w:rsidRPr="00E31A14" w:rsidRDefault="00E31A14" w:rsidP="004C71DA">
            <w:pPr>
              <w:rPr>
                <w:rFonts w:ascii="Arial" w:hAnsi="Arial" w:cs="Arial"/>
                <w:b/>
                <w:bCs/>
                <w:lang w:val="en-US"/>
              </w:rPr>
            </w:pPr>
            <w:r w:rsidRPr="00E31A14">
              <w:rPr>
                <w:rFonts w:ascii="Arial" w:hAnsi="Arial" w:cs="Arial"/>
                <w:b/>
                <w:bCs/>
                <w:lang w:val="en-US"/>
              </w:rPr>
              <w:t xml:space="preserve">-Very nice singer, very very nice singer! </w:t>
            </w:r>
          </w:p>
          <w:p w14:paraId="2E8F37C3" w14:textId="77777777" w:rsidR="00E31A14" w:rsidRPr="00E31A14" w:rsidRDefault="00E31A14" w:rsidP="004C71DA">
            <w:pPr>
              <w:rPr>
                <w:rFonts w:ascii="Arial" w:hAnsi="Arial" w:cs="Arial"/>
                <w:lang w:val="en-US"/>
              </w:rPr>
            </w:pPr>
            <w:r w:rsidRPr="00E31A14">
              <w:rPr>
                <w:rFonts w:ascii="Arial" w:hAnsi="Arial" w:cs="Arial"/>
                <w:lang w:val="en-US"/>
              </w:rPr>
              <w:lastRenderedPageBreak/>
              <w:t xml:space="preserve">-Oh, yes. Of course she has this from nature, the laryngealizations, I didn't make them. </w:t>
            </w:r>
          </w:p>
          <w:p w14:paraId="475AFA0C" w14:textId="31702220" w:rsidR="00E31A14" w:rsidRPr="00E31A14" w:rsidRDefault="00E31A14" w:rsidP="004C71DA">
            <w:pPr>
              <w:rPr>
                <w:rFonts w:ascii="Arial" w:hAnsi="Arial" w:cs="Arial"/>
                <w:b/>
                <w:bCs/>
                <w:lang w:val="en-US"/>
              </w:rPr>
            </w:pPr>
            <w:r w:rsidRPr="00E31A14">
              <w:rPr>
                <w:rFonts w:ascii="Arial" w:hAnsi="Arial" w:cs="Arial"/>
                <w:b/>
                <w:bCs/>
                <w:lang w:val="en-US"/>
              </w:rPr>
              <w:t xml:space="preserve">-She has tremendous flexibility and I would tell her </w:t>
            </w:r>
            <w:r w:rsidR="000C7583" w:rsidRPr="000C7583">
              <w:rPr>
                <w:rFonts w:ascii="Arial" w:hAnsi="Arial" w:cs="Arial"/>
                <w:b/>
                <w:bCs/>
                <w:lang w:val="en-US"/>
              </w:rPr>
              <w:t>‘</w:t>
            </w:r>
            <w:r w:rsidRPr="00E31A14">
              <w:rPr>
                <w:rFonts w:ascii="Arial" w:hAnsi="Arial" w:cs="Arial"/>
                <w:b/>
                <w:bCs/>
                <w:lang w:val="en-US"/>
              </w:rPr>
              <w:t>how do you do this, dear?</w:t>
            </w:r>
            <w:r w:rsidR="000C7583" w:rsidRPr="000C7583">
              <w:rPr>
                <w:rFonts w:ascii="Arial" w:hAnsi="Arial" w:cs="Arial"/>
                <w:b/>
                <w:bCs/>
                <w:lang w:val="en-US"/>
              </w:rPr>
              <w:t>’</w:t>
            </w:r>
            <w:r w:rsidRPr="00E31A14">
              <w:rPr>
                <w:rFonts w:ascii="Arial" w:hAnsi="Arial" w:cs="Arial"/>
                <w:b/>
                <w:bCs/>
                <w:lang w:val="en-US"/>
              </w:rPr>
              <w:t xml:space="preserve"> </w:t>
            </w:r>
          </w:p>
          <w:p w14:paraId="08377FC5" w14:textId="77777777" w:rsidR="00E31A14" w:rsidRPr="00E31A14" w:rsidRDefault="00E31A14" w:rsidP="004C71DA">
            <w:pPr>
              <w:rPr>
                <w:rFonts w:ascii="Arial" w:hAnsi="Arial" w:cs="Arial"/>
                <w:lang w:val="en-US"/>
              </w:rPr>
            </w:pPr>
            <w:r w:rsidRPr="00E31A14">
              <w:rPr>
                <w:rFonts w:ascii="Arial" w:hAnsi="Arial" w:cs="Arial"/>
                <w:lang w:val="en-US"/>
              </w:rPr>
              <w:t xml:space="preserve">-We don't know, we don't know. Nobody knows. </w:t>
            </w:r>
          </w:p>
          <w:p w14:paraId="542D6123" w14:textId="77777777" w:rsidR="00E31A14" w:rsidRPr="00E31A14" w:rsidRDefault="00E31A14" w:rsidP="004C71DA">
            <w:pPr>
              <w:rPr>
                <w:rFonts w:ascii="Arial" w:hAnsi="Arial" w:cs="Arial"/>
                <w:b/>
                <w:bCs/>
                <w:lang w:val="en-US"/>
              </w:rPr>
            </w:pPr>
            <w:r w:rsidRPr="00E31A14">
              <w:rPr>
                <w:rFonts w:ascii="Arial" w:hAnsi="Arial" w:cs="Arial"/>
                <w:b/>
                <w:bCs/>
                <w:lang w:val="en-US"/>
              </w:rPr>
              <w:t xml:space="preserve">-It's many hours of study in childhood. She told me that she was oriented towards Thracian music from a young age. I asked her at some point, to understand what she's doing, to switch to chest, she says I can't, I don't know how it is. I mean, her voice has been unified up there. I like it a lot! And she has good taste! </w:t>
            </w:r>
          </w:p>
          <w:p w14:paraId="6BF45ADF" w14:textId="77777777" w:rsidR="00E31A14" w:rsidRPr="00E31A14" w:rsidRDefault="00E31A14" w:rsidP="004C71DA">
            <w:pPr>
              <w:rPr>
                <w:rFonts w:ascii="Arial" w:hAnsi="Arial" w:cs="Arial"/>
                <w:lang w:val="en-US"/>
              </w:rPr>
            </w:pPr>
            <w:r w:rsidRPr="00E31A14">
              <w:rPr>
                <w:rFonts w:ascii="Arial" w:hAnsi="Arial" w:cs="Arial"/>
                <w:lang w:val="en-US"/>
              </w:rPr>
              <w:t xml:space="preserve">-Tremendous musicality. </w:t>
            </w:r>
          </w:p>
          <w:p w14:paraId="184F1114" w14:textId="78E0F442" w:rsidR="00E31A14" w:rsidRPr="00E31A14" w:rsidRDefault="00E31A14" w:rsidP="004C71DA">
            <w:pPr>
              <w:rPr>
                <w:rFonts w:ascii="Arial" w:hAnsi="Arial" w:cs="Arial"/>
                <w:b/>
                <w:bCs/>
                <w:lang w:val="en-US"/>
              </w:rPr>
            </w:pPr>
            <w:r w:rsidRPr="00E31A14">
              <w:rPr>
                <w:rFonts w:ascii="Arial" w:hAnsi="Arial" w:cs="Arial"/>
                <w:b/>
                <w:bCs/>
                <w:lang w:val="en-US"/>
              </w:rPr>
              <w:t xml:space="preserve">-Let's go a little here  [Mouschouri </w:t>
            </w:r>
            <w:r w:rsidR="000C7583" w:rsidRPr="000C7583">
              <w:rPr>
                <w:rFonts w:ascii="Arial" w:hAnsi="Arial" w:cs="Arial"/>
                <w:b/>
                <w:bCs/>
                <w:lang w:val="en-US"/>
              </w:rPr>
              <w:t>‘</w:t>
            </w:r>
            <w:r w:rsidRPr="00E31A14">
              <w:rPr>
                <w:rFonts w:ascii="Arial" w:hAnsi="Arial" w:cs="Arial"/>
                <w:b/>
                <w:bCs/>
                <w:lang w:val="en-US"/>
              </w:rPr>
              <w:t>Mera Mayiou</w:t>
            </w:r>
            <w:r w:rsidR="000C7583" w:rsidRPr="000C7583">
              <w:rPr>
                <w:rFonts w:ascii="Arial" w:hAnsi="Arial" w:cs="Arial"/>
                <w:b/>
                <w:bCs/>
                <w:lang w:val="en-US"/>
              </w:rPr>
              <w:t>’</w:t>
            </w:r>
            <w:r w:rsidRPr="00E31A14">
              <w:rPr>
                <w:rFonts w:ascii="Arial" w:hAnsi="Arial" w:cs="Arial"/>
                <w:b/>
                <w:bCs/>
                <w:lang w:val="en-US"/>
              </w:rPr>
              <w:t xml:space="preserve">] </w:t>
            </w:r>
          </w:p>
          <w:p w14:paraId="2C4EEDAE" w14:textId="443613F2" w:rsidR="00E31A14" w:rsidRPr="00E31A14" w:rsidRDefault="00E31A14" w:rsidP="004C71DA">
            <w:pPr>
              <w:rPr>
                <w:rFonts w:ascii="Arial" w:hAnsi="Arial" w:cs="Arial"/>
                <w:lang w:val="en-US"/>
              </w:rPr>
            </w:pPr>
            <w:r w:rsidRPr="00E31A14">
              <w:rPr>
                <w:rFonts w:ascii="Arial" w:hAnsi="Arial" w:cs="Arial"/>
                <w:lang w:val="en-US"/>
              </w:rPr>
              <w:t xml:space="preserve">-You see? </w:t>
            </w:r>
            <w:r w:rsidR="000C7583" w:rsidRPr="000C7583">
              <w:rPr>
                <w:rFonts w:ascii="Arial" w:hAnsi="Arial" w:cs="Arial"/>
                <w:lang w:val="en-US"/>
              </w:rPr>
              <w:t>‘</w:t>
            </w:r>
            <w:r w:rsidRPr="00E31A14">
              <w:rPr>
                <w:rFonts w:ascii="Arial" w:hAnsi="Arial" w:cs="Arial"/>
                <w:lang w:val="en-US"/>
              </w:rPr>
              <w:t>You loved</w:t>
            </w:r>
            <w:r w:rsidR="000C7583" w:rsidRPr="000C7583">
              <w:rPr>
                <w:rFonts w:ascii="Arial" w:hAnsi="Arial" w:cs="Arial"/>
                <w:lang w:val="en-US"/>
              </w:rPr>
              <w:t>’</w:t>
            </w:r>
            <w:r w:rsidRPr="00E31A14">
              <w:rPr>
                <w:rFonts w:ascii="Arial" w:hAnsi="Arial" w:cs="Arial"/>
                <w:lang w:val="en-US"/>
              </w:rPr>
              <w:t xml:space="preserve"> [sings with vertical resonator, low larynx with open pyriforms], it's not [sings the same with neutral larynx], it's what I'm telling you, in the soft tissues, which has the lyric, this cupo, but it doesn't touch hard tissues, it doesn't touch bones much. </w:t>
            </w:r>
          </w:p>
          <w:p w14:paraId="6B00F5A3" w14:textId="77777777" w:rsidR="00E31A14" w:rsidRPr="00E31A14" w:rsidRDefault="00E31A14" w:rsidP="004C71DA">
            <w:pPr>
              <w:rPr>
                <w:rFonts w:ascii="Arial" w:hAnsi="Arial" w:cs="Arial"/>
                <w:b/>
                <w:bCs/>
                <w:lang w:val="en-US"/>
              </w:rPr>
            </w:pPr>
            <w:r w:rsidRPr="00E31A14">
              <w:rPr>
                <w:rFonts w:ascii="Arial" w:hAnsi="Arial" w:cs="Arial"/>
                <w:b/>
                <w:bCs/>
                <w:lang w:val="en-US"/>
              </w:rPr>
              <w:t xml:space="preserve">-It has no roughness at all. </w:t>
            </w:r>
          </w:p>
          <w:p w14:paraId="1EDC6EB8" w14:textId="77777777" w:rsidR="00E31A14" w:rsidRPr="00E31A14" w:rsidRDefault="00E31A14" w:rsidP="004C71DA">
            <w:pPr>
              <w:rPr>
                <w:rFonts w:ascii="Arial" w:hAnsi="Arial" w:cs="Arial"/>
                <w:b/>
                <w:bCs/>
                <w:lang w:val="en-US"/>
              </w:rPr>
            </w:pPr>
            <w:r w:rsidRPr="00E31A14">
              <w:rPr>
                <w:rFonts w:ascii="Arial" w:hAnsi="Arial" w:cs="Arial"/>
                <w:lang w:val="en-US"/>
              </w:rPr>
              <w:t>-That. Yes, yes. It has no twang</w:t>
            </w:r>
            <w:r w:rsidRPr="00E31A14">
              <w:rPr>
                <w:rFonts w:ascii="Arial" w:hAnsi="Arial" w:cs="Arial"/>
                <w:b/>
                <w:bCs/>
                <w:lang w:val="en-US"/>
              </w:rPr>
              <w:t xml:space="preserve">. </w:t>
            </w:r>
          </w:p>
          <w:p w14:paraId="0990501B" w14:textId="39D9F5C7" w:rsidR="00E31A14" w:rsidRPr="00E31A14" w:rsidRDefault="00E31A14" w:rsidP="004C71DA">
            <w:pPr>
              <w:rPr>
                <w:rFonts w:ascii="Arial" w:hAnsi="Arial" w:cs="Arial"/>
                <w:b/>
                <w:bCs/>
                <w:lang w:val="en-US"/>
              </w:rPr>
            </w:pPr>
            <w:r w:rsidRPr="00E31A14">
              <w:rPr>
                <w:rFonts w:ascii="Arial" w:hAnsi="Arial" w:cs="Arial"/>
                <w:b/>
                <w:bCs/>
                <w:lang w:val="en-US"/>
              </w:rPr>
              <w:t xml:space="preserve">-It has no </w:t>
            </w:r>
            <w:r w:rsidR="000C7583" w:rsidRPr="000C7583">
              <w:rPr>
                <w:rFonts w:ascii="Arial" w:hAnsi="Arial" w:cs="Arial"/>
                <w:b/>
                <w:bCs/>
                <w:lang w:val="en-US"/>
              </w:rPr>
              <w:t>‘</w:t>
            </w:r>
            <w:r w:rsidRPr="00E31A14">
              <w:rPr>
                <w:rFonts w:ascii="Arial" w:hAnsi="Arial" w:cs="Arial"/>
                <w:b/>
                <w:bCs/>
                <w:lang w:val="en-US"/>
              </w:rPr>
              <w:t>buzzing</w:t>
            </w:r>
            <w:r w:rsidR="000C7583" w:rsidRPr="000C7583">
              <w:rPr>
                <w:rFonts w:ascii="Arial" w:hAnsi="Arial" w:cs="Arial"/>
                <w:b/>
                <w:bCs/>
                <w:lang w:val="en-US"/>
              </w:rPr>
              <w:t>’</w:t>
            </w:r>
            <w:r w:rsidRPr="00E31A14">
              <w:rPr>
                <w:rFonts w:ascii="Arial" w:hAnsi="Arial" w:cs="Arial"/>
                <w:b/>
                <w:bCs/>
                <w:lang w:val="en-US"/>
              </w:rPr>
              <w:t xml:space="preserve"> in the bones, that's what you mean. </w:t>
            </w:r>
          </w:p>
          <w:p w14:paraId="005DC553" w14:textId="77777777" w:rsidR="00E31A14" w:rsidRPr="00E31A14" w:rsidRDefault="00E31A14" w:rsidP="004C71DA">
            <w:pPr>
              <w:rPr>
                <w:rFonts w:ascii="Arial" w:hAnsi="Arial" w:cs="Arial"/>
                <w:lang w:val="en-US"/>
              </w:rPr>
            </w:pPr>
            <w:r w:rsidRPr="00E31A14">
              <w:rPr>
                <w:rFonts w:ascii="Arial" w:hAnsi="Arial" w:cs="Arial"/>
                <w:lang w:val="en-US"/>
              </w:rPr>
              <w:t>-Yes, yes, yes, yes. That's what I mean.</w:t>
            </w:r>
          </w:p>
          <w:p w14:paraId="2867A665" w14:textId="77777777" w:rsidR="00E31A14" w:rsidRPr="00E31A14" w:rsidRDefault="00E31A14" w:rsidP="004C71DA">
            <w:pPr>
              <w:rPr>
                <w:rFonts w:ascii="Arial" w:hAnsi="Arial" w:cs="Arial"/>
                <w:b/>
                <w:bCs/>
                <w:lang w:val="en-US"/>
              </w:rPr>
            </w:pPr>
            <w:r w:rsidRPr="00E31A14">
              <w:rPr>
                <w:rFonts w:ascii="Arial" w:hAnsi="Arial" w:cs="Arial"/>
                <w:b/>
                <w:bCs/>
                <w:lang w:val="en-US"/>
              </w:rPr>
              <w:t xml:space="preserve">-But how beautiful! Let's bridge this conceptual gap from teacher to teacher and singer to singer! [we laugh] Do you hear the same in Linda? </w:t>
            </w:r>
          </w:p>
          <w:p w14:paraId="2B672EBC" w14:textId="77777777" w:rsidR="00E31A14" w:rsidRPr="00E31A14" w:rsidRDefault="00E31A14" w:rsidP="004C71DA">
            <w:pPr>
              <w:rPr>
                <w:rFonts w:ascii="Arial" w:hAnsi="Arial" w:cs="Arial"/>
                <w:lang w:val="en-US"/>
              </w:rPr>
            </w:pPr>
            <w:r w:rsidRPr="00E31A14">
              <w:rPr>
                <w:rFonts w:ascii="Arial" w:hAnsi="Arial" w:cs="Arial"/>
                <w:lang w:val="en-US"/>
              </w:rPr>
              <w:t xml:space="preserve">-The voice is passed in the mask. Here it's purely lyrical, Western. </w:t>
            </w:r>
          </w:p>
          <w:p w14:paraId="3078B372" w14:textId="77777777" w:rsidR="00E31A14" w:rsidRPr="00E31A14" w:rsidRDefault="00E31A14" w:rsidP="004C71DA">
            <w:pPr>
              <w:rPr>
                <w:rFonts w:ascii="Arial" w:hAnsi="Arial" w:cs="Arial"/>
                <w:b/>
                <w:bCs/>
                <w:lang w:val="en-US"/>
              </w:rPr>
            </w:pPr>
            <w:r w:rsidRPr="00E31A14">
              <w:rPr>
                <w:rFonts w:ascii="Arial" w:hAnsi="Arial" w:cs="Arial"/>
                <w:b/>
                <w:bCs/>
                <w:lang w:val="en-US"/>
              </w:rPr>
              <w:t xml:space="preserve">-It was interesting that she was self-taught. </w:t>
            </w:r>
          </w:p>
          <w:p w14:paraId="2188EB64" w14:textId="77777777" w:rsidR="00E31A14" w:rsidRPr="00E31A14" w:rsidRDefault="00E31A14" w:rsidP="004C71DA">
            <w:pPr>
              <w:rPr>
                <w:rFonts w:ascii="Arial" w:hAnsi="Arial" w:cs="Arial"/>
                <w:lang w:val="en-US"/>
              </w:rPr>
            </w:pPr>
            <w:r w:rsidRPr="00E31A14">
              <w:rPr>
                <w:rFonts w:ascii="Arial" w:hAnsi="Arial" w:cs="Arial"/>
                <w:lang w:val="en-US"/>
              </w:rPr>
              <w:t xml:space="preserve">-Yes. Kolasis told her, come to the conservatory and I'll give you a scholarship to study classical. Why, she says, to starve? </w:t>
            </w:r>
          </w:p>
          <w:p w14:paraId="1CBB200A" w14:textId="77777777" w:rsidR="00E31A14" w:rsidRPr="00E31A14" w:rsidRDefault="00E31A14" w:rsidP="004C71DA">
            <w:pPr>
              <w:rPr>
                <w:rFonts w:ascii="Arial" w:hAnsi="Arial" w:cs="Arial"/>
                <w:b/>
                <w:bCs/>
                <w:lang w:val="en-US"/>
              </w:rPr>
            </w:pPr>
            <w:r w:rsidRPr="00E31A14">
              <w:rPr>
                <w:rFonts w:ascii="Arial" w:hAnsi="Arial" w:cs="Arial"/>
                <w:b/>
                <w:bCs/>
                <w:lang w:val="en-US"/>
              </w:rPr>
              <w:t xml:space="preserve">-Right! [we laugh] </w:t>
            </w:r>
          </w:p>
          <w:p w14:paraId="51C8E8C3" w14:textId="77777777" w:rsidR="00E31A14" w:rsidRPr="00E31A14" w:rsidRDefault="00E31A14" w:rsidP="004C71DA">
            <w:pPr>
              <w:rPr>
                <w:rFonts w:ascii="Arial" w:hAnsi="Arial" w:cs="Arial"/>
                <w:lang w:val="en-US"/>
              </w:rPr>
            </w:pPr>
            <w:r w:rsidRPr="00E31A14">
              <w:rPr>
                <w:rFonts w:ascii="Arial" w:hAnsi="Arial" w:cs="Arial"/>
                <w:lang w:val="en-US"/>
              </w:rPr>
              <w:t xml:space="preserve">-Natural voice, natural placement. </w:t>
            </w:r>
          </w:p>
          <w:p w14:paraId="23966578" w14:textId="77777777" w:rsidR="00E31A14" w:rsidRPr="00E31A14" w:rsidRDefault="00E31A14" w:rsidP="004C71DA">
            <w:pPr>
              <w:rPr>
                <w:rFonts w:ascii="Arial" w:hAnsi="Arial" w:cs="Arial"/>
                <w:b/>
                <w:bCs/>
                <w:lang w:val="en-US"/>
              </w:rPr>
            </w:pPr>
            <w:r w:rsidRPr="00E31A14">
              <w:rPr>
                <w:rFonts w:ascii="Arial" w:hAnsi="Arial" w:cs="Arial"/>
                <w:b/>
                <w:bCs/>
                <w:lang w:val="en-US"/>
              </w:rPr>
              <w:t xml:space="preserve">-Natural means she did it on her own? </w:t>
            </w:r>
          </w:p>
          <w:p w14:paraId="5BBF8442" w14:textId="77777777" w:rsidR="00E31A14" w:rsidRPr="00E31A14" w:rsidRDefault="00E31A14" w:rsidP="004C71DA">
            <w:pPr>
              <w:rPr>
                <w:rFonts w:ascii="Arial" w:hAnsi="Arial" w:cs="Arial"/>
                <w:b/>
                <w:bCs/>
                <w:lang w:val="en-US"/>
              </w:rPr>
            </w:pPr>
            <w:r w:rsidRPr="00E31A14">
              <w:rPr>
                <w:rFonts w:ascii="Arial" w:hAnsi="Arial" w:cs="Arial"/>
                <w:lang w:val="en-US"/>
              </w:rPr>
              <w:t xml:space="preserve">-With the influences, what you say about H. At that time, for these singers, their influences were these. Danae... </w:t>
            </w:r>
          </w:p>
          <w:p w14:paraId="5D41C5BF" w14:textId="77777777" w:rsidR="00E31A14" w:rsidRPr="00E31A14" w:rsidRDefault="00E31A14" w:rsidP="004C71DA">
            <w:pPr>
              <w:rPr>
                <w:rFonts w:ascii="Arial" w:hAnsi="Arial" w:cs="Arial"/>
                <w:b/>
                <w:bCs/>
                <w:lang w:val="en-US"/>
              </w:rPr>
            </w:pPr>
            <w:r w:rsidRPr="00E31A14">
              <w:rPr>
                <w:rFonts w:ascii="Arial" w:hAnsi="Arial" w:cs="Arial"/>
                <w:b/>
                <w:bCs/>
                <w:lang w:val="en-US"/>
              </w:rPr>
              <w:t xml:space="preserve">-Which had their roots in bel canto. </w:t>
            </w:r>
          </w:p>
          <w:p w14:paraId="3F4C0E33" w14:textId="77777777" w:rsidR="00E31A14" w:rsidRPr="00E31A14" w:rsidRDefault="00E31A14" w:rsidP="004C71DA">
            <w:pPr>
              <w:rPr>
                <w:rFonts w:ascii="Arial" w:hAnsi="Arial" w:cs="Arial"/>
                <w:lang w:val="en-US"/>
              </w:rPr>
            </w:pPr>
            <w:r w:rsidRPr="00E31A14">
              <w:rPr>
                <w:rFonts w:ascii="Arial" w:hAnsi="Arial" w:cs="Arial"/>
                <w:lang w:val="en-US"/>
              </w:rPr>
              <w:t xml:space="preserve">-In bel canto and this... So, they imitated these and this happened. They had it from their nature and bam! If you heard my mom sing, for example, that's how she sang. </w:t>
            </w:r>
          </w:p>
          <w:p w14:paraId="63C97DE3" w14:textId="77777777" w:rsidR="00E31A14" w:rsidRPr="00E31A14" w:rsidRDefault="00E31A14" w:rsidP="004C71DA">
            <w:pPr>
              <w:rPr>
                <w:rFonts w:ascii="Arial" w:hAnsi="Arial" w:cs="Arial"/>
                <w:b/>
                <w:bCs/>
                <w:lang w:val="en-US"/>
              </w:rPr>
            </w:pPr>
            <w:r w:rsidRPr="00E31A14">
              <w:rPr>
                <w:rFonts w:ascii="Arial" w:hAnsi="Arial" w:cs="Arial"/>
                <w:lang w:val="en-US"/>
              </w:rPr>
              <w:t>-</w:t>
            </w:r>
            <w:r w:rsidRPr="00E31A14">
              <w:rPr>
                <w:rFonts w:ascii="Arial" w:hAnsi="Arial" w:cs="Arial"/>
                <w:b/>
                <w:bCs/>
                <w:lang w:val="en-US"/>
              </w:rPr>
              <w:t>She sang like that, huh? And my grandmother too, even though she grew up in the province. She would listen to the serenades, the other things, she would tell me, I don't like them...</w:t>
            </w:r>
            <w:r w:rsidRPr="00E31A14">
              <w:rPr>
                <w:rFonts w:ascii="Arial" w:hAnsi="Arial" w:cs="Arial"/>
                <w:lang w:val="en-US"/>
              </w:rPr>
              <w:t xml:space="preserve"> </w:t>
            </w:r>
            <w:r w:rsidRPr="00E31A14">
              <w:rPr>
                <w:rFonts w:ascii="Arial" w:hAnsi="Arial" w:cs="Arial"/>
                <w:b/>
                <w:bCs/>
                <w:lang w:val="en-US"/>
              </w:rPr>
              <w:t xml:space="preserve">Listen to this one too [Flery in the Fragosyrianni]. </w:t>
            </w:r>
          </w:p>
          <w:p w14:paraId="43EF529E" w14:textId="77777777" w:rsidR="00E31A14" w:rsidRPr="00E31A14" w:rsidRDefault="00E31A14" w:rsidP="004C71DA">
            <w:pPr>
              <w:rPr>
                <w:rFonts w:ascii="Arial" w:hAnsi="Arial" w:cs="Arial"/>
                <w:lang w:val="en-US"/>
              </w:rPr>
            </w:pPr>
            <w:r w:rsidRPr="00E31A14">
              <w:rPr>
                <w:rFonts w:ascii="Arial" w:hAnsi="Arial" w:cs="Arial"/>
                <w:lang w:val="en-US"/>
              </w:rPr>
              <w:t>-Flery?</w:t>
            </w:r>
          </w:p>
          <w:p w14:paraId="4F41597B" w14:textId="77777777" w:rsidR="00E31A14" w:rsidRPr="00E31A14" w:rsidRDefault="00E31A14" w:rsidP="004C71DA">
            <w:pPr>
              <w:rPr>
                <w:rFonts w:ascii="Arial" w:hAnsi="Arial" w:cs="Arial"/>
                <w:b/>
                <w:bCs/>
                <w:lang w:val="en-US"/>
              </w:rPr>
            </w:pPr>
            <w:r w:rsidRPr="00E31A14">
              <w:rPr>
                <w:rFonts w:ascii="Arial" w:hAnsi="Arial" w:cs="Arial"/>
                <w:b/>
                <w:bCs/>
                <w:lang w:val="en-US"/>
              </w:rPr>
              <w:t xml:space="preserve">-Another favorite of mine... </w:t>
            </w:r>
          </w:p>
          <w:p w14:paraId="1912949C" w14:textId="77777777" w:rsidR="00E31A14" w:rsidRPr="00E31A14" w:rsidRDefault="00E31A14" w:rsidP="004C71DA">
            <w:pPr>
              <w:rPr>
                <w:rFonts w:ascii="Arial" w:hAnsi="Arial" w:cs="Arial"/>
                <w:lang w:val="en-US"/>
              </w:rPr>
            </w:pPr>
            <w:r w:rsidRPr="00E31A14">
              <w:rPr>
                <w:rFonts w:ascii="Arial" w:hAnsi="Arial" w:cs="Arial"/>
                <w:lang w:val="en-US"/>
              </w:rPr>
              <w:t>-Only [yours]...?</w:t>
            </w:r>
          </w:p>
          <w:p w14:paraId="78DBDEBD" w14:textId="77777777" w:rsidR="00E31A14" w:rsidRPr="00E31A14" w:rsidRDefault="00E31A14" w:rsidP="004C71DA">
            <w:pPr>
              <w:rPr>
                <w:rFonts w:ascii="Arial" w:hAnsi="Arial" w:cs="Arial"/>
                <w:b/>
                <w:bCs/>
                <w:lang w:val="en-US"/>
              </w:rPr>
            </w:pPr>
            <w:r w:rsidRPr="00E31A14">
              <w:rPr>
                <w:rFonts w:ascii="Arial" w:hAnsi="Arial" w:cs="Arial"/>
                <w:b/>
                <w:bCs/>
                <w:lang w:val="en-US"/>
              </w:rPr>
              <w:t>-This one goes off a bit into a breathy, unsupported falsetto...</w:t>
            </w:r>
          </w:p>
          <w:p w14:paraId="25FCF019" w14:textId="77777777" w:rsidR="00E31A14" w:rsidRPr="00E31A14" w:rsidRDefault="00E31A14" w:rsidP="004C71DA">
            <w:pPr>
              <w:rPr>
                <w:rFonts w:ascii="Arial" w:hAnsi="Arial" w:cs="Arial"/>
                <w:lang w:val="en-US"/>
              </w:rPr>
            </w:pPr>
            <w:r w:rsidRPr="00E31A14">
              <w:rPr>
                <w:rFonts w:ascii="Arial" w:hAnsi="Arial" w:cs="Arial"/>
                <w:lang w:val="en-US"/>
              </w:rPr>
              <w:t>-It's that Hadjidakis school. Psarianos, the... what's the other one's name...?</w:t>
            </w:r>
          </w:p>
          <w:p w14:paraId="7393B73C" w14:textId="77777777" w:rsidR="00E31A14" w:rsidRPr="00E31A14" w:rsidRDefault="00E31A14" w:rsidP="004C71DA">
            <w:pPr>
              <w:rPr>
                <w:rFonts w:ascii="Arial" w:hAnsi="Arial" w:cs="Arial"/>
                <w:b/>
                <w:bCs/>
                <w:lang w:val="en-US"/>
              </w:rPr>
            </w:pPr>
            <w:r w:rsidRPr="00E31A14">
              <w:rPr>
                <w:rFonts w:ascii="Arial" w:hAnsi="Arial" w:cs="Arial"/>
                <w:b/>
                <w:bCs/>
                <w:lang w:val="en-US"/>
              </w:rPr>
              <w:t>-Liougos, Lekkas....</w:t>
            </w:r>
          </w:p>
          <w:p w14:paraId="04E975EE" w14:textId="77777777" w:rsidR="00E31A14" w:rsidRPr="00E31A14" w:rsidRDefault="00E31A14" w:rsidP="004C71DA">
            <w:pPr>
              <w:rPr>
                <w:rFonts w:ascii="Arial" w:hAnsi="Arial" w:cs="Arial"/>
                <w:lang w:val="en-US"/>
              </w:rPr>
            </w:pPr>
            <w:r w:rsidRPr="00E31A14">
              <w:rPr>
                <w:rFonts w:ascii="Arial" w:hAnsi="Arial" w:cs="Arial"/>
                <w:lang w:val="en-US"/>
              </w:rPr>
              <w:t>-Lekkas, those ones. When I say soft tissues, I mean exactly that. Put on, let's say, the... what did you call the last one?</w:t>
            </w:r>
          </w:p>
          <w:p w14:paraId="0B5DEC21" w14:textId="77777777" w:rsidR="00E31A14" w:rsidRPr="00C05D31" w:rsidRDefault="00E31A14" w:rsidP="004C71DA">
            <w:pPr>
              <w:rPr>
                <w:rFonts w:ascii="Arial" w:hAnsi="Arial" w:cs="Arial"/>
                <w:b/>
                <w:bCs/>
                <w:lang w:val="en-US"/>
              </w:rPr>
            </w:pPr>
            <w:r w:rsidRPr="00C05D31">
              <w:rPr>
                <w:rFonts w:ascii="Arial" w:hAnsi="Arial" w:cs="Arial"/>
                <w:b/>
                <w:bCs/>
                <w:lang w:val="en-US"/>
              </w:rPr>
              <w:t>-Lekkas.</w:t>
            </w:r>
          </w:p>
          <w:p w14:paraId="2D385819" w14:textId="77777777" w:rsidR="00E31A14" w:rsidRPr="00C05D31" w:rsidRDefault="00E31A14" w:rsidP="004C71DA">
            <w:pPr>
              <w:rPr>
                <w:rFonts w:ascii="Arial" w:hAnsi="Arial" w:cs="Arial"/>
                <w:lang w:val="en-US"/>
              </w:rPr>
            </w:pPr>
            <w:r w:rsidRPr="00C05D31">
              <w:rPr>
                <w:rFonts w:ascii="Arial" w:hAnsi="Arial" w:cs="Arial"/>
                <w:lang w:val="en-US"/>
              </w:rPr>
              <w:t>-Yes.</w:t>
            </w:r>
          </w:p>
          <w:p w14:paraId="65989411" w14:textId="77777777" w:rsidR="00E31A14" w:rsidRPr="00E31A14" w:rsidRDefault="00E31A14" w:rsidP="004C71DA">
            <w:pPr>
              <w:rPr>
                <w:rFonts w:ascii="Arial" w:hAnsi="Arial" w:cs="Arial"/>
                <w:b/>
                <w:bCs/>
                <w:lang w:val="en-US"/>
              </w:rPr>
            </w:pPr>
            <w:r w:rsidRPr="00E31A14">
              <w:rPr>
                <w:rFonts w:ascii="Arial" w:hAnsi="Arial" w:cs="Arial"/>
                <w:b/>
                <w:bCs/>
                <w:lang w:val="en-US"/>
              </w:rPr>
              <w:t>-Lekkas roughened up in his post-Hadjidakis period. I've played with Vassilis.</w:t>
            </w:r>
          </w:p>
          <w:p w14:paraId="297539FA" w14:textId="77777777" w:rsidR="00E31A14" w:rsidRPr="00E31A14" w:rsidRDefault="00E31A14" w:rsidP="004C71DA">
            <w:pPr>
              <w:rPr>
                <w:rFonts w:ascii="Arial" w:hAnsi="Arial" w:cs="Arial"/>
                <w:lang w:val="en-US"/>
              </w:rPr>
            </w:pPr>
            <w:r w:rsidRPr="00E31A14">
              <w:rPr>
                <w:rFonts w:ascii="Arial" w:hAnsi="Arial" w:cs="Arial"/>
                <w:lang w:val="en-US"/>
              </w:rPr>
              <w:t>-Great artist, and a great performer.</w:t>
            </w:r>
          </w:p>
          <w:p w14:paraId="113DF195" w14:textId="77777777" w:rsidR="00E31A14" w:rsidRPr="00E31A14" w:rsidRDefault="00E31A14" w:rsidP="004C71DA">
            <w:pPr>
              <w:rPr>
                <w:rFonts w:ascii="Arial" w:hAnsi="Arial" w:cs="Arial"/>
                <w:b/>
                <w:bCs/>
                <w:lang w:val="en-US"/>
              </w:rPr>
            </w:pPr>
            <w:r w:rsidRPr="00E31A14">
              <w:rPr>
                <w:rFonts w:ascii="Arial" w:hAnsi="Arial" w:cs="Arial"/>
                <w:b/>
                <w:bCs/>
                <w:lang w:val="en-US"/>
              </w:rPr>
              <w:t>-And a very good colleague.</w:t>
            </w:r>
          </w:p>
          <w:p w14:paraId="106998BB" w14:textId="77777777" w:rsidR="00E31A14" w:rsidRPr="00E31A14" w:rsidRDefault="00E31A14" w:rsidP="004C71DA">
            <w:pPr>
              <w:rPr>
                <w:rFonts w:ascii="Arial" w:hAnsi="Arial" w:cs="Arial"/>
                <w:lang w:val="en-US"/>
              </w:rPr>
            </w:pPr>
            <w:r w:rsidRPr="00E31A14">
              <w:rPr>
                <w:rFonts w:ascii="Arial" w:hAnsi="Arial" w:cs="Arial"/>
                <w:lang w:val="en-US"/>
              </w:rPr>
              <w:lastRenderedPageBreak/>
              <w:t>-Very good performer, I've seen him, I was blown away, but it's that. Psarianos... Lyric voices.</w:t>
            </w:r>
          </w:p>
          <w:p w14:paraId="3E14E8DE" w14:textId="77777777" w:rsidR="00E31A14" w:rsidRPr="00E31A14" w:rsidRDefault="00E31A14" w:rsidP="004C71DA">
            <w:pPr>
              <w:rPr>
                <w:rFonts w:ascii="Arial" w:hAnsi="Arial" w:cs="Arial"/>
                <w:b/>
                <w:bCs/>
                <w:lang w:val="en-US"/>
              </w:rPr>
            </w:pPr>
            <w:r w:rsidRPr="00E31A14">
              <w:rPr>
                <w:rFonts w:ascii="Arial" w:hAnsi="Arial" w:cs="Arial"/>
                <w:b/>
                <w:bCs/>
                <w:lang w:val="en-US"/>
              </w:rPr>
              <w:t>-Are there such voices in our references today, do you hear them?</w:t>
            </w:r>
          </w:p>
          <w:p w14:paraId="4336698F" w14:textId="77777777" w:rsidR="00E31A14" w:rsidRPr="00E31A14" w:rsidRDefault="00E31A14" w:rsidP="004C71DA">
            <w:pPr>
              <w:rPr>
                <w:rFonts w:ascii="Arial" w:hAnsi="Arial" w:cs="Arial"/>
                <w:lang w:val="en-US"/>
              </w:rPr>
            </w:pPr>
            <w:r w:rsidRPr="00E31A14">
              <w:rPr>
                <w:rFonts w:ascii="Arial" w:hAnsi="Arial" w:cs="Arial"/>
                <w:lang w:val="en-US"/>
              </w:rPr>
              <w:t>-D.D. is like that.</w:t>
            </w:r>
          </w:p>
          <w:p w14:paraId="197C75C8" w14:textId="77777777" w:rsidR="00E31A14" w:rsidRPr="00E31A14" w:rsidRDefault="00E31A14" w:rsidP="004C71DA">
            <w:pPr>
              <w:rPr>
                <w:rFonts w:ascii="Arial" w:hAnsi="Arial" w:cs="Arial"/>
                <w:b/>
                <w:bCs/>
                <w:lang w:val="en-US"/>
              </w:rPr>
            </w:pPr>
            <w:r w:rsidRPr="00E31A14">
              <w:rPr>
                <w:rFonts w:ascii="Arial" w:hAnsi="Arial" w:cs="Arial"/>
                <w:b/>
                <w:bCs/>
                <w:lang w:val="en-US"/>
              </w:rPr>
              <w:t>-Yes. Does that come from her classical training?</w:t>
            </w:r>
          </w:p>
          <w:p w14:paraId="56BF4389" w14:textId="77777777" w:rsidR="00E31A14" w:rsidRPr="00E31A14" w:rsidRDefault="00E31A14" w:rsidP="004C71DA">
            <w:pPr>
              <w:rPr>
                <w:rFonts w:ascii="Arial" w:hAnsi="Arial" w:cs="Arial"/>
                <w:lang w:val="en-US"/>
              </w:rPr>
            </w:pPr>
            <w:r w:rsidRPr="00E31A14">
              <w:rPr>
                <w:rFonts w:ascii="Arial" w:hAnsi="Arial" w:cs="Arial"/>
                <w:lang w:val="en-US"/>
              </w:rPr>
              <w:t>-Yes, it comes from her classical training.</w:t>
            </w:r>
          </w:p>
          <w:p w14:paraId="028EBC5C" w14:textId="4C275DED" w:rsidR="00E31A14" w:rsidRPr="00E31A14" w:rsidRDefault="00E31A14" w:rsidP="004C71DA">
            <w:pPr>
              <w:rPr>
                <w:rFonts w:ascii="Arial" w:hAnsi="Arial" w:cs="Arial"/>
                <w:b/>
                <w:bCs/>
                <w:lang w:val="en-US"/>
              </w:rPr>
            </w:pPr>
            <w:r w:rsidRPr="00E31A14">
              <w:rPr>
                <w:rFonts w:ascii="Arial" w:hAnsi="Arial" w:cs="Arial"/>
                <w:b/>
                <w:bCs/>
                <w:lang w:val="en-US"/>
              </w:rPr>
              <w:t xml:space="preserve">-Here? [Jenny Vanou </w:t>
            </w:r>
            <w:r w:rsidR="000C7583" w:rsidRPr="000C7583">
              <w:rPr>
                <w:rFonts w:ascii="Arial" w:hAnsi="Arial" w:cs="Arial"/>
                <w:b/>
                <w:bCs/>
                <w:lang w:val="en-US"/>
              </w:rPr>
              <w:t>‘</w:t>
            </w:r>
            <w:r w:rsidRPr="00E31A14">
              <w:rPr>
                <w:rFonts w:ascii="Arial" w:hAnsi="Arial" w:cs="Arial"/>
                <w:b/>
                <w:bCs/>
                <w:lang w:val="en-US"/>
              </w:rPr>
              <w:t>Min ton rotas ton ourano</w:t>
            </w:r>
            <w:r w:rsidR="000C7583" w:rsidRPr="000C7583">
              <w:rPr>
                <w:rFonts w:ascii="Arial" w:hAnsi="Arial" w:cs="Arial"/>
                <w:b/>
                <w:bCs/>
                <w:lang w:val="en-US"/>
              </w:rPr>
              <w:t>’</w:t>
            </w:r>
            <w:r w:rsidRPr="00E31A14">
              <w:rPr>
                <w:rFonts w:ascii="Arial" w:hAnsi="Arial" w:cs="Arial"/>
                <w:b/>
                <w:bCs/>
                <w:lang w:val="en-US"/>
              </w:rPr>
              <w:t>]</w:t>
            </w:r>
          </w:p>
          <w:p w14:paraId="38DCC3E1" w14:textId="77777777" w:rsidR="00E31A14" w:rsidRPr="00E31A14" w:rsidRDefault="00E31A14" w:rsidP="004C71DA">
            <w:pPr>
              <w:rPr>
                <w:rFonts w:ascii="Arial" w:hAnsi="Arial" w:cs="Arial"/>
                <w:lang w:val="en-US"/>
              </w:rPr>
            </w:pPr>
            <w:r w:rsidRPr="00E31A14">
              <w:rPr>
                <w:rFonts w:ascii="Arial" w:hAnsi="Arial" w:cs="Arial"/>
                <w:lang w:val="en-US"/>
              </w:rPr>
              <w:t>-Jenny?</w:t>
            </w:r>
          </w:p>
          <w:p w14:paraId="085359E6" w14:textId="77777777" w:rsidR="00E31A14" w:rsidRPr="00E31A14" w:rsidRDefault="00E31A14" w:rsidP="004C71DA">
            <w:pPr>
              <w:rPr>
                <w:rFonts w:ascii="Arial" w:hAnsi="Arial" w:cs="Arial"/>
                <w:b/>
                <w:bCs/>
                <w:lang w:val="en-US"/>
              </w:rPr>
            </w:pPr>
            <w:r w:rsidRPr="00E31A14">
              <w:rPr>
                <w:rFonts w:ascii="Arial" w:hAnsi="Arial" w:cs="Arial"/>
                <w:b/>
                <w:bCs/>
                <w:lang w:val="en-US"/>
              </w:rPr>
              <w:t>-Do you find a difference here?</w:t>
            </w:r>
          </w:p>
          <w:p w14:paraId="00AC77CB" w14:textId="77777777" w:rsidR="00E31A14" w:rsidRPr="00E31A14" w:rsidRDefault="00E31A14" w:rsidP="004C71DA">
            <w:pPr>
              <w:rPr>
                <w:rFonts w:ascii="Arial" w:hAnsi="Arial" w:cs="Arial"/>
                <w:lang w:val="en-US"/>
              </w:rPr>
            </w:pPr>
            <w:r w:rsidRPr="00E31A14">
              <w:rPr>
                <w:rFonts w:ascii="Arial" w:hAnsi="Arial" w:cs="Arial"/>
                <w:lang w:val="en-US"/>
              </w:rPr>
              <w:t>-Well, a lyric coloratura, they took her, they lowered her voice to chest, and all these problems happened.</w:t>
            </w:r>
          </w:p>
          <w:p w14:paraId="737C52CD" w14:textId="77777777" w:rsidR="00E31A14" w:rsidRPr="00E31A14" w:rsidRDefault="00E31A14" w:rsidP="004C71DA">
            <w:pPr>
              <w:rPr>
                <w:rFonts w:ascii="Arial" w:hAnsi="Arial" w:cs="Arial"/>
                <w:b/>
                <w:bCs/>
                <w:lang w:val="en-US"/>
              </w:rPr>
            </w:pPr>
            <w:r w:rsidRPr="00E31A14">
              <w:rPr>
                <w:rFonts w:ascii="Arial" w:hAnsi="Arial" w:cs="Arial"/>
                <w:b/>
                <w:bCs/>
                <w:lang w:val="en-US"/>
              </w:rPr>
              <w:t>-Tell me about that. Chest here (G4-Bb4)?</w:t>
            </w:r>
          </w:p>
          <w:p w14:paraId="03817B30" w14:textId="77777777" w:rsidR="00E31A14" w:rsidRPr="00E31A14" w:rsidRDefault="00E31A14" w:rsidP="004C71DA">
            <w:pPr>
              <w:rPr>
                <w:rFonts w:ascii="Arial" w:hAnsi="Arial" w:cs="Arial"/>
                <w:lang w:val="en-US"/>
              </w:rPr>
            </w:pPr>
            <w:r w:rsidRPr="00E31A14">
              <w:rPr>
                <w:rFonts w:ascii="Arial" w:hAnsi="Arial" w:cs="Arial"/>
                <w:lang w:val="en-US"/>
              </w:rPr>
              <w:t>Here it is [I didn't note what he pointed to].</w:t>
            </w:r>
          </w:p>
          <w:p w14:paraId="195F9112" w14:textId="77777777" w:rsidR="00E31A14" w:rsidRPr="00E31A14" w:rsidRDefault="00E31A14" w:rsidP="004C71DA">
            <w:pPr>
              <w:rPr>
                <w:rFonts w:ascii="Arial" w:hAnsi="Arial" w:cs="Arial"/>
                <w:b/>
                <w:bCs/>
                <w:lang w:val="en-US"/>
              </w:rPr>
            </w:pPr>
            <w:r w:rsidRPr="00E31A14">
              <w:rPr>
                <w:rFonts w:ascii="Arial" w:hAnsi="Arial" w:cs="Arial"/>
                <w:b/>
                <w:bCs/>
                <w:lang w:val="en-US"/>
              </w:rPr>
              <w:t>-Chest.</w:t>
            </w:r>
          </w:p>
          <w:p w14:paraId="024D0E99" w14:textId="77777777" w:rsidR="00E31A14" w:rsidRPr="00E31A14" w:rsidRDefault="00E31A14" w:rsidP="004C71DA">
            <w:pPr>
              <w:rPr>
                <w:rFonts w:ascii="Arial" w:hAnsi="Arial" w:cs="Arial"/>
                <w:lang w:val="en-US"/>
              </w:rPr>
            </w:pPr>
            <w:r w:rsidRPr="00E31A14">
              <w:rPr>
                <w:rFonts w:ascii="Arial" w:hAnsi="Arial" w:cs="Arial"/>
                <w:lang w:val="en-US"/>
              </w:rPr>
              <w:t>-Yes. That's what ate her up though. Because she didn't know how to do it, she did it naturally. A coloratura soprano now that you've brought her down.</w:t>
            </w:r>
          </w:p>
          <w:p w14:paraId="6135B9C1" w14:textId="1D431368" w:rsidR="00E31A14" w:rsidRPr="00E31A14" w:rsidRDefault="00E31A14" w:rsidP="004C71DA">
            <w:pPr>
              <w:rPr>
                <w:rFonts w:ascii="Arial" w:hAnsi="Arial" w:cs="Arial"/>
                <w:b/>
                <w:bCs/>
                <w:lang w:val="en-US"/>
              </w:rPr>
            </w:pPr>
            <w:r w:rsidRPr="00E31A14">
              <w:rPr>
                <w:rFonts w:ascii="Arial" w:hAnsi="Arial" w:cs="Arial"/>
                <w:b/>
                <w:bCs/>
                <w:lang w:val="en-US"/>
              </w:rPr>
              <w:t xml:space="preserve">-And I want this too [E. </w:t>
            </w:r>
            <w:r w:rsidR="000C7583" w:rsidRPr="000C7583">
              <w:rPr>
                <w:rFonts w:ascii="Arial" w:hAnsi="Arial" w:cs="Arial"/>
                <w:b/>
                <w:bCs/>
                <w:lang w:val="en-US"/>
              </w:rPr>
              <w:t>‘</w:t>
            </w:r>
            <w:r w:rsidRPr="00E31A14">
              <w:rPr>
                <w:rFonts w:ascii="Arial" w:hAnsi="Arial" w:cs="Arial"/>
                <w:b/>
                <w:bCs/>
                <w:lang w:val="en-US"/>
              </w:rPr>
              <w:t>Mera Mayiou</w:t>
            </w:r>
            <w:r w:rsidR="000C7583" w:rsidRPr="000C7583">
              <w:rPr>
                <w:rFonts w:ascii="Arial" w:hAnsi="Arial" w:cs="Arial"/>
                <w:b/>
                <w:bCs/>
                <w:lang w:val="en-US"/>
              </w:rPr>
              <w:t>’</w:t>
            </w:r>
            <w:r w:rsidRPr="00E31A14">
              <w:rPr>
                <w:rFonts w:ascii="Arial" w:hAnsi="Arial" w:cs="Arial"/>
                <w:b/>
                <w:bCs/>
                <w:lang w:val="en-US"/>
              </w:rPr>
              <w:t>]</w:t>
            </w:r>
          </w:p>
          <w:p w14:paraId="65240777" w14:textId="77777777" w:rsidR="00E31A14" w:rsidRPr="00E31A14" w:rsidRDefault="00E31A14" w:rsidP="004C71DA">
            <w:pPr>
              <w:rPr>
                <w:rFonts w:ascii="Arial" w:hAnsi="Arial" w:cs="Arial"/>
                <w:lang w:val="en-US"/>
              </w:rPr>
            </w:pPr>
            <w:r w:rsidRPr="00E31A14">
              <w:rPr>
                <w:rFonts w:ascii="Arial" w:hAnsi="Arial" w:cs="Arial"/>
                <w:lang w:val="en-US"/>
              </w:rPr>
              <w:t>-Who is it?</w:t>
            </w:r>
          </w:p>
          <w:p w14:paraId="323F55B8" w14:textId="77777777" w:rsidR="00E31A14" w:rsidRPr="00E31A14" w:rsidRDefault="00E31A14" w:rsidP="004C71DA">
            <w:pPr>
              <w:rPr>
                <w:rFonts w:ascii="Arial" w:hAnsi="Arial" w:cs="Arial"/>
                <w:b/>
                <w:bCs/>
                <w:lang w:val="en-US"/>
              </w:rPr>
            </w:pPr>
            <w:r w:rsidRPr="00E31A14">
              <w:rPr>
                <w:rFonts w:ascii="Arial" w:hAnsi="Arial" w:cs="Arial"/>
                <w:b/>
                <w:bCs/>
                <w:lang w:val="en-US"/>
              </w:rPr>
              <w:t>-E.</w:t>
            </w:r>
          </w:p>
          <w:p w14:paraId="42C8467D" w14:textId="77777777" w:rsidR="00E31A14" w:rsidRPr="00E31A14" w:rsidRDefault="00E31A14" w:rsidP="004C71DA">
            <w:pPr>
              <w:rPr>
                <w:rFonts w:ascii="Arial" w:hAnsi="Arial" w:cs="Arial"/>
                <w:lang w:val="en-US"/>
              </w:rPr>
            </w:pPr>
            <w:r w:rsidRPr="00E31A14">
              <w:rPr>
                <w:rFonts w:ascii="Arial" w:hAnsi="Arial" w:cs="Arial"/>
                <w:lang w:val="en-US"/>
              </w:rPr>
              <w:t>-E.? This is oral twang.</w:t>
            </w:r>
          </w:p>
          <w:p w14:paraId="184510AA" w14:textId="77777777" w:rsidR="00E31A14" w:rsidRPr="00E31A14" w:rsidRDefault="00E31A14" w:rsidP="004C71DA">
            <w:pPr>
              <w:rPr>
                <w:rFonts w:ascii="Arial" w:hAnsi="Arial" w:cs="Arial"/>
                <w:b/>
                <w:bCs/>
                <w:lang w:val="en-US"/>
              </w:rPr>
            </w:pPr>
            <w:r w:rsidRPr="00E31A14">
              <w:rPr>
                <w:rFonts w:ascii="Arial" w:hAnsi="Arial" w:cs="Arial"/>
                <w:b/>
                <w:bCs/>
                <w:lang w:val="en-US"/>
              </w:rPr>
              <w:t>-The twang you're referring to, the oral twang, has to do with the tongue?</w:t>
            </w:r>
          </w:p>
          <w:p w14:paraId="2C9D08C6" w14:textId="77777777" w:rsidR="00E31A14" w:rsidRPr="00E31A14" w:rsidRDefault="00E31A14" w:rsidP="004C71DA">
            <w:pPr>
              <w:rPr>
                <w:rFonts w:ascii="Arial" w:hAnsi="Arial" w:cs="Arial"/>
                <w:lang w:val="en-US"/>
              </w:rPr>
            </w:pPr>
            <w:r w:rsidRPr="00E31A14">
              <w:rPr>
                <w:rFonts w:ascii="Arial" w:hAnsi="Arial" w:cs="Arial"/>
                <w:lang w:val="en-US"/>
              </w:rPr>
              <w:t>-The nasal twang is Jenny Vanou. The oral twang is E. There you hear the sharp sound, here the sound is heard more inside.</w:t>
            </w:r>
          </w:p>
          <w:p w14:paraId="1F66648E" w14:textId="77777777" w:rsidR="00E31A14" w:rsidRPr="00E31A14" w:rsidRDefault="00E31A14" w:rsidP="004C71DA">
            <w:pPr>
              <w:rPr>
                <w:rFonts w:ascii="Arial" w:hAnsi="Arial" w:cs="Arial"/>
                <w:b/>
                <w:bCs/>
                <w:lang w:val="en-US"/>
              </w:rPr>
            </w:pPr>
            <w:r w:rsidRPr="00E31A14">
              <w:rPr>
                <w:rFonts w:ascii="Arial" w:hAnsi="Arial" w:cs="Arial"/>
                <w:b/>
                <w:bCs/>
                <w:lang w:val="en-US"/>
              </w:rPr>
              <w:t>-So you mean this [I sing low APN with slightly low larynx]?</w:t>
            </w:r>
          </w:p>
          <w:p w14:paraId="362C6025" w14:textId="77777777" w:rsidR="00E31A14" w:rsidRPr="00E31A14" w:rsidRDefault="00E31A14" w:rsidP="004C71DA">
            <w:pPr>
              <w:rPr>
                <w:rFonts w:ascii="Arial" w:hAnsi="Arial" w:cs="Arial"/>
                <w:lang w:val="en-US"/>
              </w:rPr>
            </w:pPr>
            <w:r w:rsidRPr="00E31A14">
              <w:rPr>
                <w:rFonts w:ascii="Arial" w:hAnsi="Arial" w:cs="Arial"/>
                <w:lang w:val="en-US"/>
              </w:rPr>
              <w:t>-No. Oral twang is [he sings to me].</w:t>
            </w:r>
          </w:p>
          <w:p w14:paraId="5F714CFF" w14:textId="77777777" w:rsidR="00E31A14" w:rsidRPr="00E31A14" w:rsidRDefault="00E31A14" w:rsidP="004C71DA">
            <w:pPr>
              <w:rPr>
                <w:rFonts w:ascii="Arial" w:hAnsi="Arial" w:cs="Arial"/>
                <w:b/>
                <w:bCs/>
                <w:lang w:val="en-US"/>
              </w:rPr>
            </w:pPr>
            <w:r w:rsidRPr="00E31A14">
              <w:rPr>
                <w:rFonts w:ascii="Arial" w:hAnsi="Arial" w:cs="Arial"/>
                <w:b/>
                <w:bCs/>
                <w:lang w:val="en-US"/>
              </w:rPr>
              <w:t>-[I sing a note with LMN]</w:t>
            </w:r>
          </w:p>
          <w:p w14:paraId="18A3BF83" w14:textId="77777777" w:rsidR="00E31A14" w:rsidRPr="00E31A14" w:rsidRDefault="00E31A14" w:rsidP="004C71DA">
            <w:pPr>
              <w:rPr>
                <w:rFonts w:ascii="Arial" w:hAnsi="Arial" w:cs="Arial"/>
                <w:lang w:val="en-US"/>
              </w:rPr>
            </w:pPr>
            <w:r w:rsidRPr="00E31A14">
              <w:rPr>
                <w:rFonts w:ascii="Arial" w:hAnsi="Arial" w:cs="Arial"/>
                <w:lang w:val="en-US"/>
              </w:rPr>
              <w:t>-Nasal twang.</w:t>
            </w:r>
          </w:p>
          <w:p w14:paraId="5CF6B524" w14:textId="77777777" w:rsidR="00E31A14" w:rsidRPr="00E31A14" w:rsidRDefault="00E31A14" w:rsidP="004C71DA">
            <w:pPr>
              <w:rPr>
                <w:rFonts w:ascii="Arial" w:hAnsi="Arial" w:cs="Arial"/>
                <w:b/>
                <w:bCs/>
                <w:lang w:val="en-US"/>
              </w:rPr>
            </w:pPr>
            <w:r w:rsidRPr="00E31A14">
              <w:rPr>
                <w:rFonts w:ascii="Arial" w:hAnsi="Arial" w:cs="Arial"/>
                <w:b/>
                <w:bCs/>
                <w:lang w:val="en-US"/>
              </w:rPr>
              <w:t>-[I sing the same note with low APN, but higher larynx.]</w:t>
            </w:r>
          </w:p>
          <w:p w14:paraId="7F901AE3" w14:textId="77777777" w:rsidR="00E31A14" w:rsidRPr="00E31A14" w:rsidRDefault="00E31A14" w:rsidP="004C71DA">
            <w:pPr>
              <w:rPr>
                <w:rFonts w:ascii="Arial" w:hAnsi="Arial" w:cs="Arial"/>
                <w:lang w:val="en-US"/>
              </w:rPr>
            </w:pPr>
            <w:r w:rsidRPr="00E31A14">
              <w:rPr>
                <w:rFonts w:ascii="Arial" w:hAnsi="Arial" w:cs="Arial"/>
                <w:lang w:val="en-US"/>
              </w:rPr>
              <w:t>-Oral.</w:t>
            </w:r>
          </w:p>
          <w:p w14:paraId="56647D7C" w14:textId="77777777" w:rsidR="00E31A14" w:rsidRPr="00E31A14" w:rsidRDefault="00E31A14" w:rsidP="004C71DA">
            <w:pPr>
              <w:rPr>
                <w:rFonts w:ascii="Arial" w:hAnsi="Arial" w:cs="Arial"/>
                <w:b/>
                <w:bCs/>
                <w:lang w:val="en-US"/>
              </w:rPr>
            </w:pPr>
            <w:r w:rsidRPr="00E31A14">
              <w:rPr>
                <w:rFonts w:ascii="Arial" w:hAnsi="Arial" w:cs="Arial"/>
                <w:b/>
                <w:bCs/>
                <w:lang w:val="en-US"/>
              </w:rPr>
              <w:t>-Ok, now I got you.</w:t>
            </w:r>
          </w:p>
          <w:p w14:paraId="682EE42C" w14:textId="77777777" w:rsidR="00E31A14" w:rsidRPr="00E31A14" w:rsidRDefault="00E31A14" w:rsidP="004C71DA">
            <w:pPr>
              <w:rPr>
                <w:rFonts w:ascii="Arial" w:hAnsi="Arial" w:cs="Arial"/>
                <w:lang w:val="en-US"/>
              </w:rPr>
            </w:pPr>
            <w:r w:rsidRPr="00E31A14">
              <w:rPr>
                <w:rFonts w:ascii="Arial" w:hAnsi="Arial" w:cs="Arial"/>
                <w:lang w:val="en-US"/>
              </w:rPr>
              <w:t>-Okay? You understand?</w:t>
            </w:r>
          </w:p>
          <w:p w14:paraId="69F45BED" w14:textId="77777777" w:rsidR="00E31A14" w:rsidRPr="00E31A14" w:rsidRDefault="00E31A14" w:rsidP="004C71DA">
            <w:pPr>
              <w:rPr>
                <w:rFonts w:ascii="Arial" w:hAnsi="Arial" w:cs="Arial"/>
                <w:b/>
                <w:bCs/>
                <w:lang w:val="en-US"/>
              </w:rPr>
            </w:pPr>
            <w:r w:rsidRPr="00E31A14">
              <w:rPr>
                <w:rFonts w:ascii="Arial" w:hAnsi="Arial" w:cs="Arial"/>
                <w:b/>
                <w:bCs/>
                <w:lang w:val="en-US"/>
              </w:rPr>
              <w:t>-Yes.</w:t>
            </w:r>
          </w:p>
          <w:p w14:paraId="5E777B2C" w14:textId="77777777" w:rsidR="00E31A14" w:rsidRPr="00E31A14" w:rsidRDefault="00E31A14" w:rsidP="004C71DA">
            <w:pPr>
              <w:rPr>
                <w:rFonts w:ascii="Arial" w:hAnsi="Arial" w:cs="Arial"/>
                <w:lang w:val="en-US"/>
              </w:rPr>
            </w:pPr>
            <w:r w:rsidRPr="00E31A14">
              <w:rPr>
                <w:rFonts w:ascii="Arial" w:hAnsi="Arial" w:cs="Arial"/>
                <w:lang w:val="en-US"/>
              </w:rPr>
              <w:t xml:space="preserve">-And further inside is the classical. </w:t>
            </w:r>
          </w:p>
          <w:p w14:paraId="28BD2C4A" w14:textId="77777777" w:rsidR="00E31A14" w:rsidRPr="00E31A14" w:rsidRDefault="00E31A14" w:rsidP="004C71DA">
            <w:pPr>
              <w:rPr>
                <w:rFonts w:ascii="Arial" w:hAnsi="Arial" w:cs="Arial"/>
                <w:b/>
                <w:bCs/>
                <w:lang w:val="en-US"/>
              </w:rPr>
            </w:pPr>
            <w:r w:rsidRPr="00E31A14">
              <w:rPr>
                <w:rFonts w:ascii="Arial" w:hAnsi="Arial" w:cs="Arial"/>
                <w:b/>
                <w:bCs/>
                <w:lang w:val="en-US"/>
              </w:rPr>
              <w:t>-[I point to high APN with lower larynx and more open, vertical resonator].</w:t>
            </w:r>
          </w:p>
          <w:p w14:paraId="7C58DC89" w14:textId="77777777" w:rsidR="00E31A14" w:rsidRPr="00E31A14" w:rsidRDefault="00E31A14" w:rsidP="004C71DA">
            <w:pPr>
              <w:rPr>
                <w:rFonts w:ascii="Arial" w:hAnsi="Arial" w:cs="Arial"/>
                <w:lang w:val="en-US"/>
              </w:rPr>
            </w:pPr>
            <w:r w:rsidRPr="00E31A14">
              <w:rPr>
                <w:rFonts w:ascii="Arial" w:hAnsi="Arial" w:cs="Arial"/>
                <w:lang w:val="en-US"/>
              </w:rPr>
              <w:t>-That, which is all passed inside, ok?</w:t>
            </w:r>
          </w:p>
          <w:p w14:paraId="781162CF" w14:textId="77777777" w:rsidR="00E31A14" w:rsidRPr="00E31A14" w:rsidRDefault="00E31A14" w:rsidP="004C71DA">
            <w:pPr>
              <w:rPr>
                <w:rFonts w:ascii="Arial" w:hAnsi="Arial" w:cs="Arial"/>
                <w:b/>
                <w:bCs/>
                <w:lang w:val="en-US"/>
              </w:rPr>
            </w:pPr>
            <w:r w:rsidRPr="00E31A14">
              <w:rPr>
                <w:rFonts w:ascii="Arial" w:hAnsi="Arial" w:cs="Arial"/>
                <w:b/>
                <w:bCs/>
                <w:lang w:val="en-US"/>
              </w:rPr>
              <w:t>-Yes. Excuse me, what time is it?</w:t>
            </w:r>
          </w:p>
          <w:p w14:paraId="4E08A6E5" w14:textId="77777777" w:rsidR="00E31A14" w:rsidRPr="00E31A14" w:rsidRDefault="00E31A14" w:rsidP="004C71DA">
            <w:pPr>
              <w:rPr>
                <w:rFonts w:ascii="Arial" w:hAnsi="Arial" w:cs="Arial"/>
                <w:lang w:val="en-US"/>
              </w:rPr>
            </w:pPr>
            <w:r w:rsidRPr="00E31A14">
              <w:rPr>
                <w:rFonts w:ascii="Arial" w:hAnsi="Arial" w:cs="Arial"/>
                <w:lang w:val="en-US"/>
              </w:rPr>
              <w:t>-It's 5:30, 6 to...</w:t>
            </w:r>
          </w:p>
          <w:p w14:paraId="3CF7773C" w14:textId="77777777" w:rsidR="00E31A14" w:rsidRPr="00E31A14" w:rsidRDefault="00E31A14" w:rsidP="004C71DA">
            <w:pPr>
              <w:rPr>
                <w:rFonts w:ascii="Arial" w:hAnsi="Arial" w:cs="Arial"/>
                <w:b/>
                <w:bCs/>
                <w:lang w:val="en-US"/>
              </w:rPr>
            </w:pPr>
            <w:r w:rsidRPr="00E31A14">
              <w:rPr>
                <w:rFonts w:ascii="Arial" w:hAnsi="Arial" w:cs="Arial"/>
                <w:b/>
                <w:bCs/>
                <w:lang w:val="en-US"/>
              </w:rPr>
              <w:t>-Oh, I'm leaving! One last question and I'm gone!</w:t>
            </w:r>
          </w:p>
          <w:p w14:paraId="7CA5FCAE" w14:textId="77777777" w:rsidR="00E31A14" w:rsidRPr="00E31A14" w:rsidRDefault="00E31A14" w:rsidP="004C71DA">
            <w:pPr>
              <w:rPr>
                <w:rFonts w:ascii="Arial" w:hAnsi="Arial" w:cs="Arial"/>
                <w:lang w:val="en-US"/>
              </w:rPr>
            </w:pPr>
            <w:r w:rsidRPr="00E31A14">
              <w:rPr>
                <w:rFonts w:ascii="Arial" w:hAnsi="Arial" w:cs="Arial"/>
                <w:lang w:val="en-US"/>
              </w:rPr>
              <w:t>-Okay.</w:t>
            </w:r>
          </w:p>
          <w:p w14:paraId="06DB8EC8" w14:textId="77777777" w:rsidR="00E31A14" w:rsidRPr="00E31A14" w:rsidRDefault="00E31A14" w:rsidP="004C71DA">
            <w:pPr>
              <w:rPr>
                <w:rFonts w:ascii="Arial" w:hAnsi="Arial" w:cs="Arial"/>
                <w:b/>
                <w:bCs/>
                <w:lang w:val="en-US"/>
              </w:rPr>
            </w:pPr>
            <w:r w:rsidRPr="00E31A14">
              <w:rPr>
                <w:rFonts w:ascii="Arial" w:hAnsi="Arial" w:cs="Arial"/>
                <w:b/>
                <w:bCs/>
                <w:lang w:val="en-US"/>
              </w:rPr>
              <w:t>-Thank you very much!</w:t>
            </w:r>
          </w:p>
          <w:p w14:paraId="300153F7" w14:textId="77777777" w:rsidR="00E31A14" w:rsidRPr="00E31A14" w:rsidRDefault="00E31A14" w:rsidP="004C71DA">
            <w:pPr>
              <w:rPr>
                <w:rFonts w:ascii="Arial" w:hAnsi="Arial" w:cs="Arial"/>
                <w:lang w:val="en-US"/>
              </w:rPr>
            </w:pPr>
            <w:r w:rsidRPr="00E31A14">
              <w:rPr>
                <w:rFonts w:ascii="Arial" w:hAnsi="Arial" w:cs="Arial"/>
                <w:lang w:val="en-US"/>
              </w:rPr>
              <w:t>-Me too! I hope I helped you a little.</w:t>
            </w:r>
          </w:p>
          <w:p w14:paraId="3DFF053F" w14:textId="1447F2B5" w:rsidR="00E31A14" w:rsidRPr="00E31A14" w:rsidRDefault="00E31A14" w:rsidP="004C71DA">
            <w:pPr>
              <w:rPr>
                <w:rFonts w:ascii="Arial" w:hAnsi="Arial" w:cs="Arial"/>
                <w:b/>
                <w:bCs/>
                <w:lang w:val="en-US"/>
              </w:rPr>
            </w:pPr>
            <w:r w:rsidRPr="00E31A14">
              <w:rPr>
                <w:rFonts w:ascii="Arial" w:hAnsi="Arial" w:cs="Arial"/>
                <w:b/>
                <w:bCs/>
                <w:lang w:val="en-US"/>
              </w:rPr>
              <w:t xml:space="preserve">-A lot! [Maria Dimitriadis </w:t>
            </w:r>
            <w:r w:rsidR="000C7583" w:rsidRPr="000C7583">
              <w:rPr>
                <w:rFonts w:ascii="Arial" w:hAnsi="Arial" w:cs="Arial"/>
                <w:b/>
                <w:bCs/>
                <w:lang w:val="en-US"/>
              </w:rPr>
              <w:t>‘</w:t>
            </w:r>
            <w:r w:rsidRPr="00E31A14">
              <w:rPr>
                <w:rFonts w:ascii="Arial" w:hAnsi="Arial" w:cs="Arial"/>
                <w:b/>
                <w:bCs/>
                <w:lang w:val="en-US"/>
              </w:rPr>
              <w:t>H balada tou ksesikomou</w:t>
            </w:r>
            <w:r w:rsidR="000C7583" w:rsidRPr="000C7583">
              <w:rPr>
                <w:rFonts w:ascii="Arial" w:hAnsi="Arial" w:cs="Arial"/>
                <w:b/>
                <w:bCs/>
                <w:lang w:val="en-US"/>
              </w:rPr>
              <w:t>’</w:t>
            </w:r>
            <w:r w:rsidRPr="00E31A14">
              <w:rPr>
                <w:rFonts w:ascii="Arial" w:hAnsi="Arial" w:cs="Arial"/>
                <w:b/>
                <w:bCs/>
                <w:lang w:val="en-US"/>
              </w:rPr>
              <w:t>]</w:t>
            </w:r>
          </w:p>
          <w:p w14:paraId="7B79058B" w14:textId="77777777" w:rsidR="00E31A14" w:rsidRPr="00C05D31" w:rsidRDefault="00E31A14" w:rsidP="004C71DA">
            <w:pPr>
              <w:rPr>
                <w:rFonts w:ascii="Arial" w:hAnsi="Arial" w:cs="Arial"/>
                <w:lang w:val="en-US"/>
              </w:rPr>
            </w:pPr>
            <w:r w:rsidRPr="00C05D31">
              <w:rPr>
                <w:rFonts w:ascii="Arial" w:hAnsi="Arial" w:cs="Arial"/>
                <w:lang w:val="en-US"/>
              </w:rPr>
              <w:t>-Who is it?</w:t>
            </w:r>
          </w:p>
          <w:p w14:paraId="6CD6A685" w14:textId="77777777" w:rsidR="00E31A14" w:rsidRPr="00E31A14" w:rsidRDefault="00E31A14" w:rsidP="004C71DA">
            <w:pPr>
              <w:rPr>
                <w:rFonts w:ascii="Arial" w:hAnsi="Arial" w:cs="Arial"/>
                <w:b/>
                <w:bCs/>
                <w:lang w:val="en-US"/>
              </w:rPr>
            </w:pPr>
            <w:r w:rsidRPr="00E31A14">
              <w:rPr>
                <w:rFonts w:ascii="Arial" w:hAnsi="Arial" w:cs="Arial"/>
                <w:b/>
                <w:bCs/>
                <w:lang w:val="en-US"/>
              </w:rPr>
              <w:t>-Maria Dimitriadis.</w:t>
            </w:r>
          </w:p>
          <w:p w14:paraId="01BF346E" w14:textId="77777777" w:rsidR="00E31A14" w:rsidRPr="00E31A14" w:rsidRDefault="00E31A14" w:rsidP="004C71DA">
            <w:pPr>
              <w:rPr>
                <w:rFonts w:ascii="Arial" w:hAnsi="Arial" w:cs="Arial"/>
                <w:lang w:val="en-US"/>
              </w:rPr>
            </w:pPr>
            <w:r w:rsidRPr="00E31A14">
              <w:rPr>
                <w:rFonts w:ascii="Arial" w:hAnsi="Arial" w:cs="Arial"/>
                <w:lang w:val="en-US"/>
              </w:rPr>
              <w:t>-That's what I would tell you. Belt. Awesome belting.</w:t>
            </w:r>
          </w:p>
          <w:p w14:paraId="1F4B1A08" w14:textId="77777777" w:rsidR="00E31A14" w:rsidRPr="00E31A14" w:rsidRDefault="00E31A14" w:rsidP="004C71DA">
            <w:pPr>
              <w:rPr>
                <w:rFonts w:ascii="Arial" w:hAnsi="Arial" w:cs="Arial"/>
                <w:b/>
                <w:bCs/>
                <w:lang w:val="en-US"/>
              </w:rPr>
            </w:pPr>
            <w:r w:rsidRPr="00E31A14">
              <w:rPr>
                <w:rFonts w:ascii="Arial" w:hAnsi="Arial" w:cs="Arial"/>
                <w:b/>
                <w:bCs/>
                <w:lang w:val="en-US"/>
              </w:rPr>
              <w:t>-It's impressive how intact her vowels are. I say this because I've studied her a lot because I worked with Mikroutsikos. It's awesome.</w:t>
            </w:r>
          </w:p>
          <w:p w14:paraId="1F3275FC" w14:textId="77777777" w:rsidR="00E31A14" w:rsidRPr="00E31A14" w:rsidRDefault="00E31A14" w:rsidP="004C71DA">
            <w:pPr>
              <w:rPr>
                <w:rFonts w:ascii="Arial" w:hAnsi="Arial" w:cs="Arial"/>
                <w:lang w:val="en-US"/>
              </w:rPr>
            </w:pPr>
            <w:r w:rsidRPr="00E31A14">
              <w:rPr>
                <w:rFonts w:ascii="Arial" w:hAnsi="Arial" w:cs="Arial"/>
                <w:lang w:val="en-US"/>
              </w:rPr>
              <w:t>-Awesome belting! Awesome belt!</w:t>
            </w:r>
          </w:p>
          <w:p w14:paraId="6DE4FD31" w14:textId="77777777" w:rsidR="00E31A14" w:rsidRPr="00E31A14" w:rsidRDefault="00E31A14" w:rsidP="004C71DA">
            <w:pPr>
              <w:rPr>
                <w:rFonts w:ascii="Arial" w:hAnsi="Arial" w:cs="Arial"/>
                <w:b/>
                <w:bCs/>
                <w:lang w:val="en-US"/>
              </w:rPr>
            </w:pPr>
            <w:r w:rsidRPr="00E31A14">
              <w:rPr>
                <w:rFonts w:ascii="Arial" w:hAnsi="Arial" w:cs="Arial"/>
                <w:b/>
                <w:bCs/>
                <w:lang w:val="en-US"/>
              </w:rPr>
              <w:t>-Do you hear a chest that starts to lighten as it goes up?</w:t>
            </w:r>
          </w:p>
          <w:p w14:paraId="04D226EF" w14:textId="77777777" w:rsidR="00E31A14" w:rsidRPr="00E31A14" w:rsidRDefault="00E31A14" w:rsidP="004C71DA">
            <w:pPr>
              <w:rPr>
                <w:rFonts w:ascii="Arial" w:hAnsi="Arial" w:cs="Arial"/>
                <w:lang w:val="en-US"/>
              </w:rPr>
            </w:pPr>
            <w:r w:rsidRPr="00E31A14">
              <w:rPr>
                <w:rFonts w:ascii="Arial" w:hAnsi="Arial" w:cs="Arial"/>
                <w:lang w:val="en-US"/>
              </w:rPr>
              <w:t>-I would say that Dimitriadis goes towards the pure chest-belt technique.</w:t>
            </w:r>
          </w:p>
          <w:p w14:paraId="0D2C421E" w14:textId="77777777" w:rsidR="00E31A14" w:rsidRPr="00E31A14" w:rsidRDefault="00E31A14" w:rsidP="004C71DA">
            <w:pPr>
              <w:rPr>
                <w:rFonts w:ascii="Arial" w:hAnsi="Arial" w:cs="Arial"/>
                <w:b/>
                <w:bCs/>
                <w:lang w:val="en-US"/>
              </w:rPr>
            </w:pPr>
            <w:r w:rsidRPr="00E31A14">
              <w:rPr>
                <w:rFonts w:ascii="Arial" w:hAnsi="Arial" w:cs="Arial"/>
                <w:b/>
                <w:bCs/>
                <w:lang w:val="en-US"/>
              </w:rPr>
              <w:lastRenderedPageBreak/>
              <w:t>-Heavy belting, let's say.</w:t>
            </w:r>
          </w:p>
          <w:p w14:paraId="75F14193" w14:textId="77777777" w:rsidR="00E31A14" w:rsidRPr="00E31A14" w:rsidRDefault="00E31A14" w:rsidP="004C71DA">
            <w:pPr>
              <w:rPr>
                <w:rFonts w:ascii="Arial" w:hAnsi="Arial" w:cs="Arial"/>
                <w:lang w:val="en-US"/>
              </w:rPr>
            </w:pPr>
            <w:r w:rsidRPr="00E31A14">
              <w:rPr>
                <w:rFonts w:ascii="Arial" w:hAnsi="Arial" w:cs="Arial"/>
                <w:lang w:val="en-US"/>
              </w:rPr>
              <w:t>-Heavy belting, yes. I hear that in Dimitriadis.</w:t>
            </w:r>
          </w:p>
          <w:p w14:paraId="436DABF3" w14:textId="77777777" w:rsidR="00E31A14" w:rsidRPr="00E31A14" w:rsidRDefault="00E31A14" w:rsidP="004C71DA">
            <w:pPr>
              <w:rPr>
                <w:rFonts w:ascii="Arial" w:hAnsi="Arial" w:cs="Arial"/>
                <w:b/>
                <w:bCs/>
                <w:lang w:val="en-US"/>
              </w:rPr>
            </w:pPr>
            <w:r w:rsidRPr="00E31A14">
              <w:rPr>
                <w:rFonts w:ascii="Arial" w:hAnsi="Arial" w:cs="Arial"/>
                <w:b/>
                <w:bCs/>
                <w:lang w:val="en-US"/>
              </w:rPr>
              <w:t>-Do you hear a rock influence here?</w:t>
            </w:r>
          </w:p>
          <w:p w14:paraId="616A5361" w14:textId="77777777" w:rsidR="00E31A14" w:rsidRPr="00E31A14" w:rsidRDefault="00E31A14" w:rsidP="004C71DA">
            <w:pPr>
              <w:rPr>
                <w:rFonts w:ascii="Arial" w:hAnsi="Arial" w:cs="Arial"/>
                <w:lang w:val="en-US"/>
              </w:rPr>
            </w:pPr>
            <w:r w:rsidRPr="00E31A14">
              <w:rPr>
                <w:rFonts w:ascii="Arial" w:hAnsi="Arial" w:cs="Arial"/>
                <w:lang w:val="en-US"/>
              </w:rPr>
              <w:t>-Yes. Full, full!</w:t>
            </w:r>
          </w:p>
          <w:p w14:paraId="470DA2BB" w14:textId="77777777" w:rsidR="00E31A14" w:rsidRPr="00E31A14" w:rsidRDefault="00E31A14" w:rsidP="004C71DA">
            <w:pPr>
              <w:rPr>
                <w:rFonts w:ascii="Arial" w:hAnsi="Arial" w:cs="Arial"/>
                <w:b/>
                <w:bCs/>
                <w:lang w:val="en-US"/>
              </w:rPr>
            </w:pPr>
            <w:r w:rsidRPr="00E31A14">
              <w:rPr>
                <w:rFonts w:ascii="Arial" w:hAnsi="Arial" w:cs="Arial"/>
                <w:b/>
                <w:bCs/>
                <w:lang w:val="en-US"/>
              </w:rPr>
              <w:t>-It's clear, right? It's not the same line from the Greek, laiko genre...?</w:t>
            </w:r>
          </w:p>
          <w:p w14:paraId="7128A863" w14:textId="77777777" w:rsidR="00E31A14" w:rsidRPr="00E31A14" w:rsidRDefault="00E31A14" w:rsidP="004C71DA">
            <w:pPr>
              <w:rPr>
                <w:rFonts w:ascii="Arial" w:hAnsi="Arial" w:cs="Arial"/>
                <w:lang w:val="en-US"/>
              </w:rPr>
            </w:pPr>
            <w:r w:rsidRPr="00E31A14">
              <w:rPr>
                <w:rFonts w:ascii="Arial" w:hAnsi="Arial" w:cs="Arial"/>
                <w:lang w:val="en-US"/>
              </w:rPr>
              <w:t>-It's the revolutionary genre.</w:t>
            </w:r>
          </w:p>
          <w:p w14:paraId="3FD0D09B" w14:textId="77777777" w:rsidR="00E31A14" w:rsidRPr="00E31A14" w:rsidRDefault="00E31A14" w:rsidP="004C71DA">
            <w:pPr>
              <w:rPr>
                <w:rFonts w:ascii="Arial" w:hAnsi="Arial" w:cs="Arial"/>
                <w:b/>
                <w:bCs/>
                <w:lang w:val="en-US"/>
              </w:rPr>
            </w:pPr>
            <w:r w:rsidRPr="00E31A14">
              <w:rPr>
                <w:rFonts w:ascii="Arial" w:hAnsi="Arial" w:cs="Arial"/>
                <w:b/>
                <w:bCs/>
                <w:lang w:val="en-US"/>
              </w:rPr>
              <w:t>-Do you recognize this as a distinct genre in the 70s?</w:t>
            </w:r>
          </w:p>
          <w:p w14:paraId="48DFA0DA" w14:textId="77777777" w:rsidR="00E31A14" w:rsidRPr="00E31A14" w:rsidRDefault="00E31A14" w:rsidP="004C71DA">
            <w:pPr>
              <w:rPr>
                <w:rFonts w:ascii="Arial" w:hAnsi="Arial" w:cs="Arial"/>
                <w:lang w:val="en-US"/>
              </w:rPr>
            </w:pPr>
            <w:r w:rsidRPr="00E31A14">
              <w:rPr>
                <w:rFonts w:ascii="Arial" w:hAnsi="Arial" w:cs="Arial"/>
                <w:lang w:val="en-US"/>
              </w:rPr>
              <w:t>-Yes, revolutionary genre. Which is I think a rock song, right?</w:t>
            </w:r>
          </w:p>
          <w:p w14:paraId="462A9D2B" w14:textId="77777777" w:rsidR="00E31A14" w:rsidRPr="00E31A14" w:rsidRDefault="00E31A14" w:rsidP="004C71DA">
            <w:pPr>
              <w:rPr>
                <w:rFonts w:ascii="Arial" w:hAnsi="Arial" w:cs="Arial"/>
                <w:b/>
                <w:bCs/>
                <w:lang w:val="en-US"/>
              </w:rPr>
            </w:pPr>
            <w:r w:rsidRPr="00E31A14">
              <w:rPr>
                <w:rFonts w:ascii="Arial" w:hAnsi="Arial" w:cs="Arial"/>
                <w:b/>
                <w:bCs/>
                <w:lang w:val="en-US"/>
              </w:rPr>
              <w:t>-Is Dimitriadis one of the voices that introduced this song?</w:t>
            </w:r>
          </w:p>
          <w:p w14:paraId="6BDC4985" w14:textId="77777777" w:rsidR="00E31A14" w:rsidRPr="00E31A14" w:rsidRDefault="00E31A14" w:rsidP="004C71DA">
            <w:pPr>
              <w:rPr>
                <w:rFonts w:ascii="Arial" w:hAnsi="Arial" w:cs="Arial"/>
                <w:lang w:val="en-US"/>
              </w:rPr>
            </w:pPr>
            <w:r w:rsidRPr="00E31A14">
              <w:rPr>
                <w:rFonts w:ascii="Arial" w:hAnsi="Arial" w:cs="Arial"/>
                <w:lang w:val="en-US"/>
              </w:rPr>
              <w:t>-Yes, yes, of course. And there weren't many, either. Papakonstantinou, for example, you could say is in the same. But that's it.</w:t>
            </w:r>
          </w:p>
          <w:p w14:paraId="7CFD576B" w14:textId="40B15214" w:rsidR="00E31A14" w:rsidRPr="00E31A14" w:rsidRDefault="00E31A14" w:rsidP="004C71DA">
            <w:pPr>
              <w:rPr>
                <w:rFonts w:ascii="Arial" w:hAnsi="Arial" w:cs="Arial"/>
                <w:b/>
                <w:bCs/>
                <w:lang w:val="en-US"/>
              </w:rPr>
            </w:pPr>
            <w:r w:rsidRPr="00E31A14">
              <w:rPr>
                <w:rFonts w:ascii="Arial" w:hAnsi="Arial" w:cs="Arial"/>
                <w:b/>
                <w:bCs/>
                <w:lang w:val="en-US"/>
              </w:rPr>
              <w:t>-M</w:t>
            </w:r>
            <w:r w:rsidR="00FA6B42">
              <w:rPr>
                <w:rFonts w:ascii="Arial" w:hAnsi="Arial" w:cs="Arial"/>
                <w:b/>
                <w:bCs/>
                <w:lang w:val="en-US"/>
              </w:rPr>
              <w:t>r</w:t>
            </w:r>
            <w:r w:rsidRPr="00E31A14">
              <w:rPr>
                <w:rFonts w:ascii="Arial" w:hAnsi="Arial" w:cs="Arial"/>
                <w:b/>
                <w:bCs/>
                <w:lang w:val="en-US"/>
              </w:rPr>
              <w:t>. P2, thank you very very much!</w:t>
            </w:r>
          </w:p>
          <w:p w14:paraId="1E0F977D" w14:textId="77777777" w:rsidR="00E31A14" w:rsidRPr="00E31A14" w:rsidRDefault="00E31A14" w:rsidP="004C71DA">
            <w:pPr>
              <w:rPr>
                <w:rFonts w:ascii="Arial" w:hAnsi="Arial" w:cs="Arial"/>
                <w:lang w:val="en-US"/>
              </w:rPr>
            </w:pPr>
            <w:r w:rsidRPr="00E31A14">
              <w:rPr>
                <w:rFonts w:ascii="Arial" w:hAnsi="Arial" w:cs="Arial"/>
                <w:lang w:val="en-US"/>
              </w:rPr>
              <w:t>-And you, my sweet girl, be well!</w:t>
            </w:r>
          </w:p>
          <w:p w14:paraId="57335460" w14:textId="77777777" w:rsidR="00E31A14" w:rsidRPr="00E31A14" w:rsidRDefault="00E31A14" w:rsidP="004C71DA">
            <w:pPr>
              <w:rPr>
                <w:rFonts w:ascii="Arial" w:hAnsi="Arial" w:cs="Arial"/>
                <w:b/>
                <w:bCs/>
                <w:lang w:val="en-US"/>
              </w:rPr>
            </w:pPr>
            <w:r w:rsidRPr="00E31A14">
              <w:rPr>
                <w:rFonts w:ascii="Arial" w:hAnsi="Arial" w:cs="Arial"/>
                <w:b/>
                <w:bCs/>
                <w:lang w:val="en-US"/>
              </w:rPr>
              <w:t>-You helped me immensely!</w:t>
            </w:r>
          </w:p>
          <w:p w14:paraId="6738C907" w14:textId="77777777" w:rsidR="00E31A14" w:rsidRPr="00E31A14" w:rsidRDefault="00E31A14" w:rsidP="004C71DA">
            <w:pPr>
              <w:rPr>
                <w:rFonts w:ascii="Arial" w:hAnsi="Arial" w:cs="Arial"/>
                <w:lang w:val="en-US"/>
              </w:rPr>
            </w:pPr>
            <w:r w:rsidRPr="00E31A14">
              <w:rPr>
                <w:rFonts w:ascii="Arial" w:hAnsi="Arial" w:cs="Arial"/>
                <w:lang w:val="en-US"/>
              </w:rPr>
              <w:t>-And I thank you, you gave me a lot too.</w:t>
            </w:r>
          </w:p>
          <w:p w14:paraId="08850FCD" w14:textId="77777777" w:rsidR="00E31A14" w:rsidRPr="0051568F" w:rsidRDefault="00E31A14" w:rsidP="004C71DA">
            <w:pPr>
              <w:rPr>
                <w:rFonts w:ascii="Arial" w:hAnsi="Arial" w:cs="Arial"/>
                <w:b/>
                <w:bCs/>
              </w:rPr>
            </w:pPr>
            <w:r w:rsidRPr="00E31A14">
              <w:rPr>
                <w:rFonts w:ascii="Arial" w:hAnsi="Arial" w:cs="Arial"/>
                <w:b/>
                <w:bCs/>
                <w:lang w:val="en-US"/>
              </w:rPr>
              <w:t xml:space="preserve">-I will transcribe the interview and send it to you to review. </w:t>
            </w:r>
            <w:r w:rsidRPr="0051568F">
              <w:rPr>
                <w:rFonts w:ascii="Arial" w:hAnsi="Arial" w:cs="Arial"/>
                <w:b/>
                <w:bCs/>
              </w:rPr>
              <w:t>Thank you!</w:t>
            </w:r>
          </w:p>
          <w:p w14:paraId="73BBE16B" w14:textId="77777777" w:rsidR="00E31A14" w:rsidRPr="00F20727" w:rsidRDefault="00E31A14" w:rsidP="004C71DA">
            <w:pPr>
              <w:rPr>
                <w:rFonts w:ascii="Arial" w:hAnsi="Arial" w:cs="Arial"/>
              </w:rPr>
            </w:pPr>
          </w:p>
          <w:p w14:paraId="09C3BDAF" w14:textId="77777777" w:rsidR="00E31A14" w:rsidRPr="00C378CD" w:rsidRDefault="00E31A14" w:rsidP="004C71DA">
            <w:pPr>
              <w:rPr>
                <w:rFonts w:ascii="Arial" w:hAnsi="Arial" w:cs="Arial"/>
              </w:rPr>
            </w:pPr>
          </w:p>
          <w:p w14:paraId="3550A722" w14:textId="77777777" w:rsidR="00E31A14" w:rsidRPr="005515AA" w:rsidRDefault="00E31A14" w:rsidP="004C71DA">
            <w:pPr>
              <w:rPr>
                <w:rFonts w:ascii="Arial" w:hAnsi="Arial" w:cs="Arial"/>
              </w:rPr>
            </w:pPr>
          </w:p>
          <w:p w14:paraId="7228A4E8" w14:textId="77777777" w:rsidR="00E31A14" w:rsidRPr="00BD7718" w:rsidRDefault="00E31A14" w:rsidP="004C71DA">
            <w:pPr>
              <w:rPr>
                <w:rFonts w:ascii="Arial" w:hAnsi="Arial" w:cs="Arial"/>
              </w:rPr>
            </w:pPr>
          </w:p>
        </w:tc>
        <w:tc>
          <w:tcPr>
            <w:tcW w:w="3420" w:type="dxa"/>
          </w:tcPr>
          <w:p w14:paraId="1C4B4528" w14:textId="77777777" w:rsidR="00E31A14" w:rsidRPr="00E31A14" w:rsidRDefault="00E31A14" w:rsidP="004C71DA">
            <w:pPr>
              <w:rPr>
                <w:lang w:val="en-US"/>
              </w:rPr>
            </w:pPr>
          </w:p>
          <w:p w14:paraId="0EA8C02A" w14:textId="77777777" w:rsidR="00E31A14" w:rsidRPr="00E31A14" w:rsidRDefault="00E31A14" w:rsidP="004C71DA">
            <w:pPr>
              <w:rPr>
                <w:lang w:val="en-US"/>
              </w:rPr>
            </w:pPr>
          </w:p>
          <w:p w14:paraId="7AE0BA4F" w14:textId="77777777" w:rsidR="00E31A14" w:rsidRPr="00E31A14" w:rsidRDefault="00E31A14" w:rsidP="004C71DA">
            <w:pPr>
              <w:rPr>
                <w:lang w:val="en-US"/>
              </w:rPr>
            </w:pPr>
          </w:p>
          <w:p w14:paraId="1A586B9A" w14:textId="77777777" w:rsidR="00E31A14" w:rsidRPr="00E31A14" w:rsidRDefault="00E31A14" w:rsidP="004C71DA">
            <w:pPr>
              <w:rPr>
                <w:color w:val="BF4E14" w:themeColor="accent2" w:themeShade="BF"/>
                <w:lang w:val="en-US"/>
              </w:rPr>
            </w:pPr>
            <w:r w:rsidRPr="00E31A14">
              <w:rPr>
                <w:color w:val="BF4E14" w:themeColor="accent2" w:themeShade="BF"/>
                <w:lang w:val="en-US"/>
              </w:rPr>
              <w:t>Vocal influences/education:</w:t>
            </w:r>
          </w:p>
          <w:p w14:paraId="4D24B302" w14:textId="77777777" w:rsidR="00E31A14" w:rsidRPr="00E31A14" w:rsidRDefault="00E31A14" w:rsidP="004C71DA">
            <w:pPr>
              <w:rPr>
                <w:lang w:val="en-US"/>
              </w:rPr>
            </w:pPr>
            <w:r w:rsidRPr="00E31A14">
              <w:rPr>
                <w:lang w:val="en-US"/>
              </w:rPr>
              <w:t>P2 states that he has no stylistic specialty in Greek singing styles.</w:t>
            </w:r>
          </w:p>
          <w:p w14:paraId="13F4392F" w14:textId="77777777" w:rsidR="00E31A14" w:rsidRPr="00E31A14" w:rsidRDefault="00E31A14" w:rsidP="004C71DA">
            <w:pPr>
              <w:rPr>
                <w:lang w:val="en-US"/>
              </w:rPr>
            </w:pPr>
            <w:r w:rsidRPr="00E31A14">
              <w:rPr>
                <w:lang w:val="en-US"/>
              </w:rPr>
              <w:t>P2 is familiar with academic research, not in the field of music.</w:t>
            </w:r>
          </w:p>
          <w:p w14:paraId="1B42714E" w14:textId="77777777" w:rsidR="00E31A14" w:rsidRPr="00E31A14" w:rsidRDefault="00E31A14" w:rsidP="004C71DA">
            <w:pPr>
              <w:rPr>
                <w:lang w:val="en-US"/>
              </w:rPr>
            </w:pPr>
            <w:r w:rsidRPr="00E31A14">
              <w:rPr>
                <w:lang w:val="en-US"/>
              </w:rPr>
              <w:t xml:space="preserve"> </w:t>
            </w:r>
          </w:p>
          <w:p w14:paraId="5F017DC6" w14:textId="77777777" w:rsidR="00E31A14" w:rsidRPr="00E31A14" w:rsidRDefault="00E31A14" w:rsidP="004C71DA">
            <w:pPr>
              <w:rPr>
                <w:lang w:val="en-US"/>
              </w:rPr>
            </w:pPr>
          </w:p>
          <w:p w14:paraId="5742F6DC" w14:textId="77777777" w:rsidR="00E31A14" w:rsidRPr="00E31A14" w:rsidRDefault="00E31A14" w:rsidP="004C71DA">
            <w:pPr>
              <w:rPr>
                <w:lang w:val="en-US"/>
              </w:rPr>
            </w:pPr>
          </w:p>
          <w:p w14:paraId="3F053F45" w14:textId="77777777" w:rsidR="00E31A14" w:rsidRPr="00E31A14" w:rsidRDefault="00E31A14" w:rsidP="004C71DA">
            <w:pPr>
              <w:rPr>
                <w:lang w:val="en-US"/>
              </w:rPr>
            </w:pPr>
          </w:p>
          <w:p w14:paraId="475922BE" w14:textId="77777777" w:rsidR="00E31A14" w:rsidRPr="00E31A14" w:rsidRDefault="00E31A14" w:rsidP="004C71DA">
            <w:pPr>
              <w:rPr>
                <w:lang w:val="en-US"/>
              </w:rPr>
            </w:pPr>
          </w:p>
          <w:p w14:paraId="4196A359" w14:textId="77777777" w:rsidR="00E31A14" w:rsidRPr="00E31A14" w:rsidRDefault="00E31A14" w:rsidP="004C71DA">
            <w:pPr>
              <w:rPr>
                <w:lang w:val="en-US"/>
              </w:rPr>
            </w:pPr>
          </w:p>
          <w:p w14:paraId="4B055C62" w14:textId="77777777" w:rsidR="00E31A14" w:rsidRPr="00E31A14" w:rsidRDefault="00E31A14" w:rsidP="004C71DA">
            <w:pPr>
              <w:rPr>
                <w:lang w:val="en-US"/>
              </w:rPr>
            </w:pPr>
          </w:p>
          <w:p w14:paraId="27B5E748" w14:textId="77777777" w:rsidR="00E31A14" w:rsidRPr="00E31A14" w:rsidRDefault="00E31A14" w:rsidP="004C71DA">
            <w:pPr>
              <w:rPr>
                <w:color w:val="BF4E14" w:themeColor="accent2" w:themeShade="BF"/>
                <w:lang w:val="en-US"/>
              </w:rPr>
            </w:pPr>
            <w:r w:rsidRPr="00E31A14">
              <w:rPr>
                <w:color w:val="BF4E14" w:themeColor="accent2" w:themeShade="BF"/>
                <w:lang w:val="en-US"/>
              </w:rPr>
              <w:t>Greek voice teachers/what we need:</w:t>
            </w:r>
          </w:p>
          <w:p w14:paraId="08767A2B" w14:textId="77777777" w:rsidR="00E31A14" w:rsidRPr="00E31A14" w:rsidRDefault="00E31A14" w:rsidP="004C71DA">
            <w:pPr>
              <w:spacing w:line="259" w:lineRule="auto"/>
              <w:rPr>
                <w:lang w:val="en-US"/>
              </w:rPr>
            </w:pPr>
            <w:r w:rsidRPr="00E31A14">
              <w:rPr>
                <w:lang w:val="en-US"/>
              </w:rPr>
              <w:t>P2 reports an increasing number of Greek voice teachers of non-classical background. P2 emphasizes that the acknowledged teachers of classical singing, with a career and a body of work, that teach other vocal genres are very few.</w:t>
            </w:r>
          </w:p>
          <w:p w14:paraId="44398243" w14:textId="77777777" w:rsidR="00E31A14" w:rsidRPr="00E31A14" w:rsidRDefault="00E31A14" w:rsidP="004C71DA">
            <w:pPr>
              <w:rPr>
                <w:lang w:val="en-US"/>
              </w:rPr>
            </w:pPr>
            <w:r w:rsidRPr="00E31A14">
              <w:rPr>
                <w:lang w:val="en-US"/>
              </w:rPr>
              <w:t>P2 confirms my notion that teachers with academic background in Greek music have poor understanding of the vocal function. He characterizes the current landscape in vocal education as chaotic, and he underlines the need for a science-based approach.</w:t>
            </w:r>
          </w:p>
          <w:p w14:paraId="6D47187B" w14:textId="77777777" w:rsidR="00E31A14" w:rsidRPr="00E31A14" w:rsidRDefault="00E31A14" w:rsidP="004C71DA">
            <w:pPr>
              <w:rPr>
                <w:lang w:val="en-US"/>
              </w:rPr>
            </w:pPr>
          </w:p>
          <w:p w14:paraId="5B832636" w14:textId="77777777" w:rsidR="00E31A14" w:rsidRPr="00E31A14" w:rsidRDefault="00E31A14" w:rsidP="004C71DA">
            <w:pPr>
              <w:rPr>
                <w:lang w:val="en-US"/>
              </w:rPr>
            </w:pPr>
          </w:p>
          <w:p w14:paraId="515DC573" w14:textId="77777777" w:rsidR="00E31A14" w:rsidRPr="00E31A14" w:rsidRDefault="00E31A14" w:rsidP="004C71DA">
            <w:pPr>
              <w:rPr>
                <w:color w:val="BF4E14" w:themeColor="accent2" w:themeShade="BF"/>
                <w:lang w:val="en-US"/>
              </w:rPr>
            </w:pPr>
            <w:r w:rsidRPr="00E31A14">
              <w:rPr>
                <w:color w:val="BF4E14" w:themeColor="accent2" w:themeShade="BF"/>
                <w:lang w:val="en-US"/>
              </w:rPr>
              <w:t>What we need/Teaching method:</w:t>
            </w:r>
          </w:p>
          <w:p w14:paraId="156CB2D5" w14:textId="77777777" w:rsidR="00E31A14" w:rsidRPr="00E31A14" w:rsidRDefault="00E31A14" w:rsidP="004C71DA">
            <w:pPr>
              <w:spacing w:line="259" w:lineRule="auto"/>
              <w:rPr>
                <w:lang w:val="en-US"/>
              </w:rPr>
            </w:pPr>
            <w:r w:rsidRPr="00E31A14">
              <w:rPr>
                <w:lang w:val="en-US"/>
              </w:rPr>
              <w:t xml:space="preserve">P2 suggests that all voice teachers must have fundamental knowledge of the structural, </w:t>
            </w:r>
            <w:r w:rsidRPr="00E31A14">
              <w:rPr>
                <w:lang w:val="en-US"/>
              </w:rPr>
              <w:lastRenderedPageBreak/>
              <w:t>functional, and technical aspects of the voice. P</w:t>
            </w:r>
            <w:bookmarkStart w:id="2" w:name="_Int_RzSpUqJr"/>
            <w:r w:rsidRPr="00E31A14">
              <w:rPr>
                <w:lang w:val="en-US"/>
              </w:rPr>
              <w:t>2  has</w:t>
            </w:r>
            <w:bookmarkEnd w:id="2"/>
            <w:r w:rsidRPr="00E31A14">
              <w:rPr>
                <w:lang w:val="en-US"/>
              </w:rPr>
              <w:t xml:space="preserve"> created a two-year program of continuing education separated in modules, which, as he states, covers extensively the anatomy and physiology of singing and provides singing and teaching scientific explanation, exercises, and guidelines about the entire process of voice building:</w:t>
            </w:r>
          </w:p>
          <w:p w14:paraId="061557FE" w14:textId="77777777" w:rsidR="00E31A14" w:rsidRPr="00E31A14" w:rsidRDefault="00E31A14" w:rsidP="00482FDC">
            <w:pPr>
              <w:pStyle w:val="ListParagraph"/>
              <w:numPr>
                <w:ilvl w:val="0"/>
                <w:numId w:val="1"/>
              </w:numPr>
              <w:rPr>
                <w:lang w:val="en-US"/>
              </w:rPr>
            </w:pPr>
            <w:r w:rsidRPr="00E31A14">
              <w:rPr>
                <w:lang w:val="en-US"/>
              </w:rPr>
              <w:t>Vertical axis-the singing tube, divided into the shape of the question mark</w:t>
            </w:r>
          </w:p>
          <w:p w14:paraId="7BDD711A" w14:textId="77777777" w:rsidR="00E31A14" w:rsidRDefault="00E31A14" w:rsidP="00482FDC">
            <w:pPr>
              <w:pStyle w:val="ListParagraph"/>
              <w:numPr>
                <w:ilvl w:val="0"/>
                <w:numId w:val="1"/>
              </w:numPr>
            </w:pPr>
            <w:r>
              <w:t>Horizontal axis-lateral support</w:t>
            </w:r>
          </w:p>
          <w:p w14:paraId="7948FDBC" w14:textId="77777777" w:rsidR="00E31A14" w:rsidRDefault="00E31A14" w:rsidP="00482FDC">
            <w:pPr>
              <w:pStyle w:val="ListParagraph"/>
              <w:numPr>
                <w:ilvl w:val="0"/>
                <w:numId w:val="1"/>
              </w:numPr>
            </w:pPr>
            <w:r>
              <w:t>Classical mask</w:t>
            </w:r>
          </w:p>
          <w:p w14:paraId="003B08EA" w14:textId="77777777" w:rsidR="00E31A14" w:rsidRDefault="00E31A14" w:rsidP="00482FDC">
            <w:pPr>
              <w:pStyle w:val="ListParagraph"/>
              <w:numPr>
                <w:ilvl w:val="0"/>
                <w:numId w:val="1"/>
              </w:numPr>
            </w:pPr>
            <w:r>
              <w:t>Lower jaw</w:t>
            </w:r>
          </w:p>
          <w:p w14:paraId="73D1B6F8" w14:textId="77777777" w:rsidR="00E31A14" w:rsidRDefault="00E31A14" w:rsidP="00482FDC">
            <w:pPr>
              <w:pStyle w:val="ListParagraph"/>
              <w:numPr>
                <w:ilvl w:val="0"/>
                <w:numId w:val="1"/>
              </w:numPr>
            </w:pPr>
            <w:r>
              <w:t>Tongue</w:t>
            </w:r>
          </w:p>
          <w:p w14:paraId="4F65509D" w14:textId="77777777" w:rsidR="00E31A14" w:rsidRDefault="00E31A14" w:rsidP="00482FDC">
            <w:pPr>
              <w:pStyle w:val="ListParagraph"/>
              <w:numPr>
                <w:ilvl w:val="0"/>
                <w:numId w:val="1"/>
              </w:numPr>
            </w:pPr>
            <w:r>
              <w:t>Belting, Twang</w:t>
            </w:r>
          </w:p>
          <w:p w14:paraId="7CD27D4F" w14:textId="77777777" w:rsidR="00E31A14" w:rsidRPr="00E31A14" w:rsidRDefault="00E31A14" w:rsidP="004C71DA">
            <w:pPr>
              <w:rPr>
                <w:lang w:val="en-US"/>
              </w:rPr>
            </w:pPr>
            <w:r w:rsidRPr="00E31A14">
              <w:rPr>
                <w:lang w:val="en-US"/>
              </w:rPr>
              <w:t>P2 also teaches Contemporary Greek singing technique, which leans more on belting and twang, with respect to Greek phonemes.</w:t>
            </w:r>
          </w:p>
          <w:p w14:paraId="321E3D94" w14:textId="77777777" w:rsidR="00E31A14" w:rsidRPr="00E31A14" w:rsidRDefault="00E31A14" w:rsidP="004C71DA">
            <w:pPr>
              <w:spacing w:before="240" w:after="240"/>
              <w:rPr>
                <w:lang w:val="en-US"/>
              </w:rPr>
            </w:pPr>
            <w:r w:rsidRPr="00E31A14">
              <w:rPr>
                <w:color w:val="BF4E14" w:themeColor="accent2" w:themeShade="BF"/>
                <w:lang w:val="en-US"/>
              </w:rPr>
              <w:t xml:space="preserve">What we need/Role of the teacher: </w:t>
            </w:r>
            <w:r w:rsidRPr="00E31A14">
              <w:rPr>
                <w:lang w:val="en-US"/>
              </w:rPr>
              <w:t xml:space="preserve">P2 has created a research team of singers-teachers from different genres. </w:t>
            </w:r>
            <w:r w:rsidRPr="00E31A14">
              <w:rPr>
                <w:color w:val="215E99" w:themeColor="text2" w:themeTint="BF"/>
                <w:lang w:val="en-US"/>
              </w:rPr>
              <w:t xml:space="preserve">If the research team is the teaching team of the post-graduate educational program, most of its members are P2’s former students, as I have seen in the program’s website. </w:t>
            </w:r>
            <w:r w:rsidRPr="00E31A14">
              <w:rPr>
                <w:lang w:val="en-US"/>
              </w:rPr>
              <w:t xml:space="preserve">The validity of the research relies on cross-checking the findings with the opinions of ENTs, physiotherapists (general, larynx, and pelvic floor), orthopedists, and pulmonologists. As P2 reports later, the team has not published their research findings, but these findings form the science-based body of the two-year program material. </w:t>
            </w:r>
            <w:r w:rsidRPr="00E31A14">
              <w:rPr>
                <w:color w:val="215E99" w:themeColor="text2" w:themeTint="BF"/>
                <w:lang w:val="en-US"/>
              </w:rPr>
              <w:t xml:space="preserve">Gill and Herbst (2016) would suggest that a vocologist, or other specialists- researchers of the </w:t>
            </w:r>
            <w:r w:rsidRPr="00E31A14">
              <w:rPr>
                <w:b/>
                <w:bCs/>
                <w:color w:val="215E99" w:themeColor="text2" w:themeTint="BF"/>
                <w:lang w:val="en-US"/>
              </w:rPr>
              <w:t xml:space="preserve">singing </w:t>
            </w:r>
            <w:r w:rsidRPr="00E31A14">
              <w:rPr>
                <w:color w:val="215E99" w:themeColor="text2" w:themeTint="BF"/>
                <w:lang w:val="en-US"/>
              </w:rPr>
              <w:t xml:space="preserve">voice, would be a useful addition to this research team. </w:t>
            </w:r>
            <w:r w:rsidRPr="00E31A14">
              <w:rPr>
                <w:lang w:val="en-US"/>
              </w:rPr>
              <w:t xml:space="preserve">P2 reports that </w:t>
            </w:r>
            <w:r w:rsidRPr="00E31A14">
              <w:rPr>
                <w:lang w:val="en-US"/>
              </w:rPr>
              <w:lastRenderedPageBreak/>
              <w:t xml:space="preserve">voice-teachers have difficulties identifying vocal problems, their musculoskeletal and respiratory correlates, and figuring out how to resolve them. </w:t>
            </w:r>
          </w:p>
          <w:p w14:paraId="4D2D3699" w14:textId="77777777" w:rsidR="00E31A14" w:rsidRPr="00E31A14" w:rsidRDefault="00E31A14" w:rsidP="004C71DA">
            <w:pPr>
              <w:rPr>
                <w:color w:val="BF4E14" w:themeColor="accent2" w:themeShade="BF"/>
                <w:lang w:val="en-US"/>
              </w:rPr>
            </w:pPr>
            <w:r w:rsidRPr="00E31A14">
              <w:rPr>
                <w:lang w:val="en-US"/>
              </w:rPr>
              <w:t xml:space="preserve"> </w:t>
            </w:r>
          </w:p>
          <w:p w14:paraId="5A9471A2" w14:textId="77777777" w:rsidR="00E31A14" w:rsidRPr="00E31A14" w:rsidRDefault="00E31A14" w:rsidP="004C71DA">
            <w:pPr>
              <w:rPr>
                <w:color w:val="BF4E14" w:themeColor="accent2" w:themeShade="BF"/>
                <w:lang w:val="en-US"/>
              </w:rPr>
            </w:pPr>
            <w:r w:rsidRPr="00E31A14">
              <w:rPr>
                <w:color w:val="BF4E14" w:themeColor="accent2" w:themeShade="BF"/>
                <w:lang w:val="en-US"/>
              </w:rPr>
              <w:t>Timbre perception/explanation:</w:t>
            </w:r>
          </w:p>
          <w:p w14:paraId="0BD83CD4" w14:textId="205A38E6" w:rsidR="00E31A14" w:rsidRPr="00E31A14" w:rsidRDefault="00E31A14" w:rsidP="004C71DA">
            <w:pPr>
              <w:rPr>
                <w:lang w:val="en-US"/>
              </w:rPr>
            </w:pPr>
            <w:r w:rsidRPr="00E31A14">
              <w:rPr>
                <w:lang w:val="en-US"/>
              </w:rPr>
              <w:t xml:space="preserve">P2 suggests that belting and twang concern mainly the American language, which is by its nature twang, with small and nasal vowels. </w:t>
            </w:r>
            <w:r w:rsidRPr="00E31A14">
              <w:rPr>
                <w:color w:val="215E99" w:themeColor="text2" w:themeTint="BF"/>
                <w:lang w:val="en-US"/>
              </w:rPr>
              <w:t xml:space="preserve">Are these objective acoustic features of American vowels </w:t>
            </w:r>
            <w:sdt>
              <w:sdtPr>
                <w:rPr>
                  <w:color w:val="000000"/>
                  <w14:textFill>
                    <w14:solidFill>
                      <w14:srgbClr w14:val="000000">
                        <w14:lumMod w14:val="75000"/>
                        <w14:lumOff w14:val="25000"/>
                      </w14:srgbClr>
                    </w14:solidFill>
                  </w14:textFill>
                </w:rPr>
                <w:tag w:val="MENDELEY_CITATION_v3_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"/>
                <w:id w:val="-1295672821"/>
                <w:placeholder>
                  <w:docPart w:val="DC04F6E998764DBC83C12761479A439F"/>
                </w:placeholder>
              </w:sdtPr>
              <w:sdtEndPr/>
              <w:sdtContent>
                <w:r w:rsidR="00FC130E" w:rsidRPr="00FC130E">
                  <w:rPr>
                    <w:color w:val="000000"/>
                    <w:lang w:val="en-US"/>
                    <w14:textFill>
                      <w14:solidFill>
                        <w14:srgbClr w14:val="000000">
                          <w14:lumMod w14:val="75000"/>
                          <w14:lumOff w14:val="25000"/>
                        </w14:srgbClr>
                      </w14:solidFill>
                    </w14:textFill>
                  </w:rPr>
                  <w:t>(Herbst and Švec, 2016)</w:t>
                </w:r>
              </w:sdtContent>
            </w:sdt>
            <w:r w:rsidRPr="00E31A14">
              <w:rPr>
                <w:color w:val="215E99" w:themeColor="text2" w:themeTint="BF"/>
                <w:lang w:val="en-US"/>
              </w:rPr>
              <w:t xml:space="preserve">? Dialectic twang is about the </w:t>
            </w:r>
            <w:r w:rsidR="000C7583" w:rsidRPr="000C7583">
              <w:rPr>
                <w:color w:val="215E99" w:themeColor="text2" w:themeTint="BF"/>
                <w:lang w:val="en-US"/>
              </w:rPr>
              <w:t>‘</w:t>
            </w:r>
            <w:r w:rsidRPr="00E31A14">
              <w:rPr>
                <w:color w:val="215E99" w:themeColor="text2" w:themeTint="BF"/>
                <w:lang w:val="en-US"/>
              </w:rPr>
              <w:t>bending</w:t>
            </w:r>
            <w:r w:rsidR="000C7583" w:rsidRPr="000C7583">
              <w:rPr>
                <w:color w:val="215E99" w:themeColor="text2" w:themeTint="BF"/>
                <w:lang w:val="en-US"/>
              </w:rPr>
              <w:t>’</w:t>
            </w:r>
            <w:r w:rsidRPr="00E31A14">
              <w:rPr>
                <w:color w:val="215E99" w:themeColor="text2" w:themeTint="BF"/>
                <w:lang w:val="en-US"/>
              </w:rPr>
              <w:t xml:space="preserve"> of the vowels during speech </w:t>
            </w:r>
            <w:hyperlink r:id="rId12" w:history="1">
              <w:r w:rsidRPr="00E31A14">
                <w:rPr>
                  <w:rStyle w:val="Hyperlink"/>
                  <w:color w:val="68A0B0" w:themeColor="hyperlink" w:themeTint="BF"/>
                  <w:lang w:val="en-US"/>
                </w:rPr>
                <w:t>Twang: the variability of vowels across accents | Cambridge English</w:t>
              </w:r>
            </w:hyperlink>
            <w:r w:rsidRPr="00E31A14">
              <w:rPr>
                <w:color w:val="215E99" w:themeColor="text2" w:themeTint="BF"/>
                <w:lang w:val="en-US"/>
              </w:rPr>
              <w:t>, concerns specific Southern US regions, not all Americans, and is different from twang as a singing technique which is related to pharyngeal narrowing (</w:t>
            </w:r>
            <w:sdt>
              <w:sdtPr>
                <w:rPr>
                  <w:color w:val="000000"/>
                  <w14:textFill>
                    <w14:solidFill>
                      <w14:srgbClr w14:val="000000">
                        <w14:lumMod w14:val="75000"/>
                        <w14:lumOff w14:val="25000"/>
                      </w14:srgbClr>
                    </w14:solidFill>
                  </w14:textFill>
                </w:rPr>
                <w:tag w:val="MENDELEY_CITATION_v3_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"/>
                <w:id w:val="1456591839"/>
                <w:placeholder>
                  <w:docPart w:val="DC04F6E998764DBC83C12761479A439F"/>
                </w:placeholder>
              </w:sdtPr>
              <w:sdtEndPr/>
              <w:sdtContent>
                <w:r w:rsidR="00FC130E" w:rsidRPr="00FC130E">
                  <w:rPr>
                    <w:rFonts w:eastAsia="Times New Roman"/>
                    <w:color w:val="000000"/>
                    <w:lang w:val="en-US"/>
                    <w14:textFill>
                      <w14:solidFill>
                        <w14:srgbClr w14:val="000000">
                          <w14:lumMod w14:val="75000"/>
                          <w14:lumOff w14:val="25000"/>
                        </w14:srgbClr>
                      </w14:solidFill>
                    </w14:textFill>
                  </w:rPr>
                  <w:t>Perta, Bae and Obert, 2020; Jelinger et al., 2024)</w:t>
                </w:r>
              </w:sdtContent>
            </w:sdt>
            <w:r w:rsidRPr="00E31A14">
              <w:rPr>
                <w:color w:val="215E99" w:themeColor="text2" w:themeTint="BF"/>
                <w:lang w:val="en-US"/>
              </w:rPr>
              <w:t xml:space="preserve">. </w:t>
            </w:r>
            <w:r w:rsidRPr="00E31A14">
              <w:rPr>
                <w:lang w:val="en-US"/>
              </w:rPr>
              <w:t>P2 perceives British-English as oral</w:t>
            </w:r>
            <w:r w:rsidRPr="00E31A14">
              <w:rPr>
                <w:color w:val="215E99" w:themeColor="text2" w:themeTint="BF"/>
                <w:lang w:val="en-US"/>
              </w:rPr>
              <w:t>. According to Potter (1998, p.151) British RP, which has clear class connotations, uses a lower larynx position. Could this make British English perceived as more oral?</w:t>
            </w:r>
          </w:p>
          <w:p w14:paraId="01A256DA" w14:textId="77777777" w:rsidR="00E31A14" w:rsidRPr="00E31A14" w:rsidRDefault="00E31A14" w:rsidP="004C71DA">
            <w:pPr>
              <w:rPr>
                <w:color w:val="215E99" w:themeColor="text2" w:themeTint="BF"/>
                <w:lang w:val="en-US"/>
              </w:rPr>
            </w:pPr>
            <w:r w:rsidRPr="00E31A14">
              <w:rPr>
                <w:color w:val="BF4E14" w:themeColor="accent2" w:themeShade="BF"/>
                <w:lang w:val="en-US"/>
              </w:rPr>
              <w:t xml:space="preserve">Timbre ideology: </w:t>
            </w:r>
            <w:r w:rsidRPr="00E31A14">
              <w:rPr>
                <w:lang w:val="en-US"/>
              </w:rPr>
              <w:t xml:space="preserve">P2 suggests that language, orchestration and the wider cultural context shape timbre. </w:t>
            </w:r>
            <w:r w:rsidRPr="00E31A14">
              <w:rPr>
                <w:color w:val="215E99" w:themeColor="text2" w:themeTint="BF"/>
                <w:lang w:val="en-US"/>
              </w:rPr>
              <w:t>Though I agree with P2’s idea in general, I find this geographic/national, language-based classification of singing timbre, ideology and aesthetics stereotypical and selective. In Germany there was Schubert, but also Wagner later and Bach before.</w:t>
            </w:r>
          </w:p>
          <w:p w14:paraId="4BEAA7C3" w14:textId="298A8FF2" w:rsidR="00E31A14" w:rsidRPr="00E31A14" w:rsidRDefault="00E31A14" w:rsidP="004C71DA">
            <w:pPr>
              <w:spacing w:line="259" w:lineRule="auto"/>
              <w:rPr>
                <w:lang w:val="en-US"/>
              </w:rPr>
            </w:pPr>
            <w:r w:rsidRPr="00E31A14">
              <w:rPr>
                <w:lang w:val="en-US"/>
              </w:rPr>
              <w:t xml:space="preserve">In </w:t>
            </w:r>
            <w:r w:rsidRPr="00BB39DA">
              <w:rPr>
                <w:b/>
                <w:bCs/>
                <w:lang w:val="en-US"/>
              </w:rPr>
              <w:t>Greek, vowels</w:t>
            </w:r>
            <w:r w:rsidRPr="00E31A14">
              <w:rPr>
                <w:lang w:val="en-US"/>
              </w:rPr>
              <w:t xml:space="preserve"> have </w:t>
            </w:r>
            <w:r w:rsidRPr="00BB39DA">
              <w:rPr>
                <w:b/>
                <w:bCs/>
                <w:lang w:val="en-US"/>
              </w:rPr>
              <w:t>low,</w:t>
            </w:r>
            <w:r w:rsidRPr="00E31A14">
              <w:rPr>
                <w:lang w:val="en-US"/>
              </w:rPr>
              <w:t xml:space="preserve"> </w:t>
            </w:r>
            <w:r w:rsidR="000C7583" w:rsidRPr="000C7583">
              <w:rPr>
                <w:lang w:val="en-US"/>
              </w:rPr>
              <w:t>‘</w:t>
            </w:r>
            <w:r w:rsidRPr="00BB39DA">
              <w:rPr>
                <w:b/>
                <w:bCs/>
                <w:lang w:val="en-US"/>
              </w:rPr>
              <w:t>chesty</w:t>
            </w:r>
            <w:r w:rsidR="000C7583" w:rsidRPr="00BB39DA">
              <w:rPr>
                <w:b/>
                <w:bCs/>
                <w:lang w:val="en-US"/>
              </w:rPr>
              <w:t>’</w:t>
            </w:r>
            <w:r w:rsidRPr="00E31A14">
              <w:rPr>
                <w:lang w:val="en-US"/>
              </w:rPr>
              <w:t xml:space="preserve">, in the throat, more laryngeal </w:t>
            </w:r>
            <w:r w:rsidRPr="00BB39DA">
              <w:rPr>
                <w:b/>
                <w:bCs/>
                <w:lang w:val="en-US"/>
              </w:rPr>
              <w:t>vocal placement</w:t>
            </w:r>
            <w:r w:rsidRPr="00E31A14">
              <w:rPr>
                <w:lang w:val="en-US"/>
              </w:rPr>
              <w:t xml:space="preserve">. </w:t>
            </w:r>
            <w:r w:rsidRPr="00E31A14">
              <w:rPr>
                <w:color w:val="215E99" w:themeColor="text2" w:themeTint="BF"/>
                <w:lang w:val="en-US"/>
              </w:rPr>
              <w:t>Both American and British English just have greater phonetic-vowel inventory than Greek (</w:t>
            </w:r>
            <w:sdt>
              <w:sdtPr>
                <w:rPr>
                  <w:color w:val="000000"/>
                  <w14:textFill>
                    <w14:solidFill>
                      <w14:srgbClr w14:val="000000">
                        <w14:lumMod w14:val="75000"/>
                        <w14:lumOff w14:val="25000"/>
                      </w14:srgbClr>
                    </w14:solidFill>
                  </w14:textFill>
                </w:rPr>
                <w:tag w:val="MENDELEY_CITATION_v3_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"/>
                <w:id w:val="-436996086"/>
                <w:placeholder>
                  <w:docPart w:val="DC04F6E998764DBC83C12761479A439F"/>
                </w:placeholder>
              </w:sdtPr>
              <w:sdtEndPr/>
              <w:sdtContent>
                <w:r w:rsidR="00FC130E" w:rsidRPr="00FC130E">
                  <w:rPr>
                    <w:rFonts w:eastAsia="Times New Roman"/>
                    <w:color w:val="000000"/>
                    <w:lang w:val="en-US"/>
                  </w:rPr>
                  <w:t>Arvaniti, 2007; Hawks and Fourakis, 1995)</w:t>
                </w:r>
              </w:sdtContent>
            </w:sdt>
            <w:r w:rsidRPr="00E31A14">
              <w:rPr>
                <w:color w:val="215E99" w:themeColor="text2" w:themeTint="BF"/>
                <w:lang w:val="en-US"/>
              </w:rPr>
              <w:t xml:space="preserve">. </w:t>
            </w:r>
            <w:r w:rsidRPr="00E31A14">
              <w:rPr>
                <w:color w:val="215E99" w:themeColor="text2" w:themeTint="BF"/>
                <w:lang w:val="en-US"/>
              </w:rPr>
              <w:lastRenderedPageBreak/>
              <w:t xml:space="preserve">This narrower range of acceptable vowel sounds in Greek may pose some limitations regarding vowel modification for formant tuning in comparison to English. Does this render the voice </w:t>
            </w:r>
            <w:r w:rsidR="000C7583" w:rsidRPr="008D6157">
              <w:rPr>
                <w:color w:val="215E99" w:themeColor="text2" w:themeTint="BF"/>
                <w:lang w:val="en-US"/>
              </w:rPr>
              <w:t>‘</w:t>
            </w:r>
            <w:r w:rsidRPr="00E31A14">
              <w:rPr>
                <w:color w:val="215E99" w:themeColor="text2" w:themeTint="BF"/>
                <w:lang w:val="en-US"/>
              </w:rPr>
              <w:t>chestier</w:t>
            </w:r>
            <w:r w:rsidR="000C7583" w:rsidRPr="008D6157">
              <w:rPr>
                <w:color w:val="215E99" w:themeColor="text2" w:themeTint="BF"/>
                <w:lang w:val="en-US"/>
              </w:rPr>
              <w:t>’</w:t>
            </w:r>
            <w:r w:rsidRPr="00E31A14">
              <w:rPr>
                <w:color w:val="215E99" w:themeColor="text2" w:themeTint="BF"/>
                <w:lang w:val="en-US"/>
              </w:rPr>
              <w:t>?</w:t>
            </w:r>
            <w:r w:rsidRPr="00E31A14">
              <w:rPr>
                <w:lang w:val="en-US"/>
              </w:rPr>
              <w:t xml:space="preserve">. P2 perceives Arab vowels being more open than Greek and wide and Central European as narrower and more oral. </w:t>
            </w:r>
            <w:r w:rsidRPr="00E31A14">
              <w:rPr>
                <w:color w:val="215E99" w:themeColor="text2" w:themeTint="BF"/>
                <w:lang w:val="en-US"/>
              </w:rPr>
              <w:t>I found no evidence for this.</w:t>
            </w:r>
          </w:p>
          <w:p w14:paraId="0432B105" w14:textId="77777777" w:rsidR="00E31A14" w:rsidRPr="00E31A14" w:rsidRDefault="00E31A14" w:rsidP="004C71DA">
            <w:pPr>
              <w:spacing w:line="259" w:lineRule="auto"/>
              <w:rPr>
                <w:color w:val="BF4E14" w:themeColor="accent2" w:themeShade="BF"/>
                <w:lang w:val="en-US"/>
              </w:rPr>
            </w:pPr>
            <w:r w:rsidRPr="00E31A14">
              <w:rPr>
                <w:color w:val="BF4E14" w:themeColor="accent2" w:themeShade="BF"/>
                <w:lang w:val="en-US"/>
              </w:rPr>
              <w:t>Timbre perception/explanation:</w:t>
            </w:r>
          </w:p>
          <w:p w14:paraId="27BDCF34" w14:textId="1C4ED74E" w:rsidR="00E31A14" w:rsidRPr="00E31A14" w:rsidRDefault="00E31A14" w:rsidP="004C71DA">
            <w:pPr>
              <w:spacing w:line="259" w:lineRule="auto"/>
              <w:rPr>
                <w:color w:val="215E99" w:themeColor="text2" w:themeTint="BF"/>
                <w:lang w:val="en-US"/>
              </w:rPr>
            </w:pPr>
            <w:r w:rsidRPr="00E31A14">
              <w:rPr>
                <w:lang w:val="en-US"/>
              </w:rPr>
              <w:t xml:space="preserve">P2 suggests that belting and twang were discovered to serve the American language on top of the song. </w:t>
            </w:r>
            <w:r w:rsidRPr="00E31A14">
              <w:rPr>
                <w:color w:val="215E99" w:themeColor="text2" w:themeTint="BF"/>
                <w:lang w:val="en-US"/>
              </w:rPr>
              <w:t xml:space="preserve">Research and pedagogic publications that concern mainly western classical, CCM and musical theater styles discovered the employment of diverse substyles of belting and twang in those genres. The scarcity of relevant literature on non-western singing styles, however, does not mean that these techniques are not employed by non-western singers </w:t>
            </w:r>
            <w:sdt>
              <w:sdtPr>
                <w:rPr>
                  <w:color w:val="000000"/>
                  <w14:textFill>
                    <w14:solidFill>
                      <w14:srgbClr w14:val="000000">
                        <w14:lumMod w14:val="75000"/>
                        <w14:lumOff w14:val="25000"/>
                      </w14:srgbClr>
                    </w14:solidFill>
                  </w14:textFill>
                </w:rPr>
                <w:tag w:val="MENDELEY_CITATION_v3_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"/>
                <w:id w:val="-2057850433"/>
                <w:placeholder>
                  <w:docPart w:val="DC04F6E998764DBC83C12761479A439F"/>
                </w:placeholder>
              </w:sdtPr>
              <w:sdtEndPr/>
              <w:sdtContent>
                <w:r w:rsidR="00FC130E" w:rsidRPr="00FC130E">
                  <w:rPr>
                    <w:color w:val="000000"/>
                    <w:lang w:val="en-US"/>
                    <w14:textFill>
                      <w14:solidFill>
                        <w14:srgbClr w14:val="000000">
                          <w14:lumMod w14:val="75000"/>
                          <w14:lumOff w14:val="25000"/>
                        </w14:srgbClr>
                      </w14:solidFill>
                    </w14:textFill>
                  </w:rPr>
                  <w:t>(Henrich et al., 2007).</w:t>
                </w:r>
              </w:sdtContent>
            </w:sdt>
          </w:p>
          <w:p w14:paraId="37C2D52F" w14:textId="77777777" w:rsidR="00E31A14" w:rsidRPr="00E31A14" w:rsidRDefault="00E31A14" w:rsidP="004C71DA">
            <w:pPr>
              <w:spacing w:line="259" w:lineRule="auto"/>
              <w:rPr>
                <w:color w:val="BF4E14" w:themeColor="accent2" w:themeShade="BF"/>
                <w:lang w:val="en-US"/>
              </w:rPr>
            </w:pPr>
            <w:r w:rsidRPr="00E31A14">
              <w:rPr>
                <w:color w:val="BF4E14" w:themeColor="accent2" w:themeShade="BF"/>
                <w:lang w:val="en-US"/>
              </w:rPr>
              <w:t xml:space="preserve">Teaching method: </w:t>
            </w:r>
          </w:p>
          <w:p w14:paraId="48793701" w14:textId="77777777" w:rsidR="00E31A14" w:rsidRPr="00E31A14" w:rsidRDefault="00E31A14" w:rsidP="004C71DA">
            <w:pPr>
              <w:rPr>
                <w:lang w:val="en-US"/>
              </w:rPr>
            </w:pPr>
            <w:r w:rsidRPr="00E31A14">
              <w:rPr>
                <w:lang w:val="en-US"/>
              </w:rPr>
              <w:t xml:space="preserve">P2 reports that he developed a mix-belting technique to help Greek musical theater singers, by using elements of classical technique adapted to the Greek language. </w:t>
            </w:r>
          </w:p>
          <w:p w14:paraId="6D3FED6A" w14:textId="77777777" w:rsidR="00E31A14" w:rsidRPr="00E31A14" w:rsidRDefault="00E31A14" w:rsidP="004C71DA">
            <w:pPr>
              <w:rPr>
                <w:color w:val="BF4E14" w:themeColor="accent2" w:themeShade="BF"/>
                <w:lang w:val="en-US"/>
              </w:rPr>
            </w:pPr>
            <w:r w:rsidRPr="00E31A14">
              <w:rPr>
                <w:color w:val="BF4E14" w:themeColor="accent2" w:themeShade="BF"/>
                <w:lang w:val="en-US"/>
              </w:rPr>
              <w:t>Timbre perception/explanation/as style:</w:t>
            </w:r>
          </w:p>
          <w:p w14:paraId="4883E35C" w14:textId="04AE2A6F" w:rsidR="00E31A14" w:rsidRPr="00E31A14" w:rsidRDefault="00E31A14" w:rsidP="004C71DA">
            <w:pPr>
              <w:rPr>
                <w:lang w:val="en-US"/>
              </w:rPr>
            </w:pPr>
            <w:r w:rsidRPr="00E31A14">
              <w:rPr>
                <w:lang w:val="en-US"/>
              </w:rPr>
              <w:t>Pure chest-belting is the Greek heavy l</w:t>
            </w:r>
            <w:r w:rsidR="00CD544F">
              <w:rPr>
                <w:lang w:val="en-US"/>
              </w:rPr>
              <w:t>aiko</w:t>
            </w:r>
            <w:r w:rsidRPr="00E31A14">
              <w:rPr>
                <w:lang w:val="en-US"/>
              </w:rPr>
              <w:t>-skyladiko. P2 uses the image of a clock to represent visually proprioceptive sensations of sympathetic vibrations. Timbre is classified around this clock. Classical timbre covers the whole cycle, while in other styles the cycle is partly covered.</w:t>
            </w:r>
            <w:r w:rsidRPr="00E31A14">
              <w:rPr>
                <w:color w:val="215E99" w:themeColor="text2" w:themeTint="BF"/>
                <w:lang w:val="en-US"/>
              </w:rPr>
              <w:t xml:space="preserve"> </w:t>
            </w:r>
            <w:r w:rsidRPr="00E31A14">
              <w:rPr>
                <w:lang w:val="en-US"/>
              </w:rPr>
              <w:t xml:space="preserve">P2 perceives </w:t>
            </w:r>
            <w:r w:rsidR="000C7583" w:rsidRPr="000C7583">
              <w:rPr>
                <w:lang w:val="en-US"/>
              </w:rPr>
              <w:t>‘</w:t>
            </w:r>
            <w:r w:rsidRPr="00E31A14">
              <w:rPr>
                <w:lang w:val="en-US"/>
              </w:rPr>
              <w:t>closed</w:t>
            </w:r>
            <w:r w:rsidR="000C7583" w:rsidRPr="000C7583">
              <w:rPr>
                <w:lang w:val="en-US"/>
              </w:rPr>
              <w:t>’</w:t>
            </w:r>
            <w:r w:rsidRPr="00E31A14">
              <w:rPr>
                <w:lang w:val="en-US"/>
              </w:rPr>
              <w:t xml:space="preserve"> or </w:t>
            </w:r>
            <w:r w:rsidR="000C7583" w:rsidRPr="000C7583">
              <w:rPr>
                <w:lang w:val="en-US"/>
              </w:rPr>
              <w:t>‘</w:t>
            </w:r>
            <w:r w:rsidRPr="00E31A14">
              <w:rPr>
                <w:lang w:val="en-US"/>
              </w:rPr>
              <w:t>covered</w:t>
            </w:r>
            <w:r w:rsidR="000C7583" w:rsidRPr="000C7583">
              <w:rPr>
                <w:lang w:val="en-US"/>
              </w:rPr>
              <w:t>’</w:t>
            </w:r>
            <w:r w:rsidRPr="00E31A14">
              <w:rPr>
                <w:lang w:val="en-US"/>
              </w:rPr>
              <w:t xml:space="preserve"> sound as a feature of both male and female classical singers, </w:t>
            </w:r>
            <w:r w:rsidRPr="00E31A14">
              <w:rPr>
                <w:color w:val="215E99" w:themeColor="text2" w:themeTint="BF"/>
                <w:lang w:val="en-US"/>
              </w:rPr>
              <w:t xml:space="preserve">thus he signifies </w:t>
            </w:r>
            <w:r w:rsidRPr="00E31A14">
              <w:rPr>
                <w:color w:val="215E99" w:themeColor="text2" w:themeTint="BF"/>
                <w:lang w:val="en-US"/>
              </w:rPr>
              <w:lastRenderedPageBreak/>
              <w:t>these terms differently than Bozeman.</w:t>
            </w:r>
            <w:r w:rsidRPr="00E31A14">
              <w:rPr>
                <w:lang w:val="en-US"/>
              </w:rPr>
              <w:t xml:space="preserve"> P2 perceives covering being employed in the western-influenced elafro singing (such as Attik’s) that was most popular before the arrival of rebetiko. P2 also perceives a western classical vocal influence in Ninou. </w:t>
            </w:r>
            <w:r w:rsidRPr="00E31A14">
              <w:rPr>
                <w:color w:val="215E99" w:themeColor="text2" w:themeTint="BF"/>
                <w:lang w:val="en-US"/>
              </w:rPr>
              <w:t>I perceive no influence from western classical, just a lighter M1 laryngeal registration comparing to other laiko singers.</w:t>
            </w:r>
            <w:r w:rsidRPr="00E31A14">
              <w:rPr>
                <w:lang w:val="en-US"/>
              </w:rPr>
              <w:t xml:space="preserve"> He attributes the adoption of this timbre to western classical vocal training or/and the dominant vocal influences of that era, but also to the absence of microphone that dictated such support techniques. </w:t>
            </w:r>
          </w:p>
          <w:p w14:paraId="06B610F9" w14:textId="77777777" w:rsidR="00E31A14" w:rsidRPr="00E31A14" w:rsidRDefault="00E31A14" w:rsidP="004C71DA">
            <w:pPr>
              <w:rPr>
                <w:lang w:val="en-US"/>
              </w:rPr>
            </w:pPr>
            <w:r w:rsidRPr="00E31A14">
              <w:rPr>
                <w:color w:val="BF4E14" w:themeColor="accent2" w:themeShade="BF"/>
                <w:lang w:val="en-US"/>
              </w:rPr>
              <w:t>Timbre as style</w:t>
            </w:r>
            <w:r w:rsidRPr="00E31A14">
              <w:rPr>
                <w:lang w:val="en-US"/>
              </w:rPr>
              <w:t>: P2 notes that when the microphone came in, the voices lowered, the singing styles did not require a big range, but a conversational voice, and more every-day, simple lyrics.</w:t>
            </w:r>
          </w:p>
          <w:p w14:paraId="11B5DE0D" w14:textId="77777777" w:rsidR="00E31A14" w:rsidRPr="00E31A14" w:rsidRDefault="00E31A14" w:rsidP="004C71DA">
            <w:pPr>
              <w:rPr>
                <w:lang w:val="en-US"/>
              </w:rPr>
            </w:pPr>
            <w:r w:rsidRPr="00E31A14">
              <w:rPr>
                <w:lang w:val="en-US"/>
              </w:rPr>
              <w:t>Voices, even of the soprano voice-type, became chestier and chestier.</w:t>
            </w:r>
          </w:p>
          <w:p w14:paraId="0914580A" w14:textId="77777777" w:rsidR="00E31A14" w:rsidRPr="00E31A14" w:rsidRDefault="00E31A14" w:rsidP="004C71DA">
            <w:pPr>
              <w:rPr>
                <w:color w:val="215E99" w:themeColor="text2" w:themeTint="BF"/>
                <w:lang w:val="en-US"/>
              </w:rPr>
            </w:pPr>
            <w:r w:rsidRPr="00E31A14">
              <w:rPr>
                <w:color w:val="BF4E14" w:themeColor="accent2" w:themeShade="BF"/>
                <w:lang w:val="en-US"/>
              </w:rPr>
              <w:t xml:space="preserve">Timbre perception: </w:t>
            </w:r>
            <w:r w:rsidRPr="00E31A14">
              <w:rPr>
                <w:lang w:val="en-US"/>
              </w:rPr>
              <w:t xml:space="preserve">The register transition from chest to head is more pronounced for female voices. </w:t>
            </w:r>
            <w:r w:rsidRPr="00E31A14">
              <w:rPr>
                <w:color w:val="215E99" w:themeColor="text2" w:themeTint="BF"/>
                <w:lang w:val="en-US"/>
              </w:rPr>
              <w:t>Yes, because it is of laryngeal nature, not of acoustic.</w:t>
            </w:r>
          </w:p>
          <w:p w14:paraId="6C823DC3" w14:textId="77777777" w:rsidR="00E31A14" w:rsidRPr="00E31A14" w:rsidRDefault="00E31A14" w:rsidP="004C71DA">
            <w:pPr>
              <w:rPr>
                <w:lang w:val="en-US"/>
              </w:rPr>
            </w:pPr>
          </w:p>
          <w:p w14:paraId="5B8862A4" w14:textId="1BB6E8EC" w:rsidR="00E31A14" w:rsidRPr="00E31A14" w:rsidRDefault="00E31A14" w:rsidP="004C71DA">
            <w:pPr>
              <w:rPr>
                <w:lang w:val="en-US"/>
              </w:rPr>
            </w:pPr>
            <w:r w:rsidRPr="00E31A14">
              <w:rPr>
                <w:color w:val="BF4E14" w:themeColor="accent2" w:themeShade="BF"/>
                <w:lang w:val="en-US"/>
              </w:rPr>
              <w:t xml:space="preserve">Role of the singer/ Timbre as ideology/as style: </w:t>
            </w:r>
            <w:r w:rsidRPr="00E31A14">
              <w:rPr>
                <w:lang w:val="en-US"/>
              </w:rPr>
              <w:t xml:space="preserve">Composers choose the appropriate vocal timbre; singers are instruments following the composers’ directives. </w:t>
            </w:r>
            <w:r w:rsidRPr="00E31A14">
              <w:rPr>
                <w:color w:val="215E99" w:themeColor="text2" w:themeTint="BF"/>
                <w:lang w:val="en-US"/>
              </w:rPr>
              <w:t xml:space="preserve">Yes, but composers’ aesthetics, taste and artistic gesture are also situated and culturally shaped, and they also choose singers for their timbre among other features. </w:t>
            </w:r>
            <w:r w:rsidRPr="00E31A14">
              <w:rPr>
                <w:lang w:val="en-US"/>
              </w:rPr>
              <w:t xml:space="preserve">Akis Panou’s </w:t>
            </w:r>
            <w:r w:rsidR="000C7583" w:rsidRPr="000C7583">
              <w:rPr>
                <w:lang w:val="en-US"/>
              </w:rPr>
              <w:t>‘</w:t>
            </w:r>
            <w:r w:rsidRPr="00E31A14">
              <w:rPr>
                <w:lang w:val="en-US"/>
              </w:rPr>
              <w:t>popular</w:t>
            </w:r>
            <w:r w:rsidR="000C7583" w:rsidRPr="000C7583">
              <w:rPr>
                <w:lang w:val="en-US"/>
              </w:rPr>
              <w:t>’</w:t>
            </w:r>
            <w:r w:rsidRPr="00E31A14">
              <w:rPr>
                <w:lang w:val="en-US"/>
              </w:rPr>
              <w:t xml:space="preserve"> laiko song can be transformed to a classical aria, by modifying orchestration and vocal timbre. </w:t>
            </w:r>
            <w:r w:rsidRPr="00E31A14">
              <w:rPr>
                <w:color w:val="215E99" w:themeColor="text2" w:themeTint="BF"/>
                <w:lang w:val="en-US"/>
              </w:rPr>
              <w:t>Thus, alteration of orchestration and vocal timbre defines the music style (Potter, 1998).</w:t>
            </w:r>
          </w:p>
          <w:p w14:paraId="1A3D10B6" w14:textId="77777777" w:rsidR="00E31A14" w:rsidRPr="00E31A14" w:rsidRDefault="00E31A14" w:rsidP="004C71DA">
            <w:pPr>
              <w:rPr>
                <w:lang w:val="en-US"/>
              </w:rPr>
            </w:pPr>
          </w:p>
          <w:p w14:paraId="33B6D582" w14:textId="72D01D26" w:rsidR="00E31A14" w:rsidRPr="00432244" w:rsidRDefault="00E31A14" w:rsidP="004C71DA">
            <w:pPr>
              <w:rPr>
                <w:color w:val="215E99" w:themeColor="text2" w:themeTint="BF"/>
                <w:lang w:val="en-GB"/>
              </w:rPr>
            </w:pPr>
            <w:r w:rsidRPr="00E31A14">
              <w:rPr>
                <w:lang w:val="en-US"/>
              </w:rPr>
              <w:lastRenderedPageBreak/>
              <w:t xml:space="preserve">P2 suggests that emotion and ideology is expressed through the lyrics. P2 also comments on the quality of a songs, as I used the term </w:t>
            </w:r>
            <w:r w:rsidR="000C7583" w:rsidRPr="000C7583">
              <w:rPr>
                <w:lang w:val="en-US"/>
              </w:rPr>
              <w:t>‘</w:t>
            </w:r>
            <w:r w:rsidRPr="00E31A14">
              <w:rPr>
                <w:lang w:val="en-US"/>
              </w:rPr>
              <w:t>entechno</w:t>
            </w:r>
            <w:r w:rsidR="000C7583" w:rsidRPr="000C7583">
              <w:rPr>
                <w:lang w:val="en-US"/>
              </w:rPr>
              <w:t>’</w:t>
            </w:r>
            <w:r w:rsidRPr="00E31A14">
              <w:rPr>
                <w:lang w:val="en-US"/>
              </w:rPr>
              <w:t xml:space="preserve"> meaning art song. </w:t>
            </w:r>
            <w:r w:rsidRPr="00E31A14">
              <w:rPr>
                <w:color w:val="215E99" w:themeColor="text2" w:themeTint="BF"/>
                <w:lang w:val="en-US"/>
              </w:rPr>
              <w:t xml:space="preserve">In Greece there is a frequent debate on the validity of distinction between the entechno genre, which is supposed to be a high quality-song, and commercial Greek song. </w:t>
            </w:r>
            <w:r w:rsidRPr="00E31A14">
              <w:rPr>
                <w:lang w:val="en-US"/>
              </w:rPr>
              <w:t>P2 suggests that the quality is defined by the content of the lyrics.</w:t>
            </w:r>
            <w:r>
              <w:rPr>
                <w:lang w:val="en-GB"/>
              </w:rPr>
              <w:t xml:space="preserve"> </w:t>
            </w:r>
            <w:r w:rsidRPr="00E31A14">
              <w:rPr>
                <w:color w:val="215E99" w:themeColor="text2" w:themeTint="BF"/>
                <w:lang w:val="en-US"/>
              </w:rPr>
              <w:t>Consequently</w:t>
            </w:r>
            <w:r w:rsidRPr="00432244">
              <w:rPr>
                <w:color w:val="215E99" w:themeColor="text2" w:themeTint="BF"/>
                <w:lang w:val="en-GB"/>
              </w:rPr>
              <w:t xml:space="preserve">, the ideological and emotional world that the song expresses defines its quality.  </w:t>
            </w:r>
          </w:p>
          <w:p w14:paraId="0829A955" w14:textId="77777777" w:rsidR="00E31A14" w:rsidRPr="00E31A14" w:rsidRDefault="00E31A14" w:rsidP="004C71DA">
            <w:pPr>
              <w:rPr>
                <w:lang w:val="en-US"/>
              </w:rPr>
            </w:pPr>
          </w:p>
          <w:p w14:paraId="4151D1D5" w14:textId="5176544A" w:rsidR="00E31A14" w:rsidRPr="00E31A14" w:rsidRDefault="00E31A14" w:rsidP="004C71DA">
            <w:pPr>
              <w:rPr>
                <w:lang w:val="en-US"/>
              </w:rPr>
            </w:pPr>
            <w:r w:rsidRPr="00E31A14">
              <w:rPr>
                <w:color w:val="BF4E14" w:themeColor="accent2" w:themeShade="BF"/>
                <w:lang w:val="en-US"/>
              </w:rPr>
              <w:t xml:space="preserve">Timbre as ideology: </w:t>
            </w:r>
            <w:r w:rsidRPr="00E31A14">
              <w:rPr>
                <w:lang w:val="en-US"/>
              </w:rPr>
              <w:t xml:space="preserve">Emotional singing timbre is an </w:t>
            </w:r>
            <w:r w:rsidR="000C7583" w:rsidRPr="000C7583">
              <w:rPr>
                <w:lang w:val="en-US"/>
              </w:rPr>
              <w:t>‘</w:t>
            </w:r>
            <w:r w:rsidRPr="00E31A14">
              <w:rPr>
                <w:lang w:val="en-US"/>
              </w:rPr>
              <w:t>acting</w:t>
            </w:r>
            <w:r w:rsidR="000C7583" w:rsidRPr="000C7583">
              <w:rPr>
                <w:lang w:val="en-US"/>
              </w:rPr>
              <w:t>’</w:t>
            </w:r>
            <w:r w:rsidRPr="00E31A14">
              <w:rPr>
                <w:lang w:val="en-US"/>
              </w:rPr>
              <w:t xml:space="preserve"> of the lyrics. </w:t>
            </w:r>
          </w:p>
          <w:p w14:paraId="7AEBBBCE" w14:textId="77777777" w:rsidR="00E31A14" w:rsidRPr="00E31A14" w:rsidRDefault="00E31A14" w:rsidP="004C71DA">
            <w:pPr>
              <w:rPr>
                <w:lang w:val="en-US"/>
              </w:rPr>
            </w:pPr>
          </w:p>
          <w:p w14:paraId="4090CF76" w14:textId="77777777" w:rsidR="00E31A14" w:rsidRPr="00E31A14" w:rsidRDefault="00E31A14" w:rsidP="004C71DA">
            <w:pPr>
              <w:rPr>
                <w:lang w:val="en-US"/>
              </w:rPr>
            </w:pPr>
          </w:p>
          <w:p w14:paraId="0E73C500" w14:textId="77777777" w:rsidR="00E31A14" w:rsidRPr="00E31A14" w:rsidRDefault="00E31A14" w:rsidP="004C71DA">
            <w:pPr>
              <w:rPr>
                <w:lang w:val="en-US"/>
              </w:rPr>
            </w:pPr>
            <w:r w:rsidRPr="00E31A14">
              <w:rPr>
                <w:color w:val="BF4E14" w:themeColor="accent2" w:themeShade="BF"/>
                <w:lang w:val="en-US"/>
              </w:rPr>
              <w:t xml:space="preserve">Role of the teacher: </w:t>
            </w:r>
            <w:r w:rsidRPr="00E31A14">
              <w:rPr>
                <w:lang w:val="en-US"/>
              </w:rPr>
              <w:t>P2 reports working with singers coming with serious vocal problems.</w:t>
            </w:r>
          </w:p>
          <w:p w14:paraId="0A595065" w14:textId="77777777" w:rsidR="00E31A14" w:rsidRPr="00E31A14" w:rsidRDefault="00E31A14" w:rsidP="004C71DA">
            <w:pPr>
              <w:rPr>
                <w:lang w:val="en-US"/>
              </w:rPr>
            </w:pPr>
          </w:p>
          <w:p w14:paraId="1F6DD96F" w14:textId="77777777" w:rsidR="00E31A14" w:rsidRPr="00E31A14" w:rsidRDefault="00E31A14" w:rsidP="004C71DA">
            <w:pPr>
              <w:rPr>
                <w:lang w:val="en-US"/>
              </w:rPr>
            </w:pPr>
          </w:p>
          <w:p w14:paraId="543B2747" w14:textId="77777777" w:rsidR="00E31A14" w:rsidRPr="00E31A14" w:rsidRDefault="00E31A14" w:rsidP="004C71DA">
            <w:pPr>
              <w:rPr>
                <w:color w:val="BF4E14" w:themeColor="accent2" w:themeShade="BF"/>
                <w:lang w:val="en-US"/>
              </w:rPr>
            </w:pPr>
            <w:r w:rsidRPr="00E31A14">
              <w:rPr>
                <w:color w:val="BF4E14" w:themeColor="accent2" w:themeShade="BF"/>
                <w:lang w:val="en-US"/>
              </w:rPr>
              <w:t>Timbre as style/ideology/What we need:</w:t>
            </w:r>
          </w:p>
          <w:p w14:paraId="7C5EB238" w14:textId="77777777" w:rsidR="00E31A14" w:rsidRPr="00E31A14" w:rsidRDefault="00E31A14" w:rsidP="004C71DA">
            <w:pPr>
              <w:rPr>
                <w:lang w:val="en-US"/>
              </w:rPr>
            </w:pPr>
            <w:r w:rsidRPr="00E31A14">
              <w:rPr>
                <w:lang w:val="en-US"/>
              </w:rPr>
              <w:t xml:space="preserve">P2 considers Greek singing much more taxing because: </w:t>
            </w:r>
          </w:p>
          <w:p w14:paraId="57E80FF8" w14:textId="77777777" w:rsidR="00E31A14" w:rsidRPr="00E31A14" w:rsidRDefault="00E31A14" w:rsidP="00482FDC">
            <w:pPr>
              <w:pStyle w:val="ListParagraph"/>
              <w:numPr>
                <w:ilvl w:val="0"/>
                <w:numId w:val="2"/>
              </w:numPr>
              <w:rPr>
                <w:lang w:val="en-US"/>
              </w:rPr>
            </w:pPr>
            <w:r w:rsidRPr="00E31A14">
              <w:rPr>
                <w:lang w:val="en-US"/>
              </w:rPr>
              <w:t xml:space="preserve">Greek language has a low vocal placement. </w:t>
            </w:r>
          </w:p>
          <w:p w14:paraId="7CB98038" w14:textId="77777777" w:rsidR="00E31A14" w:rsidRPr="00644B05" w:rsidRDefault="00E31A14" w:rsidP="00482FDC">
            <w:pPr>
              <w:pStyle w:val="ListParagraph"/>
              <w:numPr>
                <w:ilvl w:val="0"/>
                <w:numId w:val="2"/>
              </w:numPr>
            </w:pPr>
            <w:r w:rsidRPr="00644B05">
              <w:t>Bad professional conditions</w:t>
            </w:r>
            <w:r>
              <w:t xml:space="preserve">. </w:t>
            </w:r>
          </w:p>
          <w:p w14:paraId="7378F075" w14:textId="77777777" w:rsidR="00E31A14" w:rsidRPr="00E31A14" w:rsidRDefault="00E31A14" w:rsidP="00482FDC">
            <w:pPr>
              <w:pStyle w:val="ListParagraph"/>
              <w:numPr>
                <w:ilvl w:val="0"/>
                <w:numId w:val="2"/>
              </w:numPr>
              <w:rPr>
                <w:lang w:val="en-US"/>
              </w:rPr>
            </w:pPr>
            <w:r w:rsidRPr="00E31A14">
              <w:rPr>
                <w:lang w:val="en-US"/>
              </w:rPr>
              <w:t>Singers have to navigate many different genres during a performance with different demands</w:t>
            </w:r>
          </w:p>
          <w:p w14:paraId="01ADAC1F" w14:textId="77777777" w:rsidR="00E31A14" w:rsidRPr="00E31A14" w:rsidRDefault="00E31A14" w:rsidP="00482FDC">
            <w:pPr>
              <w:pStyle w:val="ListParagraph"/>
              <w:numPr>
                <w:ilvl w:val="0"/>
                <w:numId w:val="2"/>
              </w:numPr>
              <w:rPr>
                <w:lang w:val="en-US"/>
              </w:rPr>
            </w:pPr>
            <w:r w:rsidRPr="00E31A14">
              <w:rPr>
                <w:lang w:val="en-US"/>
              </w:rPr>
              <w:t>Few composers know how to write for voices.</w:t>
            </w:r>
          </w:p>
          <w:p w14:paraId="7EB0DF39" w14:textId="77777777" w:rsidR="00E31A14" w:rsidRPr="00E31A14" w:rsidRDefault="00E31A14" w:rsidP="004C71DA">
            <w:pPr>
              <w:rPr>
                <w:lang w:val="en-US"/>
              </w:rPr>
            </w:pPr>
            <w:r w:rsidRPr="00E31A14">
              <w:rPr>
                <w:lang w:val="en-US"/>
              </w:rPr>
              <w:t xml:space="preserve"> </w:t>
            </w:r>
          </w:p>
          <w:p w14:paraId="6270963A" w14:textId="77777777" w:rsidR="00E31A14" w:rsidRPr="00E31A14" w:rsidRDefault="00E31A14" w:rsidP="004C71DA">
            <w:pPr>
              <w:rPr>
                <w:lang w:val="en-US"/>
              </w:rPr>
            </w:pPr>
          </w:p>
          <w:p w14:paraId="14401E0B" w14:textId="77777777" w:rsidR="00E31A14" w:rsidRPr="00E31A14" w:rsidRDefault="00E31A14" w:rsidP="004C71DA">
            <w:pPr>
              <w:rPr>
                <w:color w:val="BF4E14" w:themeColor="accent2" w:themeShade="BF"/>
                <w:lang w:val="en-US"/>
              </w:rPr>
            </w:pPr>
            <w:r w:rsidRPr="00E31A14">
              <w:rPr>
                <w:color w:val="BF4E14" w:themeColor="accent2" w:themeShade="BF"/>
                <w:lang w:val="en-US"/>
              </w:rPr>
              <w:t>Role of the teacher/teaching method:</w:t>
            </w:r>
          </w:p>
          <w:p w14:paraId="7ACD3FD8" w14:textId="731BA368" w:rsidR="00E31A14" w:rsidRPr="00E31A14" w:rsidRDefault="00E31A14" w:rsidP="004C71DA">
            <w:pPr>
              <w:rPr>
                <w:lang w:val="en-US"/>
              </w:rPr>
            </w:pPr>
            <w:r w:rsidRPr="00E31A14">
              <w:rPr>
                <w:lang w:val="en-US"/>
              </w:rPr>
              <w:t xml:space="preserve">P2 states that his </w:t>
            </w:r>
            <w:r w:rsidR="0085300A" w:rsidRPr="00E31A14">
              <w:rPr>
                <w:lang w:val="en-US"/>
              </w:rPr>
              <w:t>pursuit</w:t>
            </w:r>
            <w:r w:rsidRPr="00E31A14">
              <w:rPr>
                <w:lang w:val="en-US"/>
              </w:rPr>
              <w:t xml:space="preserve"> as a teacher is not a timbral ideal, but the improvement of the vocal condition of the artist. </w:t>
            </w:r>
          </w:p>
          <w:p w14:paraId="2F1735FC" w14:textId="77777777" w:rsidR="00E31A14" w:rsidRPr="00E31A14" w:rsidRDefault="00E31A14" w:rsidP="00482FDC">
            <w:pPr>
              <w:pStyle w:val="ListParagraph"/>
              <w:numPr>
                <w:ilvl w:val="0"/>
                <w:numId w:val="3"/>
              </w:numPr>
              <w:rPr>
                <w:lang w:val="en-US"/>
              </w:rPr>
            </w:pPr>
            <w:r w:rsidRPr="00E31A14">
              <w:rPr>
                <w:lang w:val="en-US"/>
              </w:rPr>
              <w:t xml:space="preserve">Restoration from injuries and pathologies, proper </w:t>
            </w:r>
            <w:r w:rsidRPr="00E31A14">
              <w:rPr>
                <w:lang w:val="en-US"/>
              </w:rPr>
              <w:lastRenderedPageBreak/>
              <w:t>stretching of the vocal folds to make the voice functional</w:t>
            </w:r>
          </w:p>
          <w:p w14:paraId="287EC968" w14:textId="77777777" w:rsidR="00E31A14" w:rsidRPr="00644B05" w:rsidRDefault="00E31A14" w:rsidP="00482FDC">
            <w:pPr>
              <w:pStyle w:val="ListParagraph"/>
              <w:numPr>
                <w:ilvl w:val="0"/>
                <w:numId w:val="3"/>
              </w:numPr>
            </w:pPr>
            <w:r w:rsidRPr="00644B05">
              <w:t xml:space="preserve">Creation of </w:t>
            </w:r>
            <w:r>
              <w:t xml:space="preserve">[vocal] </w:t>
            </w:r>
            <w:r w:rsidRPr="00644B05">
              <w:t>space</w:t>
            </w:r>
            <w:r>
              <w:t xml:space="preserve"> </w:t>
            </w:r>
          </w:p>
          <w:p w14:paraId="230171DA" w14:textId="77777777" w:rsidR="00E31A14" w:rsidRPr="00E31A14" w:rsidRDefault="00E31A14" w:rsidP="00482FDC">
            <w:pPr>
              <w:pStyle w:val="ListParagraph"/>
              <w:numPr>
                <w:ilvl w:val="0"/>
                <w:numId w:val="3"/>
              </w:numPr>
              <w:rPr>
                <w:lang w:val="en-US"/>
              </w:rPr>
            </w:pPr>
            <w:r w:rsidRPr="00E31A14">
              <w:rPr>
                <w:lang w:val="en-US"/>
              </w:rPr>
              <w:t xml:space="preserve">Closure of [vocal] spaces with proper technique and up to a point to bring the Greek vowels out </w:t>
            </w:r>
          </w:p>
          <w:p w14:paraId="09796E39" w14:textId="77777777" w:rsidR="00E31A14" w:rsidRPr="00E31A14" w:rsidRDefault="00E31A14" w:rsidP="00482FDC">
            <w:pPr>
              <w:pStyle w:val="ListParagraph"/>
              <w:numPr>
                <w:ilvl w:val="0"/>
                <w:numId w:val="3"/>
              </w:numPr>
              <w:rPr>
                <w:lang w:val="en-US"/>
              </w:rPr>
            </w:pPr>
            <w:r w:rsidRPr="00E31A14">
              <w:rPr>
                <w:lang w:val="en-US"/>
              </w:rPr>
              <w:t>Practice on the singing style of the singer</w:t>
            </w:r>
          </w:p>
          <w:p w14:paraId="128632C3" w14:textId="0AA868A8" w:rsidR="00E31A14" w:rsidRPr="00E31A14" w:rsidRDefault="00E31A14" w:rsidP="004C71DA">
            <w:pPr>
              <w:rPr>
                <w:lang w:val="en-US"/>
              </w:rPr>
            </w:pPr>
            <w:r w:rsidRPr="00E31A14">
              <w:rPr>
                <w:color w:val="BF4E14" w:themeColor="accent2" w:themeShade="BF"/>
                <w:lang w:val="en-US"/>
              </w:rPr>
              <w:t xml:space="preserve">Teaching method: </w:t>
            </w:r>
            <w:r w:rsidRPr="00E31A14">
              <w:rPr>
                <w:lang w:val="en-US"/>
              </w:rPr>
              <w:t>The lesson of vocal technique for a laiko singer, both male and female it's classical at the beginning, belting, twang. And then Greek repertoire.</w:t>
            </w:r>
            <w:r w:rsidRPr="00E31A14">
              <w:rPr>
                <w:color w:val="215E99" w:themeColor="text2" w:themeTint="BF"/>
                <w:lang w:val="en-US"/>
              </w:rPr>
              <w:t xml:space="preserve"> </w:t>
            </w:r>
            <w:r w:rsidRPr="00E31A14">
              <w:rPr>
                <w:lang w:val="en-US"/>
              </w:rPr>
              <w:t xml:space="preserve">P2 usually avoids working with P.  above C5 because he doesn’t wish the voice to become very round, to turn over to </w:t>
            </w:r>
            <w:r w:rsidR="000C7583" w:rsidRPr="000C7583">
              <w:rPr>
                <w:lang w:val="en-US"/>
              </w:rPr>
              <w:t>‘</w:t>
            </w:r>
            <w:r w:rsidRPr="00E31A14">
              <w:rPr>
                <w:lang w:val="en-US"/>
              </w:rPr>
              <w:t>tilt</w:t>
            </w:r>
            <w:r w:rsidR="000C7583" w:rsidRPr="000C7583">
              <w:rPr>
                <w:lang w:val="en-US"/>
              </w:rPr>
              <w:t>’</w:t>
            </w:r>
            <w:r w:rsidRPr="00E31A14">
              <w:rPr>
                <w:lang w:val="en-US"/>
              </w:rPr>
              <w:t xml:space="preserve"> </w:t>
            </w:r>
            <w:r w:rsidRPr="00E31A14">
              <w:rPr>
                <w:color w:val="215E99" w:themeColor="text2" w:themeTint="BF"/>
                <w:lang w:val="en-US"/>
              </w:rPr>
              <w:t>[thyroid tilt apparently –an echo of CT-TA dominant vocal timbre classification]</w:t>
            </w:r>
            <w:r w:rsidRPr="00E31A14">
              <w:rPr>
                <w:lang w:val="en-US"/>
              </w:rPr>
              <w:t xml:space="preserve"> or head voice. </w:t>
            </w:r>
            <w:r w:rsidRPr="00E31A14">
              <w:rPr>
                <w:color w:val="215E99" w:themeColor="text2" w:themeTint="BF"/>
                <w:lang w:val="en-US"/>
              </w:rPr>
              <w:t xml:space="preserve">Classical technique for females would normally dictate a laryngeal register transition from M1 to M2, no higher than F4. So, it seems that in female voice, what P2 refers to by </w:t>
            </w:r>
            <w:r w:rsidR="000C7583" w:rsidRPr="000C7583">
              <w:rPr>
                <w:color w:val="215E99" w:themeColor="text2" w:themeTint="BF"/>
                <w:lang w:val="en-US"/>
              </w:rPr>
              <w:t>‘</w:t>
            </w:r>
            <w:r w:rsidRPr="00E31A14">
              <w:rPr>
                <w:color w:val="215E99" w:themeColor="text2" w:themeTint="BF"/>
                <w:lang w:val="en-US"/>
              </w:rPr>
              <w:t>classical technique</w:t>
            </w:r>
            <w:r w:rsidR="000C7583" w:rsidRPr="000C7583">
              <w:rPr>
                <w:color w:val="215E99" w:themeColor="text2" w:themeTint="BF"/>
                <w:lang w:val="en-US"/>
              </w:rPr>
              <w:t>’</w:t>
            </w:r>
            <w:r w:rsidRPr="00E31A14">
              <w:rPr>
                <w:color w:val="215E99" w:themeColor="text2" w:themeTint="BF"/>
                <w:lang w:val="en-US"/>
              </w:rPr>
              <w:t xml:space="preserve">, does not include this laryngeal register transition. On the other hand, male classical technique would dictate the maintenance of a low larynx position and of a convergent resonator in C4-G4, depending on voice type, while belting is a higher larynx and divergent resonator that allows F1-H2 tracking . </w:t>
            </w:r>
            <w:r w:rsidRPr="00E31A14">
              <w:rPr>
                <w:lang w:val="en-US"/>
              </w:rPr>
              <w:t xml:space="preserve">D.D. has a cupo anyway because she is classically trained from a young age, according to P2. </w:t>
            </w:r>
            <w:r w:rsidRPr="00E31A14">
              <w:rPr>
                <w:color w:val="215E99" w:themeColor="text2" w:themeTint="BF"/>
                <w:lang w:val="en-US"/>
              </w:rPr>
              <w:t xml:space="preserve">Being familiar with P.’s and D.D.’s voices, since they are both very popular, I interpret that by </w:t>
            </w:r>
            <w:r w:rsidR="000C7583" w:rsidRPr="000C7583">
              <w:rPr>
                <w:color w:val="215E99" w:themeColor="text2" w:themeTint="BF"/>
                <w:lang w:val="en-US"/>
              </w:rPr>
              <w:t>‘</w:t>
            </w:r>
            <w:r w:rsidRPr="00E31A14">
              <w:rPr>
                <w:color w:val="215E99" w:themeColor="text2" w:themeTint="BF"/>
                <w:lang w:val="en-US"/>
              </w:rPr>
              <w:t>cupo</w:t>
            </w:r>
            <w:r w:rsidR="000C7583" w:rsidRPr="000C7583">
              <w:rPr>
                <w:color w:val="215E99" w:themeColor="text2" w:themeTint="BF"/>
                <w:lang w:val="en-US"/>
              </w:rPr>
              <w:t>’</w:t>
            </w:r>
            <w:r w:rsidRPr="00E31A14">
              <w:rPr>
                <w:color w:val="215E99" w:themeColor="text2" w:themeTint="BF"/>
                <w:lang w:val="en-US"/>
              </w:rPr>
              <w:t xml:space="preserve"> P2 means [probably smooth] transition from M1 to M2 or whoop timbre for females and an acoustic register transition for males by allowing H2 crossing F1 . </w:t>
            </w:r>
            <w:r w:rsidRPr="00E31A14">
              <w:rPr>
                <w:lang w:val="en-US"/>
              </w:rPr>
              <w:t xml:space="preserve">He considers classical technique the safe base to which </w:t>
            </w:r>
            <w:r w:rsidRPr="00E31A14">
              <w:rPr>
                <w:lang w:val="en-US"/>
              </w:rPr>
              <w:lastRenderedPageBreak/>
              <w:t xml:space="preserve">singers must return during lessons to ensure vocal balance. </w:t>
            </w:r>
          </w:p>
          <w:p w14:paraId="41562334" w14:textId="77777777" w:rsidR="00E31A14" w:rsidRPr="00E31A14" w:rsidRDefault="00E31A14" w:rsidP="004C71DA">
            <w:pPr>
              <w:rPr>
                <w:color w:val="BF4E14" w:themeColor="accent2" w:themeShade="BF"/>
                <w:lang w:val="en-US"/>
              </w:rPr>
            </w:pPr>
            <w:r w:rsidRPr="00E31A14">
              <w:rPr>
                <w:color w:val="BF4E14" w:themeColor="accent2" w:themeShade="BF"/>
                <w:lang w:val="en-US"/>
              </w:rPr>
              <w:t>Timbre perception/explanation:</w:t>
            </w:r>
          </w:p>
          <w:p w14:paraId="20915CDB" w14:textId="77777777" w:rsidR="00E31A14" w:rsidRPr="00E31A14" w:rsidRDefault="00E31A14" w:rsidP="004C71DA">
            <w:pPr>
              <w:rPr>
                <w:color w:val="215E99" w:themeColor="text2" w:themeTint="BF"/>
                <w:lang w:val="en-US"/>
              </w:rPr>
            </w:pPr>
            <w:r w:rsidRPr="00E31A14">
              <w:rPr>
                <w:lang w:val="en-US"/>
              </w:rPr>
              <w:t xml:space="preserve">P2 describes the timbre of Q. [another highly popular singer, and a vocal influence of mine] as mix-belting which transits smoothly to head voice. </w:t>
            </w:r>
            <w:r w:rsidRPr="00E31A14">
              <w:rPr>
                <w:color w:val="215E99" w:themeColor="text2" w:themeTint="BF"/>
                <w:lang w:val="en-US"/>
              </w:rPr>
              <w:t xml:space="preserve">I perceive a smooth register transition too on a thin vocal fold setting. </w:t>
            </w:r>
          </w:p>
          <w:p w14:paraId="03A404AB" w14:textId="77777777" w:rsidR="00E31A14" w:rsidRPr="00E31A14" w:rsidRDefault="00E31A14" w:rsidP="004C71DA">
            <w:pPr>
              <w:rPr>
                <w:lang w:val="en-US"/>
              </w:rPr>
            </w:pPr>
            <w:r w:rsidRPr="00E31A14">
              <w:rPr>
                <w:color w:val="BF4E14" w:themeColor="accent2" w:themeShade="BF"/>
                <w:lang w:val="en-US"/>
              </w:rPr>
              <w:t xml:space="preserve">Teaching method/timbre explanation/vocal health: </w:t>
            </w:r>
            <w:r w:rsidRPr="00E31A14">
              <w:rPr>
                <w:lang w:val="en-US"/>
              </w:rPr>
              <w:t xml:space="preserve">The restoration of vocal health is accomplished, according to P2, by the opening of the [vocal] spaces. These spaces can be compromised up to a certain point to approach Greek phonetics, but not further, as they would impact vocal health. </w:t>
            </w:r>
          </w:p>
          <w:p w14:paraId="4653D60F" w14:textId="77777777" w:rsidR="00E31A14" w:rsidRPr="00E31A14" w:rsidRDefault="00E31A14" w:rsidP="004C71DA">
            <w:pPr>
              <w:rPr>
                <w:color w:val="215E99" w:themeColor="text2" w:themeTint="BF"/>
                <w:lang w:val="en-US"/>
              </w:rPr>
            </w:pPr>
            <w:r w:rsidRPr="00E31A14">
              <w:rPr>
                <w:lang w:val="en-US"/>
              </w:rPr>
              <w:t xml:space="preserve">Classical singing employs thyroid tilting, while belting cricoid tilting and the latter is dangerous, so the teacher must know how to work with the arytenoid cartilages to simulate a laiko-yelled sound without actually doing it. </w:t>
            </w:r>
            <w:r w:rsidRPr="00E31A14">
              <w:rPr>
                <w:color w:val="215E99" w:themeColor="text2" w:themeTint="BF"/>
                <w:lang w:val="en-US"/>
              </w:rPr>
              <w:t xml:space="preserve">This explanation is based on laryngeal physiological schemas that are under question. </w:t>
            </w:r>
          </w:p>
          <w:p w14:paraId="1947D14C" w14:textId="77777777" w:rsidR="00E31A14" w:rsidRPr="00E31A14" w:rsidRDefault="00E31A14" w:rsidP="004C71DA">
            <w:pPr>
              <w:rPr>
                <w:color w:val="BF4E14" w:themeColor="accent2" w:themeShade="BF"/>
                <w:lang w:val="en-US"/>
              </w:rPr>
            </w:pPr>
            <w:r w:rsidRPr="00E31A14">
              <w:rPr>
                <w:color w:val="BF4E14" w:themeColor="accent2" w:themeShade="BF"/>
                <w:lang w:val="en-US"/>
              </w:rPr>
              <w:t>Greek voice teachers/Vocal health:</w:t>
            </w:r>
          </w:p>
          <w:p w14:paraId="73350DE6" w14:textId="7BB206D2" w:rsidR="00E31A14" w:rsidRPr="00E31A14" w:rsidRDefault="00E31A14" w:rsidP="004C71DA">
            <w:pPr>
              <w:rPr>
                <w:lang w:val="en-US"/>
              </w:rPr>
            </w:pPr>
            <w:r w:rsidRPr="00E31A14">
              <w:rPr>
                <w:lang w:val="en-US"/>
              </w:rPr>
              <w:t xml:space="preserve">Hard attack and very outward vowels are common mistakes in Greek singing that reduce vocal range to the chest area and cause pathologies. Teachers of Greek genres lack fundamental understanding of voice anatomy and physiology. P2 attributes these bad teaching practices to the teaching approach of the </w:t>
            </w:r>
            <w:r w:rsidR="000C7583" w:rsidRPr="000C7583">
              <w:rPr>
                <w:lang w:val="en-US"/>
              </w:rPr>
              <w:t>‘</w:t>
            </w:r>
            <w:r w:rsidRPr="00E31A14">
              <w:rPr>
                <w:lang w:val="en-US"/>
              </w:rPr>
              <w:t>outward voice</w:t>
            </w:r>
            <w:r w:rsidR="000C7583" w:rsidRPr="000C7583">
              <w:rPr>
                <w:lang w:val="en-US"/>
              </w:rPr>
              <w:t>’</w:t>
            </w:r>
            <w:r w:rsidRPr="00E31A14">
              <w:rPr>
                <w:lang w:val="en-US"/>
              </w:rPr>
              <w:t xml:space="preserve"> developed by the first teacher of contemporary singing in Greece. Teachers coming from this lineage, have created their own schools, applying the same set of exercises with the </w:t>
            </w:r>
            <w:r w:rsidR="000C7583" w:rsidRPr="000C7583">
              <w:rPr>
                <w:lang w:val="en-US"/>
              </w:rPr>
              <w:t>‘</w:t>
            </w:r>
            <w:r w:rsidRPr="00E31A14">
              <w:rPr>
                <w:lang w:val="en-US"/>
              </w:rPr>
              <w:t>outward voice</w:t>
            </w:r>
            <w:r w:rsidR="000C7583" w:rsidRPr="000C7583">
              <w:rPr>
                <w:lang w:val="en-US"/>
              </w:rPr>
              <w:t>’</w:t>
            </w:r>
            <w:r w:rsidRPr="00E31A14">
              <w:rPr>
                <w:lang w:val="en-US"/>
              </w:rPr>
              <w:t xml:space="preserve"> directive, without understanding and explaining the physiological process of singing.</w:t>
            </w:r>
          </w:p>
          <w:p w14:paraId="556320B9" w14:textId="77777777" w:rsidR="00E31A14" w:rsidRPr="00E31A14" w:rsidRDefault="00E31A14" w:rsidP="004C71DA">
            <w:pPr>
              <w:rPr>
                <w:lang w:val="en-US"/>
              </w:rPr>
            </w:pPr>
          </w:p>
          <w:p w14:paraId="56EB2FE6" w14:textId="77777777" w:rsidR="00E31A14" w:rsidRPr="00E31A14" w:rsidRDefault="00E31A14" w:rsidP="004C71DA">
            <w:pPr>
              <w:rPr>
                <w:color w:val="BF4E14" w:themeColor="accent2" w:themeShade="BF"/>
                <w:lang w:val="en-US"/>
              </w:rPr>
            </w:pPr>
            <w:r w:rsidRPr="00E31A14">
              <w:rPr>
                <w:color w:val="BF4E14" w:themeColor="accent2" w:themeShade="BF"/>
                <w:lang w:val="en-US"/>
              </w:rPr>
              <w:lastRenderedPageBreak/>
              <w:t>Timbre explanation:</w:t>
            </w:r>
          </w:p>
          <w:p w14:paraId="17996A77" w14:textId="77777777" w:rsidR="00E31A14" w:rsidRPr="00E31A14" w:rsidRDefault="00E31A14" w:rsidP="004C71DA">
            <w:pPr>
              <w:rPr>
                <w:lang w:val="en-US"/>
              </w:rPr>
            </w:pPr>
            <w:r w:rsidRPr="00E31A14">
              <w:rPr>
                <w:lang w:val="en-US"/>
              </w:rPr>
              <w:t>Timbre is shaped in the mask, in the oropharyngeal and nasopharyngeal cavities and these areas allow the voice to pass through the orchestra and</w:t>
            </w:r>
          </w:p>
          <w:p w14:paraId="73961DE3" w14:textId="26417168" w:rsidR="00E31A14" w:rsidRPr="00E31A14" w:rsidRDefault="00E31A14" w:rsidP="004C71DA">
            <w:pPr>
              <w:rPr>
                <w:lang w:val="en-US"/>
              </w:rPr>
            </w:pPr>
            <w:r w:rsidRPr="00E31A14">
              <w:rPr>
                <w:lang w:val="en-US"/>
              </w:rPr>
              <w:t xml:space="preserve">to </w:t>
            </w:r>
            <w:r w:rsidR="000C7583" w:rsidRPr="000C7583">
              <w:rPr>
                <w:lang w:val="en-US"/>
              </w:rPr>
              <w:t>‘</w:t>
            </w:r>
            <w:r w:rsidRPr="00E31A14">
              <w:rPr>
                <w:lang w:val="en-US"/>
              </w:rPr>
              <w:t>project</w:t>
            </w:r>
            <w:r w:rsidR="000C7583" w:rsidRPr="000C7583">
              <w:rPr>
                <w:lang w:val="en-US"/>
              </w:rPr>
              <w:t>’</w:t>
            </w:r>
            <w:r w:rsidRPr="00E31A14">
              <w:rPr>
                <w:lang w:val="en-US"/>
              </w:rPr>
              <w:t xml:space="preserve"> to the audience. </w:t>
            </w:r>
          </w:p>
          <w:p w14:paraId="61057251" w14:textId="77777777" w:rsidR="00E31A14" w:rsidRPr="00E31A14" w:rsidRDefault="00E31A14" w:rsidP="004C71DA">
            <w:pPr>
              <w:rPr>
                <w:lang w:val="en-US"/>
              </w:rPr>
            </w:pPr>
            <w:r w:rsidRPr="00E31A14">
              <w:rPr>
                <w:lang w:val="en-US"/>
              </w:rPr>
              <w:t xml:space="preserve">People that are shouting, emit the sound from the neck and the mouth. </w:t>
            </w:r>
            <w:r w:rsidRPr="00E31A14">
              <w:rPr>
                <w:color w:val="215E99" w:themeColor="text2" w:themeTint="BF"/>
                <w:lang w:val="en-US"/>
              </w:rPr>
              <w:t xml:space="preserve">I interpret and rephrase in an evidence-based language: </w:t>
            </w:r>
            <w:r w:rsidRPr="00E31A14">
              <w:rPr>
                <w:lang w:val="en-US"/>
              </w:rPr>
              <w:t xml:space="preserve">people that are shouting are not tuning the frequencies of the voice to gain projection, but increase laryngeal effort, with excessive adduction and subglottal pressure. P2 confirms the accuracy of my interpretation. </w:t>
            </w:r>
          </w:p>
          <w:p w14:paraId="28FF7A26" w14:textId="77777777" w:rsidR="00E31A14" w:rsidRPr="00E31A14" w:rsidRDefault="00E31A14" w:rsidP="004C71DA">
            <w:pPr>
              <w:rPr>
                <w:color w:val="215E99" w:themeColor="text2" w:themeTint="BF"/>
                <w:lang w:val="en-US"/>
              </w:rPr>
            </w:pPr>
            <w:r w:rsidRPr="00E31A14">
              <w:rPr>
                <w:color w:val="BF4E14" w:themeColor="accent2" w:themeShade="BF"/>
                <w:lang w:val="en-US"/>
              </w:rPr>
              <w:t xml:space="preserve">Vocal ideology/vocal method/timbre explanation: </w:t>
            </w:r>
            <w:r w:rsidRPr="00E31A14">
              <w:rPr>
                <w:lang w:val="en-US"/>
              </w:rPr>
              <w:t xml:space="preserve">Vocal technique must go through the position of registers, that is the position of resonance. Good teachers of classical singing understand and can teach that, but most of them do not teach other genres. So, contemporary Greek singing is taught mostly by unqualified teachers that lack this fundamental knowledge. </w:t>
            </w:r>
            <w:r w:rsidRPr="00E31A14">
              <w:rPr>
                <w:color w:val="215E99" w:themeColor="text2" w:themeTint="BF"/>
                <w:lang w:val="en-US"/>
              </w:rPr>
              <w:t>In other words, there is a single, healthy registration management strategy that the teacher has to adapt to non-classical styles.</w:t>
            </w:r>
          </w:p>
          <w:p w14:paraId="6BFDCCC8" w14:textId="77777777" w:rsidR="00E31A14" w:rsidRPr="00E31A14" w:rsidRDefault="00E31A14" w:rsidP="004C71DA">
            <w:pPr>
              <w:rPr>
                <w:lang w:val="en-US"/>
              </w:rPr>
            </w:pPr>
            <w:r w:rsidRPr="00E31A14">
              <w:rPr>
                <w:lang w:val="en-US"/>
              </w:rPr>
              <w:t xml:space="preserve">P2 states that after 40 diplomas on singing that he has given, he now takes over only a few students that wish to study classical singing, as this path requires great effort and commitment by the teacher. </w:t>
            </w:r>
          </w:p>
          <w:p w14:paraId="02A611B7" w14:textId="77777777" w:rsidR="00E31A14" w:rsidRPr="00E31A14" w:rsidRDefault="00E31A14" w:rsidP="004C71DA">
            <w:pPr>
              <w:rPr>
                <w:lang w:val="en-US"/>
              </w:rPr>
            </w:pPr>
          </w:p>
          <w:p w14:paraId="3802531A" w14:textId="77777777" w:rsidR="00E31A14" w:rsidRPr="00E31A14" w:rsidRDefault="00E31A14" w:rsidP="004C71DA">
            <w:pPr>
              <w:rPr>
                <w:color w:val="BF4E14" w:themeColor="accent2" w:themeShade="BF"/>
                <w:lang w:val="en-US"/>
              </w:rPr>
            </w:pPr>
            <w:r w:rsidRPr="00E31A14">
              <w:rPr>
                <w:color w:val="BF4E14" w:themeColor="accent2" w:themeShade="BF"/>
                <w:lang w:val="en-US"/>
              </w:rPr>
              <w:t>Vocal influences:</w:t>
            </w:r>
          </w:p>
          <w:p w14:paraId="4C3ADA13" w14:textId="77777777" w:rsidR="00E31A14" w:rsidRPr="00E31A14" w:rsidRDefault="00E31A14" w:rsidP="004C71DA">
            <w:pPr>
              <w:rPr>
                <w:lang w:val="en-US"/>
              </w:rPr>
            </w:pPr>
            <w:r w:rsidRPr="00E31A14">
              <w:rPr>
                <w:lang w:val="en-US"/>
              </w:rPr>
              <w:t>P2’s soul resonates with classical singing.</w:t>
            </w:r>
          </w:p>
          <w:p w14:paraId="08CCDC47" w14:textId="77777777" w:rsidR="00E31A14" w:rsidRPr="00E31A14" w:rsidRDefault="00E31A14" w:rsidP="004C71DA">
            <w:pPr>
              <w:rPr>
                <w:lang w:val="en-US"/>
              </w:rPr>
            </w:pPr>
          </w:p>
          <w:p w14:paraId="362B4D4F" w14:textId="77777777" w:rsidR="00E31A14" w:rsidRPr="00E31A14" w:rsidRDefault="00E31A14" w:rsidP="004C71DA">
            <w:pPr>
              <w:rPr>
                <w:color w:val="BF4E14" w:themeColor="accent2" w:themeShade="BF"/>
                <w:lang w:val="en-US"/>
              </w:rPr>
            </w:pPr>
            <w:r w:rsidRPr="00E31A14">
              <w:rPr>
                <w:color w:val="BF4E14" w:themeColor="accent2" w:themeShade="BF"/>
                <w:lang w:val="en-US"/>
              </w:rPr>
              <w:t>Greek voice teachers/timbre as ideology:</w:t>
            </w:r>
          </w:p>
          <w:p w14:paraId="3641AE69" w14:textId="77777777" w:rsidR="00E31A14" w:rsidRPr="00E31A14" w:rsidRDefault="00E31A14" w:rsidP="004C71DA">
            <w:pPr>
              <w:rPr>
                <w:lang w:val="en-US"/>
              </w:rPr>
            </w:pPr>
            <w:r w:rsidRPr="00E31A14">
              <w:rPr>
                <w:lang w:val="en-US"/>
              </w:rPr>
              <w:t xml:space="preserve">P2 emphasizes that good vocal technique can only be taught by very few accomplished teachers of classical singing, who however are in their majority not interested </w:t>
            </w:r>
            <w:r w:rsidRPr="00E31A14">
              <w:rPr>
                <w:lang w:val="en-US"/>
              </w:rPr>
              <w:lastRenderedPageBreak/>
              <w:t xml:space="preserve">in teaching non-classical styles. </w:t>
            </w:r>
            <w:r w:rsidRPr="00E31A14">
              <w:rPr>
                <w:color w:val="215E99" w:themeColor="text2" w:themeTint="BF"/>
                <w:lang w:val="en-US"/>
              </w:rPr>
              <w:t>This statement implies that classical vocal training is also problematic in Greece, as very few teachers are good.</w:t>
            </w:r>
          </w:p>
          <w:p w14:paraId="10CCBC67" w14:textId="77777777" w:rsidR="00E31A14" w:rsidRPr="00E31A14" w:rsidRDefault="00E31A14" w:rsidP="004C71DA">
            <w:pPr>
              <w:rPr>
                <w:lang w:val="en-US"/>
              </w:rPr>
            </w:pPr>
          </w:p>
          <w:p w14:paraId="19646F1F" w14:textId="77777777" w:rsidR="00E31A14" w:rsidRPr="00E31A14" w:rsidRDefault="00E31A14" w:rsidP="004C71DA">
            <w:pPr>
              <w:rPr>
                <w:color w:val="BF4E14" w:themeColor="accent2" w:themeShade="BF"/>
                <w:lang w:val="en-US"/>
              </w:rPr>
            </w:pPr>
            <w:r w:rsidRPr="00E31A14">
              <w:rPr>
                <w:color w:val="BF4E14" w:themeColor="accent2" w:themeShade="BF"/>
                <w:lang w:val="en-US"/>
              </w:rPr>
              <w:t>Vocal influences/Role of the teacher:</w:t>
            </w:r>
          </w:p>
          <w:p w14:paraId="3D07B87A" w14:textId="77777777" w:rsidR="00E31A14" w:rsidRPr="00E31A14" w:rsidRDefault="00E31A14" w:rsidP="004C71DA">
            <w:pPr>
              <w:rPr>
                <w:lang w:val="en-US"/>
              </w:rPr>
            </w:pPr>
            <w:r w:rsidRPr="00E31A14">
              <w:rPr>
                <w:lang w:val="en-US"/>
              </w:rPr>
              <w:t xml:space="preserve">P2 had no aesthetic quest in non-classical genres. He entered this field due to his appreciation for actors that asked his help in improving their vocal technique. </w:t>
            </w:r>
          </w:p>
          <w:p w14:paraId="6C3CED58" w14:textId="77777777" w:rsidR="00E31A14" w:rsidRPr="00E31A14" w:rsidRDefault="00E31A14" w:rsidP="004C71DA">
            <w:pPr>
              <w:rPr>
                <w:lang w:val="en-US"/>
              </w:rPr>
            </w:pPr>
          </w:p>
          <w:p w14:paraId="786A3EAE" w14:textId="77777777" w:rsidR="00E31A14" w:rsidRPr="00E31A14" w:rsidRDefault="00E31A14" w:rsidP="004C71DA">
            <w:pPr>
              <w:rPr>
                <w:lang w:val="en-US"/>
              </w:rPr>
            </w:pPr>
          </w:p>
          <w:p w14:paraId="1EF380D7" w14:textId="77777777" w:rsidR="00E31A14" w:rsidRPr="00E31A14" w:rsidRDefault="00E31A14" w:rsidP="004C71DA">
            <w:pPr>
              <w:rPr>
                <w:lang w:val="en-US"/>
              </w:rPr>
            </w:pPr>
          </w:p>
          <w:p w14:paraId="7EA273AC" w14:textId="77777777" w:rsidR="00E31A14" w:rsidRPr="00E31A14" w:rsidRDefault="00E31A14" w:rsidP="004C71DA">
            <w:pPr>
              <w:rPr>
                <w:lang w:val="en-US"/>
              </w:rPr>
            </w:pPr>
          </w:p>
          <w:p w14:paraId="393C76D6" w14:textId="7DF8F1DA" w:rsidR="00E31A14" w:rsidRPr="00E31A14" w:rsidRDefault="00E31A14" w:rsidP="004C71DA">
            <w:pPr>
              <w:rPr>
                <w:color w:val="215E99" w:themeColor="text2" w:themeTint="BF"/>
                <w:lang w:val="en-US"/>
              </w:rPr>
            </w:pPr>
            <w:r w:rsidRPr="00E31A14">
              <w:rPr>
                <w:color w:val="215E99" w:themeColor="text2" w:themeTint="BF"/>
                <w:lang w:val="en-US"/>
              </w:rPr>
              <w:t xml:space="preserve">I ask P2’s opinion as an expert-listener of classical singing and fan of Callas, about the </w:t>
            </w:r>
            <w:r w:rsidR="000C7583" w:rsidRPr="000C7583">
              <w:rPr>
                <w:color w:val="215E99" w:themeColor="text2" w:themeTint="BF"/>
                <w:lang w:val="en-US"/>
              </w:rPr>
              <w:t>‘</w:t>
            </w:r>
            <w:r w:rsidRPr="00E31A14">
              <w:rPr>
                <w:color w:val="215E99" w:themeColor="text2" w:themeTint="BF"/>
                <w:lang w:val="en-US"/>
              </w:rPr>
              <w:t>corporeal</w:t>
            </w:r>
            <w:r w:rsidR="000C7583" w:rsidRPr="000C7583">
              <w:rPr>
                <w:color w:val="215E99" w:themeColor="text2" w:themeTint="BF"/>
                <w:lang w:val="en-US"/>
              </w:rPr>
              <w:t>’</w:t>
            </w:r>
            <w:r w:rsidRPr="00E31A14">
              <w:rPr>
                <w:color w:val="215E99" w:themeColor="text2" w:themeTint="BF"/>
                <w:lang w:val="en-US"/>
              </w:rPr>
              <w:t xml:space="preserve"> timbre that P1 identified in her. What was special about her sound?</w:t>
            </w:r>
          </w:p>
          <w:p w14:paraId="5FA7B234" w14:textId="77777777" w:rsidR="00E31A14" w:rsidRPr="00E31A14" w:rsidRDefault="00E31A14" w:rsidP="004C71DA">
            <w:pPr>
              <w:rPr>
                <w:lang w:val="en-US"/>
              </w:rPr>
            </w:pPr>
          </w:p>
          <w:p w14:paraId="3F6C5327" w14:textId="77777777" w:rsidR="00E31A14" w:rsidRDefault="00E31A14" w:rsidP="004C71DA">
            <w:pPr>
              <w:rPr>
                <w:lang w:val="en-US"/>
              </w:rPr>
            </w:pPr>
          </w:p>
          <w:p w14:paraId="3CA3D708" w14:textId="77777777" w:rsidR="0025530F" w:rsidRDefault="0025530F" w:rsidP="004C71DA">
            <w:pPr>
              <w:rPr>
                <w:lang w:val="en-US"/>
              </w:rPr>
            </w:pPr>
          </w:p>
          <w:p w14:paraId="0272E4A8" w14:textId="77777777" w:rsidR="0025530F" w:rsidRDefault="0025530F" w:rsidP="004C71DA">
            <w:pPr>
              <w:rPr>
                <w:lang w:val="en-US"/>
              </w:rPr>
            </w:pPr>
          </w:p>
          <w:p w14:paraId="6F10CEE7" w14:textId="77777777" w:rsidR="0025530F" w:rsidRDefault="0025530F" w:rsidP="004C71DA">
            <w:pPr>
              <w:rPr>
                <w:lang w:val="en-US"/>
              </w:rPr>
            </w:pPr>
          </w:p>
          <w:p w14:paraId="5847BF88" w14:textId="77777777" w:rsidR="0025530F" w:rsidRDefault="0025530F" w:rsidP="004C71DA">
            <w:pPr>
              <w:rPr>
                <w:lang w:val="en-US"/>
              </w:rPr>
            </w:pPr>
          </w:p>
          <w:p w14:paraId="2FC3D73B" w14:textId="77777777" w:rsidR="0025530F" w:rsidRDefault="0025530F" w:rsidP="004C71DA">
            <w:pPr>
              <w:rPr>
                <w:lang w:val="en-US"/>
              </w:rPr>
            </w:pPr>
          </w:p>
          <w:p w14:paraId="27678601" w14:textId="77777777" w:rsidR="0025530F" w:rsidRDefault="0025530F" w:rsidP="004C71DA">
            <w:pPr>
              <w:rPr>
                <w:lang w:val="en-US"/>
              </w:rPr>
            </w:pPr>
          </w:p>
          <w:p w14:paraId="296C1346" w14:textId="77777777" w:rsidR="001D6EB5" w:rsidRPr="00E31A14" w:rsidRDefault="001D6EB5" w:rsidP="004C71DA">
            <w:pPr>
              <w:rPr>
                <w:lang w:val="en-US"/>
              </w:rPr>
            </w:pPr>
          </w:p>
          <w:p w14:paraId="39BEC5FA" w14:textId="77777777" w:rsidR="00E31A14" w:rsidRPr="00E31A14" w:rsidRDefault="00E31A14" w:rsidP="004C71DA">
            <w:pPr>
              <w:rPr>
                <w:color w:val="BF4E14" w:themeColor="accent2" w:themeShade="BF"/>
                <w:lang w:val="en-US"/>
              </w:rPr>
            </w:pPr>
            <w:r w:rsidRPr="00E31A14">
              <w:rPr>
                <w:color w:val="BF4E14" w:themeColor="accent2" w:themeShade="BF"/>
                <w:lang w:val="en-US"/>
              </w:rPr>
              <w:t>Timbre as ideology:</w:t>
            </w:r>
          </w:p>
          <w:p w14:paraId="66BDD43F" w14:textId="77777777" w:rsidR="00E31A14" w:rsidRPr="00E31A14" w:rsidRDefault="00E31A14" w:rsidP="004C71DA">
            <w:pPr>
              <w:rPr>
                <w:lang w:val="en-US"/>
              </w:rPr>
            </w:pPr>
            <w:r w:rsidRPr="00E31A14">
              <w:rPr>
                <w:lang w:val="en-US"/>
              </w:rPr>
              <w:t>P2 suggests that in our time, the aesthetics of vocal timbre forbids emotionality. He notes that in the western urban world, emotionalism was synonymous with low culture, intelligence, education and social class.</w:t>
            </w:r>
          </w:p>
          <w:p w14:paraId="1B845938" w14:textId="77777777" w:rsidR="00E31A14" w:rsidRPr="00E31A14" w:rsidRDefault="00E31A14" w:rsidP="004C71DA">
            <w:pPr>
              <w:rPr>
                <w:lang w:val="en-US"/>
              </w:rPr>
            </w:pPr>
            <w:r w:rsidRPr="00E31A14">
              <w:rPr>
                <w:lang w:val="en-US"/>
              </w:rPr>
              <w:t xml:space="preserve">The western colonization was based on the ideology of supremacy of rationality over emotion. </w:t>
            </w:r>
          </w:p>
          <w:p w14:paraId="3F5F7523" w14:textId="77777777" w:rsidR="00E31A14" w:rsidRDefault="00E31A14" w:rsidP="004C71DA">
            <w:pPr>
              <w:rPr>
                <w:color w:val="BF4E14" w:themeColor="accent2" w:themeShade="BF"/>
                <w:lang w:val="en-US"/>
              </w:rPr>
            </w:pPr>
          </w:p>
          <w:p w14:paraId="6671CDD5" w14:textId="77777777" w:rsidR="001D6EB5" w:rsidRDefault="001D6EB5" w:rsidP="004C71DA">
            <w:pPr>
              <w:rPr>
                <w:color w:val="BF4E14" w:themeColor="accent2" w:themeShade="BF"/>
                <w:lang w:val="en-US"/>
              </w:rPr>
            </w:pPr>
          </w:p>
          <w:p w14:paraId="07A58C5F" w14:textId="77777777" w:rsidR="001D6EB5" w:rsidRDefault="001D6EB5" w:rsidP="004C71DA">
            <w:pPr>
              <w:rPr>
                <w:color w:val="BF4E14" w:themeColor="accent2" w:themeShade="BF"/>
                <w:lang w:val="en-US"/>
              </w:rPr>
            </w:pPr>
          </w:p>
          <w:p w14:paraId="20BE1B3B" w14:textId="77777777" w:rsidR="001D6EB5" w:rsidRDefault="001D6EB5" w:rsidP="004C71DA">
            <w:pPr>
              <w:rPr>
                <w:color w:val="BF4E14" w:themeColor="accent2" w:themeShade="BF"/>
                <w:lang w:val="en-US"/>
              </w:rPr>
            </w:pPr>
          </w:p>
          <w:p w14:paraId="5BB92E66" w14:textId="77777777" w:rsidR="001D6EB5" w:rsidRDefault="001D6EB5" w:rsidP="004C71DA">
            <w:pPr>
              <w:rPr>
                <w:color w:val="BF4E14" w:themeColor="accent2" w:themeShade="BF"/>
                <w:lang w:val="en-US"/>
              </w:rPr>
            </w:pPr>
          </w:p>
          <w:p w14:paraId="2EB79BE6" w14:textId="77777777" w:rsidR="001D6EB5" w:rsidRDefault="001D6EB5" w:rsidP="004C71DA">
            <w:pPr>
              <w:rPr>
                <w:color w:val="BF4E14" w:themeColor="accent2" w:themeShade="BF"/>
                <w:lang w:val="en-US"/>
              </w:rPr>
            </w:pPr>
          </w:p>
          <w:p w14:paraId="6109DE73" w14:textId="77777777" w:rsidR="001D6EB5" w:rsidRDefault="001D6EB5" w:rsidP="004C71DA">
            <w:pPr>
              <w:rPr>
                <w:color w:val="BF4E14" w:themeColor="accent2" w:themeShade="BF"/>
                <w:lang w:val="en-US"/>
              </w:rPr>
            </w:pPr>
          </w:p>
          <w:p w14:paraId="09F1D5C3" w14:textId="77777777" w:rsidR="001D6EB5" w:rsidRDefault="001D6EB5" w:rsidP="004C71DA">
            <w:pPr>
              <w:rPr>
                <w:color w:val="BF4E14" w:themeColor="accent2" w:themeShade="BF"/>
                <w:lang w:val="en-US"/>
              </w:rPr>
            </w:pPr>
          </w:p>
          <w:p w14:paraId="1E4B26F4" w14:textId="77777777" w:rsidR="001D6EB5" w:rsidRPr="00E31A14" w:rsidRDefault="001D6EB5" w:rsidP="004C71DA">
            <w:pPr>
              <w:rPr>
                <w:color w:val="BF4E14" w:themeColor="accent2" w:themeShade="BF"/>
                <w:lang w:val="en-US"/>
              </w:rPr>
            </w:pPr>
          </w:p>
          <w:p w14:paraId="4C1D979B" w14:textId="77777777" w:rsidR="00E31A14" w:rsidRPr="00E31A14" w:rsidRDefault="00E31A14" w:rsidP="004C71DA">
            <w:pPr>
              <w:rPr>
                <w:color w:val="BF4E14" w:themeColor="accent2" w:themeShade="BF"/>
                <w:lang w:val="en-US"/>
              </w:rPr>
            </w:pPr>
            <w:r w:rsidRPr="00E31A14">
              <w:rPr>
                <w:color w:val="BF4E14" w:themeColor="accent2" w:themeShade="BF"/>
                <w:lang w:val="en-US"/>
              </w:rPr>
              <w:lastRenderedPageBreak/>
              <w:t>Timbre as ideology:</w:t>
            </w:r>
          </w:p>
          <w:p w14:paraId="264DF19F" w14:textId="77777777" w:rsidR="00E31A14" w:rsidRPr="00E31A14" w:rsidRDefault="00E31A14" w:rsidP="004C71DA">
            <w:pPr>
              <w:rPr>
                <w:lang w:val="en-US"/>
              </w:rPr>
            </w:pPr>
            <w:r w:rsidRPr="00E31A14">
              <w:rPr>
                <w:lang w:val="en-US"/>
              </w:rPr>
              <w:t>Opera is a popular (laiko) genre.</w:t>
            </w:r>
          </w:p>
          <w:p w14:paraId="173B3236" w14:textId="77777777" w:rsidR="00E31A14" w:rsidRDefault="00E31A14" w:rsidP="004C71DA">
            <w:pPr>
              <w:rPr>
                <w:lang w:val="en-US"/>
              </w:rPr>
            </w:pPr>
            <w:r w:rsidRPr="00E31A14">
              <w:rPr>
                <w:lang w:val="en-US"/>
              </w:rPr>
              <w:t xml:space="preserve">The reason why it remains somewhat removed from the Greek mainstream is, according to P2, because Greeks in their majority are conservative and non-receptive to other cultures. </w:t>
            </w:r>
          </w:p>
          <w:p w14:paraId="69B6E8D7" w14:textId="77777777" w:rsidR="00736F59" w:rsidRDefault="00736F59" w:rsidP="004C71DA">
            <w:pPr>
              <w:rPr>
                <w:lang w:val="en-US"/>
              </w:rPr>
            </w:pPr>
          </w:p>
          <w:p w14:paraId="4F9DEC32" w14:textId="77777777" w:rsidR="00736F59" w:rsidRDefault="00736F59" w:rsidP="004C71DA">
            <w:pPr>
              <w:rPr>
                <w:lang w:val="en-US"/>
              </w:rPr>
            </w:pPr>
          </w:p>
          <w:p w14:paraId="2342ACFB" w14:textId="77777777" w:rsidR="00736F59" w:rsidRDefault="00736F59" w:rsidP="004C71DA">
            <w:pPr>
              <w:rPr>
                <w:lang w:val="en-US"/>
              </w:rPr>
            </w:pPr>
          </w:p>
          <w:p w14:paraId="30FE3CEE" w14:textId="77777777" w:rsidR="00736F59" w:rsidRDefault="00736F59" w:rsidP="004C71DA">
            <w:pPr>
              <w:rPr>
                <w:lang w:val="en-US"/>
              </w:rPr>
            </w:pPr>
          </w:p>
          <w:p w14:paraId="1AA44964" w14:textId="77777777" w:rsidR="00736F59" w:rsidRDefault="00736F59" w:rsidP="004C71DA">
            <w:pPr>
              <w:rPr>
                <w:lang w:val="en-US"/>
              </w:rPr>
            </w:pPr>
          </w:p>
          <w:p w14:paraId="4015E678" w14:textId="77777777" w:rsidR="00736F59" w:rsidRDefault="00736F59" w:rsidP="004C71DA">
            <w:pPr>
              <w:rPr>
                <w:lang w:val="en-US"/>
              </w:rPr>
            </w:pPr>
          </w:p>
          <w:p w14:paraId="1D78BBD0" w14:textId="77777777" w:rsidR="00736F59" w:rsidRDefault="00736F59" w:rsidP="004C71DA">
            <w:pPr>
              <w:rPr>
                <w:lang w:val="en-US"/>
              </w:rPr>
            </w:pPr>
          </w:p>
          <w:p w14:paraId="47AD2A69" w14:textId="77777777" w:rsidR="00736F59" w:rsidRDefault="00736F59" w:rsidP="004C71DA">
            <w:pPr>
              <w:rPr>
                <w:lang w:val="en-US"/>
              </w:rPr>
            </w:pPr>
          </w:p>
          <w:p w14:paraId="252C8CEE" w14:textId="77777777" w:rsidR="00736F59" w:rsidRDefault="00736F59" w:rsidP="004C71DA">
            <w:pPr>
              <w:rPr>
                <w:lang w:val="en-US"/>
              </w:rPr>
            </w:pPr>
          </w:p>
          <w:p w14:paraId="35B4C682" w14:textId="77777777" w:rsidR="00736F59" w:rsidRDefault="00736F59" w:rsidP="004C71DA">
            <w:pPr>
              <w:rPr>
                <w:lang w:val="en-US"/>
              </w:rPr>
            </w:pPr>
          </w:p>
          <w:p w14:paraId="1D9AF413" w14:textId="77777777" w:rsidR="00736F59" w:rsidRDefault="00736F59" w:rsidP="004C71DA">
            <w:pPr>
              <w:rPr>
                <w:lang w:val="en-US"/>
              </w:rPr>
            </w:pPr>
          </w:p>
          <w:p w14:paraId="7150B425" w14:textId="77777777" w:rsidR="00736F59" w:rsidRPr="00E31A14" w:rsidRDefault="00736F59" w:rsidP="004C71DA">
            <w:pPr>
              <w:rPr>
                <w:lang w:val="en-US"/>
              </w:rPr>
            </w:pPr>
          </w:p>
          <w:p w14:paraId="5502061A" w14:textId="77777777" w:rsidR="00E31A14" w:rsidRPr="00E31A14" w:rsidRDefault="00E31A14" w:rsidP="004C71DA">
            <w:pPr>
              <w:rPr>
                <w:lang w:val="en-US"/>
              </w:rPr>
            </w:pPr>
          </w:p>
          <w:p w14:paraId="49B0EE09" w14:textId="77777777" w:rsidR="00E31A14" w:rsidRPr="00E31A14" w:rsidRDefault="00E31A14" w:rsidP="004C71DA">
            <w:pPr>
              <w:rPr>
                <w:color w:val="BF4E14" w:themeColor="accent2" w:themeShade="BF"/>
                <w:lang w:val="en-US"/>
              </w:rPr>
            </w:pPr>
            <w:r w:rsidRPr="00E31A14">
              <w:rPr>
                <w:color w:val="BF4E14" w:themeColor="accent2" w:themeShade="BF"/>
                <w:lang w:val="en-US"/>
              </w:rPr>
              <w:t>Role of the teacher:</w:t>
            </w:r>
          </w:p>
          <w:p w14:paraId="23A899E6" w14:textId="77777777" w:rsidR="00E31A14" w:rsidRPr="00E31A14" w:rsidRDefault="00E31A14" w:rsidP="004C71DA">
            <w:pPr>
              <w:rPr>
                <w:color w:val="215E99" w:themeColor="text2" w:themeTint="BF"/>
                <w:lang w:val="en-US"/>
              </w:rPr>
            </w:pPr>
            <w:r w:rsidRPr="00E31A14">
              <w:rPr>
                <w:lang w:val="en-US"/>
              </w:rPr>
              <w:t>P2 reports that the large part of the audience now, especially the new generation, is into rap and trap. Only about 10% of the audience attends entechno concerts, as entechno singers report to him</w:t>
            </w:r>
            <w:r w:rsidRPr="00E31A14">
              <w:rPr>
                <w:color w:val="215E99" w:themeColor="text2" w:themeTint="BF"/>
                <w:lang w:val="en-US"/>
              </w:rPr>
              <w:t xml:space="preserve">. </w:t>
            </w:r>
          </w:p>
          <w:p w14:paraId="1624E31A" w14:textId="77777777" w:rsidR="00E31A14" w:rsidRDefault="00E31A14" w:rsidP="004C71DA">
            <w:pPr>
              <w:rPr>
                <w:lang w:val="en-US"/>
              </w:rPr>
            </w:pPr>
            <w:r w:rsidRPr="00E31A14">
              <w:rPr>
                <w:lang w:val="en-US"/>
              </w:rPr>
              <w:t xml:space="preserve"> </w:t>
            </w:r>
          </w:p>
          <w:p w14:paraId="0B3E1943" w14:textId="77777777" w:rsidR="00736F59" w:rsidRDefault="00736F59" w:rsidP="004C71DA">
            <w:pPr>
              <w:rPr>
                <w:lang w:val="en-US"/>
              </w:rPr>
            </w:pPr>
          </w:p>
          <w:p w14:paraId="23BC643B" w14:textId="77777777" w:rsidR="00736F59" w:rsidRDefault="00736F59" w:rsidP="004C71DA">
            <w:pPr>
              <w:rPr>
                <w:lang w:val="en-US"/>
              </w:rPr>
            </w:pPr>
          </w:p>
          <w:p w14:paraId="69C3CE32" w14:textId="77777777" w:rsidR="00736F59" w:rsidRDefault="00736F59" w:rsidP="004C71DA">
            <w:pPr>
              <w:rPr>
                <w:lang w:val="en-US"/>
              </w:rPr>
            </w:pPr>
          </w:p>
          <w:p w14:paraId="4655DFDE" w14:textId="77777777" w:rsidR="00736F59" w:rsidRDefault="00736F59" w:rsidP="004C71DA">
            <w:pPr>
              <w:rPr>
                <w:lang w:val="en-US"/>
              </w:rPr>
            </w:pPr>
          </w:p>
          <w:p w14:paraId="514FC202" w14:textId="77777777" w:rsidR="00736F59" w:rsidRDefault="00736F59" w:rsidP="004C71DA">
            <w:pPr>
              <w:rPr>
                <w:lang w:val="en-US"/>
              </w:rPr>
            </w:pPr>
          </w:p>
          <w:p w14:paraId="599A9587" w14:textId="77777777" w:rsidR="00736F59" w:rsidRDefault="00736F59" w:rsidP="004C71DA">
            <w:pPr>
              <w:rPr>
                <w:lang w:val="en-US"/>
              </w:rPr>
            </w:pPr>
          </w:p>
          <w:p w14:paraId="5E617318" w14:textId="77777777" w:rsidR="00736F59" w:rsidRPr="00E31A14" w:rsidRDefault="00736F59" w:rsidP="004C71DA">
            <w:pPr>
              <w:rPr>
                <w:lang w:val="en-US"/>
              </w:rPr>
            </w:pPr>
          </w:p>
          <w:p w14:paraId="2029080E" w14:textId="77777777" w:rsidR="00E31A14" w:rsidRPr="00E31A14" w:rsidRDefault="00E31A14" w:rsidP="004C71DA">
            <w:pPr>
              <w:rPr>
                <w:color w:val="BF4E14" w:themeColor="accent2" w:themeShade="BF"/>
                <w:lang w:val="en-US"/>
              </w:rPr>
            </w:pPr>
            <w:r w:rsidRPr="00E31A14">
              <w:rPr>
                <w:color w:val="BF4E14" w:themeColor="accent2" w:themeShade="BF"/>
                <w:lang w:val="en-US"/>
              </w:rPr>
              <w:t>Ideology:</w:t>
            </w:r>
          </w:p>
          <w:p w14:paraId="42C9ECA0" w14:textId="6C068B00" w:rsidR="00E31A14" w:rsidRPr="00E31A14" w:rsidRDefault="00E31A14" w:rsidP="004C71DA">
            <w:pPr>
              <w:rPr>
                <w:lang w:val="en-US"/>
              </w:rPr>
            </w:pPr>
            <w:r w:rsidRPr="00E31A14">
              <w:rPr>
                <w:lang w:val="en-US"/>
              </w:rPr>
              <w:t xml:space="preserve">there is no high and low culture dichotomy in people’s life. We all need and resort to all forms of culture.  </w:t>
            </w:r>
          </w:p>
          <w:p w14:paraId="57879150" w14:textId="77777777" w:rsidR="00E31A14" w:rsidRPr="00E31A14" w:rsidRDefault="00E31A14" w:rsidP="004C71DA">
            <w:pPr>
              <w:rPr>
                <w:lang w:val="en-US"/>
              </w:rPr>
            </w:pPr>
          </w:p>
          <w:p w14:paraId="06DE8614" w14:textId="77777777" w:rsidR="00E31A14" w:rsidRPr="00E31A14" w:rsidRDefault="00E31A14" w:rsidP="004C71DA">
            <w:pPr>
              <w:rPr>
                <w:color w:val="BF4E14" w:themeColor="accent2" w:themeShade="BF"/>
                <w:lang w:val="en-US"/>
              </w:rPr>
            </w:pPr>
            <w:r w:rsidRPr="00E31A14">
              <w:rPr>
                <w:color w:val="BF4E14" w:themeColor="accent2" w:themeShade="BF"/>
                <w:lang w:val="en-US"/>
              </w:rPr>
              <w:t xml:space="preserve">Timbre as ideology: </w:t>
            </w:r>
          </w:p>
          <w:p w14:paraId="21CA62D7" w14:textId="24DF2641" w:rsidR="00E31A14" w:rsidRPr="00E31A14" w:rsidRDefault="00E31A14" w:rsidP="004C71DA">
            <w:pPr>
              <w:rPr>
                <w:lang w:val="en-US"/>
              </w:rPr>
            </w:pPr>
            <w:r w:rsidRPr="00E31A14">
              <w:rPr>
                <w:lang w:val="en-US"/>
              </w:rPr>
              <w:t xml:space="preserve">Skyladika are of low quality because of their shallow </w:t>
            </w:r>
            <w:r w:rsidR="00C66DD0" w:rsidRPr="00E31A14">
              <w:rPr>
                <w:lang w:val="en-US"/>
              </w:rPr>
              <w:t>and</w:t>
            </w:r>
            <w:r w:rsidRPr="00E31A14">
              <w:rPr>
                <w:lang w:val="en-US"/>
              </w:rPr>
              <w:t xml:space="preserve"> low aesthetics lyrics. This shallowness affects timbre; a person who sings lyrics of high quality has a more internal and emotional voice. </w:t>
            </w:r>
            <w:r w:rsidRPr="00E31A14">
              <w:rPr>
                <w:color w:val="215E99" w:themeColor="text2" w:themeTint="BF"/>
                <w:lang w:val="en-US"/>
              </w:rPr>
              <w:t xml:space="preserve">P2 identifies low quality songs with skyladika, which are </w:t>
            </w:r>
            <w:r w:rsidR="000C7583" w:rsidRPr="000C7583">
              <w:rPr>
                <w:color w:val="215E99" w:themeColor="text2" w:themeTint="BF"/>
                <w:lang w:val="en-US"/>
              </w:rPr>
              <w:t>‘</w:t>
            </w:r>
            <w:r w:rsidRPr="00E31A14">
              <w:rPr>
                <w:color w:val="215E99" w:themeColor="text2" w:themeTint="BF"/>
                <w:lang w:val="en-US"/>
              </w:rPr>
              <w:t>very laika</w:t>
            </w:r>
            <w:r w:rsidR="000C7583" w:rsidRPr="000C7583">
              <w:rPr>
                <w:color w:val="215E99" w:themeColor="text2" w:themeTint="BF"/>
                <w:lang w:val="en-US"/>
              </w:rPr>
              <w:t>’</w:t>
            </w:r>
            <w:r w:rsidRPr="00E31A14">
              <w:rPr>
                <w:color w:val="215E99" w:themeColor="text2" w:themeTint="BF"/>
                <w:lang w:val="en-US"/>
              </w:rPr>
              <w:t>. Such low-</w:t>
            </w:r>
            <w:r w:rsidRPr="00E31A14">
              <w:rPr>
                <w:color w:val="215E99" w:themeColor="text2" w:themeTint="BF"/>
                <w:lang w:val="en-US"/>
              </w:rPr>
              <w:lastRenderedPageBreak/>
              <w:t xml:space="preserve">quality lyrics however are present in western-pop pista songs too, not exclusively in the laiko-influenced skyladiko. </w:t>
            </w:r>
          </w:p>
          <w:p w14:paraId="6C3EA712" w14:textId="77777777" w:rsidR="00E31A14" w:rsidRPr="00E31A14" w:rsidRDefault="00E31A14" w:rsidP="004C71DA">
            <w:pPr>
              <w:rPr>
                <w:lang w:val="en-US"/>
              </w:rPr>
            </w:pPr>
          </w:p>
          <w:p w14:paraId="3A9C5CFE" w14:textId="77777777" w:rsidR="00E31A14" w:rsidRPr="00E31A14" w:rsidRDefault="00E31A14" w:rsidP="004C71DA">
            <w:pPr>
              <w:rPr>
                <w:lang w:val="en-US"/>
              </w:rPr>
            </w:pPr>
          </w:p>
          <w:p w14:paraId="1BA85511" w14:textId="77777777" w:rsidR="00E31A14" w:rsidRPr="00E31A14" w:rsidRDefault="00E31A14" w:rsidP="004C71DA">
            <w:pPr>
              <w:rPr>
                <w:color w:val="BF4E14" w:themeColor="accent2" w:themeShade="BF"/>
                <w:lang w:val="en-US"/>
              </w:rPr>
            </w:pPr>
            <w:r w:rsidRPr="00E31A14">
              <w:rPr>
                <w:color w:val="BF4E14" w:themeColor="accent2" w:themeShade="BF"/>
                <w:lang w:val="en-US"/>
              </w:rPr>
              <w:t>Timbre as style:</w:t>
            </w:r>
          </w:p>
          <w:p w14:paraId="23D42A05" w14:textId="77777777" w:rsidR="00E31A14" w:rsidRPr="00E31A14" w:rsidRDefault="00E31A14" w:rsidP="004C71DA">
            <w:pPr>
              <w:rPr>
                <w:lang w:val="en-US"/>
              </w:rPr>
            </w:pPr>
            <w:r w:rsidRPr="00E31A14">
              <w:rPr>
                <w:lang w:val="en-US"/>
              </w:rPr>
              <w:t xml:space="preserve">Paparizou is a western pop singer, not a laiko singer, because of her twangy technique and her musical articulation. </w:t>
            </w:r>
            <w:r w:rsidRPr="00E31A14">
              <w:rPr>
                <w:color w:val="215E99" w:themeColor="text2" w:themeTint="BF"/>
                <w:lang w:val="en-US"/>
              </w:rPr>
              <w:t xml:space="preserve">In this context, laiko refers to pista-song with bouzouki. </w:t>
            </w:r>
            <w:r w:rsidRPr="00E31A14">
              <w:rPr>
                <w:lang w:val="en-US"/>
              </w:rPr>
              <w:t xml:space="preserve">The style is defined by timbre, but also with music articulation. </w:t>
            </w:r>
          </w:p>
          <w:p w14:paraId="1D5CC82D" w14:textId="77777777" w:rsidR="00E31A14" w:rsidRPr="00E31A14" w:rsidRDefault="00E31A14" w:rsidP="004C71DA">
            <w:pPr>
              <w:rPr>
                <w:lang w:val="en-US"/>
              </w:rPr>
            </w:pPr>
          </w:p>
          <w:p w14:paraId="0B782F55" w14:textId="77777777" w:rsidR="00E31A14" w:rsidRPr="00E31A14" w:rsidRDefault="00E31A14" w:rsidP="004C71DA">
            <w:pPr>
              <w:rPr>
                <w:lang w:val="en-US"/>
              </w:rPr>
            </w:pPr>
          </w:p>
          <w:p w14:paraId="1CBC8036" w14:textId="77777777" w:rsidR="00E31A14" w:rsidRPr="00E31A14" w:rsidRDefault="00E31A14" w:rsidP="004C71DA">
            <w:pPr>
              <w:rPr>
                <w:lang w:val="en-US"/>
              </w:rPr>
            </w:pPr>
          </w:p>
          <w:p w14:paraId="068F512A" w14:textId="77777777" w:rsidR="00E31A14" w:rsidRPr="00E31A14" w:rsidRDefault="00E31A14" w:rsidP="004C71DA">
            <w:pPr>
              <w:rPr>
                <w:lang w:val="en-US"/>
              </w:rPr>
            </w:pPr>
          </w:p>
          <w:p w14:paraId="43297EEA" w14:textId="77777777" w:rsidR="00E31A14" w:rsidRPr="00E31A14" w:rsidRDefault="00E31A14" w:rsidP="004C71DA">
            <w:pPr>
              <w:rPr>
                <w:color w:val="BF4E14" w:themeColor="accent2" w:themeShade="BF"/>
                <w:lang w:val="en-US"/>
              </w:rPr>
            </w:pPr>
            <w:r w:rsidRPr="00E31A14">
              <w:rPr>
                <w:color w:val="BF4E14" w:themeColor="accent2" w:themeShade="BF"/>
                <w:lang w:val="en-US"/>
              </w:rPr>
              <w:t>Teaching method:</w:t>
            </w:r>
          </w:p>
          <w:p w14:paraId="29F6BBDD" w14:textId="0A299763" w:rsidR="00E31A14" w:rsidRPr="00E31A14" w:rsidRDefault="00E31A14" w:rsidP="004C71DA">
            <w:pPr>
              <w:rPr>
                <w:lang w:val="en-US"/>
              </w:rPr>
            </w:pPr>
            <w:r w:rsidRPr="00E31A14">
              <w:rPr>
                <w:lang w:val="en-US"/>
              </w:rPr>
              <w:t>P2 teaches sob to laiko singers, so that the chest is less heavy and flexible. Sob is also used in belting</w:t>
            </w:r>
            <w:r w:rsidR="001F60BE">
              <w:rPr>
                <w:lang w:val="en-US"/>
              </w:rPr>
              <w:t>, he says</w:t>
            </w:r>
            <w:r w:rsidRPr="00E31A14">
              <w:rPr>
                <w:lang w:val="en-US"/>
              </w:rPr>
              <w:t xml:space="preserve">. </w:t>
            </w:r>
          </w:p>
          <w:p w14:paraId="7991D37D" w14:textId="77777777" w:rsidR="00E31A14" w:rsidRPr="00E31A14" w:rsidRDefault="00E31A14" w:rsidP="004C71DA">
            <w:pPr>
              <w:rPr>
                <w:lang w:val="en-US"/>
              </w:rPr>
            </w:pPr>
          </w:p>
          <w:p w14:paraId="6A6B6A2E" w14:textId="77777777" w:rsidR="00E31A14" w:rsidRPr="00E31A14" w:rsidRDefault="00E31A14" w:rsidP="004C71DA">
            <w:pPr>
              <w:rPr>
                <w:lang w:val="en-US"/>
              </w:rPr>
            </w:pPr>
          </w:p>
          <w:p w14:paraId="35D545A5" w14:textId="77777777" w:rsidR="00E31A14" w:rsidRPr="00E31A14" w:rsidRDefault="00E31A14" w:rsidP="004C71DA">
            <w:pPr>
              <w:rPr>
                <w:lang w:val="en-US"/>
              </w:rPr>
            </w:pPr>
          </w:p>
          <w:p w14:paraId="51DDAA19" w14:textId="77777777" w:rsidR="00E31A14" w:rsidRDefault="00E31A14" w:rsidP="004C71DA">
            <w:pPr>
              <w:rPr>
                <w:lang w:val="en-US"/>
              </w:rPr>
            </w:pPr>
          </w:p>
          <w:p w14:paraId="39E7C5EB" w14:textId="77777777" w:rsidR="00181AAD" w:rsidRDefault="00181AAD" w:rsidP="004C71DA">
            <w:pPr>
              <w:rPr>
                <w:lang w:val="en-US"/>
              </w:rPr>
            </w:pPr>
          </w:p>
          <w:p w14:paraId="2AA7385F" w14:textId="77777777" w:rsidR="00181AAD" w:rsidRDefault="00181AAD" w:rsidP="004C71DA">
            <w:pPr>
              <w:rPr>
                <w:lang w:val="en-US"/>
              </w:rPr>
            </w:pPr>
          </w:p>
          <w:p w14:paraId="2FF5859B" w14:textId="77777777" w:rsidR="00181AAD" w:rsidRDefault="00181AAD" w:rsidP="004C71DA">
            <w:pPr>
              <w:rPr>
                <w:lang w:val="en-US"/>
              </w:rPr>
            </w:pPr>
          </w:p>
          <w:p w14:paraId="75CC0F1D" w14:textId="77777777" w:rsidR="00181AAD" w:rsidRDefault="00181AAD" w:rsidP="004C71DA">
            <w:pPr>
              <w:rPr>
                <w:lang w:val="en-US"/>
              </w:rPr>
            </w:pPr>
          </w:p>
          <w:p w14:paraId="597D5BA5" w14:textId="77777777" w:rsidR="00181AAD" w:rsidRDefault="00181AAD" w:rsidP="004C71DA">
            <w:pPr>
              <w:rPr>
                <w:lang w:val="en-US"/>
              </w:rPr>
            </w:pPr>
          </w:p>
          <w:p w14:paraId="44691459" w14:textId="77777777" w:rsidR="00181AAD" w:rsidRDefault="00181AAD" w:rsidP="004C71DA">
            <w:pPr>
              <w:rPr>
                <w:lang w:val="en-US"/>
              </w:rPr>
            </w:pPr>
          </w:p>
          <w:p w14:paraId="0DC1E4BC" w14:textId="77777777" w:rsidR="00181AAD" w:rsidRDefault="00181AAD" w:rsidP="004C71DA">
            <w:pPr>
              <w:rPr>
                <w:lang w:val="en-US"/>
              </w:rPr>
            </w:pPr>
          </w:p>
          <w:p w14:paraId="1BFD7E74" w14:textId="77777777" w:rsidR="00181AAD" w:rsidRDefault="00181AAD" w:rsidP="004C71DA">
            <w:pPr>
              <w:rPr>
                <w:lang w:val="en-US"/>
              </w:rPr>
            </w:pPr>
          </w:p>
          <w:p w14:paraId="0FF5DA49" w14:textId="77777777" w:rsidR="00181AAD" w:rsidRDefault="00181AAD" w:rsidP="004C71DA">
            <w:pPr>
              <w:rPr>
                <w:lang w:val="en-US"/>
              </w:rPr>
            </w:pPr>
          </w:p>
          <w:p w14:paraId="4D4A898A" w14:textId="77777777" w:rsidR="0054451E" w:rsidRDefault="0054451E" w:rsidP="004C71DA">
            <w:pPr>
              <w:rPr>
                <w:lang w:val="en-US"/>
              </w:rPr>
            </w:pPr>
          </w:p>
          <w:p w14:paraId="6105DC3E" w14:textId="77777777" w:rsidR="0054451E" w:rsidRDefault="0054451E" w:rsidP="004C71DA">
            <w:pPr>
              <w:rPr>
                <w:lang w:val="en-US"/>
              </w:rPr>
            </w:pPr>
          </w:p>
          <w:p w14:paraId="655D5996" w14:textId="77777777" w:rsidR="0054451E" w:rsidRDefault="0054451E" w:rsidP="004C71DA">
            <w:pPr>
              <w:rPr>
                <w:lang w:val="en-US"/>
              </w:rPr>
            </w:pPr>
          </w:p>
          <w:p w14:paraId="20BF8D04" w14:textId="77777777" w:rsidR="0054451E" w:rsidRDefault="0054451E" w:rsidP="004C71DA">
            <w:pPr>
              <w:rPr>
                <w:lang w:val="en-US"/>
              </w:rPr>
            </w:pPr>
          </w:p>
          <w:p w14:paraId="3CA94EAF" w14:textId="77777777" w:rsidR="0054451E" w:rsidRDefault="0054451E" w:rsidP="004C71DA">
            <w:pPr>
              <w:rPr>
                <w:lang w:val="en-US"/>
              </w:rPr>
            </w:pPr>
          </w:p>
          <w:p w14:paraId="1842C68F" w14:textId="77777777" w:rsidR="0054451E" w:rsidRDefault="0054451E" w:rsidP="004C71DA">
            <w:pPr>
              <w:rPr>
                <w:lang w:val="en-US"/>
              </w:rPr>
            </w:pPr>
          </w:p>
          <w:p w14:paraId="1D0137DF" w14:textId="77777777" w:rsidR="0054451E" w:rsidRDefault="0054451E" w:rsidP="004C71DA">
            <w:pPr>
              <w:rPr>
                <w:lang w:val="en-US"/>
              </w:rPr>
            </w:pPr>
          </w:p>
          <w:p w14:paraId="0A4506AB" w14:textId="77777777" w:rsidR="0054451E" w:rsidRDefault="0054451E" w:rsidP="004C71DA">
            <w:pPr>
              <w:rPr>
                <w:lang w:val="en-US"/>
              </w:rPr>
            </w:pPr>
          </w:p>
          <w:p w14:paraId="293DCE08" w14:textId="77777777" w:rsidR="0054451E" w:rsidRDefault="0054451E" w:rsidP="004C71DA">
            <w:pPr>
              <w:rPr>
                <w:lang w:val="en-US"/>
              </w:rPr>
            </w:pPr>
          </w:p>
          <w:p w14:paraId="34E5C1E5" w14:textId="77777777" w:rsidR="0054451E" w:rsidRDefault="0054451E" w:rsidP="004C71DA">
            <w:pPr>
              <w:rPr>
                <w:lang w:val="en-US"/>
              </w:rPr>
            </w:pPr>
          </w:p>
          <w:p w14:paraId="1FC80B5C" w14:textId="77777777" w:rsidR="0054451E" w:rsidRDefault="0054451E" w:rsidP="004C71DA">
            <w:pPr>
              <w:rPr>
                <w:lang w:val="en-US"/>
              </w:rPr>
            </w:pPr>
          </w:p>
          <w:p w14:paraId="3E965380" w14:textId="77777777" w:rsidR="0054451E" w:rsidRDefault="0054451E" w:rsidP="004C71DA">
            <w:pPr>
              <w:rPr>
                <w:lang w:val="en-US"/>
              </w:rPr>
            </w:pPr>
          </w:p>
          <w:p w14:paraId="403E50AE" w14:textId="77777777" w:rsidR="0054451E" w:rsidRDefault="0054451E" w:rsidP="004C71DA">
            <w:pPr>
              <w:rPr>
                <w:lang w:val="en-US"/>
              </w:rPr>
            </w:pPr>
          </w:p>
          <w:p w14:paraId="5ED9CA5D" w14:textId="77777777" w:rsidR="0054451E" w:rsidRDefault="0054451E" w:rsidP="004C71DA">
            <w:pPr>
              <w:rPr>
                <w:lang w:val="en-US"/>
              </w:rPr>
            </w:pPr>
          </w:p>
          <w:p w14:paraId="6722276F" w14:textId="77777777" w:rsidR="0054451E" w:rsidRDefault="0054451E" w:rsidP="004C71DA">
            <w:pPr>
              <w:rPr>
                <w:lang w:val="en-US"/>
              </w:rPr>
            </w:pPr>
          </w:p>
          <w:p w14:paraId="1FEC3B00" w14:textId="77777777" w:rsidR="0054451E" w:rsidRDefault="0054451E" w:rsidP="004C71DA">
            <w:pPr>
              <w:rPr>
                <w:lang w:val="en-US"/>
              </w:rPr>
            </w:pPr>
          </w:p>
          <w:p w14:paraId="4FC1A3B2" w14:textId="77777777" w:rsidR="0054451E" w:rsidRDefault="0054451E" w:rsidP="004C71DA">
            <w:pPr>
              <w:rPr>
                <w:lang w:val="en-US"/>
              </w:rPr>
            </w:pPr>
          </w:p>
          <w:p w14:paraId="0A5AB189" w14:textId="77777777" w:rsidR="0054451E" w:rsidRDefault="0054451E" w:rsidP="004C71DA">
            <w:pPr>
              <w:rPr>
                <w:lang w:val="en-US"/>
              </w:rPr>
            </w:pPr>
          </w:p>
          <w:p w14:paraId="0A2E662A" w14:textId="77777777" w:rsidR="0054451E" w:rsidRDefault="0054451E" w:rsidP="004C71DA">
            <w:pPr>
              <w:rPr>
                <w:lang w:val="en-US"/>
              </w:rPr>
            </w:pPr>
          </w:p>
          <w:p w14:paraId="1E6DC3BA" w14:textId="77777777" w:rsidR="0054451E" w:rsidRDefault="0054451E" w:rsidP="004C71DA">
            <w:pPr>
              <w:rPr>
                <w:lang w:val="en-US"/>
              </w:rPr>
            </w:pPr>
          </w:p>
          <w:p w14:paraId="6BB43E25" w14:textId="77777777" w:rsidR="0054451E" w:rsidRDefault="0054451E" w:rsidP="004C71DA">
            <w:pPr>
              <w:rPr>
                <w:lang w:val="en-US"/>
              </w:rPr>
            </w:pPr>
          </w:p>
          <w:p w14:paraId="14E8C30A" w14:textId="77777777" w:rsidR="0054451E" w:rsidRDefault="0054451E" w:rsidP="004C71DA">
            <w:pPr>
              <w:rPr>
                <w:lang w:val="en-US"/>
              </w:rPr>
            </w:pPr>
          </w:p>
          <w:p w14:paraId="492AB55D" w14:textId="77777777" w:rsidR="0054451E" w:rsidRDefault="0054451E" w:rsidP="004C71DA">
            <w:pPr>
              <w:rPr>
                <w:lang w:val="en-US"/>
              </w:rPr>
            </w:pPr>
          </w:p>
          <w:p w14:paraId="722CB5D0" w14:textId="77777777" w:rsidR="0054451E" w:rsidRDefault="0054451E" w:rsidP="004C71DA">
            <w:pPr>
              <w:rPr>
                <w:lang w:val="en-US"/>
              </w:rPr>
            </w:pPr>
          </w:p>
          <w:p w14:paraId="384D843B" w14:textId="77777777" w:rsidR="0054451E" w:rsidRPr="00E31A14" w:rsidRDefault="0054451E" w:rsidP="004C71DA">
            <w:pPr>
              <w:rPr>
                <w:lang w:val="en-US"/>
              </w:rPr>
            </w:pPr>
          </w:p>
          <w:p w14:paraId="3FD37525" w14:textId="77777777" w:rsidR="00E31A14" w:rsidRPr="00E31A14" w:rsidRDefault="00E31A14" w:rsidP="004C71DA">
            <w:pPr>
              <w:rPr>
                <w:color w:val="BF4E14" w:themeColor="accent2" w:themeShade="BF"/>
                <w:lang w:val="en-US"/>
              </w:rPr>
            </w:pPr>
            <w:r w:rsidRPr="00E31A14">
              <w:rPr>
                <w:color w:val="BF4E14" w:themeColor="accent2" w:themeShade="BF"/>
                <w:lang w:val="en-US"/>
              </w:rPr>
              <w:t>Timbre as ideology:</w:t>
            </w:r>
          </w:p>
          <w:p w14:paraId="2E41F425" w14:textId="77777777" w:rsidR="00E31A14" w:rsidRPr="00E31A14" w:rsidRDefault="00E31A14" w:rsidP="004C71DA">
            <w:pPr>
              <w:rPr>
                <w:lang w:val="en-US"/>
              </w:rPr>
            </w:pPr>
            <w:r w:rsidRPr="00E31A14">
              <w:rPr>
                <w:lang w:val="en-US"/>
              </w:rPr>
              <w:t>P2 sees singers nowadays being disconnected from the content of the song and the audiences being uninterested in singers. He notes that in the narcissistic age we live in, everyone wants to be the protagonist themselves.</w:t>
            </w:r>
          </w:p>
          <w:p w14:paraId="333FF1E7" w14:textId="77777777" w:rsidR="00E31A14" w:rsidRPr="00E31A14" w:rsidRDefault="00E31A14" w:rsidP="004C71DA">
            <w:pPr>
              <w:rPr>
                <w:lang w:val="en-US"/>
              </w:rPr>
            </w:pPr>
          </w:p>
          <w:p w14:paraId="3730092E" w14:textId="77777777" w:rsidR="00E31A14" w:rsidRPr="00E31A14" w:rsidRDefault="00E31A14" w:rsidP="004C71DA">
            <w:pPr>
              <w:rPr>
                <w:lang w:val="en-US"/>
              </w:rPr>
            </w:pPr>
          </w:p>
          <w:p w14:paraId="48DCF085" w14:textId="77777777" w:rsidR="00E31A14" w:rsidRPr="00E31A14" w:rsidRDefault="00E31A14" w:rsidP="004C71DA">
            <w:pPr>
              <w:rPr>
                <w:lang w:val="en-US"/>
              </w:rPr>
            </w:pPr>
          </w:p>
          <w:p w14:paraId="5F03EABE" w14:textId="77777777" w:rsidR="00E31A14" w:rsidRPr="00E31A14" w:rsidRDefault="00E31A14" w:rsidP="004C71DA">
            <w:pPr>
              <w:rPr>
                <w:lang w:val="en-US"/>
              </w:rPr>
            </w:pPr>
          </w:p>
          <w:p w14:paraId="34515F5A" w14:textId="77777777" w:rsidR="00E31A14" w:rsidRPr="00E31A14" w:rsidRDefault="00E31A14" w:rsidP="004C71DA">
            <w:pPr>
              <w:rPr>
                <w:lang w:val="en-US"/>
              </w:rPr>
            </w:pPr>
          </w:p>
          <w:p w14:paraId="30C3E1DA" w14:textId="77777777" w:rsidR="00E31A14" w:rsidRPr="00E31A14" w:rsidRDefault="00E31A14" w:rsidP="004C71DA">
            <w:pPr>
              <w:rPr>
                <w:lang w:val="en-US"/>
              </w:rPr>
            </w:pPr>
          </w:p>
          <w:p w14:paraId="65BC4016" w14:textId="77777777" w:rsidR="00E31A14" w:rsidRPr="00E31A14" w:rsidRDefault="00E31A14" w:rsidP="004C71DA">
            <w:pPr>
              <w:rPr>
                <w:lang w:val="en-US"/>
              </w:rPr>
            </w:pPr>
          </w:p>
          <w:p w14:paraId="01F3684F" w14:textId="77777777" w:rsidR="00E31A14" w:rsidRPr="00E31A14" w:rsidRDefault="00E31A14" w:rsidP="004C71DA">
            <w:pPr>
              <w:rPr>
                <w:lang w:val="en-US"/>
              </w:rPr>
            </w:pPr>
          </w:p>
          <w:p w14:paraId="71F549C8" w14:textId="77777777" w:rsidR="00E31A14" w:rsidRPr="00E31A14" w:rsidRDefault="00E31A14" w:rsidP="004C71DA">
            <w:pPr>
              <w:rPr>
                <w:lang w:val="en-US"/>
              </w:rPr>
            </w:pPr>
          </w:p>
          <w:p w14:paraId="6A1C6881" w14:textId="77777777" w:rsidR="00E31A14" w:rsidRPr="00E31A14" w:rsidRDefault="00E31A14" w:rsidP="004C71DA">
            <w:pPr>
              <w:rPr>
                <w:lang w:val="en-US"/>
              </w:rPr>
            </w:pPr>
          </w:p>
          <w:p w14:paraId="5EE20E87" w14:textId="77777777" w:rsidR="00E31A14" w:rsidRPr="00E31A14" w:rsidRDefault="00E31A14" w:rsidP="004C71DA">
            <w:pPr>
              <w:rPr>
                <w:lang w:val="en-US"/>
              </w:rPr>
            </w:pPr>
          </w:p>
          <w:p w14:paraId="21543FF0" w14:textId="77777777" w:rsidR="00E31A14" w:rsidRPr="00E31A14" w:rsidRDefault="00E31A14" w:rsidP="004C71DA">
            <w:pPr>
              <w:rPr>
                <w:lang w:val="en-US"/>
              </w:rPr>
            </w:pPr>
          </w:p>
          <w:p w14:paraId="3825AD6F" w14:textId="77777777" w:rsidR="00E31A14" w:rsidRPr="00E31A14" w:rsidRDefault="00E31A14" w:rsidP="004C71DA">
            <w:pPr>
              <w:rPr>
                <w:lang w:val="en-US"/>
              </w:rPr>
            </w:pPr>
          </w:p>
          <w:p w14:paraId="187B4D99" w14:textId="77777777" w:rsidR="00E31A14" w:rsidRPr="00E31A14" w:rsidRDefault="00E31A14" w:rsidP="004C71DA">
            <w:pPr>
              <w:rPr>
                <w:lang w:val="en-US"/>
              </w:rPr>
            </w:pPr>
          </w:p>
          <w:p w14:paraId="4D5CAAFE" w14:textId="77777777" w:rsidR="00E31A14" w:rsidRPr="00E31A14" w:rsidRDefault="00E31A14" w:rsidP="004C71DA">
            <w:pPr>
              <w:rPr>
                <w:lang w:val="en-US"/>
              </w:rPr>
            </w:pPr>
          </w:p>
          <w:p w14:paraId="7718A5E4" w14:textId="77777777" w:rsidR="00E31A14" w:rsidRPr="00E31A14" w:rsidRDefault="00E31A14" w:rsidP="004C71DA">
            <w:pPr>
              <w:rPr>
                <w:lang w:val="en-US"/>
              </w:rPr>
            </w:pPr>
          </w:p>
          <w:p w14:paraId="5AF913A3" w14:textId="77777777" w:rsidR="00E31A14" w:rsidRPr="00E31A14" w:rsidRDefault="00E31A14" w:rsidP="004C71DA">
            <w:pPr>
              <w:rPr>
                <w:lang w:val="en-US"/>
              </w:rPr>
            </w:pPr>
          </w:p>
          <w:p w14:paraId="207336D3" w14:textId="77777777" w:rsidR="00E31A14" w:rsidRPr="00E31A14" w:rsidRDefault="00E31A14" w:rsidP="004C71DA">
            <w:pPr>
              <w:rPr>
                <w:lang w:val="en-US"/>
              </w:rPr>
            </w:pPr>
          </w:p>
          <w:p w14:paraId="13002CA9" w14:textId="77777777" w:rsidR="00510C3A" w:rsidRPr="00E31A14" w:rsidRDefault="00510C3A" w:rsidP="004C71DA">
            <w:pPr>
              <w:rPr>
                <w:lang w:val="en-US"/>
              </w:rPr>
            </w:pPr>
          </w:p>
          <w:p w14:paraId="1AEC2D6A" w14:textId="77777777" w:rsidR="00E31A14" w:rsidRPr="00E31A14" w:rsidRDefault="00E31A14" w:rsidP="004C71DA">
            <w:pPr>
              <w:rPr>
                <w:lang w:val="en-US"/>
              </w:rPr>
            </w:pPr>
          </w:p>
          <w:p w14:paraId="6EF85FFE" w14:textId="1C168321" w:rsidR="00E31A14" w:rsidRPr="00E31A14" w:rsidRDefault="00E31A14" w:rsidP="004C71DA">
            <w:pPr>
              <w:rPr>
                <w:lang w:val="en-US"/>
              </w:rPr>
            </w:pPr>
            <w:r w:rsidRPr="00E31A14">
              <w:rPr>
                <w:color w:val="BF4E14" w:themeColor="accent2" w:themeShade="BF"/>
                <w:lang w:val="en-US"/>
              </w:rPr>
              <w:t xml:space="preserve">Role of the singer/teacher/tradition: </w:t>
            </w:r>
            <w:r w:rsidRPr="00E31A14">
              <w:rPr>
                <w:lang w:val="en-US"/>
              </w:rPr>
              <w:t xml:space="preserve">P2 agrees with my notion that music production has become more important today than the singing voice and that the role of the singers as vocal model has been compromised. However, he reports that some of his very popular students are role models for the younger students that come to work with him. </w:t>
            </w:r>
          </w:p>
          <w:p w14:paraId="49878A56" w14:textId="77777777" w:rsidR="00E31A14" w:rsidRPr="00E31A14" w:rsidRDefault="00E31A14" w:rsidP="004C71DA">
            <w:pPr>
              <w:rPr>
                <w:lang w:val="en-US"/>
              </w:rPr>
            </w:pPr>
          </w:p>
          <w:p w14:paraId="6FD2D0D8" w14:textId="77777777" w:rsidR="00E31A14" w:rsidRPr="00E31A14" w:rsidRDefault="00E31A14" w:rsidP="004C71DA">
            <w:pPr>
              <w:rPr>
                <w:color w:val="BF4E14" w:themeColor="accent2" w:themeShade="BF"/>
                <w:lang w:val="en-US"/>
              </w:rPr>
            </w:pPr>
            <w:r w:rsidRPr="00E31A14">
              <w:rPr>
                <w:color w:val="BF4E14" w:themeColor="accent2" w:themeShade="BF"/>
                <w:lang w:val="en-US"/>
              </w:rPr>
              <w:t>Vocal influences:</w:t>
            </w:r>
          </w:p>
          <w:p w14:paraId="05A2D2E0" w14:textId="178A4586" w:rsidR="00E31A14" w:rsidRPr="00E31A14" w:rsidRDefault="00E31A14" w:rsidP="004C71DA">
            <w:pPr>
              <w:rPr>
                <w:lang w:val="en-US"/>
              </w:rPr>
            </w:pPr>
            <w:r w:rsidRPr="00E31A14">
              <w:rPr>
                <w:lang w:val="en-US"/>
              </w:rPr>
              <w:t xml:space="preserve">Alexiou </w:t>
            </w:r>
            <w:r w:rsidR="00510C3A">
              <w:rPr>
                <w:lang w:val="en-US"/>
              </w:rPr>
              <w:t>was</w:t>
            </w:r>
            <w:r w:rsidRPr="00E31A14">
              <w:rPr>
                <w:lang w:val="en-US"/>
              </w:rPr>
              <w:t xml:space="preserve"> the major influence for P2 before he encounters </w:t>
            </w:r>
            <w:r w:rsidRPr="00E31A14">
              <w:rPr>
                <w:lang w:val="en-US"/>
              </w:rPr>
              <w:lastRenderedPageBreak/>
              <w:t xml:space="preserve">classical singing, as for most laiko-entechno Greek singers. </w:t>
            </w:r>
          </w:p>
          <w:p w14:paraId="52809E23" w14:textId="77777777" w:rsidR="00E31A14" w:rsidRPr="00E31A14" w:rsidRDefault="00E31A14" w:rsidP="004C71DA">
            <w:pPr>
              <w:rPr>
                <w:lang w:val="en-US"/>
              </w:rPr>
            </w:pPr>
          </w:p>
          <w:p w14:paraId="2B3F787C" w14:textId="77777777" w:rsidR="00E31A14" w:rsidRPr="00E31A14" w:rsidRDefault="00E31A14" w:rsidP="004C71DA">
            <w:pPr>
              <w:rPr>
                <w:lang w:val="en-US"/>
              </w:rPr>
            </w:pPr>
          </w:p>
          <w:p w14:paraId="3CFE09BC" w14:textId="77777777" w:rsidR="00E31A14" w:rsidRPr="00E31A14" w:rsidRDefault="00E31A14" w:rsidP="004C71DA">
            <w:pPr>
              <w:rPr>
                <w:lang w:val="en-US"/>
              </w:rPr>
            </w:pPr>
          </w:p>
          <w:p w14:paraId="78C83F38" w14:textId="77777777" w:rsidR="00E31A14" w:rsidRPr="00E31A14" w:rsidRDefault="00E31A14" w:rsidP="004C71DA">
            <w:pPr>
              <w:rPr>
                <w:color w:val="BF4E14" w:themeColor="accent2" w:themeShade="BF"/>
                <w:lang w:val="en-US"/>
              </w:rPr>
            </w:pPr>
          </w:p>
          <w:p w14:paraId="352E43F3" w14:textId="77777777" w:rsidR="00E31A14" w:rsidRPr="00E31A14" w:rsidRDefault="00E31A14" w:rsidP="004C71DA">
            <w:pPr>
              <w:rPr>
                <w:color w:val="BF4E14" w:themeColor="accent2" w:themeShade="BF"/>
                <w:lang w:val="en-US"/>
              </w:rPr>
            </w:pPr>
          </w:p>
          <w:p w14:paraId="365B4D7A" w14:textId="77777777" w:rsidR="00E31A14" w:rsidRPr="00E31A14" w:rsidRDefault="00E31A14" w:rsidP="004C71DA">
            <w:pPr>
              <w:rPr>
                <w:color w:val="BF4E14" w:themeColor="accent2" w:themeShade="BF"/>
                <w:lang w:val="en-US"/>
              </w:rPr>
            </w:pPr>
          </w:p>
          <w:p w14:paraId="67B80068" w14:textId="77777777" w:rsidR="00E31A14" w:rsidRPr="00E31A14" w:rsidRDefault="00E31A14" w:rsidP="004C71DA">
            <w:pPr>
              <w:rPr>
                <w:color w:val="BF4E14" w:themeColor="accent2" w:themeShade="BF"/>
                <w:lang w:val="en-US"/>
              </w:rPr>
            </w:pPr>
          </w:p>
          <w:p w14:paraId="18F493BD" w14:textId="77777777" w:rsidR="00E31A14" w:rsidRPr="00E31A14" w:rsidRDefault="00E31A14" w:rsidP="004C71DA">
            <w:pPr>
              <w:rPr>
                <w:color w:val="BF4E14" w:themeColor="accent2" w:themeShade="BF"/>
                <w:lang w:val="en-US"/>
              </w:rPr>
            </w:pPr>
          </w:p>
          <w:p w14:paraId="79D47A18" w14:textId="77777777" w:rsidR="00E31A14" w:rsidRPr="00E31A14" w:rsidRDefault="00E31A14" w:rsidP="004C71DA">
            <w:pPr>
              <w:rPr>
                <w:lang w:val="en-US"/>
              </w:rPr>
            </w:pPr>
            <w:r w:rsidRPr="00E31A14">
              <w:rPr>
                <w:color w:val="BF4E14" w:themeColor="accent2" w:themeShade="BF"/>
                <w:lang w:val="en-US"/>
              </w:rPr>
              <w:t xml:space="preserve">Music style categorization: </w:t>
            </w:r>
            <w:r w:rsidRPr="00E31A14">
              <w:rPr>
                <w:lang w:val="en-US"/>
              </w:rPr>
              <w:t>P2 reports that in the 70s’, top western pop music started taking a large part of the market. Paschalis, Elpida, Bessy Argyraki, Tournas were on top. (Papageorgiou, 1997)</w:t>
            </w:r>
          </w:p>
          <w:p w14:paraId="675CF303" w14:textId="77777777" w:rsidR="00E31A14" w:rsidRPr="00E31A14" w:rsidRDefault="00E31A14" w:rsidP="004C71DA">
            <w:pPr>
              <w:rPr>
                <w:lang w:val="en-US"/>
              </w:rPr>
            </w:pPr>
          </w:p>
          <w:p w14:paraId="73E3A383" w14:textId="77777777" w:rsidR="00E31A14" w:rsidRPr="00E31A14" w:rsidRDefault="00E31A14" w:rsidP="004C71DA">
            <w:pPr>
              <w:rPr>
                <w:lang w:val="en-US"/>
              </w:rPr>
            </w:pPr>
          </w:p>
          <w:p w14:paraId="7F04C83B" w14:textId="77777777" w:rsidR="00E31A14" w:rsidRPr="00E31A14" w:rsidRDefault="00E31A14" w:rsidP="004C71DA">
            <w:pPr>
              <w:rPr>
                <w:lang w:val="en-US"/>
              </w:rPr>
            </w:pPr>
          </w:p>
          <w:p w14:paraId="75827225" w14:textId="611E0EC0" w:rsidR="00E31A14" w:rsidRPr="00E31A14" w:rsidRDefault="00E31A14" w:rsidP="004C71DA">
            <w:pPr>
              <w:rPr>
                <w:color w:val="215E99" w:themeColor="text2" w:themeTint="BF"/>
                <w:lang w:val="en-US"/>
              </w:rPr>
            </w:pPr>
            <w:r w:rsidRPr="00E31A14">
              <w:rPr>
                <w:color w:val="BF4E14" w:themeColor="accent2" w:themeShade="BF"/>
                <w:lang w:val="en-US"/>
              </w:rPr>
              <w:t>Music style categorization:</w:t>
            </w:r>
            <w:r w:rsidRPr="00E31A14">
              <w:rPr>
                <w:lang w:val="en-US"/>
              </w:rPr>
              <w:t xml:space="preserve"> Some of the successors of the 70s’ pop are Rouvas, Paparizou, Mastoras. P2 reports that the pop genre became a big umbrella during the 80s’ and 90s’ with Anna Vissi, Despoina Vandi. P2 states that we had </w:t>
            </w:r>
            <w:r w:rsidR="00BA761F" w:rsidRPr="00E31A14">
              <w:rPr>
                <w:lang w:val="en-US"/>
              </w:rPr>
              <w:t>a great</w:t>
            </w:r>
            <w:r w:rsidRPr="00E31A14">
              <w:rPr>
                <w:lang w:val="en-US"/>
              </w:rPr>
              <w:t xml:space="preserve"> wealth of music-genres and good songs from each genre then. </w:t>
            </w:r>
            <w:r w:rsidRPr="00E31A14">
              <w:rPr>
                <w:color w:val="215E99" w:themeColor="text2" w:themeTint="BF"/>
                <w:lang w:val="en-US"/>
              </w:rPr>
              <w:t xml:space="preserve">If lyrics define quality, as P2 suggested before, I do not think that the pista artists mentioned here </w:t>
            </w:r>
            <w:r w:rsidR="00BA761F" w:rsidRPr="00E31A14">
              <w:rPr>
                <w:color w:val="215E99" w:themeColor="text2" w:themeTint="BF"/>
                <w:lang w:val="en-US"/>
              </w:rPr>
              <w:t>contributed</w:t>
            </w:r>
            <w:r w:rsidRPr="00E31A14">
              <w:rPr>
                <w:color w:val="215E99" w:themeColor="text2" w:themeTint="BF"/>
                <w:lang w:val="en-US"/>
              </w:rPr>
              <w:t xml:space="preserve"> good songs.</w:t>
            </w:r>
          </w:p>
          <w:p w14:paraId="2861F93E" w14:textId="77777777" w:rsidR="00E31A14" w:rsidRPr="00E31A14" w:rsidRDefault="00E31A14" w:rsidP="004C71DA">
            <w:pPr>
              <w:rPr>
                <w:lang w:val="en-US"/>
              </w:rPr>
            </w:pPr>
          </w:p>
          <w:p w14:paraId="51A3867B" w14:textId="77777777" w:rsidR="00E31A14" w:rsidRPr="00E31A14" w:rsidRDefault="00E31A14" w:rsidP="004C71DA">
            <w:pPr>
              <w:rPr>
                <w:lang w:val="en-US"/>
              </w:rPr>
            </w:pPr>
          </w:p>
          <w:p w14:paraId="096AF70D" w14:textId="77777777" w:rsidR="00E31A14" w:rsidRPr="00E31A14" w:rsidRDefault="00E31A14" w:rsidP="004C71DA">
            <w:pPr>
              <w:rPr>
                <w:color w:val="BF4E14" w:themeColor="accent2" w:themeShade="BF"/>
                <w:lang w:val="en-US"/>
              </w:rPr>
            </w:pPr>
            <w:r w:rsidRPr="00E31A14">
              <w:rPr>
                <w:color w:val="BF4E14" w:themeColor="accent2" w:themeShade="BF"/>
                <w:lang w:val="en-US"/>
              </w:rPr>
              <w:t>Break of tradition/Role of the singer:</w:t>
            </w:r>
          </w:p>
          <w:p w14:paraId="67946372" w14:textId="77777777" w:rsidR="00E31A14" w:rsidRPr="00E31A14" w:rsidRDefault="00E31A14" w:rsidP="004C71DA">
            <w:pPr>
              <w:rPr>
                <w:lang w:val="en-US"/>
              </w:rPr>
            </w:pPr>
            <w:r w:rsidRPr="00E31A14">
              <w:rPr>
                <w:lang w:val="en-US"/>
              </w:rPr>
              <w:t xml:space="preserve">P2 reports singing leaning today on the speaking mode and that very famous artists try to come closer to rap and trap to attract the audience. </w:t>
            </w:r>
          </w:p>
          <w:p w14:paraId="16FCDB70" w14:textId="77777777" w:rsidR="00E31A14" w:rsidRPr="00E31A14" w:rsidRDefault="00E31A14" w:rsidP="004C71DA">
            <w:pPr>
              <w:rPr>
                <w:lang w:val="en-US"/>
              </w:rPr>
            </w:pPr>
          </w:p>
          <w:p w14:paraId="7D7B08D6" w14:textId="77777777" w:rsidR="00E31A14" w:rsidRPr="00E31A14" w:rsidRDefault="00E31A14" w:rsidP="004C71DA">
            <w:pPr>
              <w:rPr>
                <w:lang w:val="en-US"/>
              </w:rPr>
            </w:pPr>
          </w:p>
          <w:p w14:paraId="740EFFF0" w14:textId="77777777" w:rsidR="00E31A14" w:rsidRPr="00E31A14" w:rsidRDefault="00E31A14" w:rsidP="004C71DA">
            <w:pPr>
              <w:rPr>
                <w:color w:val="BF4E14" w:themeColor="accent2" w:themeShade="BF"/>
                <w:lang w:val="en-US"/>
              </w:rPr>
            </w:pPr>
            <w:r w:rsidRPr="00E31A14">
              <w:rPr>
                <w:color w:val="BF4E14" w:themeColor="accent2" w:themeShade="BF"/>
                <w:lang w:val="en-US"/>
              </w:rPr>
              <w:t>Role of the teacher:</w:t>
            </w:r>
          </w:p>
          <w:p w14:paraId="7E7D8050" w14:textId="2CFF80A2" w:rsidR="00E31A14" w:rsidRPr="00E31A14" w:rsidRDefault="00E31A14" w:rsidP="004C71DA">
            <w:pPr>
              <w:rPr>
                <w:lang w:val="en-US"/>
              </w:rPr>
            </w:pPr>
            <w:r w:rsidRPr="00E31A14">
              <w:rPr>
                <w:lang w:val="en-US"/>
              </w:rPr>
              <w:t xml:space="preserve">P2 has a double professional occupation. His professional ethics dictate to him to be an objective, external, neutral observer and overcome his personal biases. P2 believes that </w:t>
            </w:r>
            <w:r w:rsidR="000C7583" w:rsidRPr="000C7583">
              <w:rPr>
                <w:lang w:val="en-US"/>
              </w:rPr>
              <w:t>‘</w:t>
            </w:r>
            <w:r w:rsidRPr="00E31A14">
              <w:rPr>
                <w:lang w:val="en-US"/>
              </w:rPr>
              <w:t xml:space="preserve">the teacher today cannot fight </w:t>
            </w:r>
            <w:r w:rsidRPr="00E31A14">
              <w:rPr>
                <w:lang w:val="en-US"/>
              </w:rPr>
              <w:lastRenderedPageBreak/>
              <w:t>against the barrage of information that a young person has</w:t>
            </w:r>
            <w:r w:rsidR="000C7583" w:rsidRPr="000C7583">
              <w:rPr>
                <w:lang w:val="en-US"/>
              </w:rPr>
              <w:t>’</w:t>
            </w:r>
            <w:r w:rsidRPr="00E31A14">
              <w:rPr>
                <w:lang w:val="en-US"/>
              </w:rPr>
              <w:t xml:space="preserve">. Thus, P2 selects the stance of the neutral voice-technician as a voice-teacher too and does not interfere as he says, in issues of aesthetics, ideology and power dynamics within art. However, he believes that consciences are shaped through our daily lives and practice, so he tries to </w:t>
            </w:r>
            <w:r w:rsidR="00267D75" w:rsidRPr="00E31A14">
              <w:rPr>
                <w:lang w:val="en-US"/>
              </w:rPr>
              <w:t>counterweigh</w:t>
            </w:r>
            <w:r w:rsidRPr="00E31A14">
              <w:rPr>
                <w:lang w:val="en-US"/>
              </w:rPr>
              <w:t xml:space="preserve"> the brutality cultivated by media and power structures by promoting  humanistic values to his students.</w:t>
            </w:r>
          </w:p>
          <w:p w14:paraId="2FB06D15" w14:textId="77777777" w:rsidR="00E31A14" w:rsidRPr="00E31A14" w:rsidRDefault="00E31A14" w:rsidP="004C71DA">
            <w:pPr>
              <w:rPr>
                <w:lang w:val="en-US"/>
              </w:rPr>
            </w:pPr>
          </w:p>
          <w:p w14:paraId="1E558763" w14:textId="77777777" w:rsidR="00E31A14" w:rsidRPr="00E31A14" w:rsidRDefault="00E31A14" w:rsidP="004C71DA">
            <w:pPr>
              <w:rPr>
                <w:lang w:val="en-US"/>
              </w:rPr>
            </w:pPr>
          </w:p>
          <w:p w14:paraId="5237A2C0" w14:textId="77777777" w:rsidR="00E31A14" w:rsidRPr="00E31A14" w:rsidRDefault="00E31A14" w:rsidP="004C71DA">
            <w:pPr>
              <w:rPr>
                <w:lang w:val="en-US"/>
              </w:rPr>
            </w:pPr>
          </w:p>
          <w:p w14:paraId="3B6B8C06" w14:textId="77777777" w:rsidR="00E31A14" w:rsidRPr="00E31A14" w:rsidRDefault="00E31A14" w:rsidP="004C71DA">
            <w:pPr>
              <w:rPr>
                <w:lang w:val="en-US"/>
              </w:rPr>
            </w:pPr>
          </w:p>
          <w:p w14:paraId="27E787B7" w14:textId="77777777" w:rsidR="00E31A14" w:rsidRPr="00E31A14" w:rsidRDefault="00E31A14" w:rsidP="004C71DA">
            <w:pPr>
              <w:rPr>
                <w:lang w:val="en-US"/>
              </w:rPr>
            </w:pPr>
          </w:p>
          <w:p w14:paraId="784E4088" w14:textId="77777777" w:rsidR="00E31A14" w:rsidRPr="00E31A14" w:rsidRDefault="00E31A14" w:rsidP="004C71DA">
            <w:pPr>
              <w:rPr>
                <w:lang w:val="en-US"/>
              </w:rPr>
            </w:pPr>
          </w:p>
          <w:p w14:paraId="6D0EA56D" w14:textId="77777777" w:rsidR="00E31A14" w:rsidRPr="00E31A14" w:rsidRDefault="00E31A14" w:rsidP="004C71DA">
            <w:pPr>
              <w:rPr>
                <w:lang w:val="en-US"/>
              </w:rPr>
            </w:pPr>
          </w:p>
          <w:p w14:paraId="65ED48E5" w14:textId="77777777" w:rsidR="00E31A14" w:rsidRPr="00E31A14" w:rsidRDefault="00E31A14" w:rsidP="004C71DA">
            <w:pPr>
              <w:rPr>
                <w:color w:val="BF4E14" w:themeColor="accent2" w:themeShade="BF"/>
                <w:lang w:val="en-US"/>
              </w:rPr>
            </w:pPr>
            <w:r w:rsidRPr="00E31A14">
              <w:rPr>
                <w:color w:val="BF4E14" w:themeColor="accent2" w:themeShade="BF"/>
                <w:lang w:val="en-US"/>
              </w:rPr>
              <w:t>Role of the singer:</w:t>
            </w:r>
          </w:p>
          <w:p w14:paraId="5B127499" w14:textId="77777777" w:rsidR="00E31A14" w:rsidRPr="00E31A14" w:rsidRDefault="00E31A14" w:rsidP="004C71DA">
            <w:pPr>
              <w:rPr>
                <w:lang w:val="en-US"/>
              </w:rPr>
            </w:pPr>
            <w:r w:rsidRPr="00E31A14">
              <w:rPr>
                <w:lang w:val="en-US"/>
              </w:rPr>
              <w:t xml:space="preserve">P2 suggests that art's function is to connect humans with their nobler nature and subdue their wilder instincts. He observes a prevalence of brutality, underscoring the heightened necessity of art, especially for the thoughtful segment of the people, who have always been a minority. </w:t>
            </w:r>
          </w:p>
          <w:p w14:paraId="6E0FF1A3" w14:textId="77777777" w:rsidR="00E31A14" w:rsidRPr="00E31A14" w:rsidRDefault="00E31A14" w:rsidP="004C71DA">
            <w:pPr>
              <w:rPr>
                <w:lang w:val="en-US"/>
              </w:rPr>
            </w:pPr>
          </w:p>
          <w:p w14:paraId="74B5F52B" w14:textId="77777777" w:rsidR="00E31A14" w:rsidRPr="00E31A14" w:rsidRDefault="00E31A14" w:rsidP="004C71DA">
            <w:pPr>
              <w:rPr>
                <w:lang w:val="en-US"/>
              </w:rPr>
            </w:pPr>
          </w:p>
          <w:p w14:paraId="038B75AD" w14:textId="77777777" w:rsidR="00E31A14" w:rsidRPr="00E31A14" w:rsidRDefault="00E31A14" w:rsidP="004C71DA">
            <w:pPr>
              <w:rPr>
                <w:color w:val="215E99" w:themeColor="text2" w:themeTint="BF"/>
                <w:lang w:val="en-US"/>
              </w:rPr>
            </w:pPr>
            <w:r w:rsidRPr="00E31A14">
              <w:rPr>
                <w:color w:val="215E99" w:themeColor="text2" w:themeTint="BF"/>
                <w:lang w:val="en-US"/>
              </w:rPr>
              <w:t>This year's participation in Eurovision was the subject of intense and fanatical confrontations in Greek media. Though not interested in Eurovision, I found the ideological features of this public debate regarding Greekness, cultural identity, tradition etc. very interesting. P2 seems not willing to discuss about this. Respected.</w:t>
            </w:r>
          </w:p>
          <w:p w14:paraId="182E157D" w14:textId="77777777" w:rsidR="00E31A14" w:rsidRPr="00E31A14" w:rsidRDefault="00E31A14" w:rsidP="004C71DA">
            <w:pPr>
              <w:rPr>
                <w:lang w:val="en-US"/>
              </w:rPr>
            </w:pPr>
          </w:p>
          <w:p w14:paraId="3AFB1342" w14:textId="77777777" w:rsidR="00E31A14" w:rsidRPr="00E31A14" w:rsidRDefault="00E31A14" w:rsidP="004C71DA">
            <w:pPr>
              <w:rPr>
                <w:lang w:val="en-US"/>
              </w:rPr>
            </w:pPr>
          </w:p>
          <w:p w14:paraId="4D1EA351" w14:textId="77777777" w:rsidR="00E31A14" w:rsidRPr="00E31A14" w:rsidRDefault="00E31A14" w:rsidP="004C71DA">
            <w:pPr>
              <w:rPr>
                <w:color w:val="BF4E14" w:themeColor="accent2" w:themeShade="BF"/>
                <w:lang w:val="en-US"/>
              </w:rPr>
            </w:pPr>
            <w:r w:rsidRPr="00E31A14">
              <w:rPr>
                <w:color w:val="BF4E14" w:themeColor="accent2" w:themeShade="BF"/>
                <w:lang w:val="en-US"/>
              </w:rPr>
              <w:t>Ideology:</w:t>
            </w:r>
          </w:p>
          <w:p w14:paraId="2B6C3A30" w14:textId="77777777" w:rsidR="00E31A14" w:rsidRPr="00E31A14" w:rsidRDefault="00E31A14" w:rsidP="004C71DA">
            <w:pPr>
              <w:rPr>
                <w:lang w:val="en-US"/>
              </w:rPr>
            </w:pPr>
            <w:r w:rsidRPr="00E31A14">
              <w:rPr>
                <w:lang w:val="en-US"/>
              </w:rPr>
              <w:t xml:space="preserve">TV is deliberately stimulating wild instincts to people and causes moral degradation and violence explosion. </w:t>
            </w:r>
          </w:p>
          <w:p w14:paraId="7200FC28" w14:textId="77777777" w:rsidR="00E31A14" w:rsidRPr="00E31A14" w:rsidRDefault="00E31A14" w:rsidP="004C71DA">
            <w:pPr>
              <w:rPr>
                <w:lang w:val="en-US"/>
              </w:rPr>
            </w:pPr>
          </w:p>
          <w:p w14:paraId="2AD677A1" w14:textId="77777777" w:rsidR="00E31A14" w:rsidRPr="00E31A14" w:rsidRDefault="00E31A14" w:rsidP="004C71DA">
            <w:pPr>
              <w:rPr>
                <w:lang w:val="en-US"/>
              </w:rPr>
            </w:pPr>
          </w:p>
          <w:p w14:paraId="00B820F3" w14:textId="77777777" w:rsidR="00E31A14" w:rsidRPr="00E31A14" w:rsidRDefault="00E31A14" w:rsidP="004C71DA">
            <w:pPr>
              <w:rPr>
                <w:lang w:val="en-US"/>
              </w:rPr>
            </w:pPr>
          </w:p>
          <w:p w14:paraId="32D4CC5D" w14:textId="77777777" w:rsidR="00E31A14" w:rsidRPr="00E31A14" w:rsidRDefault="00E31A14" w:rsidP="004C71DA">
            <w:pPr>
              <w:rPr>
                <w:lang w:val="en-US"/>
              </w:rPr>
            </w:pPr>
          </w:p>
          <w:p w14:paraId="28B0ED92" w14:textId="77777777" w:rsidR="00E31A14" w:rsidRPr="00E31A14" w:rsidRDefault="00E31A14" w:rsidP="004C71DA">
            <w:pPr>
              <w:rPr>
                <w:lang w:val="en-US"/>
              </w:rPr>
            </w:pPr>
          </w:p>
          <w:p w14:paraId="2696BA97" w14:textId="77777777" w:rsidR="00E31A14" w:rsidRPr="00E31A14" w:rsidRDefault="00E31A14" w:rsidP="004C71DA">
            <w:pPr>
              <w:rPr>
                <w:lang w:val="en-US"/>
              </w:rPr>
            </w:pPr>
          </w:p>
          <w:p w14:paraId="7F810C0E" w14:textId="77777777" w:rsidR="00E31A14" w:rsidRPr="00E31A14" w:rsidRDefault="00E31A14" w:rsidP="004C71DA">
            <w:pPr>
              <w:rPr>
                <w:lang w:val="en-US"/>
              </w:rPr>
            </w:pPr>
          </w:p>
          <w:p w14:paraId="14B86B70" w14:textId="77777777" w:rsidR="00E31A14" w:rsidRPr="00E31A14" w:rsidRDefault="00E31A14" w:rsidP="004C71DA">
            <w:pPr>
              <w:rPr>
                <w:lang w:val="en-US"/>
              </w:rPr>
            </w:pPr>
          </w:p>
          <w:p w14:paraId="01FE6A9A" w14:textId="77777777" w:rsidR="00E31A14" w:rsidRPr="00E31A14" w:rsidRDefault="00E31A14" w:rsidP="004C71DA">
            <w:pPr>
              <w:rPr>
                <w:lang w:val="en-US"/>
              </w:rPr>
            </w:pPr>
          </w:p>
          <w:p w14:paraId="184C514B" w14:textId="77777777" w:rsidR="00E31A14" w:rsidRPr="00E31A14" w:rsidRDefault="00E31A14" w:rsidP="004C71DA">
            <w:pPr>
              <w:rPr>
                <w:lang w:val="en-US"/>
              </w:rPr>
            </w:pPr>
          </w:p>
          <w:p w14:paraId="42D75854" w14:textId="77777777" w:rsidR="00E31A14" w:rsidRPr="00E31A14" w:rsidRDefault="00E31A14" w:rsidP="004C71DA">
            <w:pPr>
              <w:rPr>
                <w:lang w:val="en-US"/>
              </w:rPr>
            </w:pPr>
          </w:p>
          <w:p w14:paraId="5A647431" w14:textId="77777777" w:rsidR="00E31A14" w:rsidRPr="00E31A14" w:rsidRDefault="00E31A14" w:rsidP="004C71DA">
            <w:pPr>
              <w:rPr>
                <w:lang w:val="en-US"/>
              </w:rPr>
            </w:pPr>
          </w:p>
          <w:p w14:paraId="5ACA684C" w14:textId="77777777" w:rsidR="00E31A14" w:rsidRPr="00E31A14" w:rsidRDefault="00E31A14" w:rsidP="004C71DA">
            <w:pPr>
              <w:rPr>
                <w:lang w:val="en-US"/>
              </w:rPr>
            </w:pPr>
          </w:p>
          <w:p w14:paraId="2210060D" w14:textId="77777777" w:rsidR="00E31A14" w:rsidRPr="00E31A14" w:rsidRDefault="00E31A14" w:rsidP="004C71DA">
            <w:pPr>
              <w:rPr>
                <w:lang w:val="en-US"/>
              </w:rPr>
            </w:pPr>
          </w:p>
          <w:p w14:paraId="5BC4DD6A" w14:textId="77777777" w:rsidR="00E31A14" w:rsidRPr="00E31A14" w:rsidRDefault="00E31A14" w:rsidP="004C71DA">
            <w:pPr>
              <w:rPr>
                <w:lang w:val="en-US"/>
              </w:rPr>
            </w:pPr>
          </w:p>
          <w:p w14:paraId="2A6F0A4B" w14:textId="77777777" w:rsidR="00E31A14" w:rsidRPr="00E31A14" w:rsidRDefault="00E31A14" w:rsidP="004C71DA">
            <w:pPr>
              <w:rPr>
                <w:lang w:val="en-US"/>
              </w:rPr>
            </w:pPr>
          </w:p>
          <w:p w14:paraId="00EAB079" w14:textId="77777777" w:rsidR="00E31A14" w:rsidRPr="00E31A14" w:rsidRDefault="00E31A14" w:rsidP="004C71DA">
            <w:pPr>
              <w:rPr>
                <w:lang w:val="en-US"/>
              </w:rPr>
            </w:pPr>
          </w:p>
          <w:p w14:paraId="4680C189" w14:textId="77777777" w:rsidR="00E31A14" w:rsidRPr="00E31A14" w:rsidRDefault="00E31A14" w:rsidP="004C71DA">
            <w:pPr>
              <w:rPr>
                <w:lang w:val="en-US"/>
              </w:rPr>
            </w:pPr>
          </w:p>
          <w:p w14:paraId="548D8BB9" w14:textId="77777777" w:rsidR="00E31A14" w:rsidRPr="00E31A14" w:rsidRDefault="00E31A14" w:rsidP="004C71DA">
            <w:pPr>
              <w:rPr>
                <w:lang w:val="en-US"/>
              </w:rPr>
            </w:pPr>
          </w:p>
          <w:p w14:paraId="55360D2D" w14:textId="77777777" w:rsidR="00E31A14" w:rsidRPr="00E31A14" w:rsidRDefault="00E31A14" w:rsidP="004C71DA">
            <w:pPr>
              <w:rPr>
                <w:lang w:val="en-US"/>
              </w:rPr>
            </w:pPr>
          </w:p>
          <w:p w14:paraId="15A45071" w14:textId="77777777" w:rsidR="00E31A14" w:rsidRPr="00E31A14" w:rsidRDefault="00E31A14" w:rsidP="004C71DA">
            <w:pPr>
              <w:rPr>
                <w:lang w:val="en-US"/>
              </w:rPr>
            </w:pPr>
          </w:p>
          <w:p w14:paraId="5BAEB167" w14:textId="77777777" w:rsidR="00E31A14" w:rsidRDefault="00E31A14" w:rsidP="004C71DA">
            <w:pPr>
              <w:rPr>
                <w:lang w:val="en-US"/>
              </w:rPr>
            </w:pPr>
          </w:p>
          <w:p w14:paraId="7C812227" w14:textId="77777777" w:rsidR="00FD7A7E" w:rsidRDefault="00FD7A7E" w:rsidP="004C71DA">
            <w:pPr>
              <w:rPr>
                <w:lang w:val="en-US"/>
              </w:rPr>
            </w:pPr>
          </w:p>
          <w:p w14:paraId="2F95D9E2" w14:textId="77777777" w:rsidR="00FD7A7E" w:rsidRDefault="00FD7A7E" w:rsidP="004C71DA">
            <w:pPr>
              <w:rPr>
                <w:lang w:val="en-US"/>
              </w:rPr>
            </w:pPr>
          </w:p>
          <w:p w14:paraId="4FC27021" w14:textId="77777777" w:rsidR="00FD7A7E" w:rsidRDefault="00FD7A7E" w:rsidP="004C71DA">
            <w:pPr>
              <w:rPr>
                <w:lang w:val="en-US"/>
              </w:rPr>
            </w:pPr>
          </w:p>
          <w:p w14:paraId="507FBCD4" w14:textId="77777777" w:rsidR="00FD7A7E" w:rsidRDefault="00FD7A7E" w:rsidP="004C71DA">
            <w:pPr>
              <w:rPr>
                <w:lang w:val="en-US"/>
              </w:rPr>
            </w:pPr>
          </w:p>
          <w:p w14:paraId="5F1EAE8A" w14:textId="77777777" w:rsidR="00FD7A7E" w:rsidRDefault="00FD7A7E" w:rsidP="004C71DA">
            <w:pPr>
              <w:rPr>
                <w:lang w:val="en-US"/>
              </w:rPr>
            </w:pPr>
          </w:p>
          <w:p w14:paraId="1C1E5B48" w14:textId="77777777" w:rsidR="00FD7A7E" w:rsidRDefault="00FD7A7E" w:rsidP="004C71DA">
            <w:pPr>
              <w:rPr>
                <w:lang w:val="en-US"/>
              </w:rPr>
            </w:pPr>
          </w:p>
          <w:p w14:paraId="52A4647C" w14:textId="77777777" w:rsidR="00FD7A7E" w:rsidRDefault="00FD7A7E" w:rsidP="004C71DA">
            <w:pPr>
              <w:rPr>
                <w:lang w:val="en-US"/>
              </w:rPr>
            </w:pPr>
          </w:p>
          <w:p w14:paraId="00AB63E9" w14:textId="77777777" w:rsidR="00FD7A7E" w:rsidRDefault="00FD7A7E" w:rsidP="004C71DA">
            <w:pPr>
              <w:rPr>
                <w:lang w:val="en-US"/>
              </w:rPr>
            </w:pPr>
          </w:p>
          <w:p w14:paraId="79E98761" w14:textId="77777777" w:rsidR="00FD7A7E" w:rsidRDefault="00FD7A7E" w:rsidP="004C71DA">
            <w:pPr>
              <w:rPr>
                <w:lang w:val="en-US"/>
              </w:rPr>
            </w:pPr>
          </w:p>
          <w:p w14:paraId="61D14385" w14:textId="77777777" w:rsidR="00FD7A7E" w:rsidRDefault="00FD7A7E" w:rsidP="004C71DA">
            <w:pPr>
              <w:rPr>
                <w:lang w:val="en-US"/>
              </w:rPr>
            </w:pPr>
          </w:p>
          <w:p w14:paraId="2118FD89" w14:textId="77777777" w:rsidR="00FD7A7E" w:rsidRDefault="00FD7A7E" w:rsidP="004C71DA">
            <w:pPr>
              <w:rPr>
                <w:lang w:val="en-US"/>
              </w:rPr>
            </w:pPr>
          </w:p>
          <w:p w14:paraId="19AB1B88" w14:textId="77777777" w:rsidR="00FD7A7E" w:rsidRPr="00E31A14" w:rsidRDefault="00FD7A7E" w:rsidP="004C71DA">
            <w:pPr>
              <w:rPr>
                <w:lang w:val="en-US"/>
              </w:rPr>
            </w:pPr>
          </w:p>
          <w:p w14:paraId="57D898A7" w14:textId="77777777" w:rsidR="00E31A14" w:rsidRPr="00E31A14" w:rsidRDefault="00E31A14" w:rsidP="004C71DA">
            <w:pPr>
              <w:rPr>
                <w:lang w:val="en-US"/>
              </w:rPr>
            </w:pPr>
          </w:p>
          <w:p w14:paraId="2B652F83" w14:textId="77777777" w:rsidR="00E31A14" w:rsidRPr="00E31A14" w:rsidRDefault="00E31A14" w:rsidP="004C71DA">
            <w:pPr>
              <w:rPr>
                <w:lang w:val="en-US"/>
              </w:rPr>
            </w:pPr>
          </w:p>
          <w:p w14:paraId="63DC7D32" w14:textId="77777777" w:rsidR="00E31A14" w:rsidRPr="00E31A14" w:rsidRDefault="00E31A14" w:rsidP="004C71DA">
            <w:pPr>
              <w:rPr>
                <w:color w:val="215E99" w:themeColor="text2" w:themeTint="BF"/>
                <w:lang w:val="en-US"/>
              </w:rPr>
            </w:pPr>
            <w:r w:rsidRPr="00E31A14">
              <w:rPr>
                <w:color w:val="215E99" w:themeColor="text2" w:themeTint="BF"/>
                <w:lang w:val="en-US"/>
              </w:rPr>
              <w:t xml:space="preserve">P2 shares some anecdotal stories about Rosa Eskenazy, who was a neighbor of his when he was a child. </w:t>
            </w:r>
          </w:p>
          <w:p w14:paraId="1CBBC161" w14:textId="77777777" w:rsidR="00E31A14" w:rsidRPr="00E31A14" w:rsidRDefault="00E31A14" w:rsidP="004C71DA">
            <w:pPr>
              <w:rPr>
                <w:lang w:val="en-US"/>
              </w:rPr>
            </w:pPr>
          </w:p>
          <w:p w14:paraId="69F67463" w14:textId="77777777" w:rsidR="00E31A14" w:rsidRPr="00E31A14" w:rsidRDefault="00E31A14" w:rsidP="004C71DA">
            <w:pPr>
              <w:rPr>
                <w:lang w:val="en-US"/>
              </w:rPr>
            </w:pPr>
          </w:p>
          <w:p w14:paraId="2EDBE51D" w14:textId="77777777" w:rsidR="00E31A14" w:rsidRPr="00E31A14" w:rsidRDefault="00E31A14" w:rsidP="004C71DA">
            <w:pPr>
              <w:rPr>
                <w:lang w:val="en-US"/>
              </w:rPr>
            </w:pPr>
          </w:p>
          <w:p w14:paraId="44F159A2" w14:textId="77777777" w:rsidR="00E31A14" w:rsidRPr="00E31A14" w:rsidRDefault="00E31A14" w:rsidP="004C71DA">
            <w:pPr>
              <w:rPr>
                <w:lang w:val="en-US"/>
              </w:rPr>
            </w:pPr>
          </w:p>
          <w:p w14:paraId="7A087C5B" w14:textId="77777777" w:rsidR="00E31A14" w:rsidRPr="00E31A14" w:rsidRDefault="00E31A14" w:rsidP="004C71DA">
            <w:pPr>
              <w:rPr>
                <w:lang w:val="en-US"/>
              </w:rPr>
            </w:pPr>
          </w:p>
          <w:p w14:paraId="3297AD77" w14:textId="77777777" w:rsidR="00E31A14" w:rsidRDefault="00E31A14" w:rsidP="004C71DA">
            <w:pPr>
              <w:rPr>
                <w:lang w:val="en-US"/>
              </w:rPr>
            </w:pPr>
          </w:p>
          <w:p w14:paraId="0188A337" w14:textId="77777777" w:rsidR="00FD7A7E" w:rsidRDefault="00FD7A7E" w:rsidP="004C71DA">
            <w:pPr>
              <w:rPr>
                <w:lang w:val="en-US"/>
              </w:rPr>
            </w:pPr>
          </w:p>
          <w:p w14:paraId="3BF166C7" w14:textId="77777777" w:rsidR="00FD7A7E" w:rsidRDefault="00FD7A7E" w:rsidP="004C71DA">
            <w:pPr>
              <w:rPr>
                <w:lang w:val="en-US"/>
              </w:rPr>
            </w:pPr>
          </w:p>
          <w:p w14:paraId="302B5075" w14:textId="77777777" w:rsidR="00FD7A7E" w:rsidRDefault="00FD7A7E" w:rsidP="004C71DA">
            <w:pPr>
              <w:rPr>
                <w:lang w:val="en-US"/>
              </w:rPr>
            </w:pPr>
          </w:p>
          <w:p w14:paraId="7387EE39" w14:textId="77777777" w:rsidR="00FD7A7E" w:rsidRDefault="00FD7A7E" w:rsidP="004C71DA">
            <w:pPr>
              <w:rPr>
                <w:lang w:val="en-US"/>
              </w:rPr>
            </w:pPr>
          </w:p>
          <w:p w14:paraId="47B7F357" w14:textId="77777777" w:rsidR="00FD7A7E" w:rsidRDefault="00FD7A7E" w:rsidP="004C71DA">
            <w:pPr>
              <w:rPr>
                <w:lang w:val="en-US"/>
              </w:rPr>
            </w:pPr>
          </w:p>
          <w:p w14:paraId="3409A03C" w14:textId="77777777" w:rsidR="00FD7A7E" w:rsidRDefault="00FD7A7E" w:rsidP="004C71DA">
            <w:pPr>
              <w:rPr>
                <w:lang w:val="en-US"/>
              </w:rPr>
            </w:pPr>
          </w:p>
          <w:p w14:paraId="07EEEB68" w14:textId="77777777" w:rsidR="00FD7A7E" w:rsidRDefault="00FD7A7E" w:rsidP="004C71DA">
            <w:pPr>
              <w:rPr>
                <w:lang w:val="en-US"/>
              </w:rPr>
            </w:pPr>
          </w:p>
          <w:p w14:paraId="1A0F403D" w14:textId="77777777" w:rsidR="00FD7A7E" w:rsidRDefault="00FD7A7E" w:rsidP="004C71DA">
            <w:pPr>
              <w:rPr>
                <w:lang w:val="en-US"/>
              </w:rPr>
            </w:pPr>
          </w:p>
          <w:p w14:paraId="29069094" w14:textId="77777777" w:rsidR="00FD7A7E" w:rsidRDefault="00FD7A7E" w:rsidP="004C71DA">
            <w:pPr>
              <w:rPr>
                <w:lang w:val="en-US"/>
              </w:rPr>
            </w:pPr>
          </w:p>
          <w:p w14:paraId="24149863" w14:textId="77777777" w:rsidR="00FD7A7E" w:rsidRDefault="00FD7A7E" w:rsidP="004C71DA">
            <w:pPr>
              <w:rPr>
                <w:lang w:val="en-US"/>
              </w:rPr>
            </w:pPr>
          </w:p>
          <w:p w14:paraId="13027D34" w14:textId="77777777" w:rsidR="00FD7A7E" w:rsidRDefault="00FD7A7E" w:rsidP="004C71DA">
            <w:pPr>
              <w:rPr>
                <w:lang w:val="en-US"/>
              </w:rPr>
            </w:pPr>
          </w:p>
          <w:p w14:paraId="064C46FC" w14:textId="77777777" w:rsidR="00FD7A7E" w:rsidRPr="00E31A14" w:rsidRDefault="00FD7A7E" w:rsidP="004C71DA">
            <w:pPr>
              <w:rPr>
                <w:lang w:val="en-US"/>
              </w:rPr>
            </w:pPr>
          </w:p>
          <w:p w14:paraId="7FE67230" w14:textId="77777777" w:rsidR="00E31A14" w:rsidRPr="00E31A14" w:rsidRDefault="00E31A14" w:rsidP="004C71DA">
            <w:pPr>
              <w:rPr>
                <w:lang w:val="en-US"/>
              </w:rPr>
            </w:pPr>
          </w:p>
          <w:p w14:paraId="46B791F9" w14:textId="77777777" w:rsidR="00E31A14" w:rsidRPr="00E31A14" w:rsidRDefault="00E31A14" w:rsidP="004C71DA">
            <w:pPr>
              <w:rPr>
                <w:color w:val="BF4E14" w:themeColor="accent2" w:themeShade="BF"/>
                <w:lang w:val="en-US"/>
              </w:rPr>
            </w:pPr>
            <w:r w:rsidRPr="00E31A14">
              <w:rPr>
                <w:color w:val="BF4E14" w:themeColor="accent2" w:themeShade="BF"/>
                <w:lang w:val="en-US"/>
              </w:rPr>
              <w:t>Timbre as perception/explanation:</w:t>
            </w:r>
          </w:p>
          <w:p w14:paraId="0B67E516" w14:textId="668BDA7D" w:rsidR="00E31A14" w:rsidRPr="00E31A14" w:rsidRDefault="00E31A14" w:rsidP="004C71DA">
            <w:pPr>
              <w:rPr>
                <w:color w:val="215E99" w:themeColor="text2" w:themeTint="BF"/>
                <w:lang w:val="en-US"/>
              </w:rPr>
            </w:pPr>
            <w:r w:rsidRPr="00E31A14">
              <w:rPr>
                <w:lang w:val="en-US"/>
              </w:rPr>
              <w:t xml:space="preserve">P2 perceives Eskenazy’s timbre as head voice, sob </w:t>
            </w:r>
            <w:r w:rsidRPr="00E31A14">
              <w:rPr>
                <w:color w:val="215E99" w:themeColor="text2" w:themeTint="BF"/>
                <w:lang w:val="en-US"/>
              </w:rPr>
              <w:t xml:space="preserve">[meaning low larynx, thin folds and thyroid tilt as in Estill?] </w:t>
            </w:r>
            <w:r w:rsidRPr="00E31A14">
              <w:rPr>
                <w:lang w:val="en-US"/>
              </w:rPr>
              <w:t xml:space="preserve">and </w:t>
            </w:r>
            <w:r w:rsidRPr="00D6155F">
              <w:rPr>
                <w:b/>
                <w:bCs/>
                <w:color w:val="000000" w:themeColor="text1"/>
                <w:lang w:val="en-US"/>
              </w:rPr>
              <w:t>the resonances of the bones</w:t>
            </w:r>
            <w:r w:rsidRPr="00E31A14">
              <w:rPr>
                <w:lang w:val="en-US"/>
              </w:rPr>
              <w:t xml:space="preserve"> </w:t>
            </w:r>
            <w:r w:rsidRPr="00E31A14">
              <w:rPr>
                <w:color w:val="215E99" w:themeColor="text2" w:themeTint="BF"/>
                <w:lang w:val="en-US"/>
              </w:rPr>
              <w:t>[high harmonic partials]</w:t>
            </w:r>
            <w:r w:rsidRPr="00E31A14">
              <w:rPr>
                <w:lang w:val="en-US"/>
              </w:rPr>
              <w:t xml:space="preserve">. The diaphragm is activated along with the larynx, the neck, </w:t>
            </w:r>
            <w:r w:rsidR="000C7583" w:rsidRPr="000C7583">
              <w:rPr>
                <w:lang w:val="en-US"/>
              </w:rPr>
              <w:t>‘</w:t>
            </w:r>
            <w:r w:rsidRPr="00E31A14">
              <w:rPr>
                <w:lang w:val="en-US"/>
              </w:rPr>
              <w:t>metoponiakoi</w:t>
            </w:r>
            <w:r w:rsidR="000C7583" w:rsidRPr="000C7583">
              <w:rPr>
                <w:lang w:val="en-US"/>
              </w:rPr>
              <w:t>’</w:t>
            </w:r>
            <w:r w:rsidR="009A2C5E">
              <w:rPr>
                <w:lang w:val="en-US"/>
              </w:rPr>
              <w:t xml:space="preserve"> muscles</w:t>
            </w:r>
            <w:r w:rsidRPr="00E31A14">
              <w:rPr>
                <w:lang w:val="en-US"/>
              </w:rPr>
              <w:t xml:space="preserve"> </w:t>
            </w:r>
            <w:r w:rsidR="00B331E2" w:rsidRPr="00D06476">
              <w:rPr>
                <w:color w:val="215E99" w:themeColor="text2" w:themeTint="BF"/>
                <w:lang w:val="en-US"/>
              </w:rPr>
              <w:t xml:space="preserve">[my </w:t>
            </w:r>
            <w:r w:rsidR="009A2C5E" w:rsidRPr="00D06476">
              <w:rPr>
                <w:color w:val="215E99" w:themeColor="text2" w:themeTint="BF"/>
                <w:lang w:val="en-US"/>
              </w:rPr>
              <w:t>search</w:t>
            </w:r>
            <w:r w:rsidR="00B331E2" w:rsidRPr="00D06476">
              <w:rPr>
                <w:color w:val="215E99" w:themeColor="text2" w:themeTint="BF"/>
                <w:lang w:val="en-US"/>
              </w:rPr>
              <w:t xml:space="preserve"> o</w:t>
            </w:r>
            <w:r w:rsidR="005D4C90" w:rsidRPr="00D06476">
              <w:rPr>
                <w:color w:val="215E99" w:themeColor="text2" w:themeTint="BF"/>
                <w:lang w:val="en-US"/>
              </w:rPr>
              <w:t xml:space="preserve">n this term result in no results. I considered the possibility of wrong </w:t>
            </w:r>
            <w:r w:rsidR="00D056BE" w:rsidRPr="00D06476">
              <w:rPr>
                <w:color w:val="215E99" w:themeColor="text2" w:themeTint="BF"/>
                <w:lang w:val="en-US"/>
              </w:rPr>
              <w:t>transcription, and refined my search, with no results. I further asked P2 for clarification via email, but he did not</w:t>
            </w:r>
            <w:r w:rsidR="009A2C5E" w:rsidRPr="00D06476">
              <w:rPr>
                <w:color w:val="215E99" w:themeColor="text2" w:themeTint="BF"/>
                <w:lang w:val="en-US"/>
              </w:rPr>
              <w:t xml:space="preserve"> reply]</w:t>
            </w:r>
            <w:r w:rsidR="009A2C5E">
              <w:rPr>
                <w:lang w:val="en-US"/>
              </w:rPr>
              <w:t xml:space="preserve"> </w:t>
            </w:r>
            <w:r w:rsidRPr="00E31A14">
              <w:rPr>
                <w:lang w:val="en-US"/>
              </w:rPr>
              <w:t xml:space="preserve">and the mask in ornamentations </w:t>
            </w:r>
            <w:r w:rsidRPr="00E31A14">
              <w:rPr>
                <w:color w:val="215E99" w:themeColor="text2" w:themeTint="BF"/>
                <w:lang w:val="en-US"/>
              </w:rPr>
              <w:t>[I interpret this as: that subglottal pressure is maintained, the larynx moves upwards and downwards, while sympathetic vibrations are felt in the mask].</w:t>
            </w:r>
          </w:p>
          <w:p w14:paraId="2BCC387D" w14:textId="77777777" w:rsidR="00E31A14" w:rsidRPr="00E31A14" w:rsidRDefault="00E31A14" w:rsidP="004C71DA">
            <w:pPr>
              <w:rPr>
                <w:lang w:val="en-US"/>
              </w:rPr>
            </w:pPr>
            <w:r w:rsidRPr="00E31A14">
              <w:rPr>
                <w:color w:val="215E99" w:themeColor="text2" w:themeTint="BF"/>
                <w:lang w:val="en-US"/>
              </w:rPr>
              <w:t>So, can these muscles of the neck be controlled to facilitate melismas, or they have just been found active during melismas?</w:t>
            </w:r>
            <w:r w:rsidRPr="00E31A14">
              <w:rPr>
                <w:lang w:val="en-US"/>
              </w:rPr>
              <w:t xml:space="preserve"> </w:t>
            </w:r>
            <w:r w:rsidRPr="00E31A14">
              <w:rPr>
                <w:color w:val="215E99" w:themeColor="text2" w:themeTint="BF"/>
                <w:lang w:val="en-US"/>
              </w:rPr>
              <w:t xml:space="preserve">None of this research-findings of P2’s team is published, as it is part of his seminar teaching material. </w:t>
            </w:r>
          </w:p>
          <w:p w14:paraId="549FCF6D" w14:textId="04B00CE3" w:rsidR="00E31A14" w:rsidRPr="00E31A14" w:rsidRDefault="00E31A14" w:rsidP="004C71DA">
            <w:pPr>
              <w:rPr>
                <w:color w:val="215E99" w:themeColor="text2" w:themeTint="BF"/>
                <w:lang w:val="en-US"/>
              </w:rPr>
            </w:pPr>
            <w:r w:rsidRPr="00E31A14">
              <w:rPr>
                <w:color w:val="215E99" w:themeColor="text2" w:themeTint="BF"/>
                <w:lang w:val="en-US"/>
              </w:rPr>
              <w:t xml:space="preserve">From what we have discussed so far, I think that what P2 labels as </w:t>
            </w:r>
            <w:r w:rsidR="000C7583" w:rsidRPr="000C7583">
              <w:rPr>
                <w:color w:val="215E99" w:themeColor="text2" w:themeTint="BF"/>
                <w:lang w:val="en-US"/>
              </w:rPr>
              <w:t>‘</w:t>
            </w:r>
            <w:r w:rsidRPr="00E31A14">
              <w:rPr>
                <w:color w:val="215E99" w:themeColor="text2" w:themeTint="BF"/>
                <w:lang w:val="en-US"/>
              </w:rPr>
              <w:t>chest</w:t>
            </w:r>
            <w:r w:rsidR="000C7583" w:rsidRPr="000C7583">
              <w:rPr>
                <w:color w:val="215E99" w:themeColor="text2" w:themeTint="BF"/>
                <w:lang w:val="en-US"/>
              </w:rPr>
              <w:t>’</w:t>
            </w:r>
            <w:r w:rsidRPr="00E31A14">
              <w:rPr>
                <w:color w:val="215E99" w:themeColor="text2" w:themeTint="BF"/>
                <w:lang w:val="en-US"/>
              </w:rPr>
              <w:t>, is not the laryngeal register M1, but a proprioception of sympathetic vibrations.</w:t>
            </w:r>
          </w:p>
          <w:p w14:paraId="11E57566" w14:textId="77777777" w:rsidR="00E31A14" w:rsidRPr="00E31A14" w:rsidRDefault="00E31A14" w:rsidP="004C71DA">
            <w:pPr>
              <w:rPr>
                <w:lang w:val="en-US"/>
              </w:rPr>
            </w:pPr>
          </w:p>
          <w:p w14:paraId="2AD573A4" w14:textId="77777777" w:rsidR="00E31A14" w:rsidRDefault="00E31A14" w:rsidP="004C71DA">
            <w:pPr>
              <w:rPr>
                <w:lang w:val="en-US"/>
              </w:rPr>
            </w:pPr>
          </w:p>
          <w:p w14:paraId="6E1CE091" w14:textId="77777777" w:rsidR="00321D4F" w:rsidRDefault="00321D4F" w:rsidP="004C71DA">
            <w:pPr>
              <w:rPr>
                <w:lang w:val="en-US"/>
              </w:rPr>
            </w:pPr>
          </w:p>
          <w:p w14:paraId="094AEB17" w14:textId="77777777" w:rsidR="00E31A14" w:rsidRPr="00E31A14" w:rsidRDefault="00E31A14" w:rsidP="004C71DA">
            <w:pPr>
              <w:rPr>
                <w:color w:val="BF4E14" w:themeColor="accent2" w:themeShade="BF"/>
                <w:lang w:val="en-US"/>
              </w:rPr>
            </w:pPr>
            <w:r w:rsidRPr="00E31A14">
              <w:rPr>
                <w:color w:val="BF4E14" w:themeColor="accent2" w:themeShade="BF"/>
                <w:lang w:val="en-US"/>
              </w:rPr>
              <w:t>Timbre perception/explanation</w:t>
            </w:r>
          </w:p>
          <w:p w14:paraId="1A29947E" w14:textId="5FF033F9" w:rsidR="00E31A14" w:rsidRPr="00E31A14" w:rsidRDefault="000C7583" w:rsidP="004C71DA">
            <w:pPr>
              <w:rPr>
                <w:lang w:val="en-US"/>
              </w:rPr>
            </w:pPr>
            <w:r w:rsidRPr="000C7583">
              <w:rPr>
                <w:lang w:val="en-US"/>
              </w:rPr>
              <w:t>‘</w:t>
            </w:r>
            <w:r w:rsidR="00E31A14" w:rsidRPr="00E31A14">
              <w:rPr>
                <w:lang w:val="en-US"/>
              </w:rPr>
              <w:t>The thin line of vibrations in the head</w:t>
            </w:r>
            <w:r w:rsidRPr="000C7583">
              <w:rPr>
                <w:lang w:val="en-US"/>
              </w:rPr>
              <w:t>’</w:t>
            </w:r>
            <w:r w:rsidR="00E31A14" w:rsidRPr="00E31A14">
              <w:rPr>
                <w:lang w:val="en-US"/>
              </w:rPr>
              <w:t xml:space="preserve"> corresponds to M2+LMN, but P2 refers also to a route, a trajectory that passes from the diaphragm to the chest, the larynx, the neck, the mask.</w:t>
            </w:r>
          </w:p>
          <w:p w14:paraId="48327605" w14:textId="13DFCD43" w:rsidR="00E31A14" w:rsidRPr="00E31A14" w:rsidRDefault="00E31A14" w:rsidP="004C71DA">
            <w:pPr>
              <w:rPr>
                <w:lang w:val="en-US"/>
              </w:rPr>
            </w:pPr>
            <w:r w:rsidRPr="00E31A14">
              <w:rPr>
                <w:lang w:val="en-US"/>
              </w:rPr>
              <w:lastRenderedPageBreak/>
              <w:t xml:space="preserve">Eskenazy and Dalgas sing exactly the same way, according to P2. </w:t>
            </w:r>
            <w:r w:rsidRPr="00E31A14">
              <w:rPr>
                <w:color w:val="215E99" w:themeColor="text2" w:themeTint="BF"/>
                <w:lang w:val="en-US"/>
              </w:rPr>
              <w:t xml:space="preserve">[thus, male and female registration management strategies are the same?]. </w:t>
            </w:r>
            <w:r w:rsidRPr="00E31A14">
              <w:rPr>
                <w:lang w:val="en-US"/>
              </w:rPr>
              <w:t xml:space="preserve">P2 suggests that my perception of </w:t>
            </w:r>
            <w:r w:rsidR="000C7583" w:rsidRPr="000C7583">
              <w:rPr>
                <w:lang w:val="en-US"/>
              </w:rPr>
              <w:t>‘</w:t>
            </w:r>
            <w:r w:rsidRPr="00E31A14">
              <w:rPr>
                <w:lang w:val="en-US"/>
              </w:rPr>
              <w:t>closed</w:t>
            </w:r>
            <w:r w:rsidR="000C7583" w:rsidRPr="000C7583">
              <w:rPr>
                <w:lang w:val="en-US"/>
              </w:rPr>
              <w:t>’</w:t>
            </w:r>
            <w:r w:rsidRPr="00E31A14">
              <w:rPr>
                <w:lang w:val="en-US"/>
              </w:rPr>
              <w:t xml:space="preserve"> vowels and nasality in Dalgas and Eksenazy were not features of the original voices, but artefacts of the recording technology. </w:t>
            </w:r>
          </w:p>
          <w:p w14:paraId="52E68C43" w14:textId="77777777" w:rsidR="00E31A14" w:rsidRPr="00E31A14" w:rsidRDefault="00E31A14" w:rsidP="004C71DA">
            <w:pPr>
              <w:rPr>
                <w:color w:val="BF4E14" w:themeColor="accent2" w:themeShade="BF"/>
                <w:lang w:val="en-US"/>
              </w:rPr>
            </w:pPr>
            <w:r w:rsidRPr="00E31A14">
              <w:rPr>
                <w:color w:val="BF4E14" w:themeColor="accent2" w:themeShade="BF"/>
                <w:lang w:val="en-US"/>
              </w:rPr>
              <w:t>Timbre perception/explanation:</w:t>
            </w:r>
          </w:p>
          <w:p w14:paraId="719FB623" w14:textId="77777777" w:rsidR="00E31A14" w:rsidRPr="00E31A14" w:rsidRDefault="00E31A14" w:rsidP="004C71DA">
            <w:pPr>
              <w:rPr>
                <w:lang w:val="en-US"/>
              </w:rPr>
            </w:pPr>
            <w:r w:rsidRPr="00E31A14">
              <w:rPr>
                <w:lang w:val="en-US"/>
              </w:rPr>
              <w:t>Smyrneiko timber differs from western classical in spaces. P2 prefers to demonstrate the difference instead of describing it physiologically or acoustically. Conclusively, P2 perceives Dalgas as having a higher larynx, no or little tilt, and a higher tongue placement in comparison to western classical.</w:t>
            </w:r>
          </w:p>
          <w:p w14:paraId="171B47B7" w14:textId="7ECD9603" w:rsidR="00E31A14" w:rsidRPr="00E31A14" w:rsidRDefault="00E31A14" w:rsidP="004C71DA">
            <w:pPr>
              <w:rPr>
                <w:lang w:val="en-US"/>
              </w:rPr>
            </w:pPr>
            <w:r w:rsidRPr="00E31A14">
              <w:rPr>
                <w:color w:val="215E99" w:themeColor="text2" w:themeTint="BF"/>
                <w:lang w:val="en-US"/>
              </w:rPr>
              <w:t xml:space="preserve">With the sample of the Byzantine chanter, I wish to understand how P2 perceives close and open timbre. The singer’s setting is in my perception mid larynx, low APN, very small mouth opening, </w:t>
            </w:r>
            <w:r w:rsidRPr="00E31A14">
              <w:rPr>
                <w:lang w:val="en-US"/>
              </w:rPr>
              <w:t xml:space="preserve">which P2 describes as oral twang with an open space inside. P2 comments that the timbre fits with western-classical, but </w:t>
            </w:r>
            <w:r w:rsidR="000C7583" w:rsidRPr="000C7583">
              <w:rPr>
                <w:lang w:val="en-US"/>
              </w:rPr>
              <w:t>‘</w:t>
            </w:r>
            <w:r w:rsidRPr="00E31A14">
              <w:rPr>
                <w:lang w:val="en-US"/>
              </w:rPr>
              <w:t>the voice circulates in the oropharynx</w:t>
            </w:r>
            <w:r w:rsidR="000C7583" w:rsidRPr="000C7583">
              <w:rPr>
                <w:lang w:val="en-US"/>
              </w:rPr>
              <w:t>’</w:t>
            </w:r>
            <w:r w:rsidRPr="00E31A14">
              <w:rPr>
                <w:lang w:val="en-US"/>
              </w:rPr>
              <w:t xml:space="preserve">, as in Dalgas, with the difference that the voice does not come out that much. </w:t>
            </w:r>
          </w:p>
          <w:p w14:paraId="0C9AF9A5" w14:textId="100C456D" w:rsidR="00E31A14" w:rsidRPr="000C7583" w:rsidRDefault="00E31A14" w:rsidP="004C71DA">
            <w:pPr>
              <w:rPr>
                <w:lang w:val="en-US"/>
              </w:rPr>
            </w:pPr>
            <w:r w:rsidRPr="00E31A14">
              <w:rPr>
                <w:lang w:val="en-US"/>
              </w:rPr>
              <w:t xml:space="preserve">P2 perceives Epirotic demotic belonging to the same timbral family as Smyrneiko and Byzantine with small differentiations mostly regarding ornamentations.  I am suggesting an increased vocal fold mass in Epirotic in comparison to Smyrneiko, but by </w:t>
            </w:r>
            <w:r w:rsidR="000C7583" w:rsidRPr="000C7583">
              <w:rPr>
                <w:lang w:val="en-US"/>
              </w:rPr>
              <w:t>‘</w:t>
            </w:r>
            <w:r w:rsidRPr="00E31A14">
              <w:rPr>
                <w:lang w:val="en-US"/>
              </w:rPr>
              <w:t>mass</w:t>
            </w:r>
            <w:r w:rsidR="000C7583" w:rsidRPr="000C7583">
              <w:rPr>
                <w:lang w:val="en-US"/>
              </w:rPr>
              <w:t>’</w:t>
            </w:r>
            <w:r w:rsidRPr="00E31A14">
              <w:rPr>
                <w:lang w:val="en-US"/>
              </w:rPr>
              <w:t xml:space="preserve"> P2  thinks I am referring to ornamentations. </w:t>
            </w:r>
            <w:r w:rsidRPr="000C7583">
              <w:rPr>
                <w:lang w:val="en-US"/>
              </w:rPr>
              <w:t>P2 also comments in Epirotic style</w:t>
            </w:r>
          </w:p>
          <w:p w14:paraId="3067F154" w14:textId="77777777" w:rsidR="00E31A14" w:rsidRDefault="00E31A14" w:rsidP="00482FDC">
            <w:pPr>
              <w:pStyle w:val="ListParagraph"/>
              <w:numPr>
                <w:ilvl w:val="0"/>
                <w:numId w:val="4"/>
              </w:numPr>
            </w:pPr>
            <w:r>
              <w:t xml:space="preserve">a more held diaphragm </w:t>
            </w:r>
          </w:p>
          <w:p w14:paraId="1EA1FACF" w14:textId="77777777" w:rsidR="00E31A14" w:rsidRDefault="00E31A14" w:rsidP="00482FDC">
            <w:pPr>
              <w:pStyle w:val="ListParagraph"/>
              <w:numPr>
                <w:ilvl w:val="0"/>
                <w:numId w:val="4"/>
              </w:numPr>
            </w:pPr>
            <w:r>
              <w:t xml:space="preserve">no laryngeal tilt </w:t>
            </w:r>
          </w:p>
          <w:p w14:paraId="471FA221" w14:textId="77777777" w:rsidR="00E31A14" w:rsidRPr="00E31A14" w:rsidRDefault="00E31A14" w:rsidP="00482FDC">
            <w:pPr>
              <w:pStyle w:val="ListParagraph"/>
              <w:numPr>
                <w:ilvl w:val="0"/>
                <w:numId w:val="4"/>
              </w:numPr>
              <w:rPr>
                <w:lang w:val="en-US"/>
              </w:rPr>
            </w:pPr>
            <w:r w:rsidRPr="00E31A14">
              <w:rPr>
                <w:lang w:val="en-US"/>
              </w:rPr>
              <w:t>a sob quality, though non-intense</w:t>
            </w:r>
          </w:p>
          <w:p w14:paraId="239B980B" w14:textId="18B7263E" w:rsidR="00E31A14" w:rsidRPr="00E31A14" w:rsidRDefault="00E31A14" w:rsidP="004C71DA">
            <w:pPr>
              <w:rPr>
                <w:color w:val="215E99" w:themeColor="text2" w:themeTint="BF"/>
                <w:lang w:val="en-US"/>
              </w:rPr>
            </w:pPr>
            <w:r w:rsidRPr="00E31A14">
              <w:rPr>
                <w:color w:val="215E99" w:themeColor="text2" w:themeTint="BF"/>
                <w:lang w:val="en-US"/>
              </w:rPr>
              <w:lastRenderedPageBreak/>
              <w:t>Sob according to Estill has most of acoustic energy in the low harmonic particles and a very steep negative harmonic slope. Physiologically, Estill sob quality involves thin v.f.+lower larynx+thyroid tilt+high tongue.</w:t>
            </w:r>
            <w:r w:rsidRPr="00E31A14">
              <w:rPr>
                <w:lang w:val="en-US"/>
              </w:rPr>
              <w:t xml:space="preserve"> For P2 sob does not necessarily involve tilt. </w:t>
            </w:r>
            <w:r w:rsidRPr="00E31A14">
              <w:rPr>
                <w:color w:val="215E99" w:themeColor="text2" w:themeTint="BF"/>
                <w:lang w:val="en-US"/>
              </w:rPr>
              <w:t xml:space="preserve">From all our previous discussion, I believe that by </w:t>
            </w:r>
            <w:r w:rsidR="000C7583" w:rsidRPr="000C7583">
              <w:rPr>
                <w:color w:val="215E99" w:themeColor="text2" w:themeTint="BF"/>
                <w:lang w:val="en-US"/>
              </w:rPr>
              <w:t>‘</w:t>
            </w:r>
            <w:r w:rsidRPr="00E31A14">
              <w:rPr>
                <w:color w:val="215E99" w:themeColor="text2" w:themeTint="BF"/>
                <w:lang w:val="en-US"/>
              </w:rPr>
              <w:t>tilt</w:t>
            </w:r>
            <w:r w:rsidR="000C7583" w:rsidRPr="000C7583">
              <w:rPr>
                <w:color w:val="215E99" w:themeColor="text2" w:themeTint="BF"/>
                <w:lang w:val="en-US"/>
              </w:rPr>
              <w:t>’</w:t>
            </w:r>
            <w:r w:rsidRPr="00E31A14">
              <w:rPr>
                <w:color w:val="215E99" w:themeColor="text2" w:themeTint="BF"/>
                <w:lang w:val="en-US"/>
              </w:rPr>
              <w:t xml:space="preserve"> P2 refers to a high CT activity that is supposed to make the folds thinner towards a head-dominant [M2] laryngeal mode. That’s why he perceives the </w:t>
            </w:r>
            <w:r w:rsidR="000C7583" w:rsidRPr="000C7583">
              <w:rPr>
                <w:color w:val="215E99" w:themeColor="text2" w:themeTint="BF"/>
                <w:lang w:val="en-US"/>
              </w:rPr>
              <w:t>‘</w:t>
            </w:r>
            <w:r w:rsidRPr="00E31A14">
              <w:rPr>
                <w:color w:val="215E99" w:themeColor="text2" w:themeTint="BF"/>
                <w:lang w:val="en-US"/>
              </w:rPr>
              <w:t>tilt</w:t>
            </w:r>
            <w:r w:rsidR="000C7583" w:rsidRPr="000C7583">
              <w:rPr>
                <w:color w:val="215E99" w:themeColor="text2" w:themeTint="BF"/>
                <w:lang w:val="en-US"/>
              </w:rPr>
              <w:t>’</w:t>
            </w:r>
            <w:r w:rsidRPr="00E31A14">
              <w:rPr>
                <w:color w:val="215E99" w:themeColor="text2" w:themeTint="BF"/>
                <w:lang w:val="en-US"/>
              </w:rPr>
              <w:t xml:space="preserve"> is Rosa, but in the male voices that sing in M1, he perceives a sob quality, but not M2 laryngeal mode. However, this theory is outdated, as CT activity is pitch related and not register related </w:t>
            </w:r>
            <w:sdt>
              <w:sdtPr>
                <w:rPr>
                  <w:color w:val="000000"/>
                  <w14:textFill>
                    <w14:solidFill>
                      <w14:srgbClr w14:val="000000">
                        <w14:lumMod w14:val="75000"/>
                        <w14:lumOff w14:val="25000"/>
                      </w14:srgbClr>
                    </w14:solidFill>
                  </w14:textFill>
                </w:rPr>
                <w:tag w:val="MENDELEY_CITATION_v3_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"/>
                <w:id w:val="1663733622"/>
                <w:placeholder>
                  <w:docPart w:val="DC04F6E998764DBC83C12761479A439F"/>
                </w:placeholder>
              </w:sdtPr>
              <w:sdtEndPr/>
              <w:sdtContent>
                <w:r w:rsidR="00FC130E" w:rsidRPr="00FC130E">
                  <w:rPr>
                    <w:rFonts w:eastAsia="Times New Roman"/>
                    <w:color w:val="000000"/>
                    <w:lang w:val="en-US"/>
                    <w14:textFill>
                      <w14:solidFill>
                        <w14:srgbClr w14:val="000000">
                          <w14:lumMod w14:val="75000"/>
                          <w14:lumOff w14:val="25000"/>
                        </w14:srgbClr>
                      </w14:solidFill>
                    </w14:textFill>
                  </w:rPr>
                  <w:t>(Kochis-Jennings et al., 2014).</w:t>
                </w:r>
              </w:sdtContent>
            </w:sdt>
          </w:p>
          <w:p w14:paraId="23249F7C" w14:textId="77777777" w:rsidR="00E31A14" w:rsidRPr="00E602C2" w:rsidRDefault="00E31A14" w:rsidP="004C71DA">
            <w:pPr>
              <w:rPr>
                <w:b/>
                <w:bCs/>
                <w:lang w:val="en-US"/>
              </w:rPr>
            </w:pPr>
            <w:r w:rsidRPr="00E602C2">
              <w:rPr>
                <w:b/>
                <w:bCs/>
                <w:lang w:val="en-US"/>
              </w:rPr>
              <w:t>Activation of the bones.</w:t>
            </w:r>
          </w:p>
          <w:p w14:paraId="4F072872" w14:textId="651D50C5" w:rsidR="00E31A14" w:rsidRPr="00E31A14" w:rsidRDefault="00E31A14" w:rsidP="004C71DA">
            <w:pPr>
              <w:rPr>
                <w:color w:val="215E99" w:themeColor="text2" w:themeTint="BF"/>
                <w:lang w:val="en-US"/>
              </w:rPr>
            </w:pPr>
            <w:r w:rsidRPr="00E31A14">
              <w:rPr>
                <w:color w:val="215E99" w:themeColor="text2" w:themeTint="BF"/>
                <w:lang w:val="en-US"/>
              </w:rPr>
              <w:t>What does P2 mean by that? Do the sympathetic vibrations of the bones actively contribute to the sound produced, or do they indicate the presence of specific frequencies in the vocal</w:t>
            </w:r>
            <w:r w:rsidR="007A3E17">
              <w:rPr>
                <w:color w:val="215E99" w:themeColor="text2" w:themeTint="BF"/>
                <w:lang w:val="en-US"/>
              </w:rPr>
              <w:t xml:space="preserve"> </w:t>
            </w:r>
            <w:r w:rsidRPr="00E31A14">
              <w:rPr>
                <w:color w:val="215E99" w:themeColor="text2" w:themeTint="BF"/>
                <w:lang w:val="en-US"/>
              </w:rPr>
              <w:t>spectrum? In the latter case, do all bones respond to the same frequency range, or does their response vary depending on their size and position relative to the vocal tract?</w:t>
            </w:r>
          </w:p>
          <w:p w14:paraId="60A7736E" w14:textId="77777777" w:rsidR="00E31A14" w:rsidRPr="00E31A14" w:rsidRDefault="00E31A14" w:rsidP="004C71DA">
            <w:pPr>
              <w:rPr>
                <w:color w:val="BF4E14" w:themeColor="accent2" w:themeShade="BF"/>
                <w:lang w:val="en-US"/>
              </w:rPr>
            </w:pPr>
            <w:r w:rsidRPr="00E31A14">
              <w:rPr>
                <w:color w:val="BF4E14" w:themeColor="accent2" w:themeShade="BF"/>
                <w:lang w:val="en-US"/>
              </w:rPr>
              <w:t>Timbre perception/explanation:</w:t>
            </w:r>
          </w:p>
          <w:p w14:paraId="130430E2" w14:textId="77777777" w:rsidR="00E31A14" w:rsidRPr="00E31A14" w:rsidRDefault="00E31A14" w:rsidP="004C71DA">
            <w:pPr>
              <w:rPr>
                <w:lang w:val="en-US"/>
              </w:rPr>
            </w:pPr>
            <w:r w:rsidRPr="00E31A14">
              <w:rPr>
                <w:lang w:val="en-US"/>
              </w:rPr>
              <w:t xml:space="preserve">P2 perceives H.R. in the specific sample lowering her voice a lot, forcing it down with a wild chest. </w:t>
            </w:r>
            <w:r w:rsidRPr="00E31A14">
              <w:rPr>
                <w:color w:val="215E99" w:themeColor="text2" w:themeTint="BF"/>
                <w:lang w:val="en-US"/>
              </w:rPr>
              <w:t xml:space="preserve">A metaphor employed again, apparently based on proprioception. </w:t>
            </w:r>
          </w:p>
          <w:p w14:paraId="22D4137D" w14:textId="4016B703" w:rsidR="00E31A14" w:rsidRPr="00E31A14" w:rsidRDefault="00E31A14" w:rsidP="004C71DA">
            <w:pPr>
              <w:rPr>
                <w:lang w:val="en-US"/>
              </w:rPr>
            </w:pPr>
            <w:r w:rsidRPr="00E31A14">
              <w:rPr>
                <w:lang w:val="en-US"/>
              </w:rPr>
              <w:t xml:space="preserve">Y. </w:t>
            </w:r>
            <w:r w:rsidR="000C7583" w:rsidRPr="000C7583">
              <w:rPr>
                <w:lang w:val="en-US"/>
              </w:rPr>
              <w:t>‘</w:t>
            </w:r>
            <w:r w:rsidRPr="00E31A14">
              <w:rPr>
                <w:lang w:val="en-US"/>
              </w:rPr>
              <w:t>holds a lot in the diaphragm</w:t>
            </w:r>
            <w:r w:rsidR="000C7583" w:rsidRPr="000C7583">
              <w:rPr>
                <w:lang w:val="en-US"/>
              </w:rPr>
              <w:t>’</w:t>
            </w:r>
            <w:r w:rsidRPr="00E31A14">
              <w:rPr>
                <w:lang w:val="en-US"/>
              </w:rPr>
              <w:t xml:space="preserve"> and, similarly to all singers reviewed before, he works with this sense of bone vibration.</w:t>
            </w:r>
          </w:p>
          <w:p w14:paraId="3CFC5D87" w14:textId="77777777" w:rsidR="00E31A14" w:rsidRPr="00E31A14" w:rsidRDefault="00E31A14" w:rsidP="004C71DA">
            <w:pPr>
              <w:rPr>
                <w:lang w:val="en-US"/>
              </w:rPr>
            </w:pPr>
          </w:p>
          <w:p w14:paraId="389CE9F2" w14:textId="77777777" w:rsidR="00E31A14" w:rsidRPr="00E31A14" w:rsidRDefault="00E31A14" w:rsidP="004C71DA">
            <w:pPr>
              <w:rPr>
                <w:color w:val="BF4E14" w:themeColor="accent2" w:themeShade="BF"/>
                <w:lang w:val="en-US"/>
              </w:rPr>
            </w:pPr>
            <w:r w:rsidRPr="00E31A14">
              <w:rPr>
                <w:color w:val="BF4E14" w:themeColor="accent2" w:themeShade="BF"/>
                <w:lang w:val="en-US"/>
              </w:rPr>
              <w:t>Timbre explanation:</w:t>
            </w:r>
          </w:p>
          <w:p w14:paraId="76C7C3F3" w14:textId="74491A4E" w:rsidR="00E31A14" w:rsidRPr="00E31A14" w:rsidRDefault="00E31A14" w:rsidP="004C71DA">
            <w:pPr>
              <w:rPr>
                <w:lang w:val="en-US"/>
              </w:rPr>
            </w:pPr>
            <w:r w:rsidRPr="00E31A14">
              <w:rPr>
                <w:lang w:val="en-US"/>
              </w:rPr>
              <w:t xml:space="preserve">P2  classifies timbre coming from </w:t>
            </w:r>
            <w:r w:rsidR="000C7583" w:rsidRPr="000C7583">
              <w:rPr>
                <w:lang w:val="en-US"/>
              </w:rPr>
              <w:t>‘</w:t>
            </w:r>
            <w:r w:rsidRPr="003610B4">
              <w:rPr>
                <w:b/>
                <w:bCs/>
                <w:lang w:val="en-US"/>
              </w:rPr>
              <w:t>the path of soft-tissues and the boney path of the voice</w:t>
            </w:r>
            <w:r w:rsidR="000C7583" w:rsidRPr="003610B4">
              <w:rPr>
                <w:b/>
                <w:bCs/>
                <w:lang w:val="en-US"/>
              </w:rPr>
              <w:t>’</w:t>
            </w:r>
            <w:r w:rsidRPr="00E31A14">
              <w:rPr>
                <w:lang w:val="en-US"/>
              </w:rPr>
              <w:t xml:space="preserve">. I interpret that the bony path has some auditory roughness, while </w:t>
            </w:r>
            <w:r w:rsidRPr="00E31A14">
              <w:rPr>
                <w:lang w:val="en-US"/>
              </w:rPr>
              <w:lastRenderedPageBreak/>
              <w:t xml:space="preserve">the path of soft tissues has not, as </w:t>
            </w:r>
            <w:r w:rsidR="000C7583" w:rsidRPr="000C7583">
              <w:rPr>
                <w:lang w:val="en-US"/>
              </w:rPr>
              <w:t>‘</w:t>
            </w:r>
            <w:r w:rsidRPr="00E31A14">
              <w:rPr>
                <w:lang w:val="en-US"/>
              </w:rPr>
              <w:t>the voice is not very much resting anywhere</w:t>
            </w:r>
            <w:r w:rsidR="000C7583" w:rsidRPr="000C7583">
              <w:rPr>
                <w:lang w:val="en-US"/>
              </w:rPr>
              <w:t>’</w:t>
            </w:r>
            <w:r w:rsidRPr="00E31A14">
              <w:rPr>
                <w:lang w:val="en-US"/>
              </w:rPr>
              <w:t>.</w:t>
            </w:r>
          </w:p>
          <w:p w14:paraId="68B535B7" w14:textId="77777777" w:rsidR="00E31A14" w:rsidRPr="00E31A14" w:rsidRDefault="00E31A14" w:rsidP="004C71DA">
            <w:pPr>
              <w:rPr>
                <w:lang w:val="en-US"/>
              </w:rPr>
            </w:pPr>
          </w:p>
          <w:p w14:paraId="0ADA91D0" w14:textId="77777777" w:rsidR="00E31A14" w:rsidRPr="00E31A14" w:rsidRDefault="00E31A14" w:rsidP="004C71DA">
            <w:pPr>
              <w:rPr>
                <w:lang w:val="en-US"/>
              </w:rPr>
            </w:pPr>
            <w:r w:rsidRPr="00E31A14">
              <w:rPr>
                <w:lang w:val="en-US"/>
              </w:rPr>
              <w:t>Buzz and roughness are again correlated by P2 with and neck muscles’ employment and melismas, which he considers being technically the same with western-pop riffs and runs</w:t>
            </w:r>
            <w:r w:rsidRPr="00E31A14">
              <w:rPr>
                <w:color w:val="215E99" w:themeColor="text2" w:themeTint="BF"/>
                <w:lang w:val="en-US"/>
              </w:rPr>
              <w:t xml:space="preserve">. Does he mean that oropharyngeal tissues are stretched to allow vibrations to reverberate? </w:t>
            </w:r>
            <w:r w:rsidRPr="00E31A14">
              <w:rPr>
                <w:lang w:val="en-US"/>
              </w:rPr>
              <w:t xml:space="preserve">No, he says, this is a classical feature that comes with a lowered larynx. </w:t>
            </w:r>
          </w:p>
          <w:p w14:paraId="7E18945A" w14:textId="77777777" w:rsidR="00E31A14" w:rsidRPr="00E31A14" w:rsidRDefault="00E31A14" w:rsidP="004C71DA">
            <w:pPr>
              <w:rPr>
                <w:color w:val="215E99" w:themeColor="text2" w:themeTint="BF"/>
                <w:lang w:val="en-US"/>
              </w:rPr>
            </w:pPr>
            <w:r w:rsidRPr="00E31A14">
              <w:rPr>
                <w:lang w:val="en-US"/>
              </w:rPr>
              <w:t xml:space="preserve">P2 contemporary approach reduces the space of classical singing and simply moves the voice on the bony path, </w:t>
            </w:r>
            <w:r w:rsidRPr="00E31A14">
              <w:rPr>
                <w:color w:val="215E99" w:themeColor="text2" w:themeTint="BF"/>
                <w:lang w:val="en-US"/>
              </w:rPr>
              <w:t xml:space="preserve">probably meaning that he allows a more neutral larynx and maintains roughness. Well, allowing the larynx to ascend, is a way of increasing roughness as all formants rise. </w:t>
            </w:r>
          </w:p>
          <w:p w14:paraId="10003EF4" w14:textId="77777777" w:rsidR="00E31A14" w:rsidRPr="00E31A14" w:rsidRDefault="00E31A14" w:rsidP="004C71DA">
            <w:pPr>
              <w:rPr>
                <w:lang w:val="en-US"/>
              </w:rPr>
            </w:pPr>
          </w:p>
          <w:p w14:paraId="747BCCA9" w14:textId="77777777" w:rsidR="00E31A14" w:rsidRPr="00E31A14" w:rsidRDefault="00E31A14" w:rsidP="004C71DA">
            <w:pPr>
              <w:rPr>
                <w:color w:val="BF4E14" w:themeColor="accent2" w:themeShade="BF"/>
                <w:lang w:val="en-US"/>
              </w:rPr>
            </w:pPr>
            <w:r w:rsidRPr="00E31A14">
              <w:rPr>
                <w:color w:val="BF4E14" w:themeColor="accent2" w:themeShade="BF"/>
                <w:lang w:val="en-US"/>
              </w:rPr>
              <w:t>Timbre perception/timbre as ideology/what we need:</w:t>
            </w:r>
          </w:p>
          <w:p w14:paraId="4C676E2C" w14:textId="77777777" w:rsidR="00E31A14" w:rsidRPr="00E31A14" w:rsidRDefault="00E31A14" w:rsidP="004C71DA">
            <w:pPr>
              <w:rPr>
                <w:lang w:val="en-US"/>
              </w:rPr>
            </w:pPr>
            <w:r w:rsidRPr="00E31A14">
              <w:rPr>
                <w:lang w:val="en-US"/>
              </w:rPr>
              <w:t xml:space="preserve">To understand what folk singers do technically, one may study the timbres of classical singing. </w:t>
            </w:r>
          </w:p>
          <w:p w14:paraId="36FA74B6" w14:textId="7E980B60" w:rsidR="00E31A14" w:rsidRPr="00E31A14" w:rsidRDefault="00E31A14" w:rsidP="004C71DA">
            <w:pPr>
              <w:rPr>
                <w:color w:val="215E99" w:themeColor="text2" w:themeTint="BF"/>
                <w:lang w:val="en-US"/>
              </w:rPr>
            </w:pPr>
            <w:r w:rsidRPr="00E31A14">
              <w:rPr>
                <w:lang w:val="en-US"/>
              </w:rPr>
              <w:t xml:space="preserve">P2 classifies close timbre as </w:t>
            </w:r>
            <w:r w:rsidR="000C7583" w:rsidRPr="000C7583">
              <w:rPr>
                <w:lang w:val="en-US"/>
              </w:rPr>
              <w:t>‘</w:t>
            </w:r>
            <w:r w:rsidRPr="00E31A14">
              <w:rPr>
                <w:lang w:val="en-US"/>
              </w:rPr>
              <w:t>of the soft tissues</w:t>
            </w:r>
            <w:r w:rsidR="000C7583" w:rsidRPr="000C7583">
              <w:rPr>
                <w:lang w:val="en-US"/>
              </w:rPr>
              <w:t>’</w:t>
            </w:r>
            <w:r w:rsidRPr="00E31A14">
              <w:rPr>
                <w:lang w:val="en-US"/>
              </w:rPr>
              <w:t xml:space="preserve"> </w:t>
            </w:r>
            <w:r w:rsidRPr="00E31A14">
              <w:rPr>
                <w:color w:val="215E99" w:themeColor="text2" w:themeTint="BF"/>
                <w:lang w:val="en-US"/>
              </w:rPr>
              <w:t>that is less rough</w:t>
            </w:r>
            <w:r w:rsidRPr="00E31A14">
              <w:rPr>
                <w:lang w:val="en-US"/>
              </w:rPr>
              <w:t xml:space="preserve">, and open timbre as more </w:t>
            </w:r>
            <w:r w:rsidR="000C7583" w:rsidRPr="000C7583">
              <w:rPr>
                <w:lang w:val="en-US"/>
              </w:rPr>
              <w:t>‘</w:t>
            </w:r>
            <w:r w:rsidRPr="00E31A14">
              <w:rPr>
                <w:lang w:val="en-US"/>
              </w:rPr>
              <w:t>bony</w:t>
            </w:r>
            <w:r w:rsidR="000C7583" w:rsidRPr="000C7583">
              <w:rPr>
                <w:lang w:val="en-US"/>
              </w:rPr>
              <w:t>’</w:t>
            </w:r>
            <w:r w:rsidRPr="00E31A14">
              <w:rPr>
                <w:lang w:val="en-US"/>
              </w:rPr>
              <w:t xml:space="preserve">, more chesty, </w:t>
            </w:r>
            <w:r w:rsidRPr="00E31A14">
              <w:rPr>
                <w:color w:val="215E99" w:themeColor="text2" w:themeTint="BF"/>
                <w:lang w:val="en-US"/>
              </w:rPr>
              <w:t>that is more rough.</w:t>
            </w:r>
          </w:p>
          <w:p w14:paraId="415C4515" w14:textId="77777777" w:rsidR="00E31A14" w:rsidRPr="00E31A14" w:rsidRDefault="00E31A14" w:rsidP="004C71DA">
            <w:pPr>
              <w:rPr>
                <w:color w:val="BF4E14" w:themeColor="accent2" w:themeShade="BF"/>
                <w:lang w:val="en-US"/>
              </w:rPr>
            </w:pPr>
            <w:r w:rsidRPr="00E31A14">
              <w:rPr>
                <w:color w:val="BF4E14" w:themeColor="accent2" w:themeShade="BF"/>
                <w:lang w:val="en-US"/>
              </w:rPr>
              <w:t>Vocal health:</w:t>
            </w:r>
          </w:p>
          <w:p w14:paraId="0BD2FDBD" w14:textId="434917CA" w:rsidR="00E31A14" w:rsidRPr="00E31A14" w:rsidRDefault="00E31A14" w:rsidP="004C71DA">
            <w:pPr>
              <w:rPr>
                <w:lang w:val="en-US"/>
              </w:rPr>
            </w:pPr>
            <w:r w:rsidRPr="00E31A14">
              <w:rPr>
                <w:lang w:val="en-US"/>
              </w:rPr>
              <w:t xml:space="preserve">P2 emphasizes that there must always be at least a minimum space open between the back of the tongue and the nasopharynx, so that the tongue does not </w:t>
            </w:r>
            <w:r w:rsidR="000C7583" w:rsidRPr="000C7583">
              <w:rPr>
                <w:lang w:val="en-US"/>
              </w:rPr>
              <w:t>‘</w:t>
            </w:r>
            <w:r w:rsidRPr="00E31A14">
              <w:rPr>
                <w:lang w:val="en-US"/>
              </w:rPr>
              <w:t>beat</w:t>
            </w:r>
            <w:r w:rsidR="000C7583" w:rsidRPr="000C7583">
              <w:rPr>
                <w:lang w:val="en-US"/>
              </w:rPr>
              <w:t>’</w:t>
            </w:r>
            <w:r w:rsidRPr="00E31A14">
              <w:rPr>
                <w:lang w:val="en-US"/>
              </w:rPr>
              <w:t xml:space="preserve"> it. </w:t>
            </w:r>
            <w:r w:rsidRPr="00E31A14">
              <w:rPr>
                <w:color w:val="215E99" w:themeColor="text2" w:themeTint="BF"/>
                <w:lang w:val="en-US"/>
              </w:rPr>
              <w:t xml:space="preserve">The tongue cannot contact the nasopharynx, so I suppose P2 meant oropharynx. </w:t>
            </w:r>
          </w:p>
          <w:p w14:paraId="385CFD99" w14:textId="08A51377" w:rsidR="00E31A14" w:rsidRPr="00E31A14" w:rsidRDefault="00E31A14" w:rsidP="004C71DA">
            <w:pPr>
              <w:rPr>
                <w:color w:val="215E99" w:themeColor="text2" w:themeTint="BF"/>
                <w:lang w:val="en-US"/>
              </w:rPr>
            </w:pPr>
            <w:r w:rsidRPr="00E31A14">
              <w:rPr>
                <w:lang w:val="en-US"/>
              </w:rPr>
              <w:t xml:space="preserve">Otherwise, there can be vocal injury, he says. P2 refers to muscle tension at the back of the tongue. </w:t>
            </w:r>
            <w:r w:rsidRPr="00E31A14">
              <w:rPr>
                <w:color w:val="215E99" w:themeColor="text2" w:themeTint="BF"/>
                <w:lang w:val="en-US"/>
              </w:rPr>
              <w:t xml:space="preserve">Obert has said much on this over-diagnosed </w:t>
            </w:r>
            <w:r w:rsidR="000C7583" w:rsidRPr="000C7583">
              <w:rPr>
                <w:color w:val="215E99" w:themeColor="text2" w:themeTint="BF"/>
                <w:lang w:val="en-US"/>
              </w:rPr>
              <w:t>‘</w:t>
            </w:r>
            <w:r w:rsidRPr="00E31A14">
              <w:rPr>
                <w:color w:val="215E99" w:themeColor="text2" w:themeTint="BF"/>
                <w:lang w:val="en-US"/>
              </w:rPr>
              <w:t>muscle tension</w:t>
            </w:r>
            <w:r w:rsidR="000C7583" w:rsidRPr="000C7583">
              <w:rPr>
                <w:color w:val="215E99" w:themeColor="text2" w:themeTint="BF"/>
                <w:lang w:val="en-US"/>
              </w:rPr>
              <w:t>’</w:t>
            </w:r>
            <w:r w:rsidRPr="00E31A14">
              <w:rPr>
                <w:color w:val="215E99" w:themeColor="text2" w:themeTint="BF"/>
                <w:lang w:val="en-US"/>
              </w:rPr>
              <w:t>.</w:t>
            </w:r>
          </w:p>
          <w:p w14:paraId="6279AA6D" w14:textId="77777777" w:rsidR="00E31A14" w:rsidRPr="00E31A14" w:rsidRDefault="00E31A14" w:rsidP="004C71DA">
            <w:pPr>
              <w:rPr>
                <w:color w:val="BF4E14" w:themeColor="accent2" w:themeShade="BF"/>
                <w:lang w:val="en-US"/>
              </w:rPr>
            </w:pPr>
            <w:r w:rsidRPr="00E31A14">
              <w:rPr>
                <w:color w:val="BF4E14" w:themeColor="accent2" w:themeShade="BF"/>
                <w:lang w:val="en-US"/>
              </w:rPr>
              <w:t>Timbre perception:</w:t>
            </w:r>
          </w:p>
          <w:p w14:paraId="708BFB40" w14:textId="3726FB80" w:rsidR="00E31A14" w:rsidRPr="00E31A14" w:rsidRDefault="00E31A14" w:rsidP="004C71DA">
            <w:pPr>
              <w:rPr>
                <w:lang w:val="en-US"/>
              </w:rPr>
            </w:pPr>
            <w:r w:rsidRPr="00E31A14">
              <w:rPr>
                <w:lang w:val="en-US"/>
              </w:rPr>
              <w:t xml:space="preserve">P2 comments that I only show him </w:t>
            </w:r>
            <w:r w:rsidR="000C7583" w:rsidRPr="000C7583">
              <w:rPr>
                <w:lang w:val="en-US"/>
              </w:rPr>
              <w:t>‘</w:t>
            </w:r>
            <w:r w:rsidRPr="00E31A14">
              <w:rPr>
                <w:lang w:val="en-US"/>
              </w:rPr>
              <w:t>traditional</w:t>
            </w:r>
            <w:r w:rsidR="000C7583" w:rsidRPr="000C7583">
              <w:rPr>
                <w:lang w:val="en-US"/>
              </w:rPr>
              <w:t>’</w:t>
            </w:r>
            <w:r w:rsidRPr="00E31A14">
              <w:rPr>
                <w:lang w:val="en-US"/>
              </w:rPr>
              <w:t xml:space="preserve"> songs and that all </w:t>
            </w:r>
            <w:r w:rsidRPr="00E31A14">
              <w:rPr>
                <w:lang w:val="en-US"/>
              </w:rPr>
              <w:lastRenderedPageBreak/>
              <w:t xml:space="preserve">these samples employ the same technique. P2 perceives A.B.’s timbre as </w:t>
            </w:r>
            <w:r w:rsidR="000C7583" w:rsidRPr="000C7583">
              <w:rPr>
                <w:lang w:val="en-US"/>
              </w:rPr>
              <w:t>‘</w:t>
            </w:r>
            <w:r w:rsidRPr="00E31A14">
              <w:rPr>
                <w:lang w:val="en-US"/>
              </w:rPr>
              <w:t>from above form…</w:t>
            </w:r>
            <w:r w:rsidR="000C7583" w:rsidRPr="000C7583">
              <w:rPr>
                <w:lang w:val="en-US"/>
              </w:rPr>
              <w:t>’</w:t>
            </w:r>
            <w:r w:rsidRPr="00E31A14">
              <w:rPr>
                <w:lang w:val="en-US"/>
              </w:rPr>
              <w:t xml:space="preserve">, of the </w:t>
            </w:r>
            <w:r w:rsidR="000C7583" w:rsidRPr="000C7583">
              <w:rPr>
                <w:lang w:val="en-US"/>
              </w:rPr>
              <w:t>‘</w:t>
            </w:r>
            <w:r w:rsidRPr="00E31A14">
              <w:rPr>
                <w:lang w:val="en-US"/>
              </w:rPr>
              <w:t>mask</w:t>
            </w:r>
            <w:r w:rsidR="000C7583" w:rsidRPr="000C7583">
              <w:rPr>
                <w:lang w:val="en-US"/>
              </w:rPr>
              <w:t>’</w:t>
            </w:r>
            <w:r w:rsidRPr="00E31A14">
              <w:rPr>
                <w:lang w:val="en-US"/>
              </w:rPr>
              <w:t xml:space="preserve">. </w:t>
            </w:r>
            <w:r w:rsidRPr="00E31A14">
              <w:rPr>
                <w:color w:val="215E99" w:themeColor="text2" w:themeTint="BF"/>
                <w:lang w:val="en-US"/>
              </w:rPr>
              <w:t xml:space="preserve">Meaning vibrations felt in the mask, a brighter color probably, LMN, APN, increased auditory roughness?  </w:t>
            </w:r>
          </w:p>
          <w:p w14:paraId="4532B66B" w14:textId="77777777" w:rsidR="00E31A14" w:rsidRPr="00E31A14" w:rsidRDefault="00E31A14" w:rsidP="004C71DA">
            <w:pPr>
              <w:rPr>
                <w:color w:val="BF4E14" w:themeColor="accent2" w:themeShade="BF"/>
                <w:lang w:val="en-US"/>
              </w:rPr>
            </w:pPr>
            <w:r w:rsidRPr="00E31A14">
              <w:rPr>
                <w:color w:val="BF4E14" w:themeColor="accent2" w:themeShade="BF"/>
                <w:lang w:val="en-US"/>
              </w:rPr>
              <w:t>Timbre explanation/vocal health:</w:t>
            </w:r>
          </w:p>
          <w:p w14:paraId="458CFD90" w14:textId="1F20D2B2" w:rsidR="00E31A14" w:rsidRPr="00E31A14" w:rsidRDefault="00E31A14" w:rsidP="004C71DA">
            <w:pPr>
              <w:rPr>
                <w:color w:val="215E99" w:themeColor="text2" w:themeTint="BF"/>
                <w:lang w:val="en-US"/>
              </w:rPr>
            </w:pPr>
            <w:r w:rsidRPr="00E31A14">
              <w:rPr>
                <w:lang w:val="en-US"/>
              </w:rPr>
              <w:t xml:space="preserve">Pressed voice is attributed to non-proper diaphragmatic management </w:t>
            </w:r>
            <w:r w:rsidRPr="00E31A14">
              <w:rPr>
                <w:color w:val="215E99" w:themeColor="text2" w:themeTint="BF"/>
                <w:lang w:val="en-US"/>
              </w:rPr>
              <w:t>[breath to folds coordination]</w:t>
            </w:r>
            <w:r w:rsidRPr="00E31A14">
              <w:rPr>
                <w:lang w:val="en-US"/>
              </w:rPr>
              <w:t>, which results in arytenoid tension</w:t>
            </w:r>
            <w:r w:rsidRPr="00E31A14">
              <w:rPr>
                <w:color w:val="215E99" w:themeColor="text2" w:themeTint="BF"/>
                <w:lang w:val="en-US"/>
              </w:rPr>
              <w:t xml:space="preserve">. Though P2 attempts physiological explanations of timbre, his language is not physiologically accurate, e.g. </w:t>
            </w:r>
            <w:r w:rsidR="000C7583" w:rsidRPr="000C7583">
              <w:rPr>
                <w:color w:val="215E99" w:themeColor="text2" w:themeTint="BF"/>
                <w:lang w:val="en-US"/>
              </w:rPr>
              <w:t>‘</w:t>
            </w:r>
            <w:r w:rsidRPr="00E31A14">
              <w:rPr>
                <w:color w:val="215E99" w:themeColor="text2" w:themeTint="BF"/>
                <w:lang w:val="en-US"/>
              </w:rPr>
              <w:t>he holds it [the larynx] down with epiglottic air</w:t>
            </w:r>
            <w:r w:rsidR="000C7583" w:rsidRPr="000C7583">
              <w:rPr>
                <w:color w:val="215E99" w:themeColor="text2" w:themeTint="BF"/>
                <w:lang w:val="en-US"/>
              </w:rPr>
              <w:t>’</w:t>
            </w:r>
            <w:r w:rsidRPr="00E31A14">
              <w:rPr>
                <w:color w:val="215E99" w:themeColor="text2" w:themeTint="BF"/>
                <w:lang w:val="en-US"/>
              </w:rPr>
              <w:t xml:space="preserve">. </w:t>
            </w:r>
          </w:p>
          <w:p w14:paraId="4CE85D38" w14:textId="77777777" w:rsidR="00E31A14" w:rsidRPr="00E31A14" w:rsidRDefault="00E31A14" w:rsidP="004C71DA">
            <w:pPr>
              <w:rPr>
                <w:color w:val="215E99" w:themeColor="text2" w:themeTint="BF"/>
                <w:lang w:val="en-US"/>
              </w:rPr>
            </w:pPr>
            <w:r w:rsidRPr="00E31A14">
              <w:rPr>
                <w:lang w:val="en-US"/>
              </w:rPr>
              <w:t xml:space="preserve">P2 perceives A.B.s’ voice pressed. He does not comment the lip spreading nor the higher larynx that A.B. employs, </w:t>
            </w:r>
            <w:r w:rsidRPr="00E31A14">
              <w:rPr>
                <w:color w:val="215E99" w:themeColor="text2" w:themeTint="BF"/>
                <w:lang w:val="en-US"/>
              </w:rPr>
              <w:t>a strategy that raises all formants and thus increases auditory roughness.</w:t>
            </w:r>
          </w:p>
          <w:p w14:paraId="094D1A5E" w14:textId="77777777" w:rsidR="00E31A14" w:rsidRPr="00E31A14" w:rsidRDefault="00E31A14" w:rsidP="004C71DA">
            <w:pPr>
              <w:rPr>
                <w:color w:val="BF4E14" w:themeColor="accent2" w:themeShade="BF"/>
                <w:lang w:val="en-US"/>
              </w:rPr>
            </w:pPr>
            <w:r w:rsidRPr="00E31A14">
              <w:rPr>
                <w:color w:val="BF4E14" w:themeColor="accent2" w:themeShade="BF"/>
                <w:lang w:val="en-US"/>
              </w:rPr>
              <w:t>Timbre as style/ideology:</w:t>
            </w:r>
          </w:p>
          <w:p w14:paraId="6DF946A3" w14:textId="0EDFF7BF" w:rsidR="00E31A14" w:rsidRPr="00E31A14" w:rsidRDefault="00E31A14" w:rsidP="004C71DA">
            <w:pPr>
              <w:rPr>
                <w:lang w:val="en-US"/>
              </w:rPr>
            </w:pPr>
            <w:r w:rsidRPr="00E31A14">
              <w:rPr>
                <w:lang w:val="en-US"/>
              </w:rPr>
              <w:t xml:space="preserve">The era of Smyrneiko was more emotional, people paid attention to the singer, they saw him as a whole. Now </w:t>
            </w:r>
            <w:r w:rsidR="00BE4BFF" w:rsidRPr="00E31A14">
              <w:rPr>
                <w:lang w:val="en-US"/>
              </w:rPr>
              <w:t>the singer</w:t>
            </w:r>
            <w:r w:rsidRPr="00E31A14">
              <w:rPr>
                <w:lang w:val="en-US"/>
              </w:rPr>
              <w:t xml:space="preserve"> and audience don’t pay attention to each other.</w:t>
            </w:r>
          </w:p>
          <w:p w14:paraId="0F17C7CA" w14:textId="77777777" w:rsidR="00E31A14" w:rsidRPr="00E31A14" w:rsidRDefault="00E31A14" w:rsidP="004C71DA">
            <w:pPr>
              <w:rPr>
                <w:color w:val="BF4E14" w:themeColor="accent2" w:themeShade="BF"/>
                <w:lang w:val="en-US"/>
              </w:rPr>
            </w:pPr>
            <w:r w:rsidRPr="00E31A14">
              <w:rPr>
                <w:color w:val="BF4E14" w:themeColor="accent2" w:themeShade="BF"/>
                <w:lang w:val="en-US"/>
              </w:rPr>
              <w:t>Timbre perception/explanation:</w:t>
            </w:r>
          </w:p>
          <w:p w14:paraId="1E584B81" w14:textId="62EA6775" w:rsidR="00E31A14" w:rsidRPr="00E31A14" w:rsidRDefault="00E31A14" w:rsidP="004C71DA">
            <w:pPr>
              <w:rPr>
                <w:lang w:val="en-US"/>
              </w:rPr>
            </w:pPr>
            <w:r w:rsidRPr="00E31A14">
              <w:rPr>
                <w:lang w:val="en-US"/>
              </w:rPr>
              <w:t xml:space="preserve">P2 perceives N.R.’s timbre similar to Eskenazy’s,  twang on the </w:t>
            </w:r>
            <w:r w:rsidR="000C7583" w:rsidRPr="000C7583">
              <w:rPr>
                <w:lang w:val="en-US"/>
              </w:rPr>
              <w:t>‘</w:t>
            </w:r>
            <w:r w:rsidRPr="00E31A14">
              <w:rPr>
                <w:lang w:val="en-US"/>
              </w:rPr>
              <w:t>bony path</w:t>
            </w:r>
            <w:r w:rsidR="000C7583" w:rsidRPr="000C7583">
              <w:rPr>
                <w:lang w:val="en-US"/>
              </w:rPr>
              <w:t>’</w:t>
            </w:r>
            <w:r w:rsidRPr="00E31A14">
              <w:rPr>
                <w:lang w:val="en-US"/>
              </w:rPr>
              <w:t>.</w:t>
            </w:r>
          </w:p>
          <w:p w14:paraId="3C555367" w14:textId="77777777" w:rsidR="00E31A14" w:rsidRPr="00E31A14" w:rsidRDefault="00E31A14" w:rsidP="004C71DA">
            <w:pPr>
              <w:rPr>
                <w:lang w:val="en-US"/>
              </w:rPr>
            </w:pPr>
          </w:p>
          <w:p w14:paraId="306D7175" w14:textId="77777777" w:rsidR="00E31A14" w:rsidRPr="00E31A14" w:rsidRDefault="00E31A14" w:rsidP="004C71DA">
            <w:pPr>
              <w:rPr>
                <w:lang w:val="en-US"/>
              </w:rPr>
            </w:pPr>
            <w:r w:rsidRPr="00E31A14">
              <w:rPr>
                <w:color w:val="BF4E14" w:themeColor="accent2" w:themeShade="BF"/>
                <w:lang w:val="en-US"/>
              </w:rPr>
              <w:t xml:space="preserve">Timbre perception/explanation: </w:t>
            </w:r>
            <w:r w:rsidRPr="00E31A14">
              <w:rPr>
                <w:lang w:val="en-US"/>
              </w:rPr>
              <w:t xml:space="preserve">P2 perceives H.R. having space in this sample, with chest+twang. P2 seems to prefer aesthetically a lower larynx position. P2 notes that breathy chest came from entechno. I absolutely agree. And entechno singers started using this quality when singing older genres too. </w:t>
            </w:r>
          </w:p>
          <w:p w14:paraId="71A66394" w14:textId="77777777" w:rsidR="00E31A14" w:rsidRPr="00E31A14" w:rsidRDefault="00E31A14" w:rsidP="004C71DA">
            <w:pPr>
              <w:rPr>
                <w:color w:val="215E99" w:themeColor="text2" w:themeTint="BF"/>
                <w:lang w:val="en-US"/>
              </w:rPr>
            </w:pPr>
            <w:r w:rsidRPr="00E31A14">
              <w:rPr>
                <w:color w:val="215E99" w:themeColor="text2" w:themeTint="BF"/>
                <w:lang w:val="en-US"/>
              </w:rPr>
              <w:t xml:space="preserve">Despite the employment of breathiness, H.R. and Q. are very different singers, in my view. I perceive Arvanitaki operating on thin folds, having a smooth laryngeal register transition, and H.R. singing with thick vocal </w:t>
            </w:r>
            <w:r w:rsidRPr="00E31A14">
              <w:rPr>
                <w:color w:val="215E99" w:themeColor="text2" w:themeTint="BF"/>
                <w:lang w:val="en-US"/>
              </w:rPr>
              <w:lastRenderedPageBreak/>
              <w:t xml:space="preserve">folds, sometimes too thick, throughout her M1 range, and never transiting in M2, nor exceeded C5. </w:t>
            </w:r>
          </w:p>
          <w:p w14:paraId="174708F3" w14:textId="77777777" w:rsidR="00E31A14" w:rsidRPr="00E31A14" w:rsidRDefault="00E31A14" w:rsidP="004C71DA">
            <w:pPr>
              <w:rPr>
                <w:lang w:val="en-US"/>
              </w:rPr>
            </w:pPr>
          </w:p>
          <w:p w14:paraId="1B2F0036" w14:textId="77777777" w:rsidR="00E31A14" w:rsidRPr="00E31A14" w:rsidRDefault="00E31A14" w:rsidP="004C71DA">
            <w:pPr>
              <w:rPr>
                <w:lang w:val="en-US"/>
              </w:rPr>
            </w:pPr>
          </w:p>
          <w:p w14:paraId="7527D85A" w14:textId="77777777" w:rsidR="00E31A14" w:rsidRPr="00E31A14" w:rsidRDefault="00E31A14" w:rsidP="004C71DA">
            <w:pPr>
              <w:rPr>
                <w:color w:val="BF4E14" w:themeColor="accent2" w:themeShade="BF"/>
                <w:lang w:val="en-US"/>
              </w:rPr>
            </w:pPr>
            <w:r w:rsidRPr="00E31A14">
              <w:rPr>
                <w:color w:val="BF4E14" w:themeColor="accent2" w:themeShade="BF"/>
                <w:lang w:val="en-US"/>
              </w:rPr>
              <w:t>Timbre perception/explanation:</w:t>
            </w:r>
          </w:p>
          <w:p w14:paraId="14A3F281" w14:textId="3113715A" w:rsidR="00E31A14" w:rsidRPr="00E31A14" w:rsidRDefault="00E31A14" w:rsidP="004C71DA">
            <w:pPr>
              <w:rPr>
                <w:color w:val="215E99" w:themeColor="text2" w:themeTint="BF"/>
                <w:lang w:val="en-US"/>
              </w:rPr>
            </w:pPr>
            <w:r w:rsidRPr="00E31A14">
              <w:rPr>
                <w:lang w:val="en-US"/>
              </w:rPr>
              <w:t xml:space="preserve">P2 suggests that I listen to H., a student of his. </w:t>
            </w:r>
            <w:r w:rsidRPr="00E31A14">
              <w:rPr>
                <w:color w:val="215E99" w:themeColor="text2" w:themeTint="BF"/>
                <w:lang w:val="en-US"/>
              </w:rPr>
              <w:t xml:space="preserve">I already knew H., as we had collaborated as singers and discussed about her vocal technique, at the time she had just started lessons with P2. </w:t>
            </w:r>
            <w:r w:rsidRPr="00E31A14">
              <w:rPr>
                <w:lang w:val="en-US"/>
              </w:rPr>
              <w:t xml:space="preserve">P2 describes her timbre as </w:t>
            </w:r>
            <w:r w:rsidR="000C7583" w:rsidRPr="000C7583">
              <w:rPr>
                <w:lang w:val="en-US"/>
              </w:rPr>
              <w:t>‘</w:t>
            </w:r>
            <w:r w:rsidRPr="00E31A14">
              <w:rPr>
                <w:lang w:val="en-US"/>
              </w:rPr>
              <w:t>pinned to the mask… and everything happens here</w:t>
            </w:r>
            <w:r w:rsidR="000C7583" w:rsidRPr="000C7583">
              <w:rPr>
                <w:lang w:val="en-US"/>
              </w:rPr>
              <w:t>’</w:t>
            </w:r>
            <w:r w:rsidRPr="00E31A14">
              <w:rPr>
                <w:lang w:val="en-US"/>
              </w:rPr>
              <w:t xml:space="preserve"> meaning probably that proprioception of vibrations is present there throughout the range of the singer. </w:t>
            </w:r>
            <w:r w:rsidRPr="00E31A14">
              <w:rPr>
                <w:color w:val="215E99" w:themeColor="text2" w:themeTint="BF"/>
                <w:lang w:val="en-US"/>
              </w:rPr>
              <w:t xml:space="preserve">I know from my discussion with R. herself that she has a thin vocal fold’s setting and a smooth laryngeal transition, she cannot </w:t>
            </w:r>
            <w:r w:rsidR="000C7583" w:rsidRPr="000C7583">
              <w:rPr>
                <w:color w:val="215E99" w:themeColor="text2" w:themeTint="BF"/>
                <w:lang w:val="en-US"/>
              </w:rPr>
              <w:t>‘</w:t>
            </w:r>
            <w:r w:rsidRPr="00E31A14">
              <w:rPr>
                <w:color w:val="215E99" w:themeColor="text2" w:themeTint="BF"/>
                <w:lang w:val="en-US"/>
              </w:rPr>
              <w:t>switch</w:t>
            </w:r>
            <w:r w:rsidR="000C7583" w:rsidRPr="000C7583">
              <w:rPr>
                <w:color w:val="215E99" w:themeColor="text2" w:themeTint="BF"/>
                <w:lang w:val="en-US"/>
              </w:rPr>
              <w:t>’</w:t>
            </w:r>
            <w:r w:rsidRPr="00E31A14">
              <w:rPr>
                <w:color w:val="215E99" w:themeColor="text2" w:themeTint="BF"/>
                <w:lang w:val="en-US"/>
              </w:rPr>
              <w:t xml:space="preserve"> laryngeal registers. Judging from her tessitura, she is M2-based. The ‘mask’ is presence of roughness, it seems.</w:t>
            </w:r>
          </w:p>
          <w:p w14:paraId="709AF170" w14:textId="4184C766" w:rsidR="00E31A14" w:rsidRPr="00E31A14" w:rsidRDefault="00E31A14" w:rsidP="004C71DA">
            <w:pPr>
              <w:rPr>
                <w:lang w:val="en-US"/>
              </w:rPr>
            </w:pPr>
            <w:r w:rsidRPr="00E31A14">
              <w:rPr>
                <w:color w:val="BF4E14" w:themeColor="accent2" w:themeShade="BF"/>
                <w:lang w:val="en-US"/>
              </w:rPr>
              <w:t xml:space="preserve">Timbre perception/explanation: </w:t>
            </w:r>
            <w:r w:rsidRPr="00E31A14">
              <w:rPr>
                <w:lang w:val="en-US"/>
              </w:rPr>
              <w:t xml:space="preserve">P2 describes Mouschouri’s timbre as </w:t>
            </w:r>
            <w:r w:rsidR="000C7583" w:rsidRPr="000C7583">
              <w:rPr>
                <w:lang w:val="en-US"/>
              </w:rPr>
              <w:t>‘</w:t>
            </w:r>
            <w:r w:rsidRPr="00E31A14">
              <w:rPr>
                <w:lang w:val="en-US"/>
              </w:rPr>
              <w:t>of the soft tissues</w:t>
            </w:r>
            <w:r w:rsidR="000C7583" w:rsidRPr="000C7583">
              <w:rPr>
                <w:lang w:val="en-US"/>
              </w:rPr>
              <w:t>’</w:t>
            </w:r>
            <w:r w:rsidRPr="00E31A14">
              <w:rPr>
                <w:lang w:val="en-US"/>
              </w:rPr>
              <w:t xml:space="preserve">, without twang and demonstrates an example of the alternative, </w:t>
            </w:r>
            <w:r w:rsidR="000C7583" w:rsidRPr="000C7583">
              <w:rPr>
                <w:lang w:val="en-US"/>
              </w:rPr>
              <w:t>‘</w:t>
            </w:r>
            <w:r w:rsidRPr="00E31A14">
              <w:rPr>
                <w:lang w:val="en-US"/>
              </w:rPr>
              <w:t>bony</w:t>
            </w:r>
            <w:r w:rsidR="000C7583" w:rsidRPr="000C7583">
              <w:rPr>
                <w:lang w:val="en-US"/>
              </w:rPr>
              <w:t>’</w:t>
            </w:r>
            <w:r w:rsidRPr="00E31A14">
              <w:rPr>
                <w:lang w:val="en-US"/>
              </w:rPr>
              <w:t xml:space="preserve"> path. In contrast, Linda’s voice is passed in the mask, it’s purely western-classical. </w:t>
            </w:r>
          </w:p>
          <w:p w14:paraId="032D46D5" w14:textId="57B35ADF" w:rsidR="00E31A14" w:rsidRPr="00E31A14" w:rsidRDefault="00E31A14" w:rsidP="004C71DA">
            <w:pPr>
              <w:rPr>
                <w:lang w:val="en-US"/>
              </w:rPr>
            </w:pPr>
            <w:r w:rsidRPr="00E31A14">
              <w:rPr>
                <w:lang w:val="en-US"/>
              </w:rPr>
              <w:t xml:space="preserve">Timbre of soft tissues has no twang, it cannot be felt in the mask. </w:t>
            </w:r>
            <w:r w:rsidRPr="00E31A14">
              <w:rPr>
                <w:color w:val="215E99" w:themeColor="text2" w:themeTint="BF"/>
                <w:lang w:val="en-US"/>
              </w:rPr>
              <w:t>It starts becoming clearer now.</w:t>
            </w:r>
            <w:r w:rsidRPr="00E31A14">
              <w:rPr>
                <w:lang w:val="en-US"/>
              </w:rPr>
              <w:t xml:space="preserve"> </w:t>
            </w:r>
            <w:r w:rsidRPr="00E31A14">
              <w:rPr>
                <w:color w:val="215E99" w:themeColor="text2" w:themeTint="BF"/>
                <w:lang w:val="en-US"/>
              </w:rPr>
              <w:t xml:space="preserve">Mouschouri’s sound which is labeled as </w:t>
            </w:r>
            <w:r w:rsidR="000C7583" w:rsidRPr="000C7583">
              <w:rPr>
                <w:color w:val="215E99" w:themeColor="text2" w:themeTint="BF"/>
                <w:lang w:val="en-US"/>
              </w:rPr>
              <w:t>‘</w:t>
            </w:r>
            <w:r w:rsidRPr="00E31A14">
              <w:rPr>
                <w:color w:val="215E99" w:themeColor="text2" w:themeTint="BF"/>
                <w:lang w:val="en-US"/>
              </w:rPr>
              <w:t>of the soft-tissues</w:t>
            </w:r>
            <w:r w:rsidR="000C7583" w:rsidRPr="000C7583">
              <w:rPr>
                <w:color w:val="215E99" w:themeColor="text2" w:themeTint="BF"/>
                <w:lang w:val="en-US"/>
              </w:rPr>
              <w:t>’</w:t>
            </w:r>
            <w:r w:rsidRPr="00E31A14">
              <w:rPr>
                <w:color w:val="215E99" w:themeColor="text2" w:themeTint="BF"/>
                <w:lang w:val="en-US"/>
              </w:rPr>
              <w:t xml:space="preserve"> has no auditory roughness, that is her spectrum’s energy is concentrated in the first harmonic partials, </w:t>
            </w:r>
            <w:r w:rsidRPr="00E31A14">
              <w:rPr>
                <w:lang w:val="en-US"/>
              </w:rPr>
              <w:t xml:space="preserve">in contrast with Linda that has some auditory roughness </w:t>
            </w:r>
            <w:r w:rsidRPr="00E31A14">
              <w:rPr>
                <w:color w:val="215E99" w:themeColor="text2" w:themeTint="BF"/>
                <w:lang w:val="en-US"/>
              </w:rPr>
              <w:t>[and probably another H1-H2 relative dynamics – it would be interesting to explore this].</w:t>
            </w:r>
          </w:p>
          <w:p w14:paraId="7B0317A4" w14:textId="77777777" w:rsidR="00E31A14" w:rsidRPr="00E31A14" w:rsidRDefault="00E31A14" w:rsidP="004C71DA">
            <w:pPr>
              <w:rPr>
                <w:lang w:val="en-US"/>
              </w:rPr>
            </w:pPr>
          </w:p>
          <w:p w14:paraId="40AEEC9C" w14:textId="77777777" w:rsidR="00E31A14" w:rsidRPr="00E31A14" w:rsidRDefault="00E31A14" w:rsidP="004C71DA">
            <w:pPr>
              <w:rPr>
                <w:lang w:val="en-US"/>
              </w:rPr>
            </w:pPr>
          </w:p>
          <w:p w14:paraId="11B7FB29" w14:textId="77777777" w:rsidR="00E31A14" w:rsidRPr="00E31A14" w:rsidRDefault="00E31A14" w:rsidP="004C71DA">
            <w:pPr>
              <w:rPr>
                <w:lang w:val="en-US"/>
              </w:rPr>
            </w:pPr>
            <w:r w:rsidRPr="00E31A14">
              <w:rPr>
                <w:lang w:val="en-US"/>
              </w:rPr>
              <w:lastRenderedPageBreak/>
              <w:t>P2 acknowledges that timbre is shaped via imitation of dominant vocal models.</w:t>
            </w:r>
          </w:p>
          <w:p w14:paraId="5A2B093E" w14:textId="77777777" w:rsidR="00E31A14" w:rsidRPr="00E31A14" w:rsidRDefault="00E31A14" w:rsidP="004C71DA">
            <w:pPr>
              <w:rPr>
                <w:lang w:val="en-US"/>
              </w:rPr>
            </w:pPr>
          </w:p>
          <w:p w14:paraId="400E75F3" w14:textId="77777777" w:rsidR="00E31A14" w:rsidRPr="00E31A14" w:rsidRDefault="00E31A14" w:rsidP="004C71DA">
            <w:pPr>
              <w:rPr>
                <w:color w:val="BF4E14" w:themeColor="accent2" w:themeShade="BF"/>
                <w:lang w:val="en-US"/>
              </w:rPr>
            </w:pPr>
            <w:r w:rsidRPr="00E31A14">
              <w:rPr>
                <w:color w:val="BF4E14" w:themeColor="accent2" w:themeShade="BF"/>
                <w:lang w:val="en-US"/>
              </w:rPr>
              <w:t>Timbre as style/ideology:</w:t>
            </w:r>
          </w:p>
          <w:p w14:paraId="05CFD0BC" w14:textId="5C24F786" w:rsidR="00E31A14" w:rsidRPr="00E31A14" w:rsidRDefault="00E31A14" w:rsidP="004C71DA">
            <w:pPr>
              <w:rPr>
                <w:lang w:val="en-US"/>
              </w:rPr>
            </w:pPr>
            <w:r w:rsidRPr="00E31A14">
              <w:rPr>
                <w:lang w:val="en-US"/>
              </w:rPr>
              <w:t xml:space="preserve">P2 notes that Hadjidakis initiated a distinctive school of timbre. P2’s term </w:t>
            </w:r>
            <w:r w:rsidR="000C7583" w:rsidRPr="00463B7F">
              <w:rPr>
                <w:lang w:val="en-US"/>
              </w:rPr>
              <w:t>‘</w:t>
            </w:r>
            <w:r w:rsidRPr="00E31A14">
              <w:rPr>
                <w:lang w:val="en-US"/>
              </w:rPr>
              <w:t>soft-tissues</w:t>
            </w:r>
            <w:r w:rsidR="000C7583" w:rsidRPr="00463B7F">
              <w:rPr>
                <w:lang w:val="en-US"/>
              </w:rPr>
              <w:t>’</w:t>
            </w:r>
            <w:r w:rsidRPr="00E31A14">
              <w:rPr>
                <w:lang w:val="en-US"/>
              </w:rPr>
              <w:t xml:space="preserve"> sound applies to this exactly.</w:t>
            </w:r>
          </w:p>
          <w:p w14:paraId="10876D87" w14:textId="77777777" w:rsidR="00E31A14" w:rsidRPr="00E31A14" w:rsidRDefault="00E31A14" w:rsidP="004C71DA">
            <w:pPr>
              <w:rPr>
                <w:lang w:val="en-US"/>
              </w:rPr>
            </w:pPr>
          </w:p>
          <w:p w14:paraId="3681947B" w14:textId="77777777" w:rsidR="00E31A14" w:rsidRPr="00E31A14" w:rsidRDefault="00E31A14" w:rsidP="004C71DA">
            <w:pPr>
              <w:rPr>
                <w:color w:val="BF4E14" w:themeColor="accent2" w:themeShade="BF"/>
                <w:lang w:val="en-US"/>
              </w:rPr>
            </w:pPr>
            <w:r w:rsidRPr="00E31A14">
              <w:rPr>
                <w:color w:val="BF4E14" w:themeColor="accent2" w:themeShade="BF"/>
                <w:lang w:val="en-US"/>
              </w:rPr>
              <w:t>Timbre perception/ as style/ideology:</w:t>
            </w:r>
          </w:p>
          <w:p w14:paraId="242A149E" w14:textId="52380598" w:rsidR="00E31A14" w:rsidRPr="00E31A14" w:rsidRDefault="00E31A14" w:rsidP="004C71DA">
            <w:pPr>
              <w:rPr>
                <w:lang w:val="en-US"/>
              </w:rPr>
            </w:pPr>
            <w:r w:rsidRPr="00E31A14">
              <w:rPr>
                <w:lang w:val="en-US"/>
              </w:rPr>
              <w:t xml:space="preserve">P2 finds D.D.’s timbre </w:t>
            </w:r>
            <w:r w:rsidRPr="00E31A14">
              <w:rPr>
                <w:color w:val="215E99" w:themeColor="text2" w:themeTint="BF"/>
                <w:lang w:val="en-US"/>
              </w:rPr>
              <w:t xml:space="preserve">[a highly popular Greek pop-trap singer who has studied classical singing with P2] </w:t>
            </w:r>
            <w:r w:rsidRPr="00E31A14">
              <w:rPr>
                <w:lang w:val="en-US"/>
              </w:rPr>
              <w:t xml:space="preserve">similar to the Hadjidakis’s timbral aesthetics and he attributes this resemblance to her classical training. </w:t>
            </w:r>
            <w:r w:rsidRPr="00E31A14">
              <w:rPr>
                <w:color w:val="215E99" w:themeColor="text2" w:themeTint="BF"/>
                <w:lang w:val="en-US"/>
              </w:rPr>
              <w:t xml:space="preserve">I think that the </w:t>
            </w:r>
            <w:r w:rsidR="000C7583" w:rsidRPr="000C7583">
              <w:rPr>
                <w:color w:val="215E99" w:themeColor="text2" w:themeTint="BF"/>
                <w:lang w:val="en-US"/>
              </w:rPr>
              <w:t>‘</w:t>
            </w:r>
            <w:r w:rsidRPr="00E31A14">
              <w:rPr>
                <w:color w:val="215E99" w:themeColor="text2" w:themeTint="BF"/>
                <w:lang w:val="en-US"/>
              </w:rPr>
              <w:t>bony</w:t>
            </w:r>
            <w:r w:rsidR="000C7583" w:rsidRPr="000C7583">
              <w:rPr>
                <w:color w:val="215E99" w:themeColor="text2" w:themeTint="BF"/>
                <w:lang w:val="en-US"/>
              </w:rPr>
              <w:t>’</w:t>
            </w:r>
            <w:r w:rsidRPr="00E31A14">
              <w:rPr>
                <w:color w:val="215E99" w:themeColor="text2" w:themeTint="BF"/>
                <w:lang w:val="en-US"/>
              </w:rPr>
              <w:t xml:space="preserve"> or </w:t>
            </w:r>
            <w:r w:rsidR="000C7583" w:rsidRPr="000C7583">
              <w:rPr>
                <w:color w:val="215E99" w:themeColor="text2" w:themeTint="BF"/>
                <w:lang w:val="en-US"/>
              </w:rPr>
              <w:t>‘</w:t>
            </w:r>
            <w:r w:rsidRPr="00E31A14">
              <w:rPr>
                <w:color w:val="215E99" w:themeColor="text2" w:themeTint="BF"/>
                <w:lang w:val="en-US"/>
              </w:rPr>
              <w:t>of the soft tissues</w:t>
            </w:r>
            <w:r w:rsidR="000C7583" w:rsidRPr="000C7583">
              <w:rPr>
                <w:color w:val="215E99" w:themeColor="text2" w:themeTint="BF"/>
                <w:lang w:val="en-US"/>
              </w:rPr>
              <w:t>’</w:t>
            </w:r>
            <w:r w:rsidRPr="00E31A14">
              <w:rPr>
                <w:color w:val="215E99" w:themeColor="text2" w:themeTint="BF"/>
                <w:lang w:val="en-US"/>
              </w:rPr>
              <w:t xml:space="preserve"> categories of timbre can be very useful in pedagogy, but too broad to determine timbre as style.</w:t>
            </w:r>
          </w:p>
          <w:p w14:paraId="7D65B462" w14:textId="77777777" w:rsidR="00E31A14" w:rsidRPr="00E31A14" w:rsidRDefault="00E31A14" w:rsidP="004C71DA">
            <w:pPr>
              <w:rPr>
                <w:lang w:val="en-US"/>
              </w:rPr>
            </w:pPr>
          </w:p>
          <w:p w14:paraId="41C5FC47" w14:textId="7E88CE41" w:rsidR="00E31A14" w:rsidRPr="00E31A14" w:rsidRDefault="00E31A14" w:rsidP="004C71DA">
            <w:pPr>
              <w:rPr>
                <w:lang w:val="en-US"/>
              </w:rPr>
            </w:pPr>
            <w:r w:rsidRPr="00E31A14">
              <w:rPr>
                <w:color w:val="BF4E14" w:themeColor="accent2" w:themeShade="BF"/>
                <w:lang w:val="en-US"/>
              </w:rPr>
              <w:t xml:space="preserve">Timbre perception/explanation/vocal health: </w:t>
            </w:r>
            <w:r w:rsidRPr="00E31A14">
              <w:rPr>
                <w:lang w:val="en-US"/>
              </w:rPr>
              <w:t xml:space="preserve">P2 perceives Vanou as too </w:t>
            </w:r>
            <w:r w:rsidR="000C7583" w:rsidRPr="000C7583">
              <w:rPr>
                <w:lang w:val="en-US"/>
              </w:rPr>
              <w:t>‘</w:t>
            </w:r>
            <w:r w:rsidRPr="00E31A14">
              <w:rPr>
                <w:lang w:val="en-US"/>
              </w:rPr>
              <w:t>chesty</w:t>
            </w:r>
            <w:r w:rsidR="000C7583" w:rsidRPr="000C7583">
              <w:rPr>
                <w:lang w:val="en-US"/>
              </w:rPr>
              <w:t>’</w:t>
            </w:r>
            <w:r w:rsidRPr="00E31A14">
              <w:rPr>
                <w:lang w:val="en-US"/>
              </w:rPr>
              <w:t xml:space="preserve"> for her coloratura voice type, and attributes the vocal issues she encountered later to her singing technique. </w:t>
            </w:r>
            <w:r w:rsidRPr="00E31A14">
              <w:rPr>
                <w:color w:val="215E99" w:themeColor="text2" w:themeTint="BF"/>
                <w:lang w:val="en-US"/>
              </w:rPr>
              <w:t xml:space="preserve">How sure can we be about the root of the vocal problems of singers when we ignore important information about their lifestyle and general health? Did she smoke? Was she on medication? Hormonal problems in menopause? She died of larynx cancer. Was this irrelevant to her previous vocal issues? </w:t>
            </w:r>
            <w:r w:rsidRPr="00E31A14">
              <w:rPr>
                <w:color w:val="000000" w:themeColor="text1"/>
                <w:lang w:val="en-US"/>
              </w:rPr>
              <w:t>Though P2 does not identify chest with laryngeal registration, but with proprioceptive sensations, I perceive that Vanou employed mixed laryngeal strategy. I perceive /a/ and /i/ sung in C5 and /</w:t>
            </w:r>
            <w:r>
              <w:rPr>
                <w:color w:val="000000" w:themeColor="text1"/>
                <w:lang w:val="en-GB"/>
              </w:rPr>
              <w:t xml:space="preserve">e/, /i/ in B4 </w:t>
            </w:r>
            <w:r w:rsidRPr="00E31A14">
              <w:rPr>
                <w:color w:val="000000" w:themeColor="text1"/>
                <w:lang w:val="en-US"/>
              </w:rPr>
              <w:t xml:space="preserve">in thinner folds [probably well adducted M2] here </w:t>
            </w:r>
            <w:hyperlink r:id="rId13" w:history="1">
              <w:r w:rsidRPr="009C7A71">
                <w:rPr>
                  <w:rStyle w:val="Hyperlink"/>
                </w:rPr>
                <w:t>ΑΝ</w:t>
              </w:r>
              <w:r w:rsidRPr="00E31A14">
                <w:rPr>
                  <w:rStyle w:val="Hyperlink"/>
                  <w:lang w:val="en-US"/>
                </w:rPr>
                <w:t xml:space="preserve"> </w:t>
              </w:r>
              <w:r w:rsidRPr="009C7A71">
                <w:rPr>
                  <w:rStyle w:val="Hyperlink"/>
                </w:rPr>
                <w:t>ΕΙΝΑΙ</w:t>
              </w:r>
              <w:r w:rsidRPr="00E31A14">
                <w:rPr>
                  <w:rStyle w:val="Hyperlink"/>
                  <w:lang w:val="en-US"/>
                </w:rPr>
                <w:t xml:space="preserve"> </w:t>
              </w:r>
              <w:r w:rsidRPr="009C7A71">
                <w:rPr>
                  <w:rStyle w:val="Hyperlink"/>
                </w:rPr>
                <w:t>Η</w:t>
              </w:r>
              <w:r w:rsidRPr="00E31A14">
                <w:rPr>
                  <w:rStyle w:val="Hyperlink"/>
                  <w:lang w:val="en-US"/>
                </w:rPr>
                <w:t xml:space="preserve"> </w:t>
              </w:r>
              <w:r w:rsidRPr="009C7A71">
                <w:rPr>
                  <w:rStyle w:val="Hyperlink"/>
                </w:rPr>
                <w:t>ΑΓΑΠΗ</w:t>
              </w:r>
              <w:r w:rsidRPr="00E31A14">
                <w:rPr>
                  <w:rStyle w:val="Hyperlink"/>
                  <w:lang w:val="en-US"/>
                </w:rPr>
                <w:t xml:space="preserve"> </w:t>
              </w:r>
              <w:r w:rsidRPr="009C7A71">
                <w:rPr>
                  <w:rStyle w:val="Hyperlink"/>
                </w:rPr>
                <w:t>ΑΜΑΡΤΙΑ</w:t>
              </w:r>
              <w:r w:rsidRPr="00E31A14">
                <w:rPr>
                  <w:rStyle w:val="Hyperlink"/>
                  <w:lang w:val="en-US"/>
                </w:rPr>
                <w:t xml:space="preserve"> - </w:t>
              </w:r>
              <w:r w:rsidRPr="009C7A71">
                <w:rPr>
                  <w:rStyle w:val="Hyperlink"/>
                </w:rPr>
                <w:t>Τζένη</w:t>
              </w:r>
              <w:r w:rsidRPr="00E31A14">
                <w:rPr>
                  <w:rStyle w:val="Hyperlink"/>
                  <w:lang w:val="en-US"/>
                </w:rPr>
                <w:t xml:space="preserve"> </w:t>
              </w:r>
              <w:r w:rsidRPr="009C7A71">
                <w:rPr>
                  <w:rStyle w:val="Hyperlink"/>
                </w:rPr>
                <w:t>Βάνου</w:t>
              </w:r>
              <w:r w:rsidRPr="00E31A14">
                <w:rPr>
                  <w:rStyle w:val="Hyperlink"/>
                  <w:lang w:val="en-US"/>
                </w:rPr>
                <w:t xml:space="preserve"> 1974 (HQ) (youtube.com)</w:t>
              </w:r>
            </w:hyperlink>
          </w:p>
          <w:p w14:paraId="636C0030" w14:textId="77777777" w:rsidR="00E31A14" w:rsidRPr="00E31A14" w:rsidRDefault="00E31A14" w:rsidP="004C71DA">
            <w:pPr>
              <w:rPr>
                <w:lang w:val="en-US"/>
              </w:rPr>
            </w:pPr>
          </w:p>
          <w:p w14:paraId="41502DD2" w14:textId="77777777" w:rsidR="00E31A14" w:rsidRPr="00E31A14" w:rsidRDefault="00E31A14" w:rsidP="004C71DA">
            <w:pPr>
              <w:rPr>
                <w:color w:val="BF4E14" w:themeColor="accent2" w:themeShade="BF"/>
                <w:lang w:val="en-US"/>
              </w:rPr>
            </w:pPr>
            <w:r w:rsidRPr="00E31A14">
              <w:rPr>
                <w:color w:val="BF4E14" w:themeColor="accent2" w:themeShade="BF"/>
                <w:lang w:val="en-US"/>
              </w:rPr>
              <w:t>Timbre perception/explanation:</w:t>
            </w:r>
          </w:p>
          <w:p w14:paraId="3BFA98D9" w14:textId="77777777" w:rsidR="00E31A14" w:rsidRPr="00E31A14" w:rsidRDefault="00E31A14" w:rsidP="004C71DA">
            <w:pPr>
              <w:rPr>
                <w:lang w:val="en-US"/>
              </w:rPr>
            </w:pPr>
            <w:r w:rsidRPr="00E31A14">
              <w:rPr>
                <w:lang w:val="en-US"/>
              </w:rPr>
              <w:t>P2 labels as nasal twang the LMN+M2 sound I demonstrated.</w:t>
            </w:r>
          </w:p>
          <w:p w14:paraId="17C68238" w14:textId="77777777" w:rsidR="00E31A14" w:rsidRPr="00E31A14" w:rsidRDefault="00E31A14" w:rsidP="004C71DA">
            <w:pPr>
              <w:rPr>
                <w:lang w:val="en-US"/>
              </w:rPr>
            </w:pPr>
            <w:r w:rsidRPr="00E31A14">
              <w:rPr>
                <w:lang w:val="en-US"/>
              </w:rPr>
              <w:t xml:space="preserve">E.’s timbre employs oral twang which P2 found similar to a neutral larynx position, M1, low APN setting that I demonstrated to him. </w:t>
            </w:r>
          </w:p>
          <w:p w14:paraId="357E5977" w14:textId="77777777" w:rsidR="00E31A14" w:rsidRPr="00E31A14" w:rsidRDefault="00E31A14" w:rsidP="004C71DA">
            <w:pPr>
              <w:rPr>
                <w:color w:val="215E99" w:themeColor="text2" w:themeTint="BF"/>
                <w:lang w:val="en-US"/>
              </w:rPr>
            </w:pPr>
            <w:r w:rsidRPr="00E31A14">
              <w:rPr>
                <w:lang w:val="en-US"/>
              </w:rPr>
              <w:t>P2 identified as classical timbre what I demonstrated; well adducted M2, high APN with lower larynx and a more open, vertical resonator.</w:t>
            </w:r>
          </w:p>
          <w:p w14:paraId="4B3AE9C5" w14:textId="271B6F6C" w:rsidR="00E31A14" w:rsidRPr="00E31A14" w:rsidRDefault="00E31A14" w:rsidP="004C71DA">
            <w:pPr>
              <w:rPr>
                <w:color w:val="215E99" w:themeColor="text2" w:themeTint="BF"/>
                <w:lang w:val="en-US"/>
              </w:rPr>
            </w:pPr>
            <w:r w:rsidRPr="00E31A14">
              <w:rPr>
                <w:color w:val="215E99" w:themeColor="text2" w:themeTint="BF"/>
                <w:lang w:val="en-US"/>
              </w:rPr>
              <w:t xml:space="preserve">P2 does not relate oral and nasal twang with physiological modifications of the tongue position and pharyngeal walls, as </w:t>
            </w:r>
            <w:sdt>
              <w:sdtPr>
                <w:rPr>
                  <w:color w:val="000000"/>
                </w:rPr>
                <w:tag w:val="MENDELEY_CITATION_v3_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"/>
                <w:id w:val="-203334218"/>
                <w:placeholder>
                  <w:docPart w:val="DC04F6E998764DBC83C12761479A439F"/>
                </w:placeholder>
              </w:sdtPr>
              <w:sdtEndPr/>
              <w:sdtContent>
                <w:r w:rsidR="00FC130E" w:rsidRPr="00FC130E">
                  <w:rPr>
                    <w:color w:val="000000"/>
                    <w:lang w:val="en-US"/>
                  </w:rPr>
                  <w:t>Obert et al. (2023)</w:t>
                </w:r>
              </w:sdtContent>
            </w:sdt>
            <w:r w:rsidRPr="00E31A14">
              <w:rPr>
                <w:color w:val="215E99" w:themeColor="text2" w:themeTint="BF"/>
                <w:lang w:val="en-US"/>
              </w:rPr>
              <w:t xml:space="preserve">. He does not use the term in Estill’s sense, either </w:t>
            </w:r>
            <w:sdt>
              <w:sdtPr>
                <w:rPr>
                  <w:color w:val="000000"/>
                </w:rPr>
                <w:tag w:val="MENDELEY_CITATION_v3_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"/>
                <w:id w:val="1709678782"/>
                <w:placeholder>
                  <w:docPart w:val="DC04F6E998764DBC83C12761479A439F"/>
                </w:placeholder>
              </w:sdtPr>
              <w:sdtEndPr/>
              <w:sdtContent>
                <w:r w:rsidR="00FC130E" w:rsidRPr="00FC130E">
                  <w:rPr>
                    <w:color w:val="000000"/>
                    <w:lang w:val="en-US"/>
                  </w:rPr>
                  <w:t>(Steinhauer, McDonald Klimek and Estill, 2017)</w:t>
                </w:r>
              </w:sdtContent>
            </w:sdt>
            <w:r w:rsidRPr="00E31A14">
              <w:rPr>
                <w:color w:val="215E99" w:themeColor="text2" w:themeTint="BF"/>
                <w:lang w:val="en-US"/>
              </w:rPr>
              <w:t xml:space="preserve">. He describes it in terms of sympathetic vibration perception, which in oral twang </w:t>
            </w:r>
            <w:r w:rsidR="000C7583" w:rsidRPr="000C7583">
              <w:rPr>
                <w:color w:val="215E99" w:themeColor="text2" w:themeTint="BF"/>
                <w:lang w:val="en-US"/>
              </w:rPr>
              <w:t>‘</w:t>
            </w:r>
            <w:r w:rsidRPr="00E31A14">
              <w:rPr>
                <w:color w:val="215E99" w:themeColor="text2" w:themeTint="BF"/>
                <w:lang w:val="en-US"/>
              </w:rPr>
              <w:t>more inside</w:t>
            </w:r>
            <w:r w:rsidR="000C7583" w:rsidRPr="000C7583">
              <w:rPr>
                <w:color w:val="215E99" w:themeColor="text2" w:themeTint="BF"/>
                <w:lang w:val="en-US"/>
              </w:rPr>
              <w:t>’</w:t>
            </w:r>
            <w:r w:rsidRPr="00E31A14">
              <w:rPr>
                <w:color w:val="215E99" w:themeColor="text2" w:themeTint="BF"/>
                <w:lang w:val="en-US"/>
              </w:rPr>
              <w:t>, while in nasal twang, it is more projected.</w:t>
            </w:r>
          </w:p>
          <w:p w14:paraId="2E27059B" w14:textId="77777777" w:rsidR="00E31A14" w:rsidRPr="00E31A14" w:rsidRDefault="00E31A14" w:rsidP="004C71DA">
            <w:pPr>
              <w:rPr>
                <w:lang w:val="en-US"/>
              </w:rPr>
            </w:pPr>
          </w:p>
          <w:p w14:paraId="2A0ED963" w14:textId="2C23C95D" w:rsidR="00E31A14" w:rsidRPr="00E31A14" w:rsidRDefault="00E31A14" w:rsidP="004C71DA">
            <w:pPr>
              <w:rPr>
                <w:color w:val="BF4E14" w:themeColor="accent2" w:themeShade="BF"/>
                <w:lang w:val="en-US"/>
              </w:rPr>
            </w:pPr>
            <w:r w:rsidRPr="00E31A14">
              <w:rPr>
                <w:color w:val="BF4E14" w:themeColor="accent2" w:themeShade="BF"/>
                <w:lang w:val="en-US"/>
              </w:rPr>
              <w:t xml:space="preserve">Timbre perception/explanation/timbre as style: </w:t>
            </w:r>
            <w:r w:rsidRPr="00E31A14">
              <w:rPr>
                <w:lang w:val="en-US"/>
              </w:rPr>
              <w:t xml:space="preserve">P2 finds Dimitriadis belting, pure-chest/heavy, but absolutely awesome! He perceives her timbre as rock influenced and, along with Papakonstantinou, he notes that she represents a distinct Greek genre, the </w:t>
            </w:r>
            <w:r w:rsidR="000C7583" w:rsidRPr="000C7583">
              <w:rPr>
                <w:lang w:val="en-US"/>
              </w:rPr>
              <w:t>‘</w:t>
            </w:r>
            <w:r w:rsidRPr="00E31A14">
              <w:rPr>
                <w:lang w:val="en-US"/>
              </w:rPr>
              <w:t>revolutionary</w:t>
            </w:r>
            <w:r w:rsidR="000C7583" w:rsidRPr="000C7583">
              <w:rPr>
                <w:lang w:val="en-US"/>
              </w:rPr>
              <w:t>’</w:t>
            </w:r>
            <w:r w:rsidRPr="00E31A14">
              <w:rPr>
                <w:lang w:val="en-US"/>
              </w:rPr>
              <w:t>.</w:t>
            </w:r>
          </w:p>
          <w:p w14:paraId="16B668C9" w14:textId="28F10C7A" w:rsidR="00E31A14" w:rsidRPr="000C7583" w:rsidRDefault="00E31A14" w:rsidP="004C71DA">
            <w:pPr>
              <w:rPr>
                <w:color w:val="215E99" w:themeColor="text2" w:themeTint="BF"/>
                <w:lang w:val="en-US"/>
              </w:rPr>
            </w:pPr>
            <w:r w:rsidRPr="00E31A14">
              <w:rPr>
                <w:color w:val="215E99" w:themeColor="text2" w:themeTint="BF"/>
                <w:lang w:val="en-US"/>
              </w:rPr>
              <w:t xml:space="preserve">Dimitriadis belting reaches up to D5. Moreover, she has impressively clear diction. If the voice has to pass physiologically through the positions of acoustic registers, as P2 suggested earlier, what makes Dimitriadis’ timbre , perceived as pure-chest, heavy-belting strategy up to D5 </w:t>
            </w:r>
            <w:r w:rsidR="000C7583" w:rsidRPr="000C7583">
              <w:rPr>
                <w:color w:val="215E99" w:themeColor="text2" w:themeTint="BF"/>
                <w:lang w:val="en-US"/>
              </w:rPr>
              <w:t>‘</w:t>
            </w:r>
            <w:r w:rsidRPr="00E31A14">
              <w:rPr>
                <w:color w:val="215E99" w:themeColor="text2" w:themeTint="BF"/>
                <w:lang w:val="en-US"/>
              </w:rPr>
              <w:t>healthier</w:t>
            </w:r>
            <w:r w:rsidR="000C7583" w:rsidRPr="000C7583">
              <w:rPr>
                <w:color w:val="215E99" w:themeColor="text2" w:themeTint="BF"/>
                <w:lang w:val="en-US"/>
              </w:rPr>
              <w:t>’</w:t>
            </w:r>
            <w:r w:rsidRPr="00E31A14">
              <w:rPr>
                <w:color w:val="215E99" w:themeColor="text2" w:themeTint="BF"/>
                <w:lang w:val="en-US"/>
              </w:rPr>
              <w:t xml:space="preserve"> than Vanou’s perceived use of chest in C5? </w:t>
            </w:r>
            <w:r w:rsidRPr="000C7583">
              <w:rPr>
                <w:color w:val="215E99" w:themeColor="text2" w:themeTint="BF"/>
                <w:lang w:val="en-US"/>
              </w:rPr>
              <w:t xml:space="preserve">It would be interesting to check in a spectrogram. </w:t>
            </w:r>
          </w:p>
          <w:p w14:paraId="6EDE94E0" w14:textId="77777777" w:rsidR="00E31A14" w:rsidRPr="000C7583" w:rsidRDefault="00E31A14" w:rsidP="004C71DA">
            <w:pPr>
              <w:rPr>
                <w:lang w:val="en-US"/>
              </w:rPr>
            </w:pPr>
          </w:p>
          <w:p w14:paraId="6C023581" w14:textId="77777777" w:rsidR="00E31A14" w:rsidRPr="000C7583" w:rsidRDefault="00E31A14" w:rsidP="004C71DA">
            <w:pPr>
              <w:rPr>
                <w:lang w:val="en-US"/>
              </w:rPr>
            </w:pPr>
          </w:p>
        </w:tc>
      </w:tr>
    </w:tbl>
    <w:p w14:paraId="640E0AC5" w14:textId="77777777" w:rsidR="00DD0D17" w:rsidRDefault="00DD0D17" w:rsidP="00754C3F">
      <w:pPr>
        <w:rPr>
          <w:lang w:val="en-US"/>
        </w:rPr>
      </w:pPr>
    </w:p>
    <w:p w14:paraId="3908A83C" w14:textId="09C025AD" w:rsidR="00E31A14" w:rsidRPr="00513E24" w:rsidRDefault="00E31A14" w:rsidP="004C5AF5">
      <w:pPr>
        <w:pStyle w:val="Heading2"/>
        <w:rPr>
          <w:rFonts w:ascii="Arial" w:hAnsi="Arial" w:cs="Arial"/>
          <w:b/>
          <w:bCs/>
          <w:color w:val="auto"/>
          <w:sz w:val="22"/>
          <w:szCs w:val="22"/>
          <w:lang w:val="en-US"/>
        </w:rPr>
      </w:pPr>
      <w:bookmarkStart w:id="3" w:name="_Toc188831467"/>
      <w:r w:rsidRPr="00513E24">
        <w:rPr>
          <w:rFonts w:ascii="Arial" w:hAnsi="Arial" w:cs="Arial"/>
          <w:b/>
          <w:bCs/>
          <w:color w:val="auto"/>
          <w:sz w:val="22"/>
          <w:szCs w:val="22"/>
          <w:lang w:val="en-US"/>
        </w:rPr>
        <w:t>Comments</w:t>
      </w:r>
      <w:bookmarkEnd w:id="3"/>
    </w:p>
    <w:p w14:paraId="77D560B0" w14:textId="0D8BD74C" w:rsidR="000A4496" w:rsidRDefault="00E31A14" w:rsidP="00E31A14">
      <w:pPr>
        <w:spacing w:before="240" w:after="240" w:line="360" w:lineRule="auto"/>
        <w:rPr>
          <w:rFonts w:ascii="Arial" w:hAnsi="Arial" w:cs="Arial"/>
          <w:color w:val="000000"/>
          <w:lang w:val="en-US"/>
        </w:rPr>
      </w:pPr>
      <w:r w:rsidRPr="00E31A14">
        <w:rPr>
          <w:rFonts w:ascii="Arial" w:hAnsi="Arial" w:cs="Arial"/>
          <w:lang w:val="en-US"/>
        </w:rPr>
        <w:t xml:space="preserve">Contraction of the cricothyroid muscle, the mechanism for laryngeal tilt, approximates the thyroid and cricoid cartilages. The cricoid cartilage, being firmly attached to the trachea and the consistently contracted cricopharyngeal muscle – the only extrinsic muscle with a direct attachment to the cricoid – precludes independent movement of the thyroid and cricoid cartilages (Unteregger et al., 2017). This anatomical constraint challenges the feasibility of distinct tilting mechanisms for different singing styles. Moreover, cricothyroid muscle activity has been consistently found to be associated with pitch regulation, not voice quality modification (Kochis-Jennings et al., 2012), further weakening the argument for its role in distinct tilting actions for different singing styles. </w:t>
      </w:r>
      <w:r w:rsidRPr="00E31A14">
        <w:rPr>
          <w:rFonts w:ascii="Arial" w:hAnsi="Arial" w:cs="Arial"/>
          <w:color w:val="000000"/>
          <w:lang w:val="en-US"/>
        </w:rPr>
        <w:t xml:space="preserve">Therefore, the change in voice quality that teachers label as </w:t>
      </w:r>
      <w:r w:rsidR="000C7583" w:rsidRPr="000C7583">
        <w:rPr>
          <w:rFonts w:ascii="Arial" w:hAnsi="Arial" w:cs="Arial"/>
          <w:color w:val="000000"/>
          <w:lang w:val="en-US"/>
        </w:rPr>
        <w:t>‘</w:t>
      </w:r>
      <w:r w:rsidRPr="00E31A14">
        <w:rPr>
          <w:rFonts w:ascii="Arial" w:hAnsi="Arial" w:cs="Arial"/>
          <w:color w:val="000000"/>
          <w:lang w:val="en-US"/>
        </w:rPr>
        <w:t>tilting</w:t>
      </w:r>
      <w:r w:rsidR="000C7583" w:rsidRPr="000C7583">
        <w:rPr>
          <w:rFonts w:ascii="Arial" w:hAnsi="Arial" w:cs="Arial"/>
          <w:color w:val="000000"/>
          <w:lang w:val="en-US"/>
        </w:rPr>
        <w:t>’</w:t>
      </w:r>
      <w:r w:rsidRPr="00E31A14">
        <w:rPr>
          <w:rFonts w:ascii="Arial" w:hAnsi="Arial" w:cs="Arial"/>
          <w:color w:val="000000"/>
          <w:lang w:val="en-US"/>
        </w:rPr>
        <w:t xml:space="preserve"> is most probably not a literal physical tilt, but a combination of adjustments that affect the radiated voice spectrum, potentially involving modification of cartilaginous or/and membranous adduction </w:t>
      </w:r>
      <w:sdt>
        <w:sdtPr>
          <w:rPr>
            <w:rFonts w:ascii="Arial" w:hAnsi="Arial" w:cs="Arial"/>
            <w:color w:val="000000"/>
          </w:rPr>
          <w:tag w:val="MENDELEY_CITATION_v3_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"/>
          <w:id w:val="1900250131"/>
          <w:placeholder>
            <w:docPart w:val="0058CE4A18F64E8893CDF1987AD6E157"/>
          </w:placeholder>
        </w:sdtPr>
        <w:sdtEndPr/>
        <w:sdtContent>
          <w:r w:rsidR="00FC130E" w:rsidRPr="00FC130E">
            <w:rPr>
              <w:rFonts w:ascii="Arial" w:hAnsi="Arial" w:cs="Arial"/>
              <w:color w:val="000000"/>
              <w:lang w:val="en-US"/>
            </w:rPr>
            <w:t>(Herbst et al., 2011)</w:t>
          </w:r>
        </w:sdtContent>
      </w:sdt>
      <w:r w:rsidRPr="00E31A14">
        <w:rPr>
          <w:rFonts w:ascii="Arial" w:hAnsi="Arial" w:cs="Arial"/>
          <w:color w:val="000000"/>
          <w:lang w:val="en-US"/>
        </w:rPr>
        <w:t>, a shift of laryngeal mechanism</w:t>
      </w:r>
      <w:r w:rsidR="00C242E4">
        <w:rPr>
          <w:rFonts w:ascii="Arial" w:hAnsi="Arial" w:cs="Arial"/>
          <w:color w:val="000000"/>
          <w:lang w:val="en-US"/>
        </w:rPr>
        <w:t xml:space="preserve"> </w:t>
      </w:r>
      <w:sdt>
        <w:sdtPr>
          <w:rPr>
            <w:rFonts w:ascii="Arial" w:hAnsi="Arial" w:cs="Arial"/>
            <w:color w:val="000000"/>
          </w:rPr>
          <w:tag w:val="MENDELEY_CITATION_v3_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"/>
          <w:id w:val="-2078044234"/>
          <w:placeholder>
            <w:docPart w:val="0058CE4A18F64E8893CDF1987AD6E157"/>
          </w:placeholder>
        </w:sdtPr>
        <w:sdtEndPr/>
        <w:sdtContent>
          <w:r w:rsidR="00FC130E" w:rsidRPr="00FC130E">
            <w:rPr>
              <w:rFonts w:ascii="Arial" w:hAnsi="Arial" w:cs="Arial"/>
              <w:color w:val="000000"/>
              <w:lang w:val="en-US"/>
            </w:rPr>
            <w:t>(Roubeau, Henrich and Castellengo, 2009)</w:t>
          </w:r>
        </w:sdtContent>
      </w:sdt>
      <w:r w:rsidRPr="00E31A14">
        <w:rPr>
          <w:rFonts w:ascii="Arial" w:hAnsi="Arial" w:cs="Arial"/>
          <w:color w:val="000000"/>
          <w:lang w:val="en-US"/>
        </w:rPr>
        <w:t xml:space="preserve">, or a change in laryngeal position via extrinsic laryngeal muscles resulting in the observed increase of the anteroposterior dimension of the vocal folds during laryngoscopy </w:t>
      </w:r>
      <w:sdt>
        <w:sdtPr>
          <w:rPr>
            <w:rFonts w:ascii="Arial" w:hAnsi="Arial" w:cs="Arial"/>
            <w:color w:val="000000"/>
          </w:rPr>
          <w:tag w:val="MENDELEY_CITATION_v3_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"/>
          <w:id w:val="1600679470"/>
          <w:placeholder>
            <w:docPart w:val="0058CE4A18F64E8893CDF1987AD6E157"/>
          </w:placeholder>
        </w:sdtPr>
        <w:sdtEndPr/>
        <w:sdtContent>
          <w:r w:rsidR="00FC130E" w:rsidRPr="00FC130E">
            <w:rPr>
              <w:rFonts w:ascii="Arial" w:hAnsi="Arial" w:cs="Arial"/>
              <w:color w:val="000000"/>
              <w:lang w:val="en-US"/>
            </w:rPr>
            <w:t>(Mathias, McGlashan and Sadolin, 2019)</w:t>
          </w:r>
        </w:sdtContent>
      </w:sdt>
      <w:r w:rsidRPr="00E31A14">
        <w:rPr>
          <w:rFonts w:ascii="Arial" w:hAnsi="Arial" w:cs="Arial"/>
          <w:color w:val="000000"/>
          <w:lang w:val="en-US"/>
        </w:rPr>
        <w:t xml:space="preserve">. Thus, the argument that belting can be risky for vocal health due to cricoid tilting (appendix2, pp.7-8) is based on a pedagogic metaphor rather than on valid scientific evidence. </w:t>
      </w:r>
    </w:p>
    <w:p w14:paraId="2BFD801A" w14:textId="06A63943" w:rsidR="00FD37DB" w:rsidRDefault="00E905B4" w:rsidP="00E905B4">
      <w:pPr>
        <w:divId w:val="757596393"/>
        <w:rPr>
          <w:rFonts w:ascii="Arial" w:hAnsi="Arial" w:cs="Arial"/>
          <w:b/>
          <w:bCs/>
          <w:lang w:val="en-US"/>
        </w:rPr>
      </w:pPr>
      <w:r>
        <w:rPr>
          <w:rFonts w:ascii="Arial" w:hAnsi="Arial" w:cs="Arial"/>
          <w:b/>
          <w:bCs/>
          <w:color w:val="000000"/>
          <w:lang w:val="en-US"/>
        </w:rPr>
        <w:t>R</w:t>
      </w:r>
      <w:r w:rsidR="00FD37DB" w:rsidRPr="00FD37DB">
        <w:rPr>
          <w:rFonts w:ascii="Arial" w:hAnsi="Arial" w:cs="Arial"/>
          <w:b/>
          <w:bCs/>
          <w:lang w:val="en-US"/>
        </w:rPr>
        <w:t>eferences:</w:t>
      </w:r>
    </w:p>
    <w:p w14:paraId="7BE6EA82" w14:textId="762DFAA6" w:rsidR="004B29A4" w:rsidRPr="00E905B4" w:rsidRDefault="004B29A4" w:rsidP="004B29A4">
      <w:pPr>
        <w:divId w:val="1005354408"/>
        <w:rPr>
          <w:rFonts w:eastAsia="Times New Roman"/>
          <w:lang w:val="en-US"/>
        </w:rPr>
      </w:pPr>
      <w:r w:rsidRPr="00E905B4">
        <w:rPr>
          <w:rFonts w:eastAsia="Times New Roman"/>
          <w:lang w:val="en-US"/>
        </w:rPr>
        <w:t xml:space="preserve">Arvaniti, A. (2007) ‘Greek Phonetics. The State of the Art’, </w:t>
      </w:r>
      <w:r w:rsidRPr="00E905B4">
        <w:rPr>
          <w:rFonts w:eastAsia="Times New Roman"/>
          <w:i/>
          <w:iCs/>
          <w:lang w:val="en-US"/>
        </w:rPr>
        <w:t>Journal of Greek Linguistics</w:t>
      </w:r>
      <w:r w:rsidRPr="00E905B4">
        <w:rPr>
          <w:rFonts w:eastAsia="Times New Roman"/>
          <w:lang w:val="en-US"/>
        </w:rPr>
        <w:t xml:space="preserve">, 8(1), pp. 97–208. Available at: </w:t>
      </w:r>
      <w:hyperlink r:id="rId14" w:history="1">
        <w:r w:rsidR="0089559C" w:rsidRPr="00E905B4">
          <w:rPr>
            <w:rStyle w:val="Hyperlink"/>
            <w:rFonts w:eastAsia="Times New Roman"/>
            <w:color w:val="auto"/>
            <w:lang w:val="en-US"/>
          </w:rPr>
          <w:t>https://doi.org/10.1075/jgl.8.08arv</w:t>
        </w:r>
      </w:hyperlink>
      <w:r w:rsidRPr="00E905B4">
        <w:rPr>
          <w:rFonts w:eastAsia="Times New Roman"/>
          <w:lang w:val="en-US"/>
        </w:rPr>
        <w:t>.</w:t>
      </w:r>
    </w:p>
    <w:p w14:paraId="01E62155" w14:textId="77F1EC73" w:rsidR="0089559C" w:rsidRPr="00E905B4" w:rsidRDefault="0089559C" w:rsidP="004B29A4">
      <w:pPr>
        <w:divId w:val="1005354408"/>
        <w:rPr>
          <w:lang w:val="en-US"/>
        </w:rPr>
      </w:pPr>
      <w:r w:rsidRPr="00E905B4">
        <w:rPr>
          <w:lang w:val="en-US"/>
        </w:rPr>
        <w:t xml:space="preserve">Hancock, M. (2017). </w:t>
      </w:r>
      <w:r w:rsidRPr="00E905B4">
        <w:rPr>
          <w:i/>
          <w:iCs/>
          <w:lang w:val="en-US"/>
        </w:rPr>
        <w:t>Twang: the variability of vowels across accents.</w:t>
      </w:r>
      <w:r w:rsidRPr="00E905B4">
        <w:rPr>
          <w:lang w:val="en-US"/>
        </w:rPr>
        <w:t xml:space="preserve"> Available at: URL </w:t>
      </w:r>
      <w:hyperlink r:id="rId15" w:history="1">
        <w:r w:rsidR="0069664F" w:rsidRPr="00E905B4">
          <w:rPr>
            <w:rStyle w:val="Hyperlink"/>
            <w:color w:val="auto"/>
            <w:lang w:val="en-US"/>
          </w:rPr>
          <w:t>Twang: the variability of vowels across accents | Cambridge English</w:t>
        </w:r>
      </w:hyperlink>
      <w:r w:rsidR="0069664F" w:rsidRPr="00E905B4">
        <w:rPr>
          <w:lang w:val="en-US"/>
        </w:rPr>
        <w:t xml:space="preserve"> </w:t>
      </w:r>
      <w:r w:rsidRPr="00E905B4">
        <w:rPr>
          <w:lang w:val="en-US"/>
        </w:rPr>
        <w:t>(Accessed: 28 September 2024).</w:t>
      </w:r>
    </w:p>
    <w:p w14:paraId="21CF4CB2" w14:textId="77777777" w:rsidR="004B29A4" w:rsidRPr="00E905B4" w:rsidRDefault="004B29A4">
      <w:pPr>
        <w:divId w:val="1281257602"/>
        <w:rPr>
          <w:rFonts w:eastAsia="Times New Roman"/>
          <w:lang w:val="en-US"/>
        </w:rPr>
      </w:pPr>
      <w:r w:rsidRPr="00E905B4">
        <w:rPr>
          <w:rFonts w:eastAsia="Times New Roman"/>
          <w:lang w:val="en-US"/>
        </w:rPr>
        <w:t xml:space="preserve">Hawks, J.W. and Fourakis, M.S. (1995) ‘The Perceptual Vowel Spaces of American English and Modern Greek: A Comparison’, </w:t>
      </w:r>
      <w:r w:rsidRPr="00E905B4">
        <w:rPr>
          <w:rFonts w:eastAsia="Times New Roman"/>
          <w:i/>
          <w:iCs/>
          <w:lang w:val="en-US"/>
        </w:rPr>
        <w:t>Language and Speech</w:t>
      </w:r>
      <w:r w:rsidRPr="00E905B4">
        <w:rPr>
          <w:rFonts w:eastAsia="Times New Roman"/>
          <w:lang w:val="en-US"/>
        </w:rPr>
        <w:t>, 38(3), pp. 237–252. Available at: https://doi.org/10.1177/002383099503800302.</w:t>
      </w:r>
    </w:p>
    <w:p w14:paraId="28BE1B16" w14:textId="77777777" w:rsidR="004B29A4" w:rsidRPr="00193374" w:rsidRDefault="004B29A4">
      <w:pPr>
        <w:divId w:val="2016303135"/>
        <w:rPr>
          <w:rFonts w:eastAsia="Times New Roman"/>
          <w:lang w:val="en-US"/>
        </w:rPr>
      </w:pPr>
      <w:r w:rsidRPr="00E905B4">
        <w:rPr>
          <w:rFonts w:eastAsia="Times New Roman"/>
          <w:lang w:val="en-US"/>
        </w:rPr>
        <w:t xml:space="preserve">Henrich, N. </w:t>
      </w:r>
      <w:r w:rsidRPr="00E905B4">
        <w:rPr>
          <w:rFonts w:eastAsia="Times New Roman"/>
          <w:i/>
          <w:iCs/>
          <w:lang w:val="en-US"/>
        </w:rPr>
        <w:t>et al.</w:t>
      </w:r>
      <w:r w:rsidRPr="00E905B4">
        <w:rPr>
          <w:rFonts w:eastAsia="Times New Roman"/>
          <w:lang w:val="en-US"/>
        </w:rPr>
        <w:t xml:space="preserve"> (2007) ‘Resonance strategies used in Bulgarian women’s singing style</w:t>
      </w:r>
      <w:r w:rsidRPr="00193374">
        <w:rPr>
          <w:rFonts w:eastAsia="Times New Roman"/>
          <w:lang w:val="en-US"/>
        </w:rPr>
        <w:t xml:space="preserve">: A pilot study’, </w:t>
      </w:r>
      <w:r w:rsidRPr="00193374">
        <w:rPr>
          <w:rFonts w:eastAsia="Times New Roman"/>
          <w:i/>
          <w:iCs/>
          <w:lang w:val="en-US"/>
        </w:rPr>
        <w:t>Logopedics Phoniatrics Vocology</w:t>
      </w:r>
      <w:r w:rsidRPr="00193374">
        <w:rPr>
          <w:rFonts w:eastAsia="Times New Roman"/>
          <w:lang w:val="en-US"/>
        </w:rPr>
        <w:t>, 32(4), pp. 171–177. Available at: https://doi.org/10.1080/14015430600891504.</w:t>
      </w:r>
    </w:p>
    <w:p w14:paraId="2021ED57" w14:textId="77777777" w:rsidR="004B29A4" w:rsidRPr="00193374" w:rsidRDefault="004B29A4">
      <w:pPr>
        <w:divId w:val="374280255"/>
        <w:rPr>
          <w:rFonts w:eastAsia="Times New Roman"/>
          <w:lang w:val="en-US"/>
        </w:rPr>
      </w:pPr>
      <w:r w:rsidRPr="00193374">
        <w:rPr>
          <w:rFonts w:eastAsia="Times New Roman"/>
          <w:lang w:val="en-US"/>
        </w:rPr>
        <w:t xml:space="preserve">Herbst, C. and Švec, J. (2016) ‘Basics of Voice Acoustics–A Tutorial’, in </w:t>
      </w:r>
      <w:r w:rsidRPr="00193374">
        <w:rPr>
          <w:rFonts w:eastAsia="Times New Roman"/>
          <w:i/>
          <w:iCs/>
          <w:lang w:val="en-US"/>
        </w:rPr>
        <w:t>Sataloff’s Comprehensive Textbook of Otolaryngology: Head and Neck Surgery (Laryngology) -Volume 4</w:t>
      </w:r>
      <w:r w:rsidRPr="00193374">
        <w:rPr>
          <w:rFonts w:eastAsia="Times New Roman"/>
          <w:lang w:val="en-US"/>
        </w:rPr>
        <w:t>. Jaypee Brothers Medical Publishers (P) Ltd., pp. 63–63. Available at: https://doi.org/10.5005/jp/books/12711_7.</w:t>
      </w:r>
    </w:p>
    <w:p w14:paraId="6BDAC2B1" w14:textId="77777777" w:rsidR="004B29A4" w:rsidRPr="00193374" w:rsidRDefault="004B29A4">
      <w:pPr>
        <w:divId w:val="556010397"/>
        <w:rPr>
          <w:rFonts w:eastAsia="Times New Roman"/>
          <w:lang w:val="en-US"/>
        </w:rPr>
      </w:pPr>
      <w:r w:rsidRPr="00193374">
        <w:rPr>
          <w:rFonts w:eastAsia="Times New Roman"/>
          <w:lang w:val="en-US"/>
        </w:rPr>
        <w:t xml:space="preserve">Jelinger, J. </w:t>
      </w:r>
      <w:r w:rsidRPr="00193374">
        <w:rPr>
          <w:rFonts w:eastAsia="Times New Roman"/>
          <w:i/>
          <w:iCs/>
          <w:lang w:val="en-US"/>
        </w:rPr>
        <w:t>et al.</w:t>
      </w:r>
      <w:r w:rsidRPr="00193374">
        <w:rPr>
          <w:rFonts w:eastAsia="Times New Roman"/>
          <w:lang w:val="en-US"/>
        </w:rPr>
        <w:t xml:space="preserve"> (2024) ‘Oropharyngeal and Aryepiglottic Narrowing for Twang: A Magnetic Resonance Imaging Study’, </w:t>
      </w:r>
      <w:r w:rsidRPr="00193374">
        <w:rPr>
          <w:rFonts w:eastAsia="Times New Roman"/>
          <w:i/>
          <w:iCs/>
          <w:lang w:val="en-US"/>
        </w:rPr>
        <w:t>Journal of Voice</w:t>
      </w:r>
      <w:r w:rsidRPr="00193374">
        <w:rPr>
          <w:rFonts w:eastAsia="Times New Roman"/>
          <w:lang w:val="en-US"/>
        </w:rPr>
        <w:t xml:space="preserve"> [Preprint]. Available at: https://doi.org/10.1016/j.jvoice.2024.06.014.</w:t>
      </w:r>
    </w:p>
    <w:p w14:paraId="1AF0BB55" w14:textId="77777777" w:rsidR="004B29A4" w:rsidRPr="004B29A4" w:rsidRDefault="004B29A4" w:rsidP="008A68BE">
      <w:pPr>
        <w:autoSpaceDE w:val="0"/>
        <w:autoSpaceDN w:val="0"/>
        <w:rPr>
          <w:rFonts w:eastAsia="Times New Roman"/>
          <w:color w:val="000000"/>
          <w:lang w:val="en-US"/>
        </w:rPr>
      </w:pPr>
      <w:r w:rsidRPr="004B29A4">
        <w:rPr>
          <w:rFonts w:eastAsia="Times New Roman"/>
          <w:color w:val="000000"/>
          <w:lang w:val="en-US"/>
        </w:rPr>
        <w:t xml:space="preserve">Kochis-Jennings, K. A., Finnegan, E. M., Hoffman, H. T., &amp; Jaiswal, S. (2012). Laryngeal muscle activity and vocal fold adduction during chest, chestmix, headmix, and head registers in females. </w:t>
      </w:r>
      <w:r w:rsidRPr="004B29A4">
        <w:rPr>
          <w:rFonts w:eastAsia="Times New Roman"/>
          <w:i/>
          <w:iCs/>
          <w:color w:val="000000"/>
          <w:lang w:val="en-US"/>
        </w:rPr>
        <w:t>Journal of Voice</w:t>
      </w:r>
      <w:r w:rsidRPr="004B29A4">
        <w:rPr>
          <w:rFonts w:eastAsia="Times New Roman"/>
          <w:color w:val="000000"/>
          <w:lang w:val="en-US"/>
        </w:rPr>
        <w:t xml:space="preserve">, </w:t>
      </w:r>
      <w:r w:rsidRPr="004B29A4">
        <w:rPr>
          <w:rFonts w:eastAsia="Times New Roman"/>
          <w:i/>
          <w:iCs/>
          <w:color w:val="000000"/>
          <w:lang w:val="en-US"/>
        </w:rPr>
        <w:t>26</w:t>
      </w:r>
      <w:r w:rsidRPr="004B29A4">
        <w:rPr>
          <w:rFonts w:eastAsia="Times New Roman"/>
          <w:color w:val="000000"/>
          <w:lang w:val="en-US"/>
        </w:rPr>
        <w:t>(2), 182–193. https://doi.org/10.1016/j.jvoice.2010.11.002</w:t>
      </w:r>
    </w:p>
    <w:p w14:paraId="66673ADC" w14:textId="77777777" w:rsidR="004B29A4" w:rsidRPr="00193374" w:rsidRDefault="004B29A4">
      <w:pPr>
        <w:divId w:val="631904382"/>
        <w:rPr>
          <w:rFonts w:eastAsia="Times New Roman"/>
          <w:lang w:val="en-US"/>
        </w:rPr>
      </w:pPr>
      <w:r w:rsidRPr="00193374">
        <w:rPr>
          <w:rFonts w:eastAsia="Times New Roman"/>
          <w:lang w:val="en-US"/>
        </w:rPr>
        <w:lastRenderedPageBreak/>
        <w:t xml:space="preserve">Obert, K. </w:t>
      </w:r>
      <w:r w:rsidRPr="00193374">
        <w:rPr>
          <w:rFonts w:eastAsia="Times New Roman"/>
          <w:i/>
          <w:iCs/>
          <w:lang w:val="en-US"/>
        </w:rPr>
        <w:t>et al.</w:t>
      </w:r>
      <w:r w:rsidRPr="00193374">
        <w:rPr>
          <w:rFonts w:eastAsia="Times New Roman"/>
          <w:lang w:val="en-US"/>
        </w:rPr>
        <w:t xml:space="preserve"> (2023) ‘Voice quality: Interactions among F0, vowel quality, phonation mode and pharyngeal narrowing’, in </w:t>
      </w:r>
      <w:r w:rsidRPr="00193374">
        <w:rPr>
          <w:rFonts w:eastAsia="Times New Roman"/>
          <w:i/>
          <w:iCs/>
          <w:lang w:val="en-US"/>
        </w:rPr>
        <w:t>Proceedings of the 13th International Conference of Nordic Prosody</w:t>
      </w:r>
      <w:r w:rsidRPr="00193374">
        <w:rPr>
          <w:rFonts w:eastAsia="Times New Roman"/>
          <w:lang w:val="en-US"/>
        </w:rPr>
        <w:t>. Sciendo, pp. 190–199. Available at: https://doi.org/10.2478/9788366675728-016.</w:t>
      </w:r>
    </w:p>
    <w:p w14:paraId="2D3484AC" w14:textId="77777777" w:rsidR="004B29A4" w:rsidRPr="00193374" w:rsidRDefault="004B29A4">
      <w:pPr>
        <w:divId w:val="1507137115"/>
        <w:rPr>
          <w:rFonts w:eastAsia="Times New Roman"/>
          <w:lang w:val="en-US"/>
        </w:rPr>
      </w:pPr>
      <w:r w:rsidRPr="00193374">
        <w:rPr>
          <w:rFonts w:eastAsia="Times New Roman"/>
          <w:lang w:val="en-US"/>
        </w:rPr>
        <w:t xml:space="preserve">Perta, K., Bae, Y. and Obert, K. (2020) ‘A pilot investigation of twang quality using magnetic resonance imaging’, </w:t>
      </w:r>
      <w:r w:rsidRPr="00193374">
        <w:rPr>
          <w:rFonts w:eastAsia="Times New Roman"/>
          <w:i/>
          <w:iCs/>
          <w:lang w:val="en-US"/>
        </w:rPr>
        <w:t>Logopedics Phoniatrics Vocology</w:t>
      </w:r>
      <w:r w:rsidRPr="00193374">
        <w:rPr>
          <w:rFonts w:eastAsia="Times New Roman"/>
          <w:lang w:val="en-US"/>
        </w:rPr>
        <w:t xml:space="preserve"> [Preprint]. Available at: https://doi.org/10.1080/14015439.2020.1757147.</w:t>
      </w:r>
    </w:p>
    <w:p w14:paraId="73C1E39F" w14:textId="77777777" w:rsidR="004B29A4" w:rsidRPr="004B29A4" w:rsidRDefault="004B29A4" w:rsidP="008A68BE">
      <w:pPr>
        <w:autoSpaceDE w:val="0"/>
        <w:autoSpaceDN w:val="0"/>
        <w:rPr>
          <w:rFonts w:eastAsia="Times New Roman"/>
          <w:color w:val="000000"/>
          <w:lang w:val="en-US"/>
        </w:rPr>
      </w:pPr>
      <w:r w:rsidRPr="004B29A4">
        <w:rPr>
          <w:rFonts w:eastAsia="Times New Roman"/>
          <w:color w:val="000000"/>
          <w:lang w:val="en-US"/>
        </w:rPr>
        <w:t xml:space="preserve">Potter, J. (1998). </w:t>
      </w:r>
      <w:r w:rsidRPr="004B29A4">
        <w:rPr>
          <w:rFonts w:eastAsia="Times New Roman"/>
          <w:i/>
          <w:iCs/>
          <w:color w:val="000000"/>
          <w:lang w:val="en-US"/>
        </w:rPr>
        <w:t>Vocal Authority</w:t>
      </w:r>
      <w:r w:rsidRPr="004B29A4">
        <w:rPr>
          <w:rFonts w:eastAsia="Times New Roman"/>
          <w:color w:val="000000"/>
          <w:lang w:val="en-US"/>
        </w:rPr>
        <w:t>. Cambridge University Press. https://doi.org/10.1017/CBO9780511470226</w:t>
      </w:r>
    </w:p>
    <w:p w14:paraId="7046512E" w14:textId="77777777" w:rsidR="004B29A4" w:rsidRPr="00193374" w:rsidRDefault="004B29A4">
      <w:pPr>
        <w:divId w:val="1430929967"/>
        <w:rPr>
          <w:rFonts w:eastAsia="Times New Roman"/>
          <w:lang w:val="en-US"/>
        </w:rPr>
      </w:pPr>
      <w:r w:rsidRPr="00193374">
        <w:rPr>
          <w:rFonts w:eastAsia="Times New Roman"/>
          <w:lang w:val="en-US"/>
        </w:rPr>
        <w:t xml:space="preserve">Roubeau, B., Henrich, N. and Castellengo, M. (2009) ‘Laryngeal Vibratory Mechanisms: The Notion of Vocal Register Revisited’, </w:t>
      </w:r>
      <w:r w:rsidRPr="00193374">
        <w:rPr>
          <w:rFonts w:eastAsia="Times New Roman"/>
          <w:i/>
          <w:iCs/>
          <w:lang w:val="en-US"/>
        </w:rPr>
        <w:t>Journal of Voice</w:t>
      </w:r>
      <w:r w:rsidRPr="00193374">
        <w:rPr>
          <w:rFonts w:eastAsia="Times New Roman"/>
          <w:lang w:val="en-US"/>
        </w:rPr>
        <w:t>, 23(4), pp. 425–438. Available at: https://doi.org/10.1016/j.jvoice.2007.10.014.</w:t>
      </w:r>
    </w:p>
    <w:p w14:paraId="54A54CD1" w14:textId="77777777" w:rsidR="004B29A4" w:rsidRPr="00193374" w:rsidRDefault="004B29A4">
      <w:pPr>
        <w:divId w:val="1637029408"/>
        <w:rPr>
          <w:rFonts w:eastAsia="Times New Roman"/>
          <w:lang w:val="en-US"/>
        </w:rPr>
      </w:pPr>
      <w:r w:rsidRPr="00193374">
        <w:rPr>
          <w:rFonts w:eastAsia="Times New Roman"/>
          <w:lang w:val="en-US"/>
        </w:rPr>
        <w:t>Steinhauer, K., McDonald Klimek, M. and Estill, J. (2017) ‘The Estill Voice Model: Theory &amp; Translation’, in. Pittsburgh, Pennsylvania: Estill Voice International, pp. 1–226.</w:t>
      </w:r>
    </w:p>
    <w:p w14:paraId="11F6307A" w14:textId="77777777" w:rsidR="00E31A14" w:rsidRPr="00E31A14" w:rsidRDefault="00E31A14" w:rsidP="00E31A14">
      <w:pPr>
        <w:spacing w:before="240" w:after="240" w:line="360" w:lineRule="auto"/>
        <w:rPr>
          <w:rFonts w:ascii="Arial" w:hAnsi="Arial" w:cs="Arial"/>
          <w:color w:val="000000"/>
          <w:lang w:val="en-US"/>
        </w:rPr>
      </w:pPr>
    </w:p>
    <w:p w14:paraId="289D36D0" w14:textId="3DE57E8B" w:rsidR="000A4496" w:rsidRDefault="005E7F5A" w:rsidP="00513E24">
      <w:pPr>
        <w:pStyle w:val="Heading1"/>
        <w:spacing w:after="0"/>
        <w:rPr>
          <w:rFonts w:ascii="Arial" w:hAnsi="Arial" w:cs="Arial"/>
          <w:b/>
          <w:bCs/>
          <w:color w:val="auto"/>
          <w:sz w:val="22"/>
          <w:szCs w:val="22"/>
          <w:lang w:val="en-US"/>
        </w:rPr>
      </w:pPr>
      <w:r>
        <w:rPr>
          <w:rFonts w:ascii="Arial" w:hAnsi="Arial" w:cs="Arial"/>
          <w:b/>
          <w:bCs/>
          <w:lang w:val="en-US"/>
        </w:rPr>
        <w:br w:type="page"/>
      </w:r>
      <w:bookmarkStart w:id="4" w:name="_Toc188831468"/>
      <w:r w:rsidR="000A4496" w:rsidRPr="00A86087">
        <w:rPr>
          <w:rFonts w:ascii="Arial" w:hAnsi="Arial" w:cs="Arial"/>
          <w:b/>
          <w:bCs/>
          <w:color w:val="auto"/>
          <w:sz w:val="22"/>
          <w:szCs w:val="22"/>
          <w:lang w:val="en-US"/>
        </w:rPr>
        <w:lastRenderedPageBreak/>
        <w:t>Appendix 3:</w:t>
      </w:r>
      <w:r w:rsidR="00FD37DB" w:rsidRPr="00A86087">
        <w:rPr>
          <w:rFonts w:ascii="Arial" w:hAnsi="Arial" w:cs="Arial"/>
          <w:b/>
          <w:bCs/>
          <w:color w:val="auto"/>
          <w:sz w:val="22"/>
          <w:szCs w:val="22"/>
          <w:lang w:val="en-US"/>
        </w:rPr>
        <w:t xml:space="preserve"> </w:t>
      </w:r>
      <w:r w:rsidR="000A4496" w:rsidRPr="00A86087">
        <w:rPr>
          <w:rFonts w:ascii="Arial" w:hAnsi="Arial" w:cs="Arial"/>
          <w:b/>
          <w:bCs/>
          <w:color w:val="auto"/>
          <w:sz w:val="22"/>
          <w:szCs w:val="22"/>
          <w:lang w:val="en-US"/>
        </w:rPr>
        <w:t>Interview with P3</w:t>
      </w:r>
      <w:bookmarkEnd w:id="4"/>
    </w:p>
    <w:p w14:paraId="2A9A920B" w14:textId="77777777" w:rsidR="00C40B2E" w:rsidRPr="00C40B2E" w:rsidRDefault="00C40B2E" w:rsidP="00513E24">
      <w:pPr>
        <w:spacing w:after="0"/>
        <w:rPr>
          <w:lang w:val="en-US"/>
        </w:rPr>
      </w:pPr>
    </w:p>
    <w:p w14:paraId="660A446E" w14:textId="0C9D6D84" w:rsidR="000A4496" w:rsidRPr="000A4496" w:rsidRDefault="000A4496" w:rsidP="00513E24">
      <w:pPr>
        <w:spacing w:after="0" w:line="360" w:lineRule="auto"/>
        <w:jc w:val="both"/>
        <w:rPr>
          <w:rFonts w:ascii="Arial" w:hAnsi="Arial" w:cs="Arial"/>
          <w:lang w:val="en-US"/>
        </w:rPr>
      </w:pPr>
      <w:r w:rsidRPr="000A4496">
        <w:rPr>
          <w:rFonts w:ascii="Arial" w:hAnsi="Arial" w:cs="Arial"/>
          <w:lang w:val="en-US"/>
        </w:rPr>
        <w:t>The interview took place via Zoom, in July 2024 and was conducted in Greek.</w:t>
      </w:r>
      <w:r w:rsidR="00E90171">
        <w:rPr>
          <w:rFonts w:ascii="Arial" w:hAnsi="Arial" w:cs="Arial"/>
          <w:lang w:val="en-US"/>
        </w:rPr>
        <w:t xml:space="preserve"> </w:t>
      </w:r>
      <w:r w:rsidRPr="000A4496">
        <w:rPr>
          <w:rFonts w:ascii="Arial" w:hAnsi="Arial" w:cs="Arial"/>
          <w:lang w:val="en-US"/>
        </w:rPr>
        <w:t xml:space="preserve">The left column includes the transcription of the interview, translated in English. The right column includes summaries of the original text in black color, codes of the summaries in </w:t>
      </w:r>
      <w:r w:rsidRPr="000A4496">
        <w:rPr>
          <w:rFonts w:ascii="Arial" w:hAnsi="Arial" w:cs="Arial"/>
          <w:color w:val="BF4E14" w:themeColor="accent2" w:themeShade="BF"/>
          <w:lang w:val="en-US"/>
        </w:rPr>
        <w:t xml:space="preserve">red </w:t>
      </w:r>
      <w:r w:rsidRPr="000A4496">
        <w:rPr>
          <w:rFonts w:ascii="Arial" w:hAnsi="Arial" w:cs="Arial"/>
          <w:lang w:val="en-US"/>
        </w:rPr>
        <w:t xml:space="preserve">color and comments by the author in </w:t>
      </w:r>
      <w:r w:rsidRPr="000A4496">
        <w:rPr>
          <w:rFonts w:ascii="Arial" w:hAnsi="Arial" w:cs="Arial"/>
          <w:color w:val="215E99" w:themeColor="text2" w:themeTint="BF"/>
          <w:lang w:val="en-US"/>
        </w:rPr>
        <w:t>blue</w:t>
      </w:r>
      <w:r w:rsidRPr="000A4496">
        <w:rPr>
          <w:rFonts w:ascii="Arial" w:hAnsi="Arial" w:cs="Arial"/>
          <w:lang w:val="en-US"/>
        </w:rPr>
        <w:t xml:space="preserve"> color. The author chose a different font for the commentary and coding column for reasons of page layout economy and to allow the reader to easily follow the commentary in relation to the original text of the interview.</w:t>
      </w:r>
    </w:p>
    <w:p w14:paraId="32F01E08" w14:textId="77777777" w:rsidR="000A4496" w:rsidRPr="000A4496" w:rsidRDefault="000A4496" w:rsidP="00844260">
      <w:pPr>
        <w:rPr>
          <w:rFonts w:ascii="Arial" w:hAnsi="Arial" w:cs="Arial"/>
          <w:lang w:val="en-US"/>
        </w:rPr>
      </w:pPr>
    </w:p>
    <w:p w14:paraId="40BCEC3A" w14:textId="77777777" w:rsidR="000A4496" w:rsidRPr="000A4496" w:rsidRDefault="000A4496" w:rsidP="00844260">
      <w:pPr>
        <w:rPr>
          <w:rFonts w:ascii="Arial" w:hAnsi="Arial" w:cs="Arial"/>
          <w:lang w:val="en-US"/>
        </w:rPr>
      </w:pPr>
    </w:p>
    <w:tbl>
      <w:tblPr>
        <w:tblStyle w:val="TableGrid"/>
        <w:tblpPr w:leftFromText="187" w:rightFromText="187" w:vertAnchor="text" w:horzAnchor="margin" w:tblpY="1"/>
        <w:tblOverlap w:val="never"/>
        <w:tblW w:w="0" w:type="auto"/>
        <w:tblLayout w:type="fixed"/>
        <w:tblLook w:val="0600" w:firstRow="0" w:lastRow="0" w:firstColumn="0" w:lastColumn="0" w:noHBand="1" w:noVBand="1"/>
      </w:tblPr>
      <w:tblGrid>
        <w:gridCol w:w="7195"/>
        <w:gridCol w:w="3261"/>
      </w:tblGrid>
      <w:tr w:rsidR="000A4496" w:rsidRPr="000570DA" w14:paraId="7D551037" w14:textId="77777777" w:rsidTr="004C71DA">
        <w:tc>
          <w:tcPr>
            <w:tcW w:w="7195" w:type="dxa"/>
            <w:tcBorders>
              <w:right w:val="single" w:sz="4" w:space="0" w:color="auto"/>
            </w:tcBorders>
          </w:tcPr>
          <w:p w14:paraId="2ABF4650" w14:textId="77777777" w:rsidR="000A4496" w:rsidRPr="000A4496" w:rsidRDefault="000A4496" w:rsidP="00844260">
            <w:pPr>
              <w:rPr>
                <w:rFonts w:ascii="Arial" w:hAnsi="Arial" w:cs="Arial"/>
                <w:lang w:val="en-US"/>
              </w:rPr>
            </w:pPr>
            <w:r w:rsidRPr="000A4496">
              <w:rPr>
                <w:rFonts w:ascii="Arial" w:hAnsi="Arial" w:cs="Arial"/>
                <w:lang w:val="en-US"/>
              </w:rPr>
              <w:t>-</w:t>
            </w:r>
            <w:r w:rsidRPr="000A4496">
              <w:rPr>
                <w:rFonts w:ascii="Arial" w:hAnsi="Arial" w:cs="Arial"/>
                <w:b/>
                <w:bCs/>
                <w:lang w:val="en-US"/>
              </w:rPr>
              <w:t>First of all, I would like you to tell me a few things about yourself. Who were your vocal role models and your musical starting point before you started teaching?</w:t>
            </w:r>
          </w:p>
          <w:p w14:paraId="06F92B5B" w14:textId="77777777" w:rsidR="000A4496" w:rsidRPr="000A4496" w:rsidRDefault="000A4496" w:rsidP="00844260">
            <w:pPr>
              <w:rPr>
                <w:rFonts w:ascii="Arial" w:hAnsi="Arial" w:cs="Arial"/>
                <w:lang w:val="en-US"/>
              </w:rPr>
            </w:pPr>
            <w:r w:rsidRPr="000A4496">
              <w:rPr>
                <w:rFonts w:ascii="Arial" w:hAnsi="Arial" w:cs="Arial"/>
                <w:lang w:val="en-US"/>
              </w:rPr>
              <w:t>-That's going to throw me off now. For me, my first influences were Sting, Ray Charles, and then the first one I got really into was Mariah Carey... Perfect! [laughs] And it was essentially Erikah Badu who made me want to study music. It's going very well so far... I haven't said a single Greek name!</w:t>
            </w:r>
          </w:p>
          <w:p w14:paraId="2000EFB1" w14:textId="77777777" w:rsidR="000A4496" w:rsidRPr="000A4496" w:rsidRDefault="000A4496" w:rsidP="00844260">
            <w:pPr>
              <w:rPr>
                <w:rFonts w:ascii="Arial" w:hAnsi="Arial" w:cs="Arial"/>
                <w:b/>
                <w:bCs/>
                <w:lang w:val="en-US"/>
              </w:rPr>
            </w:pPr>
            <w:r w:rsidRPr="000A4496">
              <w:rPr>
                <w:rFonts w:ascii="Arial" w:hAnsi="Arial" w:cs="Arial"/>
                <w:b/>
                <w:bCs/>
                <w:lang w:val="en-US"/>
              </w:rPr>
              <w:t>-Why, they're all great!</w:t>
            </w:r>
          </w:p>
          <w:p w14:paraId="5EF82487" w14:textId="77777777" w:rsidR="000A4496" w:rsidRPr="000A4496" w:rsidRDefault="000A4496" w:rsidP="00844260">
            <w:pPr>
              <w:rPr>
                <w:rFonts w:ascii="Arial" w:hAnsi="Arial" w:cs="Arial"/>
                <w:lang w:val="en-US"/>
              </w:rPr>
            </w:pPr>
            <w:r w:rsidRPr="000A4496">
              <w:rPr>
                <w:rFonts w:ascii="Arial" w:hAnsi="Arial" w:cs="Arial"/>
                <w:lang w:val="en-US"/>
              </w:rPr>
              <w:t>-And honestly, the only Greek music I knew was Protopsalti, that album she did with Bregović, that's where my knowledge ended. Because my mom, who is Polish, had it. That's as far as we went.</w:t>
            </w:r>
          </w:p>
          <w:p w14:paraId="709E36F7" w14:textId="77777777" w:rsidR="000A4496" w:rsidRPr="000A4496" w:rsidRDefault="000A4496" w:rsidP="00844260">
            <w:pPr>
              <w:rPr>
                <w:rFonts w:ascii="Arial" w:hAnsi="Arial" w:cs="Arial"/>
                <w:b/>
                <w:bCs/>
                <w:lang w:val="en-US"/>
              </w:rPr>
            </w:pPr>
            <w:r w:rsidRPr="000A4496">
              <w:rPr>
                <w:rFonts w:ascii="Arial" w:hAnsi="Arial" w:cs="Arial"/>
                <w:b/>
                <w:bCs/>
                <w:lang w:val="en-US"/>
              </w:rPr>
              <w:t>-You grew up here, right? You didn't grow up abroad...</w:t>
            </w:r>
          </w:p>
          <w:p w14:paraId="00AF9F77" w14:textId="77777777" w:rsidR="000A4496" w:rsidRPr="000A4496" w:rsidRDefault="000A4496" w:rsidP="00844260">
            <w:pPr>
              <w:rPr>
                <w:rFonts w:ascii="Arial" w:hAnsi="Arial" w:cs="Arial"/>
                <w:lang w:val="en-US"/>
              </w:rPr>
            </w:pPr>
            <w:r w:rsidRPr="000A4496">
              <w:rPr>
                <w:rFonts w:ascii="Arial" w:hAnsi="Arial" w:cs="Arial"/>
                <w:lang w:val="en-US"/>
              </w:rPr>
              <w:t>-Yes, but with my mom, had her own, pro-American influences.</w:t>
            </w:r>
          </w:p>
          <w:p w14:paraId="6C8543E9" w14:textId="77777777" w:rsidR="000A4496" w:rsidRPr="000A4496" w:rsidRDefault="000A4496" w:rsidP="00844260">
            <w:pPr>
              <w:rPr>
                <w:rFonts w:ascii="Arial" w:hAnsi="Arial" w:cs="Arial"/>
                <w:b/>
                <w:bCs/>
                <w:lang w:val="en-US"/>
              </w:rPr>
            </w:pPr>
            <w:r w:rsidRPr="000A4496">
              <w:rPr>
                <w:rFonts w:ascii="Arial" w:hAnsi="Arial" w:cs="Arial"/>
                <w:b/>
                <w:bCs/>
                <w:lang w:val="en-US"/>
              </w:rPr>
              <w:t>-Ok, I get it. Alright, that's great. And you go to the Netherlands for your bachelor's?</w:t>
            </w:r>
          </w:p>
          <w:p w14:paraId="4F8B3DE0" w14:textId="77777777" w:rsidR="000A4496" w:rsidRPr="000A4496" w:rsidRDefault="000A4496" w:rsidP="00844260">
            <w:pPr>
              <w:rPr>
                <w:rFonts w:ascii="Arial" w:hAnsi="Arial" w:cs="Arial"/>
                <w:lang w:val="en-US"/>
              </w:rPr>
            </w:pPr>
            <w:r w:rsidRPr="000A4496">
              <w:rPr>
                <w:rFonts w:ascii="Arial" w:hAnsi="Arial" w:cs="Arial"/>
                <w:lang w:val="en-US"/>
              </w:rPr>
              <w:t>-Yes, jazz singing.</w:t>
            </w:r>
          </w:p>
          <w:p w14:paraId="2BD1A5E6" w14:textId="77777777" w:rsidR="000A4496" w:rsidRPr="000A4496" w:rsidRDefault="000A4496" w:rsidP="00844260">
            <w:pPr>
              <w:rPr>
                <w:rFonts w:ascii="Arial" w:hAnsi="Arial" w:cs="Arial"/>
                <w:b/>
                <w:bCs/>
                <w:lang w:val="en-US"/>
              </w:rPr>
            </w:pPr>
            <w:r w:rsidRPr="000A4496">
              <w:rPr>
                <w:rFonts w:ascii="Arial" w:hAnsi="Arial" w:cs="Arial"/>
                <w:b/>
                <w:bCs/>
                <w:lang w:val="en-US"/>
              </w:rPr>
              <w:t>-As an artist, did you sing that genre afterwards, did you sing other genres? What would you say you feel is your privileged space vocally?</w:t>
            </w:r>
          </w:p>
          <w:p w14:paraId="24D63522" w14:textId="50BDF634" w:rsidR="000A4496" w:rsidRPr="000A4496" w:rsidRDefault="000A4496" w:rsidP="00844260">
            <w:pPr>
              <w:rPr>
                <w:rFonts w:ascii="Arial" w:hAnsi="Arial" w:cs="Arial"/>
                <w:lang w:val="en-US"/>
              </w:rPr>
            </w:pPr>
            <w:r w:rsidRPr="000A4496">
              <w:rPr>
                <w:rFonts w:ascii="Arial" w:hAnsi="Arial" w:cs="Arial"/>
                <w:lang w:val="en-US"/>
              </w:rPr>
              <w:t xml:space="preserve">-Nothing. That's the problem. Because I did a bit of jazz at the beginning, then I did a bit of world music, then I did my own project, which was more pop, somewhere I feel that... I mean I have this problem with jazz too, that some people say I don't know that so-and-so sings with a more pop sound and I'm like </w:t>
            </w:r>
            <w:r w:rsidR="000C7583" w:rsidRPr="000C7583">
              <w:rPr>
                <w:rFonts w:ascii="Arial" w:hAnsi="Arial" w:cs="Arial"/>
                <w:lang w:val="en-US"/>
              </w:rPr>
              <w:t>‘</w:t>
            </w:r>
            <w:r w:rsidRPr="000A4496">
              <w:rPr>
                <w:rFonts w:ascii="Arial" w:hAnsi="Arial" w:cs="Arial"/>
                <w:lang w:val="en-US"/>
              </w:rPr>
              <w:t>I don't understand what you mean, it's fine...</w:t>
            </w:r>
            <w:r w:rsidR="000C7583" w:rsidRPr="000C7583">
              <w:rPr>
                <w:rFonts w:ascii="Arial" w:hAnsi="Arial" w:cs="Arial"/>
                <w:lang w:val="en-US"/>
              </w:rPr>
              <w:t>’</w:t>
            </w:r>
            <w:r w:rsidRPr="000A4496">
              <w:rPr>
                <w:rFonts w:ascii="Arial" w:hAnsi="Arial" w:cs="Arial"/>
                <w:lang w:val="en-US"/>
              </w:rPr>
              <w:t xml:space="preserve"> [laughs]</w:t>
            </w:r>
          </w:p>
          <w:p w14:paraId="48C12541" w14:textId="77777777" w:rsidR="000A4496" w:rsidRPr="000A4496" w:rsidRDefault="000A4496" w:rsidP="00844260">
            <w:pPr>
              <w:rPr>
                <w:rFonts w:ascii="Arial" w:hAnsi="Arial" w:cs="Arial"/>
                <w:b/>
                <w:bCs/>
                <w:lang w:val="en-US"/>
              </w:rPr>
            </w:pPr>
            <w:r w:rsidRPr="000A4496">
              <w:rPr>
                <w:rFonts w:ascii="Arial" w:hAnsi="Arial" w:cs="Arial"/>
                <w:b/>
                <w:bCs/>
                <w:lang w:val="en-US"/>
              </w:rPr>
              <w:t>-Why, is there one sound in jazz? I've heard a lot of sounds.</w:t>
            </w:r>
          </w:p>
          <w:p w14:paraId="34BF0887" w14:textId="77777777" w:rsidR="000A4496" w:rsidRPr="000A4496" w:rsidRDefault="000A4496" w:rsidP="00844260">
            <w:pPr>
              <w:rPr>
                <w:rFonts w:ascii="Arial" w:hAnsi="Arial" w:cs="Arial"/>
                <w:lang w:val="en-US"/>
              </w:rPr>
            </w:pPr>
            <w:r w:rsidRPr="000A4496">
              <w:rPr>
                <w:rFonts w:ascii="Arial" w:hAnsi="Arial" w:cs="Arial"/>
                <w:lang w:val="en-US"/>
              </w:rPr>
              <w:t>-Big discussion. That will be for the next master's thesis you'll do because it's a huge topic.</w:t>
            </w:r>
          </w:p>
          <w:p w14:paraId="1FB6FBAF" w14:textId="77777777" w:rsidR="000A4496" w:rsidRPr="000A4496" w:rsidRDefault="000A4496" w:rsidP="00844260">
            <w:pPr>
              <w:rPr>
                <w:rFonts w:ascii="Arial" w:hAnsi="Arial" w:cs="Arial"/>
                <w:b/>
                <w:bCs/>
                <w:lang w:val="en-US"/>
              </w:rPr>
            </w:pPr>
            <w:r w:rsidRPr="000A4496">
              <w:rPr>
                <w:rFonts w:ascii="Arial" w:hAnsi="Arial" w:cs="Arial"/>
                <w:b/>
                <w:bCs/>
                <w:lang w:val="en-US"/>
              </w:rPr>
              <w:t>-So, to summarize, you were a person with various influences, all of which played a role, and so you can't describe your identity in terms of a single artistic tradition.</w:t>
            </w:r>
          </w:p>
          <w:p w14:paraId="49E23DD8" w14:textId="77777777" w:rsidR="000A4496" w:rsidRPr="000A4496" w:rsidRDefault="000A4496" w:rsidP="00844260">
            <w:pPr>
              <w:rPr>
                <w:rFonts w:ascii="Arial" w:hAnsi="Arial" w:cs="Arial"/>
                <w:lang w:val="en-US"/>
              </w:rPr>
            </w:pPr>
            <w:r w:rsidRPr="000A4496">
              <w:rPr>
                <w:rFonts w:ascii="Arial" w:hAnsi="Arial" w:cs="Arial"/>
                <w:lang w:val="en-US"/>
              </w:rPr>
              <w:t>-Yes.</w:t>
            </w:r>
          </w:p>
          <w:p w14:paraId="076B5613" w14:textId="77777777" w:rsidR="000A4496" w:rsidRPr="000A4496" w:rsidRDefault="000A4496" w:rsidP="00844260">
            <w:pPr>
              <w:rPr>
                <w:rFonts w:ascii="Arial" w:hAnsi="Arial" w:cs="Arial"/>
                <w:b/>
                <w:bCs/>
                <w:lang w:val="en-US"/>
              </w:rPr>
            </w:pPr>
            <w:r w:rsidRPr="000A4496">
              <w:rPr>
                <w:rFonts w:ascii="Arial" w:hAnsi="Arial" w:cs="Arial"/>
                <w:b/>
                <w:bCs/>
                <w:lang w:val="en-US"/>
              </w:rPr>
              <w:t>-Was it more of an attempt to blend all the influences and vocal influences you had?</w:t>
            </w:r>
          </w:p>
          <w:p w14:paraId="3BD1B8C5" w14:textId="77777777" w:rsidR="000A4496" w:rsidRPr="000A4496" w:rsidRDefault="000A4496" w:rsidP="00844260">
            <w:pPr>
              <w:rPr>
                <w:rFonts w:ascii="Arial" w:hAnsi="Arial" w:cs="Arial"/>
                <w:lang w:val="en-US"/>
              </w:rPr>
            </w:pPr>
            <w:r w:rsidRPr="000A4496">
              <w:rPr>
                <w:rFonts w:ascii="Arial" w:hAnsi="Arial" w:cs="Arial"/>
                <w:lang w:val="en-US"/>
              </w:rPr>
              <w:t>-Now it might be a bit strange to say this as half Polish-half Greek, but if there is perhaps one common factor it's a more Afro-American influence in my tendencies.</w:t>
            </w:r>
          </w:p>
          <w:p w14:paraId="77AA3B4C" w14:textId="77777777" w:rsidR="000A4496" w:rsidRPr="000A4496" w:rsidRDefault="000A4496" w:rsidP="00844260">
            <w:pPr>
              <w:rPr>
                <w:rFonts w:ascii="Arial" w:hAnsi="Arial" w:cs="Arial"/>
                <w:b/>
                <w:bCs/>
                <w:lang w:val="en-US"/>
              </w:rPr>
            </w:pPr>
            <w:r w:rsidRPr="000A4496">
              <w:rPr>
                <w:rFonts w:ascii="Arial" w:hAnsi="Arial" w:cs="Arial"/>
                <w:b/>
                <w:bCs/>
                <w:lang w:val="en-US"/>
              </w:rPr>
              <w:t>-What's your relationship with Greek music now?</w:t>
            </w:r>
          </w:p>
          <w:p w14:paraId="58B1DBBA" w14:textId="206D08AC" w:rsidR="000A4496" w:rsidRPr="000A4496" w:rsidRDefault="000A4496" w:rsidP="00844260">
            <w:pPr>
              <w:rPr>
                <w:rFonts w:ascii="Arial" w:hAnsi="Arial" w:cs="Arial"/>
                <w:lang w:val="en-US"/>
              </w:rPr>
            </w:pPr>
            <w:r w:rsidRPr="000A4496">
              <w:rPr>
                <w:rFonts w:ascii="Arial" w:hAnsi="Arial" w:cs="Arial"/>
                <w:lang w:val="en-US"/>
              </w:rPr>
              <w:t xml:space="preserve">-Bregović- Protopsalti, I've heard that quite a few times, it used to play in our house. And then basically whatever I've heard while being in Greece - which you basically can't get in a taxi and not hear some things - having friends who listened to more Greek music, I've even </w:t>
            </w:r>
            <w:r w:rsidRPr="000A4496">
              <w:rPr>
                <w:rFonts w:ascii="Arial" w:hAnsi="Arial" w:cs="Arial"/>
                <w:lang w:val="en-US"/>
              </w:rPr>
              <w:lastRenderedPageBreak/>
              <w:t xml:space="preserve">been to a concert by Bofiliou and the... </w:t>
            </w:r>
            <w:r w:rsidR="000C7583" w:rsidRPr="00463B7F">
              <w:rPr>
                <w:rFonts w:ascii="Arial" w:hAnsi="Arial" w:cs="Arial"/>
                <w:lang w:val="en-US"/>
              </w:rPr>
              <w:t>‘</w:t>
            </w:r>
            <w:r w:rsidRPr="000A4496">
              <w:rPr>
                <w:rFonts w:ascii="Arial" w:hAnsi="Arial" w:cs="Arial"/>
                <w:lang w:val="en-US"/>
              </w:rPr>
              <w:t>my clothes smell of fire</w:t>
            </w:r>
            <w:r w:rsidR="000C7583" w:rsidRPr="00463B7F">
              <w:rPr>
                <w:rFonts w:ascii="Arial" w:hAnsi="Arial" w:cs="Arial"/>
                <w:lang w:val="en-US"/>
              </w:rPr>
              <w:t>’</w:t>
            </w:r>
            <w:r w:rsidRPr="000A4496">
              <w:rPr>
                <w:rFonts w:ascii="Arial" w:hAnsi="Arial" w:cs="Arial"/>
                <w:lang w:val="en-US"/>
              </w:rPr>
              <w:t>. Him, whose clothes smell of fire...</w:t>
            </w:r>
          </w:p>
          <w:p w14:paraId="3A4757FF" w14:textId="77777777" w:rsidR="000A4496" w:rsidRPr="000A4496" w:rsidRDefault="000A4496" w:rsidP="00844260">
            <w:pPr>
              <w:rPr>
                <w:rFonts w:ascii="Arial" w:hAnsi="Arial" w:cs="Arial"/>
                <w:b/>
                <w:bCs/>
                <w:lang w:val="en-US"/>
              </w:rPr>
            </w:pPr>
            <w:r w:rsidRPr="000A4496">
              <w:rPr>
                <w:rFonts w:ascii="Arial" w:hAnsi="Arial" w:cs="Arial"/>
                <w:b/>
                <w:bCs/>
                <w:lang w:val="en-US"/>
              </w:rPr>
              <w:t>-Malamas.</w:t>
            </w:r>
          </w:p>
          <w:p w14:paraId="5E079AEA" w14:textId="77777777" w:rsidR="000A4496" w:rsidRPr="000A4496" w:rsidRDefault="000A4496" w:rsidP="00844260">
            <w:pPr>
              <w:rPr>
                <w:rFonts w:ascii="Arial" w:hAnsi="Arial" w:cs="Arial"/>
                <w:lang w:val="en-US"/>
              </w:rPr>
            </w:pPr>
            <w:r w:rsidRPr="000A4496">
              <w:rPr>
                <w:rFonts w:ascii="Arial" w:hAnsi="Arial" w:cs="Arial"/>
                <w:lang w:val="en-US"/>
              </w:rPr>
              <w:t>-Yes! [laughs]. His clothes smell of fire, so I've been to him. In general, I can tell you that with what I saw with your playlist, my horizon opened a bit as to what I ultimately thought was the Greek sound. That is, I saw that I had heard some specific things, which are not necessarily representative in the end.</w:t>
            </w:r>
          </w:p>
          <w:p w14:paraId="64CEF592" w14:textId="77777777" w:rsidR="000A4496" w:rsidRPr="000A4496" w:rsidRDefault="000A4496" w:rsidP="00844260">
            <w:pPr>
              <w:rPr>
                <w:rFonts w:ascii="Arial" w:hAnsi="Arial" w:cs="Arial"/>
                <w:b/>
                <w:bCs/>
                <w:lang w:val="en-US"/>
              </w:rPr>
            </w:pPr>
            <w:r w:rsidRPr="000A4496">
              <w:rPr>
                <w:rFonts w:ascii="Arial" w:hAnsi="Arial" w:cs="Arial"/>
                <w:b/>
                <w:bCs/>
                <w:lang w:val="en-US"/>
              </w:rPr>
              <w:t>-But you have worked with Greek singers.</w:t>
            </w:r>
          </w:p>
          <w:p w14:paraId="72AFD7D3" w14:textId="77777777" w:rsidR="000A4496" w:rsidRPr="000A4496" w:rsidRDefault="000A4496" w:rsidP="00844260">
            <w:pPr>
              <w:rPr>
                <w:rFonts w:ascii="Arial" w:hAnsi="Arial" w:cs="Arial"/>
                <w:lang w:val="en-US"/>
              </w:rPr>
            </w:pPr>
            <w:r w:rsidRPr="000A4496">
              <w:rPr>
                <w:rFonts w:ascii="Arial" w:hAnsi="Arial" w:cs="Arial"/>
                <w:lang w:val="en-US"/>
              </w:rPr>
              <w:t>-Yes</w:t>
            </w:r>
          </w:p>
          <w:p w14:paraId="5EF7A82C" w14:textId="77777777" w:rsidR="000A4496" w:rsidRPr="000A4496" w:rsidRDefault="000A4496" w:rsidP="00844260">
            <w:pPr>
              <w:rPr>
                <w:rFonts w:ascii="Arial" w:hAnsi="Arial" w:cs="Arial"/>
                <w:b/>
                <w:bCs/>
                <w:lang w:val="en-US"/>
              </w:rPr>
            </w:pPr>
            <w:r w:rsidRPr="000A4496">
              <w:rPr>
                <w:rFonts w:ascii="Arial" w:hAnsi="Arial" w:cs="Arial"/>
                <w:b/>
                <w:bCs/>
                <w:lang w:val="en-US"/>
              </w:rPr>
              <w:t>-Professionals and amateurs?</w:t>
            </w:r>
          </w:p>
          <w:p w14:paraId="5DFB76D3" w14:textId="77777777" w:rsidR="000A4496" w:rsidRPr="000A4496" w:rsidRDefault="000A4496" w:rsidP="00844260">
            <w:pPr>
              <w:rPr>
                <w:rFonts w:ascii="Arial" w:hAnsi="Arial" w:cs="Arial"/>
                <w:lang w:val="en-US"/>
              </w:rPr>
            </w:pPr>
            <w:r w:rsidRPr="000A4496">
              <w:rPr>
                <w:rFonts w:ascii="Arial" w:hAnsi="Arial" w:cs="Arial"/>
                <w:lang w:val="en-US"/>
              </w:rPr>
              <w:t>-Professionals and what we call semi-professionals. And the only part where I do the traditional stuff, with drama school candidates. Otherwise, it's more the 'entechno' repertoire.</w:t>
            </w:r>
          </w:p>
          <w:p w14:paraId="130A6A80" w14:textId="77777777" w:rsidR="000A4496" w:rsidRPr="000A4496" w:rsidRDefault="000A4496" w:rsidP="00844260">
            <w:pPr>
              <w:rPr>
                <w:rFonts w:ascii="Arial" w:hAnsi="Arial" w:cs="Arial"/>
                <w:b/>
                <w:bCs/>
                <w:lang w:val="en-US"/>
              </w:rPr>
            </w:pPr>
            <w:r w:rsidRPr="000A4496">
              <w:rPr>
                <w:rFonts w:ascii="Arial" w:hAnsi="Arial" w:cs="Arial"/>
                <w:b/>
                <w:bCs/>
                <w:lang w:val="en-US"/>
              </w:rPr>
              <w:t>-Nice. What do these people come to you looking for?</w:t>
            </w:r>
          </w:p>
          <w:p w14:paraId="11A46EEB" w14:textId="77777777" w:rsidR="000A4496" w:rsidRPr="000A4496" w:rsidRDefault="000A4496" w:rsidP="00844260">
            <w:pPr>
              <w:rPr>
                <w:rFonts w:ascii="Arial" w:hAnsi="Arial" w:cs="Arial"/>
                <w:lang w:val="en-US"/>
              </w:rPr>
            </w:pPr>
            <w:r w:rsidRPr="000A4496">
              <w:rPr>
                <w:rFonts w:ascii="Arial" w:hAnsi="Arial" w:cs="Arial"/>
                <w:lang w:val="en-US"/>
              </w:rPr>
              <w:t>-It's a lot of things. The main thing with the students is that they have pitch issues. So, we start from very basic things.</w:t>
            </w:r>
          </w:p>
          <w:p w14:paraId="6C3FEC9C" w14:textId="77777777" w:rsidR="000A4496" w:rsidRPr="000A4496" w:rsidRDefault="000A4496" w:rsidP="00844260">
            <w:pPr>
              <w:rPr>
                <w:rFonts w:ascii="Arial" w:hAnsi="Arial" w:cs="Arial"/>
                <w:b/>
                <w:bCs/>
                <w:lang w:val="en-US"/>
              </w:rPr>
            </w:pPr>
            <w:r w:rsidRPr="000A4496">
              <w:rPr>
                <w:rFonts w:ascii="Arial" w:hAnsi="Arial" w:cs="Arial"/>
                <w:b/>
                <w:bCs/>
                <w:lang w:val="en-US"/>
              </w:rPr>
              <w:t>-The drama school students, you mean.</w:t>
            </w:r>
          </w:p>
          <w:p w14:paraId="6B650233" w14:textId="578639D4" w:rsidR="000A4496" w:rsidRPr="000A4496" w:rsidRDefault="000A4496" w:rsidP="00844260">
            <w:pPr>
              <w:rPr>
                <w:rFonts w:ascii="Arial" w:hAnsi="Arial" w:cs="Arial"/>
                <w:lang w:val="en-US"/>
              </w:rPr>
            </w:pPr>
            <w:r w:rsidRPr="000A4496">
              <w:rPr>
                <w:rFonts w:ascii="Arial" w:hAnsi="Arial" w:cs="Arial"/>
                <w:lang w:val="en-US"/>
              </w:rPr>
              <w:t xml:space="preserve">-Yes, the drama school candidates. Then the semi-professionals come to improve their technique, and we try different things together. The professionals are of two kinds. There are the maintenance ones, the ones who come because </w:t>
            </w:r>
            <w:r w:rsidR="000C7583" w:rsidRPr="000C7583">
              <w:rPr>
                <w:rFonts w:ascii="Arial" w:hAnsi="Arial" w:cs="Arial"/>
                <w:lang w:val="en-US"/>
              </w:rPr>
              <w:t>‘</w:t>
            </w:r>
            <w:r w:rsidRPr="000A4496">
              <w:rPr>
                <w:rFonts w:ascii="Arial" w:hAnsi="Arial" w:cs="Arial"/>
                <w:lang w:val="en-US"/>
              </w:rPr>
              <w:t>-I heard you're good - What do you do? -This - What do you think I need? -Nothing, I hear you fine. What does the ENT say? -I'm fine -We're ok!</w:t>
            </w:r>
            <w:r w:rsidR="000C7583" w:rsidRPr="000C7583">
              <w:rPr>
                <w:rFonts w:ascii="Arial" w:hAnsi="Arial" w:cs="Arial"/>
                <w:lang w:val="en-US"/>
              </w:rPr>
              <w:t>’</w:t>
            </w:r>
            <w:r w:rsidRPr="000A4496">
              <w:rPr>
                <w:rFonts w:ascii="Arial" w:hAnsi="Arial" w:cs="Arial"/>
                <w:lang w:val="en-US"/>
              </w:rPr>
              <w:t>, something like that. And then I see what attractor state they have, what pattern they have in their speech, in their singing, if something pulls too much in one direction, even if we don't have a problem, I might do the opposite for balance. And then we also have those who come with problems. Which depends on the problem.</w:t>
            </w:r>
          </w:p>
          <w:p w14:paraId="1D123D2A" w14:textId="77777777" w:rsidR="000A4496" w:rsidRPr="000A4496" w:rsidRDefault="000A4496" w:rsidP="00844260">
            <w:pPr>
              <w:rPr>
                <w:rFonts w:ascii="Arial" w:hAnsi="Arial" w:cs="Arial"/>
                <w:b/>
                <w:bCs/>
                <w:lang w:val="en-US"/>
              </w:rPr>
            </w:pPr>
            <w:r w:rsidRPr="000A4496">
              <w:rPr>
                <w:rFonts w:ascii="Arial" w:hAnsi="Arial" w:cs="Arial"/>
                <w:b/>
                <w:bCs/>
                <w:lang w:val="en-US"/>
              </w:rPr>
              <w:t>-Let's note that you're also a speech therapist.</w:t>
            </w:r>
          </w:p>
          <w:p w14:paraId="5FC1379E" w14:textId="77777777" w:rsidR="000A4496" w:rsidRPr="000A4496" w:rsidRDefault="000A4496" w:rsidP="00844260">
            <w:pPr>
              <w:rPr>
                <w:rFonts w:ascii="Arial" w:hAnsi="Arial" w:cs="Arial"/>
                <w:lang w:val="en-US"/>
              </w:rPr>
            </w:pPr>
            <w:r w:rsidRPr="000A4496">
              <w:rPr>
                <w:rFonts w:ascii="Arial" w:hAnsi="Arial" w:cs="Arial"/>
                <w:lang w:val="en-US"/>
              </w:rPr>
              <w:t>-I have a second degree in speech therapy where we did very few things for the voice. We barely did the assessment in our studies and some basic anatomy of the voice. Yes, you don't [do more], unfortunately. That's why I went there. Big disappointment. But you do phonology, which is very useful in singing after all, and things like that which are similar.</w:t>
            </w:r>
          </w:p>
          <w:p w14:paraId="127F8D8E" w14:textId="77777777" w:rsidR="000A4496" w:rsidRPr="000A4496" w:rsidRDefault="000A4496" w:rsidP="00844260">
            <w:pPr>
              <w:rPr>
                <w:rFonts w:ascii="Arial" w:hAnsi="Arial" w:cs="Arial"/>
                <w:b/>
                <w:bCs/>
                <w:lang w:val="en-US"/>
              </w:rPr>
            </w:pPr>
            <w:r w:rsidRPr="000A4496">
              <w:rPr>
                <w:rFonts w:ascii="Arial" w:hAnsi="Arial" w:cs="Arial"/>
                <w:b/>
                <w:bCs/>
                <w:lang w:val="en-US"/>
              </w:rPr>
              <w:t>-Phonology is about the pronunciation of phonemes, right?</w:t>
            </w:r>
          </w:p>
          <w:p w14:paraId="42663C4E" w14:textId="77777777" w:rsidR="000A4496" w:rsidRPr="000A4496" w:rsidRDefault="000A4496" w:rsidP="00844260">
            <w:pPr>
              <w:rPr>
                <w:rFonts w:ascii="Arial" w:hAnsi="Arial" w:cs="Arial"/>
                <w:lang w:val="en-US"/>
              </w:rPr>
            </w:pPr>
            <w:r w:rsidRPr="000A4496">
              <w:rPr>
                <w:rFonts w:ascii="Arial" w:hAnsi="Arial" w:cs="Arial"/>
                <w:lang w:val="en-US"/>
              </w:rPr>
              <w:t>-Bravo, bravo! Which, however, concerns us because sometimes phonology gives away something that may also be happening behind the language, e.g. See our friend Bozeman [laughs].</w:t>
            </w:r>
          </w:p>
          <w:p w14:paraId="67244D42" w14:textId="77777777" w:rsidR="000A4496" w:rsidRPr="000A4496" w:rsidRDefault="000A4496" w:rsidP="00844260">
            <w:pPr>
              <w:rPr>
                <w:rFonts w:ascii="Arial" w:hAnsi="Arial" w:cs="Arial"/>
                <w:b/>
                <w:bCs/>
                <w:lang w:val="en-US"/>
              </w:rPr>
            </w:pPr>
            <w:r w:rsidRPr="000A4496">
              <w:rPr>
                <w:rFonts w:ascii="Arial" w:hAnsi="Arial" w:cs="Arial"/>
                <w:b/>
                <w:bCs/>
                <w:lang w:val="en-US"/>
              </w:rPr>
              <w:t>-We'll talk about that...</w:t>
            </w:r>
          </w:p>
          <w:p w14:paraId="76B4BD68" w14:textId="77777777" w:rsidR="000A4496" w:rsidRPr="000A4496" w:rsidRDefault="000A4496" w:rsidP="00844260">
            <w:pPr>
              <w:rPr>
                <w:rFonts w:ascii="Arial" w:hAnsi="Arial" w:cs="Arial"/>
                <w:lang w:val="en-US"/>
              </w:rPr>
            </w:pPr>
            <w:r w:rsidRPr="000A4496">
              <w:rPr>
                <w:rFonts w:ascii="Arial" w:hAnsi="Arial" w:cs="Arial"/>
                <w:lang w:val="en-US"/>
              </w:rPr>
              <w:t>-Alright, never mind. Although in this specific case it was interesting to think a bit like Bozeman about certain things, there's a lot of vowel distortion going on after all, more than I had imagined. Anyway... And I did my thesis, it was the only thing I went into depth on the voice, with Obert - I think I even called you then - where I did this research on how twang is done. And it was the first time back then I had seen the difference between the epiglottis and the pharyngeal walls.</w:t>
            </w:r>
          </w:p>
          <w:p w14:paraId="0ED33638" w14:textId="77777777" w:rsidR="000A4496" w:rsidRPr="000A4496" w:rsidRDefault="000A4496" w:rsidP="00844260">
            <w:pPr>
              <w:rPr>
                <w:rFonts w:ascii="Arial" w:hAnsi="Arial" w:cs="Arial"/>
                <w:b/>
                <w:bCs/>
                <w:lang w:val="en-US"/>
              </w:rPr>
            </w:pPr>
            <w:r w:rsidRPr="000A4496">
              <w:rPr>
                <w:rFonts w:ascii="Arial" w:hAnsi="Arial" w:cs="Arial"/>
                <w:b/>
                <w:bCs/>
                <w:lang w:val="en-US"/>
              </w:rPr>
              <w:t>-Ah, you had seen that with Kerrie back then, eh? It was quite a few years ago...</w:t>
            </w:r>
          </w:p>
          <w:p w14:paraId="57D3CA80" w14:textId="77777777" w:rsidR="000A4496" w:rsidRPr="000A4496" w:rsidRDefault="000A4496" w:rsidP="00844260">
            <w:pPr>
              <w:rPr>
                <w:rFonts w:ascii="Arial" w:hAnsi="Arial" w:cs="Arial"/>
                <w:lang w:val="en-US"/>
              </w:rPr>
            </w:pPr>
            <w:r w:rsidRPr="000A4496">
              <w:rPr>
                <w:rFonts w:ascii="Arial" w:hAnsi="Arial" w:cs="Arial"/>
                <w:lang w:val="en-US"/>
              </w:rPr>
              <w:t>-That was in 2016. It was just at the beginning then.</w:t>
            </w:r>
          </w:p>
          <w:p w14:paraId="730C6744" w14:textId="77777777" w:rsidR="000A4496" w:rsidRPr="000A4496" w:rsidRDefault="000A4496" w:rsidP="00844260">
            <w:pPr>
              <w:rPr>
                <w:rFonts w:ascii="Arial" w:hAnsi="Arial" w:cs="Arial"/>
                <w:b/>
                <w:bCs/>
                <w:lang w:val="en-US"/>
              </w:rPr>
            </w:pPr>
            <w:r w:rsidRPr="000A4496">
              <w:rPr>
                <w:rFonts w:ascii="Arial" w:hAnsi="Arial" w:cs="Arial"/>
                <w:b/>
                <w:bCs/>
                <w:lang w:val="en-US"/>
              </w:rPr>
              <w:t>-Yeah, it was quite a few years ago. She published it this year. In '21, and this year she published a paper on the LMN and APN...</w:t>
            </w:r>
          </w:p>
          <w:p w14:paraId="3DE28295" w14:textId="77777777" w:rsidR="000A4496" w:rsidRPr="000A4496" w:rsidRDefault="000A4496" w:rsidP="00844260">
            <w:pPr>
              <w:rPr>
                <w:rFonts w:ascii="Arial" w:hAnsi="Arial" w:cs="Arial"/>
                <w:lang w:val="en-US"/>
              </w:rPr>
            </w:pPr>
            <w:r w:rsidRPr="000A4496">
              <w:rPr>
                <w:rFonts w:ascii="Arial" w:hAnsi="Arial" w:cs="Arial"/>
                <w:lang w:val="en-US"/>
              </w:rPr>
              <w:t>-Yes, yes, yes... I mean, back then I had run the first protocol where we didn't even know that there were two types of APN and such. She just wanted to disprove that twang is an epiglottis movement.</w:t>
            </w:r>
          </w:p>
          <w:p w14:paraId="35B850BE" w14:textId="77777777" w:rsidR="000A4496" w:rsidRPr="000A4496" w:rsidRDefault="000A4496" w:rsidP="00844260">
            <w:pPr>
              <w:rPr>
                <w:rFonts w:ascii="Arial" w:hAnsi="Arial" w:cs="Arial"/>
                <w:b/>
                <w:bCs/>
                <w:lang w:val="en-US"/>
              </w:rPr>
            </w:pPr>
            <w:r w:rsidRPr="000A4496">
              <w:rPr>
                <w:rFonts w:ascii="Arial" w:hAnsi="Arial" w:cs="Arial"/>
                <w:b/>
                <w:bCs/>
                <w:lang w:val="en-US"/>
              </w:rPr>
              <w:lastRenderedPageBreak/>
              <w:t>-I see. You're also very experienced with Estill.</w:t>
            </w:r>
          </w:p>
          <w:p w14:paraId="7AFE4EDA" w14:textId="77777777" w:rsidR="000A4496" w:rsidRPr="000A4496" w:rsidRDefault="000A4496" w:rsidP="00844260">
            <w:pPr>
              <w:rPr>
                <w:rFonts w:ascii="Arial" w:hAnsi="Arial" w:cs="Arial"/>
                <w:lang w:val="en-US"/>
              </w:rPr>
            </w:pPr>
            <w:r w:rsidRPr="000A4496">
              <w:rPr>
                <w:rFonts w:ascii="Arial" w:hAnsi="Arial" w:cs="Arial"/>
                <w:lang w:val="en-US"/>
              </w:rPr>
              <w:t xml:space="preserve">-Yes. </w:t>
            </w:r>
          </w:p>
          <w:p w14:paraId="09240C7E" w14:textId="77777777" w:rsidR="000A4496" w:rsidRPr="000A4496" w:rsidRDefault="000A4496" w:rsidP="00844260">
            <w:pPr>
              <w:rPr>
                <w:rFonts w:ascii="Arial" w:hAnsi="Arial" w:cs="Arial"/>
                <w:b/>
                <w:bCs/>
                <w:lang w:val="en-US"/>
              </w:rPr>
            </w:pPr>
            <w:r w:rsidRPr="000A4496">
              <w:rPr>
                <w:rFonts w:ascii="Arial" w:hAnsi="Arial" w:cs="Arial"/>
                <w:b/>
                <w:bCs/>
                <w:lang w:val="en-US"/>
              </w:rPr>
              <w:t>-How has this journey you've taken changed your perception of timbre? What am I saying timbre now... Timbre is whatever isn't pitch and loudness. Or whatever can't be attributed to room reverberation or spatial location of the source.</w:t>
            </w:r>
          </w:p>
          <w:p w14:paraId="46FFE4A9" w14:textId="77777777" w:rsidR="000A4496" w:rsidRPr="000A4496" w:rsidRDefault="000A4496" w:rsidP="00844260">
            <w:pPr>
              <w:rPr>
                <w:rFonts w:ascii="Arial" w:hAnsi="Arial" w:cs="Arial"/>
                <w:lang w:val="en-US"/>
              </w:rPr>
            </w:pPr>
            <w:r w:rsidRPr="000A4496">
              <w:rPr>
                <w:rFonts w:ascii="Arial" w:hAnsi="Arial" w:cs="Arial"/>
                <w:lang w:val="en-US"/>
              </w:rPr>
              <w:t>- Well, I think it's what we call quality.</w:t>
            </w:r>
          </w:p>
          <w:p w14:paraId="61F40BA6" w14:textId="77777777" w:rsidR="000A4496" w:rsidRPr="000A4496" w:rsidRDefault="000A4496" w:rsidP="00844260">
            <w:pPr>
              <w:rPr>
                <w:rFonts w:ascii="Arial" w:hAnsi="Arial" w:cs="Arial"/>
                <w:b/>
                <w:bCs/>
                <w:lang w:val="en-US"/>
              </w:rPr>
            </w:pPr>
            <w:r w:rsidRPr="000A4496">
              <w:rPr>
                <w:rFonts w:ascii="Arial" w:hAnsi="Arial" w:cs="Arial"/>
                <w:b/>
                <w:bCs/>
                <w:lang w:val="en-US"/>
              </w:rPr>
              <w:t>-Quality. Which in the end, if you exclude intonation - which is linked to timbre – [smiles and nods in agreement], that's what we do, isn't it? We voice-builders, we're timbre-builders, aren't we?</w:t>
            </w:r>
          </w:p>
          <w:p w14:paraId="6A6FBA7D" w14:textId="77777777" w:rsidR="000A4496" w:rsidRPr="000A4496" w:rsidRDefault="000A4496" w:rsidP="00844260">
            <w:pPr>
              <w:rPr>
                <w:rFonts w:ascii="Arial" w:hAnsi="Arial" w:cs="Arial"/>
                <w:lang w:val="en-US"/>
              </w:rPr>
            </w:pPr>
            <w:r w:rsidRPr="000A4496">
              <w:rPr>
                <w:rFonts w:ascii="Arial" w:hAnsi="Arial" w:cs="Arial"/>
                <w:lang w:val="en-US"/>
              </w:rPr>
              <w:t>-Yes.</w:t>
            </w:r>
          </w:p>
          <w:p w14:paraId="5B524FC9" w14:textId="77777777" w:rsidR="000A4496" w:rsidRPr="000A4496" w:rsidRDefault="000A4496" w:rsidP="00844260">
            <w:pPr>
              <w:rPr>
                <w:rFonts w:ascii="Arial" w:hAnsi="Arial" w:cs="Arial"/>
                <w:b/>
                <w:bCs/>
                <w:lang w:val="en-US"/>
              </w:rPr>
            </w:pPr>
            <w:r w:rsidRPr="000A4496">
              <w:rPr>
                <w:rFonts w:ascii="Arial" w:hAnsi="Arial" w:cs="Arial"/>
                <w:b/>
                <w:bCs/>
                <w:lang w:val="en-US"/>
              </w:rPr>
              <w:t>-So how has your perception changed? Have you felt that each of these steps you took in your training has enriched your perception of timbre?</w:t>
            </w:r>
          </w:p>
          <w:p w14:paraId="7FCBADF4" w14:textId="3D4D053F" w:rsidR="000A4496" w:rsidRPr="000A4496" w:rsidRDefault="000A4496" w:rsidP="00844260">
            <w:pPr>
              <w:rPr>
                <w:rFonts w:ascii="Arial" w:hAnsi="Arial" w:cs="Arial"/>
                <w:lang w:val="en-US"/>
              </w:rPr>
            </w:pPr>
            <w:r w:rsidRPr="000A4496">
              <w:rPr>
                <w:rFonts w:ascii="Arial" w:hAnsi="Arial" w:cs="Arial"/>
                <w:lang w:val="en-US"/>
              </w:rPr>
              <w:t xml:space="preserve">-A lot! Especially, I would say, from Estill onwards. I mean, from the moment I started working more with Estill and afterwards, that led me to Obert. I think sometimes I wrote </w:t>
            </w:r>
            <w:r w:rsidR="000C7583" w:rsidRPr="000C7583">
              <w:rPr>
                <w:rFonts w:ascii="Arial" w:hAnsi="Arial" w:cs="Arial"/>
                <w:lang w:val="en-US"/>
              </w:rPr>
              <w:t>‘</w:t>
            </w:r>
            <w:r w:rsidRPr="000A4496">
              <w:rPr>
                <w:rFonts w:ascii="Arial" w:hAnsi="Arial" w:cs="Arial"/>
                <w:lang w:val="en-US"/>
              </w:rPr>
              <w:t>has a cry character</w:t>
            </w:r>
            <w:r w:rsidR="000C7583" w:rsidRPr="000C7583">
              <w:rPr>
                <w:rFonts w:ascii="Arial" w:hAnsi="Arial" w:cs="Arial"/>
                <w:lang w:val="en-US"/>
              </w:rPr>
              <w:t>’</w:t>
            </w:r>
            <w:r w:rsidRPr="000A4496">
              <w:rPr>
                <w:rFonts w:ascii="Arial" w:hAnsi="Arial" w:cs="Arial"/>
                <w:lang w:val="en-US"/>
              </w:rPr>
              <w:t xml:space="preserve">, without necessarily meaning that the singer is doing the cry quality, but what it gives me is that and, okay... </w:t>
            </w:r>
            <w:r w:rsidR="000C7583" w:rsidRPr="000C7583">
              <w:rPr>
                <w:rFonts w:ascii="Arial" w:hAnsi="Arial" w:cs="Arial"/>
                <w:lang w:val="en-US"/>
              </w:rPr>
              <w:t>‘</w:t>
            </w:r>
            <w:r w:rsidRPr="000A4496">
              <w:rPr>
                <w:rFonts w:ascii="Arial" w:hAnsi="Arial" w:cs="Arial"/>
                <w:lang w:val="en-US"/>
              </w:rPr>
              <w:t>there is like some thyroid tilt, it has some elements</w:t>
            </w:r>
            <w:r w:rsidR="000C7583" w:rsidRPr="000C7583">
              <w:rPr>
                <w:rFonts w:ascii="Arial" w:hAnsi="Arial" w:cs="Arial"/>
                <w:lang w:val="en-US"/>
              </w:rPr>
              <w:t>’</w:t>
            </w:r>
            <w:r w:rsidRPr="000A4496">
              <w:rPr>
                <w:rFonts w:ascii="Arial" w:hAnsi="Arial" w:cs="Arial"/>
                <w:lang w:val="en-US"/>
              </w:rPr>
              <w:t>... I'll think a bit like that too, but most of the time I'll think - I think now this is more Obert - a bit about how the space inside them is, if it's going for a bigger or smaller space, what's the sharpening strategy they'll choose, what body-cover they're more in. Which marginally, I'm starting to not think so much about the thyroid tilt and the cricoid tilt, it's like they're of very secondary importance. It's like the other things are bothering me more now.</w:t>
            </w:r>
          </w:p>
          <w:p w14:paraId="43DD64F9" w14:textId="77777777" w:rsidR="000A4496" w:rsidRPr="000A4496" w:rsidRDefault="000A4496" w:rsidP="00844260">
            <w:pPr>
              <w:rPr>
                <w:rFonts w:ascii="Arial" w:hAnsi="Arial" w:cs="Arial"/>
                <w:b/>
                <w:bCs/>
                <w:lang w:val="en-US"/>
              </w:rPr>
            </w:pPr>
            <w:r w:rsidRPr="000A4496">
              <w:rPr>
                <w:rFonts w:ascii="Arial" w:hAnsi="Arial" w:cs="Arial"/>
                <w:b/>
                <w:bCs/>
                <w:lang w:val="en-US"/>
              </w:rPr>
              <w:t>-Without having read a specific paper on this, this tilting thing is being questioned....</w:t>
            </w:r>
          </w:p>
          <w:p w14:paraId="1F777DB3" w14:textId="77777777" w:rsidR="000A4496" w:rsidRPr="000A4496" w:rsidRDefault="000A4496" w:rsidP="00844260">
            <w:pPr>
              <w:rPr>
                <w:rFonts w:ascii="Arial" w:hAnsi="Arial" w:cs="Arial"/>
                <w:lang w:val="en-US"/>
              </w:rPr>
            </w:pPr>
            <w:r w:rsidRPr="000A4496">
              <w:rPr>
                <w:rFonts w:ascii="Arial" w:hAnsi="Arial" w:cs="Arial"/>
                <w:lang w:val="en-US"/>
              </w:rPr>
              <w:t>-Ultimately what the thyroid tilt does is being questioned. That something happens there, and the thyroid tilts, and we always see a movement of the epiglottis like this from above [she gestures with her hand], okay. But even Kerrie herself says it could be the geniohyoid that does it. Also, ultimately for pitch, do you necessarily have to stretch with the thyroid? Kerrie is no longer very much into cricoid tilt, or at all I would say.</w:t>
            </w:r>
          </w:p>
          <w:p w14:paraId="461DFC51" w14:textId="77777777" w:rsidR="000A4496" w:rsidRPr="000A4496" w:rsidRDefault="000A4496" w:rsidP="00844260">
            <w:pPr>
              <w:rPr>
                <w:rFonts w:ascii="Arial" w:hAnsi="Arial" w:cs="Arial"/>
                <w:b/>
                <w:bCs/>
                <w:lang w:val="en-US"/>
              </w:rPr>
            </w:pPr>
            <w:r w:rsidRPr="000A4496">
              <w:rPr>
                <w:rFonts w:ascii="Arial" w:hAnsi="Arial" w:cs="Arial"/>
                <w:b/>
                <w:bCs/>
                <w:lang w:val="en-US"/>
              </w:rPr>
              <w:t>-Yes, yes.</w:t>
            </w:r>
          </w:p>
          <w:p w14:paraId="0765836D" w14:textId="77777777" w:rsidR="000A4496" w:rsidRPr="000A4496" w:rsidRDefault="000A4496" w:rsidP="00844260">
            <w:pPr>
              <w:rPr>
                <w:rFonts w:ascii="Arial" w:hAnsi="Arial" w:cs="Arial"/>
                <w:lang w:val="en-US"/>
              </w:rPr>
            </w:pPr>
            <w:r w:rsidRPr="000A4496">
              <w:rPr>
                <w:rFonts w:ascii="Arial" w:hAnsi="Arial" w:cs="Arial"/>
                <w:lang w:val="en-US"/>
              </w:rPr>
              <w:t>-She thinks that cricoid tilt is just something that happens because you raise the larynx.</w:t>
            </w:r>
          </w:p>
          <w:p w14:paraId="5C6F9176" w14:textId="77777777" w:rsidR="000A4496" w:rsidRPr="000A4496" w:rsidRDefault="000A4496" w:rsidP="00844260">
            <w:pPr>
              <w:rPr>
                <w:rFonts w:ascii="Arial" w:hAnsi="Arial" w:cs="Arial"/>
                <w:b/>
                <w:bCs/>
                <w:lang w:val="en-US"/>
              </w:rPr>
            </w:pPr>
            <w:r w:rsidRPr="000A4496">
              <w:rPr>
                <w:rFonts w:ascii="Arial" w:hAnsi="Arial" w:cs="Arial"/>
                <w:b/>
                <w:bCs/>
                <w:lang w:val="en-US"/>
              </w:rPr>
              <w:t>-I've heard that from Ragan too...</w:t>
            </w:r>
          </w:p>
          <w:p w14:paraId="3F2C43CB" w14:textId="6873051D" w:rsidR="000A4496" w:rsidRPr="000A4496" w:rsidRDefault="000A4496" w:rsidP="00844260">
            <w:pPr>
              <w:rPr>
                <w:rFonts w:ascii="Arial" w:hAnsi="Arial" w:cs="Arial"/>
                <w:lang w:val="en-US"/>
              </w:rPr>
            </w:pPr>
            <w:r w:rsidRPr="000A4496">
              <w:rPr>
                <w:rFonts w:ascii="Arial" w:hAnsi="Arial" w:cs="Arial"/>
                <w:lang w:val="en-US"/>
              </w:rPr>
              <w:t xml:space="preserve">-And I have to tell you that I kind of... Of course, I have the intention of, kind of shouting, but is it because... you know, you've done it many times in your life, and when you shout you go very high up the larynx, so as soon as you think </w:t>
            </w:r>
            <w:r w:rsidR="000C7583" w:rsidRPr="000C7583">
              <w:rPr>
                <w:rFonts w:ascii="Arial" w:hAnsi="Arial" w:cs="Arial"/>
                <w:lang w:val="en-US"/>
              </w:rPr>
              <w:t>‘</w:t>
            </w:r>
            <w:r w:rsidRPr="000A4496">
              <w:rPr>
                <w:rFonts w:ascii="Arial" w:hAnsi="Arial" w:cs="Arial"/>
                <w:lang w:val="en-US"/>
              </w:rPr>
              <w:t>I'm shouting</w:t>
            </w:r>
            <w:r w:rsidR="000C7583" w:rsidRPr="000C7583">
              <w:rPr>
                <w:rFonts w:ascii="Arial" w:hAnsi="Arial" w:cs="Arial"/>
                <w:lang w:val="en-US"/>
              </w:rPr>
              <w:t>’</w:t>
            </w:r>
            <w:r w:rsidRPr="000A4496">
              <w:rPr>
                <w:rFonts w:ascii="Arial" w:hAnsi="Arial" w:cs="Arial"/>
                <w:lang w:val="en-US"/>
              </w:rPr>
              <w:t xml:space="preserve">, you end up doing what's needed, you know...? I don't know. And I didn't write cricoid and thyroid for you, I wrote it for very few, when I thought that [she pretends to cry], it was very intense. </w:t>
            </w:r>
            <w:r w:rsidR="000C7583" w:rsidRPr="000C7583">
              <w:rPr>
                <w:rFonts w:ascii="Arial" w:hAnsi="Arial" w:cs="Arial"/>
                <w:lang w:val="en-US"/>
              </w:rPr>
              <w:t>‘</w:t>
            </w:r>
            <w:r w:rsidRPr="000A4496">
              <w:rPr>
                <w:rFonts w:ascii="Arial" w:hAnsi="Arial" w:cs="Arial"/>
                <w:lang w:val="en-US"/>
              </w:rPr>
              <w:t>Okay, I'll put it on you, come on!</w:t>
            </w:r>
            <w:r w:rsidR="000C7583" w:rsidRPr="000C7583">
              <w:rPr>
                <w:rFonts w:ascii="Arial" w:hAnsi="Arial" w:cs="Arial"/>
                <w:lang w:val="en-US"/>
              </w:rPr>
              <w:t>’</w:t>
            </w:r>
            <w:r w:rsidRPr="000A4496">
              <w:rPr>
                <w:rFonts w:ascii="Arial" w:hAnsi="Arial" w:cs="Arial"/>
                <w:lang w:val="en-US"/>
              </w:rPr>
              <w:t xml:space="preserve"> [laughs]. Yeah, it wasn't wherever I saw vibrato, let's say it has thyroid, because I was kind of [she lip rolls] </w:t>
            </w:r>
            <w:r w:rsidR="000C7583" w:rsidRPr="000C7583">
              <w:rPr>
                <w:rFonts w:ascii="Arial" w:hAnsi="Arial" w:cs="Arial"/>
                <w:lang w:val="en-US"/>
              </w:rPr>
              <w:t>‘</w:t>
            </w:r>
            <w:r w:rsidRPr="000A4496">
              <w:rPr>
                <w:rFonts w:ascii="Arial" w:hAnsi="Arial" w:cs="Arial"/>
                <w:lang w:val="en-US"/>
              </w:rPr>
              <w:t>okay, I don't know now</w:t>
            </w:r>
            <w:r w:rsidR="000C7583" w:rsidRPr="000C7583">
              <w:rPr>
                <w:rFonts w:ascii="Arial" w:hAnsi="Arial" w:cs="Arial"/>
                <w:lang w:val="en-US"/>
              </w:rPr>
              <w:t>’</w:t>
            </w:r>
            <w:r w:rsidRPr="000A4496">
              <w:rPr>
                <w:rFonts w:ascii="Arial" w:hAnsi="Arial" w:cs="Arial"/>
                <w:lang w:val="en-US"/>
              </w:rPr>
              <w:t>.</w:t>
            </w:r>
          </w:p>
          <w:p w14:paraId="20319A1D" w14:textId="77777777" w:rsidR="000A4496" w:rsidRPr="000A4496" w:rsidRDefault="000A4496" w:rsidP="00844260">
            <w:pPr>
              <w:rPr>
                <w:rFonts w:ascii="Arial" w:hAnsi="Arial" w:cs="Arial"/>
                <w:b/>
                <w:bCs/>
                <w:lang w:val="en-US"/>
              </w:rPr>
            </w:pPr>
            <w:r w:rsidRPr="000A4496">
              <w:rPr>
                <w:rFonts w:ascii="Arial" w:hAnsi="Arial" w:cs="Arial"/>
                <w:b/>
                <w:bCs/>
                <w:lang w:val="en-US"/>
              </w:rPr>
              <w:t>-Well, the work you did is incredible! It's incredible, what can I say?!</w:t>
            </w:r>
          </w:p>
          <w:p w14:paraId="29F21C6F" w14:textId="11CC87FC" w:rsidR="000A4496" w:rsidRPr="000A4496" w:rsidRDefault="000A4496" w:rsidP="00844260">
            <w:pPr>
              <w:rPr>
                <w:rFonts w:ascii="Arial" w:hAnsi="Arial" w:cs="Arial"/>
                <w:lang w:val="en-US"/>
              </w:rPr>
            </w:pPr>
            <w:r w:rsidRPr="000A4496">
              <w:rPr>
                <w:rFonts w:ascii="Arial" w:hAnsi="Arial" w:cs="Arial"/>
                <w:lang w:val="en-US"/>
              </w:rPr>
              <w:t xml:space="preserve">-It was very educational, man. And somehow... For example, for B. [a student of hers], it did her a lot of good, because we had a lesson today and I told her </w:t>
            </w:r>
            <w:r w:rsidR="000C7583" w:rsidRPr="000C7583">
              <w:rPr>
                <w:rFonts w:ascii="Arial" w:hAnsi="Arial" w:cs="Arial"/>
                <w:lang w:val="en-US"/>
              </w:rPr>
              <w:t>‘</w:t>
            </w:r>
            <w:r w:rsidRPr="000A4496">
              <w:rPr>
                <w:rFonts w:ascii="Arial" w:hAnsi="Arial" w:cs="Arial"/>
                <w:lang w:val="en-US"/>
              </w:rPr>
              <w:t>B., don't let anyone tell you anything about the APN and that you have to bring the sound more forward, because I have a lot of people here who do it!</w:t>
            </w:r>
            <w:r w:rsidR="000C7583" w:rsidRPr="000C7583">
              <w:rPr>
                <w:rFonts w:ascii="Arial" w:hAnsi="Arial" w:cs="Arial"/>
                <w:lang w:val="en-US"/>
              </w:rPr>
              <w:t>’</w:t>
            </w:r>
            <w:r w:rsidRPr="000A4496">
              <w:rPr>
                <w:rFonts w:ascii="Arial" w:hAnsi="Arial" w:cs="Arial"/>
                <w:lang w:val="en-US"/>
              </w:rPr>
              <w:t xml:space="preserve"> [laughs] You should thank Linardou! So, here we go…</w:t>
            </w:r>
          </w:p>
          <w:p w14:paraId="48399641" w14:textId="77777777" w:rsidR="000A4496" w:rsidRPr="000A4496" w:rsidRDefault="000A4496" w:rsidP="00844260">
            <w:pPr>
              <w:rPr>
                <w:rFonts w:ascii="Arial" w:hAnsi="Arial" w:cs="Arial"/>
                <w:b/>
                <w:bCs/>
                <w:lang w:val="en-US"/>
              </w:rPr>
            </w:pPr>
            <w:r w:rsidRPr="000A4496">
              <w:rPr>
                <w:rFonts w:ascii="Arial" w:hAnsi="Arial" w:cs="Arial"/>
                <w:b/>
                <w:bCs/>
                <w:lang w:val="en-US"/>
              </w:rPr>
              <w:lastRenderedPageBreak/>
              <w:t>-So, you work more by interpreting what you perceive acoustically to a physiological movement, then you see how you want to improve the movement, if it's problematic/unhealthy, or the sound and bring it close  to the desired one.</w:t>
            </w:r>
          </w:p>
          <w:p w14:paraId="644623D6" w14:textId="183961A3" w:rsidR="000A4496" w:rsidRPr="000A4496" w:rsidRDefault="000A4496" w:rsidP="00844260">
            <w:pPr>
              <w:rPr>
                <w:rFonts w:ascii="Arial" w:hAnsi="Arial" w:cs="Arial"/>
                <w:lang w:val="en-US"/>
              </w:rPr>
            </w:pPr>
            <w:r w:rsidRPr="000A4496">
              <w:rPr>
                <w:rFonts w:ascii="Arial" w:hAnsi="Arial" w:cs="Arial"/>
                <w:lang w:val="en-US"/>
              </w:rPr>
              <w:t xml:space="preserve">-And I go a lot with what the client wants. I mean, from the semi-professionals and above, I don't think that... I mean, from the moment you haven't come to me because you heard my album and you really liked what I do artistically, then I don't exactly have the right to tell you what I think you should be doing artistically. I'll tell you that, if you do this all the time… say you want to do constriction all the time, I don't know. I'll tell you ok, do it, these are the rules, but know that if you only do this forever, you'll lose some abilities. So, you'll have to do what we were saying before, counteracting strategies, techniques, say it however you want. But my aesthetic bias kind of goes out the door. Only if someone allows me to. I mean, I have a professional student who, I don't know why, he listens to me [she makes the sign of a cross, meaning she finds this extraordinary], I have no idea! He has a lot more experience than me - basically I have no experience in this genre, this is my experience [she shows me the paper with her notes on the playlist I sent her] - thank you Anna! [laughs] It's just - for example, what I identified there - that it was as if he had two sounds. One sound that I, with my American-influenced aesthetical bias that loves thinner [vocal] folds more, low subglottal pressure, a nice light ring in the voice - you know? Fully American my preferences, </w:t>
            </w:r>
            <w:r w:rsidR="000C7583" w:rsidRPr="000C7583">
              <w:rPr>
                <w:rFonts w:ascii="Arial" w:hAnsi="Arial" w:cs="Arial"/>
                <w:lang w:val="en-US"/>
              </w:rPr>
              <w:t>‘</w:t>
            </w:r>
            <w:r w:rsidRPr="000A4496">
              <w:rPr>
                <w:rFonts w:ascii="Arial" w:hAnsi="Arial" w:cs="Arial"/>
                <w:lang w:val="en-US"/>
              </w:rPr>
              <w:t>long live musical theater!</w:t>
            </w:r>
            <w:r w:rsidR="000C7583" w:rsidRPr="000C7583">
              <w:rPr>
                <w:rFonts w:ascii="Arial" w:hAnsi="Arial" w:cs="Arial"/>
                <w:lang w:val="en-US"/>
              </w:rPr>
              <w:t>’</w:t>
            </w:r>
            <w:r w:rsidRPr="000A4496">
              <w:rPr>
                <w:rFonts w:ascii="Arial" w:hAnsi="Arial" w:cs="Arial"/>
                <w:lang w:val="en-US"/>
              </w:rPr>
              <w:t xml:space="preserve"> and such - I prefer it. And I find it a lighter, more flexible sound.</w:t>
            </w:r>
          </w:p>
          <w:p w14:paraId="71D9BBFB" w14:textId="77777777" w:rsidR="000A4496" w:rsidRPr="000A4496" w:rsidRDefault="000A4496" w:rsidP="00844260">
            <w:pPr>
              <w:rPr>
                <w:rFonts w:ascii="Arial" w:hAnsi="Arial" w:cs="Arial"/>
                <w:b/>
                <w:bCs/>
                <w:lang w:val="en-US"/>
              </w:rPr>
            </w:pPr>
            <w:r w:rsidRPr="000A4496">
              <w:rPr>
                <w:rFonts w:ascii="Arial" w:hAnsi="Arial" w:cs="Arial"/>
                <w:b/>
                <w:bCs/>
                <w:lang w:val="en-US"/>
              </w:rPr>
              <w:t>-In what repertoire is this?</w:t>
            </w:r>
          </w:p>
          <w:p w14:paraId="490D73F6" w14:textId="320BA27E" w:rsidR="000A4496" w:rsidRPr="000A4496" w:rsidRDefault="000A4496" w:rsidP="00844260">
            <w:pPr>
              <w:rPr>
                <w:rFonts w:ascii="Arial" w:hAnsi="Arial" w:cs="Arial"/>
                <w:lang w:val="en-US"/>
              </w:rPr>
            </w:pPr>
            <w:r w:rsidRPr="000A4496">
              <w:rPr>
                <w:rFonts w:ascii="Arial" w:hAnsi="Arial" w:cs="Arial"/>
                <w:lang w:val="en-US"/>
              </w:rPr>
              <w:t xml:space="preserve">-In Greek </w:t>
            </w:r>
            <w:r w:rsidR="000C7583" w:rsidRPr="000C7583">
              <w:rPr>
                <w:rFonts w:ascii="Arial" w:hAnsi="Arial" w:cs="Arial"/>
                <w:lang w:val="en-US"/>
              </w:rPr>
              <w:t>‘</w:t>
            </w:r>
            <w:r w:rsidRPr="000A4496">
              <w:rPr>
                <w:rFonts w:ascii="Arial" w:hAnsi="Arial" w:cs="Arial"/>
                <w:lang w:val="en-US"/>
              </w:rPr>
              <w:t>entechno</w:t>
            </w:r>
            <w:r w:rsidR="000C7583" w:rsidRPr="000C7583">
              <w:rPr>
                <w:rFonts w:ascii="Arial" w:hAnsi="Arial" w:cs="Arial"/>
                <w:lang w:val="en-US"/>
              </w:rPr>
              <w:t>’</w:t>
            </w:r>
            <w:r w:rsidRPr="000A4496">
              <w:rPr>
                <w:rFonts w:ascii="Arial" w:hAnsi="Arial" w:cs="Arial"/>
                <w:lang w:val="en-US"/>
              </w:rPr>
              <w:t xml:space="preserve"> music. So, one is more [sings in neutral, light laryngeal registration, high tongue position] and the other [sings with low larynx, low tongue position and low APN], which I call </w:t>
            </w:r>
            <w:r w:rsidR="000C7583" w:rsidRPr="000C7583">
              <w:rPr>
                <w:rFonts w:ascii="Arial" w:hAnsi="Arial" w:cs="Arial"/>
                <w:lang w:val="en-US"/>
              </w:rPr>
              <w:t>‘</w:t>
            </w:r>
            <w:r w:rsidRPr="000A4496">
              <w:rPr>
                <w:rFonts w:ascii="Arial" w:hAnsi="Arial" w:cs="Arial"/>
                <w:lang w:val="en-US"/>
              </w:rPr>
              <w:t>the skyladiko'</w:t>
            </w:r>
            <w:r w:rsidR="000C7583" w:rsidRPr="000C7583">
              <w:rPr>
                <w:rFonts w:ascii="Arial" w:hAnsi="Arial" w:cs="Arial"/>
                <w:lang w:val="en-US"/>
              </w:rPr>
              <w:t>’</w:t>
            </w:r>
            <w:r w:rsidRPr="000A4496">
              <w:rPr>
                <w:rFonts w:ascii="Arial" w:hAnsi="Arial" w:cs="Arial"/>
                <w:lang w:val="en-US"/>
              </w:rPr>
              <w:t xml:space="preserve"> [Greek slang for low quality laiko-pista music].</w:t>
            </w:r>
          </w:p>
          <w:p w14:paraId="24266DE0" w14:textId="77777777" w:rsidR="000A4496" w:rsidRPr="000A4496" w:rsidRDefault="000A4496" w:rsidP="00844260">
            <w:pPr>
              <w:rPr>
                <w:rFonts w:ascii="Arial" w:hAnsi="Arial" w:cs="Arial"/>
                <w:b/>
                <w:bCs/>
                <w:lang w:val="en-US"/>
              </w:rPr>
            </w:pPr>
            <w:r w:rsidRPr="000A4496">
              <w:rPr>
                <w:rFonts w:ascii="Arial" w:hAnsi="Arial" w:cs="Arial"/>
                <w:b/>
                <w:bCs/>
                <w:lang w:val="en-US"/>
              </w:rPr>
              <w:t>-Ok.</w:t>
            </w:r>
          </w:p>
          <w:p w14:paraId="7151E51E" w14:textId="77777777" w:rsidR="000A4496" w:rsidRPr="000A4496" w:rsidRDefault="000A4496" w:rsidP="00844260">
            <w:pPr>
              <w:rPr>
                <w:rFonts w:ascii="Arial" w:hAnsi="Arial" w:cs="Arial"/>
                <w:lang w:val="en-US"/>
              </w:rPr>
            </w:pPr>
            <w:r w:rsidRPr="000A4496">
              <w:rPr>
                <w:rFonts w:ascii="Arial" w:hAnsi="Arial" w:cs="Arial"/>
                <w:lang w:val="en-US"/>
              </w:rPr>
              <w:t>-Sorry, I'm biased. And I heard it here [in the playlist] and in others who weren't 'skyladiko' in this direction.</w:t>
            </w:r>
          </w:p>
          <w:p w14:paraId="6DCF9952" w14:textId="77777777" w:rsidR="000A4496" w:rsidRPr="000A4496" w:rsidRDefault="000A4496" w:rsidP="00844260">
            <w:pPr>
              <w:rPr>
                <w:rFonts w:ascii="Arial" w:hAnsi="Arial" w:cs="Arial"/>
                <w:b/>
                <w:bCs/>
                <w:lang w:val="en-US"/>
              </w:rPr>
            </w:pPr>
            <w:r w:rsidRPr="000A4496">
              <w:rPr>
                <w:rFonts w:ascii="Arial" w:hAnsi="Arial" w:cs="Arial"/>
                <w:b/>
                <w:bCs/>
                <w:lang w:val="en-US"/>
              </w:rPr>
              <w:t>-I’ve included 'skyladiko' in there though.</w:t>
            </w:r>
          </w:p>
          <w:p w14:paraId="5039CE82" w14:textId="77777777" w:rsidR="000A4496" w:rsidRPr="000A4496" w:rsidRDefault="000A4496" w:rsidP="00844260">
            <w:pPr>
              <w:rPr>
                <w:rFonts w:ascii="Arial" w:hAnsi="Arial" w:cs="Arial"/>
                <w:lang w:val="en-US"/>
              </w:rPr>
            </w:pPr>
            <w:r w:rsidRPr="000A4496">
              <w:rPr>
                <w:rFonts w:ascii="Arial" w:hAnsi="Arial" w:cs="Arial"/>
                <w:lang w:val="en-US"/>
              </w:rPr>
              <w:t>-I know. But I didn't get there. So, what’s the issue with him. Because of this thing the effort levels increased a lot and somewhere the intonation got messed up too. So that's the only person I put an aesthetical bias on, and I say no 'skyladiko' for now, until the intonation is ok, the effort is low again. It’s because of dysfunction. Dysfunction... Fatigue!</w:t>
            </w:r>
          </w:p>
          <w:p w14:paraId="54B42479" w14:textId="77777777" w:rsidR="000A4496" w:rsidRPr="000A4496" w:rsidRDefault="000A4496" w:rsidP="00844260">
            <w:pPr>
              <w:rPr>
                <w:rFonts w:ascii="Arial" w:hAnsi="Arial" w:cs="Arial"/>
                <w:b/>
                <w:bCs/>
                <w:lang w:val="en-US"/>
              </w:rPr>
            </w:pPr>
            <w:r w:rsidRPr="000A4496">
              <w:rPr>
                <w:rFonts w:ascii="Arial" w:hAnsi="Arial" w:cs="Arial"/>
                <w:b/>
                <w:bCs/>
                <w:lang w:val="en-US"/>
              </w:rPr>
              <w:t>-Talk to me a bit about the relationship between timbre and intonation.</w:t>
            </w:r>
          </w:p>
          <w:p w14:paraId="1DE8083B" w14:textId="77777777" w:rsidR="000A4496" w:rsidRPr="000A4496" w:rsidRDefault="000A4496" w:rsidP="00844260">
            <w:pPr>
              <w:rPr>
                <w:rFonts w:ascii="Arial" w:hAnsi="Arial" w:cs="Arial"/>
                <w:b/>
                <w:bCs/>
                <w:lang w:val="en-US"/>
              </w:rPr>
            </w:pPr>
            <w:r w:rsidRPr="000A4496">
              <w:rPr>
                <w:rFonts w:ascii="Arial" w:hAnsi="Arial" w:cs="Arial"/>
                <w:lang w:val="en-US"/>
              </w:rPr>
              <w:t>-There is a limit! [laughs] Pull the timbre too low and you'll become out of tune. Pull it too high... And this has to do with everything. Mainly the larynx does the damage. I mean, you can lower the larynx to a point. If you overdo it, you sound flat. Same thing with going up. Although in Greece, I wouldn't say the tendency is upwards. When I hear something, it's that someone is pulling downwards a lot.</w:t>
            </w:r>
          </w:p>
          <w:p w14:paraId="699083D7" w14:textId="77777777" w:rsidR="000A4496" w:rsidRPr="000A4496" w:rsidRDefault="000A4496" w:rsidP="00844260">
            <w:pPr>
              <w:rPr>
                <w:rFonts w:ascii="Arial" w:hAnsi="Arial" w:cs="Arial"/>
                <w:b/>
                <w:bCs/>
                <w:lang w:val="en-US"/>
              </w:rPr>
            </w:pPr>
            <w:r w:rsidRPr="000A4496">
              <w:rPr>
                <w:rFonts w:ascii="Arial" w:hAnsi="Arial" w:cs="Arial"/>
                <w:b/>
                <w:bCs/>
                <w:lang w:val="en-US"/>
              </w:rPr>
              <w:t>-Does mass have to do with intonation? A heavy registration...</w:t>
            </w:r>
          </w:p>
          <w:p w14:paraId="681EC916" w14:textId="77777777" w:rsidR="000A4496" w:rsidRPr="000A4496" w:rsidRDefault="000A4496" w:rsidP="00844260">
            <w:pPr>
              <w:rPr>
                <w:rFonts w:ascii="Arial" w:hAnsi="Arial" w:cs="Arial"/>
                <w:lang w:val="en-US"/>
              </w:rPr>
            </w:pPr>
            <w:r w:rsidRPr="000A4496">
              <w:rPr>
                <w:rFonts w:ascii="Arial" w:hAnsi="Arial" w:cs="Arial"/>
                <w:lang w:val="en-US"/>
              </w:rPr>
              <w:t>-That goes the other way around. If you pull a lot of mass upwards, at some point it will pull you downwards too. But I don't see that as... You see? This is a very good question, because I for example don't... I think of timbre as the filter. While this...</w:t>
            </w:r>
          </w:p>
          <w:p w14:paraId="0015461C" w14:textId="77777777" w:rsidR="000A4496" w:rsidRPr="000A4496" w:rsidRDefault="000A4496" w:rsidP="00844260">
            <w:pPr>
              <w:rPr>
                <w:rFonts w:ascii="Arial" w:hAnsi="Arial" w:cs="Arial"/>
                <w:b/>
                <w:bCs/>
                <w:lang w:val="en-US"/>
              </w:rPr>
            </w:pPr>
            <w:r w:rsidRPr="000A4496">
              <w:rPr>
                <w:rFonts w:ascii="Arial" w:hAnsi="Arial" w:cs="Arial"/>
                <w:b/>
                <w:bCs/>
                <w:lang w:val="en-US"/>
              </w:rPr>
              <w:t>-By filter, you mean…</w:t>
            </w:r>
          </w:p>
          <w:p w14:paraId="4B2F4FFA" w14:textId="77777777" w:rsidR="000A4496" w:rsidRPr="000A4496" w:rsidRDefault="000A4496" w:rsidP="00844260">
            <w:pPr>
              <w:rPr>
                <w:rFonts w:ascii="Arial" w:hAnsi="Arial" w:cs="Arial"/>
                <w:lang w:val="en-US"/>
              </w:rPr>
            </w:pPr>
            <w:r w:rsidRPr="000A4496">
              <w:rPr>
                <w:rFonts w:ascii="Arial" w:hAnsi="Arial" w:cs="Arial"/>
                <w:lang w:val="en-US"/>
              </w:rPr>
              <w:t>-What’s above. The space. Space for me is timbre. What happens down here [points to her throat] is volume and a bit of function. I mean, from a certain pitch and above, you have no choice, you got to let go.</w:t>
            </w:r>
          </w:p>
          <w:p w14:paraId="711BFF50" w14:textId="77777777" w:rsidR="000A4496" w:rsidRPr="000A4496" w:rsidRDefault="000A4496" w:rsidP="00844260">
            <w:pPr>
              <w:rPr>
                <w:rFonts w:ascii="Arial" w:hAnsi="Arial" w:cs="Arial"/>
                <w:b/>
                <w:bCs/>
                <w:lang w:val="en-US"/>
              </w:rPr>
            </w:pPr>
            <w:r w:rsidRPr="000A4496">
              <w:rPr>
                <w:rFonts w:ascii="Arial" w:hAnsi="Arial" w:cs="Arial"/>
                <w:b/>
                <w:bCs/>
                <w:lang w:val="en-US"/>
              </w:rPr>
              <w:lastRenderedPageBreak/>
              <w:t>-But it's also timbre. It's here too.</w:t>
            </w:r>
          </w:p>
          <w:p w14:paraId="5A1E9134" w14:textId="77777777" w:rsidR="000A4496" w:rsidRPr="000A4496" w:rsidRDefault="000A4496" w:rsidP="00844260">
            <w:pPr>
              <w:rPr>
                <w:rFonts w:ascii="Arial" w:hAnsi="Arial" w:cs="Arial"/>
                <w:lang w:val="en-US"/>
              </w:rPr>
            </w:pPr>
            <w:r w:rsidRPr="000A4496">
              <w:rPr>
                <w:rFonts w:ascii="Arial" w:hAnsi="Arial" w:cs="Arial"/>
                <w:lang w:val="en-US"/>
              </w:rPr>
              <w:t>-It is. It defines. You're absolutely right about that. Here I'll say it's the power-source-filter bias. Just as timbre is also airflow and air-pressure. I had some people I noted for their timbre that they had too much subglottal air-pressure and that's what makes the hoarseness. I didn't write constriction because for me I don't think they were doing very active constriction. I think they were doing a little bit more pressure to have that hoarseness. You, see? [smiles]. Anna, we'll hang out together! I've got goosebumps a bit [laughs]. Anyway. Man, but all this - you understand now - again though, I have a bias there. I don't agree with too much subglottal...</w:t>
            </w:r>
          </w:p>
          <w:p w14:paraId="61B55C85" w14:textId="3233B01E" w:rsidR="000A4496" w:rsidRPr="000A4496" w:rsidRDefault="000A4496" w:rsidP="00844260">
            <w:pPr>
              <w:rPr>
                <w:rFonts w:ascii="Arial" w:hAnsi="Arial" w:cs="Arial"/>
                <w:b/>
                <w:bCs/>
                <w:lang w:val="en-US"/>
              </w:rPr>
            </w:pPr>
            <w:r w:rsidRPr="000A4496">
              <w:rPr>
                <w:rFonts w:ascii="Arial" w:hAnsi="Arial" w:cs="Arial"/>
                <w:b/>
                <w:bCs/>
                <w:lang w:val="en-US"/>
              </w:rPr>
              <w:t xml:space="preserve">-Look, we all have biases. Whoever thinks they don't have biases is sorely mistaken. Because even if you're in the genre… I know these genres, but I also have my preferences. And I also have ideological starting points, right? For what is </w:t>
            </w:r>
            <w:r w:rsidR="000C7583" w:rsidRPr="00463B7F">
              <w:rPr>
                <w:rFonts w:ascii="Arial" w:hAnsi="Arial" w:cs="Arial"/>
                <w:b/>
                <w:bCs/>
                <w:lang w:val="en-US"/>
              </w:rPr>
              <w:t>‘</w:t>
            </w:r>
            <w:r w:rsidRPr="000A4496">
              <w:rPr>
                <w:rFonts w:ascii="Arial" w:hAnsi="Arial" w:cs="Arial"/>
                <w:b/>
                <w:bCs/>
                <w:lang w:val="en-US"/>
              </w:rPr>
              <w:t>laiko</w:t>
            </w:r>
            <w:r w:rsidR="000C7583" w:rsidRPr="00463B7F">
              <w:rPr>
                <w:rFonts w:ascii="Arial" w:hAnsi="Arial" w:cs="Arial"/>
                <w:b/>
                <w:bCs/>
                <w:lang w:val="en-US"/>
              </w:rPr>
              <w:t>’</w:t>
            </w:r>
            <w:r w:rsidRPr="000A4496">
              <w:rPr>
                <w:rFonts w:ascii="Arial" w:hAnsi="Arial" w:cs="Arial"/>
                <w:b/>
                <w:bCs/>
                <w:lang w:val="en-US"/>
              </w:rPr>
              <w:t xml:space="preserve"> [Greek popular music], let's say.</w:t>
            </w:r>
          </w:p>
          <w:p w14:paraId="05AB31FD" w14:textId="77777777" w:rsidR="000A4496" w:rsidRPr="000A4496" w:rsidRDefault="000A4496" w:rsidP="00844260">
            <w:pPr>
              <w:rPr>
                <w:rFonts w:ascii="Arial" w:hAnsi="Arial" w:cs="Arial"/>
                <w:lang w:val="en-US"/>
              </w:rPr>
            </w:pPr>
            <w:r w:rsidRPr="000A4496">
              <w:rPr>
                <w:rFonts w:ascii="Arial" w:hAnsi="Arial" w:cs="Arial"/>
                <w:lang w:val="en-US"/>
              </w:rPr>
              <w:t>-That's very interesting.</w:t>
            </w:r>
          </w:p>
          <w:p w14:paraId="13A957F5" w14:textId="6BB1E936" w:rsidR="000A4496" w:rsidRPr="000A4496" w:rsidRDefault="000A4496" w:rsidP="00844260">
            <w:pPr>
              <w:rPr>
                <w:rFonts w:ascii="Arial" w:hAnsi="Arial" w:cs="Arial"/>
                <w:b/>
                <w:bCs/>
                <w:lang w:val="en-US"/>
              </w:rPr>
            </w:pPr>
            <w:r w:rsidRPr="000A4496">
              <w:rPr>
                <w:rFonts w:ascii="Arial" w:hAnsi="Arial" w:cs="Arial"/>
                <w:b/>
                <w:bCs/>
                <w:lang w:val="en-US"/>
              </w:rPr>
              <w:t xml:space="preserve">-Let me ask you now; how much guidance do your students expect from you? You told me that the professionals are more settled, but how much do the younger students expect you to shape their timbre? Or how much do they tell you </w:t>
            </w:r>
            <w:r w:rsidR="000C7583" w:rsidRPr="000C7583">
              <w:rPr>
                <w:rFonts w:ascii="Arial" w:hAnsi="Arial" w:cs="Arial"/>
                <w:b/>
                <w:bCs/>
                <w:lang w:val="en-US"/>
              </w:rPr>
              <w:t>‘</w:t>
            </w:r>
            <w:r w:rsidRPr="000A4496">
              <w:rPr>
                <w:rFonts w:ascii="Arial" w:hAnsi="Arial" w:cs="Arial"/>
                <w:b/>
                <w:bCs/>
                <w:lang w:val="en-US"/>
              </w:rPr>
              <w:t>I don't like this, teacher. I want it this way, I want it another way. Just help me do it</w:t>
            </w:r>
            <w:r w:rsidR="000C7583" w:rsidRPr="00463B7F">
              <w:rPr>
                <w:rFonts w:ascii="Arial" w:hAnsi="Arial" w:cs="Arial"/>
                <w:b/>
                <w:bCs/>
                <w:lang w:val="en-US"/>
              </w:rPr>
              <w:t>’</w:t>
            </w:r>
            <w:r w:rsidRPr="000A4496">
              <w:rPr>
                <w:rFonts w:ascii="Arial" w:hAnsi="Arial" w:cs="Arial"/>
                <w:b/>
                <w:bCs/>
                <w:lang w:val="en-US"/>
              </w:rPr>
              <w:t>.</w:t>
            </w:r>
          </w:p>
          <w:p w14:paraId="62A00973" w14:textId="77777777" w:rsidR="000A4496" w:rsidRPr="000A4496" w:rsidRDefault="000A4496" w:rsidP="00844260">
            <w:pPr>
              <w:rPr>
                <w:rFonts w:ascii="Arial" w:hAnsi="Arial" w:cs="Arial"/>
                <w:lang w:val="en-US"/>
              </w:rPr>
            </w:pPr>
            <w:r w:rsidRPr="000A4496">
              <w:rPr>
                <w:rFonts w:ascii="Arial" w:hAnsi="Arial" w:cs="Arial"/>
                <w:lang w:val="en-US"/>
              </w:rPr>
              <w:t>-Well... I'll just have to think of non-Greek repertoire now too. It depends on the level. For those who barely tune, let's say that I take the bias somewhat on myself and say that we'll go for a more middle position, we'll work the mass as comfortably as possible for the range and let's find a base. And then I'll start talking about how from this you can go a little bit that way, a little bit this way, a little bit more like this, a little bit more like that.</w:t>
            </w:r>
          </w:p>
          <w:p w14:paraId="30976A81" w14:textId="77777777" w:rsidR="000A4496" w:rsidRPr="000A4496" w:rsidRDefault="000A4496" w:rsidP="00844260">
            <w:pPr>
              <w:rPr>
                <w:rFonts w:ascii="Arial" w:hAnsi="Arial" w:cs="Arial"/>
                <w:b/>
                <w:bCs/>
                <w:lang w:val="en-US"/>
              </w:rPr>
            </w:pPr>
            <w:r w:rsidRPr="000A4496">
              <w:rPr>
                <w:rFonts w:ascii="Arial" w:hAnsi="Arial" w:cs="Arial"/>
                <w:b/>
                <w:bCs/>
                <w:lang w:val="en-US"/>
              </w:rPr>
              <w:t>-So, you find a middle ground that's functional for the things they want and that you consider healthy, and from there you work on variations by teaching them the different features?</w:t>
            </w:r>
          </w:p>
          <w:p w14:paraId="3BDD95A7" w14:textId="77777777" w:rsidR="000A4496" w:rsidRPr="000A4496" w:rsidRDefault="000A4496" w:rsidP="00844260">
            <w:pPr>
              <w:rPr>
                <w:rFonts w:ascii="Arial" w:hAnsi="Arial" w:cs="Arial"/>
                <w:lang w:val="en-US"/>
              </w:rPr>
            </w:pPr>
            <w:r w:rsidRPr="000A4496">
              <w:rPr>
                <w:rFonts w:ascii="Arial" w:hAnsi="Arial" w:cs="Arial"/>
                <w:lang w:val="en-US"/>
              </w:rPr>
              <w:t>-Very good, now that you're asking me more things; I have, for example, a student who came very out of tune, we tuned, I was going based on his attractor state which was higher larynx and now we've reached a point where he has pretty good pitch  –because, what's the issue... when someone doesn't get in pitch well and you go to change the height of their larynx, it becomes a massacre! Everything falls apart, the pitch, the larynx, you don't know what to pick up! So, I kind of wait until they can keep the pitch steady. Now with him, because his larynx is constantly high –and you'll tell me what your bias is there? I'm afraid that if you're constantly high, maybe because it happened to me, at some point you lose the ability to go to your top end. Because you lose a bit of the sense of what it means to have the larynx high and low. So, it's good to have a mid-position, to know what the low-position is too. And with him, for example, I'm working on lowering his larynx a bit, to go to a more mid position. Which again comes from some kind of bias of mine.... But also being like Kristin Chenoweth [she says it with a high larynx position] all the time, I don't know if it's good forever. Kristin, let's say, can change her sound. He talks like that, he sings like that. So, with him I made an intervention in the song. But generally, around the attractor state and we go. And with a little more advanced kids, I just teach them the model. And then I tell them... Miley Cyrus does this, the other one does that, what would you like to try?</w:t>
            </w:r>
          </w:p>
          <w:p w14:paraId="3EC309C0" w14:textId="77777777" w:rsidR="000A4496" w:rsidRPr="000A4496" w:rsidRDefault="000A4496" w:rsidP="00844260">
            <w:pPr>
              <w:rPr>
                <w:rFonts w:ascii="Arial" w:hAnsi="Arial" w:cs="Arial"/>
                <w:b/>
                <w:bCs/>
                <w:lang w:val="en-US"/>
              </w:rPr>
            </w:pPr>
            <w:r w:rsidRPr="000A4496">
              <w:rPr>
                <w:rFonts w:ascii="Arial" w:hAnsi="Arial" w:cs="Arial"/>
                <w:b/>
                <w:bCs/>
                <w:lang w:val="en-US"/>
              </w:rPr>
              <w:lastRenderedPageBreak/>
              <w:t>-So you teach them a la Estill. You teach them to be able to choose for themselves. How important do you think it is for a student to be able to self-direct their sound? Or in other words, what are the pros and cons? I mean, it gives a freedom...</w:t>
            </w:r>
          </w:p>
          <w:p w14:paraId="5B59DBAC" w14:textId="77777777" w:rsidR="000A4496" w:rsidRPr="000A4496" w:rsidRDefault="000A4496" w:rsidP="00844260">
            <w:pPr>
              <w:rPr>
                <w:rFonts w:ascii="Arial" w:hAnsi="Arial" w:cs="Arial"/>
                <w:lang w:val="en-US"/>
              </w:rPr>
            </w:pPr>
            <w:r w:rsidRPr="000A4496">
              <w:rPr>
                <w:rFonts w:ascii="Arial" w:hAnsi="Arial" w:cs="Arial"/>
                <w:lang w:val="en-US"/>
              </w:rPr>
              <w:t>-That's the pro [laughs]</w:t>
            </w:r>
          </w:p>
          <w:p w14:paraId="214D35EB" w14:textId="77777777" w:rsidR="000A4496" w:rsidRPr="000A4496" w:rsidRDefault="000A4496" w:rsidP="00844260">
            <w:pPr>
              <w:rPr>
                <w:rFonts w:ascii="Arial" w:hAnsi="Arial" w:cs="Arial"/>
                <w:b/>
                <w:bCs/>
                <w:lang w:val="en-US"/>
              </w:rPr>
            </w:pPr>
            <w:r w:rsidRPr="000A4496">
              <w:rPr>
                <w:rFonts w:ascii="Arial" w:hAnsi="Arial" w:cs="Arial"/>
                <w:b/>
                <w:bCs/>
                <w:lang w:val="en-US"/>
              </w:rPr>
              <w:t>-...which may also be chaotic.</w:t>
            </w:r>
          </w:p>
          <w:p w14:paraId="2A1A4972" w14:textId="77777777" w:rsidR="000A4496" w:rsidRPr="000A4496" w:rsidRDefault="000A4496" w:rsidP="00844260">
            <w:pPr>
              <w:rPr>
                <w:rFonts w:ascii="Arial" w:hAnsi="Arial" w:cs="Arial"/>
                <w:lang w:val="en-US"/>
              </w:rPr>
            </w:pPr>
            <w:r w:rsidRPr="000A4496">
              <w:rPr>
                <w:rFonts w:ascii="Arial" w:hAnsi="Arial" w:cs="Arial"/>
                <w:lang w:val="en-US"/>
              </w:rPr>
              <w:t>-I'll tell you honestly. I don't know if this is very good to say publicly, I'm not sure that Estill is suitable for everyone. What I mean is that as a way of thinking it requires a certain mental capacity and above. I mean, you have to, especially if you want to grasp the full picture and not be at the a, b, c, which usually has wrong results too, it takes a mental capacity.</w:t>
            </w:r>
          </w:p>
          <w:p w14:paraId="4D80626B" w14:textId="77777777" w:rsidR="000A4496" w:rsidRPr="000A4496" w:rsidRDefault="000A4496" w:rsidP="00844260">
            <w:pPr>
              <w:rPr>
                <w:rFonts w:ascii="Arial" w:hAnsi="Arial" w:cs="Arial"/>
                <w:b/>
                <w:bCs/>
                <w:lang w:val="en-US"/>
              </w:rPr>
            </w:pPr>
            <w:r w:rsidRPr="000A4496">
              <w:rPr>
                <w:rFonts w:ascii="Arial" w:hAnsi="Arial" w:cs="Arial"/>
                <w:b/>
                <w:bCs/>
                <w:lang w:val="en-US"/>
              </w:rPr>
              <w:t>-I remind you that whatever you say is anonymous, right?</w:t>
            </w:r>
          </w:p>
          <w:p w14:paraId="514C9210" w14:textId="77777777" w:rsidR="000A4496" w:rsidRPr="000A4496" w:rsidRDefault="000A4496" w:rsidP="00844260">
            <w:pPr>
              <w:rPr>
                <w:rFonts w:ascii="Arial" w:hAnsi="Arial" w:cs="Arial"/>
                <w:lang w:val="en-US"/>
              </w:rPr>
            </w:pPr>
            <w:r w:rsidRPr="000A4496">
              <w:rPr>
                <w:rFonts w:ascii="Arial" w:hAnsi="Arial" w:cs="Arial"/>
                <w:lang w:val="en-US"/>
              </w:rPr>
              <w:t>-Great! Good thing! [laughs] If you have that mental capacity, it's super.</w:t>
            </w:r>
          </w:p>
          <w:p w14:paraId="018C5EEF" w14:textId="77777777" w:rsidR="000A4496" w:rsidRPr="000A4496" w:rsidRDefault="000A4496" w:rsidP="00844260">
            <w:pPr>
              <w:rPr>
                <w:rFonts w:ascii="Arial" w:hAnsi="Arial" w:cs="Arial"/>
                <w:b/>
                <w:bCs/>
                <w:lang w:val="en-US"/>
              </w:rPr>
            </w:pPr>
            <w:r w:rsidRPr="000A4496">
              <w:rPr>
                <w:rFonts w:ascii="Arial" w:hAnsi="Arial" w:cs="Arial"/>
                <w:b/>
                <w:bCs/>
                <w:lang w:val="en-US"/>
              </w:rPr>
              <w:t>-Would you say mental capacity or kinesthetic experience?</w:t>
            </w:r>
          </w:p>
          <w:p w14:paraId="0122B89E" w14:textId="77777777" w:rsidR="000A4496" w:rsidRPr="000A4496" w:rsidRDefault="000A4496" w:rsidP="00844260">
            <w:pPr>
              <w:rPr>
                <w:rFonts w:ascii="Arial" w:hAnsi="Arial" w:cs="Arial"/>
                <w:lang w:val="en-US"/>
              </w:rPr>
            </w:pPr>
            <w:r w:rsidRPr="000A4496">
              <w:rPr>
                <w:rFonts w:ascii="Arial" w:hAnsi="Arial" w:cs="Arial"/>
                <w:lang w:val="en-US"/>
              </w:rPr>
              <w:t>-No. I would say the ability for more scientific thinking.</w:t>
            </w:r>
          </w:p>
          <w:p w14:paraId="2C1124F2" w14:textId="77777777" w:rsidR="000A4496" w:rsidRPr="000A4496" w:rsidRDefault="000A4496" w:rsidP="00844260">
            <w:pPr>
              <w:rPr>
                <w:rFonts w:ascii="Arial" w:hAnsi="Arial" w:cs="Arial"/>
                <w:b/>
                <w:bCs/>
                <w:lang w:val="en-US"/>
              </w:rPr>
            </w:pPr>
            <w:r w:rsidRPr="000A4496">
              <w:rPr>
                <w:rFonts w:ascii="Arial" w:hAnsi="Arial" w:cs="Arial"/>
                <w:b/>
                <w:bCs/>
                <w:lang w:val="en-US"/>
              </w:rPr>
              <w:t>-A more analytical way of thinking.</w:t>
            </w:r>
          </w:p>
          <w:p w14:paraId="28C328F3" w14:textId="503419BF" w:rsidR="000A4496" w:rsidRPr="000A4496" w:rsidRDefault="000A4496" w:rsidP="00844260">
            <w:pPr>
              <w:rPr>
                <w:rFonts w:ascii="Arial" w:hAnsi="Arial" w:cs="Arial"/>
                <w:lang w:val="en-US"/>
              </w:rPr>
            </w:pPr>
            <w:r w:rsidRPr="000A4496">
              <w:rPr>
                <w:rFonts w:ascii="Arial" w:hAnsi="Arial" w:cs="Arial"/>
                <w:lang w:val="en-US"/>
              </w:rPr>
              <w:t xml:space="preserve">-Bravo. It takes a different... The truth is that I've encountered two or three cases in all these years of teaching who couldn't follow. It's not that it happens very often, but I have encountered two or three cases. And there you say </w:t>
            </w:r>
            <w:r w:rsidR="000C7583" w:rsidRPr="000C7583">
              <w:rPr>
                <w:rFonts w:ascii="Arial" w:hAnsi="Arial" w:cs="Arial"/>
                <w:lang w:val="en-US"/>
              </w:rPr>
              <w:t>‘</w:t>
            </w:r>
            <w:r w:rsidRPr="000A4496">
              <w:rPr>
                <w:rFonts w:ascii="Arial" w:hAnsi="Arial" w:cs="Arial"/>
                <w:lang w:val="en-US"/>
              </w:rPr>
              <w:t>okay, forget it! Well, it's a rectangle...</w:t>
            </w:r>
            <w:r w:rsidR="000C7583" w:rsidRPr="000C7583">
              <w:rPr>
                <w:rFonts w:ascii="Arial" w:hAnsi="Arial" w:cs="Arial"/>
                <w:lang w:val="en-US"/>
              </w:rPr>
              <w:t>’</w:t>
            </w:r>
            <w:r w:rsidRPr="000A4496">
              <w:rPr>
                <w:rFonts w:ascii="Arial" w:hAnsi="Arial" w:cs="Arial"/>
                <w:lang w:val="en-US"/>
              </w:rPr>
              <w:t xml:space="preserve"> [laughs] And whatever else you can imagine. You say, I'll get him somewhere, it's not possible!</w:t>
            </w:r>
          </w:p>
          <w:p w14:paraId="6206B2FA" w14:textId="77777777" w:rsidR="000A4496" w:rsidRPr="000A4496" w:rsidRDefault="000A4496" w:rsidP="00844260">
            <w:pPr>
              <w:rPr>
                <w:rFonts w:ascii="Arial" w:hAnsi="Arial" w:cs="Arial"/>
                <w:b/>
                <w:bCs/>
                <w:lang w:val="en-US"/>
              </w:rPr>
            </w:pPr>
            <w:r w:rsidRPr="000A4496">
              <w:rPr>
                <w:rFonts w:ascii="Arial" w:hAnsi="Arial" w:cs="Arial"/>
                <w:b/>
                <w:bCs/>
                <w:lang w:val="en-US"/>
              </w:rPr>
              <w:t>-You give fewer options and build it more gradually.</w:t>
            </w:r>
          </w:p>
          <w:p w14:paraId="360D07F6" w14:textId="77777777" w:rsidR="000A4496" w:rsidRPr="000A4496" w:rsidRDefault="000A4496" w:rsidP="00844260">
            <w:pPr>
              <w:rPr>
                <w:rFonts w:ascii="Arial" w:hAnsi="Arial" w:cs="Arial"/>
                <w:lang w:val="en-US"/>
              </w:rPr>
            </w:pPr>
            <w:r w:rsidRPr="000A4496">
              <w:rPr>
                <w:rFonts w:ascii="Arial" w:hAnsi="Arial" w:cs="Arial"/>
                <w:lang w:val="en-US"/>
              </w:rPr>
              <w:t>-Yes, and you don't talk about anatomy anymore, you forget that. But you know why it's useful, I think? Because beyond the freedom you have, you can do problem-solving on your own. Basically, you become independent.</w:t>
            </w:r>
          </w:p>
          <w:p w14:paraId="2CF73026" w14:textId="77777777" w:rsidR="000A4496" w:rsidRPr="000A4496" w:rsidRDefault="000A4496" w:rsidP="00844260">
            <w:pPr>
              <w:rPr>
                <w:rFonts w:ascii="Arial" w:hAnsi="Arial" w:cs="Arial"/>
                <w:b/>
                <w:bCs/>
                <w:lang w:val="en-US"/>
              </w:rPr>
            </w:pPr>
            <w:r w:rsidRPr="000A4496">
              <w:rPr>
                <w:rFonts w:ascii="Arial" w:hAnsi="Arial" w:cs="Arial"/>
                <w:b/>
                <w:bCs/>
                <w:lang w:val="en-US"/>
              </w:rPr>
              <w:t>-Is that a goal for you as a teacher?</w:t>
            </w:r>
          </w:p>
          <w:p w14:paraId="21FEFC18" w14:textId="77777777" w:rsidR="000A4496" w:rsidRPr="000A4496" w:rsidRDefault="000A4496" w:rsidP="00844260">
            <w:pPr>
              <w:rPr>
                <w:rFonts w:ascii="Arial" w:hAnsi="Arial" w:cs="Arial"/>
                <w:lang w:val="en-US"/>
              </w:rPr>
            </w:pPr>
            <w:r w:rsidRPr="000A4496">
              <w:rPr>
                <w:rFonts w:ascii="Arial" w:hAnsi="Arial" w:cs="Arial"/>
                <w:lang w:val="en-US"/>
              </w:rPr>
              <w:t>-Yes, yes. And it's important to be able to enter into a dialogue with the student. I mean, when I can talk to the student as if we were colleagues, that's when I think I've done my job very well.</w:t>
            </w:r>
          </w:p>
          <w:p w14:paraId="4E19F9D6" w14:textId="77777777" w:rsidR="000A4496" w:rsidRPr="000A4496" w:rsidRDefault="000A4496" w:rsidP="00844260">
            <w:pPr>
              <w:rPr>
                <w:rFonts w:ascii="Arial" w:hAnsi="Arial" w:cs="Arial"/>
                <w:b/>
                <w:bCs/>
                <w:lang w:val="en-US"/>
              </w:rPr>
            </w:pPr>
            <w:r w:rsidRPr="000A4496">
              <w:rPr>
                <w:rFonts w:ascii="Arial" w:hAnsi="Arial" w:cs="Arial"/>
                <w:b/>
                <w:bCs/>
                <w:lang w:val="en-US"/>
              </w:rPr>
              <w:t>-To what extent do you think it's desirable for a student to create their own voiceprint, their own recognizable sound...</w:t>
            </w:r>
          </w:p>
          <w:p w14:paraId="55926DC5" w14:textId="77777777" w:rsidR="000A4496" w:rsidRPr="000A4496" w:rsidRDefault="000A4496" w:rsidP="00844260">
            <w:pPr>
              <w:rPr>
                <w:rFonts w:ascii="Arial" w:hAnsi="Arial" w:cs="Arial"/>
                <w:lang w:val="en-US"/>
              </w:rPr>
            </w:pPr>
            <w:r w:rsidRPr="000A4496">
              <w:rPr>
                <w:rFonts w:ascii="Arial" w:hAnsi="Arial" w:cs="Arial"/>
                <w:lang w:val="en-US"/>
              </w:rPr>
              <w:t>-100%</w:t>
            </w:r>
          </w:p>
          <w:p w14:paraId="6D89EF09" w14:textId="77777777" w:rsidR="000A4496" w:rsidRPr="000A4496" w:rsidRDefault="000A4496" w:rsidP="00844260">
            <w:pPr>
              <w:rPr>
                <w:rFonts w:ascii="Arial" w:hAnsi="Arial" w:cs="Arial"/>
                <w:b/>
                <w:bCs/>
                <w:lang w:val="en-US"/>
              </w:rPr>
            </w:pPr>
            <w:r w:rsidRPr="000A4496">
              <w:rPr>
                <w:rFonts w:ascii="Arial" w:hAnsi="Arial" w:cs="Arial"/>
                <w:b/>
                <w:bCs/>
                <w:lang w:val="en-US"/>
              </w:rPr>
              <w:t>-...or to what extent to be able to become a chameleon.</w:t>
            </w:r>
          </w:p>
          <w:p w14:paraId="5FA42F9E" w14:textId="77777777" w:rsidR="000A4496" w:rsidRPr="000A4496" w:rsidRDefault="000A4496" w:rsidP="00844260">
            <w:pPr>
              <w:rPr>
                <w:rFonts w:ascii="Arial" w:hAnsi="Arial" w:cs="Arial"/>
                <w:lang w:val="en-US"/>
              </w:rPr>
            </w:pPr>
            <w:r w:rsidRPr="000A4496">
              <w:rPr>
                <w:rFonts w:ascii="Arial" w:hAnsi="Arial" w:cs="Arial"/>
                <w:lang w:val="en-US"/>
              </w:rPr>
              <w:t>-Both!</w:t>
            </w:r>
          </w:p>
          <w:p w14:paraId="38C3AA46" w14:textId="77777777" w:rsidR="000A4496" w:rsidRPr="000A4496" w:rsidRDefault="000A4496" w:rsidP="00844260">
            <w:pPr>
              <w:rPr>
                <w:rFonts w:ascii="Arial" w:hAnsi="Arial" w:cs="Arial"/>
                <w:b/>
                <w:bCs/>
                <w:lang w:val="en-US"/>
              </w:rPr>
            </w:pPr>
            <w:r w:rsidRPr="000A4496">
              <w:rPr>
                <w:rFonts w:ascii="Arial" w:hAnsi="Arial" w:cs="Arial"/>
                <w:b/>
                <w:bCs/>
                <w:lang w:val="en-US"/>
              </w:rPr>
              <w:t>-Do you think both can be combined?</w:t>
            </w:r>
          </w:p>
          <w:p w14:paraId="45680C28" w14:textId="77777777" w:rsidR="000A4496" w:rsidRPr="000A4496" w:rsidRDefault="000A4496" w:rsidP="00844260">
            <w:pPr>
              <w:rPr>
                <w:rFonts w:ascii="Arial" w:hAnsi="Arial" w:cs="Arial"/>
                <w:lang w:val="en-US"/>
              </w:rPr>
            </w:pPr>
            <w:r w:rsidRPr="000A4496">
              <w:rPr>
                <w:rFonts w:ascii="Arial" w:hAnsi="Arial" w:cs="Arial"/>
                <w:lang w:val="en-US"/>
              </w:rPr>
              <w:t>-Not in discography. Not in discography... In discography it's... You'll tell me, Yannatou is the chameleon, let's say. But do you always recognize her?</w:t>
            </w:r>
          </w:p>
          <w:p w14:paraId="43A7345F" w14:textId="77777777" w:rsidR="000A4496" w:rsidRPr="000A4496" w:rsidRDefault="000A4496" w:rsidP="00844260">
            <w:pPr>
              <w:rPr>
                <w:rFonts w:ascii="Arial" w:hAnsi="Arial" w:cs="Arial"/>
                <w:b/>
                <w:bCs/>
                <w:lang w:val="en-US"/>
              </w:rPr>
            </w:pPr>
            <w:r w:rsidRPr="000A4496">
              <w:rPr>
                <w:rFonts w:ascii="Arial" w:hAnsi="Arial" w:cs="Arial"/>
                <w:b/>
                <w:bCs/>
                <w:lang w:val="en-US"/>
              </w:rPr>
              <w:t>-I do.</w:t>
            </w:r>
          </w:p>
          <w:p w14:paraId="0090F230" w14:textId="272E81DD" w:rsidR="000A4496" w:rsidRPr="000A4496" w:rsidRDefault="000A4496" w:rsidP="00844260">
            <w:pPr>
              <w:rPr>
                <w:rFonts w:ascii="Arial" w:hAnsi="Arial" w:cs="Arial"/>
                <w:lang w:val="en-US"/>
              </w:rPr>
            </w:pPr>
            <w:r w:rsidRPr="000A4496">
              <w:rPr>
                <w:rFonts w:ascii="Arial" w:hAnsi="Arial" w:cs="Arial"/>
                <w:lang w:val="en-US"/>
              </w:rPr>
              <w:t xml:space="preserve">-You do, eh? I don't know if I would always recognize her.... maybe more because of aesthetic choices and musical context. I mean, if you played me her voice, just an </w:t>
            </w:r>
            <w:r w:rsidR="000C7583" w:rsidRPr="000C7583">
              <w:rPr>
                <w:rFonts w:ascii="Arial" w:hAnsi="Arial" w:cs="Arial"/>
                <w:lang w:val="en-US"/>
              </w:rPr>
              <w:t>‘</w:t>
            </w:r>
            <w:r w:rsidRPr="000A4496">
              <w:rPr>
                <w:rFonts w:ascii="Arial" w:hAnsi="Arial" w:cs="Arial"/>
                <w:lang w:val="en-US"/>
              </w:rPr>
              <w:t>ah</w:t>
            </w:r>
            <w:r w:rsidR="000C7583" w:rsidRPr="000C7583">
              <w:rPr>
                <w:rFonts w:ascii="Arial" w:hAnsi="Arial" w:cs="Arial"/>
                <w:lang w:val="en-US"/>
              </w:rPr>
              <w:t>’</w:t>
            </w:r>
            <w:r w:rsidRPr="000A4496">
              <w:rPr>
                <w:rFonts w:ascii="Arial" w:hAnsi="Arial" w:cs="Arial"/>
                <w:lang w:val="en-US"/>
              </w:rPr>
              <w:t>, a sample, I might not recognize her.</w:t>
            </w:r>
          </w:p>
          <w:p w14:paraId="53A7CE76" w14:textId="5329AFA7" w:rsidR="000A4496" w:rsidRPr="000A4496" w:rsidRDefault="000A4496" w:rsidP="00844260">
            <w:pPr>
              <w:rPr>
                <w:rFonts w:ascii="Arial" w:hAnsi="Arial" w:cs="Arial"/>
                <w:b/>
                <w:bCs/>
                <w:lang w:val="en-US"/>
              </w:rPr>
            </w:pPr>
            <w:r w:rsidRPr="000A4496">
              <w:rPr>
                <w:rFonts w:ascii="Arial" w:hAnsi="Arial" w:cs="Arial"/>
                <w:b/>
                <w:bCs/>
                <w:lang w:val="en-US"/>
              </w:rPr>
              <w:t xml:space="preserve">-Funny story. We were playing together the other day, doing a soundcheck, and I did an </w:t>
            </w:r>
            <w:r w:rsidR="000C7583" w:rsidRPr="000C7583">
              <w:rPr>
                <w:rFonts w:ascii="Arial" w:hAnsi="Arial" w:cs="Arial"/>
                <w:b/>
                <w:bCs/>
                <w:lang w:val="en-US"/>
              </w:rPr>
              <w:t>‘</w:t>
            </w:r>
            <w:r w:rsidRPr="000A4496">
              <w:rPr>
                <w:rFonts w:ascii="Arial" w:hAnsi="Arial" w:cs="Arial"/>
                <w:b/>
                <w:bCs/>
                <w:lang w:val="en-US"/>
              </w:rPr>
              <w:t>ah</w:t>
            </w:r>
            <w:r w:rsidR="000C7583" w:rsidRPr="000C7583">
              <w:rPr>
                <w:rFonts w:ascii="Arial" w:hAnsi="Arial" w:cs="Arial"/>
                <w:b/>
                <w:bCs/>
                <w:lang w:val="en-US"/>
              </w:rPr>
              <w:t>’</w:t>
            </w:r>
            <w:r w:rsidRPr="000A4496">
              <w:rPr>
                <w:rFonts w:ascii="Arial" w:hAnsi="Arial" w:cs="Arial"/>
                <w:b/>
                <w:bCs/>
                <w:lang w:val="en-US"/>
              </w:rPr>
              <w:t xml:space="preserve"> and for a moment she thought she was hearing herself! [we laugh] I mean that I've listened to her a lot and I love her a lot... So, you're telling me that the student decides this? What do they have as a goal? I mean, as a singer who grew up with Greek music, and not only - also with MTV, and with Mariah Carey who I was like </w:t>
            </w:r>
            <w:r w:rsidR="000C7583" w:rsidRPr="000C7583">
              <w:rPr>
                <w:rFonts w:ascii="Arial" w:hAnsi="Arial" w:cs="Arial"/>
                <w:b/>
                <w:bCs/>
                <w:lang w:val="en-US"/>
              </w:rPr>
              <w:t>‘</w:t>
            </w:r>
            <w:r w:rsidRPr="000A4496">
              <w:rPr>
                <w:rFonts w:ascii="Arial" w:hAnsi="Arial" w:cs="Arial"/>
                <w:b/>
                <w:bCs/>
                <w:lang w:val="en-US"/>
              </w:rPr>
              <w:t>what the hell is this woman doing?!</w:t>
            </w:r>
            <w:r w:rsidR="000C7583" w:rsidRPr="000C7583">
              <w:rPr>
                <w:rFonts w:ascii="Arial" w:hAnsi="Arial" w:cs="Arial"/>
                <w:b/>
                <w:bCs/>
                <w:lang w:val="en-US"/>
              </w:rPr>
              <w:t>’</w:t>
            </w:r>
            <w:r w:rsidRPr="000A4496">
              <w:rPr>
                <w:rFonts w:ascii="Arial" w:hAnsi="Arial" w:cs="Arial"/>
                <w:b/>
                <w:bCs/>
                <w:lang w:val="en-US"/>
              </w:rPr>
              <w:t xml:space="preserve"> - looking back at my practice, both artistic and teaching, I realize that it's an attempt to blend all these voices, which are all part of my heritage. Not just the Greek one. Of my childhood years. Whatever has influenced me because I've heard it a lot and </w:t>
            </w:r>
            <w:r w:rsidRPr="000A4496">
              <w:rPr>
                <w:rFonts w:ascii="Arial" w:hAnsi="Arial" w:cs="Arial"/>
                <w:b/>
                <w:bCs/>
                <w:lang w:val="en-US"/>
              </w:rPr>
              <w:lastRenderedPageBreak/>
              <w:t>I've felt it. Do you feel something like that? Is there such a pursue?</w:t>
            </w:r>
          </w:p>
          <w:p w14:paraId="67A87974" w14:textId="57DDF3C7" w:rsidR="000A4496" w:rsidRPr="000A4496" w:rsidRDefault="000A4496" w:rsidP="00844260">
            <w:pPr>
              <w:rPr>
                <w:rFonts w:ascii="Arial" w:hAnsi="Arial" w:cs="Arial"/>
                <w:lang w:val="en-US"/>
              </w:rPr>
            </w:pPr>
            <w:r w:rsidRPr="000A4496">
              <w:rPr>
                <w:rFonts w:ascii="Arial" w:hAnsi="Arial" w:cs="Arial"/>
                <w:lang w:val="en-US"/>
              </w:rPr>
              <w:t xml:space="preserve">-On a personal level, I don't know if this... Lately what I'm looking for more for myself is for what I do to be as easy as possible. I mean, I once went through a phase where I wanted to sing with much thicker folds and I found that, for example, more difficult for me. And you'll tell me </w:t>
            </w:r>
            <w:r w:rsidR="000C7583" w:rsidRPr="00463B7F">
              <w:rPr>
                <w:rFonts w:ascii="Arial" w:hAnsi="Arial" w:cs="Arial"/>
                <w:lang w:val="en-US"/>
              </w:rPr>
              <w:t>‘</w:t>
            </w:r>
            <w:r w:rsidRPr="000A4496">
              <w:rPr>
                <w:rFonts w:ascii="Arial" w:hAnsi="Arial" w:cs="Arial"/>
                <w:lang w:val="en-US"/>
              </w:rPr>
              <w:t>Go practice</w:t>
            </w:r>
            <w:r w:rsidR="000C7583" w:rsidRPr="00463B7F">
              <w:rPr>
                <w:rFonts w:ascii="Arial" w:hAnsi="Arial" w:cs="Arial"/>
                <w:lang w:val="en-US"/>
              </w:rPr>
              <w:t>’</w:t>
            </w:r>
            <w:r w:rsidRPr="000A4496">
              <w:rPr>
                <w:rFonts w:ascii="Arial" w:hAnsi="Arial" w:cs="Arial"/>
                <w:lang w:val="en-US"/>
              </w:rPr>
              <w:t>. Well, I practiced, that's why I sing low. But if you ask me, what feels easiest in your body, it's not that. And somehow, that's what I feel the need for lately, to feel a fairly great ease in how my mechanism works, so that it's not an obstacle to what I'm thinking. Maybe that's why I studied technique after all. Because it was an obstacle for many years.</w:t>
            </w:r>
          </w:p>
          <w:p w14:paraId="454854B8" w14:textId="3831BCD8" w:rsidR="000A4496" w:rsidRPr="000A4496" w:rsidRDefault="000A4496" w:rsidP="00844260">
            <w:pPr>
              <w:rPr>
                <w:rFonts w:ascii="Arial" w:hAnsi="Arial" w:cs="Arial"/>
                <w:b/>
                <w:bCs/>
                <w:lang w:val="en-US"/>
              </w:rPr>
            </w:pPr>
            <w:r w:rsidRPr="000A4496">
              <w:rPr>
                <w:rFonts w:ascii="Arial" w:hAnsi="Arial" w:cs="Arial"/>
                <w:b/>
                <w:bCs/>
                <w:lang w:val="en-US"/>
              </w:rPr>
              <w:t xml:space="preserve">-Do you have students who want to do </w:t>
            </w:r>
            <w:r w:rsidR="000C7583" w:rsidRPr="000C7583">
              <w:rPr>
                <w:rFonts w:ascii="Arial" w:hAnsi="Arial" w:cs="Arial"/>
                <w:b/>
                <w:bCs/>
                <w:lang w:val="en-US"/>
              </w:rPr>
              <w:t>‘</w:t>
            </w:r>
            <w:r w:rsidRPr="000A4496">
              <w:rPr>
                <w:rFonts w:ascii="Arial" w:hAnsi="Arial" w:cs="Arial"/>
                <w:b/>
                <w:bCs/>
                <w:lang w:val="en-US"/>
              </w:rPr>
              <w:t>laiko</w:t>
            </w:r>
            <w:r w:rsidR="000C7583" w:rsidRPr="000C7583">
              <w:rPr>
                <w:rFonts w:ascii="Arial" w:hAnsi="Arial" w:cs="Arial"/>
                <w:b/>
                <w:bCs/>
                <w:lang w:val="en-US"/>
              </w:rPr>
              <w:t>’</w:t>
            </w:r>
            <w:r w:rsidRPr="000A4496">
              <w:rPr>
                <w:rFonts w:ascii="Arial" w:hAnsi="Arial" w:cs="Arial"/>
                <w:b/>
                <w:bCs/>
                <w:lang w:val="en-US"/>
              </w:rPr>
              <w:t>, and pop, and traditional, and, and, and...</w:t>
            </w:r>
          </w:p>
          <w:p w14:paraId="02E7012C" w14:textId="77777777" w:rsidR="000A4496" w:rsidRPr="000A4496" w:rsidRDefault="000A4496" w:rsidP="00844260">
            <w:pPr>
              <w:rPr>
                <w:rFonts w:ascii="Arial" w:hAnsi="Arial" w:cs="Arial"/>
                <w:lang w:val="en-US"/>
              </w:rPr>
            </w:pPr>
            <w:r w:rsidRPr="000A4496">
              <w:rPr>
                <w:rFonts w:ascii="Arial" w:hAnsi="Arial" w:cs="Arial"/>
                <w:lang w:val="en-US"/>
              </w:rPr>
              <w:t>-B.! B. is one of them and I also have a little girl, L., who... I have a few. And these should be anonymous too! [laughs]</w:t>
            </w:r>
          </w:p>
          <w:p w14:paraId="73249ECB" w14:textId="77777777" w:rsidR="000A4496" w:rsidRPr="000A4496" w:rsidRDefault="000A4496" w:rsidP="00844260">
            <w:pPr>
              <w:rPr>
                <w:rFonts w:ascii="Arial" w:hAnsi="Arial" w:cs="Arial"/>
                <w:b/>
                <w:bCs/>
                <w:lang w:val="en-US"/>
              </w:rPr>
            </w:pPr>
            <w:r w:rsidRPr="000A4496">
              <w:rPr>
                <w:rFonts w:ascii="Arial" w:hAnsi="Arial" w:cs="Arial"/>
                <w:b/>
                <w:bCs/>
                <w:lang w:val="en-US"/>
              </w:rPr>
              <w:t>-Of course, all names will be deleted.</w:t>
            </w:r>
          </w:p>
          <w:p w14:paraId="5EECB939" w14:textId="77777777" w:rsidR="000A4496" w:rsidRPr="000A4496" w:rsidRDefault="000A4496" w:rsidP="00844260">
            <w:pPr>
              <w:rPr>
                <w:rFonts w:ascii="Arial" w:hAnsi="Arial" w:cs="Arial"/>
                <w:lang w:val="en-US"/>
              </w:rPr>
            </w:pPr>
            <w:r w:rsidRPr="000A4496">
              <w:rPr>
                <w:rFonts w:ascii="Arial" w:hAnsi="Arial" w:cs="Arial"/>
                <w:lang w:val="en-US"/>
              </w:rPr>
              <w:t>-Although B. told me, I don't give a shit, excuse my language! But okay now. I have some and I'll tell you very honestly - oh, oh, this will really be a bias that I'll tell you now - usually these kids who have more curiosity for different genres, are also the ones who have a greater... musicality, let's say? I don't want to say talent [laughs]. Let's call it musicality.</w:t>
            </w:r>
          </w:p>
          <w:p w14:paraId="3A8AAAA1" w14:textId="77777777" w:rsidR="000A4496" w:rsidRPr="000A4496" w:rsidRDefault="000A4496" w:rsidP="00844260">
            <w:pPr>
              <w:rPr>
                <w:rFonts w:ascii="Arial" w:hAnsi="Arial" w:cs="Arial"/>
                <w:b/>
                <w:bCs/>
                <w:lang w:val="en-US"/>
              </w:rPr>
            </w:pPr>
            <w:r w:rsidRPr="000A4496">
              <w:rPr>
                <w:rFonts w:ascii="Arial" w:hAnsi="Arial" w:cs="Arial"/>
                <w:b/>
                <w:bCs/>
                <w:lang w:val="en-US"/>
              </w:rPr>
              <w:t>-They have greater comprehension?</w:t>
            </w:r>
          </w:p>
          <w:p w14:paraId="74C0C40B" w14:textId="77777777" w:rsidR="000A4496" w:rsidRPr="000A4496" w:rsidRDefault="000A4496" w:rsidP="00844260">
            <w:pPr>
              <w:rPr>
                <w:rFonts w:ascii="Arial" w:hAnsi="Arial" w:cs="Arial"/>
                <w:lang w:val="en-US"/>
              </w:rPr>
            </w:pPr>
            <w:r w:rsidRPr="000A4496">
              <w:rPr>
                <w:rFonts w:ascii="Arial" w:hAnsi="Arial" w:cs="Arial"/>
                <w:lang w:val="en-US"/>
              </w:rPr>
              <w:t>-Yes.</w:t>
            </w:r>
          </w:p>
          <w:p w14:paraId="222DC6DE" w14:textId="77777777" w:rsidR="000A4496" w:rsidRPr="000A4496" w:rsidRDefault="000A4496" w:rsidP="00844260">
            <w:pPr>
              <w:rPr>
                <w:rFonts w:ascii="Arial" w:hAnsi="Arial" w:cs="Arial"/>
                <w:b/>
                <w:bCs/>
                <w:lang w:val="en-US"/>
              </w:rPr>
            </w:pPr>
            <w:r w:rsidRPr="000A4496">
              <w:rPr>
                <w:rFonts w:ascii="Arial" w:hAnsi="Arial" w:cs="Arial"/>
                <w:b/>
                <w:bCs/>
                <w:lang w:val="en-US"/>
              </w:rPr>
              <w:t>-And how do you handle them?</w:t>
            </w:r>
          </w:p>
          <w:p w14:paraId="513309A4" w14:textId="77777777" w:rsidR="000A4496" w:rsidRPr="000A4496" w:rsidRDefault="000A4496" w:rsidP="00844260">
            <w:pPr>
              <w:rPr>
                <w:rFonts w:ascii="Arial" w:hAnsi="Arial" w:cs="Arial"/>
                <w:lang w:val="en-US"/>
              </w:rPr>
            </w:pPr>
            <w:r w:rsidRPr="000A4496">
              <w:rPr>
                <w:rFonts w:ascii="Arial" w:hAnsi="Arial" w:cs="Arial"/>
                <w:lang w:val="en-US"/>
              </w:rPr>
              <w:t>-Whatever they want. That's the only good thing about Estill. Whatever they want, just tell me in advance, let me hear it, let me know what we're going to do and let's go!</w:t>
            </w:r>
          </w:p>
          <w:p w14:paraId="2E05ADFF" w14:textId="77777777" w:rsidR="000A4496" w:rsidRPr="000A4496" w:rsidRDefault="000A4496" w:rsidP="00844260">
            <w:pPr>
              <w:rPr>
                <w:rFonts w:ascii="Arial" w:hAnsi="Arial" w:cs="Arial"/>
                <w:b/>
                <w:bCs/>
                <w:lang w:val="en-US"/>
              </w:rPr>
            </w:pPr>
            <w:r w:rsidRPr="000A4496">
              <w:rPr>
                <w:rFonts w:ascii="Arial" w:hAnsi="Arial" w:cs="Arial"/>
                <w:b/>
                <w:bCs/>
                <w:lang w:val="en-US"/>
              </w:rPr>
              <w:t>-I see. Great. Nice. The role of the teacher now... You'll tell me, you don't get into interpretation issues. Is interpretation a goal? Do they ask you...</w:t>
            </w:r>
          </w:p>
          <w:p w14:paraId="2AF0EC2D" w14:textId="46795C0B" w:rsidR="000A4496" w:rsidRPr="000A4496" w:rsidRDefault="000A4496" w:rsidP="00844260">
            <w:pPr>
              <w:rPr>
                <w:rFonts w:ascii="Arial" w:hAnsi="Arial" w:cs="Arial"/>
                <w:lang w:val="en-US"/>
              </w:rPr>
            </w:pPr>
            <w:r w:rsidRPr="000A4496">
              <w:rPr>
                <w:rFonts w:ascii="Arial" w:hAnsi="Arial" w:cs="Arial"/>
                <w:lang w:val="en-US"/>
              </w:rPr>
              <w:t xml:space="preserve">-Sometimes it's necessary to work on technique. I mean, what do I mean [pause]. With the exception of one girl, I'm thinking of now, most of my students are helped more with some technical issues if we also connect a bit with the meaning of what we're doing. That is, you want to be whiny with thin folds, it helps to be generally a bit whiny in what you're going to do, you understand. You want attitude, thick folds, it's good to mean it a little bit that you're going for that attitude. With the exception of this girl, who luckily doesn't do Greek music because she would have burned us. Specifically, we were doing, I don't know, </w:t>
            </w:r>
            <w:r w:rsidR="000C7583" w:rsidRPr="000C7583">
              <w:rPr>
                <w:rFonts w:ascii="Arial" w:hAnsi="Arial" w:cs="Arial"/>
                <w:lang w:val="en-US"/>
              </w:rPr>
              <w:t>‘</w:t>
            </w:r>
            <w:r w:rsidRPr="000A4496">
              <w:rPr>
                <w:rFonts w:ascii="Arial" w:hAnsi="Arial" w:cs="Arial"/>
                <w:lang w:val="en-US"/>
              </w:rPr>
              <w:t>she used to be mine</w:t>
            </w:r>
            <w:r w:rsidR="000C7583" w:rsidRPr="000C7583">
              <w:rPr>
                <w:rFonts w:ascii="Arial" w:hAnsi="Arial" w:cs="Arial"/>
                <w:lang w:val="en-US"/>
              </w:rPr>
              <w:t>’</w:t>
            </w:r>
            <w:r w:rsidRPr="000A4496">
              <w:rPr>
                <w:rFonts w:ascii="Arial" w:hAnsi="Arial" w:cs="Arial"/>
                <w:lang w:val="en-US"/>
              </w:rPr>
              <w:t xml:space="preserve"> and I was telling her something about the lyrics and I show it to her, that I do it more like this, not legato, I do it more spoken, put in some tricks like that and then she goes and does it right away. And I tell her, </w:t>
            </w:r>
            <w:r w:rsidR="000C7583" w:rsidRPr="000C7583">
              <w:rPr>
                <w:rFonts w:ascii="Arial" w:hAnsi="Arial" w:cs="Arial"/>
                <w:lang w:val="en-US"/>
              </w:rPr>
              <w:t>‘</w:t>
            </w:r>
            <w:r w:rsidRPr="000A4496">
              <w:rPr>
                <w:rFonts w:ascii="Arial" w:hAnsi="Arial" w:cs="Arial"/>
                <w:lang w:val="en-US"/>
              </w:rPr>
              <w:t>very nice, bravo! See now that you focused on the lyrics?</w:t>
            </w:r>
            <w:r w:rsidR="000C7583" w:rsidRPr="000C7583">
              <w:rPr>
                <w:rFonts w:ascii="Arial" w:hAnsi="Arial" w:cs="Arial"/>
                <w:lang w:val="en-US"/>
              </w:rPr>
              <w:t>’</w:t>
            </w:r>
            <w:r w:rsidRPr="000A4496">
              <w:rPr>
                <w:rFonts w:ascii="Arial" w:hAnsi="Arial" w:cs="Arial"/>
                <w:lang w:val="en-US"/>
              </w:rPr>
              <w:t xml:space="preserve"> and she says </w:t>
            </w:r>
            <w:r w:rsidR="000C7583" w:rsidRPr="000C7583">
              <w:rPr>
                <w:rFonts w:ascii="Arial" w:hAnsi="Arial" w:cs="Arial"/>
                <w:lang w:val="en-US"/>
              </w:rPr>
              <w:t>‘</w:t>
            </w:r>
            <w:r w:rsidRPr="000A4496">
              <w:rPr>
                <w:rFonts w:ascii="Arial" w:hAnsi="Arial" w:cs="Arial"/>
                <w:lang w:val="en-US"/>
              </w:rPr>
              <w:t>I didn't focus on the lyrics, I just copied what you did</w:t>
            </w:r>
            <w:r w:rsidR="000C7583" w:rsidRPr="000C7583">
              <w:rPr>
                <w:rFonts w:ascii="Arial" w:hAnsi="Arial" w:cs="Arial"/>
                <w:lang w:val="en-US"/>
              </w:rPr>
              <w:t>’</w:t>
            </w:r>
            <w:r w:rsidRPr="000A4496">
              <w:rPr>
                <w:rFonts w:ascii="Arial" w:hAnsi="Arial" w:cs="Arial"/>
                <w:lang w:val="en-US"/>
              </w:rPr>
              <w:t xml:space="preserve">. And the girl - I also had her as a student in [a college], she has a lot of issues with performance stress, but she managed it there - and she made them cry at </w:t>
            </w:r>
            <w:r w:rsidR="000C7583" w:rsidRPr="000C7583">
              <w:rPr>
                <w:rFonts w:ascii="Arial" w:hAnsi="Arial" w:cs="Arial"/>
                <w:lang w:val="en-US"/>
              </w:rPr>
              <w:t>‘</w:t>
            </w:r>
            <w:r w:rsidRPr="000A4496">
              <w:rPr>
                <w:rFonts w:ascii="Arial" w:hAnsi="Arial" w:cs="Arial"/>
                <w:lang w:val="en-US"/>
              </w:rPr>
              <w:t>she used to be mine</w:t>
            </w:r>
            <w:r w:rsidR="000C7583" w:rsidRPr="000C7583">
              <w:rPr>
                <w:rFonts w:ascii="Arial" w:hAnsi="Arial" w:cs="Arial"/>
                <w:lang w:val="en-US"/>
              </w:rPr>
              <w:t>’</w:t>
            </w:r>
            <w:r w:rsidRPr="000A4496">
              <w:rPr>
                <w:rFonts w:ascii="Arial" w:hAnsi="Arial" w:cs="Arial"/>
                <w:lang w:val="en-US"/>
              </w:rPr>
              <w:t xml:space="preserve">, except for me who was sitting there and was a bit annoyed and was like </w:t>
            </w:r>
            <w:r w:rsidR="000C7583" w:rsidRPr="000C7583">
              <w:rPr>
                <w:rFonts w:ascii="Arial" w:hAnsi="Arial" w:cs="Arial"/>
                <w:lang w:val="en-US"/>
              </w:rPr>
              <w:t>‘</w:t>
            </w:r>
            <w:r w:rsidRPr="000A4496">
              <w:rPr>
                <w:rFonts w:ascii="Arial" w:hAnsi="Arial" w:cs="Arial"/>
                <w:lang w:val="en-US"/>
              </w:rPr>
              <w:t>now what's happening is so fake that I'm completely turned off</w:t>
            </w:r>
            <w:r w:rsidR="000C7583" w:rsidRPr="000C7583">
              <w:rPr>
                <w:rFonts w:ascii="Arial" w:hAnsi="Arial" w:cs="Arial"/>
                <w:lang w:val="en-US"/>
              </w:rPr>
              <w:t>’</w:t>
            </w:r>
            <w:r w:rsidRPr="000A4496">
              <w:rPr>
                <w:rFonts w:ascii="Arial" w:hAnsi="Arial" w:cs="Arial"/>
                <w:lang w:val="en-US"/>
              </w:rPr>
              <w:t xml:space="preserve">. Okay, I was very proud of her, because the others next to her were bawling and I was like </w:t>
            </w:r>
            <w:r w:rsidR="000C7583" w:rsidRPr="000C7583">
              <w:rPr>
                <w:rFonts w:ascii="Arial" w:hAnsi="Arial" w:cs="Arial"/>
                <w:lang w:val="en-US"/>
              </w:rPr>
              <w:t>‘</w:t>
            </w:r>
            <w:r w:rsidRPr="000A4496">
              <w:rPr>
                <w:rFonts w:ascii="Arial" w:hAnsi="Arial" w:cs="Arial"/>
                <w:lang w:val="en-US"/>
              </w:rPr>
              <w:t>she is faking it</w:t>
            </w:r>
            <w:r w:rsidR="000C7583" w:rsidRPr="000C7583">
              <w:rPr>
                <w:rFonts w:ascii="Arial" w:hAnsi="Arial" w:cs="Arial"/>
                <w:lang w:val="en-US"/>
              </w:rPr>
              <w:t>’</w:t>
            </w:r>
            <w:r w:rsidRPr="000A4496">
              <w:rPr>
                <w:rFonts w:ascii="Arial" w:hAnsi="Arial" w:cs="Arial"/>
                <w:lang w:val="en-US"/>
              </w:rPr>
              <w:t>.</w:t>
            </w:r>
          </w:p>
          <w:p w14:paraId="77A13A55" w14:textId="77777777" w:rsidR="000A4496" w:rsidRPr="000A4496" w:rsidRDefault="000A4496" w:rsidP="00844260">
            <w:pPr>
              <w:rPr>
                <w:rFonts w:ascii="Arial" w:hAnsi="Arial" w:cs="Arial"/>
                <w:b/>
                <w:bCs/>
                <w:lang w:val="en-US"/>
              </w:rPr>
            </w:pPr>
            <w:r w:rsidRPr="000A4496">
              <w:rPr>
                <w:rFonts w:ascii="Arial" w:hAnsi="Arial" w:cs="Arial"/>
                <w:b/>
                <w:bCs/>
                <w:lang w:val="en-US"/>
              </w:rPr>
              <w:t>-With Greek singers do you ever get into interpretation, does such a need arise, to show them?</w:t>
            </w:r>
          </w:p>
          <w:p w14:paraId="7F47D3B9" w14:textId="77777777" w:rsidR="000A4496" w:rsidRPr="000A4496" w:rsidRDefault="000A4496" w:rsidP="00844260">
            <w:pPr>
              <w:rPr>
                <w:rFonts w:ascii="Arial" w:hAnsi="Arial" w:cs="Arial"/>
                <w:lang w:val="en-US"/>
              </w:rPr>
            </w:pPr>
            <w:r w:rsidRPr="000A4496">
              <w:rPr>
                <w:rFonts w:ascii="Arial" w:hAnsi="Arial" w:cs="Arial"/>
                <w:lang w:val="en-US"/>
              </w:rPr>
              <w:lastRenderedPageBreak/>
              <w:t>-Sometimes, yes. You can't say some things with some techniques. That is, something that is very painful for example – strange, in Greece is usually expressed with an increase in intensity. You understand. So, we have to go with that necessarily, we can't do it in the other direction so easily. But how you express things plays a bit of a role. It's just a combination of technique and... it's not that I go from the lyrics. I see that there's perhaps a technical deficit or that we could do better somewhere, so I'll also talk about the intention.</w:t>
            </w:r>
          </w:p>
          <w:p w14:paraId="0192625D" w14:textId="77777777" w:rsidR="000A4496" w:rsidRPr="000A4496" w:rsidRDefault="000A4496" w:rsidP="00844260">
            <w:pPr>
              <w:rPr>
                <w:rFonts w:ascii="Arial" w:hAnsi="Arial" w:cs="Arial"/>
                <w:b/>
                <w:bCs/>
                <w:lang w:val="en-US"/>
              </w:rPr>
            </w:pPr>
            <w:r w:rsidRPr="000A4496">
              <w:rPr>
                <w:rFonts w:ascii="Arial" w:hAnsi="Arial" w:cs="Arial"/>
                <w:b/>
                <w:bCs/>
                <w:lang w:val="en-US"/>
              </w:rPr>
              <w:t>-Does interpretation dictate technique and technique dictate interpretation?</w:t>
            </w:r>
          </w:p>
          <w:p w14:paraId="67D42A87" w14:textId="77777777" w:rsidR="000A4496" w:rsidRPr="000A4496" w:rsidRDefault="000A4496" w:rsidP="00844260">
            <w:pPr>
              <w:rPr>
                <w:rFonts w:ascii="Arial" w:hAnsi="Arial" w:cs="Arial"/>
                <w:lang w:val="en-US"/>
              </w:rPr>
            </w:pPr>
            <w:r w:rsidRPr="000A4496">
              <w:rPr>
                <w:rFonts w:ascii="Arial" w:hAnsi="Arial" w:cs="Arial"/>
                <w:lang w:val="en-US"/>
              </w:rPr>
              <w:t>-Technique hinders interpretation, if it's wrong. Here, I'll quote our friend Bozeman who said, more or less, that we ultimately do technique to be able to free the soul of the singer.</w:t>
            </w:r>
          </w:p>
          <w:p w14:paraId="51706558" w14:textId="77777777" w:rsidR="000A4496" w:rsidRPr="000A4496" w:rsidRDefault="000A4496" w:rsidP="00844260">
            <w:pPr>
              <w:rPr>
                <w:rFonts w:ascii="Arial" w:hAnsi="Arial" w:cs="Arial"/>
                <w:b/>
                <w:bCs/>
                <w:lang w:val="en-US"/>
              </w:rPr>
            </w:pPr>
            <w:r w:rsidRPr="000A4496">
              <w:rPr>
                <w:rFonts w:ascii="Arial" w:hAnsi="Arial" w:cs="Arial"/>
                <w:b/>
                <w:bCs/>
                <w:lang w:val="en-US"/>
              </w:rPr>
              <w:t>-I've read that paper. [we laugh] The muscle of the soul.</w:t>
            </w:r>
          </w:p>
          <w:p w14:paraId="5FECC047" w14:textId="77777777" w:rsidR="000A4496" w:rsidRPr="000A4496" w:rsidRDefault="000A4496" w:rsidP="00844260">
            <w:pPr>
              <w:rPr>
                <w:rFonts w:ascii="Arial" w:hAnsi="Arial" w:cs="Arial"/>
                <w:lang w:val="en-US"/>
              </w:rPr>
            </w:pPr>
            <w:r w:rsidRPr="000A4496">
              <w:rPr>
                <w:rFonts w:ascii="Arial" w:hAnsi="Arial" w:cs="Arial"/>
                <w:lang w:val="en-US"/>
              </w:rPr>
              <w:t>-Yes, bravo. Well, I agree with that a bit. That technique shouldn't be an obstacle. If technique is an obstacle, you need to work on it. Or if you feel that your instrument could be giving you more anyway.</w:t>
            </w:r>
          </w:p>
          <w:p w14:paraId="4A233E6B" w14:textId="28DA336E" w:rsidR="000A4496" w:rsidRPr="000A4496" w:rsidRDefault="000A4496" w:rsidP="00E905B4">
            <w:pPr>
              <w:rPr>
                <w:rFonts w:ascii="Arial" w:hAnsi="Arial" w:cs="Arial"/>
                <w:color w:val="0B769F" w:themeColor="accent4" w:themeShade="BF"/>
                <w:lang w:val="en-US"/>
              </w:rPr>
            </w:pPr>
            <w:r w:rsidRPr="000A4496">
              <w:rPr>
                <w:rFonts w:ascii="Arial" w:hAnsi="Arial" w:cs="Arial"/>
                <w:b/>
                <w:bCs/>
                <w:lang w:val="en-US"/>
              </w:rPr>
              <w:t xml:space="preserve">-Since you did this detailed work, which I'm impressed with, is Roza's registration strategy dictated by the music? </w:t>
            </w:r>
          </w:p>
          <w:p w14:paraId="451E7872" w14:textId="77777777" w:rsidR="000A4496" w:rsidRPr="000A4496" w:rsidRDefault="000A4496" w:rsidP="00844260">
            <w:pPr>
              <w:rPr>
                <w:rFonts w:ascii="Arial" w:hAnsi="Arial" w:cs="Arial"/>
                <w:lang w:val="en-US"/>
              </w:rPr>
            </w:pPr>
            <w:r w:rsidRPr="000A4496">
              <w:rPr>
                <w:rFonts w:ascii="Arial" w:hAnsi="Arial" w:cs="Arial"/>
                <w:lang w:val="en-US"/>
              </w:rPr>
              <w:t>-Last name?</w:t>
            </w:r>
          </w:p>
          <w:p w14:paraId="3CFF84A2" w14:textId="77777777" w:rsidR="000A4496" w:rsidRPr="000A4496" w:rsidRDefault="000A4496" w:rsidP="00844260">
            <w:pPr>
              <w:rPr>
                <w:rFonts w:ascii="Arial" w:hAnsi="Arial" w:cs="Arial"/>
                <w:b/>
                <w:bCs/>
                <w:lang w:val="en-US"/>
              </w:rPr>
            </w:pPr>
            <w:r w:rsidRPr="000A4496">
              <w:rPr>
                <w:rFonts w:ascii="Arial" w:hAnsi="Arial" w:cs="Arial"/>
                <w:b/>
                <w:bCs/>
                <w:lang w:val="en-US"/>
              </w:rPr>
              <w:t>-Eskenazy.</w:t>
            </w:r>
          </w:p>
          <w:p w14:paraId="318FFED0" w14:textId="77777777" w:rsidR="000A4496" w:rsidRPr="000A4496" w:rsidRDefault="000A4496" w:rsidP="00844260">
            <w:pPr>
              <w:rPr>
                <w:rFonts w:ascii="Arial" w:hAnsi="Arial" w:cs="Arial"/>
                <w:lang w:val="en-US"/>
              </w:rPr>
            </w:pPr>
            <w:r w:rsidRPr="000A4496">
              <w:rPr>
                <w:rFonts w:ascii="Arial" w:hAnsi="Arial" w:cs="Arial"/>
                <w:lang w:val="en-US"/>
              </w:rPr>
              <w:t>-Thank you [laughs]. I have them by their last name, sorry! [laughs] I didn't have time to learn them, dear! I've heard Eskenazy as a last name, a student of mine says it to me very often. You'll tell me, and you never sat down to listen to her? She didn't bring me her song! Let's do one of her songs too. You throw her at me as a name, you think I'll sit around listening to names...</w:t>
            </w:r>
          </w:p>
          <w:p w14:paraId="7C2F41BC" w14:textId="77777777" w:rsidR="000A4496" w:rsidRPr="000A4496" w:rsidRDefault="000A4496" w:rsidP="00844260">
            <w:pPr>
              <w:rPr>
                <w:rFonts w:ascii="Arial" w:hAnsi="Arial" w:cs="Arial"/>
                <w:b/>
                <w:bCs/>
                <w:lang w:val="en-US"/>
              </w:rPr>
            </w:pPr>
            <w:r w:rsidRPr="000A4496">
              <w:rPr>
                <w:rFonts w:ascii="Arial" w:hAnsi="Arial" w:cs="Arial"/>
                <w:b/>
                <w:bCs/>
                <w:lang w:val="en-US"/>
              </w:rPr>
              <w:t>-She's very famous.</w:t>
            </w:r>
          </w:p>
          <w:p w14:paraId="3BF9B0C6" w14:textId="77777777" w:rsidR="000A4496" w:rsidRPr="000A4496" w:rsidRDefault="000A4496" w:rsidP="00844260">
            <w:pPr>
              <w:rPr>
                <w:rFonts w:ascii="Arial" w:hAnsi="Arial" w:cs="Arial"/>
                <w:lang w:val="en-US"/>
              </w:rPr>
            </w:pPr>
            <w:r w:rsidRPr="000A4496">
              <w:rPr>
                <w:rFonts w:ascii="Arial" w:hAnsi="Arial" w:cs="Arial"/>
                <w:lang w:val="en-US"/>
              </w:rPr>
              <w:t>-Eskenazi, my friend, is a very nice discussion, I've probably written - when I write probably, I'm really not sure - she sometimes has a mid-palate...</w:t>
            </w:r>
          </w:p>
          <w:p w14:paraId="74FF6FEC" w14:textId="77777777" w:rsidR="000A4496" w:rsidRPr="000A4496" w:rsidRDefault="000A4496" w:rsidP="00844260">
            <w:pPr>
              <w:rPr>
                <w:rFonts w:ascii="Arial" w:hAnsi="Arial" w:cs="Arial"/>
                <w:b/>
                <w:bCs/>
                <w:lang w:val="en-US"/>
              </w:rPr>
            </w:pPr>
            <w:r w:rsidRPr="000A4496">
              <w:rPr>
                <w:rFonts w:ascii="Arial" w:hAnsi="Arial" w:cs="Arial"/>
                <w:b/>
                <w:bCs/>
                <w:lang w:val="en-US"/>
              </w:rPr>
              <w:t>-They do that in the ornaments.</w:t>
            </w:r>
          </w:p>
          <w:p w14:paraId="0675A254" w14:textId="77777777" w:rsidR="000A4496" w:rsidRPr="000A4496" w:rsidRDefault="000A4496" w:rsidP="00844260">
            <w:pPr>
              <w:rPr>
                <w:rFonts w:ascii="Arial" w:hAnsi="Arial" w:cs="Arial"/>
                <w:lang w:val="en-US"/>
              </w:rPr>
            </w:pPr>
            <w:r w:rsidRPr="000A4496">
              <w:rPr>
                <w:rFonts w:ascii="Arial" w:hAnsi="Arial" w:cs="Arial"/>
                <w:lang w:val="en-US"/>
              </w:rPr>
              <w:t>-Bravo, and the back vowels!</w:t>
            </w:r>
          </w:p>
          <w:p w14:paraId="69E13213" w14:textId="77777777" w:rsidR="000A4496" w:rsidRPr="000A4496" w:rsidRDefault="000A4496" w:rsidP="00844260">
            <w:pPr>
              <w:rPr>
                <w:rFonts w:ascii="Arial" w:hAnsi="Arial" w:cs="Arial"/>
                <w:b/>
                <w:bCs/>
                <w:lang w:val="en-US"/>
              </w:rPr>
            </w:pPr>
            <w:r w:rsidRPr="000A4496">
              <w:rPr>
                <w:rFonts w:ascii="Arial" w:hAnsi="Arial" w:cs="Arial"/>
                <w:b/>
                <w:bCs/>
                <w:lang w:val="en-US"/>
              </w:rPr>
              <w:t>-The ornaments all have a closed mouth...</w:t>
            </w:r>
          </w:p>
          <w:p w14:paraId="7F4B00A1" w14:textId="77777777" w:rsidR="000A4496" w:rsidRPr="000A4496" w:rsidRDefault="000A4496" w:rsidP="00844260">
            <w:pPr>
              <w:rPr>
                <w:rFonts w:ascii="Arial" w:hAnsi="Arial" w:cs="Arial"/>
                <w:lang w:val="en-US"/>
              </w:rPr>
            </w:pPr>
            <w:r w:rsidRPr="000A4496">
              <w:rPr>
                <w:rFonts w:ascii="Arial" w:hAnsi="Arial" w:cs="Arial"/>
                <w:lang w:val="en-US"/>
              </w:rPr>
              <w:t>-Friend, I get a bit like this, you know. I have a bit of an allergy to this, I'm not a big fan.</w:t>
            </w:r>
          </w:p>
          <w:p w14:paraId="7B6418BF" w14:textId="77777777" w:rsidR="000A4496" w:rsidRPr="000A4496" w:rsidRDefault="000A4496" w:rsidP="00844260">
            <w:pPr>
              <w:rPr>
                <w:rFonts w:ascii="Arial" w:hAnsi="Arial" w:cs="Arial"/>
                <w:b/>
                <w:bCs/>
                <w:lang w:val="en-US"/>
              </w:rPr>
            </w:pPr>
            <w:r w:rsidRPr="000A4496">
              <w:rPr>
                <w:rFonts w:ascii="Arial" w:hAnsi="Arial" w:cs="Arial"/>
                <w:b/>
                <w:bCs/>
                <w:lang w:val="en-US"/>
              </w:rPr>
              <w:t>-You can't do ornaments that fast with an open mouth.</w:t>
            </w:r>
          </w:p>
          <w:p w14:paraId="4A1645C1" w14:textId="77777777" w:rsidR="000A4496" w:rsidRPr="000A4496" w:rsidRDefault="000A4496" w:rsidP="00844260">
            <w:pPr>
              <w:rPr>
                <w:rFonts w:ascii="Arial" w:hAnsi="Arial" w:cs="Arial"/>
                <w:lang w:val="en-US"/>
              </w:rPr>
            </w:pPr>
            <w:r w:rsidRPr="000A4496">
              <w:rPr>
                <w:rFonts w:ascii="Arial" w:hAnsi="Arial" w:cs="Arial"/>
                <w:lang w:val="en-US"/>
              </w:rPr>
              <w:t>-In R&amp;B they do it with a lighter sound.</w:t>
            </w:r>
          </w:p>
          <w:p w14:paraId="537EEC62" w14:textId="77777777" w:rsidR="000A4496" w:rsidRPr="000A4496" w:rsidRDefault="000A4496" w:rsidP="00844260">
            <w:pPr>
              <w:rPr>
                <w:rFonts w:ascii="Arial" w:hAnsi="Arial" w:cs="Arial"/>
                <w:b/>
                <w:bCs/>
                <w:lang w:val="en-US"/>
              </w:rPr>
            </w:pPr>
            <w:r w:rsidRPr="000A4496">
              <w:rPr>
                <w:rFonts w:ascii="Arial" w:hAnsi="Arial" w:cs="Arial"/>
                <w:b/>
                <w:bCs/>
                <w:lang w:val="en-US"/>
              </w:rPr>
              <w:t>-Lighter? Tell me, because I hear the registration being thin on top.</w:t>
            </w:r>
          </w:p>
          <w:p w14:paraId="473F3B53" w14:textId="54E48444" w:rsidR="000A4496" w:rsidRPr="000A4496" w:rsidRDefault="000A4496" w:rsidP="00844260">
            <w:pPr>
              <w:rPr>
                <w:rFonts w:ascii="Arial" w:hAnsi="Arial" w:cs="Arial"/>
                <w:lang w:val="en-US"/>
              </w:rPr>
            </w:pPr>
            <w:r w:rsidRPr="000A4496">
              <w:rPr>
                <w:rFonts w:ascii="Arial" w:hAnsi="Arial" w:cs="Arial"/>
                <w:lang w:val="en-US"/>
              </w:rPr>
              <w:t xml:space="preserve">-It is thin. I think the difference is... Yes. For example, I wouldn't work on this thing. </w:t>
            </w:r>
            <w:r w:rsidR="000C7583" w:rsidRPr="00463B7F">
              <w:rPr>
                <w:rFonts w:ascii="Arial" w:hAnsi="Arial" w:cs="Arial"/>
                <w:lang w:val="en-US"/>
              </w:rPr>
              <w:t>‘</w:t>
            </w:r>
            <w:r w:rsidRPr="000A4496">
              <w:rPr>
                <w:rFonts w:ascii="Arial" w:hAnsi="Arial" w:cs="Arial"/>
                <w:lang w:val="en-US"/>
              </w:rPr>
              <w:t>This thing</w:t>
            </w:r>
            <w:r w:rsidR="000C7583" w:rsidRPr="00463B7F">
              <w:rPr>
                <w:rFonts w:ascii="Arial" w:hAnsi="Arial" w:cs="Arial"/>
                <w:lang w:val="en-US"/>
              </w:rPr>
              <w:t>’</w:t>
            </w:r>
            <w:r w:rsidRPr="000A4496">
              <w:rPr>
                <w:rFonts w:ascii="Arial" w:hAnsi="Arial" w:cs="Arial"/>
                <w:lang w:val="en-US"/>
              </w:rPr>
              <w:t>, how did I say it like that! In R&amp;B you would do aspirate, abrupt onsets to make it very very light with a higher airflow. You wouldn't do it like this.</w:t>
            </w:r>
          </w:p>
          <w:p w14:paraId="5FD3C32E" w14:textId="77777777" w:rsidR="000A4496" w:rsidRPr="000A4496" w:rsidRDefault="000A4496" w:rsidP="00844260">
            <w:pPr>
              <w:rPr>
                <w:rFonts w:ascii="Arial" w:hAnsi="Arial" w:cs="Arial"/>
                <w:b/>
                <w:bCs/>
                <w:lang w:val="en-US"/>
              </w:rPr>
            </w:pPr>
            <w:r w:rsidRPr="000A4496">
              <w:rPr>
                <w:rFonts w:ascii="Arial" w:hAnsi="Arial" w:cs="Arial"/>
                <w:b/>
                <w:bCs/>
                <w:lang w:val="en-US"/>
              </w:rPr>
              <w:t>-They used to sing without microphones.</w:t>
            </w:r>
          </w:p>
          <w:p w14:paraId="59F3A85B" w14:textId="77777777" w:rsidR="000A4496" w:rsidRPr="000A4496" w:rsidRDefault="000A4496" w:rsidP="00844260">
            <w:pPr>
              <w:rPr>
                <w:rFonts w:ascii="Arial" w:hAnsi="Arial" w:cs="Arial"/>
                <w:lang w:val="en-US"/>
              </w:rPr>
            </w:pPr>
            <w:r w:rsidRPr="000A4496">
              <w:rPr>
                <w:rFonts w:ascii="Arial" w:hAnsi="Arial" w:cs="Arial"/>
                <w:lang w:val="en-US"/>
              </w:rPr>
              <w:t>-That's true! You see?! And that's why they all have brightening strategies. It's awesome! Everyone uses something to have ring.</w:t>
            </w:r>
          </w:p>
          <w:p w14:paraId="738E936E" w14:textId="77777777" w:rsidR="000A4496" w:rsidRPr="000A4496" w:rsidRDefault="000A4496" w:rsidP="00844260">
            <w:pPr>
              <w:rPr>
                <w:rFonts w:ascii="Arial" w:hAnsi="Arial" w:cs="Arial"/>
                <w:b/>
                <w:bCs/>
                <w:lang w:val="en-US"/>
              </w:rPr>
            </w:pPr>
            <w:r w:rsidRPr="000A4496">
              <w:rPr>
                <w:rFonts w:ascii="Arial" w:hAnsi="Arial" w:cs="Arial"/>
                <w:b/>
                <w:bCs/>
                <w:lang w:val="en-US"/>
              </w:rPr>
              <w:t>-But they need a light laryngeal registration.</w:t>
            </w:r>
          </w:p>
          <w:p w14:paraId="3FBAE423" w14:textId="77777777" w:rsidR="000A4496" w:rsidRPr="000A4496" w:rsidRDefault="000A4496" w:rsidP="00844260">
            <w:pPr>
              <w:rPr>
                <w:rFonts w:ascii="Arial" w:hAnsi="Arial" w:cs="Arial"/>
                <w:lang w:val="en-US"/>
              </w:rPr>
            </w:pPr>
            <w:r w:rsidRPr="000A4496">
              <w:rPr>
                <w:rFonts w:ascii="Arial" w:hAnsi="Arial" w:cs="Arial"/>
                <w:lang w:val="en-US"/>
              </w:rPr>
              <w:t>-Yes.</w:t>
            </w:r>
          </w:p>
          <w:p w14:paraId="7FCEF23F" w14:textId="77777777" w:rsidR="000A4496" w:rsidRPr="000A4496" w:rsidRDefault="000A4496" w:rsidP="00844260">
            <w:pPr>
              <w:rPr>
                <w:rFonts w:ascii="Arial" w:hAnsi="Arial" w:cs="Arial"/>
                <w:b/>
                <w:bCs/>
                <w:lang w:val="en-US"/>
              </w:rPr>
            </w:pPr>
            <w:r w:rsidRPr="000A4496">
              <w:rPr>
                <w:rFonts w:ascii="Arial" w:hAnsi="Arial" w:cs="Arial"/>
                <w:b/>
                <w:bCs/>
                <w:lang w:val="en-US"/>
              </w:rPr>
              <w:t>-It has subglottal pressure, it's well closed...</w:t>
            </w:r>
          </w:p>
          <w:p w14:paraId="74CA8E34" w14:textId="77C4C764" w:rsidR="000A4496" w:rsidRPr="00E905B4" w:rsidRDefault="000A4496" w:rsidP="00E905B4">
            <w:pPr>
              <w:rPr>
                <w:rFonts w:ascii="Arial" w:hAnsi="Arial" w:cs="Arial"/>
                <w:lang w:val="en-US"/>
              </w:rPr>
            </w:pPr>
            <w:r w:rsidRPr="000A4496">
              <w:rPr>
                <w:rFonts w:ascii="Arial" w:hAnsi="Arial" w:cs="Arial"/>
                <w:lang w:val="en-US"/>
              </w:rPr>
              <w:t>-Thinner, my friend, and what I wrote is that I think she has traditional twang. What Kerrie calls, the LMN. While the others, Dalkas and Abatzi - are they from the same period</w:t>
            </w:r>
            <w:r w:rsidR="00E905B4">
              <w:rPr>
                <w:rFonts w:ascii="Arial" w:hAnsi="Arial" w:cs="Arial"/>
                <w:lang w:val="en-US"/>
              </w:rPr>
              <w:t>…?</w:t>
            </w:r>
            <w:r w:rsidR="00E905B4" w:rsidRPr="00E905B4">
              <w:rPr>
                <w:rFonts w:ascii="Arial" w:hAnsi="Arial" w:cs="Arial"/>
                <w:color w:val="0B769F" w:themeColor="accent4" w:themeShade="BF"/>
                <w:lang w:val="en-US"/>
              </w:rPr>
              <w:t xml:space="preserve"> </w:t>
            </w:r>
          </w:p>
          <w:p w14:paraId="19BE5987" w14:textId="77777777" w:rsidR="000A4496" w:rsidRPr="000A4496" w:rsidRDefault="000A4496" w:rsidP="00844260">
            <w:pPr>
              <w:rPr>
                <w:rFonts w:ascii="Arial" w:hAnsi="Arial" w:cs="Arial"/>
                <w:lang w:val="en-US"/>
              </w:rPr>
            </w:pPr>
            <w:r w:rsidRPr="000A4496">
              <w:rPr>
                <w:rFonts w:ascii="Arial" w:hAnsi="Arial" w:cs="Arial"/>
                <w:b/>
                <w:bCs/>
                <w:lang w:val="en-US"/>
              </w:rPr>
              <w:t>-They're all from the same period. Abatzi was Eskenazi's rival, she just had a more... she must have been a mezzo, while Eskenazi was a soprano.</w:t>
            </w:r>
            <w:r w:rsidRPr="000A4496">
              <w:rPr>
                <w:rFonts w:ascii="Arial" w:hAnsi="Arial" w:cs="Arial"/>
                <w:lang w:val="en-US"/>
              </w:rPr>
              <w:t xml:space="preserve"> </w:t>
            </w:r>
          </w:p>
          <w:p w14:paraId="367D549A" w14:textId="77777777" w:rsidR="000A4496" w:rsidRPr="000A4496" w:rsidRDefault="000A4496" w:rsidP="00844260">
            <w:pPr>
              <w:rPr>
                <w:rFonts w:ascii="Arial" w:hAnsi="Arial" w:cs="Arial"/>
                <w:lang w:val="en-US"/>
              </w:rPr>
            </w:pPr>
            <w:r w:rsidRPr="000A4496">
              <w:rPr>
                <w:rFonts w:ascii="Arial" w:hAnsi="Arial" w:cs="Arial"/>
                <w:lang w:val="en-US"/>
              </w:rPr>
              <w:t>-And this friend does more APN I think.</w:t>
            </w:r>
          </w:p>
          <w:p w14:paraId="01237982" w14:textId="77777777" w:rsidR="000A4496" w:rsidRPr="000A4496" w:rsidRDefault="000A4496" w:rsidP="00844260">
            <w:pPr>
              <w:rPr>
                <w:rFonts w:ascii="Arial" w:hAnsi="Arial" w:cs="Arial"/>
                <w:b/>
                <w:bCs/>
                <w:lang w:val="en-US"/>
              </w:rPr>
            </w:pPr>
            <w:r w:rsidRPr="000A4496">
              <w:rPr>
                <w:rFonts w:ascii="Arial" w:hAnsi="Arial" w:cs="Arial"/>
                <w:b/>
                <w:bCs/>
                <w:lang w:val="en-US"/>
              </w:rPr>
              <w:lastRenderedPageBreak/>
              <w:t>-Abatzi reaches up to C5, but not with belting, she maintains the same agility...</w:t>
            </w:r>
          </w:p>
          <w:p w14:paraId="48F9105F" w14:textId="559215EE" w:rsidR="000A4496" w:rsidRPr="000A4496" w:rsidRDefault="000A4496" w:rsidP="00844260">
            <w:pPr>
              <w:rPr>
                <w:rFonts w:ascii="Arial" w:hAnsi="Arial" w:cs="Arial"/>
                <w:lang w:val="en-US"/>
              </w:rPr>
            </w:pPr>
            <w:r w:rsidRPr="000A4496">
              <w:rPr>
                <w:rFonts w:ascii="Arial" w:hAnsi="Arial" w:cs="Arial"/>
                <w:lang w:val="en-US"/>
              </w:rPr>
              <w:t xml:space="preserve">-Bravo. And it's in Abatzi that I write </w:t>
            </w:r>
            <w:r w:rsidR="008F4E6A" w:rsidRPr="008F4E6A">
              <w:rPr>
                <w:rFonts w:ascii="Arial" w:hAnsi="Arial" w:cs="Arial"/>
                <w:lang w:val="en-US"/>
              </w:rPr>
              <w:t>‘</w:t>
            </w:r>
            <w:r w:rsidRPr="000A4496">
              <w:rPr>
                <w:rFonts w:ascii="Arial" w:hAnsi="Arial" w:cs="Arial"/>
                <w:lang w:val="en-US"/>
              </w:rPr>
              <w:t>again I hear back vowels in the ornaments, I'm starting to wonder if this is a stylistic element.</w:t>
            </w:r>
            <w:r w:rsidR="008F4E6A" w:rsidRPr="008F4E6A">
              <w:rPr>
                <w:rFonts w:ascii="Arial" w:hAnsi="Arial" w:cs="Arial"/>
                <w:lang w:val="en-US"/>
              </w:rPr>
              <w:t>’</w:t>
            </w:r>
            <w:r w:rsidRPr="000A4496">
              <w:rPr>
                <w:rFonts w:ascii="Arial" w:hAnsi="Arial" w:cs="Arial"/>
                <w:lang w:val="en-US"/>
              </w:rPr>
              <w:t xml:space="preserve"> [laughs] On the third one I started thinking about it!</w:t>
            </w:r>
          </w:p>
          <w:p w14:paraId="15F5E36F" w14:textId="5DBC0992" w:rsidR="000A4496" w:rsidRPr="000A4496" w:rsidRDefault="000A4496" w:rsidP="00844260">
            <w:pPr>
              <w:rPr>
                <w:rFonts w:ascii="Arial" w:hAnsi="Arial" w:cs="Arial"/>
                <w:b/>
                <w:bCs/>
                <w:lang w:val="en-US"/>
              </w:rPr>
            </w:pPr>
            <w:r w:rsidRPr="000A4496">
              <w:rPr>
                <w:rFonts w:ascii="Arial" w:hAnsi="Arial" w:cs="Arial"/>
                <w:b/>
                <w:bCs/>
                <w:lang w:val="en-US"/>
              </w:rPr>
              <w:t xml:space="preserve">-What do you mean by </w:t>
            </w:r>
            <w:r w:rsidR="008F4E6A" w:rsidRPr="008F4E6A">
              <w:rPr>
                <w:rFonts w:ascii="Arial" w:hAnsi="Arial" w:cs="Arial"/>
                <w:b/>
                <w:bCs/>
                <w:lang w:val="en-US"/>
              </w:rPr>
              <w:t>‘</w:t>
            </w:r>
            <w:r w:rsidRPr="000A4496">
              <w:rPr>
                <w:rFonts w:ascii="Arial" w:hAnsi="Arial" w:cs="Arial"/>
                <w:b/>
                <w:bCs/>
                <w:lang w:val="en-US"/>
              </w:rPr>
              <w:t>back vowels</w:t>
            </w:r>
            <w:r w:rsidR="008F4E6A" w:rsidRPr="008F4E6A">
              <w:rPr>
                <w:rFonts w:ascii="Arial" w:hAnsi="Arial" w:cs="Arial"/>
                <w:b/>
                <w:bCs/>
                <w:lang w:val="en-US"/>
              </w:rPr>
              <w:t>’</w:t>
            </w:r>
            <w:r w:rsidRPr="000A4496">
              <w:rPr>
                <w:rFonts w:ascii="Arial" w:hAnsi="Arial" w:cs="Arial"/>
                <w:b/>
                <w:bCs/>
                <w:lang w:val="en-US"/>
              </w:rPr>
              <w:t>?</w:t>
            </w:r>
          </w:p>
          <w:p w14:paraId="1522CCE1" w14:textId="77777777" w:rsidR="000A4496" w:rsidRPr="000A4496" w:rsidRDefault="000A4496" w:rsidP="00844260">
            <w:pPr>
              <w:rPr>
                <w:rFonts w:ascii="Arial" w:hAnsi="Arial" w:cs="Arial"/>
                <w:lang w:val="en-US"/>
              </w:rPr>
            </w:pPr>
            <w:r w:rsidRPr="000A4496">
              <w:rPr>
                <w:rFonts w:ascii="Arial" w:hAnsi="Arial" w:cs="Arial"/>
                <w:lang w:val="en-US"/>
              </w:rPr>
              <w:t>-What Bozeman says, it's not /a/, it's /ʌ/. It's also what you say with the nasality, but maybe it's also a lower larynx there, in the ornaments.</w:t>
            </w:r>
          </w:p>
          <w:p w14:paraId="731A8603" w14:textId="77777777" w:rsidR="000A4496" w:rsidRPr="000A4496" w:rsidRDefault="000A4496" w:rsidP="00844260">
            <w:pPr>
              <w:rPr>
                <w:rFonts w:ascii="Arial" w:hAnsi="Arial" w:cs="Arial"/>
                <w:b/>
                <w:bCs/>
                <w:lang w:val="en-US"/>
              </w:rPr>
            </w:pPr>
            <w:r w:rsidRPr="000A4496">
              <w:rPr>
                <w:rFonts w:ascii="Arial" w:hAnsi="Arial" w:cs="Arial"/>
                <w:b/>
                <w:bCs/>
                <w:lang w:val="en-US"/>
              </w:rPr>
              <w:t>-I feel when I sing that in the ornaments the larynx does this [I show a quick up and down movement]. That is, we don't keep it stable.</w:t>
            </w:r>
          </w:p>
          <w:p w14:paraId="5B941CB8" w14:textId="0A46D005" w:rsidR="000A4496" w:rsidRPr="000A4496" w:rsidRDefault="000A4496" w:rsidP="00844260">
            <w:pPr>
              <w:rPr>
                <w:rFonts w:ascii="Arial" w:hAnsi="Arial" w:cs="Arial"/>
                <w:lang w:val="en-US"/>
              </w:rPr>
            </w:pPr>
            <w:r w:rsidRPr="000A4496">
              <w:rPr>
                <w:rFonts w:ascii="Arial" w:hAnsi="Arial" w:cs="Arial"/>
                <w:lang w:val="en-US"/>
              </w:rPr>
              <w:t xml:space="preserve">-Bravo! And I've written that too that in laryngealizations... but I also see different kinds of such things, that is, some people do what I wrote </w:t>
            </w:r>
            <w:r w:rsidR="008F4E6A" w:rsidRPr="008F4E6A">
              <w:rPr>
                <w:rFonts w:ascii="Arial" w:hAnsi="Arial" w:cs="Arial"/>
                <w:lang w:val="en-US"/>
              </w:rPr>
              <w:t>‘</w:t>
            </w:r>
            <w:r w:rsidRPr="000A4496">
              <w:rPr>
                <w:rFonts w:ascii="Arial" w:hAnsi="Arial" w:cs="Arial"/>
                <w:lang w:val="en-US"/>
              </w:rPr>
              <w:t>abrupt laryngealizations</w:t>
            </w:r>
            <w:r w:rsidR="008F4E6A" w:rsidRPr="008F4E6A">
              <w:rPr>
                <w:rFonts w:ascii="Arial" w:hAnsi="Arial" w:cs="Arial"/>
                <w:lang w:val="en-US"/>
              </w:rPr>
              <w:t>’</w:t>
            </w:r>
            <w:r w:rsidRPr="000A4496">
              <w:rPr>
                <w:rFonts w:ascii="Arial" w:hAnsi="Arial" w:cs="Arial"/>
                <w:lang w:val="en-US"/>
              </w:rPr>
              <w:t>, it's like they're almost doing something like body-cover [shows quick, deliberate vocal breaks]</w:t>
            </w:r>
          </w:p>
          <w:p w14:paraId="5C1EB3F5" w14:textId="77777777" w:rsidR="000A4496" w:rsidRPr="000A4496" w:rsidRDefault="000A4496" w:rsidP="00844260">
            <w:pPr>
              <w:rPr>
                <w:rFonts w:ascii="Arial" w:hAnsi="Arial" w:cs="Arial"/>
                <w:b/>
                <w:bCs/>
                <w:lang w:val="en-US"/>
              </w:rPr>
            </w:pPr>
            <w:r w:rsidRPr="000A4496">
              <w:rPr>
                <w:rFonts w:ascii="Arial" w:hAnsi="Arial" w:cs="Arial"/>
                <w:b/>
                <w:bCs/>
                <w:lang w:val="en-US"/>
              </w:rPr>
              <w:t>-Almost like yodeling.</w:t>
            </w:r>
          </w:p>
          <w:p w14:paraId="20EA942C" w14:textId="0C73EC27" w:rsidR="000A4496" w:rsidRPr="000A4496" w:rsidRDefault="000A4496" w:rsidP="00844260">
            <w:pPr>
              <w:rPr>
                <w:rFonts w:ascii="Arial" w:hAnsi="Arial" w:cs="Arial"/>
                <w:lang w:val="en-US"/>
              </w:rPr>
            </w:pPr>
            <w:r w:rsidRPr="000A4496">
              <w:rPr>
                <w:rFonts w:ascii="Arial" w:hAnsi="Arial" w:cs="Arial"/>
                <w:lang w:val="en-US"/>
              </w:rPr>
              <w:t xml:space="preserve">-Bravo! That's what I wrote </w:t>
            </w:r>
            <w:r w:rsidR="008F4E6A" w:rsidRPr="008F4E6A">
              <w:rPr>
                <w:rFonts w:ascii="Arial" w:hAnsi="Arial" w:cs="Arial"/>
                <w:lang w:val="en-US"/>
              </w:rPr>
              <w:t>‘</w:t>
            </w:r>
            <w:r w:rsidRPr="000A4496">
              <w:rPr>
                <w:rFonts w:ascii="Arial" w:hAnsi="Arial" w:cs="Arial"/>
                <w:lang w:val="en-US"/>
              </w:rPr>
              <w:t>abrupt laryngealization</w:t>
            </w:r>
            <w:r w:rsidR="008F4E6A" w:rsidRPr="008F4E6A">
              <w:rPr>
                <w:rFonts w:ascii="Arial" w:hAnsi="Arial" w:cs="Arial"/>
                <w:lang w:val="en-US"/>
              </w:rPr>
              <w:t>’</w:t>
            </w:r>
            <w:r w:rsidRPr="000A4496">
              <w:rPr>
                <w:rFonts w:ascii="Arial" w:hAnsi="Arial" w:cs="Arial"/>
                <w:lang w:val="en-US"/>
              </w:rPr>
              <w:t xml:space="preserve"> - I like that I'm coming up with terms gradually! But somehow, I had to, man, to note it down. The first time I wrote it </w:t>
            </w:r>
            <w:r w:rsidR="008F4E6A" w:rsidRPr="008F4E6A">
              <w:rPr>
                <w:rFonts w:ascii="Arial" w:hAnsi="Arial" w:cs="Arial"/>
                <w:lang w:val="en-US"/>
              </w:rPr>
              <w:t>‘</w:t>
            </w:r>
            <w:r w:rsidRPr="000A4496">
              <w:rPr>
                <w:rFonts w:ascii="Arial" w:hAnsi="Arial" w:cs="Arial"/>
                <w:lang w:val="en-US"/>
              </w:rPr>
              <w:t>abrupt laryngealization, probably the body-cover and larynx position change</w:t>
            </w:r>
            <w:r w:rsidR="008F4E6A" w:rsidRPr="008F4E6A">
              <w:rPr>
                <w:rFonts w:ascii="Arial" w:hAnsi="Arial" w:cs="Arial"/>
                <w:lang w:val="en-US"/>
              </w:rPr>
              <w:t>’</w:t>
            </w:r>
            <w:r w:rsidRPr="000A4496">
              <w:rPr>
                <w:rFonts w:ascii="Arial" w:hAnsi="Arial" w:cs="Arial"/>
                <w:lang w:val="en-US"/>
              </w:rPr>
              <w:t xml:space="preserve"> and then I was writing </w:t>
            </w:r>
            <w:r w:rsidR="008F4E6A" w:rsidRPr="008F4E6A">
              <w:rPr>
                <w:rFonts w:ascii="Arial" w:hAnsi="Arial" w:cs="Arial"/>
                <w:lang w:val="en-US"/>
              </w:rPr>
              <w:t>‘</w:t>
            </w:r>
            <w:r w:rsidRPr="000A4496">
              <w:rPr>
                <w:rFonts w:ascii="Arial" w:hAnsi="Arial" w:cs="Arial"/>
                <w:lang w:val="en-US"/>
              </w:rPr>
              <w:t>the smooth laryngealization</w:t>
            </w:r>
            <w:r w:rsidR="008F4E6A" w:rsidRPr="008F4E6A">
              <w:rPr>
                <w:rFonts w:ascii="Arial" w:hAnsi="Arial" w:cs="Arial"/>
                <w:lang w:val="en-US"/>
              </w:rPr>
              <w:t>’</w:t>
            </w:r>
            <w:r w:rsidRPr="000A4496">
              <w:rPr>
                <w:rFonts w:ascii="Arial" w:hAnsi="Arial" w:cs="Arial"/>
                <w:lang w:val="en-US"/>
              </w:rPr>
              <w:t>, which I mean that I don't hear the body-cover changing so much. And the speed is slower somehow...</w:t>
            </w:r>
          </w:p>
          <w:p w14:paraId="6243317A" w14:textId="77777777" w:rsidR="000A4496" w:rsidRPr="000A4496" w:rsidRDefault="000A4496" w:rsidP="00844260">
            <w:pPr>
              <w:rPr>
                <w:rFonts w:ascii="Arial" w:hAnsi="Arial" w:cs="Arial"/>
                <w:b/>
                <w:bCs/>
                <w:lang w:val="en-US"/>
              </w:rPr>
            </w:pPr>
            <w:r w:rsidRPr="000A4496">
              <w:rPr>
                <w:rFonts w:ascii="Arial" w:hAnsi="Arial" w:cs="Arial"/>
                <w:b/>
                <w:bCs/>
                <w:lang w:val="en-US"/>
              </w:rPr>
              <w:t>-In general, would you call the registration light or heavy?</w:t>
            </w:r>
          </w:p>
          <w:p w14:paraId="46CDF8D3" w14:textId="77777777" w:rsidR="000A4496" w:rsidRPr="000A4496" w:rsidRDefault="000A4496" w:rsidP="00844260">
            <w:pPr>
              <w:rPr>
                <w:rFonts w:ascii="Arial" w:hAnsi="Arial" w:cs="Arial"/>
                <w:lang w:val="en-US"/>
              </w:rPr>
            </w:pPr>
            <w:r w:rsidRPr="000A4496">
              <w:rPr>
                <w:rFonts w:ascii="Arial" w:hAnsi="Arial" w:cs="Arial"/>
                <w:lang w:val="en-US"/>
              </w:rPr>
              <w:t>-I would say at the beginning it was light. The first heavy one I identified... is Pagioumtzis. And we start, Pagioumtzis, Grey are very heavy! I was shocked!</w:t>
            </w:r>
          </w:p>
          <w:p w14:paraId="66CF98E2" w14:textId="77777777" w:rsidR="000A4496" w:rsidRPr="000A4496" w:rsidRDefault="000A4496" w:rsidP="00844260">
            <w:pPr>
              <w:rPr>
                <w:rFonts w:ascii="Arial" w:hAnsi="Arial" w:cs="Arial"/>
                <w:lang w:val="en-US"/>
              </w:rPr>
            </w:pPr>
            <w:r w:rsidRPr="000A4496">
              <w:rPr>
                <w:rFonts w:ascii="Arial" w:hAnsi="Arial" w:cs="Arial"/>
                <w:lang w:val="en-US"/>
              </w:rPr>
              <w:t>-Eskenazi, Frantzeskopoulou, Abatzi, Dalgas...</w:t>
            </w:r>
          </w:p>
          <w:p w14:paraId="4F4A598F" w14:textId="77777777" w:rsidR="000A4496" w:rsidRPr="000A4496" w:rsidRDefault="000A4496" w:rsidP="00844260">
            <w:pPr>
              <w:rPr>
                <w:rFonts w:ascii="Arial" w:hAnsi="Arial" w:cs="Arial"/>
                <w:lang w:val="en-US"/>
              </w:rPr>
            </w:pPr>
            <w:r w:rsidRPr="000A4496">
              <w:rPr>
                <w:rFonts w:ascii="Arial" w:hAnsi="Arial" w:cs="Arial"/>
                <w:lang w:val="en-US"/>
              </w:rPr>
              <w:t>-Light!</w:t>
            </w:r>
          </w:p>
          <w:p w14:paraId="725A94C5" w14:textId="77777777" w:rsidR="000A4496" w:rsidRPr="000A4496" w:rsidRDefault="000A4496" w:rsidP="00844260">
            <w:pPr>
              <w:rPr>
                <w:rFonts w:ascii="Arial" w:hAnsi="Arial" w:cs="Arial"/>
                <w:b/>
                <w:bCs/>
                <w:lang w:val="en-US"/>
              </w:rPr>
            </w:pPr>
            <w:r w:rsidRPr="000A4496">
              <w:rPr>
                <w:rFonts w:ascii="Arial" w:hAnsi="Arial" w:cs="Arial"/>
                <w:b/>
                <w:bCs/>
                <w:lang w:val="en-US"/>
              </w:rPr>
              <w:t>-...are in the Smyrnaic school.</w:t>
            </w:r>
          </w:p>
          <w:p w14:paraId="180A30E5" w14:textId="77777777" w:rsidR="000A4496" w:rsidRPr="000A4496" w:rsidRDefault="000A4496" w:rsidP="00844260">
            <w:pPr>
              <w:rPr>
                <w:rFonts w:ascii="Arial" w:hAnsi="Arial" w:cs="Arial"/>
                <w:lang w:val="en-US"/>
              </w:rPr>
            </w:pPr>
            <w:r w:rsidRPr="000A4496">
              <w:rPr>
                <w:rFonts w:ascii="Arial" w:hAnsi="Arial" w:cs="Arial"/>
                <w:lang w:val="en-US"/>
              </w:rPr>
              <w:t>-Ok. It's more the sound of my aesthetic, I'll tell you the truth. It would fit my aesthetic more and I also found it a healthier vocal use, because I'm biased.</w:t>
            </w:r>
          </w:p>
          <w:p w14:paraId="5A028740" w14:textId="77777777" w:rsidR="000A4496" w:rsidRPr="000A4496" w:rsidRDefault="000A4496" w:rsidP="00844260">
            <w:pPr>
              <w:rPr>
                <w:rFonts w:ascii="Arial" w:hAnsi="Arial" w:cs="Arial"/>
                <w:b/>
                <w:bCs/>
                <w:lang w:val="en-US"/>
              </w:rPr>
            </w:pPr>
            <w:r w:rsidRPr="000A4496">
              <w:rPr>
                <w:rFonts w:ascii="Arial" w:hAnsi="Arial" w:cs="Arial"/>
                <w:b/>
                <w:bCs/>
                <w:lang w:val="en-US"/>
              </w:rPr>
              <w:t>-What do you have to say about the passaggio between chest and falsetto?</w:t>
            </w:r>
          </w:p>
          <w:p w14:paraId="2E0B75B9" w14:textId="77777777" w:rsidR="000A4496" w:rsidRPr="000A4496" w:rsidRDefault="000A4496" w:rsidP="00844260">
            <w:pPr>
              <w:rPr>
                <w:rFonts w:ascii="Arial" w:hAnsi="Arial" w:cs="Arial"/>
                <w:lang w:val="en-US"/>
              </w:rPr>
            </w:pPr>
            <w:r w:rsidRPr="000A4496">
              <w:rPr>
                <w:rFonts w:ascii="Arial" w:hAnsi="Arial" w:cs="Arial"/>
                <w:lang w:val="en-US"/>
              </w:rPr>
              <w:t>-I would say that I hear no chest…</w:t>
            </w:r>
          </w:p>
          <w:p w14:paraId="08AFFB06" w14:textId="77777777" w:rsidR="000A4496" w:rsidRPr="000A4496" w:rsidRDefault="000A4496" w:rsidP="00844260">
            <w:pPr>
              <w:rPr>
                <w:rFonts w:ascii="Arial" w:hAnsi="Arial" w:cs="Arial"/>
                <w:b/>
                <w:bCs/>
                <w:lang w:val="en-US"/>
              </w:rPr>
            </w:pPr>
            <w:r w:rsidRPr="000A4496">
              <w:rPr>
                <w:rFonts w:ascii="Arial" w:hAnsi="Arial" w:cs="Arial"/>
                <w:b/>
                <w:bCs/>
                <w:lang w:val="en-US"/>
              </w:rPr>
              <w:t>-You’re talking about women…</w:t>
            </w:r>
          </w:p>
          <w:p w14:paraId="623DCD39" w14:textId="77777777" w:rsidR="000A4496" w:rsidRPr="000A4496" w:rsidRDefault="000A4496" w:rsidP="00844260">
            <w:pPr>
              <w:rPr>
                <w:rFonts w:ascii="Arial" w:hAnsi="Arial" w:cs="Arial"/>
                <w:lang w:val="en-US"/>
              </w:rPr>
            </w:pPr>
            <w:r w:rsidRPr="000A4496">
              <w:rPr>
                <w:rFonts w:ascii="Arial" w:hAnsi="Arial" w:cs="Arial"/>
                <w:lang w:val="en-US"/>
              </w:rPr>
              <w:t>-Yes, I don't particularly hear chest... I don't hear falsetto here, I hear it later. But I mean chest as [sings an arpeggio in M1, without thinning the mass going up], if you do [sings an arpeggio in M1, decreasing the mass as going up] I consider this thinner.</w:t>
            </w:r>
          </w:p>
          <w:p w14:paraId="77F6FED0" w14:textId="77777777" w:rsidR="000A4496" w:rsidRPr="000A4496" w:rsidRDefault="000A4496" w:rsidP="00844260">
            <w:pPr>
              <w:rPr>
                <w:rFonts w:ascii="Arial" w:hAnsi="Arial" w:cs="Arial"/>
                <w:b/>
                <w:bCs/>
                <w:lang w:val="en-US"/>
              </w:rPr>
            </w:pPr>
            <w:r w:rsidRPr="000A4496">
              <w:rPr>
                <w:rFonts w:ascii="Arial" w:hAnsi="Arial" w:cs="Arial"/>
                <w:b/>
                <w:bCs/>
                <w:lang w:val="en-US"/>
              </w:rPr>
              <w:t>-Okay. I understand. So, it's thinner-thick?</w:t>
            </w:r>
          </w:p>
          <w:p w14:paraId="599A5C1C" w14:textId="77777777" w:rsidR="000A4496" w:rsidRPr="000A4496" w:rsidRDefault="000A4496" w:rsidP="00844260">
            <w:pPr>
              <w:rPr>
                <w:rFonts w:ascii="Arial" w:hAnsi="Arial" w:cs="Arial"/>
                <w:lang w:val="en-US"/>
              </w:rPr>
            </w:pPr>
            <w:r w:rsidRPr="000A4496">
              <w:rPr>
                <w:rFonts w:ascii="Arial" w:hAnsi="Arial" w:cs="Arial"/>
                <w:lang w:val="en-US"/>
              </w:rPr>
              <w:t>-No. For me it's thin, which is a little thinner, a little thicker, but it's on the thin side. And if they do something to get louder it's not that they do this [shows with her hands the fords getting thicker], it's that they increase the subglottal pressure a bit.</w:t>
            </w:r>
          </w:p>
          <w:p w14:paraId="11CC8367" w14:textId="77777777" w:rsidR="000A4496" w:rsidRPr="000A4496" w:rsidRDefault="000A4496" w:rsidP="00844260">
            <w:pPr>
              <w:rPr>
                <w:rFonts w:ascii="Arial" w:hAnsi="Arial" w:cs="Arial"/>
                <w:b/>
                <w:bCs/>
                <w:lang w:val="en-US"/>
              </w:rPr>
            </w:pPr>
            <w:r w:rsidRPr="000A4496">
              <w:rPr>
                <w:rFonts w:ascii="Arial" w:hAnsi="Arial" w:cs="Arial"/>
                <w:b/>
                <w:bCs/>
                <w:lang w:val="en-US"/>
              </w:rPr>
              <w:t>-We have a difference in terminology. That is, for me it's chest/thick/M1 and falsetto/thin/M2.</w:t>
            </w:r>
          </w:p>
          <w:p w14:paraId="6DD9C91A" w14:textId="77777777" w:rsidR="000A4496" w:rsidRPr="000A4496" w:rsidRDefault="000A4496" w:rsidP="00844260">
            <w:pPr>
              <w:rPr>
                <w:rFonts w:ascii="Arial" w:hAnsi="Arial" w:cs="Arial"/>
                <w:lang w:val="en-US"/>
              </w:rPr>
            </w:pPr>
            <w:r w:rsidRPr="000A4496">
              <w:rPr>
                <w:rFonts w:ascii="Arial" w:hAnsi="Arial" w:cs="Arial"/>
                <w:lang w:val="en-US"/>
              </w:rPr>
              <w:t xml:space="preserve">-No, for me it has quite a bit of variation. That is, for me it's chest, which can also be a bit thinner, and can also be a bit breathy. Then you have thin which can also be a bit thicker, and in which pressure plays a big role, if you put more subglottal pressure on it, it will behave like thicker, but in reality, it's thin. And here again it becomes breathy. And then you have what they call stiff folds, which is something more like what you mean by falsetto, and there's always this big difference, which is that the arytenoids are raised... I mean, the arytenoids have to be raised for me to consider it falsetto. And I only heard that in Q., as far as I got and </w:t>
            </w:r>
            <w:r w:rsidRPr="000A4496">
              <w:rPr>
                <w:rFonts w:ascii="Arial" w:hAnsi="Arial" w:cs="Arial"/>
                <w:lang w:val="en-US"/>
              </w:rPr>
              <w:lastRenderedPageBreak/>
              <w:t>in the other one that I didn't expect to sing like that... was it L.? That I was shocked that they sounded alike, I thought she would be heavier. I think it must have been L..</w:t>
            </w:r>
          </w:p>
          <w:p w14:paraId="5704DD9C" w14:textId="77777777" w:rsidR="000A4496" w:rsidRPr="000A4496" w:rsidRDefault="000A4496" w:rsidP="00844260">
            <w:pPr>
              <w:rPr>
                <w:rFonts w:ascii="Arial" w:hAnsi="Arial" w:cs="Arial"/>
                <w:lang w:val="en-US"/>
              </w:rPr>
            </w:pPr>
            <w:r w:rsidRPr="000A4496">
              <w:rPr>
                <w:rFonts w:ascii="Arial" w:hAnsi="Arial" w:cs="Arial"/>
                <w:b/>
                <w:bCs/>
                <w:lang w:val="en-US"/>
              </w:rPr>
              <w:t>-It was L., yes</w:t>
            </w:r>
            <w:r w:rsidRPr="000A4496">
              <w:rPr>
                <w:rFonts w:ascii="Arial" w:hAnsi="Arial" w:cs="Arial"/>
                <w:color w:val="0B769F" w:themeColor="accent4" w:themeShade="BF"/>
                <w:lang w:val="en-US"/>
              </w:rPr>
              <w:t xml:space="preserve">. </w:t>
            </w:r>
          </w:p>
          <w:p w14:paraId="70B68A8D" w14:textId="4224D854" w:rsidR="000A4496" w:rsidRPr="000A4496" w:rsidRDefault="000A4496" w:rsidP="00844260">
            <w:pPr>
              <w:rPr>
                <w:rFonts w:ascii="Arial" w:hAnsi="Arial" w:cs="Arial"/>
                <w:lang w:val="en-US"/>
              </w:rPr>
            </w:pPr>
            <w:r w:rsidRPr="000A4496">
              <w:rPr>
                <w:rFonts w:ascii="Arial" w:hAnsi="Arial" w:cs="Arial"/>
                <w:lang w:val="en-US"/>
              </w:rPr>
              <w:t xml:space="preserve">-Yes, I wrote </w:t>
            </w:r>
            <w:r w:rsidR="008F4E6A" w:rsidRPr="008F4E6A">
              <w:rPr>
                <w:rFonts w:ascii="Arial" w:hAnsi="Arial" w:cs="Arial"/>
                <w:lang w:val="en-US"/>
              </w:rPr>
              <w:t>‘</w:t>
            </w:r>
            <w:r w:rsidRPr="000A4496">
              <w:rPr>
                <w:rFonts w:ascii="Arial" w:hAnsi="Arial" w:cs="Arial"/>
                <w:lang w:val="en-US"/>
              </w:rPr>
              <w:t>resembles Q.</w:t>
            </w:r>
            <w:r w:rsidR="008F4E6A" w:rsidRPr="008F4E6A">
              <w:rPr>
                <w:rFonts w:ascii="Arial" w:hAnsi="Arial" w:cs="Arial"/>
                <w:lang w:val="en-US"/>
              </w:rPr>
              <w:t>’</w:t>
            </w:r>
            <w:r w:rsidRPr="000A4496">
              <w:rPr>
                <w:rFonts w:ascii="Arial" w:hAnsi="Arial" w:cs="Arial"/>
                <w:color w:val="215E99" w:themeColor="text2" w:themeTint="BF"/>
                <w:lang w:val="en-US"/>
              </w:rPr>
              <w:t xml:space="preserve"> </w:t>
            </w:r>
          </w:p>
          <w:p w14:paraId="25EE3E1B" w14:textId="77777777" w:rsidR="000A4496" w:rsidRPr="000A4496" w:rsidRDefault="000A4496" w:rsidP="00844260">
            <w:pPr>
              <w:rPr>
                <w:rFonts w:ascii="Arial" w:hAnsi="Arial" w:cs="Arial"/>
                <w:b/>
                <w:bCs/>
                <w:lang w:val="en-US"/>
              </w:rPr>
            </w:pPr>
            <w:r w:rsidRPr="000A4496">
              <w:rPr>
                <w:rFonts w:ascii="Arial" w:hAnsi="Arial" w:cs="Arial"/>
                <w:b/>
                <w:bCs/>
                <w:lang w:val="en-US"/>
              </w:rPr>
              <w:t>-Just to be clear, I agree with your classification, it's just that I call M1 with all the variation in thickness, from thicker to thinner, and when the break happens, when the mode of vibration changes, I call it M2, which again, with high subglottal pressure, yes, it simulates, it sounds like thicker.</w:t>
            </w:r>
          </w:p>
          <w:p w14:paraId="3FD16774" w14:textId="77777777" w:rsidR="000A4496" w:rsidRPr="000A4496" w:rsidRDefault="000A4496" w:rsidP="00844260">
            <w:pPr>
              <w:rPr>
                <w:rFonts w:ascii="Arial" w:hAnsi="Arial" w:cs="Arial"/>
                <w:lang w:val="en-US"/>
              </w:rPr>
            </w:pPr>
            <w:r w:rsidRPr="000A4496">
              <w:rPr>
                <w:rFonts w:ascii="Arial" w:hAnsi="Arial" w:cs="Arial"/>
                <w:lang w:val="en-US"/>
              </w:rPr>
              <w:t>-And the situation with the arytenoids rising, does it exist separately or is that also in M2?</w:t>
            </w:r>
          </w:p>
          <w:p w14:paraId="5F7A9838" w14:textId="77777777" w:rsidR="000A4496" w:rsidRPr="000A4496" w:rsidRDefault="000A4496" w:rsidP="00844260">
            <w:pPr>
              <w:rPr>
                <w:rFonts w:ascii="Arial" w:hAnsi="Arial" w:cs="Arial"/>
                <w:b/>
                <w:bCs/>
                <w:lang w:val="en-US"/>
              </w:rPr>
            </w:pPr>
            <w:r w:rsidRPr="000A4496">
              <w:rPr>
                <w:rFonts w:ascii="Arial" w:hAnsi="Arial" w:cs="Arial"/>
                <w:b/>
                <w:bCs/>
                <w:lang w:val="en-US"/>
              </w:rPr>
              <w:t>-Look, I've felt that kinesthetically, but from the research I've done, it's debatable whether there's a distinct mechanism. And the second passaggio we have in classical singing where we supposedly go from thin to falsetto [I mean M3], they attribute it to acoustic changes.</w:t>
            </w:r>
          </w:p>
          <w:p w14:paraId="7D2E7654" w14:textId="77777777" w:rsidR="000A4496" w:rsidRPr="000A4496" w:rsidRDefault="000A4496" w:rsidP="00844260">
            <w:pPr>
              <w:rPr>
                <w:rFonts w:ascii="Arial" w:hAnsi="Arial" w:cs="Arial"/>
                <w:lang w:val="en-US"/>
              </w:rPr>
            </w:pPr>
            <w:r w:rsidRPr="000A4496">
              <w:rPr>
                <w:rFonts w:ascii="Arial" w:hAnsi="Arial" w:cs="Arial"/>
                <w:lang w:val="en-US"/>
              </w:rPr>
              <w:t>-I accept that. And Kerrie says that the passaggio probably has more to do with the APN than with the body-cover. But, I can tell you that I can do these modes of vibration independently. And also, when you hear people like Caroline Polachek, who of course is English-speaking pop, these [sings with intentional register breaks], which are these abrupt shifts, these are shifts. That is, they've seen that a movement happens. And Kerrie, of course it's a case-subject, but they also caught it on the MRI.</w:t>
            </w:r>
          </w:p>
          <w:p w14:paraId="7A7E7A7C" w14:textId="77777777" w:rsidR="000A4496" w:rsidRPr="000A4496" w:rsidRDefault="000A4496" w:rsidP="00844260">
            <w:pPr>
              <w:rPr>
                <w:rFonts w:ascii="Arial" w:hAnsi="Arial" w:cs="Arial"/>
                <w:b/>
                <w:bCs/>
                <w:lang w:val="en-US"/>
              </w:rPr>
            </w:pPr>
            <w:r w:rsidRPr="000A4496">
              <w:rPr>
                <w:rFonts w:ascii="Arial" w:hAnsi="Arial" w:cs="Arial"/>
                <w:b/>
                <w:bCs/>
                <w:lang w:val="en-US"/>
              </w:rPr>
              <w:t>-Yes, I know she's researching that...</w:t>
            </w:r>
          </w:p>
          <w:p w14:paraId="612DDE8E" w14:textId="77777777" w:rsidR="000A4496" w:rsidRPr="000A4496" w:rsidRDefault="000A4496" w:rsidP="00844260">
            <w:pPr>
              <w:rPr>
                <w:rFonts w:ascii="Arial" w:hAnsi="Arial" w:cs="Arial"/>
                <w:lang w:val="en-US"/>
              </w:rPr>
            </w:pPr>
            <w:r w:rsidRPr="000A4496">
              <w:rPr>
                <w:rFonts w:ascii="Arial" w:hAnsi="Arial" w:cs="Arial"/>
                <w:lang w:val="en-US"/>
              </w:rPr>
              <w:t>-Mostly because of the dysfunctions I see - because there are some girls who are stuck there when they sing [shows falsetto with loose closure] –for me this is a distinct mechanism...</w:t>
            </w:r>
          </w:p>
          <w:p w14:paraId="37BFE300" w14:textId="77777777" w:rsidR="000A4496" w:rsidRPr="000A4496" w:rsidRDefault="000A4496" w:rsidP="00844260">
            <w:pPr>
              <w:rPr>
                <w:rFonts w:ascii="Arial" w:hAnsi="Arial" w:cs="Arial"/>
                <w:b/>
                <w:bCs/>
                <w:lang w:val="en-US"/>
              </w:rPr>
            </w:pPr>
            <w:r w:rsidRPr="000A4496">
              <w:rPr>
                <w:rFonts w:ascii="Arial" w:hAnsi="Arial" w:cs="Arial"/>
                <w:b/>
                <w:bCs/>
                <w:lang w:val="en-US"/>
              </w:rPr>
              <w:t>-You know what puzzles me? That I can go from thin to falsetto by increasing the adduction.</w:t>
            </w:r>
          </w:p>
          <w:p w14:paraId="577442AD" w14:textId="77777777" w:rsidR="000A4496" w:rsidRPr="000A4496" w:rsidRDefault="000A4496" w:rsidP="00844260">
            <w:pPr>
              <w:rPr>
                <w:rFonts w:ascii="Arial" w:hAnsi="Arial" w:cs="Arial"/>
                <w:lang w:val="en-US"/>
              </w:rPr>
            </w:pPr>
            <w:r w:rsidRPr="000A4496">
              <w:rPr>
                <w:rFonts w:ascii="Arial" w:hAnsi="Arial" w:cs="Arial"/>
                <w:lang w:val="en-US"/>
              </w:rPr>
              <w:t>-Me too. We've discussed it with Kerrie too. Because they tell you about an abrupt shift. I can shift between thin and shift very slowly. It doesn't have to be abrupt. But I feel like I'm letting go of something when I go into stiff and then like I'm pulling it back again.</w:t>
            </w:r>
          </w:p>
          <w:p w14:paraId="222ED239" w14:textId="2E4AC007" w:rsidR="000A4496" w:rsidRPr="000A4496" w:rsidRDefault="000A4496" w:rsidP="00844260">
            <w:pPr>
              <w:rPr>
                <w:rFonts w:ascii="Arial" w:hAnsi="Arial" w:cs="Arial"/>
                <w:b/>
                <w:bCs/>
                <w:lang w:val="en-US"/>
              </w:rPr>
            </w:pPr>
            <w:r w:rsidRPr="000A4496">
              <w:rPr>
                <w:rFonts w:ascii="Arial" w:hAnsi="Arial" w:cs="Arial"/>
                <w:b/>
                <w:bCs/>
                <w:lang w:val="en-US"/>
              </w:rPr>
              <w:t xml:space="preserve">-The flip has to do with a critical [vibrating] mass and it's multiparametric, it has to do with the [cartilaginous] adduction, subglottal pressure, pitch, how tensed the cords are, and how intense the membranous adduction is, so I suspect it's an abrupt </w:t>
            </w:r>
            <w:r w:rsidR="008F4E6A" w:rsidRPr="008F4E6A">
              <w:rPr>
                <w:rFonts w:ascii="Arial" w:hAnsi="Arial" w:cs="Arial"/>
                <w:b/>
                <w:bCs/>
                <w:lang w:val="en-US"/>
              </w:rPr>
              <w:t>‘</w:t>
            </w:r>
            <w:r w:rsidRPr="000A4496">
              <w:rPr>
                <w:rFonts w:ascii="Arial" w:hAnsi="Arial" w:cs="Arial"/>
                <w:b/>
                <w:bCs/>
                <w:lang w:val="en-US"/>
              </w:rPr>
              <w:t>it broke</w:t>
            </w:r>
            <w:r w:rsidR="008F4E6A" w:rsidRPr="008F4E6A">
              <w:rPr>
                <w:rFonts w:ascii="Arial" w:hAnsi="Arial" w:cs="Arial"/>
                <w:b/>
                <w:bCs/>
                <w:lang w:val="en-US"/>
              </w:rPr>
              <w:t>’</w:t>
            </w:r>
            <w:r w:rsidRPr="000A4496">
              <w:rPr>
                <w:rFonts w:ascii="Arial" w:hAnsi="Arial" w:cs="Arial"/>
                <w:b/>
                <w:bCs/>
                <w:lang w:val="en-US"/>
              </w:rPr>
              <w:t>, you know? That it just goes out of balance.</w:t>
            </w:r>
          </w:p>
          <w:p w14:paraId="79439358" w14:textId="77777777" w:rsidR="000A4496" w:rsidRPr="000A4496" w:rsidRDefault="000A4496" w:rsidP="00844260">
            <w:pPr>
              <w:rPr>
                <w:rFonts w:ascii="Arial" w:hAnsi="Arial" w:cs="Arial"/>
                <w:lang w:val="en-US"/>
              </w:rPr>
            </w:pPr>
            <w:r w:rsidRPr="000A4496">
              <w:rPr>
                <w:rFonts w:ascii="Arial" w:hAnsi="Arial" w:cs="Arial"/>
                <w:lang w:val="en-US"/>
              </w:rPr>
              <w:t>-Yes, that you're letting go of something.</w:t>
            </w:r>
          </w:p>
          <w:p w14:paraId="3078917A" w14:textId="77777777" w:rsidR="000A4496" w:rsidRPr="000A4496" w:rsidRDefault="000A4496" w:rsidP="00844260">
            <w:pPr>
              <w:rPr>
                <w:rFonts w:ascii="Arial" w:hAnsi="Arial" w:cs="Arial"/>
                <w:b/>
                <w:bCs/>
                <w:lang w:val="en-US"/>
              </w:rPr>
            </w:pPr>
            <w:r w:rsidRPr="000A4496">
              <w:rPr>
                <w:rFonts w:ascii="Arial" w:hAnsi="Arial" w:cs="Arial"/>
                <w:b/>
                <w:bCs/>
                <w:lang w:val="en-US"/>
              </w:rPr>
              <w:t>-And that it's not necessarily a distinct vibrating mode resulting from a distinct, different position of the arytenoids. I'm saying it as a possibility… Just like a break...</w:t>
            </w:r>
          </w:p>
          <w:p w14:paraId="1C71CE90" w14:textId="77777777" w:rsidR="000A4496" w:rsidRPr="000A4496" w:rsidRDefault="000A4496" w:rsidP="00844260">
            <w:pPr>
              <w:rPr>
                <w:rFonts w:ascii="Arial" w:hAnsi="Arial" w:cs="Arial"/>
                <w:lang w:val="en-US"/>
              </w:rPr>
            </w:pPr>
            <w:r w:rsidRPr="000A4496">
              <w:rPr>
                <w:rFonts w:ascii="Arial" w:hAnsi="Arial" w:cs="Arial"/>
                <w:lang w:val="en-US"/>
              </w:rPr>
              <w:t>-Which at that moment gives that image [of the arytenoids], you mean, because something breaks abruptly...</w:t>
            </w:r>
          </w:p>
          <w:p w14:paraId="550E2A9A" w14:textId="77777777" w:rsidR="000A4496" w:rsidRPr="000A4496" w:rsidRDefault="000A4496" w:rsidP="00844260">
            <w:pPr>
              <w:rPr>
                <w:rFonts w:ascii="Arial" w:hAnsi="Arial" w:cs="Arial"/>
                <w:b/>
                <w:bCs/>
                <w:lang w:val="en-US"/>
              </w:rPr>
            </w:pPr>
            <w:r w:rsidRPr="000A4496">
              <w:rPr>
                <w:rFonts w:ascii="Arial" w:hAnsi="Arial" w:cs="Arial"/>
                <w:b/>
                <w:bCs/>
                <w:lang w:val="en-US"/>
              </w:rPr>
              <w:t>-Yes.</w:t>
            </w:r>
          </w:p>
          <w:p w14:paraId="1B8529F1" w14:textId="77777777" w:rsidR="000A4496" w:rsidRPr="000A4496" w:rsidRDefault="000A4496" w:rsidP="00844260">
            <w:pPr>
              <w:rPr>
                <w:rFonts w:ascii="Arial" w:hAnsi="Arial" w:cs="Arial"/>
                <w:lang w:val="en-US"/>
              </w:rPr>
            </w:pPr>
            <w:r w:rsidRPr="000A4496">
              <w:rPr>
                <w:rFonts w:ascii="Arial" w:hAnsi="Arial" w:cs="Arial"/>
                <w:lang w:val="en-US"/>
              </w:rPr>
              <w:t>-But that’s how it feels. That you're letting go of something and it happens, like you're losing your balance, and it happens. But, if you learn do that on purpose, it's useful.</w:t>
            </w:r>
          </w:p>
          <w:p w14:paraId="5EA6CDC7" w14:textId="77777777" w:rsidR="000A4496" w:rsidRPr="000A4496" w:rsidRDefault="000A4496" w:rsidP="00844260">
            <w:pPr>
              <w:rPr>
                <w:rFonts w:ascii="Arial" w:hAnsi="Arial" w:cs="Arial"/>
                <w:b/>
                <w:bCs/>
                <w:lang w:val="en-US"/>
              </w:rPr>
            </w:pPr>
            <w:r w:rsidRPr="000A4496">
              <w:rPr>
                <w:rFonts w:ascii="Arial" w:hAnsi="Arial" w:cs="Arial"/>
                <w:b/>
                <w:bCs/>
                <w:lang w:val="en-US"/>
              </w:rPr>
              <w:t>-Of course!</w:t>
            </w:r>
          </w:p>
          <w:p w14:paraId="40313338" w14:textId="77777777" w:rsidR="000A4496" w:rsidRPr="000A4496" w:rsidRDefault="000A4496" w:rsidP="00844260">
            <w:pPr>
              <w:rPr>
                <w:rFonts w:ascii="Arial" w:hAnsi="Arial" w:cs="Arial"/>
                <w:lang w:val="en-US"/>
              </w:rPr>
            </w:pPr>
            <w:r w:rsidRPr="000A4496">
              <w:rPr>
                <w:rFonts w:ascii="Arial" w:hAnsi="Arial" w:cs="Arial"/>
                <w:lang w:val="en-US"/>
              </w:rPr>
              <w:t>-I mean, I see it, it's the way you jump up quickly. And they, that's why I think they use it. Because they're generally in thinner folds, so it's convenient for them to change the mass and go into that break for a quick passage upwards.</w:t>
            </w:r>
          </w:p>
          <w:p w14:paraId="3A86C2B6" w14:textId="77777777" w:rsidR="000A4496" w:rsidRPr="000A4496" w:rsidRDefault="000A4496" w:rsidP="00844260">
            <w:pPr>
              <w:rPr>
                <w:rFonts w:ascii="Arial" w:hAnsi="Arial" w:cs="Arial"/>
                <w:b/>
                <w:bCs/>
                <w:lang w:val="en-US"/>
              </w:rPr>
            </w:pPr>
            <w:r w:rsidRPr="000A4496">
              <w:rPr>
                <w:rFonts w:ascii="Arial" w:hAnsi="Arial" w:cs="Arial"/>
                <w:b/>
                <w:bCs/>
                <w:lang w:val="en-US"/>
              </w:rPr>
              <w:t>-Who are you talking about now?</w:t>
            </w:r>
          </w:p>
          <w:p w14:paraId="5EE89203" w14:textId="77777777" w:rsidR="000A4496" w:rsidRPr="000A4496" w:rsidRDefault="000A4496" w:rsidP="00844260">
            <w:pPr>
              <w:rPr>
                <w:rFonts w:ascii="Arial" w:hAnsi="Arial" w:cs="Arial"/>
                <w:lang w:val="en-US"/>
              </w:rPr>
            </w:pPr>
            <w:r w:rsidRPr="000A4496">
              <w:rPr>
                <w:rFonts w:ascii="Arial" w:hAnsi="Arial" w:cs="Arial"/>
                <w:lang w:val="en-US"/>
              </w:rPr>
              <w:lastRenderedPageBreak/>
              <w:t>-L. and Q.</w:t>
            </w:r>
          </w:p>
          <w:p w14:paraId="1B366B63" w14:textId="77777777" w:rsidR="000A4496" w:rsidRPr="000A4496" w:rsidRDefault="000A4496" w:rsidP="00844260">
            <w:pPr>
              <w:rPr>
                <w:rFonts w:ascii="Arial" w:hAnsi="Arial" w:cs="Arial"/>
                <w:b/>
                <w:bCs/>
                <w:lang w:val="en-US"/>
              </w:rPr>
            </w:pPr>
            <w:r w:rsidRPr="000A4496">
              <w:rPr>
                <w:rFonts w:ascii="Arial" w:hAnsi="Arial" w:cs="Arial"/>
                <w:b/>
                <w:bCs/>
                <w:lang w:val="en-US"/>
              </w:rPr>
              <w:t>-Ah, yes, yes... Yes, L. hasn't worked on [smoothening] the transition that much. Because I know her well as a singer, she sings chest [I mean M1], so the transition to thin...</w:t>
            </w:r>
          </w:p>
          <w:p w14:paraId="11C276D4" w14:textId="77777777" w:rsidR="000A4496" w:rsidRPr="000A4496" w:rsidRDefault="000A4496" w:rsidP="00844260">
            <w:pPr>
              <w:rPr>
                <w:rFonts w:ascii="Arial" w:hAnsi="Arial" w:cs="Arial"/>
                <w:lang w:val="en-US"/>
              </w:rPr>
            </w:pPr>
            <w:r w:rsidRPr="000A4496">
              <w:rPr>
                <w:rFonts w:ascii="Arial" w:hAnsi="Arial" w:cs="Arial"/>
                <w:lang w:val="en-US"/>
              </w:rPr>
              <w:t>-The song you sent me, however, is in a thinner mode...</w:t>
            </w:r>
          </w:p>
          <w:p w14:paraId="6C556FE4" w14:textId="77777777" w:rsidR="000A4496" w:rsidRPr="000A4496" w:rsidRDefault="000A4496" w:rsidP="00844260">
            <w:pPr>
              <w:rPr>
                <w:rFonts w:ascii="Arial" w:hAnsi="Arial" w:cs="Arial"/>
                <w:b/>
                <w:bCs/>
                <w:lang w:val="en-US"/>
              </w:rPr>
            </w:pPr>
            <w:r w:rsidRPr="000A4496">
              <w:rPr>
                <w:rFonts w:ascii="Arial" w:hAnsi="Arial" w:cs="Arial"/>
                <w:b/>
                <w:bCs/>
                <w:lang w:val="en-US"/>
              </w:rPr>
              <w:t>-Yes. She's also younger.</w:t>
            </w:r>
          </w:p>
          <w:p w14:paraId="24B2659B" w14:textId="77777777" w:rsidR="000A4496" w:rsidRPr="000A4496" w:rsidRDefault="000A4496" w:rsidP="00844260">
            <w:pPr>
              <w:rPr>
                <w:rFonts w:ascii="Arial" w:hAnsi="Arial" w:cs="Arial"/>
                <w:lang w:val="en-US"/>
              </w:rPr>
            </w:pPr>
            <w:r w:rsidRPr="000A4496">
              <w:rPr>
                <w:rFonts w:ascii="Arial" w:hAnsi="Arial" w:cs="Arial"/>
                <w:lang w:val="en-US"/>
              </w:rPr>
              <w:t>-Does everyone in Greece get heavier? Is that the tendency?</w:t>
            </w:r>
          </w:p>
          <w:p w14:paraId="6AF0B4D0" w14:textId="77777777" w:rsidR="000A4496" w:rsidRPr="000A4496" w:rsidRDefault="000A4496" w:rsidP="00844260">
            <w:pPr>
              <w:rPr>
                <w:rFonts w:ascii="Arial" w:hAnsi="Arial" w:cs="Arial"/>
                <w:lang w:val="en-US"/>
              </w:rPr>
            </w:pPr>
            <w:r w:rsidRPr="000A4496">
              <w:rPr>
                <w:rFonts w:ascii="Arial" w:hAnsi="Arial" w:cs="Arial"/>
                <w:b/>
                <w:bCs/>
                <w:lang w:val="en-US"/>
              </w:rPr>
              <w:t>-I think the tendency is chestier... [I mean M1 dominant]. So, if you also put in the hormonal and the, and the and [...use of the voice] and that you don't do counterbalance... I suppose</w:t>
            </w:r>
            <w:r w:rsidRPr="000A4496">
              <w:rPr>
                <w:rFonts w:ascii="Arial" w:hAnsi="Arial" w:cs="Arial"/>
                <w:lang w:val="en-US"/>
              </w:rPr>
              <w:t>.</w:t>
            </w:r>
          </w:p>
          <w:p w14:paraId="2F5570AC" w14:textId="77777777" w:rsidR="000A4496" w:rsidRPr="000A4496" w:rsidRDefault="000A4496" w:rsidP="00844260">
            <w:pPr>
              <w:rPr>
                <w:rFonts w:ascii="Arial" w:hAnsi="Arial" w:cs="Arial"/>
                <w:lang w:val="en-US"/>
              </w:rPr>
            </w:pPr>
            <w:r w:rsidRPr="000A4496">
              <w:rPr>
                <w:rFonts w:ascii="Arial" w:hAnsi="Arial" w:cs="Arial"/>
                <w:lang w:val="en-US"/>
              </w:rPr>
              <w:t>-I hear it.</w:t>
            </w:r>
          </w:p>
          <w:p w14:paraId="7BD0398B" w14:textId="693A921A" w:rsidR="000A4496" w:rsidRPr="000A4496" w:rsidRDefault="000A4496" w:rsidP="00844260">
            <w:pPr>
              <w:rPr>
                <w:rFonts w:ascii="Arial" w:hAnsi="Arial" w:cs="Arial"/>
                <w:lang w:val="en-US"/>
              </w:rPr>
            </w:pPr>
            <w:r w:rsidRPr="000A4496">
              <w:rPr>
                <w:rFonts w:ascii="Arial" w:hAnsi="Arial" w:cs="Arial"/>
                <w:b/>
                <w:bCs/>
                <w:lang w:val="en-US"/>
              </w:rPr>
              <w:t>-Georgakopoulou, how do you hear her?</w:t>
            </w:r>
            <w:r w:rsidRPr="000A4496">
              <w:rPr>
                <w:rFonts w:ascii="Arial" w:hAnsi="Arial" w:cs="Arial"/>
                <w:lang w:val="en-US"/>
              </w:rPr>
              <w:t xml:space="preserve"> </w:t>
            </w:r>
          </w:p>
          <w:p w14:paraId="7E3C7923" w14:textId="584A6E7A" w:rsidR="000A4496" w:rsidRPr="000A4496" w:rsidRDefault="000A4496" w:rsidP="00844260">
            <w:pPr>
              <w:rPr>
                <w:rFonts w:ascii="Arial" w:hAnsi="Arial" w:cs="Arial"/>
                <w:lang w:val="en-US"/>
              </w:rPr>
            </w:pPr>
            <w:r w:rsidRPr="000A4496">
              <w:rPr>
                <w:rFonts w:ascii="Arial" w:hAnsi="Arial" w:cs="Arial"/>
                <w:lang w:val="en-US"/>
              </w:rPr>
              <w:t xml:space="preserve">-I hear she has high APN, maybe she also has a bit of LMN in the higher parts, in her very low parts it might even be low APN. And she's on thinner vocal folds I believe. Also, the larynx is more middle and maybe slightly lower in some places. I've written down a specific syllable at 2:35 that impressed me, it must be </w:t>
            </w:r>
            <w:r w:rsidR="008F4E6A" w:rsidRPr="008F4E6A">
              <w:rPr>
                <w:rFonts w:ascii="Arial" w:hAnsi="Arial" w:cs="Arial"/>
                <w:lang w:val="en-US"/>
              </w:rPr>
              <w:t>‘</w:t>
            </w:r>
            <w:r w:rsidRPr="000A4496">
              <w:rPr>
                <w:rFonts w:ascii="Arial" w:hAnsi="Arial" w:cs="Arial"/>
                <w:lang w:val="en-US"/>
              </w:rPr>
              <w:t>erotas</w:t>
            </w:r>
            <w:r w:rsidR="008F4E6A" w:rsidRPr="00463B7F">
              <w:rPr>
                <w:rFonts w:ascii="Arial" w:hAnsi="Arial" w:cs="Arial"/>
                <w:lang w:val="en-US"/>
              </w:rPr>
              <w:t>’</w:t>
            </w:r>
            <w:r w:rsidRPr="000A4496">
              <w:rPr>
                <w:rFonts w:ascii="Arial" w:hAnsi="Arial" w:cs="Arial"/>
                <w:lang w:val="en-US"/>
              </w:rPr>
              <w:t xml:space="preserve"> [love] there, because I have written </w:t>
            </w:r>
            <w:r w:rsidR="008F4E6A" w:rsidRPr="00463B7F">
              <w:rPr>
                <w:rFonts w:ascii="Arial" w:hAnsi="Arial" w:cs="Arial"/>
                <w:lang w:val="en-US"/>
              </w:rPr>
              <w:t>‘</w:t>
            </w:r>
            <w:r w:rsidR="002A7153">
              <w:rPr>
                <w:rFonts w:ascii="Arial" w:hAnsi="Arial" w:cs="Arial"/>
                <w:lang w:val="en-US"/>
              </w:rPr>
              <w:t>-</w:t>
            </w:r>
            <w:r w:rsidRPr="000A4496">
              <w:rPr>
                <w:rFonts w:ascii="Arial" w:hAnsi="Arial" w:cs="Arial"/>
                <w:lang w:val="en-US"/>
              </w:rPr>
              <w:t>tas</w:t>
            </w:r>
            <w:r w:rsidR="008F4E6A" w:rsidRPr="00463B7F">
              <w:rPr>
                <w:rFonts w:ascii="Arial" w:hAnsi="Arial" w:cs="Arial"/>
                <w:lang w:val="en-US"/>
              </w:rPr>
              <w:t>’</w:t>
            </w:r>
            <w:r w:rsidRPr="000A4496">
              <w:rPr>
                <w:rFonts w:ascii="Arial" w:hAnsi="Arial" w:cs="Arial"/>
                <w:lang w:val="en-US"/>
              </w:rPr>
              <w:t>.</w:t>
            </w:r>
          </w:p>
          <w:p w14:paraId="7100266D" w14:textId="77777777" w:rsidR="000A4496" w:rsidRPr="000A4496" w:rsidRDefault="000A4496" w:rsidP="00844260">
            <w:pPr>
              <w:rPr>
                <w:rFonts w:ascii="Arial" w:hAnsi="Arial" w:cs="Arial"/>
                <w:b/>
                <w:bCs/>
                <w:lang w:val="en-US"/>
              </w:rPr>
            </w:pPr>
            <w:r w:rsidRPr="000A4496">
              <w:rPr>
                <w:rFonts w:ascii="Arial" w:hAnsi="Arial" w:cs="Arial"/>
                <w:b/>
                <w:bCs/>
                <w:lang w:val="en-US"/>
              </w:rPr>
              <w:t>-Compared to the previous ladies, do you see a difference?</w:t>
            </w:r>
          </w:p>
          <w:p w14:paraId="2DCF2766" w14:textId="77777777" w:rsidR="000A4496" w:rsidRPr="000A4496" w:rsidRDefault="000A4496" w:rsidP="00844260">
            <w:pPr>
              <w:rPr>
                <w:rFonts w:ascii="Arial" w:hAnsi="Arial" w:cs="Arial"/>
                <w:lang w:val="en-US"/>
              </w:rPr>
            </w:pPr>
            <w:r w:rsidRPr="000A4496">
              <w:rPr>
                <w:rFonts w:ascii="Arial" w:hAnsi="Arial" w:cs="Arial"/>
                <w:lang w:val="en-US"/>
              </w:rPr>
              <w:t>-They all have a difference. The only common thing I see in these ladies is that they're all on thinner cords, that none of them has a high larynx...</w:t>
            </w:r>
          </w:p>
          <w:p w14:paraId="7F273B02" w14:textId="77777777" w:rsidR="000A4496" w:rsidRPr="000A4496" w:rsidRDefault="000A4496" w:rsidP="00844260">
            <w:pPr>
              <w:rPr>
                <w:rFonts w:ascii="Arial" w:hAnsi="Arial" w:cs="Arial"/>
                <w:b/>
                <w:bCs/>
                <w:lang w:val="en-US"/>
              </w:rPr>
            </w:pPr>
            <w:r w:rsidRPr="000A4496">
              <w:rPr>
                <w:rFonts w:ascii="Arial" w:hAnsi="Arial" w:cs="Arial"/>
                <w:b/>
                <w:bCs/>
                <w:lang w:val="en-US"/>
              </w:rPr>
              <w:t>-Wait a minute, when Eskenazi does LMN isn't it a bit high? Now what is high, you'll tell me, it's relative...</w:t>
            </w:r>
          </w:p>
          <w:p w14:paraId="1F0FBC75" w14:textId="41E0E903" w:rsidR="000A4496" w:rsidRPr="000A4496" w:rsidRDefault="000A4496" w:rsidP="00844260">
            <w:pPr>
              <w:rPr>
                <w:rFonts w:ascii="Arial" w:hAnsi="Arial" w:cs="Arial"/>
                <w:lang w:val="en-US"/>
              </w:rPr>
            </w:pPr>
            <w:r w:rsidRPr="000A4496">
              <w:rPr>
                <w:rFonts w:ascii="Arial" w:hAnsi="Arial" w:cs="Arial"/>
                <w:lang w:val="en-US"/>
              </w:rPr>
              <w:t xml:space="preserve">-No, for me high, it has to be a bit </w:t>
            </w:r>
            <w:r w:rsidR="008F4E6A" w:rsidRPr="00463B7F">
              <w:rPr>
                <w:rFonts w:ascii="Arial" w:hAnsi="Arial" w:cs="Arial"/>
                <w:lang w:val="en-US"/>
              </w:rPr>
              <w:t>‘</w:t>
            </w:r>
            <w:r w:rsidRPr="000A4496">
              <w:rPr>
                <w:rFonts w:ascii="Arial" w:hAnsi="Arial" w:cs="Arial"/>
                <w:lang w:val="en-US"/>
              </w:rPr>
              <w:t>high</w:t>
            </w:r>
            <w:r w:rsidR="008F4E6A" w:rsidRPr="00463B7F">
              <w:rPr>
                <w:rFonts w:ascii="Arial" w:hAnsi="Arial" w:cs="Arial"/>
                <w:lang w:val="en-US"/>
              </w:rPr>
              <w:t>’</w:t>
            </w:r>
            <w:r w:rsidRPr="000A4496">
              <w:rPr>
                <w:rFonts w:ascii="Arial" w:hAnsi="Arial" w:cs="Arial"/>
                <w:lang w:val="en-US"/>
              </w:rPr>
              <w:t xml:space="preserve"> [speaks with a very high position]. With the pitch it will necessarily go up and down, so at the points where it has the highest and most LMN, I don't find it much higher, you understand?</w:t>
            </w:r>
          </w:p>
          <w:p w14:paraId="39BD8A61" w14:textId="77777777" w:rsidR="000A4496" w:rsidRPr="000A4496" w:rsidRDefault="000A4496" w:rsidP="00844260">
            <w:pPr>
              <w:rPr>
                <w:rFonts w:ascii="Arial" w:hAnsi="Arial" w:cs="Arial"/>
                <w:b/>
                <w:bCs/>
                <w:lang w:val="en-US"/>
              </w:rPr>
            </w:pPr>
            <w:r w:rsidRPr="000A4496">
              <w:rPr>
                <w:rFonts w:ascii="Arial" w:hAnsi="Arial" w:cs="Arial"/>
                <w:b/>
                <w:bCs/>
                <w:lang w:val="en-US"/>
              </w:rPr>
              <w:t>-So, you would call it like a speech- level in that pitch range.</w:t>
            </w:r>
          </w:p>
          <w:p w14:paraId="377275B8" w14:textId="77777777" w:rsidR="000A4496" w:rsidRPr="000A4496" w:rsidRDefault="000A4496" w:rsidP="00844260">
            <w:pPr>
              <w:rPr>
                <w:rFonts w:ascii="Arial" w:hAnsi="Arial" w:cs="Arial"/>
                <w:lang w:val="en-US"/>
              </w:rPr>
            </w:pPr>
            <w:r w:rsidRPr="000A4496">
              <w:rPr>
                <w:rFonts w:ascii="Arial" w:hAnsi="Arial" w:cs="Arial"/>
                <w:lang w:val="en-US"/>
              </w:rPr>
              <w:t>-Yes, yes, yes. I would say that for all of them, and if they do anything it's downwards, not upwards. That is, this thing with the ornaments that we were saying, I hear this with the vowels all the time which makes me think of this thing with Bozeman who says, if you keep it low... Well, he doesn't say it exactly like that, if you press him too much, he'll say that if you keep it lower, essentially that's what makes the vowels sound more back when they go up. That when the larynx doesn't travel with the pitch like we do in more pop singing, you'll have this effect of /ʌ/ in the upper part.</w:t>
            </w:r>
          </w:p>
          <w:p w14:paraId="3D1ADC73" w14:textId="5DC649EF" w:rsidR="000A4496" w:rsidRPr="000A4496" w:rsidRDefault="000A4496" w:rsidP="00844260">
            <w:pPr>
              <w:rPr>
                <w:rFonts w:ascii="Arial" w:hAnsi="Arial" w:cs="Arial"/>
                <w:b/>
                <w:bCs/>
                <w:lang w:val="en-US"/>
              </w:rPr>
            </w:pPr>
            <w:r w:rsidRPr="000A4496">
              <w:rPr>
                <w:rFonts w:ascii="Arial" w:hAnsi="Arial" w:cs="Arial"/>
                <w:b/>
                <w:bCs/>
                <w:lang w:val="en-US"/>
              </w:rPr>
              <w:t xml:space="preserve">-Well, these </w:t>
            </w:r>
            <w:r w:rsidR="006D043C" w:rsidRPr="000A4496">
              <w:rPr>
                <w:rFonts w:ascii="Arial" w:hAnsi="Arial" w:cs="Arial"/>
                <w:b/>
                <w:bCs/>
                <w:lang w:val="en-US"/>
              </w:rPr>
              <w:t>recordings</w:t>
            </w:r>
            <w:r w:rsidRPr="000A4496">
              <w:rPr>
                <w:rFonts w:ascii="Arial" w:hAnsi="Arial" w:cs="Arial"/>
                <w:b/>
                <w:bCs/>
                <w:lang w:val="en-US"/>
              </w:rPr>
              <w:t xml:space="preserve"> were made on wax cylinder, so they are distorted.</w:t>
            </w:r>
          </w:p>
          <w:p w14:paraId="4A8801FE" w14:textId="77777777" w:rsidR="000A4496" w:rsidRPr="000A4496" w:rsidRDefault="000A4496" w:rsidP="00844260">
            <w:pPr>
              <w:rPr>
                <w:rFonts w:ascii="Arial" w:hAnsi="Arial" w:cs="Arial"/>
                <w:lang w:val="en-US"/>
              </w:rPr>
            </w:pPr>
            <w:r w:rsidRPr="000A4496">
              <w:rPr>
                <w:rFonts w:ascii="Arial" w:hAnsi="Arial" w:cs="Arial"/>
                <w:lang w:val="en-US"/>
              </w:rPr>
              <w:t>-That's what I thought. That I might be losing a lot of high frequencies now from what I'm hearing...</w:t>
            </w:r>
          </w:p>
          <w:p w14:paraId="5EC13B6C" w14:textId="77777777" w:rsidR="000A4496" w:rsidRPr="000A4496" w:rsidRDefault="000A4496" w:rsidP="00844260">
            <w:pPr>
              <w:rPr>
                <w:rFonts w:ascii="Arial" w:hAnsi="Arial" w:cs="Arial"/>
                <w:b/>
                <w:bCs/>
                <w:lang w:val="en-US"/>
              </w:rPr>
            </w:pPr>
            <w:r w:rsidRPr="000A4496">
              <w:rPr>
                <w:rFonts w:ascii="Arial" w:hAnsi="Arial" w:cs="Arial"/>
                <w:b/>
                <w:bCs/>
                <w:lang w:val="en-US"/>
              </w:rPr>
              <w:t>-Yes, we are losing. It's just that you might be able to understand how the [laryngeal] registration moves, from where they go as a range, and because there's also agility, you can deduce a bit how heavy...</w:t>
            </w:r>
          </w:p>
          <w:p w14:paraId="36118962" w14:textId="77777777" w:rsidR="000A4496" w:rsidRPr="000A4496" w:rsidRDefault="000A4496" w:rsidP="00844260">
            <w:pPr>
              <w:rPr>
                <w:rFonts w:ascii="Arial" w:hAnsi="Arial" w:cs="Arial"/>
                <w:lang w:val="en-US"/>
              </w:rPr>
            </w:pPr>
            <w:r w:rsidRPr="000A4496">
              <w:rPr>
                <w:rFonts w:ascii="Arial" w:hAnsi="Arial" w:cs="Arial"/>
                <w:lang w:val="en-US"/>
              </w:rPr>
              <w:t>-For me they're all on thinner folds. And there's also the big difference I saw with the song afterwards, that this changed gradually.</w:t>
            </w:r>
          </w:p>
          <w:p w14:paraId="59D044B3" w14:textId="77777777" w:rsidR="000A4496" w:rsidRPr="000A4496" w:rsidRDefault="000A4496" w:rsidP="00844260">
            <w:pPr>
              <w:rPr>
                <w:rFonts w:ascii="Arial" w:hAnsi="Arial" w:cs="Arial"/>
                <w:b/>
                <w:bCs/>
                <w:lang w:val="en-US"/>
              </w:rPr>
            </w:pPr>
            <w:r w:rsidRPr="000A4496">
              <w:rPr>
                <w:rFonts w:ascii="Arial" w:hAnsi="Arial" w:cs="Arial"/>
                <w:b/>
                <w:bCs/>
                <w:lang w:val="en-US"/>
              </w:rPr>
              <w:t>-Georgakopoulou also towards thin?</w:t>
            </w:r>
          </w:p>
          <w:p w14:paraId="25E86789" w14:textId="77777777" w:rsidR="000A4496" w:rsidRPr="000A4496" w:rsidRDefault="000A4496" w:rsidP="00844260">
            <w:pPr>
              <w:rPr>
                <w:rFonts w:ascii="Arial" w:hAnsi="Arial" w:cs="Arial"/>
                <w:lang w:val="en-US"/>
              </w:rPr>
            </w:pPr>
            <w:r w:rsidRPr="000A4496">
              <w:rPr>
                <w:rFonts w:ascii="Arial" w:hAnsi="Arial" w:cs="Arial"/>
                <w:lang w:val="en-US"/>
              </w:rPr>
              <w:t>-Her too, towards thin.</w:t>
            </w:r>
          </w:p>
          <w:p w14:paraId="5FD8CACF" w14:textId="77777777" w:rsidR="000A4496" w:rsidRPr="000A4496" w:rsidRDefault="000A4496" w:rsidP="00844260">
            <w:pPr>
              <w:rPr>
                <w:rFonts w:ascii="Arial" w:hAnsi="Arial" w:cs="Arial"/>
                <w:b/>
                <w:bCs/>
                <w:lang w:val="en-US"/>
              </w:rPr>
            </w:pPr>
            <w:r w:rsidRPr="000A4496">
              <w:rPr>
                <w:rFonts w:ascii="Arial" w:hAnsi="Arial" w:cs="Arial"/>
                <w:b/>
                <w:bCs/>
                <w:lang w:val="en-US"/>
              </w:rPr>
              <w:t>-Would you call it M1 thin or M2 thin?</w:t>
            </w:r>
          </w:p>
          <w:p w14:paraId="1AE95173" w14:textId="77777777" w:rsidR="000A4496" w:rsidRPr="000A4496" w:rsidRDefault="000A4496" w:rsidP="00844260">
            <w:pPr>
              <w:rPr>
                <w:rFonts w:ascii="Arial" w:hAnsi="Arial" w:cs="Arial"/>
                <w:lang w:val="en-US"/>
              </w:rPr>
            </w:pPr>
            <w:r w:rsidRPr="000A4496">
              <w:rPr>
                <w:rFonts w:ascii="Arial" w:hAnsi="Arial" w:cs="Arial"/>
                <w:lang w:val="en-US"/>
              </w:rPr>
              <w:t>-M2 is falsetto, right?</w:t>
            </w:r>
          </w:p>
          <w:p w14:paraId="03E671FC" w14:textId="77777777" w:rsidR="000A4496" w:rsidRPr="000A4496" w:rsidRDefault="000A4496" w:rsidP="00844260">
            <w:pPr>
              <w:rPr>
                <w:rFonts w:ascii="Arial" w:hAnsi="Arial" w:cs="Arial"/>
                <w:b/>
                <w:bCs/>
                <w:lang w:val="en-US"/>
              </w:rPr>
            </w:pPr>
            <w:r w:rsidRPr="000A4496">
              <w:rPr>
                <w:rFonts w:ascii="Arial" w:hAnsi="Arial" w:cs="Arial"/>
                <w:b/>
                <w:bCs/>
                <w:lang w:val="en-US"/>
              </w:rPr>
              <w:t>-The thin, yes, the falsetto.</w:t>
            </w:r>
          </w:p>
          <w:p w14:paraId="3AAF95C8" w14:textId="77777777" w:rsidR="000A4496" w:rsidRPr="000A4496" w:rsidRDefault="000A4496" w:rsidP="00844260">
            <w:pPr>
              <w:rPr>
                <w:rFonts w:ascii="Arial" w:hAnsi="Arial" w:cs="Arial"/>
                <w:lang w:val="en-US"/>
              </w:rPr>
            </w:pPr>
            <w:r w:rsidRPr="000A4496">
              <w:rPr>
                <w:rFonts w:ascii="Arial" w:hAnsi="Arial" w:cs="Arial"/>
                <w:lang w:val="en-US"/>
              </w:rPr>
              <w:t xml:space="preserve">-I would call it thin thin, that is, for me it's a thin base in all of them, with mechanisms on top that give them greater intensity, and when they go to get louder, they play more with the subglottal pressure and not so </w:t>
            </w:r>
            <w:r w:rsidRPr="000A4496">
              <w:rPr>
                <w:rFonts w:ascii="Arial" w:hAnsi="Arial" w:cs="Arial"/>
                <w:lang w:val="en-US"/>
              </w:rPr>
              <w:lastRenderedPageBreak/>
              <w:t>much with actually thickening. That is, I don't hear any Lady Gaga, anywhere.</w:t>
            </w:r>
          </w:p>
          <w:p w14:paraId="7D11ED33" w14:textId="77777777" w:rsidR="000A4496" w:rsidRPr="000A4496" w:rsidRDefault="000A4496" w:rsidP="00844260">
            <w:pPr>
              <w:rPr>
                <w:rFonts w:ascii="Arial" w:hAnsi="Arial" w:cs="Arial"/>
                <w:b/>
                <w:bCs/>
                <w:lang w:val="en-US"/>
              </w:rPr>
            </w:pPr>
            <w:r w:rsidRPr="000A4496">
              <w:rPr>
                <w:rFonts w:ascii="Arial" w:hAnsi="Arial" w:cs="Arial"/>
                <w:b/>
                <w:bCs/>
                <w:lang w:val="en-US"/>
              </w:rPr>
              <w:t>-Ok.</w:t>
            </w:r>
          </w:p>
          <w:p w14:paraId="33C5ABAC" w14:textId="77777777" w:rsidR="000A4496" w:rsidRPr="000A4496" w:rsidRDefault="000A4496" w:rsidP="00844260">
            <w:pPr>
              <w:rPr>
                <w:rFonts w:ascii="Arial" w:hAnsi="Arial" w:cs="Arial"/>
                <w:lang w:val="en-US"/>
              </w:rPr>
            </w:pPr>
            <w:r w:rsidRPr="000A4496">
              <w:rPr>
                <w:rFonts w:ascii="Arial" w:hAnsi="Arial" w:cs="Arial"/>
                <w:lang w:val="en-US"/>
              </w:rPr>
              <w:t>-Which for me this is I keep mass, and I go... More mass than I want.</w:t>
            </w:r>
          </w:p>
          <w:p w14:paraId="4157BFEC" w14:textId="77777777" w:rsidR="000A4496" w:rsidRPr="000A4496" w:rsidRDefault="000A4496" w:rsidP="00844260">
            <w:pPr>
              <w:rPr>
                <w:rFonts w:ascii="Arial" w:hAnsi="Arial" w:cs="Arial"/>
                <w:b/>
                <w:bCs/>
                <w:lang w:val="en-US"/>
              </w:rPr>
            </w:pPr>
            <w:r w:rsidRPr="000A4496">
              <w:rPr>
                <w:rFonts w:ascii="Arial" w:hAnsi="Arial" w:cs="Arial"/>
                <w:b/>
                <w:bCs/>
                <w:lang w:val="en-US"/>
              </w:rPr>
              <w:t>-And Pagioumtzis then you say starts to get heavy, right?</w:t>
            </w:r>
          </w:p>
          <w:p w14:paraId="5E6AA3CA" w14:textId="77777777" w:rsidR="000A4496" w:rsidRPr="000A4496" w:rsidRDefault="000A4496" w:rsidP="00844260">
            <w:pPr>
              <w:rPr>
                <w:rFonts w:ascii="Arial" w:hAnsi="Arial" w:cs="Arial"/>
                <w:lang w:val="en-US"/>
              </w:rPr>
            </w:pPr>
            <w:r w:rsidRPr="000A4496">
              <w:rPr>
                <w:rFonts w:ascii="Arial" w:hAnsi="Arial" w:cs="Arial"/>
                <w:lang w:val="en-US"/>
              </w:rPr>
              <w:t>-Not only heavy, it's the first constriction I hear. Abrupt laryngealizations and I wrote that here too. I believe he has a bit of LMN, and again middle to lower larynx. That is, the very forward, high sound I don't hear it as much as I had imagined I would.</w:t>
            </w:r>
          </w:p>
          <w:p w14:paraId="3C1A5B2B" w14:textId="77777777" w:rsidR="000A4496" w:rsidRPr="000A4496" w:rsidRDefault="000A4496" w:rsidP="00844260">
            <w:pPr>
              <w:rPr>
                <w:rFonts w:ascii="Arial" w:hAnsi="Arial" w:cs="Arial"/>
                <w:b/>
                <w:bCs/>
                <w:lang w:val="en-US"/>
              </w:rPr>
            </w:pPr>
            <w:r w:rsidRPr="000A4496">
              <w:rPr>
                <w:rFonts w:ascii="Arial" w:hAnsi="Arial" w:cs="Arial"/>
                <w:b/>
                <w:bCs/>
                <w:lang w:val="en-US"/>
              </w:rPr>
              <w:t>-In Kazantzidis?</w:t>
            </w:r>
          </w:p>
          <w:p w14:paraId="5A2851D8" w14:textId="77777777" w:rsidR="000A4496" w:rsidRPr="000A4496" w:rsidRDefault="000A4496" w:rsidP="00844260">
            <w:pPr>
              <w:rPr>
                <w:rFonts w:ascii="Arial" w:hAnsi="Arial" w:cs="Arial"/>
                <w:lang w:val="en-US"/>
              </w:rPr>
            </w:pPr>
            <w:r w:rsidRPr="000A4496">
              <w:rPr>
                <w:rFonts w:ascii="Arial" w:hAnsi="Arial" w:cs="Arial"/>
                <w:lang w:val="en-US"/>
              </w:rPr>
              <w:t>-Ah, I really liked Kazantzidis! I like him more than Payioumtzis. I found it a better use of voice.</w:t>
            </w:r>
          </w:p>
          <w:p w14:paraId="57D8A169" w14:textId="77777777" w:rsidR="000A4496" w:rsidRPr="000A4496" w:rsidRDefault="000A4496" w:rsidP="00844260">
            <w:pPr>
              <w:rPr>
                <w:rFonts w:ascii="Arial" w:hAnsi="Arial" w:cs="Arial"/>
                <w:b/>
                <w:bCs/>
                <w:lang w:val="en-US"/>
              </w:rPr>
            </w:pPr>
            <w:r w:rsidRPr="000A4496">
              <w:rPr>
                <w:rFonts w:ascii="Arial" w:hAnsi="Arial" w:cs="Arial"/>
                <w:b/>
                <w:bCs/>
                <w:lang w:val="en-US"/>
              </w:rPr>
              <w:t>-Payioumtzis was considered one of the best in his generation, you know.</w:t>
            </w:r>
          </w:p>
          <w:p w14:paraId="2CB52019" w14:textId="77777777" w:rsidR="000A4496" w:rsidRPr="000A4496" w:rsidRDefault="000A4496" w:rsidP="00844260">
            <w:pPr>
              <w:rPr>
                <w:rFonts w:ascii="Arial" w:hAnsi="Arial" w:cs="Arial"/>
                <w:lang w:val="en-US"/>
              </w:rPr>
            </w:pPr>
            <w:r w:rsidRPr="000A4496">
              <w:rPr>
                <w:rFonts w:ascii="Arial" w:hAnsi="Arial" w:cs="Arial"/>
                <w:lang w:val="en-US"/>
              </w:rPr>
              <w:t>-Really?! I found him a bit heavy... and unwieldy.</w:t>
            </w:r>
          </w:p>
          <w:p w14:paraId="3B9D2896" w14:textId="77777777" w:rsidR="000A4496" w:rsidRPr="000A4496" w:rsidRDefault="000A4496" w:rsidP="00844260">
            <w:pPr>
              <w:rPr>
                <w:rFonts w:ascii="Arial" w:hAnsi="Arial" w:cs="Arial"/>
                <w:b/>
                <w:bCs/>
                <w:lang w:val="en-US"/>
              </w:rPr>
            </w:pPr>
            <w:r w:rsidRPr="000A4496">
              <w:rPr>
                <w:rFonts w:ascii="Arial" w:hAnsi="Arial" w:cs="Arial"/>
                <w:b/>
                <w:bCs/>
                <w:lang w:val="en-US"/>
              </w:rPr>
              <w:t>-It was rebetiko. It was the refugees of Piraeus.</w:t>
            </w:r>
          </w:p>
          <w:p w14:paraId="172AE39A" w14:textId="77777777" w:rsidR="000A4496" w:rsidRPr="000A4496" w:rsidRDefault="000A4496" w:rsidP="00844260">
            <w:pPr>
              <w:rPr>
                <w:rFonts w:ascii="Arial" w:hAnsi="Arial" w:cs="Arial"/>
                <w:lang w:val="en-US"/>
              </w:rPr>
            </w:pPr>
            <w:r w:rsidRPr="000A4496">
              <w:rPr>
                <w:rFonts w:ascii="Arial" w:hAnsi="Arial" w:cs="Arial"/>
                <w:lang w:val="en-US"/>
              </w:rPr>
              <w:t>-Ok... So Kazantzidis is on thicker folds - but you see, I wrote thicker, that is, it's on the thick spectrum, but I find him a bit flexible, LMN, maybe also a bit of nasality - what we were saying when they do ornaments...</w:t>
            </w:r>
          </w:p>
          <w:p w14:paraId="636A4E01" w14:textId="77777777" w:rsidR="000A4496" w:rsidRPr="000A4496" w:rsidRDefault="000A4496" w:rsidP="00844260">
            <w:pPr>
              <w:rPr>
                <w:rFonts w:ascii="Arial" w:hAnsi="Arial" w:cs="Arial"/>
                <w:b/>
                <w:bCs/>
                <w:lang w:val="en-US"/>
              </w:rPr>
            </w:pPr>
            <w:r w:rsidRPr="000A4496">
              <w:rPr>
                <w:rFonts w:ascii="Arial" w:hAnsi="Arial" w:cs="Arial"/>
                <w:b/>
                <w:bCs/>
                <w:lang w:val="en-US"/>
              </w:rPr>
              <w:t>-You hear LMN?</w:t>
            </w:r>
          </w:p>
          <w:p w14:paraId="003F6C03" w14:textId="77777777" w:rsidR="000A4496" w:rsidRPr="000A4496" w:rsidRDefault="000A4496" w:rsidP="00844260">
            <w:pPr>
              <w:rPr>
                <w:rFonts w:ascii="Arial" w:hAnsi="Arial" w:cs="Arial"/>
                <w:lang w:val="en-US"/>
              </w:rPr>
            </w:pPr>
            <w:r w:rsidRPr="000A4496">
              <w:rPr>
                <w:rFonts w:ascii="Arial" w:hAnsi="Arial" w:cs="Arial"/>
                <w:lang w:val="en-US"/>
              </w:rPr>
              <w:t>-Yes, yes. Listen, this is what I believe, and I could be wrong.</w:t>
            </w:r>
          </w:p>
          <w:p w14:paraId="1C1F54EE" w14:textId="77777777" w:rsidR="000A4496" w:rsidRPr="000A4496" w:rsidRDefault="000A4496" w:rsidP="00844260">
            <w:pPr>
              <w:rPr>
                <w:rFonts w:ascii="Arial" w:hAnsi="Arial" w:cs="Arial"/>
                <w:b/>
                <w:bCs/>
                <w:lang w:val="en-US"/>
              </w:rPr>
            </w:pPr>
            <w:r w:rsidRPr="000A4496">
              <w:rPr>
                <w:rFonts w:ascii="Arial" w:hAnsi="Arial" w:cs="Arial"/>
                <w:b/>
                <w:bCs/>
                <w:lang w:val="en-US"/>
              </w:rPr>
              <w:t>-But no, I can't know either.</w:t>
            </w:r>
          </w:p>
          <w:p w14:paraId="7909FDE2" w14:textId="77777777" w:rsidR="000A4496" w:rsidRPr="000A4496" w:rsidRDefault="000A4496" w:rsidP="00844260">
            <w:pPr>
              <w:rPr>
                <w:rFonts w:ascii="Arial" w:hAnsi="Arial" w:cs="Arial"/>
                <w:lang w:val="en-US"/>
              </w:rPr>
            </w:pPr>
            <w:r w:rsidRPr="000A4496">
              <w:rPr>
                <w:rFonts w:ascii="Arial" w:hAnsi="Arial" w:cs="Arial"/>
                <w:lang w:val="en-US"/>
              </w:rPr>
              <w:t>-I hear that it has a little ping, but that it's in a more middle position.</w:t>
            </w:r>
          </w:p>
          <w:p w14:paraId="0F5DC403" w14:textId="77777777" w:rsidR="000A4496" w:rsidRPr="000A4496" w:rsidRDefault="000A4496" w:rsidP="00844260">
            <w:pPr>
              <w:rPr>
                <w:rFonts w:ascii="Arial" w:hAnsi="Arial" w:cs="Arial"/>
                <w:lang w:val="en-US"/>
              </w:rPr>
            </w:pPr>
            <w:r w:rsidRPr="000A4496">
              <w:rPr>
                <w:rFonts w:ascii="Arial" w:hAnsi="Arial" w:cs="Arial"/>
                <w:b/>
                <w:bCs/>
                <w:lang w:val="en-US"/>
              </w:rPr>
              <w:t>-Let me ask you, do you conclude the LMN from the roughness of the sound? Is the sound a bit rough?</w:t>
            </w:r>
          </w:p>
          <w:p w14:paraId="1B3552C7" w14:textId="77777777" w:rsidR="000A4496" w:rsidRPr="000A4496" w:rsidRDefault="000A4496" w:rsidP="00844260">
            <w:pPr>
              <w:rPr>
                <w:rFonts w:ascii="Arial" w:hAnsi="Arial" w:cs="Arial"/>
                <w:lang w:val="en-US"/>
              </w:rPr>
            </w:pPr>
            <w:r w:rsidRPr="000A4496">
              <w:rPr>
                <w:rFonts w:ascii="Arial" w:hAnsi="Arial" w:cs="Arial"/>
                <w:lang w:val="en-US"/>
              </w:rPr>
              <w:t>-A bit. I've written a little LMN...</w:t>
            </w:r>
          </w:p>
          <w:p w14:paraId="67B54BCC" w14:textId="77777777" w:rsidR="000A4496" w:rsidRPr="000A4496" w:rsidRDefault="000A4496" w:rsidP="00844260">
            <w:pPr>
              <w:rPr>
                <w:rFonts w:ascii="Arial" w:hAnsi="Arial" w:cs="Arial"/>
                <w:b/>
                <w:bCs/>
                <w:lang w:val="en-US"/>
              </w:rPr>
            </w:pPr>
            <w:r w:rsidRPr="000A4496">
              <w:rPr>
                <w:rFonts w:ascii="Arial" w:hAnsi="Arial" w:cs="Arial"/>
                <w:b/>
                <w:bCs/>
                <w:lang w:val="en-US"/>
              </w:rPr>
              <w:t>-Why not APN and [yes] LMN?</w:t>
            </w:r>
          </w:p>
          <w:p w14:paraId="3129B118" w14:textId="77777777" w:rsidR="000A4496" w:rsidRPr="000A4496" w:rsidRDefault="000A4496" w:rsidP="00844260">
            <w:pPr>
              <w:rPr>
                <w:rFonts w:ascii="Arial" w:hAnsi="Arial" w:cs="Arial"/>
                <w:lang w:val="en-US"/>
              </w:rPr>
            </w:pPr>
            <w:r w:rsidRPr="000A4496">
              <w:rPr>
                <w:rFonts w:ascii="Arial" w:hAnsi="Arial" w:cs="Arial"/>
                <w:lang w:val="en-US"/>
              </w:rPr>
              <w:t>-I found it more chiaro and less chiaroscuro.</w:t>
            </w:r>
          </w:p>
          <w:p w14:paraId="277BB359" w14:textId="77777777" w:rsidR="000A4496" w:rsidRPr="000A4496" w:rsidRDefault="000A4496" w:rsidP="00844260">
            <w:pPr>
              <w:rPr>
                <w:rFonts w:ascii="Arial" w:hAnsi="Arial" w:cs="Arial"/>
                <w:b/>
                <w:bCs/>
                <w:lang w:val="en-US"/>
              </w:rPr>
            </w:pPr>
            <w:r w:rsidRPr="000A4496">
              <w:rPr>
                <w:rFonts w:ascii="Arial" w:hAnsi="Arial" w:cs="Arial"/>
                <w:b/>
                <w:bCs/>
                <w:lang w:val="en-US"/>
              </w:rPr>
              <w:t>-Have you seen his mask?</w:t>
            </w:r>
          </w:p>
          <w:p w14:paraId="4F9C17B3" w14:textId="77777777" w:rsidR="000A4496" w:rsidRPr="000A4496" w:rsidRDefault="000A4496" w:rsidP="00844260">
            <w:pPr>
              <w:rPr>
                <w:rFonts w:ascii="Arial" w:hAnsi="Arial" w:cs="Arial"/>
                <w:lang w:val="en-US"/>
              </w:rPr>
            </w:pPr>
            <w:r w:rsidRPr="000A4496">
              <w:rPr>
                <w:rFonts w:ascii="Arial" w:hAnsi="Arial" w:cs="Arial"/>
                <w:lang w:val="en-US"/>
              </w:rPr>
              <w:t xml:space="preserve">-No, how is it? [I show a horizontal mouth opening]. If it's like that, then it could be LMN. That justifies the LMN, ok. You see? If I had more time, I would have looked them up to see them live. </w:t>
            </w:r>
          </w:p>
          <w:p w14:paraId="32461AF9" w14:textId="6F862F4F" w:rsidR="000A4496" w:rsidRPr="000A4496" w:rsidRDefault="000A4496" w:rsidP="00844260">
            <w:pPr>
              <w:rPr>
                <w:rFonts w:ascii="Arial" w:hAnsi="Arial" w:cs="Arial"/>
                <w:b/>
                <w:bCs/>
                <w:lang w:val="en-US"/>
              </w:rPr>
            </w:pPr>
            <w:r w:rsidRPr="000A4496">
              <w:rPr>
                <w:rFonts w:ascii="Arial" w:hAnsi="Arial" w:cs="Arial"/>
                <w:b/>
                <w:bCs/>
                <w:lang w:val="en-US"/>
              </w:rPr>
              <w:t xml:space="preserve">-[I sing </w:t>
            </w:r>
            <w:r w:rsidR="008F4E6A" w:rsidRPr="008F4E6A">
              <w:rPr>
                <w:rFonts w:ascii="Arial" w:hAnsi="Arial" w:cs="Arial"/>
                <w:b/>
                <w:bCs/>
                <w:lang w:val="en-US"/>
              </w:rPr>
              <w:t>‘</w:t>
            </w:r>
            <w:r w:rsidRPr="000A4496">
              <w:rPr>
                <w:rFonts w:ascii="Arial" w:hAnsi="Arial" w:cs="Arial"/>
                <w:b/>
                <w:bCs/>
                <w:lang w:val="en-US"/>
              </w:rPr>
              <w:t>thee, mou, ti defteri fora</w:t>
            </w:r>
            <w:r w:rsidR="008F4E6A" w:rsidRPr="00463B7F">
              <w:rPr>
                <w:rFonts w:ascii="Arial" w:hAnsi="Arial" w:cs="Arial"/>
                <w:b/>
                <w:bCs/>
                <w:lang w:val="en-US"/>
              </w:rPr>
              <w:t>’</w:t>
            </w:r>
            <w:r w:rsidRPr="000A4496">
              <w:rPr>
                <w:rFonts w:ascii="Arial" w:hAnsi="Arial" w:cs="Arial"/>
                <w:b/>
                <w:bCs/>
                <w:lang w:val="en-US"/>
              </w:rPr>
              <w:t xml:space="preserve"> - the highest note F#4, imitating the sound that I think Kazantzidis makes. I do not feel I incorporated LMN, but a bit of high APN and lip spreading] </w:t>
            </w:r>
          </w:p>
          <w:p w14:paraId="4685A058" w14:textId="77777777" w:rsidR="000A4496" w:rsidRPr="000A4496" w:rsidRDefault="000A4496" w:rsidP="00844260">
            <w:pPr>
              <w:rPr>
                <w:rFonts w:ascii="Arial" w:hAnsi="Arial" w:cs="Arial"/>
                <w:lang w:val="en-US"/>
              </w:rPr>
            </w:pPr>
            <w:r w:rsidRPr="000A4496">
              <w:rPr>
                <w:rFonts w:ascii="Arial" w:hAnsi="Arial" w:cs="Arial"/>
                <w:lang w:val="en-US"/>
              </w:rPr>
              <w:t>-LMN! That's clearly LMN, I take back the maybe.</w:t>
            </w:r>
          </w:p>
          <w:p w14:paraId="0F651A4D" w14:textId="77777777" w:rsidR="000A4496" w:rsidRPr="000A4496" w:rsidRDefault="000A4496" w:rsidP="00844260">
            <w:pPr>
              <w:rPr>
                <w:rFonts w:ascii="Arial" w:hAnsi="Arial" w:cs="Arial"/>
                <w:b/>
                <w:bCs/>
                <w:lang w:val="en-US"/>
              </w:rPr>
            </w:pPr>
            <w:r w:rsidRPr="000A4496">
              <w:rPr>
                <w:rFonts w:ascii="Arial" w:hAnsi="Arial" w:cs="Arial"/>
                <w:b/>
                <w:bCs/>
                <w:lang w:val="en-US"/>
              </w:rPr>
              <w:t>-LMN or APN what I did?</w:t>
            </w:r>
          </w:p>
          <w:p w14:paraId="34AEB6A4" w14:textId="60A7D43B" w:rsidR="000A4496" w:rsidRPr="000A4496" w:rsidRDefault="000A4496" w:rsidP="00844260">
            <w:pPr>
              <w:rPr>
                <w:rFonts w:ascii="Arial" w:hAnsi="Arial" w:cs="Arial"/>
                <w:lang w:val="en-US"/>
              </w:rPr>
            </w:pPr>
            <w:r w:rsidRPr="000A4496">
              <w:rPr>
                <w:rFonts w:ascii="Arial" w:hAnsi="Arial" w:cs="Arial"/>
                <w:lang w:val="en-US"/>
              </w:rPr>
              <w:t xml:space="preserve">-It's not this [shows intense low APN], it's [shows what I also feel as a higher frequency buzz in the nose]. It's more penetrating. But this is a song I heard, somewhere among all of them. And don't forget that I had just come from Payioumtzis and Grey. It always matters a lot where you're coming from in this life. Because it's not a coincidence that I wrote </w:t>
            </w:r>
            <w:r w:rsidR="008F4E6A" w:rsidRPr="00463B7F">
              <w:rPr>
                <w:rFonts w:ascii="Arial" w:hAnsi="Arial" w:cs="Arial"/>
                <w:lang w:val="en-US"/>
              </w:rPr>
              <w:t>‘</w:t>
            </w:r>
            <w:r w:rsidRPr="000A4496">
              <w:rPr>
                <w:rFonts w:ascii="Arial" w:hAnsi="Arial" w:cs="Arial"/>
                <w:lang w:val="en-US"/>
              </w:rPr>
              <w:t>balanced air pressure</w:t>
            </w:r>
            <w:r w:rsidR="008F4E6A" w:rsidRPr="00463B7F">
              <w:rPr>
                <w:rFonts w:ascii="Arial" w:hAnsi="Arial" w:cs="Arial"/>
                <w:lang w:val="en-US"/>
              </w:rPr>
              <w:t>’</w:t>
            </w:r>
            <w:r w:rsidRPr="000A4496">
              <w:rPr>
                <w:rFonts w:ascii="Arial" w:hAnsi="Arial" w:cs="Arial"/>
                <w:lang w:val="en-US"/>
              </w:rPr>
              <w:t xml:space="preserve">. Because after the others I said </w:t>
            </w:r>
            <w:r w:rsidR="008F4E6A" w:rsidRPr="00463B7F">
              <w:rPr>
                <w:rFonts w:ascii="Arial" w:hAnsi="Arial" w:cs="Arial"/>
                <w:lang w:val="en-US"/>
              </w:rPr>
              <w:t>‘</w:t>
            </w:r>
            <w:r w:rsidRPr="000A4496">
              <w:rPr>
                <w:rFonts w:ascii="Arial" w:hAnsi="Arial" w:cs="Arial"/>
                <w:lang w:val="en-US"/>
              </w:rPr>
              <w:t>Oh, my God</w:t>
            </w:r>
            <w:r w:rsidR="008F4E6A" w:rsidRPr="00463B7F">
              <w:rPr>
                <w:rFonts w:ascii="Arial" w:hAnsi="Arial" w:cs="Arial"/>
                <w:lang w:val="en-US"/>
              </w:rPr>
              <w:t>’</w:t>
            </w:r>
            <w:r w:rsidRPr="000A4496">
              <w:rPr>
                <w:rFonts w:ascii="Arial" w:hAnsi="Arial" w:cs="Arial"/>
                <w:lang w:val="en-US"/>
              </w:rPr>
              <w:t xml:space="preserve"> [finally]. So, I was a fan of his. I also saw that his laryngealizations were smoother... Yes. My bias was in his favor. He's more American.</w:t>
            </w:r>
          </w:p>
          <w:p w14:paraId="2DA19409" w14:textId="77777777" w:rsidR="000A4496" w:rsidRPr="000A4496" w:rsidRDefault="000A4496" w:rsidP="00844260">
            <w:pPr>
              <w:rPr>
                <w:rFonts w:ascii="Arial" w:hAnsi="Arial" w:cs="Arial"/>
                <w:b/>
                <w:bCs/>
                <w:lang w:val="en-US"/>
              </w:rPr>
            </w:pPr>
            <w:r w:rsidRPr="000A4496">
              <w:rPr>
                <w:rFonts w:ascii="Arial" w:hAnsi="Arial" w:cs="Arial"/>
                <w:b/>
                <w:bCs/>
                <w:lang w:val="en-US"/>
              </w:rPr>
              <w:t>-Perpiniadis?</w:t>
            </w:r>
          </w:p>
          <w:p w14:paraId="2AB8EAAC" w14:textId="77777777" w:rsidR="000A4496" w:rsidRPr="000A4496" w:rsidRDefault="000A4496" w:rsidP="00844260">
            <w:pPr>
              <w:rPr>
                <w:rFonts w:ascii="Arial" w:hAnsi="Arial" w:cs="Arial"/>
                <w:lang w:val="en-US"/>
              </w:rPr>
            </w:pPr>
            <w:r w:rsidRPr="000A4496">
              <w:rPr>
                <w:rFonts w:ascii="Arial" w:hAnsi="Arial" w:cs="Arial"/>
                <w:lang w:val="en-US"/>
              </w:rPr>
              <w:t>-Thicker. LMN and maybe also APN. And! Here I heard something that I hate - sorry, guys, you can burn me, but these are the bad habits that I find - the offsets with pitch lowering and glottal slack ending. He did this quite a bit [demonstrates]. The very painful one.</w:t>
            </w:r>
          </w:p>
          <w:p w14:paraId="130F9451" w14:textId="77777777" w:rsidR="000A4496" w:rsidRPr="000A4496" w:rsidRDefault="000A4496" w:rsidP="00844260">
            <w:pPr>
              <w:rPr>
                <w:rFonts w:ascii="Arial" w:hAnsi="Arial" w:cs="Arial"/>
                <w:b/>
                <w:bCs/>
                <w:lang w:val="en-US"/>
              </w:rPr>
            </w:pPr>
            <w:r w:rsidRPr="000A4496">
              <w:rPr>
                <w:rFonts w:ascii="Arial" w:hAnsi="Arial" w:cs="Arial"/>
                <w:b/>
                <w:bCs/>
                <w:lang w:val="en-US"/>
              </w:rPr>
              <w:t>-Have you heard this before?</w:t>
            </w:r>
          </w:p>
          <w:p w14:paraId="57B99402" w14:textId="77777777" w:rsidR="000A4496" w:rsidRPr="000A4496" w:rsidRDefault="000A4496" w:rsidP="00844260">
            <w:pPr>
              <w:rPr>
                <w:rFonts w:ascii="Arial" w:hAnsi="Arial" w:cs="Arial"/>
                <w:lang w:val="en-US"/>
              </w:rPr>
            </w:pPr>
            <w:r w:rsidRPr="000A4496">
              <w:rPr>
                <w:rFonts w:ascii="Arial" w:hAnsi="Arial" w:cs="Arial"/>
                <w:lang w:val="en-US"/>
              </w:rPr>
              <w:t>-I didn't note it on anyone before.</w:t>
            </w:r>
          </w:p>
          <w:p w14:paraId="056FED7E" w14:textId="77777777" w:rsidR="000A4496" w:rsidRPr="000A4496" w:rsidRDefault="000A4496" w:rsidP="00844260">
            <w:pPr>
              <w:rPr>
                <w:rFonts w:ascii="Arial" w:hAnsi="Arial" w:cs="Arial"/>
                <w:b/>
                <w:bCs/>
                <w:lang w:val="en-US"/>
              </w:rPr>
            </w:pPr>
            <w:r w:rsidRPr="000A4496">
              <w:rPr>
                <w:rFonts w:ascii="Arial" w:hAnsi="Arial" w:cs="Arial"/>
                <w:b/>
                <w:bCs/>
                <w:lang w:val="en-US"/>
              </w:rPr>
              <w:t>-We're in the period of heavy laiko.</w:t>
            </w:r>
          </w:p>
          <w:p w14:paraId="31F6A94E" w14:textId="77777777" w:rsidR="000A4496" w:rsidRPr="000A4496" w:rsidRDefault="000A4496" w:rsidP="00844260">
            <w:pPr>
              <w:rPr>
                <w:rFonts w:ascii="Arial" w:hAnsi="Arial" w:cs="Arial"/>
                <w:lang w:val="en-US"/>
              </w:rPr>
            </w:pPr>
            <w:r w:rsidRPr="000A4496">
              <w:rPr>
                <w:rFonts w:ascii="Arial" w:hAnsi="Arial" w:cs="Arial"/>
                <w:lang w:val="en-US"/>
              </w:rPr>
              <w:t>-Ugh, you see, I don't like heavy laiko! The more laiko, the more I kick aesthetically.</w:t>
            </w:r>
          </w:p>
          <w:p w14:paraId="5EC9E775" w14:textId="77777777" w:rsidR="000A4496" w:rsidRPr="000A4496" w:rsidRDefault="000A4496" w:rsidP="00844260">
            <w:pPr>
              <w:rPr>
                <w:rFonts w:ascii="Arial" w:hAnsi="Arial" w:cs="Arial"/>
                <w:b/>
                <w:bCs/>
                <w:lang w:val="en-US"/>
              </w:rPr>
            </w:pPr>
            <w:r w:rsidRPr="000A4496">
              <w:rPr>
                <w:rFonts w:ascii="Arial" w:hAnsi="Arial" w:cs="Arial"/>
                <w:b/>
                <w:bCs/>
                <w:lang w:val="en-US"/>
              </w:rPr>
              <w:lastRenderedPageBreak/>
              <w:t>-Heavy laiko is not more laiko. It's just a category.</w:t>
            </w:r>
          </w:p>
          <w:p w14:paraId="02C15058" w14:textId="77777777" w:rsidR="000A4496" w:rsidRPr="000A4496" w:rsidRDefault="000A4496" w:rsidP="00844260">
            <w:pPr>
              <w:rPr>
                <w:rFonts w:ascii="Arial" w:hAnsi="Arial" w:cs="Arial"/>
                <w:lang w:val="en-US"/>
              </w:rPr>
            </w:pPr>
            <w:r w:rsidRPr="000A4496">
              <w:rPr>
                <w:rFonts w:ascii="Arial" w:hAnsi="Arial" w:cs="Arial"/>
                <w:lang w:val="en-US"/>
              </w:rPr>
              <w:t>-It doesn't have a social... [connotation] It's not more working class...</w:t>
            </w:r>
          </w:p>
          <w:p w14:paraId="4D33F578" w14:textId="77777777" w:rsidR="000A4496" w:rsidRPr="000A4496" w:rsidRDefault="000A4496" w:rsidP="00844260">
            <w:pPr>
              <w:rPr>
                <w:rFonts w:ascii="Arial" w:hAnsi="Arial" w:cs="Arial"/>
                <w:b/>
                <w:bCs/>
                <w:lang w:val="en-US"/>
              </w:rPr>
            </w:pPr>
            <w:r w:rsidRPr="000A4496">
              <w:rPr>
                <w:rFonts w:ascii="Arial" w:hAnsi="Arial" w:cs="Arial"/>
                <w:b/>
                <w:bCs/>
                <w:lang w:val="en-US"/>
              </w:rPr>
              <w:t>-Look, rebetiko is lumpen, it's not [the wide] working class. It's margin, it's illegality.</w:t>
            </w:r>
          </w:p>
          <w:p w14:paraId="5D5CCA98" w14:textId="77777777" w:rsidR="000A4496" w:rsidRPr="000A4496" w:rsidRDefault="000A4496" w:rsidP="00844260">
            <w:pPr>
              <w:rPr>
                <w:rFonts w:ascii="Arial" w:hAnsi="Arial" w:cs="Arial"/>
                <w:lang w:val="en-US"/>
              </w:rPr>
            </w:pPr>
            <w:r w:rsidRPr="000A4496">
              <w:rPr>
                <w:rFonts w:ascii="Arial" w:hAnsi="Arial" w:cs="Arial"/>
                <w:lang w:val="en-US"/>
              </w:rPr>
              <w:t>-Come on, man.</w:t>
            </w:r>
          </w:p>
          <w:p w14:paraId="4BD51D6F" w14:textId="77777777" w:rsidR="000A4496" w:rsidRPr="000A4496" w:rsidRDefault="000A4496" w:rsidP="00844260">
            <w:pPr>
              <w:rPr>
                <w:rFonts w:ascii="Arial" w:hAnsi="Arial" w:cs="Arial"/>
                <w:b/>
                <w:bCs/>
                <w:lang w:val="en-US"/>
              </w:rPr>
            </w:pPr>
            <w:r w:rsidRPr="000A4496">
              <w:rPr>
                <w:rFonts w:ascii="Arial" w:hAnsi="Arial" w:cs="Arial"/>
                <w:b/>
                <w:bCs/>
                <w:lang w:val="en-US"/>
              </w:rPr>
              <w:t>-Yes, pre-war rebetiko. Imagine that if they caught you in '38 with a bouzouki, they'd probably take you to jail.</w:t>
            </w:r>
          </w:p>
          <w:p w14:paraId="49D6FA99" w14:textId="77777777" w:rsidR="000A4496" w:rsidRPr="000A4496" w:rsidRDefault="000A4496" w:rsidP="00844260">
            <w:pPr>
              <w:rPr>
                <w:rFonts w:ascii="Arial" w:hAnsi="Arial" w:cs="Arial"/>
                <w:lang w:val="en-US"/>
              </w:rPr>
            </w:pPr>
            <w:r w:rsidRPr="000A4496">
              <w:rPr>
                <w:rFonts w:ascii="Arial" w:hAnsi="Arial" w:cs="Arial"/>
                <w:lang w:val="en-US"/>
              </w:rPr>
              <w:t>-That was Payioumtzis, right?</w:t>
            </w:r>
          </w:p>
          <w:p w14:paraId="5758A02A" w14:textId="77777777" w:rsidR="000A4496" w:rsidRPr="000A4496" w:rsidRDefault="000A4496" w:rsidP="00844260">
            <w:pPr>
              <w:rPr>
                <w:rFonts w:ascii="Arial" w:hAnsi="Arial" w:cs="Arial"/>
                <w:b/>
                <w:bCs/>
                <w:lang w:val="en-US"/>
              </w:rPr>
            </w:pPr>
            <w:r w:rsidRPr="000A4496">
              <w:rPr>
                <w:rFonts w:ascii="Arial" w:hAnsi="Arial" w:cs="Arial"/>
                <w:b/>
                <w:bCs/>
                <w:lang w:val="en-US"/>
              </w:rPr>
              <w:t xml:space="preserve">-That was Payioumtzis. Rebetiko starts transforming into laiko with Tsitsanis, after the war and mainly in the 50s. </w:t>
            </w:r>
            <w:r w:rsidRPr="00182654">
              <w:rPr>
                <w:rFonts w:ascii="Arial" w:hAnsi="Arial" w:cs="Arial"/>
                <w:b/>
                <w:bCs/>
                <w:lang w:val="en-US"/>
              </w:rPr>
              <w:t xml:space="preserve">Papaioannou, Kaldaras... </w:t>
            </w:r>
            <w:r w:rsidRPr="000A4496">
              <w:rPr>
                <w:rFonts w:ascii="Arial" w:hAnsi="Arial" w:cs="Arial"/>
                <w:b/>
                <w:bCs/>
                <w:lang w:val="en-US"/>
              </w:rPr>
              <w:t>And then with Kazantzidis, Kaiti Grey etc. we enter heavy laiko, which is more about its themes, it talks about the factories of Germany, about immigration...</w:t>
            </w:r>
          </w:p>
          <w:p w14:paraId="7E054A43" w14:textId="77777777" w:rsidR="000A4496" w:rsidRPr="000A4496" w:rsidRDefault="000A4496" w:rsidP="00844260">
            <w:pPr>
              <w:rPr>
                <w:rFonts w:ascii="Arial" w:hAnsi="Arial" w:cs="Arial"/>
                <w:lang w:val="en-US"/>
              </w:rPr>
            </w:pPr>
            <w:r w:rsidRPr="000A4496">
              <w:rPr>
                <w:rFonts w:ascii="Arial" w:hAnsi="Arial" w:cs="Arial"/>
                <w:lang w:val="en-US"/>
              </w:rPr>
              <w:t>-Ok, the constriction is justified then. I mean, what I mean. It kind of goes with this subject, the heavy one, which brings out the constriction.</w:t>
            </w:r>
          </w:p>
          <w:p w14:paraId="2BFEF8D5" w14:textId="7149E008" w:rsidR="000A4496" w:rsidRPr="000A4496" w:rsidRDefault="000A4496" w:rsidP="00844260">
            <w:pPr>
              <w:rPr>
                <w:rFonts w:ascii="Arial" w:hAnsi="Arial" w:cs="Arial"/>
                <w:b/>
                <w:bCs/>
                <w:lang w:val="en-US"/>
              </w:rPr>
            </w:pPr>
            <w:r w:rsidRPr="000A4496">
              <w:rPr>
                <w:rFonts w:ascii="Arial" w:hAnsi="Arial" w:cs="Arial"/>
                <w:b/>
                <w:bCs/>
                <w:lang w:val="en-US"/>
              </w:rPr>
              <w:t xml:space="preserve">-It's a song, let's say, that couldn't </w:t>
            </w:r>
            <w:r w:rsidR="002A7153" w:rsidRPr="000A4496">
              <w:rPr>
                <w:rFonts w:ascii="Arial" w:hAnsi="Arial" w:cs="Arial"/>
                <w:b/>
                <w:bCs/>
                <w:lang w:val="en-US"/>
              </w:rPr>
              <w:t>be beautif</w:t>
            </w:r>
            <w:r w:rsidR="002A7153">
              <w:rPr>
                <w:rFonts w:ascii="Arial" w:hAnsi="Arial" w:cs="Arial"/>
                <w:b/>
                <w:bCs/>
                <w:lang w:val="en-US"/>
              </w:rPr>
              <w:t>ied.</w:t>
            </w:r>
          </w:p>
          <w:p w14:paraId="6F9CCD08" w14:textId="77777777" w:rsidR="000A4496" w:rsidRPr="000A4496" w:rsidRDefault="000A4496" w:rsidP="00844260">
            <w:pPr>
              <w:rPr>
                <w:rFonts w:ascii="Arial" w:hAnsi="Arial" w:cs="Arial"/>
                <w:lang w:val="en-US"/>
              </w:rPr>
            </w:pPr>
            <w:r w:rsidRPr="000A4496">
              <w:rPr>
                <w:rFonts w:ascii="Arial" w:hAnsi="Arial" w:cs="Arial"/>
                <w:lang w:val="en-US"/>
              </w:rPr>
              <w:t>-Yes! Ok, anyway it's the first time I'm hearing it. I didn't hear Grey do this way...</w:t>
            </w:r>
          </w:p>
          <w:p w14:paraId="6D729AF3" w14:textId="77777777" w:rsidR="000A4496" w:rsidRPr="000A4496" w:rsidRDefault="000A4496" w:rsidP="00844260">
            <w:pPr>
              <w:rPr>
                <w:rFonts w:ascii="Arial" w:hAnsi="Arial" w:cs="Arial"/>
                <w:b/>
                <w:bCs/>
                <w:lang w:val="en-US"/>
              </w:rPr>
            </w:pPr>
            <w:r w:rsidRPr="000A4496">
              <w:rPr>
                <w:rFonts w:ascii="Arial" w:hAnsi="Arial" w:cs="Arial"/>
                <w:b/>
                <w:bCs/>
                <w:lang w:val="en-US"/>
              </w:rPr>
              <w:t>-No, no... not all singers are the same.</w:t>
            </w:r>
          </w:p>
          <w:p w14:paraId="60AF3D9C" w14:textId="1E08B997" w:rsidR="000A4496" w:rsidRPr="000A4496" w:rsidRDefault="000A4496" w:rsidP="00844260">
            <w:pPr>
              <w:rPr>
                <w:rFonts w:ascii="Arial" w:hAnsi="Arial" w:cs="Arial"/>
                <w:lang w:val="en-US"/>
              </w:rPr>
            </w:pPr>
            <w:r w:rsidRPr="000A4496">
              <w:rPr>
                <w:rFonts w:ascii="Arial" w:hAnsi="Arial" w:cs="Arial"/>
                <w:lang w:val="en-US"/>
              </w:rPr>
              <w:t xml:space="preserve">-And also, for Perpiniadis I have to tell you that I wrote balanced air pressure, I didn't find him </w:t>
            </w:r>
            <w:r w:rsidR="008F4E6A" w:rsidRPr="00463B7F">
              <w:rPr>
                <w:rFonts w:ascii="Arial" w:hAnsi="Arial" w:cs="Arial"/>
                <w:lang w:val="en-US"/>
              </w:rPr>
              <w:t>‘</w:t>
            </w:r>
            <w:r w:rsidRPr="000A4496">
              <w:rPr>
                <w:rFonts w:ascii="Arial" w:hAnsi="Arial" w:cs="Arial"/>
                <w:lang w:val="en-US"/>
              </w:rPr>
              <w:t>pressed</w:t>
            </w:r>
            <w:r w:rsidR="008F4E6A" w:rsidRPr="00463B7F">
              <w:rPr>
                <w:rFonts w:ascii="Arial" w:hAnsi="Arial" w:cs="Arial"/>
                <w:lang w:val="en-US"/>
              </w:rPr>
              <w:t>’</w:t>
            </w:r>
            <w:r w:rsidRPr="000A4496">
              <w:rPr>
                <w:rFonts w:ascii="Arial" w:hAnsi="Arial" w:cs="Arial"/>
                <w:lang w:val="en-US"/>
              </w:rPr>
              <w:t>, like I found Grey.</w:t>
            </w:r>
          </w:p>
          <w:p w14:paraId="3DDB61B7" w14:textId="34BD2501" w:rsidR="000A4496" w:rsidRPr="000A4496" w:rsidRDefault="000A4496" w:rsidP="00844260">
            <w:pPr>
              <w:rPr>
                <w:rFonts w:ascii="Arial" w:hAnsi="Arial" w:cs="Arial"/>
                <w:b/>
                <w:bCs/>
                <w:lang w:val="en-US"/>
              </w:rPr>
            </w:pPr>
            <w:r w:rsidRPr="000A4496">
              <w:rPr>
                <w:rFonts w:ascii="Arial" w:hAnsi="Arial" w:cs="Arial"/>
                <w:b/>
                <w:bCs/>
                <w:lang w:val="en-US"/>
              </w:rPr>
              <w:t xml:space="preserve">-Listen to something amazing now. This song was written by Kostas Yiannidis, the artistic name of Giannis Konstantinidis, who is a scholar composer, Greek, amazing, and he wrote in the style of classical art music. He has written amazing song cycles for classical singers. Amazing composer [looks at me with surprise]. And at the same time, he wrote as Kostas Yiannidis elafro songs, those that were kind of like this [I imitate the sound of </w:t>
            </w:r>
            <w:r w:rsidR="008F4E6A" w:rsidRPr="00463B7F">
              <w:rPr>
                <w:rFonts w:ascii="Arial" w:hAnsi="Arial" w:cs="Arial"/>
                <w:b/>
                <w:bCs/>
                <w:lang w:val="en-US"/>
              </w:rPr>
              <w:t>‘</w:t>
            </w:r>
            <w:r w:rsidRPr="000A4496">
              <w:rPr>
                <w:rFonts w:ascii="Arial" w:hAnsi="Arial" w:cs="Arial"/>
                <w:b/>
                <w:bCs/>
                <w:lang w:val="en-US"/>
              </w:rPr>
              <w:t>elafro</w:t>
            </w:r>
            <w:r w:rsidR="008F4E6A" w:rsidRPr="00463B7F">
              <w:rPr>
                <w:rFonts w:ascii="Arial" w:hAnsi="Arial" w:cs="Arial"/>
                <w:b/>
                <w:bCs/>
                <w:lang w:val="en-US"/>
              </w:rPr>
              <w:t>’</w:t>
            </w:r>
            <w:r w:rsidRPr="000A4496">
              <w:rPr>
                <w:rFonts w:ascii="Arial" w:hAnsi="Arial" w:cs="Arial"/>
                <w:b/>
                <w:bCs/>
                <w:lang w:val="en-US"/>
              </w:rPr>
              <w:t>] urban song. And he made this album with laiko songs. Incredible?</w:t>
            </w:r>
          </w:p>
          <w:p w14:paraId="24406D5E" w14:textId="77777777" w:rsidR="000A4496" w:rsidRPr="000A4496" w:rsidRDefault="000A4496" w:rsidP="00844260">
            <w:pPr>
              <w:rPr>
                <w:rFonts w:ascii="Arial" w:hAnsi="Arial" w:cs="Arial"/>
                <w:lang w:val="en-US"/>
              </w:rPr>
            </w:pPr>
            <w:r w:rsidRPr="000A4496">
              <w:rPr>
                <w:rFonts w:ascii="Arial" w:hAnsi="Arial" w:cs="Arial"/>
                <w:lang w:val="en-US"/>
              </w:rPr>
              <w:t>-I would never have guessed that it wasn't Tsitsanis for example who had written it. Of course, I'm also clueless, but oh well, it doesn't matter.</w:t>
            </w:r>
          </w:p>
          <w:p w14:paraId="56B0785A" w14:textId="77777777" w:rsidR="000A4496" w:rsidRPr="000A4496" w:rsidRDefault="000A4496" w:rsidP="00844260">
            <w:pPr>
              <w:rPr>
                <w:rFonts w:ascii="Arial" w:hAnsi="Arial" w:cs="Arial"/>
                <w:b/>
                <w:bCs/>
                <w:lang w:val="en-US"/>
              </w:rPr>
            </w:pPr>
            <w:r w:rsidRPr="000A4496">
              <w:rPr>
                <w:rFonts w:ascii="Arial" w:hAnsi="Arial" w:cs="Arial"/>
                <w:b/>
                <w:bCs/>
                <w:lang w:val="en-US"/>
              </w:rPr>
              <w:t>-Let's move on. Angelopoulos, Giota Lydia.</w:t>
            </w:r>
          </w:p>
          <w:p w14:paraId="4B06004B" w14:textId="77777777" w:rsidR="000A4496" w:rsidRPr="000A4496" w:rsidRDefault="000A4496" w:rsidP="00844260">
            <w:pPr>
              <w:rPr>
                <w:rFonts w:ascii="Arial" w:hAnsi="Arial" w:cs="Arial"/>
                <w:lang w:val="en-US"/>
              </w:rPr>
            </w:pPr>
            <w:r w:rsidRPr="000A4496">
              <w:rPr>
                <w:rFonts w:ascii="Arial" w:hAnsi="Arial" w:cs="Arial"/>
                <w:lang w:val="en-US"/>
              </w:rPr>
              <w:t>-Thicker, balanced again, I hear APN again, I hear calm laryngealizations, pitch again this thing [shows downward glide] which I didn't like, I'm not a big fan.</w:t>
            </w:r>
          </w:p>
          <w:p w14:paraId="404610CB" w14:textId="77777777" w:rsidR="000A4496" w:rsidRPr="000A4496" w:rsidRDefault="000A4496" w:rsidP="00844260">
            <w:pPr>
              <w:rPr>
                <w:rFonts w:ascii="Arial" w:hAnsi="Arial" w:cs="Arial"/>
                <w:b/>
                <w:bCs/>
                <w:lang w:val="en-US"/>
              </w:rPr>
            </w:pPr>
            <w:r w:rsidRPr="000A4496">
              <w:rPr>
                <w:rFonts w:ascii="Arial" w:hAnsi="Arial" w:cs="Arial"/>
                <w:b/>
                <w:bCs/>
                <w:lang w:val="en-US"/>
              </w:rPr>
              <w:t>-It's a trend there then...</w:t>
            </w:r>
          </w:p>
          <w:p w14:paraId="5AFF0387" w14:textId="77777777" w:rsidR="000A4496" w:rsidRPr="000A4496" w:rsidRDefault="000A4496" w:rsidP="00844260">
            <w:pPr>
              <w:rPr>
                <w:rFonts w:ascii="Arial" w:hAnsi="Arial" w:cs="Arial"/>
                <w:lang w:val="en-US"/>
              </w:rPr>
            </w:pPr>
            <w:r w:rsidRPr="000A4496">
              <w:rPr>
                <w:rFonts w:ascii="Arial" w:hAnsi="Arial" w:cs="Arial"/>
                <w:lang w:val="en-US"/>
              </w:rPr>
              <w:t>-Ah, and sometimes he does some aspirate offsets, with constriction [imitates it]. A lot of pain this boy! Mid larynx here too.</w:t>
            </w:r>
          </w:p>
          <w:p w14:paraId="04372C56" w14:textId="77777777" w:rsidR="000A4496" w:rsidRPr="000A4496" w:rsidRDefault="000A4496" w:rsidP="00844260">
            <w:pPr>
              <w:rPr>
                <w:rFonts w:ascii="Arial" w:hAnsi="Arial" w:cs="Arial"/>
                <w:b/>
                <w:bCs/>
                <w:lang w:val="en-US"/>
              </w:rPr>
            </w:pPr>
            <w:r w:rsidRPr="000A4496">
              <w:rPr>
                <w:rFonts w:ascii="Arial" w:hAnsi="Arial" w:cs="Arial"/>
                <w:b/>
                <w:bCs/>
                <w:lang w:val="en-US"/>
              </w:rPr>
              <w:t>-A lot of pain you say, eh?</w:t>
            </w:r>
          </w:p>
          <w:p w14:paraId="53AC8DFF" w14:textId="77777777" w:rsidR="000A4496" w:rsidRPr="00182654" w:rsidRDefault="000A4496" w:rsidP="00844260">
            <w:pPr>
              <w:rPr>
                <w:rFonts w:ascii="Arial" w:hAnsi="Arial" w:cs="Arial"/>
                <w:lang w:val="en-US"/>
              </w:rPr>
            </w:pPr>
            <w:r w:rsidRPr="000A4496">
              <w:rPr>
                <w:rFonts w:ascii="Arial" w:hAnsi="Arial" w:cs="Arial"/>
                <w:lang w:val="en-US"/>
              </w:rPr>
              <w:t xml:space="preserve">-Yes. These last boys weren't having a good time, I have to say... </w:t>
            </w:r>
            <w:r w:rsidRPr="00182654">
              <w:rPr>
                <w:rFonts w:ascii="Arial" w:hAnsi="Arial" w:cs="Arial"/>
                <w:lang w:val="en-US"/>
              </w:rPr>
              <w:t>[laughs]</w:t>
            </w:r>
          </w:p>
          <w:p w14:paraId="1DD056AA" w14:textId="77777777" w:rsidR="000A4496" w:rsidRPr="000A4496" w:rsidRDefault="000A4496" w:rsidP="00844260">
            <w:pPr>
              <w:rPr>
                <w:rFonts w:ascii="Arial" w:hAnsi="Arial" w:cs="Arial"/>
                <w:b/>
                <w:bCs/>
                <w:lang w:val="en-US"/>
              </w:rPr>
            </w:pPr>
            <w:r w:rsidRPr="000A4496">
              <w:rPr>
                <w:rFonts w:ascii="Arial" w:hAnsi="Arial" w:cs="Arial"/>
                <w:b/>
                <w:bCs/>
                <w:lang w:val="en-US"/>
              </w:rPr>
              <w:t>-Bravo. I want you to tell me, so far, do you also feel a change of emotional world with the timbre?</w:t>
            </w:r>
          </w:p>
          <w:p w14:paraId="5C99883B" w14:textId="77777777" w:rsidR="000A4496" w:rsidRPr="000A4496" w:rsidRDefault="000A4496" w:rsidP="00844260">
            <w:pPr>
              <w:rPr>
                <w:rFonts w:ascii="Arial" w:hAnsi="Arial" w:cs="Arial"/>
                <w:lang w:val="en-US"/>
              </w:rPr>
            </w:pPr>
            <w:r w:rsidRPr="000A4496">
              <w:rPr>
                <w:rFonts w:ascii="Arial" w:hAnsi="Arial" w:cs="Arial"/>
                <w:lang w:val="en-US"/>
              </w:rPr>
              <w:t>-From the Smyrneiko [music style], from Payioumtzis onwards, definitely. The game has changed! The difference for me, and now I'll sound very biased, between Payioumtzis, Grey, and Kazantzidis, Perpiniaidis, Angelopoulos, is that Payioumtzis and Grey seem like they don't know how to sing very well, while the other three know how to sing better [she says it while doing a humorous sketch of embarrassment).</w:t>
            </w:r>
          </w:p>
          <w:p w14:paraId="090C1C6C" w14:textId="77777777" w:rsidR="000A4496" w:rsidRPr="000A4496" w:rsidRDefault="000A4496" w:rsidP="00844260">
            <w:pPr>
              <w:rPr>
                <w:rFonts w:ascii="Arial" w:hAnsi="Arial" w:cs="Arial"/>
                <w:b/>
                <w:bCs/>
                <w:lang w:val="en-US"/>
              </w:rPr>
            </w:pPr>
            <w:r w:rsidRPr="000A4496">
              <w:rPr>
                <w:rFonts w:ascii="Arial" w:hAnsi="Arial" w:cs="Arial"/>
                <w:b/>
                <w:bCs/>
                <w:lang w:val="en-US"/>
              </w:rPr>
              <w:t>-Ok [I laugh], great!</w:t>
            </w:r>
          </w:p>
          <w:p w14:paraId="30AB1EAC" w14:textId="77777777" w:rsidR="000A4496" w:rsidRPr="000A4496" w:rsidRDefault="000A4496" w:rsidP="00844260">
            <w:pPr>
              <w:rPr>
                <w:rFonts w:ascii="Arial" w:hAnsi="Arial" w:cs="Arial"/>
                <w:lang w:val="en-US"/>
              </w:rPr>
            </w:pPr>
            <w:r w:rsidRPr="000A4496">
              <w:rPr>
                <w:rFonts w:ascii="Arial" w:hAnsi="Arial" w:cs="Arial"/>
                <w:lang w:val="en-US"/>
              </w:rPr>
              <w:t>-Sorry, I feel awful [laughs].</w:t>
            </w:r>
          </w:p>
          <w:p w14:paraId="2FC4723E" w14:textId="77777777" w:rsidR="000A4496" w:rsidRPr="000A4496" w:rsidRDefault="000A4496" w:rsidP="00844260">
            <w:pPr>
              <w:rPr>
                <w:rFonts w:ascii="Arial" w:hAnsi="Arial" w:cs="Arial"/>
                <w:b/>
                <w:bCs/>
                <w:lang w:val="en-US"/>
              </w:rPr>
            </w:pPr>
            <w:r w:rsidRPr="000A4496">
              <w:rPr>
                <w:rFonts w:ascii="Arial" w:hAnsi="Arial" w:cs="Arial"/>
                <w:b/>
                <w:bCs/>
                <w:lang w:val="en-US"/>
              </w:rPr>
              <w:t>-Well, I don’t take it personally…!</w:t>
            </w:r>
          </w:p>
          <w:p w14:paraId="1E5F927C" w14:textId="77777777" w:rsidR="000A4496" w:rsidRPr="000A4496" w:rsidRDefault="000A4496" w:rsidP="00844260">
            <w:pPr>
              <w:rPr>
                <w:rFonts w:ascii="Arial" w:hAnsi="Arial" w:cs="Arial"/>
                <w:lang w:val="en-US"/>
              </w:rPr>
            </w:pPr>
            <w:r w:rsidRPr="000A4496">
              <w:rPr>
                <w:rFonts w:ascii="Arial" w:hAnsi="Arial" w:cs="Arial"/>
                <w:lang w:val="en-US"/>
              </w:rPr>
              <w:t>-I'm biased, I keep saying it.</w:t>
            </w:r>
          </w:p>
          <w:p w14:paraId="53837058" w14:textId="77777777" w:rsidR="000A4496" w:rsidRPr="000A4496" w:rsidRDefault="000A4496" w:rsidP="00844260">
            <w:pPr>
              <w:rPr>
                <w:rFonts w:ascii="Arial" w:hAnsi="Arial" w:cs="Arial"/>
                <w:b/>
                <w:bCs/>
                <w:lang w:val="en-US"/>
              </w:rPr>
            </w:pPr>
            <w:r w:rsidRPr="000A4496">
              <w:rPr>
                <w:rFonts w:ascii="Arial" w:hAnsi="Arial" w:cs="Arial"/>
                <w:b/>
                <w:bCs/>
                <w:lang w:val="en-US"/>
              </w:rPr>
              <w:t>-No. Let me tell you, we're all biased and that's why it's very important what each person hears! Very important!</w:t>
            </w:r>
          </w:p>
          <w:p w14:paraId="7479BCE1" w14:textId="77777777" w:rsidR="000A4496" w:rsidRPr="000A4496" w:rsidRDefault="000A4496" w:rsidP="00844260">
            <w:pPr>
              <w:rPr>
                <w:rFonts w:ascii="Arial" w:hAnsi="Arial" w:cs="Arial"/>
                <w:lang w:val="en-US"/>
              </w:rPr>
            </w:pPr>
            <w:r w:rsidRPr="000A4496">
              <w:rPr>
                <w:rFonts w:ascii="Arial" w:hAnsi="Arial" w:cs="Arial"/>
                <w:lang w:val="en-US"/>
              </w:rPr>
              <w:lastRenderedPageBreak/>
              <w:t>-I mean, I would definitely give lessons to the first ones. The others I think would be ok.</w:t>
            </w:r>
          </w:p>
          <w:p w14:paraId="7D4FE691" w14:textId="77777777" w:rsidR="000A4496" w:rsidRPr="000A4496" w:rsidRDefault="000A4496" w:rsidP="00844260">
            <w:pPr>
              <w:rPr>
                <w:rFonts w:ascii="Arial" w:hAnsi="Arial" w:cs="Arial"/>
                <w:b/>
                <w:bCs/>
                <w:lang w:val="en-US"/>
              </w:rPr>
            </w:pPr>
            <w:r w:rsidRPr="000A4496">
              <w:rPr>
                <w:rFonts w:ascii="Arial" w:hAnsi="Arial" w:cs="Arial"/>
                <w:b/>
                <w:bCs/>
                <w:lang w:val="en-US"/>
              </w:rPr>
              <w:t>-Tell me about Linda.</w:t>
            </w:r>
          </w:p>
          <w:p w14:paraId="7D4D38FD" w14:textId="77777777" w:rsidR="000A4496" w:rsidRPr="000A4496" w:rsidRDefault="000A4496" w:rsidP="00844260">
            <w:pPr>
              <w:rPr>
                <w:rFonts w:ascii="Arial" w:hAnsi="Arial" w:cs="Arial"/>
                <w:lang w:val="en-US"/>
              </w:rPr>
            </w:pPr>
            <w:r w:rsidRPr="000A4496">
              <w:rPr>
                <w:rFonts w:ascii="Arial" w:hAnsi="Arial" w:cs="Arial"/>
                <w:lang w:val="en-US"/>
              </w:rPr>
              <w:t>-Oh my, the bias will hit red!  She was my favorite so far from these last ones that we changed seasons and got into the more laiko ones. I found that she had a much better use of voice, with thinner folds, high APN, a wonderful mid larynx, a bit breathy sometimes, but [gesture that it's very good] perfect! I found her ornaments very legato, compared to the other, previous women I had heard who were abrupt...</w:t>
            </w:r>
          </w:p>
          <w:p w14:paraId="16904CE8" w14:textId="77777777" w:rsidR="000A4496" w:rsidRPr="000A4496" w:rsidRDefault="000A4496" w:rsidP="00844260">
            <w:pPr>
              <w:rPr>
                <w:rFonts w:ascii="Arial" w:hAnsi="Arial" w:cs="Arial"/>
                <w:b/>
                <w:bCs/>
                <w:lang w:val="en-US"/>
              </w:rPr>
            </w:pPr>
            <w:r w:rsidRPr="000A4496">
              <w:rPr>
                <w:rFonts w:ascii="Arial" w:hAnsi="Arial" w:cs="Arial"/>
                <w:b/>
                <w:bCs/>
                <w:lang w:val="en-US"/>
              </w:rPr>
              <w:t>-Do you find her ornaments similar?</w:t>
            </w:r>
          </w:p>
          <w:p w14:paraId="38E311A9" w14:textId="79AA91DB" w:rsidR="000A4496" w:rsidRPr="000A4496" w:rsidRDefault="000A4496" w:rsidP="00844260">
            <w:pPr>
              <w:rPr>
                <w:rFonts w:ascii="Arial" w:hAnsi="Arial" w:cs="Arial"/>
                <w:lang w:val="en-US"/>
              </w:rPr>
            </w:pPr>
            <w:r w:rsidRPr="000A4496">
              <w:rPr>
                <w:rFonts w:ascii="Arial" w:hAnsi="Arial" w:cs="Arial"/>
                <w:lang w:val="en-US"/>
              </w:rPr>
              <w:t xml:space="preserve">-No. I found them more familiar to my own. Yes. And it's not just that. From here on, a strange thing with articulation begins. For which the first one I blamed was Mary Linda. And I'm like </w:t>
            </w:r>
            <w:r w:rsidR="008F4E6A" w:rsidRPr="00463B7F">
              <w:rPr>
                <w:rFonts w:ascii="Arial" w:hAnsi="Arial" w:cs="Arial"/>
                <w:lang w:val="en-US"/>
              </w:rPr>
              <w:t>‘</w:t>
            </w:r>
            <w:r w:rsidRPr="000A4496">
              <w:rPr>
                <w:rFonts w:ascii="Arial" w:hAnsi="Arial" w:cs="Arial"/>
                <w:lang w:val="en-US"/>
              </w:rPr>
              <w:t>why does the girl sound like she's not from Greece?!</w:t>
            </w:r>
            <w:r w:rsidR="008F4E6A" w:rsidRPr="00463B7F">
              <w:rPr>
                <w:rFonts w:ascii="Arial" w:hAnsi="Arial" w:cs="Arial"/>
                <w:lang w:val="en-US"/>
              </w:rPr>
              <w:t>’</w:t>
            </w:r>
            <w:r w:rsidRPr="000A4496">
              <w:rPr>
                <w:rFonts w:ascii="Arial" w:hAnsi="Arial" w:cs="Arial"/>
                <w:lang w:val="en-US"/>
              </w:rPr>
              <w:t xml:space="preserve"> /matia/ my... [laughs]. I mean /matça/! I wrote that phonologically what she says is wrong based on the pronunciation of the Greek language. It's like you brought her from America, </w:t>
            </w:r>
            <w:r w:rsidR="008F4E6A" w:rsidRPr="00463B7F">
              <w:rPr>
                <w:rFonts w:ascii="Arial" w:hAnsi="Arial" w:cs="Arial"/>
                <w:lang w:val="en-US"/>
              </w:rPr>
              <w:t>‘</w:t>
            </w:r>
            <w:r w:rsidRPr="000A4496">
              <w:rPr>
                <w:rFonts w:ascii="Arial" w:hAnsi="Arial" w:cs="Arial"/>
                <w:lang w:val="en-US"/>
              </w:rPr>
              <w:t>I came to sing for you!</w:t>
            </w:r>
            <w:r w:rsidR="008F4E6A" w:rsidRPr="00463B7F">
              <w:rPr>
                <w:rFonts w:ascii="Arial" w:hAnsi="Arial" w:cs="Arial"/>
                <w:lang w:val="en-US"/>
              </w:rPr>
              <w:t>’</w:t>
            </w:r>
            <w:r w:rsidRPr="000A4496">
              <w:rPr>
                <w:rFonts w:ascii="Arial" w:hAnsi="Arial" w:cs="Arial"/>
                <w:lang w:val="en-US"/>
              </w:rPr>
              <w:t xml:space="preserve"> [ with an americal accant]. Anyway, it's just that this bad thing continues afterwards, it doesn't stop!</w:t>
            </w:r>
          </w:p>
          <w:p w14:paraId="7A294EC4" w14:textId="77777777" w:rsidR="000A4496" w:rsidRPr="000A4496" w:rsidRDefault="000A4496" w:rsidP="00844260">
            <w:pPr>
              <w:rPr>
                <w:rFonts w:ascii="Arial" w:hAnsi="Arial" w:cs="Arial"/>
                <w:b/>
                <w:bCs/>
                <w:lang w:val="en-US"/>
              </w:rPr>
            </w:pPr>
            <w:r w:rsidRPr="000A4496">
              <w:rPr>
                <w:rFonts w:ascii="Arial" w:hAnsi="Arial" w:cs="Arial"/>
                <w:b/>
                <w:bCs/>
                <w:lang w:val="en-US"/>
              </w:rPr>
              <w:t>-Where did you see this again?</w:t>
            </w:r>
          </w:p>
          <w:p w14:paraId="1DBFB542" w14:textId="230C8A65" w:rsidR="000A4496" w:rsidRPr="000A4496" w:rsidRDefault="000A4496" w:rsidP="00844260">
            <w:pPr>
              <w:rPr>
                <w:rFonts w:ascii="Arial" w:hAnsi="Arial" w:cs="Arial"/>
                <w:lang w:val="en-US"/>
              </w:rPr>
            </w:pPr>
            <w:r w:rsidRPr="000A4496">
              <w:rPr>
                <w:rFonts w:ascii="Arial" w:hAnsi="Arial" w:cs="Arial"/>
                <w:lang w:val="en-US"/>
              </w:rPr>
              <w:t xml:space="preserve">-Oh, hoo, hoo! Wait: Mouschouri - a bit of diction like Mary Linda, but to a lesser extent, I wrote, Dantonaki - again this foreign-influenced articulation... ha, ha, my comments are very bad, right? Olympians, again a bit of this strange diction, I wrote... Ah, and from Psarianos onwards, the phase changes. Ah, no, Vogiatzis has a foreign diction. Farantouri I put in exclamation marks </w:t>
            </w:r>
            <w:r w:rsidR="008F4E6A" w:rsidRPr="00463B7F">
              <w:rPr>
                <w:rFonts w:ascii="Arial" w:hAnsi="Arial" w:cs="Arial"/>
                <w:lang w:val="en-US"/>
              </w:rPr>
              <w:t>‘</w:t>
            </w:r>
            <w:r w:rsidRPr="000A4496">
              <w:rPr>
                <w:rFonts w:ascii="Arial" w:hAnsi="Arial" w:cs="Arial"/>
                <w:lang w:val="en-US"/>
              </w:rPr>
              <w:t>relatively normal articulation</w:t>
            </w:r>
            <w:r w:rsidR="008F4E6A" w:rsidRPr="00463B7F">
              <w:rPr>
                <w:rFonts w:ascii="Arial" w:hAnsi="Arial" w:cs="Arial"/>
                <w:lang w:val="en-US"/>
              </w:rPr>
              <w:t>’</w:t>
            </w:r>
            <w:r w:rsidRPr="000A4496">
              <w:rPr>
                <w:rFonts w:ascii="Arial" w:hAnsi="Arial" w:cs="Arial"/>
                <w:lang w:val="en-US"/>
              </w:rPr>
              <w:t xml:space="preserve"> (laughs). It seems I didn't have a good time with the articulation of the others, this reveals my psychological state when I get there.</w:t>
            </w:r>
          </w:p>
          <w:p w14:paraId="5E9968C9" w14:textId="77777777" w:rsidR="000A4496" w:rsidRPr="000A4496" w:rsidRDefault="000A4496" w:rsidP="00844260">
            <w:pPr>
              <w:rPr>
                <w:rFonts w:ascii="Arial" w:hAnsi="Arial" w:cs="Arial"/>
                <w:b/>
                <w:bCs/>
                <w:lang w:val="en-US"/>
              </w:rPr>
            </w:pPr>
            <w:r w:rsidRPr="000A4496">
              <w:rPr>
                <w:rFonts w:ascii="Arial" w:hAnsi="Arial" w:cs="Arial"/>
                <w:b/>
                <w:bCs/>
                <w:lang w:val="en-US"/>
              </w:rPr>
              <w:t>-Do you find common aesthetic characteristics in the timbre, beyond the pronunciation?</w:t>
            </w:r>
          </w:p>
          <w:p w14:paraId="3E55CF9F" w14:textId="77777777" w:rsidR="000A4496" w:rsidRPr="000A4496" w:rsidRDefault="000A4496" w:rsidP="00844260">
            <w:pPr>
              <w:rPr>
                <w:rFonts w:ascii="Arial" w:hAnsi="Arial" w:cs="Arial"/>
                <w:lang w:val="en-US"/>
              </w:rPr>
            </w:pPr>
            <w:r w:rsidRPr="000A4496">
              <w:rPr>
                <w:rFonts w:ascii="Arial" w:hAnsi="Arial" w:cs="Arial"/>
                <w:lang w:val="en-US"/>
              </w:rPr>
              <w:t>-Wait, because we also have Bithikotsis who is more similar to the previous ones. He also does those offsets.</w:t>
            </w:r>
          </w:p>
          <w:p w14:paraId="7D0AD01D" w14:textId="77777777" w:rsidR="000A4496" w:rsidRPr="000A4496" w:rsidRDefault="000A4496" w:rsidP="00844260">
            <w:pPr>
              <w:rPr>
                <w:rFonts w:ascii="Arial" w:hAnsi="Arial" w:cs="Arial"/>
                <w:b/>
                <w:bCs/>
                <w:lang w:val="en-US"/>
              </w:rPr>
            </w:pPr>
            <w:r w:rsidRPr="000A4496">
              <w:rPr>
                <w:rFonts w:ascii="Arial" w:hAnsi="Arial" w:cs="Arial"/>
                <w:b/>
                <w:bCs/>
                <w:lang w:val="en-US"/>
              </w:rPr>
              <w:t>-We'll talk about him later, since you brought up the subject of articulation.</w:t>
            </w:r>
          </w:p>
          <w:p w14:paraId="22DEE212" w14:textId="77777777" w:rsidR="000A4496" w:rsidRPr="000A4496" w:rsidRDefault="000A4496" w:rsidP="00844260">
            <w:pPr>
              <w:rPr>
                <w:rFonts w:ascii="Arial" w:hAnsi="Arial" w:cs="Arial"/>
                <w:lang w:val="en-US"/>
              </w:rPr>
            </w:pPr>
            <w:r w:rsidRPr="000A4496">
              <w:rPr>
                <w:rFonts w:ascii="Arial" w:hAnsi="Arial" w:cs="Arial"/>
                <w:lang w:val="en-US"/>
              </w:rPr>
              <w:t>-Mouschouri and Mairi Linda, strangely, I find they are more similar than, I don't know, Dantonaki. They're a bit thinner, they have this nice high APN, they're more legato types. At least in this recording you sent me, of Mouschouri. Dantonaki, strangely, I wasn't crazy about her. Yes. She does this thicker thing in the lows, which is very correct and has a nicer volume down there, she does a very nice transition to thinner in the highs and her breathiness is very nice that she puts it in and takes it out, high APN ok... Listen to me now, [I am such a] judgmental person. The range of her vibrato bothers me.</w:t>
            </w:r>
          </w:p>
          <w:p w14:paraId="5B9397FE" w14:textId="77777777" w:rsidR="000A4496" w:rsidRPr="000A4496" w:rsidRDefault="000A4496" w:rsidP="00844260">
            <w:pPr>
              <w:rPr>
                <w:rFonts w:ascii="Arial" w:hAnsi="Arial" w:cs="Arial"/>
                <w:b/>
                <w:bCs/>
                <w:lang w:val="en-US"/>
              </w:rPr>
            </w:pPr>
            <w:r w:rsidRPr="000A4496">
              <w:rPr>
                <w:rFonts w:ascii="Arial" w:hAnsi="Arial" w:cs="Arial"/>
                <w:b/>
                <w:bCs/>
                <w:lang w:val="en-US"/>
              </w:rPr>
              <w:t>-Ok.</w:t>
            </w:r>
          </w:p>
          <w:p w14:paraId="483AC1BE" w14:textId="77777777" w:rsidR="000A4496" w:rsidRPr="000A4496" w:rsidRDefault="000A4496" w:rsidP="00844260">
            <w:pPr>
              <w:rPr>
                <w:rFonts w:ascii="Arial" w:hAnsi="Arial" w:cs="Arial"/>
                <w:lang w:val="en-US"/>
              </w:rPr>
            </w:pPr>
            <w:r w:rsidRPr="000A4496">
              <w:rPr>
                <w:rFonts w:ascii="Arial" w:hAnsi="Arial" w:cs="Arial"/>
                <w:lang w:val="en-US"/>
              </w:rPr>
              <w:t>-Great. That's aesthetical bias.</w:t>
            </w:r>
          </w:p>
          <w:p w14:paraId="11276108" w14:textId="77777777" w:rsidR="000A4496" w:rsidRPr="000A4496" w:rsidRDefault="000A4496" w:rsidP="00844260">
            <w:pPr>
              <w:rPr>
                <w:rFonts w:ascii="Arial" w:hAnsi="Arial" w:cs="Arial"/>
                <w:b/>
                <w:bCs/>
                <w:lang w:val="en-US"/>
              </w:rPr>
            </w:pPr>
            <w:r w:rsidRPr="000A4496">
              <w:rPr>
                <w:rFonts w:ascii="Arial" w:hAnsi="Arial" w:cs="Arial"/>
                <w:b/>
                <w:bCs/>
                <w:lang w:val="en-US"/>
              </w:rPr>
              <w:t>-What do you have to say about vibrato before?</w:t>
            </w:r>
          </w:p>
          <w:p w14:paraId="2EC21C91" w14:textId="77777777" w:rsidR="000A4496" w:rsidRPr="000A4496" w:rsidRDefault="000A4496" w:rsidP="00844260">
            <w:pPr>
              <w:rPr>
                <w:rFonts w:ascii="Arial" w:hAnsi="Arial" w:cs="Arial"/>
                <w:lang w:val="en-US"/>
              </w:rPr>
            </w:pPr>
            <w:r w:rsidRPr="000A4496">
              <w:rPr>
                <w:rFonts w:ascii="Arial" w:hAnsi="Arial" w:cs="Arial"/>
                <w:lang w:val="en-US"/>
              </w:rPr>
              <w:t>-I didn't write about anyone. Although many had vibrato. I saw straight tones later on. The previous ones were more... the men maybe not. But since I didn't write it down, I can't tell you for sure. And here you see how much I don't consider it that important, while in reality one could say that aesthetically it is, I only note it when it bothers me. And also, vibrato is something I don't correct or change in my students. Once it has a good rate and it's not too fast, too slow, whatever comes out. Something like that.</w:t>
            </w:r>
          </w:p>
          <w:p w14:paraId="67CEA40A" w14:textId="77777777" w:rsidR="000A4496" w:rsidRPr="000A4496" w:rsidRDefault="000A4496" w:rsidP="00844260">
            <w:pPr>
              <w:rPr>
                <w:rFonts w:ascii="Arial" w:hAnsi="Arial" w:cs="Arial"/>
                <w:b/>
                <w:bCs/>
                <w:lang w:val="en-US"/>
              </w:rPr>
            </w:pPr>
            <w:r w:rsidRPr="000A4496">
              <w:rPr>
                <w:rFonts w:ascii="Arial" w:hAnsi="Arial" w:cs="Arial"/>
                <w:b/>
                <w:bCs/>
                <w:lang w:val="en-US"/>
              </w:rPr>
              <w:t>-Tell me, do you recognize in all these voices - you told me about Linda that she's closer to your own...</w:t>
            </w:r>
          </w:p>
          <w:p w14:paraId="7D780AC4" w14:textId="77777777" w:rsidR="000A4496" w:rsidRPr="000A4496" w:rsidRDefault="000A4496" w:rsidP="00844260">
            <w:pPr>
              <w:rPr>
                <w:rFonts w:ascii="Arial" w:hAnsi="Arial" w:cs="Arial"/>
                <w:lang w:val="en-US"/>
              </w:rPr>
            </w:pPr>
            <w:r w:rsidRPr="000A4496">
              <w:rPr>
                <w:rFonts w:ascii="Arial" w:hAnsi="Arial" w:cs="Arial"/>
                <w:lang w:val="en-US"/>
              </w:rPr>
              <w:lastRenderedPageBreak/>
              <w:t>-Yes, and Mouschouri I would say strangely, which I didn't expect. Dantonaki, for me, is on the verge of liking it. Then Olympians of course I liked because they're wimps like me, and it's that American thing.</w:t>
            </w:r>
          </w:p>
          <w:p w14:paraId="0141FA11" w14:textId="77777777" w:rsidR="000A4496" w:rsidRPr="000A4496" w:rsidRDefault="000A4496" w:rsidP="00844260">
            <w:pPr>
              <w:rPr>
                <w:rFonts w:ascii="Arial" w:hAnsi="Arial" w:cs="Arial"/>
                <w:b/>
                <w:bCs/>
                <w:lang w:val="en-US"/>
              </w:rPr>
            </w:pPr>
            <w:r w:rsidRPr="000A4496">
              <w:rPr>
                <w:rFonts w:ascii="Arial" w:hAnsi="Arial" w:cs="Arial"/>
                <w:b/>
                <w:bCs/>
                <w:lang w:val="en-US"/>
              </w:rPr>
              <w:t>-It's the [western-]pop of the time that's just in Greek, but it's obviously a different root, right?</w:t>
            </w:r>
          </w:p>
          <w:p w14:paraId="5B231133" w14:textId="77777777" w:rsidR="000A4496" w:rsidRPr="000A4496" w:rsidRDefault="000A4496" w:rsidP="00844260">
            <w:pPr>
              <w:rPr>
                <w:rFonts w:ascii="Arial" w:hAnsi="Arial" w:cs="Arial"/>
                <w:lang w:val="en-US"/>
              </w:rPr>
            </w:pPr>
            <w:r w:rsidRPr="000A4496">
              <w:rPr>
                <w:rFonts w:ascii="Arial" w:hAnsi="Arial" w:cs="Arial"/>
                <w:lang w:val="en-US"/>
              </w:rPr>
              <w:t>-That's why I was excited.</w:t>
            </w:r>
          </w:p>
          <w:p w14:paraId="6B57C61D" w14:textId="2371F88F" w:rsidR="000A4496" w:rsidRPr="000A4496" w:rsidRDefault="000A4496" w:rsidP="00844260">
            <w:pPr>
              <w:rPr>
                <w:rFonts w:ascii="Arial" w:hAnsi="Arial" w:cs="Arial"/>
                <w:b/>
                <w:bCs/>
                <w:lang w:val="en-US"/>
              </w:rPr>
            </w:pPr>
            <w:r w:rsidRPr="000A4496">
              <w:rPr>
                <w:rFonts w:ascii="Arial" w:hAnsi="Arial" w:cs="Arial"/>
                <w:b/>
                <w:bCs/>
                <w:lang w:val="en-US"/>
              </w:rPr>
              <w:t xml:space="preserve">-As an ethos let's say, </w:t>
            </w:r>
            <w:r w:rsidR="008F4E6A" w:rsidRPr="00463B7F">
              <w:rPr>
                <w:rFonts w:ascii="Arial" w:hAnsi="Arial" w:cs="Arial"/>
                <w:b/>
                <w:bCs/>
                <w:lang w:val="en-US"/>
              </w:rPr>
              <w:t>‘</w:t>
            </w:r>
            <w:r w:rsidRPr="000A4496">
              <w:rPr>
                <w:rFonts w:ascii="Arial" w:hAnsi="Arial" w:cs="Arial"/>
                <w:b/>
                <w:bCs/>
                <w:lang w:val="en-US"/>
              </w:rPr>
              <w:t>Mera Mayou</w:t>
            </w:r>
            <w:r w:rsidR="008F4E6A" w:rsidRPr="00463B7F">
              <w:rPr>
                <w:rFonts w:ascii="Arial" w:hAnsi="Arial" w:cs="Arial"/>
                <w:b/>
                <w:bCs/>
                <w:lang w:val="en-US"/>
              </w:rPr>
              <w:t>’</w:t>
            </w:r>
            <w:r w:rsidRPr="000A4496">
              <w:rPr>
                <w:rFonts w:ascii="Arial" w:hAnsi="Arial" w:cs="Arial"/>
                <w:b/>
                <w:bCs/>
                <w:lang w:val="en-US"/>
              </w:rPr>
              <w:t xml:space="preserve"> - Theodorakis, Hadjidakis and with Psarianos...</w:t>
            </w:r>
          </w:p>
          <w:p w14:paraId="2158441E" w14:textId="77777777" w:rsidR="000A4496" w:rsidRPr="000A4496" w:rsidRDefault="000A4496" w:rsidP="00844260">
            <w:pPr>
              <w:rPr>
                <w:rFonts w:ascii="Arial" w:hAnsi="Arial" w:cs="Arial"/>
                <w:lang w:val="en-US"/>
              </w:rPr>
            </w:pPr>
            <w:r w:rsidRPr="000A4496">
              <w:rPr>
                <w:rFonts w:ascii="Arial" w:hAnsi="Arial" w:cs="Arial"/>
                <w:lang w:val="en-US"/>
              </w:rPr>
              <w:t>-Wait, Psarianos is a different phase. Psarianos reminded me a lot of Y.. Which of course probably happened the other way around, Y. probably copied Psarianos a lot, unless they're in a different [chronological] order... [laughs]</w:t>
            </w:r>
          </w:p>
          <w:p w14:paraId="5239F6DC" w14:textId="77777777" w:rsidR="000A4496" w:rsidRPr="000A4496" w:rsidRDefault="000A4496" w:rsidP="00844260">
            <w:pPr>
              <w:rPr>
                <w:rFonts w:ascii="Arial" w:hAnsi="Arial" w:cs="Arial"/>
                <w:b/>
                <w:bCs/>
                <w:lang w:val="en-US"/>
              </w:rPr>
            </w:pPr>
            <w:r w:rsidRPr="000A4496">
              <w:rPr>
                <w:rFonts w:ascii="Arial" w:hAnsi="Arial" w:cs="Arial"/>
                <w:b/>
                <w:bCs/>
                <w:lang w:val="en-US"/>
              </w:rPr>
              <w:t>-No, it's the era. Wait, because... Okay... you're amazing. So...</w:t>
            </w:r>
          </w:p>
          <w:p w14:paraId="14C02619" w14:textId="7B0D2502" w:rsidR="000A4496" w:rsidRPr="000A4496" w:rsidRDefault="000A4496" w:rsidP="00844260">
            <w:pPr>
              <w:rPr>
                <w:rFonts w:ascii="Arial" w:hAnsi="Arial" w:cs="Arial"/>
                <w:lang w:val="en-US"/>
              </w:rPr>
            </w:pPr>
            <w:r w:rsidRPr="000A4496">
              <w:rPr>
                <w:rFonts w:ascii="Arial" w:hAnsi="Arial" w:cs="Arial"/>
                <w:lang w:val="en-US"/>
              </w:rPr>
              <w:t xml:space="preserve">-No, I'm so clueless that I know very few people. So I say, </w:t>
            </w:r>
            <w:r w:rsidR="008F4E6A" w:rsidRPr="00463B7F">
              <w:rPr>
                <w:rFonts w:ascii="Arial" w:hAnsi="Arial" w:cs="Arial"/>
                <w:lang w:val="en-US"/>
              </w:rPr>
              <w:t>‘</w:t>
            </w:r>
            <w:r w:rsidRPr="000A4496">
              <w:rPr>
                <w:rFonts w:ascii="Arial" w:hAnsi="Arial" w:cs="Arial"/>
                <w:lang w:val="en-US"/>
              </w:rPr>
              <w:t>Y.!</w:t>
            </w:r>
            <w:r w:rsidR="008F4E6A" w:rsidRPr="00463B7F">
              <w:rPr>
                <w:rFonts w:ascii="Arial" w:hAnsi="Arial" w:cs="Arial"/>
                <w:lang w:val="en-US"/>
              </w:rPr>
              <w:t>’</w:t>
            </w:r>
            <w:r w:rsidRPr="000A4496">
              <w:rPr>
                <w:rFonts w:ascii="Arial" w:hAnsi="Arial" w:cs="Arial"/>
                <w:lang w:val="en-US"/>
              </w:rPr>
              <w:t xml:space="preserve">, </w:t>
            </w:r>
            <w:r w:rsidR="008F4E6A" w:rsidRPr="00463B7F">
              <w:rPr>
                <w:rFonts w:ascii="Arial" w:hAnsi="Arial" w:cs="Arial"/>
                <w:lang w:val="en-US"/>
              </w:rPr>
              <w:t>‘</w:t>
            </w:r>
            <w:r w:rsidRPr="000A4496">
              <w:rPr>
                <w:rFonts w:ascii="Arial" w:hAnsi="Arial" w:cs="Arial"/>
                <w:lang w:val="en-US"/>
              </w:rPr>
              <w:t>Q.!</w:t>
            </w:r>
            <w:r w:rsidR="008F4E6A" w:rsidRPr="00463B7F">
              <w:rPr>
                <w:rFonts w:ascii="Arial" w:hAnsi="Arial" w:cs="Arial"/>
                <w:lang w:val="en-US"/>
              </w:rPr>
              <w:t>’</w:t>
            </w:r>
            <w:r w:rsidRPr="000A4496">
              <w:rPr>
                <w:rFonts w:ascii="Arial" w:hAnsi="Arial" w:cs="Arial"/>
                <w:lang w:val="en-US"/>
              </w:rPr>
              <w:t>, you understand?</w:t>
            </w:r>
          </w:p>
          <w:p w14:paraId="2A824E32" w14:textId="77777777" w:rsidR="000A4496" w:rsidRPr="000A4496" w:rsidRDefault="000A4496" w:rsidP="00844260">
            <w:pPr>
              <w:rPr>
                <w:rFonts w:ascii="Arial" w:hAnsi="Arial" w:cs="Arial"/>
                <w:b/>
                <w:bCs/>
                <w:lang w:val="en-US"/>
              </w:rPr>
            </w:pPr>
            <w:r w:rsidRPr="000A4496">
              <w:rPr>
                <w:rFonts w:ascii="Arial" w:hAnsi="Arial" w:cs="Arial"/>
                <w:b/>
                <w:bCs/>
                <w:lang w:val="en-US"/>
              </w:rPr>
              <w:t>-Tell me, what's the difference between Psarianos in terms of aesthetic timbre - you'll tell me now that female and male voices can't be directly compared technically, but as aesthetic timbre - what's the difference with the previous era that you distinguished...</w:t>
            </w:r>
          </w:p>
          <w:p w14:paraId="63FEA815" w14:textId="77777777" w:rsidR="000A4496" w:rsidRPr="000A4496" w:rsidRDefault="000A4496" w:rsidP="00844260">
            <w:pPr>
              <w:rPr>
                <w:rFonts w:ascii="Arial" w:hAnsi="Arial" w:cs="Arial"/>
                <w:lang w:val="en-US"/>
              </w:rPr>
            </w:pPr>
            <w:r w:rsidRPr="000A4496">
              <w:rPr>
                <w:rFonts w:ascii="Arial" w:hAnsi="Arial" w:cs="Arial"/>
                <w:lang w:val="en-US"/>
              </w:rPr>
              <w:t>-Mouschouri and co.?</w:t>
            </w:r>
          </w:p>
          <w:p w14:paraId="3B831841" w14:textId="77777777" w:rsidR="000A4496" w:rsidRPr="000A4496" w:rsidRDefault="000A4496" w:rsidP="00844260">
            <w:pPr>
              <w:rPr>
                <w:rFonts w:ascii="Arial" w:hAnsi="Arial" w:cs="Arial"/>
                <w:b/>
                <w:bCs/>
                <w:lang w:val="en-US"/>
              </w:rPr>
            </w:pPr>
            <w:r w:rsidRPr="000A4496">
              <w:rPr>
                <w:rFonts w:ascii="Arial" w:hAnsi="Arial" w:cs="Arial"/>
                <w:b/>
                <w:bCs/>
                <w:lang w:val="en-US"/>
              </w:rPr>
              <w:t>-Yes.</w:t>
            </w:r>
          </w:p>
          <w:p w14:paraId="2F463B4C" w14:textId="77777777" w:rsidR="000A4496" w:rsidRPr="000A4496" w:rsidRDefault="000A4496" w:rsidP="00844260">
            <w:pPr>
              <w:rPr>
                <w:rFonts w:ascii="Arial" w:hAnsi="Arial" w:cs="Arial"/>
                <w:lang w:val="en-US"/>
              </w:rPr>
            </w:pPr>
            <w:r w:rsidRPr="000A4496">
              <w:rPr>
                <w:rFonts w:ascii="Arial" w:hAnsi="Arial" w:cs="Arial"/>
                <w:lang w:val="en-US"/>
              </w:rPr>
              <w:t>-First of all, this strange pronunciation has changed. He has different vowels. He has peculiar vowels, I think they all must be logical with a slightly higher tongue...? Although this thing with the tongue is always my weakness to distinguish it only acoustically, I usually also look a bit at what they do. But I think they're all a bit higher tongue...</w:t>
            </w:r>
          </w:p>
          <w:p w14:paraId="345DA99A" w14:textId="77777777" w:rsidR="000A4496" w:rsidRPr="000A4496" w:rsidRDefault="000A4496" w:rsidP="00844260">
            <w:pPr>
              <w:rPr>
                <w:rFonts w:ascii="Arial" w:hAnsi="Arial" w:cs="Arial"/>
                <w:b/>
                <w:bCs/>
                <w:lang w:val="en-US"/>
              </w:rPr>
            </w:pPr>
            <w:r w:rsidRPr="000A4496">
              <w:rPr>
                <w:rFonts w:ascii="Arial" w:hAnsi="Arial" w:cs="Arial"/>
                <w:b/>
                <w:bCs/>
                <w:lang w:val="en-US"/>
              </w:rPr>
              <w:t>-A more natural pronunciation, then?</w:t>
            </w:r>
          </w:p>
          <w:p w14:paraId="08404E5E" w14:textId="77777777" w:rsidR="000A4496" w:rsidRPr="000A4496" w:rsidRDefault="000A4496" w:rsidP="00844260">
            <w:pPr>
              <w:rPr>
                <w:rFonts w:ascii="Arial" w:hAnsi="Arial" w:cs="Arial"/>
                <w:lang w:val="en-US"/>
              </w:rPr>
            </w:pPr>
            <w:r w:rsidRPr="000A4496">
              <w:rPr>
                <w:rFonts w:ascii="Arial" w:hAnsi="Arial" w:cs="Arial"/>
                <w:lang w:val="en-US"/>
              </w:rPr>
              <w:t>-Yes, I would say... the pronunciation is more Greek, it doesn't distort some /tia/ and such so much. And, now I haven't written this down, but because I listened to Psarianos more recently, the others, if you have to say chiaroscuro, lean more towards the scuro. He leans more towards the chiaro. And I think it has a lot to do with these vowels.</w:t>
            </w:r>
          </w:p>
          <w:p w14:paraId="260B2253" w14:textId="77777777" w:rsidR="000A4496" w:rsidRPr="000A4496" w:rsidRDefault="000A4496" w:rsidP="00844260">
            <w:pPr>
              <w:rPr>
                <w:rFonts w:ascii="Arial" w:hAnsi="Arial" w:cs="Arial"/>
                <w:b/>
                <w:bCs/>
                <w:lang w:val="en-US"/>
              </w:rPr>
            </w:pPr>
            <w:r w:rsidRPr="000A4496">
              <w:rPr>
                <w:rFonts w:ascii="Arial" w:hAnsi="Arial" w:cs="Arial"/>
                <w:b/>
                <w:bCs/>
                <w:lang w:val="en-US"/>
              </w:rPr>
              <w:t>-Voyiatzis has, let's say, more open pyriform sinuses, would you say? That is, a little lower...</w:t>
            </w:r>
          </w:p>
          <w:p w14:paraId="14308A25" w14:textId="77777777" w:rsidR="000A4496" w:rsidRPr="000A4496" w:rsidRDefault="000A4496" w:rsidP="00844260">
            <w:pPr>
              <w:rPr>
                <w:rFonts w:ascii="Arial" w:hAnsi="Arial" w:cs="Arial"/>
                <w:lang w:val="en-US"/>
              </w:rPr>
            </w:pPr>
            <w:r w:rsidRPr="000A4496">
              <w:rPr>
                <w:rFonts w:ascii="Arial" w:hAnsi="Arial" w:cs="Arial"/>
                <w:lang w:val="en-US"/>
              </w:rPr>
              <w:t>-Yessss! For Vogiatzis I wrote lower larynx, we start from the basics, that the friend is definitely darker. And back vowels, that is, everything is a little bit lower. In the other one everything is a little bit higher.</w:t>
            </w:r>
          </w:p>
          <w:p w14:paraId="25306591" w14:textId="77777777" w:rsidR="000A4496" w:rsidRPr="000A4496" w:rsidRDefault="000A4496" w:rsidP="00844260">
            <w:pPr>
              <w:rPr>
                <w:rFonts w:ascii="Arial" w:hAnsi="Arial" w:cs="Arial"/>
                <w:b/>
                <w:bCs/>
                <w:lang w:val="en-US"/>
              </w:rPr>
            </w:pPr>
            <w:r w:rsidRPr="000A4496">
              <w:rPr>
                <w:rFonts w:ascii="Arial" w:hAnsi="Arial" w:cs="Arial"/>
                <w:b/>
                <w:bCs/>
                <w:lang w:val="en-US"/>
              </w:rPr>
              <w:t>-Is it more of a speaking voice and less lyrical?</w:t>
            </w:r>
          </w:p>
          <w:p w14:paraId="4CB52106" w14:textId="77777777" w:rsidR="000A4496" w:rsidRPr="000A4496" w:rsidRDefault="000A4496" w:rsidP="00844260">
            <w:pPr>
              <w:rPr>
                <w:rFonts w:ascii="Arial" w:hAnsi="Arial" w:cs="Arial"/>
                <w:lang w:val="en-US"/>
              </w:rPr>
            </w:pPr>
            <w:r w:rsidRPr="000A4496">
              <w:rPr>
                <w:rFonts w:ascii="Arial" w:hAnsi="Arial" w:cs="Arial"/>
                <w:lang w:val="en-US"/>
              </w:rPr>
              <w:t>-Yes, but Psarianos is lyrical though, he has legato.</w:t>
            </w:r>
          </w:p>
          <w:p w14:paraId="5BC0C99B" w14:textId="77777777" w:rsidR="000A4496" w:rsidRPr="000A4496" w:rsidRDefault="000A4496" w:rsidP="00844260">
            <w:pPr>
              <w:rPr>
                <w:rFonts w:ascii="Arial" w:hAnsi="Arial" w:cs="Arial"/>
                <w:b/>
                <w:bCs/>
                <w:lang w:val="en-US"/>
              </w:rPr>
            </w:pPr>
            <w:r w:rsidRPr="000A4496">
              <w:rPr>
                <w:rFonts w:ascii="Arial" w:hAnsi="Arial" w:cs="Arial"/>
                <w:b/>
                <w:bCs/>
                <w:lang w:val="en-US"/>
              </w:rPr>
              <w:t>-Yes, but a soft voice.</w:t>
            </w:r>
          </w:p>
          <w:p w14:paraId="0E0324C4" w14:textId="77777777" w:rsidR="000A4496" w:rsidRPr="000A4496" w:rsidRDefault="000A4496" w:rsidP="00844260">
            <w:pPr>
              <w:rPr>
                <w:rFonts w:ascii="Arial" w:hAnsi="Arial" w:cs="Arial"/>
                <w:lang w:val="en-US"/>
              </w:rPr>
            </w:pPr>
            <w:r w:rsidRPr="000A4496">
              <w:rPr>
                <w:rFonts w:ascii="Arial" w:hAnsi="Arial" w:cs="Arial"/>
                <w:lang w:val="en-US"/>
              </w:rPr>
              <w:t>-Bravo! That is, he's not Kazantzidis! [smiles in agreement]. I liked Farantouri a lot and I can't believe I liked her! So, for Psarianos I wrote cry. He's crying. That's why I'm telling you, I hear him more legato. And for Farantouri I wrote, if that is ever possible, a mix between sob and speech. It's like you put it in the blender and Farantouri came out. And I liked it a lot!</w:t>
            </w:r>
          </w:p>
          <w:p w14:paraId="29A6246F" w14:textId="77777777" w:rsidR="000A4496" w:rsidRPr="000A4496" w:rsidRDefault="000A4496" w:rsidP="00844260">
            <w:pPr>
              <w:rPr>
                <w:rFonts w:ascii="Arial" w:hAnsi="Arial" w:cs="Arial"/>
                <w:b/>
                <w:bCs/>
                <w:lang w:val="en-US"/>
              </w:rPr>
            </w:pPr>
            <w:r w:rsidRPr="000A4496">
              <w:rPr>
                <w:rFonts w:ascii="Arial" w:hAnsi="Arial" w:cs="Arial"/>
                <w:b/>
                <w:bCs/>
                <w:lang w:val="en-US"/>
              </w:rPr>
              <w:t>-She's a mezzo... She sings thin, she never goes down! Never... Occasionally. But because she has a big voice, it sounds very warm.</w:t>
            </w:r>
          </w:p>
          <w:p w14:paraId="65D076C3" w14:textId="77777777" w:rsidR="000A4496" w:rsidRPr="000A4496" w:rsidRDefault="000A4496" w:rsidP="00844260">
            <w:pPr>
              <w:rPr>
                <w:rFonts w:ascii="Arial" w:hAnsi="Arial" w:cs="Arial"/>
                <w:lang w:val="en-US"/>
              </w:rPr>
            </w:pPr>
            <w:r w:rsidRPr="000A4496">
              <w:rPr>
                <w:rFonts w:ascii="Arial" w:hAnsi="Arial" w:cs="Arial"/>
                <w:lang w:val="en-US"/>
              </w:rPr>
              <w:t>-Yes, and I also wrote that she goes up to medium thickness in the lows, she doesn't go thick, but her sound sounds full. And she has perfectly normal articulation. Which, apparently, because of the exclamation marks I put, I was tired! More normal than Psarianos. They're normal vowels. Psarianos's vowels are a bit high. A la Y..</w:t>
            </w:r>
          </w:p>
          <w:p w14:paraId="0968F8C6" w14:textId="77777777" w:rsidR="000A4496" w:rsidRPr="000A4496" w:rsidRDefault="000A4496" w:rsidP="00844260">
            <w:pPr>
              <w:rPr>
                <w:rFonts w:ascii="Arial" w:hAnsi="Arial" w:cs="Arial"/>
                <w:b/>
                <w:bCs/>
                <w:lang w:val="en-US"/>
              </w:rPr>
            </w:pPr>
            <w:r w:rsidRPr="000A4496">
              <w:rPr>
                <w:rFonts w:ascii="Arial" w:hAnsi="Arial" w:cs="Arial"/>
                <w:b/>
                <w:bCs/>
                <w:lang w:val="en-US"/>
              </w:rPr>
              <w:t>-Let's go to Maria Dimitriadis a bit.</w:t>
            </w:r>
          </w:p>
          <w:p w14:paraId="1B1C86EB" w14:textId="77777777" w:rsidR="000A4496" w:rsidRPr="000A4496" w:rsidRDefault="000A4496" w:rsidP="00844260">
            <w:pPr>
              <w:rPr>
                <w:rFonts w:ascii="Arial" w:hAnsi="Arial" w:cs="Arial"/>
                <w:lang w:val="en-US"/>
              </w:rPr>
            </w:pPr>
            <w:r w:rsidRPr="000A4496">
              <w:rPr>
                <w:rFonts w:ascii="Arial" w:hAnsi="Arial" w:cs="Arial"/>
                <w:lang w:val="en-US"/>
              </w:rPr>
              <w:lastRenderedPageBreak/>
              <w:t>-Middle to higher larynx. Here are the first larynxes that go up a bit. A little bit of APN, and in the higher parts maybe also LMN. Here I couldn't resist, I wrote it: cricoid tilt, because I kind of wanted to say that she's shouting, but in a polite way. And she doesn't shout badly, the girl shouts fine.</w:t>
            </w:r>
          </w:p>
          <w:p w14:paraId="3070A7AF" w14:textId="77777777" w:rsidR="000A4496" w:rsidRPr="000A4496" w:rsidRDefault="000A4496" w:rsidP="00844260">
            <w:pPr>
              <w:rPr>
                <w:rFonts w:ascii="Arial" w:hAnsi="Arial" w:cs="Arial"/>
                <w:b/>
                <w:bCs/>
                <w:lang w:val="en-US"/>
              </w:rPr>
            </w:pPr>
            <w:r w:rsidRPr="000A4496">
              <w:rPr>
                <w:rFonts w:ascii="Arial" w:hAnsi="Arial" w:cs="Arial"/>
                <w:b/>
                <w:bCs/>
                <w:lang w:val="en-US"/>
              </w:rPr>
              <w:t>-Does she belt?</w:t>
            </w:r>
          </w:p>
          <w:p w14:paraId="6CDDB4E5" w14:textId="77777777" w:rsidR="000A4496" w:rsidRPr="000A4496" w:rsidRDefault="000A4496" w:rsidP="00844260">
            <w:pPr>
              <w:rPr>
                <w:rFonts w:ascii="Arial" w:hAnsi="Arial" w:cs="Arial"/>
                <w:lang w:val="en-US"/>
              </w:rPr>
            </w:pPr>
            <w:r w:rsidRPr="000A4496">
              <w:rPr>
                <w:rFonts w:ascii="Arial" w:hAnsi="Arial" w:cs="Arial"/>
                <w:lang w:val="en-US"/>
              </w:rPr>
              <w:t>-Not the Estill belt, any other person's belt you want, yes. She has this characteristic... [shows with her hand a direction]</w:t>
            </w:r>
          </w:p>
          <w:p w14:paraId="1071AA9B" w14:textId="77777777" w:rsidR="000A4496" w:rsidRPr="000A4496" w:rsidRDefault="000A4496" w:rsidP="00844260">
            <w:pPr>
              <w:rPr>
                <w:rFonts w:ascii="Arial" w:hAnsi="Arial" w:cs="Arial"/>
                <w:b/>
                <w:bCs/>
                <w:lang w:val="en-US"/>
              </w:rPr>
            </w:pPr>
            <w:r w:rsidRPr="000A4496">
              <w:rPr>
                <w:rFonts w:ascii="Arial" w:hAnsi="Arial" w:cs="Arial"/>
                <w:b/>
                <w:bCs/>
                <w:lang w:val="en-US"/>
              </w:rPr>
              <w:t>-Does she mix a bit at the top?</w:t>
            </w:r>
          </w:p>
          <w:p w14:paraId="73AAC80F" w14:textId="77777777" w:rsidR="000A4496" w:rsidRPr="000A4496" w:rsidRDefault="000A4496" w:rsidP="00844260">
            <w:pPr>
              <w:rPr>
                <w:rFonts w:ascii="Arial" w:hAnsi="Arial" w:cs="Arial"/>
                <w:lang w:val="en-US"/>
              </w:rPr>
            </w:pPr>
            <w:r w:rsidRPr="000A4496">
              <w:rPr>
                <w:rFonts w:ascii="Arial" w:hAnsi="Arial" w:cs="Arial"/>
                <w:lang w:val="en-US"/>
              </w:rPr>
              <w:t>-It's not very heavy. Again, I'll say, it's not Lady Gaga.</w:t>
            </w:r>
          </w:p>
          <w:p w14:paraId="79C9D9C9" w14:textId="77777777" w:rsidR="000A4496" w:rsidRPr="000A4496" w:rsidRDefault="000A4496" w:rsidP="00844260">
            <w:pPr>
              <w:rPr>
                <w:rFonts w:ascii="Arial" w:hAnsi="Arial" w:cs="Arial"/>
                <w:b/>
                <w:bCs/>
                <w:lang w:val="en-US"/>
              </w:rPr>
            </w:pPr>
            <w:r w:rsidRPr="000A4496">
              <w:rPr>
                <w:rFonts w:ascii="Arial" w:hAnsi="Arial" w:cs="Arial"/>
                <w:b/>
                <w:bCs/>
                <w:lang w:val="en-US"/>
              </w:rPr>
              <w:t xml:space="preserve">-It's not heavy belting, it's a mixed belting, you say. But it doesn't go very high. Maybe a C5, D5 passing through. </w:t>
            </w:r>
          </w:p>
          <w:p w14:paraId="4FB4FB6A" w14:textId="77777777" w:rsidR="000A4496" w:rsidRPr="000A4496" w:rsidRDefault="000A4496" w:rsidP="00844260">
            <w:pPr>
              <w:rPr>
                <w:rFonts w:ascii="Arial" w:hAnsi="Arial" w:cs="Arial"/>
                <w:lang w:val="en-US"/>
              </w:rPr>
            </w:pPr>
            <w:r w:rsidRPr="000A4496">
              <w:rPr>
                <w:rFonts w:ascii="Arial" w:hAnsi="Arial" w:cs="Arial"/>
                <w:lang w:val="en-US"/>
              </w:rPr>
              <w:t>-And why should it? As Dorte says, why necessarily go higher...?</w:t>
            </w:r>
          </w:p>
          <w:p w14:paraId="6D1DF409" w14:textId="77777777" w:rsidR="000A4496" w:rsidRPr="000A4496" w:rsidRDefault="000A4496" w:rsidP="00844260">
            <w:pPr>
              <w:rPr>
                <w:rFonts w:ascii="Arial" w:hAnsi="Arial" w:cs="Arial"/>
                <w:b/>
                <w:bCs/>
                <w:lang w:val="en-US"/>
              </w:rPr>
            </w:pPr>
            <w:r w:rsidRPr="000A4496">
              <w:rPr>
                <w:rFonts w:ascii="Arial" w:hAnsi="Arial" w:cs="Arial"/>
                <w:b/>
                <w:bCs/>
                <w:lang w:val="en-US"/>
              </w:rPr>
              <w:t>-I mean that it has a difference with what we see in American musical theater which is lighter.</w:t>
            </w:r>
          </w:p>
          <w:p w14:paraId="3127F801" w14:textId="77777777" w:rsidR="000A4496" w:rsidRPr="000A4496" w:rsidRDefault="000A4496" w:rsidP="00844260">
            <w:pPr>
              <w:rPr>
                <w:rFonts w:ascii="Arial" w:hAnsi="Arial" w:cs="Arial"/>
                <w:lang w:val="en-US"/>
              </w:rPr>
            </w:pPr>
            <w:r w:rsidRPr="000A4496">
              <w:rPr>
                <w:rFonts w:ascii="Arial" w:hAnsi="Arial" w:cs="Arial"/>
                <w:lang w:val="en-US"/>
              </w:rPr>
              <w:t>-Yes. Just to be very honest, there at C#5, D5, how much mass can you keep anymore? What Dimitriadis does is much more sustainable. And again, I wrote about the vibrato. I didn't like the vibrato, it's a bit bleep [imitates it].</w:t>
            </w:r>
          </w:p>
          <w:p w14:paraId="65620638" w14:textId="77777777" w:rsidR="000A4496" w:rsidRPr="000A4496" w:rsidRDefault="000A4496" w:rsidP="00844260">
            <w:pPr>
              <w:rPr>
                <w:rFonts w:ascii="Arial" w:hAnsi="Arial" w:cs="Arial"/>
                <w:b/>
                <w:bCs/>
                <w:lang w:val="en-US"/>
              </w:rPr>
            </w:pPr>
            <w:r w:rsidRPr="000A4496">
              <w:rPr>
                <w:rFonts w:ascii="Arial" w:hAnsi="Arial" w:cs="Arial"/>
                <w:b/>
                <w:bCs/>
                <w:lang w:val="en-US"/>
              </w:rPr>
              <w:t>-Is it epic?</w:t>
            </w:r>
          </w:p>
          <w:p w14:paraId="7C957399" w14:textId="77777777" w:rsidR="000A4496" w:rsidRPr="000A4496" w:rsidRDefault="000A4496" w:rsidP="00844260">
            <w:pPr>
              <w:rPr>
                <w:rFonts w:ascii="Arial" w:hAnsi="Arial" w:cs="Arial"/>
                <w:lang w:val="en-US"/>
              </w:rPr>
            </w:pPr>
            <w:r w:rsidRPr="000A4496">
              <w:rPr>
                <w:rFonts w:ascii="Arial" w:hAnsi="Arial" w:cs="Arial"/>
                <w:lang w:val="en-US"/>
              </w:rPr>
              <w:t>-Oh, I didn't like it... It's na na na na na na [very intense].</w:t>
            </w:r>
          </w:p>
          <w:p w14:paraId="0C80ABF2" w14:textId="77777777" w:rsidR="000A4496" w:rsidRPr="000A4496" w:rsidRDefault="000A4496" w:rsidP="00844260">
            <w:pPr>
              <w:rPr>
                <w:rFonts w:ascii="Arial" w:hAnsi="Arial" w:cs="Arial"/>
                <w:b/>
                <w:bCs/>
                <w:lang w:val="en-US"/>
              </w:rPr>
            </w:pPr>
            <w:r w:rsidRPr="000A4496">
              <w:rPr>
                <w:rFonts w:ascii="Arial" w:hAnsi="Arial" w:cs="Arial"/>
                <w:b/>
                <w:bCs/>
                <w:lang w:val="en-US"/>
              </w:rPr>
              <w:t>-Do you hear something different here?</w:t>
            </w:r>
          </w:p>
          <w:p w14:paraId="3F512407" w14:textId="77777777" w:rsidR="000A4496" w:rsidRPr="000A4496" w:rsidRDefault="000A4496" w:rsidP="00844260">
            <w:pPr>
              <w:rPr>
                <w:rFonts w:ascii="Arial" w:hAnsi="Arial" w:cs="Arial"/>
                <w:lang w:val="en-US"/>
              </w:rPr>
            </w:pPr>
            <w:r w:rsidRPr="000A4496">
              <w:rPr>
                <w:rFonts w:ascii="Arial" w:hAnsi="Arial" w:cs="Arial"/>
                <w:lang w:val="en-US"/>
              </w:rPr>
              <w:t>-Yes. It's not so lyrical anymore. Things are more straight, apart from this vibrato that I mentioned.</w:t>
            </w:r>
          </w:p>
          <w:p w14:paraId="26DFF477" w14:textId="77777777" w:rsidR="000A4496" w:rsidRPr="000A4496" w:rsidRDefault="000A4496" w:rsidP="00844260">
            <w:pPr>
              <w:rPr>
                <w:rFonts w:ascii="Arial" w:hAnsi="Arial" w:cs="Arial"/>
                <w:b/>
                <w:bCs/>
                <w:lang w:val="en-US"/>
              </w:rPr>
            </w:pPr>
            <w:r w:rsidRPr="000A4496">
              <w:rPr>
                <w:rFonts w:ascii="Arial" w:hAnsi="Arial" w:cs="Arial"/>
                <w:b/>
                <w:bCs/>
                <w:lang w:val="en-US"/>
              </w:rPr>
              <w:t>-Is it a bit more rock?</w:t>
            </w:r>
          </w:p>
          <w:p w14:paraId="78B23D7D" w14:textId="77777777" w:rsidR="000A4496" w:rsidRPr="000A4496" w:rsidRDefault="000A4496" w:rsidP="00844260">
            <w:pPr>
              <w:rPr>
                <w:rFonts w:ascii="Arial" w:hAnsi="Arial" w:cs="Arial"/>
                <w:lang w:val="en-US"/>
              </w:rPr>
            </w:pPr>
            <w:r w:rsidRPr="000A4496">
              <w:rPr>
                <w:rFonts w:ascii="Arial" w:hAnsi="Arial" w:cs="Arial"/>
                <w:lang w:val="en-US"/>
              </w:rPr>
              <w:t>-Not yet. But I understand what you mean. That somehow the [sings something light and lyrical] has started to go away.</w:t>
            </w:r>
          </w:p>
          <w:p w14:paraId="68EDD074" w14:textId="77777777" w:rsidR="000A4496" w:rsidRPr="000A4496" w:rsidRDefault="000A4496" w:rsidP="00844260">
            <w:pPr>
              <w:rPr>
                <w:rFonts w:ascii="Arial" w:hAnsi="Arial" w:cs="Arial"/>
                <w:b/>
                <w:bCs/>
                <w:lang w:val="en-US"/>
              </w:rPr>
            </w:pPr>
            <w:r w:rsidRPr="000A4496">
              <w:rPr>
                <w:rFonts w:ascii="Arial" w:hAnsi="Arial" w:cs="Arial"/>
                <w:b/>
                <w:bCs/>
                <w:lang w:val="en-US"/>
              </w:rPr>
              <w:t>-Could it be that what you're hearing isn't even Greek?</w:t>
            </w:r>
          </w:p>
          <w:p w14:paraId="0662EFA6" w14:textId="77777777" w:rsidR="000A4496" w:rsidRPr="000A4496" w:rsidRDefault="000A4496" w:rsidP="00844260">
            <w:pPr>
              <w:rPr>
                <w:rFonts w:ascii="Arial" w:hAnsi="Arial" w:cs="Arial"/>
                <w:lang w:val="en-US"/>
              </w:rPr>
            </w:pPr>
            <w:r w:rsidRPr="000A4496">
              <w:rPr>
                <w:rFonts w:ascii="Arial" w:hAnsi="Arial" w:cs="Arial"/>
                <w:lang w:val="en-US"/>
              </w:rPr>
              <w:t>-Yes! That's what I wanted [to say]... Dimitriadis could not even be Greek. Just like Papakonstantinou could not be Greek.</w:t>
            </w:r>
          </w:p>
          <w:p w14:paraId="1C90704C" w14:textId="60604B6E" w:rsidR="000A4496" w:rsidRPr="00E905B4" w:rsidRDefault="000A4496" w:rsidP="00844260">
            <w:pPr>
              <w:rPr>
                <w:rFonts w:ascii="Arial" w:hAnsi="Arial" w:cs="Arial"/>
                <w:lang w:val="en-US"/>
              </w:rPr>
            </w:pPr>
            <w:r w:rsidRPr="000A4496">
              <w:rPr>
                <w:rFonts w:ascii="Arial" w:hAnsi="Arial" w:cs="Arial"/>
                <w:b/>
                <w:bCs/>
                <w:lang w:val="en-US"/>
              </w:rPr>
              <w:t>-Okay. Tell me, how did you hear Papazoglou</w:t>
            </w:r>
            <w:r w:rsidRPr="000A4496">
              <w:rPr>
                <w:rFonts w:ascii="Arial" w:hAnsi="Arial" w:cs="Arial"/>
                <w:lang w:val="en-US"/>
              </w:rPr>
              <w:t>?</w:t>
            </w:r>
            <w:r w:rsidRPr="000A4496">
              <w:rPr>
                <w:lang w:val="en-US"/>
              </w:rPr>
              <w:t xml:space="preserve"> </w:t>
            </w:r>
            <w:hyperlink r:id="rId16" w:history="1">
              <w:r w:rsidRPr="00E905B4">
                <w:rPr>
                  <w:rStyle w:val="Hyperlink"/>
                  <w:rFonts w:ascii="Arial" w:hAnsi="Arial" w:cs="Arial"/>
                  <w:lang w:val="en-US"/>
                </w:rPr>
                <w:t>)</w:t>
              </w:r>
            </w:hyperlink>
          </w:p>
          <w:p w14:paraId="6C30E7E7" w14:textId="77777777" w:rsidR="000A4496" w:rsidRPr="000A4496" w:rsidRDefault="000A4496" w:rsidP="00844260">
            <w:pPr>
              <w:rPr>
                <w:rFonts w:ascii="Arial" w:hAnsi="Arial" w:cs="Arial"/>
                <w:lang w:val="en-US"/>
              </w:rPr>
            </w:pPr>
            <w:r w:rsidRPr="000A4496">
              <w:rPr>
                <w:rFonts w:ascii="Arial" w:hAnsi="Arial" w:cs="Arial"/>
                <w:lang w:val="en-US"/>
              </w:rPr>
              <w:t>-LMN, slightly higher larynx, I would say thinner vocal folds, not thin! Thinner. A little APN on some vowels, on /e/ for example it impressed me that he was putting some of that, I would have expected it more on /a/ and /ɔ/. I found it interesting that he puts APN on /e/. And in his softer vowels I hear too high subglottal pressure, and I think that's what makes his hoarseness, and not breathiness.</w:t>
            </w:r>
          </w:p>
          <w:p w14:paraId="2B3D7005" w14:textId="77777777" w:rsidR="000A4496" w:rsidRPr="000A4496" w:rsidRDefault="000A4496" w:rsidP="00844260">
            <w:pPr>
              <w:rPr>
                <w:rFonts w:ascii="Arial" w:hAnsi="Arial" w:cs="Arial"/>
                <w:b/>
                <w:bCs/>
                <w:lang w:val="en-US"/>
              </w:rPr>
            </w:pPr>
            <w:r w:rsidRPr="000A4496">
              <w:rPr>
                <w:rFonts w:ascii="Arial" w:hAnsi="Arial" w:cs="Arial"/>
                <w:b/>
                <w:bCs/>
                <w:lang w:val="en-US"/>
              </w:rPr>
              <w:t>-Let's go a bit more qualitatively now and not too much... If you had to make a stylistic reference, because this album is from the 80s...</w:t>
            </w:r>
          </w:p>
          <w:p w14:paraId="6EFF4741" w14:textId="77777777" w:rsidR="000A4496" w:rsidRPr="000A4496" w:rsidRDefault="000A4496" w:rsidP="00844260">
            <w:pPr>
              <w:rPr>
                <w:rFonts w:ascii="Arial" w:hAnsi="Arial" w:cs="Arial"/>
                <w:lang w:val="en-US"/>
              </w:rPr>
            </w:pPr>
            <w:r w:rsidRPr="000A4496">
              <w:rPr>
                <w:rFonts w:ascii="Arial" w:hAnsi="Arial" w:cs="Arial"/>
                <w:lang w:val="en-US"/>
              </w:rPr>
              <w:t>-Okay. [looks for her notes] It's Psarianos with... I'll find you someone else too - because he has this higher position –with a bit of Kazantzidis... I like that we're doing blending! And someone laiko, I want a laiko too.... A little bit. What I'm telling you, the hoarseness is neither Psarianos, nor Kazantzidis. I hear a bit from those you told me, the rebetes. Where are they? Payioumtzis!</w:t>
            </w:r>
          </w:p>
          <w:p w14:paraId="525D87D7" w14:textId="77777777" w:rsidR="000A4496" w:rsidRPr="000A4496" w:rsidRDefault="000A4496" w:rsidP="00844260">
            <w:pPr>
              <w:rPr>
                <w:rFonts w:ascii="Arial" w:hAnsi="Arial" w:cs="Arial"/>
                <w:b/>
                <w:bCs/>
                <w:lang w:val="en-US"/>
              </w:rPr>
            </w:pPr>
            <w:r w:rsidRPr="000A4496">
              <w:rPr>
                <w:rFonts w:ascii="Arial" w:hAnsi="Arial" w:cs="Arial"/>
                <w:b/>
                <w:bCs/>
                <w:lang w:val="en-US"/>
              </w:rPr>
              <w:t>-You hear rebetiko.</w:t>
            </w:r>
          </w:p>
          <w:p w14:paraId="69312D6D" w14:textId="77777777" w:rsidR="000A4496" w:rsidRPr="000A4496" w:rsidRDefault="000A4496" w:rsidP="00844260">
            <w:pPr>
              <w:rPr>
                <w:rFonts w:ascii="Arial" w:hAnsi="Arial" w:cs="Arial"/>
                <w:lang w:val="en-US"/>
              </w:rPr>
            </w:pPr>
            <w:r w:rsidRPr="000A4496">
              <w:rPr>
                <w:rFonts w:ascii="Arial" w:hAnsi="Arial" w:cs="Arial"/>
                <w:lang w:val="en-US"/>
              </w:rPr>
              <w:t>-I hear this a little bit... I'm a man and I'll do what I want. The Greek way. The slightly hoarse one.</w:t>
            </w:r>
          </w:p>
          <w:p w14:paraId="1EA8A523" w14:textId="01EE1F6C" w:rsidR="000A4496" w:rsidRPr="000A4496" w:rsidRDefault="000A4496" w:rsidP="00844260">
            <w:pPr>
              <w:rPr>
                <w:rFonts w:ascii="Arial" w:hAnsi="Arial" w:cs="Arial"/>
                <w:b/>
                <w:bCs/>
                <w:lang w:val="en-US"/>
              </w:rPr>
            </w:pPr>
            <w:r w:rsidRPr="000A4496">
              <w:rPr>
                <w:rFonts w:ascii="Arial" w:hAnsi="Arial" w:cs="Arial"/>
                <w:b/>
                <w:bCs/>
                <w:lang w:val="en-US"/>
              </w:rPr>
              <w:t xml:space="preserve">-Okay. Now we've entered the era of the so-called </w:t>
            </w:r>
            <w:r w:rsidR="008F4E6A" w:rsidRPr="0078232C">
              <w:rPr>
                <w:rFonts w:ascii="Arial" w:hAnsi="Arial" w:cs="Arial"/>
                <w:b/>
                <w:bCs/>
                <w:lang w:val="en-US"/>
              </w:rPr>
              <w:t>‘</w:t>
            </w:r>
            <w:r w:rsidRPr="000A4496">
              <w:rPr>
                <w:rFonts w:ascii="Arial" w:hAnsi="Arial" w:cs="Arial"/>
                <w:b/>
                <w:bCs/>
                <w:lang w:val="en-US"/>
              </w:rPr>
              <w:t>entechno</w:t>
            </w:r>
            <w:r w:rsidR="008F4E6A" w:rsidRPr="0078232C">
              <w:rPr>
                <w:rFonts w:ascii="Arial" w:hAnsi="Arial" w:cs="Arial"/>
                <w:b/>
                <w:bCs/>
                <w:lang w:val="en-US"/>
              </w:rPr>
              <w:t>’</w:t>
            </w:r>
            <w:r w:rsidRPr="000A4496">
              <w:rPr>
                <w:rFonts w:ascii="Arial" w:hAnsi="Arial" w:cs="Arial"/>
                <w:b/>
                <w:bCs/>
                <w:lang w:val="en-US"/>
              </w:rPr>
              <w:t xml:space="preserve">. The term </w:t>
            </w:r>
            <w:r w:rsidR="008F4E6A" w:rsidRPr="0078232C">
              <w:rPr>
                <w:rFonts w:ascii="Arial" w:hAnsi="Arial" w:cs="Arial"/>
                <w:b/>
                <w:bCs/>
                <w:lang w:val="en-US"/>
              </w:rPr>
              <w:t>‘</w:t>
            </w:r>
            <w:r w:rsidRPr="000A4496">
              <w:rPr>
                <w:rFonts w:ascii="Arial" w:hAnsi="Arial" w:cs="Arial"/>
                <w:b/>
                <w:bCs/>
                <w:lang w:val="en-US"/>
              </w:rPr>
              <w:t>entechno-laiko</w:t>
            </w:r>
            <w:r w:rsidR="008F4E6A" w:rsidRPr="0078232C">
              <w:rPr>
                <w:rFonts w:ascii="Arial" w:hAnsi="Arial" w:cs="Arial"/>
                <w:b/>
                <w:bCs/>
                <w:lang w:val="en-US"/>
              </w:rPr>
              <w:t>’</w:t>
            </w:r>
            <w:r w:rsidRPr="000A4496">
              <w:rPr>
                <w:rFonts w:ascii="Arial" w:hAnsi="Arial" w:cs="Arial"/>
                <w:b/>
                <w:bCs/>
                <w:lang w:val="en-US"/>
              </w:rPr>
              <w:t xml:space="preserve"> was first used by Theodorakis to characterize this genre where the composer was a scholar, the poet was a scholar, but the form was popular, the scales were popular and often the voice and the instruments used were popular. And with a popular appeal. From there on, the so-called </w:t>
            </w:r>
            <w:r w:rsidR="008F4E6A" w:rsidRPr="0078232C">
              <w:rPr>
                <w:rFonts w:ascii="Arial" w:hAnsi="Arial" w:cs="Arial"/>
                <w:b/>
                <w:bCs/>
                <w:lang w:val="en-US"/>
              </w:rPr>
              <w:lastRenderedPageBreak/>
              <w:t>‘</w:t>
            </w:r>
            <w:r w:rsidRPr="000A4496">
              <w:rPr>
                <w:rFonts w:ascii="Arial" w:hAnsi="Arial" w:cs="Arial"/>
                <w:b/>
                <w:bCs/>
                <w:lang w:val="en-US"/>
              </w:rPr>
              <w:t>entechno</w:t>
            </w:r>
            <w:r w:rsidR="008F4E6A" w:rsidRPr="0078232C">
              <w:rPr>
                <w:rFonts w:ascii="Arial" w:hAnsi="Arial" w:cs="Arial"/>
                <w:b/>
                <w:bCs/>
                <w:lang w:val="en-US"/>
              </w:rPr>
              <w:t>’</w:t>
            </w:r>
            <w:r w:rsidRPr="000A4496">
              <w:rPr>
                <w:rFonts w:ascii="Arial" w:hAnsi="Arial" w:cs="Arial"/>
                <w:b/>
                <w:bCs/>
                <w:lang w:val="en-US"/>
              </w:rPr>
              <w:t xml:space="preserve"> song begins, without the </w:t>
            </w:r>
            <w:r w:rsidR="008F4E6A" w:rsidRPr="0078232C">
              <w:rPr>
                <w:rFonts w:ascii="Arial" w:hAnsi="Arial" w:cs="Arial"/>
                <w:b/>
                <w:bCs/>
                <w:lang w:val="en-US"/>
              </w:rPr>
              <w:t>‘</w:t>
            </w:r>
            <w:r w:rsidRPr="000A4496">
              <w:rPr>
                <w:rFonts w:ascii="Arial" w:hAnsi="Arial" w:cs="Arial"/>
                <w:b/>
                <w:bCs/>
                <w:lang w:val="en-US"/>
              </w:rPr>
              <w:t>laiko</w:t>
            </w:r>
            <w:r w:rsidR="008F4E6A" w:rsidRPr="0078232C">
              <w:rPr>
                <w:rFonts w:ascii="Arial" w:hAnsi="Arial" w:cs="Arial"/>
                <w:b/>
                <w:bCs/>
                <w:lang w:val="en-US"/>
              </w:rPr>
              <w:t>’</w:t>
            </w:r>
            <w:r w:rsidRPr="000A4496">
              <w:rPr>
                <w:rFonts w:ascii="Arial" w:hAnsi="Arial" w:cs="Arial"/>
                <w:b/>
                <w:bCs/>
                <w:lang w:val="en-US"/>
              </w:rPr>
              <w:t xml:space="preserve"> next to it. Why without the </w:t>
            </w:r>
            <w:r w:rsidR="008F4E6A" w:rsidRPr="0078232C">
              <w:rPr>
                <w:rFonts w:ascii="Arial" w:hAnsi="Arial" w:cs="Arial"/>
                <w:b/>
                <w:bCs/>
                <w:lang w:val="en-US"/>
              </w:rPr>
              <w:t>‘</w:t>
            </w:r>
            <w:r w:rsidRPr="000A4496">
              <w:rPr>
                <w:rFonts w:ascii="Arial" w:hAnsi="Arial" w:cs="Arial"/>
                <w:b/>
                <w:bCs/>
                <w:lang w:val="en-US"/>
              </w:rPr>
              <w:t>laiko</w:t>
            </w:r>
            <w:r w:rsidR="008F4E6A" w:rsidRPr="0078232C">
              <w:rPr>
                <w:rFonts w:ascii="Arial" w:hAnsi="Arial" w:cs="Arial"/>
                <w:b/>
                <w:bCs/>
                <w:lang w:val="en-US"/>
              </w:rPr>
              <w:t>’</w:t>
            </w:r>
            <w:r w:rsidRPr="000A4496">
              <w:rPr>
                <w:rFonts w:ascii="Arial" w:hAnsi="Arial" w:cs="Arial"/>
                <w:b/>
                <w:bCs/>
                <w:lang w:val="en-US"/>
              </w:rPr>
              <w:t>? Because, as you saw, it could have rock influences...</w:t>
            </w:r>
          </w:p>
          <w:p w14:paraId="46D3F0D4" w14:textId="77777777" w:rsidR="000A4496" w:rsidRPr="000A4496" w:rsidRDefault="000A4496" w:rsidP="00844260">
            <w:pPr>
              <w:rPr>
                <w:rFonts w:ascii="Arial" w:hAnsi="Arial" w:cs="Arial"/>
                <w:lang w:val="en-US"/>
              </w:rPr>
            </w:pPr>
            <w:r w:rsidRPr="000A4496">
              <w:rPr>
                <w:rFonts w:ascii="Arial" w:hAnsi="Arial" w:cs="Arial"/>
                <w:lang w:val="en-US"/>
              </w:rPr>
              <w:t>-Yes, yes, yes...</w:t>
            </w:r>
          </w:p>
          <w:p w14:paraId="4BCAC8EF" w14:textId="41824AFF" w:rsidR="000A4496" w:rsidRPr="000A4496" w:rsidRDefault="000A4496" w:rsidP="00844260">
            <w:pPr>
              <w:rPr>
                <w:rFonts w:ascii="Arial" w:hAnsi="Arial" w:cs="Arial"/>
                <w:b/>
                <w:bCs/>
                <w:lang w:val="en-US"/>
              </w:rPr>
            </w:pPr>
            <w:r w:rsidRPr="000A4496">
              <w:rPr>
                <w:rFonts w:ascii="Arial" w:hAnsi="Arial" w:cs="Arial"/>
                <w:b/>
                <w:bCs/>
                <w:lang w:val="en-US"/>
              </w:rPr>
              <w:t xml:space="preserve">-In reality, Greek </w:t>
            </w:r>
            <w:r w:rsidR="008F4E6A" w:rsidRPr="0078232C">
              <w:rPr>
                <w:rFonts w:ascii="Arial" w:hAnsi="Arial" w:cs="Arial"/>
                <w:b/>
                <w:bCs/>
                <w:lang w:val="en-US"/>
              </w:rPr>
              <w:t>‘</w:t>
            </w:r>
            <w:r w:rsidRPr="000A4496">
              <w:rPr>
                <w:rFonts w:ascii="Arial" w:hAnsi="Arial" w:cs="Arial"/>
                <w:b/>
                <w:bCs/>
                <w:lang w:val="en-US"/>
              </w:rPr>
              <w:t>entechno</w:t>
            </w:r>
            <w:r w:rsidR="008F4E6A" w:rsidRPr="0078232C">
              <w:rPr>
                <w:rFonts w:ascii="Arial" w:hAnsi="Arial" w:cs="Arial"/>
                <w:b/>
                <w:bCs/>
                <w:lang w:val="en-US"/>
              </w:rPr>
              <w:t>’</w:t>
            </w:r>
            <w:r w:rsidRPr="000A4496">
              <w:rPr>
                <w:rFonts w:ascii="Arial" w:hAnsi="Arial" w:cs="Arial"/>
                <w:b/>
                <w:bCs/>
                <w:lang w:val="en-US"/>
              </w:rPr>
              <w:t xml:space="preserve"> is not a genre, it's a hybrid that has a reference to and roots in the previous popular Greek music, but it uses it in an amalgam with many other influences, and thus creates many, different sounds. It's a studio project, in other words.</w:t>
            </w:r>
          </w:p>
          <w:p w14:paraId="3D8B6373" w14:textId="77777777" w:rsidR="000A4496" w:rsidRPr="000A4496" w:rsidRDefault="000A4496" w:rsidP="00844260">
            <w:pPr>
              <w:rPr>
                <w:rFonts w:ascii="Arial" w:hAnsi="Arial" w:cs="Arial"/>
                <w:lang w:val="en-US"/>
              </w:rPr>
            </w:pPr>
            <w:r w:rsidRPr="000A4496">
              <w:rPr>
                <w:rFonts w:ascii="Arial" w:hAnsi="Arial" w:cs="Arial"/>
                <w:lang w:val="en-US"/>
              </w:rPr>
              <w:t>-Ok. As you describe it and thinking of the more contemporary ones that I know a little bit, it kind of makes sense.</w:t>
            </w:r>
          </w:p>
          <w:p w14:paraId="2772F876" w14:textId="77777777" w:rsidR="000A4496" w:rsidRPr="000A4496" w:rsidRDefault="000A4496" w:rsidP="00844260">
            <w:pPr>
              <w:rPr>
                <w:rFonts w:ascii="Arial" w:hAnsi="Arial" w:cs="Arial"/>
                <w:b/>
                <w:bCs/>
                <w:lang w:val="en-US"/>
              </w:rPr>
            </w:pPr>
            <w:r w:rsidRPr="000A4496">
              <w:rPr>
                <w:rFonts w:ascii="Arial" w:hAnsi="Arial" w:cs="Arial"/>
                <w:b/>
                <w:bCs/>
                <w:lang w:val="en-US"/>
              </w:rPr>
              <w:t>-X.A. for example, belongs there</w:t>
            </w:r>
            <w:r w:rsidRPr="000A4496">
              <w:rPr>
                <w:rFonts w:ascii="Arial" w:hAnsi="Arial" w:cs="Arial"/>
                <w:lang w:val="en-US"/>
              </w:rPr>
              <w:t>.</w:t>
            </w:r>
          </w:p>
          <w:p w14:paraId="00B29DDD" w14:textId="13FDBF93" w:rsidR="000A4496" w:rsidRPr="000A4496" w:rsidRDefault="000A4496" w:rsidP="00844260">
            <w:pPr>
              <w:rPr>
                <w:rFonts w:ascii="Arial" w:hAnsi="Arial" w:cs="Arial"/>
                <w:lang w:val="en-US"/>
              </w:rPr>
            </w:pPr>
            <w:r w:rsidRPr="000A4496">
              <w:rPr>
                <w:rFonts w:ascii="Arial" w:hAnsi="Arial" w:cs="Arial"/>
                <w:lang w:val="en-US"/>
              </w:rPr>
              <w:t xml:space="preserve">-Okay. The problems start here again. And I'll tell you why. X.A. sings with a wonderful setup, thinner vocal folds, high APN, maybe slightly lower larynx, but... again a strange thing with the pronunciation starts. Which I heard in a couple of people who were putting in something like </w:t>
            </w:r>
            <w:r w:rsidR="008F4E6A" w:rsidRPr="0078232C">
              <w:rPr>
                <w:rFonts w:ascii="Arial" w:hAnsi="Arial" w:cs="Arial"/>
                <w:lang w:val="en-US"/>
              </w:rPr>
              <w:t>‘</w:t>
            </w:r>
            <w:r w:rsidRPr="000A4496">
              <w:rPr>
                <w:rFonts w:ascii="Arial" w:hAnsi="Arial" w:cs="Arial"/>
                <w:lang w:val="en-US"/>
              </w:rPr>
              <w:t>/tuo/</w:t>
            </w:r>
            <w:r w:rsidR="008F4E6A" w:rsidRPr="0078232C">
              <w:rPr>
                <w:rFonts w:ascii="Arial" w:hAnsi="Arial" w:cs="Arial"/>
                <w:lang w:val="en-US"/>
              </w:rPr>
              <w:t>’</w:t>
            </w:r>
            <w:r w:rsidRPr="000A4496">
              <w:rPr>
                <w:rFonts w:ascii="Arial" w:hAnsi="Arial" w:cs="Arial"/>
                <w:lang w:val="en-US"/>
              </w:rPr>
              <w:t xml:space="preserve"> [instead of /to/], what is this /uo/? </w:t>
            </w:r>
            <w:r w:rsidR="008F4E6A" w:rsidRPr="0078232C">
              <w:rPr>
                <w:rFonts w:ascii="Arial" w:hAnsi="Arial" w:cs="Arial"/>
                <w:lang w:val="en-US"/>
              </w:rPr>
              <w:t>‘</w:t>
            </w:r>
            <w:r w:rsidRPr="000A4496">
              <w:rPr>
                <w:rFonts w:ascii="Arial" w:hAnsi="Arial" w:cs="Arial"/>
                <w:lang w:val="en-US"/>
              </w:rPr>
              <w:t>/mua/</w:t>
            </w:r>
            <w:r w:rsidR="008F4E6A" w:rsidRPr="0078232C">
              <w:rPr>
                <w:rFonts w:ascii="Arial" w:hAnsi="Arial" w:cs="Arial"/>
                <w:lang w:val="en-US"/>
              </w:rPr>
              <w:t>’</w:t>
            </w:r>
            <w:r w:rsidRPr="000A4496">
              <w:rPr>
                <w:rFonts w:ascii="Arial" w:hAnsi="Arial" w:cs="Arial"/>
                <w:lang w:val="en-US"/>
              </w:rPr>
              <w:t>, why this /u/ in the middle all the time? What is this /u/ doing, tell me what this /u/ is doing?!</w:t>
            </w:r>
          </w:p>
          <w:p w14:paraId="5F5ED657" w14:textId="77777777" w:rsidR="000A4496" w:rsidRPr="000A4496" w:rsidRDefault="000A4496" w:rsidP="00844260">
            <w:pPr>
              <w:rPr>
                <w:rFonts w:ascii="Arial" w:hAnsi="Arial" w:cs="Arial"/>
                <w:b/>
                <w:bCs/>
                <w:lang w:val="en-US"/>
              </w:rPr>
            </w:pPr>
            <w:r w:rsidRPr="000A4496">
              <w:rPr>
                <w:rFonts w:ascii="Arial" w:hAnsi="Arial" w:cs="Arial"/>
                <w:b/>
                <w:bCs/>
                <w:lang w:val="en-US"/>
              </w:rPr>
              <w:t>-Is this accompanied by the fact that they grab the note from below?</w:t>
            </w:r>
          </w:p>
          <w:p w14:paraId="5451A424" w14:textId="77777777" w:rsidR="000A4496" w:rsidRPr="000A4496" w:rsidRDefault="000A4496" w:rsidP="00844260">
            <w:pPr>
              <w:rPr>
                <w:rFonts w:ascii="Arial" w:hAnsi="Arial" w:cs="Arial"/>
                <w:lang w:val="en-US"/>
              </w:rPr>
            </w:pPr>
            <w:r w:rsidRPr="000A4496">
              <w:rPr>
                <w:rFonts w:ascii="Arial" w:hAnsi="Arial" w:cs="Arial"/>
                <w:lang w:val="en-US"/>
              </w:rPr>
              <w:t>-They often do that too; it goes with it. But it's not always. There are times when it's just the /u/, for some reason! /mua/, /mua/ instead of /ma/ [frustrated]. And I think he's the first one I hear doing it and I have to tell you that once I identified it, it started to bother me. Maybe I have another bias there. I don't like it when you change the pronunciation too much, if it's not absolutely necessary for your technique. /mua/, /mua/ /mua/, /tua/ /tua/ /tua/, no, no, no!</w:t>
            </w:r>
          </w:p>
          <w:p w14:paraId="5B12EAE5" w14:textId="77777777" w:rsidR="000A4496" w:rsidRPr="000A4496" w:rsidRDefault="000A4496" w:rsidP="00844260">
            <w:pPr>
              <w:rPr>
                <w:rFonts w:ascii="Arial" w:hAnsi="Arial" w:cs="Arial"/>
                <w:b/>
                <w:bCs/>
                <w:lang w:val="en-US"/>
              </w:rPr>
            </w:pPr>
            <w:r w:rsidRPr="000A4496">
              <w:rPr>
                <w:rFonts w:ascii="Arial" w:hAnsi="Arial" w:cs="Arial"/>
                <w:b/>
                <w:bCs/>
                <w:lang w:val="en-US"/>
              </w:rPr>
              <w:t>-I agree.</w:t>
            </w:r>
          </w:p>
          <w:p w14:paraId="7FCA29A8" w14:textId="77777777" w:rsidR="000A4496" w:rsidRPr="000A4496" w:rsidRDefault="000A4496" w:rsidP="00844260">
            <w:pPr>
              <w:rPr>
                <w:rFonts w:ascii="Arial" w:hAnsi="Arial" w:cs="Arial"/>
                <w:lang w:val="en-US"/>
              </w:rPr>
            </w:pPr>
            <w:r w:rsidRPr="000A4496">
              <w:rPr>
                <w:rFonts w:ascii="Arial" w:hAnsi="Arial" w:cs="Arial"/>
                <w:lang w:val="en-US"/>
              </w:rPr>
              <w:t>-While otherwise bellissimo setup. I've written cry character for him too. By the way, this intense scooping [in pitch] that we're talking about, is the first time I'm hearing it in X.A. And also, I hear again what I told you about the increased subglottal pressure plus the hoarseness.</w:t>
            </w:r>
          </w:p>
          <w:p w14:paraId="09AD0367" w14:textId="77777777" w:rsidR="000A4496" w:rsidRPr="000A4496" w:rsidRDefault="000A4496" w:rsidP="00844260">
            <w:pPr>
              <w:rPr>
                <w:rFonts w:ascii="Arial" w:hAnsi="Arial" w:cs="Arial"/>
                <w:b/>
                <w:bCs/>
                <w:lang w:val="en-US"/>
              </w:rPr>
            </w:pPr>
            <w:r w:rsidRPr="000A4496">
              <w:rPr>
                <w:rFonts w:ascii="Arial" w:hAnsi="Arial" w:cs="Arial"/>
                <w:b/>
                <w:bCs/>
                <w:lang w:val="en-US"/>
              </w:rPr>
              <w:t>-In the highs?</w:t>
            </w:r>
          </w:p>
          <w:p w14:paraId="4D683326" w14:textId="77777777" w:rsidR="000A4496" w:rsidRPr="000A4496" w:rsidRDefault="000A4496" w:rsidP="00844260">
            <w:pPr>
              <w:rPr>
                <w:rFonts w:ascii="Arial" w:hAnsi="Arial" w:cs="Arial"/>
                <w:lang w:val="en-US"/>
              </w:rPr>
            </w:pPr>
            <w:r w:rsidRPr="000A4496">
              <w:rPr>
                <w:rFonts w:ascii="Arial" w:hAnsi="Arial" w:cs="Arial"/>
                <w:lang w:val="en-US"/>
              </w:rPr>
              <w:t>-I wrote it for 1:56. I like that I heard him do this just for a second and I noted it down. Because I said, ah it's this sound that I can't stand! Another bias. It's just, you know what? The too high subglottal pressure, if you don't work counteractively... [looks for her notes] Look, Y. does this with the /u/! I wrote it down for Y.!</w:t>
            </w:r>
          </w:p>
          <w:p w14:paraId="317F2381" w14:textId="77777777" w:rsidR="000A4496" w:rsidRPr="000A4496" w:rsidRDefault="000A4496" w:rsidP="00844260">
            <w:pPr>
              <w:rPr>
                <w:rFonts w:ascii="Arial" w:hAnsi="Arial" w:cs="Arial"/>
                <w:b/>
                <w:bCs/>
                <w:lang w:val="en-US"/>
              </w:rPr>
            </w:pPr>
            <w:r w:rsidRPr="000A4496">
              <w:rPr>
                <w:rFonts w:ascii="Arial" w:hAnsi="Arial" w:cs="Arial"/>
                <w:b/>
                <w:bCs/>
                <w:lang w:val="en-US"/>
              </w:rPr>
              <w:t>-What do you hear in Y. from previous influences [90s’ entechno-political song]?</w:t>
            </w:r>
            <w:r w:rsidRPr="000A4496">
              <w:rPr>
                <w:lang w:val="en-US"/>
              </w:rPr>
              <w:t xml:space="preserve"> </w:t>
            </w:r>
          </w:p>
          <w:p w14:paraId="7581D883" w14:textId="77777777" w:rsidR="000A4496" w:rsidRPr="000A4496" w:rsidRDefault="000A4496" w:rsidP="00844260">
            <w:pPr>
              <w:rPr>
                <w:rFonts w:ascii="Arial" w:hAnsi="Arial" w:cs="Arial"/>
                <w:lang w:val="en-US"/>
              </w:rPr>
            </w:pPr>
            <w:r w:rsidRPr="000A4496">
              <w:rPr>
                <w:rFonts w:ascii="Arial" w:hAnsi="Arial" w:cs="Arial"/>
                <w:lang w:val="en-US"/>
              </w:rPr>
              <w:t>-Psarianos [laughs].</w:t>
            </w:r>
          </w:p>
          <w:p w14:paraId="115C12D4" w14:textId="77777777" w:rsidR="000A4496" w:rsidRPr="000A4496" w:rsidRDefault="000A4496" w:rsidP="00844260">
            <w:pPr>
              <w:rPr>
                <w:rFonts w:ascii="Arial" w:hAnsi="Arial" w:cs="Arial"/>
                <w:b/>
                <w:bCs/>
                <w:lang w:val="en-US"/>
              </w:rPr>
            </w:pPr>
            <w:r w:rsidRPr="000A4496">
              <w:rPr>
                <w:rFonts w:ascii="Arial" w:hAnsi="Arial" w:cs="Arial"/>
                <w:b/>
                <w:bCs/>
                <w:lang w:val="en-US"/>
              </w:rPr>
              <w:t>-Do you hear the rebetiko? Do you hear the laiko?</w:t>
            </w:r>
          </w:p>
          <w:p w14:paraId="144AFE99" w14:textId="77777777" w:rsidR="000A4496" w:rsidRPr="000A4496" w:rsidRDefault="000A4496" w:rsidP="00844260">
            <w:pPr>
              <w:rPr>
                <w:rFonts w:ascii="Arial" w:hAnsi="Arial" w:cs="Arial"/>
                <w:lang w:val="en-US"/>
              </w:rPr>
            </w:pPr>
            <w:r w:rsidRPr="000A4496">
              <w:rPr>
                <w:rFonts w:ascii="Arial" w:hAnsi="Arial" w:cs="Arial"/>
                <w:lang w:val="en-US"/>
              </w:rPr>
              <w:t>-I should, right?</w:t>
            </w:r>
          </w:p>
          <w:p w14:paraId="1C15F42C" w14:textId="77777777" w:rsidR="000A4496" w:rsidRPr="000A4496" w:rsidRDefault="000A4496" w:rsidP="00844260">
            <w:pPr>
              <w:rPr>
                <w:rFonts w:ascii="Arial" w:hAnsi="Arial" w:cs="Arial"/>
                <w:b/>
                <w:bCs/>
                <w:lang w:val="en-US"/>
              </w:rPr>
            </w:pPr>
            <w:r w:rsidRPr="000A4496">
              <w:rPr>
                <w:rFonts w:ascii="Arial" w:hAnsi="Arial" w:cs="Arial"/>
                <w:b/>
                <w:bCs/>
                <w:lang w:val="en-US"/>
              </w:rPr>
              <w:t>-No, I'm asking.</w:t>
            </w:r>
          </w:p>
          <w:p w14:paraId="1145057E" w14:textId="77777777" w:rsidR="000A4496" w:rsidRPr="000A4496" w:rsidRDefault="000A4496" w:rsidP="00844260">
            <w:pPr>
              <w:rPr>
                <w:rFonts w:ascii="Arial" w:hAnsi="Arial" w:cs="Arial"/>
                <w:lang w:val="en-US"/>
              </w:rPr>
            </w:pPr>
            <w:r w:rsidRPr="000A4496">
              <w:rPr>
                <w:rFonts w:ascii="Arial" w:hAnsi="Arial" w:cs="Arial"/>
                <w:lang w:val="en-US"/>
              </w:rPr>
              <w:t>-Only when he does that hoarseness. The only common thing I hear that reminds me of laiko in all these boys is that they get hoarse. They do this pressed hoarseness, and that's the connection. And from the tone of my voice you can tell that I wasn't thrilled about this effect in general.</w:t>
            </w:r>
          </w:p>
          <w:p w14:paraId="1FF06D85" w14:textId="77777777" w:rsidR="000A4496" w:rsidRPr="000A4496" w:rsidRDefault="000A4496" w:rsidP="00844260">
            <w:pPr>
              <w:rPr>
                <w:rFonts w:ascii="Arial" w:hAnsi="Arial" w:cs="Arial"/>
                <w:b/>
                <w:bCs/>
                <w:lang w:val="en-US"/>
              </w:rPr>
            </w:pPr>
            <w:r w:rsidRPr="000A4496">
              <w:rPr>
                <w:rFonts w:ascii="Arial" w:hAnsi="Arial" w:cs="Arial"/>
                <w:b/>
                <w:bCs/>
                <w:lang w:val="en-US"/>
              </w:rPr>
              <w:t>-Did you see in Y. if this alternates with breathiness? Well, this particular one is a dynamic piece, but even there he does it. When he wants to be smooth, he doesn't thin out.</w:t>
            </w:r>
          </w:p>
          <w:p w14:paraId="65A64A60" w14:textId="77777777" w:rsidR="000A4496" w:rsidRPr="000A4496" w:rsidRDefault="000A4496" w:rsidP="00844260">
            <w:pPr>
              <w:rPr>
                <w:rFonts w:ascii="Arial" w:hAnsi="Arial" w:cs="Arial"/>
                <w:lang w:val="en-US"/>
              </w:rPr>
            </w:pPr>
            <w:r w:rsidRPr="000A4496">
              <w:rPr>
                <w:rFonts w:ascii="Arial" w:hAnsi="Arial" w:cs="Arial"/>
                <w:lang w:val="en-US"/>
              </w:rPr>
              <w:t>-I don't understand this! I don't understand this! If you want the hoarseness, why don't you make it breathy and do this thing that's dangerous sometimes!</w:t>
            </w:r>
          </w:p>
          <w:p w14:paraId="37803485" w14:textId="77777777" w:rsidR="000A4496" w:rsidRPr="000A4496" w:rsidRDefault="000A4496" w:rsidP="00844260">
            <w:pPr>
              <w:rPr>
                <w:rFonts w:ascii="Arial" w:hAnsi="Arial" w:cs="Arial"/>
                <w:b/>
                <w:bCs/>
                <w:lang w:val="en-US"/>
              </w:rPr>
            </w:pPr>
            <w:r w:rsidRPr="000A4496">
              <w:rPr>
                <w:rFonts w:ascii="Arial" w:hAnsi="Arial" w:cs="Arial"/>
                <w:b/>
                <w:bCs/>
                <w:lang w:val="en-US"/>
              </w:rPr>
              <w:t>-But the man has a career for so many years! He lasted!</w:t>
            </w:r>
          </w:p>
          <w:p w14:paraId="4C6B9E85" w14:textId="77777777" w:rsidR="000A4496" w:rsidRPr="000A4496" w:rsidRDefault="000A4496" w:rsidP="00844260">
            <w:pPr>
              <w:rPr>
                <w:rFonts w:ascii="Arial" w:hAnsi="Arial" w:cs="Arial"/>
                <w:lang w:val="en-US"/>
              </w:rPr>
            </w:pPr>
            <w:r w:rsidRPr="000A4496">
              <w:rPr>
                <w:rFonts w:ascii="Arial" w:hAnsi="Arial" w:cs="Arial"/>
                <w:lang w:val="en-US"/>
              </w:rPr>
              <w:lastRenderedPageBreak/>
              <w:t>-My friend, in general, and P., who I heard live the other day, I almost had a stroke. I almost fainted.</w:t>
            </w:r>
          </w:p>
          <w:p w14:paraId="57AD23BD" w14:textId="77777777" w:rsidR="000A4496" w:rsidRPr="000A4496" w:rsidRDefault="000A4496" w:rsidP="00844260">
            <w:pPr>
              <w:rPr>
                <w:rFonts w:ascii="Arial" w:hAnsi="Arial" w:cs="Arial"/>
                <w:b/>
                <w:bCs/>
                <w:lang w:val="en-US"/>
              </w:rPr>
            </w:pPr>
            <w:r w:rsidRPr="000A4496">
              <w:rPr>
                <w:rFonts w:ascii="Arial" w:hAnsi="Arial" w:cs="Arial"/>
                <w:b/>
                <w:bCs/>
                <w:lang w:val="en-US"/>
              </w:rPr>
              <w:t>-Tell me.</w:t>
            </w:r>
          </w:p>
          <w:p w14:paraId="2840F82E" w14:textId="77777777" w:rsidR="000A4496" w:rsidRPr="000A4496" w:rsidRDefault="000A4496" w:rsidP="00844260">
            <w:pPr>
              <w:rPr>
                <w:rFonts w:ascii="Arial" w:hAnsi="Arial" w:cs="Arial"/>
                <w:lang w:val="en-US"/>
              </w:rPr>
            </w:pPr>
            <w:r w:rsidRPr="000A4496">
              <w:rPr>
                <w:rFonts w:ascii="Arial" w:hAnsi="Arial" w:cs="Arial"/>
                <w:lang w:val="en-US"/>
              </w:rPr>
              <w:t>-Too much subglottal pressure. But I also learned from someone who works with her that the girl not only never has a problem, but she hardly even gets tired. Ok. I know that my own voice wouldn't last. And if mine wouldn't last and a couple of people I had from time to time didn't last, it means that this strategy is do it, but know the risks. And there might be risks involved. And it definitely needs something, just to be on the safe side. Counteracting mechanisms with higher airflow, low subglottal pressure, for the mechanism to see both. Of course, Y...</w:t>
            </w:r>
          </w:p>
          <w:p w14:paraId="5F7DD37A" w14:textId="77777777" w:rsidR="000A4496" w:rsidRPr="000A4496" w:rsidRDefault="000A4496" w:rsidP="00844260">
            <w:pPr>
              <w:rPr>
                <w:rFonts w:ascii="Arial" w:hAnsi="Arial" w:cs="Arial"/>
                <w:b/>
                <w:bCs/>
                <w:lang w:val="en-US"/>
              </w:rPr>
            </w:pPr>
            <w:r w:rsidRPr="000A4496">
              <w:rPr>
                <w:rFonts w:ascii="Arial" w:hAnsi="Arial" w:cs="Arial"/>
                <w:b/>
                <w:bCs/>
                <w:lang w:val="en-US"/>
              </w:rPr>
              <w:t>-Wait a minute, to understand this clearly. If you worked with P., regardless of the style she sings, you would work on thin folds and you would go higher in the range for counterbalance?</w:t>
            </w:r>
          </w:p>
          <w:p w14:paraId="7926D632" w14:textId="77777777" w:rsidR="000A4496" w:rsidRPr="000A4496" w:rsidRDefault="000A4496" w:rsidP="00844260">
            <w:pPr>
              <w:rPr>
                <w:rFonts w:ascii="Arial" w:hAnsi="Arial" w:cs="Arial"/>
                <w:lang w:val="en-US"/>
              </w:rPr>
            </w:pPr>
            <w:r w:rsidRPr="000A4496">
              <w:rPr>
                <w:rFonts w:ascii="Arial" w:hAnsi="Arial" w:cs="Arial"/>
                <w:lang w:val="en-US"/>
              </w:rPr>
              <w:t>-Yes, yes. But listen now. X.A. and Y. who do this macho thing, have very good voice use. Such good voice use that I don't think they had a problem. And perhaps the counterbalancing mechanisms, because I don't think either of them had regular coaching, because these things weren't in fashion back then, they did them on their own by singing. That is, if you go [sings different qualities in terms of subglottal pressure and mass], and you go from one to the other when you sing, and you go back again, then in reality you're working on an amazing flexibility in your voice.</w:t>
            </w:r>
          </w:p>
          <w:p w14:paraId="61F42510" w14:textId="77777777" w:rsidR="000A4496" w:rsidRPr="000A4496" w:rsidRDefault="000A4496" w:rsidP="00844260">
            <w:pPr>
              <w:rPr>
                <w:rFonts w:ascii="Arial" w:hAnsi="Arial" w:cs="Arial"/>
                <w:b/>
                <w:bCs/>
                <w:lang w:val="en-US"/>
              </w:rPr>
            </w:pPr>
            <w:r w:rsidRPr="000A4496">
              <w:rPr>
                <w:rFonts w:ascii="Arial" w:hAnsi="Arial" w:cs="Arial"/>
                <w:b/>
                <w:bCs/>
                <w:lang w:val="en-US"/>
              </w:rPr>
              <w:t>-So, you see [in the entechno style] a voice that does more? We have breathiness first of all, which we didn't see before.</w:t>
            </w:r>
          </w:p>
          <w:p w14:paraId="6E3EBC0A" w14:textId="77777777" w:rsidR="000A4496" w:rsidRPr="000A4496" w:rsidRDefault="000A4496" w:rsidP="00844260">
            <w:pPr>
              <w:rPr>
                <w:rFonts w:ascii="Arial" w:hAnsi="Arial" w:cs="Arial"/>
                <w:lang w:val="en-US"/>
              </w:rPr>
            </w:pPr>
            <w:r w:rsidRPr="000A4496">
              <w:rPr>
                <w:rFonts w:ascii="Arial" w:hAnsi="Arial" w:cs="Arial"/>
                <w:lang w:val="en-US"/>
              </w:rPr>
              <w:t>-Yes. [nods emphatically]. Thinner, thicker...</w:t>
            </w:r>
          </w:p>
          <w:p w14:paraId="77C0B4AE" w14:textId="77777777" w:rsidR="000A4496" w:rsidRPr="000A4496" w:rsidRDefault="000A4496" w:rsidP="00844260">
            <w:pPr>
              <w:rPr>
                <w:rFonts w:ascii="Arial" w:hAnsi="Arial" w:cs="Arial"/>
                <w:b/>
                <w:bCs/>
                <w:lang w:val="en-US"/>
              </w:rPr>
            </w:pPr>
            <w:r w:rsidRPr="000A4496">
              <w:rPr>
                <w:rFonts w:ascii="Arial" w:hAnsi="Arial" w:cs="Arial"/>
                <w:b/>
                <w:bCs/>
                <w:lang w:val="en-US"/>
              </w:rPr>
              <w:t>-We have this laiko sound that you described as increased subglottal pressure, especially in the highs…</w:t>
            </w:r>
          </w:p>
          <w:p w14:paraId="36E06A87" w14:textId="77777777" w:rsidR="000A4496" w:rsidRPr="000A4496" w:rsidRDefault="000A4496" w:rsidP="00844260">
            <w:pPr>
              <w:rPr>
                <w:rFonts w:ascii="Arial" w:hAnsi="Arial" w:cs="Arial"/>
                <w:lang w:val="en-US"/>
              </w:rPr>
            </w:pPr>
            <w:r w:rsidRPr="000A4496">
              <w:rPr>
                <w:rFonts w:ascii="Arial" w:hAnsi="Arial" w:cs="Arial"/>
                <w:lang w:val="en-US"/>
              </w:rPr>
              <w:t>-Yes.</w:t>
            </w:r>
          </w:p>
          <w:p w14:paraId="5A63857F" w14:textId="77777777" w:rsidR="000A4496" w:rsidRPr="000A4496" w:rsidRDefault="000A4496" w:rsidP="00844260">
            <w:pPr>
              <w:rPr>
                <w:rFonts w:ascii="Arial" w:hAnsi="Arial" w:cs="Arial"/>
                <w:b/>
                <w:bCs/>
                <w:lang w:val="en-US"/>
              </w:rPr>
            </w:pPr>
            <w:r w:rsidRPr="000A4496">
              <w:rPr>
                <w:rFonts w:ascii="Arial" w:hAnsi="Arial" w:cs="Arial"/>
                <w:b/>
                <w:bCs/>
                <w:lang w:val="en-US"/>
              </w:rPr>
              <w:t>-...but we also have softer qualities.</w:t>
            </w:r>
          </w:p>
          <w:p w14:paraId="37054BC7" w14:textId="77777777" w:rsidR="000A4496" w:rsidRPr="000A4496" w:rsidRDefault="000A4496" w:rsidP="00844260">
            <w:pPr>
              <w:rPr>
                <w:rFonts w:ascii="Arial" w:hAnsi="Arial" w:cs="Arial"/>
                <w:lang w:val="en-US"/>
              </w:rPr>
            </w:pPr>
            <w:r w:rsidRPr="000A4496">
              <w:rPr>
                <w:rFonts w:ascii="Arial" w:hAnsi="Arial" w:cs="Arial"/>
                <w:lang w:val="en-US"/>
              </w:rPr>
              <w:t>-Yes, yes... And excellent management of the soft [quality]. That for me is an indication that the voice is in good condition. I mean, the soft usually betrays when the problems start. I mean, I would say, as awful as this sounds, they're good singers. As if I said the others were bad...</w:t>
            </w:r>
          </w:p>
          <w:p w14:paraId="6138E7AF" w14:textId="77777777" w:rsidR="000A4496" w:rsidRPr="000A4496" w:rsidRDefault="000A4496" w:rsidP="00844260">
            <w:pPr>
              <w:rPr>
                <w:rFonts w:ascii="Arial" w:hAnsi="Arial" w:cs="Arial"/>
                <w:b/>
                <w:bCs/>
                <w:lang w:val="en-US"/>
              </w:rPr>
            </w:pPr>
            <w:r w:rsidRPr="000A4496">
              <w:rPr>
                <w:rFonts w:ascii="Arial" w:hAnsi="Arial" w:cs="Arial"/>
                <w:b/>
                <w:bCs/>
                <w:lang w:val="en-US"/>
              </w:rPr>
              <w:t>-Why as awful as this sounds...?</w:t>
            </w:r>
          </w:p>
          <w:p w14:paraId="5F1D0EF9" w14:textId="77777777" w:rsidR="000A4496" w:rsidRPr="000A4496" w:rsidRDefault="000A4496" w:rsidP="00844260">
            <w:pPr>
              <w:rPr>
                <w:rFonts w:ascii="Arial" w:hAnsi="Arial" w:cs="Arial"/>
                <w:lang w:val="en-US"/>
              </w:rPr>
            </w:pPr>
            <w:r w:rsidRPr="000A4496">
              <w:rPr>
                <w:rFonts w:ascii="Arial" w:hAnsi="Arial" w:cs="Arial"/>
                <w:lang w:val="en-US"/>
              </w:rPr>
              <w:t>-Because it's a bit judgmental. It's like saying the previous ones aren't as good. But what I mean is that the way I hear them in the recordings shows great flexibility, they use a wide range of their vocal capabilities, okay, good for them.</w:t>
            </w:r>
          </w:p>
          <w:p w14:paraId="78D43D98" w14:textId="77777777" w:rsidR="000A4496" w:rsidRPr="000A4496" w:rsidRDefault="000A4496" w:rsidP="00844260">
            <w:pPr>
              <w:rPr>
                <w:rFonts w:ascii="Arial" w:hAnsi="Arial" w:cs="Arial"/>
                <w:b/>
                <w:bCs/>
                <w:lang w:val="en-US"/>
              </w:rPr>
            </w:pPr>
            <w:r w:rsidRPr="000A4496">
              <w:rPr>
                <w:rFonts w:ascii="Arial" w:hAnsi="Arial" w:cs="Arial"/>
                <w:b/>
                <w:bCs/>
                <w:lang w:val="en-US"/>
              </w:rPr>
              <w:t>-Tell me, as a feeling - now we also have L., Q., S., J.- do you see a change?</w:t>
            </w:r>
          </w:p>
          <w:p w14:paraId="014BF9F1" w14:textId="77777777" w:rsidR="000A4496" w:rsidRPr="000A4496" w:rsidRDefault="000A4496" w:rsidP="00844260">
            <w:pPr>
              <w:rPr>
                <w:rFonts w:ascii="Arial" w:hAnsi="Arial" w:cs="Arial"/>
                <w:lang w:val="en-US"/>
              </w:rPr>
            </w:pPr>
            <w:r w:rsidRPr="000A4496">
              <w:rPr>
                <w:rFonts w:ascii="Arial" w:hAnsi="Arial" w:cs="Arial"/>
                <w:lang w:val="en-US"/>
              </w:rPr>
              <w:t>-The larynxes went up. They're from the same period, right?</w:t>
            </w:r>
          </w:p>
          <w:p w14:paraId="5AC040A1" w14:textId="77777777" w:rsidR="000A4496" w:rsidRPr="000A4496" w:rsidRDefault="000A4496" w:rsidP="00844260">
            <w:pPr>
              <w:rPr>
                <w:rFonts w:ascii="Arial" w:hAnsi="Arial" w:cs="Arial"/>
                <w:b/>
                <w:bCs/>
                <w:lang w:val="en-US"/>
              </w:rPr>
            </w:pPr>
            <w:r w:rsidRPr="000A4496">
              <w:rPr>
                <w:rFonts w:ascii="Arial" w:hAnsi="Arial" w:cs="Arial"/>
                <w:b/>
                <w:bCs/>
                <w:lang w:val="en-US"/>
              </w:rPr>
              <w:t>-Yes.</w:t>
            </w:r>
          </w:p>
          <w:p w14:paraId="1C7C5588" w14:textId="77777777" w:rsidR="000A4496" w:rsidRPr="000A4496" w:rsidRDefault="000A4496" w:rsidP="00844260">
            <w:pPr>
              <w:rPr>
                <w:rFonts w:ascii="Arial" w:hAnsi="Arial" w:cs="Arial"/>
                <w:lang w:val="en-US"/>
              </w:rPr>
            </w:pPr>
            <w:r w:rsidRPr="000A4496">
              <w:rPr>
                <w:rFonts w:ascii="Arial" w:hAnsi="Arial" w:cs="Arial"/>
                <w:lang w:val="en-US"/>
              </w:rPr>
              <w:t>-These have some things in common, that they'll be sweeter, they'll be more young sounding, this with the higher larynx, they'll also be breathier, but S. for example is heavy.</w:t>
            </w:r>
          </w:p>
          <w:p w14:paraId="68E9F6B4" w14:textId="77777777" w:rsidR="000A4496" w:rsidRPr="000A4496" w:rsidRDefault="000A4496" w:rsidP="00844260">
            <w:pPr>
              <w:rPr>
                <w:rFonts w:ascii="Arial" w:hAnsi="Arial" w:cs="Arial"/>
                <w:b/>
                <w:bCs/>
                <w:lang w:val="en-US"/>
              </w:rPr>
            </w:pPr>
            <w:r w:rsidRPr="000A4496">
              <w:rPr>
                <w:rFonts w:ascii="Arial" w:hAnsi="Arial" w:cs="Arial"/>
                <w:b/>
                <w:bCs/>
                <w:lang w:val="en-US"/>
              </w:rPr>
              <w:t>-Yes, she is heavy.</w:t>
            </w:r>
          </w:p>
          <w:p w14:paraId="72AA4F59" w14:textId="77777777" w:rsidR="000A4496" w:rsidRPr="000A4496" w:rsidRDefault="000A4496" w:rsidP="00844260">
            <w:pPr>
              <w:rPr>
                <w:rFonts w:ascii="Arial" w:hAnsi="Arial" w:cs="Arial"/>
                <w:lang w:val="en-US"/>
              </w:rPr>
            </w:pPr>
            <w:r w:rsidRPr="000A4496">
              <w:rPr>
                <w:rFonts w:ascii="Arial" w:hAnsi="Arial" w:cs="Arial"/>
                <w:lang w:val="en-US"/>
              </w:rPr>
              <w:t>-And she's from the same period! Maybe that's why the boys had more variety, it's like things opened up a bit.</w:t>
            </w:r>
          </w:p>
          <w:p w14:paraId="0AB3021F" w14:textId="77777777" w:rsidR="000A4496" w:rsidRPr="000A4496" w:rsidRDefault="000A4496" w:rsidP="00844260">
            <w:pPr>
              <w:rPr>
                <w:rFonts w:ascii="Arial" w:hAnsi="Arial" w:cs="Arial"/>
                <w:b/>
                <w:bCs/>
                <w:lang w:val="en-US"/>
              </w:rPr>
            </w:pPr>
            <w:r w:rsidRPr="000A4496">
              <w:rPr>
                <w:rFonts w:ascii="Arial" w:hAnsi="Arial" w:cs="Arial"/>
                <w:b/>
                <w:bCs/>
                <w:lang w:val="en-US"/>
              </w:rPr>
              <w:t>-It's also the repertoire of each one. Q. did more world music things...</w:t>
            </w:r>
          </w:p>
          <w:p w14:paraId="10650B3F" w14:textId="77777777" w:rsidR="000A4496" w:rsidRPr="000A4496" w:rsidRDefault="000A4496" w:rsidP="00844260">
            <w:pPr>
              <w:rPr>
                <w:rFonts w:ascii="Arial" w:hAnsi="Arial" w:cs="Arial"/>
                <w:lang w:val="en-US"/>
              </w:rPr>
            </w:pPr>
            <w:r w:rsidRPr="000A4496">
              <w:rPr>
                <w:rFonts w:ascii="Arial" w:hAnsi="Arial" w:cs="Arial"/>
                <w:lang w:val="en-US"/>
              </w:rPr>
              <w:t>-I found a lot of similarities between L. and Q. L. is just a bit heavier than Q.</w:t>
            </w:r>
          </w:p>
          <w:p w14:paraId="0F6D3B45" w14:textId="77777777" w:rsidR="000A4496" w:rsidRPr="000A4496" w:rsidRDefault="000A4496" w:rsidP="00844260">
            <w:pPr>
              <w:rPr>
                <w:rFonts w:ascii="Arial" w:hAnsi="Arial" w:cs="Arial"/>
                <w:b/>
                <w:bCs/>
                <w:lang w:val="en-US"/>
              </w:rPr>
            </w:pPr>
            <w:r w:rsidRPr="000A4496">
              <w:rPr>
                <w:rFonts w:ascii="Arial" w:hAnsi="Arial" w:cs="Arial"/>
                <w:b/>
                <w:bCs/>
                <w:lang w:val="en-US"/>
              </w:rPr>
              <w:t>-L. is a bit more chest-based [I mean M1].</w:t>
            </w:r>
          </w:p>
          <w:p w14:paraId="6C876F33" w14:textId="77777777" w:rsidR="000A4496" w:rsidRPr="000A4496" w:rsidRDefault="000A4496" w:rsidP="00844260">
            <w:pPr>
              <w:rPr>
                <w:rFonts w:ascii="Arial" w:hAnsi="Arial" w:cs="Arial"/>
                <w:lang w:val="en-US"/>
              </w:rPr>
            </w:pPr>
            <w:r w:rsidRPr="000A4496">
              <w:rPr>
                <w:rFonts w:ascii="Arial" w:hAnsi="Arial" w:cs="Arial"/>
                <w:lang w:val="en-US"/>
              </w:rPr>
              <w:t xml:space="preserve">-In what you sent me, she competes with Q. just fine, just fine! She doesn't lose anywhere there, I mean I was impressed. The only thing I </w:t>
            </w:r>
            <w:r w:rsidRPr="000A4496">
              <w:rPr>
                <w:rFonts w:ascii="Arial" w:hAnsi="Arial" w:cs="Arial"/>
                <w:lang w:val="en-US"/>
              </w:rPr>
              <w:lastRenderedPageBreak/>
              <w:t xml:space="preserve">wrote, and this is again my bias, is sometimes the larynx is too low for the pitch. Remember I told you there's a limit? I feel like L. is marginally looking for the limit. How low can I keep it before I go out of tune? She doesn't go out of tune, but it's what I'm saying... </w:t>
            </w:r>
            <w:r w:rsidRPr="00182654">
              <w:rPr>
                <w:rFonts w:ascii="Arial" w:hAnsi="Arial" w:cs="Arial"/>
                <w:lang w:val="en-US"/>
              </w:rPr>
              <w:t xml:space="preserve">[now she's going to go out of tune]. </w:t>
            </w:r>
            <w:r w:rsidRPr="000A4496">
              <w:rPr>
                <w:rFonts w:ascii="Arial" w:hAnsi="Arial" w:cs="Arial"/>
                <w:lang w:val="en-US"/>
              </w:rPr>
              <w:t>You know, it gets me, a little more and you'll be gone!</w:t>
            </w:r>
          </w:p>
          <w:p w14:paraId="22C1ED04" w14:textId="273E5D70" w:rsidR="000A4496" w:rsidRPr="000A4496" w:rsidRDefault="000A4496" w:rsidP="00844260">
            <w:pPr>
              <w:rPr>
                <w:rFonts w:ascii="Arial" w:hAnsi="Arial" w:cs="Arial"/>
                <w:b/>
                <w:bCs/>
                <w:lang w:val="en-US"/>
              </w:rPr>
            </w:pPr>
            <w:r w:rsidRPr="000A4496">
              <w:rPr>
                <w:rFonts w:ascii="Arial" w:hAnsi="Arial" w:cs="Arial"/>
                <w:b/>
                <w:bCs/>
                <w:lang w:val="en-US"/>
              </w:rPr>
              <w:t>-</w:t>
            </w:r>
            <w:r w:rsidR="00FB3EDB" w:rsidRPr="000A4496">
              <w:rPr>
                <w:rFonts w:ascii="Arial" w:hAnsi="Arial" w:cs="Arial"/>
                <w:b/>
                <w:bCs/>
                <w:lang w:val="en-US"/>
              </w:rPr>
              <w:t>So,</w:t>
            </w:r>
            <w:r w:rsidRPr="000A4496">
              <w:rPr>
                <w:rFonts w:ascii="Arial" w:hAnsi="Arial" w:cs="Arial"/>
                <w:b/>
                <w:bCs/>
                <w:lang w:val="en-US"/>
              </w:rPr>
              <w:t xml:space="preserve"> a bit a more laiko [color]... Listen to H.R. a bit. Have you heard her?</w:t>
            </w:r>
          </w:p>
          <w:p w14:paraId="04AE851A" w14:textId="77777777" w:rsidR="000A4496" w:rsidRPr="000A4496" w:rsidRDefault="000A4496" w:rsidP="00844260">
            <w:pPr>
              <w:rPr>
                <w:rFonts w:ascii="Arial" w:hAnsi="Arial" w:cs="Arial"/>
                <w:lang w:val="en-US"/>
              </w:rPr>
            </w:pPr>
            <w:r w:rsidRPr="000A4496">
              <w:rPr>
                <w:rFonts w:ascii="Arial" w:hAnsi="Arial" w:cs="Arial"/>
                <w:lang w:val="en-US"/>
              </w:rPr>
              <w:t>-I didn't get that far, but as far as I remember H.R. is more like S., is it this breathy thicker sometimes? Here I would say the word chesty! For me H.R. is more chesty.</w:t>
            </w:r>
          </w:p>
          <w:p w14:paraId="3634F756" w14:textId="77777777" w:rsidR="000A4496" w:rsidRPr="000A4496" w:rsidRDefault="000A4496" w:rsidP="00844260">
            <w:pPr>
              <w:rPr>
                <w:rFonts w:ascii="Arial" w:hAnsi="Arial" w:cs="Arial"/>
                <w:b/>
                <w:bCs/>
                <w:lang w:val="en-US"/>
              </w:rPr>
            </w:pPr>
            <w:r w:rsidRPr="000A4496">
              <w:rPr>
                <w:rFonts w:ascii="Arial" w:hAnsi="Arial" w:cs="Arial"/>
                <w:b/>
                <w:bCs/>
                <w:lang w:val="en-US"/>
              </w:rPr>
              <w:t>-Is it Y. logic?</w:t>
            </w:r>
          </w:p>
          <w:p w14:paraId="29015D42" w14:textId="77777777" w:rsidR="000A4496" w:rsidRPr="000A4496" w:rsidRDefault="000A4496" w:rsidP="00844260">
            <w:pPr>
              <w:rPr>
                <w:rFonts w:ascii="Arial" w:hAnsi="Arial" w:cs="Arial"/>
                <w:lang w:val="en-US"/>
              </w:rPr>
            </w:pPr>
            <w:r w:rsidRPr="000A4496">
              <w:rPr>
                <w:rFonts w:ascii="Arial" w:hAnsi="Arial" w:cs="Arial"/>
                <w:lang w:val="en-US"/>
              </w:rPr>
              <w:t>-No. S. logic, I find her closer. Neither Q., L.. Based on the one L. I heard. Ah, stiff folds also, appear for the first time. In L. and Q....</w:t>
            </w:r>
          </w:p>
          <w:p w14:paraId="34637D9A" w14:textId="77777777" w:rsidR="000A4496" w:rsidRPr="000A4496" w:rsidRDefault="000A4496" w:rsidP="00844260">
            <w:pPr>
              <w:rPr>
                <w:rFonts w:ascii="Arial" w:hAnsi="Arial" w:cs="Arial"/>
                <w:b/>
                <w:bCs/>
                <w:lang w:val="en-US"/>
              </w:rPr>
            </w:pPr>
            <w:r w:rsidRPr="000A4496">
              <w:rPr>
                <w:rFonts w:ascii="Arial" w:hAnsi="Arial" w:cs="Arial"/>
                <w:b/>
                <w:bCs/>
                <w:lang w:val="en-US"/>
              </w:rPr>
              <w:t>-J. is all up, right? All thin.</w:t>
            </w:r>
          </w:p>
          <w:p w14:paraId="67D64181" w14:textId="77777777" w:rsidR="000A4496" w:rsidRPr="000A4496" w:rsidRDefault="000A4496" w:rsidP="00844260">
            <w:pPr>
              <w:rPr>
                <w:rFonts w:ascii="Arial" w:hAnsi="Arial" w:cs="Arial"/>
                <w:lang w:val="en-US"/>
              </w:rPr>
            </w:pPr>
            <w:r w:rsidRPr="000A4496">
              <w:rPr>
                <w:rFonts w:ascii="Arial" w:hAnsi="Arial" w:cs="Arial"/>
                <w:lang w:val="en-US"/>
              </w:rPr>
              <w:t>-Thin though, I haven't written stiff. And I wrote a lot about J., she impressed me the most out of these three.</w:t>
            </w:r>
          </w:p>
          <w:p w14:paraId="219BD36C" w14:textId="77777777" w:rsidR="000A4496" w:rsidRPr="000A4496" w:rsidRDefault="000A4496" w:rsidP="00844260">
            <w:pPr>
              <w:rPr>
                <w:rFonts w:ascii="Arial" w:hAnsi="Arial" w:cs="Arial"/>
                <w:b/>
                <w:bCs/>
                <w:lang w:val="en-US"/>
              </w:rPr>
            </w:pPr>
            <w:r w:rsidRPr="000A4496">
              <w:rPr>
                <w:rFonts w:ascii="Arial" w:hAnsi="Arial" w:cs="Arial"/>
                <w:b/>
                <w:bCs/>
                <w:lang w:val="en-US"/>
              </w:rPr>
              <w:t>-Tell me.</w:t>
            </w:r>
          </w:p>
          <w:p w14:paraId="720A9CBD" w14:textId="77777777" w:rsidR="000A4496" w:rsidRPr="000A4496" w:rsidRDefault="000A4496" w:rsidP="00844260">
            <w:pPr>
              <w:rPr>
                <w:rFonts w:ascii="Arial" w:hAnsi="Arial" w:cs="Arial"/>
                <w:lang w:val="en-US"/>
              </w:rPr>
            </w:pPr>
            <w:r w:rsidRPr="000A4496">
              <w:rPr>
                <w:rFonts w:ascii="Arial" w:hAnsi="Arial" w:cs="Arial"/>
                <w:lang w:val="en-US"/>
              </w:rPr>
              <w:t>-She does a lot of things. Breathy thicker, breathy thin, a little constriction, without constriction, mid-higher larynx, LMN, high APN, high larynx, she does it all! Her belt, she also has a bit of low APN a few times, sometimes she does it with a slightly lower larynx... So far I think after Vissi, she's the second one I've heard with the greatest variety in sound.</w:t>
            </w:r>
          </w:p>
          <w:p w14:paraId="1C2BFBF1" w14:textId="77777777" w:rsidR="000A4496" w:rsidRPr="000A4496" w:rsidRDefault="000A4496" w:rsidP="00844260">
            <w:pPr>
              <w:rPr>
                <w:rFonts w:ascii="Arial" w:hAnsi="Arial" w:cs="Arial"/>
                <w:b/>
                <w:bCs/>
                <w:lang w:val="en-US"/>
              </w:rPr>
            </w:pPr>
            <w:r w:rsidRPr="000A4496">
              <w:rPr>
                <w:rFonts w:ascii="Arial" w:hAnsi="Arial" w:cs="Arial"/>
                <w:b/>
                <w:bCs/>
                <w:lang w:val="en-US"/>
              </w:rPr>
              <w:t xml:space="preserve">-What would you say about </w:t>
            </w:r>
            <w:r w:rsidRPr="0038741D">
              <w:rPr>
                <w:rFonts w:ascii="Arial" w:hAnsi="Arial" w:cs="Arial"/>
                <w:b/>
                <w:bCs/>
              </w:rPr>
              <w:t>Ε</w:t>
            </w:r>
            <w:r w:rsidRPr="000A4496">
              <w:rPr>
                <w:rFonts w:ascii="Arial" w:hAnsi="Arial" w:cs="Arial"/>
                <w:b/>
                <w:bCs/>
                <w:lang w:val="en-US"/>
              </w:rPr>
              <w:t>.?</w:t>
            </w:r>
          </w:p>
          <w:p w14:paraId="5E6D1B00" w14:textId="77777777" w:rsidR="000A4496" w:rsidRPr="000A4496" w:rsidRDefault="000A4496" w:rsidP="00844260">
            <w:pPr>
              <w:rPr>
                <w:rFonts w:ascii="Arial" w:hAnsi="Arial" w:cs="Arial"/>
                <w:lang w:val="en-US"/>
              </w:rPr>
            </w:pPr>
            <w:r w:rsidRPr="000A4496">
              <w:rPr>
                <w:rFonts w:ascii="Arial" w:hAnsi="Arial" w:cs="Arial"/>
                <w:lang w:val="en-US"/>
              </w:rPr>
              <w:t>-Oh, my God... That's what I would say. No, okay, I'll be a nicer person. I don't like it. And I'll tell you why. I'm generally not a fan of making voices sound older than they are. E. sounds too old for her age. And I'll say that P. is heading that way too. It's a big mistake of trying to apply classical technique in a contemporary context. It doesn't work! It needs to be done with a dropper, like, wait, I have it, Mary Linda did. I'm a fan of Mary Linda now.</w:t>
            </w:r>
          </w:p>
          <w:p w14:paraId="1AB1AFA9" w14:textId="77777777" w:rsidR="000A4496" w:rsidRPr="000A4496" w:rsidRDefault="000A4496" w:rsidP="00844260">
            <w:pPr>
              <w:rPr>
                <w:rFonts w:ascii="Arial" w:hAnsi="Arial" w:cs="Arial"/>
                <w:b/>
                <w:bCs/>
                <w:lang w:val="en-US"/>
              </w:rPr>
            </w:pPr>
            <w:r w:rsidRPr="000A4496">
              <w:rPr>
                <w:rFonts w:ascii="Arial" w:hAnsi="Arial" w:cs="Arial"/>
                <w:b/>
                <w:bCs/>
                <w:lang w:val="en-US"/>
              </w:rPr>
              <w:t>-Mary Linda used to sing in a different tessitura. Higher and with thinner vocal folds.</w:t>
            </w:r>
          </w:p>
          <w:p w14:paraId="2DACA603" w14:textId="77777777" w:rsidR="000A4496" w:rsidRPr="000A4496" w:rsidRDefault="000A4496" w:rsidP="00844260">
            <w:pPr>
              <w:rPr>
                <w:rFonts w:ascii="Arial" w:hAnsi="Arial" w:cs="Arial"/>
                <w:lang w:val="en-US"/>
              </w:rPr>
            </w:pPr>
            <w:r w:rsidRPr="000A4496">
              <w:rPr>
                <w:rFonts w:ascii="Arial" w:hAnsi="Arial" w:cs="Arial"/>
                <w:lang w:val="en-US"/>
              </w:rPr>
              <w:t>-For me, Mary Linda is closer than anyone else to the Western singing tradition. And she did it in a way that didn't bother me at all. Only if the /matia/ was /matça/ and I would be happy.</w:t>
            </w:r>
          </w:p>
          <w:p w14:paraId="53697CBB" w14:textId="77777777" w:rsidR="000A4496" w:rsidRPr="000A4496" w:rsidRDefault="000A4496" w:rsidP="00844260">
            <w:pPr>
              <w:rPr>
                <w:rFonts w:ascii="Arial" w:hAnsi="Arial" w:cs="Arial"/>
                <w:b/>
                <w:bCs/>
                <w:lang w:val="en-US"/>
              </w:rPr>
            </w:pPr>
            <w:r w:rsidRPr="000A4496">
              <w:rPr>
                <w:rFonts w:ascii="Arial" w:hAnsi="Arial" w:cs="Arial"/>
                <w:b/>
                <w:bCs/>
                <w:lang w:val="en-US"/>
              </w:rPr>
              <w:t>-Do you see H.R., S. in E., P.?</w:t>
            </w:r>
          </w:p>
          <w:p w14:paraId="10E30241" w14:textId="77777777" w:rsidR="000A4496" w:rsidRPr="000A4496" w:rsidRDefault="000A4496" w:rsidP="00844260">
            <w:pPr>
              <w:rPr>
                <w:rFonts w:ascii="Arial" w:hAnsi="Arial" w:cs="Arial"/>
                <w:lang w:val="en-US"/>
              </w:rPr>
            </w:pPr>
            <w:r w:rsidRPr="000A4496">
              <w:rPr>
                <w:rFonts w:ascii="Arial" w:hAnsi="Arial" w:cs="Arial"/>
                <w:lang w:val="en-US"/>
              </w:rPr>
              <w:t>-You want to hear it, right? Yes, I see their worst characteristics. You said it's anonymous [the interview], right?</w:t>
            </w:r>
          </w:p>
          <w:p w14:paraId="6FDA35CD" w14:textId="77777777" w:rsidR="000A4496" w:rsidRPr="000A4496" w:rsidRDefault="000A4496" w:rsidP="00844260">
            <w:pPr>
              <w:rPr>
                <w:rFonts w:ascii="Arial" w:hAnsi="Arial" w:cs="Arial"/>
                <w:b/>
                <w:bCs/>
                <w:lang w:val="en-US"/>
              </w:rPr>
            </w:pPr>
            <w:r w:rsidRPr="000A4496">
              <w:rPr>
                <w:rFonts w:ascii="Arial" w:hAnsi="Arial" w:cs="Arial"/>
                <w:b/>
                <w:bCs/>
                <w:lang w:val="en-US"/>
              </w:rPr>
              <w:t>-Of course. What would you change?</w:t>
            </w:r>
          </w:p>
          <w:p w14:paraId="214EF089" w14:textId="77777777" w:rsidR="000A4496" w:rsidRPr="000A4496" w:rsidRDefault="000A4496" w:rsidP="00844260">
            <w:pPr>
              <w:rPr>
                <w:rFonts w:ascii="Arial" w:hAnsi="Arial" w:cs="Arial"/>
                <w:lang w:val="en-US"/>
              </w:rPr>
            </w:pPr>
            <w:r w:rsidRPr="000A4496">
              <w:rPr>
                <w:rFonts w:ascii="Arial" w:hAnsi="Arial" w:cs="Arial"/>
                <w:lang w:val="en-US"/>
              </w:rPr>
              <w:t>-In E. I would definitely raise the larynx and reduce the drama of the situation, there's no need for everything to sound like it's a bad opera. And in P., I would reduce the subglottal pressure.</w:t>
            </w:r>
          </w:p>
          <w:p w14:paraId="6C6E835F" w14:textId="77777777" w:rsidR="000A4496" w:rsidRPr="000A4496" w:rsidRDefault="000A4496" w:rsidP="00844260">
            <w:pPr>
              <w:rPr>
                <w:rFonts w:ascii="Arial" w:hAnsi="Arial" w:cs="Arial"/>
                <w:b/>
                <w:bCs/>
                <w:lang w:val="en-US"/>
              </w:rPr>
            </w:pPr>
            <w:r w:rsidRPr="000A4496">
              <w:rPr>
                <w:rFonts w:ascii="Arial" w:hAnsi="Arial" w:cs="Arial"/>
                <w:b/>
                <w:bCs/>
                <w:lang w:val="en-US"/>
              </w:rPr>
              <w:t>-Listen to G.B. a bit and tell me. She's with F.D. on the playlist. And F.D. is very hot right now.</w:t>
            </w:r>
          </w:p>
          <w:p w14:paraId="66B2B7EA" w14:textId="77777777" w:rsidR="000A4496" w:rsidRPr="000A4496" w:rsidRDefault="000A4496" w:rsidP="00844260">
            <w:pPr>
              <w:rPr>
                <w:rFonts w:ascii="Arial" w:hAnsi="Arial" w:cs="Arial"/>
                <w:lang w:val="en-US"/>
              </w:rPr>
            </w:pPr>
            <w:r w:rsidRPr="000A4496">
              <w:rPr>
                <w:rFonts w:ascii="Arial" w:hAnsi="Arial" w:cs="Arial"/>
                <w:lang w:val="en-US"/>
              </w:rPr>
              <w:t>-I don't like F.D.</w:t>
            </w:r>
          </w:p>
          <w:p w14:paraId="71467521" w14:textId="77777777" w:rsidR="000A4496" w:rsidRPr="00624A9D" w:rsidRDefault="000A4496" w:rsidP="00844260">
            <w:pPr>
              <w:rPr>
                <w:rFonts w:ascii="Arial" w:hAnsi="Arial" w:cs="Arial"/>
                <w:b/>
                <w:bCs/>
                <w:lang w:val="en-GB"/>
              </w:rPr>
            </w:pPr>
            <w:r w:rsidRPr="000A4496">
              <w:rPr>
                <w:rFonts w:ascii="Arial" w:hAnsi="Arial" w:cs="Arial"/>
                <w:b/>
                <w:bCs/>
                <w:lang w:val="en-US"/>
              </w:rPr>
              <w:t>-Why?</w:t>
            </w:r>
          </w:p>
          <w:p w14:paraId="37086D1F" w14:textId="77777777" w:rsidR="000A4496" w:rsidRPr="000A4496" w:rsidRDefault="000A4496" w:rsidP="00844260">
            <w:pPr>
              <w:rPr>
                <w:rFonts w:ascii="Arial" w:hAnsi="Arial" w:cs="Arial"/>
                <w:lang w:val="en-US"/>
              </w:rPr>
            </w:pPr>
            <w:r w:rsidRPr="000A4496">
              <w:rPr>
                <w:rFonts w:ascii="Arial" w:hAnsi="Arial" w:cs="Arial"/>
                <w:lang w:val="en-US"/>
              </w:rPr>
              <w:t>-I don't think she's a very good singer.</w:t>
            </w:r>
          </w:p>
          <w:p w14:paraId="594F1B19" w14:textId="77777777" w:rsidR="000A4496" w:rsidRPr="000A4496" w:rsidRDefault="000A4496" w:rsidP="00844260">
            <w:pPr>
              <w:rPr>
                <w:rFonts w:ascii="Arial" w:hAnsi="Arial" w:cs="Arial"/>
                <w:b/>
                <w:bCs/>
                <w:lang w:val="en-US"/>
              </w:rPr>
            </w:pPr>
            <w:r w:rsidRPr="000A4496">
              <w:rPr>
                <w:rFonts w:ascii="Arial" w:hAnsi="Arial" w:cs="Arial"/>
                <w:b/>
                <w:bCs/>
                <w:lang w:val="en-US"/>
              </w:rPr>
              <w:t>-And what do you base that on?</w:t>
            </w:r>
          </w:p>
          <w:p w14:paraId="4ACF69F2" w14:textId="77777777" w:rsidR="000A4496" w:rsidRPr="000A4496" w:rsidRDefault="000A4496" w:rsidP="00844260">
            <w:pPr>
              <w:rPr>
                <w:rFonts w:ascii="Arial" w:hAnsi="Arial" w:cs="Arial"/>
                <w:lang w:val="en-US"/>
              </w:rPr>
            </w:pPr>
            <w:r w:rsidRPr="000A4496">
              <w:rPr>
                <w:rFonts w:ascii="Arial" w:hAnsi="Arial" w:cs="Arial"/>
                <w:lang w:val="en-US"/>
              </w:rPr>
              <w:t>-On the fact that she has very limited timbre change capabilities. And you'll tell me, but didn't we say... Yes, yes, yes, good singers have some. I like J. because she doesn't do one or two things. For example, in E. I can't stand this, she has two speeds, either she cries, or she whispers. Well, you can't sing like that all the time! Now I've let the judgment loose. With the anonymity, I got bolder [laughs].</w:t>
            </w:r>
            <w:r w:rsidRPr="000A4496">
              <w:rPr>
                <w:rFonts w:ascii="Arial" w:eastAsia="Times New Roman" w:hAnsi="Arial" w:cs="Arial"/>
                <w:kern w:val="0"/>
                <w:lang w:val="en-US"/>
                <w14:ligatures w14:val="none"/>
              </w:rPr>
              <w:t xml:space="preserve"> </w:t>
            </w:r>
            <w:r w:rsidRPr="000A4496">
              <w:rPr>
                <w:rFonts w:ascii="Arial" w:hAnsi="Arial" w:cs="Arial"/>
                <w:lang w:val="en-US"/>
              </w:rPr>
              <w:t xml:space="preserve">Anyway, let's listen to them. Is the blonde one G.B.? [listening] You see what the </w:t>
            </w:r>
            <w:r w:rsidRPr="000A4496">
              <w:rPr>
                <w:rFonts w:ascii="Arial" w:hAnsi="Arial" w:cs="Arial"/>
                <w:lang w:val="en-US"/>
              </w:rPr>
              <w:lastRenderedPageBreak/>
              <w:t>issue is with F.D.? That I'm not sure if what she's doing is a choice or if it's just that she couldn't do it any other way. Just now, what she did didn't convince me at all. I mean, that sudden flip to the high notes... And I found it out of style too. [listening] You see, that's terrible instability that happened there, and it wasn't even a difficult note. Well, I think F.D. is a very nice girl from what I can see in general, she's definitely very sweet and must be very easy to work with, but I don't think her voice is her biggest asset. Was she a songwriter?</w:t>
            </w:r>
          </w:p>
          <w:p w14:paraId="122036EB" w14:textId="77777777" w:rsidR="000A4496" w:rsidRPr="000A4496" w:rsidRDefault="000A4496" w:rsidP="00844260">
            <w:pPr>
              <w:rPr>
                <w:rFonts w:ascii="Arial" w:hAnsi="Arial" w:cs="Arial"/>
                <w:b/>
                <w:bCs/>
                <w:lang w:val="en-US"/>
              </w:rPr>
            </w:pPr>
            <w:r w:rsidRPr="000A4496">
              <w:rPr>
                <w:rFonts w:ascii="Arial" w:hAnsi="Arial" w:cs="Arial"/>
                <w:b/>
                <w:bCs/>
                <w:lang w:val="en-US"/>
              </w:rPr>
              <w:t>-I don't know. The reason I'm bringing them up is not to gossip, but because I've noticed that the students who come to me to learn singing haven't heard of J., Q., H.R., Moscholiou, Bellou, Ninou, Linda.</w:t>
            </w:r>
          </w:p>
          <w:p w14:paraId="78E78C37" w14:textId="77777777" w:rsidR="000A4496" w:rsidRPr="000A4496" w:rsidRDefault="000A4496" w:rsidP="00844260">
            <w:pPr>
              <w:rPr>
                <w:rFonts w:ascii="Arial" w:hAnsi="Arial" w:cs="Arial"/>
                <w:lang w:val="en-US"/>
              </w:rPr>
            </w:pPr>
            <w:r w:rsidRPr="000A4496">
              <w:rPr>
                <w:rFonts w:ascii="Arial" w:hAnsi="Arial" w:cs="Arial"/>
                <w:lang w:val="en-US"/>
              </w:rPr>
              <w:t>-You know, the only one missing from your list for me is Marinella.</w:t>
            </w:r>
          </w:p>
          <w:p w14:paraId="65FB18AF" w14:textId="77777777" w:rsidR="000A4496" w:rsidRPr="000A4496" w:rsidRDefault="000A4496" w:rsidP="00844260">
            <w:pPr>
              <w:rPr>
                <w:rFonts w:ascii="Arial" w:hAnsi="Arial" w:cs="Arial"/>
                <w:b/>
                <w:bCs/>
                <w:lang w:val="en-US"/>
              </w:rPr>
            </w:pPr>
            <w:r w:rsidRPr="000A4496">
              <w:rPr>
                <w:rFonts w:ascii="Arial" w:hAnsi="Arial" w:cs="Arial"/>
                <w:b/>
                <w:bCs/>
                <w:lang w:val="en-US"/>
              </w:rPr>
              <w:t>-Yes, she's a special case. But her repertoire hasn't survived that much either...</w:t>
            </w:r>
          </w:p>
          <w:p w14:paraId="6CEED168" w14:textId="77777777" w:rsidR="000A4496" w:rsidRPr="000A4496" w:rsidRDefault="000A4496" w:rsidP="00844260">
            <w:pPr>
              <w:rPr>
                <w:rFonts w:ascii="Arial" w:hAnsi="Arial" w:cs="Arial"/>
                <w:lang w:val="en-US"/>
              </w:rPr>
            </w:pPr>
            <w:r w:rsidRPr="000A4496">
              <w:rPr>
                <w:rFonts w:ascii="Arial" w:hAnsi="Arial" w:cs="Arial"/>
                <w:lang w:val="en-US"/>
              </w:rPr>
              <w:t>-I just find her very unique.</w:t>
            </w:r>
          </w:p>
          <w:p w14:paraId="20E468D6" w14:textId="77777777" w:rsidR="000A4496" w:rsidRPr="000A4496" w:rsidRDefault="000A4496" w:rsidP="00844260">
            <w:pPr>
              <w:rPr>
                <w:rFonts w:ascii="Arial" w:hAnsi="Arial" w:cs="Arial"/>
                <w:b/>
                <w:bCs/>
                <w:lang w:val="en-US"/>
              </w:rPr>
            </w:pPr>
            <w:r w:rsidRPr="000A4496">
              <w:rPr>
                <w:rFonts w:ascii="Arial" w:hAnsi="Arial" w:cs="Arial"/>
                <w:b/>
                <w:bCs/>
                <w:lang w:val="en-US"/>
              </w:rPr>
              <w:t>-Yes. But H.R., for example, her repertoire and her career in general... She's our national singer, how can I put it.</w:t>
            </w:r>
          </w:p>
          <w:p w14:paraId="75969C80" w14:textId="77777777" w:rsidR="000A4496" w:rsidRPr="000A4496" w:rsidRDefault="000A4496" w:rsidP="00844260">
            <w:pPr>
              <w:rPr>
                <w:rFonts w:ascii="Arial" w:hAnsi="Arial" w:cs="Arial"/>
                <w:lang w:val="en-US"/>
              </w:rPr>
            </w:pPr>
            <w:r w:rsidRPr="000A4496">
              <w:rPr>
                <w:rFonts w:ascii="Arial" w:hAnsi="Arial" w:cs="Arial"/>
                <w:lang w:val="en-US"/>
              </w:rPr>
              <w:t>-Yes, I understand.</w:t>
            </w:r>
          </w:p>
          <w:p w14:paraId="2DFED4A2" w14:textId="77777777" w:rsidR="000A4496" w:rsidRPr="000A4496" w:rsidRDefault="000A4496" w:rsidP="00844260">
            <w:pPr>
              <w:rPr>
                <w:rFonts w:ascii="Arial" w:hAnsi="Arial" w:cs="Arial"/>
                <w:b/>
                <w:bCs/>
                <w:lang w:val="en-US"/>
              </w:rPr>
            </w:pPr>
            <w:r w:rsidRPr="000A4496">
              <w:rPr>
                <w:rFonts w:ascii="Arial" w:hAnsi="Arial" w:cs="Arial"/>
                <w:b/>
                <w:bCs/>
                <w:lang w:val="en-US"/>
              </w:rPr>
              <w:t>-Or L., for my generation. The girls now have listened to E., F.D., that's the dominant vocal model.</w:t>
            </w:r>
          </w:p>
          <w:p w14:paraId="243027B1" w14:textId="77777777" w:rsidR="000A4496" w:rsidRPr="000A4496" w:rsidRDefault="000A4496" w:rsidP="00844260">
            <w:pPr>
              <w:rPr>
                <w:rFonts w:ascii="Arial" w:hAnsi="Arial" w:cs="Arial"/>
                <w:lang w:val="en-US"/>
              </w:rPr>
            </w:pPr>
            <w:r w:rsidRPr="000A4496">
              <w:rPr>
                <w:rFonts w:ascii="Arial" w:hAnsi="Arial" w:cs="Arial"/>
                <w:lang w:val="en-US"/>
              </w:rPr>
              <w:t>-And that's a problem, you see? Because F.D. and E. aren't very strong singers, with all due respect. And they both have a certain tendency, like this [demonstrates back vowels] that I... For example, G.B. doesn't have it.</w:t>
            </w:r>
          </w:p>
          <w:p w14:paraId="666F66CC" w14:textId="5C59987B" w:rsidR="000A4496" w:rsidRPr="000A4496" w:rsidRDefault="000A4496" w:rsidP="00844260">
            <w:pPr>
              <w:rPr>
                <w:rFonts w:ascii="Arial" w:hAnsi="Arial" w:cs="Arial"/>
                <w:b/>
                <w:bCs/>
                <w:lang w:val="en-US"/>
              </w:rPr>
            </w:pPr>
            <w:r w:rsidRPr="000A4496">
              <w:rPr>
                <w:rFonts w:ascii="Arial" w:hAnsi="Arial" w:cs="Arial"/>
                <w:b/>
                <w:bCs/>
                <w:lang w:val="en-US"/>
              </w:rPr>
              <w:t xml:space="preserve">-In G.B. you find that </w:t>
            </w:r>
            <w:r w:rsidR="008F4E6A" w:rsidRPr="0078232C">
              <w:rPr>
                <w:rFonts w:ascii="Arial" w:hAnsi="Arial" w:cs="Arial"/>
                <w:b/>
                <w:bCs/>
                <w:lang w:val="en-US"/>
              </w:rPr>
              <w:t>‘</w:t>
            </w:r>
            <w:r w:rsidRPr="000A4496">
              <w:rPr>
                <w:rFonts w:ascii="Arial" w:hAnsi="Arial" w:cs="Arial"/>
                <w:b/>
                <w:bCs/>
                <w:lang w:val="en-US"/>
              </w:rPr>
              <w:t>forward</w:t>
            </w:r>
            <w:r w:rsidR="008F4E6A" w:rsidRPr="0078232C">
              <w:rPr>
                <w:rFonts w:ascii="Arial" w:hAnsi="Arial" w:cs="Arial"/>
                <w:b/>
                <w:bCs/>
                <w:lang w:val="en-US"/>
              </w:rPr>
              <w:t>’</w:t>
            </w:r>
            <w:r w:rsidRPr="000A4496">
              <w:rPr>
                <w:rFonts w:ascii="Arial" w:hAnsi="Arial" w:cs="Arial"/>
                <w:b/>
                <w:bCs/>
                <w:lang w:val="en-US"/>
              </w:rPr>
              <w:t xml:space="preserve"> placement?</w:t>
            </w:r>
          </w:p>
          <w:p w14:paraId="5AC79479" w14:textId="5D76788F" w:rsidR="000A4496" w:rsidRPr="000A4496" w:rsidRDefault="000A4496" w:rsidP="00844260">
            <w:pPr>
              <w:rPr>
                <w:rFonts w:ascii="Arial" w:hAnsi="Arial" w:cs="Arial"/>
                <w:lang w:val="en-US"/>
              </w:rPr>
            </w:pPr>
            <w:r w:rsidRPr="000A4496">
              <w:rPr>
                <w:rFonts w:ascii="Arial" w:hAnsi="Arial" w:cs="Arial"/>
                <w:lang w:val="en-US"/>
              </w:rPr>
              <w:t xml:space="preserve">-I find what people call </w:t>
            </w:r>
            <w:r w:rsidR="008F4E6A" w:rsidRPr="0078232C">
              <w:rPr>
                <w:rFonts w:ascii="Arial" w:hAnsi="Arial" w:cs="Arial"/>
                <w:lang w:val="en-US"/>
              </w:rPr>
              <w:t>‘</w:t>
            </w:r>
            <w:r w:rsidRPr="000A4496">
              <w:rPr>
                <w:rFonts w:ascii="Arial" w:hAnsi="Arial" w:cs="Arial"/>
                <w:lang w:val="en-US"/>
              </w:rPr>
              <w:t>being forward.</w:t>
            </w:r>
            <w:r w:rsidR="008F4E6A" w:rsidRPr="0078232C">
              <w:rPr>
                <w:rFonts w:ascii="Arial" w:hAnsi="Arial" w:cs="Arial"/>
                <w:lang w:val="en-US"/>
              </w:rPr>
              <w:t>’</w:t>
            </w:r>
            <w:r w:rsidRPr="000A4496">
              <w:rPr>
                <w:rFonts w:ascii="Arial" w:hAnsi="Arial" w:cs="Arial"/>
                <w:lang w:val="en-US"/>
              </w:rPr>
              <w:t xml:space="preserve"> I find that the girl definitely has a bit of LMN. Also, I'm watching her now, she has an excellent tongue position.</w:t>
            </w:r>
          </w:p>
          <w:p w14:paraId="3597C32B" w14:textId="77777777" w:rsidR="000A4496" w:rsidRPr="000A4496" w:rsidRDefault="000A4496" w:rsidP="00844260">
            <w:pPr>
              <w:rPr>
                <w:rFonts w:ascii="Arial" w:hAnsi="Arial" w:cs="Arial"/>
                <w:b/>
                <w:bCs/>
                <w:lang w:val="en-US"/>
              </w:rPr>
            </w:pPr>
            <w:r w:rsidRPr="000A4496">
              <w:rPr>
                <w:rFonts w:ascii="Arial" w:hAnsi="Arial" w:cs="Arial"/>
                <w:b/>
                <w:bCs/>
                <w:lang w:val="en-US"/>
              </w:rPr>
              <w:t>-High.</w:t>
            </w:r>
          </w:p>
          <w:p w14:paraId="1A2720F7" w14:textId="77777777" w:rsidR="000A4496" w:rsidRPr="000A4496" w:rsidRDefault="000A4496" w:rsidP="00844260">
            <w:pPr>
              <w:rPr>
                <w:rFonts w:ascii="Arial" w:hAnsi="Arial" w:cs="Arial"/>
                <w:lang w:val="en-US"/>
              </w:rPr>
            </w:pPr>
            <w:r w:rsidRPr="000A4496">
              <w:rPr>
                <w:rFonts w:ascii="Arial" w:hAnsi="Arial" w:cs="Arial"/>
                <w:lang w:val="en-US"/>
              </w:rPr>
              <w:t>-Yes.</w:t>
            </w:r>
          </w:p>
          <w:p w14:paraId="6A285D20" w14:textId="77777777" w:rsidR="000A4496" w:rsidRPr="000A4496" w:rsidRDefault="000A4496" w:rsidP="00844260">
            <w:pPr>
              <w:rPr>
                <w:rFonts w:ascii="Arial" w:hAnsi="Arial" w:cs="Arial"/>
                <w:b/>
                <w:bCs/>
                <w:lang w:val="en-US"/>
              </w:rPr>
            </w:pPr>
            <w:r w:rsidRPr="000A4496">
              <w:rPr>
                <w:rFonts w:ascii="Arial" w:hAnsi="Arial" w:cs="Arial"/>
                <w:b/>
                <w:bCs/>
                <w:lang w:val="en-US"/>
              </w:rPr>
              <w:t>-G.B. is a singer who never goes into thin [meaning M2], she has never worked above the chest voice.</w:t>
            </w:r>
          </w:p>
          <w:p w14:paraId="298973B6" w14:textId="77777777" w:rsidR="000A4496" w:rsidRPr="000A4496" w:rsidRDefault="000A4496" w:rsidP="00844260">
            <w:pPr>
              <w:rPr>
                <w:rFonts w:ascii="Arial" w:hAnsi="Arial" w:cs="Arial"/>
                <w:lang w:val="en-US"/>
              </w:rPr>
            </w:pPr>
            <w:r w:rsidRPr="000A4496">
              <w:rPr>
                <w:rFonts w:ascii="Arial" w:hAnsi="Arial" w:cs="Arial"/>
                <w:lang w:val="en-US"/>
              </w:rPr>
              <w:t>-Yes, she also has a bit of an incomplete closure.</w:t>
            </w:r>
          </w:p>
          <w:p w14:paraId="1928D3DA" w14:textId="77777777" w:rsidR="000A4496" w:rsidRPr="000A4496" w:rsidRDefault="000A4496" w:rsidP="00844260">
            <w:pPr>
              <w:rPr>
                <w:rFonts w:ascii="Arial" w:hAnsi="Arial" w:cs="Arial"/>
                <w:b/>
                <w:bCs/>
                <w:lang w:val="en-US"/>
              </w:rPr>
            </w:pPr>
            <w:r w:rsidRPr="000A4496">
              <w:rPr>
                <w:rFonts w:ascii="Arial" w:hAnsi="Arial" w:cs="Arial"/>
                <w:b/>
                <w:bCs/>
                <w:lang w:val="en-US"/>
              </w:rPr>
              <w:t>-I think she does that when she wants to go high but stay soft.</w:t>
            </w:r>
          </w:p>
          <w:p w14:paraId="4E5417A7" w14:textId="77777777" w:rsidR="000A4496" w:rsidRPr="000A4496" w:rsidRDefault="000A4496" w:rsidP="00844260">
            <w:pPr>
              <w:rPr>
                <w:rFonts w:ascii="Arial" w:hAnsi="Arial" w:cs="Arial"/>
                <w:lang w:val="en-US"/>
              </w:rPr>
            </w:pPr>
            <w:r w:rsidRPr="000A4496">
              <w:rPr>
                <w:rFonts w:ascii="Arial" w:hAnsi="Arial" w:cs="Arial"/>
                <w:lang w:val="en-US"/>
              </w:rPr>
              <w:t>-She does it a lot here. She does it too much. Look, this is a bit... See Nefeli Fasouli a bit. It's quite common in Greece not to close their vocal cords. H.R. also does it.</w:t>
            </w:r>
          </w:p>
          <w:p w14:paraId="0B1C4A1F" w14:textId="77777777" w:rsidR="000A4496" w:rsidRPr="000A4496" w:rsidRDefault="000A4496" w:rsidP="00844260">
            <w:pPr>
              <w:rPr>
                <w:rFonts w:ascii="Arial" w:hAnsi="Arial" w:cs="Arial"/>
                <w:b/>
                <w:bCs/>
                <w:lang w:val="en-US"/>
              </w:rPr>
            </w:pPr>
            <w:r w:rsidRPr="000A4496">
              <w:rPr>
                <w:rFonts w:ascii="Arial" w:hAnsi="Arial" w:cs="Arial"/>
                <w:b/>
                <w:bCs/>
                <w:lang w:val="en-US"/>
              </w:rPr>
              <w:t>-Yes, but I think that's because she doesn't quit the chest voice. Like Y., he won't thin out to go into a softer quality, he'll open the vocal folds.</w:t>
            </w:r>
          </w:p>
          <w:p w14:paraId="575442AE" w14:textId="77777777" w:rsidR="000A4496" w:rsidRPr="000A4496" w:rsidRDefault="000A4496" w:rsidP="00844260">
            <w:pPr>
              <w:rPr>
                <w:rFonts w:ascii="Arial" w:hAnsi="Arial" w:cs="Arial"/>
                <w:lang w:val="en-US"/>
              </w:rPr>
            </w:pPr>
            <w:r w:rsidRPr="000A4496">
              <w:rPr>
                <w:rFonts w:ascii="Arial" w:hAnsi="Arial" w:cs="Arial"/>
                <w:lang w:val="en-US"/>
              </w:rPr>
              <w:t>-I think Y. is in a thinner registration and thickens sometimes.</w:t>
            </w:r>
          </w:p>
          <w:p w14:paraId="568EE89F" w14:textId="77777777" w:rsidR="000A4496" w:rsidRPr="000A4496" w:rsidRDefault="000A4496" w:rsidP="00844260">
            <w:pPr>
              <w:rPr>
                <w:rFonts w:ascii="Arial" w:hAnsi="Arial" w:cs="Arial"/>
                <w:b/>
                <w:bCs/>
                <w:lang w:val="en-US"/>
              </w:rPr>
            </w:pPr>
            <w:r w:rsidRPr="000A4496">
              <w:rPr>
                <w:rFonts w:ascii="Arial" w:hAnsi="Arial" w:cs="Arial"/>
                <w:b/>
                <w:bCs/>
                <w:lang w:val="en-US"/>
              </w:rPr>
              <w:t>-Okay. Maybe it has to do with him being a tenor and her being a mezzo.</w:t>
            </w:r>
          </w:p>
          <w:p w14:paraId="437F0CAE" w14:textId="77777777" w:rsidR="000A4496" w:rsidRPr="000A4496" w:rsidRDefault="000A4496" w:rsidP="00844260">
            <w:pPr>
              <w:rPr>
                <w:rFonts w:ascii="Arial" w:hAnsi="Arial" w:cs="Arial"/>
                <w:lang w:val="en-US"/>
              </w:rPr>
            </w:pPr>
            <w:r w:rsidRPr="000A4496">
              <w:rPr>
                <w:rFonts w:ascii="Arial" w:hAnsi="Arial" w:cs="Arial"/>
                <w:lang w:val="en-US"/>
              </w:rPr>
              <w:t>-Comparatively then, she's heavier than him. In terms of the mechanism they have, he's lighter. He uses it [the mechanism] lighter, she's heavier.</w:t>
            </w:r>
          </w:p>
          <w:p w14:paraId="7C163EC8" w14:textId="77777777" w:rsidR="000A4496" w:rsidRPr="000A4496" w:rsidRDefault="000A4496" w:rsidP="00844260">
            <w:pPr>
              <w:rPr>
                <w:rFonts w:ascii="Arial" w:hAnsi="Arial" w:cs="Arial"/>
                <w:b/>
                <w:bCs/>
                <w:lang w:val="en-US"/>
              </w:rPr>
            </w:pPr>
            <w:r w:rsidRPr="000A4496">
              <w:rPr>
                <w:rFonts w:ascii="Arial" w:hAnsi="Arial" w:cs="Arial"/>
                <w:b/>
                <w:bCs/>
                <w:lang w:val="en-US"/>
              </w:rPr>
              <w:t>-Do you like G.B. voice?</w:t>
            </w:r>
          </w:p>
          <w:p w14:paraId="7C737B1C" w14:textId="77777777" w:rsidR="000A4496" w:rsidRPr="000A4496" w:rsidRDefault="000A4496" w:rsidP="00844260">
            <w:pPr>
              <w:rPr>
                <w:rFonts w:ascii="Arial" w:hAnsi="Arial" w:cs="Arial"/>
                <w:lang w:val="en-US"/>
              </w:rPr>
            </w:pPr>
            <w:r w:rsidRPr="000A4496">
              <w:rPr>
                <w:rFonts w:ascii="Arial" w:hAnsi="Arial" w:cs="Arial"/>
                <w:lang w:val="en-US"/>
              </w:rPr>
              <w:t>-From the little I've heard, yes. And as a voice, despite the incomplete closure. I found F.D. almost out of style here. If I'm allowed to know what this style is. Which I don't...</w:t>
            </w:r>
          </w:p>
          <w:p w14:paraId="7546D622" w14:textId="77777777" w:rsidR="000A4496" w:rsidRPr="000A4496" w:rsidRDefault="000A4496" w:rsidP="00844260">
            <w:pPr>
              <w:rPr>
                <w:rFonts w:ascii="Arial" w:hAnsi="Arial" w:cs="Arial"/>
                <w:b/>
                <w:bCs/>
                <w:lang w:val="en-US"/>
              </w:rPr>
            </w:pPr>
            <w:r w:rsidRPr="000A4496">
              <w:rPr>
                <w:rFonts w:ascii="Arial" w:hAnsi="Arial" w:cs="Arial"/>
                <w:b/>
                <w:bCs/>
                <w:lang w:val="en-US"/>
              </w:rPr>
              <w:t>-I want you to watch Chronis Aidonidis now and then the same song by D.D.</w:t>
            </w:r>
          </w:p>
          <w:p w14:paraId="3991C505" w14:textId="77777777" w:rsidR="000A4496" w:rsidRPr="000A4496" w:rsidRDefault="000A4496" w:rsidP="00844260">
            <w:pPr>
              <w:rPr>
                <w:rFonts w:ascii="Arial" w:hAnsi="Arial" w:cs="Arial"/>
                <w:lang w:val="en-US"/>
              </w:rPr>
            </w:pPr>
            <w:r w:rsidRPr="000A4496">
              <w:rPr>
                <w:rFonts w:ascii="Arial" w:hAnsi="Arial" w:cs="Arial"/>
                <w:lang w:val="en-US"/>
              </w:rPr>
              <w:t>-Oh, my God... I saw this on the list, maybe that's why I ignored this point you put there... Wait. [listening] Wow... Okay, I've heard D.D. a bit, something tells me the old man nailed it here.</w:t>
            </w:r>
          </w:p>
          <w:p w14:paraId="28403599" w14:textId="77777777" w:rsidR="000A4496" w:rsidRPr="000A4496" w:rsidRDefault="000A4496" w:rsidP="00844260">
            <w:pPr>
              <w:rPr>
                <w:rFonts w:ascii="Arial" w:hAnsi="Arial" w:cs="Arial"/>
                <w:b/>
                <w:bCs/>
                <w:lang w:val="en-US"/>
              </w:rPr>
            </w:pPr>
            <w:r w:rsidRPr="000A4496">
              <w:rPr>
                <w:rFonts w:ascii="Arial" w:hAnsi="Arial" w:cs="Arial"/>
                <w:b/>
                <w:bCs/>
                <w:lang w:val="en-US"/>
              </w:rPr>
              <w:lastRenderedPageBreak/>
              <w:t>-I want you to listen to A.B. and Z. next. There's a generation, a revival of traditional music...</w:t>
            </w:r>
          </w:p>
          <w:p w14:paraId="4254EDD2" w14:textId="77777777" w:rsidR="000A4496" w:rsidRPr="000A4496" w:rsidRDefault="000A4496" w:rsidP="00844260">
            <w:pPr>
              <w:rPr>
                <w:rFonts w:ascii="Arial" w:hAnsi="Arial" w:cs="Arial"/>
                <w:lang w:val="en-US"/>
              </w:rPr>
            </w:pPr>
            <w:r w:rsidRPr="000A4496">
              <w:rPr>
                <w:rFonts w:ascii="Arial" w:hAnsi="Arial" w:cs="Arial"/>
                <w:lang w:val="en-US"/>
              </w:rPr>
              <w:t>-Yes, but it's a pop revival.</w:t>
            </w:r>
          </w:p>
          <w:p w14:paraId="4F3476D1" w14:textId="77777777" w:rsidR="000A4496" w:rsidRPr="000A4496" w:rsidRDefault="000A4496" w:rsidP="00844260">
            <w:pPr>
              <w:rPr>
                <w:rFonts w:ascii="Arial" w:hAnsi="Arial" w:cs="Arial"/>
                <w:b/>
                <w:bCs/>
                <w:lang w:val="en-US"/>
              </w:rPr>
            </w:pPr>
            <w:r w:rsidRPr="000A4496">
              <w:rPr>
                <w:rFonts w:ascii="Arial" w:hAnsi="Arial" w:cs="Arial"/>
                <w:b/>
                <w:bCs/>
                <w:lang w:val="en-US"/>
              </w:rPr>
              <w:t>-What survives from the voice in the end? And what changes do we have in the art of singing, in the melismas, in the legato, in the registration management, meaning where timbre is heading and how from the previous root...</w:t>
            </w:r>
          </w:p>
          <w:p w14:paraId="2ABF0E7D" w14:textId="77777777" w:rsidR="000A4496" w:rsidRPr="000A4496" w:rsidRDefault="000A4496" w:rsidP="00844260">
            <w:pPr>
              <w:rPr>
                <w:rFonts w:ascii="Arial" w:hAnsi="Arial" w:cs="Arial"/>
                <w:lang w:val="en-US"/>
              </w:rPr>
            </w:pPr>
            <w:r w:rsidRPr="000A4496">
              <w:rPr>
                <w:rFonts w:ascii="Arial" w:hAnsi="Arial" w:cs="Arial"/>
                <w:lang w:val="en-US"/>
              </w:rPr>
              <w:t>-Look, because I remember D.D's, listen. The first thing, it's the tradition. Now for D.D. specifically, it's what Rosalia did with flamenco. It's this phase, the pop-ification of tradition. Which you either like or you don't. Sometimes it works, sometimes it doesn't. I'm not crazy about autotune on the ornaments, I find it kills the vibe of the ornament. Anyway, you guys don't do the microtonal stuff, some weird things there, so when you hit autotune, you've logically burned that.</w:t>
            </w:r>
          </w:p>
          <w:p w14:paraId="7E9B8DB9" w14:textId="77777777" w:rsidR="000A4496" w:rsidRPr="000A4496" w:rsidRDefault="000A4496" w:rsidP="00844260">
            <w:pPr>
              <w:rPr>
                <w:rFonts w:ascii="Arial" w:hAnsi="Arial" w:cs="Arial"/>
                <w:b/>
                <w:bCs/>
                <w:lang w:val="en-US"/>
              </w:rPr>
            </w:pPr>
            <w:r w:rsidRPr="000A4496">
              <w:rPr>
                <w:rFonts w:ascii="Arial" w:hAnsi="Arial" w:cs="Arial"/>
                <w:b/>
                <w:bCs/>
                <w:lang w:val="en-US"/>
              </w:rPr>
              <w:t>-The tuning has changed drastically, it's different.</w:t>
            </w:r>
          </w:p>
          <w:p w14:paraId="3098FAE1" w14:textId="77777777" w:rsidR="000A4496" w:rsidRPr="000A4496" w:rsidRDefault="000A4496" w:rsidP="00844260">
            <w:pPr>
              <w:rPr>
                <w:rFonts w:ascii="Arial" w:hAnsi="Arial" w:cs="Arial"/>
                <w:lang w:val="en-US"/>
              </w:rPr>
            </w:pPr>
            <w:r w:rsidRPr="000A4496">
              <w:rPr>
                <w:rFonts w:ascii="Arial" w:hAnsi="Arial" w:cs="Arial"/>
                <w:lang w:val="en-US"/>
              </w:rPr>
              <w:t>-You see? So, autotune on ornaments doesn't make sense to me. Now, doing an arrangement with vocoder like D.D. did might be interesting.</w:t>
            </w:r>
          </w:p>
          <w:p w14:paraId="77DD4933" w14:textId="77777777" w:rsidR="000A4496" w:rsidRPr="000A4496" w:rsidRDefault="000A4496" w:rsidP="00844260">
            <w:pPr>
              <w:rPr>
                <w:rFonts w:ascii="Arial" w:hAnsi="Arial" w:cs="Arial"/>
                <w:b/>
                <w:bCs/>
                <w:lang w:val="en-US"/>
              </w:rPr>
            </w:pPr>
            <w:r w:rsidRPr="000A4496">
              <w:rPr>
                <w:rFonts w:ascii="Arial" w:hAnsi="Arial" w:cs="Arial"/>
                <w:b/>
                <w:bCs/>
                <w:lang w:val="en-US"/>
              </w:rPr>
              <w:t>-I'm not talking about the production though. I want to map out the vocal trends a bit.</w:t>
            </w:r>
          </w:p>
          <w:p w14:paraId="7F4E23F5" w14:textId="77777777" w:rsidR="000A4496" w:rsidRPr="000A4496" w:rsidRDefault="000A4496" w:rsidP="00844260">
            <w:pPr>
              <w:rPr>
                <w:rFonts w:ascii="Arial" w:hAnsi="Arial" w:cs="Arial"/>
                <w:lang w:val="en-US"/>
              </w:rPr>
            </w:pPr>
            <w:r w:rsidRPr="000A4496">
              <w:rPr>
                <w:rFonts w:ascii="Arial" w:hAnsi="Arial" w:cs="Arial"/>
                <w:lang w:val="en-US"/>
              </w:rPr>
              <w:t xml:space="preserve">-Okay. For me, Giannatou's approach was a very nice modern approach, okay? For me, that's a modern approach. This one now, is too pop. It deviates from tradition, you understand? But, there is a place for that it seems nowadays. To commercialize tradition, can you say it like that? Z., on the other hand... I will listen to the original. </w:t>
            </w:r>
          </w:p>
          <w:p w14:paraId="73C666B6" w14:textId="77777777" w:rsidR="000A4496" w:rsidRPr="000A4496" w:rsidRDefault="000A4496" w:rsidP="00844260">
            <w:pPr>
              <w:rPr>
                <w:rFonts w:ascii="Arial" w:hAnsi="Arial" w:cs="Arial"/>
                <w:b/>
                <w:bCs/>
                <w:lang w:val="en-US"/>
              </w:rPr>
            </w:pPr>
            <w:r w:rsidRPr="000A4496">
              <w:rPr>
                <w:rFonts w:ascii="Arial" w:hAnsi="Arial" w:cs="Arial"/>
                <w:b/>
                <w:bCs/>
                <w:lang w:val="en-US"/>
              </w:rPr>
              <w:t xml:space="preserve">-A.B. is one of the most important singers of demotic music at this moment. </w:t>
            </w:r>
          </w:p>
          <w:p w14:paraId="1D5F45F0" w14:textId="77777777" w:rsidR="000A4496" w:rsidRPr="000A4496" w:rsidRDefault="000A4496" w:rsidP="00844260">
            <w:pPr>
              <w:rPr>
                <w:rFonts w:ascii="Arial" w:hAnsi="Arial" w:cs="Arial"/>
                <w:lang w:val="en-US"/>
              </w:rPr>
            </w:pPr>
            <w:r w:rsidRPr="000A4496">
              <w:rPr>
                <w:rFonts w:ascii="Arial" w:hAnsi="Arial" w:cs="Arial"/>
                <w:lang w:val="en-US"/>
              </w:rPr>
              <w:t xml:space="preserve">-High APN. I have to say it, I can't help it. This specific one does it so much... Let's see the young girl now... Listen. Of the two, I find that Z. tries harder to stay close to tradition. I mean, I find her less pop than D.D. You disagree, right? Maybe because it reminds me of English-language folk, you understand? For me, it has a folk element. </w:t>
            </w:r>
          </w:p>
          <w:p w14:paraId="6B0AB85D" w14:textId="77777777" w:rsidR="000A4496" w:rsidRPr="000A4496" w:rsidRDefault="000A4496" w:rsidP="00844260">
            <w:pPr>
              <w:rPr>
                <w:rFonts w:ascii="Arial" w:hAnsi="Arial" w:cs="Arial"/>
                <w:b/>
                <w:bCs/>
                <w:lang w:val="en-US"/>
              </w:rPr>
            </w:pPr>
            <w:r w:rsidRPr="000A4496">
              <w:rPr>
                <w:rFonts w:ascii="Arial" w:hAnsi="Arial" w:cs="Arial"/>
                <w:b/>
                <w:bCs/>
                <w:lang w:val="en-US"/>
              </w:rPr>
              <w:t>-We don't have this yodeling as an idiom. It exists in Eastern Romelia, in Thrace, in the polyphonic songs which is an idiom common with Bulgaria, but it's not an idiom of Halkidiki. You also see that the function of the song changes. A.B. has a legato phrase in a fast, rhythmic tempo.</w:t>
            </w:r>
          </w:p>
          <w:p w14:paraId="154FC01F" w14:textId="77777777" w:rsidR="000A4496" w:rsidRPr="000A4496" w:rsidRDefault="000A4496" w:rsidP="00844260">
            <w:pPr>
              <w:rPr>
                <w:rFonts w:ascii="Arial" w:hAnsi="Arial" w:cs="Arial"/>
                <w:lang w:val="en-US"/>
              </w:rPr>
            </w:pPr>
            <w:r w:rsidRPr="000A4496">
              <w:rPr>
                <w:rFonts w:ascii="Arial" w:hAnsi="Arial" w:cs="Arial"/>
                <w:lang w:val="en-US"/>
              </w:rPr>
              <w:t xml:space="preserve"> -Yes, yes, no relation... While this is the opposite, it breaks it constantly.</w:t>
            </w:r>
          </w:p>
          <w:p w14:paraId="2F8A3450" w14:textId="77777777" w:rsidR="000A4496" w:rsidRPr="000A4496" w:rsidRDefault="000A4496" w:rsidP="00844260">
            <w:pPr>
              <w:rPr>
                <w:rFonts w:ascii="Arial" w:hAnsi="Arial" w:cs="Arial"/>
                <w:b/>
                <w:bCs/>
                <w:lang w:val="en-US"/>
              </w:rPr>
            </w:pPr>
            <w:r w:rsidRPr="000A4496">
              <w:rPr>
                <w:rFonts w:ascii="Arial" w:hAnsi="Arial" w:cs="Arial"/>
                <w:b/>
                <w:bCs/>
                <w:lang w:val="en-US"/>
              </w:rPr>
              <w:t xml:space="preserve"> -...it's all lowered, lower registration... </w:t>
            </w:r>
          </w:p>
          <w:p w14:paraId="6405ACBD" w14:textId="77777777" w:rsidR="000A4496" w:rsidRPr="000A4496" w:rsidRDefault="000A4496" w:rsidP="00844260">
            <w:pPr>
              <w:rPr>
                <w:rFonts w:ascii="Arial" w:hAnsi="Arial" w:cs="Arial"/>
                <w:lang w:val="en-US"/>
              </w:rPr>
            </w:pPr>
            <w:r w:rsidRPr="000A4496">
              <w:rPr>
                <w:rFonts w:ascii="Arial" w:hAnsi="Arial" w:cs="Arial"/>
                <w:lang w:val="en-US"/>
              </w:rPr>
              <w:t>-Yes, yes, yes...</w:t>
            </w:r>
          </w:p>
          <w:p w14:paraId="48C0BA08" w14:textId="3157B7C9" w:rsidR="000A4496" w:rsidRPr="000A4496" w:rsidRDefault="000A4496" w:rsidP="00844260">
            <w:pPr>
              <w:rPr>
                <w:rFonts w:ascii="Arial" w:hAnsi="Arial" w:cs="Arial"/>
                <w:b/>
                <w:bCs/>
                <w:lang w:val="en-US"/>
              </w:rPr>
            </w:pPr>
            <w:r w:rsidRPr="000A4496">
              <w:rPr>
                <w:rFonts w:ascii="Arial" w:hAnsi="Arial" w:cs="Arial"/>
                <w:b/>
                <w:bCs/>
                <w:lang w:val="en-US"/>
              </w:rPr>
              <w:t xml:space="preserve"> -...more </w:t>
            </w:r>
            <w:r w:rsidR="008F4E6A" w:rsidRPr="0078232C">
              <w:rPr>
                <w:rFonts w:ascii="Arial" w:hAnsi="Arial" w:cs="Arial"/>
                <w:b/>
                <w:bCs/>
                <w:lang w:val="en-US"/>
              </w:rPr>
              <w:t>‘</w:t>
            </w:r>
            <w:r w:rsidRPr="000A4496">
              <w:rPr>
                <w:rFonts w:ascii="Arial" w:hAnsi="Arial" w:cs="Arial"/>
                <w:b/>
                <w:bCs/>
                <w:lang w:val="en-US"/>
              </w:rPr>
              <w:t>seated</w:t>
            </w:r>
            <w:r w:rsidR="008F4E6A" w:rsidRPr="0078232C">
              <w:rPr>
                <w:rFonts w:ascii="Arial" w:hAnsi="Arial" w:cs="Arial"/>
                <w:b/>
                <w:bCs/>
                <w:lang w:val="en-US"/>
              </w:rPr>
              <w:t>’</w:t>
            </w:r>
            <w:r w:rsidRPr="000A4496">
              <w:rPr>
                <w:rFonts w:ascii="Arial" w:hAnsi="Arial" w:cs="Arial"/>
                <w:b/>
                <w:bCs/>
                <w:lang w:val="en-US"/>
              </w:rPr>
              <w:t xml:space="preserve"> [tempo], no melismatic character and a different color! </w:t>
            </w:r>
          </w:p>
          <w:p w14:paraId="24ADA9E9" w14:textId="77777777" w:rsidR="000A4496" w:rsidRPr="000A4496" w:rsidRDefault="000A4496" w:rsidP="00844260">
            <w:pPr>
              <w:rPr>
                <w:rFonts w:ascii="Arial" w:hAnsi="Arial" w:cs="Arial"/>
                <w:lang w:val="en-US"/>
              </w:rPr>
            </w:pPr>
            <w:r w:rsidRPr="000A4496">
              <w:rPr>
                <w:rFonts w:ascii="Arial" w:hAnsi="Arial" w:cs="Arial"/>
                <w:lang w:val="en-US"/>
              </w:rPr>
              <w:t xml:space="preserve">-No, completely! The only thing that has remained similar is that both are a little brighter. Only that is similar. </w:t>
            </w:r>
          </w:p>
          <w:p w14:paraId="355C23CA" w14:textId="77777777" w:rsidR="000A4496" w:rsidRPr="000A4496" w:rsidRDefault="000A4496" w:rsidP="00844260">
            <w:pPr>
              <w:rPr>
                <w:rFonts w:ascii="Arial" w:hAnsi="Arial" w:cs="Arial"/>
                <w:b/>
                <w:bCs/>
                <w:lang w:val="en-US"/>
              </w:rPr>
            </w:pPr>
            <w:r w:rsidRPr="000A4496">
              <w:rPr>
                <w:rFonts w:ascii="Arial" w:hAnsi="Arial" w:cs="Arial"/>
                <w:b/>
                <w:bCs/>
                <w:lang w:val="en-US"/>
              </w:rPr>
              <w:t xml:space="preserve">-Yes, but one is with an open mouth... </w:t>
            </w:r>
          </w:p>
          <w:p w14:paraId="2AD5D58D" w14:textId="77777777" w:rsidR="000A4496" w:rsidRPr="000A4496" w:rsidRDefault="000A4496" w:rsidP="00844260">
            <w:pPr>
              <w:rPr>
                <w:rFonts w:ascii="Arial" w:hAnsi="Arial" w:cs="Arial"/>
                <w:lang w:val="en-US"/>
              </w:rPr>
            </w:pPr>
            <w:r w:rsidRPr="000A4496">
              <w:rPr>
                <w:rFonts w:ascii="Arial" w:hAnsi="Arial" w:cs="Arial"/>
                <w:lang w:val="en-US"/>
              </w:rPr>
              <w:t xml:space="preserve">-While the other is with APN, it finds its brightness from elsewhere. </w:t>
            </w:r>
          </w:p>
          <w:p w14:paraId="686E3B8A" w14:textId="25D9925D" w:rsidR="000A4496" w:rsidRPr="000A4496" w:rsidRDefault="000A4496" w:rsidP="00844260">
            <w:pPr>
              <w:rPr>
                <w:rFonts w:ascii="Arial" w:hAnsi="Arial" w:cs="Arial"/>
                <w:b/>
                <w:bCs/>
                <w:lang w:val="en-US"/>
              </w:rPr>
            </w:pPr>
            <w:r w:rsidRPr="000A4496">
              <w:rPr>
                <w:rFonts w:ascii="Arial" w:hAnsi="Arial" w:cs="Arial"/>
                <w:b/>
                <w:bCs/>
                <w:lang w:val="en-US"/>
              </w:rPr>
              <w:t xml:space="preserve">-I want you to also see A.C., an </w:t>
            </w:r>
            <w:r w:rsidR="008F4E6A" w:rsidRPr="0078232C">
              <w:rPr>
                <w:rFonts w:ascii="Arial" w:hAnsi="Arial" w:cs="Arial"/>
                <w:b/>
                <w:bCs/>
                <w:lang w:val="en-US"/>
              </w:rPr>
              <w:t>‘</w:t>
            </w:r>
            <w:r w:rsidRPr="000A4496">
              <w:rPr>
                <w:rFonts w:ascii="Arial" w:hAnsi="Arial" w:cs="Arial"/>
                <w:b/>
                <w:bCs/>
                <w:lang w:val="en-US"/>
              </w:rPr>
              <w:t>entechno</w:t>
            </w:r>
            <w:r w:rsidR="008F4E6A" w:rsidRPr="0078232C">
              <w:rPr>
                <w:rFonts w:ascii="Arial" w:hAnsi="Arial" w:cs="Arial"/>
                <w:b/>
                <w:bCs/>
                <w:lang w:val="en-US"/>
              </w:rPr>
              <w:t>’</w:t>
            </w:r>
            <w:r w:rsidRPr="000A4496">
              <w:rPr>
                <w:rFonts w:ascii="Arial" w:hAnsi="Arial" w:cs="Arial"/>
                <w:b/>
                <w:bCs/>
                <w:lang w:val="en-US"/>
              </w:rPr>
              <w:t xml:space="preserve"> approach to tradition. </w:t>
            </w:r>
          </w:p>
          <w:p w14:paraId="67EF1B9C" w14:textId="77777777" w:rsidR="000A4496" w:rsidRPr="000A4496" w:rsidRDefault="000A4496" w:rsidP="00844260">
            <w:pPr>
              <w:rPr>
                <w:rFonts w:ascii="Arial" w:hAnsi="Arial" w:cs="Arial"/>
                <w:lang w:val="en-US"/>
              </w:rPr>
            </w:pPr>
            <w:r w:rsidRPr="000A4496">
              <w:rPr>
                <w:rFonts w:ascii="Arial" w:hAnsi="Arial" w:cs="Arial"/>
                <w:lang w:val="en-US"/>
              </w:rPr>
              <w:t xml:space="preserve">-Kaiti Grey! Very pressed, everything low... You'll kill me, but if I have to choose between the two, I prefer Z. </w:t>
            </w:r>
          </w:p>
          <w:p w14:paraId="5B0320E3" w14:textId="77777777" w:rsidR="000A4496" w:rsidRPr="000A4496" w:rsidRDefault="000A4496" w:rsidP="00844260">
            <w:pPr>
              <w:rPr>
                <w:rFonts w:ascii="Arial" w:hAnsi="Arial" w:cs="Arial"/>
                <w:b/>
                <w:bCs/>
                <w:lang w:val="en-US"/>
              </w:rPr>
            </w:pPr>
            <w:r w:rsidRPr="000A4496">
              <w:rPr>
                <w:rFonts w:ascii="Arial" w:hAnsi="Arial" w:cs="Arial"/>
                <w:b/>
                <w:bCs/>
                <w:lang w:val="en-US"/>
              </w:rPr>
              <w:t>-No, I won't.</w:t>
            </w:r>
          </w:p>
          <w:p w14:paraId="22118FEA" w14:textId="77777777" w:rsidR="000A4496" w:rsidRPr="000A4496" w:rsidRDefault="000A4496" w:rsidP="00844260">
            <w:pPr>
              <w:rPr>
                <w:rFonts w:ascii="Arial" w:hAnsi="Arial" w:cs="Arial"/>
                <w:lang w:val="en-US"/>
              </w:rPr>
            </w:pPr>
            <w:r w:rsidRPr="000A4496">
              <w:rPr>
                <w:rFonts w:ascii="Arial" w:hAnsi="Arial" w:cs="Arial"/>
                <w:lang w:val="en-US"/>
              </w:rPr>
              <w:t>-Really, no, no. This specific sound, I can't stand it! It's that overly heavy sound.</w:t>
            </w:r>
          </w:p>
          <w:p w14:paraId="16CAC99E" w14:textId="77777777" w:rsidR="000A4496" w:rsidRPr="000A4496" w:rsidRDefault="000A4496" w:rsidP="00844260">
            <w:pPr>
              <w:rPr>
                <w:rFonts w:ascii="Arial" w:hAnsi="Arial" w:cs="Arial"/>
                <w:b/>
                <w:bCs/>
                <w:lang w:val="en-US"/>
              </w:rPr>
            </w:pPr>
            <w:r w:rsidRPr="000A4496">
              <w:rPr>
                <w:rFonts w:ascii="Arial" w:hAnsi="Arial" w:cs="Arial"/>
                <w:b/>
                <w:bCs/>
                <w:lang w:val="en-US"/>
              </w:rPr>
              <w:t xml:space="preserve"> -E., P., S.?</w:t>
            </w:r>
          </w:p>
          <w:p w14:paraId="7CA5826B" w14:textId="77777777" w:rsidR="000A4496" w:rsidRPr="000A4496" w:rsidRDefault="000A4496" w:rsidP="00844260">
            <w:pPr>
              <w:rPr>
                <w:rFonts w:ascii="Arial" w:hAnsi="Arial" w:cs="Arial"/>
                <w:lang w:val="en-US"/>
              </w:rPr>
            </w:pPr>
            <w:r w:rsidRPr="000A4496">
              <w:rPr>
                <w:rFonts w:ascii="Arial" w:hAnsi="Arial" w:cs="Arial"/>
                <w:lang w:val="en-US"/>
              </w:rPr>
              <w:t xml:space="preserve"> -P. Even more P., I would say. And even though she has that darkness, it's that very pressed sound that P. also does. I can't. This excessive subglottal pressure causes me psychological problems. And also, she </w:t>
            </w:r>
            <w:r w:rsidRPr="000A4496">
              <w:rPr>
                <w:rFonts w:ascii="Arial" w:hAnsi="Arial" w:cs="Arial"/>
                <w:lang w:val="en-US"/>
              </w:rPr>
              <w:lastRenderedPageBreak/>
              <w:t>will swallow her tongue along with the vowels. Where is the tongue? I didn't see it anywhere. No.</w:t>
            </w:r>
          </w:p>
          <w:p w14:paraId="748942C5" w14:textId="77777777" w:rsidR="000A4496" w:rsidRPr="000A4496" w:rsidRDefault="000A4496" w:rsidP="00844260">
            <w:pPr>
              <w:rPr>
                <w:rFonts w:ascii="Arial" w:hAnsi="Arial" w:cs="Arial"/>
                <w:b/>
                <w:bCs/>
                <w:lang w:val="en-US"/>
              </w:rPr>
            </w:pPr>
            <w:r w:rsidRPr="000A4496">
              <w:rPr>
                <w:rFonts w:ascii="Arial" w:hAnsi="Arial" w:cs="Arial"/>
                <w:b/>
                <w:bCs/>
                <w:lang w:val="en-US"/>
              </w:rPr>
              <w:t xml:space="preserve">-Okay, great. Summarizing, you now have an image, a timeline... </w:t>
            </w:r>
          </w:p>
          <w:p w14:paraId="50D3822A" w14:textId="77777777" w:rsidR="000A4496" w:rsidRPr="000A4496" w:rsidRDefault="000A4496" w:rsidP="00844260">
            <w:pPr>
              <w:rPr>
                <w:rFonts w:ascii="Arial" w:hAnsi="Arial" w:cs="Arial"/>
                <w:lang w:val="en-US"/>
              </w:rPr>
            </w:pPr>
            <w:r w:rsidRPr="000A4496">
              <w:rPr>
                <w:rFonts w:ascii="Arial" w:hAnsi="Arial" w:cs="Arial"/>
                <w:lang w:val="en-US"/>
              </w:rPr>
              <w:t xml:space="preserve">-The timeline is strange by the way. In the beginning, it was one thing, then it changed. I think that now we are in the best phase chronologically, because you could say that everything we saw together today, they're a game. You can choose. Do you want to sing like Georgakopoulou, like Grey, like Eskenazi? I think that's happening now. </w:t>
            </w:r>
          </w:p>
          <w:p w14:paraId="5D35762C" w14:textId="77777777" w:rsidR="000A4496" w:rsidRPr="000A4496" w:rsidRDefault="000A4496" w:rsidP="00844260">
            <w:pPr>
              <w:rPr>
                <w:rFonts w:ascii="Arial" w:hAnsi="Arial" w:cs="Arial"/>
                <w:b/>
                <w:bCs/>
                <w:lang w:val="en-US"/>
              </w:rPr>
            </w:pPr>
            <w:r w:rsidRPr="000A4496">
              <w:rPr>
                <w:rFonts w:ascii="Arial" w:hAnsi="Arial" w:cs="Arial"/>
                <w:b/>
                <w:bCs/>
                <w:lang w:val="en-US"/>
              </w:rPr>
              <w:t xml:space="preserve">-The question is this then… My perspective is that yes, to do a cover, of course, and ultimately isn't that what education aims for? For everyone to create their own narratives. </w:t>
            </w:r>
          </w:p>
          <w:p w14:paraId="67036BEB" w14:textId="77777777" w:rsidR="000A4496" w:rsidRPr="000A4496" w:rsidRDefault="000A4496" w:rsidP="00844260">
            <w:pPr>
              <w:rPr>
                <w:rFonts w:ascii="Arial" w:hAnsi="Arial" w:cs="Arial"/>
                <w:lang w:val="en-US"/>
              </w:rPr>
            </w:pPr>
            <w:r w:rsidRPr="000A4496">
              <w:rPr>
                <w:rFonts w:ascii="Arial" w:hAnsi="Arial" w:cs="Arial"/>
                <w:lang w:val="en-US"/>
              </w:rPr>
              <w:t>-That's true.</w:t>
            </w:r>
          </w:p>
          <w:p w14:paraId="095012D5" w14:textId="77777777" w:rsidR="000A4496" w:rsidRPr="000A4496" w:rsidRDefault="000A4496" w:rsidP="00844260">
            <w:pPr>
              <w:rPr>
                <w:rFonts w:ascii="Arial" w:hAnsi="Arial" w:cs="Arial"/>
                <w:b/>
                <w:bCs/>
                <w:lang w:val="en-US"/>
              </w:rPr>
            </w:pPr>
            <w:r w:rsidRPr="000A4496">
              <w:rPr>
                <w:rFonts w:ascii="Arial" w:hAnsi="Arial" w:cs="Arial"/>
                <w:b/>
                <w:bCs/>
                <w:lang w:val="en-US"/>
              </w:rPr>
              <w:t xml:space="preserve"> -Not to become a mimic. But what does vocal training in Greek singing means today? Does the training include familiarity with the repertoire, the social context, and the timbral context? </w:t>
            </w:r>
          </w:p>
          <w:p w14:paraId="5FEF1D8A" w14:textId="77777777" w:rsidR="000A4496" w:rsidRPr="000A4496" w:rsidRDefault="000A4496" w:rsidP="00844260">
            <w:pPr>
              <w:rPr>
                <w:rFonts w:ascii="Arial" w:hAnsi="Arial" w:cs="Arial"/>
                <w:lang w:val="en-US"/>
              </w:rPr>
            </w:pPr>
            <w:r w:rsidRPr="000A4496">
              <w:rPr>
                <w:rFonts w:ascii="Arial" w:hAnsi="Arial" w:cs="Arial"/>
                <w:lang w:val="en-US"/>
              </w:rPr>
              <w:t>-I think saying you study jazz is a bit like studying a tradition, right? But when we did Jazz, we did jazz history, the different eras, we learned the characteristics of each style. Of course, now in jazz it's fully accepted that you don't have to play bebop, nor do you have to play only free, nor do you have to play anything exclusively.</w:t>
            </w:r>
          </w:p>
          <w:p w14:paraId="734D1EC1" w14:textId="77777777" w:rsidR="000A4496" w:rsidRPr="000A4496" w:rsidRDefault="000A4496" w:rsidP="00844260">
            <w:pPr>
              <w:rPr>
                <w:rFonts w:ascii="Arial" w:hAnsi="Arial" w:cs="Arial"/>
                <w:b/>
                <w:bCs/>
                <w:lang w:val="en-US"/>
              </w:rPr>
            </w:pPr>
            <w:r w:rsidRPr="000A4496">
              <w:rPr>
                <w:rFonts w:ascii="Arial" w:hAnsi="Arial" w:cs="Arial"/>
                <w:b/>
                <w:bCs/>
                <w:lang w:val="en-US"/>
              </w:rPr>
              <w:t xml:space="preserve">-But is it necessary to know it? </w:t>
            </w:r>
          </w:p>
          <w:p w14:paraId="70A1DA55" w14:textId="086A4BFF" w:rsidR="000A4496" w:rsidRPr="000A4496" w:rsidRDefault="000A4496" w:rsidP="00844260">
            <w:pPr>
              <w:rPr>
                <w:rFonts w:ascii="Arial" w:hAnsi="Arial" w:cs="Arial"/>
                <w:lang w:val="en-US"/>
              </w:rPr>
            </w:pPr>
            <w:r w:rsidRPr="000A4496">
              <w:rPr>
                <w:rFonts w:ascii="Arial" w:hAnsi="Arial" w:cs="Arial"/>
                <w:lang w:val="en-US"/>
              </w:rPr>
              <w:t xml:space="preserve">-It is necessary to know it. And it's impossible not to know the history of music. I'm not telling you to become a professor, but...what you told me now. That friend, these guys you're listening to now were rebetiko musicians outside of prisons. It's important to know that this thing has such </w:t>
            </w:r>
            <w:r w:rsidR="008F4E6A" w:rsidRPr="0078232C">
              <w:rPr>
                <w:rFonts w:ascii="Arial" w:hAnsi="Arial" w:cs="Arial"/>
                <w:lang w:val="en-US"/>
              </w:rPr>
              <w:t>‘</w:t>
            </w:r>
            <w:r w:rsidRPr="000A4496">
              <w:rPr>
                <w:rFonts w:ascii="Arial" w:hAnsi="Arial" w:cs="Arial"/>
                <w:lang w:val="en-US"/>
              </w:rPr>
              <w:t>magkia</w:t>
            </w:r>
            <w:r w:rsidR="008F4E6A" w:rsidRPr="0078232C">
              <w:rPr>
                <w:rFonts w:ascii="Arial" w:hAnsi="Arial" w:cs="Arial"/>
                <w:lang w:val="en-US"/>
              </w:rPr>
              <w:t>’</w:t>
            </w:r>
            <w:r w:rsidRPr="000A4496">
              <w:rPr>
                <w:rFonts w:ascii="Arial" w:hAnsi="Arial" w:cs="Arial"/>
                <w:lang w:val="en-US"/>
              </w:rPr>
              <w:t xml:space="preserve"> behind it. It justifies the constriction. As soon as you told me, I said, okay, let it be constricted, it doesn't matter.</w:t>
            </w:r>
          </w:p>
          <w:p w14:paraId="0C41D16A" w14:textId="77777777" w:rsidR="000A4496" w:rsidRPr="000A4496" w:rsidRDefault="000A4496" w:rsidP="00844260">
            <w:pPr>
              <w:rPr>
                <w:rFonts w:ascii="Arial" w:hAnsi="Arial" w:cs="Arial"/>
                <w:b/>
                <w:bCs/>
                <w:lang w:val="en-US"/>
              </w:rPr>
            </w:pPr>
            <w:r w:rsidRPr="000A4496">
              <w:rPr>
                <w:rFonts w:ascii="Arial" w:hAnsi="Arial" w:cs="Arial"/>
                <w:lang w:val="en-US"/>
              </w:rPr>
              <w:t xml:space="preserve"> </w:t>
            </w:r>
            <w:r w:rsidRPr="000A4496">
              <w:rPr>
                <w:rFonts w:ascii="Arial" w:hAnsi="Arial" w:cs="Arial"/>
                <w:b/>
                <w:bCs/>
                <w:lang w:val="en-US"/>
              </w:rPr>
              <w:t>-I don't know if you have a picture, but to the extent that you do, the students who come to learn today [Greek song], what are their vocal role models?</w:t>
            </w:r>
          </w:p>
          <w:p w14:paraId="540B7D96" w14:textId="77777777" w:rsidR="000A4496" w:rsidRPr="000A4496" w:rsidRDefault="000A4496" w:rsidP="00844260">
            <w:pPr>
              <w:rPr>
                <w:rFonts w:ascii="Arial" w:hAnsi="Arial" w:cs="Arial"/>
                <w:lang w:val="en-US"/>
              </w:rPr>
            </w:pPr>
            <w:r w:rsidRPr="000A4496">
              <w:rPr>
                <w:rFonts w:ascii="Arial" w:hAnsi="Arial" w:cs="Arial"/>
                <w:lang w:val="en-US"/>
              </w:rPr>
              <w:t xml:space="preserve"> -It depends. It also depends a bit on age. I mean, around my age, or a little older or younger, they ask me more - most of them have their own repertoire.... Oh, I messed up now! [laughs] </w:t>
            </w:r>
          </w:p>
          <w:p w14:paraId="57DDD887" w14:textId="4F66945D" w:rsidR="000A4496" w:rsidRPr="000A4496" w:rsidRDefault="000A4496" w:rsidP="00844260">
            <w:pPr>
              <w:rPr>
                <w:rFonts w:ascii="Arial" w:hAnsi="Arial" w:cs="Arial"/>
                <w:b/>
                <w:bCs/>
                <w:lang w:val="en-US"/>
              </w:rPr>
            </w:pPr>
            <w:r w:rsidRPr="000A4496">
              <w:rPr>
                <w:rFonts w:ascii="Arial" w:hAnsi="Arial" w:cs="Arial"/>
                <w:b/>
                <w:bCs/>
                <w:lang w:val="en-US"/>
              </w:rPr>
              <w:t xml:space="preserve">-What do they bring you? I mean, do they bring Tsitsanis's </w:t>
            </w:r>
            <w:r w:rsidR="008F4E6A" w:rsidRPr="0078232C">
              <w:rPr>
                <w:rFonts w:ascii="Arial" w:hAnsi="Arial" w:cs="Arial"/>
                <w:b/>
                <w:bCs/>
                <w:lang w:val="en-US"/>
              </w:rPr>
              <w:t>‘</w:t>
            </w:r>
            <w:r w:rsidRPr="000A4496">
              <w:rPr>
                <w:rFonts w:ascii="Arial" w:hAnsi="Arial" w:cs="Arial"/>
                <w:b/>
                <w:bCs/>
                <w:lang w:val="en-US"/>
              </w:rPr>
              <w:t>Axaristi</w:t>
            </w:r>
            <w:r w:rsidR="008F4E6A" w:rsidRPr="0078232C">
              <w:rPr>
                <w:rFonts w:ascii="Arial" w:hAnsi="Arial" w:cs="Arial"/>
                <w:b/>
                <w:bCs/>
                <w:lang w:val="en-US"/>
              </w:rPr>
              <w:t>’</w:t>
            </w:r>
            <w:r w:rsidRPr="000A4496">
              <w:rPr>
                <w:rFonts w:ascii="Arial" w:hAnsi="Arial" w:cs="Arial"/>
                <w:b/>
                <w:bCs/>
                <w:lang w:val="en-US"/>
              </w:rPr>
              <w:t xml:space="preserve"> from Ninou or from E.? –</w:t>
            </w:r>
          </w:p>
          <w:p w14:paraId="74C8A89A" w14:textId="77777777" w:rsidR="000A4496" w:rsidRPr="000A4496" w:rsidRDefault="000A4496" w:rsidP="00844260">
            <w:pPr>
              <w:rPr>
                <w:rFonts w:ascii="Arial" w:hAnsi="Arial" w:cs="Arial"/>
                <w:lang w:val="en-US"/>
              </w:rPr>
            </w:pPr>
            <w:r w:rsidRPr="000A4496">
              <w:rPr>
                <w:rFonts w:ascii="Arial" w:hAnsi="Arial" w:cs="Arial"/>
                <w:lang w:val="en-US"/>
              </w:rPr>
              <w:t xml:space="preserve">-Probably from E. </w:t>
            </w:r>
          </w:p>
          <w:p w14:paraId="50F91BEC" w14:textId="77777777" w:rsidR="000A4496" w:rsidRPr="000A4496" w:rsidRDefault="000A4496" w:rsidP="00844260">
            <w:pPr>
              <w:rPr>
                <w:rFonts w:ascii="Arial" w:hAnsi="Arial" w:cs="Arial"/>
                <w:b/>
                <w:bCs/>
                <w:lang w:val="en-US"/>
              </w:rPr>
            </w:pPr>
            <w:r w:rsidRPr="000A4496">
              <w:rPr>
                <w:rFonts w:ascii="Arial" w:hAnsi="Arial" w:cs="Arial"/>
                <w:b/>
                <w:bCs/>
                <w:lang w:val="en-US"/>
              </w:rPr>
              <w:t xml:space="preserve">-Do they know Ninou's version? </w:t>
            </w:r>
          </w:p>
          <w:p w14:paraId="7FB10FDC" w14:textId="77777777" w:rsidR="000A4496" w:rsidRPr="000A4496" w:rsidRDefault="000A4496" w:rsidP="00844260">
            <w:pPr>
              <w:rPr>
                <w:rFonts w:ascii="Arial" w:hAnsi="Arial" w:cs="Arial"/>
                <w:lang w:val="en-US"/>
              </w:rPr>
            </w:pPr>
            <w:r w:rsidRPr="000A4496">
              <w:rPr>
                <w:rFonts w:ascii="Arial" w:hAnsi="Arial" w:cs="Arial"/>
                <w:lang w:val="en-US"/>
              </w:rPr>
              <w:t xml:space="preserve">-I'm not sure. B., maybe. But B. knows quite a few things. And B. will bring me Vissi or Garbi or Hatziyiannis.She won't bring me... </w:t>
            </w:r>
          </w:p>
          <w:p w14:paraId="46BA770A" w14:textId="77777777" w:rsidR="000A4496" w:rsidRPr="000A4496" w:rsidRDefault="000A4496" w:rsidP="00844260">
            <w:pPr>
              <w:rPr>
                <w:rFonts w:ascii="Arial" w:hAnsi="Arial" w:cs="Arial"/>
                <w:b/>
                <w:bCs/>
                <w:lang w:val="en-US"/>
              </w:rPr>
            </w:pPr>
            <w:r w:rsidRPr="000A4496">
              <w:rPr>
                <w:rFonts w:ascii="Arial" w:hAnsi="Arial" w:cs="Arial"/>
                <w:b/>
                <w:bCs/>
                <w:lang w:val="en-US"/>
              </w:rPr>
              <w:t>-Let’s see this repertoire now. This belongs to pista. Commercial. CCM.</w:t>
            </w:r>
          </w:p>
          <w:p w14:paraId="7A7587E1" w14:textId="77777777" w:rsidR="000A4496" w:rsidRPr="000A4496" w:rsidRDefault="000A4496" w:rsidP="00844260">
            <w:pPr>
              <w:rPr>
                <w:rFonts w:ascii="Arial" w:hAnsi="Arial" w:cs="Arial"/>
                <w:lang w:val="en-US"/>
              </w:rPr>
            </w:pPr>
            <w:r w:rsidRPr="000A4496">
              <w:rPr>
                <w:rFonts w:ascii="Arial" w:hAnsi="Arial" w:cs="Arial"/>
                <w:lang w:val="en-US"/>
              </w:rPr>
              <w:t>-It's a mix of anglophone music and laiko music, I would say. Vissi, that's what I hear, that she has clear anglophone  influences and also clear laiko influences.</w:t>
            </w:r>
          </w:p>
          <w:p w14:paraId="09EACD5C" w14:textId="77777777" w:rsidR="000A4496" w:rsidRPr="000A4496" w:rsidRDefault="000A4496" w:rsidP="00844260">
            <w:pPr>
              <w:rPr>
                <w:rFonts w:ascii="Arial" w:hAnsi="Arial" w:cs="Arial"/>
                <w:b/>
                <w:bCs/>
                <w:lang w:val="en-US"/>
              </w:rPr>
            </w:pPr>
            <w:r w:rsidRPr="000A4496">
              <w:rPr>
                <w:rFonts w:ascii="Arial" w:hAnsi="Arial" w:cs="Arial"/>
                <w:b/>
                <w:bCs/>
                <w:lang w:val="en-US"/>
              </w:rPr>
              <w:t>-So, you hear differences in timbre compared to what we've heard so far.</w:t>
            </w:r>
          </w:p>
          <w:p w14:paraId="0FD4F766" w14:textId="77777777" w:rsidR="000A4496" w:rsidRPr="000A4496" w:rsidRDefault="000A4496" w:rsidP="00844260">
            <w:pPr>
              <w:rPr>
                <w:rFonts w:ascii="Arial" w:hAnsi="Arial" w:cs="Arial"/>
                <w:lang w:val="en-US"/>
              </w:rPr>
            </w:pPr>
            <w:r w:rsidRPr="000A4496">
              <w:rPr>
                <w:rFonts w:ascii="Arial" w:hAnsi="Arial" w:cs="Arial"/>
                <w:lang w:val="en-US"/>
              </w:rPr>
              <w:t>-I hear more variety. Vissi is more of today's style, the mix and match.</w:t>
            </w:r>
          </w:p>
          <w:p w14:paraId="7823C7A3" w14:textId="77777777" w:rsidR="000A4496" w:rsidRPr="000A4496" w:rsidRDefault="000A4496" w:rsidP="00844260">
            <w:pPr>
              <w:rPr>
                <w:rFonts w:ascii="Arial" w:hAnsi="Arial" w:cs="Arial"/>
                <w:b/>
                <w:bCs/>
                <w:lang w:val="en-US"/>
              </w:rPr>
            </w:pPr>
            <w:r w:rsidRPr="000A4496">
              <w:rPr>
                <w:rFonts w:ascii="Arial" w:hAnsi="Arial" w:cs="Arial"/>
                <w:b/>
                <w:bCs/>
                <w:lang w:val="en-US"/>
              </w:rPr>
              <w:t>-I put in the playlist a recording of Vissi from 1974. She was a contemporary of Y., she sang with Y. and H.R. And then she made this pop turn in the '80s. You'll see a very different style.</w:t>
            </w:r>
          </w:p>
          <w:p w14:paraId="0FAEB247" w14:textId="77777777" w:rsidR="000A4496" w:rsidRPr="000A4496" w:rsidRDefault="000A4496" w:rsidP="00844260">
            <w:pPr>
              <w:rPr>
                <w:rFonts w:ascii="Arial" w:hAnsi="Arial" w:cs="Arial"/>
                <w:lang w:val="en-US"/>
              </w:rPr>
            </w:pPr>
            <w:r w:rsidRPr="000A4496">
              <w:rPr>
                <w:rFonts w:ascii="Arial" w:hAnsi="Arial" w:cs="Arial"/>
                <w:lang w:val="en-US"/>
              </w:rPr>
              <w:t>-Look, some of the songs B. put on for me, within one song I hear pop, I hear heavy laiko, you know? I also hear traditional influences sometimes. She's the most flexible one I know. And then J. was the next one who really impressed me.</w:t>
            </w:r>
          </w:p>
          <w:p w14:paraId="3BF9FD39" w14:textId="77777777" w:rsidR="000A4496" w:rsidRPr="000A4496" w:rsidRDefault="000A4496" w:rsidP="00844260">
            <w:pPr>
              <w:rPr>
                <w:rFonts w:ascii="Arial" w:hAnsi="Arial" w:cs="Arial"/>
                <w:b/>
                <w:bCs/>
                <w:lang w:val="en-US"/>
              </w:rPr>
            </w:pPr>
            <w:r w:rsidRPr="000A4496">
              <w:rPr>
                <w:rFonts w:ascii="Arial" w:hAnsi="Arial" w:cs="Arial"/>
                <w:b/>
                <w:bCs/>
                <w:lang w:val="en-US"/>
              </w:rPr>
              <w:t>-Vissi is technically excellent. Do you have any Christodoulopoulos at all?</w:t>
            </w:r>
          </w:p>
          <w:p w14:paraId="00744CBA" w14:textId="77777777" w:rsidR="000A4496" w:rsidRPr="000A4496" w:rsidRDefault="000A4496" w:rsidP="00844260">
            <w:pPr>
              <w:rPr>
                <w:rFonts w:ascii="Arial" w:hAnsi="Arial" w:cs="Arial"/>
                <w:lang w:val="en-US"/>
              </w:rPr>
            </w:pPr>
            <w:r w:rsidRPr="000A4496">
              <w:rPr>
                <w:rFonts w:ascii="Arial" w:hAnsi="Arial" w:cs="Arial"/>
                <w:lang w:val="en-US"/>
              </w:rPr>
              <w:lastRenderedPageBreak/>
              <w:t>-Damn, not at all.</w:t>
            </w:r>
          </w:p>
          <w:p w14:paraId="08B026F5" w14:textId="3E4A7071" w:rsidR="000A4496" w:rsidRPr="000A4496" w:rsidRDefault="000A4496" w:rsidP="00844260">
            <w:pPr>
              <w:rPr>
                <w:rFonts w:ascii="Arial" w:hAnsi="Arial" w:cs="Arial"/>
                <w:b/>
                <w:bCs/>
                <w:lang w:val="en-US"/>
              </w:rPr>
            </w:pPr>
            <w:r w:rsidRPr="000A4496">
              <w:rPr>
                <w:rFonts w:ascii="Arial" w:hAnsi="Arial" w:cs="Arial"/>
                <w:b/>
                <w:bCs/>
                <w:lang w:val="en-US"/>
              </w:rPr>
              <w:t xml:space="preserve">-Have you heard this </w:t>
            </w:r>
            <w:r w:rsidR="008F4E6A" w:rsidRPr="0078232C">
              <w:rPr>
                <w:rFonts w:ascii="Arial" w:hAnsi="Arial" w:cs="Arial"/>
                <w:b/>
                <w:bCs/>
                <w:lang w:val="en-US"/>
              </w:rPr>
              <w:t>‘</w:t>
            </w:r>
            <w:r w:rsidRPr="000A4496">
              <w:rPr>
                <w:rFonts w:ascii="Arial" w:hAnsi="Arial" w:cs="Arial"/>
                <w:b/>
                <w:bCs/>
                <w:lang w:val="en-US"/>
              </w:rPr>
              <w:t>skyladiko</w:t>
            </w:r>
            <w:r w:rsidR="008F4E6A" w:rsidRPr="0078232C">
              <w:rPr>
                <w:rFonts w:ascii="Arial" w:hAnsi="Arial" w:cs="Arial"/>
                <w:b/>
                <w:bCs/>
                <w:lang w:val="en-US"/>
              </w:rPr>
              <w:t>’</w:t>
            </w:r>
            <w:r w:rsidRPr="000A4496">
              <w:rPr>
                <w:rFonts w:ascii="Arial" w:hAnsi="Arial" w:cs="Arial"/>
                <w:b/>
                <w:bCs/>
                <w:lang w:val="en-US"/>
              </w:rPr>
              <w:t xml:space="preserve"> style at all?</w:t>
            </w:r>
          </w:p>
          <w:p w14:paraId="68D33EFF" w14:textId="6BEF737F" w:rsidR="000A4496" w:rsidRPr="000A4496" w:rsidRDefault="000A4496" w:rsidP="00844260">
            <w:pPr>
              <w:rPr>
                <w:rFonts w:ascii="Arial" w:hAnsi="Arial" w:cs="Arial"/>
                <w:lang w:val="en-US"/>
              </w:rPr>
            </w:pPr>
            <w:r w:rsidRPr="000A4496">
              <w:rPr>
                <w:rFonts w:ascii="Arial" w:hAnsi="Arial" w:cs="Arial"/>
                <w:lang w:val="en-US"/>
              </w:rPr>
              <w:t xml:space="preserve">-Well, as for </w:t>
            </w:r>
            <w:r w:rsidR="008F4E6A" w:rsidRPr="0078232C">
              <w:rPr>
                <w:rFonts w:ascii="Arial" w:hAnsi="Arial" w:cs="Arial"/>
                <w:lang w:val="en-US"/>
              </w:rPr>
              <w:t>‘</w:t>
            </w:r>
            <w:r w:rsidRPr="000A4496">
              <w:rPr>
                <w:rFonts w:ascii="Arial" w:hAnsi="Arial" w:cs="Arial"/>
                <w:lang w:val="en-US"/>
              </w:rPr>
              <w:t>skyladiko</w:t>
            </w:r>
            <w:r w:rsidR="008F4E6A" w:rsidRPr="0078232C">
              <w:rPr>
                <w:rFonts w:ascii="Arial" w:hAnsi="Arial" w:cs="Arial"/>
                <w:lang w:val="en-US"/>
              </w:rPr>
              <w:t>’</w:t>
            </w:r>
            <w:r w:rsidRPr="000A4496">
              <w:rPr>
                <w:rFonts w:ascii="Arial" w:hAnsi="Arial" w:cs="Arial"/>
                <w:lang w:val="en-US"/>
              </w:rPr>
              <w:t>, I've been to a bouzouki club once, once!</w:t>
            </w:r>
          </w:p>
          <w:p w14:paraId="0B24B89C" w14:textId="7068D763" w:rsidR="000A4496" w:rsidRPr="000A4496" w:rsidRDefault="000A4496" w:rsidP="00844260">
            <w:pPr>
              <w:rPr>
                <w:rFonts w:ascii="Arial" w:hAnsi="Arial" w:cs="Arial"/>
                <w:b/>
                <w:bCs/>
                <w:lang w:val="en-US"/>
              </w:rPr>
            </w:pPr>
            <w:r w:rsidRPr="000A4496">
              <w:rPr>
                <w:rFonts w:ascii="Arial" w:hAnsi="Arial" w:cs="Arial"/>
                <w:b/>
                <w:bCs/>
                <w:lang w:val="en-US"/>
              </w:rPr>
              <w:t xml:space="preserve">-Or Argyros? Who, okay, isn't </w:t>
            </w:r>
            <w:r w:rsidR="008F4E6A" w:rsidRPr="0078232C">
              <w:rPr>
                <w:rFonts w:ascii="Arial" w:hAnsi="Arial" w:cs="Arial"/>
                <w:b/>
                <w:bCs/>
                <w:lang w:val="en-US"/>
              </w:rPr>
              <w:t>‘</w:t>
            </w:r>
            <w:r w:rsidRPr="000A4496">
              <w:rPr>
                <w:rFonts w:ascii="Arial" w:hAnsi="Arial" w:cs="Arial"/>
                <w:b/>
                <w:bCs/>
                <w:lang w:val="en-US"/>
              </w:rPr>
              <w:t>skyladiko</w:t>
            </w:r>
            <w:r w:rsidR="008F4E6A" w:rsidRPr="0078232C">
              <w:rPr>
                <w:rFonts w:ascii="Arial" w:hAnsi="Arial" w:cs="Arial"/>
                <w:b/>
                <w:bCs/>
                <w:lang w:val="en-US"/>
              </w:rPr>
              <w:t>’</w:t>
            </w:r>
            <w:r w:rsidRPr="000A4496">
              <w:rPr>
                <w:rFonts w:ascii="Arial" w:hAnsi="Arial" w:cs="Arial"/>
                <w:b/>
                <w:bCs/>
                <w:lang w:val="en-US"/>
              </w:rPr>
              <w:t xml:space="preserve">, he's the current </w:t>
            </w:r>
            <w:r w:rsidR="008F4E6A" w:rsidRPr="0078232C">
              <w:rPr>
                <w:rFonts w:ascii="Arial" w:hAnsi="Arial" w:cs="Arial"/>
                <w:b/>
                <w:bCs/>
                <w:lang w:val="en-US"/>
              </w:rPr>
              <w:t>‘</w:t>
            </w:r>
            <w:r w:rsidRPr="000A4496">
              <w:rPr>
                <w:rFonts w:ascii="Arial" w:hAnsi="Arial" w:cs="Arial"/>
                <w:b/>
                <w:bCs/>
                <w:lang w:val="en-US"/>
              </w:rPr>
              <w:t>pista</w:t>
            </w:r>
            <w:r w:rsidR="008F4E6A" w:rsidRPr="0078232C">
              <w:rPr>
                <w:rFonts w:ascii="Arial" w:hAnsi="Arial" w:cs="Arial"/>
                <w:b/>
                <w:bCs/>
                <w:lang w:val="en-US"/>
              </w:rPr>
              <w:t>’</w:t>
            </w:r>
            <w:r w:rsidRPr="000A4496">
              <w:rPr>
                <w:rFonts w:ascii="Arial" w:hAnsi="Arial" w:cs="Arial"/>
                <w:b/>
                <w:bCs/>
                <w:lang w:val="en-US"/>
              </w:rPr>
              <w:t xml:space="preserve"> style.</w:t>
            </w:r>
          </w:p>
          <w:p w14:paraId="1ACAED20" w14:textId="04E04169" w:rsidR="000A4496" w:rsidRPr="000A4496" w:rsidRDefault="000A4496" w:rsidP="00844260">
            <w:pPr>
              <w:rPr>
                <w:rFonts w:ascii="Arial" w:hAnsi="Arial" w:cs="Arial"/>
                <w:lang w:val="en-US"/>
              </w:rPr>
            </w:pPr>
            <w:r w:rsidRPr="000A4496">
              <w:rPr>
                <w:rFonts w:ascii="Arial" w:hAnsi="Arial" w:cs="Arial"/>
                <w:lang w:val="en-US"/>
              </w:rPr>
              <w:t xml:space="preserve">-Well, I've heard two kinds of male </w:t>
            </w:r>
            <w:r w:rsidR="008F4E6A" w:rsidRPr="0078232C">
              <w:rPr>
                <w:rFonts w:ascii="Arial" w:hAnsi="Arial" w:cs="Arial"/>
                <w:lang w:val="en-US"/>
              </w:rPr>
              <w:t>‘</w:t>
            </w:r>
            <w:r w:rsidRPr="000A4496">
              <w:rPr>
                <w:rFonts w:ascii="Arial" w:hAnsi="Arial" w:cs="Arial"/>
                <w:lang w:val="en-US"/>
              </w:rPr>
              <w:t>pista</w:t>
            </w:r>
            <w:r w:rsidR="008F4E6A" w:rsidRPr="0078232C">
              <w:rPr>
                <w:rFonts w:ascii="Arial" w:hAnsi="Arial" w:cs="Arial"/>
                <w:lang w:val="en-US"/>
              </w:rPr>
              <w:t>’</w:t>
            </w:r>
            <w:r w:rsidRPr="000A4496">
              <w:rPr>
                <w:rFonts w:ascii="Arial" w:hAnsi="Arial" w:cs="Arial"/>
                <w:lang w:val="en-US"/>
              </w:rPr>
              <w:t xml:space="preserve"> singers. The slightly brighter ones, who maybe have picked up more from the traditional style?</w:t>
            </w:r>
          </w:p>
          <w:p w14:paraId="75F79DCB" w14:textId="77777777" w:rsidR="000A4496" w:rsidRPr="000A4496" w:rsidRDefault="000A4496" w:rsidP="00844260">
            <w:pPr>
              <w:rPr>
                <w:rFonts w:ascii="Arial" w:hAnsi="Arial" w:cs="Arial"/>
                <w:b/>
                <w:bCs/>
                <w:lang w:val="en-US"/>
              </w:rPr>
            </w:pPr>
            <w:r w:rsidRPr="000A4496">
              <w:rPr>
                <w:rFonts w:ascii="Arial" w:hAnsi="Arial" w:cs="Arial"/>
                <w:b/>
                <w:bCs/>
                <w:lang w:val="en-US"/>
              </w:rPr>
              <w:t>-Like who?</w:t>
            </w:r>
          </w:p>
          <w:p w14:paraId="376D654A" w14:textId="77777777" w:rsidR="000A4496" w:rsidRPr="000A4496" w:rsidRDefault="000A4496" w:rsidP="00844260">
            <w:pPr>
              <w:rPr>
                <w:rFonts w:ascii="Arial" w:hAnsi="Arial" w:cs="Arial"/>
                <w:lang w:val="en-US"/>
              </w:rPr>
            </w:pPr>
            <w:r w:rsidRPr="000A4496">
              <w:rPr>
                <w:rFonts w:ascii="Arial" w:hAnsi="Arial" w:cs="Arial"/>
                <w:lang w:val="en-US"/>
              </w:rPr>
              <w:t xml:space="preserve">-There was one who was a bit chubby... You'll tell me they're all a bit chubby... </w:t>
            </w:r>
            <w:r w:rsidRPr="00182654">
              <w:rPr>
                <w:rFonts w:ascii="Arial" w:hAnsi="Arial" w:cs="Arial"/>
                <w:lang w:val="en-US"/>
              </w:rPr>
              <w:t xml:space="preserve">Remos for example! </w:t>
            </w:r>
            <w:r w:rsidRPr="000A4496">
              <w:rPr>
                <w:rFonts w:ascii="Arial" w:hAnsi="Arial" w:cs="Arial"/>
                <w:lang w:val="en-US"/>
              </w:rPr>
              <w:t>Remos is brighter and reminds me more of the one you put on with the rose bush as an influence.</w:t>
            </w:r>
          </w:p>
          <w:p w14:paraId="7AD39B20" w14:textId="77777777" w:rsidR="000A4496" w:rsidRPr="000A4496" w:rsidRDefault="000A4496" w:rsidP="00844260">
            <w:pPr>
              <w:rPr>
                <w:rFonts w:ascii="Arial" w:hAnsi="Arial" w:cs="Arial"/>
                <w:b/>
                <w:bCs/>
                <w:lang w:val="en-US"/>
              </w:rPr>
            </w:pPr>
            <w:r w:rsidRPr="000A4496">
              <w:rPr>
                <w:rFonts w:ascii="Arial" w:hAnsi="Arial" w:cs="Arial"/>
                <w:b/>
                <w:bCs/>
                <w:lang w:val="en-US"/>
              </w:rPr>
              <w:t>-Really?</w:t>
            </w:r>
          </w:p>
          <w:p w14:paraId="22F31343" w14:textId="77777777" w:rsidR="000A4496" w:rsidRPr="000A4496" w:rsidRDefault="000A4496" w:rsidP="00844260">
            <w:pPr>
              <w:rPr>
                <w:rFonts w:ascii="Arial" w:hAnsi="Arial" w:cs="Arial"/>
                <w:lang w:val="en-US"/>
              </w:rPr>
            </w:pPr>
            <w:r w:rsidRPr="000A4496">
              <w:rPr>
                <w:rFonts w:ascii="Arial" w:hAnsi="Arial" w:cs="Arial"/>
                <w:lang w:val="en-US"/>
              </w:rPr>
              <w:t>-I don't hear the heavy laiko.</w:t>
            </w:r>
          </w:p>
          <w:p w14:paraId="6236B5E6" w14:textId="77777777" w:rsidR="000A4496" w:rsidRPr="000A4496" w:rsidRDefault="000A4496" w:rsidP="00844260">
            <w:pPr>
              <w:rPr>
                <w:rFonts w:ascii="Arial" w:hAnsi="Arial" w:cs="Arial"/>
                <w:b/>
                <w:bCs/>
                <w:lang w:val="en-US"/>
              </w:rPr>
            </w:pPr>
            <w:r w:rsidRPr="000A4496">
              <w:rPr>
                <w:rFonts w:ascii="Arial" w:hAnsi="Arial" w:cs="Arial"/>
                <w:b/>
                <w:bCs/>
                <w:lang w:val="en-US"/>
              </w:rPr>
              <w:t>-The legatos in the phrases? Long phrases or short ones?</w:t>
            </w:r>
          </w:p>
          <w:p w14:paraId="67ED1A1C" w14:textId="5739AA52" w:rsidR="000A4496" w:rsidRPr="000A4496" w:rsidRDefault="000A4496" w:rsidP="00844260">
            <w:pPr>
              <w:rPr>
                <w:rFonts w:ascii="Arial" w:hAnsi="Arial" w:cs="Arial"/>
                <w:lang w:val="en-US"/>
              </w:rPr>
            </w:pPr>
            <w:r w:rsidRPr="000A4496">
              <w:rPr>
                <w:rFonts w:ascii="Arial" w:hAnsi="Arial" w:cs="Arial"/>
                <w:lang w:val="en-US"/>
              </w:rPr>
              <w:t xml:space="preserve">-Pfffff... I haven't noticed. Listen, he doesn't have the flexibility of the guy you put on, but I'll tell you something and you'll have a stroke. Because of the thing with B., I've been googling various things on YouTube and YouTube has gone crazy now, it's showing Mazonakis from '95. And I see a Mazonakis that I didn't recognize. He was a normal boy, thin, young, I'm like no way, I have to go in and listen to him. He was lighter than a feather! What's going on?! He had flexibility like the guy you put on! He was very good. I can't believe I'm saying this. And he was more traditional, rather than </w:t>
            </w:r>
            <w:r w:rsidR="008F4E6A" w:rsidRPr="0078232C">
              <w:rPr>
                <w:rFonts w:ascii="Arial" w:hAnsi="Arial" w:cs="Arial"/>
                <w:lang w:val="en-US"/>
              </w:rPr>
              <w:t>‘</w:t>
            </w:r>
            <w:r w:rsidRPr="000A4496">
              <w:rPr>
                <w:rFonts w:ascii="Arial" w:hAnsi="Arial" w:cs="Arial"/>
                <w:lang w:val="en-US"/>
              </w:rPr>
              <w:t>skyladiko</w:t>
            </w:r>
            <w:r w:rsidR="008F4E6A" w:rsidRPr="0078232C">
              <w:rPr>
                <w:rFonts w:ascii="Arial" w:hAnsi="Arial" w:cs="Arial"/>
                <w:lang w:val="en-US"/>
              </w:rPr>
              <w:t>’</w:t>
            </w:r>
            <w:r w:rsidRPr="000A4496">
              <w:rPr>
                <w:rFonts w:ascii="Arial" w:hAnsi="Arial" w:cs="Arial"/>
                <w:lang w:val="en-US"/>
              </w:rPr>
              <w:t xml:space="preserve">. And then he became super </w:t>
            </w:r>
            <w:r w:rsidR="008F4E6A" w:rsidRPr="0078232C">
              <w:rPr>
                <w:rFonts w:ascii="Arial" w:hAnsi="Arial" w:cs="Arial"/>
                <w:lang w:val="en-US"/>
              </w:rPr>
              <w:t>‘</w:t>
            </w:r>
            <w:r w:rsidRPr="000A4496">
              <w:rPr>
                <w:rFonts w:ascii="Arial" w:hAnsi="Arial" w:cs="Arial"/>
                <w:lang w:val="en-US"/>
              </w:rPr>
              <w:t>skyladiko</w:t>
            </w:r>
            <w:r w:rsidR="008F4E6A" w:rsidRPr="0078232C">
              <w:rPr>
                <w:rFonts w:ascii="Arial" w:hAnsi="Arial" w:cs="Arial"/>
                <w:lang w:val="en-US"/>
              </w:rPr>
              <w:t>’</w:t>
            </w:r>
            <w:r w:rsidRPr="000A4496">
              <w:rPr>
                <w:rFonts w:ascii="Arial" w:hAnsi="Arial" w:cs="Arial"/>
                <w:lang w:val="en-US"/>
              </w:rPr>
              <w:t xml:space="preserve"> though! He's one of those examples [says it with a heavy voice and half-closed jaw].</w:t>
            </w:r>
          </w:p>
          <w:p w14:paraId="0E0F910C" w14:textId="74382F89" w:rsidR="000A4496" w:rsidRPr="000A4496" w:rsidRDefault="000A4496" w:rsidP="00844260">
            <w:pPr>
              <w:rPr>
                <w:rFonts w:ascii="Arial" w:hAnsi="Arial" w:cs="Arial"/>
                <w:b/>
                <w:bCs/>
                <w:lang w:val="en-US"/>
              </w:rPr>
            </w:pPr>
            <w:r w:rsidRPr="000A4496">
              <w:rPr>
                <w:rFonts w:ascii="Arial" w:hAnsi="Arial" w:cs="Arial"/>
                <w:b/>
                <w:bCs/>
                <w:lang w:val="en-US"/>
              </w:rPr>
              <w:t xml:space="preserve">-How would you codify the </w:t>
            </w:r>
            <w:r w:rsidR="008F4E6A" w:rsidRPr="0078232C">
              <w:rPr>
                <w:rFonts w:ascii="Arial" w:hAnsi="Arial" w:cs="Arial"/>
                <w:b/>
                <w:bCs/>
                <w:lang w:val="en-US"/>
              </w:rPr>
              <w:t>‘</w:t>
            </w:r>
            <w:r w:rsidRPr="000A4496">
              <w:rPr>
                <w:rFonts w:ascii="Arial" w:hAnsi="Arial" w:cs="Arial"/>
                <w:b/>
                <w:bCs/>
                <w:lang w:val="en-US"/>
              </w:rPr>
              <w:t>skyladiko</w:t>
            </w:r>
            <w:r w:rsidR="008F4E6A" w:rsidRPr="0078232C">
              <w:rPr>
                <w:rFonts w:ascii="Arial" w:hAnsi="Arial" w:cs="Arial"/>
                <w:b/>
                <w:bCs/>
                <w:lang w:val="en-US"/>
              </w:rPr>
              <w:t>’</w:t>
            </w:r>
            <w:r w:rsidRPr="000A4496">
              <w:rPr>
                <w:rFonts w:ascii="Arial" w:hAnsi="Arial" w:cs="Arial"/>
                <w:b/>
                <w:bCs/>
                <w:lang w:val="en-US"/>
              </w:rPr>
              <w:t xml:space="preserve"> timbre?</w:t>
            </w:r>
          </w:p>
          <w:p w14:paraId="063C29EB" w14:textId="16778CD7" w:rsidR="000A4496" w:rsidRPr="000A4496" w:rsidRDefault="000A4496" w:rsidP="00844260">
            <w:pPr>
              <w:rPr>
                <w:rFonts w:ascii="Arial" w:hAnsi="Arial" w:cs="Arial"/>
                <w:lang w:val="en-US"/>
              </w:rPr>
            </w:pPr>
            <w:r w:rsidRPr="000A4496">
              <w:rPr>
                <w:rFonts w:ascii="Arial" w:hAnsi="Arial" w:cs="Arial"/>
                <w:lang w:val="en-US"/>
              </w:rPr>
              <w:t xml:space="preserve">-Back vowels, usually slightly increased subglottal pressure, lower placement [makes quotation marks], meaning the larynx is a bit lower in relation to the pitch. I think the tongue in </w:t>
            </w:r>
            <w:r w:rsidR="008F4E6A" w:rsidRPr="0078232C">
              <w:rPr>
                <w:rFonts w:ascii="Arial" w:hAnsi="Arial" w:cs="Arial"/>
                <w:lang w:val="en-US"/>
              </w:rPr>
              <w:t>‘</w:t>
            </w:r>
            <w:r w:rsidRPr="000A4496">
              <w:rPr>
                <w:rFonts w:ascii="Arial" w:hAnsi="Arial" w:cs="Arial"/>
                <w:lang w:val="en-US"/>
              </w:rPr>
              <w:t>skyladiko</w:t>
            </w:r>
            <w:r w:rsidR="008F4E6A" w:rsidRPr="0078232C">
              <w:rPr>
                <w:rFonts w:ascii="Arial" w:hAnsi="Arial" w:cs="Arial"/>
                <w:lang w:val="en-US"/>
              </w:rPr>
              <w:t>’</w:t>
            </w:r>
            <w:r w:rsidRPr="000A4496">
              <w:rPr>
                <w:rFonts w:ascii="Arial" w:hAnsi="Arial" w:cs="Arial"/>
                <w:lang w:val="en-US"/>
              </w:rPr>
              <w:t xml:space="preserve"> isn't as high either, it's not like Psarianos and Y., I think the tongue is lower in </w:t>
            </w:r>
            <w:r w:rsidR="008F4E6A" w:rsidRPr="0078232C">
              <w:rPr>
                <w:rFonts w:ascii="Arial" w:hAnsi="Arial" w:cs="Arial"/>
                <w:lang w:val="en-US"/>
              </w:rPr>
              <w:t>‘</w:t>
            </w:r>
            <w:r w:rsidRPr="000A4496">
              <w:rPr>
                <w:rFonts w:ascii="Arial" w:hAnsi="Arial" w:cs="Arial"/>
                <w:lang w:val="en-US"/>
              </w:rPr>
              <w:t>skyladiko</w:t>
            </w:r>
            <w:r w:rsidR="008F4E6A" w:rsidRPr="0078232C">
              <w:rPr>
                <w:rFonts w:ascii="Arial" w:hAnsi="Arial" w:cs="Arial"/>
                <w:lang w:val="en-US"/>
              </w:rPr>
              <w:t>’</w:t>
            </w:r>
            <w:r w:rsidRPr="000A4496">
              <w:rPr>
                <w:rFonts w:ascii="Arial" w:hAnsi="Arial" w:cs="Arial"/>
                <w:lang w:val="en-US"/>
              </w:rPr>
              <w:t>.</w:t>
            </w:r>
          </w:p>
          <w:p w14:paraId="4D20C475" w14:textId="7F77314F" w:rsidR="000A4496" w:rsidRPr="000A4496" w:rsidRDefault="000A4496" w:rsidP="00844260">
            <w:pPr>
              <w:rPr>
                <w:rFonts w:ascii="Arial" w:hAnsi="Arial" w:cs="Arial"/>
                <w:b/>
                <w:bCs/>
                <w:lang w:val="en-US"/>
              </w:rPr>
            </w:pPr>
            <w:r w:rsidRPr="000A4496">
              <w:rPr>
                <w:rFonts w:ascii="Arial" w:hAnsi="Arial" w:cs="Arial"/>
                <w:b/>
                <w:bCs/>
                <w:lang w:val="en-US"/>
              </w:rPr>
              <w:t xml:space="preserve">-Is the articulation more </w:t>
            </w:r>
            <w:r w:rsidR="008F4E6A" w:rsidRPr="0078232C">
              <w:rPr>
                <w:rFonts w:ascii="Arial" w:hAnsi="Arial" w:cs="Arial"/>
                <w:b/>
                <w:bCs/>
                <w:lang w:val="en-US"/>
              </w:rPr>
              <w:t>‘</w:t>
            </w:r>
            <w:r w:rsidRPr="000A4496">
              <w:rPr>
                <w:rFonts w:ascii="Arial" w:hAnsi="Arial" w:cs="Arial"/>
                <w:b/>
                <w:bCs/>
                <w:lang w:val="en-US"/>
              </w:rPr>
              <w:t>melted</w:t>
            </w:r>
            <w:r w:rsidR="008F4E6A" w:rsidRPr="0078232C">
              <w:rPr>
                <w:rFonts w:ascii="Arial" w:hAnsi="Arial" w:cs="Arial"/>
                <w:b/>
                <w:bCs/>
                <w:lang w:val="en-US"/>
              </w:rPr>
              <w:t>’</w:t>
            </w:r>
            <w:r w:rsidRPr="000A4496">
              <w:rPr>
                <w:rFonts w:ascii="Arial" w:hAnsi="Arial" w:cs="Arial"/>
                <w:b/>
                <w:bCs/>
                <w:lang w:val="en-US"/>
              </w:rPr>
              <w:t>, more argot?</w:t>
            </w:r>
          </w:p>
          <w:p w14:paraId="7D1D9D28" w14:textId="5943005D" w:rsidR="000A4496" w:rsidRPr="000A4496" w:rsidRDefault="000A4496" w:rsidP="00844260">
            <w:pPr>
              <w:rPr>
                <w:rFonts w:ascii="Arial" w:hAnsi="Arial" w:cs="Arial"/>
                <w:lang w:val="en-US"/>
              </w:rPr>
            </w:pPr>
            <w:r w:rsidRPr="000A4496">
              <w:rPr>
                <w:rFonts w:ascii="Arial" w:hAnsi="Arial" w:cs="Arial"/>
                <w:lang w:val="en-US"/>
              </w:rPr>
              <w:t xml:space="preserve">-Look, the consonants are there. The vowels are a bit back. It's not that ping so much. Nor it has the natural articulation that Farantouri has. I emphasize, for the second time, I'm not a fan of this </w:t>
            </w:r>
            <w:r w:rsidR="008F4E6A" w:rsidRPr="0078232C">
              <w:rPr>
                <w:rFonts w:ascii="Arial" w:hAnsi="Arial" w:cs="Arial"/>
                <w:lang w:val="en-US"/>
              </w:rPr>
              <w:t>‘</w:t>
            </w:r>
            <w:r w:rsidRPr="000A4496">
              <w:rPr>
                <w:rFonts w:ascii="Arial" w:hAnsi="Arial" w:cs="Arial"/>
                <w:lang w:val="en-US"/>
              </w:rPr>
              <w:t>skyladiko</w:t>
            </w:r>
            <w:r w:rsidR="008F4E6A" w:rsidRPr="0078232C">
              <w:rPr>
                <w:rFonts w:ascii="Arial" w:hAnsi="Arial" w:cs="Arial"/>
                <w:lang w:val="en-US"/>
              </w:rPr>
              <w:t>’</w:t>
            </w:r>
            <w:r w:rsidRPr="000A4496">
              <w:rPr>
                <w:rFonts w:ascii="Arial" w:hAnsi="Arial" w:cs="Arial"/>
                <w:lang w:val="en-US"/>
              </w:rPr>
              <w:t xml:space="preserve"> thing. It's like the evil cousin of laiko music, </w:t>
            </w:r>
            <w:r w:rsidR="008F4E6A" w:rsidRPr="0078232C">
              <w:rPr>
                <w:rFonts w:ascii="Arial" w:hAnsi="Arial" w:cs="Arial"/>
                <w:lang w:val="en-US"/>
              </w:rPr>
              <w:t>‘</w:t>
            </w:r>
            <w:r w:rsidRPr="000A4496">
              <w:rPr>
                <w:rFonts w:ascii="Arial" w:hAnsi="Arial" w:cs="Arial"/>
                <w:lang w:val="en-US"/>
              </w:rPr>
              <w:t>skyladiko</w:t>
            </w:r>
            <w:r w:rsidR="008F4E6A" w:rsidRPr="0078232C">
              <w:rPr>
                <w:rFonts w:ascii="Arial" w:hAnsi="Arial" w:cs="Arial"/>
                <w:lang w:val="en-US"/>
              </w:rPr>
              <w:t>’</w:t>
            </w:r>
            <w:r w:rsidRPr="000A4496">
              <w:rPr>
                <w:rFonts w:ascii="Arial" w:hAnsi="Arial" w:cs="Arial"/>
                <w:lang w:val="en-US"/>
              </w:rPr>
              <w:t>. Things didn't go well there.</w:t>
            </w:r>
          </w:p>
          <w:p w14:paraId="742313DE" w14:textId="77777777" w:rsidR="000A4496" w:rsidRPr="000A4496" w:rsidRDefault="000A4496" w:rsidP="00844260">
            <w:pPr>
              <w:rPr>
                <w:rFonts w:ascii="Arial" w:hAnsi="Arial" w:cs="Arial"/>
                <w:b/>
                <w:bCs/>
                <w:lang w:val="en-US"/>
              </w:rPr>
            </w:pPr>
            <w:r w:rsidRPr="000A4496">
              <w:rPr>
                <w:rFonts w:ascii="Arial" w:hAnsi="Arial" w:cs="Arial"/>
                <w:b/>
                <w:bCs/>
                <w:lang w:val="en-US"/>
              </w:rPr>
              <w:t>-Maybe this genre isn't your domain. But when [students] bring me a version of a song, I go back to the original, I discuss the differences, I discuss the social context, and I also discuss the [artistic] gesture. Which for me, is reflected in the timbre a lot.</w:t>
            </w:r>
          </w:p>
          <w:p w14:paraId="00BE3419" w14:textId="77777777" w:rsidR="000A4496" w:rsidRPr="000A4496" w:rsidRDefault="000A4496" w:rsidP="00844260">
            <w:pPr>
              <w:rPr>
                <w:rFonts w:ascii="Arial" w:hAnsi="Arial" w:cs="Arial"/>
                <w:lang w:val="en-US"/>
              </w:rPr>
            </w:pPr>
            <w:r w:rsidRPr="000A4496">
              <w:rPr>
                <w:rFonts w:ascii="Arial" w:hAnsi="Arial" w:cs="Arial"/>
                <w:lang w:val="en-US"/>
              </w:rPr>
              <w:t>-I don't know how to tell them all these things you're saying. The only thing I always suggest is that when you want to sing a piece, it's good to do a little research. And that's something they used to tell us in jazz, that hey man, don't just listen to one version, search and see how many you'll find. Every performance has something to tell you.</w:t>
            </w:r>
          </w:p>
          <w:p w14:paraId="1BE14DB8" w14:textId="77777777" w:rsidR="000A4496" w:rsidRPr="000A4496" w:rsidRDefault="000A4496" w:rsidP="00844260">
            <w:pPr>
              <w:rPr>
                <w:rFonts w:ascii="Arial" w:hAnsi="Arial" w:cs="Arial"/>
                <w:b/>
                <w:bCs/>
                <w:lang w:val="en-US"/>
              </w:rPr>
            </w:pPr>
            <w:r w:rsidRPr="000A4496">
              <w:rPr>
                <w:rFonts w:ascii="Arial" w:hAnsi="Arial" w:cs="Arial"/>
                <w:b/>
                <w:bCs/>
                <w:lang w:val="en-US"/>
              </w:rPr>
              <w:t>-Well, and when someone comes to you, that you are essentially a vocal technician, they probably expect that from you too. But in a broader educational context, and drawing parallels with the genres that are your domain, can the teacher ultimately only be a fixer?</w:t>
            </w:r>
          </w:p>
          <w:p w14:paraId="2D6F4CE2" w14:textId="7AAC1C70" w:rsidR="000A4496" w:rsidRPr="000A4496" w:rsidRDefault="000A4496" w:rsidP="00844260">
            <w:pPr>
              <w:rPr>
                <w:rFonts w:ascii="Arial" w:hAnsi="Arial" w:cs="Arial"/>
                <w:lang w:val="en-US"/>
              </w:rPr>
            </w:pPr>
            <w:r w:rsidRPr="000A4496">
              <w:rPr>
                <w:rFonts w:ascii="Arial" w:hAnsi="Arial" w:cs="Arial"/>
                <w:lang w:val="en-US"/>
              </w:rPr>
              <w:t xml:space="preserve">-Depends. I'd say they're a fixer for someone who already has their artistic training and has understood some things and has an identity. If someone has a discography... you know. Who are you to say. If it's someone who has sold records, what are you going to tell them? Wait, let me tell you what you should do? [laughs] I mean, there you have to weigh who has more experience in the genre, you or them. Now, if a kid </w:t>
            </w:r>
            <w:r w:rsidRPr="000A4496">
              <w:rPr>
                <w:rFonts w:ascii="Arial" w:hAnsi="Arial" w:cs="Arial"/>
                <w:lang w:val="en-US"/>
              </w:rPr>
              <w:lastRenderedPageBreak/>
              <w:t xml:space="preserve">comes and does [sings </w:t>
            </w:r>
            <w:r w:rsidR="008F4E6A" w:rsidRPr="0078232C">
              <w:rPr>
                <w:rFonts w:ascii="Arial" w:hAnsi="Arial" w:cs="Arial"/>
                <w:lang w:val="en-US"/>
              </w:rPr>
              <w:t>‘</w:t>
            </w:r>
            <w:r w:rsidRPr="000A4496">
              <w:rPr>
                <w:rFonts w:ascii="Arial" w:hAnsi="Arial" w:cs="Arial"/>
                <w:lang w:val="en-US"/>
              </w:rPr>
              <w:t>ti sou ‘kana kai pineis</w:t>
            </w:r>
            <w:r w:rsidR="008F4E6A" w:rsidRPr="0078232C">
              <w:rPr>
                <w:rFonts w:ascii="Arial" w:hAnsi="Arial" w:cs="Arial"/>
                <w:lang w:val="en-US"/>
              </w:rPr>
              <w:t>’</w:t>
            </w:r>
            <w:r w:rsidRPr="000A4496">
              <w:rPr>
                <w:rFonts w:ascii="Arial" w:hAnsi="Arial" w:cs="Arial"/>
                <w:lang w:val="en-US"/>
              </w:rPr>
              <w:t xml:space="preserve"> with a pop sound and English phonemes], I'll say, are you sure this is the genre you want to sing? But that's it. I specifically, especially in this genre, am not the one to speak. Only if something really strikes me [rolls her eyes] and I say dude, even I know you shouldn't be doing it like that. And I also have biases. I'm not in favor of scooping the pitch. I believe you should study the pitch straight, and then, if you have it straight, if you want, scoop a little. But generally, if we scoop too much, we sound out of tune.</w:t>
            </w:r>
          </w:p>
          <w:p w14:paraId="21E5528E" w14:textId="77777777" w:rsidR="000A4496" w:rsidRPr="000A4496" w:rsidRDefault="000A4496" w:rsidP="00844260">
            <w:pPr>
              <w:rPr>
                <w:rFonts w:ascii="Arial" w:hAnsi="Arial" w:cs="Arial"/>
                <w:b/>
                <w:bCs/>
                <w:lang w:val="en-US"/>
              </w:rPr>
            </w:pPr>
            <w:r w:rsidRPr="000A4496">
              <w:rPr>
                <w:rFonts w:ascii="Arial" w:hAnsi="Arial" w:cs="Arial"/>
                <w:b/>
                <w:bCs/>
                <w:lang w:val="en-US"/>
              </w:rPr>
              <w:t>-And your suggestion in a hypothetical conversation about improving vocal training in Greek song? What have you identified from your experience as the biggest challenge, both for students and teachers?</w:t>
            </w:r>
          </w:p>
          <w:p w14:paraId="759CE89D" w14:textId="77777777" w:rsidR="000A4496" w:rsidRPr="000A4496" w:rsidRDefault="000A4496" w:rsidP="00844260">
            <w:pPr>
              <w:rPr>
                <w:rFonts w:ascii="Arial" w:hAnsi="Arial" w:cs="Arial"/>
                <w:lang w:val="en-US"/>
              </w:rPr>
            </w:pPr>
            <w:r w:rsidRPr="000A4496">
              <w:rPr>
                <w:rFonts w:ascii="Arial" w:hAnsi="Arial" w:cs="Arial"/>
                <w:lang w:val="en-US"/>
              </w:rPr>
              <w:t>-First, we need to overcome the nonsense that classical singing is the basis of technique. It's not the basis of technique, it's the basis of classical singing technique.</w:t>
            </w:r>
          </w:p>
          <w:p w14:paraId="1F94BB1F" w14:textId="77777777" w:rsidR="000A4496" w:rsidRPr="000A4496" w:rsidRDefault="000A4496" w:rsidP="00844260">
            <w:pPr>
              <w:rPr>
                <w:rFonts w:ascii="Arial" w:hAnsi="Arial" w:cs="Arial"/>
                <w:b/>
                <w:bCs/>
                <w:lang w:val="en-US"/>
              </w:rPr>
            </w:pPr>
            <w:r w:rsidRPr="000A4496">
              <w:rPr>
                <w:rFonts w:ascii="Arial" w:hAnsi="Arial" w:cs="Arial"/>
                <w:b/>
                <w:bCs/>
                <w:lang w:val="en-US"/>
              </w:rPr>
              <w:t>-So, you've seen that in voice-building, classical teachers dominate?</w:t>
            </w:r>
          </w:p>
          <w:p w14:paraId="27DB5BAC" w14:textId="77777777" w:rsidR="000A4496" w:rsidRPr="000A4496" w:rsidRDefault="000A4496" w:rsidP="00844260">
            <w:pPr>
              <w:rPr>
                <w:rFonts w:ascii="Arial" w:hAnsi="Arial" w:cs="Arial"/>
                <w:lang w:val="en-US"/>
              </w:rPr>
            </w:pPr>
            <w:r w:rsidRPr="000A4496">
              <w:rPr>
                <w:rFonts w:ascii="Arial" w:hAnsi="Arial" w:cs="Arial"/>
                <w:lang w:val="en-US"/>
              </w:rPr>
              <w:t>-Yes, yes, yes... In the year 2024, classical singing still dominates. Or, even worse, people who essentially teach classical singing and claim to teach contemporary. I find this worse than being straightforward and saying, 'I do classical'. With rules that apply in classical singing that when you go to apply them to contemporary singing, they don't work at all. This thing with the huge spaces, for example. What huge spaces? If you have huge spaces, you won't have that ring that we saw in everyone.</w:t>
            </w:r>
          </w:p>
          <w:p w14:paraId="25588CEF" w14:textId="77777777" w:rsidR="000A4496" w:rsidRPr="000A4496" w:rsidRDefault="000A4496" w:rsidP="00844260">
            <w:pPr>
              <w:rPr>
                <w:rFonts w:ascii="Arial" w:hAnsi="Arial" w:cs="Arial"/>
                <w:b/>
                <w:bCs/>
                <w:lang w:val="en-US"/>
              </w:rPr>
            </w:pPr>
            <w:r w:rsidRPr="000A4496">
              <w:rPr>
                <w:rFonts w:ascii="Arial" w:hAnsi="Arial" w:cs="Arial"/>
                <w:b/>
                <w:bCs/>
                <w:lang w:val="en-US"/>
              </w:rPr>
              <w:t>-By spaces you mean the low larynx and the back tongue.</w:t>
            </w:r>
          </w:p>
          <w:p w14:paraId="5123702F" w14:textId="77777777" w:rsidR="000A4496" w:rsidRPr="000A4496" w:rsidRDefault="000A4496" w:rsidP="00844260">
            <w:pPr>
              <w:rPr>
                <w:rFonts w:ascii="Arial" w:hAnsi="Arial" w:cs="Arial"/>
                <w:lang w:val="en-US"/>
              </w:rPr>
            </w:pPr>
            <w:r w:rsidRPr="000A4496">
              <w:rPr>
                <w:rFonts w:ascii="Arial" w:hAnsi="Arial" w:cs="Arial"/>
                <w:lang w:val="en-US"/>
              </w:rPr>
              <w:t>-Yes, yes. And open the pyriform sinuses in the back and open everything. Or, even better, the tongue low, never projecting anything. No vowel, no nothing. No sound... For me this is almost murderous. And this is a problem I've often encountered with students who have gone through classical teachers. Because classical is the basis of everything. And I start... Come on, let's go close the cords...</w:t>
            </w:r>
          </w:p>
          <w:p w14:paraId="5793A03A" w14:textId="77777777" w:rsidR="000A4496" w:rsidRPr="000A4496" w:rsidRDefault="000A4496" w:rsidP="00844260">
            <w:pPr>
              <w:rPr>
                <w:rFonts w:ascii="Arial" w:hAnsi="Arial" w:cs="Arial"/>
                <w:b/>
                <w:bCs/>
                <w:lang w:val="en-US"/>
              </w:rPr>
            </w:pPr>
            <w:r w:rsidRPr="000A4496">
              <w:rPr>
                <w:rFonts w:ascii="Arial" w:hAnsi="Arial" w:cs="Arial"/>
                <w:b/>
                <w:bCs/>
                <w:lang w:val="en-US"/>
              </w:rPr>
              <w:t>-Do you have a picture from the other side? That is, those who have experience as singers in the genre, what skills do they have in voice building? As much as you can tell by your experience because, yes, obviously you're not omnipresent and all-knowing...</w:t>
            </w:r>
          </w:p>
          <w:p w14:paraId="5576B327" w14:textId="029AF37E" w:rsidR="000A4496" w:rsidRPr="000A4496" w:rsidRDefault="000A4496" w:rsidP="00844260">
            <w:pPr>
              <w:rPr>
                <w:rFonts w:ascii="Arial" w:hAnsi="Arial" w:cs="Arial"/>
                <w:lang w:val="en-US"/>
              </w:rPr>
            </w:pPr>
            <w:r w:rsidRPr="000A4496">
              <w:rPr>
                <w:rFonts w:ascii="Arial" w:hAnsi="Arial" w:cs="Arial"/>
                <w:lang w:val="en-US"/>
              </w:rPr>
              <w:t xml:space="preserve">-I'll tell you honestly, I've met, but I've never sat down to talk in depth with a colleague from the traditional style. A girl I met at the seminar who had come to Estill, the things we were telling her were making her brain explode. But she really liked that we were thinking that way. She appreciated that we gave her the tools to understand what's happening. But I really can't say that I have a picture. I usually get a picture when I'm picking up the damage someone has done, so I have a negative picture. But also, the ones who come to me are the ones who couldn't find a solution elsewhere. I'm not your first choice if you want to do </w:t>
            </w:r>
            <w:r w:rsidR="008F4E6A" w:rsidRPr="0078232C">
              <w:rPr>
                <w:rFonts w:ascii="Arial" w:hAnsi="Arial" w:cs="Arial"/>
                <w:lang w:val="en-US"/>
              </w:rPr>
              <w:t>‘</w:t>
            </w:r>
            <w:r w:rsidRPr="000A4496">
              <w:rPr>
                <w:rFonts w:ascii="Arial" w:hAnsi="Arial" w:cs="Arial"/>
                <w:lang w:val="en-US"/>
              </w:rPr>
              <w:t>entechno</w:t>
            </w:r>
            <w:r w:rsidR="008F4E6A" w:rsidRPr="0078232C">
              <w:rPr>
                <w:rFonts w:ascii="Arial" w:hAnsi="Arial" w:cs="Arial"/>
                <w:lang w:val="en-US"/>
              </w:rPr>
              <w:t>’</w:t>
            </w:r>
            <w:r w:rsidRPr="000A4496">
              <w:rPr>
                <w:rFonts w:ascii="Arial" w:hAnsi="Arial" w:cs="Arial"/>
                <w:lang w:val="en-US"/>
              </w:rPr>
              <w:t>. I'm the choice you end up with if you had a problem and the others didn't help you. Except for B. who doesn't have a problem, all the other professionals I have are in this situation, I tried to find a solution, no one helped me, and they told me you're good [laughs].</w:t>
            </w:r>
          </w:p>
          <w:p w14:paraId="45C3B017" w14:textId="77777777" w:rsidR="000A4496" w:rsidRPr="000A4496" w:rsidRDefault="000A4496" w:rsidP="00844260">
            <w:pPr>
              <w:rPr>
                <w:rFonts w:ascii="Arial" w:hAnsi="Arial" w:cs="Arial"/>
                <w:b/>
                <w:bCs/>
                <w:lang w:val="en-US"/>
              </w:rPr>
            </w:pPr>
            <w:r w:rsidRPr="000A4496">
              <w:rPr>
                <w:rFonts w:ascii="Arial" w:hAnsi="Arial" w:cs="Arial"/>
                <w:b/>
                <w:bCs/>
                <w:lang w:val="en-US"/>
              </w:rPr>
              <w:t>-They must know something! Perfect, my friend. I don't know, would you like to say anything else or add anything? I'm covered and I thank you very, very much!</w:t>
            </w:r>
          </w:p>
          <w:p w14:paraId="7F4742C9" w14:textId="77777777" w:rsidR="000A4496" w:rsidRPr="000A4496" w:rsidRDefault="000A4496" w:rsidP="00844260">
            <w:pPr>
              <w:rPr>
                <w:rFonts w:ascii="Arial" w:hAnsi="Arial" w:cs="Arial"/>
                <w:lang w:val="en-US"/>
              </w:rPr>
            </w:pPr>
            <w:r w:rsidRPr="000A4496">
              <w:rPr>
                <w:rFonts w:ascii="Arial" w:hAnsi="Arial" w:cs="Arial"/>
                <w:lang w:val="en-US"/>
              </w:rPr>
              <w:t>-I think for start it's very good that there are people like you who deal with this kind of singing, so that there can gradually be a more structured education. In the next 10 years, Anna, don't worry, no pressure, you have time.</w:t>
            </w:r>
          </w:p>
          <w:p w14:paraId="6BDA1074" w14:textId="77777777" w:rsidR="000A4496" w:rsidRPr="000A4496" w:rsidRDefault="000A4496" w:rsidP="00844260">
            <w:pPr>
              <w:rPr>
                <w:rFonts w:ascii="Arial" w:hAnsi="Arial" w:cs="Arial"/>
                <w:b/>
                <w:bCs/>
                <w:lang w:val="en-US"/>
              </w:rPr>
            </w:pPr>
            <w:r w:rsidRPr="000A4496">
              <w:rPr>
                <w:rFonts w:ascii="Arial" w:hAnsi="Arial" w:cs="Arial"/>
                <w:b/>
                <w:bCs/>
                <w:lang w:val="en-US"/>
              </w:rPr>
              <w:lastRenderedPageBreak/>
              <w:t>-I believe it's useful to start a dialogue, because every practitioner... I mean, even those who are from classical singing, they've done something too, if they've been teaching for 30 years...</w:t>
            </w:r>
          </w:p>
          <w:p w14:paraId="27B620A9" w14:textId="77777777" w:rsidR="000A4496" w:rsidRPr="000A4496" w:rsidRDefault="000A4496" w:rsidP="00844260">
            <w:pPr>
              <w:rPr>
                <w:rFonts w:ascii="Arial" w:hAnsi="Arial" w:cs="Arial"/>
                <w:lang w:val="en-US"/>
              </w:rPr>
            </w:pPr>
            <w:r w:rsidRPr="000A4496">
              <w:rPr>
                <w:rFonts w:ascii="Arial" w:hAnsi="Arial" w:cs="Arial"/>
                <w:lang w:val="en-US"/>
              </w:rPr>
              <w:t>-Yes, but... Really... no! If someone comes to you who sings, for example, with a high larynx, say Y., if you work on him to lower, lower and lower the larynx, he will lose his color!</w:t>
            </w:r>
          </w:p>
          <w:p w14:paraId="110FCA3D" w14:textId="77777777" w:rsidR="000A4496" w:rsidRPr="000A4496" w:rsidRDefault="000A4496" w:rsidP="00844260">
            <w:pPr>
              <w:rPr>
                <w:rFonts w:ascii="Arial" w:hAnsi="Arial" w:cs="Arial"/>
                <w:b/>
                <w:bCs/>
                <w:lang w:val="en-US"/>
              </w:rPr>
            </w:pPr>
            <w:r w:rsidRPr="000A4496">
              <w:rPr>
                <w:rFonts w:ascii="Arial" w:hAnsi="Arial" w:cs="Arial"/>
                <w:b/>
                <w:bCs/>
                <w:lang w:val="en-US"/>
              </w:rPr>
              <w:t>-Yes, yes.</w:t>
            </w:r>
          </w:p>
          <w:p w14:paraId="25CE4DA5" w14:textId="77777777" w:rsidR="000A4496" w:rsidRPr="000A4496" w:rsidRDefault="000A4496" w:rsidP="00844260">
            <w:pPr>
              <w:rPr>
                <w:rFonts w:ascii="Arial" w:hAnsi="Arial" w:cs="Arial"/>
                <w:lang w:val="en-US"/>
              </w:rPr>
            </w:pPr>
            <w:r w:rsidRPr="000A4496">
              <w:rPr>
                <w:rFonts w:ascii="Arial" w:hAnsi="Arial" w:cs="Arial"/>
                <w:lang w:val="en-US"/>
              </w:rPr>
              <w:t>-It's very important to know what you're doing. That's where my bias in favor of Estill comes back. This way of analysis, if you want to teach technique, is essential. If you want to teach style and there's someone else who takes care of the technique, maybe it's not.</w:t>
            </w:r>
          </w:p>
          <w:p w14:paraId="7685715B" w14:textId="77777777" w:rsidR="000A4496" w:rsidRPr="000A4496" w:rsidRDefault="000A4496" w:rsidP="00844260">
            <w:pPr>
              <w:rPr>
                <w:rFonts w:ascii="Arial" w:hAnsi="Arial" w:cs="Arial"/>
                <w:b/>
                <w:bCs/>
                <w:lang w:val="en-US"/>
              </w:rPr>
            </w:pPr>
            <w:r w:rsidRPr="000A4496">
              <w:rPr>
                <w:rFonts w:ascii="Arial" w:hAnsi="Arial" w:cs="Arial"/>
                <w:b/>
                <w:bCs/>
                <w:lang w:val="en-US"/>
              </w:rPr>
              <w:t>-I hope we discuss these things now at the association.</w:t>
            </w:r>
          </w:p>
          <w:p w14:paraId="785A95A9" w14:textId="77777777" w:rsidR="000A4496" w:rsidRPr="000A4496" w:rsidRDefault="000A4496" w:rsidP="00844260">
            <w:pPr>
              <w:rPr>
                <w:rFonts w:ascii="Arial" w:hAnsi="Arial" w:cs="Arial"/>
                <w:lang w:val="en-US"/>
              </w:rPr>
            </w:pPr>
            <w:r w:rsidRPr="000A4496">
              <w:rPr>
                <w:rFonts w:ascii="Arial" w:hAnsi="Arial" w:cs="Arial"/>
                <w:lang w:val="en-US"/>
              </w:rPr>
              <w:t>-Okay, Anna, put in another decade... don't rush!</w:t>
            </w:r>
          </w:p>
          <w:p w14:paraId="462C59EC" w14:textId="77777777" w:rsidR="000A4496" w:rsidRPr="000A4496" w:rsidRDefault="000A4496" w:rsidP="00844260">
            <w:pPr>
              <w:rPr>
                <w:rFonts w:ascii="Arial" w:hAnsi="Arial" w:cs="Arial"/>
                <w:lang w:val="en-US"/>
              </w:rPr>
            </w:pPr>
          </w:p>
          <w:p w14:paraId="2E82915F" w14:textId="77777777" w:rsidR="000A4496" w:rsidRPr="000A4496" w:rsidRDefault="000A4496" w:rsidP="00844260">
            <w:pPr>
              <w:rPr>
                <w:rFonts w:ascii="Arial" w:hAnsi="Arial" w:cs="Arial"/>
                <w:lang w:val="en-US"/>
              </w:rPr>
            </w:pPr>
          </w:p>
          <w:p w14:paraId="620FACCC" w14:textId="77777777" w:rsidR="000A4496" w:rsidRPr="000A4496" w:rsidRDefault="000A4496" w:rsidP="00844260">
            <w:pPr>
              <w:rPr>
                <w:rFonts w:ascii="Arial" w:hAnsi="Arial" w:cs="Arial"/>
                <w:lang w:val="en-US"/>
              </w:rPr>
            </w:pPr>
          </w:p>
          <w:p w14:paraId="0E64EC4C" w14:textId="77777777" w:rsidR="000A4496" w:rsidRPr="00AE0342" w:rsidRDefault="000A4496" w:rsidP="00844260">
            <w:pPr>
              <w:rPr>
                <w:rFonts w:ascii="Arial" w:hAnsi="Arial" w:cs="Arial"/>
                <w:lang w:val="en-GB"/>
              </w:rPr>
            </w:pPr>
          </w:p>
          <w:p w14:paraId="50C9DF73" w14:textId="77777777" w:rsidR="000A4496" w:rsidRPr="000A4496" w:rsidRDefault="000A4496" w:rsidP="00844260">
            <w:pPr>
              <w:rPr>
                <w:rFonts w:ascii="Arial" w:hAnsi="Arial" w:cs="Arial"/>
                <w:lang w:val="en-US"/>
              </w:rPr>
            </w:pPr>
          </w:p>
          <w:p w14:paraId="6B8E0F53" w14:textId="77777777" w:rsidR="000A4496" w:rsidRPr="000A4496" w:rsidRDefault="000A4496" w:rsidP="00844260">
            <w:pPr>
              <w:rPr>
                <w:rFonts w:ascii="Arial" w:hAnsi="Arial" w:cs="Arial"/>
                <w:lang w:val="en-US"/>
              </w:rPr>
            </w:pPr>
          </w:p>
          <w:p w14:paraId="43EEC71B" w14:textId="77777777" w:rsidR="000A4496" w:rsidRPr="000A4496" w:rsidRDefault="000A4496" w:rsidP="00844260">
            <w:pPr>
              <w:rPr>
                <w:rFonts w:ascii="Arial" w:hAnsi="Arial" w:cs="Arial"/>
                <w:lang w:val="en-US"/>
              </w:rPr>
            </w:pPr>
          </w:p>
          <w:p w14:paraId="3A593CA3" w14:textId="77777777" w:rsidR="000A4496" w:rsidRPr="000A4496" w:rsidRDefault="000A4496" w:rsidP="00844260">
            <w:pPr>
              <w:rPr>
                <w:rFonts w:ascii="Arial" w:hAnsi="Arial" w:cs="Arial"/>
                <w:lang w:val="en-US"/>
              </w:rPr>
            </w:pPr>
          </w:p>
          <w:p w14:paraId="0C780D4A" w14:textId="77777777" w:rsidR="000A4496" w:rsidRPr="000A4496" w:rsidRDefault="000A4496" w:rsidP="00844260">
            <w:pPr>
              <w:rPr>
                <w:rFonts w:ascii="Arial" w:hAnsi="Arial" w:cs="Arial"/>
                <w:lang w:val="en-US"/>
              </w:rPr>
            </w:pPr>
          </w:p>
          <w:p w14:paraId="74A27BB7" w14:textId="77777777" w:rsidR="000A4496" w:rsidRPr="000A4496" w:rsidRDefault="000A4496" w:rsidP="00844260">
            <w:pPr>
              <w:rPr>
                <w:rFonts w:ascii="Arial" w:hAnsi="Arial" w:cs="Arial"/>
                <w:lang w:val="en-US"/>
              </w:rPr>
            </w:pPr>
          </w:p>
          <w:p w14:paraId="1870FF4A" w14:textId="77777777" w:rsidR="000A4496" w:rsidRPr="000A4496" w:rsidRDefault="000A4496" w:rsidP="00844260">
            <w:pPr>
              <w:rPr>
                <w:rFonts w:ascii="Arial" w:hAnsi="Arial" w:cs="Arial"/>
                <w:lang w:val="en-US"/>
              </w:rPr>
            </w:pPr>
          </w:p>
          <w:p w14:paraId="41FE6B43" w14:textId="77777777" w:rsidR="000A4496" w:rsidRPr="000A4496" w:rsidRDefault="000A4496" w:rsidP="00844260">
            <w:pPr>
              <w:rPr>
                <w:rFonts w:ascii="Arial" w:hAnsi="Arial" w:cs="Arial"/>
                <w:lang w:val="en-US"/>
              </w:rPr>
            </w:pPr>
          </w:p>
          <w:p w14:paraId="5865B7B7" w14:textId="77777777" w:rsidR="000A4496" w:rsidRPr="000A4496" w:rsidRDefault="000A4496" w:rsidP="00844260">
            <w:pPr>
              <w:rPr>
                <w:rFonts w:ascii="Arial" w:hAnsi="Arial" w:cs="Arial"/>
                <w:lang w:val="en-US"/>
              </w:rPr>
            </w:pPr>
          </w:p>
          <w:p w14:paraId="5145C12B" w14:textId="77777777" w:rsidR="000A4496" w:rsidRPr="000A4496" w:rsidRDefault="000A4496" w:rsidP="00844260">
            <w:pPr>
              <w:rPr>
                <w:rFonts w:ascii="Arial" w:hAnsi="Arial" w:cs="Arial"/>
                <w:lang w:val="en-US"/>
              </w:rPr>
            </w:pPr>
          </w:p>
          <w:p w14:paraId="7C1078B7" w14:textId="77777777" w:rsidR="000A4496" w:rsidRPr="000A4496" w:rsidRDefault="000A4496" w:rsidP="00844260">
            <w:pPr>
              <w:rPr>
                <w:rFonts w:ascii="Arial" w:hAnsi="Arial" w:cs="Arial"/>
                <w:lang w:val="en-US"/>
              </w:rPr>
            </w:pPr>
          </w:p>
          <w:p w14:paraId="1EF40C7A" w14:textId="77777777" w:rsidR="000A4496" w:rsidRPr="000A4496" w:rsidRDefault="000A4496" w:rsidP="00844260">
            <w:pPr>
              <w:rPr>
                <w:rFonts w:ascii="Arial" w:hAnsi="Arial" w:cs="Arial"/>
                <w:lang w:val="en-US"/>
              </w:rPr>
            </w:pPr>
          </w:p>
          <w:p w14:paraId="138F71E0" w14:textId="77777777" w:rsidR="000A4496" w:rsidRPr="000A4496" w:rsidRDefault="000A4496" w:rsidP="00844260">
            <w:pPr>
              <w:rPr>
                <w:rFonts w:ascii="Arial" w:hAnsi="Arial" w:cs="Arial"/>
                <w:lang w:val="en-US"/>
              </w:rPr>
            </w:pPr>
          </w:p>
          <w:p w14:paraId="011051C8" w14:textId="77777777" w:rsidR="000A4496" w:rsidRPr="000A4496" w:rsidRDefault="000A4496" w:rsidP="00844260">
            <w:pPr>
              <w:rPr>
                <w:rFonts w:ascii="Arial" w:hAnsi="Arial" w:cs="Arial"/>
                <w:lang w:val="en-US"/>
              </w:rPr>
            </w:pPr>
          </w:p>
          <w:p w14:paraId="6A1E09FF" w14:textId="77777777" w:rsidR="000A4496" w:rsidRPr="000A4496" w:rsidRDefault="000A4496" w:rsidP="00844260">
            <w:pPr>
              <w:rPr>
                <w:rFonts w:ascii="Arial" w:hAnsi="Arial" w:cs="Arial"/>
                <w:lang w:val="en-US"/>
              </w:rPr>
            </w:pPr>
          </w:p>
        </w:tc>
        <w:tc>
          <w:tcPr>
            <w:tcW w:w="3261" w:type="dxa"/>
            <w:tcBorders>
              <w:top w:val="single" w:sz="4" w:space="0" w:color="auto"/>
              <w:left w:val="single" w:sz="4" w:space="0" w:color="auto"/>
              <w:bottom w:val="single" w:sz="4" w:space="0" w:color="auto"/>
              <w:right w:val="single" w:sz="4" w:space="0" w:color="auto"/>
            </w:tcBorders>
          </w:tcPr>
          <w:p w14:paraId="1D725927" w14:textId="77777777" w:rsidR="000A4496" w:rsidRPr="000A4496" w:rsidRDefault="000A4496" w:rsidP="00844260">
            <w:pPr>
              <w:rPr>
                <w:lang w:val="en-US"/>
              </w:rPr>
            </w:pPr>
          </w:p>
          <w:p w14:paraId="46D2E01E" w14:textId="77777777" w:rsidR="000A4496" w:rsidRPr="000A4496" w:rsidRDefault="000A4496" w:rsidP="00844260">
            <w:pPr>
              <w:rPr>
                <w:lang w:val="en-US"/>
              </w:rPr>
            </w:pPr>
          </w:p>
          <w:p w14:paraId="22ECCC85" w14:textId="77777777" w:rsidR="000A4496" w:rsidRPr="000A4496" w:rsidRDefault="000A4496" w:rsidP="00844260">
            <w:pPr>
              <w:rPr>
                <w:lang w:val="en-US"/>
              </w:rPr>
            </w:pPr>
          </w:p>
          <w:p w14:paraId="716EDA30" w14:textId="77777777" w:rsidR="000A4496" w:rsidRPr="000A4496" w:rsidRDefault="000A4496" w:rsidP="00844260">
            <w:pPr>
              <w:rPr>
                <w:lang w:val="en-US"/>
              </w:rPr>
            </w:pPr>
          </w:p>
          <w:p w14:paraId="44B55567" w14:textId="77777777" w:rsidR="000A4496" w:rsidRPr="000A4496" w:rsidRDefault="000A4496" w:rsidP="00844260">
            <w:pPr>
              <w:rPr>
                <w:lang w:val="en-US"/>
              </w:rPr>
            </w:pPr>
          </w:p>
          <w:p w14:paraId="7B9A34E5" w14:textId="77777777" w:rsidR="000A4496" w:rsidRPr="000A4496" w:rsidRDefault="000A4496" w:rsidP="00844260">
            <w:pPr>
              <w:rPr>
                <w:lang w:val="en-US"/>
              </w:rPr>
            </w:pPr>
          </w:p>
          <w:p w14:paraId="65EC2548" w14:textId="77777777" w:rsidR="000A4496" w:rsidRPr="000A4496" w:rsidRDefault="000A4496" w:rsidP="00844260">
            <w:pPr>
              <w:rPr>
                <w:lang w:val="en-US"/>
              </w:rPr>
            </w:pPr>
          </w:p>
          <w:p w14:paraId="2F5F312B" w14:textId="77777777" w:rsidR="000A4496" w:rsidRPr="000A4496" w:rsidRDefault="000A4496" w:rsidP="00844260">
            <w:pPr>
              <w:rPr>
                <w:color w:val="BF4E14" w:themeColor="accent2" w:themeShade="BF"/>
                <w:lang w:val="en-US"/>
              </w:rPr>
            </w:pPr>
            <w:r w:rsidRPr="000A4496">
              <w:rPr>
                <w:color w:val="BF4E14" w:themeColor="accent2" w:themeShade="BF"/>
                <w:lang w:val="en-US"/>
              </w:rPr>
              <w:t>Vocal influences:</w:t>
            </w:r>
          </w:p>
          <w:p w14:paraId="71EE1BAE" w14:textId="77777777" w:rsidR="000A4496" w:rsidRPr="000A4496" w:rsidRDefault="000A4496" w:rsidP="00844260">
            <w:pPr>
              <w:rPr>
                <w:lang w:val="en-US"/>
              </w:rPr>
            </w:pPr>
            <w:r w:rsidRPr="000A4496">
              <w:rPr>
                <w:lang w:val="en-US"/>
              </w:rPr>
              <w:t xml:space="preserve">American pop, R&amp;B, soul and neo soul. P2 reports not listening to Greek music as a child. </w:t>
            </w:r>
          </w:p>
          <w:p w14:paraId="56A8D2FA" w14:textId="77777777" w:rsidR="000A4496" w:rsidRPr="000A4496" w:rsidRDefault="000A4496" w:rsidP="00844260">
            <w:pPr>
              <w:rPr>
                <w:lang w:val="en-US"/>
              </w:rPr>
            </w:pPr>
          </w:p>
          <w:p w14:paraId="25B2A8E6" w14:textId="77777777" w:rsidR="000A4496" w:rsidRPr="000A4496" w:rsidRDefault="000A4496" w:rsidP="00844260">
            <w:pPr>
              <w:rPr>
                <w:lang w:val="en-US"/>
              </w:rPr>
            </w:pPr>
          </w:p>
          <w:p w14:paraId="52063E7E" w14:textId="77777777" w:rsidR="000A4496" w:rsidRPr="000A4496" w:rsidRDefault="000A4496" w:rsidP="00844260">
            <w:pPr>
              <w:rPr>
                <w:lang w:val="en-US"/>
              </w:rPr>
            </w:pPr>
          </w:p>
          <w:p w14:paraId="549857CA" w14:textId="77777777" w:rsidR="000A4496" w:rsidRPr="000A4496" w:rsidRDefault="000A4496" w:rsidP="00844260">
            <w:pPr>
              <w:rPr>
                <w:lang w:val="en-US"/>
              </w:rPr>
            </w:pPr>
          </w:p>
          <w:p w14:paraId="736CCF6C" w14:textId="77777777" w:rsidR="000A4496" w:rsidRPr="000A4496" w:rsidRDefault="000A4496" w:rsidP="00844260">
            <w:pPr>
              <w:rPr>
                <w:lang w:val="en-US"/>
              </w:rPr>
            </w:pPr>
          </w:p>
          <w:p w14:paraId="305E69C8" w14:textId="77777777" w:rsidR="000A4496" w:rsidRPr="000A4496" w:rsidRDefault="000A4496" w:rsidP="00844260">
            <w:pPr>
              <w:rPr>
                <w:color w:val="BF4E14" w:themeColor="accent2" w:themeShade="BF"/>
                <w:lang w:val="en-US"/>
              </w:rPr>
            </w:pPr>
            <w:r w:rsidRPr="000A4496">
              <w:rPr>
                <w:color w:val="BF4E14" w:themeColor="accent2" w:themeShade="BF"/>
                <w:lang w:val="en-US"/>
              </w:rPr>
              <w:t>Vocal studies:</w:t>
            </w:r>
          </w:p>
          <w:p w14:paraId="310CE7C3" w14:textId="6AA6D685" w:rsidR="000A4496" w:rsidRPr="000A4496" w:rsidRDefault="000A4496" w:rsidP="00844260">
            <w:pPr>
              <w:rPr>
                <w:lang w:val="en-US"/>
              </w:rPr>
            </w:pPr>
            <w:r w:rsidRPr="000A4496">
              <w:rPr>
                <w:lang w:val="en-US"/>
              </w:rPr>
              <w:t xml:space="preserve">Bachelor’s </w:t>
            </w:r>
            <w:r w:rsidR="008A68BE">
              <w:rPr>
                <w:lang w:val="en-US"/>
              </w:rPr>
              <w:t xml:space="preserve">degree </w:t>
            </w:r>
            <w:r w:rsidRPr="000A4496">
              <w:rPr>
                <w:lang w:val="en-US"/>
              </w:rPr>
              <w:t>in jazz, performance experience in pop with afro-american vocal influences</w:t>
            </w:r>
          </w:p>
          <w:p w14:paraId="5723EFF7" w14:textId="77777777" w:rsidR="000A4496" w:rsidRPr="000A4496" w:rsidRDefault="000A4496" w:rsidP="00844260">
            <w:pPr>
              <w:rPr>
                <w:lang w:val="en-US"/>
              </w:rPr>
            </w:pPr>
          </w:p>
          <w:p w14:paraId="18B9C58D" w14:textId="77777777" w:rsidR="000A4496" w:rsidRPr="000A4496" w:rsidRDefault="000A4496" w:rsidP="00844260">
            <w:pPr>
              <w:rPr>
                <w:lang w:val="en-US"/>
              </w:rPr>
            </w:pPr>
          </w:p>
          <w:p w14:paraId="29DC7E80" w14:textId="77777777" w:rsidR="000A4496" w:rsidRPr="000A4496" w:rsidRDefault="000A4496" w:rsidP="00844260">
            <w:pPr>
              <w:rPr>
                <w:lang w:val="en-US"/>
              </w:rPr>
            </w:pPr>
          </w:p>
          <w:p w14:paraId="0AEDCAE5" w14:textId="77777777" w:rsidR="000A4496" w:rsidRPr="000A4496" w:rsidRDefault="000A4496" w:rsidP="00844260">
            <w:pPr>
              <w:rPr>
                <w:lang w:val="en-US"/>
              </w:rPr>
            </w:pPr>
          </w:p>
          <w:p w14:paraId="5F8D773A" w14:textId="77777777" w:rsidR="000A4496" w:rsidRPr="000A4496" w:rsidRDefault="000A4496" w:rsidP="00844260">
            <w:pPr>
              <w:rPr>
                <w:lang w:val="en-US"/>
              </w:rPr>
            </w:pPr>
          </w:p>
          <w:p w14:paraId="5123C336" w14:textId="77777777" w:rsidR="000A4496" w:rsidRPr="000A4496" w:rsidRDefault="000A4496" w:rsidP="00844260">
            <w:pPr>
              <w:rPr>
                <w:lang w:val="en-US"/>
              </w:rPr>
            </w:pPr>
          </w:p>
          <w:p w14:paraId="6404D1F8" w14:textId="77777777" w:rsidR="000A4496" w:rsidRPr="000A4496" w:rsidRDefault="000A4496" w:rsidP="00844260">
            <w:pPr>
              <w:rPr>
                <w:lang w:val="en-US"/>
              </w:rPr>
            </w:pPr>
          </w:p>
          <w:p w14:paraId="27F811C1" w14:textId="77777777" w:rsidR="000A4496" w:rsidRPr="000A4496" w:rsidRDefault="000A4496" w:rsidP="00844260">
            <w:pPr>
              <w:rPr>
                <w:lang w:val="en-US"/>
              </w:rPr>
            </w:pPr>
          </w:p>
          <w:p w14:paraId="72CDD9D9" w14:textId="77777777" w:rsidR="000A4496" w:rsidRPr="000A4496" w:rsidRDefault="000A4496" w:rsidP="00844260">
            <w:pPr>
              <w:rPr>
                <w:lang w:val="en-US"/>
              </w:rPr>
            </w:pPr>
          </w:p>
          <w:p w14:paraId="5E2B57A3" w14:textId="77777777" w:rsidR="000A4496" w:rsidRPr="000A4496" w:rsidRDefault="000A4496" w:rsidP="00844260">
            <w:pPr>
              <w:rPr>
                <w:lang w:val="en-US"/>
              </w:rPr>
            </w:pPr>
          </w:p>
          <w:p w14:paraId="3FCDE128" w14:textId="77777777" w:rsidR="000A4496" w:rsidRPr="000A4496" w:rsidRDefault="000A4496" w:rsidP="00844260">
            <w:pPr>
              <w:rPr>
                <w:lang w:val="en-US"/>
              </w:rPr>
            </w:pPr>
          </w:p>
          <w:p w14:paraId="5843864F" w14:textId="77777777" w:rsidR="000A4496" w:rsidRPr="000A4496" w:rsidRDefault="000A4496" w:rsidP="00844260">
            <w:pPr>
              <w:rPr>
                <w:lang w:val="en-US"/>
              </w:rPr>
            </w:pPr>
          </w:p>
          <w:p w14:paraId="3184692E" w14:textId="77777777" w:rsidR="000A4496" w:rsidRPr="000A4496" w:rsidRDefault="000A4496" w:rsidP="00844260">
            <w:pPr>
              <w:rPr>
                <w:lang w:val="en-US"/>
              </w:rPr>
            </w:pPr>
          </w:p>
          <w:p w14:paraId="3FC3D371" w14:textId="77777777" w:rsidR="000A4496" w:rsidRPr="000A4496" w:rsidRDefault="000A4496" w:rsidP="00844260">
            <w:pPr>
              <w:rPr>
                <w:lang w:val="en-US"/>
              </w:rPr>
            </w:pPr>
          </w:p>
          <w:p w14:paraId="569365B3" w14:textId="77777777" w:rsidR="000A4496" w:rsidRPr="000A4496" w:rsidRDefault="000A4496" w:rsidP="00844260">
            <w:pPr>
              <w:rPr>
                <w:lang w:val="en-US"/>
              </w:rPr>
            </w:pPr>
            <w:r w:rsidRPr="000A4496">
              <w:rPr>
                <w:color w:val="BF4E14" w:themeColor="accent2" w:themeShade="BF"/>
                <w:lang w:val="en-US"/>
              </w:rPr>
              <w:t xml:space="preserve">Vocal influences: </w:t>
            </w:r>
            <w:r w:rsidRPr="000A4496">
              <w:rPr>
                <w:lang w:val="en-US"/>
              </w:rPr>
              <w:t>P3 reports her listening of Greek music being very limited, and mainly via social interactions.</w:t>
            </w:r>
          </w:p>
          <w:p w14:paraId="6FB16116" w14:textId="77777777" w:rsidR="000A4496" w:rsidRPr="000A4496" w:rsidRDefault="000A4496" w:rsidP="00844260">
            <w:pPr>
              <w:rPr>
                <w:lang w:val="en-US"/>
              </w:rPr>
            </w:pPr>
          </w:p>
          <w:p w14:paraId="02E679C3" w14:textId="77777777" w:rsidR="000A4496" w:rsidRPr="000A4496" w:rsidRDefault="000A4496" w:rsidP="00844260">
            <w:pPr>
              <w:rPr>
                <w:lang w:val="en-US"/>
              </w:rPr>
            </w:pPr>
          </w:p>
          <w:p w14:paraId="5ED9EF8D" w14:textId="77777777" w:rsidR="000A4496" w:rsidRPr="000A4496" w:rsidRDefault="000A4496" w:rsidP="00844260">
            <w:pPr>
              <w:rPr>
                <w:lang w:val="en-US"/>
              </w:rPr>
            </w:pPr>
          </w:p>
          <w:p w14:paraId="69C7D987" w14:textId="77777777" w:rsidR="000A4496" w:rsidRPr="000A4496" w:rsidRDefault="000A4496" w:rsidP="00844260">
            <w:pPr>
              <w:rPr>
                <w:lang w:val="en-US"/>
              </w:rPr>
            </w:pPr>
          </w:p>
          <w:p w14:paraId="32F0F0B4" w14:textId="77777777" w:rsidR="000A4496" w:rsidRPr="000A4496" w:rsidRDefault="000A4496" w:rsidP="00844260">
            <w:pPr>
              <w:rPr>
                <w:color w:val="BF4E14" w:themeColor="accent2" w:themeShade="BF"/>
                <w:lang w:val="en-US"/>
              </w:rPr>
            </w:pPr>
            <w:r w:rsidRPr="000A4496">
              <w:rPr>
                <w:color w:val="BF4E14" w:themeColor="accent2" w:themeShade="BF"/>
                <w:lang w:val="en-US"/>
              </w:rPr>
              <w:t>Role of the teacher:</w:t>
            </w:r>
          </w:p>
          <w:p w14:paraId="604EE901" w14:textId="77777777" w:rsidR="000A4496" w:rsidRPr="000A4496" w:rsidRDefault="000A4496" w:rsidP="00844260">
            <w:pPr>
              <w:rPr>
                <w:lang w:val="en-US"/>
              </w:rPr>
            </w:pPr>
            <w:r w:rsidRPr="000A4496">
              <w:rPr>
                <w:lang w:val="en-US"/>
              </w:rPr>
              <w:t>P3 reports that her students of Greek styles are:</w:t>
            </w:r>
          </w:p>
          <w:p w14:paraId="4E4DAD5E" w14:textId="77777777" w:rsidR="000A4496" w:rsidRPr="000A4496" w:rsidRDefault="000A4496" w:rsidP="00844260">
            <w:pPr>
              <w:rPr>
                <w:lang w:val="en-US"/>
              </w:rPr>
            </w:pPr>
            <w:r w:rsidRPr="000A4496">
              <w:rPr>
                <w:lang w:val="en-US"/>
              </w:rPr>
              <w:t>-professionals and semi-professionals, mainly of the entechno style, who either have vocal health issues or need coaching for maintenance of skills</w:t>
            </w:r>
          </w:p>
          <w:p w14:paraId="1500DF78" w14:textId="77777777" w:rsidR="000A4496" w:rsidRPr="000A4496" w:rsidRDefault="000A4496" w:rsidP="00844260">
            <w:pPr>
              <w:rPr>
                <w:lang w:val="en-US"/>
              </w:rPr>
            </w:pPr>
            <w:r w:rsidRPr="000A4496">
              <w:rPr>
                <w:lang w:val="en-US"/>
              </w:rPr>
              <w:t xml:space="preserve">-candidates of drama schools, most often with pitch issues, with whom she also works on traditional repertoire. </w:t>
            </w:r>
          </w:p>
          <w:p w14:paraId="5D89BCC8" w14:textId="77777777" w:rsidR="000A4496" w:rsidRPr="000A4496" w:rsidRDefault="000A4496" w:rsidP="00844260">
            <w:pPr>
              <w:rPr>
                <w:lang w:val="en-US"/>
              </w:rPr>
            </w:pPr>
            <w:r w:rsidRPr="000A4496">
              <w:rPr>
                <w:lang w:val="en-US"/>
              </w:rPr>
              <w:t>Her teaching objectives are:</w:t>
            </w:r>
          </w:p>
          <w:p w14:paraId="081C3BB9" w14:textId="77777777" w:rsidR="000A4496" w:rsidRPr="000A4496" w:rsidRDefault="000A4496" w:rsidP="00844260">
            <w:pPr>
              <w:rPr>
                <w:lang w:val="en-US"/>
              </w:rPr>
            </w:pPr>
            <w:r w:rsidRPr="000A4496">
              <w:rPr>
                <w:lang w:val="en-US"/>
              </w:rPr>
              <w:t>-to resolve pitch problems</w:t>
            </w:r>
          </w:p>
          <w:p w14:paraId="3E2BCD5F" w14:textId="77777777" w:rsidR="000A4496" w:rsidRPr="000A4496" w:rsidRDefault="000A4496" w:rsidP="00844260">
            <w:pPr>
              <w:rPr>
                <w:lang w:val="en-US"/>
              </w:rPr>
            </w:pPr>
            <w:r w:rsidRPr="000A4496">
              <w:rPr>
                <w:lang w:val="en-US"/>
              </w:rPr>
              <w:t>-to resolve technical issues that have impacted or will impact vocal health</w:t>
            </w:r>
          </w:p>
          <w:p w14:paraId="317292F3" w14:textId="77777777" w:rsidR="000A4496" w:rsidRPr="000A4496" w:rsidRDefault="000A4496" w:rsidP="00844260">
            <w:pPr>
              <w:rPr>
                <w:lang w:val="en-US"/>
              </w:rPr>
            </w:pPr>
            <w:r w:rsidRPr="000A4496">
              <w:rPr>
                <w:lang w:val="en-US"/>
              </w:rPr>
              <w:t>-to preserve the vocal balance and health of the well-coordinated singers-students, using counteracting vocal tasks</w:t>
            </w:r>
          </w:p>
          <w:p w14:paraId="137C3B2A" w14:textId="77777777" w:rsidR="000A4496" w:rsidRPr="000A4496" w:rsidRDefault="000A4496" w:rsidP="00844260">
            <w:pPr>
              <w:rPr>
                <w:lang w:val="en-US"/>
              </w:rPr>
            </w:pPr>
          </w:p>
          <w:p w14:paraId="1FF6674B" w14:textId="77777777" w:rsidR="000A4496" w:rsidRPr="000A4496" w:rsidRDefault="000A4496" w:rsidP="00844260">
            <w:pPr>
              <w:rPr>
                <w:color w:val="BF4E14" w:themeColor="accent2" w:themeShade="BF"/>
                <w:lang w:val="en-US"/>
              </w:rPr>
            </w:pPr>
            <w:r w:rsidRPr="000A4496">
              <w:rPr>
                <w:color w:val="BF4E14" w:themeColor="accent2" w:themeShade="BF"/>
                <w:lang w:val="en-US"/>
              </w:rPr>
              <w:t>Vocal education:</w:t>
            </w:r>
          </w:p>
          <w:p w14:paraId="4AE56217" w14:textId="77777777" w:rsidR="000A4496" w:rsidRPr="000A4496" w:rsidRDefault="000A4496" w:rsidP="00844260">
            <w:pPr>
              <w:rPr>
                <w:lang w:val="en-US"/>
              </w:rPr>
            </w:pPr>
            <w:r w:rsidRPr="000A4496">
              <w:rPr>
                <w:lang w:val="en-US"/>
              </w:rPr>
              <w:t>P3 reports that during her second bachelor studies in speech therapy, the knowledge she gained was disappointingly limited. Knowledge on phonology has been an essential learning outcome for her.</w:t>
            </w:r>
          </w:p>
          <w:p w14:paraId="5CF0EEE2" w14:textId="77777777" w:rsidR="000A4496" w:rsidRPr="000A4496" w:rsidRDefault="000A4496" w:rsidP="00844260">
            <w:pPr>
              <w:rPr>
                <w:lang w:val="en-US"/>
              </w:rPr>
            </w:pPr>
          </w:p>
          <w:p w14:paraId="22094ED6" w14:textId="77777777" w:rsidR="000A4496" w:rsidRPr="000A4496" w:rsidRDefault="000A4496" w:rsidP="00844260">
            <w:pPr>
              <w:rPr>
                <w:lang w:val="en-US"/>
              </w:rPr>
            </w:pPr>
          </w:p>
          <w:p w14:paraId="5A222F73" w14:textId="77777777" w:rsidR="000A4496" w:rsidRPr="000A4496" w:rsidRDefault="000A4496" w:rsidP="00844260">
            <w:pPr>
              <w:rPr>
                <w:color w:val="BF4E14" w:themeColor="accent2" w:themeShade="BF"/>
                <w:lang w:val="en-US"/>
              </w:rPr>
            </w:pPr>
            <w:r w:rsidRPr="000A4496">
              <w:rPr>
                <w:color w:val="BF4E14" w:themeColor="accent2" w:themeShade="BF"/>
                <w:lang w:val="en-US"/>
              </w:rPr>
              <w:t>Vocal education:</w:t>
            </w:r>
          </w:p>
          <w:p w14:paraId="6C832218" w14:textId="77777777" w:rsidR="000A4496" w:rsidRPr="000A4496" w:rsidRDefault="000A4496" w:rsidP="00844260">
            <w:pPr>
              <w:rPr>
                <w:lang w:val="en-US"/>
              </w:rPr>
            </w:pPr>
            <w:r w:rsidRPr="000A4496">
              <w:rPr>
                <w:lang w:val="en-US"/>
              </w:rPr>
              <w:t>P3 has had a research project on twang and private lessons with Kerrie Obert, and also some private lessons with Ken Bozeman on practical voice acoustics.</w:t>
            </w:r>
          </w:p>
          <w:p w14:paraId="7DBFF251" w14:textId="77777777" w:rsidR="000A4496" w:rsidRPr="000A4496" w:rsidRDefault="000A4496" w:rsidP="00844260">
            <w:pPr>
              <w:rPr>
                <w:lang w:val="en-US"/>
              </w:rPr>
            </w:pPr>
          </w:p>
          <w:p w14:paraId="47C01A84" w14:textId="77777777" w:rsidR="000A4496" w:rsidRPr="000A4496" w:rsidRDefault="000A4496" w:rsidP="00844260">
            <w:pPr>
              <w:rPr>
                <w:lang w:val="en-US"/>
              </w:rPr>
            </w:pPr>
          </w:p>
          <w:p w14:paraId="2FC614FE" w14:textId="77777777" w:rsidR="000A4496" w:rsidRPr="000A4496" w:rsidRDefault="000A4496" w:rsidP="00844260">
            <w:pPr>
              <w:rPr>
                <w:color w:val="BF4E14" w:themeColor="accent2" w:themeShade="BF"/>
                <w:lang w:val="en-US"/>
              </w:rPr>
            </w:pPr>
            <w:r w:rsidRPr="000A4496">
              <w:rPr>
                <w:color w:val="BF4E14" w:themeColor="accent2" w:themeShade="BF"/>
                <w:lang w:val="en-US"/>
              </w:rPr>
              <w:t>Vocal education:</w:t>
            </w:r>
          </w:p>
          <w:p w14:paraId="5D202259" w14:textId="77777777" w:rsidR="000A4496" w:rsidRPr="000A4496" w:rsidRDefault="000A4496" w:rsidP="00844260">
            <w:pPr>
              <w:rPr>
                <w:lang w:val="en-US"/>
              </w:rPr>
            </w:pPr>
            <w:r w:rsidRPr="000A4496">
              <w:rPr>
                <w:lang w:val="en-US"/>
              </w:rPr>
              <w:t xml:space="preserve">P3 reports that Estill and the most recent work by Obert have shaped her understanding of timbre. P3 acknowledges that some features of Estill </w:t>
            </w:r>
            <w:r w:rsidRPr="000A4496">
              <w:rPr>
                <w:lang w:val="en-US"/>
              </w:rPr>
              <w:lastRenderedPageBreak/>
              <w:t>pedagogic model are questioned by most recent voice-science evidence.</w:t>
            </w:r>
          </w:p>
          <w:p w14:paraId="34D29483" w14:textId="77777777" w:rsidR="000A4496" w:rsidRPr="000A4496" w:rsidRDefault="000A4496" w:rsidP="00844260">
            <w:pPr>
              <w:rPr>
                <w:lang w:val="en-US"/>
              </w:rPr>
            </w:pPr>
          </w:p>
          <w:p w14:paraId="0D9839D0" w14:textId="77777777" w:rsidR="000A4496" w:rsidRPr="000A4496" w:rsidRDefault="000A4496" w:rsidP="00844260">
            <w:pPr>
              <w:rPr>
                <w:lang w:val="en-US"/>
              </w:rPr>
            </w:pPr>
          </w:p>
          <w:p w14:paraId="23EE9A56" w14:textId="77777777" w:rsidR="000A4496" w:rsidRPr="000A4496" w:rsidRDefault="000A4496" w:rsidP="00844260">
            <w:pPr>
              <w:rPr>
                <w:lang w:val="en-US"/>
              </w:rPr>
            </w:pPr>
          </w:p>
          <w:p w14:paraId="13A38A72" w14:textId="77777777" w:rsidR="000A4496" w:rsidRPr="000A4496" w:rsidRDefault="000A4496" w:rsidP="00844260">
            <w:pPr>
              <w:rPr>
                <w:lang w:val="en-US"/>
              </w:rPr>
            </w:pPr>
          </w:p>
          <w:p w14:paraId="0402E98C" w14:textId="77777777" w:rsidR="000A4496" w:rsidRPr="000A4496" w:rsidRDefault="000A4496" w:rsidP="00844260">
            <w:pPr>
              <w:rPr>
                <w:lang w:val="en-US"/>
              </w:rPr>
            </w:pPr>
          </w:p>
          <w:p w14:paraId="7EC640D3" w14:textId="77777777" w:rsidR="000A4496" w:rsidRPr="000A4496" w:rsidRDefault="000A4496" w:rsidP="00844260">
            <w:pPr>
              <w:rPr>
                <w:lang w:val="en-US"/>
              </w:rPr>
            </w:pPr>
          </w:p>
          <w:p w14:paraId="16B1DBDC" w14:textId="77777777" w:rsidR="000A4496" w:rsidRPr="000A4496" w:rsidRDefault="000A4496" w:rsidP="00844260">
            <w:pPr>
              <w:rPr>
                <w:lang w:val="en-US"/>
              </w:rPr>
            </w:pPr>
          </w:p>
          <w:p w14:paraId="404C4E7B" w14:textId="77777777" w:rsidR="000A4496" w:rsidRPr="000A4496" w:rsidRDefault="000A4496" w:rsidP="00844260">
            <w:pPr>
              <w:rPr>
                <w:lang w:val="en-US"/>
              </w:rPr>
            </w:pPr>
          </w:p>
          <w:p w14:paraId="4A6B8A11" w14:textId="77777777" w:rsidR="000A4496" w:rsidRPr="000A4496" w:rsidRDefault="000A4496" w:rsidP="00844260">
            <w:pPr>
              <w:rPr>
                <w:lang w:val="en-US"/>
              </w:rPr>
            </w:pPr>
          </w:p>
          <w:p w14:paraId="1A9C8FA9" w14:textId="77777777" w:rsidR="000A4496" w:rsidRPr="000A4496" w:rsidRDefault="000A4496" w:rsidP="00844260">
            <w:pPr>
              <w:rPr>
                <w:lang w:val="en-US"/>
              </w:rPr>
            </w:pPr>
          </w:p>
          <w:p w14:paraId="034005F0" w14:textId="77777777" w:rsidR="000A4496" w:rsidRPr="000A4496" w:rsidRDefault="000A4496" w:rsidP="00844260">
            <w:pPr>
              <w:rPr>
                <w:lang w:val="en-US"/>
              </w:rPr>
            </w:pPr>
          </w:p>
          <w:p w14:paraId="4A307CDD" w14:textId="77777777" w:rsidR="000A4496" w:rsidRPr="000A4496" w:rsidRDefault="000A4496" w:rsidP="00844260">
            <w:pPr>
              <w:rPr>
                <w:color w:val="BF4E14" w:themeColor="accent2" w:themeShade="BF"/>
                <w:lang w:val="en-US"/>
              </w:rPr>
            </w:pPr>
            <w:r w:rsidRPr="000A4496">
              <w:rPr>
                <w:color w:val="BF4E14" w:themeColor="accent2" w:themeShade="BF"/>
                <w:lang w:val="en-US"/>
              </w:rPr>
              <w:t>Teaching method:</w:t>
            </w:r>
          </w:p>
          <w:p w14:paraId="4132F85D" w14:textId="77777777" w:rsidR="000A4496" w:rsidRPr="000A4496" w:rsidRDefault="000A4496" w:rsidP="00844260">
            <w:pPr>
              <w:rPr>
                <w:lang w:val="en-US"/>
              </w:rPr>
            </w:pPr>
            <w:r w:rsidRPr="000A4496">
              <w:rPr>
                <w:lang w:val="en-US"/>
              </w:rPr>
              <w:t>P3 acknowledges and reports that sensory-motor associations drawn from everyday life can be usefully incorporated into voice learning.</w:t>
            </w:r>
          </w:p>
          <w:p w14:paraId="5B6EDC9A" w14:textId="77777777" w:rsidR="000A4496" w:rsidRPr="000A4496" w:rsidRDefault="000A4496" w:rsidP="00844260">
            <w:pPr>
              <w:rPr>
                <w:lang w:val="en-US"/>
              </w:rPr>
            </w:pPr>
          </w:p>
          <w:p w14:paraId="4711F176" w14:textId="77777777" w:rsidR="000A4496" w:rsidRPr="000A4496" w:rsidRDefault="000A4496" w:rsidP="00844260">
            <w:pPr>
              <w:rPr>
                <w:lang w:val="en-US"/>
              </w:rPr>
            </w:pPr>
          </w:p>
          <w:p w14:paraId="16691CD4" w14:textId="77777777" w:rsidR="000A4496" w:rsidRPr="000A4496" w:rsidRDefault="000A4496" w:rsidP="00844260">
            <w:pPr>
              <w:rPr>
                <w:color w:val="BF4E14" w:themeColor="accent2" w:themeShade="BF"/>
                <w:lang w:val="en-US"/>
              </w:rPr>
            </w:pPr>
            <w:r w:rsidRPr="000A4496">
              <w:rPr>
                <w:color w:val="BF4E14" w:themeColor="accent2" w:themeShade="BF"/>
                <w:lang w:val="en-US"/>
              </w:rPr>
              <w:t>Timbre perception/explanation:</w:t>
            </w:r>
          </w:p>
          <w:p w14:paraId="5983A623" w14:textId="77777777" w:rsidR="000A4496" w:rsidRPr="000A4496" w:rsidRDefault="000A4496" w:rsidP="00844260">
            <w:pPr>
              <w:rPr>
                <w:lang w:val="en-US"/>
              </w:rPr>
            </w:pPr>
            <w:r w:rsidRPr="000A4496">
              <w:rPr>
                <w:lang w:val="en-US"/>
              </w:rPr>
              <w:t>P3 made detailed notes commenting on the videos in the playlist I sent her based on Estill and Obert’s voice model.</w:t>
            </w:r>
          </w:p>
          <w:p w14:paraId="2A89849A" w14:textId="77777777" w:rsidR="000A4496" w:rsidRPr="000A4496" w:rsidRDefault="000A4496" w:rsidP="00844260">
            <w:pPr>
              <w:rPr>
                <w:lang w:val="en-US"/>
              </w:rPr>
            </w:pPr>
          </w:p>
          <w:p w14:paraId="78B0D365" w14:textId="77777777" w:rsidR="000A4496" w:rsidRPr="000A4496" w:rsidRDefault="000A4496" w:rsidP="00844260">
            <w:pPr>
              <w:rPr>
                <w:lang w:val="en-US"/>
              </w:rPr>
            </w:pPr>
          </w:p>
          <w:p w14:paraId="32AAC686" w14:textId="77777777" w:rsidR="000A4496" w:rsidRPr="000A4496" w:rsidRDefault="000A4496" w:rsidP="00844260">
            <w:pPr>
              <w:rPr>
                <w:lang w:val="en-US"/>
              </w:rPr>
            </w:pPr>
          </w:p>
          <w:p w14:paraId="5C8ECDD5" w14:textId="77777777" w:rsidR="000A4496" w:rsidRPr="000A4496" w:rsidRDefault="000A4496" w:rsidP="00844260">
            <w:pPr>
              <w:rPr>
                <w:lang w:val="en-US"/>
              </w:rPr>
            </w:pPr>
          </w:p>
          <w:p w14:paraId="6D7B4555" w14:textId="77777777" w:rsidR="000A4496" w:rsidRPr="000A4496" w:rsidRDefault="000A4496" w:rsidP="00844260">
            <w:pPr>
              <w:rPr>
                <w:lang w:val="en-US"/>
              </w:rPr>
            </w:pPr>
          </w:p>
          <w:p w14:paraId="2D1FCFBB" w14:textId="77777777" w:rsidR="000A4496" w:rsidRPr="000A4496" w:rsidRDefault="000A4496" w:rsidP="00844260">
            <w:pPr>
              <w:rPr>
                <w:lang w:val="en-US"/>
              </w:rPr>
            </w:pPr>
          </w:p>
          <w:p w14:paraId="38710A88" w14:textId="77777777" w:rsidR="000A4496" w:rsidRPr="000A4496" w:rsidRDefault="000A4496" w:rsidP="00844260">
            <w:pPr>
              <w:rPr>
                <w:lang w:val="en-US"/>
              </w:rPr>
            </w:pPr>
          </w:p>
          <w:p w14:paraId="63ADD5D3" w14:textId="77777777" w:rsidR="000A4496" w:rsidRPr="000A4496" w:rsidRDefault="000A4496" w:rsidP="00844260">
            <w:pPr>
              <w:rPr>
                <w:lang w:val="en-US"/>
              </w:rPr>
            </w:pPr>
          </w:p>
          <w:p w14:paraId="1EF0F85D" w14:textId="77777777" w:rsidR="000A4496" w:rsidRPr="000A4496" w:rsidRDefault="000A4496" w:rsidP="00844260">
            <w:pPr>
              <w:rPr>
                <w:lang w:val="en-US"/>
              </w:rPr>
            </w:pPr>
          </w:p>
          <w:p w14:paraId="1D74D32A" w14:textId="77777777" w:rsidR="000A4496" w:rsidRPr="000A4496" w:rsidRDefault="000A4496" w:rsidP="00844260">
            <w:pPr>
              <w:rPr>
                <w:lang w:val="en-US"/>
              </w:rPr>
            </w:pPr>
          </w:p>
          <w:p w14:paraId="25D5C1C2" w14:textId="77777777" w:rsidR="000A4496" w:rsidRPr="000A4496" w:rsidRDefault="000A4496" w:rsidP="00844260">
            <w:pPr>
              <w:rPr>
                <w:lang w:val="en-US"/>
              </w:rPr>
            </w:pPr>
          </w:p>
          <w:p w14:paraId="1476FE9B" w14:textId="77777777" w:rsidR="000A4496" w:rsidRPr="000A4496" w:rsidRDefault="000A4496" w:rsidP="00844260">
            <w:pPr>
              <w:rPr>
                <w:lang w:val="en-US"/>
              </w:rPr>
            </w:pPr>
          </w:p>
          <w:p w14:paraId="34122C98" w14:textId="77777777" w:rsidR="000A4496" w:rsidRPr="000A4496" w:rsidRDefault="000A4496" w:rsidP="00844260">
            <w:pPr>
              <w:rPr>
                <w:lang w:val="en-US"/>
              </w:rPr>
            </w:pPr>
          </w:p>
          <w:p w14:paraId="3845841C" w14:textId="77777777" w:rsidR="000A4496" w:rsidRPr="000A4496" w:rsidRDefault="000A4496" w:rsidP="00844260">
            <w:pPr>
              <w:rPr>
                <w:lang w:val="en-US"/>
              </w:rPr>
            </w:pPr>
          </w:p>
          <w:p w14:paraId="5DE9E52F" w14:textId="77777777" w:rsidR="000A4496" w:rsidRPr="000A4496" w:rsidRDefault="000A4496" w:rsidP="00844260">
            <w:pPr>
              <w:rPr>
                <w:lang w:val="en-US"/>
              </w:rPr>
            </w:pPr>
          </w:p>
          <w:p w14:paraId="710A330F" w14:textId="77777777" w:rsidR="000A4496" w:rsidRPr="000A4496" w:rsidRDefault="000A4496" w:rsidP="00844260">
            <w:pPr>
              <w:rPr>
                <w:lang w:val="en-US"/>
              </w:rPr>
            </w:pPr>
          </w:p>
          <w:p w14:paraId="1B4F052B" w14:textId="77777777" w:rsidR="000A4496" w:rsidRPr="000A4496" w:rsidRDefault="000A4496" w:rsidP="00844260">
            <w:pPr>
              <w:rPr>
                <w:lang w:val="en-US"/>
              </w:rPr>
            </w:pPr>
          </w:p>
          <w:p w14:paraId="41861185" w14:textId="77777777" w:rsidR="000A4496" w:rsidRPr="000A4496" w:rsidRDefault="000A4496" w:rsidP="00844260">
            <w:pPr>
              <w:rPr>
                <w:lang w:val="en-US"/>
              </w:rPr>
            </w:pPr>
          </w:p>
          <w:p w14:paraId="4F5AFF6C" w14:textId="77777777" w:rsidR="000A4496" w:rsidRPr="000A4496" w:rsidRDefault="000A4496" w:rsidP="00844260">
            <w:pPr>
              <w:rPr>
                <w:lang w:val="en-US"/>
              </w:rPr>
            </w:pPr>
          </w:p>
          <w:p w14:paraId="71059F7C" w14:textId="77777777" w:rsidR="000A4496" w:rsidRPr="000A4496" w:rsidRDefault="000A4496" w:rsidP="00844260">
            <w:pPr>
              <w:rPr>
                <w:color w:val="BF4E14" w:themeColor="accent2" w:themeShade="BF"/>
                <w:lang w:val="en-US"/>
              </w:rPr>
            </w:pPr>
            <w:r w:rsidRPr="000A4496">
              <w:rPr>
                <w:color w:val="BF4E14" w:themeColor="accent2" w:themeShade="BF"/>
                <w:lang w:val="en-US"/>
              </w:rPr>
              <w:t>What we need:</w:t>
            </w:r>
          </w:p>
          <w:p w14:paraId="7FC43C4C" w14:textId="77777777" w:rsidR="000A4496" w:rsidRPr="000A4496" w:rsidRDefault="000A4496" w:rsidP="00844260">
            <w:pPr>
              <w:rPr>
                <w:lang w:val="en-US"/>
              </w:rPr>
            </w:pPr>
            <w:r w:rsidRPr="000A4496">
              <w:rPr>
                <w:lang w:val="en-US"/>
              </w:rPr>
              <w:t>P3 found this process very educational and useful for her students.</w:t>
            </w:r>
          </w:p>
          <w:p w14:paraId="264A3150" w14:textId="77777777" w:rsidR="000A4496" w:rsidRPr="000A4496" w:rsidRDefault="000A4496" w:rsidP="00844260">
            <w:pPr>
              <w:rPr>
                <w:lang w:val="en-US"/>
              </w:rPr>
            </w:pPr>
          </w:p>
          <w:p w14:paraId="07528DBA" w14:textId="77777777" w:rsidR="000A4496" w:rsidRPr="000A4496" w:rsidRDefault="000A4496" w:rsidP="00844260">
            <w:pPr>
              <w:rPr>
                <w:lang w:val="en-US"/>
              </w:rPr>
            </w:pPr>
          </w:p>
          <w:p w14:paraId="0513CCE0" w14:textId="77777777" w:rsidR="000A4496" w:rsidRPr="000A4496" w:rsidRDefault="000A4496" w:rsidP="00844260">
            <w:pPr>
              <w:rPr>
                <w:color w:val="BF4E14" w:themeColor="accent2" w:themeShade="BF"/>
                <w:lang w:val="en-US"/>
              </w:rPr>
            </w:pPr>
            <w:r w:rsidRPr="000A4496">
              <w:rPr>
                <w:color w:val="BF4E14" w:themeColor="accent2" w:themeShade="BF"/>
                <w:lang w:val="en-US"/>
              </w:rPr>
              <w:lastRenderedPageBreak/>
              <w:t>Role of the teacher:</w:t>
            </w:r>
          </w:p>
          <w:p w14:paraId="63A7589B" w14:textId="77777777" w:rsidR="000A4496" w:rsidRPr="000A4496" w:rsidRDefault="000A4496" w:rsidP="00844260">
            <w:pPr>
              <w:rPr>
                <w:lang w:val="en-US"/>
              </w:rPr>
            </w:pPr>
            <w:r w:rsidRPr="000A4496">
              <w:rPr>
                <w:lang w:val="en-US"/>
              </w:rPr>
              <w:t xml:space="preserve">P3 follows the aesthetic preference of the client in Greek repertoire, unless she recognizes potentially risky motor patterns for their vocal health and longevity. If functional problems or increased effort levels are identified, P3 takes decisions affected the originally preferred timbre, in order to restore balance. </w:t>
            </w:r>
          </w:p>
          <w:p w14:paraId="25FF2B18" w14:textId="77777777" w:rsidR="000A4496" w:rsidRDefault="000A4496" w:rsidP="00844260">
            <w:pPr>
              <w:rPr>
                <w:lang w:val="en-GB"/>
              </w:rPr>
            </w:pPr>
          </w:p>
          <w:p w14:paraId="49250A11" w14:textId="77777777" w:rsidR="000A4496" w:rsidRDefault="000A4496" w:rsidP="00844260">
            <w:pPr>
              <w:rPr>
                <w:lang w:val="en-GB"/>
              </w:rPr>
            </w:pPr>
          </w:p>
          <w:p w14:paraId="2CFFF98E" w14:textId="77777777" w:rsidR="000A4496" w:rsidRDefault="000A4496" w:rsidP="00844260">
            <w:pPr>
              <w:rPr>
                <w:lang w:val="en-GB"/>
              </w:rPr>
            </w:pPr>
          </w:p>
          <w:p w14:paraId="73158C15" w14:textId="77777777" w:rsidR="000A4496" w:rsidRDefault="000A4496" w:rsidP="00844260">
            <w:pPr>
              <w:rPr>
                <w:lang w:val="en-GB"/>
              </w:rPr>
            </w:pPr>
          </w:p>
          <w:p w14:paraId="1CABF71E" w14:textId="77777777" w:rsidR="000A4496" w:rsidRDefault="000A4496" w:rsidP="00844260">
            <w:pPr>
              <w:rPr>
                <w:lang w:val="en-GB"/>
              </w:rPr>
            </w:pPr>
          </w:p>
          <w:p w14:paraId="0C340C8C" w14:textId="77777777" w:rsidR="000A4496" w:rsidRDefault="000A4496" w:rsidP="00844260">
            <w:pPr>
              <w:rPr>
                <w:lang w:val="en-GB"/>
              </w:rPr>
            </w:pPr>
          </w:p>
          <w:p w14:paraId="43D217BF" w14:textId="77777777" w:rsidR="000A4496" w:rsidRDefault="000A4496" w:rsidP="00844260">
            <w:pPr>
              <w:rPr>
                <w:lang w:val="en-GB"/>
              </w:rPr>
            </w:pPr>
          </w:p>
          <w:p w14:paraId="6DE5DFC3" w14:textId="77777777" w:rsidR="000A4496" w:rsidRDefault="000A4496" w:rsidP="00844260">
            <w:pPr>
              <w:rPr>
                <w:lang w:val="en-GB"/>
              </w:rPr>
            </w:pPr>
          </w:p>
          <w:p w14:paraId="26C632D4" w14:textId="77777777" w:rsidR="000A4496" w:rsidRDefault="000A4496" w:rsidP="00844260">
            <w:pPr>
              <w:rPr>
                <w:lang w:val="en-GB"/>
              </w:rPr>
            </w:pPr>
          </w:p>
          <w:p w14:paraId="1C98B394" w14:textId="77777777" w:rsidR="000A4496" w:rsidRDefault="000A4496" w:rsidP="00844260">
            <w:pPr>
              <w:rPr>
                <w:lang w:val="en-GB"/>
              </w:rPr>
            </w:pPr>
          </w:p>
          <w:p w14:paraId="292DEFF6" w14:textId="77777777" w:rsidR="000A4496" w:rsidRDefault="000A4496" w:rsidP="00844260">
            <w:pPr>
              <w:rPr>
                <w:lang w:val="en-GB"/>
              </w:rPr>
            </w:pPr>
          </w:p>
          <w:p w14:paraId="625B76DF" w14:textId="77777777" w:rsidR="000A4496" w:rsidRPr="005B68D5" w:rsidRDefault="000A4496" w:rsidP="00844260">
            <w:pPr>
              <w:rPr>
                <w:color w:val="BF4E14" w:themeColor="accent2" w:themeShade="BF"/>
                <w:lang w:val="en-GB"/>
              </w:rPr>
            </w:pPr>
            <w:r w:rsidRPr="005B68D5">
              <w:rPr>
                <w:color w:val="BF4E14" w:themeColor="accent2" w:themeShade="BF"/>
                <w:lang w:val="en-GB"/>
              </w:rPr>
              <w:t>Timbre as style/perception/explanation:</w:t>
            </w:r>
          </w:p>
          <w:p w14:paraId="69EC464A" w14:textId="720A5A72" w:rsidR="000A4496" w:rsidRDefault="000A4496" w:rsidP="00844260">
            <w:pPr>
              <w:rPr>
                <w:lang w:val="en-GB"/>
              </w:rPr>
            </w:pPr>
            <w:r>
              <w:rPr>
                <w:lang w:val="en-GB"/>
              </w:rPr>
              <w:t xml:space="preserve">P3 labels as </w:t>
            </w:r>
            <w:r w:rsidR="008F4E6A" w:rsidRPr="0078232C">
              <w:rPr>
                <w:lang w:val="en-US"/>
              </w:rPr>
              <w:t>‘</w:t>
            </w:r>
            <w:r>
              <w:rPr>
                <w:lang w:val="en-GB"/>
              </w:rPr>
              <w:t>skyladiko</w:t>
            </w:r>
            <w:r w:rsidR="008F4E6A" w:rsidRPr="0078232C">
              <w:rPr>
                <w:lang w:val="en-US"/>
              </w:rPr>
              <w:t>’</w:t>
            </w:r>
            <w:r>
              <w:rPr>
                <w:lang w:val="en-GB"/>
              </w:rPr>
              <w:t>, [laiko-pista style] timbre: low larynx, low tongue position, low APN.</w:t>
            </w:r>
          </w:p>
          <w:p w14:paraId="285179B3" w14:textId="77777777" w:rsidR="000A4496" w:rsidRDefault="000A4496" w:rsidP="00844260">
            <w:pPr>
              <w:rPr>
                <w:lang w:val="en-GB"/>
              </w:rPr>
            </w:pPr>
          </w:p>
          <w:p w14:paraId="58B68252" w14:textId="77777777" w:rsidR="000A4496" w:rsidRDefault="000A4496" w:rsidP="00844260">
            <w:pPr>
              <w:rPr>
                <w:lang w:val="en-GB"/>
              </w:rPr>
            </w:pPr>
          </w:p>
          <w:p w14:paraId="6CB269C4" w14:textId="77777777" w:rsidR="000A4496" w:rsidRDefault="000A4496" w:rsidP="00844260">
            <w:pPr>
              <w:rPr>
                <w:lang w:val="en-GB"/>
              </w:rPr>
            </w:pPr>
          </w:p>
          <w:p w14:paraId="13906636" w14:textId="77777777" w:rsidR="000A4496" w:rsidRDefault="000A4496" w:rsidP="00844260">
            <w:pPr>
              <w:rPr>
                <w:lang w:val="en-GB"/>
              </w:rPr>
            </w:pPr>
          </w:p>
          <w:p w14:paraId="25ADEF93" w14:textId="77777777" w:rsidR="000A4496" w:rsidRDefault="000A4496" w:rsidP="00844260">
            <w:pPr>
              <w:rPr>
                <w:lang w:val="en-GB"/>
              </w:rPr>
            </w:pPr>
          </w:p>
          <w:p w14:paraId="1CCC9898" w14:textId="77777777" w:rsidR="000A4496" w:rsidRDefault="000A4496" w:rsidP="00844260">
            <w:pPr>
              <w:rPr>
                <w:lang w:val="en-GB"/>
              </w:rPr>
            </w:pPr>
          </w:p>
          <w:p w14:paraId="3F741797" w14:textId="77777777" w:rsidR="00114B59" w:rsidRDefault="00114B59" w:rsidP="00844260">
            <w:pPr>
              <w:rPr>
                <w:lang w:val="en-GB"/>
              </w:rPr>
            </w:pPr>
          </w:p>
          <w:p w14:paraId="69F78E77" w14:textId="77777777" w:rsidR="00114B59" w:rsidRDefault="00114B59" w:rsidP="00844260">
            <w:pPr>
              <w:rPr>
                <w:lang w:val="en-GB"/>
              </w:rPr>
            </w:pPr>
          </w:p>
          <w:p w14:paraId="7006CFEA" w14:textId="77777777" w:rsidR="000A4496" w:rsidRPr="001D257A" w:rsidRDefault="000A4496" w:rsidP="00844260">
            <w:pPr>
              <w:rPr>
                <w:color w:val="BF4E14" w:themeColor="accent2" w:themeShade="BF"/>
                <w:lang w:val="en-GB"/>
              </w:rPr>
            </w:pPr>
            <w:r w:rsidRPr="001D257A">
              <w:rPr>
                <w:color w:val="BF4E14" w:themeColor="accent2" w:themeShade="BF"/>
                <w:lang w:val="en-GB"/>
              </w:rPr>
              <w:t>Timbre explanation:</w:t>
            </w:r>
          </w:p>
          <w:p w14:paraId="506335E6" w14:textId="585E16F9" w:rsidR="000A4496" w:rsidRPr="00D220E9" w:rsidRDefault="000A4496" w:rsidP="00844260">
            <w:pPr>
              <w:rPr>
                <w:color w:val="215E99" w:themeColor="text2" w:themeTint="BF"/>
                <w:lang w:val="en-GB"/>
              </w:rPr>
            </w:pPr>
            <w:r>
              <w:rPr>
                <w:lang w:val="en-GB"/>
              </w:rPr>
              <w:t xml:space="preserve">P3 reports that low larynx and lots of vocal fold mass impact on intonation. </w:t>
            </w:r>
            <w:r w:rsidRPr="00D220E9">
              <w:rPr>
                <w:color w:val="215E99" w:themeColor="text2" w:themeTint="BF"/>
                <w:lang w:val="en-GB"/>
              </w:rPr>
              <w:t xml:space="preserve">My knowledge </w:t>
            </w:r>
            <w:r w:rsidR="00D2001B">
              <w:rPr>
                <w:color w:val="215E99" w:themeColor="text2" w:themeTint="BF"/>
                <w:lang w:val="en-GB"/>
              </w:rPr>
              <w:t>o</w:t>
            </w:r>
            <w:r w:rsidRPr="00D220E9">
              <w:rPr>
                <w:color w:val="215E99" w:themeColor="text2" w:themeTint="BF"/>
                <w:lang w:val="en-GB"/>
              </w:rPr>
              <w:t xml:space="preserve">n action coincides with </w:t>
            </w:r>
            <w:r>
              <w:rPr>
                <w:color w:val="215E99" w:themeColor="text2" w:themeTint="BF"/>
                <w:lang w:val="en-GB"/>
              </w:rPr>
              <w:t>P3’s</w:t>
            </w:r>
            <w:r w:rsidRPr="00D220E9">
              <w:rPr>
                <w:color w:val="215E99" w:themeColor="text2" w:themeTint="BF"/>
                <w:lang w:val="en-GB"/>
              </w:rPr>
              <w:t xml:space="preserve">. </w:t>
            </w:r>
          </w:p>
          <w:p w14:paraId="091795FE" w14:textId="77777777" w:rsidR="000A4496" w:rsidRDefault="000A4496" w:rsidP="00844260">
            <w:pPr>
              <w:rPr>
                <w:lang w:val="en-GB"/>
              </w:rPr>
            </w:pPr>
          </w:p>
          <w:p w14:paraId="68E1F827" w14:textId="77777777" w:rsidR="000A4496" w:rsidRDefault="000A4496" w:rsidP="00844260">
            <w:pPr>
              <w:rPr>
                <w:lang w:val="en-GB"/>
              </w:rPr>
            </w:pPr>
          </w:p>
          <w:p w14:paraId="3FF9E9ED" w14:textId="77777777" w:rsidR="000A4496" w:rsidRPr="00D220E9" w:rsidRDefault="000A4496" w:rsidP="00844260">
            <w:pPr>
              <w:rPr>
                <w:color w:val="BF4E14" w:themeColor="accent2" w:themeShade="BF"/>
                <w:lang w:val="en-GB"/>
              </w:rPr>
            </w:pPr>
            <w:r w:rsidRPr="00D220E9">
              <w:rPr>
                <w:color w:val="BF4E14" w:themeColor="accent2" w:themeShade="BF"/>
                <w:lang w:val="en-GB"/>
              </w:rPr>
              <w:t>Timbre explanation:</w:t>
            </w:r>
          </w:p>
          <w:p w14:paraId="7190094E" w14:textId="77777777" w:rsidR="000A4496" w:rsidRDefault="000A4496" w:rsidP="00844260">
            <w:pPr>
              <w:rPr>
                <w:color w:val="215E99" w:themeColor="text2" w:themeTint="BF"/>
                <w:lang w:val="en-GB"/>
              </w:rPr>
            </w:pPr>
            <w:r>
              <w:rPr>
                <w:lang w:val="en-GB"/>
              </w:rPr>
              <w:t xml:space="preserve">P3 reports considering timbre mostly resulting the resonator’s shape. After my suggestion that vocal fold’s configuration play important role in timbre, she adds that airflow and air-pressure contribute to timbre too. P3 attributes some cases of </w:t>
            </w:r>
            <w:r>
              <w:rPr>
                <w:lang w:val="en-GB"/>
              </w:rPr>
              <w:lastRenderedPageBreak/>
              <w:t xml:space="preserve">vocal hoarseness in my playlist to excessive subglottal pressure, rather than active constriction. </w:t>
            </w:r>
            <w:r>
              <w:rPr>
                <w:color w:val="215E99" w:themeColor="text2" w:themeTint="BF"/>
                <w:lang w:val="en-GB"/>
              </w:rPr>
              <w:t>Too much subglottal pressure would pre-suppose increased glottal adduction, or partial false vocal folds’ constriction, no?</w:t>
            </w:r>
          </w:p>
          <w:p w14:paraId="3DC1D7DE" w14:textId="77777777" w:rsidR="000A4496" w:rsidRPr="002A376F" w:rsidRDefault="000A4496" w:rsidP="00844260">
            <w:pPr>
              <w:rPr>
                <w:lang w:val="en-GB"/>
              </w:rPr>
            </w:pPr>
            <w:r>
              <w:rPr>
                <w:color w:val="BF4E14" w:themeColor="accent2" w:themeShade="BF"/>
                <w:lang w:val="en-GB"/>
              </w:rPr>
              <w:t xml:space="preserve">What we need: </w:t>
            </w:r>
            <w:r>
              <w:rPr>
                <w:lang w:val="en-GB"/>
              </w:rPr>
              <w:t xml:space="preserve">P3 states excited that she can share her understandings of the physiology of vocal timbre with a colleague.  </w:t>
            </w:r>
          </w:p>
          <w:p w14:paraId="50833418" w14:textId="77777777" w:rsidR="000A4496" w:rsidRDefault="000A4496" w:rsidP="00844260">
            <w:pPr>
              <w:rPr>
                <w:color w:val="BF4E14" w:themeColor="accent2" w:themeShade="BF"/>
                <w:lang w:val="en-GB"/>
              </w:rPr>
            </w:pPr>
          </w:p>
          <w:p w14:paraId="54724B64" w14:textId="77777777" w:rsidR="000A4496" w:rsidRDefault="000A4496" w:rsidP="00844260">
            <w:pPr>
              <w:rPr>
                <w:color w:val="BF4E14" w:themeColor="accent2" w:themeShade="BF"/>
                <w:lang w:val="en-GB"/>
              </w:rPr>
            </w:pPr>
          </w:p>
          <w:p w14:paraId="3FC330E4" w14:textId="77777777" w:rsidR="000A4496" w:rsidRDefault="000A4496" w:rsidP="00844260">
            <w:pPr>
              <w:rPr>
                <w:color w:val="BF4E14" w:themeColor="accent2" w:themeShade="BF"/>
                <w:lang w:val="en-GB"/>
              </w:rPr>
            </w:pPr>
          </w:p>
          <w:p w14:paraId="3E377471" w14:textId="77777777" w:rsidR="000A4496" w:rsidRDefault="000A4496" w:rsidP="00844260">
            <w:pPr>
              <w:rPr>
                <w:color w:val="BF4E14" w:themeColor="accent2" w:themeShade="BF"/>
                <w:lang w:val="en-GB"/>
              </w:rPr>
            </w:pPr>
          </w:p>
          <w:p w14:paraId="707AF62E" w14:textId="77777777" w:rsidR="000A4496" w:rsidRDefault="000A4496" w:rsidP="00844260">
            <w:pPr>
              <w:rPr>
                <w:color w:val="BF4E14" w:themeColor="accent2" w:themeShade="BF"/>
                <w:lang w:val="en-GB"/>
              </w:rPr>
            </w:pPr>
          </w:p>
          <w:p w14:paraId="38432877" w14:textId="77777777" w:rsidR="000A4496" w:rsidRDefault="000A4496" w:rsidP="00844260">
            <w:pPr>
              <w:rPr>
                <w:color w:val="BF4E14" w:themeColor="accent2" w:themeShade="BF"/>
                <w:lang w:val="en-GB"/>
              </w:rPr>
            </w:pPr>
          </w:p>
          <w:p w14:paraId="03742A7C" w14:textId="77777777" w:rsidR="000A4496" w:rsidRDefault="000A4496" w:rsidP="00844260">
            <w:pPr>
              <w:rPr>
                <w:color w:val="BF4E14" w:themeColor="accent2" w:themeShade="BF"/>
                <w:lang w:val="en-GB"/>
              </w:rPr>
            </w:pPr>
          </w:p>
          <w:p w14:paraId="1A8E94F1" w14:textId="77777777" w:rsidR="000A4496" w:rsidRDefault="000A4496" w:rsidP="00844260">
            <w:pPr>
              <w:rPr>
                <w:color w:val="BF4E14" w:themeColor="accent2" w:themeShade="BF"/>
                <w:lang w:val="en-GB"/>
              </w:rPr>
            </w:pPr>
          </w:p>
          <w:p w14:paraId="6AF4965F" w14:textId="77777777" w:rsidR="000A4496" w:rsidRPr="00BC2EE4" w:rsidRDefault="000A4496" w:rsidP="00844260">
            <w:pPr>
              <w:rPr>
                <w:color w:val="BF4E14" w:themeColor="accent2" w:themeShade="BF"/>
                <w:lang w:val="en-GB"/>
              </w:rPr>
            </w:pPr>
            <w:r w:rsidRPr="00BC2EE4">
              <w:rPr>
                <w:color w:val="BF4E14" w:themeColor="accent2" w:themeShade="BF"/>
                <w:lang w:val="en-GB"/>
              </w:rPr>
              <w:t>Teaching method:</w:t>
            </w:r>
          </w:p>
          <w:p w14:paraId="4439BCE3" w14:textId="77777777" w:rsidR="000A4496" w:rsidRPr="009658A5" w:rsidRDefault="000A4496" w:rsidP="00844260">
            <w:pPr>
              <w:rPr>
                <w:color w:val="BF4E14" w:themeColor="accent2" w:themeShade="BF"/>
                <w:lang w:val="en-GB"/>
              </w:rPr>
            </w:pPr>
            <w:r>
              <w:rPr>
                <w:lang w:val="en-GB"/>
              </w:rPr>
              <w:t>P3 reports that when her students have pitch issues, she starts working on a mid-larynx position with a light v.f. setting and consequently on variations.</w:t>
            </w:r>
          </w:p>
          <w:p w14:paraId="76102C66" w14:textId="1D3C4C98" w:rsidR="000A4496" w:rsidRPr="00B479AE" w:rsidRDefault="000A4496" w:rsidP="00844260">
            <w:pPr>
              <w:rPr>
                <w:color w:val="215E99" w:themeColor="text2" w:themeTint="BF"/>
                <w:lang w:val="en-GB"/>
              </w:rPr>
            </w:pPr>
            <w:r>
              <w:rPr>
                <w:lang w:val="en-GB"/>
              </w:rPr>
              <w:t>P3 suggests that when there are pitch issues, changing the height of the larynx will make singing in pitch even more challenging, thus she starts working from the attractor state of the student. Once the pitch accuracy is sufficient, she works towards a mid-larynx position, that facilitates, in her view, the singer to access higher and lower larynx positions</w:t>
            </w:r>
            <w:r w:rsidRPr="00B479AE">
              <w:rPr>
                <w:color w:val="215E99" w:themeColor="text2" w:themeTint="BF"/>
                <w:lang w:val="en-GB"/>
              </w:rPr>
              <w:t xml:space="preserve">. P3 is aware that her own experiences may be a potential source of bias, and she </w:t>
            </w:r>
            <w:r>
              <w:rPr>
                <w:color w:val="215E99" w:themeColor="text2" w:themeTint="BF"/>
                <w:lang w:val="en-GB"/>
              </w:rPr>
              <w:t>is</w:t>
            </w:r>
            <w:r w:rsidRPr="00B479AE">
              <w:rPr>
                <w:color w:val="215E99" w:themeColor="text2" w:themeTint="BF"/>
                <w:lang w:val="en-GB"/>
              </w:rPr>
              <w:t xml:space="preserve"> mindful of that, judging from the number of times she used the word </w:t>
            </w:r>
            <w:r w:rsidR="008F4E6A" w:rsidRPr="0078232C">
              <w:rPr>
                <w:color w:val="215E99" w:themeColor="text2" w:themeTint="BF"/>
                <w:lang w:val="en-US"/>
              </w:rPr>
              <w:t>‘</w:t>
            </w:r>
            <w:r w:rsidRPr="00B479AE">
              <w:rPr>
                <w:color w:val="215E99" w:themeColor="text2" w:themeTint="BF"/>
                <w:lang w:val="en-GB"/>
              </w:rPr>
              <w:t>bias</w:t>
            </w:r>
            <w:r w:rsidR="008F4E6A" w:rsidRPr="0078232C">
              <w:rPr>
                <w:color w:val="215E99" w:themeColor="text2" w:themeTint="BF"/>
                <w:lang w:val="en-US"/>
              </w:rPr>
              <w:t>’</w:t>
            </w:r>
            <w:r w:rsidRPr="00B479AE">
              <w:rPr>
                <w:color w:val="215E99" w:themeColor="text2" w:themeTint="BF"/>
                <w:lang w:val="en-GB"/>
              </w:rPr>
              <w:t>.</w:t>
            </w:r>
          </w:p>
          <w:p w14:paraId="65844062" w14:textId="77777777" w:rsidR="000A4496" w:rsidRDefault="000A4496" w:rsidP="00844260">
            <w:pPr>
              <w:rPr>
                <w:lang w:val="en-GB"/>
              </w:rPr>
            </w:pPr>
          </w:p>
          <w:p w14:paraId="1DA6EF35" w14:textId="77777777" w:rsidR="000A4496" w:rsidRDefault="000A4496" w:rsidP="00844260">
            <w:pPr>
              <w:rPr>
                <w:lang w:val="en-GB"/>
              </w:rPr>
            </w:pPr>
          </w:p>
          <w:p w14:paraId="2833848B" w14:textId="77777777" w:rsidR="000A4496" w:rsidRDefault="000A4496" w:rsidP="00844260">
            <w:pPr>
              <w:rPr>
                <w:lang w:val="en-GB"/>
              </w:rPr>
            </w:pPr>
          </w:p>
          <w:p w14:paraId="5B709C7D" w14:textId="77777777" w:rsidR="000A4496" w:rsidRDefault="000A4496" w:rsidP="00844260">
            <w:pPr>
              <w:rPr>
                <w:lang w:val="en-GB"/>
              </w:rPr>
            </w:pPr>
          </w:p>
          <w:p w14:paraId="0A305901" w14:textId="77777777" w:rsidR="000A4496" w:rsidRDefault="000A4496" w:rsidP="00844260">
            <w:pPr>
              <w:rPr>
                <w:lang w:val="en-GB"/>
              </w:rPr>
            </w:pPr>
          </w:p>
          <w:p w14:paraId="7BD33CEC" w14:textId="77777777" w:rsidR="000A4496" w:rsidRDefault="000A4496" w:rsidP="00844260">
            <w:pPr>
              <w:rPr>
                <w:lang w:val="en-GB"/>
              </w:rPr>
            </w:pPr>
          </w:p>
          <w:p w14:paraId="71D52776" w14:textId="77777777" w:rsidR="000A4496" w:rsidRDefault="000A4496" w:rsidP="00844260">
            <w:pPr>
              <w:rPr>
                <w:lang w:val="en-GB"/>
              </w:rPr>
            </w:pPr>
          </w:p>
          <w:p w14:paraId="1957D248" w14:textId="77777777" w:rsidR="000A4496" w:rsidRDefault="000A4496" w:rsidP="00844260">
            <w:pPr>
              <w:rPr>
                <w:lang w:val="en-GB"/>
              </w:rPr>
            </w:pPr>
          </w:p>
          <w:p w14:paraId="592AC3BC" w14:textId="77777777" w:rsidR="000A4496" w:rsidRDefault="000A4496" w:rsidP="00844260">
            <w:pPr>
              <w:rPr>
                <w:lang w:val="en-GB"/>
              </w:rPr>
            </w:pPr>
          </w:p>
          <w:p w14:paraId="58A3EA3F" w14:textId="77777777" w:rsidR="000A4496" w:rsidRDefault="000A4496" w:rsidP="00844260">
            <w:pPr>
              <w:rPr>
                <w:lang w:val="en-GB"/>
              </w:rPr>
            </w:pPr>
          </w:p>
          <w:p w14:paraId="235E62C2" w14:textId="77777777" w:rsidR="000A4496" w:rsidRDefault="000A4496" w:rsidP="00844260">
            <w:pPr>
              <w:rPr>
                <w:lang w:val="en-GB"/>
              </w:rPr>
            </w:pPr>
          </w:p>
          <w:p w14:paraId="76FF6738" w14:textId="77777777" w:rsidR="000A4496" w:rsidRDefault="000A4496" w:rsidP="00844260">
            <w:pPr>
              <w:rPr>
                <w:lang w:val="en-GB"/>
              </w:rPr>
            </w:pPr>
          </w:p>
          <w:p w14:paraId="3F27B8C5" w14:textId="77777777" w:rsidR="000A4496" w:rsidRDefault="000A4496" w:rsidP="00844260">
            <w:pPr>
              <w:rPr>
                <w:lang w:val="en-GB"/>
              </w:rPr>
            </w:pPr>
          </w:p>
          <w:p w14:paraId="71E826EB" w14:textId="77777777" w:rsidR="000A4496" w:rsidRPr="00CB3AC1" w:rsidRDefault="000A4496" w:rsidP="00844260">
            <w:pPr>
              <w:rPr>
                <w:color w:val="BF4E14" w:themeColor="accent2" w:themeShade="BF"/>
                <w:lang w:val="en-GB"/>
              </w:rPr>
            </w:pPr>
            <w:r w:rsidRPr="00CB3AC1">
              <w:rPr>
                <w:color w:val="BF4E14" w:themeColor="accent2" w:themeShade="BF"/>
                <w:lang w:val="en-GB"/>
              </w:rPr>
              <w:t>Teaching method/timbre perception/explanation:</w:t>
            </w:r>
          </w:p>
          <w:p w14:paraId="7229FEE7" w14:textId="77777777" w:rsidR="000A4496" w:rsidRDefault="000A4496" w:rsidP="00844260">
            <w:pPr>
              <w:rPr>
                <w:lang w:val="en-GB"/>
              </w:rPr>
            </w:pPr>
            <w:r>
              <w:rPr>
                <w:lang w:val="en-GB"/>
              </w:rPr>
              <w:t xml:space="preserve">According to P3’s experience, thinking in terms of physiological structures and their acoustic correlates requires ability for scientific thinking. Some students cannot work in this model, as she reports. In this case, the teacher must abandon anatomy-oriented language and employ imagery and metaphors. </w:t>
            </w:r>
          </w:p>
          <w:p w14:paraId="5024D5BC" w14:textId="77777777" w:rsidR="000A4496" w:rsidRDefault="000A4496" w:rsidP="00844260">
            <w:pPr>
              <w:rPr>
                <w:lang w:val="en-GB"/>
              </w:rPr>
            </w:pPr>
          </w:p>
          <w:p w14:paraId="302863D7" w14:textId="77777777" w:rsidR="000A4496" w:rsidRDefault="000A4496" w:rsidP="00844260">
            <w:pPr>
              <w:rPr>
                <w:lang w:val="en-GB"/>
              </w:rPr>
            </w:pPr>
          </w:p>
          <w:p w14:paraId="188B0114" w14:textId="77777777" w:rsidR="000A4496" w:rsidRDefault="000A4496" w:rsidP="00844260">
            <w:pPr>
              <w:rPr>
                <w:lang w:val="en-GB"/>
              </w:rPr>
            </w:pPr>
            <w:r w:rsidRPr="001A75FB">
              <w:rPr>
                <w:color w:val="BF4E14" w:themeColor="accent2" w:themeShade="BF"/>
                <w:lang w:val="en-GB"/>
              </w:rPr>
              <w:t>Role of the teacher:</w:t>
            </w:r>
          </w:p>
          <w:p w14:paraId="27B52B2B" w14:textId="77777777" w:rsidR="000A4496" w:rsidRPr="000A4496" w:rsidRDefault="000A4496" w:rsidP="00844260">
            <w:pPr>
              <w:rPr>
                <w:lang w:val="en-US"/>
              </w:rPr>
            </w:pPr>
            <w:r w:rsidRPr="000A4496">
              <w:rPr>
                <w:lang w:val="en-US"/>
              </w:rPr>
              <w:t>P3 reports that she feels she has done her job really well, when she manages to converse with her students as if they were colleagues.</w:t>
            </w:r>
          </w:p>
          <w:p w14:paraId="6C45CE5C" w14:textId="77777777" w:rsidR="000A4496" w:rsidRPr="000A4496" w:rsidRDefault="000A4496" w:rsidP="00844260">
            <w:pPr>
              <w:rPr>
                <w:color w:val="BF4E14" w:themeColor="accent2" w:themeShade="BF"/>
                <w:lang w:val="en-US"/>
              </w:rPr>
            </w:pPr>
          </w:p>
          <w:p w14:paraId="4D0A9309" w14:textId="77777777" w:rsidR="000A4496" w:rsidRPr="000A4496" w:rsidRDefault="000A4496" w:rsidP="00844260">
            <w:pPr>
              <w:rPr>
                <w:color w:val="BF4E14" w:themeColor="accent2" w:themeShade="BF"/>
                <w:lang w:val="en-US"/>
              </w:rPr>
            </w:pPr>
            <w:r w:rsidRPr="000A4496">
              <w:rPr>
                <w:color w:val="BF4E14" w:themeColor="accent2" w:themeShade="BF"/>
                <w:lang w:val="en-US"/>
              </w:rPr>
              <w:t>Timbre as ideology:</w:t>
            </w:r>
          </w:p>
          <w:p w14:paraId="29B7A49A" w14:textId="77777777" w:rsidR="000A4496" w:rsidRPr="000A4496" w:rsidRDefault="000A4496" w:rsidP="00844260">
            <w:pPr>
              <w:rPr>
                <w:lang w:val="en-US"/>
              </w:rPr>
            </w:pPr>
            <w:r w:rsidRPr="000A4496">
              <w:rPr>
                <w:lang w:val="en-US"/>
              </w:rPr>
              <w:t>P3 believes that being a vocal chameleon and having a distinct voiceprint are technically possible for a singer to combine, but not desirable in discography.</w:t>
            </w:r>
          </w:p>
          <w:p w14:paraId="053263BE" w14:textId="77777777" w:rsidR="000A4496" w:rsidRPr="000A4496" w:rsidRDefault="000A4496" w:rsidP="00844260">
            <w:pPr>
              <w:rPr>
                <w:lang w:val="en-US"/>
              </w:rPr>
            </w:pPr>
          </w:p>
          <w:p w14:paraId="7929218C" w14:textId="77777777" w:rsidR="000A4496" w:rsidRPr="000A4496" w:rsidRDefault="000A4496" w:rsidP="00844260">
            <w:pPr>
              <w:rPr>
                <w:lang w:val="en-US"/>
              </w:rPr>
            </w:pPr>
          </w:p>
          <w:p w14:paraId="39F8FA89" w14:textId="77777777" w:rsidR="000A4496" w:rsidRPr="000A4496" w:rsidRDefault="000A4496" w:rsidP="00844260">
            <w:pPr>
              <w:rPr>
                <w:lang w:val="en-US"/>
              </w:rPr>
            </w:pPr>
          </w:p>
          <w:p w14:paraId="1FB02B38" w14:textId="77777777" w:rsidR="000A4496" w:rsidRPr="000A4496" w:rsidRDefault="000A4496" w:rsidP="00844260">
            <w:pPr>
              <w:rPr>
                <w:lang w:val="en-US"/>
              </w:rPr>
            </w:pPr>
          </w:p>
          <w:p w14:paraId="4476C7D4" w14:textId="77777777" w:rsidR="000A4496" w:rsidRPr="000A4496" w:rsidRDefault="000A4496" w:rsidP="00844260">
            <w:pPr>
              <w:rPr>
                <w:lang w:val="en-US"/>
              </w:rPr>
            </w:pPr>
          </w:p>
          <w:p w14:paraId="1BDCEA9B" w14:textId="77777777" w:rsidR="000A4496" w:rsidRPr="000A4496" w:rsidRDefault="000A4496" w:rsidP="00844260">
            <w:pPr>
              <w:rPr>
                <w:lang w:val="en-US"/>
              </w:rPr>
            </w:pPr>
          </w:p>
          <w:p w14:paraId="052106F1" w14:textId="77777777" w:rsidR="000A4496" w:rsidRPr="000A4496" w:rsidRDefault="000A4496" w:rsidP="00844260">
            <w:pPr>
              <w:rPr>
                <w:lang w:val="en-US"/>
              </w:rPr>
            </w:pPr>
          </w:p>
          <w:p w14:paraId="5F13FBBA" w14:textId="77777777" w:rsidR="000A4496" w:rsidRPr="000A4496" w:rsidRDefault="000A4496" w:rsidP="00844260">
            <w:pPr>
              <w:rPr>
                <w:lang w:val="en-US"/>
              </w:rPr>
            </w:pPr>
          </w:p>
          <w:p w14:paraId="1CAD06E8" w14:textId="77777777" w:rsidR="000A4496" w:rsidRPr="000A4496" w:rsidRDefault="000A4496" w:rsidP="00844260">
            <w:pPr>
              <w:rPr>
                <w:lang w:val="en-US"/>
              </w:rPr>
            </w:pPr>
          </w:p>
          <w:p w14:paraId="34EEC12F" w14:textId="77777777" w:rsidR="000A4496" w:rsidRPr="000A4496" w:rsidRDefault="000A4496" w:rsidP="00844260">
            <w:pPr>
              <w:rPr>
                <w:lang w:val="en-US"/>
              </w:rPr>
            </w:pPr>
          </w:p>
          <w:p w14:paraId="4675E5D1" w14:textId="77777777" w:rsidR="000A4496" w:rsidRPr="000A4496" w:rsidRDefault="000A4496" w:rsidP="00844260">
            <w:pPr>
              <w:rPr>
                <w:lang w:val="en-US"/>
              </w:rPr>
            </w:pPr>
          </w:p>
          <w:p w14:paraId="33FE502E" w14:textId="77777777" w:rsidR="000A4496" w:rsidRDefault="000A4496" w:rsidP="00844260">
            <w:pPr>
              <w:rPr>
                <w:lang w:val="en-US"/>
              </w:rPr>
            </w:pPr>
          </w:p>
          <w:p w14:paraId="7DC7BB5D" w14:textId="77777777" w:rsidR="00AA0698" w:rsidRDefault="00AA0698" w:rsidP="00844260">
            <w:pPr>
              <w:rPr>
                <w:lang w:val="en-US"/>
              </w:rPr>
            </w:pPr>
          </w:p>
          <w:p w14:paraId="30397784" w14:textId="77777777" w:rsidR="00AA0698" w:rsidRDefault="00AA0698" w:rsidP="00844260">
            <w:pPr>
              <w:rPr>
                <w:lang w:val="en-US"/>
              </w:rPr>
            </w:pPr>
          </w:p>
          <w:p w14:paraId="6021B236" w14:textId="77777777" w:rsidR="00AA0698" w:rsidRDefault="00AA0698" w:rsidP="00844260">
            <w:pPr>
              <w:rPr>
                <w:lang w:val="en-US"/>
              </w:rPr>
            </w:pPr>
          </w:p>
          <w:p w14:paraId="380DD5C7" w14:textId="77777777" w:rsidR="00AA0698" w:rsidRDefault="00AA0698" w:rsidP="00844260">
            <w:pPr>
              <w:rPr>
                <w:lang w:val="en-US"/>
              </w:rPr>
            </w:pPr>
          </w:p>
          <w:p w14:paraId="727FAB4C" w14:textId="77777777" w:rsidR="00AA0698" w:rsidRDefault="00AA0698" w:rsidP="00844260">
            <w:pPr>
              <w:rPr>
                <w:lang w:val="en-US"/>
              </w:rPr>
            </w:pPr>
          </w:p>
          <w:p w14:paraId="4D6D005D" w14:textId="77777777" w:rsidR="00AA0698" w:rsidRDefault="00AA0698" w:rsidP="00844260">
            <w:pPr>
              <w:rPr>
                <w:lang w:val="en-US"/>
              </w:rPr>
            </w:pPr>
          </w:p>
          <w:p w14:paraId="2F81C55C" w14:textId="77777777" w:rsidR="00AA0698" w:rsidRPr="000A4496" w:rsidRDefault="00AA0698" w:rsidP="00844260">
            <w:pPr>
              <w:rPr>
                <w:lang w:val="en-US"/>
              </w:rPr>
            </w:pPr>
          </w:p>
          <w:p w14:paraId="3E56B29A" w14:textId="77777777" w:rsidR="000A4496" w:rsidRPr="000A4496" w:rsidRDefault="000A4496" w:rsidP="00844260">
            <w:pPr>
              <w:rPr>
                <w:lang w:val="en-US"/>
              </w:rPr>
            </w:pPr>
          </w:p>
          <w:p w14:paraId="1F0E9923" w14:textId="77777777" w:rsidR="000A4496" w:rsidRPr="000A4496" w:rsidRDefault="000A4496" w:rsidP="00844260">
            <w:pPr>
              <w:rPr>
                <w:lang w:val="en-US"/>
              </w:rPr>
            </w:pPr>
          </w:p>
          <w:p w14:paraId="0E15895E" w14:textId="77777777" w:rsidR="000A4496" w:rsidRPr="000A4496" w:rsidRDefault="000A4496" w:rsidP="00844260">
            <w:pPr>
              <w:rPr>
                <w:color w:val="BF4E14" w:themeColor="accent2" w:themeShade="BF"/>
                <w:lang w:val="en-US"/>
              </w:rPr>
            </w:pPr>
            <w:r w:rsidRPr="000A4496">
              <w:rPr>
                <w:color w:val="BF4E14" w:themeColor="accent2" w:themeShade="BF"/>
                <w:lang w:val="en-US"/>
              </w:rPr>
              <w:t>Timbre ideology/preference:</w:t>
            </w:r>
          </w:p>
          <w:p w14:paraId="6B4390B8" w14:textId="77777777" w:rsidR="000A4496" w:rsidRDefault="000A4496" w:rsidP="00844260">
            <w:pPr>
              <w:rPr>
                <w:lang w:val="en-GB"/>
              </w:rPr>
            </w:pPr>
            <w:r w:rsidRPr="000A4496">
              <w:rPr>
                <w:lang w:val="en-US"/>
              </w:rPr>
              <w:t>P3’s personal vocal goal is to increase ease and efficiency. She reports her vocal setting being on thicker vocal folds in the past, a strategy she has now revised as non-efficient. Her studies in vocal technique were the result of her effort to overcome her own technical barriers.</w:t>
            </w:r>
          </w:p>
          <w:p w14:paraId="1A13DE2E" w14:textId="77777777" w:rsidR="000A4496" w:rsidRDefault="000A4496" w:rsidP="00844260">
            <w:pPr>
              <w:rPr>
                <w:lang w:val="en-GB"/>
              </w:rPr>
            </w:pPr>
            <w:r>
              <w:rPr>
                <w:lang w:val="en-GB"/>
              </w:rPr>
              <w:t xml:space="preserve">P3 suggests that the singers-students who are interested in many styles usually have greater musicality and comprehension. </w:t>
            </w:r>
          </w:p>
          <w:p w14:paraId="073F3D97" w14:textId="77777777" w:rsidR="000A4496" w:rsidRDefault="000A4496" w:rsidP="00844260">
            <w:pPr>
              <w:rPr>
                <w:lang w:val="en-GB"/>
              </w:rPr>
            </w:pPr>
            <w:r>
              <w:rPr>
                <w:lang w:val="en-GB"/>
              </w:rPr>
              <w:t>Estill is ideal for these students.</w:t>
            </w:r>
          </w:p>
          <w:p w14:paraId="202A8A25" w14:textId="77777777" w:rsidR="000A4496" w:rsidRDefault="000A4496" w:rsidP="00844260">
            <w:pPr>
              <w:rPr>
                <w:lang w:val="en-GB"/>
              </w:rPr>
            </w:pPr>
          </w:p>
          <w:p w14:paraId="1B028170" w14:textId="77777777" w:rsidR="000A4496" w:rsidRDefault="000A4496" w:rsidP="00844260">
            <w:pPr>
              <w:rPr>
                <w:lang w:val="en-GB"/>
              </w:rPr>
            </w:pPr>
          </w:p>
          <w:p w14:paraId="4A2C70EA" w14:textId="77777777" w:rsidR="000A4496" w:rsidRDefault="000A4496" w:rsidP="00844260">
            <w:pPr>
              <w:rPr>
                <w:lang w:val="en-GB"/>
              </w:rPr>
            </w:pPr>
          </w:p>
          <w:p w14:paraId="25F4A8EF" w14:textId="77777777" w:rsidR="000A4496" w:rsidRDefault="000A4496" w:rsidP="00844260">
            <w:pPr>
              <w:rPr>
                <w:lang w:val="en-GB"/>
              </w:rPr>
            </w:pPr>
          </w:p>
          <w:p w14:paraId="3601B031" w14:textId="77777777" w:rsidR="000A4496" w:rsidRDefault="000A4496" w:rsidP="00844260">
            <w:pPr>
              <w:rPr>
                <w:lang w:val="en-GB"/>
              </w:rPr>
            </w:pPr>
          </w:p>
          <w:p w14:paraId="79D119B2" w14:textId="77777777" w:rsidR="000A4496" w:rsidRDefault="000A4496" w:rsidP="00844260">
            <w:pPr>
              <w:rPr>
                <w:lang w:val="en-GB"/>
              </w:rPr>
            </w:pPr>
          </w:p>
          <w:p w14:paraId="65D3AFF5" w14:textId="77777777" w:rsidR="000A4496" w:rsidRDefault="000A4496" w:rsidP="00844260">
            <w:pPr>
              <w:rPr>
                <w:lang w:val="en-GB"/>
              </w:rPr>
            </w:pPr>
          </w:p>
          <w:p w14:paraId="0512323C" w14:textId="77777777" w:rsidR="000A4496" w:rsidRDefault="000A4496" w:rsidP="00844260">
            <w:pPr>
              <w:rPr>
                <w:lang w:val="en-GB"/>
              </w:rPr>
            </w:pPr>
          </w:p>
          <w:p w14:paraId="261DCE50" w14:textId="77777777" w:rsidR="000A4496" w:rsidRDefault="000A4496" w:rsidP="00844260">
            <w:pPr>
              <w:rPr>
                <w:lang w:val="en-GB"/>
              </w:rPr>
            </w:pPr>
          </w:p>
          <w:p w14:paraId="60809479" w14:textId="77777777" w:rsidR="000A4496" w:rsidRDefault="000A4496" w:rsidP="00844260">
            <w:pPr>
              <w:rPr>
                <w:lang w:val="en-GB"/>
              </w:rPr>
            </w:pPr>
          </w:p>
          <w:p w14:paraId="3FCCD5C0" w14:textId="77777777" w:rsidR="000A4496" w:rsidRDefault="000A4496" w:rsidP="00844260">
            <w:pPr>
              <w:rPr>
                <w:lang w:val="en-GB"/>
              </w:rPr>
            </w:pPr>
            <w:r>
              <w:rPr>
                <w:lang w:val="en-GB"/>
              </w:rPr>
              <w:t xml:space="preserve"> </w:t>
            </w:r>
          </w:p>
          <w:p w14:paraId="303100E4" w14:textId="77777777" w:rsidR="000A4496" w:rsidRPr="004E313B" w:rsidRDefault="000A4496" w:rsidP="00844260">
            <w:pPr>
              <w:rPr>
                <w:color w:val="BF4E14" w:themeColor="accent2" w:themeShade="BF"/>
                <w:lang w:val="en-GB"/>
              </w:rPr>
            </w:pPr>
            <w:r w:rsidRPr="004E313B">
              <w:rPr>
                <w:color w:val="BF4E14" w:themeColor="accent2" w:themeShade="BF"/>
                <w:lang w:val="en-GB"/>
              </w:rPr>
              <w:t>Teaching method:</w:t>
            </w:r>
          </w:p>
          <w:p w14:paraId="62FBF202" w14:textId="77777777" w:rsidR="000A4496" w:rsidRDefault="000A4496" w:rsidP="00844260">
            <w:pPr>
              <w:rPr>
                <w:lang w:val="en-GB"/>
              </w:rPr>
            </w:pPr>
            <w:r>
              <w:rPr>
                <w:lang w:val="en-GB"/>
              </w:rPr>
              <w:t>P3 reports that connecting the technical aspects of the song with its emotional, communicative dimension facilitates most of her students.</w:t>
            </w:r>
          </w:p>
          <w:p w14:paraId="768025FE" w14:textId="77777777" w:rsidR="000A4496" w:rsidRDefault="000A4496" w:rsidP="00844260">
            <w:pPr>
              <w:rPr>
                <w:lang w:val="en-GB"/>
              </w:rPr>
            </w:pPr>
            <w:r>
              <w:rPr>
                <w:lang w:val="en-GB"/>
              </w:rPr>
              <w:t>P2 reports that imitation may also be way of vocal learning for some students.</w:t>
            </w:r>
          </w:p>
          <w:p w14:paraId="2D3E775D" w14:textId="77777777" w:rsidR="000A4496" w:rsidRDefault="000A4496" w:rsidP="00844260">
            <w:pPr>
              <w:rPr>
                <w:lang w:val="en-GB"/>
              </w:rPr>
            </w:pPr>
          </w:p>
          <w:p w14:paraId="5075E873" w14:textId="77777777" w:rsidR="000A4496" w:rsidRDefault="000A4496" w:rsidP="00844260">
            <w:pPr>
              <w:rPr>
                <w:color w:val="BF4E14" w:themeColor="accent2" w:themeShade="BF"/>
                <w:lang w:val="en-GB"/>
              </w:rPr>
            </w:pPr>
          </w:p>
          <w:p w14:paraId="5663706C" w14:textId="77777777" w:rsidR="000A4496" w:rsidRDefault="000A4496" w:rsidP="00844260">
            <w:pPr>
              <w:rPr>
                <w:color w:val="BF4E14" w:themeColor="accent2" w:themeShade="BF"/>
                <w:lang w:val="en-GB"/>
              </w:rPr>
            </w:pPr>
          </w:p>
          <w:p w14:paraId="3FDCC79C" w14:textId="77777777" w:rsidR="000A4496" w:rsidRDefault="000A4496" w:rsidP="00844260">
            <w:pPr>
              <w:rPr>
                <w:color w:val="BF4E14" w:themeColor="accent2" w:themeShade="BF"/>
                <w:lang w:val="en-GB"/>
              </w:rPr>
            </w:pPr>
          </w:p>
          <w:p w14:paraId="13E2867D" w14:textId="77777777" w:rsidR="000A4496" w:rsidRDefault="000A4496" w:rsidP="00844260">
            <w:pPr>
              <w:rPr>
                <w:color w:val="BF4E14" w:themeColor="accent2" w:themeShade="BF"/>
                <w:lang w:val="en-GB"/>
              </w:rPr>
            </w:pPr>
          </w:p>
          <w:p w14:paraId="744E2294" w14:textId="77777777" w:rsidR="000A4496" w:rsidRDefault="000A4496" w:rsidP="00844260">
            <w:pPr>
              <w:rPr>
                <w:color w:val="BF4E14" w:themeColor="accent2" w:themeShade="BF"/>
                <w:lang w:val="en-GB"/>
              </w:rPr>
            </w:pPr>
          </w:p>
          <w:p w14:paraId="7491784E" w14:textId="77777777" w:rsidR="000A4496" w:rsidRDefault="000A4496" w:rsidP="00844260">
            <w:pPr>
              <w:rPr>
                <w:color w:val="BF4E14" w:themeColor="accent2" w:themeShade="BF"/>
                <w:lang w:val="en-GB"/>
              </w:rPr>
            </w:pPr>
          </w:p>
          <w:p w14:paraId="0BC141F3" w14:textId="77777777" w:rsidR="000A4496" w:rsidRDefault="000A4496" w:rsidP="00844260">
            <w:pPr>
              <w:rPr>
                <w:color w:val="BF4E14" w:themeColor="accent2" w:themeShade="BF"/>
                <w:lang w:val="en-GB"/>
              </w:rPr>
            </w:pPr>
          </w:p>
          <w:p w14:paraId="100BB343" w14:textId="77777777" w:rsidR="000A4496" w:rsidRDefault="000A4496" w:rsidP="00844260">
            <w:pPr>
              <w:rPr>
                <w:color w:val="BF4E14" w:themeColor="accent2" w:themeShade="BF"/>
                <w:lang w:val="en-GB"/>
              </w:rPr>
            </w:pPr>
          </w:p>
          <w:p w14:paraId="2BE8DCB8" w14:textId="77777777" w:rsidR="000A4496" w:rsidRDefault="000A4496" w:rsidP="00844260">
            <w:pPr>
              <w:rPr>
                <w:color w:val="BF4E14" w:themeColor="accent2" w:themeShade="BF"/>
                <w:lang w:val="en-GB"/>
              </w:rPr>
            </w:pPr>
          </w:p>
          <w:p w14:paraId="1F684E58" w14:textId="77777777" w:rsidR="000A4496" w:rsidRDefault="000A4496" w:rsidP="00844260">
            <w:pPr>
              <w:rPr>
                <w:color w:val="BF4E14" w:themeColor="accent2" w:themeShade="BF"/>
                <w:lang w:val="en-GB"/>
              </w:rPr>
            </w:pPr>
          </w:p>
          <w:p w14:paraId="7F925517" w14:textId="77777777" w:rsidR="000A4496" w:rsidRDefault="000A4496" w:rsidP="00844260">
            <w:pPr>
              <w:rPr>
                <w:color w:val="BF4E14" w:themeColor="accent2" w:themeShade="BF"/>
                <w:lang w:val="en-GB"/>
              </w:rPr>
            </w:pPr>
          </w:p>
          <w:p w14:paraId="2BD74C5E" w14:textId="77777777" w:rsidR="000A4496" w:rsidRDefault="000A4496" w:rsidP="00844260">
            <w:pPr>
              <w:rPr>
                <w:color w:val="BF4E14" w:themeColor="accent2" w:themeShade="BF"/>
                <w:lang w:val="en-GB"/>
              </w:rPr>
            </w:pPr>
          </w:p>
          <w:p w14:paraId="7D99731C" w14:textId="77777777" w:rsidR="000A4496" w:rsidRDefault="000A4496" w:rsidP="00844260">
            <w:pPr>
              <w:rPr>
                <w:color w:val="BF4E14" w:themeColor="accent2" w:themeShade="BF"/>
                <w:lang w:val="en-GB"/>
              </w:rPr>
            </w:pPr>
          </w:p>
          <w:p w14:paraId="02E1E586" w14:textId="77777777" w:rsidR="000A4496" w:rsidRDefault="000A4496" w:rsidP="00844260">
            <w:pPr>
              <w:rPr>
                <w:color w:val="BF4E14" w:themeColor="accent2" w:themeShade="BF"/>
                <w:lang w:val="en-GB"/>
              </w:rPr>
            </w:pPr>
          </w:p>
          <w:p w14:paraId="2F2EEBF8" w14:textId="77777777" w:rsidR="000A4496" w:rsidRDefault="000A4496" w:rsidP="00844260">
            <w:pPr>
              <w:rPr>
                <w:color w:val="BF4E14" w:themeColor="accent2" w:themeShade="BF"/>
                <w:lang w:val="en-GB"/>
              </w:rPr>
            </w:pPr>
          </w:p>
          <w:p w14:paraId="361F5BF8" w14:textId="77777777" w:rsidR="000A4496" w:rsidRDefault="000A4496" w:rsidP="00844260">
            <w:pPr>
              <w:rPr>
                <w:color w:val="BF4E14" w:themeColor="accent2" w:themeShade="BF"/>
                <w:lang w:val="en-GB"/>
              </w:rPr>
            </w:pPr>
          </w:p>
          <w:p w14:paraId="6C17FF86" w14:textId="77777777" w:rsidR="000A4496" w:rsidRDefault="000A4496" w:rsidP="00844260">
            <w:pPr>
              <w:rPr>
                <w:color w:val="BF4E14" w:themeColor="accent2" w:themeShade="BF"/>
                <w:lang w:val="en-GB"/>
              </w:rPr>
            </w:pPr>
          </w:p>
          <w:p w14:paraId="6FB2ADFD" w14:textId="77777777" w:rsidR="000A4496" w:rsidRDefault="000A4496" w:rsidP="00844260">
            <w:pPr>
              <w:rPr>
                <w:color w:val="BF4E14" w:themeColor="accent2" w:themeShade="BF"/>
                <w:lang w:val="en-GB"/>
              </w:rPr>
            </w:pPr>
          </w:p>
          <w:p w14:paraId="34C9BBEC" w14:textId="77777777" w:rsidR="000A4496" w:rsidRDefault="000A4496" w:rsidP="00844260">
            <w:pPr>
              <w:rPr>
                <w:color w:val="BF4E14" w:themeColor="accent2" w:themeShade="BF"/>
                <w:lang w:val="en-GB"/>
              </w:rPr>
            </w:pPr>
          </w:p>
          <w:p w14:paraId="3A3B0DB3" w14:textId="77777777" w:rsidR="000A4496" w:rsidRPr="00EA420D" w:rsidRDefault="000A4496" w:rsidP="00844260">
            <w:pPr>
              <w:rPr>
                <w:color w:val="BF4E14" w:themeColor="accent2" w:themeShade="BF"/>
                <w:lang w:val="en-GB"/>
              </w:rPr>
            </w:pPr>
            <w:r w:rsidRPr="00EA420D">
              <w:rPr>
                <w:color w:val="BF4E14" w:themeColor="accent2" w:themeShade="BF"/>
                <w:lang w:val="en-GB"/>
              </w:rPr>
              <w:t>Timbre as style/ ideology:</w:t>
            </w:r>
          </w:p>
          <w:p w14:paraId="06895204" w14:textId="77777777" w:rsidR="000A4496" w:rsidRDefault="000A4496" w:rsidP="00844260">
            <w:pPr>
              <w:rPr>
                <w:lang w:val="en-GB"/>
              </w:rPr>
            </w:pPr>
            <w:r>
              <w:rPr>
                <w:lang w:val="en-GB"/>
              </w:rPr>
              <w:t xml:space="preserve">In Greece, painful emotion is usually expressed with an increase in intensity. P3 reports that she goes with that necessarily in interpretation. </w:t>
            </w:r>
            <w:r w:rsidRPr="007A07C7">
              <w:rPr>
                <w:color w:val="215E99" w:themeColor="text2" w:themeTint="BF"/>
                <w:lang w:val="en-GB"/>
              </w:rPr>
              <w:t>I agree with P3 that this</w:t>
            </w:r>
            <w:r>
              <w:rPr>
                <w:color w:val="215E99" w:themeColor="text2" w:themeTint="BF"/>
                <w:lang w:val="en-GB"/>
              </w:rPr>
              <w:t xml:space="preserve"> emotional pain</w:t>
            </w:r>
            <w:r w:rsidRPr="007A07C7">
              <w:rPr>
                <w:color w:val="215E99" w:themeColor="text2" w:themeTint="BF"/>
                <w:lang w:val="en-GB"/>
              </w:rPr>
              <w:t>-vocal intensity identification is a</w:t>
            </w:r>
            <w:r>
              <w:rPr>
                <w:color w:val="215E99" w:themeColor="text2" w:themeTint="BF"/>
                <w:lang w:val="en-GB"/>
              </w:rPr>
              <w:t>n</w:t>
            </w:r>
            <w:r w:rsidRPr="007A07C7">
              <w:rPr>
                <w:color w:val="215E99" w:themeColor="text2" w:themeTint="BF"/>
                <w:lang w:val="en-GB"/>
              </w:rPr>
              <w:t xml:space="preserve"> interpretative current trend. </w:t>
            </w:r>
            <w:r>
              <w:rPr>
                <w:color w:val="215E99" w:themeColor="text2" w:themeTint="BF"/>
                <w:lang w:val="en-GB"/>
              </w:rPr>
              <w:t>H</w:t>
            </w:r>
            <w:r w:rsidRPr="007A07C7">
              <w:rPr>
                <w:color w:val="215E99" w:themeColor="text2" w:themeTint="BF"/>
                <w:lang w:val="en-GB"/>
              </w:rPr>
              <w:t xml:space="preserve">owever, I consider this </w:t>
            </w:r>
            <w:r w:rsidRPr="7B746166">
              <w:rPr>
                <w:color w:val="215E99" w:themeColor="text2" w:themeTint="BF"/>
                <w:lang w:val="en-GB"/>
              </w:rPr>
              <w:t xml:space="preserve">to be </w:t>
            </w:r>
            <w:r>
              <w:rPr>
                <w:color w:val="215E99" w:themeColor="text2" w:themeTint="BF"/>
                <w:lang w:val="en-GB"/>
              </w:rPr>
              <w:t xml:space="preserve">most </w:t>
            </w:r>
            <w:r w:rsidRPr="7B746166">
              <w:rPr>
                <w:color w:val="215E99" w:themeColor="text2" w:themeTint="BF"/>
                <w:lang w:val="en-GB"/>
              </w:rPr>
              <w:t>often the result</w:t>
            </w:r>
            <w:r w:rsidRPr="007A07C7">
              <w:rPr>
                <w:color w:val="215E99" w:themeColor="text2" w:themeTint="BF"/>
                <w:lang w:val="en-GB"/>
              </w:rPr>
              <w:t xml:space="preserve"> of a shallow interpretative approach, </w:t>
            </w:r>
            <w:r>
              <w:rPr>
                <w:color w:val="215E99" w:themeColor="text2" w:themeTint="BF"/>
                <w:lang w:val="en-GB"/>
              </w:rPr>
              <w:t xml:space="preserve">not a stylistic element. </w:t>
            </w:r>
            <w:r w:rsidRPr="007A07C7">
              <w:rPr>
                <w:color w:val="215E99" w:themeColor="text2" w:themeTint="BF"/>
                <w:lang w:val="en-GB"/>
              </w:rPr>
              <w:t xml:space="preserve">Bellou, </w:t>
            </w:r>
            <w:r>
              <w:rPr>
                <w:color w:val="215E99" w:themeColor="text2" w:themeTint="BF"/>
                <w:lang w:val="en-GB"/>
              </w:rPr>
              <w:t>D</w:t>
            </w:r>
            <w:r w:rsidRPr="007A07C7">
              <w:rPr>
                <w:color w:val="215E99" w:themeColor="text2" w:themeTint="BF"/>
                <w:lang w:val="en-GB"/>
              </w:rPr>
              <w:t>an</w:t>
            </w:r>
            <w:r>
              <w:rPr>
                <w:color w:val="215E99" w:themeColor="text2" w:themeTint="BF"/>
                <w:lang w:val="en-GB"/>
              </w:rPr>
              <w:t>d</w:t>
            </w:r>
            <w:r w:rsidRPr="007A07C7">
              <w:rPr>
                <w:color w:val="215E99" w:themeColor="text2" w:themeTint="BF"/>
                <w:lang w:val="en-GB"/>
              </w:rPr>
              <w:t xml:space="preserve">onakis, Dimitriadis did not do that. </w:t>
            </w:r>
            <w:r>
              <w:rPr>
                <w:color w:val="215E99" w:themeColor="text2" w:themeTint="BF"/>
                <w:lang w:val="en-GB"/>
              </w:rPr>
              <w:t xml:space="preserve"> </w:t>
            </w:r>
            <w:r>
              <w:rPr>
                <w:lang w:val="en-GB"/>
              </w:rPr>
              <w:t xml:space="preserve">Addressing the intention of interaction in singing can be an alternative way to resolve technical issues. Technique, if inadequate, hinders expression. </w:t>
            </w:r>
          </w:p>
          <w:p w14:paraId="5D1C0997" w14:textId="77777777" w:rsidR="000A4496" w:rsidRDefault="000A4496" w:rsidP="00844260">
            <w:pPr>
              <w:rPr>
                <w:lang w:val="en-GB"/>
              </w:rPr>
            </w:pPr>
          </w:p>
          <w:p w14:paraId="17A8D128" w14:textId="77777777" w:rsidR="000A4496" w:rsidRDefault="000A4496" w:rsidP="00844260">
            <w:pPr>
              <w:rPr>
                <w:lang w:val="en-GB"/>
              </w:rPr>
            </w:pPr>
          </w:p>
          <w:p w14:paraId="426CA334" w14:textId="77777777" w:rsidR="000A4496" w:rsidRDefault="000A4496" w:rsidP="00844260">
            <w:pPr>
              <w:rPr>
                <w:lang w:val="en-GB"/>
              </w:rPr>
            </w:pPr>
          </w:p>
          <w:p w14:paraId="5CBDDA28" w14:textId="77777777" w:rsidR="000A4496" w:rsidRPr="0005587A" w:rsidRDefault="000A4496" w:rsidP="00844260">
            <w:pPr>
              <w:rPr>
                <w:color w:val="BF4E14" w:themeColor="accent2" w:themeShade="BF"/>
                <w:lang w:val="en-GB"/>
              </w:rPr>
            </w:pPr>
            <w:r w:rsidRPr="0005587A">
              <w:rPr>
                <w:color w:val="BF4E14" w:themeColor="accent2" w:themeShade="BF"/>
                <w:lang w:val="en-GB"/>
              </w:rPr>
              <w:t>Timbre perception/explanation:</w:t>
            </w:r>
          </w:p>
          <w:p w14:paraId="7A670951" w14:textId="6DE6E816" w:rsidR="000A4496" w:rsidRDefault="000A4496" w:rsidP="00844260">
            <w:pPr>
              <w:rPr>
                <w:lang w:val="en-GB"/>
              </w:rPr>
            </w:pPr>
            <w:r>
              <w:rPr>
                <w:lang w:val="en-GB"/>
              </w:rPr>
              <w:t xml:space="preserve">P3 perceives singers of the Smyrneiko style singing on thin vocal folds, employing abrupt laryngealizations with body-cover change. She also notes mid-palate position and back vowels in ornaments, for which she expresses an aesthetic dislike, </w:t>
            </w:r>
            <w:r w:rsidR="008F4E6A" w:rsidRPr="0078232C">
              <w:rPr>
                <w:lang w:val="en-US"/>
              </w:rPr>
              <w:t>‘</w:t>
            </w:r>
            <w:r>
              <w:rPr>
                <w:lang w:val="en-GB"/>
              </w:rPr>
              <w:t>I wouldn’t work on this thing</w:t>
            </w:r>
            <w:r w:rsidR="008F4E6A" w:rsidRPr="0078232C">
              <w:rPr>
                <w:lang w:val="en-US"/>
              </w:rPr>
              <w:t>’</w:t>
            </w:r>
            <w:r>
              <w:rPr>
                <w:lang w:val="en-GB"/>
              </w:rPr>
              <w:t xml:space="preserve">, she says. </w:t>
            </w:r>
          </w:p>
          <w:p w14:paraId="5DDD71FE" w14:textId="3D11C8E9" w:rsidR="000A4496" w:rsidRPr="00550E17" w:rsidRDefault="000A4496" w:rsidP="00844260">
            <w:pPr>
              <w:rPr>
                <w:color w:val="215E99" w:themeColor="text2" w:themeTint="BF"/>
                <w:lang w:val="en-GB"/>
              </w:rPr>
            </w:pPr>
            <w:r>
              <w:rPr>
                <w:lang w:val="en-GB"/>
              </w:rPr>
              <w:t xml:space="preserve">She wonders why these turns are not following the R&amp;B technique, which employs </w:t>
            </w:r>
            <w:r w:rsidRPr="000A4496">
              <w:rPr>
                <w:lang w:val="en-US"/>
              </w:rPr>
              <w:t>aspirate, abrupt onsets to make phonation very very light with a higher airflow</w:t>
            </w:r>
            <w:r>
              <w:rPr>
                <w:lang w:val="en-GB"/>
              </w:rPr>
              <w:t xml:space="preserve">. </w:t>
            </w:r>
            <w:r w:rsidRPr="00550E17">
              <w:rPr>
                <w:color w:val="215E99" w:themeColor="text2" w:themeTint="BF"/>
                <w:lang w:val="en-GB"/>
              </w:rPr>
              <w:t>Because such a sound would be inefficient</w:t>
            </w:r>
            <w:r>
              <w:rPr>
                <w:color w:val="215E99" w:themeColor="text2" w:themeTint="BF"/>
                <w:lang w:val="en-GB"/>
              </w:rPr>
              <w:t xml:space="preserve">. </w:t>
            </w:r>
            <w:r w:rsidRPr="00550E17">
              <w:rPr>
                <w:color w:val="215E99" w:themeColor="text2" w:themeTint="BF"/>
                <w:lang w:val="en-GB"/>
              </w:rPr>
              <w:t xml:space="preserve">Smyrneiko singers did not use </w:t>
            </w:r>
            <w:r w:rsidR="009A4F10">
              <w:rPr>
                <w:color w:val="215E99" w:themeColor="text2" w:themeTint="BF"/>
                <w:lang w:val="en-GB"/>
              </w:rPr>
              <w:t>amplification</w:t>
            </w:r>
            <w:r w:rsidRPr="00550E17">
              <w:rPr>
                <w:color w:val="215E99" w:themeColor="text2" w:themeTint="BF"/>
                <w:lang w:val="en-GB"/>
              </w:rPr>
              <w:t xml:space="preserve"> in performance. </w:t>
            </w:r>
          </w:p>
          <w:p w14:paraId="136B09FF" w14:textId="1B5B6E79" w:rsidR="000A4496" w:rsidRDefault="000A4496" w:rsidP="00844260">
            <w:pPr>
              <w:rPr>
                <w:lang w:val="en-GB"/>
              </w:rPr>
            </w:pPr>
            <w:r>
              <w:rPr>
                <w:lang w:val="en-GB"/>
              </w:rPr>
              <w:t xml:space="preserve">P3 notes that all Smynreiko singers use </w:t>
            </w:r>
            <w:r w:rsidR="008F4E6A" w:rsidRPr="0078232C">
              <w:rPr>
                <w:lang w:val="en-US"/>
              </w:rPr>
              <w:t>‘</w:t>
            </w:r>
            <w:r>
              <w:rPr>
                <w:lang w:val="en-GB"/>
              </w:rPr>
              <w:t>brightening</w:t>
            </w:r>
            <w:r w:rsidR="008F4E6A" w:rsidRPr="0078232C">
              <w:rPr>
                <w:lang w:val="en-US"/>
              </w:rPr>
              <w:t>’</w:t>
            </w:r>
            <w:r>
              <w:rPr>
                <w:lang w:val="en-GB"/>
              </w:rPr>
              <w:t xml:space="preserve"> strategies to project their unamplified voices. </w:t>
            </w:r>
          </w:p>
          <w:p w14:paraId="0C6B449F" w14:textId="77777777" w:rsidR="000A4496" w:rsidRDefault="000A4496" w:rsidP="00844260">
            <w:pPr>
              <w:rPr>
                <w:lang w:val="en-GB"/>
              </w:rPr>
            </w:pPr>
            <w:r>
              <w:rPr>
                <w:lang w:val="en-GB"/>
              </w:rPr>
              <w:lastRenderedPageBreak/>
              <w:t>She perceives Roza using LMN, and Abatzi-Dalkas APN</w:t>
            </w:r>
          </w:p>
          <w:p w14:paraId="0A343818" w14:textId="77777777" w:rsidR="000A4496" w:rsidRDefault="000A4496" w:rsidP="00844260">
            <w:pPr>
              <w:rPr>
                <w:lang w:val="en-GB"/>
              </w:rPr>
            </w:pPr>
          </w:p>
          <w:p w14:paraId="1058AA44" w14:textId="77777777" w:rsidR="000A4496" w:rsidRDefault="000A4496" w:rsidP="00844260">
            <w:pPr>
              <w:rPr>
                <w:lang w:val="en-GB"/>
              </w:rPr>
            </w:pPr>
          </w:p>
          <w:p w14:paraId="3488B95D" w14:textId="77777777" w:rsidR="000A4496" w:rsidRPr="007B6289" w:rsidRDefault="000A4496" w:rsidP="00844260">
            <w:pPr>
              <w:rPr>
                <w:color w:val="BF4E14" w:themeColor="accent2" w:themeShade="BF"/>
                <w:lang w:val="en-GB"/>
              </w:rPr>
            </w:pPr>
            <w:r>
              <w:rPr>
                <w:color w:val="BF4E14" w:themeColor="accent2" w:themeShade="BF"/>
                <w:lang w:val="en-GB"/>
              </w:rPr>
              <w:t>T</w:t>
            </w:r>
            <w:r w:rsidRPr="007B6289">
              <w:rPr>
                <w:color w:val="BF4E14" w:themeColor="accent2" w:themeShade="BF"/>
                <w:lang w:val="en-GB"/>
              </w:rPr>
              <w:t>imbre as style:</w:t>
            </w:r>
          </w:p>
          <w:p w14:paraId="7C3BE346" w14:textId="10DF54F0" w:rsidR="000A4496" w:rsidRPr="00481D81" w:rsidRDefault="000A4496" w:rsidP="00844260">
            <w:pPr>
              <w:rPr>
                <w:lang w:val="en-GB"/>
              </w:rPr>
            </w:pPr>
            <w:r>
              <w:rPr>
                <w:lang w:val="en-GB"/>
              </w:rPr>
              <w:t xml:space="preserve">P3 notes that she had to listen carefully to three Smyrneiko singers to start suspecting that nasality and back vowels are a stylistic element. </w:t>
            </w:r>
            <w:r>
              <w:rPr>
                <w:color w:val="215E99" w:themeColor="text2" w:themeTint="BF"/>
                <w:lang w:val="en-GB"/>
              </w:rPr>
              <w:t>S</w:t>
            </w:r>
            <w:r w:rsidRPr="00625D0C">
              <w:rPr>
                <w:color w:val="215E99" w:themeColor="text2" w:themeTint="BF"/>
                <w:lang w:val="en-GB"/>
              </w:rPr>
              <w:t xml:space="preserve">he </w:t>
            </w:r>
            <w:r>
              <w:rPr>
                <w:color w:val="215E99" w:themeColor="text2" w:themeTint="BF"/>
                <w:lang w:val="en-GB"/>
              </w:rPr>
              <w:t xml:space="preserve">also </w:t>
            </w:r>
            <w:r w:rsidRPr="00625D0C">
              <w:rPr>
                <w:color w:val="215E99" w:themeColor="text2" w:themeTint="BF"/>
                <w:lang w:val="en-GB"/>
              </w:rPr>
              <w:t xml:space="preserve">had difficulty </w:t>
            </w:r>
            <w:r>
              <w:rPr>
                <w:color w:val="215E99" w:themeColor="text2" w:themeTint="BF"/>
                <w:lang w:val="en-GB"/>
              </w:rPr>
              <w:t>in</w:t>
            </w:r>
            <w:r w:rsidRPr="00625D0C">
              <w:rPr>
                <w:color w:val="215E99" w:themeColor="text2" w:themeTint="BF"/>
                <w:lang w:val="en-GB"/>
              </w:rPr>
              <w:t xml:space="preserve"> justify</w:t>
            </w:r>
            <w:r>
              <w:rPr>
                <w:color w:val="215E99" w:themeColor="text2" w:themeTint="BF"/>
                <w:lang w:val="en-GB"/>
              </w:rPr>
              <w:t>ing</w:t>
            </w:r>
            <w:r w:rsidRPr="00625D0C">
              <w:rPr>
                <w:color w:val="215E99" w:themeColor="text2" w:themeTint="BF"/>
                <w:lang w:val="en-GB"/>
              </w:rPr>
              <w:t xml:space="preserve"> this strategy technically, having as reference contemporary western singing styles. </w:t>
            </w:r>
            <w:r w:rsidRPr="00481D81">
              <w:rPr>
                <w:lang w:val="en-GB"/>
              </w:rPr>
              <w:t xml:space="preserve">P3 </w:t>
            </w:r>
            <w:r>
              <w:rPr>
                <w:lang w:val="en-GB"/>
              </w:rPr>
              <w:t>reports</w:t>
            </w:r>
            <w:r w:rsidRPr="00481D81">
              <w:rPr>
                <w:lang w:val="en-GB"/>
              </w:rPr>
              <w:t xml:space="preserve"> that she had to come up with new terms to note down the stylistic </w:t>
            </w:r>
            <w:r>
              <w:rPr>
                <w:lang w:val="en-GB"/>
              </w:rPr>
              <w:t xml:space="preserve">differences she was coming across her listening. She noted </w:t>
            </w:r>
            <w:r w:rsidR="008F4E6A" w:rsidRPr="0078232C">
              <w:rPr>
                <w:lang w:val="en-US"/>
              </w:rPr>
              <w:t>‘</w:t>
            </w:r>
            <w:r>
              <w:rPr>
                <w:lang w:val="en-GB"/>
              </w:rPr>
              <w:t>abrupt laryngealizations</w:t>
            </w:r>
            <w:r w:rsidR="008F4E6A" w:rsidRPr="0078232C">
              <w:rPr>
                <w:lang w:val="en-US"/>
              </w:rPr>
              <w:t>’</w:t>
            </w:r>
            <w:r>
              <w:rPr>
                <w:lang w:val="en-GB"/>
              </w:rPr>
              <w:t xml:space="preserve"> in Smyrneiko, during which laryngeal registration transiting deliberately between </w:t>
            </w:r>
            <w:r w:rsidRPr="00392AE9">
              <w:rPr>
                <w:lang w:val="en-GB"/>
              </w:rPr>
              <w:t>body-cover</w:t>
            </w:r>
            <w:r>
              <w:rPr>
                <w:color w:val="215E99" w:themeColor="text2" w:themeTint="BF"/>
                <w:lang w:val="en-GB"/>
              </w:rPr>
              <w:t xml:space="preserve"> [M1-M2]</w:t>
            </w:r>
            <w:r w:rsidRPr="00CC0B39">
              <w:rPr>
                <w:color w:val="215E99" w:themeColor="text2" w:themeTint="BF"/>
                <w:lang w:val="en-GB"/>
              </w:rPr>
              <w:t xml:space="preserve"> </w:t>
            </w:r>
            <w:r>
              <w:rPr>
                <w:lang w:val="en-GB"/>
              </w:rPr>
              <w:t xml:space="preserve">and the larynx position changes and </w:t>
            </w:r>
            <w:r w:rsidR="008F4E6A" w:rsidRPr="0078232C">
              <w:rPr>
                <w:lang w:val="en-US"/>
              </w:rPr>
              <w:t>‘</w:t>
            </w:r>
            <w:r>
              <w:rPr>
                <w:lang w:val="en-GB"/>
              </w:rPr>
              <w:t>smooth laryngealizations</w:t>
            </w:r>
            <w:r w:rsidR="008F4E6A" w:rsidRPr="0078232C">
              <w:rPr>
                <w:lang w:val="en-US"/>
              </w:rPr>
              <w:t>’</w:t>
            </w:r>
            <w:r>
              <w:rPr>
                <w:lang w:val="en-GB"/>
              </w:rPr>
              <w:t xml:space="preserve"> where no changes of laryngeal registration are perceived</w:t>
            </w:r>
            <w:r w:rsidRPr="7B746166">
              <w:rPr>
                <w:lang w:val="en-GB"/>
              </w:rPr>
              <w:t>,</w:t>
            </w:r>
            <w:r>
              <w:rPr>
                <w:lang w:val="en-GB"/>
              </w:rPr>
              <w:t xml:space="preserve"> the speed of the ornaments is slower.</w:t>
            </w:r>
          </w:p>
          <w:p w14:paraId="208AE101" w14:textId="77777777" w:rsidR="000A4496" w:rsidRPr="00481D81" w:rsidRDefault="000A4496" w:rsidP="00844260">
            <w:pPr>
              <w:rPr>
                <w:lang w:val="en-GB"/>
              </w:rPr>
            </w:pPr>
          </w:p>
          <w:p w14:paraId="0AE69E7C" w14:textId="77777777" w:rsidR="000A4496" w:rsidRDefault="000A4496" w:rsidP="00844260">
            <w:pPr>
              <w:rPr>
                <w:color w:val="BF4E14" w:themeColor="accent2" w:themeShade="BF"/>
                <w:lang w:val="en-GB"/>
              </w:rPr>
            </w:pPr>
          </w:p>
          <w:p w14:paraId="4C5ABA96" w14:textId="77777777" w:rsidR="000A4496" w:rsidRPr="00386FD0" w:rsidRDefault="000A4496" w:rsidP="00844260">
            <w:pPr>
              <w:rPr>
                <w:color w:val="BF4E14" w:themeColor="accent2" w:themeShade="BF"/>
                <w:lang w:val="en-GB"/>
              </w:rPr>
            </w:pPr>
            <w:r w:rsidRPr="00386FD0">
              <w:rPr>
                <w:color w:val="BF4E14" w:themeColor="accent2" w:themeShade="BF"/>
                <w:lang w:val="en-GB"/>
              </w:rPr>
              <w:t>Timbre as style/ideology</w:t>
            </w:r>
            <w:r>
              <w:rPr>
                <w:color w:val="BF4E14" w:themeColor="accent2" w:themeShade="BF"/>
                <w:lang w:val="en-GB"/>
              </w:rPr>
              <w:t>/vocal health</w:t>
            </w:r>
            <w:r w:rsidRPr="00386FD0">
              <w:rPr>
                <w:color w:val="BF4E14" w:themeColor="accent2" w:themeShade="BF"/>
                <w:lang w:val="en-GB"/>
              </w:rPr>
              <w:t>:</w:t>
            </w:r>
          </w:p>
          <w:p w14:paraId="4FB4E788" w14:textId="77777777" w:rsidR="000A4496" w:rsidRDefault="000A4496" w:rsidP="00844260">
            <w:pPr>
              <w:rPr>
                <w:lang w:val="en-GB"/>
              </w:rPr>
            </w:pPr>
            <w:r>
              <w:rPr>
                <w:lang w:val="en-GB"/>
              </w:rPr>
              <w:t xml:space="preserve">P3 states that Smyrneiko style, except for nasality and back vowels, fits closer to her aesthetic and she finds it of healthier vocal use in comparison to rebetiko style. </w:t>
            </w:r>
          </w:p>
          <w:p w14:paraId="6A231A7B" w14:textId="77777777" w:rsidR="000A4496" w:rsidRPr="00386FD0" w:rsidRDefault="000A4496" w:rsidP="00844260">
            <w:pPr>
              <w:rPr>
                <w:color w:val="BF4E14" w:themeColor="accent2" w:themeShade="BF"/>
                <w:lang w:val="en-GB"/>
              </w:rPr>
            </w:pPr>
            <w:r w:rsidRPr="00386FD0">
              <w:rPr>
                <w:color w:val="BF4E14" w:themeColor="accent2" w:themeShade="BF"/>
                <w:lang w:val="en-GB"/>
              </w:rPr>
              <w:t>Timbre perception/explanation:</w:t>
            </w:r>
          </w:p>
          <w:p w14:paraId="5FBBC4DC" w14:textId="77777777" w:rsidR="000A4496" w:rsidRDefault="000A4496" w:rsidP="00844260">
            <w:pPr>
              <w:rPr>
                <w:lang w:val="en-GB"/>
              </w:rPr>
            </w:pPr>
            <w:r>
              <w:rPr>
                <w:lang w:val="en-GB"/>
              </w:rPr>
              <w:t xml:space="preserve">P3 does not identify chest with M1. She labels as chest a thick v.f. setting in M1 that does not get thinner as it ascends. </w:t>
            </w:r>
          </w:p>
          <w:p w14:paraId="417C2681" w14:textId="77777777" w:rsidR="000A4496" w:rsidRPr="00BA0B58" w:rsidRDefault="000A4496" w:rsidP="00844260">
            <w:pPr>
              <w:rPr>
                <w:color w:val="BF4E14" w:themeColor="accent2" w:themeShade="BF"/>
                <w:lang w:val="en-GB"/>
              </w:rPr>
            </w:pPr>
            <w:r w:rsidRPr="00BA0B58">
              <w:rPr>
                <w:color w:val="BF4E14" w:themeColor="accent2" w:themeShade="BF"/>
                <w:lang w:val="en-GB"/>
              </w:rPr>
              <w:t>Timbre as style/ perception/explanation:</w:t>
            </w:r>
          </w:p>
          <w:p w14:paraId="52DE02FF" w14:textId="5840A75C" w:rsidR="000A4496" w:rsidRPr="00F347C7" w:rsidRDefault="000A4496" w:rsidP="00844260">
            <w:pPr>
              <w:rPr>
                <w:color w:val="215E99" w:themeColor="text2" w:themeTint="BF"/>
                <w:lang w:val="en-GB"/>
              </w:rPr>
            </w:pPr>
            <w:r>
              <w:rPr>
                <w:lang w:val="en-GB"/>
              </w:rPr>
              <w:t xml:space="preserve">P3 perceives no laryngeal transition in Smyrneiko. She perceives female singers singing in thicker and thinner v.f. on M2. She suggests that Smyrneiko singers adjust </w:t>
            </w:r>
            <w:r>
              <w:rPr>
                <w:lang w:val="en-GB"/>
              </w:rPr>
              <w:lastRenderedPageBreak/>
              <w:t xml:space="preserve">[perceived] loudness with an increase in subglottal pressure, rather than with an increase in TA activity. </w:t>
            </w:r>
            <w:r w:rsidRPr="002D6A21">
              <w:rPr>
                <w:color w:val="215E99" w:themeColor="text2" w:themeTint="BF"/>
                <w:lang w:val="en-GB"/>
              </w:rPr>
              <w:t xml:space="preserve">Yes, this is theoretically possible </w:t>
            </w:r>
            <w:sdt>
              <w:sdtPr>
                <w:rPr>
                  <w:color w:val="000000"/>
                  <w:lang w:val="en-GB"/>
                </w:rPr>
                <w:tag w:val="MENDELEY_CITATION_v3_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"/>
                <w:id w:val="-974599708"/>
                <w:placeholder>
                  <w:docPart w:val="DAEEAED5D1C143B2AD0E5C3C98003286"/>
                </w:placeholder>
              </w:sdtPr>
              <w:sdtEndPr/>
              <w:sdtContent>
                <w:r w:rsidR="00FC130E" w:rsidRPr="00FC130E">
                  <w:rPr>
                    <w:color w:val="000000"/>
                    <w:lang w:val="en-GB"/>
                  </w:rPr>
                  <w:t>(Sundberg, 2018; Sundberg et al., 2005)</w:t>
                </w:r>
              </w:sdtContent>
            </w:sdt>
            <w:r w:rsidRPr="002D6A21">
              <w:rPr>
                <w:color w:val="215E99" w:themeColor="text2" w:themeTint="BF"/>
                <w:lang w:val="en-GB"/>
              </w:rPr>
              <w:t xml:space="preserve">, if </w:t>
            </w:r>
            <w:r>
              <w:rPr>
                <w:color w:val="215E99" w:themeColor="text2" w:themeTint="BF"/>
                <w:lang w:val="en-GB"/>
              </w:rPr>
              <w:t xml:space="preserve">singers can indeed </w:t>
            </w:r>
            <w:r w:rsidRPr="002D6A21">
              <w:rPr>
                <w:color w:val="215E99" w:themeColor="text2" w:themeTint="BF"/>
                <w:lang w:val="en-GB"/>
              </w:rPr>
              <w:t xml:space="preserve">vary vocal loudness and F0 without changing </w:t>
            </w:r>
            <w:r>
              <w:rPr>
                <w:color w:val="215E99" w:themeColor="text2" w:themeTint="BF"/>
                <w:lang w:val="en-GB"/>
              </w:rPr>
              <w:t xml:space="preserve">membranous </w:t>
            </w:r>
            <w:r w:rsidRPr="002D6A21">
              <w:rPr>
                <w:color w:val="215E99" w:themeColor="text2" w:themeTint="BF"/>
                <w:lang w:val="en-GB"/>
              </w:rPr>
              <w:t>glottal adduction. As Sundberg (2018) notes though, there is no scientific evidence supporting this</w:t>
            </w:r>
            <w:r>
              <w:rPr>
                <w:color w:val="215E99" w:themeColor="text2" w:themeTint="BF"/>
                <w:lang w:val="en-GB"/>
              </w:rPr>
              <w:t xml:space="preserve"> </w:t>
            </w:r>
            <w:r w:rsidRPr="002D6A21">
              <w:rPr>
                <w:color w:val="215E99" w:themeColor="text2" w:themeTint="BF"/>
                <w:lang w:val="en-GB"/>
              </w:rPr>
              <w:t>assumption, which is based</w:t>
            </w:r>
            <w:r w:rsidRPr="7B746166">
              <w:rPr>
                <w:color w:val="215E99" w:themeColor="text2" w:themeTint="BF"/>
                <w:lang w:val="en-GB"/>
              </w:rPr>
              <w:t>, not on physiological data, but</w:t>
            </w:r>
            <w:r w:rsidRPr="002D6A21">
              <w:rPr>
                <w:color w:val="215E99" w:themeColor="text2" w:themeTint="BF"/>
                <w:lang w:val="en-GB"/>
              </w:rPr>
              <w:t xml:space="preserve"> on the perception of a flow phonation when singers are s</w:t>
            </w:r>
            <w:r>
              <w:rPr>
                <w:color w:val="215E99" w:themeColor="text2" w:themeTint="BF"/>
                <w:lang w:val="en-GB"/>
              </w:rPr>
              <w:t>i</w:t>
            </w:r>
            <w:r w:rsidRPr="002D6A21">
              <w:rPr>
                <w:color w:val="215E99" w:themeColor="text2" w:themeTint="BF"/>
                <w:lang w:val="en-GB"/>
              </w:rPr>
              <w:t>nging loudly or in the upper part of their pitch range</w:t>
            </w:r>
            <w:r w:rsidRPr="7B746166">
              <w:rPr>
                <w:color w:val="215E99" w:themeColor="text2" w:themeTint="BF"/>
                <w:lang w:val="en-GB"/>
              </w:rPr>
              <w:t>.</w:t>
            </w:r>
            <w:r w:rsidRPr="002D6A21">
              <w:rPr>
                <w:color w:val="215E99" w:themeColor="text2" w:themeTint="BF"/>
                <w:lang w:val="en-GB"/>
              </w:rPr>
              <w:t xml:space="preserve"> </w:t>
            </w:r>
            <w:r w:rsidRPr="00F347C7">
              <w:rPr>
                <w:color w:val="215E99" w:themeColor="text2" w:themeTint="BF"/>
                <w:lang w:val="en-GB"/>
              </w:rPr>
              <w:t xml:space="preserve">Computational studies have shown that the maintenance of glottal closure in high subglottal pressures is most efficiently achieved by increase of v.f. vertical thickness </w:t>
            </w:r>
            <w:sdt>
              <w:sdtPr>
                <w:rPr>
                  <w:color w:val="000000"/>
                  <w:lang w:val="en-GB"/>
                </w:rPr>
                <w:tag w:val="MENDELEY_CITATION_v3_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"/>
                <w:id w:val="1508941411"/>
                <w:placeholder>
                  <w:docPart w:val="DAEEAED5D1C143B2AD0E5C3C98003286"/>
                </w:placeholder>
              </w:sdtPr>
              <w:sdtEndPr/>
              <w:sdtContent>
                <w:r w:rsidR="00FC130E" w:rsidRPr="00FC130E">
                  <w:rPr>
                    <w:color w:val="000000"/>
                    <w:lang w:val="en-GB"/>
                  </w:rPr>
                  <w:t>(Zhang, 2023)</w:t>
                </w:r>
              </w:sdtContent>
            </w:sdt>
            <w:r w:rsidRPr="00F347C7">
              <w:rPr>
                <w:color w:val="215E99" w:themeColor="text2" w:themeTint="BF"/>
                <w:lang w:val="en-GB"/>
              </w:rPr>
              <w:t xml:space="preserve">. </w:t>
            </w:r>
            <w:r>
              <w:rPr>
                <w:color w:val="215E99" w:themeColor="text2" w:themeTint="BF"/>
                <w:lang w:val="en-GB"/>
              </w:rPr>
              <w:t xml:space="preserve">I think that the strategy of female Smyrneiko singers, given their tessitura, involves a fine adjustment of membranous and cartilaginous adduction, along with pharyngeal narrowing, APN and maybe LPN too  </w:t>
            </w:r>
            <w:sdt>
              <w:sdtPr>
                <w:rPr>
                  <w:color w:val="000000"/>
                  <w:lang w:val="en-GB"/>
                </w:rPr>
                <w:tag w:val="MENDELEY_CITATION_v3_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"/>
                <w:id w:val="1630509895"/>
                <w:placeholder>
                  <w:docPart w:val="DAEEAED5D1C143B2AD0E5C3C98003286"/>
                </w:placeholder>
              </w:sdtPr>
              <w:sdtEndPr/>
              <w:sdtContent>
                <w:r w:rsidR="00FC130E" w:rsidRPr="00FC130E">
                  <w:rPr>
                    <w:color w:val="000000"/>
                    <w:lang w:val="en-GB"/>
                  </w:rPr>
                  <w:t>(Herbst, Howard and Švec, 2019)</w:t>
                </w:r>
              </w:sdtContent>
            </w:sdt>
            <w:r w:rsidRPr="00F347C7">
              <w:rPr>
                <w:color w:val="215E99" w:themeColor="text2" w:themeTint="BF"/>
                <w:lang w:val="en-GB"/>
              </w:rPr>
              <w:t>.</w:t>
            </w:r>
            <w:r>
              <w:rPr>
                <w:color w:val="215E99" w:themeColor="text2" w:themeTint="BF"/>
                <w:lang w:val="en-GB"/>
              </w:rPr>
              <w:t xml:space="preserve"> </w:t>
            </w:r>
          </w:p>
          <w:p w14:paraId="2A25CC33" w14:textId="772A27FF" w:rsidR="000A4496" w:rsidRPr="00560DE3" w:rsidRDefault="000A4496" w:rsidP="00844260">
            <w:pPr>
              <w:rPr>
                <w:color w:val="215E99" w:themeColor="text2" w:themeTint="BF"/>
                <w:lang w:val="en-GB"/>
              </w:rPr>
            </w:pPr>
            <w:r w:rsidRPr="00FA41B0">
              <w:rPr>
                <w:color w:val="BF4E14" w:themeColor="accent2" w:themeShade="BF"/>
                <w:lang w:val="en-GB"/>
              </w:rPr>
              <w:t>Timbre explanation:</w:t>
            </w:r>
            <w:r>
              <w:rPr>
                <w:color w:val="BF4E14" w:themeColor="accent2" w:themeShade="BF"/>
                <w:lang w:val="en-GB"/>
              </w:rPr>
              <w:t xml:space="preserve"> </w:t>
            </w:r>
            <w:r w:rsidRPr="00FA41B0">
              <w:rPr>
                <w:lang w:val="en-GB"/>
              </w:rPr>
              <w:t xml:space="preserve">P3 labels as stiff/falsetto a quality distinct from M2, as it results from arytenoid lifting according to laryngoscopic and </w:t>
            </w:r>
            <w:r>
              <w:rPr>
                <w:lang w:val="en-GB"/>
              </w:rPr>
              <w:t xml:space="preserve">unofficial, </w:t>
            </w:r>
            <w:r w:rsidRPr="00FA41B0">
              <w:rPr>
                <w:lang w:val="en-GB"/>
              </w:rPr>
              <w:t xml:space="preserve">non-published MRI data. </w:t>
            </w:r>
            <w:r>
              <w:rPr>
                <w:lang w:val="en-GB"/>
              </w:rPr>
              <w:t>P3 considers that a distinct laryngeal mechanism also because she encounters many cases of females being</w:t>
            </w:r>
            <w:r w:rsidRPr="000A4496">
              <w:rPr>
                <w:lang w:val="en-US"/>
              </w:rPr>
              <w:t xml:space="preserve"> </w:t>
            </w:r>
            <w:r w:rsidR="008F4E6A" w:rsidRPr="0078232C">
              <w:rPr>
                <w:lang w:val="en-US"/>
              </w:rPr>
              <w:t>‘</w:t>
            </w:r>
            <w:r w:rsidRPr="000A4496">
              <w:rPr>
                <w:lang w:val="en-US"/>
              </w:rPr>
              <w:t>stuck</w:t>
            </w:r>
            <w:r w:rsidR="008F4E6A" w:rsidRPr="0078232C">
              <w:rPr>
                <w:lang w:val="en-US"/>
              </w:rPr>
              <w:t>’</w:t>
            </w:r>
            <w:r w:rsidRPr="000A4496">
              <w:rPr>
                <w:lang w:val="en-US"/>
              </w:rPr>
              <w:t xml:space="preserve"> there. </w:t>
            </w:r>
            <w:r>
              <w:rPr>
                <w:color w:val="215E99" w:themeColor="text2" w:themeTint="BF"/>
                <w:lang w:val="en-GB"/>
              </w:rPr>
              <w:t xml:space="preserve">What we perceive acoustically is a breathy quality, not the lifting per se. Steinhauer of the Estill Voice Model in </w:t>
            </w:r>
            <w:sdt>
              <w:sdtPr>
                <w:rPr>
                  <w:color w:val="000000"/>
                  <w:lang w:val="en-GB"/>
                </w:rPr>
                <w:tag w:val="MENDELEY_CITATION_v3_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"/>
                <w:id w:val="435883804"/>
                <w:placeholder>
                  <w:docPart w:val="DAEEAED5D1C143B2AD0E5C3C98003286"/>
                </w:placeholder>
              </w:sdtPr>
              <w:sdtEndPr/>
              <w:sdtContent>
                <w:r w:rsidR="00FC130E" w:rsidRPr="00FC130E">
                  <w:rPr>
                    <w:color w:val="000000"/>
                    <w:lang w:val="en-GB"/>
                  </w:rPr>
                  <w:t>Herbst et al. (2019)</w:t>
                </w:r>
              </w:sdtContent>
            </w:sdt>
            <w:r w:rsidRPr="001023A8">
              <w:rPr>
                <w:color w:val="215E99" w:themeColor="text2" w:themeTint="BF"/>
                <w:lang w:val="en-GB"/>
              </w:rPr>
              <w:t xml:space="preserve"> labels as stiff, </w:t>
            </w:r>
            <w:r>
              <w:rPr>
                <w:color w:val="215E99" w:themeColor="text2" w:themeTint="BF"/>
                <w:lang w:val="en-GB"/>
              </w:rPr>
              <w:t xml:space="preserve">both </w:t>
            </w:r>
            <w:r w:rsidRPr="001023A8">
              <w:rPr>
                <w:color w:val="215E99" w:themeColor="text2" w:themeTint="BF"/>
                <w:lang w:val="en-GB"/>
              </w:rPr>
              <w:t>abducted chest [M1] and abducted falsetto</w:t>
            </w:r>
            <w:r>
              <w:rPr>
                <w:color w:val="215E99" w:themeColor="text2" w:themeTint="BF"/>
                <w:lang w:val="en-GB"/>
              </w:rPr>
              <w:t xml:space="preserve"> [M2]</w:t>
            </w:r>
            <w:r w:rsidRPr="001023A8">
              <w:rPr>
                <w:color w:val="215E99" w:themeColor="text2" w:themeTint="BF"/>
                <w:lang w:val="en-GB"/>
              </w:rPr>
              <w:t>.</w:t>
            </w:r>
            <w:r>
              <w:rPr>
                <w:color w:val="215E99" w:themeColor="text2" w:themeTint="BF"/>
                <w:lang w:val="en-GB"/>
              </w:rPr>
              <w:t xml:space="preserve"> Moreover, we cannot be sure whether the observed lift is the cause or a result of an audible laryngeal register break. The </w:t>
            </w:r>
            <w:r>
              <w:rPr>
                <w:color w:val="215E99" w:themeColor="text2" w:themeTint="BF"/>
                <w:lang w:val="en-GB"/>
              </w:rPr>
              <w:lastRenderedPageBreak/>
              <w:t>reason why many females are stuck in a breathy quality does not prove the existence of a distinct vocal mechanism; cartilaginous adduction is more difficult for women as their thyroid cartilage is in analogy wider than the male, and this may be the root of breathiness.</w:t>
            </w:r>
          </w:p>
          <w:p w14:paraId="07179905" w14:textId="77777777" w:rsidR="000A4496" w:rsidRPr="002B07B8" w:rsidRDefault="000A4496" w:rsidP="00844260">
            <w:pPr>
              <w:rPr>
                <w:color w:val="BF4E14" w:themeColor="accent2" w:themeShade="BF"/>
                <w:lang w:val="en-GB"/>
              </w:rPr>
            </w:pPr>
            <w:r w:rsidRPr="002B07B8">
              <w:rPr>
                <w:color w:val="BF4E14" w:themeColor="accent2" w:themeShade="BF"/>
                <w:lang w:val="en-GB"/>
              </w:rPr>
              <w:t>Timbre perception/explanation</w:t>
            </w:r>
          </w:p>
          <w:p w14:paraId="2F561C26" w14:textId="77777777" w:rsidR="000A4496" w:rsidRDefault="000A4496" w:rsidP="00844260">
            <w:pPr>
              <w:rPr>
                <w:lang w:val="en-GB"/>
              </w:rPr>
            </w:pPr>
            <w:r>
              <w:rPr>
                <w:lang w:val="en-GB"/>
              </w:rPr>
              <w:t>P3 perceives L. and Q. being on thin v.f., employing also stiff vocal folds to jump up quickly in the higher notes</w:t>
            </w:r>
            <w:r w:rsidRPr="00463768">
              <w:rPr>
                <w:color w:val="215E99" w:themeColor="text2" w:themeTint="BF"/>
                <w:lang w:val="en-GB"/>
              </w:rPr>
              <w:t xml:space="preserve">. I perceive </w:t>
            </w:r>
            <w:r>
              <w:rPr>
                <w:color w:val="215E99" w:themeColor="text2" w:themeTint="BF"/>
                <w:lang w:val="en-GB"/>
              </w:rPr>
              <w:t>L.</w:t>
            </w:r>
            <w:r w:rsidRPr="00463768">
              <w:rPr>
                <w:color w:val="215E99" w:themeColor="text2" w:themeTint="BF"/>
                <w:lang w:val="en-GB"/>
              </w:rPr>
              <w:t xml:space="preserve"> [a major vocal influence of mine] singing in </w:t>
            </w:r>
            <w:r>
              <w:rPr>
                <w:color w:val="215E99" w:themeColor="text2" w:themeTint="BF"/>
                <w:lang w:val="en-GB"/>
              </w:rPr>
              <w:t>the specific sample</w:t>
            </w:r>
            <w:r w:rsidRPr="00463768">
              <w:rPr>
                <w:color w:val="215E99" w:themeColor="text2" w:themeTint="BF"/>
                <w:lang w:val="en-GB"/>
              </w:rPr>
              <w:t xml:space="preserve"> on thinner M1, and transiting in M2, both </w:t>
            </w:r>
            <w:r>
              <w:rPr>
                <w:color w:val="215E99" w:themeColor="text2" w:themeTint="BF"/>
                <w:lang w:val="en-GB"/>
              </w:rPr>
              <w:t>with</w:t>
            </w:r>
            <w:r w:rsidRPr="00463768">
              <w:rPr>
                <w:color w:val="215E99" w:themeColor="text2" w:themeTint="BF"/>
                <w:lang w:val="en-GB"/>
              </w:rPr>
              <w:t xml:space="preserve"> complete and incomplete membranous adduction.</w:t>
            </w:r>
            <w:r>
              <w:rPr>
                <w:lang w:val="en-GB"/>
              </w:rPr>
              <w:t xml:space="preserve"> </w:t>
            </w:r>
            <w:r w:rsidRPr="00463768">
              <w:rPr>
                <w:color w:val="215E99" w:themeColor="text2" w:themeTint="BF"/>
                <w:lang w:val="en-GB"/>
              </w:rPr>
              <w:t>I perceive her laryngeal transition clearly in both cases.</w:t>
            </w:r>
            <w:r>
              <w:rPr>
                <w:lang w:val="en-GB"/>
              </w:rPr>
              <w:t xml:space="preserve"> </w:t>
            </w:r>
            <w:r w:rsidRPr="00463768">
              <w:rPr>
                <w:color w:val="215E99" w:themeColor="text2" w:themeTint="BF"/>
                <w:lang w:val="en-GB"/>
              </w:rPr>
              <w:t xml:space="preserve">I perceive </w:t>
            </w:r>
            <w:r>
              <w:rPr>
                <w:color w:val="215E99" w:themeColor="text2" w:themeTint="BF"/>
                <w:lang w:val="en-GB"/>
              </w:rPr>
              <w:t>Q.</w:t>
            </w:r>
            <w:r w:rsidRPr="00463768">
              <w:rPr>
                <w:color w:val="215E99" w:themeColor="text2" w:themeTint="BF"/>
                <w:lang w:val="en-GB"/>
              </w:rPr>
              <w:t xml:space="preserve"> singing </w:t>
            </w:r>
            <w:r>
              <w:rPr>
                <w:color w:val="215E99" w:themeColor="text2" w:themeTint="BF"/>
                <w:lang w:val="en-GB"/>
              </w:rPr>
              <w:t>on</w:t>
            </w:r>
            <w:r w:rsidRPr="00463768">
              <w:rPr>
                <w:color w:val="215E99" w:themeColor="text2" w:themeTint="BF"/>
                <w:lang w:val="en-GB"/>
              </w:rPr>
              <w:t xml:space="preserve"> M2</w:t>
            </w:r>
            <w:r>
              <w:rPr>
                <w:color w:val="215E99" w:themeColor="text2" w:themeTint="BF"/>
                <w:lang w:val="en-GB"/>
              </w:rPr>
              <w:t xml:space="preserve"> in most of her range, probably transiting in the lower range D4-B3, non-audibly.</w:t>
            </w:r>
          </w:p>
          <w:p w14:paraId="1582B4A6" w14:textId="77777777" w:rsidR="000A4496" w:rsidRPr="00243F81" w:rsidRDefault="000A4496" w:rsidP="00844260">
            <w:pPr>
              <w:rPr>
                <w:color w:val="BF4E14" w:themeColor="accent2" w:themeShade="BF"/>
                <w:lang w:val="en-GB"/>
              </w:rPr>
            </w:pPr>
            <w:r w:rsidRPr="00243F81">
              <w:rPr>
                <w:color w:val="BF4E14" w:themeColor="accent2" w:themeShade="BF"/>
                <w:lang w:val="en-GB"/>
              </w:rPr>
              <w:t>Timbre as style/vocal health:</w:t>
            </w:r>
          </w:p>
          <w:p w14:paraId="52590BC9" w14:textId="77777777" w:rsidR="000A4496" w:rsidRDefault="000A4496" w:rsidP="00844260">
            <w:pPr>
              <w:rPr>
                <w:color w:val="BF4E14" w:themeColor="accent2" w:themeShade="BF"/>
                <w:lang w:val="en-GB"/>
              </w:rPr>
            </w:pPr>
            <w:r>
              <w:rPr>
                <w:lang w:val="en-GB"/>
              </w:rPr>
              <w:t xml:space="preserve">When I suggest that L.’s timbre is heavier, thicker in later recordings, P3 wonders if all singers in Greece get heavier with age. </w:t>
            </w:r>
            <w:r>
              <w:rPr>
                <w:color w:val="215E99" w:themeColor="text2" w:themeTint="BF"/>
                <w:lang w:val="en-GB"/>
              </w:rPr>
              <w:t>Only in Greece?</w:t>
            </w:r>
          </w:p>
          <w:p w14:paraId="3D2602CC" w14:textId="77777777" w:rsidR="000A4496" w:rsidRDefault="000A4496" w:rsidP="00844260">
            <w:pPr>
              <w:rPr>
                <w:color w:val="BF4E14" w:themeColor="accent2" w:themeShade="BF"/>
                <w:lang w:val="en-GB"/>
              </w:rPr>
            </w:pPr>
          </w:p>
          <w:p w14:paraId="34C2876C" w14:textId="77777777" w:rsidR="000A4496" w:rsidRPr="002873C0" w:rsidRDefault="000A4496" w:rsidP="00844260">
            <w:pPr>
              <w:rPr>
                <w:color w:val="BF4E14" w:themeColor="accent2" w:themeShade="BF"/>
                <w:lang w:val="en-GB"/>
              </w:rPr>
            </w:pPr>
            <w:r>
              <w:rPr>
                <w:color w:val="BF4E14" w:themeColor="accent2" w:themeShade="BF"/>
                <w:lang w:val="en-GB"/>
              </w:rPr>
              <w:t>T</w:t>
            </w:r>
            <w:r w:rsidRPr="002873C0">
              <w:rPr>
                <w:color w:val="BF4E14" w:themeColor="accent2" w:themeShade="BF"/>
                <w:lang w:val="en-GB"/>
              </w:rPr>
              <w:t>imbre perception/explanation:</w:t>
            </w:r>
          </w:p>
          <w:p w14:paraId="25D202B1" w14:textId="77777777" w:rsidR="000A4496" w:rsidRPr="000A4496" w:rsidRDefault="000A4496" w:rsidP="00844260">
            <w:pPr>
              <w:rPr>
                <w:color w:val="215E99" w:themeColor="text2" w:themeTint="BF"/>
                <w:lang w:val="en-US"/>
              </w:rPr>
            </w:pPr>
            <w:r>
              <w:rPr>
                <w:lang w:val="en-GB"/>
              </w:rPr>
              <w:t>P3 perceives Georgakopoulou singing in thinner v.f. in M2, with a middle larynx position and sometimes slightly lower, and using a bit of LMN hight notes and probably low APN in low parts.</w:t>
            </w:r>
            <w:r w:rsidRPr="66B5B923">
              <w:rPr>
                <w:color w:val="215E99" w:themeColor="text2" w:themeTint="BF"/>
                <w:lang w:val="en-GB"/>
              </w:rPr>
              <w:t xml:space="preserve"> </w:t>
            </w:r>
            <w:r>
              <w:rPr>
                <w:color w:val="215E99" w:themeColor="text2" w:themeTint="BF"/>
                <w:lang w:val="en-GB"/>
              </w:rPr>
              <w:t>Georgakopoulou was singing clearly in M1, judging from her later discography. This recording is old and probably lacks roughness</w:t>
            </w:r>
            <w:r w:rsidRPr="00AF4F7F">
              <w:rPr>
                <w:color w:val="215E99" w:themeColor="text2" w:themeTint="BF"/>
                <w:lang w:val="en-GB"/>
              </w:rPr>
              <w:t xml:space="preserve">. </w:t>
            </w:r>
          </w:p>
          <w:p w14:paraId="04BE0C95" w14:textId="77777777" w:rsidR="000A4496" w:rsidRDefault="000A4496" w:rsidP="00844260">
            <w:pPr>
              <w:rPr>
                <w:lang w:val="en-GB"/>
              </w:rPr>
            </w:pPr>
            <w:r>
              <w:rPr>
                <w:lang w:val="en-GB"/>
              </w:rPr>
              <w:t xml:space="preserve">P3 </w:t>
            </w:r>
            <w:r w:rsidRPr="7B746166">
              <w:rPr>
                <w:lang w:val="en-GB"/>
              </w:rPr>
              <w:t>suggests</w:t>
            </w:r>
            <w:r>
              <w:rPr>
                <w:lang w:val="en-GB"/>
              </w:rPr>
              <w:t xml:space="preserve"> that LMN can be achieved in the speech-level larynx position for a given pitch, interesting point for further research. </w:t>
            </w:r>
          </w:p>
          <w:p w14:paraId="09F56029" w14:textId="77777777" w:rsidR="000A4496" w:rsidRDefault="000A4496" w:rsidP="00844260">
            <w:pPr>
              <w:rPr>
                <w:lang w:val="en-GB"/>
              </w:rPr>
            </w:pPr>
          </w:p>
          <w:p w14:paraId="2576C8EE" w14:textId="77777777" w:rsidR="000A4496" w:rsidRDefault="000A4496" w:rsidP="00844260">
            <w:pPr>
              <w:rPr>
                <w:lang w:val="en-GB"/>
              </w:rPr>
            </w:pPr>
          </w:p>
          <w:p w14:paraId="5907299A" w14:textId="77777777" w:rsidR="000A4496" w:rsidRDefault="000A4496" w:rsidP="00844260">
            <w:pPr>
              <w:rPr>
                <w:lang w:val="en-GB"/>
              </w:rPr>
            </w:pPr>
          </w:p>
          <w:p w14:paraId="02D3DC4E" w14:textId="77777777" w:rsidR="000A4496" w:rsidRDefault="000A4496" w:rsidP="00844260">
            <w:pPr>
              <w:rPr>
                <w:lang w:val="en-GB"/>
              </w:rPr>
            </w:pPr>
          </w:p>
          <w:p w14:paraId="14B74A45" w14:textId="77777777" w:rsidR="000A4496" w:rsidRPr="000712CF" w:rsidRDefault="000A4496" w:rsidP="00844260">
            <w:pPr>
              <w:rPr>
                <w:color w:val="BF4E14" w:themeColor="accent2" w:themeShade="BF"/>
                <w:lang w:val="en-GB"/>
              </w:rPr>
            </w:pPr>
            <w:r w:rsidRPr="000712CF">
              <w:rPr>
                <w:color w:val="BF4E14" w:themeColor="accent2" w:themeShade="BF"/>
                <w:lang w:val="en-GB"/>
              </w:rPr>
              <w:lastRenderedPageBreak/>
              <w:t>Timbre perception/explanation:</w:t>
            </w:r>
          </w:p>
          <w:p w14:paraId="56A8F9CE" w14:textId="77777777" w:rsidR="000A4496" w:rsidRPr="000A4496" w:rsidRDefault="000A4496" w:rsidP="00844260">
            <w:pPr>
              <w:rPr>
                <w:lang w:val="en-US"/>
              </w:rPr>
            </w:pPr>
            <w:r w:rsidRPr="66B5B923">
              <w:rPr>
                <w:lang w:val="en-GB"/>
              </w:rPr>
              <w:t>P3 perceives rebetiko singer Pa</w:t>
            </w:r>
            <w:r>
              <w:rPr>
                <w:lang w:val="en-GB"/>
              </w:rPr>
              <w:t>y</w:t>
            </w:r>
            <w:r w:rsidRPr="66B5B923">
              <w:rPr>
                <w:lang w:val="en-GB"/>
              </w:rPr>
              <w:t xml:space="preserve">ioumtzis heavy and constricted. </w:t>
            </w:r>
            <w:r>
              <w:rPr>
                <w:lang w:val="en-GB"/>
              </w:rPr>
              <w:t xml:space="preserve">She perceives a bit of LMN and middle to lower larynx position. </w:t>
            </w:r>
          </w:p>
          <w:p w14:paraId="2B844248" w14:textId="77D8F590" w:rsidR="000A4496" w:rsidRPr="00FD57B0" w:rsidRDefault="000A4496" w:rsidP="00844260">
            <w:pPr>
              <w:rPr>
                <w:color w:val="215E99" w:themeColor="text2" w:themeTint="BF"/>
              </w:rPr>
            </w:pPr>
            <w:r w:rsidRPr="66B5B923">
              <w:rPr>
                <w:lang w:val="en-GB"/>
              </w:rPr>
              <w:t xml:space="preserve">P3 likes Kazantzidis setting which she perceives to be on the thick spectrum of v.f., but flexible, employing a bit of LMN and maybe a bit of nasality in ornaments. He also perceives </w:t>
            </w:r>
            <w:r w:rsidR="008F4E6A" w:rsidRPr="0078232C">
              <w:rPr>
                <w:lang w:val="en-US"/>
              </w:rPr>
              <w:t>‘</w:t>
            </w:r>
            <w:r w:rsidRPr="66B5B923">
              <w:rPr>
                <w:lang w:val="en-GB"/>
              </w:rPr>
              <w:t>smooth laryngealizations</w:t>
            </w:r>
            <w:r w:rsidR="008F4E6A" w:rsidRPr="0078232C">
              <w:rPr>
                <w:lang w:val="en-US"/>
              </w:rPr>
              <w:t>’</w:t>
            </w:r>
            <w:r w:rsidRPr="66B5B923">
              <w:rPr>
                <w:lang w:val="en-GB"/>
              </w:rPr>
              <w:t xml:space="preserve">, a smoother laryngeal movement during ornamentations. </w:t>
            </w:r>
            <w:r w:rsidRPr="002E1260">
              <w:rPr>
                <w:color w:val="215E99" w:themeColor="text2" w:themeTint="BF"/>
                <w:lang w:val="en-GB"/>
              </w:rPr>
              <w:t>Kazantzidis is considered more flexible</w:t>
            </w:r>
            <w:r>
              <w:rPr>
                <w:color w:val="215E99" w:themeColor="text2" w:themeTint="BF"/>
                <w:lang w:val="en-GB"/>
              </w:rPr>
              <w:t xml:space="preserve"> than Payioumtzis</w:t>
            </w:r>
            <w:r w:rsidRPr="002E1260">
              <w:rPr>
                <w:color w:val="215E99" w:themeColor="text2" w:themeTint="BF"/>
                <w:lang w:val="en-GB"/>
              </w:rPr>
              <w:t xml:space="preserve">, </w:t>
            </w:r>
            <w:r>
              <w:rPr>
                <w:color w:val="215E99" w:themeColor="text2" w:themeTint="BF"/>
                <w:lang w:val="en-GB"/>
              </w:rPr>
              <w:t>t</w:t>
            </w:r>
            <w:r w:rsidRPr="002E1260">
              <w:rPr>
                <w:color w:val="215E99" w:themeColor="text2" w:themeTint="BF"/>
                <w:lang w:val="en-GB"/>
              </w:rPr>
              <w:t xml:space="preserve">hough </w:t>
            </w:r>
            <w:r>
              <w:rPr>
                <w:color w:val="215E99" w:themeColor="text2" w:themeTint="BF"/>
                <w:lang w:val="en-GB"/>
              </w:rPr>
              <w:t>he could not</w:t>
            </w:r>
            <w:r w:rsidRPr="002E1260">
              <w:rPr>
                <w:color w:val="215E99" w:themeColor="text2" w:themeTint="BF"/>
                <w:lang w:val="en-GB"/>
              </w:rPr>
              <w:t xml:space="preserve"> sing the highly melismatic amane style that Payioumtzis could sing</w:t>
            </w:r>
            <w:r>
              <w:rPr>
                <w:color w:val="215E99" w:themeColor="text2" w:themeTint="BF"/>
                <w:lang w:val="en-GB"/>
              </w:rPr>
              <w:t>, ranging a forth higher than Kazantzidis</w:t>
            </w:r>
            <w:r w:rsidRPr="002E1260">
              <w:rPr>
                <w:color w:val="215E99" w:themeColor="text2" w:themeTint="BF"/>
                <w:lang w:val="en-GB"/>
              </w:rPr>
              <w:t>. Mari</w:t>
            </w:r>
            <w:r w:rsidRPr="66B5B923">
              <w:rPr>
                <w:color w:val="215E99" w:themeColor="text2" w:themeTint="BF"/>
                <w:lang w:val="en-GB"/>
              </w:rPr>
              <w:t>nella</w:t>
            </w:r>
            <w:r>
              <w:rPr>
                <w:color w:val="215E99" w:themeColor="text2" w:themeTint="BF"/>
                <w:lang w:val="en-GB"/>
              </w:rPr>
              <w:t xml:space="preserve"> reports being taught by Kazantzidis </w:t>
            </w:r>
            <w:r w:rsidRPr="000A4496">
              <w:rPr>
                <w:color w:val="215E99" w:themeColor="text2" w:themeTint="BF"/>
                <w:lang w:val="en-US"/>
              </w:rPr>
              <w:t>this laiko aesthetics of more minimal and</w:t>
            </w:r>
            <w:r w:rsidRPr="66B5B923">
              <w:rPr>
                <w:color w:val="215E99" w:themeColor="text2" w:themeTint="BF"/>
                <w:lang w:val="en-GB"/>
              </w:rPr>
              <w:t xml:space="preserve"> </w:t>
            </w:r>
            <w:r w:rsidR="008F4E6A" w:rsidRPr="0078232C">
              <w:rPr>
                <w:color w:val="215E99" w:themeColor="text2" w:themeTint="BF"/>
                <w:lang w:val="en-US"/>
              </w:rPr>
              <w:t>‘</w:t>
            </w:r>
            <w:r w:rsidRPr="66B5B923">
              <w:rPr>
                <w:color w:val="215E99" w:themeColor="text2" w:themeTint="BF"/>
                <w:lang w:val="en-GB"/>
              </w:rPr>
              <w:t>smooth</w:t>
            </w:r>
            <w:r w:rsidR="008F4E6A" w:rsidRPr="0078232C">
              <w:rPr>
                <w:color w:val="215E99" w:themeColor="text2" w:themeTint="BF"/>
                <w:lang w:val="en-US"/>
              </w:rPr>
              <w:t>’</w:t>
            </w:r>
            <w:r w:rsidRPr="66B5B923">
              <w:rPr>
                <w:color w:val="215E99" w:themeColor="text2" w:themeTint="BF"/>
                <w:lang w:val="en-GB"/>
              </w:rPr>
              <w:t xml:space="preserve"> ornamentations</w:t>
            </w:r>
            <w:r>
              <w:rPr>
                <w:color w:val="215E99" w:themeColor="text2" w:themeTint="BF"/>
                <w:lang w:val="en-GB"/>
              </w:rPr>
              <w:t>.</w:t>
            </w:r>
            <w:r w:rsidRPr="000A4496">
              <w:rPr>
                <w:lang w:val="en-US"/>
              </w:rPr>
              <w:t xml:space="preserve"> </w:t>
            </w:r>
            <w:hyperlink r:id="rId17" w:history="1">
              <w:r w:rsidRPr="00FD57B0">
                <w:rPr>
                  <w:rStyle w:val="Hyperlink"/>
                </w:rPr>
                <w:t>Η ΜΑΡΙΝΕΛΛΑ ΜΙΛΑ ΓΙΑ ΤΟΝ ΣΤΕΛΙΟ ΚΑΖΑΝΤΖΙΔΗ ΣΤΗΝ ΕΚΠΟΜΠΗ «ΤΕΤ-Α-ΤΕΤ ΜΕ ΤΟΝ ΤΑΣΟ ΤΡΥΦΩΝΟΣ» - YouTube</w:t>
              </w:r>
            </w:hyperlink>
          </w:p>
          <w:p w14:paraId="0BEF93F5" w14:textId="77777777" w:rsidR="000A4496" w:rsidRDefault="000A4496" w:rsidP="00844260">
            <w:pPr>
              <w:rPr>
                <w:color w:val="BF4E14" w:themeColor="accent2" w:themeShade="BF"/>
                <w:lang w:val="en-GB"/>
              </w:rPr>
            </w:pPr>
            <w:r w:rsidRPr="66B5B923">
              <w:rPr>
                <w:color w:val="BF4E14" w:themeColor="accent2" w:themeShade="BF"/>
                <w:lang w:val="en-GB"/>
              </w:rPr>
              <w:t>Timbre perception/explanation:</w:t>
            </w:r>
          </w:p>
          <w:p w14:paraId="010BE2A4" w14:textId="7E69F00C" w:rsidR="000A4496" w:rsidRDefault="000A4496" w:rsidP="00844260">
            <w:pPr>
              <w:rPr>
                <w:color w:val="215E99" w:themeColor="text2" w:themeTint="BF"/>
                <w:lang w:val="en-GB"/>
              </w:rPr>
            </w:pPr>
            <w:r w:rsidRPr="66B5B923">
              <w:rPr>
                <w:lang w:val="en-GB"/>
              </w:rPr>
              <w:t xml:space="preserve">P3 attributes a </w:t>
            </w:r>
            <w:r w:rsidR="008F4E6A" w:rsidRPr="0078232C">
              <w:rPr>
                <w:lang w:val="en-US"/>
              </w:rPr>
              <w:t>‘</w:t>
            </w:r>
            <w:r w:rsidRPr="66B5B923">
              <w:rPr>
                <w:lang w:val="en-GB"/>
              </w:rPr>
              <w:t>chiaro</w:t>
            </w:r>
            <w:r w:rsidR="008F4E6A" w:rsidRPr="0078232C">
              <w:rPr>
                <w:lang w:val="en-US"/>
              </w:rPr>
              <w:t>’</w:t>
            </w:r>
            <w:r w:rsidRPr="66B5B923">
              <w:rPr>
                <w:lang w:val="en-GB"/>
              </w:rPr>
              <w:t xml:space="preserve"> voice quality to LMN, while a more chiaroscuro quality to APN. </w:t>
            </w:r>
            <w:r>
              <w:rPr>
                <w:color w:val="215E99" w:themeColor="text2" w:themeTint="BF"/>
                <w:lang w:val="en-GB"/>
              </w:rPr>
              <w:t>It</w:t>
            </w:r>
            <w:r w:rsidRPr="00B60A4B">
              <w:rPr>
                <w:color w:val="215E99" w:themeColor="text2" w:themeTint="BF"/>
                <w:lang w:val="en-GB"/>
              </w:rPr>
              <w:t xml:space="preserve"> depends also on the pitch and other acoustic parameters. </w:t>
            </w:r>
            <w:r w:rsidRPr="00B60A4B">
              <w:rPr>
                <w:color w:val="000000" w:themeColor="text1"/>
                <w:lang w:val="en-GB"/>
              </w:rPr>
              <w:t xml:space="preserve">P3 perceives LMN </w:t>
            </w:r>
            <w:r>
              <w:rPr>
                <w:color w:val="000000" w:themeColor="text1"/>
                <w:lang w:val="en-GB"/>
              </w:rPr>
              <w:t>as</w:t>
            </w:r>
            <w:r w:rsidRPr="00B60A4B">
              <w:rPr>
                <w:color w:val="000000" w:themeColor="text1"/>
                <w:lang w:val="en-GB"/>
              </w:rPr>
              <w:t xml:space="preserve"> more penetrating</w:t>
            </w:r>
            <w:r>
              <w:rPr>
                <w:color w:val="215E99" w:themeColor="text2" w:themeTint="BF"/>
                <w:lang w:val="en-GB"/>
              </w:rPr>
              <w:t>. But, what about formant tuning?</w:t>
            </w:r>
            <w:r w:rsidRPr="66B5B923">
              <w:rPr>
                <w:color w:val="215E99" w:themeColor="text2" w:themeTint="BF"/>
                <w:lang w:val="en-GB"/>
              </w:rPr>
              <w:t xml:space="preserve"> The H1-H2 relative amplitude, as well as the relation of the first two harmonics with F1, F2 are contributing a lot to the perceived timbre. </w:t>
            </w:r>
            <w:r>
              <w:rPr>
                <w:lang w:val="en-GB"/>
              </w:rPr>
              <w:t xml:space="preserve">P3 considers lip spreading an indication of LMN employment. </w:t>
            </w:r>
            <w:r w:rsidRPr="002A5893">
              <w:rPr>
                <w:color w:val="215E99" w:themeColor="text2" w:themeTint="BF"/>
                <w:lang w:val="en-GB"/>
              </w:rPr>
              <w:t>Nashville squint is, according to Obert an indication of LMN, but lip spreading is just an F1 raising strategy</w:t>
            </w:r>
            <w:r>
              <w:rPr>
                <w:color w:val="215E99" w:themeColor="text2" w:themeTint="BF"/>
                <w:lang w:val="en-GB"/>
              </w:rPr>
              <w:t>, independently from pharyngeal narrowing</w:t>
            </w:r>
            <w:r w:rsidRPr="002A5893">
              <w:rPr>
                <w:color w:val="215E99" w:themeColor="text2" w:themeTint="BF"/>
                <w:lang w:val="en-GB"/>
              </w:rPr>
              <w:t xml:space="preserve">. </w:t>
            </w:r>
            <w:r w:rsidRPr="009D2C51">
              <w:rPr>
                <w:color w:val="215E99" w:themeColor="text2" w:themeTint="BF"/>
                <w:lang w:val="en-GB"/>
              </w:rPr>
              <w:t>Useful to check these perceptions in a spectrogram.</w:t>
            </w:r>
            <w:r>
              <w:rPr>
                <w:color w:val="215E99" w:themeColor="text2" w:themeTint="BF"/>
                <w:lang w:val="en-GB"/>
              </w:rPr>
              <w:t xml:space="preserve"> </w:t>
            </w:r>
          </w:p>
          <w:p w14:paraId="40026FBD" w14:textId="77777777" w:rsidR="000A4496" w:rsidRDefault="000A4496" w:rsidP="00844260">
            <w:pPr>
              <w:rPr>
                <w:color w:val="4C94D8" w:themeColor="text2" w:themeTint="80"/>
                <w:lang w:val="en-GB"/>
              </w:rPr>
            </w:pPr>
          </w:p>
          <w:p w14:paraId="38858E69" w14:textId="77777777" w:rsidR="000A4496" w:rsidRDefault="000A4496" w:rsidP="00844260">
            <w:pPr>
              <w:rPr>
                <w:color w:val="4C94D8" w:themeColor="text2" w:themeTint="80"/>
                <w:lang w:val="en-GB"/>
              </w:rPr>
            </w:pPr>
          </w:p>
          <w:p w14:paraId="76B534E6" w14:textId="77777777" w:rsidR="000A4496" w:rsidRPr="00CE3D6A" w:rsidRDefault="000A4496" w:rsidP="00844260">
            <w:pPr>
              <w:rPr>
                <w:color w:val="BF4E14" w:themeColor="accent2" w:themeShade="BF"/>
                <w:lang w:val="en-GB"/>
              </w:rPr>
            </w:pPr>
            <w:r w:rsidRPr="00CE3D6A">
              <w:rPr>
                <w:color w:val="BF4E14" w:themeColor="accent2" w:themeShade="BF"/>
                <w:lang w:val="en-GB"/>
              </w:rPr>
              <w:t>Timbre as perception/explanation:</w:t>
            </w:r>
          </w:p>
          <w:p w14:paraId="20BB44D5" w14:textId="77777777" w:rsidR="000A4496" w:rsidRPr="001749E2" w:rsidRDefault="000A4496" w:rsidP="00844260">
            <w:pPr>
              <w:rPr>
                <w:lang w:val="en-GB"/>
              </w:rPr>
            </w:pPr>
            <w:r w:rsidRPr="000A4496">
              <w:rPr>
                <w:lang w:val="en-US"/>
              </w:rPr>
              <w:t xml:space="preserve">Perpiniadis is perceived as thicker, yet with balanced air-pressure, LMN, maybe also APN, offsets with pitch glissando downwards and glottal slack ending. The last element was not present in the previous videos. </w:t>
            </w:r>
            <w:r w:rsidRPr="000A4496">
              <w:rPr>
                <w:color w:val="215E99" w:themeColor="text2" w:themeTint="BF"/>
                <w:lang w:val="en-US"/>
              </w:rPr>
              <w:t xml:space="preserve">Interestingly, Georgakopoulou, who did not use that element earlier, started using it in this era. </w:t>
            </w:r>
          </w:p>
          <w:p w14:paraId="4B4C5ACC" w14:textId="77777777" w:rsidR="000A4496" w:rsidRPr="005B2AE9" w:rsidRDefault="000A4496" w:rsidP="00844260">
            <w:hyperlink r:id="rId18" w:history="1">
              <w:r w:rsidRPr="005B2AE9">
                <w:rPr>
                  <w:rStyle w:val="Hyperlink"/>
                </w:rPr>
                <w:t>Μητσάκης, Γεωργακοπούλου - Το καπηλειό - YouTube</w:t>
              </w:r>
            </w:hyperlink>
            <w:r w:rsidRPr="005B2AE9">
              <w:t>;</w:t>
            </w:r>
          </w:p>
          <w:p w14:paraId="4B441F86" w14:textId="77777777" w:rsidR="000A4496" w:rsidRPr="00AE31B7" w:rsidRDefault="000A4496" w:rsidP="00844260">
            <w:hyperlink r:id="rId19" w:history="1">
              <w:r w:rsidRPr="00AE31B7">
                <w:rPr>
                  <w:rStyle w:val="Hyperlink"/>
                  <w:rFonts w:ascii="Segoe UI Symbol" w:hAnsi="Segoe UI Symbol" w:cs="Segoe UI Symbol"/>
                </w:rPr>
                <w:t>♫</w:t>
              </w:r>
              <w:r w:rsidRPr="00AE31B7">
                <w:rPr>
                  <w:rStyle w:val="Hyperlink"/>
                </w:rPr>
                <w:t xml:space="preserve"> Ιωάννα Γεωργακοπούλου - Το καπηλειό (youtube.com)</w:t>
              </w:r>
            </w:hyperlink>
          </w:p>
          <w:p w14:paraId="0F7A223D" w14:textId="77777777" w:rsidR="000A4496" w:rsidRPr="000A4496" w:rsidRDefault="000A4496" w:rsidP="00844260">
            <w:pPr>
              <w:rPr>
                <w:color w:val="BF4E14" w:themeColor="accent2" w:themeShade="BF"/>
                <w:lang w:val="en-US"/>
              </w:rPr>
            </w:pPr>
            <w:r w:rsidRPr="000A4496">
              <w:rPr>
                <w:color w:val="BF4E14" w:themeColor="accent2" w:themeShade="BF"/>
                <w:lang w:val="en-US"/>
              </w:rPr>
              <w:t>Timbre as style:</w:t>
            </w:r>
          </w:p>
          <w:p w14:paraId="5B80275F" w14:textId="77777777" w:rsidR="000A4496" w:rsidRPr="000A4496" w:rsidRDefault="000A4496" w:rsidP="00844260">
            <w:pPr>
              <w:rPr>
                <w:lang w:val="en-US"/>
              </w:rPr>
            </w:pPr>
            <w:r w:rsidRPr="000A4496">
              <w:rPr>
                <w:lang w:val="en-US"/>
              </w:rPr>
              <w:t xml:space="preserve">P3  was unaware of the time era and social context of smyrneiko, rebetiko and laiko genres. When informed, she commented that the social and ideological context can justify constriction in rebetiko.  </w:t>
            </w:r>
          </w:p>
          <w:p w14:paraId="5E733D9A" w14:textId="77777777" w:rsidR="000A4496" w:rsidRPr="000A4496" w:rsidRDefault="000A4496" w:rsidP="00844260">
            <w:pPr>
              <w:rPr>
                <w:lang w:val="en-US"/>
              </w:rPr>
            </w:pPr>
            <w:r w:rsidRPr="000A4496">
              <w:rPr>
                <w:lang w:val="en-US"/>
              </w:rPr>
              <w:t xml:space="preserve">P3 comments that, though both in the laiko genre, Grey is pressed and doesn’t do the offset glissandi, while Perdpiniadis, though thicker, has balanced air pressure. </w:t>
            </w:r>
          </w:p>
          <w:p w14:paraId="060F31D6" w14:textId="3307C07B" w:rsidR="000A4496" w:rsidRPr="000A4496" w:rsidRDefault="000A4496" w:rsidP="00844260">
            <w:pPr>
              <w:rPr>
                <w:color w:val="215E99" w:themeColor="text2" w:themeTint="BF"/>
                <w:lang w:val="en-US"/>
              </w:rPr>
            </w:pPr>
            <w:r w:rsidRPr="000A4496">
              <w:rPr>
                <w:lang w:val="en-US"/>
              </w:rPr>
              <w:t xml:space="preserve">P3 perceives Angelopoulos, Giota Lydia, on balanced thick v.f.,  APN, smooth laryngealizations, downward pitch glide on offsets. Angelopoulos also does aspirate, constricted offsets. </w:t>
            </w:r>
            <w:r w:rsidR="008F4E6A" w:rsidRPr="0078232C">
              <w:rPr>
                <w:lang w:val="en-US"/>
              </w:rPr>
              <w:t>‘</w:t>
            </w:r>
            <w:r w:rsidRPr="000A4496">
              <w:rPr>
                <w:lang w:val="en-US"/>
              </w:rPr>
              <w:t>Lot of pain</w:t>
            </w:r>
            <w:r w:rsidRPr="000A4496">
              <w:rPr>
                <w:color w:val="000000" w:themeColor="text1"/>
                <w:lang w:val="en-US"/>
              </w:rPr>
              <w:t>!</w:t>
            </w:r>
            <w:r w:rsidR="008F4E6A" w:rsidRPr="0078232C">
              <w:rPr>
                <w:color w:val="000000" w:themeColor="text1"/>
                <w:lang w:val="en-US"/>
              </w:rPr>
              <w:t>’</w:t>
            </w:r>
            <w:r w:rsidRPr="000A4496">
              <w:rPr>
                <w:color w:val="000000" w:themeColor="text1"/>
                <w:lang w:val="en-US"/>
              </w:rPr>
              <w:t xml:space="preserve">, P3 comments for Angelopoulos, Perpiniadis, Kazantzidis. </w:t>
            </w:r>
            <w:r w:rsidRPr="000A4496">
              <w:rPr>
                <w:color w:val="215E99" w:themeColor="text2" w:themeTint="BF"/>
                <w:lang w:val="en-US"/>
              </w:rPr>
              <w:t xml:space="preserve">This is the first time she commented in emotional terms. </w:t>
            </w:r>
            <w:r w:rsidRPr="000A4496">
              <w:rPr>
                <w:lang w:val="en-US"/>
              </w:rPr>
              <w:t xml:space="preserve">P3 finds Payioumtzis and Grey being technically deficient, while Kazantzidis, Perpiniadis Angelopoulos singing better. She perceives all of them belonging to the same emotional world. </w:t>
            </w:r>
            <w:r w:rsidRPr="000A4496">
              <w:rPr>
                <w:color w:val="215E99" w:themeColor="text2" w:themeTint="BF"/>
                <w:lang w:val="en-US"/>
              </w:rPr>
              <w:t xml:space="preserve">Payioumtzis first recording appears in 1931 and his career ends by his death </w:t>
            </w:r>
            <w:r w:rsidRPr="000A4496">
              <w:rPr>
                <w:color w:val="215E99" w:themeColor="text2" w:themeTint="BF"/>
                <w:lang w:val="en-US"/>
              </w:rPr>
              <w:lastRenderedPageBreak/>
              <w:t xml:space="preserve">on stage in 1971. He is widely considered a legendary voice and during 1934-1955 he performed consistently, at a time when voice amplification was not available. Payioumtzis was also a hashish smoker. Grey’s discography starts in 1952 and she stops recording and performing in 1996. She had been the most well-paid singer during 60s’ and collaborated with important composers and singers of rebetiko, laiko, elafro and entechno genres. In this context, what does  </w:t>
            </w:r>
            <w:r w:rsidR="008F4E6A" w:rsidRPr="0078232C">
              <w:rPr>
                <w:color w:val="215E99" w:themeColor="text2" w:themeTint="BF"/>
                <w:lang w:val="en-US"/>
              </w:rPr>
              <w:t>‘</w:t>
            </w:r>
            <w:r w:rsidRPr="000A4496">
              <w:rPr>
                <w:color w:val="215E99" w:themeColor="text2" w:themeTint="BF"/>
                <w:lang w:val="en-US"/>
              </w:rPr>
              <w:t>they didn’t know how to sing</w:t>
            </w:r>
            <w:r w:rsidR="008F4E6A" w:rsidRPr="0078232C">
              <w:rPr>
                <w:color w:val="215E99" w:themeColor="text2" w:themeTint="BF"/>
                <w:lang w:val="en-US"/>
              </w:rPr>
              <w:t>’</w:t>
            </w:r>
            <w:r w:rsidRPr="000A4496">
              <w:rPr>
                <w:color w:val="215E99" w:themeColor="text2" w:themeTint="BF"/>
                <w:lang w:val="en-US"/>
              </w:rPr>
              <w:t xml:space="preserve"> mean?</w:t>
            </w:r>
          </w:p>
          <w:p w14:paraId="0FF7A002" w14:textId="77777777" w:rsidR="000A4496" w:rsidRPr="000A4496" w:rsidRDefault="000A4496" w:rsidP="00844260">
            <w:pPr>
              <w:rPr>
                <w:color w:val="BF4E14" w:themeColor="accent2" w:themeShade="BF"/>
                <w:lang w:val="en-US"/>
              </w:rPr>
            </w:pPr>
            <w:r w:rsidRPr="000A4496">
              <w:rPr>
                <w:color w:val="BF4E14" w:themeColor="accent2" w:themeShade="BF"/>
                <w:lang w:val="en-US"/>
              </w:rPr>
              <w:t>Timbre as style/ perception/explanation:</w:t>
            </w:r>
          </w:p>
          <w:p w14:paraId="29C22839" w14:textId="77777777" w:rsidR="000A4496" w:rsidRPr="000A4496" w:rsidRDefault="000A4496" w:rsidP="00844260">
            <w:pPr>
              <w:rPr>
                <w:color w:val="215E99" w:themeColor="text2" w:themeTint="BF"/>
                <w:lang w:val="en-US"/>
              </w:rPr>
            </w:pPr>
            <w:r w:rsidRPr="000A4496">
              <w:rPr>
                <w:color w:val="215E99" w:themeColor="text2" w:themeTint="BF"/>
                <w:lang w:val="en-US"/>
              </w:rPr>
              <w:t xml:space="preserve">P3 is unaware that Linda belongs to a different genre, yet she picked up all the differences in timbre. </w:t>
            </w:r>
          </w:p>
          <w:p w14:paraId="188DCEBA" w14:textId="77777777" w:rsidR="000A4496" w:rsidRPr="000A4496" w:rsidRDefault="000A4496" w:rsidP="00844260">
            <w:pPr>
              <w:rPr>
                <w:lang w:val="en-US"/>
              </w:rPr>
            </w:pPr>
            <w:r w:rsidRPr="000A4496">
              <w:rPr>
                <w:lang w:val="en-US"/>
              </w:rPr>
              <w:t xml:space="preserve">P3 likes Linda’s vocal setting very much. She perceives her singing on thinner vocal folds, high APN, mid larynx, bit breathy sometimes, legato western-like ornaments in terms of vocal production, and judges her voice use as very good. She notes however a very strange, annoying non-Greek diction, which she cannot explain. P3 notes this non-Greek diction, though in lesser extent, to Mouschouri, Dantonaki, Olympians, Vogiatzis. </w:t>
            </w:r>
            <w:r w:rsidRPr="000A4496">
              <w:rPr>
                <w:color w:val="215E99" w:themeColor="text2" w:themeTint="BF"/>
                <w:lang w:val="en-US"/>
              </w:rPr>
              <w:t>Modified pronunciations in singing is an expression of cultural dominance, according to Porter (1998).</w:t>
            </w:r>
          </w:p>
          <w:p w14:paraId="13407C02" w14:textId="77777777" w:rsidR="000A4496" w:rsidRPr="000A4496" w:rsidRDefault="000A4496" w:rsidP="00844260">
            <w:pPr>
              <w:rPr>
                <w:lang w:val="en-US"/>
              </w:rPr>
            </w:pPr>
          </w:p>
          <w:p w14:paraId="2BE20250" w14:textId="77777777" w:rsidR="000A4496" w:rsidRPr="000A4496" w:rsidRDefault="000A4496" w:rsidP="00844260">
            <w:pPr>
              <w:rPr>
                <w:color w:val="215E99" w:themeColor="text2" w:themeTint="BF"/>
                <w:lang w:val="en-US"/>
              </w:rPr>
            </w:pPr>
            <w:r w:rsidRPr="000A4496">
              <w:rPr>
                <w:color w:val="BF4E14" w:themeColor="accent2" w:themeShade="BF"/>
                <w:lang w:val="en-US"/>
              </w:rPr>
              <w:t xml:space="preserve">Timbre as style: </w:t>
            </w:r>
            <w:r w:rsidRPr="000A4496">
              <w:rPr>
                <w:color w:val="000000" w:themeColor="text1"/>
                <w:lang w:val="en-US"/>
              </w:rPr>
              <w:t xml:space="preserve">P3 perceives </w:t>
            </w:r>
            <w:r w:rsidRPr="000A4496">
              <w:rPr>
                <w:lang w:val="en-US"/>
              </w:rPr>
              <w:t xml:space="preserve">Bithikotsis timbre being like the laiko singers. She also notes downwards pitch-glides in offsets. </w:t>
            </w:r>
            <w:r w:rsidRPr="000A4496">
              <w:rPr>
                <w:color w:val="215E99" w:themeColor="text2" w:themeTint="BF"/>
                <w:lang w:val="en-US"/>
              </w:rPr>
              <w:t>Correct, he is a laiko singer recruited by Theodorakis in his entechno-laiko songs.</w:t>
            </w:r>
          </w:p>
          <w:p w14:paraId="187F89A3" w14:textId="77777777" w:rsidR="000A4496" w:rsidRPr="000A4496" w:rsidRDefault="000A4496" w:rsidP="00844260">
            <w:pPr>
              <w:rPr>
                <w:color w:val="215E99" w:themeColor="text2" w:themeTint="BF"/>
                <w:lang w:val="en-US"/>
              </w:rPr>
            </w:pPr>
          </w:p>
          <w:p w14:paraId="6FCFEC22" w14:textId="77777777" w:rsidR="000A4496" w:rsidRPr="000A4496" w:rsidRDefault="000A4496" w:rsidP="00844260">
            <w:pPr>
              <w:rPr>
                <w:color w:val="BF4E14" w:themeColor="accent2" w:themeShade="BF"/>
                <w:lang w:val="en-US"/>
              </w:rPr>
            </w:pPr>
            <w:r w:rsidRPr="000A4496">
              <w:rPr>
                <w:color w:val="BF4E14" w:themeColor="accent2" w:themeShade="BF"/>
                <w:lang w:val="en-US"/>
              </w:rPr>
              <w:lastRenderedPageBreak/>
              <w:t>Timbre perception/explanation:</w:t>
            </w:r>
          </w:p>
          <w:p w14:paraId="16A2BDDA" w14:textId="77777777" w:rsidR="000A4496" w:rsidRPr="000A4496" w:rsidRDefault="000A4496" w:rsidP="00844260">
            <w:pPr>
              <w:rPr>
                <w:lang w:val="en-US"/>
              </w:rPr>
            </w:pPr>
            <w:r w:rsidRPr="000A4496">
              <w:rPr>
                <w:lang w:val="en-US"/>
              </w:rPr>
              <w:t xml:space="preserve">P3 finds Mouschouri, </w:t>
            </w:r>
            <w:r w:rsidRPr="000A4496">
              <w:rPr>
                <w:color w:val="215E99" w:themeColor="text2" w:themeTint="BF"/>
                <w:lang w:val="en-US"/>
              </w:rPr>
              <w:t>who was classically trained</w:t>
            </w:r>
            <w:r w:rsidRPr="000A4496">
              <w:rPr>
                <w:lang w:val="en-US"/>
              </w:rPr>
              <w:t>, quite similar to Linda; thinner v.f., high APN, legato production. P3 states that she liked both, except from the non-Greek diction. She notes that</w:t>
            </w:r>
          </w:p>
          <w:p w14:paraId="7C5A2471" w14:textId="1448264C" w:rsidR="000A4496" w:rsidRPr="000A4496" w:rsidRDefault="000A4496" w:rsidP="00844260">
            <w:pPr>
              <w:rPr>
                <w:color w:val="215E99" w:themeColor="text2" w:themeTint="BF"/>
                <w:lang w:val="en-US"/>
              </w:rPr>
            </w:pPr>
            <w:r w:rsidRPr="000A4496">
              <w:rPr>
                <w:lang w:val="en-US"/>
              </w:rPr>
              <w:t xml:space="preserve">Dantonaki has greater variation from thicker in the low to thinner in the higher part, high APN, but also a bad rate of vibrato, that is why she states on the verge of liking her. </w:t>
            </w:r>
            <w:r w:rsidRPr="000A4496">
              <w:rPr>
                <w:color w:val="215E99" w:themeColor="text2" w:themeTint="BF"/>
                <w:lang w:val="en-US"/>
              </w:rPr>
              <w:t xml:space="preserve">There is also what P3 labels as </w:t>
            </w:r>
            <w:r w:rsidR="008F4E6A" w:rsidRPr="0078232C">
              <w:rPr>
                <w:color w:val="215E99" w:themeColor="text2" w:themeTint="BF"/>
                <w:lang w:val="en-US"/>
              </w:rPr>
              <w:t>‘</w:t>
            </w:r>
            <w:r w:rsidRPr="000A4496">
              <w:rPr>
                <w:color w:val="215E99" w:themeColor="text2" w:themeTint="BF"/>
                <w:lang w:val="en-US"/>
              </w:rPr>
              <w:t>slack</w:t>
            </w:r>
            <w:r w:rsidR="008F4E6A" w:rsidRPr="0078232C">
              <w:rPr>
                <w:color w:val="215E99" w:themeColor="text2" w:themeTint="BF"/>
                <w:lang w:val="en-US"/>
              </w:rPr>
              <w:t>’</w:t>
            </w:r>
            <w:r w:rsidRPr="000A4496">
              <w:rPr>
                <w:color w:val="215E99" w:themeColor="text2" w:themeTint="BF"/>
                <w:lang w:val="en-US"/>
              </w:rPr>
              <w:t xml:space="preserve"> or falsetto.</w:t>
            </w:r>
          </w:p>
          <w:p w14:paraId="2934F17F" w14:textId="77777777" w:rsidR="000A4496" w:rsidRPr="000A4496" w:rsidRDefault="000A4496" w:rsidP="00844260">
            <w:pPr>
              <w:rPr>
                <w:color w:val="BF4E14" w:themeColor="accent2" w:themeShade="BF"/>
                <w:lang w:val="en-US"/>
              </w:rPr>
            </w:pPr>
            <w:r w:rsidRPr="000A4496">
              <w:rPr>
                <w:color w:val="BF4E14" w:themeColor="accent2" w:themeShade="BF"/>
                <w:lang w:val="en-US"/>
              </w:rPr>
              <w:t>Teaching method:</w:t>
            </w:r>
          </w:p>
          <w:p w14:paraId="6F216515" w14:textId="77777777" w:rsidR="000A4496" w:rsidRPr="000A4496" w:rsidRDefault="000A4496" w:rsidP="00844260">
            <w:pPr>
              <w:rPr>
                <w:lang w:val="en-US"/>
              </w:rPr>
            </w:pPr>
            <w:r w:rsidRPr="000A4496">
              <w:rPr>
                <w:lang w:val="en-US"/>
              </w:rPr>
              <w:t>P3 does not correct vibrato unless the rate is too slow or too fast.</w:t>
            </w:r>
          </w:p>
          <w:p w14:paraId="6F2FCF90" w14:textId="77777777" w:rsidR="000A4496" w:rsidRPr="000A4496" w:rsidRDefault="000A4496" w:rsidP="00844260">
            <w:pPr>
              <w:rPr>
                <w:color w:val="BF4E14" w:themeColor="accent2" w:themeShade="BF"/>
                <w:lang w:val="en-US"/>
              </w:rPr>
            </w:pPr>
            <w:r w:rsidRPr="000A4496">
              <w:rPr>
                <w:color w:val="BF4E14" w:themeColor="accent2" w:themeShade="BF"/>
                <w:lang w:val="en-US"/>
              </w:rPr>
              <w:t>Timbre as style:</w:t>
            </w:r>
          </w:p>
          <w:p w14:paraId="183AA7BF" w14:textId="77777777" w:rsidR="000A4496" w:rsidRPr="000A4496" w:rsidRDefault="000A4496" w:rsidP="00844260">
            <w:pPr>
              <w:rPr>
                <w:lang w:val="en-US"/>
              </w:rPr>
            </w:pPr>
            <w:r w:rsidRPr="000A4496">
              <w:rPr>
                <w:lang w:val="en-US"/>
              </w:rPr>
              <w:t xml:space="preserve">P3 states excited with the Olympians which she finds completely American-style. </w:t>
            </w:r>
          </w:p>
          <w:p w14:paraId="1D421B89" w14:textId="77777777" w:rsidR="000A4496" w:rsidRPr="000A4496" w:rsidRDefault="000A4496" w:rsidP="00844260">
            <w:pPr>
              <w:rPr>
                <w:lang w:val="en-US"/>
              </w:rPr>
            </w:pPr>
            <w:r w:rsidRPr="000A4496">
              <w:rPr>
                <w:color w:val="215E99" w:themeColor="text2" w:themeTint="BF"/>
                <w:lang w:val="en-US"/>
              </w:rPr>
              <w:t>I tried to suggest the different timbral aesthetics of the two versions of Mera-Mayou and their ideological implications, but P3 didn’t pick this up, she was focused on psychoacoustic-physiological timbre analysis</w:t>
            </w:r>
            <w:r w:rsidRPr="000A4496">
              <w:rPr>
                <w:lang w:val="en-US"/>
              </w:rPr>
              <w:t>.</w:t>
            </w:r>
          </w:p>
          <w:p w14:paraId="0C2725BF" w14:textId="77777777" w:rsidR="000A4496" w:rsidRPr="000A4496" w:rsidRDefault="000A4496" w:rsidP="00844260">
            <w:pPr>
              <w:rPr>
                <w:lang w:val="en-US"/>
              </w:rPr>
            </w:pPr>
          </w:p>
          <w:p w14:paraId="54DFD518" w14:textId="77777777" w:rsidR="000A4496" w:rsidRPr="000A4496" w:rsidRDefault="000A4496" w:rsidP="00844260">
            <w:pPr>
              <w:rPr>
                <w:color w:val="BF4E14" w:themeColor="accent2" w:themeShade="BF"/>
                <w:lang w:val="en-US"/>
              </w:rPr>
            </w:pPr>
            <w:r w:rsidRPr="000A4496">
              <w:rPr>
                <w:color w:val="BF4E14" w:themeColor="accent2" w:themeShade="BF"/>
                <w:lang w:val="en-US"/>
              </w:rPr>
              <w:t>Timbre perception/explanation:</w:t>
            </w:r>
          </w:p>
          <w:p w14:paraId="29FEE937" w14:textId="77777777" w:rsidR="000A4496" w:rsidRPr="000A4496" w:rsidRDefault="000A4496" w:rsidP="00844260">
            <w:pPr>
              <w:rPr>
                <w:lang w:val="en-US"/>
              </w:rPr>
            </w:pPr>
            <w:r w:rsidRPr="000A4496">
              <w:rPr>
                <w:lang w:val="en-US"/>
              </w:rPr>
              <w:t>According to P3 Psarianos is more chiaro than the previous men we listened too, probably because of a higher tongue position, that results in peculiarly bright vowels.</w:t>
            </w:r>
            <w:r w:rsidRPr="000A4496">
              <w:rPr>
                <w:color w:val="215E99" w:themeColor="text2" w:themeTint="BF"/>
                <w:lang w:val="en-US"/>
              </w:rPr>
              <w:t xml:space="preserve"> </w:t>
            </w:r>
            <w:r w:rsidRPr="000A4496">
              <w:rPr>
                <w:lang w:val="en-US"/>
              </w:rPr>
              <w:t xml:space="preserve">She perceives thinner vocal folds. She characterizes him lyrical, singing in legato with a crying, soft quality, with a mid-larynx position. </w:t>
            </w:r>
          </w:p>
          <w:p w14:paraId="3345A13F" w14:textId="77777777" w:rsidR="000A4496" w:rsidRPr="000A4496" w:rsidRDefault="000A4496" w:rsidP="00844260">
            <w:pPr>
              <w:rPr>
                <w:color w:val="215E99" w:themeColor="text2" w:themeTint="BF"/>
                <w:lang w:val="en-US"/>
              </w:rPr>
            </w:pPr>
            <w:r w:rsidRPr="000A4496">
              <w:rPr>
                <w:lang w:val="en-US"/>
              </w:rPr>
              <w:t xml:space="preserve">P3 perceives Vogiatzis having lower larynx and back vowels. </w:t>
            </w:r>
            <w:r w:rsidRPr="000A4496">
              <w:rPr>
                <w:color w:val="215E99" w:themeColor="text2" w:themeTint="BF"/>
                <w:lang w:val="en-US"/>
              </w:rPr>
              <w:t xml:space="preserve">Vogiatzis had western vocal influences, as he reports. He also received one year of classical vocal training, but he was expelled from the conservatoire as he deviated </w:t>
            </w:r>
            <w:r w:rsidRPr="000A4496">
              <w:rPr>
                <w:color w:val="215E99" w:themeColor="text2" w:themeTint="BF"/>
                <w:lang w:val="en-US"/>
              </w:rPr>
              <w:lastRenderedPageBreak/>
              <w:t xml:space="preserve">from the western-classical timbral aesthetic during the exams towards an elafro approach. </w:t>
            </w:r>
            <w:hyperlink r:id="rId20" w:history="1">
              <w:r w:rsidRPr="006A2A73">
                <w:rPr>
                  <w:rStyle w:val="Hyperlink"/>
                  <w:color w:val="68A0B0" w:themeColor="hyperlink" w:themeTint="BF"/>
                </w:rPr>
                <w:t>Ενώπιος</w:t>
              </w:r>
              <w:r w:rsidRPr="000A4496">
                <w:rPr>
                  <w:rStyle w:val="Hyperlink"/>
                  <w:color w:val="68A0B0" w:themeColor="hyperlink" w:themeTint="BF"/>
                  <w:lang w:val="en-US"/>
                </w:rPr>
                <w:t xml:space="preserve"> </w:t>
              </w:r>
              <w:r w:rsidRPr="006A2A73">
                <w:rPr>
                  <w:rStyle w:val="Hyperlink"/>
                  <w:color w:val="68A0B0" w:themeColor="hyperlink" w:themeTint="BF"/>
                </w:rPr>
                <w:t>Ενωπίω</w:t>
              </w:r>
              <w:r w:rsidRPr="000A4496">
                <w:rPr>
                  <w:rStyle w:val="Hyperlink"/>
                  <w:color w:val="68A0B0" w:themeColor="hyperlink" w:themeTint="BF"/>
                  <w:lang w:val="en-US"/>
                </w:rPr>
                <w:t xml:space="preserve">: </w:t>
              </w:r>
              <w:r w:rsidRPr="006A2A73">
                <w:rPr>
                  <w:rStyle w:val="Hyperlink"/>
                  <w:color w:val="68A0B0" w:themeColor="hyperlink" w:themeTint="BF"/>
                </w:rPr>
                <w:t>Γιάννης</w:t>
              </w:r>
              <w:r w:rsidRPr="000A4496">
                <w:rPr>
                  <w:rStyle w:val="Hyperlink"/>
                  <w:color w:val="68A0B0" w:themeColor="hyperlink" w:themeTint="BF"/>
                  <w:lang w:val="en-US"/>
                </w:rPr>
                <w:t xml:space="preserve"> </w:t>
              </w:r>
              <w:r w:rsidRPr="006A2A73">
                <w:rPr>
                  <w:rStyle w:val="Hyperlink"/>
                  <w:color w:val="68A0B0" w:themeColor="hyperlink" w:themeTint="BF"/>
                </w:rPr>
                <w:t>Βογιατζής</w:t>
              </w:r>
              <w:r w:rsidRPr="000A4496">
                <w:rPr>
                  <w:rStyle w:val="Hyperlink"/>
                  <w:color w:val="68A0B0" w:themeColor="hyperlink" w:themeTint="BF"/>
                  <w:lang w:val="en-US"/>
                </w:rPr>
                <w:t>2 (youtube.com)</w:t>
              </w:r>
            </w:hyperlink>
            <w:r w:rsidRPr="000A4496">
              <w:rPr>
                <w:color w:val="215E99" w:themeColor="text2" w:themeTint="BF"/>
                <w:lang w:val="en-US"/>
              </w:rPr>
              <w:t xml:space="preserve">. </w:t>
            </w:r>
          </w:p>
          <w:p w14:paraId="1147C58E" w14:textId="77777777" w:rsidR="000A4496" w:rsidRPr="000A4496" w:rsidRDefault="000A4496" w:rsidP="00844260">
            <w:pPr>
              <w:rPr>
                <w:color w:val="215E99" w:themeColor="text2" w:themeTint="BF"/>
                <w:lang w:val="en-US"/>
              </w:rPr>
            </w:pPr>
            <w:r w:rsidRPr="000A4496">
              <w:rPr>
                <w:color w:val="215E99" w:themeColor="text2" w:themeTint="BF"/>
                <w:lang w:val="en-US"/>
              </w:rPr>
              <w:t xml:space="preserve">Voyatzis was the official singer of the palace 1958-1962. </w:t>
            </w:r>
            <w:r>
              <w:rPr>
                <w:color w:val="215E99" w:themeColor="text2" w:themeTint="BF"/>
              </w:rPr>
              <w:t>Ηε</w:t>
            </w:r>
            <w:r w:rsidRPr="000A4496">
              <w:rPr>
                <w:color w:val="215E99" w:themeColor="text2" w:themeTint="BF"/>
                <w:lang w:val="en-US"/>
              </w:rPr>
              <w:t xml:space="preserve"> had a surgery for vocal polyps in 1970, and continued singing after 1978.</w:t>
            </w:r>
          </w:p>
          <w:p w14:paraId="09729FFF" w14:textId="77777777" w:rsidR="000A4496" w:rsidRPr="000A4496" w:rsidRDefault="000A4496" w:rsidP="00844260">
            <w:pPr>
              <w:rPr>
                <w:lang w:val="en-US"/>
              </w:rPr>
            </w:pPr>
          </w:p>
          <w:p w14:paraId="0D70B116" w14:textId="77777777" w:rsidR="000A4496" w:rsidRPr="000A4496" w:rsidRDefault="000A4496" w:rsidP="00844260">
            <w:pPr>
              <w:rPr>
                <w:color w:val="BF4E14" w:themeColor="accent2" w:themeShade="BF"/>
                <w:lang w:val="en-US"/>
              </w:rPr>
            </w:pPr>
            <w:r w:rsidRPr="000A4496">
              <w:rPr>
                <w:color w:val="BF4E14" w:themeColor="accent2" w:themeShade="BF"/>
                <w:lang w:val="en-US"/>
              </w:rPr>
              <w:t>Timbre perception/explanation:</w:t>
            </w:r>
          </w:p>
          <w:p w14:paraId="37465C5B" w14:textId="77777777" w:rsidR="000A4496" w:rsidRPr="000A4496" w:rsidRDefault="000A4496" w:rsidP="00844260">
            <w:pPr>
              <w:rPr>
                <w:lang w:val="en-US"/>
              </w:rPr>
            </w:pPr>
            <w:r w:rsidRPr="000A4496">
              <w:rPr>
                <w:lang w:val="en-US"/>
              </w:rPr>
              <w:t>P3 perceives Farantouri’s timbre as a mix of sob and speech. She notes that Farantouri goes up to medium thickness in the low and that she has a normal articulation. P3 liked it.</w:t>
            </w:r>
          </w:p>
          <w:p w14:paraId="2151CDDA" w14:textId="77777777" w:rsidR="000A4496" w:rsidRPr="000A4496" w:rsidRDefault="000A4496" w:rsidP="00844260">
            <w:pPr>
              <w:rPr>
                <w:lang w:val="en-US"/>
              </w:rPr>
            </w:pPr>
            <w:r w:rsidRPr="000A4496">
              <w:rPr>
                <w:lang w:val="en-US"/>
              </w:rPr>
              <w:t xml:space="preserve">P3 perceives Dimitriadis singing with a middle to higher larynx position, APN, LMN in the high notes, cricoid tilt. Good, sustainable use of voice in belting, which is not the Estill belt, the heavy belt. P3 doesn’t like Dimitriadis’s vibrato. </w:t>
            </w:r>
          </w:p>
          <w:p w14:paraId="5A52DFE9" w14:textId="77777777" w:rsidR="000A4496" w:rsidRPr="000A4496" w:rsidRDefault="000A4496" w:rsidP="00844260">
            <w:pPr>
              <w:rPr>
                <w:color w:val="BF4E14" w:themeColor="accent2" w:themeShade="BF"/>
                <w:lang w:val="en-US"/>
              </w:rPr>
            </w:pPr>
            <w:r w:rsidRPr="000A4496">
              <w:rPr>
                <w:color w:val="BF4E14" w:themeColor="accent2" w:themeShade="BF"/>
                <w:lang w:val="en-US"/>
              </w:rPr>
              <w:t xml:space="preserve">Timbre as style: </w:t>
            </w:r>
          </w:p>
          <w:p w14:paraId="3864E4EE" w14:textId="77777777" w:rsidR="000A4496" w:rsidRPr="000A4496" w:rsidRDefault="000A4496" w:rsidP="00844260">
            <w:pPr>
              <w:rPr>
                <w:lang w:val="en-US"/>
              </w:rPr>
            </w:pPr>
            <w:r w:rsidRPr="000A4496">
              <w:rPr>
                <w:lang w:val="en-US"/>
              </w:rPr>
              <w:t>P3 notes a change in Dimitriadis’s and Papakonstantinou’s  timbre in comparison with the previous samples; a more straight, non- lyrical, non-light element, that is not yet rock, but could be non-Greek.</w:t>
            </w:r>
          </w:p>
          <w:p w14:paraId="11AF5EE6" w14:textId="77777777" w:rsidR="000A4496" w:rsidRPr="000A4496" w:rsidRDefault="000A4496" w:rsidP="00844260">
            <w:pPr>
              <w:rPr>
                <w:lang w:val="en-US"/>
              </w:rPr>
            </w:pPr>
          </w:p>
          <w:p w14:paraId="0FD84844" w14:textId="77777777" w:rsidR="000A4496" w:rsidRPr="000A4496" w:rsidRDefault="000A4496" w:rsidP="00844260">
            <w:pPr>
              <w:rPr>
                <w:color w:val="BF4E14" w:themeColor="accent2" w:themeShade="BF"/>
                <w:lang w:val="en-US"/>
              </w:rPr>
            </w:pPr>
            <w:r w:rsidRPr="000A4496">
              <w:rPr>
                <w:color w:val="BF4E14" w:themeColor="accent2" w:themeShade="BF"/>
                <w:lang w:val="en-US"/>
              </w:rPr>
              <w:t>Timbre perception/explanation/ideology:</w:t>
            </w:r>
          </w:p>
          <w:p w14:paraId="775920B5" w14:textId="4EEB67C6" w:rsidR="000A4496" w:rsidRPr="000A4496" w:rsidRDefault="000A4496" w:rsidP="00844260">
            <w:pPr>
              <w:rPr>
                <w:lang w:val="en-US"/>
              </w:rPr>
            </w:pPr>
            <w:r w:rsidRPr="000A4496">
              <w:rPr>
                <w:lang w:val="en-US"/>
              </w:rPr>
              <w:t xml:space="preserve">P3 perceives Papazoglou using LMN, slightly higher larynx, thinner-thick vocal folds, a little APN on some vowels </w:t>
            </w:r>
            <w:r w:rsidRPr="000A4496">
              <w:rPr>
                <w:color w:val="215E99" w:themeColor="text2" w:themeTint="BF"/>
                <w:lang w:val="en-US"/>
              </w:rPr>
              <w:t xml:space="preserve">[I do not perceive a vowel-specific APN]. </w:t>
            </w:r>
            <w:r w:rsidRPr="000A4496">
              <w:rPr>
                <w:lang w:val="en-US"/>
              </w:rPr>
              <w:t xml:space="preserve">P3 also notes high subglottal pressure on soft </w:t>
            </w:r>
            <w:r w:rsidRPr="000A4496">
              <w:rPr>
                <w:color w:val="000000" w:themeColor="text1"/>
                <w:lang w:val="en-US"/>
              </w:rPr>
              <w:t xml:space="preserve">vowels that results in hoarseness. </w:t>
            </w:r>
            <w:r w:rsidRPr="000A4496">
              <w:rPr>
                <w:color w:val="215E99" w:themeColor="text2" w:themeTint="BF"/>
                <w:lang w:val="en-US"/>
              </w:rPr>
              <w:t xml:space="preserve">I perceive breathiness on a thicker v.f. resulting with a bit of constriction. </w:t>
            </w:r>
            <w:r w:rsidRPr="000A4496">
              <w:rPr>
                <w:lang w:val="en-US"/>
              </w:rPr>
              <w:t xml:space="preserve">When P3 was asked to trace vocal influences from previous styles, she </w:t>
            </w:r>
            <w:r w:rsidRPr="000A4496">
              <w:rPr>
                <w:lang w:val="en-US"/>
              </w:rPr>
              <w:lastRenderedPageBreak/>
              <w:t xml:space="preserve">correlated Papazoglou with Psarianos (entechno) and Pagioumtzis (rebetiko). She detects rebetiko influence as a </w:t>
            </w:r>
            <w:r w:rsidR="008F4E6A" w:rsidRPr="0078232C">
              <w:rPr>
                <w:lang w:val="en-US"/>
              </w:rPr>
              <w:t>‘</w:t>
            </w:r>
            <w:r w:rsidRPr="000A4496">
              <w:rPr>
                <w:lang w:val="en-US"/>
              </w:rPr>
              <w:t>magkia</w:t>
            </w:r>
            <w:r w:rsidR="008F4E6A" w:rsidRPr="0078232C">
              <w:rPr>
                <w:lang w:val="en-US"/>
              </w:rPr>
              <w:t>’</w:t>
            </w:r>
            <w:r w:rsidRPr="000A4496">
              <w:rPr>
                <w:lang w:val="en-US"/>
              </w:rPr>
              <w:t xml:space="preserve"> in timbre, </w:t>
            </w:r>
            <w:r w:rsidR="008F4E6A" w:rsidRPr="0078232C">
              <w:rPr>
                <w:lang w:val="en-US"/>
              </w:rPr>
              <w:t>‘</w:t>
            </w:r>
            <w:r w:rsidRPr="000A4496">
              <w:rPr>
                <w:lang w:val="en-US"/>
              </w:rPr>
              <w:t>I’m a man and I’ll do what I want. The Greek way, the slightly hoarse one</w:t>
            </w:r>
            <w:r w:rsidR="008F4E6A" w:rsidRPr="0078232C">
              <w:rPr>
                <w:lang w:val="en-US"/>
              </w:rPr>
              <w:t>’</w:t>
            </w:r>
            <w:r w:rsidRPr="000A4496">
              <w:rPr>
                <w:lang w:val="en-US"/>
              </w:rPr>
              <w:t xml:space="preserve">. </w:t>
            </w:r>
          </w:p>
          <w:p w14:paraId="3148AEF3" w14:textId="77777777" w:rsidR="000A4496" w:rsidRPr="000A4496" w:rsidRDefault="000A4496" w:rsidP="00844260">
            <w:pPr>
              <w:rPr>
                <w:lang w:val="en-US"/>
              </w:rPr>
            </w:pPr>
          </w:p>
          <w:p w14:paraId="4C6C6908" w14:textId="77777777" w:rsidR="000A4496" w:rsidRPr="000A4496" w:rsidRDefault="000A4496" w:rsidP="00844260">
            <w:pPr>
              <w:rPr>
                <w:lang w:val="en-US"/>
              </w:rPr>
            </w:pPr>
          </w:p>
          <w:p w14:paraId="7606400E" w14:textId="77777777" w:rsidR="000A4496" w:rsidRPr="000A4496" w:rsidRDefault="000A4496" w:rsidP="00844260">
            <w:pPr>
              <w:rPr>
                <w:lang w:val="en-US"/>
              </w:rPr>
            </w:pPr>
          </w:p>
          <w:p w14:paraId="68D4455B" w14:textId="77777777" w:rsidR="000A4496" w:rsidRPr="000A4496" w:rsidRDefault="000A4496" w:rsidP="00844260">
            <w:pPr>
              <w:rPr>
                <w:lang w:val="en-US"/>
              </w:rPr>
            </w:pPr>
          </w:p>
          <w:p w14:paraId="3275A008" w14:textId="77777777" w:rsidR="000A4496" w:rsidRPr="000A4496" w:rsidRDefault="000A4496" w:rsidP="00844260">
            <w:pPr>
              <w:rPr>
                <w:lang w:val="en-US"/>
              </w:rPr>
            </w:pPr>
          </w:p>
          <w:p w14:paraId="658922ED" w14:textId="77777777" w:rsidR="000A4496" w:rsidRPr="000A4496" w:rsidRDefault="000A4496" w:rsidP="00844260">
            <w:pPr>
              <w:rPr>
                <w:color w:val="BF4E14" w:themeColor="accent2" w:themeShade="BF"/>
                <w:lang w:val="en-US"/>
              </w:rPr>
            </w:pPr>
            <w:r w:rsidRPr="000A4496">
              <w:rPr>
                <w:color w:val="BF4E14" w:themeColor="accent2" w:themeShade="BF"/>
                <w:lang w:val="en-US"/>
              </w:rPr>
              <w:t>Timbre perception/explanation:</w:t>
            </w:r>
          </w:p>
          <w:p w14:paraId="590DDE00" w14:textId="77777777" w:rsidR="000A4496" w:rsidRPr="000A4496" w:rsidRDefault="000A4496" w:rsidP="00844260">
            <w:pPr>
              <w:rPr>
                <w:color w:val="215E99" w:themeColor="text2" w:themeTint="BF"/>
                <w:lang w:val="en-US"/>
              </w:rPr>
            </w:pPr>
            <w:r w:rsidRPr="000A4496">
              <w:rPr>
                <w:lang w:val="en-US"/>
              </w:rPr>
              <w:t xml:space="preserve">P3 assesses X.A. vocal setup as wonderful; thinner vocal folds, high APN, maybe slightly lower larynx, cry quality. </w:t>
            </w:r>
            <w:r w:rsidRPr="000A4496">
              <w:rPr>
                <w:color w:val="215E99" w:themeColor="text2" w:themeTint="BF"/>
                <w:lang w:val="en-US"/>
              </w:rPr>
              <w:t xml:space="preserve">I do not consider X.A.s’ vocal technique his strongest asset. I think that his timbre though is s typical one of contemporary entechno. </w:t>
            </w:r>
            <w:r w:rsidRPr="000A4496">
              <w:rPr>
                <w:lang w:val="en-US"/>
              </w:rPr>
              <w:t xml:space="preserve">She addresses though problematic articulation without a technical reason, scooping in pitch, and increased subglottal pressure in soft notes which results in hoarseness. </w:t>
            </w:r>
            <w:r w:rsidRPr="000A4496">
              <w:rPr>
                <w:color w:val="215E99" w:themeColor="text2" w:themeTint="BF"/>
                <w:lang w:val="en-US"/>
              </w:rPr>
              <w:t xml:space="preserve">I perceive this hoarseness as breathiness in combination with a slight constriction that results from an attempt to soften through cartilaginous abduction without thinning the membranous part of the v.f. This is an expressive element that many entechno singers employ, me included. However, I like this element only when I feel that it is an appropriate expressive choice, not a technical  one-way for the singer. </w:t>
            </w:r>
          </w:p>
          <w:p w14:paraId="040A822A" w14:textId="77777777" w:rsidR="000A4496" w:rsidRPr="000A4496" w:rsidRDefault="000A4496" w:rsidP="00844260">
            <w:pPr>
              <w:rPr>
                <w:color w:val="000000" w:themeColor="text1"/>
                <w:lang w:val="en-US"/>
              </w:rPr>
            </w:pPr>
            <w:r w:rsidRPr="000A4496">
              <w:rPr>
                <w:lang w:val="en-US"/>
              </w:rPr>
              <w:t xml:space="preserve">P3 perceives Y. as more chiaro, probably because of a higher tongue position, with thinner vocal folds, he is lyrical meaning legato and crying, with a mid-larynx position. She also notes vowel distortion, </w:t>
            </w:r>
            <w:r w:rsidRPr="000A4496">
              <w:rPr>
                <w:color w:val="000000" w:themeColor="text1"/>
                <w:lang w:val="en-US"/>
              </w:rPr>
              <w:t xml:space="preserve">hoarseness. </w:t>
            </w:r>
          </w:p>
          <w:p w14:paraId="223048C5" w14:textId="77777777" w:rsidR="000A4496" w:rsidRPr="000A4496" w:rsidRDefault="000A4496" w:rsidP="00844260">
            <w:pPr>
              <w:rPr>
                <w:color w:val="BF4E14" w:themeColor="accent2" w:themeShade="BF"/>
                <w:lang w:val="en-US"/>
              </w:rPr>
            </w:pPr>
          </w:p>
          <w:p w14:paraId="31647A4B" w14:textId="77777777" w:rsidR="000A4496" w:rsidRPr="000A4496" w:rsidRDefault="000A4496" w:rsidP="00844260">
            <w:pPr>
              <w:rPr>
                <w:color w:val="BF4E14" w:themeColor="accent2" w:themeShade="BF"/>
                <w:lang w:val="en-US"/>
              </w:rPr>
            </w:pPr>
            <w:r w:rsidRPr="000A4496">
              <w:rPr>
                <w:color w:val="BF4E14" w:themeColor="accent2" w:themeShade="BF"/>
                <w:lang w:val="en-US"/>
              </w:rPr>
              <w:lastRenderedPageBreak/>
              <w:t>Vocal health/Timbre perception:</w:t>
            </w:r>
          </w:p>
          <w:p w14:paraId="76B46915" w14:textId="77777777" w:rsidR="000A4496" w:rsidRPr="000A4496" w:rsidRDefault="000A4496" w:rsidP="00844260">
            <w:pPr>
              <w:rPr>
                <w:lang w:val="en-US"/>
              </w:rPr>
            </w:pPr>
            <w:r w:rsidRPr="000A4496">
              <w:rPr>
                <w:color w:val="000000" w:themeColor="text1"/>
                <w:lang w:val="en-US"/>
              </w:rPr>
              <w:t xml:space="preserve">P3 suggests that singing with high subglottal pressure is risky and requires counteracting techniques to maintain a balanced vocal mechanism. </w:t>
            </w:r>
            <w:r w:rsidRPr="000A4496">
              <w:rPr>
                <w:lang w:val="en-US"/>
              </w:rPr>
              <w:t>Counterbalancing mechanisms can be worked during voice training but also during singing, when the singer employs a variety of vocal qualities in different pitches and dynamics.</w:t>
            </w:r>
          </w:p>
          <w:p w14:paraId="023042AB" w14:textId="77777777" w:rsidR="000A4496" w:rsidRPr="000A4496" w:rsidRDefault="000A4496" w:rsidP="00844260">
            <w:pPr>
              <w:rPr>
                <w:color w:val="215E99" w:themeColor="text2" w:themeTint="BF"/>
                <w:lang w:val="en-US"/>
              </w:rPr>
            </w:pPr>
            <w:r w:rsidRPr="000A4496">
              <w:rPr>
                <w:color w:val="215E99" w:themeColor="text2" w:themeTint="BF"/>
                <w:lang w:val="en-US"/>
              </w:rPr>
              <w:t xml:space="preserve">I would follow the same strategy that she suggests, if I were working with P., as I perceive too much v.f. membranous adduction in her higher notes. </w:t>
            </w:r>
            <w:r w:rsidRPr="000A4496">
              <w:rPr>
                <w:color w:val="000000" w:themeColor="text1"/>
                <w:lang w:val="en-US"/>
              </w:rPr>
              <w:t xml:space="preserve">P3 reports feeling great discomfort when she perceives high subglottal pressure. </w:t>
            </w:r>
            <w:r w:rsidRPr="000A4496">
              <w:rPr>
                <w:color w:val="215E99" w:themeColor="text2" w:themeTint="BF"/>
                <w:lang w:val="en-US"/>
              </w:rPr>
              <w:t xml:space="preserve">However, she acknowledges that some singers do not experience vocal problems of fatigue, despite their thicker v.f. setting. </w:t>
            </w:r>
          </w:p>
          <w:p w14:paraId="107A4D4D" w14:textId="77777777" w:rsidR="000A4496" w:rsidRPr="000A4496" w:rsidRDefault="000A4496" w:rsidP="00844260">
            <w:pPr>
              <w:rPr>
                <w:lang w:val="en-US"/>
              </w:rPr>
            </w:pPr>
          </w:p>
          <w:p w14:paraId="3EF438C6" w14:textId="77777777" w:rsidR="000A4496" w:rsidRPr="000A4496" w:rsidRDefault="000A4496" w:rsidP="00844260">
            <w:pPr>
              <w:rPr>
                <w:lang w:val="en-US"/>
              </w:rPr>
            </w:pPr>
            <w:r w:rsidRPr="000A4496">
              <w:rPr>
                <w:color w:val="BF4E14" w:themeColor="accent2" w:themeShade="BF"/>
                <w:lang w:val="en-US"/>
              </w:rPr>
              <w:t xml:space="preserve">Timbre as style: </w:t>
            </w:r>
            <w:r w:rsidRPr="000A4496">
              <w:rPr>
                <w:lang w:val="en-US"/>
              </w:rPr>
              <w:t xml:space="preserve">P3 notes that in entechno more vocal qualities are employed. Singers are more flexible and use a wide range of their vocal capabilities. </w:t>
            </w:r>
          </w:p>
          <w:p w14:paraId="3A32DE72" w14:textId="77777777" w:rsidR="000A4496" w:rsidRPr="000A4496" w:rsidRDefault="000A4496" w:rsidP="00844260">
            <w:pPr>
              <w:rPr>
                <w:lang w:val="en-US"/>
              </w:rPr>
            </w:pPr>
            <w:r w:rsidRPr="000A4496">
              <w:rPr>
                <w:color w:val="BF4E14" w:themeColor="accent2" w:themeShade="BF"/>
                <w:lang w:val="en-US"/>
              </w:rPr>
              <w:t xml:space="preserve">Vocal health: </w:t>
            </w:r>
            <w:r w:rsidRPr="000A4496">
              <w:rPr>
                <w:lang w:val="en-US"/>
              </w:rPr>
              <w:t>Management of soft qualities is an indication of vocal health.</w:t>
            </w:r>
          </w:p>
          <w:p w14:paraId="4C8C7F13" w14:textId="77777777" w:rsidR="000A4496" w:rsidRPr="000A4496" w:rsidRDefault="000A4496" w:rsidP="00844260">
            <w:pPr>
              <w:rPr>
                <w:color w:val="BF4E14" w:themeColor="accent2" w:themeShade="BF"/>
                <w:lang w:val="en-US"/>
              </w:rPr>
            </w:pPr>
            <w:r w:rsidRPr="000A4496">
              <w:rPr>
                <w:color w:val="BF4E14" w:themeColor="accent2" w:themeShade="BF"/>
                <w:lang w:val="en-US"/>
              </w:rPr>
              <w:t>Timbre perception/explanation:</w:t>
            </w:r>
          </w:p>
          <w:p w14:paraId="44F3D691" w14:textId="77777777" w:rsidR="000A4496" w:rsidRPr="000A4496" w:rsidRDefault="000A4496" w:rsidP="00844260">
            <w:pPr>
              <w:rPr>
                <w:lang w:val="en-US"/>
              </w:rPr>
            </w:pPr>
            <w:r w:rsidRPr="000A4496">
              <w:rPr>
                <w:lang w:val="en-US"/>
              </w:rPr>
              <w:t>P3 finds S. heavy, with a higher larynx position. She perceives L., Q., J., singing with a higher larynx, being sweeter, breathier, and young sounding. She notes stiff folds in L., Q.. L. is perceived a bit heavier than Q., but thin and sometimes she lowers the larynx too much for the intended pitch.</w:t>
            </w:r>
          </w:p>
          <w:p w14:paraId="597B4A45" w14:textId="77777777" w:rsidR="000A4496" w:rsidRPr="000A4496" w:rsidRDefault="000A4496" w:rsidP="00844260">
            <w:pPr>
              <w:rPr>
                <w:lang w:val="en-US"/>
              </w:rPr>
            </w:pPr>
          </w:p>
          <w:p w14:paraId="69DD31D9" w14:textId="77777777" w:rsidR="000A4496" w:rsidRPr="000A4496" w:rsidRDefault="000A4496" w:rsidP="00844260">
            <w:pPr>
              <w:rPr>
                <w:lang w:val="en-US"/>
              </w:rPr>
            </w:pPr>
          </w:p>
          <w:p w14:paraId="65CE4A8A" w14:textId="77777777" w:rsidR="000A4496" w:rsidRPr="000A4496" w:rsidRDefault="000A4496" w:rsidP="00844260">
            <w:pPr>
              <w:rPr>
                <w:lang w:val="en-US"/>
              </w:rPr>
            </w:pPr>
          </w:p>
          <w:p w14:paraId="360E81E0" w14:textId="77777777" w:rsidR="000A4496" w:rsidRPr="000A4496" w:rsidRDefault="000A4496" w:rsidP="00844260">
            <w:pPr>
              <w:rPr>
                <w:lang w:val="en-US"/>
              </w:rPr>
            </w:pPr>
          </w:p>
          <w:p w14:paraId="65993DDF" w14:textId="77777777" w:rsidR="000A4496" w:rsidRPr="000A4496" w:rsidRDefault="000A4496" w:rsidP="00844260">
            <w:pPr>
              <w:rPr>
                <w:lang w:val="en-US"/>
              </w:rPr>
            </w:pPr>
          </w:p>
          <w:p w14:paraId="42E78980" w14:textId="77777777" w:rsidR="000A4496" w:rsidRPr="000A4496" w:rsidRDefault="000A4496" w:rsidP="00844260">
            <w:pPr>
              <w:rPr>
                <w:lang w:val="en-US"/>
              </w:rPr>
            </w:pPr>
          </w:p>
          <w:p w14:paraId="4792C625" w14:textId="77777777" w:rsidR="000A4496" w:rsidRPr="000A4496" w:rsidRDefault="000A4496" w:rsidP="00844260">
            <w:pPr>
              <w:rPr>
                <w:lang w:val="en-US"/>
              </w:rPr>
            </w:pPr>
          </w:p>
          <w:p w14:paraId="64C860B1" w14:textId="77777777" w:rsidR="000A4496" w:rsidRPr="000A4496" w:rsidRDefault="000A4496" w:rsidP="00844260">
            <w:pPr>
              <w:rPr>
                <w:lang w:val="en-US"/>
              </w:rPr>
            </w:pPr>
          </w:p>
          <w:p w14:paraId="76324BAD" w14:textId="77777777" w:rsidR="000A4496" w:rsidRPr="000A4496" w:rsidRDefault="000A4496" w:rsidP="00844260">
            <w:pPr>
              <w:rPr>
                <w:color w:val="BF4E14" w:themeColor="accent2" w:themeShade="BF"/>
                <w:lang w:val="en-US"/>
              </w:rPr>
            </w:pPr>
            <w:r w:rsidRPr="000A4496">
              <w:rPr>
                <w:color w:val="BF4E14" w:themeColor="accent2" w:themeShade="BF"/>
                <w:lang w:val="en-US"/>
              </w:rPr>
              <w:t>Timbre perception:</w:t>
            </w:r>
          </w:p>
          <w:p w14:paraId="028E22D6" w14:textId="77777777" w:rsidR="000A4496" w:rsidRPr="000A4496" w:rsidRDefault="000A4496" w:rsidP="00844260">
            <w:pPr>
              <w:rPr>
                <w:lang w:val="en-US"/>
              </w:rPr>
            </w:pPr>
            <w:r w:rsidRPr="000A4496">
              <w:rPr>
                <w:lang w:val="en-US"/>
              </w:rPr>
              <w:t>H.R. is chesty, breathy thicker sometimes.</w:t>
            </w:r>
          </w:p>
          <w:p w14:paraId="21DB304E" w14:textId="77777777" w:rsidR="000A4496" w:rsidRPr="000A4496" w:rsidRDefault="000A4496" w:rsidP="00844260">
            <w:pPr>
              <w:rPr>
                <w:lang w:val="en-US"/>
              </w:rPr>
            </w:pPr>
            <w:r w:rsidRPr="000A4496">
              <w:rPr>
                <w:lang w:val="en-US"/>
              </w:rPr>
              <w:t>P3 perceives J. having great variety in sound; breathy thicker, breathy thin, a little constriction, without constriction, mid-higher larynx, LMN, high APN, high larynx, belting, a bit of low APN a few times, sometimes she does it with a slightly lower larynx...</w:t>
            </w:r>
          </w:p>
          <w:p w14:paraId="70D8DB87" w14:textId="77777777" w:rsidR="000A4496" w:rsidRPr="000A4496" w:rsidRDefault="000A4496" w:rsidP="00844260">
            <w:pPr>
              <w:rPr>
                <w:lang w:val="en-US"/>
              </w:rPr>
            </w:pPr>
          </w:p>
          <w:p w14:paraId="4A6ACDEB" w14:textId="77777777" w:rsidR="000A4496" w:rsidRPr="000A4496" w:rsidRDefault="000A4496" w:rsidP="00844260">
            <w:pPr>
              <w:rPr>
                <w:color w:val="BF4E14" w:themeColor="accent2" w:themeShade="BF"/>
                <w:lang w:val="en-US"/>
              </w:rPr>
            </w:pPr>
          </w:p>
          <w:p w14:paraId="7E6A7E38" w14:textId="77777777" w:rsidR="000A4496" w:rsidRPr="000A4496" w:rsidRDefault="000A4496" w:rsidP="00844260">
            <w:pPr>
              <w:rPr>
                <w:color w:val="BF4E14" w:themeColor="accent2" w:themeShade="BF"/>
                <w:lang w:val="en-US"/>
              </w:rPr>
            </w:pPr>
          </w:p>
          <w:p w14:paraId="56791FFB" w14:textId="77777777" w:rsidR="000A4496" w:rsidRPr="000A4496" w:rsidRDefault="000A4496" w:rsidP="00844260">
            <w:pPr>
              <w:rPr>
                <w:color w:val="BF4E14" w:themeColor="accent2" w:themeShade="BF"/>
                <w:lang w:val="en-US"/>
              </w:rPr>
            </w:pPr>
          </w:p>
          <w:p w14:paraId="7FCCC0EA" w14:textId="77777777" w:rsidR="000A4496" w:rsidRPr="000A4496" w:rsidRDefault="000A4496" w:rsidP="00844260">
            <w:pPr>
              <w:rPr>
                <w:color w:val="BF4E14" w:themeColor="accent2" w:themeShade="BF"/>
                <w:lang w:val="en-US"/>
              </w:rPr>
            </w:pPr>
          </w:p>
          <w:p w14:paraId="6D11BDF3" w14:textId="77777777" w:rsidR="000A4496" w:rsidRPr="000A4496" w:rsidRDefault="000A4496" w:rsidP="00844260">
            <w:pPr>
              <w:rPr>
                <w:color w:val="BF4E14" w:themeColor="accent2" w:themeShade="BF"/>
                <w:lang w:val="en-US"/>
              </w:rPr>
            </w:pPr>
            <w:r w:rsidRPr="000A4496">
              <w:rPr>
                <w:color w:val="BF4E14" w:themeColor="accent2" w:themeShade="BF"/>
                <w:lang w:val="en-US"/>
              </w:rPr>
              <w:t>Timbre perception/as style:</w:t>
            </w:r>
          </w:p>
          <w:p w14:paraId="5CB117AD" w14:textId="770DD982" w:rsidR="000A4496" w:rsidRPr="000A4496" w:rsidRDefault="000A4496" w:rsidP="00844260">
            <w:pPr>
              <w:rPr>
                <w:color w:val="215E99" w:themeColor="text2" w:themeTint="BF"/>
                <w:lang w:val="en-US"/>
              </w:rPr>
            </w:pPr>
            <w:r w:rsidRPr="000A4496">
              <w:rPr>
                <w:lang w:val="en-US"/>
              </w:rPr>
              <w:t>P3 perceives E. sounding too old for her age, and having no timbral variety; she either shout-cries or whispers. P3 as a voice teacher would raise P.s’ larynx and reduce the drama</w:t>
            </w:r>
            <w:r w:rsidRPr="000A4496">
              <w:rPr>
                <w:color w:val="215E99" w:themeColor="text2" w:themeTint="BF"/>
                <w:lang w:val="en-US"/>
              </w:rPr>
              <w:t>. However, E.s’ vocal timbre does not seem inefficient for her so far; her pitch is good, her range is good, and her timbre fits her over- [in my opinion]- dramatic interpretative approach. So, it is an aesthetic choice, which has created a unique timbral voiceprint and led to a successful career. Above P3 stated that when a teacher works with professionals, she must follow the aesthetics of timbre that the singer chooses, unless they impact vocal health. So, what is the role of the teacher finally?</w:t>
            </w:r>
          </w:p>
          <w:p w14:paraId="10E62031" w14:textId="77777777" w:rsidR="000A4496" w:rsidRPr="000A4496" w:rsidRDefault="000A4496" w:rsidP="00844260">
            <w:pPr>
              <w:rPr>
                <w:color w:val="215E99" w:themeColor="text2" w:themeTint="BF"/>
                <w:lang w:val="en-US"/>
              </w:rPr>
            </w:pPr>
            <w:r w:rsidRPr="000A4496">
              <w:rPr>
                <w:lang w:val="en-US"/>
              </w:rPr>
              <w:t>P3 suggests that P. needs to reduce subglottal pressure, as she also tends to sound older than she is</w:t>
            </w:r>
            <w:r w:rsidRPr="000A4496">
              <w:rPr>
                <w:color w:val="215E99" w:themeColor="text2" w:themeTint="BF"/>
                <w:lang w:val="en-US"/>
              </w:rPr>
              <w:t xml:space="preserve">- I’d say vocal fold mass, which is the other side of the coin. Same question here regarding the role of the teacher.  </w:t>
            </w:r>
          </w:p>
          <w:p w14:paraId="676DB132" w14:textId="77777777" w:rsidR="000A4496" w:rsidRPr="000A4496" w:rsidRDefault="000A4496" w:rsidP="00844260">
            <w:pPr>
              <w:rPr>
                <w:color w:val="215E99" w:themeColor="text2" w:themeTint="BF"/>
                <w:lang w:val="en-US"/>
              </w:rPr>
            </w:pPr>
          </w:p>
          <w:p w14:paraId="7633AA3F" w14:textId="77777777" w:rsidR="000A4496" w:rsidRPr="000A4496" w:rsidRDefault="000A4496" w:rsidP="00844260">
            <w:pPr>
              <w:rPr>
                <w:color w:val="215E99" w:themeColor="text2" w:themeTint="BF"/>
                <w:lang w:val="en-US"/>
              </w:rPr>
            </w:pPr>
            <w:r w:rsidRPr="000A4496">
              <w:rPr>
                <w:color w:val="BF4E14" w:themeColor="accent2" w:themeShade="BF"/>
                <w:lang w:val="en-US"/>
              </w:rPr>
              <w:t xml:space="preserve">Timbre ideology/as style/Greek teachers: </w:t>
            </w:r>
            <w:r w:rsidRPr="000A4496">
              <w:rPr>
                <w:lang w:val="en-US"/>
              </w:rPr>
              <w:t xml:space="preserve">P3 states that </w:t>
            </w:r>
            <w:r w:rsidRPr="000A4496">
              <w:rPr>
                <w:lang w:val="en-US"/>
              </w:rPr>
              <w:lastRenderedPageBreak/>
              <w:t xml:space="preserve">applying classical technique to contemporary context is a big mistake, as it often makes the voices sound older than they are, such as E. and P. </w:t>
            </w:r>
            <w:r w:rsidRPr="000A4496">
              <w:rPr>
                <w:color w:val="215E99" w:themeColor="text2" w:themeTint="BF"/>
                <w:lang w:val="en-US"/>
              </w:rPr>
              <w:t xml:space="preserve">The classical technique here, refers most probably to lower larynx, and low APN, since the singers she refers employ thicker vocal folds’ setting than classical singers would. </w:t>
            </w:r>
            <w:r w:rsidRPr="000A4496">
              <w:rPr>
                <w:color w:val="000000" w:themeColor="text1"/>
                <w:lang w:val="en-US"/>
              </w:rPr>
              <w:t xml:space="preserve">P3 comments that Linda is closer than anyone to the western singing tradition, </w:t>
            </w:r>
            <w:r w:rsidRPr="000A4496">
              <w:rPr>
                <w:color w:val="215E99" w:themeColor="text2" w:themeTint="BF"/>
                <w:lang w:val="en-US"/>
              </w:rPr>
              <w:t>[singing in a thinner vocal fold setting and employing high APN].</w:t>
            </w:r>
          </w:p>
          <w:p w14:paraId="37171FFC" w14:textId="77777777" w:rsidR="000A4496" w:rsidRPr="000A4496" w:rsidRDefault="000A4496" w:rsidP="00844260">
            <w:pPr>
              <w:rPr>
                <w:color w:val="215E99" w:themeColor="text2" w:themeTint="BF"/>
                <w:lang w:val="en-US"/>
              </w:rPr>
            </w:pPr>
          </w:p>
          <w:p w14:paraId="0D32CC02" w14:textId="77777777" w:rsidR="000A4496" w:rsidRPr="00687A2A" w:rsidRDefault="000A4496" w:rsidP="00844260">
            <w:pPr>
              <w:rPr>
                <w:color w:val="000000" w:themeColor="text1"/>
              </w:rPr>
            </w:pPr>
            <w:r w:rsidRPr="000A4496">
              <w:rPr>
                <w:color w:val="215E99" w:themeColor="text2" w:themeTint="BF"/>
                <w:lang w:val="en-US"/>
              </w:rPr>
              <w:t xml:space="preserve">Marinella is an extraordinary singer and performer, with a long career. I did not include her because indeed she is a unique case and not that much a representative of a style. As Alexiou put it, we didn’t love Marinella’s songs as much as her. </w:t>
            </w:r>
            <w:hyperlink r:id="rId21" w:history="1">
              <w:r w:rsidRPr="00687A2A">
                <w:rPr>
                  <w:rStyle w:val="Hyperlink"/>
                  <w:color w:val="68A0B0" w:themeColor="hyperlink" w:themeTint="BF"/>
                </w:rPr>
                <w:t>Αλεξίου: «Δεν αγαπούσες τα τραγούδια της Μαρινέλλας όσο την ίδια» | 19/05/2020 | ΕΡΤ (youtube.com)</w:t>
              </w:r>
            </w:hyperlink>
            <w:r w:rsidRPr="00687A2A">
              <w:rPr>
                <w:color w:val="215E99" w:themeColor="text2" w:themeTint="BF"/>
              </w:rPr>
              <w:t xml:space="preserve"> </w:t>
            </w:r>
          </w:p>
          <w:p w14:paraId="70C92AD0" w14:textId="77777777" w:rsidR="000A4496" w:rsidRPr="00687A2A" w:rsidRDefault="000A4496" w:rsidP="00844260">
            <w:pPr>
              <w:rPr>
                <w:color w:val="000000" w:themeColor="text1"/>
              </w:rPr>
            </w:pPr>
          </w:p>
          <w:p w14:paraId="707C4F57" w14:textId="77777777" w:rsidR="000A4496" w:rsidRPr="000A4496" w:rsidRDefault="000A4496" w:rsidP="00844260">
            <w:pPr>
              <w:rPr>
                <w:lang w:val="en-US"/>
              </w:rPr>
            </w:pPr>
            <w:r w:rsidRPr="000A4496">
              <w:rPr>
                <w:color w:val="BF4E14" w:themeColor="accent2" w:themeShade="BF"/>
                <w:lang w:val="en-US"/>
              </w:rPr>
              <w:t xml:space="preserve">Timbre as style/ideology: </w:t>
            </w:r>
            <w:r w:rsidRPr="000A4496">
              <w:rPr>
                <w:lang w:val="en-US"/>
              </w:rPr>
              <w:t xml:space="preserve">P3 does not like F.D. because she finds her technique inadequate, and her timbral choices not convincing interpretatively and sometimes out of style. </w:t>
            </w:r>
          </w:p>
          <w:p w14:paraId="6BFCBE74" w14:textId="77777777" w:rsidR="000A4496" w:rsidRPr="000A4496" w:rsidRDefault="000A4496" w:rsidP="00844260">
            <w:pPr>
              <w:rPr>
                <w:lang w:val="en-US"/>
              </w:rPr>
            </w:pPr>
            <w:r w:rsidRPr="000A4496">
              <w:rPr>
                <w:lang w:val="en-US"/>
              </w:rPr>
              <w:t xml:space="preserve">P3 sees as problematic F.D. and E. being current popular vocal models, because she does not consider them strong singers and she does not like this tendency for back vowels. </w:t>
            </w:r>
          </w:p>
          <w:p w14:paraId="5A236019" w14:textId="6CC09443" w:rsidR="000A4496" w:rsidRPr="000A4496" w:rsidRDefault="000A4496" w:rsidP="00844260">
            <w:pPr>
              <w:rPr>
                <w:color w:val="215E99" w:themeColor="text2" w:themeTint="BF"/>
                <w:lang w:val="en-US"/>
              </w:rPr>
            </w:pPr>
            <w:r w:rsidRPr="000A4496">
              <w:rPr>
                <w:color w:val="215E99" w:themeColor="text2" w:themeTint="BF"/>
                <w:lang w:val="en-US"/>
              </w:rPr>
              <w:t xml:space="preserve">Having a </w:t>
            </w:r>
            <w:r w:rsidR="008F4E6A" w:rsidRPr="0078232C">
              <w:rPr>
                <w:color w:val="215E99" w:themeColor="text2" w:themeTint="BF"/>
                <w:lang w:val="en-US"/>
              </w:rPr>
              <w:t>‘</w:t>
            </w:r>
            <w:r w:rsidRPr="000A4496">
              <w:rPr>
                <w:color w:val="215E99" w:themeColor="text2" w:themeTint="BF"/>
                <w:lang w:val="en-US"/>
              </w:rPr>
              <w:t>lower</w:t>
            </w:r>
            <w:r w:rsidR="008F4E6A" w:rsidRPr="0078232C">
              <w:rPr>
                <w:color w:val="215E99" w:themeColor="text2" w:themeTint="BF"/>
                <w:lang w:val="en-US"/>
              </w:rPr>
              <w:t>’</w:t>
            </w:r>
            <w:r w:rsidRPr="000A4496">
              <w:rPr>
                <w:color w:val="215E99" w:themeColor="text2" w:themeTint="BF"/>
                <w:lang w:val="en-US"/>
              </w:rPr>
              <w:t xml:space="preserve"> voice type, does not mean that the laryngeal setup you employ is heavier. Being a soprano coloratura voice type, I had to employ greater TA activity and a low larynx to approach the timbre required for Theodorakis’s Mauthausen, in comparison with Maria </w:t>
            </w:r>
            <w:r w:rsidRPr="000A4496">
              <w:rPr>
                <w:color w:val="215E99" w:themeColor="text2" w:themeTint="BF"/>
                <w:lang w:val="en-US"/>
              </w:rPr>
              <w:lastRenderedPageBreak/>
              <w:t>Farantouri, a big, mezzo voice singing in a thin v.f. setting.</w:t>
            </w:r>
          </w:p>
          <w:p w14:paraId="1A2A97F2" w14:textId="77777777" w:rsidR="000A4496" w:rsidRPr="000A4496" w:rsidRDefault="000A4496" w:rsidP="00844260">
            <w:pPr>
              <w:rPr>
                <w:color w:val="BF4E14" w:themeColor="accent2" w:themeShade="BF"/>
                <w:lang w:val="en-US"/>
              </w:rPr>
            </w:pPr>
            <w:r w:rsidRPr="000A4496">
              <w:rPr>
                <w:color w:val="BF4E14" w:themeColor="accent2" w:themeShade="BF"/>
                <w:lang w:val="en-US"/>
              </w:rPr>
              <w:t>Timbre perception/explanation:</w:t>
            </w:r>
          </w:p>
          <w:p w14:paraId="6F13D1DD" w14:textId="1E5AB098" w:rsidR="000A4496" w:rsidRPr="000A4496" w:rsidRDefault="000A4496" w:rsidP="00844260">
            <w:pPr>
              <w:rPr>
                <w:lang w:val="en-US"/>
              </w:rPr>
            </w:pPr>
            <w:r w:rsidRPr="000A4496">
              <w:rPr>
                <w:lang w:val="en-US"/>
              </w:rPr>
              <w:t xml:space="preserve">G.B. has what people call </w:t>
            </w:r>
            <w:r w:rsidR="008F4E6A" w:rsidRPr="007A3E17">
              <w:rPr>
                <w:lang w:val="en-US"/>
              </w:rPr>
              <w:t>‘</w:t>
            </w:r>
            <w:r w:rsidRPr="000A4496">
              <w:rPr>
                <w:lang w:val="en-US"/>
              </w:rPr>
              <w:t>forward placement</w:t>
            </w:r>
            <w:r w:rsidR="008F4E6A" w:rsidRPr="007A3E17">
              <w:rPr>
                <w:lang w:val="en-US"/>
              </w:rPr>
              <w:t>’</w:t>
            </w:r>
            <w:r w:rsidRPr="000A4496">
              <w:rPr>
                <w:lang w:val="en-US"/>
              </w:rPr>
              <w:t xml:space="preserve">, bit of LMN, excellent high tongue position. A bit of incomplete closure, a common thing in Greek singers. </w:t>
            </w:r>
          </w:p>
          <w:p w14:paraId="6666F8E7" w14:textId="77777777" w:rsidR="000A4496" w:rsidRPr="000A4496" w:rsidRDefault="000A4496" w:rsidP="00844260">
            <w:pPr>
              <w:rPr>
                <w:lang w:val="en-US"/>
              </w:rPr>
            </w:pPr>
            <w:r w:rsidRPr="000A4496">
              <w:rPr>
                <w:color w:val="BF4E14" w:themeColor="accent2" w:themeShade="BF"/>
                <w:lang w:val="en-US"/>
              </w:rPr>
              <w:t xml:space="preserve">Break of tradition: </w:t>
            </w:r>
            <w:r w:rsidRPr="000A4496">
              <w:rPr>
                <w:lang w:val="en-US"/>
              </w:rPr>
              <w:t>P3 notes that pop-ification of tradition is not a Greek, but an international tendency. Sometimes it works, some other times no, as she says, but there is slot for this in the market. P3 though notes a difference between approaching tradition with a modern view and pop-ifying tradition.</w:t>
            </w:r>
          </w:p>
          <w:p w14:paraId="1767AC3C" w14:textId="77777777" w:rsidR="000A4496" w:rsidRPr="000A4496" w:rsidRDefault="000A4496" w:rsidP="00844260">
            <w:pPr>
              <w:rPr>
                <w:color w:val="BF4E14" w:themeColor="accent2" w:themeShade="BF"/>
                <w:lang w:val="en-US"/>
              </w:rPr>
            </w:pPr>
            <w:r w:rsidRPr="000A4496">
              <w:rPr>
                <w:color w:val="BF4E14" w:themeColor="accent2" w:themeShade="BF"/>
                <w:lang w:val="en-US"/>
              </w:rPr>
              <w:t>Timbre perception:</w:t>
            </w:r>
          </w:p>
          <w:p w14:paraId="7F472600" w14:textId="77777777" w:rsidR="000A4496" w:rsidRPr="000A4496" w:rsidRDefault="000A4496" w:rsidP="00844260">
            <w:pPr>
              <w:rPr>
                <w:lang w:val="en-US"/>
              </w:rPr>
            </w:pPr>
            <w:r w:rsidRPr="000A4496">
              <w:rPr>
                <w:lang w:val="en-US"/>
              </w:rPr>
              <w:t>A.B., high APN.</w:t>
            </w:r>
          </w:p>
          <w:p w14:paraId="6789D4A5" w14:textId="77777777" w:rsidR="000A4496" w:rsidRPr="000A4496" w:rsidRDefault="000A4496" w:rsidP="00844260">
            <w:pPr>
              <w:rPr>
                <w:lang w:val="en-US"/>
              </w:rPr>
            </w:pPr>
            <w:r w:rsidRPr="000A4496">
              <w:rPr>
                <w:lang w:val="en-US"/>
              </w:rPr>
              <w:t>Z. reminds P3 of English-language folk elements in her approach of Greek tradition. No similarity to the original version.</w:t>
            </w:r>
          </w:p>
          <w:p w14:paraId="2DAFA784" w14:textId="77777777" w:rsidR="000A4496" w:rsidRPr="000A4496" w:rsidRDefault="000A4496" w:rsidP="00844260">
            <w:pPr>
              <w:rPr>
                <w:lang w:val="en-US"/>
              </w:rPr>
            </w:pPr>
            <w:r w:rsidRPr="000A4496">
              <w:rPr>
                <w:color w:val="BF4E14" w:themeColor="accent2" w:themeShade="BF"/>
                <w:lang w:val="en-US"/>
              </w:rPr>
              <w:t xml:space="preserve">Timbre perception: </w:t>
            </w:r>
            <w:r w:rsidRPr="000A4496">
              <w:rPr>
                <w:lang w:val="en-US"/>
              </w:rPr>
              <w:t xml:space="preserve">P3 finds A.C.’ s timbre pressed as Grey’s. </w:t>
            </w:r>
            <w:r w:rsidRPr="000A4496">
              <w:rPr>
                <w:color w:val="215E99" w:themeColor="text2" w:themeTint="BF"/>
                <w:lang w:val="en-US"/>
              </w:rPr>
              <w:t xml:space="preserve">I perceive nothing in common. </w:t>
            </w:r>
          </w:p>
          <w:p w14:paraId="46BA4A2B" w14:textId="77777777" w:rsidR="000A4496" w:rsidRPr="000A4496" w:rsidRDefault="000A4496" w:rsidP="00844260">
            <w:pPr>
              <w:rPr>
                <w:lang w:val="en-US"/>
              </w:rPr>
            </w:pPr>
            <w:r w:rsidRPr="000A4496">
              <w:rPr>
                <w:lang w:val="en-US"/>
              </w:rPr>
              <w:t xml:space="preserve">A.C. is perceived pressed, with a very heavy registration and very low, back tongue. </w:t>
            </w:r>
            <w:r w:rsidRPr="000A4496">
              <w:rPr>
                <w:color w:val="215E99" w:themeColor="text2" w:themeTint="BF"/>
                <w:lang w:val="en-US"/>
              </w:rPr>
              <w:t xml:space="preserve">I perceive her resonance strategy being most inefficient, not her laryngeal setting, though the former impacts the later. I perceive too a low larynx position and a low, back tongue position that darkens the sound too much and creates intonation issues. </w:t>
            </w:r>
            <w:r w:rsidRPr="000A4496">
              <w:rPr>
                <w:lang w:val="en-US"/>
              </w:rPr>
              <w:t>P3 sees in A.C. an exaggeration of P.s’ adverse timbral strategy.</w:t>
            </w:r>
          </w:p>
          <w:p w14:paraId="73BC3DF1" w14:textId="77777777" w:rsidR="000A4496" w:rsidRPr="000A4496" w:rsidRDefault="000A4496" w:rsidP="00844260">
            <w:pPr>
              <w:rPr>
                <w:lang w:val="en-US"/>
              </w:rPr>
            </w:pPr>
          </w:p>
          <w:p w14:paraId="17A13D17" w14:textId="77777777" w:rsidR="000A4496" w:rsidRPr="000A4496" w:rsidRDefault="000A4496" w:rsidP="00844260">
            <w:pPr>
              <w:rPr>
                <w:lang w:val="en-US"/>
              </w:rPr>
            </w:pPr>
          </w:p>
          <w:p w14:paraId="1FB15C9F" w14:textId="77777777" w:rsidR="000A4496" w:rsidRPr="000A4496" w:rsidRDefault="000A4496" w:rsidP="00844260">
            <w:pPr>
              <w:rPr>
                <w:lang w:val="en-US"/>
              </w:rPr>
            </w:pPr>
          </w:p>
          <w:p w14:paraId="723AFB41" w14:textId="77777777" w:rsidR="000A4496" w:rsidRPr="000A4496" w:rsidRDefault="000A4496" w:rsidP="00844260">
            <w:pPr>
              <w:rPr>
                <w:lang w:val="en-US"/>
              </w:rPr>
            </w:pPr>
          </w:p>
          <w:p w14:paraId="5BC5CEFE" w14:textId="77777777" w:rsidR="000A4496" w:rsidRPr="000A4496" w:rsidRDefault="000A4496" w:rsidP="00844260">
            <w:pPr>
              <w:rPr>
                <w:color w:val="BF4E14" w:themeColor="accent2" w:themeShade="BF"/>
                <w:lang w:val="en-US"/>
              </w:rPr>
            </w:pPr>
            <w:r w:rsidRPr="000A4496">
              <w:rPr>
                <w:color w:val="BF4E14" w:themeColor="accent2" w:themeShade="BF"/>
                <w:lang w:val="en-US"/>
              </w:rPr>
              <w:t>Role of the singer/teacher/What we need:</w:t>
            </w:r>
          </w:p>
          <w:p w14:paraId="4EA2D325" w14:textId="77777777" w:rsidR="000A4496" w:rsidRPr="000A4496" w:rsidRDefault="000A4496" w:rsidP="00844260">
            <w:pPr>
              <w:rPr>
                <w:lang w:val="en-US"/>
              </w:rPr>
            </w:pPr>
            <w:r w:rsidRPr="000A4496">
              <w:rPr>
                <w:lang w:val="en-US"/>
              </w:rPr>
              <w:t xml:space="preserve">P3 notes that a Greek singer can choose from a variety of diverse timbres and styles. She acknowledges that the singer must be  aware of the Greek </w:t>
            </w:r>
            <w:r w:rsidRPr="000A4496">
              <w:rPr>
                <w:lang w:val="en-US"/>
              </w:rPr>
              <w:lastRenderedPageBreak/>
              <w:t xml:space="preserve">styles’ history, different eras, and the characteristics of each style. Timbral choices presuppose understanding of the broader context and vice versa, the social context can justify timbral choices that may be generally considered as non-proficient. </w:t>
            </w:r>
          </w:p>
          <w:p w14:paraId="578B095B" w14:textId="77777777" w:rsidR="000A4496" w:rsidRPr="000A4496" w:rsidRDefault="000A4496" w:rsidP="00844260">
            <w:pPr>
              <w:rPr>
                <w:lang w:val="en-US"/>
              </w:rPr>
            </w:pPr>
          </w:p>
          <w:p w14:paraId="0BF2DCE0" w14:textId="77777777" w:rsidR="000A4496" w:rsidRPr="000A4496" w:rsidRDefault="000A4496" w:rsidP="00844260">
            <w:pPr>
              <w:rPr>
                <w:lang w:val="en-US"/>
              </w:rPr>
            </w:pPr>
          </w:p>
          <w:p w14:paraId="7F1037AA" w14:textId="77777777" w:rsidR="000A4496" w:rsidRPr="000A4496" w:rsidRDefault="000A4496" w:rsidP="00844260">
            <w:pPr>
              <w:rPr>
                <w:lang w:val="en-US"/>
              </w:rPr>
            </w:pPr>
          </w:p>
          <w:p w14:paraId="2C34811A" w14:textId="77777777" w:rsidR="000A4496" w:rsidRPr="000A4496" w:rsidRDefault="000A4496" w:rsidP="00844260">
            <w:pPr>
              <w:rPr>
                <w:lang w:val="en-US"/>
              </w:rPr>
            </w:pPr>
          </w:p>
          <w:p w14:paraId="75497E29" w14:textId="77777777" w:rsidR="000A4496" w:rsidRPr="000A4496" w:rsidRDefault="000A4496" w:rsidP="00844260">
            <w:pPr>
              <w:rPr>
                <w:lang w:val="en-US"/>
              </w:rPr>
            </w:pPr>
          </w:p>
          <w:p w14:paraId="1F79E22F" w14:textId="77777777" w:rsidR="000A4496" w:rsidRPr="000A4496" w:rsidRDefault="000A4496" w:rsidP="00844260">
            <w:pPr>
              <w:rPr>
                <w:lang w:val="en-US"/>
              </w:rPr>
            </w:pPr>
          </w:p>
          <w:p w14:paraId="21E6DF25" w14:textId="77777777" w:rsidR="000A4496" w:rsidRPr="000A4496" w:rsidRDefault="000A4496" w:rsidP="00844260">
            <w:pPr>
              <w:rPr>
                <w:lang w:val="en-US"/>
              </w:rPr>
            </w:pPr>
          </w:p>
          <w:p w14:paraId="310B5F84" w14:textId="77777777" w:rsidR="000A4496" w:rsidRPr="000A4496" w:rsidRDefault="000A4496" w:rsidP="00844260">
            <w:pPr>
              <w:rPr>
                <w:lang w:val="en-US"/>
              </w:rPr>
            </w:pPr>
          </w:p>
          <w:p w14:paraId="1C5C12F6" w14:textId="77777777" w:rsidR="000A4496" w:rsidRPr="000A4496" w:rsidRDefault="000A4496" w:rsidP="00844260">
            <w:pPr>
              <w:rPr>
                <w:lang w:val="en-US"/>
              </w:rPr>
            </w:pPr>
          </w:p>
          <w:p w14:paraId="13503033" w14:textId="77777777" w:rsidR="000A4496" w:rsidRPr="000A4496" w:rsidRDefault="000A4496" w:rsidP="00844260">
            <w:pPr>
              <w:rPr>
                <w:lang w:val="en-US"/>
              </w:rPr>
            </w:pPr>
            <w:r w:rsidRPr="000A4496">
              <w:rPr>
                <w:color w:val="BF4E14" w:themeColor="accent2" w:themeShade="BF"/>
                <w:lang w:val="en-US"/>
              </w:rPr>
              <w:t xml:space="preserve">Break of tradition: </w:t>
            </w:r>
            <w:r w:rsidRPr="000A4496">
              <w:rPr>
                <w:lang w:val="en-US"/>
              </w:rPr>
              <w:t xml:space="preserve">P3 reports that most probably her students use as reference current versions of older songs, and she is not sure if they are aware of the original versions. Her more knowledgeable student is oriented towards the pista repertoire. </w:t>
            </w:r>
          </w:p>
          <w:p w14:paraId="0655DD49" w14:textId="77777777" w:rsidR="000A4496" w:rsidRPr="000A4496" w:rsidRDefault="000A4496" w:rsidP="00844260">
            <w:pPr>
              <w:rPr>
                <w:lang w:val="en-US"/>
              </w:rPr>
            </w:pPr>
          </w:p>
          <w:p w14:paraId="2716FB4F" w14:textId="77777777" w:rsidR="000A4496" w:rsidRPr="000A4496" w:rsidRDefault="000A4496" w:rsidP="00844260">
            <w:pPr>
              <w:rPr>
                <w:color w:val="BF4E14" w:themeColor="accent2" w:themeShade="BF"/>
                <w:lang w:val="en-US"/>
              </w:rPr>
            </w:pPr>
            <w:r w:rsidRPr="000A4496">
              <w:rPr>
                <w:color w:val="BF4E14" w:themeColor="accent2" w:themeShade="BF"/>
                <w:lang w:val="en-US"/>
              </w:rPr>
              <w:t>Music categorization/timbre as style:</w:t>
            </w:r>
          </w:p>
          <w:p w14:paraId="37B3CB9C" w14:textId="77777777" w:rsidR="000A4496" w:rsidRPr="000A4496" w:rsidRDefault="000A4496" w:rsidP="00844260">
            <w:pPr>
              <w:rPr>
                <w:lang w:val="en-US"/>
              </w:rPr>
            </w:pPr>
            <w:r w:rsidRPr="000A4496">
              <w:rPr>
                <w:lang w:val="en-US"/>
              </w:rPr>
              <w:t xml:space="preserve">P3 labels pista as a mix of western influences and Greek laiko influences. She perceives greater timbral variety in this genre, a mix and match. </w:t>
            </w:r>
          </w:p>
          <w:p w14:paraId="0796E536" w14:textId="77777777" w:rsidR="000A4496" w:rsidRPr="000A4496" w:rsidRDefault="000A4496" w:rsidP="00844260">
            <w:pPr>
              <w:rPr>
                <w:lang w:val="en-US"/>
              </w:rPr>
            </w:pPr>
            <w:r w:rsidRPr="000A4496">
              <w:rPr>
                <w:lang w:val="en-US"/>
              </w:rPr>
              <w:t xml:space="preserve">P3 considers Anna Vissi most flexible in terms of timbre, combining pop, heavy laiko and traditional. </w:t>
            </w:r>
          </w:p>
          <w:p w14:paraId="42E3EB4F" w14:textId="77777777" w:rsidR="000A4496" w:rsidRPr="000A4496" w:rsidRDefault="000A4496" w:rsidP="00844260">
            <w:pPr>
              <w:rPr>
                <w:lang w:val="en-US"/>
              </w:rPr>
            </w:pPr>
            <w:r w:rsidRPr="000A4496">
              <w:rPr>
                <w:lang w:val="en-US"/>
              </w:rPr>
              <w:t>Male pista singers are either slightly brighter, resembling traditional timbre style, or of the skyladiko style, which is back vowels, usually slightly increased subglottal pressure, the larynx is a bit lower in relation to the pitch, the tongue is low, there is no ping.</w:t>
            </w:r>
          </w:p>
          <w:p w14:paraId="3CC7135C" w14:textId="77777777" w:rsidR="000A4496" w:rsidRPr="000A4496" w:rsidRDefault="000A4496" w:rsidP="00844260">
            <w:pPr>
              <w:rPr>
                <w:lang w:val="en-US"/>
              </w:rPr>
            </w:pPr>
          </w:p>
          <w:p w14:paraId="3C3E8C36" w14:textId="77777777" w:rsidR="000A4496" w:rsidRPr="000A4496" w:rsidRDefault="000A4496" w:rsidP="00844260">
            <w:pPr>
              <w:rPr>
                <w:lang w:val="en-US"/>
              </w:rPr>
            </w:pPr>
          </w:p>
          <w:p w14:paraId="4695BAA6" w14:textId="77777777" w:rsidR="000A4496" w:rsidRPr="000A4496" w:rsidRDefault="000A4496" w:rsidP="00844260">
            <w:pPr>
              <w:rPr>
                <w:lang w:val="en-US"/>
              </w:rPr>
            </w:pPr>
          </w:p>
          <w:p w14:paraId="792653A2" w14:textId="77777777" w:rsidR="000A4496" w:rsidRPr="000A4496" w:rsidRDefault="000A4496" w:rsidP="00844260">
            <w:pPr>
              <w:rPr>
                <w:lang w:val="en-US"/>
              </w:rPr>
            </w:pPr>
          </w:p>
          <w:p w14:paraId="4E636C2E" w14:textId="77777777" w:rsidR="000A4496" w:rsidRPr="000A4496" w:rsidRDefault="000A4496" w:rsidP="00844260">
            <w:pPr>
              <w:rPr>
                <w:lang w:val="en-US"/>
              </w:rPr>
            </w:pPr>
          </w:p>
          <w:p w14:paraId="573A0424" w14:textId="77777777" w:rsidR="000A4496" w:rsidRPr="000A4496" w:rsidRDefault="000A4496" w:rsidP="00844260">
            <w:pPr>
              <w:rPr>
                <w:lang w:val="en-US"/>
              </w:rPr>
            </w:pPr>
          </w:p>
          <w:p w14:paraId="67BDB457" w14:textId="77777777" w:rsidR="000A4496" w:rsidRPr="000A4496" w:rsidRDefault="000A4496" w:rsidP="00844260">
            <w:pPr>
              <w:rPr>
                <w:lang w:val="en-US"/>
              </w:rPr>
            </w:pPr>
          </w:p>
          <w:p w14:paraId="73BC5095" w14:textId="3A0526B5" w:rsidR="000A4496" w:rsidRPr="00507DC2" w:rsidRDefault="000A4496" w:rsidP="00844260">
            <w:r w:rsidRPr="000A4496">
              <w:rPr>
                <w:color w:val="BF4E14" w:themeColor="accent2" w:themeShade="BF"/>
                <w:lang w:val="en-US"/>
              </w:rPr>
              <w:t xml:space="preserve">Timbre as perception: </w:t>
            </w:r>
            <w:r w:rsidRPr="000A4496">
              <w:rPr>
                <w:lang w:val="en-US"/>
              </w:rPr>
              <w:t xml:space="preserve">P3 reports having listened to an old video of Mazonakis, a pista singer and having found him light as a feather. I searched for videos of the singer of that era. </w:t>
            </w:r>
            <w:hyperlink r:id="rId22" w:history="1">
              <w:r w:rsidRPr="00507DC2">
                <w:rPr>
                  <w:rStyle w:val="Hyperlink"/>
                </w:rPr>
                <w:t>Ελίνα Κωνσταντοπούλου &amp; Γιώργος Μαζωνάκης - Θα σε γελάσω (Ποσειδώνιο 1994) (youtube.com)</w:t>
              </w:r>
            </w:hyperlink>
          </w:p>
          <w:p w14:paraId="1A6C6250" w14:textId="77777777" w:rsidR="000A4496" w:rsidRPr="002575EC" w:rsidRDefault="000A4496" w:rsidP="00844260">
            <w:hyperlink r:id="rId23" w:history="1">
              <w:r w:rsidRPr="008D3168">
                <w:rPr>
                  <w:rStyle w:val="Hyperlink"/>
                </w:rPr>
                <w:t>ΓΙΩΡΓΟΣ ΜΑΖΩΝΑΚΗΣ-- ΚΑΤΑΣΤΡΟΦΗ ΜΟΥ-- ΜΠΡΑΒΟ (youtube.com)</w:t>
              </w:r>
            </w:hyperlink>
          </w:p>
          <w:p w14:paraId="4B04460B" w14:textId="49F9B30B" w:rsidR="000A4496" w:rsidRPr="000A4496" w:rsidRDefault="000A4496" w:rsidP="00844260">
            <w:pPr>
              <w:rPr>
                <w:color w:val="215E99" w:themeColor="text2" w:themeTint="BF"/>
                <w:lang w:val="en-US"/>
              </w:rPr>
            </w:pPr>
            <w:r w:rsidRPr="000A4496">
              <w:rPr>
                <w:color w:val="215E99" w:themeColor="text2" w:themeTint="BF"/>
                <w:lang w:val="en-US"/>
              </w:rPr>
              <w:t>I perceive Mazonakis breath-to-folds coordination far from optimum. I perceive, not heaviness, as he is young, but definitely some pressure despite that his songs are of small range, non</w:t>
            </w:r>
            <w:r w:rsidR="00123C4C">
              <w:rPr>
                <w:color w:val="215E99" w:themeColor="text2" w:themeTint="BF"/>
                <w:lang w:val="en-US"/>
              </w:rPr>
              <w:t>-</w:t>
            </w:r>
            <w:r w:rsidRPr="000A4496">
              <w:rPr>
                <w:color w:val="215E99" w:themeColor="text2" w:themeTint="BF"/>
                <w:lang w:val="en-US"/>
              </w:rPr>
              <w:t xml:space="preserve">legato, and with minimal ornamentations. I do not understand what P3 means by  </w:t>
            </w:r>
            <w:r w:rsidR="008F4E6A" w:rsidRPr="007A3E17">
              <w:rPr>
                <w:color w:val="215E99" w:themeColor="text2" w:themeTint="BF"/>
                <w:lang w:val="en-US"/>
              </w:rPr>
              <w:t>‘</w:t>
            </w:r>
            <w:r w:rsidRPr="000A4496">
              <w:rPr>
                <w:color w:val="215E99" w:themeColor="text2" w:themeTint="BF"/>
                <w:lang w:val="en-US"/>
              </w:rPr>
              <w:t>light</w:t>
            </w:r>
            <w:r w:rsidR="008F4E6A" w:rsidRPr="007A3E17">
              <w:rPr>
                <w:color w:val="215E99" w:themeColor="text2" w:themeTint="BF"/>
                <w:lang w:val="en-US"/>
              </w:rPr>
              <w:t>’</w:t>
            </w:r>
            <w:r w:rsidRPr="000A4496">
              <w:rPr>
                <w:color w:val="215E99" w:themeColor="text2" w:themeTint="BF"/>
                <w:lang w:val="en-US"/>
              </w:rPr>
              <w:t>. For me a timbre is sufficiently light when it allows breath</w:t>
            </w:r>
            <w:r w:rsidR="00123C4C">
              <w:rPr>
                <w:color w:val="215E99" w:themeColor="text2" w:themeTint="BF"/>
                <w:lang w:val="en-US"/>
              </w:rPr>
              <w:t>-</w:t>
            </w:r>
            <w:r w:rsidRPr="000A4496">
              <w:rPr>
                <w:color w:val="215E99" w:themeColor="text2" w:themeTint="BF"/>
                <w:lang w:val="en-US"/>
              </w:rPr>
              <w:t>to</w:t>
            </w:r>
            <w:r w:rsidR="00123C4C">
              <w:rPr>
                <w:color w:val="215E99" w:themeColor="text2" w:themeTint="BF"/>
                <w:lang w:val="en-US"/>
              </w:rPr>
              <w:t>-</w:t>
            </w:r>
            <w:r w:rsidRPr="000A4496">
              <w:rPr>
                <w:color w:val="215E99" w:themeColor="text2" w:themeTint="BF"/>
                <w:lang w:val="en-US"/>
              </w:rPr>
              <w:t xml:space="preserve">folds coordination throughout a wide range, throughout long musical phrases, dynamic variations, and ornamentations. In pista repertoire, the phrases are usually short, legato is not the norm, and ornamentations are far simpler than in traditional music, there cannot even be a comparison, in my view. Example of what I would call light M1: </w:t>
            </w:r>
            <w:hyperlink r:id="rId24" w:history="1">
              <w:r w:rsidRPr="003F75DC">
                <w:rPr>
                  <w:rStyle w:val="Hyperlink"/>
                </w:rPr>
                <w:t>Αντώνης</w:t>
              </w:r>
              <w:r w:rsidRPr="000A4496">
                <w:rPr>
                  <w:rStyle w:val="Hyperlink"/>
                  <w:lang w:val="en-US"/>
                </w:rPr>
                <w:t xml:space="preserve"> </w:t>
              </w:r>
              <w:r w:rsidRPr="003F75DC">
                <w:rPr>
                  <w:rStyle w:val="Hyperlink"/>
                </w:rPr>
                <w:t>Κυρίτσης</w:t>
              </w:r>
              <w:r w:rsidRPr="000A4496">
                <w:rPr>
                  <w:rStyle w:val="Hyperlink"/>
                  <w:lang w:val="en-US"/>
                </w:rPr>
                <w:t xml:space="preserve"> &amp; </w:t>
              </w:r>
              <w:r w:rsidRPr="003F75DC">
                <w:rPr>
                  <w:rStyle w:val="Hyperlink"/>
                </w:rPr>
                <w:t>Πέτρος</w:t>
              </w:r>
              <w:r w:rsidRPr="000A4496">
                <w:rPr>
                  <w:rStyle w:val="Hyperlink"/>
                  <w:lang w:val="en-US"/>
                </w:rPr>
                <w:t xml:space="preserve"> </w:t>
              </w:r>
              <w:r w:rsidRPr="003F75DC">
                <w:rPr>
                  <w:rStyle w:val="Hyperlink"/>
                </w:rPr>
                <w:t>Λούκας</w:t>
              </w:r>
              <w:r w:rsidRPr="000A4496">
                <w:rPr>
                  <w:rStyle w:val="Hyperlink"/>
                  <w:lang w:val="en-US"/>
                </w:rPr>
                <w:t xml:space="preserve"> </w:t>
              </w:r>
              <w:r w:rsidRPr="003F75DC">
                <w:rPr>
                  <w:rStyle w:val="Hyperlink"/>
                </w:rPr>
                <w:t>Χαλκιάς</w:t>
              </w:r>
              <w:r w:rsidRPr="000A4496">
                <w:rPr>
                  <w:rStyle w:val="Hyperlink"/>
                  <w:lang w:val="en-US"/>
                </w:rPr>
                <w:t xml:space="preserve"> ~ </w:t>
              </w:r>
              <w:r w:rsidR="008F4E6A" w:rsidRPr="007A3E17">
                <w:rPr>
                  <w:rStyle w:val="Hyperlink"/>
                  <w:lang w:val="en-US"/>
                </w:rPr>
                <w:t>‘</w:t>
              </w:r>
              <w:r w:rsidRPr="003F75DC">
                <w:rPr>
                  <w:rStyle w:val="Hyperlink"/>
                </w:rPr>
                <w:t>Σήκω</w:t>
              </w:r>
              <w:r w:rsidRPr="000A4496">
                <w:rPr>
                  <w:rStyle w:val="Hyperlink"/>
                  <w:lang w:val="en-US"/>
                </w:rPr>
                <w:t xml:space="preserve">, </w:t>
              </w:r>
              <w:r w:rsidRPr="003F75DC">
                <w:rPr>
                  <w:rStyle w:val="Hyperlink"/>
                </w:rPr>
                <w:t>Μαριόλα</w:t>
              </w:r>
              <w:r w:rsidRPr="000A4496">
                <w:rPr>
                  <w:rStyle w:val="Hyperlink"/>
                  <w:lang w:val="en-US"/>
                </w:rPr>
                <w:t xml:space="preserve"> '</w:t>
              </w:r>
              <w:r w:rsidRPr="003F75DC">
                <w:rPr>
                  <w:rStyle w:val="Hyperlink"/>
                </w:rPr>
                <w:t>μ</w:t>
              </w:r>
              <w:r w:rsidRPr="000A4496">
                <w:rPr>
                  <w:rStyle w:val="Hyperlink"/>
                  <w:lang w:val="en-US"/>
                </w:rPr>
                <w:t xml:space="preserve">, </w:t>
              </w:r>
              <w:r w:rsidRPr="003F75DC">
                <w:rPr>
                  <w:rStyle w:val="Hyperlink"/>
                </w:rPr>
                <w:t>απ</w:t>
              </w:r>
              <w:r w:rsidRPr="000A4496">
                <w:rPr>
                  <w:rStyle w:val="Hyperlink"/>
                  <w:lang w:val="en-US"/>
                </w:rPr>
                <w:t xml:space="preserve">' </w:t>
              </w:r>
              <w:r w:rsidRPr="003F75DC">
                <w:rPr>
                  <w:rStyle w:val="Hyperlink"/>
                </w:rPr>
                <w:t>τη</w:t>
              </w:r>
              <w:r w:rsidRPr="000A4496">
                <w:rPr>
                  <w:rStyle w:val="Hyperlink"/>
                  <w:lang w:val="en-US"/>
                </w:rPr>
                <w:t xml:space="preserve"> </w:t>
              </w:r>
              <w:r w:rsidRPr="003F75DC">
                <w:rPr>
                  <w:rStyle w:val="Hyperlink"/>
                </w:rPr>
                <w:t>γή</w:t>
              </w:r>
              <w:r w:rsidR="008F4E6A" w:rsidRPr="007A3E17">
                <w:rPr>
                  <w:rStyle w:val="Hyperlink"/>
                  <w:lang w:val="en-US"/>
                </w:rPr>
                <w:t>’</w:t>
              </w:r>
              <w:r w:rsidRPr="000A4496">
                <w:rPr>
                  <w:rStyle w:val="Hyperlink"/>
                  <w:lang w:val="en-US"/>
                </w:rPr>
                <w:t xml:space="preserve"> (youtube.com)</w:t>
              </w:r>
            </w:hyperlink>
          </w:p>
          <w:p w14:paraId="7DFFE990" w14:textId="77777777" w:rsidR="000A4496" w:rsidRPr="000A4496" w:rsidRDefault="000A4496" w:rsidP="00844260">
            <w:pPr>
              <w:rPr>
                <w:color w:val="215E99" w:themeColor="text2" w:themeTint="BF"/>
                <w:lang w:val="en-US"/>
              </w:rPr>
            </w:pPr>
          </w:p>
          <w:p w14:paraId="5DB023C9" w14:textId="77777777" w:rsidR="000A4496" w:rsidRPr="000A4496" w:rsidRDefault="000A4496" w:rsidP="00844260">
            <w:pPr>
              <w:rPr>
                <w:color w:val="BF4E14" w:themeColor="accent2" w:themeShade="BF"/>
                <w:lang w:val="en-US"/>
              </w:rPr>
            </w:pPr>
            <w:r w:rsidRPr="000A4496">
              <w:rPr>
                <w:color w:val="BF4E14" w:themeColor="accent2" w:themeShade="BF"/>
                <w:lang w:val="en-US"/>
              </w:rPr>
              <w:t>Timber as style/ideology:</w:t>
            </w:r>
          </w:p>
          <w:p w14:paraId="4959B434" w14:textId="77777777" w:rsidR="000A4496" w:rsidRPr="000A4496" w:rsidRDefault="000A4496" w:rsidP="00844260">
            <w:pPr>
              <w:rPr>
                <w:lang w:val="en-US"/>
              </w:rPr>
            </w:pPr>
            <w:r w:rsidRPr="000A4496">
              <w:rPr>
                <w:lang w:val="en-US"/>
              </w:rPr>
              <w:t xml:space="preserve">Skyladiko is the evil cousin of laiko. P3 strongly dislikes it. </w:t>
            </w:r>
          </w:p>
          <w:p w14:paraId="11631519" w14:textId="77777777" w:rsidR="000A4496" w:rsidRPr="000A4496" w:rsidRDefault="000A4496" w:rsidP="00844260">
            <w:pPr>
              <w:rPr>
                <w:color w:val="BF4E14" w:themeColor="accent2" w:themeShade="BF"/>
                <w:lang w:val="en-US"/>
              </w:rPr>
            </w:pPr>
            <w:r w:rsidRPr="000A4496">
              <w:rPr>
                <w:color w:val="BF4E14" w:themeColor="accent2" w:themeShade="BF"/>
                <w:lang w:val="en-US"/>
              </w:rPr>
              <w:t>Timbre as style/ideology:</w:t>
            </w:r>
          </w:p>
          <w:p w14:paraId="212D0A45" w14:textId="77777777" w:rsidR="000A4496" w:rsidRPr="000A4496" w:rsidRDefault="000A4496" w:rsidP="00844260">
            <w:pPr>
              <w:rPr>
                <w:lang w:val="en-US"/>
              </w:rPr>
            </w:pPr>
            <w:r w:rsidRPr="000A4496">
              <w:rPr>
                <w:lang w:val="en-US"/>
              </w:rPr>
              <w:t xml:space="preserve">Listening to multiple versions of a song is a useful thing. </w:t>
            </w:r>
          </w:p>
          <w:p w14:paraId="57EFB6A8" w14:textId="77777777" w:rsidR="000A4496" w:rsidRPr="000A4496" w:rsidRDefault="000A4496" w:rsidP="00844260">
            <w:pPr>
              <w:rPr>
                <w:color w:val="BF4E14" w:themeColor="accent2" w:themeShade="BF"/>
                <w:lang w:val="en-US"/>
              </w:rPr>
            </w:pPr>
            <w:r w:rsidRPr="000A4496">
              <w:rPr>
                <w:color w:val="BF4E14" w:themeColor="accent2" w:themeShade="BF"/>
                <w:lang w:val="en-US"/>
              </w:rPr>
              <w:t>Role of the teacher:</w:t>
            </w:r>
          </w:p>
          <w:p w14:paraId="223F30B6" w14:textId="635AA4BA" w:rsidR="000A4496" w:rsidRPr="000A4496" w:rsidRDefault="000A4496" w:rsidP="00844260">
            <w:pPr>
              <w:rPr>
                <w:color w:val="215E99" w:themeColor="text2" w:themeTint="BF"/>
                <w:lang w:val="en-US"/>
              </w:rPr>
            </w:pPr>
            <w:r w:rsidRPr="000A4496">
              <w:rPr>
                <w:lang w:val="en-US"/>
              </w:rPr>
              <w:t xml:space="preserve">The voice-teacher cannot be more than a fixer when the client is an accomplished artist </w:t>
            </w:r>
            <w:r w:rsidRPr="000A4496">
              <w:rPr>
                <w:lang w:val="en-US"/>
              </w:rPr>
              <w:lastRenderedPageBreak/>
              <w:t xml:space="preserve">with an artistic identity. In novice singers P3 will make stylistic suggestions if there is a bold deviation from style. </w:t>
            </w:r>
            <w:r w:rsidRPr="000A4496">
              <w:rPr>
                <w:color w:val="215E99" w:themeColor="text2" w:themeTint="BF"/>
                <w:lang w:val="en-US"/>
              </w:rPr>
              <w:t xml:space="preserve">What about the cases of the established P. and E. that P3 addressed above? Is this </w:t>
            </w:r>
            <w:r w:rsidR="008F4E6A" w:rsidRPr="007A3E17">
              <w:rPr>
                <w:color w:val="215E99" w:themeColor="text2" w:themeTint="BF"/>
                <w:lang w:val="en-US"/>
              </w:rPr>
              <w:t>‘</w:t>
            </w:r>
            <w:r w:rsidRPr="000A4496">
              <w:rPr>
                <w:color w:val="215E99" w:themeColor="text2" w:themeTint="BF"/>
                <w:lang w:val="en-US"/>
              </w:rPr>
              <w:t>objective</w:t>
            </w:r>
            <w:r w:rsidR="008F4E6A" w:rsidRPr="007A3E17">
              <w:rPr>
                <w:color w:val="215E99" w:themeColor="text2" w:themeTint="BF"/>
                <w:lang w:val="en-US"/>
              </w:rPr>
              <w:t>’</w:t>
            </w:r>
            <w:r w:rsidRPr="000A4496">
              <w:rPr>
                <w:color w:val="215E99" w:themeColor="text2" w:themeTint="BF"/>
                <w:lang w:val="en-US"/>
              </w:rPr>
              <w:t xml:space="preserve"> stance possible when the teacher decides what is efficient and what is not, what is a bit or boldly out of style? Given the Grey, Payioumtzis and Mazonakis examples, how objective is the teacher’s perception of efficiency, after all? </w:t>
            </w:r>
          </w:p>
          <w:p w14:paraId="6D3C7C3F" w14:textId="77777777" w:rsidR="000A4496" w:rsidRPr="000A4496" w:rsidRDefault="000A4496" w:rsidP="00844260">
            <w:pPr>
              <w:rPr>
                <w:lang w:val="en-US"/>
              </w:rPr>
            </w:pPr>
          </w:p>
          <w:p w14:paraId="44777DB0" w14:textId="77777777" w:rsidR="000A4496" w:rsidRPr="000A4496" w:rsidRDefault="000A4496" w:rsidP="00844260">
            <w:pPr>
              <w:rPr>
                <w:color w:val="BF4E14" w:themeColor="accent2" w:themeShade="BF"/>
                <w:lang w:val="en-US"/>
              </w:rPr>
            </w:pPr>
            <w:r w:rsidRPr="000A4496">
              <w:rPr>
                <w:color w:val="BF4E14" w:themeColor="accent2" w:themeShade="BF"/>
                <w:lang w:val="en-US"/>
              </w:rPr>
              <w:t>Teaching method:</w:t>
            </w:r>
          </w:p>
          <w:p w14:paraId="371DAC12" w14:textId="77777777" w:rsidR="000A4496" w:rsidRPr="000A4496" w:rsidRDefault="000A4496" w:rsidP="00844260">
            <w:pPr>
              <w:rPr>
                <w:lang w:val="en-US"/>
              </w:rPr>
            </w:pPr>
            <w:r w:rsidRPr="000A4496">
              <w:rPr>
                <w:lang w:val="en-US"/>
              </w:rPr>
              <w:t xml:space="preserve">Pitch should be studied straight and then you may scoop a little if you wish. </w:t>
            </w:r>
            <w:r w:rsidRPr="000A4496">
              <w:rPr>
                <w:color w:val="215E99" w:themeColor="text2" w:themeTint="BF"/>
                <w:lang w:val="en-US"/>
              </w:rPr>
              <w:t xml:space="preserve">Couldn’t agree more. </w:t>
            </w:r>
          </w:p>
          <w:p w14:paraId="085EEDEF" w14:textId="77777777" w:rsidR="000A4496" w:rsidRPr="000A4496" w:rsidRDefault="000A4496" w:rsidP="00844260">
            <w:pPr>
              <w:rPr>
                <w:color w:val="BF4E14" w:themeColor="accent2" w:themeShade="BF"/>
                <w:lang w:val="en-US"/>
              </w:rPr>
            </w:pPr>
            <w:r w:rsidRPr="000A4496">
              <w:rPr>
                <w:color w:val="BF4E14" w:themeColor="accent2" w:themeShade="BF"/>
                <w:lang w:val="en-US"/>
              </w:rPr>
              <w:t>What we need:</w:t>
            </w:r>
          </w:p>
          <w:p w14:paraId="3CDA9090" w14:textId="77777777" w:rsidR="000A4496" w:rsidRPr="000A4496" w:rsidRDefault="000A4496" w:rsidP="00844260">
            <w:pPr>
              <w:rPr>
                <w:lang w:val="en-US"/>
              </w:rPr>
            </w:pPr>
            <w:r w:rsidRPr="000A4496">
              <w:rPr>
                <w:lang w:val="en-US"/>
              </w:rPr>
              <w:t xml:space="preserve">P3 argues that we need to overcome the dominant  nonsense that classical singing is the basis of technique. It's not, it's the basis of classical singing technique and can be harmful to students when applied in contemporary context. </w:t>
            </w:r>
          </w:p>
          <w:p w14:paraId="27E8BAA2" w14:textId="77777777" w:rsidR="000A4496" w:rsidRPr="000A4496" w:rsidRDefault="000A4496" w:rsidP="00844260">
            <w:pPr>
              <w:rPr>
                <w:lang w:val="en-US"/>
              </w:rPr>
            </w:pPr>
            <w:r w:rsidRPr="000A4496">
              <w:rPr>
                <w:color w:val="BF4E14" w:themeColor="accent2" w:themeShade="BF"/>
                <w:lang w:val="en-US"/>
              </w:rPr>
              <w:t xml:space="preserve">Timbre as style: </w:t>
            </w:r>
            <w:r w:rsidRPr="000A4496">
              <w:rPr>
                <w:lang w:val="en-US"/>
              </w:rPr>
              <w:t xml:space="preserve">P3 notes that low larynx and back tongue eliminate the ring we see in contemporary music. </w:t>
            </w:r>
            <w:r w:rsidRPr="000A4496">
              <w:rPr>
                <w:color w:val="215E99" w:themeColor="text2" w:themeTint="BF"/>
                <w:lang w:val="en-US"/>
              </w:rPr>
              <w:t xml:space="preserve">However, a low larynx and a back tongue position is not a default classical setting, but rather a caricature of the classical male timbre (Bozeman, 2015). If the vocal folds do not close properly and the voice is breathy, for instance, it’s not the classical technique to blame. It’s the inadequate pedagogic approach, the limited or non-systematic time the student invested in lessons and practice or other factors. Singers who do have classical technique can adapt to non-classical techniques such as belting </w:t>
            </w:r>
            <w:r w:rsidRPr="000A4496">
              <w:rPr>
                <w:color w:val="215E99" w:themeColor="text2" w:themeTint="BF"/>
                <w:lang w:val="en-US"/>
              </w:rPr>
              <w:lastRenderedPageBreak/>
              <w:t>quite quickly, according to my teaching experience.</w:t>
            </w:r>
          </w:p>
          <w:p w14:paraId="264C95EC" w14:textId="77777777" w:rsidR="000A4496" w:rsidRPr="000A4496" w:rsidRDefault="000A4496" w:rsidP="00844260">
            <w:pPr>
              <w:rPr>
                <w:color w:val="BF4E14" w:themeColor="accent2" w:themeShade="BF"/>
                <w:lang w:val="en-US"/>
              </w:rPr>
            </w:pPr>
            <w:r w:rsidRPr="000A4496">
              <w:rPr>
                <w:color w:val="BF4E14" w:themeColor="accent2" w:themeShade="BF"/>
                <w:lang w:val="en-US"/>
              </w:rPr>
              <w:t xml:space="preserve">Greek teachers/What we need: </w:t>
            </w:r>
            <w:r w:rsidRPr="000A4496">
              <w:rPr>
                <w:lang w:val="en-US"/>
              </w:rPr>
              <w:t>P3 reports that singers of Greek styles usually end up to her because other teachers either caused or haven’t managed to resolve their vocal problems.</w:t>
            </w:r>
          </w:p>
          <w:p w14:paraId="632033A2" w14:textId="77777777" w:rsidR="000A4496" w:rsidRPr="000A4496" w:rsidRDefault="000A4496" w:rsidP="00844260">
            <w:pPr>
              <w:rPr>
                <w:lang w:val="en-US"/>
              </w:rPr>
            </w:pPr>
            <w:r w:rsidRPr="000A4496">
              <w:rPr>
                <w:lang w:val="en-US"/>
              </w:rPr>
              <w:t xml:space="preserve">P3 is not optimistic about the future of Greek vocal education and the cultivation of understanding between Greek voice-teachers. </w:t>
            </w:r>
          </w:p>
          <w:p w14:paraId="6569B0D4" w14:textId="77777777" w:rsidR="000A4496" w:rsidRPr="000A4496" w:rsidRDefault="000A4496" w:rsidP="00844260">
            <w:pPr>
              <w:rPr>
                <w:color w:val="215E99" w:themeColor="text2" w:themeTint="BF"/>
                <w:lang w:val="en-US"/>
              </w:rPr>
            </w:pPr>
            <w:r w:rsidRPr="000A4496">
              <w:rPr>
                <w:lang w:val="en-US"/>
              </w:rPr>
              <w:t xml:space="preserve">P3 discriminates teaching vocal technique and teaching singing  style and emphasizes that the voice-builder must know what she is doing; analysis of vocal sound in physiological terms is essential, if one wants to teach vocal technique. </w:t>
            </w:r>
          </w:p>
          <w:p w14:paraId="22B1B332" w14:textId="77777777" w:rsidR="000A4496" w:rsidRPr="000A4496" w:rsidRDefault="000A4496" w:rsidP="00844260">
            <w:pPr>
              <w:rPr>
                <w:lang w:val="en-US"/>
              </w:rPr>
            </w:pPr>
          </w:p>
          <w:p w14:paraId="16345A83" w14:textId="77777777" w:rsidR="000A4496" w:rsidRPr="000A4496" w:rsidRDefault="000A4496" w:rsidP="00844260">
            <w:pPr>
              <w:rPr>
                <w:lang w:val="en-US"/>
              </w:rPr>
            </w:pPr>
          </w:p>
          <w:p w14:paraId="718102CB" w14:textId="77777777" w:rsidR="000A4496" w:rsidRPr="000A4496" w:rsidRDefault="000A4496" w:rsidP="00844260">
            <w:pPr>
              <w:rPr>
                <w:lang w:val="en-US"/>
              </w:rPr>
            </w:pPr>
          </w:p>
        </w:tc>
      </w:tr>
    </w:tbl>
    <w:p w14:paraId="435C1287" w14:textId="77777777" w:rsidR="000A4496" w:rsidRPr="000A4496" w:rsidRDefault="000A4496" w:rsidP="00844260">
      <w:pPr>
        <w:rPr>
          <w:lang w:val="en-US"/>
        </w:rPr>
      </w:pPr>
    </w:p>
    <w:p w14:paraId="3E3FAB52" w14:textId="77777777" w:rsidR="000A4496" w:rsidRPr="000A4496" w:rsidRDefault="000A4496" w:rsidP="00844260">
      <w:pPr>
        <w:rPr>
          <w:rFonts w:ascii="Arial" w:hAnsi="Arial" w:cs="Arial"/>
          <w:lang w:val="en-US"/>
        </w:rPr>
      </w:pPr>
    </w:p>
    <w:p w14:paraId="2B9C404F" w14:textId="0E41CACF" w:rsidR="000A4496" w:rsidRPr="00515573" w:rsidRDefault="00515573" w:rsidP="00844260">
      <w:pPr>
        <w:rPr>
          <w:rFonts w:ascii="Arial" w:hAnsi="Arial" w:cs="Arial"/>
          <w:lang w:val="en-US"/>
        </w:rPr>
      </w:pPr>
      <w:r>
        <w:rPr>
          <w:rFonts w:ascii="Arial" w:hAnsi="Arial" w:cs="Arial"/>
          <w:lang w:val="en-US"/>
        </w:rPr>
        <w:t xml:space="preserve">After </w:t>
      </w:r>
      <w:r w:rsidR="00D21A79">
        <w:rPr>
          <w:rFonts w:ascii="Arial" w:hAnsi="Arial" w:cs="Arial"/>
          <w:lang w:val="en-US"/>
        </w:rPr>
        <w:t xml:space="preserve">transcribing all the interviews, to </w:t>
      </w:r>
      <w:r w:rsidR="007043DB">
        <w:rPr>
          <w:rFonts w:ascii="Arial" w:hAnsi="Arial" w:cs="Arial"/>
          <w:lang w:val="en-US"/>
        </w:rPr>
        <w:t xml:space="preserve">triangulate some video observations, </w:t>
      </w:r>
      <w:r w:rsidR="000A4496" w:rsidRPr="000A4496">
        <w:rPr>
          <w:rFonts w:ascii="Arial" w:hAnsi="Arial" w:cs="Arial"/>
          <w:lang w:val="en-US"/>
        </w:rPr>
        <w:t xml:space="preserve">I contacted P3 via email to ask how she </w:t>
      </w:r>
      <w:r w:rsidR="001662D4">
        <w:rPr>
          <w:rFonts w:ascii="Arial" w:hAnsi="Arial" w:cs="Arial"/>
          <w:lang w:val="en-US"/>
        </w:rPr>
        <w:t>evaluates</w:t>
      </w:r>
      <w:r w:rsidR="000A4496" w:rsidRPr="000A4496">
        <w:rPr>
          <w:rFonts w:ascii="Arial" w:hAnsi="Arial" w:cs="Arial"/>
          <w:lang w:val="en-US"/>
        </w:rPr>
        <w:t xml:space="preserve"> the singing timbre in some additional YouTube videos; </w:t>
      </w:r>
      <w:r w:rsidR="00D35402">
        <w:rPr>
          <w:rFonts w:ascii="Arial" w:hAnsi="Arial" w:cs="Arial"/>
          <w:lang w:val="en-US"/>
        </w:rPr>
        <w:t>Sofia Kollitiri,</w:t>
      </w:r>
      <w:r w:rsidR="000A4496" w:rsidRPr="000A4496">
        <w:rPr>
          <w:rFonts w:ascii="Arial" w:hAnsi="Arial" w:cs="Arial"/>
          <w:lang w:val="en-US"/>
        </w:rPr>
        <w:t xml:space="preserve"> performing a demotic song, A.B. demotic singer performing a Smyrneiko song, and elafro-laiko singer Jenny Vannou. </w:t>
      </w:r>
      <w:r w:rsidR="000A4496" w:rsidRPr="00515573">
        <w:rPr>
          <w:rFonts w:ascii="Arial" w:hAnsi="Arial" w:cs="Arial"/>
          <w:lang w:val="en-US"/>
        </w:rPr>
        <w:t>She replied:</w:t>
      </w:r>
    </w:p>
    <w:p w14:paraId="245BD02C" w14:textId="77777777" w:rsidR="000A4496" w:rsidRPr="00515573" w:rsidRDefault="000A4496" w:rsidP="00844260">
      <w:pPr>
        <w:rPr>
          <w:rFonts w:ascii="Arial" w:hAnsi="Arial" w:cs="Arial"/>
          <w:lang w:val="en-US"/>
        </w:rPr>
      </w:pPr>
    </w:p>
    <w:p w14:paraId="714DE7AC" w14:textId="77777777" w:rsidR="000A4496" w:rsidRPr="000A4496" w:rsidRDefault="000A4496" w:rsidP="00844260">
      <w:pPr>
        <w:rPr>
          <w:rFonts w:ascii="Arial" w:hAnsi="Arial" w:cs="Arial"/>
          <w:lang w:val="en-US"/>
        </w:rPr>
      </w:pPr>
      <w:r w:rsidRPr="000A4496">
        <w:rPr>
          <w:rFonts w:ascii="Arial" w:hAnsi="Arial" w:cs="Arial"/>
          <w:lang w:val="en-US"/>
        </w:rPr>
        <w:t>Regarding Ms. Kollitiri... Generally, she's not pressed. There are some moments where she sounds like she is (e.g., 1:26), but you had sent me others who were constantly pressed. I don't know if I'd say she has a crazy register transition. I don't think of it that way anyway. The vocal mass always changes a bit in relation to the range. Here, our friend is a little thicker in the lower register and a little thinner in the higher register. Just smart choices, not a particular transition. The thinning that is necessary, which she might not do in some places and keeps mass, so for this reason she pushes (hypothesis on top of hypothesis, oh hypothesis!).</w:t>
      </w:r>
    </w:p>
    <w:p w14:paraId="54BD9A75" w14:textId="77777777" w:rsidR="000A4496" w:rsidRPr="00EB39EF" w:rsidRDefault="000A4496" w:rsidP="00844260">
      <w:pPr>
        <w:rPr>
          <w:rFonts w:ascii="Arial" w:hAnsi="Arial" w:cs="Arial"/>
          <w:lang w:val="en-US"/>
        </w:rPr>
      </w:pPr>
      <w:r w:rsidRPr="000A4496">
        <w:rPr>
          <w:rFonts w:ascii="Arial" w:hAnsi="Arial" w:cs="Arial"/>
          <w:lang w:val="en-US"/>
        </w:rPr>
        <w:t xml:space="preserve">I'm not sure what to answer you about the functional aspect. I don't think she sings with an incredibly large amount of mass, even in her strong parts. I believe she gives more pain with APN and LMN than with mass. She has a thyroid tilt, but she also does what we call in Estill, a cricoid tilt. I think I hear a slight difficulty in the very quiet parts to keep the vocal cords closed, as if she's comfortable from a certain </w:t>
      </w:r>
      <w:r w:rsidRPr="000A4496">
        <w:rPr>
          <w:rFonts w:ascii="Arial" w:hAnsi="Arial" w:cs="Arial"/>
          <w:lang w:val="en-US"/>
        </w:rPr>
        <w:lastRenderedPageBreak/>
        <w:t xml:space="preserve">intensity and up, not in the very pianissimo (I wonder if Vanou could do a sob...?). </w:t>
      </w:r>
      <w:r w:rsidRPr="00EB39EF">
        <w:rPr>
          <w:rFonts w:ascii="Arial" w:hAnsi="Arial" w:cs="Arial"/>
          <w:lang w:val="en-US"/>
        </w:rPr>
        <w:t>But in general, a very functional voice!</w:t>
      </w:r>
    </w:p>
    <w:p w14:paraId="08DB66C7" w14:textId="572CE468" w:rsidR="000A4496" w:rsidRPr="000A4496" w:rsidRDefault="000A4496" w:rsidP="00844260">
      <w:pPr>
        <w:rPr>
          <w:rFonts w:ascii="Arial" w:hAnsi="Arial" w:cs="Arial"/>
          <w:lang w:val="en-US"/>
        </w:rPr>
      </w:pPr>
      <w:r w:rsidRPr="000A4496">
        <w:rPr>
          <w:rFonts w:ascii="Arial" w:hAnsi="Arial" w:cs="Arial"/>
          <w:lang w:val="en-US"/>
        </w:rPr>
        <w:t xml:space="preserve">[A.C.] seems </w:t>
      </w:r>
      <w:r w:rsidR="008F4E6A" w:rsidRPr="007A3E17">
        <w:rPr>
          <w:rFonts w:ascii="Arial" w:hAnsi="Arial" w:cs="Arial"/>
          <w:lang w:val="en-US"/>
        </w:rPr>
        <w:t>‘</w:t>
      </w:r>
      <w:r w:rsidRPr="000A4496">
        <w:rPr>
          <w:rFonts w:ascii="Arial" w:hAnsi="Arial" w:cs="Arial"/>
          <w:lang w:val="en-US"/>
        </w:rPr>
        <w:t>harder</w:t>
      </w:r>
      <w:r w:rsidR="008F4E6A" w:rsidRPr="007A3E17">
        <w:rPr>
          <w:rFonts w:ascii="Arial" w:hAnsi="Arial" w:cs="Arial"/>
          <w:lang w:val="en-US"/>
        </w:rPr>
        <w:t>’</w:t>
      </w:r>
      <w:r w:rsidRPr="000A4496">
        <w:rPr>
          <w:rFonts w:ascii="Arial" w:hAnsi="Arial" w:cs="Arial"/>
          <w:lang w:val="en-US"/>
        </w:rPr>
        <w:t xml:space="preserve"> to me than the old one. It has more </w:t>
      </w:r>
      <w:r w:rsidR="008F4E6A" w:rsidRPr="007A3E17">
        <w:rPr>
          <w:rFonts w:ascii="Arial" w:hAnsi="Arial" w:cs="Arial"/>
          <w:lang w:val="en-US"/>
        </w:rPr>
        <w:t>‘</w:t>
      </w:r>
      <w:r w:rsidRPr="000A4496">
        <w:rPr>
          <w:rFonts w:ascii="Arial" w:hAnsi="Arial" w:cs="Arial"/>
          <w:lang w:val="en-US"/>
        </w:rPr>
        <w:t>pressure</w:t>
      </w:r>
      <w:r w:rsidR="008F4E6A" w:rsidRPr="007A3E17">
        <w:rPr>
          <w:rFonts w:ascii="Arial" w:hAnsi="Arial" w:cs="Arial"/>
          <w:lang w:val="en-US"/>
        </w:rPr>
        <w:t>’</w:t>
      </w:r>
      <w:r w:rsidRPr="000A4496">
        <w:rPr>
          <w:rFonts w:ascii="Arial" w:hAnsi="Arial" w:cs="Arial"/>
          <w:lang w:val="en-US"/>
        </w:rPr>
        <w:t xml:space="preserve"> (call it false vocal folds, subglottic pressure). Basically, it reminds me more of flamenco in sound, although the melismas seem similar to the old one [Dalgas’s version]</w:t>
      </w:r>
      <w:r w:rsidR="0078050F">
        <w:rPr>
          <w:rFonts w:ascii="Arial" w:hAnsi="Arial" w:cs="Arial"/>
          <w:lang w:val="en-US"/>
        </w:rPr>
        <w:t>’.</w:t>
      </w:r>
    </w:p>
    <w:p w14:paraId="6402A5D3" w14:textId="77777777" w:rsidR="000A4496" w:rsidRDefault="000A4496" w:rsidP="00844260">
      <w:pPr>
        <w:rPr>
          <w:rFonts w:ascii="Arial" w:hAnsi="Arial" w:cs="Arial"/>
          <w:lang w:val="en-US"/>
        </w:rPr>
      </w:pPr>
    </w:p>
    <w:p w14:paraId="73E0D834" w14:textId="166C4B13" w:rsidR="005B3158" w:rsidRPr="00E905B4" w:rsidRDefault="005B3158" w:rsidP="00844260">
      <w:pPr>
        <w:rPr>
          <w:rFonts w:ascii="Arial" w:hAnsi="Arial" w:cs="Arial"/>
          <w:b/>
          <w:bCs/>
          <w:lang w:val="en-US"/>
        </w:rPr>
      </w:pPr>
      <w:r w:rsidRPr="00E905B4">
        <w:rPr>
          <w:rFonts w:ascii="Arial" w:hAnsi="Arial" w:cs="Arial"/>
          <w:b/>
          <w:bCs/>
          <w:lang w:val="en-US"/>
        </w:rPr>
        <w:t xml:space="preserve">References: </w:t>
      </w:r>
    </w:p>
    <w:p w14:paraId="6BE3DFCA" w14:textId="77777777" w:rsidR="00721FFD" w:rsidRPr="00721FFD" w:rsidRDefault="00721FFD" w:rsidP="00721FFD">
      <w:pPr>
        <w:autoSpaceDE w:val="0"/>
        <w:autoSpaceDN w:val="0"/>
        <w:rPr>
          <w:rFonts w:eastAsia="Times New Roman"/>
          <w:color w:val="000000"/>
          <w:kern w:val="0"/>
          <w:sz w:val="24"/>
          <w:szCs w:val="24"/>
          <w:lang w:val="en-US"/>
          <w14:ligatures w14:val="none"/>
        </w:rPr>
      </w:pPr>
      <w:r w:rsidRPr="00721FFD">
        <w:rPr>
          <w:rFonts w:eastAsia="Times New Roman"/>
          <w:color w:val="000000"/>
          <w:lang w:val="en-US"/>
        </w:rPr>
        <w:t xml:space="preserve">Herbst, C. T., Howard, D. M., &amp; Švec, J. G. (2019). The Sound Source in Singing. In </w:t>
      </w:r>
      <w:r w:rsidRPr="00721FFD">
        <w:rPr>
          <w:rFonts w:eastAsia="Times New Roman"/>
          <w:i/>
          <w:iCs/>
          <w:color w:val="000000"/>
          <w:lang w:val="en-US"/>
        </w:rPr>
        <w:t>The Oxford Handbook of Singing</w:t>
      </w:r>
      <w:r w:rsidRPr="00721FFD">
        <w:rPr>
          <w:rFonts w:eastAsia="Times New Roman"/>
          <w:color w:val="000000"/>
          <w:lang w:val="en-US"/>
        </w:rPr>
        <w:t xml:space="preserve"> (pp. 108–144). Oxford University Press. https://doi.org/10.1093/oxfordhb/9780199660773.013.011</w:t>
      </w:r>
    </w:p>
    <w:p w14:paraId="200D4BCF" w14:textId="77777777" w:rsidR="00721FFD" w:rsidRPr="00721FFD" w:rsidRDefault="00721FFD" w:rsidP="00721FFD">
      <w:pPr>
        <w:autoSpaceDE w:val="0"/>
        <w:autoSpaceDN w:val="0"/>
        <w:rPr>
          <w:rFonts w:eastAsia="Times New Roman"/>
          <w:color w:val="000000"/>
          <w:lang w:val="en-US"/>
        </w:rPr>
      </w:pPr>
      <w:r w:rsidRPr="00721FFD">
        <w:rPr>
          <w:rFonts w:eastAsia="Times New Roman"/>
          <w:color w:val="000000"/>
          <w:lang w:val="en-US"/>
        </w:rPr>
        <w:t xml:space="preserve">Sundberg, J. (2018). Flow Glottogram and Subglottal Pressure Relationship in Singers and Untrained Voices. </w:t>
      </w:r>
      <w:r w:rsidRPr="00721FFD">
        <w:rPr>
          <w:rFonts w:eastAsia="Times New Roman"/>
          <w:i/>
          <w:iCs/>
          <w:color w:val="000000"/>
          <w:lang w:val="en-US"/>
        </w:rPr>
        <w:t>Journal of Voice</w:t>
      </w:r>
      <w:r w:rsidRPr="00721FFD">
        <w:rPr>
          <w:rFonts w:eastAsia="Times New Roman"/>
          <w:color w:val="000000"/>
          <w:lang w:val="en-US"/>
        </w:rPr>
        <w:t xml:space="preserve">, </w:t>
      </w:r>
      <w:r w:rsidRPr="00721FFD">
        <w:rPr>
          <w:rFonts w:eastAsia="Times New Roman"/>
          <w:i/>
          <w:iCs/>
          <w:color w:val="000000"/>
          <w:lang w:val="en-US"/>
        </w:rPr>
        <w:t>32</w:t>
      </w:r>
      <w:r w:rsidRPr="00721FFD">
        <w:rPr>
          <w:rFonts w:eastAsia="Times New Roman"/>
          <w:color w:val="000000"/>
          <w:lang w:val="en-US"/>
        </w:rPr>
        <w:t>(1), 23–31. https://doi.org/10.1016/j.jvoice.2017.03.024</w:t>
      </w:r>
    </w:p>
    <w:p w14:paraId="39220EC1" w14:textId="77777777" w:rsidR="00721FFD" w:rsidRPr="00721FFD" w:rsidRDefault="00721FFD" w:rsidP="00721FFD">
      <w:pPr>
        <w:autoSpaceDE w:val="0"/>
        <w:autoSpaceDN w:val="0"/>
        <w:rPr>
          <w:rFonts w:eastAsia="Times New Roman"/>
          <w:color w:val="000000"/>
          <w:lang w:val="en-US"/>
        </w:rPr>
      </w:pPr>
      <w:r w:rsidRPr="00721FFD">
        <w:rPr>
          <w:rFonts w:eastAsia="Times New Roman"/>
          <w:color w:val="000000"/>
          <w:lang w:val="en-US"/>
        </w:rPr>
        <w:t xml:space="preserve">Sundberg, J., Fahlstedt, E., &amp; Morell, A. (2005). Effects on the glottal voice source of vocal loudness variation in untrained female and male voices. </w:t>
      </w:r>
      <w:r w:rsidRPr="00721FFD">
        <w:rPr>
          <w:rFonts w:eastAsia="Times New Roman"/>
          <w:i/>
          <w:iCs/>
          <w:color w:val="000000"/>
          <w:lang w:val="en-US"/>
        </w:rPr>
        <w:t>The Journal of the Acoustical Society of America</w:t>
      </w:r>
      <w:r w:rsidRPr="00721FFD">
        <w:rPr>
          <w:rFonts w:eastAsia="Times New Roman"/>
          <w:color w:val="000000"/>
          <w:lang w:val="en-US"/>
        </w:rPr>
        <w:t xml:space="preserve">, </w:t>
      </w:r>
      <w:r w:rsidRPr="00721FFD">
        <w:rPr>
          <w:rFonts w:eastAsia="Times New Roman"/>
          <w:i/>
          <w:iCs/>
          <w:color w:val="000000"/>
          <w:lang w:val="en-US"/>
        </w:rPr>
        <w:t>117</w:t>
      </w:r>
      <w:r w:rsidRPr="00721FFD">
        <w:rPr>
          <w:rFonts w:eastAsia="Times New Roman"/>
          <w:color w:val="000000"/>
          <w:lang w:val="en-US"/>
        </w:rPr>
        <w:t>(2), 879–885. https://doi.org/10.1121/1.1841612</w:t>
      </w:r>
    </w:p>
    <w:p w14:paraId="6A9CD1AF" w14:textId="77777777" w:rsidR="00721FFD" w:rsidRPr="00721FFD" w:rsidRDefault="00721FFD" w:rsidP="00721FFD">
      <w:pPr>
        <w:autoSpaceDE w:val="0"/>
        <w:autoSpaceDN w:val="0"/>
        <w:rPr>
          <w:rFonts w:eastAsia="Times New Roman"/>
          <w:color w:val="000000"/>
          <w:lang w:val="en-US"/>
        </w:rPr>
      </w:pPr>
      <w:r w:rsidRPr="00721FFD">
        <w:rPr>
          <w:rFonts w:eastAsia="Times New Roman"/>
          <w:color w:val="000000"/>
          <w:lang w:val="en-US"/>
        </w:rPr>
        <w:t xml:space="preserve">Zhang, Z. (2023). Vocal Fold Vertical Thickness in Human Voice Production and Control: A Review. In </w:t>
      </w:r>
      <w:r w:rsidRPr="00721FFD">
        <w:rPr>
          <w:rFonts w:eastAsia="Times New Roman"/>
          <w:i/>
          <w:iCs/>
          <w:color w:val="000000"/>
          <w:lang w:val="en-US"/>
        </w:rPr>
        <w:t>Journal of Voice</w:t>
      </w:r>
      <w:r w:rsidRPr="00721FFD">
        <w:rPr>
          <w:rFonts w:eastAsia="Times New Roman"/>
          <w:color w:val="000000"/>
          <w:lang w:val="en-US"/>
        </w:rPr>
        <w:t>. Elsevier Inc. https://doi.org/10.1016/j.jvoice.2023.02.021</w:t>
      </w:r>
    </w:p>
    <w:p w14:paraId="6D3E92D2" w14:textId="61595AD3" w:rsidR="000A4496" w:rsidRPr="002C1F81" w:rsidRDefault="000A4496" w:rsidP="00D107CB">
      <w:pPr>
        <w:pStyle w:val="Heading1"/>
        <w:rPr>
          <w:rFonts w:ascii="Arial" w:hAnsi="Arial" w:cs="Arial"/>
          <w:b/>
          <w:bCs/>
          <w:sz w:val="22"/>
          <w:szCs w:val="22"/>
          <w:lang w:val="en-US"/>
        </w:rPr>
      </w:pPr>
      <w:r>
        <w:rPr>
          <w:lang w:val="en-US"/>
        </w:rPr>
        <w:br w:type="page"/>
      </w:r>
      <w:bookmarkStart w:id="5" w:name="_Toc188831469"/>
      <w:r w:rsidRPr="002C1F81">
        <w:rPr>
          <w:rFonts w:ascii="Arial" w:hAnsi="Arial" w:cs="Arial"/>
          <w:b/>
          <w:bCs/>
          <w:color w:val="auto"/>
          <w:sz w:val="22"/>
          <w:szCs w:val="22"/>
          <w:lang w:val="en-US"/>
        </w:rPr>
        <w:lastRenderedPageBreak/>
        <w:t>Appendix 4: Interview with P4</w:t>
      </w:r>
      <w:bookmarkEnd w:id="5"/>
    </w:p>
    <w:p w14:paraId="12080E96" w14:textId="44CC1BA3" w:rsidR="000A4496" w:rsidRPr="000A4496" w:rsidRDefault="000A4496" w:rsidP="00CF37BC">
      <w:pPr>
        <w:spacing w:before="240" w:after="0" w:line="360" w:lineRule="auto"/>
        <w:jc w:val="both"/>
        <w:rPr>
          <w:rFonts w:ascii="Arial" w:hAnsi="Arial" w:cs="Arial"/>
          <w:lang w:val="en-US"/>
        </w:rPr>
      </w:pPr>
      <w:r w:rsidRPr="000A4496">
        <w:rPr>
          <w:rFonts w:ascii="Arial" w:hAnsi="Arial" w:cs="Arial"/>
          <w:lang w:val="en-US"/>
        </w:rPr>
        <w:t>The interview took place via Zoom, in August 2024 and was conducted in in Greek.</w:t>
      </w:r>
      <w:r w:rsidR="00513E24">
        <w:rPr>
          <w:rFonts w:ascii="Arial" w:hAnsi="Arial" w:cs="Arial"/>
          <w:lang w:val="en-US"/>
        </w:rPr>
        <w:t xml:space="preserve"> </w:t>
      </w:r>
      <w:r w:rsidRPr="000A4496">
        <w:rPr>
          <w:rFonts w:ascii="Arial" w:hAnsi="Arial" w:cs="Arial"/>
          <w:lang w:val="en-US"/>
        </w:rPr>
        <w:t xml:space="preserve">The left column includes the transcription of the interview, translated in English. The right column includes summaries of the original text in black color, codes of the summaries in </w:t>
      </w:r>
      <w:r w:rsidRPr="000A4496">
        <w:rPr>
          <w:rFonts w:ascii="Arial" w:hAnsi="Arial" w:cs="Arial"/>
          <w:color w:val="BF4E14" w:themeColor="accent2" w:themeShade="BF"/>
          <w:lang w:val="en-US"/>
        </w:rPr>
        <w:t xml:space="preserve">red </w:t>
      </w:r>
      <w:r w:rsidRPr="000A4496">
        <w:rPr>
          <w:rFonts w:ascii="Arial" w:hAnsi="Arial" w:cs="Arial"/>
          <w:lang w:val="en-US"/>
        </w:rPr>
        <w:t xml:space="preserve">color and comments by the author in </w:t>
      </w:r>
      <w:r w:rsidRPr="000A4496">
        <w:rPr>
          <w:rFonts w:ascii="Arial" w:hAnsi="Arial" w:cs="Arial"/>
          <w:color w:val="215E99" w:themeColor="text2" w:themeTint="BF"/>
          <w:lang w:val="en-US"/>
        </w:rPr>
        <w:t>blue</w:t>
      </w:r>
      <w:r w:rsidRPr="000A4496">
        <w:rPr>
          <w:rFonts w:ascii="Arial" w:hAnsi="Arial" w:cs="Arial"/>
          <w:lang w:val="en-US"/>
        </w:rPr>
        <w:t xml:space="preserve"> color. The author chose a different font for the commentary and coding column for reasons of page layout economy and to allow the reader to easily follow the commentary in relation to the original text of the interview.</w:t>
      </w:r>
    </w:p>
    <w:p w14:paraId="5A244D8F" w14:textId="77777777" w:rsidR="000A4496" w:rsidRPr="000A4496" w:rsidRDefault="000A4496" w:rsidP="000A4496">
      <w:pPr>
        <w:rPr>
          <w:lang w:val="en-US"/>
        </w:rPr>
      </w:pPr>
    </w:p>
    <w:tbl>
      <w:tblPr>
        <w:tblStyle w:val="TableGrid"/>
        <w:tblW w:w="11070" w:type="dxa"/>
        <w:tblInd w:w="-365" w:type="dxa"/>
        <w:tblLook w:val="04A0" w:firstRow="1" w:lastRow="0" w:firstColumn="1" w:lastColumn="0" w:noHBand="0" w:noVBand="1"/>
      </w:tblPr>
      <w:tblGrid>
        <w:gridCol w:w="8010"/>
        <w:gridCol w:w="3060"/>
      </w:tblGrid>
      <w:tr w:rsidR="000A4496" w:rsidRPr="000570DA" w14:paraId="576C12F2" w14:textId="77777777" w:rsidTr="004C71DA">
        <w:tc>
          <w:tcPr>
            <w:tcW w:w="8010" w:type="dxa"/>
          </w:tcPr>
          <w:p w14:paraId="3DC04236" w14:textId="77777777" w:rsidR="000A4496" w:rsidRPr="000A4496" w:rsidRDefault="000A4496" w:rsidP="004C71DA">
            <w:pPr>
              <w:rPr>
                <w:rFonts w:ascii="Arial" w:hAnsi="Arial" w:cs="Arial"/>
                <w:b/>
                <w:bCs/>
                <w:lang w:val="en-US"/>
              </w:rPr>
            </w:pPr>
            <w:r w:rsidRPr="000A4496">
              <w:rPr>
                <w:rFonts w:ascii="Arial" w:hAnsi="Arial" w:cs="Arial"/>
                <w:b/>
                <w:bCs/>
                <w:lang w:val="en-US"/>
              </w:rPr>
              <w:t>-First of all, I would like to ask you how singing started for you and who were your first vocal role models.</w:t>
            </w:r>
          </w:p>
          <w:p w14:paraId="13B8F49A" w14:textId="77777777" w:rsidR="000A4496" w:rsidRPr="000A4496" w:rsidRDefault="000A4496" w:rsidP="004C71DA">
            <w:pPr>
              <w:rPr>
                <w:rFonts w:ascii="Arial" w:hAnsi="Arial" w:cs="Arial"/>
                <w:lang w:val="en-US"/>
              </w:rPr>
            </w:pPr>
            <w:r w:rsidRPr="000A4496">
              <w:rPr>
                <w:rFonts w:ascii="Arial" w:hAnsi="Arial" w:cs="Arial"/>
                <w:lang w:val="en-US"/>
              </w:rPr>
              <w:t xml:space="preserve">-I essentially started with music in general from the age of 5. With singing, somehow from a young age, schools, celebrations, etc. </w:t>
            </w:r>
          </w:p>
          <w:p w14:paraId="398C6966" w14:textId="77777777" w:rsidR="000A4496" w:rsidRPr="000A4496" w:rsidRDefault="000A4496" w:rsidP="004C71DA">
            <w:pPr>
              <w:rPr>
                <w:rFonts w:ascii="Arial" w:hAnsi="Arial" w:cs="Arial"/>
                <w:b/>
                <w:bCs/>
                <w:lang w:val="en-US"/>
              </w:rPr>
            </w:pPr>
            <w:r w:rsidRPr="000A4496">
              <w:rPr>
                <w:rFonts w:ascii="Arial" w:hAnsi="Arial" w:cs="Arial"/>
                <w:b/>
                <w:bCs/>
                <w:lang w:val="en-US"/>
              </w:rPr>
              <w:t xml:space="preserve">-You were in a music school, right? </w:t>
            </w:r>
          </w:p>
          <w:p w14:paraId="5AB44366" w14:textId="77777777" w:rsidR="000A4496" w:rsidRPr="000A4496" w:rsidRDefault="000A4496" w:rsidP="004C71DA">
            <w:pPr>
              <w:rPr>
                <w:rFonts w:ascii="Arial" w:hAnsi="Arial" w:cs="Arial"/>
                <w:lang w:val="en-US"/>
              </w:rPr>
            </w:pPr>
            <w:r w:rsidRPr="000A4496">
              <w:rPr>
                <w:rFonts w:ascii="Arial" w:hAnsi="Arial" w:cs="Arial"/>
                <w:lang w:val="en-US"/>
              </w:rPr>
              <w:t xml:space="preserve">-I was in a music school from the first year of high school onwards, because there wasn't one before that. In Cyprus, we were the first students of the music school. It started as a pilot program from high school in Nicosia, it was experimental. And essentially, the music school in Cyprus was built upon us. Conservatory studies from a young age, piano, violin, percussion, theory, all of that. </w:t>
            </w:r>
          </w:p>
          <w:p w14:paraId="508A759F" w14:textId="77777777" w:rsidR="000A4496" w:rsidRPr="000A4496" w:rsidRDefault="000A4496" w:rsidP="004C71DA">
            <w:pPr>
              <w:rPr>
                <w:rFonts w:ascii="Arial" w:hAnsi="Arial" w:cs="Arial"/>
                <w:b/>
                <w:bCs/>
                <w:lang w:val="en-US"/>
              </w:rPr>
            </w:pPr>
            <w:r w:rsidRPr="000A4496">
              <w:rPr>
                <w:rFonts w:ascii="Arial" w:hAnsi="Arial" w:cs="Arial"/>
                <w:b/>
                <w:bCs/>
                <w:lang w:val="en-US"/>
              </w:rPr>
              <w:t xml:space="preserve">-You also studied Byzantine music, if I'm not mistaken. </w:t>
            </w:r>
          </w:p>
          <w:p w14:paraId="6ACF3F3C" w14:textId="77777777" w:rsidR="000A4496" w:rsidRPr="000A4496" w:rsidRDefault="000A4496" w:rsidP="004C71DA">
            <w:pPr>
              <w:rPr>
                <w:rFonts w:ascii="Arial" w:hAnsi="Arial" w:cs="Arial"/>
                <w:lang w:val="en-US"/>
              </w:rPr>
            </w:pPr>
            <w:r w:rsidRPr="000A4496">
              <w:rPr>
                <w:rFonts w:ascii="Arial" w:hAnsi="Arial" w:cs="Arial"/>
                <w:lang w:val="en-US"/>
              </w:rPr>
              <w:t>-And Byzantine music from the age of 10. Essentially, my relationship with vocal music, with a more organized education in relation to the vocal art, was Byzantine music from the age of 10.</w:t>
            </w:r>
          </w:p>
          <w:p w14:paraId="2BB9BEE9" w14:textId="77777777" w:rsidR="000A4496" w:rsidRPr="000A4496" w:rsidRDefault="000A4496" w:rsidP="004C71DA">
            <w:pPr>
              <w:rPr>
                <w:rFonts w:ascii="Arial" w:hAnsi="Arial" w:cs="Arial"/>
                <w:b/>
                <w:bCs/>
                <w:lang w:val="en-US"/>
              </w:rPr>
            </w:pPr>
            <w:r w:rsidRPr="000A4496">
              <w:rPr>
                <w:rFonts w:ascii="Arial" w:hAnsi="Arial" w:cs="Arial"/>
                <w:b/>
                <w:bCs/>
                <w:lang w:val="en-US"/>
              </w:rPr>
              <w:t xml:space="preserve">-Since I have no experience in this, in Byzantine music, besides the music itself, is sound also taught with some technique? In other words, is it similar to classical singing where the teacher also shows you a vocal technique? </w:t>
            </w:r>
          </w:p>
          <w:p w14:paraId="0FDDA985" w14:textId="77777777" w:rsidR="000A4496" w:rsidRPr="000A4496" w:rsidRDefault="000A4496" w:rsidP="004C71DA">
            <w:pPr>
              <w:rPr>
                <w:rFonts w:ascii="Arial" w:hAnsi="Arial" w:cs="Arial"/>
                <w:lang w:val="en-US"/>
              </w:rPr>
            </w:pPr>
            <w:r w:rsidRPr="000A4496">
              <w:rPr>
                <w:rFonts w:ascii="Arial" w:hAnsi="Arial" w:cs="Arial"/>
                <w:lang w:val="en-US"/>
              </w:rPr>
              <w:t xml:space="preserve">-Look, this usually doesn't happen. Because unfortunately most chanters, at least a few years ago, before a decade or so, didn't know much. And whatever has to do with sound, they knew it empirically. Whatever they knew, they knew it through oral tradition from their teacher, or from someone they happened to hear, etc., etc., so all of this worked somehow, in relation to sound, that is, with pronunciation and all these techniques... Even today, there is no educational framework that includes, let's say, the subject of vocal training or orthofonia. Now, I don't know if this subject has somehow entered the... , I think it exists in universities now, even as a side subject, but I don't know if it has also entered the curriculum of the Conservatories. </w:t>
            </w:r>
          </w:p>
          <w:p w14:paraId="45BD019F" w14:textId="77777777" w:rsidR="000A4496" w:rsidRPr="000A4496" w:rsidRDefault="000A4496" w:rsidP="004C71DA">
            <w:pPr>
              <w:rPr>
                <w:rFonts w:ascii="Arial" w:hAnsi="Arial" w:cs="Arial"/>
                <w:b/>
                <w:bCs/>
                <w:lang w:val="en-US"/>
              </w:rPr>
            </w:pPr>
            <w:r w:rsidRPr="000A4496">
              <w:rPr>
                <w:rFonts w:ascii="Arial" w:hAnsi="Arial" w:cs="Arial"/>
                <w:b/>
                <w:bCs/>
                <w:lang w:val="en-US"/>
              </w:rPr>
              <w:t xml:space="preserve">-In universities, you mean in Byzantine music? </w:t>
            </w:r>
          </w:p>
          <w:p w14:paraId="7EF41457" w14:textId="77777777" w:rsidR="000A4496" w:rsidRPr="000A4496" w:rsidRDefault="000A4496" w:rsidP="004C71DA">
            <w:pPr>
              <w:rPr>
                <w:rFonts w:ascii="Arial" w:hAnsi="Arial" w:cs="Arial"/>
                <w:lang w:val="en-US"/>
              </w:rPr>
            </w:pPr>
            <w:r w:rsidRPr="000A4496">
              <w:rPr>
                <w:rFonts w:ascii="Arial" w:hAnsi="Arial" w:cs="Arial"/>
                <w:lang w:val="en-US"/>
              </w:rPr>
              <w:t xml:space="preserve">-Yes, yes. In Byzantine music. Now, in relation to this, I was fortunate to have a teacher who is also a musician of European music, he studied in Corfu at the Ionian University, he played violin, clarinet, piano, he is a musician. But he chose to delve into Byzantine music. So, I had this teacher for many years, that is, from the age of 12 until 18-20. So, because he had a musical education in Western European music, and because of the University, he showed me or showed us some things, at least to those he saw were going somewhere in that direction, towards music, that we had a greater talent or a greater ease with our voice, etc. He showed us some things on the spot, not... </w:t>
            </w:r>
          </w:p>
          <w:p w14:paraId="74BD36CD" w14:textId="77777777" w:rsidR="000A4496" w:rsidRPr="000A4496" w:rsidRDefault="000A4496" w:rsidP="004C71DA">
            <w:pPr>
              <w:rPr>
                <w:rFonts w:ascii="Arial" w:hAnsi="Arial" w:cs="Arial"/>
                <w:b/>
                <w:bCs/>
                <w:lang w:val="en-US"/>
              </w:rPr>
            </w:pPr>
            <w:r w:rsidRPr="000A4496">
              <w:rPr>
                <w:rFonts w:ascii="Arial" w:hAnsi="Arial" w:cs="Arial"/>
                <w:b/>
                <w:bCs/>
                <w:lang w:val="en-US"/>
              </w:rPr>
              <w:t xml:space="preserve">-Systematically. </w:t>
            </w:r>
          </w:p>
          <w:p w14:paraId="19EC5794" w14:textId="77777777" w:rsidR="000A4496" w:rsidRPr="000A4496" w:rsidRDefault="000A4496" w:rsidP="004C71DA">
            <w:pPr>
              <w:rPr>
                <w:rFonts w:ascii="Arial" w:hAnsi="Arial" w:cs="Arial"/>
                <w:lang w:val="en-US"/>
              </w:rPr>
            </w:pPr>
            <w:r w:rsidRPr="000A4496">
              <w:rPr>
                <w:rFonts w:ascii="Arial" w:hAnsi="Arial" w:cs="Arial"/>
                <w:lang w:val="en-US"/>
              </w:rPr>
              <w:t xml:space="preserve">-Yes, not systematically. He told us some things in relation to the diaphragm, in relation to placement, in relation to articulation, all of these things, let's say. Which were always related to the subject, that is, chanting. But the experience on the psalterion also helped me a lot. In other words, from a young age, from 14-15 years old, I had taken on, I had been appointed as a chanter officially in </w:t>
            </w:r>
            <w:r w:rsidRPr="000A4496">
              <w:rPr>
                <w:rFonts w:ascii="Arial" w:hAnsi="Arial" w:cs="Arial"/>
                <w:lang w:val="en-US"/>
              </w:rPr>
              <w:lastRenderedPageBreak/>
              <w:t xml:space="preserve">the village church. So, this was somewhat full-time. That is, every Sunday, every Saturday evening Vespers, big holidays, Holy Week, which is the biggest school for a chanter... I did this for years, so this thing helped me a lot technically, that is, gradually to realize what I'm doing wrong, what tires me, what doesn't tire me, all of that. That is, I recorded myself, I went home and listened to see what happened... The teacher also told us this, record yourself and go home to see what you did. This is very important. </w:t>
            </w:r>
          </w:p>
          <w:p w14:paraId="1AE87B0C" w14:textId="77777777" w:rsidR="000A4496" w:rsidRPr="000A4496" w:rsidRDefault="000A4496" w:rsidP="004C71DA">
            <w:pPr>
              <w:rPr>
                <w:rFonts w:ascii="Arial" w:hAnsi="Arial" w:cs="Arial"/>
                <w:b/>
                <w:bCs/>
                <w:lang w:val="en-US"/>
              </w:rPr>
            </w:pPr>
            <w:r w:rsidRPr="000A4496">
              <w:rPr>
                <w:rFonts w:ascii="Arial" w:hAnsi="Arial" w:cs="Arial"/>
                <w:b/>
                <w:bCs/>
                <w:lang w:val="en-US"/>
              </w:rPr>
              <w:t xml:space="preserve">-So you would say that this is your foundation? </w:t>
            </w:r>
          </w:p>
          <w:p w14:paraId="63C52A43" w14:textId="77777777" w:rsidR="000A4496" w:rsidRPr="000A4496" w:rsidRDefault="000A4496" w:rsidP="004C71DA">
            <w:pPr>
              <w:rPr>
                <w:rFonts w:ascii="Arial" w:hAnsi="Arial" w:cs="Arial"/>
                <w:lang w:val="en-US"/>
              </w:rPr>
            </w:pPr>
            <w:r w:rsidRPr="000A4496">
              <w:rPr>
                <w:rFonts w:ascii="Arial" w:hAnsi="Arial" w:cs="Arial"/>
                <w:lang w:val="en-US"/>
              </w:rPr>
              <w:t xml:space="preserve">-Vocally, yes. </w:t>
            </w:r>
          </w:p>
          <w:p w14:paraId="1DF3414E" w14:textId="77777777" w:rsidR="000A4496" w:rsidRPr="000A4496" w:rsidRDefault="000A4496" w:rsidP="004C71DA">
            <w:pPr>
              <w:rPr>
                <w:rFonts w:ascii="Arial" w:hAnsi="Arial" w:cs="Arial"/>
                <w:b/>
                <w:bCs/>
                <w:lang w:val="en-US"/>
              </w:rPr>
            </w:pPr>
            <w:r w:rsidRPr="000A4496">
              <w:rPr>
                <w:rFonts w:ascii="Arial" w:hAnsi="Arial" w:cs="Arial"/>
                <w:b/>
                <w:bCs/>
                <w:lang w:val="en-US"/>
              </w:rPr>
              <w:t xml:space="preserve">-So, would you say that your sound in traditional and laiko singing is based on this foundation? </w:t>
            </w:r>
          </w:p>
          <w:p w14:paraId="181D1592" w14:textId="77777777" w:rsidR="000A4496" w:rsidRPr="000A4496" w:rsidRDefault="000A4496" w:rsidP="004C71DA">
            <w:pPr>
              <w:rPr>
                <w:rFonts w:ascii="Arial" w:hAnsi="Arial" w:cs="Arial"/>
                <w:lang w:val="en-US"/>
              </w:rPr>
            </w:pPr>
            <w:r w:rsidRPr="000A4496">
              <w:rPr>
                <w:rFonts w:ascii="Arial" w:hAnsi="Arial" w:cs="Arial"/>
                <w:lang w:val="en-US"/>
              </w:rPr>
              <w:t>-Yes, yes. This was the foundation from the beginning. However, I always tried, because I was also involved in other genres of music -Greek music, traditional, laiko - to stylistically separate laiko and traditional music from the psaltic style. I always had this in mind. And this helped me a lot by recording myself both when I sing and when I chant. You know, many times, however, when you do both, when you chant a lot for a while and don't sing, or when the opposite happens –because generally lately the opposite happens, I sing more often than I chant</w:t>
            </w:r>
            <w:r w:rsidRPr="000A4496">
              <w:rPr>
                <w:rFonts w:ascii="Arial" w:hAnsi="Arial" w:cs="Arial"/>
                <w:lang w:val="en-US"/>
              </w:rPr>
              <w:softHyphen/>
              <w:t xml:space="preserve">– the switch from one mode to the other becomes a bit slower. Nevertheless, it happens. I believe it happens. I always have it in mind to do this, that is, I think about it. Because it's a different style! </w:t>
            </w:r>
          </w:p>
          <w:p w14:paraId="2ED1396A" w14:textId="77777777" w:rsidR="000A4496" w:rsidRPr="000A4496" w:rsidRDefault="000A4496" w:rsidP="004C71DA">
            <w:pPr>
              <w:rPr>
                <w:rFonts w:ascii="Arial" w:hAnsi="Arial" w:cs="Arial"/>
                <w:lang w:val="en-US"/>
              </w:rPr>
            </w:pPr>
            <w:r w:rsidRPr="000A4496">
              <w:rPr>
                <w:rFonts w:ascii="Arial" w:hAnsi="Arial" w:cs="Arial"/>
                <w:b/>
                <w:bCs/>
                <w:lang w:val="en-US"/>
              </w:rPr>
              <w:t>-I included in the playlist, I don't know if you had time to see it, a chanter that we have in Larissa and I like him a lot, I don't know what your opinion is...</w:t>
            </w:r>
            <w:r w:rsidRPr="000A4496">
              <w:rPr>
                <w:rFonts w:ascii="Arial" w:hAnsi="Arial" w:cs="Arial"/>
                <w:lang w:val="en-US"/>
              </w:rPr>
              <w:t xml:space="preserve"> </w:t>
            </w:r>
          </w:p>
          <w:p w14:paraId="2B9453E7" w14:textId="77777777" w:rsidR="000A4496" w:rsidRPr="000A4496" w:rsidRDefault="000A4496" w:rsidP="004C71DA">
            <w:pPr>
              <w:rPr>
                <w:rFonts w:ascii="Arial" w:hAnsi="Arial" w:cs="Arial"/>
                <w:lang w:val="en-US"/>
              </w:rPr>
            </w:pPr>
            <w:r w:rsidRPr="000A4496">
              <w:rPr>
                <w:rFonts w:ascii="Arial" w:hAnsi="Arial" w:cs="Arial"/>
                <w:lang w:val="en-US"/>
              </w:rPr>
              <w:t xml:space="preserve">-I saw it. Yes, G. </w:t>
            </w:r>
          </w:p>
          <w:p w14:paraId="746387D3" w14:textId="77777777" w:rsidR="000A4496" w:rsidRPr="000A4496" w:rsidRDefault="000A4496" w:rsidP="004C71DA">
            <w:pPr>
              <w:rPr>
                <w:rFonts w:ascii="Arial" w:hAnsi="Arial" w:cs="Arial"/>
                <w:b/>
                <w:bCs/>
                <w:lang w:val="en-US"/>
              </w:rPr>
            </w:pPr>
            <w:r w:rsidRPr="000A4496">
              <w:rPr>
                <w:rFonts w:ascii="Arial" w:hAnsi="Arial" w:cs="Arial"/>
                <w:b/>
                <w:bCs/>
                <w:lang w:val="en-US"/>
              </w:rPr>
              <w:t>-I have noticed a very closed sound, with a low larynx, but the sound never opens, that is, I have never seen him open his mouth, it's somewhat convergent. Is this a general characteristic in Byzantine music or is it idiosyncratic to him?</w:t>
            </w:r>
          </w:p>
          <w:p w14:paraId="295EB1B9" w14:textId="77777777" w:rsidR="000A4496" w:rsidRPr="000A4496" w:rsidRDefault="000A4496" w:rsidP="004C71DA">
            <w:pPr>
              <w:rPr>
                <w:rFonts w:ascii="Arial" w:hAnsi="Arial" w:cs="Arial"/>
                <w:lang w:val="en-US"/>
              </w:rPr>
            </w:pPr>
            <w:r w:rsidRPr="000A4496">
              <w:rPr>
                <w:rFonts w:ascii="Arial" w:hAnsi="Arial" w:cs="Arial"/>
                <w:lang w:val="en-US"/>
              </w:rPr>
              <w:t>-Generally, in recent years, there is this mentality of the closed mouth in chanting, which I don't completely agree with. And there is also the mentality of deviating a bit from the style. Okay, G. is an excellent vocal technician, very correct, very tuned, his voice has many capabilities. However, I feel that sometimes, because I have heard him in various other things, it's not the first time I heard him here, I know him as a chanter, there is this mentality to sing a little, to deviate a bit in the church. Which I personally don't like. When you're supposed to chant, you have to chant. That is, improvisations and all that should always be done within a framework. Because Byzantine music, as much as we may think it has a relationship with traditional music, nevertheless it is a systematized music. For centuries. Yes, oral tradition is also involved, but oral tradition is always in relation to the systematization of this music.</w:t>
            </w:r>
          </w:p>
          <w:p w14:paraId="30D4DAA7" w14:textId="77777777" w:rsidR="000A4496" w:rsidRPr="000A4496" w:rsidRDefault="000A4496" w:rsidP="004C71DA">
            <w:pPr>
              <w:rPr>
                <w:rFonts w:ascii="Arial" w:hAnsi="Arial" w:cs="Arial"/>
                <w:lang w:val="en-US"/>
              </w:rPr>
            </w:pPr>
            <w:r w:rsidRPr="000A4496">
              <w:rPr>
                <w:rFonts w:ascii="Arial" w:hAnsi="Arial" w:cs="Arial"/>
                <w:b/>
                <w:bCs/>
                <w:lang w:val="en-US"/>
              </w:rPr>
              <w:t>-I understand. I got to know him as a singer, we collaborated on a project... and I really liked the way he sang an Epirotiko song, I included [in the playlist] a similar one that I found. My question is, in terms of sound, in terms of shaping, is traditional singing close to Byzantine? Beyond what you say, the liberties, etc. In terms of sound. Could Byzantine singing be the [technical] basis?</w:t>
            </w:r>
            <w:r w:rsidRPr="000A4496">
              <w:rPr>
                <w:rFonts w:ascii="Arial" w:hAnsi="Arial" w:cs="Arial"/>
                <w:lang w:val="en-US"/>
              </w:rPr>
              <w:t xml:space="preserve"> </w:t>
            </w:r>
          </w:p>
          <w:p w14:paraId="70D50757" w14:textId="77777777" w:rsidR="000A4496" w:rsidRPr="000A4496" w:rsidRDefault="000A4496" w:rsidP="004C71DA">
            <w:pPr>
              <w:rPr>
                <w:rFonts w:ascii="Arial" w:hAnsi="Arial" w:cs="Arial"/>
                <w:lang w:val="en-US"/>
              </w:rPr>
            </w:pPr>
            <w:r w:rsidRPr="000A4496">
              <w:rPr>
                <w:rFonts w:ascii="Arial" w:hAnsi="Arial" w:cs="Arial"/>
                <w:lang w:val="en-US"/>
              </w:rPr>
              <w:t xml:space="preserve">-It is and it isn't. </w:t>
            </w:r>
          </w:p>
          <w:p w14:paraId="37878A2B" w14:textId="77777777" w:rsidR="000A4496" w:rsidRPr="000A4496" w:rsidRDefault="000A4496" w:rsidP="004C71DA">
            <w:pPr>
              <w:rPr>
                <w:rFonts w:ascii="Arial" w:hAnsi="Arial" w:cs="Arial"/>
                <w:b/>
                <w:bCs/>
                <w:lang w:val="en-US"/>
              </w:rPr>
            </w:pPr>
            <w:r w:rsidRPr="000A4496">
              <w:rPr>
                <w:rFonts w:ascii="Arial" w:hAnsi="Arial" w:cs="Arial"/>
                <w:b/>
                <w:bCs/>
                <w:lang w:val="en-US"/>
              </w:rPr>
              <w:t xml:space="preserve">-What differences do you identify technically, in terms of timbre? </w:t>
            </w:r>
          </w:p>
          <w:p w14:paraId="65CC6D4F" w14:textId="77777777" w:rsidR="000A4496" w:rsidRPr="000A4496" w:rsidRDefault="000A4496" w:rsidP="004C71DA">
            <w:pPr>
              <w:rPr>
                <w:rFonts w:ascii="Arial" w:hAnsi="Arial" w:cs="Arial"/>
                <w:lang w:val="en-US"/>
              </w:rPr>
            </w:pPr>
            <w:r w:rsidRPr="000A4496">
              <w:rPr>
                <w:rFonts w:ascii="Arial" w:hAnsi="Arial" w:cs="Arial"/>
                <w:lang w:val="en-US"/>
              </w:rPr>
              <w:t xml:space="preserve">-I'll tell you. An experienced ear understands without hearing the introduction, understands that G. is a chanter when he sings the lament. Not from the beginning though! Later on, when he opens up his voice a bit, you realize he's a chanter. The point is not to realize it! </w:t>
            </w:r>
          </w:p>
          <w:p w14:paraId="6E8A59CC" w14:textId="77777777" w:rsidR="000A4496" w:rsidRPr="000A4496" w:rsidRDefault="000A4496" w:rsidP="004C71DA">
            <w:pPr>
              <w:rPr>
                <w:rFonts w:ascii="Arial" w:hAnsi="Arial" w:cs="Arial"/>
                <w:b/>
                <w:bCs/>
                <w:lang w:val="en-US"/>
              </w:rPr>
            </w:pPr>
            <w:r w:rsidRPr="000A4496">
              <w:rPr>
                <w:rFonts w:ascii="Arial" w:hAnsi="Arial" w:cs="Arial"/>
                <w:b/>
                <w:bCs/>
                <w:lang w:val="en-US"/>
              </w:rPr>
              <w:t xml:space="preserve">-Okay. </w:t>
            </w:r>
          </w:p>
          <w:p w14:paraId="4CA3C8BE" w14:textId="77777777" w:rsidR="000A4496" w:rsidRPr="000A4496" w:rsidRDefault="000A4496" w:rsidP="004C71DA">
            <w:pPr>
              <w:rPr>
                <w:rFonts w:ascii="Arial" w:hAnsi="Arial" w:cs="Arial"/>
                <w:lang w:val="en-US"/>
              </w:rPr>
            </w:pPr>
            <w:r w:rsidRPr="000A4496">
              <w:rPr>
                <w:rFonts w:ascii="Arial" w:hAnsi="Arial" w:cs="Arial"/>
                <w:lang w:val="en-US"/>
              </w:rPr>
              <w:t xml:space="preserve">-You understand? That's where I stand. Not to understand, neither when you chant that you're singing, nor when you sing that you're chanting. It's </w:t>
            </w:r>
            <w:r w:rsidRPr="000A4496">
              <w:rPr>
                <w:rFonts w:ascii="Arial" w:hAnsi="Arial" w:cs="Arial"/>
                <w:lang w:val="en-US"/>
              </w:rPr>
              <w:lastRenderedPageBreak/>
              <w:t>understood that the influences will be apparent, it's impossible for them not to be, both in the intervals, the ornaments, the vibrato many times –because vibrato plays a very big role many times in the style between the traditional, let's say, way, the laiko and the psaltic</w:t>
            </w:r>
            <w:r w:rsidRPr="000A4496">
              <w:rPr>
                <w:rFonts w:ascii="Arial" w:hAnsi="Arial" w:cs="Arial"/>
                <w:lang w:val="en-US"/>
              </w:rPr>
              <w:softHyphen/>
              <w:t xml:space="preserve">–, in the opening of the mouth, in the articulation... All these things I think play a role. Now, what is the basic difference for me, because I think that was the initial question. </w:t>
            </w:r>
          </w:p>
          <w:p w14:paraId="4258EE93" w14:textId="77777777" w:rsidR="000A4496" w:rsidRPr="000A4496" w:rsidRDefault="000A4496" w:rsidP="004C71DA">
            <w:pPr>
              <w:rPr>
                <w:rFonts w:ascii="Arial" w:hAnsi="Arial" w:cs="Arial"/>
                <w:b/>
                <w:bCs/>
                <w:lang w:val="en-US"/>
              </w:rPr>
            </w:pPr>
            <w:r w:rsidRPr="000A4496">
              <w:rPr>
                <w:rFonts w:ascii="Arial" w:hAnsi="Arial" w:cs="Arial"/>
                <w:b/>
                <w:bCs/>
                <w:lang w:val="en-US"/>
              </w:rPr>
              <w:t xml:space="preserve">-Yes. </w:t>
            </w:r>
          </w:p>
          <w:p w14:paraId="68C5572A" w14:textId="77777777" w:rsidR="000A4496" w:rsidRPr="000A4496" w:rsidRDefault="000A4496" w:rsidP="004C71DA">
            <w:pPr>
              <w:rPr>
                <w:rFonts w:ascii="Arial" w:hAnsi="Arial" w:cs="Arial"/>
                <w:lang w:val="en-US"/>
              </w:rPr>
            </w:pPr>
            <w:r w:rsidRPr="000A4496">
              <w:rPr>
                <w:rFonts w:ascii="Arial" w:hAnsi="Arial" w:cs="Arial"/>
                <w:lang w:val="en-US"/>
              </w:rPr>
              <w:t xml:space="preserve">-The basic difference is that on the one hand we're talking about a music primarily vocal, I'm talking about the psalterion, while folk song is also instrumental music, right? In chanting, I believe that the chanter must be very clear in the matter of articulation because the word, the text, must be conveyed. On the other hand, he also needs to be more restrained because the music is liturgical, and this requires moderation. Moderation is often lost in chanting when, in recent years, essentially from the Ottoman occupation onwards, when the large choirs in the churches became a single chanter. So, a single chanter has more freedom to deviate a bit from the musical text. So, this somehow elevates the ego. </w:t>
            </w:r>
          </w:p>
          <w:p w14:paraId="75ADD752" w14:textId="77777777" w:rsidR="000A4496" w:rsidRPr="000A4496" w:rsidRDefault="000A4496" w:rsidP="004C71DA">
            <w:pPr>
              <w:rPr>
                <w:rFonts w:ascii="Arial" w:hAnsi="Arial" w:cs="Arial"/>
                <w:b/>
                <w:bCs/>
                <w:lang w:val="en-US"/>
              </w:rPr>
            </w:pPr>
            <w:r w:rsidRPr="000A4496">
              <w:rPr>
                <w:rFonts w:ascii="Arial" w:hAnsi="Arial" w:cs="Arial"/>
                <w:b/>
                <w:bCs/>
                <w:lang w:val="en-US"/>
              </w:rPr>
              <w:t xml:space="preserve">-Perhaps he also needs to project his voice more, so he modifies the sound more to project? </w:t>
            </w:r>
          </w:p>
          <w:p w14:paraId="292A68AA" w14:textId="77777777" w:rsidR="000A4496" w:rsidRPr="000A4496" w:rsidRDefault="000A4496" w:rsidP="004C71DA">
            <w:pPr>
              <w:rPr>
                <w:rFonts w:ascii="Arial" w:hAnsi="Arial" w:cs="Arial"/>
                <w:lang w:val="en-US"/>
              </w:rPr>
            </w:pPr>
            <w:r w:rsidRPr="000A4496">
              <w:rPr>
                <w:rFonts w:ascii="Arial" w:hAnsi="Arial" w:cs="Arial"/>
                <w:lang w:val="en-US"/>
              </w:rPr>
              <w:t xml:space="preserve">-Exactly, exactly. Which is clearly evident in the drone that G. sings. </w:t>
            </w:r>
          </w:p>
          <w:p w14:paraId="5AFE0F9B" w14:textId="77777777" w:rsidR="000A4496" w:rsidRPr="000A4496" w:rsidRDefault="000A4496" w:rsidP="004C71DA">
            <w:pPr>
              <w:rPr>
                <w:rFonts w:ascii="Arial" w:hAnsi="Arial" w:cs="Arial"/>
                <w:b/>
                <w:bCs/>
                <w:lang w:val="en-US"/>
              </w:rPr>
            </w:pPr>
            <w:r w:rsidRPr="000A4496">
              <w:rPr>
                <w:rFonts w:ascii="Arial" w:hAnsi="Arial" w:cs="Arial"/>
                <w:b/>
                <w:bCs/>
                <w:lang w:val="en-US"/>
              </w:rPr>
              <w:t xml:space="preserve">-I see. </w:t>
            </w:r>
          </w:p>
          <w:p w14:paraId="5FA9A2F2" w14:textId="324D09E1" w:rsidR="000A4496" w:rsidRPr="000A4496" w:rsidRDefault="000A4496" w:rsidP="004C71DA">
            <w:pPr>
              <w:rPr>
                <w:rFonts w:ascii="Arial" w:hAnsi="Arial" w:cs="Arial"/>
                <w:lang w:val="en-US"/>
              </w:rPr>
            </w:pPr>
            <w:r w:rsidRPr="000A4496">
              <w:rPr>
                <w:rFonts w:ascii="Arial" w:hAnsi="Arial" w:cs="Arial"/>
                <w:lang w:val="en-US"/>
              </w:rPr>
              <w:t xml:space="preserve">-Which is a drone of the 20th century. It's like that... a new composition. Normally drones are not like that. Drones have a steady rhythm, they don't have many flourishes, even none. Drones are mostly sung by choirs, they naturally also have some solo vocalizations, like I know </w:t>
            </w:r>
            <w:r w:rsidR="008F4E6A" w:rsidRPr="007A3E17">
              <w:rPr>
                <w:rFonts w:ascii="Arial" w:hAnsi="Arial" w:cs="Arial"/>
                <w:lang w:val="en-US"/>
              </w:rPr>
              <w:t>‘</w:t>
            </w:r>
            <w:r w:rsidRPr="000A4496">
              <w:rPr>
                <w:rFonts w:ascii="Arial" w:hAnsi="Arial" w:cs="Arial"/>
                <w:lang w:val="en-US"/>
              </w:rPr>
              <w:t>lege</w:t>
            </w:r>
            <w:r w:rsidR="008F4E6A" w:rsidRPr="007A3E17">
              <w:rPr>
                <w:rFonts w:ascii="Arial" w:hAnsi="Arial" w:cs="Arial"/>
                <w:lang w:val="en-US"/>
              </w:rPr>
              <w:t>’</w:t>
            </w:r>
            <w:r w:rsidRPr="000A4496">
              <w:rPr>
                <w:rFonts w:ascii="Arial" w:hAnsi="Arial" w:cs="Arial"/>
                <w:lang w:val="en-US"/>
              </w:rPr>
              <w:t xml:space="preserve">, </w:t>
            </w:r>
            <w:r w:rsidR="008F4E6A" w:rsidRPr="007A3E17">
              <w:rPr>
                <w:rFonts w:ascii="Arial" w:hAnsi="Arial" w:cs="Arial"/>
                <w:lang w:val="en-US"/>
              </w:rPr>
              <w:t>‘</w:t>
            </w:r>
            <w:r w:rsidRPr="000A4496">
              <w:rPr>
                <w:rFonts w:ascii="Arial" w:hAnsi="Arial" w:cs="Arial"/>
                <w:lang w:val="en-US"/>
              </w:rPr>
              <w:t>kai palin</w:t>
            </w:r>
            <w:r w:rsidR="008F4E6A" w:rsidRPr="007A3E17">
              <w:rPr>
                <w:rFonts w:ascii="Arial" w:hAnsi="Arial" w:cs="Arial"/>
                <w:lang w:val="en-US"/>
              </w:rPr>
              <w:t>’</w:t>
            </w:r>
            <w:r w:rsidRPr="000A4496">
              <w:rPr>
                <w:rFonts w:ascii="Arial" w:hAnsi="Arial" w:cs="Arial"/>
                <w:lang w:val="en-US"/>
              </w:rPr>
              <w:t xml:space="preserve"> etc. that are interspersed within the </w:t>
            </w:r>
            <w:r w:rsidR="008F4E6A" w:rsidRPr="007A3E17">
              <w:rPr>
                <w:rFonts w:ascii="Arial" w:hAnsi="Arial" w:cs="Arial"/>
                <w:lang w:val="en-US"/>
              </w:rPr>
              <w:t>‘</w:t>
            </w:r>
            <w:r w:rsidRPr="000A4496">
              <w:rPr>
                <w:rFonts w:ascii="Arial" w:hAnsi="Arial" w:cs="Arial"/>
                <w:lang w:val="en-US"/>
              </w:rPr>
              <w:t>terirem</w:t>
            </w:r>
            <w:r w:rsidR="008F4E6A" w:rsidRPr="007A3E17">
              <w:rPr>
                <w:rFonts w:ascii="Arial" w:hAnsi="Arial" w:cs="Arial"/>
                <w:lang w:val="en-US"/>
              </w:rPr>
              <w:t>’</w:t>
            </w:r>
            <w:r w:rsidRPr="000A4496">
              <w:rPr>
                <w:rFonts w:ascii="Arial" w:hAnsi="Arial" w:cs="Arial"/>
                <w:lang w:val="en-US"/>
              </w:rPr>
              <w:t xml:space="preserve"> or the </w:t>
            </w:r>
            <w:r w:rsidR="008F4E6A" w:rsidRPr="007A3E17">
              <w:rPr>
                <w:rFonts w:ascii="Arial" w:hAnsi="Arial" w:cs="Arial"/>
                <w:lang w:val="en-US"/>
              </w:rPr>
              <w:t>‘</w:t>
            </w:r>
            <w:r w:rsidRPr="000A4496">
              <w:rPr>
                <w:rFonts w:ascii="Arial" w:hAnsi="Arial" w:cs="Arial"/>
                <w:lang w:val="en-US"/>
              </w:rPr>
              <w:t>a na ne a nes</w:t>
            </w:r>
            <w:r w:rsidR="008F4E6A" w:rsidRPr="007A3E17">
              <w:rPr>
                <w:rFonts w:ascii="Arial" w:hAnsi="Arial" w:cs="Arial"/>
                <w:lang w:val="en-US"/>
              </w:rPr>
              <w:t>’</w:t>
            </w:r>
            <w:r w:rsidRPr="000A4496">
              <w:rPr>
                <w:rFonts w:ascii="Arial" w:hAnsi="Arial" w:cs="Arial"/>
                <w:lang w:val="en-US"/>
              </w:rPr>
              <w:t xml:space="preserve">, </w:t>
            </w:r>
            <w:r w:rsidR="008F4E6A" w:rsidRPr="007A3E17">
              <w:rPr>
                <w:rFonts w:ascii="Arial" w:hAnsi="Arial" w:cs="Arial"/>
                <w:lang w:val="en-US"/>
              </w:rPr>
              <w:t>‘</w:t>
            </w:r>
            <w:r w:rsidRPr="000A4496">
              <w:rPr>
                <w:rFonts w:ascii="Arial" w:hAnsi="Arial" w:cs="Arial"/>
                <w:lang w:val="en-US"/>
              </w:rPr>
              <w:t>ne na no</w:t>
            </w:r>
            <w:r w:rsidR="008F4E6A" w:rsidRPr="007A3E17">
              <w:rPr>
                <w:rFonts w:ascii="Arial" w:hAnsi="Arial" w:cs="Arial"/>
                <w:lang w:val="en-US"/>
              </w:rPr>
              <w:t>’</w:t>
            </w:r>
            <w:r w:rsidRPr="000A4496">
              <w:rPr>
                <w:rFonts w:ascii="Arial" w:hAnsi="Arial" w:cs="Arial"/>
                <w:lang w:val="en-US"/>
              </w:rPr>
              <w:t xml:space="preserve"> and all these syllables that essentially make up the drone. And let's not forget that the drone, essentially, in the art of chanting is </w:t>
            </w:r>
            <w:r w:rsidR="008F4E6A" w:rsidRPr="007A3E17">
              <w:rPr>
                <w:rFonts w:ascii="Arial" w:hAnsi="Arial" w:cs="Arial"/>
                <w:lang w:val="en-US"/>
              </w:rPr>
              <w:t>‘</w:t>
            </w:r>
            <w:r w:rsidRPr="000A4496">
              <w:rPr>
                <w:rFonts w:ascii="Arial" w:hAnsi="Arial" w:cs="Arial"/>
                <w:lang w:val="en-US"/>
              </w:rPr>
              <w:t>art for art's sake</w:t>
            </w:r>
            <w:r w:rsidR="008F4E6A" w:rsidRPr="007A3E17">
              <w:rPr>
                <w:rFonts w:ascii="Arial" w:hAnsi="Arial" w:cs="Arial"/>
                <w:lang w:val="en-US"/>
              </w:rPr>
              <w:t>’</w:t>
            </w:r>
            <w:r w:rsidRPr="000A4496">
              <w:rPr>
                <w:rFonts w:ascii="Arial" w:hAnsi="Arial" w:cs="Arial"/>
                <w:lang w:val="en-US"/>
              </w:rPr>
              <w:t xml:space="preserve">. It is something systematized between improvisation and composition. Which is very, very influenced by secular instrumental and organic music. That's why after a long lesson, you can attach a drone or insert, it's also called an interpolation, a drone in the middle and then continue with the next one that also has text, words in it. This happens a lot. And mainly in older compositions, from the 14th to the 19th century. </w:t>
            </w:r>
          </w:p>
          <w:p w14:paraId="09DCFE80" w14:textId="77777777" w:rsidR="000A4496" w:rsidRPr="000A4496" w:rsidRDefault="000A4496" w:rsidP="004C71DA">
            <w:pPr>
              <w:rPr>
                <w:rFonts w:ascii="Arial" w:hAnsi="Arial" w:cs="Arial"/>
                <w:lang w:val="en-US"/>
              </w:rPr>
            </w:pPr>
            <w:r w:rsidRPr="000A4496">
              <w:rPr>
                <w:rFonts w:ascii="Arial" w:hAnsi="Arial" w:cs="Arial"/>
                <w:b/>
                <w:bCs/>
                <w:lang w:val="en-US"/>
              </w:rPr>
              <w:t>-I see. From there, if we now go to urban song, if we go to Dalgas, how do things change in terms of sound? Dalgas is a big influence on you, I read in another interview of yours. How much did he change your perception of sound and in what direction?</w:t>
            </w:r>
            <w:r w:rsidRPr="000A4496">
              <w:rPr>
                <w:rFonts w:ascii="Arial" w:hAnsi="Arial" w:cs="Arial"/>
                <w:lang w:val="en-US"/>
              </w:rPr>
              <w:t xml:space="preserve"> </w:t>
            </w:r>
          </w:p>
          <w:p w14:paraId="7E1C2D24" w14:textId="7910CFD5" w:rsidR="000A4496" w:rsidRPr="000A4496" w:rsidRDefault="000A4496" w:rsidP="004C71DA">
            <w:pPr>
              <w:rPr>
                <w:rFonts w:ascii="Arial" w:hAnsi="Arial" w:cs="Arial"/>
                <w:lang w:val="en-US"/>
              </w:rPr>
            </w:pPr>
            <w:r w:rsidRPr="000A4496">
              <w:rPr>
                <w:rFonts w:ascii="Arial" w:hAnsi="Arial" w:cs="Arial"/>
                <w:lang w:val="en-US"/>
              </w:rPr>
              <w:t xml:space="preserve">-Look, when I discovered Dalgas -I was young, a university student- I was somewhat surprised by this </w:t>
            </w:r>
            <w:r w:rsidR="008F4E6A" w:rsidRPr="007A3E17">
              <w:rPr>
                <w:rFonts w:ascii="Arial" w:hAnsi="Arial" w:cs="Arial"/>
                <w:lang w:val="en-US"/>
              </w:rPr>
              <w:t>‘</w:t>
            </w:r>
            <w:r w:rsidRPr="000A4496">
              <w:rPr>
                <w:rFonts w:ascii="Arial" w:hAnsi="Arial" w:cs="Arial"/>
                <w:lang w:val="en-US"/>
              </w:rPr>
              <w:t>wave</w:t>
            </w:r>
            <w:r w:rsidR="008F4E6A" w:rsidRPr="007A3E17">
              <w:rPr>
                <w:rFonts w:ascii="Arial" w:hAnsi="Arial" w:cs="Arial"/>
                <w:lang w:val="en-US"/>
              </w:rPr>
              <w:t>’</w:t>
            </w:r>
            <w:r w:rsidRPr="000A4496">
              <w:rPr>
                <w:rFonts w:ascii="Arial" w:hAnsi="Arial" w:cs="Arial"/>
                <w:lang w:val="en-US"/>
              </w:rPr>
              <w:t xml:space="preserve">. His voice was like a tsunami. It takes you and lifts you up! I was amazed by his tremendous ease in going from one to the other without any problem, without any difficulty from one mode to another mode, from the western tempered to the eastern non-tempered, with the huge range of music and songs he could sing. Also, from his compositions. So, I started searching, searching and searching constantly for this man. And why this man today is not as well-known as he deserves. So, I realized that many later singers that we know today stepped on him. They stepped on his own interpretations, on his own way. It's a way, I imagine you also know, that these older singers had. They had a very easy bel canto. I think it starts from there. The base... </w:t>
            </w:r>
          </w:p>
          <w:p w14:paraId="19FCCA92" w14:textId="77777777" w:rsidR="000A4496" w:rsidRPr="000A4496" w:rsidRDefault="000A4496" w:rsidP="004C71DA">
            <w:pPr>
              <w:rPr>
                <w:rFonts w:ascii="Arial" w:hAnsi="Arial" w:cs="Arial"/>
                <w:lang w:val="en-US"/>
              </w:rPr>
            </w:pPr>
            <w:r w:rsidRPr="000A4496">
              <w:rPr>
                <w:rFonts w:ascii="Arial" w:hAnsi="Arial" w:cs="Arial"/>
                <w:b/>
                <w:bCs/>
                <w:lang w:val="en-US"/>
              </w:rPr>
              <w:t>-So you're saying that the technique is closer to Italian bel canto, rather than Byzantine chanting? That's what you hear as sound, right?</w:t>
            </w:r>
            <w:r w:rsidRPr="000A4496">
              <w:rPr>
                <w:rFonts w:ascii="Arial" w:hAnsi="Arial" w:cs="Arial"/>
                <w:lang w:val="en-US"/>
              </w:rPr>
              <w:t xml:space="preserve"> </w:t>
            </w:r>
          </w:p>
          <w:p w14:paraId="11F40CB2" w14:textId="77777777" w:rsidR="000A4496" w:rsidRPr="000A4496" w:rsidRDefault="000A4496" w:rsidP="004C71DA">
            <w:pPr>
              <w:rPr>
                <w:rFonts w:ascii="Arial" w:hAnsi="Arial" w:cs="Arial"/>
                <w:lang w:val="en-US"/>
              </w:rPr>
            </w:pPr>
            <w:r w:rsidRPr="000A4496">
              <w:rPr>
                <w:rFonts w:ascii="Arial" w:hAnsi="Arial" w:cs="Arial"/>
                <w:lang w:val="en-US"/>
              </w:rPr>
              <w:t xml:space="preserve">-That's what I hear. And also, if you listen to old chanters -the first we have is Iakovos Nafpliotis, the first chanter of the Patriarchate, and Pringos of course and Stanitsas- they had a bel canto way. It wasn't all lowered, it was all high, it was all open. </w:t>
            </w:r>
          </w:p>
          <w:p w14:paraId="5A97D158" w14:textId="77777777" w:rsidR="000A4496" w:rsidRPr="000A4496" w:rsidRDefault="000A4496" w:rsidP="004C71DA">
            <w:pPr>
              <w:rPr>
                <w:rFonts w:ascii="Arial" w:hAnsi="Arial" w:cs="Arial"/>
                <w:b/>
                <w:bCs/>
                <w:lang w:val="en-US"/>
              </w:rPr>
            </w:pPr>
            <w:r w:rsidRPr="000A4496">
              <w:rPr>
                <w:rFonts w:ascii="Arial" w:hAnsi="Arial" w:cs="Arial"/>
                <w:b/>
                <w:bCs/>
                <w:lang w:val="en-US"/>
              </w:rPr>
              <w:lastRenderedPageBreak/>
              <w:t>-When you say open? It's something that interests me a lot  -what language each teacher uses to describe these auditory and kinesthetic sensations that are so... elusive. When you say high, do you mean that the sound had a treble quality? Was it lighter?</w:t>
            </w:r>
          </w:p>
          <w:p w14:paraId="0D46FE27" w14:textId="77777777" w:rsidR="000A4496" w:rsidRPr="000A4496" w:rsidRDefault="000A4496" w:rsidP="004C71DA">
            <w:pPr>
              <w:rPr>
                <w:rFonts w:ascii="Arial" w:hAnsi="Arial" w:cs="Arial"/>
                <w:lang w:val="en-US"/>
              </w:rPr>
            </w:pPr>
            <w:r w:rsidRPr="000A4496">
              <w:rPr>
                <w:rFonts w:ascii="Arial" w:hAnsi="Arial" w:cs="Arial"/>
                <w:lang w:val="en-US"/>
              </w:rPr>
              <w:t xml:space="preserve"> -Full, that's what I mean. By open I mean full. That is, all the.... how to say it... the false resonators were open. Everything was open. The soft palate was high, the larynx was low, the pharynx was open, so the air went everywhere and could resonate everywhere. </w:t>
            </w:r>
          </w:p>
          <w:p w14:paraId="7790E832" w14:textId="77777777" w:rsidR="000A4496" w:rsidRPr="000A4496" w:rsidRDefault="000A4496" w:rsidP="004C71DA">
            <w:pPr>
              <w:rPr>
                <w:rFonts w:ascii="Arial" w:hAnsi="Arial" w:cs="Arial"/>
                <w:b/>
                <w:bCs/>
                <w:lang w:val="en-US"/>
              </w:rPr>
            </w:pPr>
            <w:r w:rsidRPr="000A4496">
              <w:rPr>
                <w:rFonts w:ascii="Arial" w:hAnsi="Arial" w:cs="Arial"/>
                <w:b/>
                <w:bCs/>
                <w:lang w:val="en-US"/>
              </w:rPr>
              <w:t xml:space="preserve">-So it had a richer resonance, you say. </w:t>
            </w:r>
          </w:p>
          <w:p w14:paraId="0D28B1B1" w14:textId="77777777" w:rsidR="000A4496" w:rsidRPr="000A4496" w:rsidRDefault="000A4496" w:rsidP="004C71DA">
            <w:pPr>
              <w:rPr>
                <w:rFonts w:ascii="Arial" w:hAnsi="Arial" w:cs="Arial"/>
                <w:lang w:val="en-US"/>
              </w:rPr>
            </w:pPr>
            <w:r w:rsidRPr="000A4496">
              <w:rPr>
                <w:rFonts w:ascii="Arial" w:hAnsi="Arial" w:cs="Arial"/>
                <w:lang w:val="en-US"/>
              </w:rPr>
              <w:t xml:space="preserve">-They had this thing much easier, much more natural. And because of the way of life. And because of the absence of auditory interferences back then. They didn't have auditory interferences, they didn't have headphones, they didn't hear motorcycles and cars on the street and horns, you understand? They heard the birds, they heard the people, they heard natural sounds. So, this thing didn't close them off, it was a natural state. Especially when these people were trained vocally from a young age, during the change of voice, this thing wasn't such a big shock from the child's voice to the adult's voice. So, everything was a harmonious and natural continuation of things. </w:t>
            </w:r>
          </w:p>
          <w:p w14:paraId="6D357996" w14:textId="77777777" w:rsidR="000A4496" w:rsidRPr="000A4496" w:rsidRDefault="000A4496" w:rsidP="004C71DA">
            <w:pPr>
              <w:rPr>
                <w:rFonts w:ascii="Arial" w:hAnsi="Arial" w:cs="Arial"/>
                <w:lang w:val="en-US"/>
              </w:rPr>
            </w:pPr>
            <w:r w:rsidRPr="000A4496">
              <w:rPr>
                <w:rFonts w:ascii="Arial" w:hAnsi="Arial" w:cs="Arial"/>
                <w:lang w:val="en-US"/>
              </w:rPr>
              <w:t>-</w:t>
            </w:r>
            <w:r w:rsidRPr="000A4496">
              <w:rPr>
                <w:rFonts w:ascii="Arial" w:hAnsi="Arial" w:cs="Arial"/>
                <w:b/>
                <w:bCs/>
                <w:lang w:val="en-US"/>
              </w:rPr>
              <w:t>As a musicologist, do you have information on how they were trained vocally? Alongside masters? Rosa, for example, said that she had gone to masters, oudists, and learned from them like that, by singing.</w:t>
            </w:r>
            <w:r w:rsidRPr="000A4496">
              <w:rPr>
                <w:rFonts w:ascii="Arial" w:hAnsi="Arial" w:cs="Arial"/>
                <w:lang w:val="en-US"/>
              </w:rPr>
              <w:t xml:space="preserve"> </w:t>
            </w:r>
          </w:p>
          <w:p w14:paraId="378668BA" w14:textId="77777777" w:rsidR="000A4496" w:rsidRPr="000A4496" w:rsidRDefault="000A4496" w:rsidP="004C71DA">
            <w:pPr>
              <w:rPr>
                <w:rFonts w:ascii="Arial" w:hAnsi="Arial" w:cs="Arial"/>
                <w:lang w:val="en-US"/>
              </w:rPr>
            </w:pPr>
            <w:r w:rsidRPr="000A4496">
              <w:rPr>
                <w:rFonts w:ascii="Arial" w:hAnsi="Arial" w:cs="Arial"/>
                <w:lang w:val="en-US"/>
              </w:rPr>
              <w:t xml:space="preserve">-First of all, I'm not a musicologist. </w:t>
            </w:r>
          </w:p>
          <w:p w14:paraId="3A6C7D84" w14:textId="77777777" w:rsidR="000A4496" w:rsidRPr="000A4496" w:rsidRDefault="000A4496" w:rsidP="004C71DA">
            <w:pPr>
              <w:rPr>
                <w:rFonts w:ascii="Arial" w:hAnsi="Arial" w:cs="Arial"/>
                <w:b/>
                <w:bCs/>
                <w:lang w:val="en-US"/>
              </w:rPr>
            </w:pPr>
            <w:r w:rsidRPr="000A4496">
              <w:rPr>
                <w:rFonts w:ascii="Arial" w:hAnsi="Arial" w:cs="Arial"/>
                <w:b/>
                <w:bCs/>
                <w:lang w:val="en-US"/>
              </w:rPr>
              <w:t xml:space="preserve">-Sorry. No? Is it [in] performance [the studies]? </w:t>
            </w:r>
          </w:p>
          <w:p w14:paraId="6F17F18A" w14:textId="77777777" w:rsidR="000A4496" w:rsidRPr="000A4496" w:rsidRDefault="000A4496" w:rsidP="004C71DA">
            <w:pPr>
              <w:rPr>
                <w:rFonts w:ascii="Arial" w:hAnsi="Arial" w:cs="Arial"/>
                <w:lang w:val="en-US"/>
              </w:rPr>
            </w:pPr>
            <w:r w:rsidRPr="000A4496">
              <w:rPr>
                <w:rFonts w:ascii="Arial" w:hAnsi="Arial" w:cs="Arial"/>
                <w:lang w:val="en-US"/>
              </w:rPr>
              <w:t xml:space="preserve">-Yes, okay. I haven't studied musicology. Empirically. An empirical musicologist, maybe. </w:t>
            </w:r>
          </w:p>
          <w:p w14:paraId="049A2B01" w14:textId="77777777" w:rsidR="000A4496" w:rsidRPr="000A4496" w:rsidRDefault="000A4496" w:rsidP="004C71DA">
            <w:pPr>
              <w:rPr>
                <w:rFonts w:ascii="Arial" w:hAnsi="Arial" w:cs="Arial"/>
                <w:b/>
                <w:bCs/>
                <w:lang w:val="en-US"/>
              </w:rPr>
            </w:pPr>
            <w:r w:rsidRPr="000A4496">
              <w:rPr>
                <w:rFonts w:ascii="Arial" w:hAnsi="Arial" w:cs="Arial"/>
                <w:b/>
                <w:bCs/>
                <w:lang w:val="en-US"/>
              </w:rPr>
              <w:t xml:space="preserve">-Okay. </w:t>
            </w:r>
          </w:p>
          <w:p w14:paraId="2970802F" w14:textId="77777777" w:rsidR="000A4496" w:rsidRPr="000A4496" w:rsidRDefault="000A4496" w:rsidP="004C71DA">
            <w:pPr>
              <w:rPr>
                <w:rFonts w:ascii="Arial" w:hAnsi="Arial" w:cs="Arial"/>
                <w:lang w:val="en-US"/>
              </w:rPr>
            </w:pPr>
            <w:r w:rsidRPr="000A4496">
              <w:rPr>
                <w:rFonts w:ascii="Arial" w:hAnsi="Arial" w:cs="Arial"/>
                <w:lang w:val="en-US"/>
              </w:rPr>
              <w:t xml:space="preserve">-However, I think that both folk singers and chanters didn't have this systematization in relation to technique. The West did this very early on, up until today. This doesn't exist, not even in traditional music. That is, a system, which is agreed upon and we say that you know, this is it! To become, I don't know, a folk singer you have to do these exercises, do these things, your voice has to be like this. You see that there are also 15000 schools, the school of so-and-so, the school of so-and-so... And it's all subjective. I think that the technique and the way these people apprenticed with their teachers was more empirical. That is, the older teachers showed it like this, listen and do it. Like the instrumentalists. Look at it once, I play it [and do it]. Especially with folk instruments, right? I'm not talking about Western instruments that were re-codified, like the violin, the clarinet, etc. Okay, especially for the violin, especially from Constantinople and Smyrna, they knew even then, most of them had gone to a teacher. But now we're talking about traditional instruments, folk instruments, I don't think there was... Especially in Greece. I play, you see, you do. </w:t>
            </w:r>
          </w:p>
          <w:p w14:paraId="5BF2551A" w14:textId="77777777" w:rsidR="000A4496" w:rsidRPr="000A4496" w:rsidRDefault="000A4496" w:rsidP="004C71DA">
            <w:pPr>
              <w:rPr>
                <w:rFonts w:ascii="Arial" w:hAnsi="Arial" w:cs="Arial"/>
                <w:b/>
                <w:bCs/>
                <w:lang w:val="en-US"/>
              </w:rPr>
            </w:pPr>
            <w:r w:rsidRPr="000A4496">
              <w:rPr>
                <w:rFonts w:ascii="Arial" w:hAnsi="Arial" w:cs="Arial"/>
                <w:b/>
                <w:bCs/>
                <w:lang w:val="en-US"/>
              </w:rPr>
              <w:t xml:space="preserve">-Well, in classical singing it was somewhat like that in the past, master and student. </w:t>
            </w:r>
          </w:p>
          <w:p w14:paraId="7AB7B1F7" w14:textId="77777777" w:rsidR="000A4496" w:rsidRPr="000A4496" w:rsidRDefault="000A4496" w:rsidP="004C71DA">
            <w:pPr>
              <w:rPr>
                <w:rFonts w:ascii="Arial" w:hAnsi="Arial" w:cs="Arial"/>
                <w:lang w:val="en-US"/>
              </w:rPr>
            </w:pPr>
            <w:r w:rsidRPr="000A4496">
              <w:rPr>
                <w:rFonts w:ascii="Arial" w:hAnsi="Arial" w:cs="Arial"/>
                <w:lang w:val="en-US"/>
              </w:rPr>
              <w:t xml:space="preserve">-Yes, but we're talking much further back. Much further back, isn't that, right? </w:t>
            </w:r>
          </w:p>
          <w:p w14:paraId="743343AB" w14:textId="77777777" w:rsidR="000A4496" w:rsidRPr="000A4496" w:rsidRDefault="000A4496" w:rsidP="004C71DA">
            <w:pPr>
              <w:rPr>
                <w:rFonts w:ascii="Arial" w:hAnsi="Arial" w:cs="Arial"/>
                <w:b/>
                <w:bCs/>
                <w:lang w:val="en-US"/>
              </w:rPr>
            </w:pPr>
            <w:r w:rsidRPr="000A4496">
              <w:rPr>
                <w:rFonts w:ascii="Arial" w:hAnsi="Arial" w:cs="Arial"/>
                <w:b/>
                <w:bCs/>
                <w:lang w:val="en-US"/>
              </w:rPr>
              <w:t xml:space="preserve">-Look, even today it's often done like that... it depends [he looks at me with disbelief]. So today, a young person who doesn't grow up in such an environment as you pointed out... </w:t>
            </w:r>
          </w:p>
          <w:p w14:paraId="6DB7E989" w14:textId="77777777" w:rsidR="000A4496" w:rsidRPr="000A4496" w:rsidRDefault="000A4496" w:rsidP="004C71DA">
            <w:pPr>
              <w:rPr>
                <w:rFonts w:ascii="Arial" w:hAnsi="Arial" w:cs="Arial"/>
                <w:lang w:val="en-US"/>
              </w:rPr>
            </w:pPr>
            <w:r w:rsidRPr="000A4496">
              <w:rPr>
                <w:rFonts w:ascii="Arial" w:hAnsi="Arial" w:cs="Arial"/>
                <w:lang w:val="en-US"/>
              </w:rPr>
              <w:t xml:space="preserve">–We didn't grow up in such an environment either. </w:t>
            </w:r>
          </w:p>
          <w:p w14:paraId="438714B2" w14:textId="77777777" w:rsidR="000A4496" w:rsidRPr="000A4496" w:rsidRDefault="000A4496" w:rsidP="004C71DA">
            <w:pPr>
              <w:rPr>
                <w:rFonts w:ascii="Arial" w:hAnsi="Arial" w:cs="Arial"/>
                <w:b/>
                <w:bCs/>
                <w:lang w:val="en-US"/>
              </w:rPr>
            </w:pPr>
            <w:r w:rsidRPr="000A4496">
              <w:rPr>
                <w:rFonts w:ascii="Arial" w:hAnsi="Arial" w:cs="Arial"/>
                <w:b/>
                <w:bCs/>
                <w:lang w:val="en-US"/>
              </w:rPr>
              <w:t>-Yes. And who doesn't come from our childhood into this systematic listening so that the voice is patterned like that, how can one approach Dalgas, Rosa, Frantzeskopoulou, etc. in terms of sound?</w:t>
            </w:r>
          </w:p>
          <w:p w14:paraId="3031C81B" w14:textId="77777777" w:rsidR="000A4496" w:rsidRPr="000A4496" w:rsidRDefault="000A4496" w:rsidP="004C71DA">
            <w:pPr>
              <w:rPr>
                <w:rFonts w:ascii="Arial" w:hAnsi="Arial" w:cs="Arial"/>
                <w:lang w:val="en-US"/>
              </w:rPr>
            </w:pPr>
            <w:r w:rsidRPr="000A4496">
              <w:rPr>
                <w:rFonts w:ascii="Arial" w:hAnsi="Arial" w:cs="Arial"/>
                <w:lang w:val="en-US"/>
              </w:rPr>
              <w:t xml:space="preserve">-Frantzeskopoulou, by the way, is a case in point. I'm making a parenthesis. Because she has more lowered... she's more grounded compared to the others, for that era. </w:t>
            </w:r>
          </w:p>
          <w:p w14:paraId="00D68CAD" w14:textId="77777777" w:rsidR="000A4496" w:rsidRPr="000A4496" w:rsidRDefault="000A4496" w:rsidP="004C71DA">
            <w:pPr>
              <w:rPr>
                <w:rFonts w:ascii="Arial" w:hAnsi="Arial" w:cs="Arial"/>
                <w:lang w:val="en-US"/>
              </w:rPr>
            </w:pPr>
            <w:r w:rsidRPr="000A4496">
              <w:rPr>
                <w:rFonts w:ascii="Arial" w:hAnsi="Arial" w:cs="Arial"/>
                <w:b/>
                <w:bCs/>
                <w:lang w:val="en-US"/>
              </w:rPr>
              <w:t>-Do you hear her as more chesty?</w:t>
            </w:r>
            <w:r w:rsidRPr="000A4496">
              <w:rPr>
                <w:rFonts w:ascii="Arial" w:hAnsi="Arial" w:cs="Arial"/>
                <w:lang w:val="en-US"/>
              </w:rPr>
              <w:t xml:space="preserve"> </w:t>
            </w:r>
          </w:p>
          <w:p w14:paraId="41DF8CA8" w14:textId="77777777" w:rsidR="000A4496" w:rsidRPr="000A4496" w:rsidRDefault="000A4496" w:rsidP="004C71DA">
            <w:pPr>
              <w:rPr>
                <w:rFonts w:ascii="Arial" w:hAnsi="Arial" w:cs="Arial"/>
                <w:lang w:val="en-US"/>
              </w:rPr>
            </w:pPr>
            <w:r w:rsidRPr="000A4496">
              <w:rPr>
                <w:rFonts w:ascii="Arial" w:hAnsi="Arial" w:cs="Arial"/>
                <w:lang w:val="en-US"/>
              </w:rPr>
              <w:lastRenderedPageBreak/>
              <w:t xml:space="preserve">-Yes, yes, for that era. </w:t>
            </w:r>
          </w:p>
          <w:p w14:paraId="3823F1A2" w14:textId="77777777" w:rsidR="000A4496" w:rsidRPr="000A4496" w:rsidRDefault="000A4496" w:rsidP="004C71DA">
            <w:pPr>
              <w:rPr>
                <w:rFonts w:ascii="Arial" w:hAnsi="Arial" w:cs="Arial"/>
                <w:lang w:val="en-US"/>
              </w:rPr>
            </w:pPr>
            <w:r w:rsidRPr="000A4496">
              <w:rPr>
                <w:rFonts w:ascii="Arial" w:hAnsi="Arial" w:cs="Arial"/>
                <w:b/>
                <w:bCs/>
                <w:lang w:val="en-US"/>
              </w:rPr>
              <w:t>-And Abatzi, I have the feeling.</w:t>
            </w:r>
            <w:r w:rsidRPr="000A4496">
              <w:rPr>
                <w:rFonts w:ascii="Arial" w:hAnsi="Arial" w:cs="Arial"/>
                <w:lang w:val="en-US"/>
              </w:rPr>
              <w:t xml:space="preserve"> </w:t>
            </w:r>
          </w:p>
          <w:p w14:paraId="55F9A8AB" w14:textId="77777777" w:rsidR="000A4496" w:rsidRPr="000A4496" w:rsidRDefault="000A4496" w:rsidP="004C71DA">
            <w:pPr>
              <w:rPr>
                <w:rFonts w:ascii="Arial" w:hAnsi="Arial" w:cs="Arial"/>
                <w:lang w:val="en-US"/>
              </w:rPr>
            </w:pPr>
            <w:r w:rsidRPr="000A4496">
              <w:rPr>
                <w:rFonts w:ascii="Arial" w:hAnsi="Arial" w:cs="Arial"/>
                <w:lang w:val="en-US"/>
              </w:rPr>
              <w:t xml:space="preserve">-And Abatzi. </w:t>
            </w:r>
          </w:p>
          <w:p w14:paraId="65C899A3" w14:textId="77777777" w:rsidR="000A4496" w:rsidRPr="000A4496" w:rsidRDefault="000A4496" w:rsidP="004C71DA">
            <w:pPr>
              <w:rPr>
                <w:rFonts w:ascii="Arial" w:hAnsi="Arial" w:cs="Arial"/>
                <w:b/>
                <w:bCs/>
                <w:lang w:val="en-US"/>
              </w:rPr>
            </w:pPr>
            <w:r w:rsidRPr="000A4496">
              <w:rPr>
                <w:rFonts w:ascii="Arial" w:hAnsi="Arial" w:cs="Arial"/>
                <w:b/>
                <w:bCs/>
                <w:lang w:val="en-US"/>
              </w:rPr>
              <w:t>-While Rosa is more heady, would you say? I don't know what terminology you use...</w:t>
            </w:r>
          </w:p>
          <w:p w14:paraId="5BBAE32C" w14:textId="77777777" w:rsidR="000A4496" w:rsidRPr="000A4496" w:rsidRDefault="000A4496" w:rsidP="004C71DA">
            <w:pPr>
              <w:rPr>
                <w:rFonts w:ascii="Arial" w:hAnsi="Arial" w:cs="Arial"/>
                <w:lang w:val="en-US"/>
              </w:rPr>
            </w:pPr>
            <w:r w:rsidRPr="000A4496">
              <w:rPr>
                <w:rFonts w:ascii="Arial" w:hAnsi="Arial" w:cs="Arial"/>
                <w:lang w:val="en-US"/>
              </w:rPr>
              <w:t>-Yes, yes, yes, of course.</w:t>
            </w:r>
          </w:p>
          <w:p w14:paraId="2BA9EA79" w14:textId="77777777" w:rsidR="000A4496" w:rsidRPr="000A4496" w:rsidRDefault="000A4496" w:rsidP="004C71DA">
            <w:pPr>
              <w:rPr>
                <w:rFonts w:ascii="Arial" w:hAnsi="Arial" w:cs="Arial"/>
                <w:b/>
                <w:bCs/>
                <w:lang w:val="en-US"/>
              </w:rPr>
            </w:pPr>
            <w:r w:rsidRPr="000A4496">
              <w:rPr>
                <w:rFonts w:ascii="Arial" w:hAnsi="Arial" w:cs="Arial"/>
                <w:b/>
                <w:bCs/>
                <w:lang w:val="en-US"/>
              </w:rPr>
              <w:t>-But I have the feeling that all these [singers] are more head-dominant than we contemporary Greek female singers are.</w:t>
            </w:r>
          </w:p>
          <w:p w14:paraId="3094F57B" w14:textId="4098F973" w:rsidR="000A4496" w:rsidRPr="000A4496" w:rsidRDefault="000A4496" w:rsidP="004C71DA">
            <w:pPr>
              <w:rPr>
                <w:rFonts w:ascii="Arial" w:hAnsi="Arial" w:cs="Arial"/>
                <w:lang w:val="en-US"/>
              </w:rPr>
            </w:pPr>
            <w:r w:rsidRPr="000A4496">
              <w:rPr>
                <w:rFonts w:ascii="Arial" w:hAnsi="Arial" w:cs="Arial"/>
                <w:lang w:val="en-US"/>
              </w:rPr>
              <w:t xml:space="preserve">-I believe that too. We shouldn't take for </w:t>
            </w:r>
            <w:r w:rsidR="00720635" w:rsidRPr="000A4496">
              <w:rPr>
                <w:rFonts w:ascii="Arial" w:hAnsi="Arial" w:cs="Arial"/>
                <w:lang w:val="en-US"/>
              </w:rPr>
              <w:t>granted</w:t>
            </w:r>
            <w:r w:rsidRPr="000A4496">
              <w:rPr>
                <w:rFonts w:ascii="Arial" w:hAnsi="Arial" w:cs="Arial"/>
                <w:lang w:val="en-US"/>
              </w:rPr>
              <w:t xml:space="preserve"> </w:t>
            </w:r>
            <w:r w:rsidR="00886801">
              <w:rPr>
                <w:rFonts w:ascii="Arial" w:hAnsi="Arial" w:cs="Arial"/>
                <w:lang w:val="en-US"/>
              </w:rPr>
              <w:t xml:space="preserve">though </w:t>
            </w:r>
            <w:r w:rsidRPr="000A4496">
              <w:rPr>
                <w:rFonts w:ascii="Arial" w:hAnsi="Arial" w:cs="Arial"/>
                <w:lang w:val="en-US"/>
              </w:rPr>
              <w:t>that the sound we hear from these low-quality recordings is the actual sound they produced.</w:t>
            </w:r>
          </w:p>
          <w:p w14:paraId="5D9A3B23" w14:textId="77777777" w:rsidR="000A4496" w:rsidRPr="000A4496" w:rsidRDefault="000A4496" w:rsidP="004C71DA">
            <w:pPr>
              <w:rPr>
                <w:rFonts w:ascii="Arial" w:hAnsi="Arial" w:cs="Arial"/>
                <w:b/>
                <w:bCs/>
                <w:lang w:val="en-US"/>
              </w:rPr>
            </w:pPr>
            <w:r w:rsidRPr="000A4496">
              <w:rPr>
                <w:rFonts w:ascii="Arial" w:hAnsi="Arial" w:cs="Arial"/>
                <w:b/>
                <w:bCs/>
                <w:lang w:val="en-US"/>
              </w:rPr>
              <w:t>-Right, they were wax recordings.</w:t>
            </w:r>
          </w:p>
          <w:p w14:paraId="00DB8430" w14:textId="77777777" w:rsidR="000A4496" w:rsidRPr="000A4496" w:rsidRDefault="000A4496" w:rsidP="004C71DA">
            <w:pPr>
              <w:rPr>
                <w:rFonts w:ascii="Arial" w:hAnsi="Arial" w:cs="Arial"/>
                <w:lang w:val="en-US"/>
              </w:rPr>
            </w:pPr>
            <w:r w:rsidRPr="000A4496">
              <w:rPr>
                <w:rFonts w:ascii="Arial" w:hAnsi="Arial" w:cs="Arial"/>
                <w:lang w:val="en-US"/>
              </w:rPr>
              <w:t>-You hear one, then another, full medium-high [frequencies], let's say.</w:t>
            </w:r>
          </w:p>
          <w:p w14:paraId="006ACA15" w14:textId="77777777" w:rsidR="000A4496" w:rsidRPr="000A4496" w:rsidRDefault="000A4496" w:rsidP="004C71DA">
            <w:pPr>
              <w:rPr>
                <w:rFonts w:ascii="Arial" w:hAnsi="Arial" w:cs="Arial"/>
                <w:b/>
                <w:bCs/>
                <w:lang w:val="en-US"/>
              </w:rPr>
            </w:pPr>
            <w:r w:rsidRPr="000A4496">
              <w:rPr>
                <w:rFonts w:ascii="Arial" w:hAnsi="Arial" w:cs="Arial"/>
                <w:b/>
                <w:bCs/>
                <w:lang w:val="en-US"/>
              </w:rPr>
              <w:t>-But from the vocal range, because that's where the transition is in women, from chest to head voice...</w:t>
            </w:r>
          </w:p>
          <w:p w14:paraId="1BD7344A" w14:textId="77777777" w:rsidR="000A4496" w:rsidRPr="000A4496" w:rsidRDefault="000A4496" w:rsidP="004C71DA">
            <w:pPr>
              <w:rPr>
                <w:rFonts w:ascii="Arial" w:hAnsi="Arial" w:cs="Arial"/>
                <w:lang w:val="en-US"/>
              </w:rPr>
            </w:pPr>
            <w:r w:rsidRPr="000A4496">
              <w:rPr>
                <w:rFonts w:ascii="Arial" w:hAnsi="Arial" w:cs="Arial"/>
                <w:lang w:val="en-US"/>
              </w:rPr>
              <w:t>-Yes, yes...</w:t>
            </w:r>
          </w:p>
          <w:p w14:paraId="29FDC3C0" w14:textId="77777777" w:rsidR="000A4496" w:rsidRPr="000A4496" w:rsidRDefault="000A4496" w:rsidP="004C71DA">
            <w:pPr>
              <w:rPr>
                <w:rFonts w:ascii="Arial" w:hAnsi="Arial" w:cs="Arial"/>
                <w:b/>
                <w:bCs/>
                <w:lang w:val="en-US"/>
              </w:rPr>
            </w:pPr>
            <w:r w:rsidRPr="000A4496">
              <w:rPr>
                <w:rFonts w:ascii="Arial" w:hAnsi="Arial" w:cs="Arial"/>
                <w:b/>
                <w:bCs/>
                <w:lang w:val="en-US"/>
              </w:rPr>
              <w:t>-...I understand that because they sit so much in this transition area, they must have a light laryngeal placement, to put it that way, otherwise they wouldn't be able to do those turns.</w:t>
            </w:r>
          </w:p>
          <w:p w14:paraId="074B652C" w14:textId="77777777" w:rsidR="000A4496" w:rsidRPr="000A4496" w:rsidRDefault="000A4496" w:rsidP="004C71DA">
            <w:pPr>
              <w:rPr>
                <w:rFonts w:ascii="Arial" w:hAnsi="Arial" w:cs="Arial"/>
                <w:lang w:val="en-US"/>
              </w:rPr>
            </w:pPr>
            <w:r w:rsidRPr="000A4496">
              <w:rPr>
                <w:rFonts w:ascii="Arial" w:hAnsi="Arial" w:cs="Arial"/>
                <w:lang w:val="en-US"/>
              </w:rPr>
              <w:t>-That's right. That's right. I believe that too.</w:t>
            </w:r>
          </w:p>
          <w:p w14:paraId="7274FE98" w14:textId="77777777" w:rsidR="000A4496" w:rsidRPr="000A4496" w:rsidRDefault="000A4496" w:rsidP="004C71DA">
            <w:pPr>
              <w:rPr>
                <w:rFonts w:ascii="Arial" w:hAnsi="Arial" w:cs="Arial"/>
                <w:b/>
                <w:bCs/>
                <w:lang w:val="en-US"/>
              </w:rPr>
            </w:pPr>
            <w:r w:rsidRPr="000A4496">
              <w:rPr>
                <w:rFonts w:ascii="Arial" w:hAnsi="Arial" w:cs="Arial"/>
                <w:b/>
                <w:bCs/>
                <w:lang w:val="en-US"/>
              </w:rPr>
              <w:t>-You teach singing at the University if I'm not mistaken. Is that right?</w:t>
            </w:r>
          </w:p>
          <w:p w14:paraId="0D57F8DB" w14:textId="77777777" w:rsidR="000A4496" w:rsidRPr="000A4496" w:rsidRDefault="000A4496" w:rsidP="004C71DA">
            <w:pPr>
              <w:rPr>
                <w:rFonts w:ascii="Arial" w:hAnsi="Arial" w:cs="Arial"/>
                <w:lang w:val="en-US"/>
              </w:rPr>
            </w:pPr>
            <w:r w:rsidRPr="000A4496">
              <w:rPr>
                <w:rFonts w:ascii="Arial" w:hAnsi="Arial" w:cs="Arial"/>
                <w:lang w:val="en-US"/>
              </w:rPr>
              <w:t>-Yes, at the University.</w:t>
            </w:r>
          </w:p>
          <w:p w14:paraId="02F2AD86" w14:textId="77777777" w:rsidR="000A4496" w:rsidRPr="000A4496" w:rsidRDefault="000A4496" w:rsidP="004C71DA">
            <w:pPr>
              <w:rPr>
                <w:rFonts w:ascii="Arial" w:hAnsi="Arial" w:cs="Arial"/>
                <w:b/>
                <w:bCs/>
                <w:lang w:val="en-US"/>
              </w:rPr>
            </w:pPr>
            <w:r w:rsidRPr="000A4496">
              <w:rPr>
                <w:rFonts w:ascii="Arial" w:hAnsi="Arial" w:cs="Arial"/>
                <w:b/>
                <w:bCs/>
                <w:lang w:val="en-US"/>
              </w:rPr>
              <w:t>-I also saw one of your students in the graduation exams and she was excellent. I don't remember her name. Very nice!</w:t>
            </w:r>
          </w:p>
          <w:p w14:paraId="32F7977E" w14:textId="77777777" w:rsidR="000A4496" w:rsidRPr="000A4496" w:rsidRDefault="000A4496" w:rsidP="004C71DA">
            <w:pPr>
              <w:rPr>
                <w:rFonts w:ascii="Arial" w:hAnsi="Arial" w:cs="Arial"/>
                <w:lang w:val="en-US"/>
              </w:rPr>
            </w:pPr>
            <w:r w:rsidRPr="000A4496">
              <w:rPr>
                <w:rFonts w:ascii="Arial" w:hAnsi="Arial" w:cs="Arial"/>
                <w:lang w:val="en-US"/>
              </w:rPr>
              <w:t>-Where?</w:t>
            </w:r>
          </w:p>
          <w:p w14:paraId="5F7B7DE3" w14:textId="77777777" w:rsidR="000A4496" w:rsidRPr="000A4496" w:rsidRDefault="000A4496" w:rsidP="004C71DA">
            <w:pPr>
              <w:rPr>
                <w:rFonts w:ascii="Arial" w:hAnsi="Arial" w:cs="Arial"/>
                <w:b/>
                <w:bCs/>
                <w:lang w:val="en-US"/>
              </w:rPr>
            </w:pPr>
            <w:r w:rsidRPr="000A4496">
              <w:rPr>
                <w:rFonts w:ascii="Arial" w:hAnsi="Arial" w:cs="Arial"/>
                <w:b/>
                <w:bCs/>
                <w:lang w:val="en-US"/>
              </w:rPr>
              <w:t>-I saw it on YouTube, searching for Rosa and new performances...</w:t>
            </w:r>
          </w:p>
          <w:p w14:paraId="1F995864" w14:textId="77777777" w:rsidR="000A4496" w:rsidRPr="000A4496" w:rsidRDefault="000A4496" w:rsidP="004C71DA">
            <w:pPr>
              <w:rPr>
                <w:rFonts w:ascii="Arial" w:hAnsi="Arial" w:cs="Arial"/>
                <w:lang w:val="en-US"/>
              </w:rPr>
            </w:pPr>
            <w:r w:rsidRPr="000A4496">
              <w:rPr>
                <w:rFonts w:ascii="Arial" w:hAnsi="Arial" w:cs="Arial"/>
                <w:lang w:val="en-US"/>
              </w:rPr>
              <w:t>-Ah!</w:t>
            </w:r>
          </w:p>
          <w:p w14:paraId="58E0AF85" w14:textId="77777777" w:rsidR="000A4496" w:rsidRPr="000A4496" w:rsidRDefault="000A4496" w:rsidP="004C71DA">
            <w:pPr>
              <w:rPr>
                <w:rFonts w:ascii="Arial" w:hAnsi="Arial" w:cs="Arial"/>
                <w:b/>
                <w:bCs/>
                <w:lang w:val="en-US"/>
              </w:rPr>
            </w:pPr>
            <w:r w:rsidRPr="000A4496">
              <w:rPr>
                <w:rFonts w:ascii="Arial" w:hAnsi="Arial" w:cs="Arial"/>
                <w:b/>
                <w:bCs/>
                <w:lang w:val="en-US"/>
              </w:rPr>
              <w:t>-...and I came across one of your students who was excellent. With this high [placement].</w:t>
            </w:r>
          </w:p>
          <w:p w14:paraId="3EBA6E30" w14:textId="77777777" w:rsidR="000A4496" w:rsidRPr="000A4496" w:rsidRDefault="000A4496" w:rsidP="004C71DA">
            <w:pPr>
              <w:rPr>
                <w:rFonts w:ascii="Arial" w:hAnsi="Arial" w:cs="Arial"/>
                <w:lang w:val="en-US"/>
              </w:rPr>
            </w:pPr>
            <w:r w:rsidRPr="000A4496">
              <w:rPr>
                <w:rFonts w:ascii="Arial" w:hAnsi="Arial" w:cs="Arial"/>
                <w:lang w:val="en-US"/>
              </w:rPr>
              <w:t>-It must have been […]?</w:t>
            </w:r>
          </w:p>
          <w:p w14:paraId="1121FE5C" w14:textId="77777777" w:rsidR="000A4496" w:rsidRPr="000A4496" w:rsidRDefault="000A4496" w:rsidP="004C71DA">
            <w:pPr>
              <w:rPr>
                <w:rFonts w:ascii="Arial" w:hAnsi="Arial" w:cs="Arial"/>
                <w:b/>
                <w:bCs/>
                <w:lang w:val="en-US"/>
              </w:rPr>
            </w:pPr>
            <w:r w:rsidRPr="000A4496">
              <w:rPr>
                <w:rFonts w:ascii="Arial" w:hAnsi="Arial" w:cs="Arial"/>
                <w:b/>
                <w:bCs/>
                <w:lang w:val="en-US"/>
              </w:rPr>
              <w:t>-Yes, yes. I really liked her sound. So how do you approach this lighter way? The kids come somewhat formed from their influences, you correct them, you point things out to them, how do you work? In terms of sound always.</w:t>
            </w:r>
          </w:p>
          <w:p w14:paraId="6027B782" w14:textId="77777777" w:rsidR="000A4496" w:rsidRPr="000A4496" w:rsidRDefault="000A4496" w:rsidP="004C71DA">
            <w:pPr>
              <w:rPr>
                <w:rFonts w:ascii="Arial" w:hAnsi="Arial" w:cs="Arial"/>
                <w:lang w:val="en-US"/>
              </w:rPr>
            </w:pPr>
            <w:r w:rsidRPr="000A4496">
              <w:rPr>
                <w:rFonts w:ascii="Arial" w:hAnsi="Arial" w:cs="Arial"/>
                <w:lang w:val="en-US"/>
              </w:rPr>
              <w:t>-First of all, most kids are a little...scared? Tight? You'll rarely find an 18-year-old who is, you know, open and somewhat confident... And in general, but also in relation to the voice. I mean, it takes time to really understand their voice, that it's really theirs. However, the main thing we try to do with the kids is, first of all, to understand how they sing, that is, if they tighten up and where they tighten up. If they tighten up here [points to the throat], if they tighten up everywhere, if they're like this, you know [shows a closed body posture], it has a lot to do with the body issue too.</w:t>
            </w:r>
          </w:p>
          <w:p w14:paraId="6EB7D6E2" w14:textId="77777777" w:rsidR="000A4496" w:rsidRPr="000A4496" w:rsidRDefault="000A4496" w:rsidP="004C71DA">
            <w:pPr>
              <w:rPr>
                <w:rFonts w:ascii="Arial" w:hAnsi="Arial" w:cs="Arial"/>
                <w:b/>
                <w:bCs/>
                <w:lang w:val="en-US"/>
              </w:rPr>
            </w:pPr>
            <w:r w:rsidRPr="000A4496">
              <w:rPr>
                <w:rFonts w:ascii="Arial" w:hAnsi="Arial" w:cs="Arial"/>
                <w:b/>
                <w:bCs/>
                <w:lang w:val="en-US"/>
              </w:rPr>
              <w:t>-Of course.</w:t>
            </w:r>
          </w:p>
          <w:p w14:paraId="1DBB8215" w14:textId="0AF41821" w:rsidR="000A4496" w:rsidRPr="000A4496" w:rsidRDefault="000A4496" w:rsidP="004C71DA">
            <w:pPr>
              <w:rPr>
                <w:rFonts w:ascii="Arial" w:hAnsi="Arial" w:cs="Arial"/>
                <w:lang w:val="en-US"/>
              </w:rPr>
            </w:pPr>
            <w:r w:rsidRPr="000A4496">
              <w:rPr>
                <w:rFonts w:ascii="Arial" w:hAnsi="Arial" w:cs="Arial"/>
                <w:lang w:val="en-US"/>
              </w:rPr>
              <w:t xml:space="preserve">-And this thing is evident from a simple half-hour exercise on range. There you understand what's going on. Both in the low and in the high notes. When I sometimes tell them, </w:t>
            </w:r>
            <w:r w:rsidR="008F4E6A" w:rsidRPr="007A3E17">
              <w:rPr>
                <w:rFonts w:ascii="Arial" w:hAnsi="Arial" w:cs="Arial"/>
                <w:lang w:val="en-US"/>
              </w:rPr>
              <w:t>‘</w:t>
            </w:r>
            <w:r w:rsidRPr="000A4496">
              <w:rPr>
                <w:rFonts w:ascii="Arial" w:hAnsi="Arial" w:cs="Arial"/>
                <w:lang w:val="en-US"/>
              </w:rPr>
              <w:t>you don't [only] reach that far, you have other notes, higher,</w:t>
            </w:r>
            <w:r w:rsidR="008F4E6A" w:rsidRPr="007A3E17">
              <w:rPr>
                <w:rFonts w:ascii="Arial" w:hAnsi="Arial" w:cs="Arial"/>
                <w:lang w:val="en-US"/>
              </w:rPr>
              <w:t>’</w:t>
            </w:r>
            <w:r w:rsidRPr="000A4496">
              <w:rPr>
                <w:rFonts w:ascii="Arial" w:hAnsi="Arial" w:cs="Arial"/>
                <w:lang w:val="en-US"/>
              </w:rPr>
              <w:t xml:space="preserve"> they say, </w:t>
            </w:r>
            <w:r w:rsidR="008F4E6A" w:rsidRPr="007A3E17">
              <w:rPr>
                <w:rFonts w:ascii="Arial" w:hAnsi="Arial" w:cs="Arial"/>
                <w:lang w:val="en-US"/>
              </w:rPr>
              <w:t>‘</w:t>
            </w:r>
            <w:r w:rsidRPr="000A4496">
              <w:rPr>
                <w:rFonts w:ascii="Arial" w:hAnsi="Arial" w:cs="Arial"/>
                <w:lang w:val="en-US"/>
              </w:rPr>
              <w:t>Me? No way! I've never done it.</w:t>
            </w:r>
            <w:r w:rsidR="008F4E6A" w:rsidRPr="007A3E17">
              <w:rPr>
                <w:rFonts w:ascii="Arial" w:hAnsi="Arial" w:cs="Arial"/>
                <w:lang w:val="en-US"/>
              </w:rPr>
              <w:t>’</w:t>
            </w:r>
            <w:r w:rsidRPr="000A4496">
              <w:rPr>
                <w:rFonts w:ascii="Arial" w:hAnsi="Arial" w:cs="Arial"/>
                <w:lang w:val="en-US"/>
              </w:rPr>
              <w:t xml:space="preserve"> Okay, let's go again. And then the lesson essentially starts – now we're talking about the first lessons, right? The very first ones of the first year – we start with two or three anatomy lessons, for them to get to know, to understand how this thing happens, which muscles work, what the larynx is, what the pharynx is, what the soft palate is, how sound is produced, to understand which is the real resonator and which are the false resonators. Because now you know, as the years go by, internet, information overload, etc., there's a lot of misinformation circulating.</w:t>
            </w:r>
          </w:p>
          <w:p w14:paraId="3D7A1B59" w14:textId="77777777" w:rsidR="000A4496" w:rsidRPr="000A4496" w:rsidRDefault="000A4496" w:rsidP="004C71DA">
            <w:pPr>
              <w:rPr>
                <w:rFonts w:ascii="Arial" w:hAnsi="Arial" w:cs="Arial"/>
                <w:b/>
                <w:bCs/>
                <w:lang w:val="en-US"/>
              </w:rPr>
            </w:pPr>
            <w:r w:rsidRPr="000A4496">
              <w:rPr>
                <w:rFonts w:ascii="Arial" w:hAnsi="Arial" w:cs="Arial"/>
                <w:b/>
                <w:bCs/>
                <w:lang w:val="en-US"/>
              </w:rPr>
              <w:t>-Yes, yes...</w:t>
            </w:r>
          </w:p>
          <w:p w14:paraId="1077F642" w14:textId="571507E2" w:rsidR="000A4496" w:rsidRPr="008F4E6A" w:rsidRDefault="000A4496" w:rsidP="004C71DA">
            <w:pPr>
              <w:rPr>
                <w:rFonts w:ascii="Arial" w:hAnsi="Arial" w:cs="Arial"/>
                <w:lang w:val="en-US"/>
              </w:rPr>
            </w:pPr>
            <w:r w:rsidRPr="000A4496">
              <w:rPr>
                <w:rFonts w:ascii="Arial" w:hAnsi="Arial" w:cs="Arial"/>
                <w:lang w:val="en-US"/>
              </w:rPr>
              <w:t xml:space="preserve">-And you hear things that one or the other says here and there, and all these things are taken as gospel and </w:t>
            </w:r>
            <w:r w:rsidR="008F4E6A" w:rsidRPr="008F4E6A">
              <w:rPr>
                <w:rFonts w:ascii="Arial" w:hAnsi="Arial" w:cs="Arial"/>
                <w:lang w:val="en-US"/>
              </w:rPr>
              <w:t>‘</w:t>
            </w:r>
            <w:r w:rsidRPr="000A4496">
              <w:rPr>
                <w:rFonts w:ascii="Arial" w:hAnsi="Arial" w:cs="Arial"/>
                <w:lang w:val="en-US"/>
              </w:rPr>
              <w:t>there, that's it!</w:t>
            </w:r>
            <w:r w:rsidR="008F4E6A" w:rsidRPr="008F4E6A">
              <w:rPr>
                <w:rFonts w:ascii="Arial" w:hAnsi="Arial" w:cs="Arial"/>
                <w:lang w:val="en-US"/>
              </w:rPr>
              <w:t>’</w:t>
            </w:r>
          </w:p>
          <w:p w14:paraId="652EFC0B" w14:textId="77777777" w:rsidR="000A4496" w:rsidRPr="000A4496" w:rsidRDefault="000A4496" w:rsidP="004C71DA">
            <w:pPr>
              <w:rPr>
                <w:rFonts w:ascii="Arial" w:hAnsi="Arial" w:cs="Arial"/>
                <w:b/>
                <w:bCs/>
                <w:lang w:val="en-US"/>
              </w:rPr>
            </w:pPr>
            <w:r w:rsidRPr="000A4496">
              <w:rPr>
                <w:rFonts w:ascii="Arial" w:hAnsi="Arial" w:cs="Arial"/>
                <w:b/>
                <w:bCs/>
                <w:lang w:val="en-US"/>
              </w:rPr>
              <w:lastRenderedPageBreak/>
              <w:t>-Sorry to interrupt you. Do your own sources come from your own personal research or were you taught these things systematically at the University, when you were a student? Regarding physiology, anatomy and how the voice actually works?</w:t>
            </w:r>
          </w:p>
          <w:p w14:paraId="5688296E" w14:textId="72083A28" w:rsidR="000A4496" w:rsidRPr="000A4496" w:rsidRDefault="000A4496" w:rsidP="004C71DA">
            <w:pPr>
              <w:rPr>
                <w:rFonts w:ascii="Arial" w:hAnsi="Arial" w:cs="Arial"/>
                <w:lang w:val="en-US"/>
              </w:rPr>
            </w:pPr>
            <w:r w:rsidRPr="000A4496">
              <w:rPr>
                <w:rFonts w:ascii="Arial" w:hAnsi="Arial" w:cs="Arial"/>
                <w:lang w:val="en-US"/>
              </w:rPr>
              <w:t>-From personal research initially and from some lessons and seminars I did with Spyros Sakkas. Now these, not private lessons, in a workshop setting. And some private lessons I did with an opera singer for about 2-3 months. I may have done 8 lessons, but only technique, I didn't do repertoire. Technique to understand and open up and realize on my own... But at the same time, she was explaining to me that this is this, this is done like this... But now I'm telling you 6-7 years ago. I did these things somewhere around there. But basically, the pivotal moment for me was the workshops with Sakkas. There I unlocked a lot of things within me and in my way of thinking. Because I had reached a dead end. I had reached an impasse. I couldn't do things I wanted to do, which I thought were possible. I might achieve them once by accident, but I couldn't decode how these things are actually done. To do it intentionally, not to do it by mistake. That is the price we pay, singers who don't know and who haven't been systematically taught vocal technique.</w:t>
            </w:r>
          </w:p>
          <w:p w14:paraId="40AA4F55" w14:textId="3AD47E11" w:rsidR="000A4496" w:rsidRPr="000A4496" w:rsidRDefault="000A4496" w:rsidP="004C71DA">
            <w:pPr>
              <w:rPr>
                <w:rFonts w:ascii="Arial" w:hAnsi="Arial" w:cs="Arial"/>
                <w:b/>
                <w:bCs/>
                <w:lang w:val="en-US"/>
              </w:rPr>
            </w:pPr>
            <w:r w:rsidRPr="000A4496">
              <w:rPr>
                <w:rFonts w:ascii="Arial" w:hAnsi="Arial" w:cs="Arial"/>
                <w:b/>
                <w:bCs/>
                <w:lang w:val="en-US"/>
              </w:rPr>
              <w:t>-It would make it easier then</w:t>
            </w:r>
            <w:r w:rsidR="00CB2716">
              <w:rPr>
                <w:rFonts w:ascii="Arial" w:hAnsi="Arial" w:cs="Arial"/>
                <w:b/>
                <w:bCs/>
                <w:lang w:val="en-US"/>
              </w:rPr>
              <w:t>,</w:t>
            </w:r>
            <w:r w:rsidRPr="000A4496">
              <w:rPr>
                <w:rFonts w:ascii="Arial" w:hAnsi="Arial" w:cs="Arial"/>
                <w:b/>
                <w:bCs/>
                <w:lang w:val="en-US"/>
              </w:rPr>
              <w:t xml:space="preserve"> if technique were introduced in the University as a systematic course...</w:t>
            </w:r>
          </w:p>
          <w:p w14:paraId="60B238B5" w14:textId="77777777" w:rsidR="000A4496" w:rsidRPr="000A4496" w:rsidRDefault="000A4496" w:rsidP="004C71DA">
            <w:pPr>
              <w:rPr>
                <w:rFonts w:ascii="Arial" w:hAnsi="Arial" w:cs="Arial"/>
                <w:lang w:val="en-US"/>
              </w:rPr>
            </w:pPr>
            <w:r w:rsidRPr="000A4496">
              <w:rPr>
                <w:rFonts w:ascii="Arial" w:hAnsi="Arial" w:cs="Arial"/>
                <w:lang w:val="en-US"/>
              </w:rPr>
              <w:t>-Definitely, definitely.</w:t>
            </w:r>
          </w:p>
          <w:p w14:paraId="303666E0" w14:textId="77777777" w:rsidR="000A4496" w:rsidRPr="000A4496" w:rsidRDefault="000A4496" w:rsidP="004C71DA">
            <w:pPr>
              <w:rPr>
                <w:rFonts w:ascii="Arial" w:hAnsi="Arial" w:cs="Arial"/>
                <w:b/>
                <w:bCs/>
                <w:lang w:val="en-US"/>
              </w:rPr>
            </w:pPr>
            <w:r w:rsidRPr="000A4496">
              <w:rPr>
                <w:rFonts w:ascii="Arial" w:hAnsi="Arial" w:cs="Arial"/>
                <w:b/>
                <w:bCs/>
                <w:lang w:val="en-US"/>
              </w:rPr>
              <w:t>-...including anatomy, physiology, acoustics and for things to be documented and not this misinformation you're talking about.</w:t>
            </w:r>
          </w:p>
          <w:p w14:paraId="3215612A" w14:textId="77777777" w:rsidR="000A4496" w:rsidRPr="000A4496" w:rsidRDefault="000A4496" w:rsidP="004C71DA">
            <w:pPr>
              <w:rPr>
                <w:rFonts w:ascii="Arial" w:hAnsi="Arial" w:cs="Arial"/>
                <w:lang w:val="en-US"/>
              </w:rPr>
            </w:pPr>
            <w:r w:rsidRPr="000A4496">
              <w:rPr>
                <w:rFonts w:ascii="Arial" w:hAnsi="Arial" w:cs="Arial"/>
                <w:lang w:val="en-US"/>
              </w:rPr>
              <w:t>-Exactly. I, for example, technically consider myself self-taught. And I'm not at all proud of that. I mean, I could have done, dealt with it earlier and further back, but I didn't pay attention to it. But, if we take it from the point of view of systematic training in relation to vocal technique, to the way of singing voice production, etc., I'm an empirical singer. I haven't done systematic training.</w:t>
            </w:r>
          </w:p>
          <w:p w14:paraId="793D4E2A" w14:textId="0D2F6DF3" w:rsidR="000A4496" w:rsidRPr="000A4496" w:rsidRDefault="000A4496" w:rsidP="004C71DA">
            <w:pPr>
              <w:rPr>
                <w:rFonts w:ascii="Arial" w:hAnsi="Arial" w:cs="Arial"/>
                <w:b/>
                <w:bCs/>
                <w:lang w:val="en-US"/>
              </w:rPr>
            </w:pPr>
            <w:r w:rsidRPr="000A4496">
              <w:rPr>
                <w:rFonts w:ascii="Arial" w:hAnsi="Arial" w:cs="Arial"/>
                <w:b/>
                <w:bCs/>
                <w:lang w:val="en-US"/>
              </w:rPr>
              <w:t xml:space="preserve">-By </w:t>
            </w:r>
            <w:r w:rsidR="008F4E6A" w:rsidRPr="008F4E6A">
              <w:rPr>
                <w:rFonts w:ascii="Arial" w:hAnsi="Arial" w:cs="Arial"/>
                <w:b/>
                <w:bCs/>
                <w:lang w:val="en-US"/>
              </w:rPr>
              <w:t>‘</w:t>
            </w:r>
            <w:r w:rsidRPr="000A4496">
              <w:rPr>
                <w:rFonts w:ascii="Arial" w:hAnsi="Arial" w:cs="Arial"/>
                <w:b/>
                <w:bCs/>
                <w:lang w:val="en-US"/>
              </w:rPr>
              <w:t>systematic</w:t>
            </w:r>
            <w:r w:rsidR="008F4E6A" w:rsidRPr="007A3E17">
              <w:rPr>
                <w:rFonts w:ascii="Arial" w:hAnsi="Arial" w:cs="Arial"/>
                <w:b/>
                <w:bCs/>
                <w:lang w:val="en-US"/>
              </w:rPr>
              <w:t>’</w:t>
            </w:r>
            <w:r w:rsidRPr="000A4496">
              <w:rPr>
                <w:rFonts w:ascii="Arial" w:hAnsi="Arial" w:cs="Arial"/>
                <w:b/>
                <w:bCs/>
                <w:lang w:val="en-US"/>
              </w:rPr>
              <w:t xml:space="preserve"> you mean classical training?</w:t>
            </w:r>
          </w:p>
          <w:p w14:paraId="3FEC8D28" w14:textId="77777777" w:rsidR="000A4496" w:rsidRPr="000A4496" w:rsidRDefault="000A4496" w:rsidP="004C71DA">
            <w:pPr>
              <w:rPr>
                <w:rFonts w:ascii="Arial" w:hAnsi="Arial" w:cs="Arial"/>
                <w:lang w:val="en-US"/>
              </w:rPr>
            </w:pPr>
            <w:r w:rsidRPr="000A4496">
              <w:rPr>
                <w:rFonts w:ascii="Arial" w:hAnsi="Arial" w:cs="Arial"/>
                <w:lang w:val="en-US"/>
              </w:rPr>
              <w:t>-Classical or at least some basic principles of vocal technique, that's what I mean.</w:t>
            </w:r>
          </w:p>
          <w:p w14:paraId="70F00095" w14:textId="77777777" w:rsidR="000A4496" w:rsidRPr="000A4496" w:rsidRDefault="000A4496" w:rsidP="004C71DA">
            <w:pPr>
              <w:rPr>
                <w:rFonts w:ascii="Arial" w:hAnsi="Arial" w:cs="Arial"/>
                <w:b/>
                <w:bCs/>
                <w:lang w:val="en-US"/>
              </w:rPr>
            </w:pPr>
            <w:r w:rsidRPr="000A4496">
              <w:rPr>
                <w:rFonts w:ascii="Arial" w:hAnsi="Arial" w:cs="Arial"/>
                <w:b/>
                <w:bCs/>
                <w:lang w:val="en-US"/>
              </w:rPr>
              <w:t>-I understand. In the absence of those then, you were telling me before I interrupted you how you see the problems of the students, the tensions they have, you try to resolve those first, and then you work with exercises for range. For the timbre? For the sound?</w:t>
            </w:r>
          </w:p>
          <w:p w14:paraId="42535827" w14:textId="77777777" w:rsidR="000A4496" w:rsidRPr="000A4496" w:rsidRDefault="000A4496" w:rsidP="004C71DA">
            <w:pPr>
              <w:rPr>
                <w:rFonts w:ascii="Arial" w:hAnsi="Arial" w:cs="Arial"/>
                <w:lang w:val="en-US"/>
              </w:rPr>
            </w:pPr>
            <w:r w:rsidRPr="000A4496">
              <w:rPr>
                <w:rFonts w:ascii="Arial" w:hAnsi="Arial" w:cs="Arial"/>
                <w:lang w:val="en-US"/>
              </w:rPr>
              <w:t>-Essentially this thing starts by trying to make them aware of what they're doing. The process of vocalization, in general. And we talk about everything. And I'm constantly studying for this thing. I read, YouTube videos that are accessible, etc., so I try to make them aware of how we essentially speak, how we sing, how we control the air, all these basic principles of vocal training. At the same time, however, because there is no course where the students deal only with this, we also have to do repertoire. We have to do style. We have to listen, to understand. We have to do lessons in relation to the modes, the intervals, with all these things.</w:t>
            </w:r>
          </w:p>
          <w:p w14:paraId="1269AC1C" w14:textId="77777777" w:rsidR="000A4496" w:rsidRPr="000A4496" w:rsidRDefault="000A4496" w:rsidP="004C71DA">
            <w:pPr>
              <w:rPr>
                <w:rFonts w:ascii="Arial" w:hAnsi="Arial" w:cs="Arial"/>
                <w:b/>
                <w:bCs/>
                <w:lang w:val="en-US"/>
              </w:rPr>
            </w:pPr>
            <w:r w:rsidRPr="000A4496">
              <w:rPr>
                <w:rFonts w:ascii="Arial" w:hAnsi="Arial" w:cs="Arial"/>
                <w:b/>
                <w:bCs/>
                <w:lang w:val="en-US"/>
              </w:rPr>
              <w:t>-What to do first?! How many lessons do you have per week?</w:t>
            </w:r>
          </w:p>
          <w:p w14:paraId="7AFC5CC6" w14:textId="77777777" w:rsidR="000A4496" w:rsidRPr="000A4496" w:rsidRDefault="000A4496" w:rsidP="004C71DA">
            <w:pPr>
              <w:rPr>
                <w:rFonts w:ascii="Arial" w:hAnsi="Arial" w:cs="Arial"/>
                <w:lang w:val="en-US"/>
              </w:rPr>
            </w:pPr>
            <w:r w:rsidRPr="000A4496">
              <w:rPr>
                <w:rFonts w:ascii="Arial" w:hAnsi="Arial" w:cs="Arial"/>
                <w:lang w:val="en-US"/>
              </w:rPr>
              <w:t>-It's one lesson a week, two hours. Okay, the lesson is private, it's not a class...</w:t>
            </w:r>
          </w:p>
          <w:p w14:paraId="3E801762" w14:textId="77777777" w:rsidR="000A4496" w:rsidRPr="000A4496" w:rsidRDefault="000A4496" w:rsidP="004C71DA">
            <w:pPr>
              <w:rPr>
                <w:rFonts w:ascii="Arial" w:hAnsi="Arial" w:cs="Arial"/>
                <w:b/>
                <w:bCs/>
                <w:lang w:val="en-US"/>
              </w:rPr>
            </w:pPr>
            <w:r w:rsidRPr="000A4496">
              <w:rPr>
                <w:rFonts w:ascii="Arial" w:hAnsi="Arial" w:cs="Arial"/>
                <w:b/>
                <w:bCs/>
                <w:lang w:val="en-US"/>
              </w:rPr>
              <w:t>-But these are too many things that need to be taught...</w:t>
            </w:r>
          </w:p>
          <w:p w14:paraId="530DE364" w14:textId="77777777" w:rsidR="000A4496" w:rsidRPr="000A4496" w:rsidRDefault="000A4496" w:rsidP="004C71DA">
            <w:pPr>
              <w:rPr>
                <w:rFonts w:ascii="Arial" w:hAnsi="Arial" w:cs="Arial"/>
                <w:lang w:val="en-US"/>
              </w:rPr>
            </w:pPr>
            <w:r w:rsidRPr="000A4496">
              <w:rPr>
                <w:rFonts w:ascii="Arial" w:hAnsi="Arial" w:cs="Arial"/>
                <w:lang w:val="en-US"/>
              </w:rPr>
              <w:t>-They are too many! So, the time has to be divided, to fit all these things into two hours. Gradually I have started to manage this, because in the beginning it was very difficult, because I had no experience at all. So, I had to somehow learn how to manage time, and to essentially put my thoughts and method in order. Because I might have made a lesson plan the previous day at my house and end up doing two of the five things I wrote down that I would do.</w:t>
            </w:r>
          </w:p>
          <w:p w14:paraId="56D95688" w14:textId="77777777" w:rsidR="000A4496" w:rsidRPr="000A4496" w:rsidRDefault="000A4496" w:rsidP="004C71DA">
            <w:pPr>
              <w:rPr>
                <w:rFonts w:ascii="Arial" w:hAnsi="Arial" w:cs="Arial"/>
                <w:b/>
                <w:bCs/>
                <w:lang w:val="en-US"/>
              </w:rPr>
            </w:pPr>
            <w:r w:rsidRPr="000A4496">
              <w:rPr>
                <w:rFonts w:ascii="Arial" w:hAnsi="Arial" w:cs="Arial"/>
                <w:b/>
                <w:bCs/>
                <w:lang w:val="en-US"/>
              </w:rPr>
              <w:t>-Yes, yes..</w:t>
            </w:r>
          </w:p>
          <w:p w14:paraId="6AD98C20" w14:textId="13C0BCC4" w:rsidR="000A4496" w:rsidRPr="000A4496" w:rsidRDefault="000A4496" w:rsidP="004C71DA">
            <w:pPr>
              <w:rPr>
                <w:rFonts w:ascii="Arial" w:hAnsi="Arial" w:cs="Arial"/>
                <w:lang w:val="en-US"/>
              </w:rPr>
            </w:pPr>
            <w:r w:rsidRPr="000A4496">
              <w:rPr>
                <w:rFonts w:ascii="Arial" w:hAnsi="Arial" w:cs="Arial"/>
                <w:lang w:val="en-US"/>
              </w:rPr>
              <w:t xml:space="preserve">-So gradually I started to learn how to manage these two hours, without it being tiring for the kids too. Because, okay, the voice gets tired. It's not like the </w:t>
            </w:r>
            <w:r w:rsidRPr="000A4496">
              <w:rPr>
                <w:rFonts w:ascii="Arial" w:hAnsi="Arial" w:cs="Arial"/>
                <w:lang w:val="en-US"/>
              </w:rPr>
              <w:lastRenderedPageBreak/>
              <w:t xml:space="preserve">instruments. That the more you play, the warmer you get. And it's also an instrument that's invisible. That is, you can say to the other person </w:t>
            </w:r>
            <w:r w:rsidR="008F4E6A" w:rsidRPr="008F4E6A">
              <w:rPr>
                <w:rFonts w:ascii="Arial" w:hAnsi="Arial" w:cs="Arial"/>
                <w:lang w:val="en-US"/>
              </w:rPr>
              <w:t>‘</w:t>
            </w:r>
            <w:r w:rsidRPr="000A4496">
              <w:rPr>
                <w:rFonts w:ascii="Arial" w:hAnsi="Arial" w:cs="Arial"/>
                <w:lang w:val="en-US"/>
              </w:rPr>
              <w:t>lift the soft palate</w:t>
            </w:r>
            <w:r w:rsidR="008F4E6A" w:rsidRPr="008F4E6A">
              <w:rPr>
                <w:rFonts w:ascii="Arial" w:hAnsi="Arial" w:cs="Arial"/>
                <w:lang w:val="en-US"/>
              </w:rPr>
              <w:t>’</w:t>
            </w:r>
            <w:r w:rsidRPr="000A4496">
              <w:rPr>
                <w:rFonts w:ascii="Arial" w:hAnsi="Arial" w:cs="Arial"/>
                <w:lang w:val="en-US"/>
              </w:rPr>
              <w:t xml:space="preserve"> and they can say to you </w:t>
            </w:r>
            <w:r w:rsidR="008F4E6A" w:rsidRPr="008F4E6A">
              <w:rPr>
                <w:rFonts w:ascii="Arial" w:hAnsi="Arial" w:cs="Arial"/>
                <w:lang w:val="en-US"/>
              </w:rPr>
              <w:t>‘</w:t>
            </w:r>
            <w:r w:rsidRPr="000A4496">
              <w:rPr>
                <w:rFonts w:ascii="Arial" w:hAnsi="Arial" w:cs="Arial"/>
                <w:lang w:val="en-US"/>
              </w:rPr>
              <w:t>yes, how do I lift it?</w:t>
            </w:r>
            <w:r w:rsidR="008F4E6A" w:rsidRPr="008F4E6A">
              <w:rPr>
                <w:rFonts w:ascii="Arial" w:hAnsi="Arial" w:cs="Arial"/>
                <w:lang w:val="en-US"/>
              </w:rPr>
              <w:t>’</w:t>
            </w:r>
            <w:r w:rsidRPr="000A4496">
              <w:rPr>
                <w:rFonts w:ascii="Arial" w:hAnsi="Arial" w:cs="Arial"/>
                <w:lang w:val="en-US"/>
              </w:rPr>
              <w:t xml:space="preserve">. It's not like an instrument where you'll say </w:t>
            </w:r>
            <w:r w:rsidR="008F4E6A" w:rsidRPr="008F4E6A">
              <w:rPr>
                <w:rFonts w:ascii="Arial" w:hAnsi="Arial" w:cs="Arial"/>
                <w:lang w:val="en-US"/>
              </w:rPr>
              <w:t>‘</w:t>
            </w:r>
            <w:r w:rsidRPr="000A4496">
              <w:rPr>
                <w:rFonts w:ascii="Arial" w:hAnsi="Arial" w:cs="Arial"/>
                <w:lang w:val="en-US"/>
              </w:rPr>
              <w:t>put your finger there</w:t>
            </w:r>
            <w:r w:rsidR="008F4E6A" w:rsidRPr="007A3E17">
              <w:rPr>
                <w:rFonts w:ascii="Arial" w:hAnsi="Arial" w:cs="Arial"/>
                <w:lang w:val="en-US"/>
              </w:rPr>
              <w:t>’</w:t>
            </w:r>
            <w:r w:rsidRPr="000A4496">
              <w:rPr>
                <w:rFonts w:ascii="Arial" w:hAnsi="Arial" w:cs="Arial"/>
                <w:lang w:val="en-US"/>
              </w:rPr>
              <w:t>.</w:t>
            </w:r>
          </w:p>
          <w:p w14:paraId="36E196F8" w14:textId="77777777" w:rsidR="000A4496" w:rsidRPr="000A4496" w:rsidRDefault="000A4496" w:rsidP="004C71DA">
            <w:pPr>
              <w:rPr>
                <w:rFonts w:ascii="Arial" w:hAnsi="Arial" w:cs="Arial"/>
                <w:b/>
                <w:bCs/>
                <w:lang w:val="en-US"/>
              </w:rPr>
            </w:pPr>
            <w:r w:rsidRPr="000A4496">
              <w:rPr>
                <w:rFonts w:ascii="Arial" w:hAnsi="Arial" w:cs="Arial"/>
                <w:b/>
                <w:bCs/>
                <w:lang w:val="en-US"/>
              </w:rPr>
              <w:t>-Indeed...</w:t>
            </w:r>
          </w:p>
          <w:p w14:paraId="07697EF0" w14:textId="77777777" w:rsidR="000A4496" w:rsidRPr="000A4496" w:rsidRDefault="000A4496" w:rsidP="004C71DA">
            <w:pPr>
              <w:rPr>
                <w:rFonts w:ascii="Arial" w:hAnsi="Arial" w:cs="Arial"/>
                <w:lang w:val="en-US"/>
              </w:rPr>
            </w:pPr>
            <w:r w:rsidRPr="000A4496">
              <w:rPr>
                <w:rFonts w:ascii="Arial" w:hAnsi="Arial" w:cs="Arial"/>
                <w:lang w:val="en-US"/>
              </w:rPr>
              <w:t>-You can't see!</w:t>
            </w:r>
          </w:p>
          <w:p w14:paraId="753784AB" w14:textId="77777777" w:rsidR="000A4496" w:rsidRPr="000A4496" w:rsidRDefault="000A4496" w:rsidP="004C71DA">
            <w:pPr>
              <w:rPr>
                <w:rFonts w:ascii="Arial" w:hAnsi="Arial" w:cs="Arial"/>
                <w:b/>
                <w:bCs/>
                <w:lang w:val="en-US"/>
              </w:rPr>
            </w:pPr>
            <w:r w:rsidRPr="000A4496">
              <w:rPr>
                <w:rFonts w:ascii="Arial" w:hAnsi="Arial" w:cs="Arial"/>
                <w:b/>
                <w:bCs/>
                <w:lang w:val="en-US"/>
              </w:rPr>
              <w:t>-How many years have you been teaching?</w:t>
            </w:r>
          </w:p>
          <w:p w14:paraId="6DE978E6" w14:textId="77777777" w:rsidR="000A4496" w:rsidRPr="000A4496" w:rsidRDefault="000A4496" w:rsidP="004C71DA">
            <w:pPr>
              <w:rPr>
                <w:rFonts w:ascii="Arial" w:hAnsi="Arial" w:cs="Arial"/>
                <w:lang w:val="en-US"/>
              </w:rPr>
            </w:pPr>
            <w:r w:rsidRPr="000A4496">
              <w:rPr>
                <w:rFonts w:ascii="Arial" w:hAnsi="Arial" w:cs="Arial"/>
                <w:lang w:val="en-US"/>
              </w:rPr>
              <w:t>-I've been teaching for 5 years.</w:t>
            </w:r>
          </w:p>
          <w:p w14:paraId="30CFF53C" w14:textId="77777777" w:rsidR="000A4496" w:rsidRPr="000A4496" w:rsidRDefault="000A4496" w:rsidP="004C71DA">
            <w:pPr>
              <w:rPr>
                <w:rFonts w:ascii="Arial" w:hAnsi="Arial" w:cs="Arial"/>
                <w:b/>
                <w:bCs/>
                <w:color w:val="262626" w:themeColor="text1" w:themeTint="D9"/>
                <w:lang w:val="en-US"/>
              </w:rPr>
            </w:pPr>
            <w:r w:rsidRPr="000A4496">
              <w:rPr>
                <w:rFonts w:ascii="Arial" w:hAnsi="Arial" w:cs="Arial"/>
                <w:b/>
                <w:bCs/>
                <w:color w:val="262626" w:themeColor="text1" w:themeTint="D9"/>
                <w:lang w:val="en-US"/>
              </w:rPr>
              <w:t>-At the University or outside as well?</w:t>
            </w:r>
          </w:p>
          <w:p w14:paraId="34FFC501" w14:textId="3A8EAD63" w:rsidR="000A4496" w:rsidRPr="000A4496" w:rsidRDefault="000A4496" w:rsidP="004C71DA">
            <w:pPr>
              <w:rPr>
                <w:rFonts w:ascii="Arial" w:hAnsi="Arial" w:cs="Arial"/>
                <w:lang w:val="en-US"/>
              </w:rPr>
            </w:pPr>
            <w:r w:rsidRPr="000A4496">
              <w:rPr>
                <w:rFonts w:ascii="Arial" w:hAnsi="Arial" w:cs="Arial"/>
                <w:lang w:val="en-US"/>
              </w:rPr>
              <w:t>-At the University, in seminars that I've been doing for 2 years, now it's the third... I do some seminars here a</w:t>
            </w:r>
            <w:r w:rsidR="001411BB">
              <w:rPr>
                <w:rFonts w:ascii="Arial" w:hAnsi="Arial" w:cs="Arial"/>
                <w:lang w:val="en-US"/>
              </w:rPr>
              <w:t xml:space="preserve">t </w:t>
            </w:r>
            <w:r w:rsidR="00940542">
              <w:rPr>
                <w:rFonts w:ascii="Arial" w:hAnsi="Arial" w:cs="Arial"/>
                <w:lang w:val="en-US"/>
              </w:rPr>
              <w:t>[….]</w:t>
            </w:r>
            <w:r w:rsidRPr="000A4496">
              <w:rPr>
                <w:rFonts w:ascii="Arial" w:hAnsi="Arial" w:cs="Arial"/>
                <w:lang w:val="en-US"/>
              </w:rPr>
              <w:t xml:space="preserve">,last year I went to </w:t>
            </w:r>
            <w:r w:rsidR="001411BB">
              <w:rPr>
                <w:rFonts w:ascii="Arial" w:hAnsi="Arial" w:cs="Arial"/>
                <w:lang w:val="en-US"/>
              </w:rPr>
              <w:t>[…]</w:t>
            </w:r>
            <w:r w:rsidRPr="000A4496">
              <w:rPr>
                <w:rFonts w:ascii="Arial" w:hAnsi="Arial" w:cs="Arial"/>
                <w:lang w:val="en-US"/>
              </w:rPr>
              <w:t xml:space="preserve"> in a new series of seminars that takes place there, I was in </w:t>
            </w:r>
            <w:r w:rsidR="00940542">
              <w:rPr>
                <w:rFonts w:ascii="Arial" w:hAnsi="Arial" w:cs="Arial"/>
                <w:lang w:val="en-US"/>
              </w:rPr>
              <w:t>[…]</w:t>
            </w:r>
            <w:r w:rsidRPr="000A4496">
              <w:rPr>
                <w:rFonts w:ascii="Arial" w:hAnsi="Arial" w:cs="Arial"/>
                <w:lang w:val="en-US"/>
              </w:rPr>
              <w:t>, at the University there for a year, and some private lessons that I did at home for a while.</w:t>
            </w:r>
          </w:p>
          <w:p w14:paraId="533598C5" w14:textId="77777777" w:rsidR="000A4496" w:rsidRPr="000A4496" w:rsidRDefault="000A4496" w:rsidP="004C71DA">
            <w:pPr>
              <w:rPr>
                <w:rFonts w:ascii="Arial" w:hAnsi="Arial" w:cs="Arial"/>
                <w:b/>
                <w:bCs/>
                <w:lang w:val="en-US"/>
              </w:rPr>
            </w:pPr>
            <w:r w:rsidRPr="000A4496">
              <w:rPr>
                <w:rFonts w:ascii="Arial" w:hAnsi="Arial" w:cs="Arial"/>
                <w:b/>
                <w:bCs/>
                <w:lang w:val="en-US"/>
              </w:rPr>
              <w:t>-In your lessons then, if we leave out the traditional because I want to focus more on urban song, do you teach Smyrneika, Rebetiko, Laiko? In which genres do you move?</w:t>
            </w:r>
          </w:p>
          <w:p w14:paraId="4A329C80" w14:textId="4FD4B25F" w:rsidR="000A4496" w:rsidRPr="000A4496" w:rsidRDefault="000A4496" w:rsidP="004C71DA">
            <w:pPr>
              <w:rPr>
                <w:rFonts w:ascii="Arial" w:hAnsi="Arial" w:cs="Arial"/>
                <w:lang w:val="en-US"/>
              </w:rPr>
            </w:pPr>
            <w:r w:rsidRPr="000A4496">
              <w:rPr>
                <w:rFonts w:ascii="Arial" w:hAnsi="Arial" w:cs="Arial"/>
                <w:lang w:val="en-US"/>
              </w:rPr>
              <w:t xml:space="preserve">-At the University, because the course is called Folk Song, we inevitably have to do some things of course that have to do with Greek traditional song. Of course, someone can't know everything and do everything and approach all the kinds of traditional song that exist in Greece because they are... they are too many! And very different from each other. So, I said to my colleagues but also to the students </w:t>
            </w:r>
            <w:r w:rsidR="008F4E6A" w:rsidRPr="008F4E6A">
              <w:rPr>
                <w:rFonts w:ascii="Arial" w:hAnsi="Arial" w:cs="Arial"/>
                <w:lang w:val="en-US"/>
              </w:rPr>
              <w:t>‘</w:t>
            </w:r>
            <w:r w:rsidRPr="000A4496">
              <w:rPr>
                <w:rFonts w:ascii="Arial" w:hAnsi="Arial" w:cs="Arial"/>
                <w:lang w:val="en-US"/>
              </w:rPr>
              <w:t>guys, I will show you what I know. I can't show you something I don't know</w:t>
            </w:r>
            <w:r w:rsidR="008F4E6A" w:rsidRPr="00A7772F">
              <w:rPr>
                <w:rFonts w:ascii="Arial" w:hAnsi="Arial" w:cs="Arial"/>
                <w:lang w:val="en-US"/>
              </w:rPr>
              <w:t>’</w:t>
            </w:r>
            <w:r w:rsidRPr="000A4496">
              <w:rPr>
                <w:rFonts w:ascii="Arial" w:hAnsi="Arial" w:cs="Arial"/>
                <w:lang w:val="en-US"/>
              </w:rPr>
              <w:t>. And something that I have tried, that I have studied. This period let's say, this summer, I started to study some Epirotic songs, and I plan in the next academic year to put this idiom, this stylistic landscape, into my curriculum.</w:t>
            </w:r>
          </w:p>
          <w:p w14:paraId="12AAB9A9" w14:textId="77777777" w:rsidR="000A4496" w:rsidRPr="000A4496" w:rsidRDefault="000A4496" w:rsidP="004C71DA">
            <w:pPr>
              <w:rPr>
                <w:rFonts w:ascii="Arial" w:hAnsi="Arial" w:cs="Arial"/>
                <w:b/>
                <w:bCs/>
                <w:lang w:val="en-US"/>
              </w:rPr>
            </w:pPr>
            <w:r w:rsidRPr="000A4496">
              <w:rPr>
                <w:rFonts w:ascii="Arial" w:hAnsi="Arial" w:cs="Arial"/>
                <w:b/>
                <w:bCs/>
                <w:lang w:val="en-US"/>
              </w:rPr>
              <w:t>-I understand.</w:t>
            </w:r>
          </w:p>
          <w:p w14:paraId="3AA15619" w14:textId="77777777" w:rsidR="000A4496" w:rsidRPr="000A4496" w:rsidRDefault="000A4496" w:rsidP="004C71DA">
            <w:pPr>
              <w:rPr>
                <w:rFonts w:ascii="Arial" w:hAnsi="Arial" w:cs="Arial"/>
                <w:lang w:val="en-US"/>
              </w:rPr>
            </w:pPr>
            <w:r w:rsidRPr="000A4496">
              <w:rPr>
                <w:rFonts w:ascii="Arial" w:hAnsi="Arial" w:cs="Arial"/>
                <w:lang w:val="en-US"/>
              </w:rPr>
              <w:t>-Because I will have studied it, I have sung it a couple of times live. Because, if I don't sing it in real conditions, well how will I show it to you? It's not possible! So, essentially with the kids we do things that I already know. Thrace, which I have studied in the past, Islands which are very close to the Cypriot culture, a little mainland Greece and Peloponnese which I have also studied, Macedonia where I lived there for so many years, I listened, I also sang in some more folk concerts and festivals. Things like that. Things I know. We listen to a lot of singers who come from the respective region that we are studying. A lot. So, we try to take from there as many stylistic elements as possible.</w:t>
            </w:r>
          </w:p>
          <w:p w14:paraId="5A70BE6B" w14:textId="77777777" w:rsidR="000A4496" w:rsidRPr="000A4496" w:rsidRDefault="000A4496" w:rsidP="004C71DA">
            <w:pPr>
              <w:rPr>
                <w:rFonts w:ascii="Arial" w:hAnsi="Arial" w:cs="Arial"/>
                <w:b/>
                <w:bCs/>
                <w:lang w:val="en-US"/>
              </w:rPr>
            </w:pPr>
            <w:r w:rsidRPr="000A4496">
              <w:rPr>
                <w:rFonts w:ascii="Arial" w:hAnsi="Arial" w:cs="Arial"/>
                <w:b/>
                <w:bCs/>
                <w:lang w:val="en-US"/>
              </w:rPr>
              <w:t>-Is timbre part of these stylistic elements?</w:t>
            </w:r>
          </w:p>
          <w:p w14:paraId="3245F7B2" w14:textId="77777777" w:rsidR="000A4496" w:rsidRPr="000A4496" w:rsidRDefault="000A4496" w:rsidP="004C71DA">
            <w:pPr>
              <w:rPr>
                <w:rFonts w:ascii="Arial" w:hAnsi="Arial" w:cs="Arial"/>
                <w:lang w:val="en-US"/>
              </w:rPr>
            </w:pPr>
            <w:r w:rsidRPr="000A4496">
              <w:rPr>
                <w:rFonts w:ascii="Arial" w:hAnsi="Arial" w:cs="Arial"/>
                <w:lang w:val="en-US"/>
              </w:rPr>
              <w:t>-Yes.</w:t>
            </w:r>
          </w:p>
          <w:p w14:paraId="413C45ED" w14:textId="77777777" w:rsidR="000A4496" w:rsidRPr="000A4496" w:rsidRDefault="000A4496" w:rsidP="004C71DA">
            <w:pPr>
              <w:rPr>
                <w:rFonts w:ascii="Arial" w:hAnsi="Arial" w:cs="Arial"/>
                <w:b/>
                <w:bCs/>
                <w:lang w:val="en-US"/>
              </w:rPr>
            </w:pPr>
            <w:r w:rsidRPr="000A4496">
              <w:rPr>
                <w:rFonts w:ascii="Arial" w:hAnsi="Arial" w:cs="Arial"/>
                <w:b/>
                <w:bCs/>
                <w:lang w:val="en-US"/>
              </w:rPr>
              <w:t>-I haven't studied in a music University. In the research I did, however, for people who teach, who have a specialization in traditional and folk song, essentially Smyrneika, it struck me that I saw knowledge of the idiom, but -now I don't know how this will sound- I didn't hear [good/efficient] sound very often. That is, I heard people well educated, very correct, but I didn't hear a voice that in my perception, corresponds to a sound...</w:t>
            </w:r>
          </w:p>
          <w:p w14:paraId="40535BE8" w14:textId="77777777" w:rsidR="000A4496" w:rsidRPr="000A4496" w:rsidRDefault="000A4496" w:rsidP="004C71DA">
            <w:pPr>
              <w:rPr>
                <w:rFonts w:ascii="Arial" w:hAnsi="Arial" w:cs="Arial"/>
                <w:lang w:val="en-US"/>
              </w:rPr>
            </w:pPr>
            <w:r w:rsidRPr="000A4496">
              <w:rPr>
                <w:rFonts w:ascii="Arial" w:hAnsi="Arial" w:cs="Arial"/>
                <w:lang w:val="en-US"/>
              </w:rPr>
              <w:t>-Of a singer.</w:t>
            </w:r>
          </w:p>
          <w:p w14:paraId="58F99FB5" w14:textId="77777777" w:rsidR="000A4496" w:rsidRPr="000A4496" w:rsidRDefault="000A4496" w:rsidP="004C71DA">
            <w:pPr>
              <w:rPr>
                <w:rFonts w:ascii="Arial" w:hAnsi="Arial" w:cs="Arial"/>
                <w:b/>
                <w:bCs/>
                <w:lang w:val="en-US"/>
              </w:rPr>
            </w:pPr>
            <w:r w:rsidRPr="000A4496">
              <w:rPr>
                <w:rFonts w:ascii="Arial" w:hAnsi="Arial" w:cs="Arial"/>
                <w:b/>
                <w:bCs/>
                <w:lang w:val="en-US"/>
              </w:rPr>
              <w:t>-Of a singer, yes. That would have projection and would be effective in a real situation. That's why I insisted a lot for this interview. Because I recognized this in you.</w:t>
            </w:r>
          </w:p>
          <w:p w14:paraId="7B70C714" w14:textId="77777777" w:rsidR="000A4496" w:rsidRPr="000A4496" w:rsidRDefault="000A4496" w:rsidP="004C71DA">
            <w:pPr>
              <w:rPr>
                <w:rFonts w:ascii="Arial" w:hAnsi="Arial" w:cs="Arial"/>
                <w:lang w:val="en-US"/>
              </w:rPr>
            </w:pPr>
            <w:r w:rsidRPr="000A4496">
              <w:rPr>
                <w:rFonts w:ascii="Arial" w:hAnsi="Arial" w:cs="Arial"/>
                <w:lang w:val="en-US"/>
              </w:rPr>
              <w:t>-That's the main thing.</w:t>
            </w:r>
          </w:p>
          <w:p w14:paraId="309252C9" w14:textId="77777777" w:rsidR="000A4496" w:rsidRPr="000A4496" w:rsidRDefault="000A4496" w:rsidP="004C71DA">
            <w:pPr>
              <w:rPr>
                <w:rFonts w:ascii="Arial" w:hAnsi="Arial" w:cs="Arial"/>
                <w:b/>
                <w:bCs/>
                <w:lang w:val="en-US"/>
              </w:rPr>
            </w:pPr>
            <w:r w:rsidRPr="000A4496">
              <w:rPr>
                <w:rFonts w:ascii="Arial" w:hAnsi="Arial" w:cs="Arial"/>
                <w:b/>
                <w:bCs/>
                <w:lang w:val="en-US"/>
              </w:rPr>
              <w:t>-And I saw this [phenomenon] to a degree that puzzled me.</w:t>
            </w:r>
          </w:p>
          <w:p w14:paraId="787EC10F" w14:textId="77777777" w:rsidR="000A4496" w:rsidRPr="000A4496" w:rsidRDefault="000A4496" w:rsidP="004C71DA">
            <w:pPr>
              <w:rPr>
                <w:rFonts w:ascii="Arial" w:hAnsi="Arial" w:cs="Arial"/>
                <w:lang w:val="en-US"/>
              </w:rPr>
            </w:pPr>
            <w:r w:rsidRPr="000A4496">
              <w:rPr>
                <w:rFonts w:ascii="Arial" w:hAnsi="Arial" w:cs="Arial"/>
                <w:lang w:val="en-US"/>
              </w:rPr>
              <w:t>-What you say is very true these days, after all. That is, the singing personality is disappearing. That is, the other person must understand that you are a singer. You have to make them understand that you are a singer. You have to be like this [shows open], you shouldn't be like this [shows closed]. We singers have a very important role in the musical happenings. Because we have the word. Because we carry the word. The singer is the vessel of the word.</w:t>
            </w:r>
          </w:p>
          <w:p w14:paraId="31C146B3" w14:textId="77777777" w:rsidR="000A4496" w:rsidRPr="000A4496" w:rsidRDefault="000A4496" w:rsidP="004C71DA">
            <w:pPr>
              <w:rPr>
                <w:rFonts w:ascii="Arial" w:hAnsi="Arial" w:cs="Arial"/>
                <w:b/>
                <w:bCs/>
                <w:lang w:val="en-US"/>
              </w:rPr>
            </w:pPr>
            <w:r w:rsidRPr="000A4496">
              <w:rPr>
                <w:rFonts w:ascii="Arial" w:hAnsi="Arial" w:cs="Arial"/>
                <w:b/>
                <w:bCs/>
                <w:lang w:val="en-US"/>
              </w:rPr>
              <w:lastRenderedPageBreak/>
              <w:t>-I have the impression that there is an instrument-centric and musicology-centric approach in academia. That is, the voice as materiality, as physicality, I feel it is neglected.</w:t>
            </w:r>
          </w:p>
          <w:p w14:paraId="5EC20A61" w14:textId="77777777" w:rsidR="000A4496" w:rsidRPr="000A4496" w:rsidRDefault="000A4496" w:rsidP="004C71DA">
            <w:pPr>
              <w:rPr>
                <w:rFonts w:ascii="Arial" w:hAnsi="Arial" w:cs="Arial"/>
                <w:lang w:val="en-US"/>
              </w:rPr>
            </w:pPr>
            <w:r w:rsidRPr="000A4496">
              <w:rPr>
                <w:rFonts w:ascii="Arial" w:hAnsi="Arial" w:cs="Arial"/>
                <w:lang w:val="en-US"/>
              </w:rPr>
              <w:t>-You are absolutely right, Anna. And it's something we're trying to change and bring back the way this educational current is taught and exists. To bring it back where it's needed. That is, for singers to actually be singers, without being celebrities and I don't know...</w:t>
            </w:r>
          </w:p>
          <w:p w14:paraId="551524C5" w14:textId="77777777" w:rsidR="000A4496" w:rsidRPr="000A4496" w:rsidRDefault="000A4496" w:rsidP="004C71DA">
            <w:pPr>
              <w:rPr>
                <w:rFonts w:ascii="Arial" w:hAnsi="Arial" w:cs="Arial"/>
                <w:b/>
                <w:bCs/>
                <w:lang w:val="en-US"/>
              </w:rPr>
            </w:pPr>
            <w:r w:rsidRPr="000A4496">
              <w:rPr>
                <w:rFonts w:ascii="Arial" w:hAnsi="Arial" w:cs="Arial"/>
                <w:b/>
                <w:bCs/>
                <w:lang w:val="en-US"/>
              </w:rPr>
              <w:t>-That's another thing...</w:t>
            </w:r>
          </w:p>
          <w:p w14:paraId="27308B3C" w14:textId="7B2F2CB4" w:rsidR="000A4496" w:rsidRPr="000A4496" w:rsidRDefault="000A4496" w:rsidP="004C71DA">
            <w:pPr>
              <w:rPr>
                <w:rFonts w:ascii="Arial" w:hAnsi="Arial" w:cs="Arial"/>
                <w:lang w:val="en-US"/>
              </w:rPr>
            </w:pPr>
            <w:r w:rsidRPr="000A4496">
              <w:rPr>
                <w:rFonts w:ascii="Arial" w:hAnsi="Arial" w:cs="Arial"/>
                <w:lang w:val="en-US"/>
              </w:rPr>
              <w:t xml:space="preserve">-But to actually be singers, to know what their job is, what their role is. Because it's nice to be an empirical singer like so many are. But when you also have the knowledge and the technique, you must also have the confidence, do you understand what I mean? You must also have the </w:t>
            </w:r>
            <w:r w:rsidR="00750E09">
              <w:rPr>
                <w:rFonts w:ascii="Arial" w:hAnsi="Arial" w:cs="Arial"/>
                <w:lang w:val="en-US"/>
              </w:rPr>
              <w:t>way.</w:t>
            </w:r>
          </w:p>
          <w:p w14:paraId="0C5A4555" w14:textId="77777777" w:rsidR="000A4496" w:rsidRPr="000A4496" w:rsidRDefault="000A4496" w:rsidP="004C71DA">
            <w:pPr>
              <w:rPr>
                <w:rFonts w:ascii="Arial" w:hAnsi="Arial" w:cs="Arial"/>
                <w:b/>
                <w:bCs/>
                <w:lang w:val="en-US"/>
              </w:rPr>
            </w:pPr>
            <w:r w:rsidRPr="000A4496">
              <w:rPr>
                <w:rFonts w:ascii="Arial" w:hAnsi="Arial" w:cs="Arial"/>
                <w:b/>
                <w:bCs/>
                <w:lang w:val="en-US"/>
              </w:rPr>
              <w:t>-It's also a matter of attitude you mean?</w:t>
            </w:r>
          </w:p>
          <w:p w14:paraId="7E227AC2" w14:textId="5A8C2A02" w:rsidR="000A4496" w:rsidRPr="000A4496" w:rsidRDefault="000A4496" w:rsidP="004C71DA">
            <w:pPr>
              <w:rPr>
                <w:rFonts w:ascii="Arial" w:hAnsi="Arial" w:cs="Arial"/>
                <w:lang w:val="en-US"/>
              </w:rPr>
            </w:pPr>
            <w:r w:rsidRPr="000A4496">
              <w:rPr>
                <w:rFonts w:ascii="Arial" w:hAnsi="Arial" w:cs="Arial"/>
                <w:lang w:val="en-US"/>
              </w:rPr>
              <w:t xml:space="preserve">-Clearly! Clearly it's also a matter of that. What do I need the degrees and the papers and the Universities for, if I don't have this attitude! That's how it is! You have to have </w:t>
            </w:r>
            <w:r w:rsidR="00750E09" w:rsidRPr="000A4496">
              <w:rPr>
                <w:rFonts w:ascii="Arial" w:hAnsi="Arial" w:cs="Arial"/>
                <w:lang w:val="en-US"/>
              </w:rPr>
              <w:t>an attitude</w:t>
            </w:r>
            <w:r w:rsidRPr="000A4496">
              <w:rPr>
                <w:rFonts w:ascii="Arial" w:hAnsi="Arial" w:cs="Arial"/>
                <w:lang w:val="en-US"/>
              </w:rPr>
              <w:t>! You have to know how to carry along both the orchestra - you're in the middle! - and the audience. You have to make them one. If you don't do it, no one will!</w:t>
            </w:r>
          </w:p>
          <w:p w14:paraId="0BCC5D1D" w14:textId="77777777" w:rsidR="000A4496" w:rsidRPr="000A4496" w:rsidRDefault="000A4496" w:rsidP="004C71DA">
            <w:pPr>
              <w:rPr>
                <w:rFonts w:ascii="Arial" w:hAnsi="Arial" w:cs="Arial"/>
                <w:b/>
                <w:bCs/>
                <w:lang w:val="en-US"/>
              </w:rPr>
            </w:pPr>
            <w:r w:rsidRPr="000A4496">
              <w:rPr>
                <w:rFonts w:ascii="Arial" w:hAnsi="Arial" w:cs="Arial"/>
                <w:b/>
                <w:bCs/>
                <w:lang w:val="en-US"/>
              </w:rPr>
              <w:t>-Indeed. Do the students understand this?</w:t>
            </w:r>
          </w:p>
          <w:p w14:paraId="3A1CE618" w14:textId="77777777" w:rsidR="000A4496" w:rsidRPr="000A4496" w:rsidRDefault="000A4496" w:rsidP="004C71DA">
            <w:pPr>
              <w:rPr>
                <w:rFonts w:ascii="Arial" w:hAnsi="Arial" w:cs="Arial"/>
                <w:lang w:val="en-US"/>
              </w:rPr>
            </w:pPr>
            <w:r w:rsidRPr="000A4496">
              <w:rPr>
                <w:rFonts w:ascii="Arial" w:hAnsi="Arial" w:cs="Arial"/>
                <w:lang w:val="en-US"/>
              </w:rPr>
              <w:t>-I've worn my tongue out talking about it! [laughs]</w:t>
            </w:r>
          </w:p>
          <w:p w14:paraId="01B40848" w14:textId="77777777" w:rsidR="000A4496" w:rsidRPr="000A4496" w:rsidRDefault="000A4496" w:rsidP="004C71DA">
            <w:pPr>
              <w:rPr>
                <w:rFonts w:ascii="Arial" w:hAnsi="Arial" w:cs="Arial"/>
                <w:b/>
                <w:bCs/>
                <w:lang w:val="en-US"/>
              </w:rPr>
            </w:pPr>
            <w:r w:rsidRPr="000A4496">
              <w:rPr>
                <w:rFonts w:ascii="Arial" w:hAnsi="Arial" w:cs="Arial"/>
                <w:b/>
                <w:bCs/>
                <w:lang w:val="en-US"/>
              </w:rPr>
              <w:t>-You try...</w:t>
            </w:r>
          </w:p>
          <w:p w14:paraId="72AE524C" w14:textId="77777777" w:rsidR="000A4496" w:rsidRPr="000A4496" w:rsidRDefault="000A4496" w:rsidP="004C71DA">
            <w:pPr>
              <w:rPr>
                <w:rFonts w:ascii="Arial" w:hAnsi="Arial" w:cs="Arial"/>
                <w:lang w:val="en-US"/>
              </w:rPr>
            </w:pPr>
            <w:r w:rsidRPr="000A4496">
              <w:rPr>
                <w:rFonts w:ascii="Arial" w:hAnsi="Arial" w:cs="Arial"/>
                <w:lang w:val="en-US"/>
              </w:rPr>
              <w:t>-I try. There are many things we are called to do as singing teachers.</w:t>
            </w:r>
          </w:p>
          <w:p w14:paraId="24982AE5" w14:textId="77777777" w:rsidR="000A4496" w:rsidRPr="000A4496" w:rsidRDefault="000A4496" w:rsidP="004C71DA">
            <w:pPr>
              <w:rPr>
                <w:rFonts w:ascii="Arial" w:hAnsi="Arial" w:cs="Arial"/>
                <w:b/>
                <w:bCs/>
                <w:lang w:val="en-US"/>
              </w:rPr>
            </w:pPr>
            <w:r w:rsidRPr="000A4496">
              <w:rPr>
                <w:rFonts w:ascii="Arial" w:hAnsi="Arial" w:cs="Arial"/>
                <w:b/>
                <w:bCs/>
                <w:lang w:val="en-US"/>
              </w:rPr>
              <w:t>-Yes, yes, yes. It's a fact.</w:t>
            </w:r>
          </w:p>
          <w:p w14:paraId="7CB2525A" w14:textId="7B830132" w:rsidR="000A4496" w:rsidRPr="000A4496" w:rsidRDefault="000A4496" w:rsidP="004C71DA">
            <w:pPr>
              <w:rPr>
                <w:rFonts w:ascii="Arial" w:hAnsi="Arial" w:cs="Arial"/>
                <w:lang w:val="en-US"/>
              </w:rPr>
            </w:pPr>
            <w:r w:rsidRPr="000A4496">
              <w:rPr>
                <w:rFonts w:ascii="Arial" w:hAnsi="Arial" w:cs="Arial"/>
                <w:lang w:val="en-US"/>
              </w:rPr>
              <w:t>-</w:t>
            </w:r>
            <w:r w:rsidR="00750E09" w:rsidRPr="000A4496">
              <w:rPr>
                <w:rFonts w:ascii="Arial" w:hAnsi="Arial" w:cs="Arial"/>
                <w:lang w:val="en-US"/>
              </w:rPr>
              <w:t>Because</w:t>
            </w:r>
            <w:r w:rsidRPr="000A4496">
              <w:rPr>
                <w:rFonts w:ascii="Arial" w:hAnsi="Arial" w:cs="Arial"/>
                <w:lang w:val="en-US"/>
              </w:rPr>
              <w:t xml:space="preserve"> we don't live in a protected environment, like that of Western music. It's all somewhat open. Western music has a more protected and </w:t>
            </w:r>
            <w:r w:rsidR="008F4E6A" w:rsidRPr="008F4E6A">
              <w:rPr>
                <w:rFonts w:ascii="Arial" w:hAnsi="Arial" w:cs="Arial"/>
                <w:lang w:val="en-US"/>
              </w:rPr>
              <w:t>‘</w:t>
            </w:r>
            <w:r w:rsidRPr="000A4496">
              <w:rPr>
                <w:rFonts w:ascii="Arial" w:hAnsi="Arial" w:cs="Arial"/>
                <w:lang w:val="en-US"/>
              </w:rPr>
              <w:t>sterile</w:t>
            </w:r>
            <w:r w:rsidR="008F4E6A" w:rsidRPr="007A3E17">
              <w:rPr>
                <w:rFonts w:ascii="Arial" w:hAnsi="Arial" w:cs="Arial"/>
                <w:lang w:val="en-US"/>
              </w:rPr>
              <w:t>’</w:t>
            </w:r>
            <w:r w:rsidRPr="000A4496">
              <w:rPr>
                <w:rFonts w:ascii="Arial" w:hAnsi="Arial" w:cs="Arial"/>
                <w:lang w:val="en-US"/>
              </w:rPr>
              <w:t xml:space="preserve"> environment in which everything happens...</w:t>
            </w:r>
          </w:p>
          <w:p w14:paraId="600E4B9E" w14:textId="77777777" w:rsidR="000A4496" w:rsidRPr="000A4496" w:rsidRDefault="000A4496" w:rsidP="004C71DA">
            <w:pPr>
              <w:rPr>
                <w:rFonts w:ascii="Arial" w:hAnsi="Arial" w:cs="Arial"/>
                <w:b/>
                <w:bCs/>
                <w:lang w:val="en-US"/>
              </w:rPr>
            </w:pPr>
            <w:r w:rsidRPr="000A4496">
              <w:rPr>
                <w:rFonts w:ascii="Arial" w:hAnsi="Arial" w:cs="Arial"/>
                <w:b/>
                <w:bCs/>
                <w:lang w:val="en-US"/>
              </w:rPr>
              <w:t>-Defined, you mean? While ours is more chaotic?</w:t>
            </w:r>
          </w:p>
          <w:p w14:paraId="1F77CF3B" w14:textId="77777777" w:rsidR="000A4496" w:rsidRPr="000A4496" w:rsidRDefault="000A4496" w:rsidP="004C71DA">
            <w:pPr>
              <w:rPr>
                <w:rFonts w:ascii="Arial" w:hAnsi="Arial" w:cs="Arial"/>
                <w:lang w:val="en-US"/>
              </w:rPr>
            </w:pPr>
            <w:r w:rsidRPr="000A4496">
              <w:rPr>
                <w:rFonts w:ascii="Arial" w:hAnsi="Arial" w:cs="Arial"/>
                <w:lang w:val="en-US"/>
              </w:rPr>
              <w:t>-Yes, anyone can come and tell you anything and you at that moment... who will they go to? Will they go to the instrumentalist? They will go to the singer at the time when the situation is happening, to tell him I don't know in his ear this, this and this. The singer must - now I'm giving you an example - know how to answer him, whether to curse him out, whether to ignore him and all that. One of the many examples...</w:t>
            </w:r>
          </w:p>
          <w:p w14:paraId="5255D450" w14:textId="77777777" w:rsidR="000A4496" w:rsidRPr="000A4496" w:rsidRDefault="000A4496" w:rsidP="004C71DA">
            <w:pPr>
              <w:rPr>
                <w:rFonts w:ascii="Arial" w:hAnsi="Arial" w:cs="Arial"/>
                <w:b/>
                <w:bCs/>
                <w:lang w:val="en-US"/>
              </w:rPr>
            </w:pPr>
            <w:r w:rsidRPr="000A4496">
              <w:rPr>
                <w:rFonts w:ascii="Arial" w:hAnsi="Arial" w:cs="Arial"/>
                <w:b/>
                <w:bCs/>
                <w:lang w:val="en-US"/>
              </w:rPr>
              <w:t>-Is it also an issue - beyond the attitude you mention - of additional difficulty that a contemporary Greek singer, let's not go to the traditional singer, has too many vocal idioms to reconcile, to sing, to perform?</w:t>
            </w:r>
          </w:p>
          <w:p w14:paraId="41BEDEA6" w14:textId="77777777" w:rsidR="000A4496" w:rsidRPr="000A4496" w:rsidRDefault="000A4496" w:rsidP="004C71DA">
            <w:pPr>
              <w:rPr>
                <w:rFonts w:ascii="Arial" w:hAnsi="Arial" w:cs="Arial"/>
                <w:lang w:val="en-US"/>
              </w:rPr>
            </w:pPr>
            <w:r w:rsidRPr="000A4496">
              <w:rPr>
                <w:rFonts w:ascii="Arial" w:hAnsi="Arial" w:cs="Arial"/>
                <w:lang w:val="en-US"/>
              </w:rPr>
              <w:t>-Yes, yes. That's true. Because the job has become so complex, you are constantly asked to do various things, and you have to know when to say no. To say that I can't do this. I don't know how to do it. Or that I will study it and do it in the future, but now that you're asking me, I can't do it. A singer can't possibly know everything and be able to sing it all. It's not possible!</w:t>
            </w:r>
          </w:p>
          <w:p w14:paraId="52705B1F" w14:textId="77777777" w:rsidR="000A4496" w:rsidRPr="000A4496" w:rsidRDefault="000A4496" w:rsidP="004C71DA">
            <w:pPr>
              <w:rPr>
                <w:rFonts w:ascii="Arial" w:hAnsi="Arial" w:cs="Arial"/>
                <w:b/>
                <w:bCs/>
                <w:lang w:val="en-US"/>
              </w:rPr>
            </w:pPr>
            <w:r w:rsidRPr="000A4496">
              <w:rPr>
                <w:rFonts w:ascii="Arial" w:hAnsi="Arial" w:cs="Arial"/>
                <w:b/>
                <w:bCs/>
                <w:lang w:val="en-US"/>
              </w:rPr>
              <w:t>-Nevertheless, there is also the need to have a large repertoire, to have a range. Because, if we take the urban popular tradition now, how it has changed from rebetiko, to laiko, to archontorebetiko, to entechno-laiko, Hadjidakis-Theodorakis and the more contemporary songwriting, shouldn't a Greek singer contain all these? I don't know, what's your opinion?</w:t>
            </w:r>
          </w:p>
          <w:p w14:paraId="3B64A5C7" w14:textId="77777777" w:rsidR="000A4496" w:rsidRPr="000A4496" w:rsidRDefault="000A4496" w:rsidP="004C71DA">
            <w:pPr>
              <w:rPr>
                <w:rFonts w:ascii="Arial" w:hAnsi="Arial" w:cs="Arial"/>
                <w:lang w:val="en-US"/>
              </w:rPr>
            </w:pPr>
            <w:r w:rsidRPr="000A4496">
              <w:rPr>
                <w:rFonts w:ascii="Arial" w:hAnsi="Arial" w:cs="Arial"/>
                <w:lang w:val="en-US"/>
              </w:rPr>
              <w:t xml:space="preserve">-Yes, to contain them. It's just that every time we sing something we need to be able, even a little, to approach it with a style each time. That is, not to say them, not to utter them all in the same way. Yes, there should be the personal imprint, of course, but you can't sing them all in the same way, that is, to flatten them all. To slaughter them all, to stab them all! Something which happens in our days very often. Right? We have many examples, there is no need to mention names, which are, my friend, since you don't have this now! If you don't have it, sit down, study it and say it! Superficially now, everything! And for this reason, there is this levity in the approach, not only to music, in general. It's just that </w:t>
            </w:r>
            <w:r w:rsidRPr="000A4496">
              <w:rPr>
                <w:rFonts w:ascii="Arial" w:hAnsi="Arial" w:cs="Arial"/>
                <w:lang w:val="en-US"/>
              </w:rPr>
              <w:lastRenderedPageBreak/>
              <w:t>music, because it's a bit more industrialized, like dramatic art, we live in a period of mediocrity in Greece. That's my opinion.</w:t>
            </w:r>
          </w:p>
          <w:p w14:paraId="1F38A441" w14:textId="77777777" w:rsidR="000A4496" w:rsidRPr="000A4496" w:rsidRDefault="000A4496" w:rsidP="004C71DA">
            <w:pPr>
              <w:rPr>
                <w:rFonts w:ascii="Arial" w:hAnsi="Arial" w:cs="Arial"/>
                <w:b/>
                <w:bCs/>
                <w:lang w:val="en-US"/>
              </w:rPr>
            </w:pPr>
            <w:r w:rsidRPr="000A4496">
              <w:rPr>
                <w:rFonts w:ascii="Arial" w:hAnsi="Arial" w:cs="Arial"/>
                <w:b/>
                <w:bCs/>
                <w:lang w:val="en-US"/>
              </w:rPr>
              <w:t>-You see then that there is no deepening in our musical tradition and in the perception that the idioms are different.</w:t>
            </w:r>
          </w:p>
          <w:p w14:paraId="5B0206BC" w14:textId="77777777" w:rsidR="000A4496" w:rsidRPr="000A4496" w:rsidRDefault="000A4496" w:rsidP="004C71DA">
            <w:pPr>
              <w:rPr>
                <w:rFonts w:ascii="Arial" w:hAnsi="Arial" w:cs="Arial"/>
                <w:lang w:val="en-US"/>
              </w:rPr>
            </w:pPr>
            <w:r w:rsidRPr="000A4496">
              <w:rPr>
                <w:rFonts w:ascii="Arial" w:hAnsi="Arial" w:cs="Arial"/>
                <w:lang w:val="en-US"/>
              </w:rPr>
              <w:t>-No, no. And in general what I'm saying I'm not saying it only for Greek music. I also see that there is a mediocrity in the Greek reality. From the instrumentalists to the singers, the composers, the lyricists and the way this whole industry is played. It's sad.</w:t>
            </w:r>
          </w:p>
          <w:p w14:paraId="77C9522E" w14:textId="77777777" w:rsidR="000A4496" w:rsidRPr="000A4496" w:rsidRDefault="000A4496" w:rsidP="004C71DA">
            <w:pPr>
              <w:rPr>
                <w:rFonts w:ascii="Arial" w:hAnsi="Arial" w:cs="Arial"/>
                <w:b/>
                <w:bCs/>
                <w:lang w:val="en-US"/>
              </w:rPr>
            </w:pPr>
            <w:r w:rsidRPr="000A4496">
              <w:rPr>
                <w:rFonts w:ascii="Arial" w:hAnsi="Arial" w:cs="Arial"/>
                <w:b/>
                <w:bCs/>
                <w:lang w:val="en-US"/>
              </w:rPr>
              <w:t>-What do you think this is due to? Have you come to the root of the evil?</w:t>
            </w:r>
          </w:p>
          <w:p w14:paraId="0162A088" w14:textId="07C5402E" w:rsidR="000A4496" w:rsidRPr="000A4496" w:rsidRDefault="000A4496" w:rsidP="004C71DA">
            <w:pPr>
              <w:rPr>
                <w:rFonts w:ascii="Arial" w:hAnsi="Arial" w:cs="Arial"/>
                <w:lang w:val="en-US"/>
              </w:rPr>
            </w:pPr>
            <w:r w:rsidRPr="000A4496">
              <w:rPr>
                <w:rFonts w:ascii="Arial" w:hAnsi="Arial" w:cs="Arial"/>
                <w:lang w:val="en-US"/>
              </w:rPr>
              <w:t xml:space="preserve">-Look, because we are moving forward, the situation is progressing and kids are coming out who are educated, from University, they are searching etc. etc.... Well, it's not possible, man! You also have to be able to explain what you're doing. Yes, folk music, oral tradition, yes, I am in! But you can't open your mouth and say whatever you </w:t>
            </w:r>
            <w:r w:rsidR="007177D6" w:rsidRPr="000A4496">
              <w:rPr>
                <w:rFonts w:ascii="Arial" w:hAnsi="Arial" w:cs="Arial"/>
                <w:lang w:val="en-US"/>
              </w:rPr>
              <w:t>want,</w:t>
            </w:r>
            <w:r w:rsidRPr="000A4496">
              <w:rPr>
                <w:rFonts w:ascii="Arial" w:hAnsi="Arial" w:cs="Arial"/>
                <w:lang w:val="en-US"/>
              </w:rPr>
              <w:t xml:space="preserve"> </w:t>
            </w:r>
            <w:r w:rsidR="007177D6">
              <w:rPr>
                <w:rFonts w:ascii="Arial" w:hAnsi="Arial" w:cs="Arial"/>
                <w:lang w:val="en-US"/>
              </w:rPr>
              <w:t xml:space="preserve">and </w:t>
            </w:r>
            <w:r w:rsidRPr="000A4496">
              <w:rPr>
                <w:rFonts w:ascii="Arial" w:hAnsi="Arial" w:cs="Arial"/>
                <w:lang w:val="en-US"/>
              </w:rPr>
              <w:t>wherever it goes!</w:t>
            </w:r>
          </w:p>
          <w:p w14:paraId="3FB53196" w14:textId="77777777" w:rsidR="000A4496" w:rsidRPr="000A4496" w:rsidRDefault="000A4496" w:rsidP="004C71DA">
            <w:pPr>
              <w:rPr>
                <w:rFonts w:ascii="Arial" w:hAnsi="Arial" w:cs="Arial"/>
                <w:b/>
                <w:bCs/>
                <w:lang w:val="en-US"/>
              </w:rPr>
            </w:pPr>
            <w:r w:rsidRPr="000A4496">
              <w:rPr>
                <w:rFonts w:ascii="Arial" w:hAnsi="Arial" w:cs="Arial"/>
                <w:b/>
                <w:bCs/>
                <w:lang w:val="en-US"/>
              </w:rPr>
              <w:t>-Is the existing educational framework responsible for this?</w:t>
            </w:r>
          </w:p>
          <w:p w14:paraId="253C1978" w14:textId="77777777" w:rsidR="000A4496" w:rsidRPr="000A4496" w:rsidRDefault="000A4496" w:rsidP="004C71DA">
            <w:pPr>
              <w:rPr>
                <w:rFonts w:ascii="Arial" w:hAnsi="Arial" w:cs="Arial"/>
                <w:lang w:val="en-US"/>
              </w:rPr>
            </w:pPr>
            <w:r w:rsidRPr="000A4496">
              <w:rPr>
                <w:rFonts w:ascii="Arial" w:hAnsi="Arial" w:cs="Arial"/>
                <w:lang w:val="en-US"/>
              </w:rPr>
              <w:t>-It doesn't help. Well, yes, of course it has responsibility. When at this moment, in 2024, we haven't even agreed, the discussion hasn't even opened in essence about a systematization of education in traditional music, even theoretically.</w:t>
            </w:r>
          </w:p>
          <w:p w14:paraId="0DA9C499" w14:textId="77777777" w:rsidR="000A4496" w:rsidRPr="000A4496" w:rsidRDefault="000A4496" w:rsidP="004C71DA">
            <w:pPr>
              <w:rPr>
                <w:rFonts w:ascii="Arial" w:hAnsi="Arial" w:cs="Arial"/>
                <w:b/>
                <w:bCs/>
                <w:lang w:val="en-US"/>
              </w:rPr>
            </w:pPr>
            <w:r w:rsidRPr="000A4496">
              <w:rPr>
                <w:rFonts w:ascii="Arial" w:hAnsi="Arial" w:cs="Arial"/>
                <w:b/>
                <w:bCs/>
                <w:lang w:val="en-US"/>
              </w:rPr>
              <w:t>-And of folk music which is even more neglected.</w:t>
            </w:r>
          </w:p>
          <w:p w14:paraId="44E7D74E" w14:textId="77777777" w:rsidR="000A4496" w:rsidRPr="000A4496" w:rsidRDefault="000A4496" w:rsidP="004C71DA">
            <w:pPr>
              <w:rPr>
                <w:rFonts w:ascii="Arial" w:hAnsi="Arial" w:cs="Arial"/>
                <w:lang w:val="en-US"/>
              </w:rPr>
            </w:pPr>
            <w:r w:rsidRPr="000A4496">
              <w:rPr>
                <w:rFonts w:ascii="Arial" w:hAnsi="Arial" w:cs="Arial"/>
                <w:lang w:val="en-US"/>
              </w:rPr>
              <w:t>-I'm telling you, it's all one thing. I see it as one thing.</w:t>
            </w:r>
          </w:p>
          <w:p w14:paraId="0D3BAE3F" w14:textId="77777777" w:rsidR="000A4496" w:rsidRPr="000A4496" w:rsidRDefault="000A4496" w:rsidP="004C71DA">
            <w:pPr>
              <w:rPr>
                <w:rFonts w:ascii="Arial" w:hAnsi="Arial" w:cs="Arial"/>
                <w:b/>
                <w:bCs/>
                <w:lang w:val="en-US"/>
              </w:rPr>
            </w:pPr>
            <w:r w:rsidRPr="000A4496">
              <w:rPr>
                <w:rFonts w:ascii="Arial" w:hAnsi="Arial" w:cs="Arial"/>
                <w:b/>
                <w:bCs/>
                <w:lang w:val="en-US"/>
              </w:rPr>
              <w:t>-No, folk music is absent. I have read some articles by Ordoulidis, who plays folk piano...</w:t>
            </w:r>
          </w:p>
          <w:p w14:paraId="4598515F" w14:textId="77777777" w:rsidR="000A4496" w:rsidRPr="000A4496" w:rsidRDefault="000A4496" w:rsidP="004C71DA">
            <w:pPr>
              <w:rPr>
                <w:rFonts w:ascii="Arial" w:hAnsi="Arial" w:cs="Arial"/>
                <w:lang w:val="en-US"/>
              </w:rPr>
            </w:pPr>
            <w:r w:rsidRPr="000A4496">
              <w:rPr>
                <w:rFonts w:ascii="Arial" w:hAnsi="Arial" w:cs="Arial"/>
                <w:lang w:val="en-US"/>
              </w:rPr>
              <w:t>-Yes, I know Nikos.</w:t>
            </w:r>
          </w:p>
          <w:p w14:paraId="7F7682F9" w14:textId="77777777" w:rsidR="000A4496" w:rsidRPr="000A4496" w:rsidRDefault="000A4496" w:rsidP="004C71DA">
            <w:pPr>
              <w:rPr>
                <w:rFonts w:ascii="Arial" w:hAnsi="Arial" w:cs="Arial"/>
                <w:b/>
                <w:bCs/>
                <w:lang w:val="en-US"/>
              </w:rPr>
            </w:pPr>
            <w:r w:rsidRPr="000A4496">
              <w:rPr>
                <w:rFonts w:ascii="Arial" w:hAnsi="Arial" w:cs="Arial"/>
                <w:b/>
                <w:bCs/>
                <w:lang w:val="en-US"/>
              </w:rPr>
              <w:t>-... and he was saying that even in research and conferences, etc., folk music is treated as something inferior, even though traditional music has been somewhat recognized as an art.</w:t>
            </w:r>
          </w:p>
          <w:p w14:paraId="008B8605" w14:textId="77777777" w:rsidR="000A4496" w:rsidRPr="000A4496" w:rsidRDefault="000A4496" w:rsidP="004C71DA">
            <w:pPr>
              <w:rPr>
                <w:rFonts w:ascii="Arial" w:hAnsi="Arial" w:cs="Arial"/>
                <w:lang w:val="en-US"/>
              </w:rPr>
            </w:pPr>
            <w:r w:rsidRPr="000A4496">
              <w:rPr>
                <w:rFonts w:ascii="Arial" w:hAnsi="Arial" w:cs="Arial"/>
                <w:lang w:val="en-US"/>
              </w:rPr>
              <w:t>-You mean urban music.</w:t>
            </w:r>
          </w:p>
          <w:p w14:paraId="03A10F2A" w14:textId="77777777" w:rsidR="000A4496" w:rsidRPr="000A4496" w:rsidRDefault="000A4496" w:rsidP="004C71DA">
            <w:pPr>
              <w:rPr>
                <w:rFonts w:ascii="Arial" w:hAnsi="Arial" w:cs="Arial"/>
                <w:b/>
                <w:bCs/>
                <w:lang w:val="en-US"/>
              </w:rPr>
            </w:pPr>
            <w:r w:rsidRPr="000A4496">
              <w:rPr>
                <w:rFonts w:ascii="Arial" w:hAnsi="Arial" w:cs="Arial"/>
                <w:b/>
                <w:bCs/>
                <w:lang w:val="en-US"/>
              </w:rPr>
              <w:t>-Yes.</w:t>
            </w:r>
          </w:p>
          <w:p w14:paraId="54CF6B37" w14:textId="77777777" w:rsidR="000A4496" w:rsidRPr="000A4496" w:rsidRDefault="000A4496" w:rsidP="004C71DA">
            <w:pPr>
              <w:rPr>
                <w:rFonts w:ascii="Arial" w:hAnsi="Arial" w:cs="Arial"/>
                <w:lang w:val="en-US"/>
              </w:rPr>
            </w:pPr>
            <w:r w:rsidRPr="000A4496">
              <w:rPr>
                <w:rFonts w:ascii="Arial" w:hAnsi="Arial" w:cs="Arial"/>
                <w:lang w:val="en-US"/>
              </w:rPr>
              <w:t>-You mean folk urban music.</w:t>
            </w:r>
          </w:p>
          <w:p w14:paraId="345101B8" w14:textId="08168AC3" w:rsidR="000A4496" w:rsidRPr="000A4496" w:rsidRDefault="000A4496" w:rsidP="004C71DA">
            <w:pPr>
              <w:rPr>
                <w:rFonts w:ascii="Arial" w:hAnsi="Arial" w:cs="Arial"/>
                <w:b/>
                <w:bCs/>
                <w:lang w:val="en-US"/>
              </w:rPr>
            </w:pPr>
            <w:r w:rsidRPr="000A4496">
              <w:rPr>
                <w:rFonts w:ascii="Arial" w:hAnsi="Arial" w:cs="Arial"/>
                <w:b/>
                <w:bCs/>
                <w:lang w:val="en-US"/>
              </w:rPr>
              <w:t xml:space="preserve">-Yes. I'll tell you what I face as a teacher. Children come to me for lessons, and I say, </w:t>
            </w:r>
            <w:r w:rsidR="008F4E6A" w:rsidRPr="008F4E6A">
              <w:rPr>
                <w:rFonts w:ascii="Arial" w:hAnsi="Arial" w:cs="Arial"/>
                <w:b/>
                <w:bCs/>
                <w:lang w:val="en-US"/>
              </w:rPr>
              <w:t>‘</w:t>
            </w:r>
            <w:r w:rsidRPr="000A4496">
              <w:rPr>
                <w:rFonts w:ascii="Arial" w:hAnsi="Arial" w:cs="Arial"/>
                <w:b/>
                <w:bCs/>
                <w:lang w:val="en-US"/>
              </w:rPr>
              <w:t>Okay, which singers have you listened to?</w:t>
            </w:r>
            <w:r w:rsidR="008F4E6A" w:rsidRPr="007A3E17">
              <w:rPr>
                <w:rFonts w:ascii="Arial" w:hAnsi="Arial" w:cs="Arial"/>
                <w:b/>
                <w:bCs/>
                <w:lang w:val="en-US"/>
              </w:rPr>
              <w:t>’</w:t>
            </w:r>
            <w:r w:rsidRPr="000A4496">
              <w:rPr>
                <w:rFonts w:ascii="Arial" w:hAnsi="Arial" w:cs="Arial"/>
                <w:b/>
                <w:bCs/>
                <w:lang w:val="en-US"/>
              </w:rPr>
              <w:t>. And they tell me Foivos Delivorias, Nefeli Fasouli, Rizou. I say, guys, Moscholiou, Dimitriadis...? They haven't heard, not the old ones, Dalkas, forget it! But also, newer important singers for what they want to do.</w:t>
            </w:r>
          </w:p>
          <w:p w14:paraId="22BBB72D" w14:textId="77777777" w:rsidR="000A4496" w:rsidRPr="000A4496" w:rsidRDefault="000A4496" w:rsidP="004C71DA">
            <w:pPr>
              <w:rPr>
                <w:rFonts w:ascii="Arial" w:hAnsi="Arial" w:cs="Arial"/>
                <w:lang w:val="en-US"/>
              </w:rPr>
            </w:pPr>
            <w:r w:rsidRPr="000A4496">
              <w:rPr>
                <w:rFonts w:ascii="Arial" w:hAnsi="Arial" w:cs="Arial"/>
                <w:lang w:val="en-US"/>
              </w:rPr>
              <w:t>-What ages are we talking about?</w:t>
            </w:r>
          </w:p>
          <w:p w14:paraId="166F1031" w14:textId="77777777" w:rsidR="000A4496" w:rsidRPr="000A4496" w:rsidRDefault="000A4496" w:rsidP="004C71DA">
            <w:pPr>
              <w:rPr>
                <w:rFonts w:ascii="Arial" w:hAnsi="Arial" w:cs="Arial"/>
                <w:b/>
                <w:bCs/>
                <w:lang w:val="en-US"/>
              </w:rPr>
            </w:pPr>
            <w:r w:rsidRPr="000A4496">
              <w:rPr>
                <w:rFonts w:ascii="Arial" w:hAnsi="Arial" w:cs="Arial"/>
                <w:b/>
                <w:bCs/>
                <w:lang w:val="en-US"/>
              </w:rPr>
              <w:t>-20, 20 and something. And many of these kids come from musicology, right? So, where has the chain broken? Has it broken in the industry, has it broken in the media?</w:t>
            </w:r>
          </w:p>
          <w:p w14:paraId="3DCCEF48" w14:textId="77777777" w:rsidR="000A4496" w:rsidRPr="000A4496" w:rsidRDefault="000A4496" w:rsidP="004C71DA">
            <w:pPr>
              <w:rPr>
                <w:rFonts w:ascii="Arial" w:hAnsi="Arial" w:cs="Arial"/>
                <w:lang w:val="en-US"/>
              </w:rPr>
            </w:pPr>
            <w:r w:rsidRPr="000A4496">
              <w:rPr>
                <w:rFonts w:ascii="Arial" w:hAnsi="Arial" w:cs="Arial"/>
                <w:lang w:val="en-US"/>
              </w:rPr>
              <w:t>-It's very likely that all this ease that exists nowadays for promotion makes people want to become easily… whatever appears first on TikTok and YouTube, which has the most views, to follow that. And whatever has, let's say, 1 view or doesn't show it to them, leaves them completely indifferent.</w:t>
            </w:r>
          </w:p>
          <w:p w14:paraId="7A0481EE" w14:textId="77777777" w:rsidR="000A4496" w:rsidRPr="000A4496" w:rsidRDefault="000A4496" w:rsidP="004C71DA">
            <w:pPr>
              <w:rPr>
                <w:rFonts w:ascii="Arial" w:hAnsi="Arial" w:cs="Arial"/>
                <w:b/>
                <w:bCs/>
                <w:lang w:val="en-US"/>
              </w:rPr>
            </w:pPr>
            <w:r w:rsidRPr="000A4496">
              <w:rPr>
                <w:rFonts w:ascii="Arial" w:hAnsi="Arial" w:cs="Arial"/>
                <w:b/>
                <w:bCs/>
                <w:lang w:val="en-US"/>
              </w:rPr>
              <w:t>-But could it also have to do with the fact that when someone wants to learn to sing they usually go to a classical teacher or who has studied Western-style technique, who doesn't know this music well and doesn't know how to refer to primary sources? A part of my research concerns this too.</w:t>
            </w:r>
          </w:p>
          <w:p w14:paraId="19F9936E" w14:textId="77777777" w:rsidR="000A4496" w:rsidRPr="000A4496" w:rsidRDefault="000A4496" w:rsidP="004C71DA">
            <w:pPr>
              <w:rPr>
                <w:rFonts w:ascii="Arial" w:hAnsi="Arial" w:cs="Arial"/>
                <w:lang w:val="en-US"/>
              </w:rPr>
            </w:pPr>
            <w:r w:rsidRPr="000A4496">
              <w:rPr>
                <w:rFonts w:ascii="Arial" w:hAnsi="Arial" w:cs="Arial"/>
                <w:lang w:val="en-US"/>
              </w:rPr>
              <w:t>-That too, that too, that too. But our era is very easy to confuse you. Young people are very confused, mixed up. They can't easily focus on something. You take your mobile phone, you want to do something - even us who are older and haven't grown up with a smartphone - and after a minute you've forgotten what you wanted to do because you have a notification on your mobile phone and you have to reply to a message or see a news item that so-and-so posted. And then you say - what did I want to do? Ah, I wanted to see what time it is.</w:t>
            </w:r>
          </w:p>
          <w:p w14:paraId="1699A221" w14:textId="77777777" w:rsidR="000A4496" w:rsidRPr="000A4496" w:rsidRDefault="000A4496" w:rsidP="004C71DA">
            <w:pPr>
              <w:rPr>
                <w:rFonts w:ascii="Arial" w:hAnsi="Arial" w:cs="Arial"/>
                <w:b/>
                <w:bCs/>
                <w:lang w:val="en-US"/>
              </w:rPr>
            </w:pPr>
            <w:r w:rsidRPr="000A4496">
              <w:rPr>
                <w:rFonts w:ascii="Arial" w:hAnsi="Arial" w:cs="Arial"/>
                <w:b/>
                <w:bCs/>
                <w:lang w:val="en-US"/>
              </w:rPr>
              <w:t>-Yes, yes, yes...</w:t>
            </w:r>
          </w:p>
          <w:p w14:paraId="1EED8430" w14:textId="77777777" w:rsidR="000A4496" w:rsidRPr="000A4496" w:rsidRDefault="000A4496" w:rsidP="004C71DA">
            <w:pPr>
              <w:rPr>
                <w:rFonts w:ascii="Arial" w:hAnsi="Arial" w:cs="Arial"/>
                <w:lang w:val="en-US"/>
              </w:rPr>
            </w:pPr>
            <w:r w:rsidRPr="000A4496">
              <w:rPr>
                <w:rFonts w:ascii="Arial" w:hAnsi="Arial" w:cs="Arial"/>
                <w:lang w:val="en-US"/>
              </w:rPr>
              <w:lastRenderedPageBreak/>
              <w:t>-So, you understand that when you grow up in such an environment, it's easier to become superficial and not search, search, search to go further or the other, to become very meticulous. I think. But the easiest is to become superficial. It's good that they tell you they listen to Delivorias and Fasouli and such.</w:t>
            </w:r>
          </w:p>
          <w:p w14:paraId="18F4E1C2" w14:textId="77777777" w:rsidR="000A4496" w:rsidRPr="000A4496" w:rsidRDefault="000A4496" w:rsidP="004C71DA">
            <w:pPr>
              <w:rPr>
                <w:rFonts w:ascii="Arial" w:hAnsi="Arial" w:cs="Arial"/>
                <w:b/>
                <w:bCs/>
                <w:lang w:val="en-US"/>
              </w:rPr>
            </w:pPr>
            <w:r w:rsidRPr="000A4496">
              <w:rPr>
                <w:rFonts w:ascii="Arial" w:hAnsi="Arial" w:cs="Arial"/>
                <w:b/>
                <w:bCs/>
                <w:lang w:val="en-US"/>
              </w:rPr>
              <w:t>-I didn't mean that these are bad artists, I didn't say it like that. I mean that they are only current things.</w:t>
            </w:r>
          </w:p>
          <w:p w14:paraId="05858B6C" w14:textId="77777777" w:rsidR="000A4496" w:rsidRPr="000A4496" w:rsidRDefault="000A4496" w:rsidP="004C71DA">
            <w:pPr>
              <w:rPr>
                <w:rFonts w:ascii="Arial" w:hAnsi="Arial" w:cs="Arial"/>
                <w:lang w:val="en-US"/>
              </w:rPr>
            </w:pPr>
            <w:r w:rsidRPr="000A4496">
              <w:rPr>
                <w:rFonts w:ascii="Arial" w:hAnsi="Arial" w:cs="Arial"/>
                <w:lang w:val="en-US"/>
              </w:rPr>
              <w:t>-Because they are in the spotlight now. That is, on the surface. They are now. The point is that it's harder to develop critical thinking this way.</w:t>
            </w:r>
          </w:p>
          <w:p w14:paraId="6F426DB2" w14:textId="77777777" w:rsidR="000A4496" w:rsidRPr="000A4496" w:rsidRDefault="000A4496" w:rsidP="004C71DA">
            <w:pPr>
              <w:rPr>
                <w:rFonts w:ascii="Arial" w:hAnsi="Arial" w:cs="Arial"/>
                <w:b/>
                <w:bCs/>
                <w:lang w:val="en-US"/>
              </w:rPr>
            </w:pPr>
            <w:r w:rsidRPr="000A4496">
              <w:rPr>
                <w:rFonts w:ascii="Arial" w:hAnsi="Arial" w:cs="Arial"/>
                <w:b/>
                <w:bCs/>
                <w:lang w:val="en-US"/>
              </w:rPr>
              <w:t>-Yes, you're right.</w:t>
            </w:r>
          </w:p>
          <w:p w14:paraId="62774018" w14:textId="77777777" w:rsidR="000A4496" w:rsidRPr="000A4496" w:rsidRDefault="000A4496" w:rsidP="004C71DA">
            <w:pPr>
              <w:rPr>
                <w:rFonts w:ascii="Arial" w:hAnsi="Arial" w:cs="Arial"/>
                <w:lang w:val="en-US"/>
              </w:rPr>
            </w:pPr>
            <w:r w:rsidRPr="000A4496">
              <w:rPr>
                <w:rFonts w:ascii="Arial" w:hAnsi="Arial" w:cs="Arial"/>
                <w:lang w:val="en-US"/>
              </w:rPr>
              <w:t>-And you know, we singers are also a bit, and especially - I'm not saying this in a sexist way, I'm saying it statistically - especially female singers have more increased psychological fluctuations. That's what I see anyway.</w:t>
            </w:r>
          </w:p>
          <w:p w14:paraId="13E2D16E" w14:textId="77777777" w:rsidR="000A4496" w:rsidRPr="000A4496" w:rsidRDefault="000A4496" w:rsidP="004C71DA">
            <w:pPr>
              <w:rPr>
                <w:rFonts w:ascii="Arial" w:hAnsi="Arial" w:cs="Arial"/>
                <w:b/>
                <w:bCs/>
                <w:lang w:val="en-US"/>
              </w:rPr>
            </w:pPr>
            <w:r w:rsidRPr="000A4496">
              <w:rPr>
                <w:rFonts w:ascii="Arial" w:hAnsi="Arial" w:cs="Arial"/>
                <w:b/>
                <w:bCs/>
                <w:lang w:val="en-US"/>
              </w:rPr>
              <w:t>-I see that we are simply more. Male singers are rare. I'm talking about our generation.</w:t>
            </w:r>
          </w:p>
          <w:p w14:paraId="7F893456" w14:textId="77777777" w:rsidR="000A4496" w:rsidRPr="000A4496" w:rsidRDefault="000A4496" w:rsidP="004C71DA">
            <w:pPr>
              <w:rPr>
                <w:rFonts w:ascii="Arial" w:hAnsi="Arial" w:cs="Arial"/>
                <w:lang w:val="en-US"/>
              </w:rPr>
            </w:pPr>
            <w:r w:rsidRPr="000A4496">
              <w:rPr>
                <w:rFonts w:ascii="Arial" w:hAnsi="Arial" w:cs="Arial"/>
                <w:lang w:val="en-US"/>
              </w:rPr>
              <w:t>-Yes, of course you [women] are also more. And at younger ages. But I see that I necessarily have to be a bit of a psychologist and psychoanalyst in the lesson with the singers. Because the whole thing is connected. That is, how you are psychologically with how you are emotionally and with what voice you will produce. That is, we must somehow learn to separate this thing. Necessarily. Because if we want to be called professionals, we must somehow learn to separate these things. To control them.</w:t>
            </w:r>
          </w:p>
          <w:p w14:paraId="4DA9BD1B" w14:textId="77777777" w:rsidR="000A4496" w:rsidRPr="000A4496" w:rsidRDefault="000A4496" w:rsidP="004C71DA">
            <w:pPr>
              <w:rPr>
                <w:rFonts w:ascii="Arial" w:hAnsi="Arial" w:cs="Arial"/>
                <w:b/>
                <w:bCs/>
                <w:lang w:val="en-US"/>
              </w:rPr>
            </w:pPr>
            <w:r w:rsidRPr="000A4496">
              <w:rPr>
                <w:rFonts w:ascii="Arial" w:hAnsi="Arial" w:cs="Arial"/>
                <w:b/>
                <w:bCs/>
                <w:lang w:val="en-US"/>
              </w:rPr>
              <w:t>-Yes, you're right. Let's go now to some more technical things. Are you okay? Have I tired you out?</w:t>
            </w:r>
          </w:p>
          <w:p w14:paraId="03C88403" w14:textId="77777777" w:rsidR="000A4496" w:rsidRPr="000A4496" w:rsidRDefault="000A4496" w:rsidP="004C71DA">
            <w:pPr>
              <w:rPr>
                <w:rFonts w:ascii="Arial" w:hAnsi="Arial" w:cs="Arial"/>
                <w:lang w:val="en-US"/>
              </w:rPr>
            </w:pPr>
            <w:r w:rsidRPr="000A4496">
              <w:rPr>
                <w:rFonts w:ascii="Arial" w:hAnsi="Arial" w:cs="Arial"/>
                <w:lang w:val="en-US"/>
              </w:rPr>
              <w:t>-No, not at all, I'm fine.</w:t>
            </w:r>
          </w:p>
          <w:p w14:paraId="3E7D1A57" w14:textId="77777777" w:rsidR="000A4496" w:rsidRPr="000A4496" w:rsidRDefault="000A4496" w:rsidP="004C71DA">
            <w:pPr>
              <w:rPr>
                <w:rFonts w:ascii="Arial" w:hAnsi="Arial" w:cs="Arial"/>
                <w:b/>
                <w:bCs/>
                <w:lang w:val="en-US"/>
              </w:rPr>
            </w:pPr>
            <w:r w:rsidRPr="000A4496">
              <w:rPr>
                <w:rFonts w:ascii="Arial" w:hAnsi="Arial" w:cs="Arial"/>
                <w:b/>
                <w:bCs/>
                <w:lang w:val="en-US"/>
              </w:rPr>
              <w:t>-You told me earlier about resonators and pseudo-resonators. I want you to describe to me how you feel these and how you communicate them with the students.</w:t>
            </w:r>
          </w:p>
          <w:p w14:paraId="60685EBC" w14:textId="77777777" w:rsidR="000A4496" w:rsidRPr="000A4496" w:rsidRDefault="000A4496" w:rsidP="004C71DA">
            <w:pPr>
              <w:rPr>
                <w:rFonts w:ascii="Arial" w:hAnsi="Arial" w:cs="Arial"/>
                <w:lang w:val="en-US"/>
              </w:rPr>
            </w:pPr>
            <w:r w:rsidRPr="000A4496">
              <w:rPr>
                <w:rFonts w:ascii="Arial" w:hAnsi="Arial" w:cs="Arial"/>
                <w:lang w:val="en-US"/>
              </w:rPr>
              <w:t>-Yes. Look, the basic awareness is the movement of the diaphragm. That the diaphragm goes down. What is the diaphragm? It is a thin muscular membrane that separates the viscera from the lungs and all that. Why does the diaphragm go down? Because the lungs fill with air, so this air is compressed. So the diaphragm works like a pump and you have to control this pump? How? With your muscles [shows the muscles of the torso] in front, sideways and behind. This whole thing works, this whole muscular system of the torso, to control the pump, to control the air. The first thing in relation to the control of the air that I try to convey to the students and that I explain, is this. Now the resonator. What is the resonator? It is the vocal tract that starts from the larynx, at the vocal cords and reaches the lips. Our real resonator is this. With all the moving and fixed parts that exist within it. And our vocal tract can either shorten or lengthen, it doesn't have a fixed shape, nor a fixed size always.</w:t>
            </w:r>
          </w:p>
          <w:p w14:paraId="1F07380D" w14:textId="77777777" w:rsidR="000A4496" w:rsidRPr="000A4496" w:rsidRDefault="000A4496" w:rsidP="004C71DA">
            <w:pPr>
              <w:rPr>
                <w:rFonts w:ascii="Arial" w:hAnsi="Arial" w:cs="Arial"/>
                <w:b/>
                <w:bCs/>
                <w:lang w:val="en-US"/>
              </w:rPr>
            </w:pPr>
            <w:r w:rsidRPr="000A4496">
              <w:rPr>
                <w:rFonts w:ascii="Arial" w:hAnsi="Arial" w:cs="Arial"/>
                <w:b/>
                <w:bCs/>
                <w:lang w:val="en-US"/>
              </w:rPr>
              <w:t>-Right.</w:t>
            </w:r>
          </w:p>
          <w:p w14:paraId="72FE17D2" w14:textId="77777777" w:rsidR="000A4496" w:rsidRPr="000A4496" w:rsidRDefault="000A4496" w:rsidP="004C71DA">
            <w:pPr>
              <w:rPr>
                <w:rFonts w:ascii="Arial" w:hAnsi="Arial" w:cs="Arial"/>
                <w:lang w:val="en-US"/>
              </w:rPr>
            </w:pPr>
            <w:r w:rsidRPr="000A4496">
              <w:rPr>
                <w:rFonts w:ascii="Arial" w:hAnsi="Arial" w:cs="Arial"/>
                <w:lang w:val="en-US"/>
              </w:rPr>
              <w:t>-All these are fine. You explain them, you say them...</w:t>
            </w:r>
          </w:p>
          <w:p w14:paraId="18E4CFF9" w14:textId="77777777" w:rsidR="000A4496" w:rsidRPr="000A4496" w:rsidRDefault="000A4496" w:rsidP="004C71DA">
            <w:pPr>
              <w:rPr>
                <w:rFonts w:ascii="Arial" w:hAnsi="Arial" w:cs="Arial"/>
                <w:b/>
                <w:bCs/>
                <w:lang w:val="en-US"/>
              </w:rPr>
            </w:pPr>
            <w:r w:rsidRPr="000A4496">
              <w:rPr>
                <w:rFonts w:ascii="Arial" w:hAnsi="Arial" w:cs="Arial"/>
                <w:b/>
                <w:bCs/>
                <w:lang w:val="en-US"/>
              </w:rPr>
              <w:t>-How do you do them!</w:t>
            </w:r>
          </w:p>
          <w:p w14:paraId="1D0B4087" w14:textId="7F30D45B" w:rsidR="000A4496" w:rsidRPr="000A4496" w:rsidRDefault="000A4496" w:rsidP="004C71DA">
            <w:pPr>
              <w:rPr>
                <w:rFonts w:ascii="Arial" w:hAnsi="Arial" w:cs="Arial"/>
                <w:lang w:val="en-US"/>
              </w:rPr>
            </w:pPr>
            <w:r w:rsidRPr="000A4496">
              <w:rPr>
                <w:rFonts w:ascii="Arial" w:hAnsi="Arial" w:cs="Arial"/>
                <w:lang w:val="en-US"/>
              </w:rPr>
              <w:t xml:space="preserve">-How do you do them! And how you control all these things. And at the same time the children have to learn to do all these things together and sing too! That is, many times they tell me </w:t>
            </w:r>
            <w:r w:rsidR="008F4E6A" w:rsidRPr="008F4E6A">
              <w:rPr>
                <w:rFonts w:ascii="Arial" w:hAnsi="Arial" w:cs="Arial"/>
                <w:lang w:val="en-US"/>
              </w:rPr>
              <w:t>‘</w:t>
            </w:r>
            <w:r w:rsidRPr="000A4496">
              <w:rPr>
                <w:rFonts w:ascii="Arial" w:hAnsi="Arial" w:cs="Arial"/>
                <w:lang w:val="en-US"/>
              </w:rPr>
              <w:t>these are too many things you're asking me to do now</w:t>
            </w:r>
            <w:r w:rsidR="008F4E6A" w:rsidRPr="007A3E17">
              <w:rPr>
                <w:rFonts w:ascii="Arial" w:hAnsi="Arial" w:cs="Arial"/>
                <w:lang w:val="en-US"/>
              </w:rPr>
              <w:t>’</w:t>
            </w:r>
            <w:r w:rsidRPr="000A4496">
              <w:rPr>
                <w:rFonts w:ascii="Arial" w:hAnsi="Arial" w:cs="Arial"/>
                <w:lang w:val="en-US"/>
              </w:rPr>
              <w:t xml:space="preserve">. Well, I say, I understand, but okay, gradually. When you do this thing many times it becomes yours afterwards and you do it automatically. Or many times you may not do it automatically and you may have to think. Also, the other thing I tell them, everything is here! [points to the mind]. Everything starts from the mind. You have to realize... My main and basic exhortation to the kids is always awareness. To become aware of everything they do, to make everything conscious. That is, not to leave everything to chance, I open my mouth and whatever happens! To have an awareness. And within the framework of this awareness then, technically, essentially roughly as I told you now, these are the steps that I follow. Now in relation to the speaker and the pseudo-speaker, as </w:t>
            </w:r>
            <w:r w:rsidRPr="000A4496">
              <w:rPr>
                <w:rFonts w:ascii="Arial" w:hAnsi="Arial" w:cs="Arial"/>
                <w:lang w:val="en-US"/>
              </w:rPr>
              <w:lastRenderedPageBreak/>
              <w:t>you know, the real speaker is this, the vocal tract. And the pseudo-resonators are essentially those parts of the body that vibrate when we sing, depending on the frequency we sing at and the way the voice is produced.</w:t>
            </w:r>
          </w:p>
          <w:p w14:paraId="53B72FF1" w14:textId="77777777" w:rsidR="000A4496" w:rsidRPr="000A4496" w:rsidRDefault="000A4496" w:rsidP="004C71DA">
            <w:pPr>
              <w:rPr>
                <w:rFonts w:ascii="Arial" w:hAnsi="Arial" w:cs="Arial"/>
                <w:b/>
                <w:bCs/>
                <w:lang w:val="en-US"/>
              </w:rPr>
            </w:pPr>
            <w:r w:rsidRPr="000A4496">
              <w:rPr>
                <w:rFonts w:ascii="Arial" w:hAnsi="Arial" w:cs="Arial"/>
                <w:b/>
                <w:bCs/>
                <w:lang w:val="en-US"/>
              </w:rPr>
              <w:t>-So it's the sympathetic vibrations, where you feel the vibrations depending on the pitch.</w:t>
            </w:r>
          </w:p>
          <w:p w14:paraId="35B71388" w14:textId="77777777" w:rsidR="000A4496" w:rsidRPr="000A4496" w:rsidRDefault="000A4496" w:rsidP="004C71DA">
            <w:pPr>
              <w:rPr>
                <w:rFonts w:ascii="Arial" w:hAnsi="Arial" w:cs="Arial"/>
                <w:lang w:val="en-US"/>
              </w:rPr>
            </w:pPr>
            <w:r w:rsidRPr="000A4496">
              <w:rPr>
                <w:rFonts w:ascii="Arial" w:hAnsi="Arial" w:cs="Arial"/>
                <w:lang w:val="en-US"/>
              </w:rPr>
              <w:t>-Exactly.</w:t>
            </w:r>
          </w:p>
          <w:p w14:paraId="4B752039" w14:textId="77777777" w:rsidR="000A4496" w:rsidRPr="000A4496" w:rsidRDefault="000A4496" w:rsidP="004C71DA">
            <w:pPr>
              <w:rPr>
                <w:rFonts w:ascii="Arial" w:hAnsi="Arial" w:cs="Arial"/>
                <w:b/>
                <w:bCs/>
                <w:lang w:val="en-US"/>
              </w:rPr>
            </w:pPr>
            <w:r w:rsidRPr="000A4496">
              <w:rPr>
                <w:rFonts w:ascii="Arial" w:hAnsi="Arial" w:cs="Arial"/>
                <w:b/>
                <w:bCs/>
                <w:lang w:val="en-US"/>
              </w:rPr>
              <w:t>-I understand. Very nice. So you use a little bit of this kinesthesia of the vibrations to guide the timbre? That is, you tell the student bring it a little here [I show mask], a little here [back oropharynx]...?</w:t>
            </w:r>
          </w:p>
          <w:p w14:paraId="6762000C" w14:textId="77777777" w:rsidR="000A4496" w:rsidRPr="000A4496" w:rsidRDefault="000A4496" w:rsidP="004C71DA">
            <w:pPr>
              <w:rPr>
                <w:rFonts w:ascii="Arial" w:hAnsi="Arial" w:cs="Arial"/>
                <w:lang w:val="en-US"/>
              </w:rPr>
            </w:pPr>
            <w:r w:rsidRPr="000A4496">
              <w:rPr>
                <w:rFonts w:ascii="Arial" w:hAnsi="Arial" w:cs="Arial"/>
                <w:lang w:val="en-US"/>
              </w:rPr>
              <w:t>-The main thing is for the kids to get to know their voice. For all of us to get to know, not just the kids. Me, you and everyone who deals with their voice and is interested in it, right?</w:t>
            </w:r>
          </w:p>
          <w:p w14:paraId="35A8C84B" w14:textId="77777777" w:rsidR="000A4496" w:rsidRPr="000A4496" w:rsidRDefault="000A4496" w:rsidP="004C71DA">
            <w:pPr>
              <w:rPr>
                <w:rFonts w:ascii="Arial" w:hAnsi="Arial" w:cs="Arial"/>
                <w:b/>
                <w:bCs/>
                <w:lang w:val="en-US"/>
              </w:rPr>
            </w:pPr>
            <w:r w:rsidRPr="000A4496">
              <w:rPr>
                <w:rFonts w:ascii="Arial" w:hAnsi="Arial" w:cs="Arial"/>
                <w:b/>
                <w:bCs/>
                <w:lang w:val="en-US"/>
              </w:rPr>
              <w:t>-This never ends!</w:t>
            </w:r>
          </w:p>
          <w:p w14:paraId="2718A95C" w14:textId="77777777" w:rsidR="000A4496" w:rsidRPr="000A4496" w:rsidRDefault="000A4496" w:rsidP="004C71DA">
            <w:pPr>
              <w:rPr>
                <w:rFonts w:ascii="Arial" w:hAnsi="Arial" w:cs="Arial"/>
                <w:lang w:val="en-US"/>
              </w:rPr>
            </w:pPr>
            <w:r w:rsidRPr="000A4496">
              <w:rPr>
                <w:rFonts w:ascii="Arial" w:hAnsi="Arial" w:cs="Arial"/>
                <w:lang w:val="en-US"/>
              </w:rPr>
              <w:t>-This thing never ends, this journey of discovery never ends! The point is to know your voice, to know its limits, and every time to try to expand these limits or to understand where the limit actually is. Or for how long I can be at the limit. And this happens mostly in the high pitches. To find the way. To find ways because each body works differently. Based on some general guidelines you can achieve this, but you have to make it your own, that is, you have to find your own way to do it. It's personalized in other words.</w:t>
            </w:r>
          </w:p>
          <w:p w14:paraId="7825E62A" w14:textId="77777777" w:rsidR="000A4496" w:rsidRPr="000A4496" w:rsidRDefault="000A4496" w:rsidP="004C71DA">
            <w:pPr>
              <w:rPr>
                <w:rFonts w:ascii="Arial" w:hAnsi="Arial" w:cs="Arial"/>
                <w:b/>
                <w:bCs/>
                <w:lang w:val="en-US"/>
              </w:rPr>
            </w:pPr>
            <w:r w:rsidRPr="000A4496">
              <w:rPr>
                <w:rFonts w:ascii="Arial" w:hAnsi="Arial" w:cs="Arial"/>
                <w:b/>
                <w:bCs/>
                <w:lang w:val="en-US"/>
              </w:rPr>
              <w:t>-So to develop your own kinesthetic reference to the instrument through practice, having some guidance.</w:t>
            </w:r>
          </w:p>
          <w:p w14:paraId="60FBDEDA" w14:textId="77777777" w:rsidR="000A4496" w:rsidRPr="000A4496" w:rsidRDefault="000A4496" w:rsidP="004C71DA">
            <w:pPr>
              <w:rPr>
                <w:rFonts w:ascii="Arial" w:hAnsi="Arial" w:cs="Arial"/>
                <w:lang w:val="en-US"/>
              </w:rPr>
            </w:pPr>
            <w:r w:rsidRPr="000A4496">
              <w:rPr>
                <w:rFonts w:ascii="Arial" w:hAnsi="Arial" w:cs="Arial"/>
                <w:lang w:val="en-US"/>
              </w:rPr>
              <w:t>-Yes, yes.</w:t>
            </w:r>
          </w:p>
          <w:p w14:paraId="39A14C4E" w14:textId="77777777" w:rsidR="000A4496" w:rsidRPr="000A4496" w:rsidRDefault="000A4496" w:rsidP="004C71DA">
            <w:pPr>
              <w:rPr>
                <w:rFonts w:ascii="Arial" w:hAnsi="Arial" w:cs="Arial"/>
                <w:b/>
                <w:bCs/>
                <w:lang w:val="en-US"/>
              </w:rPr>
            </w:pPr>
            <w:r w:rsidRPr="000A4496">
              <w:rPr>
                <w:rFonts w:ascii="Arial" w:hAnsi="Arial" w:cs="Arial"/>
                <w:b/>
                <w:bCs/>
                <w:lang w:val="en-US"/>
              </w:rPr>
              <w:t>-I totally agree. From these videos that I have sent you - which I'm sure even if you didn't listen to them now, you have heard them, you know these singers...</w:t>
            </w:r>
          </w:p>
          <w:p w14:paraId="7BF91084" w14:textId="77777777" w:rsidR="000A4496" w:rsidRPr="000A4496" w:rsidRDefault="000A4496" w:rsidP="004C71DA">
            <w:pPr>
              <w:rPr>
                <w:rFonts w:ascii="Arial" w:hAnsi="Arial" w:cs="Arial"/>
                <w:lang w:val="en-US"/>
              </w:rPr>
            </w:pPr>
            <w:r w:rsidRPr="000A4496">
              <w:rPr>
                <w:rFonts w:ascii="Arial" w:hAnsi="Arial" w:cs="Arial"/>
                <w:lang w:val="en-US"/>
              </w:rPr>
              <w:t>-Some I knew, some I didn't, some I skimmed through because I had heard them before... tell me.</w:t>
            </w:r>
          </w:p>
          <w:p w14:paraId="1CFBA366" w14:textId="77777777" w:rsidR="000A4496" w:rsidRPr="000A4496" w:rsidRDefault="000A4496" w:rsidP="004C71DA">
            <w:pPr>
              <w:rPr>
                <w:rFonts w:ascii="Arial" w:hAnsi="Arial" w:cs="Arial"/>
                <w:b/>
                <w:bCs/>
                <w:lang w:val="en-US"/>
              </w:rPr>
            </w:pPr>
            <w:r w:rsidRPr="000A4496">
              <w:rPr>
                <w:rFonts w:ascii="Arial" w:hAnsi="Arial" w:cs="Arial"/>
                <w:b/>
                <w:bCs/>
                <w:lang w:val="en-US"/>
              </w:rPr>
              <w:t>-I want you to tell me, between the sound of Dalkas - attention sound, I don't want you to tell me about scales, about tuning, about phrasing..</w:t>
            </w:r>
          </w:p>
          <w:p w14:paraId="7CB834E0" w14:textId="77777777" w:rsidR="000A4496" w:rsidRPr="000A4496" w:rsidRDefault="000A4496" w:rsidP="004C71DA">
            <w:pPr>
              <w:rPr>
                <w:rFonts w:ascii="Arial" w:hAnsi="Arial" w:cs="Arial"/>
                <w:lang w:val="en-US"/>
              </w:rPr>
            </w:pPr>
            <w:r w:rsidRPr="000A4496">
              <w:rPr>
                <w:rFonts w:ascii="Arial" w:hAnsi="Arial" w:cs="Arial"/>
                <w:lang w:val="en-US"/>
              </w:rPr>
              <w:t>-sound, yes.</w:t>
            </w:r>
          </w:p>
          <w:p w14:paraId="41D177C0" w14:textId="77777777" w:rsidR="000A4496" w:rsidRPr="000A4496" w:rsidRDefault="000A4496" w:rsidP="004C71DA">
            <w:pPr>
              <w:rPr>
                <w:rFonts w:ascii="Arial" w:hAnsi="Arial" w:cs="Arial"/>
                <w:b/>
                <w:bCs/>
                <w:lang w:val="en-US"/>
              </w:rPr>
            </w:pPr>
            <w:r w:rsidRPr="000A4496">
              <w:rPr>
                <w:rFonts w:ascii="Arial" w:hAnsi="Arial" w:cs="Arial"/>
                <w:b/>
                <w:bCs/>
                <w:lang w:val="en-US"/>
              </w:rPr>
              <w:t>-...in the sound of Dalkas and in the sound of Payioumtzis, or in other words in the sound of Smyrneika and in the pre-war rebetiko of Vamvakaris, what difference do you see? Would you make any adjustment yourself as a singer, would you show an adjustment to the student, or not?</w:t>
            </w:r>
          </w:p>
          <w:p w14:paraId="1BEBDCB1" w14:textId="77777777" w:rsidR="000A4496" w:rsidRPr="000A4496" w:rsidRDefault="000A4496" w:rsidP="004C71DA">
            <w:pPr>
              <w:rPr>
                <w:rFonts w:ascii="Arial" w:hAnsi="Arial" w:cs="Arial"/>
                <w:lang w:val="en-US"/>
              </w:rPr>
            </w:pPr>
            <w:r w:rsidRPr="000A4496">
              <w:rPr>
                <w:rFonts w:ascii="Arial" w:hAnsi="Arial" w:cs="Arial"/>
                <w:lang w:val="en-US"/>
              </w:rPr>
              <w:t>-Adjustment you mean between the two?</w:t>
            </w:r>
          </w:p>
          <w:p w14:paraId="427E20E8" w14:textId="6A22AE6A" w:rsidR="000A4496" w:rsidRPr="000A4496" w:rsidRDefault="000A4496" w:rsidP="004C71DA">
            <w:pPr>
              <w:rPr>
                <w:rFonts w:ascii="Arial" w:hAnsi="Arial" w:cs="Arial"/>
                <w:b/>
                <w:bCs/>
                <w:lang w:val="en-US"/>
              </w:rPr>
            </w:pPr>
            <w:r w:rsidRPr="000A4496">
              <w:rPr>
                <w:rFonts w:ascii="Arial" w:hAnsi="Arial" w:cs="Arial"/>
                <w:b/>
                <w:bCs/>
                <w:lang w:val="en-US"/>
              </w:rPr>
              <w:t xml:space="preserve">-I mean, if you have to sing a song like </w:t>
            </w:r>
            <w:r w:rsidR="008F4E6A" w:rsidRPr="007A3E17">
              <w:rPr>
                <w:rFonts w:ascii="Arial" w:hAnsi="Arial" w:cs="Arial"/>
                <w:b/>
                <w:bCs/>
                <w:lang w:val="en-US"/>
              </w:rPr>
              <w:t>‘</w:t>
            </w:r>
            <w:r w:rsidRPr="000A4496">
              <w:rPr>
                <w:rFonts w:ascii="Arial" w:hAnsi="Arial" w:cs="Arial"/>
                <w:b/>
                <w:bCs/>
                <w:lang w:val="en-US"/>
              </w:rPr>
              <w:t>Manes tis Kalinichtias</w:t>
            </w:r>
            <w:r w:rsidR="008F4E6A" w:rsidRPr="007A3E17">
              <w:rPr>
                <w:rFonts w:ascii="Arial" w:hAnsi="Arial" w:cs="Arial"/>
                <w:b/>
                <w:bCs/>
                <w:lang w:val="en-US"/>
              </w:rPr>
              <w:t>’</w:t>
            </w:r>
            <w:r w:rsidRPr="000A4496">
              <w:rPr>
                <w:rFonts w:ascii="Arial" w:hAnsi="Arial" w:cs="Arial"/>
                <w:b/>
                <w:bCs/>
                <w:lang w:val="en-US"/>
              </w:rPr>
              <w:t xml:space="preserve"> and then </w:t>
            </w:r>
            <w:r w:rsidR="008F4E6A" w:rsidRPr="007A3E17">
              <w:rPr>
                <w:rFonts w:ascii="Arial" w:hAnsi="Arial" w:cs="Arial"/>
                <w:b/>
                <w:bCs/>
                <w:lang w:val="en-US"/>
              </w:rPr>
              <w:t>‘</w:t>
            </w:r>
            <w:r w:rsidRPr="000A4496">
              <w:rPr>
                <w:rFonts w:ascii="Arial" w:hAnsi="Arial" w:cs="Arial"/>
                <w:b/>
                <w:bCs/>
                <w:lang w:val="en-US"/>
              </w:rPr>
              <w:t>Zoula se mia varka bika</w:t>
            </w:r>
            <w:r w:rsidR="008F4E6A" w:rsidRPr="007A3E17">
              <w:rPr>
                <w:rFonts w:ascii="Arial" w:hAnsi="Arial" w:cs="Arial"/>
                <w:b/>
                <w:bCs/>
                <w:lang w:val="en-US"/>
              </w:rPr>
              <w:t>’</w:t>
            </w:r>
            <w:r w:rsidRPr="000A4496">
              <w:rPr>
                <w:rFonts w:ascii="Arial" w:hAnsi="Arial" w:cs="Arial"/>
                <w:b/>
                <w:bCs/>
                <w:lang w:val="en-US"/>
              </w:rPr>
              <w:t>, will you change your timbre or will you only change your phrasing, let's say, or your melismas?</w:t>
            </w:r>
          </w:p>
          <w:p w14:paraId="7BC13D5E" w14:textId="77777777" w:rsidR="000A4496" w:rsidRPr="000A4496" w:rsidRDefault="000A4496" w:rsidP="004C71DA">
            <w:pPr>
              <w:rPr>
                <w:rFonts w:ascii="Arial" w:hAnsi="Arial" w:cs="Arial"/>
                <w:lang w:val="en-US"/>
              </w:rPr>
            </w:pPr>
            <w:r w:rsidRPr="000A4496">
              <w:rPr>
                <w:rFonts w:ascii="Arial" w:hAnsi="Arial" w:cs="Arial"/>
                <w:lang w:val="en-US"/>
              </w:rPr>
              <w:t>-I think that the basic element that it must have - I start a little earlier, I make a small introduction - the basic ingredient of a singer must be the clear voice. Clear and open voice. Both had an open and clear voice, but each had different stylistic elements. And different pronunciation. That is, we would somehow say articulation. Articulation [this time he said it in English, probably meaning musical articulation]. That is different between them. And different instruments, right? Nevertheless, they were both tenors. They had about the same range. Payioumtzis' voice a little more strained, possibly from drinks and cigarettes, while Dalkas' I don't know, maybe his instrument was like that, my friend...? I don't know. Was he a case? Such a great case after all? His voice sounds much clearer and much more open in general. Now, I think the difference between the two is stylistic and not...</w:t>
            </w:r>
          </w:p>
          <w:p w14:paraId="3F5C3E3A" w14:textId="77777777" w:rsidR="000A4496" w:rsidRPr="000A4496" w:rsidRDefault="000A4496" w:rsidP="004C71DA">
            <w:pPr>
              <w:rPr>
                <w:rFonts w:ascii="Arial" w:hAnsi="Arial" w:cs="Arial"/>
                <w:b/>
                <w:bCs/>
                <w:lang w:val="en-US"/>
              </w:rPr>
            </w:pPr>
            <w:r w:rsidRPr="000A4496">
              <w:rPr>
                <w:rFonts w:ascii="Arial" w:hAnsi="Arial" w:cs="Arial"/>
                <w:b/>
                <w:bCs/>
                <w:lang w:val="en-US"/>
              </w:rPr>
              <w:t>- of timbre...</w:t>
            </w:r>
          </w:p>
          <w:p w14:paraId="50CC134E" w14:textId="77777777" w:rsidR="000A4496" w:rsidRPr="000A4496" w:rsidRDefault="000A4496" w:rsidP="004C71DA">
            <w:pPr>
              <w:rPr>
                <w:rFonts w:ascii="Arial" w:hAnsi="Arial" w:cs="Arial"/>
                <w:lang w:val="en-US"/>
              </w:rPr>
            </w:pPr>
            <w:r w:rsidRPr="000A4496">
              <w:rPr>
                <w:rFonts w:ascii="Arial" w:hAnsi="Arial" w:cs="Arial"/>
                <w:lang w:val="en-US"/>
              </w:rPr>
              <w:t xml:space="preserve">-...[not] mainly timbre. Okay, it's obvious that Dalkas may sing with a more open mouth than Payioumtzis, but I think they both know what bel canto is. First of all, both of them intervallically step on the East, and on the West in a way. It's </w:t>
            </w:r>
            <w:r w:rsidRPr="000A4496">
              <w:rPr>
                <w:rFonts w:ascii="Arial" w:hAnsi="Arial" w:cs="Arial"/>
                <w:lang w:val="en-US"/>
              </w:rPr>
              <w:lastRenderedPageBreak/>
              <w:t>this balance, which exists so easily, so easily at that time, very easily! It's also the songs that one and the other sang. We have a difference.</w:t>
            </w:r>
          </w:p>
          <w:p w14:paraId="400D882E" w14:textId="77777777" w:rsidR="000A4496" w:rsidRPr="000A4496" w:rsidRDefault="000A4496" w:rsidP="004C71DA">
            <w:pPr>
              <w:rPr>
                <w:rFonts w:ascii="Arial" w:hAnsi="Arial" w:cs="Arial"/>
                <w:b/>
                <w:bCs/>
                <w:lang w:val="en-US"/>
              </w:rPr>
            </w:pPr>
            <w:r w:rsidRPr="000A4496">
              <w:rPr>
                <w:rFonts w:ascii="Arial" w:hAnsi="Arial" w:cs="Arial"/>
                <w:b/>
                <w:bCs/>
                <w:lang w:val="en-US"/>
              </w:rPr>
              <w:t>-It's a different ethos one, you say, then, a different ethos the other.</w:t>
            </w:r>
          </w:p>
          <w:p w14:paraId="622E1551" w14:textId="77777777" w:rsidR="000A4496" w:rsidRPr="000A4496" w:rsidRDefault="000A4496" w:rsidP="004C71DA">
            <w:pPr>
              <w:rPr>
                <w:rFonts w:ascii="Arial" w:hAnsi="Arial" w:cs="Arial"/>
                <w:lang w:val="en-US"/>
              </w:rPr>
            </w:pPr>
            <w:r w:rsidRPr="000A4496">
              <w:rPr>
                <w:rFonts w:ascii="Arial" w:hAnsi="Arial" w:cs="Arial"/>
                <w:lang w:val="en-US"/>
              </w:rPr>
              <w:t>-Yes, yes, yes, yes. Because the bouzouki players wanted a somewhat more robust and more intense pronunciation of the syllables and phrases, the phrasing was different. While the phrasing of the song of Dalkas' era is different. It was more legato, more melismatic, longer breaths, it required very good air management... But both were exuberant. They were both very exuberant! That's it.</w:t>
            </w:r>
          </w:p>
          <w:p w14:paraId="1CF49EA4" w14:textId="77777777" w:rsidR="000A4496" w:rsidRPr="000A4496" w:rsidRDefault="000A4496" w:rsidP="004C71DA">
            <w:pPr>
              <w:rPr>
                <w:rFonts w:ascii="Arial" w:hAnsi="Arial" w:cs="Arial"/>
                <w:b/>
                <w:bCs/>
                <w:lang w:val="en-US"/>
              </w:rPr>
            </w:pPr>
            <w:r w:rsidRPr="000A4496">
              <w:rPr>
                <w:rFonts w:ascii="Arial" w:hAnsi="Arial" w:cs="Arial"/>
                <w:b/>
                <w:bCs/>
                <w:lang w:val="en-US"/>
              </w:rPr>
              <w:t>-Another dipole now. Bellou-Ninou. Ninou marks another [era]...?</w:t>
            </w:r>
          </w:p>
          <w:p w14:paraId="6F76C7BA" w14:textId="77777777" w:rsidR="000A4496" w:rsidRPr="000A4496" w:rsidRDefault="000A4496" w:rsidP="004C71DA">
            <w:pPr>
              <w:rPr>
                <w:rFonts w:ascii="Arial" w:hAnsi="Arial" w:cs="Arial"/>
                <w:lang w:val="en-US"/>
              </w:rPr>
            </w:pPr>
            <w:r w:rsidRPr="000A4496">
              <w:rPr>
                <w:rFonts w:ascii="Arial" w:hAnsi="Arial" w:cs="Arial"/>
                <w:lang w:val="en-US"/>
              </w:rPr>
              <w:t>-These two were very different singers. Ninou was a singer who also had the bel canto, she may not have shown it so much, but it's clear that she has it easily. The bel canto, we find it even up to Polly Panou, let's say. It exists. There is this ease, the comfort to sing both high and low, this thing exists. Ninou has it. Bellou we understand that she doesn't have it, her placement is more laryngeal let's say.</w:t>
            </w:r>
          </w:p>
          <w:p w14:paraId="3AD915B8" w14:textId="77777777" w:rsidR="000A4496" w:rsidRPr="000A4496" w:rsidRDefault="000A4496" w:rsidP="004C71DA">
            <w:pPr>
              <w:rPr>
                <w:rFonts w:ascii="Arial" w:hAnsi="Arial" w:cs="Arial"/>
                <w:b/>
                <w:bCs/>
                <w:lang w:val="en-US"/>
              </w:rPr>
            </w:pPr>
            <w:r w:rsidRPr="000A4496">
              <w:rPr>
                <w:rFonts w:ascii="Arial" w:hAnsi="Arial" w:cs="Arial"/>
                <w:b/>
                <w:bCs/>
                <w:lang w:val="en-US"/>
              </w:rPr>
              <w:t>-I see a big difference, let's say between Rosa, Linda, etc. is what we call laryngeal registration, that is, they sang on thin folds [I demonstrate singing on thin folds], like your student Maria, let's say. While the others, have a very nice and easy vocalization, but I feel them a little more chest dominant, that is, like what I'm talking now [light chest], let's say.</w:t>
            </w:r>
          </w:p>
          <w:p w14:paraId="35230418" w14:textId="77777777" w:rsidR="000A4496" w:rsidRPr="000A4496" w:rsidRDefault="000A4496" w:rsidP="004C71DA">
            <w:pPr>
              <w:rPr>
                <w:rFonts w:ascii="Arial" w:hAnsi="Arial" w:cs="Arial"/>
                <w:lang w:val="en-US"/>
              </w:rPr>
            </w:pPr>
            <w:r w:rsidRPr="000A4496">
              <w:rPr>
                <w:rFonts w:ascii="Arial" w:hAnsi="Arial" w:cs="Arial"/>
                <w:lang w:val="en-US"/>
              </w:rPr>
              <w:t>-Yes. Well, you also have an ease.</w:t>
            </w:r>
          </w:p>
          <w:p w14:paraId="1B60D4CD" w14:textId="77777777" w:rsidR="000A4496" w:rsidRPr="000A4496" w:rsidRDefault="000A4496" w:rsidP="004C71DA">
            <w:pPr>
              <w:rPr>
                <w:rFonts w:ascii="Arial" w:hAnsi="Arial" w:cs="Arial"/>
                <w:b/>
                <w:bCs/>
                <w:lang w:val="en-US"/>
              </w:rPr>
            </w:pPr>
            <w:r w:rsidRPr="000A4496">
              <w:rPr>
                <w:rFonts w:ascii="Arial" w:hAnsi="Arial" w:cs="Arial"/>
                <w:b/>
                <w:bCs/>
                <w:lang w:val="en-US"/>
              </w:rPr>
              <w:t>-As a woman, it tortured me to unite these two voices, the head voice with the chest voice, and that's why it's one of the first things I pay attention to in female singers. I don't know how much your students are struggling with this.</w:t>
            </w:r>
          </w:p>
          <w:p w14:paraId="6CD08C45" w14:textId="77777777" w:rsidR="000A4496" w:rsidRPr="000A4496" w:rsidRDefault="000A4496" w:rsidP="004C71DA">
            <w:pPr>
              <w:rPr>
                <w:rFonts w:ascii="Arial" w:hAnsi="Arial" w:cs="Arial"/>
                <w:lang w:val="en-US"/>
              </w:rPr>
            </w:pPr>
            <w:r w:rsidRPr="000A4496">
              <w:rPr>
                <w:rFonts w:ascii="Arial" w:hAnsi="Arial" w:cs="Arial"/>
                <w:lang w:val="en-US"/>
              </w:rPr>
              <w:t>-A lot, a lot! A lot, a lot... The thing is, it's even harder for men.</w:t>
            </w:r>
          </w:p>
          <w:p w14:paraId="17A21E11" w14:textId="77777777" w:rsidR="000A4496" w:rsidRPr="000A4496" w:rsidRDefault="000A4496" w:rsidP="004C71DA">
            <w:pPr>
              <w:rPr>
                <w:rFonts w:ascii="Arial" w:hAnsi="Arial" w:cs="Arial"/>
                <w:b/>
                <w:bCs/>
                <w:lang w:val="en-US"/>
              </w:rPr>
            </w:pPr>
            <w:r w:rsidRPr="000A4496">
              <w:rPr>
                <w:rFonts w:ascii="Arial" w:hAnsi="Arial" w:cs="Arial"/>
                <w:b/>
                <w:bCs/>
                <w:lang w:val="en-US"/>
              </w:rPr>
              <w:t>-Ah, yes?</w:t>
            </w:r>
          </w:p>
          <w:p w14:paraId="41683456" w14:textId="77777777" w:rsidR="000A4496" w:rsidRPr="000A4496" w:rsidRDefault="000A4496" w:rsidP="004C71DA">
            <w:pPr>
              <w:rPr>
                <w:rFonts w:ascii="Arial" w:hAnsi="Arial" w:cs="Arial"/>
                <w:lang w:val="en-US"/>
              </w:rPr>
            </w:pPr>
            <w:r w:rsidRPr="000A4496">
              <w:rPr>
                <w:rFonts w:ascii="Arial" w:hAnsi="Arial" w:cs="Arial"/>
                <w:lang w:val="en-US"/>
              </w:rPr>
              <w:t>-Even harder! Even harder for men to open up, to lower here [points to the larynx], to lift [points to the soft palate]. It's even harder. I'm talking about singers specifically, right? Because the vocal models we men have are Kazantzidis.</w:t>
            </w:r>
          </w:p>
          <w:p w14:paraId="55ACAFFE" w14:textId="77777777" w:rsidR="000A4496" w:rsidRPr="000A4496" w:rsidRDefault="000A4496" w:rsidP="004C71DA">
            <w:pPr>
              <w:rPr>
                <w:rFonts w:ascii="Arial" w:hAnsi="Arial" w:cs="Arial"/>
                <w:b/>
                <w:bCs/>
                <w:lang w:val="en-US"/>
              </w:rPr>
            </w:pPr>
            <w:r w:rsidRPr="000A4496">
              <w:rPr>
                <w:rFonts w:ascii="Arial" w:hAnsi="Arial" w:cs="Arial"/>
                <w:b/>
                <w:bCs/>
                <w:lang w:val="en-US"/>
              </w:rPr>
              <w:t>-What's different about Kazantzidis, tell me then. How do you describe this sound?</w:t>
            </w:r>
          </w:p>
          <w:p w14:paraId="5CE87A90" w14:textId="77777777" w:rsidR="000A4496" w:rsidRPr="000A4496" w:rsidRDefault="000A4496" w:rsidP="004C71DA">
            <w:pPr>
              <w:rPr>
                <w:rFonts w:ascii="Arial" w:hAnsi="Arial" w:cs="Arial"/>
                <w:lang w:val="en-US"/>
              </w:rPr>
            </w:pPr>
            <w:r w:rsidRPr="000A4496">
              <w:rPr>
                <w:rFonts w:ascii="Arial" w:hAnsi="Arial" w:cs="Arial"/>
                <w:lang w:val="en-US"/>
              </w:rPr>
              <w:t>-Kazantzidis did have a full sound, he had a big voice, but... First of all, all the songs he sang helped him a lot. They were very helpful songs for his voice, the ranges, everything was where it resonated, my friend. There are also some songs in which he really shows that he has range, but his voice was so full of harmonics, a barrel!</w:t>
            </w:r>
          </w:p>
          <w:p w14:paraId="5DB2D79A" w14:textId="77777777" w:rsidR="000A4496" w:rsidRPr="000A4496" w:rsidRDefault="000A4496" w:rsidP="004C71DA">
            <w:pPr>
              <w:rPr>
                <w:rFonts w:ascii="Arial" w:hAnsi="Arial" w:cs="Arial"/>
                <w:b/>
                <w:bCs/>
                <w:lang w:val="en-US"/>
              </w:rPr>
            </w:pPr>
            <w:r w:rsidRPr="000A4496">
              <w:rPr>
                <w:rFonts w:ascii="Arial" w:hAnsi="Arial" w:cs="Arial"/>
                <w:b/>
                <w:bCs/>
                <w:lang w:val="en-US"/>
              </w:rPr>
              <w:t>-A great voice!</w:t>
            </w:r>
          </w:p>
          <w:p w14:paraId="3106215D" w14:textId="77777777" w:rsidR="000A4496" w:rsidRPr="000A4496" w:rsidRDefault="000A4496" w:rsidP="004C71DA">
            <w:pPr>
              <w:rPr>
                <w:rFonts w:ascii="Arial" w:hAnsi="Arial" w:cs="Arial"/>
                <w:lang w:val="en-US"/>
              </w:rPr>
            </w:pPr>
            <w:r w:rsidRPr="000A4496">
              <w:rPr>
                <w:rFonts w:ascii="Arial" w:hAnsi="Arial" w:cs="Arial"/>
                <w:lang w:val="en-US"/>
              </w:rPr>
              <w:t>-Yes, my friend. It's no coincidence that there is all this love and all this recognition. Apart from the repertoire, because the repertoire also played a big role. But objectively, he was a great singer, he had a great voice, but he had a lower placement.</w:t>
            </w:r>
          </w:p>
          <w:p w14:paraId="533AAE46" w14:textId="77777777" w:rsidR="000A4496" w:rsidRPr="000A4496" w:rsidRDefault="000A4496" w:rsidP="004C71DA">
            <w:pPr>
              <w:rPr>
                <w:rFonts w:ascii="Arial" w:hAnsi="Arial" w:cs="Arial"/>
                <w:b/>
                <w:bCs/>
                <w:lang w:val="en-US"/>
              </w:rPr>
            </w:pPr>
            <w:r w:rsidRPr="000A4496">
              <w:rPr>
                <w:rFonts w:ascii="Arial" w:hAnsi="Arial" w:cs="Arial"/>
                <w:b/>
                <w:bCs/>
                <w:lang w:val="en-US"/>
              </w:rPr>
              <w:t>-I understand what you're saying, a more chest-dominant voice.</w:t>
            </w:r>
          </w:p>
          <w:p w14:paraId="0D3C83D5" w14:textId="77777777" w:rsidR="000A4496" w:rsidRPr="000A4496" w:rsidRDefault="000A4496" w:rsidP="004C71DA">
            <w:pPr>
              <w:rPr>
                <w:rFonts w:ascii="Arial" w:hAnsi="Arial" w:cs="Arial"/>
                <w:lang w:val="en-US"/>
              </w:rPr>
            </w:pPr>
            <w:r w:rsidRPr="000A4496">
              <w:rPr>
                <w:rFonts w:ascii="Arial" w:hAnsi="Arial" w:cs="Arial"/>
                <w:lang w:val="en-US"/>
              </w:rPr>
              <w:t>-Yes, yes. While Stratos Dionysiou let's say, was more... he had a slightly higher placement. Angelopoulos was also somewhat in the Kazantzidis model, but he had more low notes.</w:t>
            </w:r>
          </w:p>
          <w:p w14:paraId="659A3208" w14:textId="77777777" w:rsidR="000A4496" w:rsidRPr="000A4496" w:rsidRDefault="000A4496" w:rsidP="004C71DA">
            <w:pPr>
              <w:rPr>
                <w:rFonts w:ascii="Arial" w:hAnsi="Arial" w:cs="Arial"/>
                <w:b/>
                <w:bCs/>
                <w:lang w:val="en-US"/>
              </w:rPr>
            </w:pPr>
            <w:r w:rsidRPr="000A4496">
              <w:rPr>
                <w:rFonts w:ascii="Arial" w:hAnsi="Arial" w:cs="Arial"/>
                <w:b/>
                <w:bCs/>
                <w:lang w:val="en-US"/>
              </w:rPr>
              <w:t>-Let me put it another way and you tell me if my description fits. You mean they didn't lighten up as they went up and they kept the same mass, the same volume. They didn't reduce the mass in order to go up, they went with all the...</w:t>
            </w:r>
          </w:p>
          <w:p w14:paraId="677E4AD3" w14:textId="77777777" w:rsidR="000A4496" w:rsidRPr="000A4496" w:rsidRDefault="000A4496" w:rsidP="004C71DA">
            <w:pPr>
              <w:rPr>
                <w:rFonts w:ascii="Arial" w:hAnsi="Arial" w:cs="Arial"/>
                <w:lang w:val="en-US"/>
              </w:rPr>
            </w:pPr>
            <w:r w:rsidRPr="000A4496">
              <w:rPr>
                <w:rFonts w:ascii="Arial" w:hAnsi="Arial" w:cs="Arial"/>
                <w:lang w:val="en-US"/>
              </w:rPr>
              <w:t>-Yes, yes. Exactly. Yes. Exactly.</w:t>
            </w:r>
          </w:p>
          <w:p w14:paraId="73096C65" w14:textId="77777777" w:rsidR="000A4496" w:rsidRPr="000A4496" w:rsidRDefault="000A4496" w:rsidP="004C71DA">
            <w:pPr>
              <w:rPr>
                <w:rFonts w:ascii="Arial" w:hAnsi="Arial" w:cs="Arial"/>
                <w:b/>
                <w:bCs/>
                <w:lang w:val="en-US"/>
              </w:rPr>
            </w:pPr>
            <w:r w:rsidRPr="000A4496">
              <w:rPr>
                <w:rFonts w:ascii="Arial" w:hAnsi="Arial" w:cs="Arial"/>
                <w:b/>
                <w:bCs/>
                <w:lang w:val="en-US"/>
              </w:rPr>
              <w:t>-Women of that era respectively? Grey, Lydia?</w:t>
            </w:r>
          </w:p>
          <w:p w14:paraId="4B906689" w14:textId="77777777" w:rsidR="000A4496" w:rsidRPr="000A4496" w:rsidRDefault="000A4496" w:rsidP="004C71DA">
            <w:pPr>
              <w:rPr>
                <w:rFonts w:ascii="Arial" w:hAnsi="Arial" w:cs="Arial"/>
                <w:lang w:val="en-US"/>
              </w:rPr>
            </w:pPr>
            <w:r w:rsidRPr="000A4496">
              <w:rPr>
                <w:rFonts w:ascii="Arial" w:hAnsi="Arial" w:cs="Arial"/>
                <w:lang w:val="en-US"/>
              </w:rPr>
              <w:t xml:space="preserve">-Yes. Yes, these let's say had ease at the top, they had the ease. And indeed, a lot. Both Giota Lydia, and Kaiti Grey and Polly Panou... Marika Ninou! Because </w:t>
            </w:r>
            <w:r w:rsidRPr="000A4496">
              <w:rPr>
                <w:rFonts w:ascii="Arial" w:hAnsi="Arial" w:cs="Arial"/>
                <w:lang w:val="en-US"/>
              </w:rPr>
              <w:lastRenderedPageBreak/>
              <w:t>all these I think they stepped on Marika Ninou's way and then each one made it her own way.</w:t>
            </w:r>
          </w:p>
          <w:p w14:paraId="7DBA7BBE" w14:textId="77777777" w:rsidR="000A4496" w:rsidRPr="000A4496" w:rsidRDefault="000A4496" w:rsidP="004C71DA">
            <w:pPr>
              <w:rPr>
                <w:rFonts w:ascii="Arial" w:hAnsi="Arial" w:cs="Arial"/>
                <w:b/>
                <w:bCs/>
                <w:lang w:val="en-US"/>
              </w:rPr>
            </w:pPr>
            <w:r w:rsidRPr="000A4496">
              <w:rPr>
                <w:rFonts w:ascii="Arial" w:hAnsi="Arial" w:cs="Arial"/>
                <w:b/>
                <w:bCs/>
                <w:lang w:val="en-US"/>
              </w:rPr>
              <w:t>-Isn't Linda something drastically different in sound?</w:t>
            </w:r>
          </w:p>
          <w:p w14:paraId="762A3064" w14:textId="77777777" w:rsidR="000A4496" w:rsidRPr="000A4496" w:rsidRDefault="000A4496" w:rsidP="004C71DA">
            <w:pPr>
              <w:rPr>
                <w:rFonts w:ascii="Arial" w:hAnsi="Arial" w:cs="Arial"/>
                <w:lang w:val="en-US"/>
              </w:rPr>
            </w:pPr>
            <w:r w:rsidRPr="000A4496">
              <w:rPr>
                <w:rFonts w:ascii="Arial" w:hAnsi="Arial" w:cs="Arial"/>
                <w:lang w:val="en-US"/>
              </w:rPr>
              <w:t>-Linda is continuously there [points high].</w:t>
            </w:r>
          </w:p>
          <w:p w14:paraId="4B8F5CA5" w14:textId="77777777" w:rsidR="000A4496" w:rsidRPr="000A4496" w:rsidRDefault="000A4496" w:rsidP="004C71DA">
            <w:pPr>
              <w:rPr>
                <w:rFonts w:ascii="Arial" w:hAnsi="Arial" w:cs="Arial"/>
                <w:b/>
                <w:bCs/>
                <w:lang w:val="en-US"/>
              </w:rPr>
            </w:pPr>
            <w:r w:rsidRPr="000A4496">
              <w:rPr>
                <w:rFonts w:ascii="Arial" w:hAnsi="Arial" w:cs="Arial"/>
                <w:b/>
                <w:bCs/>
                <w:lang w:val="en-US"/>
              </w:rPr>
              <w:t>-Do you hear a folk color there or do you hear a European-type voice?</w:t>
            </w:r>
          </w:p>
          <w:p w14:paraId="55E20A92" w14:textId="77777777" w:rsidR="000A4496" w:rsidRPr="000A4496" w:rsidRDefault="000A4496" w:rsidP="004C71DA">
            <w:pPr>
              <w:rPr>
                <w:rFonts w:ascii="Arial" w:hAnsi="Arial" w:cs="Arial"/>
                <w:lang w:val="en-US"/>
              </w:rPr>
            </w:pPr>
            <w:r w:rsidRPr="000A4496">
              <w:rPr>
                <w:rFonts w:ascii="Arial" w:hAnsi="Arial" w:cs="Arial"/>
                <w:lang w:val="en-US"/>
              </w:rPr>
              <w:t>-That. You hear a more European-type voice. However, you see that through the ornaments, the thing comes a little bit towards here too.</w:t>
            </w:r>
          </w:p>
          <w:p w14:paraId="5BBC5AB4" w14:textId="77777777" w:rsidR="000A4496" w:rsidRPr="000A4496" w:rsidRDefault="000A4496" w:rsidP="004C71DA">
            <w:pPr>
              <w:rPr>
                <w:rFonts w:ascii="Arial" w:hAnsi="Arial" w:cs="Arial"/>
                <w:b/>
                <w:bCs/>
                <w:lang w:val="en-US"/>
              </w:rPr>
            </w:pPr>
            <w:r w:rsidRPr="000A4496">
              <w:rPr>
                <w:rFonts w:ascii="Arial" w:hAnsi="Arial" w:cs="Arial"/>
                <w:b/>
                <w:bCs/>
                <w:lang w:val="en-US"/>
              </w:rPr>
              <w:t>-It connects with the folk tradition. Let me ask you something else now, which is a central issue for me. In the entechno-laiko song as Theodorakis defined it, rightly or wrongly, a recording of Epitaphios was made with two different gestures, Mouskouri - Bithikotsis, on the same material. How do you see these gestures? Do you perceive it as two different statements, positions? I'm not talking technically, I'm talking ideologically.</w:t>
            </w:r>
          </w:p>
          <w:p w14:paraId="63F09929" w14:textId="77777777" w:rsidR="000A4496" w:rsidRPr="000A4496" w:rsidRDefault="000A4496" w:rsidP="004C71DA">
            <w:pPr>
              <w:rPr>
                <w:rFonts w:ascii="Arial" w:hAnsi="Arial" w:cs="Arial"/>
                <w:lang w:val="en-US"/>
              </w:rPr>
            </w:pPr>
            <w:r w:rsidRPr="000A4496">
              <w:rPr>
                <w:rFonts w:ascii="Arial" w:hAnsi="Arial" w:cs="Arial"/>
                <w:lang w:val="en-US"/>
              </w:rPr>
              <w:t>-Yes, yes, I understand. Look. The soloist also plays a role. But in relation to the soloist, we see that there is also a different orchestration behind it.</w:t>
            </w:r>
          </w:p>
          <w:p w14:paraId="203097B5" w14:textId="77777777" w:rsidR="000A4496" w:rsidRPr="000A4496" w:rsidRDefault="000A4496" w:rsidP="004C71DA">
            <w:pPr>
              <w:rPr>
                <w:rFonts w:ascii="Arial" w:hAnsi="Arial" w:cs="Arial"/>
                <w:b/>
                <w:bCs/>
                <w:lang w:val="en-US"/>
              </w:rPr>
            </w:pPr>
            <w:r w:rsidRPr="000A4496">
              <w:rPr>
                <w:rFonts w:ascii="Arial" w:hAnsi="Arial" w:cs="Arial"/>
                <w:b/>
                <w:bCs/>
                <w:lang w:val="en-US"/>
              </w:rPr>
              <w:t>-Yes, yes.</w:t>
            </w:r>
          </w:p>
          <w:p w14:paraId="0338BE1E" w14:textId="77777777" w:rsidR="000A4496" w:rsidRPr="000A4496" w:rsidRDefault="000A4496" w:rsidP="004C71DA">
            <w:pPr>
              <w:rPr>
                <w:rFonts w:ascii="Arial" w:hAnsi="Arial" w:cs="Arial"/>
                <w:lang w:val="en-US"/>
              </w:rPr>
            </w:pPr>
            <w:r w:rsidRPr="000A4496">
              <w:rPr>
                <w:rFonts w:ascii="Arial" w:hAnsi="Arial" w:cs="Arial"/>
                <w:lang w:val="en-US"/>
              </w:rPr>
              <w:t>-One must support the other. That is, if Bithikotsis sang Epitaphios with the orchestration with the flute and the guitar and the piano as Mouskouri sang it, it wouldn't...</w:t>
            </w:r>
          </w:p>
          <w:p w14:paraId="32E243B1" w14:textId="77777777" w:rsidR="000A4496" w:rsidRPr="000A4496" w:rsidRDefault="000A4496" w:rsidP="004C71DA">
            <w:pPr>
              <w:rPr>
                <w:rFonts w:ascii="Arial" w:hAnsi="Arial" w:cs="Arial"/>
                <w:b/>
                <w:bCs/>
                <w:lang w:val="en-US"/>
              </w:rPr>
            </w:pPr>
            <w:r w:rsidRPr="000A4496">
              <w:rPr>
                <w:rFonts w:ascii="Arial" w:hAnsi="Arial" w:cs="Arial"/>
                <w:b/>
                <w:bCs/>
                <w:lang w:val="en-US"/>
              </w:rPr>
              <w:t>-Right.</w:t>
            </w:r>
          </w:p>
          <w:p w14:paraId="2D4B9906" w14:textId="77777777" w:rsidR="000A4496" w:rsidRPr="000A4496" w:rsidRDefault="000A4496" w:rsidP="004C71DA">
            <w:pPr>
              <w:rPr>
                <w:rFonts w:ascii="Arial" w:hAnsi="Arial" w:cs="Arial"/>
                <w:lang w:val="en-US"/>
              </w:rPr>
            </w:pPr>
            <w:r w:rsidRPr="000A4496">
              <w:rPr>
                <w:rFonts w:ascii="Arial" w:hAnsi="Arial" w:cs="Arial"/>
                <w:lang w:val="en-US"/>
              </w:rPr>
              <w:t>-So, the choice of soloist and orchestration must converge. Now I don't know what happens first.</w:t>
            </w:r>
          </w:p>
          <w:p w14:paraId="483A3CBE" w14:textId="77777777" w:rsidR="000A4496" w:rsidRPr="000A4496" w:rsidRDefault="000A4496" w:rsidP="004C71DA">
            <w:pPr>
              <w:rPr>
                <w:rFonts w:ascii="Arial" w:hAnsi="Arial" w:cs="Arial"/>
                <w:b/>
                <w:bCs/>
                <w:lang w:val="en-US"/>
              </w:rPr>
            </w:pPr>
            <w:r w:rsidRPr="000A4496">
              <w:rPr>
                <w:rFonts w:ascii="Arial" w:hAnsi="Arial" w:cs="Arial"/>
                <w:b/>
                <w:bCs/>
                <w:lang w:val="en-US"/>
              </w:rPr>
              <w:t>-First Hadjidakis orchestrates Theodorakis' Epitaphios with Mouskouri and then Theodorakis chooses to re-record it putting Bithikotsis and laiko instruments.</w:t>
            </w:r>
          </w:p>
          <w:p w14:paraId="7D391C63" w14:textId="77777777" w:rsidR="000A4496" w:rsidRPr="000A4496" w:rsidRDefault="000A4496" w:rsidP="004C71DA">
            <w:pPr>
              <w:rPr>
                <w:rFonts w:ascii="Arial" w:hAnsi="Arial" w:cs="Arial"/>
                <w:lang w:val="en-US"/>
              </w:rPr>
            </w:pPr>
            <w:r w:rsidRPr="000A4496">
              <w:rPr>
                <w:rFonts w:ascii="Arial" w:hAnsi="Arial" w:cs="Arial"/>
                <w:lang w:val="en-US"/>
              </w:rPr>
              <w:t>-I'm saying, I don't know if the orchestration is done first and then the choice of the singer or the other way around.</w:t>
            </w:r>
          </w:p>
          <w:p w14:paraId="1302FA3A" w14:textId="77777777" w:rsidR="000A4496" w:rsidRPr="000A4496" w:rsidRDefault="000A4496" w:rsidP="004C71DA">
            <w:pPr>
              <w:rPr>
                <w:rFonts w:ascii="Arial" w:hAnsi="Arial" w:cs="Arial"/>
                <w:b/>
                <w:bCs/>
                <w:lang w:val="en-US"/>
              </w:rPr>
            </w:pPr>
            <w:r w:rsidRPr="000A4496">
              <w:rPr>
                <w:rFonts w:ascii="Arial" w:hAnsi="Arial" w:cs="Arial"/>
                <w:b/>
                <w:bCs/>
                <w:lang w:val="en-US"/>
              </w:rPr>
              <w:t>-Well, I imagine together. I perceive it as a different experiment, let me tell you.</w:t>
            </w:r>
          </w:p>
          <w:p w14:paraId="74464B13" w14:textId="77777777" w:rsidR="000A4496" w:rsidRPr="000A4496" w:rsidRDefault="000A4496" w:rsidP="004C71DA">
            <w:pPr>
              <w:rPr>
                <w:rFonts w:ascii="Arial" w:hAnsi="Arial" w:cs="Arial"/>
                <w:lang w:val="en-US"/>
              </w:rPr>
            </w:pPr>
            <w:r w:rsidRPr="000A4496">
              <w:rPr>
                <w:rFonts w:ascii="Arial" w:hAnsi="Arial" w:cs="Arial"/>
                <w:lang w:val="en-US"/>
              </w:rPr>
              <w:t>-Yes, it is. But everything has its weight. But the use of laiko instruments in conjunction with the use of Bithikotsis' voice immediately brings the work much closer to the common people. To the simple people. Who knows that he will go to the tavern in the evening, to listen to a little bouzouki etc. etc. And he will also hear poetry! Ah! Bam! Bouzouki-poetry! You understand? The messages also get through. While the flute, the piano and with this way of orchestration by Hadjidakis -yes, excellent, very beautiful, very beautiful!- but I think it didn't finally address where Theodorakis wanted to. That is, Theodorakis probably wanted to address the people, the middle and the lower working class.</w:t>
            </w:r>
          </w:p>
          <w:p w14:paraId="47BB0719" w14:textId="77777777" w:rsidR="000A4496" w:rsidRPr="000A4496" w:rsidRDefault="000A4496" w:rsidP="004C71DA">
            <w:pPr>
              <w:rPr>
                <w:rFonts w:ascii="Arial" w:hAnsi="Arial" w:cs="Arial"/>
                <w:b/>
                <w:bCs/>
                <w:lang w:val="en-US"/>
              </w:rPr>
            </w:pPr>
            <w:r w:rsidRPr="000A4496">
              <w:rPr>
                <w:rFonts w:ascii="Arial" w:hAnsi="Arial" w:cs="Arial"/>
                <w:b/>
                <w:bCs/>
                <w:lang w:val="en-US"/>
              </w:rPr>
              <w:t>-To the working class, yes. So, timbre is a way to do this, right? Does timbre carry ideology in the sense of lived practice?</w:t>
            </w:r>
          </w:p>
          <w:p w14:paraId="6D0C12D6" w14:textId="77777777" w:rsidR="000A4496" w:rsidRPr="000A4496" w:rsidRDefault="000A4496" w:rsidP="004C71DA">
            <w:pPr>
              <w:rPr>
                <w:rFonts w:ascii="Arial" w:hAnsi="Arial" w:cs="Arial"/>
                <w:lang w:val="en-US"/>
              </w:rPr>
            </w:pPr>
            <w:r w:rsidRPr="000A4496">
              <w:rPr>
                <w:rFonts w:ascii="Arial" w:hAnsi="Arial" w:cs="Arial"/>
                <w:lang w:val="en-US"/>
              </w:rPr>
              <w:t>-Yes. Yes. Something which is not so true in our days. That is, you see that the working classes and the middle class will not necessarily go to listen to an orchestra, or a repertoire, or a concert that will include bouzouki or other folk instruments.</w:t>
            </w:r>
          </w:p>
          <w:p w14:paraId="033B83E6" w14:textId="77777777" w:rsidR="000A4496" w:rsidRPr="000A4496" w:rsidRDefault="000A4496" w:rsidP="004C71DA">
            <w:pPr>
              <w:rPr>
                <w:rFonts w:ascii="Arial" w:hAnsi="Arial" w:cs="Arial"/>
                <w:b/>
                <w:bCs/>
                <w:lang w:val="en-US"/>
              </w:rPr>
            </w:pPr>
            <w:r w:rsidRPr="000A4496">
              <w:rPr>
                <w:rFonts w:ascii="Arial" w:hAnsi="Arial" w:cs="Arial"/>
                <w:b/>
                <w:bCs/>
                <w:lang w:val="en-US"/>
              </w:rPr>
              <w:t>-Well, society is very different today. Yes. Tell me, how do you perceive Hadjidakis' voices in terms of timbre? That is, Psarianos, Dandonakis... If they called you to play such a work, would you modify the timbre and if so, in which direction?</w:t>
            </w:r>
          </w:p>
          <w:p w14:paraId="1D3FAE40" w14:textId="777A0962" w:rsidR="000A4496" w:rsidRPr="000A4496" w:rsidRDefault="000A4496" w:rsidP="004C71DA">
            <w:pPr>
              <w:rPr>
                <w:rFonts w:ascii="Arial" w:hAnsi="Arial" w:cs="Arial"/>
                <w:lang w:val="en-US"/>
              </w:rPr>
            </w:pPr>
            <w:r w:rsidRPr="000A4496">
              <w:rPr>
                <w:rFonts w:ascii="Arial" w:hAnsi="Arial" w:cs="Arial"/>
                <w:lang w:val="en-US"/>
              </w:rPr>
              <w:t xml:space="preserve">-It depends, you know. It depends again on the context, on what the composer wants. We need to be flexible. It's this stylistic element that singers need to adapt to. We need to adapt too, not just the composer. I mean, the composer will indeed choose you and say </w:t>
            </w:r>
            <w:r w:rsidR="008F4E6A" w:rsidRPr="007A3E17">
              <w:rPr>
                <w:rFonts w:ascii="Arial" w:hAnsi="Arial" w:cs="Arial"/>
                <w:lang w:val="en-US"/>
              </w:rPr>
              <w:t>‘</w:t>
            </w:r>
            <w:r w:rsidRPr="000A4496">
              <w:rPr>
                <w:rFonts w:ascii="Arial" w:hAnsi="Arial" w:cs="Arial"/>
                <w:lang w:val="en-US"/>
              </w:rPr>
              <w:t>I want you because I want you to do what I imagine you do</w:t>
            </w:r>
            <w:r w:rsidR="008F4E6A" w:rsidRPr="007A3E17">
              <w:rPr>
                <w:rFonts w:ascii="Arial" w:hAnsi="Arial" w:cs="Arial"/>
                <w:lang w:val="en-US"/>
              </w:rPr>
              <w:t>’</w:t>
            </w:r>
            <w:r w:rsidRPr="000A4496">
              <w:rPr>
                <w:rFonts w:ascii="Arial" w:hAnsi="Arial" w:cs="Arial"/>
                <w:lang w:val="en-US"/>
              </w:rPr>
              <w:t xml:space="preserve">, right? Now all this thing, meaning the singing, vocal approach, you must also have the ability to do it. That is to say that I will sing softer, I will sing more openly, higher, I will have a different placement, there are also aesthetic issues of course which play a role, you know... It's a lot, it's the </w:t>
            </w:r>
            <w:r w:rsidRPr="000A4496">
              <w:rPr>
                <w:rFonts w:ascii="Arial" w:hAnsi="Arial" w:cs="Arial"/>
                <w:lang w:val="en-US"/>
              </w:rPr>
              <w:lastRenderedPageBreak/>
              <w:t xml:space="preserve">placement, it's the ornaments, it's the articulation, the phrasing, the breaths, and when I say articulation, I mean all the issues of articulation, legato, staccato, all that. </w:t>
            </w:r>
          </w:p>
          <w:p w14:paraId="2F0CA0B9" w14:textId="77777777" w:rsidR="000A4496" w:rsidRPr="000A4496" w:rsidRDefault="000A4496" w:rsidP="004C71DA">
            <w:pPr>
              <w:rPr>
                <w:rFonts w:ascii="Arial" w:hAnsi="Arial" w:cs="Arial"/>
                <w:b/>
                <w:bCs/>
                <w:lang w:val="en-US"/>
              </w:rPr>
            </w:pPr>
            <w:r w:rsidRPr="000A4496">
              <w:rPr>
                <w:rFonts w:ascii="Arial" w:hAnsi="Arial" w:cs="Arial"/>
                <w:b/>
                <w:bCs/>
                <w:lang w:val="en-US"/>
              </w:rPr>
              <w:t xml:space="preserve">-Yes, you're talking about musical articulation. </w:t>
            </w:r>
          </w:p>
          <w:p w14:paraId="127EB107" w14:textId="77777777" w:rsidR="000A4496" w:rsidRPr="000A4496" w:rsidRDefault="000A4496" w:rsidP="004C71DA">
            <w:pPr>
              <w:rPr>
                <w:rFonts w:ascii="Arial" w:hAnsi="Arial" w:cs="Arial"/>
                <w:lang w:val="en-US"/>
              </w:rPr>
            </w:pPr>
            <w:r w:rsidRPr="000A4496">
              <w:rPr>
                <w:rFonts w:ascii="Arial" w:hAnsi="Arial" w:cs="Arial"/>
                <w:lang w:val="en-US"/>
              </w:rPr>
              <w:t xml:space="preserve">-Which you are called to create from scratch in an original composition. </w:t>
            </w:r>
          </w:p>
          <w:p w14:paraId="215A0886" w14:textId="77777777" w:rsidR="000A4496" w:rsidRPr="000A4496" w:rsidRDefault="000A4496" w:rsidP="004C71DA">
            <w:pPr>
              <w:rPr>
                <w:rFonts w:ascii="Arial" w:hAnsi="Arial" w:cs="Arial"/>
                <w:b/>
                <w:bCs/>
                <w:lang w:val="en-US"/>
              </w:rPr>
            </w:pPr>
            <w:r w:rsidRPr="000A4496">
              <w:rPr>
                <w:rFonts w:ascii="Arial" w:hAnsi="Arial" w:cs="Arial"/>
                <w:b/>
                <w:bCs/>
                <w:lang w:val="en-US"/>
              </w:rPr>
              <w:t xml:space="preserve">-Right. Do these dictate timbre? </w:t>
            </w:r>
          </w:p>
          <w:p w14:paraId="1605D240" w14:textId="77777777" w:rsidR="000A4496" w:rsidRPr="000A4496" w:rsidRDefault="000A4496" w:rsidP="004C71DA">
            <w:pPr>
              <w:rPr>
                <w:rFonts w:ascii="Arial" w:hAnsi="Arial" w:cs="Arial"/>
                <w:lang w:val="en-US"/>
              </w:rPr>
            </w:pPr>
            <w:r w:rsidRPr="000A4496">
              <w:rPr>
                <w:rFonts w:ascii="Arial" w:hAnsi="Arial" w:cs="Arial"/>
                <w:lang w:val="en-US"/>
              </w:rPr>
              <w:t xml:space="preserve">-That's it! Now it depends on what you mean by timbre. By timbre do you mean voice placement? </w:t>
            </w:r>
          </w:p>
          <w:p w14:paraId="785FA55B" w14:textId="77777777" w:rsidR="000A4496" w:rsidRPr="000A4496" w:rsidRDefault="000A4496" w:rsidP="004C71DA">
            <w:pPr>
              <w:rPr>
                <w:rFonts w:ascii="Arial" w:hAnsi="Arial" w:cs="Arial"/>
                <w:b/>
                <w:bCs/>
                <w:lang w:val="en-US"/>
              </w:rPr>
            </w:pPr>
            <w:r w:rsidRPr="000A4496">
              <w:rPr>
                <w:rFonts w:ascii="Arial" w:hAnsi="Arial" w:cs="Arial"/>
                <w:b/>
                <w:bCs/>
                <w:lang w:val="en-US"/>
              </w:rPr>
              <w:t>-Yes.</w:t>
            </w:r>
          </w:p>
          <w:p w14:paraId="08579889" w14:textId="77777777" w:rsidR="000A4496" w:rsidRPr="000A4496" w:rsidRDefault="000A4496" w:rsidP="004C71DA">
            <w:pPr>
              <w:rPr>
                <w:rFonts w:ascii="Arial" w:hAnsi="Arial" w:cs="Arial"/>
                <w:lang w:val="en-US"/>
              </w:rPr>
            </w:pPr>
            <w:r w:rsidRPr="000A4496">
              <w:rPr>
                <w:rFonts w:ascii="Arial" w:hAnsi="Arial" w:cs="Arial"/>
                <w:lang w:val="en-US"/>
              </w:rPr>
              <w:t xml:space="preserve">-Of course! And orchestration, right? What's playing in the background? The musical environment at that time, what's going on? Is it something that pushes you this way or that way? </w:t>
            </w:r>
          </w:p>
          <w:p w14:paraId="238378A4" w14:textId="77777777" w:rsidR="000A4496" w:rsidRPr="000A4496" w:rsidRDefault="000A4496" w:rsidP="004C71DA">
            <w:pPr>
              <w:rPr>
                <w:rFonts w:ascii="Arial" w:hAnsi="Arial" w:cs="Arial"/>
                <w:b/>
                <w:bCs/>
                <w:lang w:val="en-US"/>
              </w:rPr>
            </w:pPr>
            <w:r w:rsidRPr="000A4496">
              <w:rPr>
                <w:rFonts w:ascii="Arial" w:hAnsi="Arial" w:cs="Arial"/>
                <w:b/>
                <w:bCs/>
                <w:lang w:val="en-US"/>
              </w:rPr>
              <w:t xml:space="preserve">-You know what the question is for me? And it's central to the research I'm doing. To what extent can and should technique and interpretation be taught separately by two different teachers. </w:t>
            </w:r>
          </w:p>
          <w:p w14:paraId="05B80040" w14:textId="77777777" w:rsidR="000A4496" w:rsidRPr="000A4496" w:rsidRDefault="000A4496" w:rsidP="004C71DA">
            <w:pPr>
              <w:rPr>
                <w:rFonts w:ascii="Arial" w:hAnsi="Arial" w:cs="Arial"/>
                <w:lang w:val="en-US"/>
              </w:rPr>
            </w:pPr>
            <w:r w:rsidRPr="000A4496">
              <w:rPr>
                <w:rFonts w:ascii="Arial" w:hAnsi="Arial" w:cs="Arial"/>
                <w:lang w:val="en-US"/>
              </w:rPr>
              <w:t xml:space="preserve">-Normally, that's how it should be. I mean, I know for example in Turkey, at the Istanbul Conservatory that there is a separate teacher for technique, for theory and all that and a separate teacher for repertoire. And there is definitely someone who accompanies you in the lesson. Which may also exist in Europe, I don't know. But there are some educational strategies that we need to develop in Greece as well. </w:t>
            </w:r>
          </w:p>
          <w:p w14:paraId="7EEE5477" w14:textId="77777777" w:rsidR="000A4496" w:rsidRPr="000A4496" w:rsidRDefault="000A4496" w:rsidP="004C71DA">
            <w:pPr>
              <w:rPr>
                <w:rFonts w:ascii="Arial" w:hAnsi="Arial" w:cs="Arial"/>
                <w:lang w:val="en-US"/>
              </w:rPr>
            </w:pPr>
            <w:r w:rsidRPr="000A4496">
              <w:rPr>
                <w:rFonts w:ascii="Arial" w:hAnsi="Arial" w:cs="Arial"/>
                <w:b/>
                <w:bCs/>
                <w:lang w:val="en-US"/>
              </w:rPr>
              <w:t>-With the experience you have academically and educationally, you suggest that the roles of voice-building and coaching should be distinct, in order to have time and systematization both in the technique of sound and in musical expression and performance?</w:t>
            </w:r>
          </w:p>
          <w:p w14:paraId="182B426F" w14:textId="77777777" w:rsidR="000A4496" w:rsidRPr="000A4496" w:rsidRDefault="000A4496" w:rsidP="004C71DA">
            <w:pPr>
              <w:rPr>
                <w:rFonts w:ascii="Arial" w:hAnsi="Arial" w:cs="Arial"/>
                <w:lang w:val="en-US"/>
              </w:rPr>
            </w:pPr>
            <w:r w:rsidRPr="000A4496">
              <w:rPr>
                <w:rFonts w:ascii="Arial" w:hAnsi="Arial" w:cs="Arial"/>
                <w:lang w:val="en-US"/>
              </w:rPr>
              <w:t xml:space="preserve">-Yes, because in a two-hour lesson a week, you don't have time to teach technique and then practical application of it on the repertoire. I feel much more comfortable doing coaching and practical application of techniques on repertoire, rather than teaching technique, exercises and all that. I mean, I prefer and feel much more comfortable with the other. </w:t>
            </w:r>
          </w:p>
          <w:p w14:paraId="4EA050B3" w14:textId="77777777" w:rsidR="000A4496" w:rsidRPr="000A4496" w:rsidRDefault="000A4496" w:rsidP="004C71DA">
            <w:pPr>
              <w:rPr>
                <w:rFonts w:ascii="Arial" w:hAnsi="Arial" w:cs="Arial"/>
                <w:b/>
                <w:bCs/>
                <w:lang w:val="en-US"/>
              </w:rPr>
            </w:pPr>
            <w:r w:rsidRPr="000A4496">
              <w:rPr>
                <w:rFonts w:ascii="Arial" w:hAnsi="Arial" w:cs="Arial"/>
                <w:b/>
                <w:bCs/>
                <w:lang w:val="en-US"/>
              </w:rPr>
              <w:t>-Because that's the emphasis your training had, I imagine.</w:t>
            </w:r>
          </w:p>
          <w:p w14:paraId="7744BB97" w14:textId="77777777" w:rsidR="000A4496" w:rsidRPr="000A4496" w:rsidRDefault="000A4496" w:rsidP="004C71DA">
            <w:pPr>
              <w:rPr>
                <w:rFonts w:ascii="Arial" w:hAnsi="Arial" w:cs="Arial"/>
                <w:lang w:val="en-US"/>
              </w:rPr>
            </w:pPr>
            <w:r w:rsidRPr="000A4496">
              <w:rPr>
                <w:rFonts w:ascii="Arial" w:hAnsi="Arial" w:cs="Arial"/>
                <w:lang w:val="en-US"/>
              </w:rPr>
              <w:t xml:space="preserve">-Yes, but let me tell you, I like the other one more too. I mean, it's also a bit of a matter of taste, of what you ultimately like to do. But unfortunately, the way the education system is in Greece, we are called to do both and unfortunately, we may not do either of them well in the end. Or we certainly do one better than the other. </w:t>
            </w:r>
          </w:p>
          <w:p w14:paraId="22DD8485" w14:textId="77777777" w:rsidR="000A4496" w:rsidRPr="000A4496" w:rsidRDefault="000A4496" w:rsidP="004C71DA">
            <w:pPr>
              <w:rPr>
                <w:rFonts w:ascii="Arial" w:hAnsi="Arial" w:cs="Arial"/>
                <w:b/>
                <w:bCs/>
                <w:lang w:val="en-US"/>
              </w:rPr>
            </w:pPr>
            <w:r w:rsidRPr="000A4496">
              <w:rPr>
                <w:rFonts w:ascii="Arial" w:hAnsi="Arial" w:cs="Arial"/>
                <w:b/>
                <w:bCs/>
                <w:lang w:val="en-US"/>
              </w:rPr>
              <w:t xml:space="preserve">-Well look, you can't be at the top of everything! </w:t>
            </w:r>
          </w:p>
          <w:p w14:paraId="2731B51D" w14:textId="77777777" w:rsidR="000A4496" w:rsidRPr="000A4496" w:rsidRDefault="000A4496" w:rsidP="004C71DA">
            <w:pPr>
              <w:rPr>
                <w:rFonts w:ascii="Arial" w:hAnsi="Arial" w:cs="Arial"/>
                <w:lang w:val="en-US"/>
              </w:rPr>
            </w:pPr>
            <w:r w:rsidRPr="000A4496">
              <w:rPr>
                <w:rFonts w:ascii="Arial" w:hAnsi="Arial" w:cs="Arial"/>
                <w:lang w:val="en-US"/>
              </w:rPr>
              <w:t xml:space="preserve">-It's not enough. It's not enough. And then there's the issue of talent in the student. Some may have greater ease, some less, what can we do? </w:t>
            </w:r>
          </w:p>
          <w:p w14:paraId="38FDE85C" w14:textId="77777777" w:rsidR="000A4496" w:rsidRPr="000A4496" w:rsidRDefault="000A4496" w:rsidP="004C71DA">
            <w:pPr>
              <w:rPr>
                <w:rFonts w:ascii="Arial" w:hAnsi="Arial" w:cs="Arial"/>
                <w:b/>
                <w:bCs/>
                <w:lang w:val="en-US"/>
              </w:rPr>
            </w:pPr>
            <w:r w:rsidRPr="000A4496">
              <w:rPr>
                <w:rFonts w:ascii="Arial" w:hAnsi="Arial" w:cs="Arial"/>
                <w:b/>
                <w:bCs/>
                <w:lang w:val="en-US"/>
              </w:rPr>
              <w:t xml:space="preserve">-Where we don't have ease, you say, where we have great technical difficulties, what do we do? </w:t>
            </w:r>
          </w:p>
          <w:p w14:paraId="7FC7EE8E" w14:textId="77777777" w:rsidR="000A4496" w:rsidRPr="000A4496" w:rsidRDefault="000A4496" w:rsidP="004C71DA">
            <w:pPr>
              <w:rPr>
                <w:rFonts w:ascii="Arial" w:hAnsi="Arial" w:cs="Arial"/>
                <w:lang w:val="en-US"/>
              </w:rPr>
            </w:pPr>
            <w:r w:rsidRPr="000A4496">
              <w:rPr>
                <w:rFonts w:ascii="Arial" w:hAnsi="Arial" w:cs="Arial"/>
                <w:lang w:val="en-US"/>
              </w:rPr>
              <w:t xml:space="preserve">-Exactly, exactly. </w:t>
            </w:r>
          </w:p>
          <w:p w14:paraId="3417B553" w14:textId="77777777" w:rsidR="000A4496" w:rsidRPr="000A4496" w:rsidRDefault="000A4496" w:rsidP="004C71DA">
            <w:pPr>
              <w:rPr>
                <w:rFonts w:ascii="Arial" w:hAnsi="Arial" w:cs="Arial"/>
                <w:lang w:val="en-US"/>
              </w:rPr>
            </w:pPr>
            <w:r w:rsidRPr="000A4496">
              <w:rPr>
                <w:rFonts w:ascii="Arial" w:hAnsi="Arial" w:cs="Arial"/>
                <w:b/>
                <w:bCs/>
                <w:lang w:val="en-US"/>
              </w:rPr>
              <w:t>-One penultimate question. There is a big trend lately for young artists to include traditional pieces in their repertoire, I have included in the playlist some different approaches. How do you feel about these renditions, what thoughts do they bring to you? Do you enjoy them, do you consider them fruitful?</w:t>
            </w:r>
            <w:r w:rsidRPr="000A4496">
              <w:rPr>
                <w:rFonts w:ascii="Arial" w:hAnsi="Arial" w:cs="Arial"/>
                <w:lang w:val="en-US"/>
              </w:rPr>
              <w:t xml:space="preserve"> </w:t>
            </w:r>
          </w:p>
          <w:p w14:paraId="0C93EED2" w14:textId="77777777" w:rsidR="000A4496" w:rsidRPr="000A4496" w:rsidRDefault="000A4496" w:rsidP="004C71DA">
            <w:pPr>
              <w:rPr>
                <w:rFonts w:ascii="Arial" w:hAnsi="Arial" w:cs="Arial"/>
                <w:lang w:val="en-US"/>
              </w:rPr>
            </w:pPr>
            <w:r w:rsidRPr="000A4496">
              <w:rPr>
                <w:rFonts w:ascii="Arial" w:hAnsi="Arial" w:cs="Arial"/>
                <w:lang w:val="en-US"/>
              </w:rPr>
              <w:t xml:space="preserve">-I'll tell you. It's all a matter of aesthetics. I like some, I don't like some. I think some make sense, some I think don't. Regardless of whether I like them or not, right? I feel that some of the renditions don't even make sense. They may not even be renditions; they may be re-performances with a very personal element. </w:t>
            </w:r>
          </w:p>
          <w:p w14:paraId="223DB493" w14:textId="77777777" w:rsidR="000A4496" w:rsidRPr="000A4496" w:rsidRDefault="000A4496" w:rsidP="004C71DA">
            <w:pPr>
              <w:rPr>
                <w:rFonts w:ascii="Arial" w:hAnsi="Arial" w:cs="Arial"/>
                <w:b/>
                <w:bCs/>
                <w:lang w:val="en-US"/>
              </w:rPr>
            </w:pPr>
            <w:r w:rsidRPr="000A4496">
              <w:rPr>
                <w:rFonts w:ascii="Arial" w:hAnsi="Arial" w:cs="Arial"/>
                <w:b/>
                <w:bCs/>
                <w:lang w:val="en-US"/>
              </w:rPr>
              <w:t xml:space="preserve">-Personal by choice or by necessity you mean? </w:t>
            </w:r>
          </w:p>
          <w:p w14:paraId="34452D6A" w14:textId="77777777" w:rsidR="000A4496" w:rsidRPr="000A4496" w:rsidRDefault="000A4496" w:rsidP="004C71DA">
            <w:pPr>
              <w:rPr>
                <w:rFonts w:ascii="Arial" w:hAnsi="Arial" w:cs="Arial"/>
                <w:lang w:val="en-US"/>
              </w:rPr>
            </w:pPr>
            <w:r w:rsidRPr="000A4496">
              <w:rPr>
                <w:rFonts w:ascii="Arial" w:hAnsi="Arial" w:cs="Arial"/>
                <w:lang w:val="en-US"/>
              </w:rPr>
              <w:t xml:space="preserve">-That's an issue. That's an issue I can't answer. </w:t>
            </w:r>
          </w:p>
          <w:p w14:paraId="5CEC1652" w14:textId="1CFB5468" w:rsidR="000A4496" w:rsidRPr="000A4496" w:rsidRDefault="000A4496" w:rsidP="004C71DA">
            <w:pPr>
              <w:rPr>
                <w:rFonts w:ascii="Arial" w:hAnsi="Arial" w:cs="Arial"/>
                <w:b/>
                <w:bCs/>
                <w:lang w:val="en-US"/>
              </w:rPr>
            </w:pPr>
            <w:r w:rsidRPr="000A4496">
              <w:rPr>
                <w:rFonts w:ascii="Arial" w:hAnsi="Arial" w:cs="Arial"/>
                <w:b/>
                <w:bCs/>
                <w:lang w:val="en-US"/>
              </w:rPr>
              <w:t xml:space="preserve">-Do you see interesting things vocally? I'm not talking about fidelity to the original, if it's </w:t>
            </w:r>
            <w:r w:rsidR="008F4E6A" w:rsidRPr="007A3E17">
              <w:rPr>
                <w:rFonts w:ascii="Arial" w:hAnsi="Arial" w:cs="Arial"/>
                <w:b/>
                <w:bCs/>
                <w:lang w:val="en-US"/>
              </w:rPr>
              <w:t>‘</w:t>
            </w:r>
            <w:r w:rsidRPr="000A4496">
              <w:rPr>
                <w:rFonts w:ascii="Arial" w:hAnsi="Arial" w:cs="Arial"/>
                <w:b/>
                <w:bCs/>
                <w:lang w:val="en-US"/>
              </w:rPr>
              <w:t>authentic</w:t>
            </w:r>
            <w:r w:rsidR="008F4E6A" w:rsidRPr="007A3E17">
              <w:rPr>
                <w:rFonts w:ascii="Arial" w:hAnsi="Arial" w:cs="Arial"/>
                <w:b/>
                <w:bCs/>
                <w:lang w:val="en-US"/>
              </w:rPr>
              <w:t>’</w:t>
            </w:r>
            <w:r w:rsidRPr="000A4496">
              <w:rPr>
                <w:rFonts w:ascii="Arial" w:hAnsi="Arial" w:cs="Arial"/>
                <w:b/>
                <w:bCs/>
                <w:lang w:val="en-US"/>
              </w:rPr>
              <w:t xml:space="preserve">, it's a personal narrative anyway. But do you find interesting things vocally there? </w:t>
            </w:r>
          </w:p>
          <w:p w14:paraId="68212752" w14:textId="77777777" w:rsidR="000A4496" w:rsidRPr="000A4496" w:rsidRDefault="000A4496" w:rsidP="004C71DA">
            <w:pPr>
              <w:rPr>
                <w:rFonts w:ascii="Arial" w:hAnsi="Arial" w:cs="Arial"/>
                <w:lang w:val="en-US"/>
              </w:rPr>
            </w:pPr>
            <w:r w:rsidRPr="000A4496">
              <w:rPr>
                <w:rFonts w:ascii="Arial" w:hAnsi="Arial" w:cs="Arial"/>
                <w:lang w:val="en-US"/>
              </w:rPr>
              <w:lastRenderedPageBreak/>
              <w:t xml:space="preserve">-Sometimes I do, sometimes I don't. Depending on each person's perceptions, there is a need to reread and rewrite it. </w:t>
            </w:r>
          </w:p>
          <w:p w14:paraId="5AEE6554" w14:textId="132CDDCD" w:rsidR="000A4496" w:rsidRPr="000A4496" w:rsidRDefault="000A4496" w:rsidP="004C71DA">
            <w:pPr>
              <w:rPr>
                <w:rFonts w:ascii="Arial" w:hAnsi="Arial" w:cs="Arial"/>
                <w:b/>
                <w:bCs/>
                <w:lang w:val="en-US"/>
              </w:rPr>
            </w:pPr>
            <w:r w:rsidRPr="000A4496">
              <w:rPr>
                <w:rFonts w:ascii="Arial" w:hAnsi="Arial" w:cs="Arial"/>
                <w:b/>
                <w:bCs/>
                <w:lang w:val="en-US"/>
              </w:rPr>
              <w:t xml:space="preserve">-Let me put it differently. How informed do you find these narratives. They are personal, but through a search, a real transformation or are they a bit more </w:t>
            </w:r>
            <w:r w:rsidR="008F4E6A" w:rsidRPr="007A3E17">
              <w:rPr>
                <w:rFonts w:ascii="Arial" w:hAnsi="Arial" w:cs="Arial"/>
                <w:b/>
                <w:bCs/>
                <w:lang w:val="en-US"/>
              </w:rPr>
              <w:t>‘</w:t>
            </w:r>
            <w:r w:rsidRPr="000A4496">
              <w:rPr>
                <w:rFonts w:ascii="Arial" w:hAnsi="Arial" w:cs="Arial"/>
                <w:b/>
                <w:bCs/>
                <w:lang w:val="en-US"/>
              </w:rPr>
              <w:t>impressionistic</w:t>
            </w:r>
            <w:r w:rsidR="008F4E6A" w:rsidRPr="007A3E17">
              <w:rPr>
                <w:rFonts w:ascii="Arial" w:hAnsi="Arial" w:cs="Arial"/>
                <w:b/>
                <w:bCs/>
                <w:lang w:val="en-US"/>
              </w:rPr>
              <w:t>’</w:t>
            </w:r>
            <w:r w:rsidRPr="000A4496">
              <w:rPr>
                <w:rFonts w:ascii="Arial" w:hAnsi="Arial" w:cs="Arial"/>
                <w:b/>
                <w:bCs/>
                <w:lang w:val="en-US"/>
              </w:rPr>
              <w:t xml:space="preserve">? </w:t>
            </w:r>
          </w:p>
          <w:p w14:paraId="06B240FA" w14:textId="77777777" w:rsidR="000A4496" w:rsidRPr="000A4496" w:rsidRDefault="000A4496" w:rsidP="004C71DA">
            <w:pPr>
              <w:rPr>
                <w:rFonts w:ascii="Arial" w:hAnsi="Arial" w:cs="Arial"/>
                <w:lang w:val="en-US"/>
              </w:rPr>
            </w:pPr>
            <w:r w:rsidRPr="000A4496">
              <w:rPr>
                <w:rFonts w:ascii="Arial" w:hAnsi="Arial" w:cs="Arial"/>
                <w:lang w:val="en-US"/>
              </w:rPr>
              <w:t xml:space="preserve">-It depends again. I mean, a lot of things are done just to get something done, without there being what you call depth and personal research, to be the fruit of a personal quest. But in some cases, there is that too. </w:t>
            </w:r>
          </w:p>
          <w:p w14:paraId="7F737B27" w14:textId="37A6C4EC" w:rsidR="000A4496" w:rsidRPr="000A4496" w:rsidRDefault="000A4496" w:rsidP="004C71DA">
            <w:pPr>
              <w:rPr>
                <w:rFonts w:ascii="Arial" w:hAnsi="Arial" w:cs="Arial"/>
                <w:b/>
                <w:bCs/>
                <w:lang w:val="en-US"/>
              </w:rPr>
            </w:pPr>
            <w:r w:rsidRPr="000A4496">
              <w:rPr>
                <w:rFonts w:ascii="Arial" w:hAnsi="Arial" w:cs="Arial"/>
                <w:b/>
                <w:bCs/>
                <w:lang w:val="en-US"/>
              </w:rPr>
              <w:t xml:space="preserve">-Last question. How do you see the Greek song today as a landscape. Do you hear voices that you say, </w:t>
            </w:r>
            <w:r w:rsidR="008F4E6A" w:rsidRPr="007A3E17">
              <w:rPr>
                <w:rFonts w:ascii="Arial" w:hAnsi="Arial" w:cs="Arial"/>
                <w:b/>
                <w:bCs/>
                <w:lang w:val="en-US"/>
              </w:rPr>
              <w:t>‘</w:t>
            </w:r>
            <w:r w:rsidRPr="000A4496">
              <w:rPr>
                <w:rFonts w:ascii="Arial" w:hAnsi="Arial" w:cs="Arial"/>
                <w:b/>
                <w:bCs/>
                <w:lang w:val="en-US"/>
              </w:rPr>
              <w:t>wow, yes!</w:t>
            </w:r>
            <w:r w:rsidR="008F4E6A" w:rsidRPr="007A3E17">
              <w:rPr>
                <w:rFonts w:ascii="Arial" w:hAnsi="Arial" w:cs="Arial"/>
                <w:b/>
                <w:bCs/>
                <w:lang w:val="en-US"/>
              </w:rPr>
              <w:t>’</w:t>
            </w:r>
            <w:r w:rsidRPr="000A4496">
              <w:rPr>
                <w:rFonts w:ascii="Arial" w:hAnsi="Arial" w:cs="Arial"/>
                <w:b/>
                <w:bCs/>
                <w:lang w:val="en-US"/>
              </w:rPr>
              <w:t xml:space="preserve"> or has this personal expression made things a bit more </w:t>
            </w:r>
            <w:r w:rsidR="008F4E6A" w:rsidRPr="007A3E17">
              <w:rPr>
                <w:rFonts w:ascii="Arial" w:hAnsi="Arial" w:cs="Arial"/>
                <w:b/>
                <w:bCs/>
                <w:lang w:val="en-US"/>
              </w:rPr>
              <w:t>‘</w:t>
            </w:r>
            <w:r w:rsidRPr="000A4496">
              <w:rPr>
                <w:rFonts w:ascii="Arial" w:hAnsi="Arial" w:cs="Arial"/>
                <w:b/>
                <w:bCs/>
                <w:lang w:val="en-US"/>
              </w:rPr>
              <w:t>anything goes</w:t>
            </w:r>
            <w:r w:rsidR="008F4E6A" w:rsidRPr="007A3E17">
              <w:rPr>
                <w:rFonts w:ascii="Arial" w:hAnsi="Arial" w:cs="Arial"/>
                <w:b/>
                <w:bCs/>
                <w:lang w:val="en-US"/>
              </w:rPr>
              <w:t>’</w:t>
            </w:r>
            <w:r w:rsidRPr="000A4496">
              <w:rPr>
                <w:rFonts w:ascii="Arial" w:hAnsi="Arial" w:cs="Arial"/>
                <w:b/>
                <w:bCs/>
                <w:lang w:val="en-US"/>
              </w:rPr>
              <w:t xml:space="preserve">, a bit </w:t>
            </w:r>
            <w:r w:rsidR="008F4E6A" w:rsidRPr="007A3E17">
              <w:rPr>
                <w:rFonts w:ascii="Arial" w:hAnsi="Arial" w:cs="Arial"/>
                <w:b/>
                <w:bCs/>
                <w:lang w:val="en-US"/>
              </w:rPr>
              <w:t>‘</w:t>
            </w:r>
            <w:r w:rsidRPr="000A4496">
              <w:rPr>
                <w:rFonts w:ascii="Arial" w:hAnsi="Arial" w:cs="Arial"/>
                <w:b/>
                <w:bCs/>
                <w:lang w:val="en-US"/>
              </w:rPr>
              <w:t>my ease is also my opinion</w:t>
            </w:r>
            <w:r w:rsidR="008F4E6A" w:rsidRPr="007A3E17">
              <w:rPr>
                <w:rFonts w:ascii="Arial" w:hAnsi="Arial" w:cs="Arial"/>
                <w:b/>
                <w:bCs/>
                <w:lang w:val="en-US"/>
              </w:rPr>
              <w:t>’</w:t>
            </w:r>
            <w:r w:rsidRPr="000A4496">
              <w:rPr>
                <w:rFonts w:ascii="Arial" w:hAnsi="Arial" w:cs="Arial"/>
                <w:b/>
                <w:bCs/>
                <w:lang w:val="en-US"/>
              </w:rPr>
              <w:t xml:space="preserve">? </w:t>
            </w:r>
          </w:p>
          <w:p w14:paraId="0C487A30" w14:textId="79145FC2" w:rsidR="000A4496" w:rsidRPr="000A4496" w:rsidRDefault="000A4496" w:rsidP="004C71DA">
            <w:pPr>
              <w:rPr>
                <w:rFonts w:ascii="Arial" w:hAnsi="Arial" w:cs="Arial"/>
                <w:lang w:val="en-US"/>
              </w:rPr>
            </w:pPr>
            <w:r w:rsidRPr="000A4496">
              <w:rPr>
                <w:rFonts w:ascii="Arial" w:hAnsi="Arial" w:cs="Arial"/>
                <w:lang w:val="en-US"/>
              </w:rPr>
              <w:t xml:space="preserve">-Both of these exist. Both the good voices, the ones that are searching, but also the ones you said, the </w:t>
            </w:r>
            <w:r w:rsidR="008F4E6A" w:rsidRPr="007A3E17">
              <w:rPr>
                <w:rFonts w:ascii="Arial" w:hAnsi="Arial" w:cs="Arial"/>
                <w:lang w:val="en-US"/>
              </w:rPr>
              <w:t>‘</w:t>
            </w:r>
            <w:r w:rsidRPr="000A4496">
              <w:rPr>
                <w:rFonts w:ascii="Arial" w:hAnsi="Arial" w:cs="Arial"/>
                <w:lang w:val="en-US"/>
              </w:rPr>
              <w:t>anything goes</w:t>
            </w:r>
            <w:r w:rsidR="008F4E6A" w:rsidRPr="007A3E17">
              <w:rPr>
                <w:rFonts w:ascii="Arial" w:hAnsi="Arial" w:cs="Arial"/>
                <w:lang w:val="en-US"/>
              </w:rPr>
              <w:t>’</w:t>
            </w:r>
            <w:r w:rsidRPr="000A4496">
              <w:rPr>
                <w:rFonts w:ascii="Arial" w:hAnsi="Arial" w:cs="Arial"/>
                <w:lang w:val="en-US"/>
              </w:rPr>
              <w:t xml:space="preserve"> and it's a bit </w:t>
            </w:r>
            <w:r w:rsidR="008F4E6A" w:rsidRPr="007A3E17">
              <w:rPr>
                <w:rFonts w:ascii="Arial" w:hAnsi="Arial" w:cs="Arial"/>
                <w:lang w:val="en-US"/>
              </w:rPr>
              <w:t>‘</w:t>
            </w:r>
            <w:r w:rsidRPr="000A4496">
              <w:rPr>
                <w:rFonts w:ascii="Arial" w:hAnsi="Arial" w:cs="Arial"/>
                <w:lang w:val="en-US"/>
              </w:rPr>
              <w:t>this is who I am and whoever likes it</w:t>
            </w:r>
            <w:r w:rsidR="008F4E6A" w:rsidRPr="007A3E17">
              <w:rPr>
                <w:rFonts w:ascii="Arial" w:hAnsi="Arial" w:cs="Arial"/>
                <w:lang w:val="en-US"/>
              </w:rPr>
              <w:t>’</w:t>
            </w:r>
            <w:r w:rsidRPr="000A4496">
              <w:rPr>
                <w:rFonts w:ascii="Arial" w:hAnsi="Arial" w:cs="Arial"/>
                <w:lang w:val="en-US"/>
              </w:rPr>
              <w:t xml:space="preserve"> and somehow this whole confused perception of reality. What I find very encouraging is that there are composers, and lyricists, and musicians-instrumentalists of my generation and even younger, who are very good, searching, creating, even if they don't have the promotion I would like them to have. Nevertheless, these people exist. And, just the fact that they exist and create and are active, that's enough for me. Of course, there are also people who are content with what they are now, which is the same as what they were yesterday and the day before yesterday, without having any awareness of what is happening around us, without wanting to delve even a little into something, which is, in my opinion, a flat thing. Which doesn't have...doesn't do for me! These may be promoted more than I think they deserve. Basically, not they deserve it personally, their work! </w:t>
            </w:r>
          </w:p>
          <w:p w14:paraId="53843005" w14:textId="77777777" w:rsidR="000A4496" w:rsidRPr="000A4496" w:rsidRDefault="000A4496" w:rsidP="004C71DA">
            <w:pPr>
              <w:rPr>
                <w:rFonts w:ascii="Arial" w:hAnsi="Arial" w:cs="Arial"/>
                <w:b/>
                <w:bCs/>
                <w:lang w:val="en-US"/>
              </w:rPr>
            </w:pPr>
            <w:r w:rsidRPr="000A4496">
              <w:rPr>
                <w:rFonts w:ascii="Arial" w:hAnsi="Arial" w:cs="Arial"/>
                <w:b/>
                <w:bCs/>
                <w:lang w:val="en-US"/>
              </w:rPr>
              <w:t xml:space="preserve">-I understand what you're saying. </w:t>
            </w:r>
          </w:p>
          <w:p w14:paraId="11330C95" w14:textId="77777777" w:rsidR="000A4496" w:rsidRPr="000A4496" w:rsidRDefault="000A4496" w:rsidP="004C71DA">
            <w:pPr>
              <w:rPr>
                <w:rFonts w:ascii="Arial" w:hAnsi="Arial" w:cs="Arial"/>
                <w:lang w:val="en-US"/>
              </w:rPr>
            </w:pPr>
            <w:r w:rsidRPr="000A4496">
              <w:rPr>
                <w:rFonts w:ascii="Arial" w:hAnsi="Arial" w:cs="Arial"/>
                <w:lang w:val="en-US"/>
              </w:rPr>
              <w:t xml:space="preserve">-That's what I believe, right? We're talking about me now. I'm speaking subjectively, not objectively, right? Okay, what can we do, these things happen! </w:t>
            </w:r>
          </w:p>
          <w:p w14:paraId="6E765EA8" w14:textId="77777777" w:rsidR="000A4496" w:rsidRPr="000A4496" w:rsidRDefault="000A4496" w:rsidP="004C71DA">
            <w:pPr>
              <w:rPr>
                <w:rFonts w:ascii="Arial" w:hAnsi="Arial" w:cs="Arial"/>
                <w:b/>
                <w:bCs/>
                <w:lang w:val="en-US"/>
              </w:rPr>
            </w:pPr>
            <w:r w:rsidRPr="000A4496">
              <w:rPr>
                <w:rFonts w:ascii="Arial" w:hAnsi="Arial" w:cs="Arial"/>
                <w:b/>
                <w:bCs/>
                <w:lang w:val="en-US"/>
              </w:rPr>
              <w:t xml:space="preserve">-You covered me. Is there anything else you would like to add, to comment on? </w:t>
            </w:r>
          </w:p>
          <w:p w14:paraId="4E1A4B84" w14:textId="77777777" w:rsidR="000A4496" w:rsidRPr="000A4496" w:rsidRDefault="000A4496" w:rsidP="004C71DA">
            <w:pPr>
              <w:rPr>
                <w:rFonts w:ascii="Arial" w:hAnsi="Arial" w:cs="Arial"/>
                <w:lang w:val="en-US"/>
              </w:rPr>
            </w:pPr>
            <w:r w:rsidRPr="000A4496">
              <w:rPr>
                <w:rFonts w:ascii="Arial" w:hAnsi="Arial" w:cs="Arial"/>
                <w:lang w:val="en-US"/>
              </w:rPr>
              <w:t xml:space="preserve">-No, we said much. I hope I didn't tire you [we said that simultaneously]. </w:t>
            </w:r>
          </w:p>
          <w:p w14:paraId="61CFE3CA" w14:textId="77777777" w:rsidR="000A4496" w:rsidRPr="000A4496" w:rsidRDefault="000A4496" w:rsidP="004C71DA">
            <w:pPr>
              <w:rPr>
                <w:rFonts w:ascii="Arial" w:hAnsi="Arial" w:cs="Arial"/>
                <w:b/>
                <w:bCs/>
                <w:lang w:val="en-US"/>
              </w:rPr>
            </w:pPr>
            <w:r w:rsidRPr="000A4496">
              <w:rPr>
                <w:rFonts w:ascii="Arial" w:hAnsi="Arial" w:cs="Arial"/>
                <w:b/>
                <w:bCs/>
                <w:lang w:val="en-US"/>
              </w:rPr>
              <w:t>-On the contrary! Thank you very very much!</w:t>
            </w:r>
          </w:p>
          <w:p w14:paraId="7F62983E" w14:textId="77777777" w:rsidR="000A4496" w:rsidRPr="000A4496" w:rsidRDefault="000A4496" w:rsidP="004C71DA">
            <w:pPr>
              <w:rPr>
                <w:rFonts w:ascii="Arial" w:hAnsi="Arial" w:cs="Arial"/>
                <w:lang w:val="en-US"/>
              </w:rPr>
            </w:pPr>
          </w:p>
          <w:p w14:paraId="047776E4" w14:textId="77777777" w:rsidR="000A4496" w:rsidRPr="000A4496" w:rsidRDefault="000A4496" w:rsidP="004C71DA">
            <w:pPr>
              <w:rPr>
                <w:rFonts w:ascii="Arial" w:hAnsi="Arial" w:cs="Arial"/>
                <w:lang w:val="en-US"/>
              </w:rPr>
            </w:pPr>
          </w:p>
          <w:p w14:paraId="7618BFBF" w14:textId="77777777" w:rsidR="000A4496" w:rsidRPr="000A4496" w:rsidRDefault="000A4496" w:rsidP="004C71DA">
            <w:pPr>
              <w:rPr>
                <w:rFonts w:ascii="Arial" w:hAnsi="Arial" w:cs="Arial"/>
                <w:lang w:val="en-US"/>
              </w:rPr>
            </w:pPr>
          </w:p>
          <w:p w14:paraId="2E81080F" w14:textId="77777777" w:rsidR="000A4496" w:rsidRPr="000A4496" w:rsidRDefault="000A4496" w:rsidP="004C71DA">
            <w:pPr>
              <w:rPr>
                <w:rFonts w:ascii="Arial" w:hAnsi="Arial" w:cs="Arial"/>
                <w:b/>
                <w:bCs/>
                <w:lang w:val="en-US"/>
              </w:rPr>
            </w:pPr>
          </w:p>
        </w:tc>
        <w:tc>
          <w:tcPr>
            <w:tcW w:w="3060" w:type="dxa"/>
          </w:tcPr>
          <w:p w14:paraId="271F0317" w14:textId="77777777" w:rsidR="000A4496" w:rsidRPr="000A4496" w:rsidRDefault="000A4496" w:rsidP="004C71DA">
            <w:pPr>
              <w:rPr>
                <w:lang w:val="en-US"/>
              </w:rPr>
            </w:pPr>
          </w:p>
          <w:p w14:paraId="6BC64273" w14:textId="77777777" w:rsidR="000A4496" w:rsidRPr="000A4496" w:rsidRDefault="000A4496" w:rsidP="004C71DA">
            <w:pPr>
              <w:rPr>
                <w:lang w:val="en-US"/>
              </w:rPr>
            </w:pPr>
          </w:p>
          <w:p w14:paraId="2FF01F5A" w14:textId="77777777" w:rsidR="000A4496" w:rsidRPr="000A4496" w:rsidRDefault="000A4496" w:rsidP="004C71DA">
            <w:pPr>
              <w:rPr>
                <w:color w:val="BF4E14" w:themeColor="accent2" w:themeShade="BF"/>
                <w:lang w:val="en-US"/>
              </w:rPr>
            </w:pPr>
            <w:r w:rsidRPr="000A4496">
              <w:rPr>
                <w:color w:val="BF4E14" w:themeColor="accent2" w:themeShade="BF"/>
                <w:lang w:val="en-US"/>
              </w:rPr>
              <w:t>Vocal education:</w:t>
            </w:r>
          </w:p>
          <w:p w14:paraId="29EF96FD" w14:textId="77777777" w:rsidR="000A4496" w:rsidRPr="000A4496" w:rsidRDefault="000A4496" w:rsidP="004C71DA">
            <w:pPr>
              <w:rPr>
                <w:lang w:val="en-US"/>
              </w:rPr>
            </w:pPr>
            <w:r w:rsidRPr="000A4496">
              <w:rPr>
                <w:lang w:val="en-US"/>
              </w:rPr>
              <w:t>P4 had conservatory education in instrumental western classical music and systematic training  and byzantine chanting from a young age.</w:t>
            </w:r>
          </w:p>
          <w:p w14:paraId="678032D6" w14:textId="77777777" w:rsidR="000A4496" w:rsidRPr="000A4496" w:rsidRDefault="000A4496" w:rsidP="004C71DA">
            <w:pPr>
              <w:rPr>
                <w:lang w:val="en-US"/>
              </w:rPr>
            </w:pPr>
          </w:p>
          <w:p w14:paraId="3C2B2E29" w14:textId="77777777" w:rsidR="000A4496" w:rsidRPr="000A4496" w:rsidRDefault="000A4496" w:rsidP="004C71DA">
            <w:pPr>
              <w:rPr>
                <w:lang w:val="en-US"/>
              </w:rPr>
            </w:pPr>
            <w:r w:rsidRPr="000A4496">
              <w:rPr>
                <w:color w:val="BF4E14" w:themeColor="accent2" w:themeShade="BF"/>
                <w:lang w:val="en-US"/>
              </w:rPr>
              <w:t xml:space="preserve">Teaching method: </w:t>
            </w:r>
            <w:r w:rsidRPr="000A4496">
              <w:rPr>
                <w:lang w:val="en-US"/>
              </w:rPr>
              <w:t xml:space="preserve">Byzantine chanters do not have analytical knowledge of voice-building, vocal technique is built through experience. The academic and conservatory curricula on Byzantine music, which is exclusively vocal, do not include vocal technique. </w:t>
            </w:r>
            <w:r w:rsidRPr="000A4496">
              <w:rPr>
                <w:b/>
                <w:bCs/>
                <w:color w:val="215E99" w:themeColor="text2" w:themeTint="BF"/>
                <w:lang w:val="en-US"/>
              </w:rPr>
              <w:t>Byzantine</w:t>
            </w:r>
            <w:r w:rsidRPr="000A4496">
              <w:rPr>
                <w:color w:val="215E99" w:themeColor="text2" w:themeTint="BF"/>
                <w:lang w:val="en-US"/>
              </w:rPr>
              <w:t xml:space="preserve"> vocal technique, vocal physiology and acoustics are not included in the academic curricula as a separate lesson.  </w:t>
            </w:r>
          </w:p>
          <w:p w14:paraId="5F969C61" w14:textId="27158E24" w:rsidR="000A4496" w:rsidRPr="000A4496" w:rsidRDefault="008F4E6A" w:rsidP="004C71DA">
            <w:pPr>
              <w:rPr>
                <w:color w:val="215E99" w:themeColor="text2" w:themeTint="BF"/>
                <w:lang w:val="en-US"/>
              </w:rPr>
            </w:pPr>
            <w:r w:rsidRPr="007A3E17">
              <w:rPr>
                <w:color w:val="215E99" w:themeColor="text2" w:themeTint="BF"/>
                <w:lang w:val="en-US"/>
              </w:rPr>
              <w:t>‘</w:t>
            </w:r>
            <w:r w:rsidR="000A4496" w:rsidRPr="000A4496">
              <w:rPr>
                <w:color w:val="215E99" w:themeColor="text2" w:themeTint="BF"/>
                <w:lang w:val="en-US"/>
              </w:rPr>
              <w:t>Orthophonia</w:t>
            </w:r>
            <w:r w:rsidRPr="007A3E17">
              <w:rPr>
                <w:color w:val="215E99" w:themeColor="text2" w:themeTint="BF"/>
                <w:lang w:val="en-US"/>
              </w:rPr>
              <w:t>’</w:t>
            </w:r>
            <w:r w:rsidR="000A4496" w:rsidRPr="000A4496">
              <w:rPr>
                <w:color w:val="215E99" w:themeColor="text2" w:themeTint="BF"/>
                <w:lang w:val="en-US"/>
              </w:rPr>
              <w:t xml:space="preserve"> /ɔ</w:t>
            </w:r>
            <w:r w:rsidR="000A4496" w:rsidRPr="000A4496">
              <w:rPr>
                <w:rFonts w:ascii="Arial" w:hAnsi="Arial" w:cs="Arial"/>
                <w:color w:val="215E99" w:themeColor="text2" w:themeTint="BF"/>
                <w:lang w:val="en-US"/>
              </w:rPr>
              <w:t>ɾ</w:t>
            </w:r>
            <w:r w:rsidR="000A4496" w:rsidRPr="00E132EE">
              <w:rPr>
                <w:rFonts w:ascii="Arial" w:hAnsi="Arial" w:cs="Arial"/>
                <w:color w:val="215E99" w:themeColor="text2" w:themeTint="BF"/>
              </w:rPr>
              <w:t>θ</w:t>
            </w:r>
            <w:r w:rsidR="000A4496" w:rsidRPr="000A4496">
              <w:rPr>
                <w:color w:val="215E99" w:themeColor="text2" w:themeTint="BF"/>
                <w:lang w:val="en-US"/>
              </w:rPr>
              <w:t>ɔfɔni</w:t>
            </w:r>
            <w:r w:rsidR="000A4496" w:rsidRPr="000A4496">
              <w:rPr>
                <w:rFonts w:ascii="Arial" w:hAnsi="Arial" w:cs="Arial"/>
                <w:color w:val="215E99" w:themeColor="text2" w:themeTint="BF"/>
                <w:lang w:val="en-US"/>
              </w:rPr>
              <w:t>ɐ</w:t>
            </w:r>
            <w:r w:rsidR="000A4496" w:rsidRPr="000A4496">
              <w:rPr>
                <w:color w:val="215E99" w:themeColor="text2" w:themeTint="BF"/>
                <w:lang w:val="en-US"/>
              </w:rPr>
              <w:t xml:space="preserve">/  literally means elocution. This label may go back to teachers employed by discographic companies to </w:t>
            </w:r>
            <w:r w:rsidRPr="007A3E17">
              <w:rPr>
                <w:color w:val="215E99" w:themeColor="text2" w:themeTint="BF"/>
                <w:lang w:val="en-US"/>
              </w:rPr>
              <w:t>‘</w:t>
            </w:r>
            <w:r w:rsidR="000A4496" w:rsidRPr="000A4496">
              <w:rPr>
                <w:color w:val="215E99" w:themeColor="text2" w:themeTint="BF"/>
                <w:lang w:val="en-US"/>
              </w:rPr>
              <w:t>correct</w:t>
            </w:r>
            <w:r w:rsidRPr="007A3E17">
              <w:rPr>
                <w:color w:val="215E99" w:themeColor="text2" w:themeTint="BF"/>
                <w:lang w:val="en-US"/>
              </w:rPr>
              <w:t>’</w:t>
            </w:r>
            <w:r w:rsidR="000A4496" w:rsidRPr="000A4496">
              <w:rPr>
                <w:color w:val="215E99" w:themeColor="text2" w:themeTint="BF"/>
                <w:lang w:val="en-US"/>
              </w:rPr>
              <w:t xml:space="preserve"> the regional diction of the first Greek demotic singers. </w:t>
            </w:r>
          </w:p>
          <w:p w14:paraId="2FFA2C00" w14:textId="77777777" w:rsidR="000A4496" w:rsidRPr="000A4496" w:rsidRDefault="000A4496" w:rsidP="004C71DA">
            <w:pPr>
              <w:rPr>
                <w:color w:val="215E99" w:themeColor="text2" w:themeTint="BF"/>
                <w:lang w:val="en-US"/>
              </w:rPr>
            </w:pPr>
          </w:p>
          <w:p w14:paraId="2B76D205" w14:textId="77777777" w:rsidR="000A4496" w:rsidRPr="000A4496" w:rsidRDefault="000A4496" w:rsidP="004C71DA">
            <w:pPr>
              <w:rPr>
                <w:color w:val="BF4E14" w:themeColor="accent2" w:themeShade="BF"/>
                <w:lang w:val="en-US"/>
              </w:rPr>
            </w:pPr>
            <w:r w:rsidRPr="000A4496">
              <w:rPr>
                <w:color w:val="BF4E14" w:themeColor="accent2" w:themeShade="BF"/>
                <w:lang w:val="en-US"/>
              </w:rPr>
              <w:t>Voice teachers:</w:t>
            </w:r>
          </w:p>
          <w:p w14:paraId="0863D160" w14:textId="77777777" w:rsidR="000A4496" w:rsidRPr="000A4496" w:rsidRDefault="000A4496" w:rsidP="004C71DA">
            <w:pPr>
              <w:rPr>
                <w:color w:val="000000" w:themeColor="text1"/>
                <w:lang w:val="en-US"/>
              </w:rPr>
            </w:pPr>
            <w:r w:rsidRPr="000A4496">
              <w:rPr>
                <w:color w:val="000000" w:themeColor="text1"/>
                <w:lang w:val="en-US"/>
              </w:rPr>
              <w:t xml:space="preserve">A teacher of Byzantine chanting with western academic musical background was the first who gave P4 some technical guidance, but not systematically. P4 was a professional chanter from the </w:t>
            </w:r>
            <w:r w:rsidRPr="000A4496">
              <w:rPr>
                <w:color w:val="000000" w:themeColor="text1"/>
                <w:lang w:val="en-US"/>
              </w:rPr>
              <w:lastRenderedPageBreak/>
              <w:t xml:space="preserve">age of 14. Recording and listening to his own performances helped him a lot.  </w:t>
            </w:r>
          </w:p>
          <w:p w14:paraId="78641541" w14:textId="77777777" w:rsidR="000A4496" w:rsidRPr="000A4496" w:rsidRDefault="000A4496" w:rsidP="004C71DA">
            <w:pPr>
              <w:rPr>
                <w:lang w:val="en-US"/>
              </w:rPr>
            </w:pPr>
          </w:p>
          <w:p w14:paraId="32906676" w14:textId="77777777" w:rsidR="000A4496" w:rsidRPr="000A4496" w:rsidRDefault="000A4496" w:rsidP="004C71DA">
            <w:pPr>
              <w:rPr>
                <w:color w:val="BF4E14" w:themeColor="accent2" w:themeShade="BF"/>
                <w:lang w:val="en-US"/>
              </w:rPr>
            </w:pPr>
            <w:r w:rsidRPr="000A4496">
              <w:rPr>
                <w:color w:val="BF4E14" w:themeColor="accent2" w:themeShade="BF"/>
                <w:lang w:val="en-US"/>
              </w:rPr>
              <w:t>Vocal influences/ Categorization of styles/Timbre as style</w:t>
            </w:r>
          </w:p>
          <w:p w14:paraId="68B77C7B" w14:textId="77777777" w:rsidR="000A4496" w:rsidRPr="000A4496" w:rsidRDefault="000A4496" w:rsidP="004C71DA">
            <w:pPr>
              <w:rPr>
                <w:lang w:val="en-US"/>
              </w:rPr>
            </w:pPr>
            <w:r w:rsidRPr="000A4496">
              <w:rPr>
                <w:lang w:val="en-US"/>
              </w:rPr>
              <w:t>P4 has also been involved in Greek traditional and laiko music. He finds that there are stylistic differences of which he constantly tries to be mindful when performing. He believes that a singer can adapt to multiple singing styles.</w:t>
            </w:r>
          </w:p>
          <w:p w14:paraId="622F5CB0" w14:textId="77777777" w:rsidR="000A4496" w:rsidRPr="000A4496" w:rsidRDefault="000A4496" w:rsidP="004C71DA">
            <w:pPr>
              <w:rPr>
                <w:lang w:val="en-US"/>
              </w:rPr>
            </w:pPr>
          </w:p>
          <w:p w14:paraId="4E03BC41" w14:textId="77777777" w:rsidR="000A4496" w:rsidRPr="000A4496" w:rsidRDefault="000A4496" w:rsidP="004C71DA">
            <w:pPr>
              <w:rPr>
                <w:lang w:val="en-US"/>
              </w:rPr>
            </w:pPr>
          </w:p>
          <w:p w14:paraId="0059EE2C" w14:textId="77777777" w:rsidR="000A4496" w:rsidRPr="000A4496" w:rsidRDefault="000A4496" w:rsidP="004C71DA">
            <w:pPr>
              <w:rPr>
                <w:color w:val="BF4E14" w:themeColor="accent2" w:themeShade="BF"/>
                <w:lang w:val="en-US"/>
              </w:rPr>
            </w:pPr>
            <w:r w:rsidRPr="000A4496">
              <w:rPr>
                <w:color w:val="BF4E14" w:themeColor="accent2" w:themeShade="BF"/>
                <w:lang w:val="en-US"/>
              </w:rPr>
              <w:t>Timbre perception/ideology:</w:t>
            </w:r>
          </w:p>
          <w:p w14:paraId="1512B852" w14:textId="77777777" w:rsidR="000A4496" w:rsidRPr="000A4496" w:rsidRDefault="000A4496" w:rsidP="004C71DA">
            <w:pPr>
              <w:rPr>
                <w:lang w:val="en-US"/>
              </w:rPr>
            </w:pPr>
            <w:r w:rsidRPr="000A4496">
              <w:rPr>
                <w:lang w:val="en-US"/>
              </w:rPr>
              <w:t>P5 reports that in recent years, byzantine chanters use closed mouth in chanting, which he doesn’t completely agree with.</w:t>
            </w:r>
          </w:p>
          <w:p w14:paraId="0A35ED52" w14:textId="77777777" w:rsidR="000A4496" w:rsidRPr="000A4496" w:rsidRDefault="000A4496" w:rsidP="004C71DA">
            <w:pPr>
              <w:rPr>
                <w:lang w:val="en-US"/>
              </w:rPr>
            </w:pPr>
          </w:p>
          <w:p w14:paraId="51DE283A" w14:textId="77777777" w:rsidR="000A4496" w:rsidRPr="000A4496" w:rsidRDefault="000A4496" w:rsidP="004C71DA">
            <w:pPr>
              <w:rPr>
                <w:lang w:val="en-US"/>
              </w:rPr>
            </w:pPr>
          </w:p>
          <w:p w14:paraId="52BA295E" w14:textId="77777777" w:rsidR="000A4496" w:rsidRPr="000A4496" w:rsidRDefault="000A4496" w:rsidP="004C71DA">
            <w:pPr>
              <w:rPr>
                <w:color w:val="BF4E14" w:themeColor="accent2" w:themeShade="BF"/>
                <w:lang w:val="en-US"/>
              </w:rPr>
            </w:pPr>
            <w:r w:rsidRPr="000A4496">
              <w:rPr>
                <w:color w:val="BF4E14" w:themeColor="accent2" w:themeShade="BF"/>
                <w:lang w:val="en-US"/>
              </w:rPr>
              <w:t>Break of tradition/Music style’s categorization:</w:t>
            </w:r>
          </w:p>
          <w:p w14:paraId="4AD1E792" w14:textId="77777777" w:rsidR="000A4496" w:rsidRPr="000A4496" w:rsidRDefault="000A4496" w:rsidP="004C71DA">
            <w:pPr>
              <w:rPr>
                <w:lang w:val="en-US"/>
              </w:rPr>
            </w:pPr>
            <w:r w:rsidRPr="000A4496">
              <w:rPr>
                <w:lang w:val="en-US"/>
              </w:rPr>
              <w:t>Byzantine music, in opposition to demotic music, is systematized since centuries ago and its oral tradition must work within it. However, P4 notes some deviations from authentic chanting style.</w:t>
            </w:r>
          </w:p>
          <w:p w14:paraId="71AD9F82" w14:textId="77777777" w:rsidR="000A4496" w:rsidRPr="000A4496" w:rsidRDefault="000A4496" w:rsidP="004C71DA">
            <w:pPr>
              <w:rPr>
                <w:lang w:val="en-US"/>
              </w:rPr>
            </w:pPr>
          </w:p>
          <w:p w14:paraId="2CCD2568" w14:textId="77777777" w:rsidR="000A4496" w:rsidRPr="000A4496" w:rsidRDefault="000A4496" w:rsidP="004C71DA">
            <w:pPr>
              <w:rPr>
                <w:lang w:val="en-US"/>
              </w:rPr>
            </w:pPr>
          </w:p>
          <w:p w14:paraId="5520BEE7" w14:textId="77777777" w:rsidR="000A4496" w:rsidRPr="000A4496" w:rsidRDefault="000A4496" w:rsidP="004C71DA">
            <w:pPr>
              <w:rPr>
                <w:color w:val="BF4E14" w:themeColor="accent2" w:themeShade="BF"/>
                <w:lang w:val="en-US"/>
              </w:rPr>
            </w:pPr>
            <w:r w:rsidRPr="000A4496">
              <w:rPr>
                <w:color w:val="BF4E14" w:themeColor="accent2" w:themeShade="BF"/>
                <w:lang w:val="en-US"/>
              </w:rPr>
              <w:t>Timbre as style:</w:t>
            </w:r>
          </w:p>
          <w:p w14:paraId="64487FA1" w14:textId="77777777" w:rsidR="000A4496" w:rsidRPr="000A4496" w:rsidRDefault="000A4496" w:rsidP="004C71DA">
            <w:pPr>
              <w:rPr>
                <w:lang w:val="en-US"/>
              </w:rPr>
            </w:pPr>
            <w:r w:rsidRPr="000A4496">
              <w:rPr>
                <w:lang w:val="en-US"/>
              </w:rPr>
              <w:t xml:space="preserve">Chanting and demotic singing are different, in vibrato, in the opening of the mouth, in the articulation. </w:t>
            </w:r>
          </w:p>
          <w:p w14:paraId="4C5529EA" w14:textId="77777777" w:rsidR="000A4496" w:rsidRPr="000A4496" w:rsidRDefault="000A4496" w:rsidP="004C71DA">
            <w:pPr>
              <w:rPr>
                <w:lang w:val="en-US"/>
              </w:rPr>
            </w:pPr>
          </w:p>
          <w:p w14:paraId="7A35DB75" w14:textId="77777777" w:rsidR="000A4496" w:rsidRPr="000A4496" w:rsidRDefault="000A4496" w:rsidP="004C71DA">
            <w:pPr>
              <w:rPr>
                <w:lang w:val="en-US"/>
              </w:rPr>
            </w:pPr>
          </w:p>
          <w:p w14:paraId="7F311574" w14:textId="77777777" w:rsidR="000A4496" w:rsidRPr="00554921" w:rsidRDefault="000A4496" w:rsidP="004C71DA">
            <w:pPr>
              <w:rPr>
                <w:color w:val="BF4E14" w:themeColor="accent2" w:themeShade="BF"/>
                <w:lang w:val="en-GB"/>
              </w:rPr>
            </w:pPr>
            <w:r w:rsidRPr="00554921">
              <w:rPr>
                <w:color w:val="BF4E14" w:themeColor="accent2" w:themeShade="BF"/>
                <w:lang w:val="en-GB"/>
              </w:rPr>
              <w:t>Role of the singer:</w:t>
            </w:r>
          </w:p>
          <w:p w14:paraId="19111062" w14:textId="77777777" w:rsidR="000A4496" w:rsidRPr="004C26F7" w:rsidRDefault="000A4496" w:rsidP="004C71DA">
            <w:pPr>
              <w:rPr>
                <w:lang w:val="en-GB"/>
              </w:rPr>
            </w:pPr>
            <w:r w:rsidRPr="000A4496">
              <w:rPr>
                <w:lang w:val="en-US"/>
              </w:rPr>
              <w:t xml:space="preserve">Being </w:t>
            </w:r>
            <w:r>
              <w:rPr>
                <w:lang w:val="en-GB"/>
              </w:rPr>
              <w:t>faithful to each singing style he performs is important for P4</w:t>
            </w:r>
          </w:p>
          <w:p w14:paraId="3EAE4237" w14:textId="77777777" w:rsidR="000A4496" w:rsidRPr="00F53742" w:rsidRDefault="000A4496" w:rsidP="004C71DA">
            <w:pPr>
              <w:rPr>
                <w:lang w:val="en-GB"/>
              </w:rPr>
            </w:pPr>
          </w:p>
          <w:p w14:paraId="3E2EFDD0" w14:textId="77777777" w:rsidR="000A4496" w:rsidRPr="000A4496" w:rsidRDefault="000A4496" w:rsidP="004C71DA">
            <w:pPr>
              <w:rPr>
                <w:lang w:val="en-US"/>
              </w:rPr>
            </w:pPr>
            <w:r w:rsidRPr="000A4496">
              <w:rPr>
                <w:color w:val="BF4E14" w:themeColor="accent2" w:themeShade="BF"/>
                <w:lang w:val="en-US"/>
              </w:rPr>
              <w:t xml:space="preserve">Timbre as style/ideology/ break of tradition: </w:t>
            </w:r>
            <w:r w:rsidRPr="000A4496">
              <w:rPr>
                <w:lang w:val="en-US"/>
              </w:rPr>
              <w:t xml:space="preserve">Chanting </w:t>
            </w:r>
            <w:r w:rsidRPr="000A4496">
              <w:rPr>
                <w:lang w:val="en-US"/>
              </w:rPr>
              <w:lastRenderedPageBreak/>
              <w:t xml:space="preserve">requires very clear articulation and moderation in comparison to folk singing. Solo chanting replacing choir chanting led to an elevation of ego, increased the need for voice projection and led to deviations from style. </w:t>
            </w:r>
          </w:p>
          <w:p w14:paraId="2BCBF97E" w14:textId="77777777" w:rsidR="000A4496" w:rsidRPr="000A4496" w:rsidRDefault="000A4496" w:rsidP="004C71DA">
            <w:pPr>
              <w:rPr>
                <w:lang w:val="en-US"/>
              </w:rPr>
            </w:pPr>
          </w:p>
          <w:p w14:paraId="4B2F23F3" w14:textId="77777777" w:rsidR="000A4496" w:rsidRPr="000A4496" w:rsidRDefault="000A4496" w:rsidP="004C71DA">
            <w:pPr>
              <w:rPr>
                <w:lang w:val="en-US"/>
              </w:rPr>
            </w:pPr>
          </w:p>
          <w:p w14:paraId="6A82FE90" w14:textId="77777777" w:rsidR="000A4496" w:rsidRPr="000A4496" w:rsidRDefault="000A4496" w:rsidP="004C71DA">
            <w:pPr>
              <w:rPr>
                <w:lang w:val="en-US"/>
              </w:rPr>
            </w:pPr>
          </w:p>
          <w:p w14:paraId="3E6CB99F" w14:textId="77777777" w:rsidR="000A4496" w:rsidRPr="000A4496" w:rsidRDefault="000A4496" w:rsidP="004C71DA">
            <w:pPr>
              <w:rPr>
                <w:lang w:val="en-US"/>
              </w:rPr>
            </w:pPr>
          </w:p>
          <w:p w14:paraId="6C19E466" w14:textId="77777777" w:rsidR="000A4496" w:rsidRPr="000A4496" w:rsidRDefault="000A4496" w:rsidP="004C71DA">
            <w:pPr>
              <w:rPr>
                <w:lang w:val="en-US"/>
              </w:rPr>
            </w:pPr>
          </w:p>
          <w:p w14:paraId="385BFC84" w14:textId="77777777" w:rsidR="000A4496" w:rsidRPr="000A4496" w:rsidRDefault="000A4496" w:rsidP="004C71DA">
            <w:pPr>
              <w:rPr>
                <w:lang w:val="en-US"/>
              </w:rPr>
            </w:pPr>
          </w:p>
          <w:p w14:paraId="3BF31750" w14:textId="77777777" w:rsidR="000A4496" w:rsidRPr="000A4496" w:rsidRDefault="000A4496" w:rsidP="004C71DA">
            <w:pPr>
              <w:rPr>
                <w:lang w:val="en-US"/>
              </w:rPr>
            </w:pPr>
          </w:p>
          <w:p w14:paraId="77D23D36" w14:textId="77777777" w:rsidR="000A4496" w:rsidRPr="000A4496" w:rsidRDefault="000A4496" w:rsidP="004C71DA">
            <w:pPr>
              <w:rPr>
                <w:color w:val="BF4E14" w:themeColor="accent2" w:themeShade="BF"/>
                <w:lang w:val="en-US"/>
              </w:rPr>
            </w:pPr>
            <w:r w:rsidRPr="000A4496">
              <w:rPr>
                <w:color w:val="BF4E14" w:themeColor="accent2" w:themeShade="BF"/>
                <w:lang w:val="en-US"/>
              </w:rPr>
              <w:t>Vocal influences:</w:t>
            </w:r>
          </w:p>
          <w:p w14:paraId="5783490F" w14:textId="77777777" w:rsidR="000A4496" w:rsidRPr="000A4496" w:rsidRDefault="000A4496" w:rsidP="004C71DA">
            <w:pPr>
              <w:rPr>
                <w:lang w:val="en-US"/>
              </w:rPr>
            </w:pPr>
            <w:r w:rsidRPr="000A4496">
              <w:rPr>
                <w:lang w:val="en-US"/>
              </w:rPr>
              <w:t xml:space="preserve">Listening to Dalgas was a highly influential experience for P4. He notes Dalgas ease in singing across a wide vocal range and adapting stylistically across a huge repertoire, including western and eastern tempered songs. Singers after him stepped onto Dalgas’s interpretations. </w:t>
            </w:r>
          </w:p>
          <w:p w14:paraId="6296BBCF" w14:textId="77777777" w:rsidR="000A4496" w:rsidRPr="000A4496" w:rsidRDefault="000A4496" w:rsidP="004C71DA">
            <w:pPr>
              <w:rPr>
                <w:color w:val="215E99" w:themeColor="text2" w:themeTint="BF"/>
                <w:lang w:val="en-US"/>
              </w:rPr>
            </w:pPr>
            <w:r w:rsidRPr="000A4496">
              <w:rPr>
                <w:color w:val="BF4E14" w:themeColor="accent2" w:themeShade="BF"/>
                <w:lang w:val="en-US"/>
              </w:rPr>
              <w:t xml:space="preserve">Timbre perception/explanation: </w:t>
            </w:r>
            <w:r w:rsidRPr="000A4496">
              <w:rPr>
                <w:lang w:val="en-US"/>
              </w:rPr>
              <w:t xml:space="preserve">Old singers had ease with bel canto, which is the base [of vocal technique]. </w:t>
            </w:r>
            <w:r w:rsidRPr="000A4496">
              <w:rPr>
                <w:color w:val="215E99" w:themeColor="text2" w:themeTint="BF"/>
                <w:lang w:val="en-US"/>
              </w:rPr>
              <w:t xml:space="preserve">Bel canto is a myth, an ideological invention, according to Potter (2018). </w:t>
            </w:r>
          </w:p>
          <w:p w14:paraId="4BAFDB9A" w14:textId="77777777" w:rsidR="000A4496" w:rsidRPr="000A4496" w:rsidRDefault="000A4496" w:rsidP="004C71DA">
            <w:pPr>
              <w:rPr>
                <w:color w:val="215E99" w:themeColor="text2" w:themeTint="BF"/>
                <w:lang w:val="en-US"/>
              </w:rPr>
            </w:pPr>
            <w:r w:rsidRPr="000A4496">
              <w:rPr>
                <w:color w:val="BF4E14" w:themeColor="accent2" w:themeShade="BF"/>
                <w:lang w:val="en-US"/>
              </w:rPr>
              <w:t xml:space="preserve">Timbre perception/timbre as style: </w:t>
            </w:r>
            <w:r w:rsidRPr="000A4496">
              <w:rPr>
                <w:lang w:val="en-US"/>
              </w:rPr>
              <w:t xml:space="preserve">Old chanters had the bel canto, which is a high, open placement; high soft palate, low larynx, full resonance. All false resonators are open </w:t>
            </w:r>
            <w:r w:rsidRPr="000A4496">
              <w:rPr>
                <w:color w:val="215E99" w:themeColor="text2" w:themeTint="BF"/>
                <w:lang w:val="en-US"/>
              </w:rPr>
              <w:t>(he clarifies later that false resonators are the places were sympathetic vibrations are felt; chest, mask etc)</w:t>
            </w:r>
          </w:p>
          <w:p w14:paraId="34886FE6" w14:textId="77777777" w:rsidR="000A4496" w:rsidRPr="000A4496" w:rsidRDefault="000A4496" w:rsidP="004C71DA">
            <w:pPr>
              <w:rPr>
                <w:lang w:val="en-US"/>
              </w:rPr>
            </w:pPr>
          </w:p>
          <w:p w14:paraId="713992EF" w14:textId="77777777" w:rsidR="000A4496" w:rsidRPr="000A4496" w:rsidRDefault="000A4496" w:rsidP="004C71DA">
            <w:pPr>
              <w:rPr>
                <w:lang w:val="en-US"/>
              </w:rPr>
            </w:pPr>
            <w:r w:rsidRPr="000A4496">
              <w:rPr>
                <w:color w:val="BF4E14" w:themeColor="accent2" w:themeShade="BF"/>
                <w:lang w:val="en-US"/>
              </w:rPr>
              <w:t xml:space="preserve">Timbre explanation/ideology: </w:t>
            </w:r>
            <w:r w:rsidRPr="000A4496">
              <w:rPr>
                <w:lang w:val="en-US"/>
              </w:rPr>
              <w:t>singing was much more natural in the beginning of the 20</w:t>
            </w:r>
            <w:r w:rsidRPr="000A4496">
              <w:rPr>
                <w:vertAlign w:val="superscript"/>
                <w:lang w:val="en-US"/>
              </w:rPr>
              <w:t>th</w:t>
            </w:r>
            <w:r w:rsidRPr="000A4496">
              <w:rPr>
                <w:lang w:val="en-US"/>
              </w:rPr>
              <w:t xml:space="preserve"> century, because life was more natural and there were less auditory interferences from the urban environment. </w:t>
            </w:r>
            <w:r w:rsidRPr="000A4496">
              <w:rPr>
                <w:color w:val="215E99" w:themeColor="text2" w:themeTint="BF"/>
                <w:lang w:val="en-US"/>
              </w:rPr>
              <w:lastRenderedPageBreak/>
              <w:t xml:space="preserve">Bel canto mythology (Potter, 1998). </w:t>
            </w:r>
          </w:p>
          <w:p w14:paraId="48C6C67F" w14:textId="77777777" w:rsidR="000A4496" w:rsidRPr="000A4496" w:rsidRDefault="000A4496" w:rsidP="004C71DA">
            <w:pPr>
              <w:rPr>
                <w:color w:val="215E99" w:themeColor="text2" w:themeTint="BF"/>
                <w:lang w:val="en-US"/>
              </w:rPr>
            </w:pPr>
            <w:r w:rsidRPr="000A4496">
              <w:rPr>
                <w:lang w:val="en-US"/>
              </w:rPr>
              <w:t xml:space="preserve">Vocal training from a young age facilitated the singers to adapt more naturally to the voice changes during puberty. </w:t>
            </w:r>
            <w:r w:rsidRPr="000A4496">
              <w:rPr>
                <w:color w:val="215E99" w:themeColor="text2" w:themeTint="BF"/>
                <w:lang w:val="en-US"/>
              </w:rPr>
              <w:t>Research evidence is consistent with P4’s suggestion (Blat, 1983; Barlow, 2002)</w:t>
            </w:r>
          </w:p>
          <w:p w14:paraId="0CB9D0BA" w14:textId="77777777" w:rsidR="000A4496" w:rsidRPr="000A4496" w:rsidRDefault="000A4496" w:rsidP="004C71DA">
            <w:pPr>
              <w:rPr>
                <w:lang w:val="en-US"/>
              </w:rPr>
            </w:pPr>
          </w:p>
          <w:p w14:paraId="4F893A33" w14:textId="77777777" w:rsidR="000A4496" w:rsidRPr="000A4496" w:rsidRDefault="000A4496" w:rsidP="004C71DA">
            <w:pPr>
              <w:rPr>
                <w:lang w:val="en-US"/>
              </w:rPr>
            </w:pPr>
          </w:p>
          <w:p w14:paraId="5E8A8D11" w14:textId="77777777" w:rsidR="000A4496" w:rsidRPr="000A4496" w:rsidRDefault="000A4496" w:rsidP="004C71DA">
            <w:pPr>
              <w:rPr>
                <w:lang w:val="en-US"/>
              </w:rPr>
            </w:pPr>
          </w:p>
          <w:p w14:paraId="0452BD84" w14:textId="77777777" w:rsidR="000A4496" w:rsidRPr="000A4496" w:rsidRDefault="000A4496" w:rsidP="004C71DA">
            <w:pPr>
              <w:rPr>
                <w:lang w:val="en-US"/>
              </w:rPr>
            </w:pPr>
          </w:p>
          <w:p w14:paraId="753D197D" w14:textId="77777777" w:rsidR="000A4496" w:rsidRPr="000A4496" w:rsidRDefault="000A4496" w:rsidP="004C71DA">
            <w:pPr>
              <w:rPr>
                <w:color w:val="215E99" w:themeColor="text2" w:themeTint="BF"/>
                <w:lang w:val="en-US"/>
              </w:rPr>
            </w:pPr>
            <w:r w:rsidRPr="000A4496">
              <w:rPr>
                <w:color w:val="BF4E14" w:themeColor="accent2" w:themeShade="BF"/>
                <w:lang w:val="en-US"/>
              </w:rPr>
              <w:t xml:space="preserve">Teaching method/ timbre  ideology: </w:t>
            </w:r>
            <w:r w:rsidRPr="000A4496">
              <w:rPr>
                <w:lang w:val="en-US"/>
              </w:rPr>
              <w:t xml:space="preserve">P4 points out that to this day there is not a systematic, generally accepted educational method for traditional singing and byzantine chanting. The teaching tool is imitation, everything is subjective, and each teacher has their own view. P4 believes that Western classical vocal training has been systematized from very early on and there is consensus in the educational community, both in terms of the method and the desired vocal result. </w:t>
            </w:r>
            <w:r w:rsidRPr="000A4496">
              <w:rPr>
                <w:color w:val="215E99" w:themeColor="text2" w:themeTint="BF"/>
                <w:lang w:val="en-US"/>
              </w:rPr>
              <w:t>The last notion of P4 does not coincide with literature, neither with my personal experience. When I am suggesting that western vocal education is not exactly systematic in terms of voice-building, he seems disbelieving.</w:t>
            </w:r>
          </w:p>
          <w:p w14:paraId="4407B484" w14:textId="77777777" w:rsidR="000A4496" w:rsidRPr="000A4496" w:rsidRDefault="000A4496" w:rsidP="004C71DA">
            <w:pPr>
              <w:rPr>
                <w:color w:val="215E99" w:themeColor="text2" w:themeTint="BF"/>
                <w:lang w:val="en-US"/>
              </w:rPr>
            </w:pPr>
          </w:p>
          <w:p w14:paraId="76A4F934" w14:textId="77777777" w:rsidR="000A4496" w:rsidRPr="000A4496" w:rsidRDefault="000A4496" w:rsidP="004C71DA">
            <w:pPr>
              <w:rPr>
                <w:color w:val="215E99" w:themeColor="text2" w:themeTint="BF"/>
                <w:lang w:val="en-US"/>
              </w:rPr>
            </w:pPr>
          </w:p>
          <w:p w14:paraId="31F92425" w14:textId="59AFCFE6" w:rsidR="000A4496" w:rsidRPr="000A4496" w:rsidRDefault="000A4496" w:rsidP="004C71DA">
            <w:pPr>
              <w:rPr>
                <w:color w:val="000000" w:themeColor="text1"/>
                <w:lang w:val="en-US"/>
              </w:rPr>
            </w:pPr>
            <w:r w:rsidRPr="000A4496">
              <w:rPr>
                <w:color w:val="000000" w:themeColor="text1"/>
                <w:lang w:val="en-US"/>
              </w:rPr>
              <w:t xml:space="preserve">P4 notes that Frantzeskopoulou and Abatzi have lower placement than the other singers of the style. </w:t>
            </w:r>
            <w:r w:rsidRPr="000A4496">
              <w:rPr>
                <w:color w:val="215E99" w:themeColor="text2" w:themeTint="BF"/>
                <w:lang w:val="en-US"/>
              </w:rPr>
              <w:t xml:space="preserve">Indeed, Rosa also sings in higher tessitura up to F#, while Frantzeskopoulou does not sing above D5 and Abatzi above C5#, and has a lighter color. One parameter is the </w:t>
            </w:r>
            <w:r w:rsidRPr="000A4496">
              <w:rPr>
                <w:color w:val="215E99" w:themeColor="text2" w:themeTint="BF"/>
                <w:lang w:val="en-US"/>
              </w:rPr>
              <w:lastRenderedPageBreak/>
              <w:t xml:space="preserve">voice-type and another is the laryngeal registration, with Rosa probably singing in M2-dominant  </w:t>
            </w:r>
            <w:r w:rsidR="008F4E6A" w:rsidRPr="007A3E17">
              <w:rPr>
                <w:color w:val="215E99" w:themeColor="text2" w:themeTint="BF"/>
                <w:lang w:val="en-US"/>
              </w:rPr>
              <w:t>‘</w:t>
            </w:r>
            <w:r w:rsidRPr="000A4496">
              <w:rPr>
                <w:color w:val="215E99" w:themeColor="text2" w:themeTint="BF"/>
                <w:lang w:val="en-US"/>
              </w:rPr>
              <w:t>mix</w:t>
            </w:r>
            <w:r w:rsidR="008F4E6A" w:rsidRPr="007A3E17">
              <w:rPr>
                <w:color w:val="215E99" w:themeColor="text2" w:themeTint="BF"/>
                <w:lang w:val="en-US"/>
              </w:rPr>
              <w:t>’</w:t>
            </w:r>
            <w:r w:rsidRPr="000A4496">
              <w:rPr>
                <w:color w:val="215E99" w:themeColor="text2" w:themeTint="BF"/>
                <w:lang w:val="en-US"/>
              </w:rPr>
              <w:t xml:space="preserve"> while the other two in M1-dominant </w:t>
            </w:r>
            <w:r w:rsidR="008F4E6A" w:rsidRPr="007A3E17">
              <w:rPr>
                <w:color w:val="215E99" w:themeColor="text2" w:themeTint="BF"/>
                <w:lang w:val="en-US"/>
              </w:rPr>
              <w:t>‘</w:t>
            </w:r>
            <w:r w:rsidRPr="000A4496">
              <w:rPr>
                <w:color w:val="215E99" w:themeColor="text2" w:themeTint="BF"/>
                <w:lang w:val="en-US"/>
              </w:rPr>
              <w:t>mix</w:t>
            </w:r>
            <w:r w:rsidR="008F4E6A" w:rsidRPr="007A3E17">
              <w:rPr>
                <w:color w:val="215E99" w:themeColor="text2" w:themeTint="BF"/>
                <w:lang w:val="en-US"/>
              </w:rPr>
              <w:t>’</w:t>
            </w:r>
            <w:r w:rsidRPr="000A4496">
              <w:rPr>
                <w:color w:val="215E99" w:themeColor="text2" w:themeTint="BF"/>
                <w:lang w:val="en-US"/>
              </w:rPr>
              <w:t xml:space="preserve">. </w:t>
            </w:r>
            <w:r w:rsidRPr="000A4496">
              <w:rPr>
                <w:color w:val="000000" w:themeColor="text1"/>
                <w:lang w:val="en-US"/>
              </w:rPr>
              <w:t xml:space="preserve">P4 agrees with my suggestion that Smyrneiko singers had a lighter laryngeal registration than the majority of contemporary female Greek singers. </w:t>
            </w:r>
          </w:p>
          <w:p w14:paraId="3DEC7AC8" w14:textId="77777777" w:rsidR="000A4496" w:rsidRPr="000A4496" w:rsidRDefault="000A4496" w:rsidP="004C71DA">
            <w:pPr>
              <w:rPr>
                <w:color w:val="000000" w:themeColor="text1"/>
                <w:lang w:val="en-US"/>
              </w:rPr>
            </w:pPr>
          </w:p>
          <w:p w14:paraId="342F0E3E" w14:textId="77777777" w:rsidR="000A4496" w:rsidRPr="000A4496" w:rsidRDefault="000A4496" w:rsidP="004C71DA">
            <w:pPr>
              <w:rPr>
                <w:color w:val="000000" w:themeColor="text1"/>
                <w:lang w:val="en-US"/>
              </w:rPr>
            </w:pPr>
          </w:p>
          <w:p w14:paraId="0C423439" w14:textId="77777777" w:rsidR="000A4496" w:rsidRPr="000A4496" w:rsidRDefault="000A4496" w:rsidP="004C71DA">
            <w:pPr>
              <w:rPr>
                <w:color w:val="000000" w:themeColor="text1"/>
                <w:lang w:val="en-US"/>
              </w:rPr>
            </w:pPr>
          </w:p>
          <w:p w14:paraId="62DA1E0F" w14:textId="77777777" w:rsidR="000A4496" w:rsidRPr="000A4496" w:rsidRDefault="000A4496" w:rsidP="004C71DA">
            <w:pPr>
              <w:rPr>
                <w:color w:val="BF4E14" w:themeColor="accent2" w:themeShade="BF"/>
                <w:lang w:val="en-US"/>
              </w:rPr>
            </w:pPr>
            <w:r w:rsidRPr="000A4496">
              <w:rPr>
                <w:color w:val="BF4E14" w:themeColor="accent2" w:themeShade="BF"/>
                <w:lang w:val="en-US"/>
              </w:rPr>
              <w:t>Teaching method:</w:t>
            </w:r>
          </w:p>
          <w:p w14:paraId="64C01DDB" w14:textId="77777777" w:rsidR="000A4496" w:rsidRPr="000A4496" w:rsidRDefault="000A4496" w:rsidP="004C71DA">
            <w:pPr>
              <w:rPr>
                <w:color w:val="000000" w:themeColor="text1"/>
                <w:lang w:val="en-US"/>
              </w:rPr>
            </w:pPr>
            <w:r w:rsidRPr="000A4496">
              <w:rPr>
                <w:color w:val="000000" w:themeColor="text1"/>
                <w:lang w:val="en-US"/>
              </w:rPr>
              <w:t xml:space="preserve">P4 reports that university students are most often scared, tight and unconfident, which makes difficult for the teacher to understand their voice. P4 focuses on locating and resolving tightening and bad posture. </w:t>
            </w:r>
          </w:p>
          <w:p w14:paraId="394656CA" w14:textId="77777777" w:rsidR="000A4496" w:rsidRPr="000A4496" w:rsidRDefault="000A4496" w:rsidP="004C71DA">
            <w:pPr>
              <w:rPr>
                <w:color w:val="000000" w:themeColor="text1"/>
                <w:lang w:val="en-US"/>
              </w:rPr>
            </w:pPr>
          </w:p>
          <w:p w14:paraId="5A7C635D" w14:textId="77777777" w:rsidR="000A4496" w:rsidRPr="000A4496" w:rsidRDefault="000A4496" w:rsidP="004C71DA">
            <w:pPr>
              <w:rPr>
                <w:color w:val="000000" w:themeColor="text1"/>
                <w:lang w:val="en-US"/>
              </w:rPr>
            </w:pPr>
            <w:r w:rsidRPr="000A4496">
              <w:rPr>
                <w:color w:val="000000" w:themeColor="text1"/>
                <w:lang w:val="en-US"/>
              </w:rPr>
              <w:t xml:space="preserve">In the first 2-3 lessons, P4 talks about basic anatomic vocal features; larynx, pharynx, soft palate, and the physiology of voice production. He points out the difference between the </w:t>
            </w:r>
          </w:p>
          <w:p w14:paraId="70FCDAC6" w14:textId="77777777" w:rsidR="000A4496" w:rsidRPr="000A4496" w:rsidRDefault="000A4496" w:rsidP="004C71DA">
            <w:pPr>
              <w:rPr>
                <w:color w:val="000000" w:themeColor="text1"/>
                <w:lang w:val="en-US"/>
              </w:rPr>
            </w:pPr>
            <w:r w:rsidRPr="000A4496">
              <w:rPr>
                <w:color w:val="000000" w:themeColor="text1"/>
                <w:lang w:val="en-US"/>
              </w:rPr>
              <w:t>(true) resonator and the areas that sympathetic vibrations are felt, depending on the pitch and timbre (false resonators), to resolve the confusion that misinformation often produces.</w:t>
            </w:r>
          </w:p>
          <w:p w14:paraId="2F61BEAA" w14:textId="77777777" w:rsidR="000A4496" w:rsidRPr="000A4496" w:rsidRDefault="000A4496" w:rsidP="004C71DA">
            <w:pPr>
              <w:rPr>
                <w:color w:val="000000" w:themeColor="text1"/>
                <w:lang w:val="en-US"/>
              </w:rPr>
            </w:pPr>
          </w:p>
          <w:p w14:paraId="53DC466A" w14:textId="77777777" w:rsidR="000A4496" w:rsidRPr="000A4496" w:rsidRDefault="000A4496" w:rsidP="004C71DA">
            <w:pPr>
              <w:rPr>
                <w:color w:val="BF4E14" w:themeColor="accent2" w:themeShade="BF"/>
                <w:lang w:val="en-US"/>
              </w:rPr>
            </w:pPr>
            <w:r w:rsidRPr="000A4496">
              <w:rPr>
                <w:color w:val="BF4E14" w:themeColor="accent2" w:themeShade="BF"/>
                <w:lang w:val="en-US"/>
              </w:rPr>
              <w:t>What we need:</w:t>
            </w:r>
          </w:p>
          <w:p w14:paraId="4486355D" w14:textId="77777777" w:rsidR="000A4496" w:rsidRPr="000A4496" w:rsidRDefault="000A4496" w:rsidP="004C71DA">
            <w:pPr>
              <w:rPr>
                <w:color w:val="000000" w:themeColor="text1"/>
                <w:lang w:val="en-US"/>
              </w:rPr>
            </w:pPr>
            <w:r w:rsidRPr="000A4496">
              <w:rPr>
                <w:color w:val="000000" w:themeColor="text1"/>
                <w:lang w:val="en-US"/>
              </w:rPr>
              <w:t>Non-evidenced information and anecdotal opinions and broadly circulating through internet and taken as facts.</w:t>
            </w:r>
          </w:p>
          <w:p w14:paraId="6BB9F6FE" w14:textId="77777777" w:rsidR="000A4496" w:rsidRPr="000A4496" w:rsidRDefault="000A4496" w:rsidP="004C71DA">
            <w:pPr>
              <w:rPr>
                <w:color w:val="000000" w:themeColor="text1"/>
                <w:lang w:val="en-US"/>
              </w:rPr>
            </w:pPr>
          </w:p>
          <w:p w14:paraId="58454FAE" w14:textId="77777777" w:rsidR="000A4496" w:rsidRPr="000A4496" w:rsidRDefault="000A4496" w:rsidP="004C71DA">
            <w:pPr>
              <w:rPr>
                <w:color w:val="000000" w:themeColor="text1"/>
                <w:lang w:val="en-US"/>
              </w:rPr>
            </w:pPr>
            <w:r w:rsidRPr="000A4496">
              <w:rPr>
                <w:color w:val="BF4E14" w:themeColor="accent2" w:themeShade="BF"/>
                <w:lang w:val="en-US"/>
              </w:rPr>
              <w:t xml:space="preserve">Vocal education: </w:t>
            </w:r>
            <w:r w:rsidRPr="000A4496">
              <w:rPr>
                <w:color w:val="000000" w:themeColor="text1"/>
                <w:lang w:val="en-US"/>
              </w:rPr>
              <w:t xml:space="preserve">Spyros Sakkas </w:t>
            </w:r>
            <w:r w:rsidRPr="000A4496">
              <w:rPr>
                <w:color w:val="215E99" w:themeColor="text2" w:themeTint="BF"/>
                <w:lang w:val="en-US"/>
              </w:rPr>
              <w:t xml:space="preserve">(a prominent western classical Greek baritone highly regarded for his significant contributions to contemporary art music) </w:t>
            </w:r>
            <w:r w:rsidRPr="000A4496">
              <w:rPr>
                <w:color w:val="000000" w:themeColor="text1"/>
                <w:lang w:val="en-US"/>
              </w:rPr>
              <w:t xml:space="preserve">in a seminar context and a few </w:t>
            </w:r>
            <w:r w:rsidRPr="000A4496">
              <w:rPr>
                <w:color w:val="000000" w:themeColor="text1"/>
                <w:lang w:val="en-US"/>
              </w:rPr>
              <w:lastRenderedPageBreak/>
              <w:t xml:space="preserve">lessons with another western classical singer focused exclusively on vocal technique, not repertoire, unlocked many technical obstacles that P4 experienced, which restricted his musical expression. </w:t>
            </w:r>
          </w:p>
          <w:p w14:paraId="760EA524" w14:textId="5B3D5FC7" w:rsidR="000A4496" w:rsidRPr="000A4496" w:rsidRDefault="000A4496" w:rsidP="004C71DA">
            <w:pPr>
              <w:rPr>
                <w:color w:val="000000" w:themeColor="text1"/>
                <w:lang w:val="en-US"/>
              </w:rPr>
            </w:pPr>
            <w:r w:rsidRPr="000A4496">
              <w:rPr>
                <w:color w:val="BF4E14" w:themeColor="accent2" w:themeShade="BF"/>
                <w:lang w:val="en-US"/>
              </w:rPr>
              <w:t xml:space="preserve">What we need: </w:t>
            </w:r>
            <w:r w:rsidRPr="000A4496">
              <w:rPr>
                <w:color w:val="000000" w:themeColor="text1"/>
                <w:lang w:val="en-US"/>
              </w:rPr>
              <w:t xml:space="preserve">The lack of systematic training </w:t>
            </w:r>
            <w:r w:rsidR="00886801" w:rsidRPr="000A4496">
              <w:rPr>
                <w:color w:val="000000" w:themeColor="text1"/>
                <w:lang w:val="en-US"/>
              </w:rPr>
              <w:t>in</w:t>
            </w:r>
            <w:r w:rsidRPr="000A4496">
              <w:rPr>
                <w:color w:val="000000" w:themeColor="text1"/>
                <w:lang w:val="en-US"/>
              </w:rPr>
              <w:t xml:space="preserve"> vocal technique entails limitations for the singer. P4 agrees strongly that a separate, evidence-based course on vocal technique, including scientific knowledge on anatomy, physiology, acoustics is needed in University curricula of singing. </w:t>
            </w:r>
          </w:p>
          <w:p w14:paraId="2AE25B9A" w14:textId="77777777" w:rsidR="000A4496" w:rsidRPr="000A4496" w:rsidRDefault="000A4496" w:rsidP="004C71DA">
            <w:pPr>
              <w:rPr>
                <w:color w:val="215E99" w:themeColor="text2" w:themeTint="BF"/>
                <w:lang w:val="en-US"/>
              </w:rPr>
            </w:pPr>
            <w:r w:rsidRPr="000A4496">
              <w:rPr>
                <w:color w:val="BF4E14" w:themeColor="accent2" w:themeShade="BF"/>
                <w:lang w:val="en-US"/>
              </w:rPr>
              <w:t xml:space="preserve">Vocal education: </w:t>
            </w:r>
            <w:r w:rsidRPr="000A4496">
              <w:rPr>
                <w:color w:val="000000" w:themeColor="text1"/>
                <w:lang w:val="en-US"/>
              </w:rPr>
              <w:t>P4 considers himself self-taught in terms of vocal technique.</w:t>
            </w:r>
          </w:p>
          <w:p w14:paraId="48E0F0CC" w14:textId="77777777" w:rsidR="000A4496" w:rsidRPr="000A4496" w:rsidRDefault="000A4496" w:rsidP="004C71DA">
            <w:pPr>
              <w:rPr>
                <w:color w:val="215E99" w:themeColor="text2" w:themeTint="BF"/>
                <w:lang w:val="en-US"/>
              </w:rPr>
            </w:pPr>
          </w:p>
          <w:p w14:paraId="78829161" w14:textId="77777777" w:rsidR="000A4496" w:rsidRPr="000A4496" w:rsidRDefault="000A4496" w:rsidP="004C71DA">
            <w:pPr>
              <w:rPr>
                <w:color w:val="215E99" w:themeColor="text2" w:themeTint="BF"/>
                <w:lang w:val="en-US"/>
              </w:rPr>
            </w:pPr>
          </w:p>
          <w:p w14:paraId="44103D2F" w14:textId="77777777" w:rsidR="000A4496" w:rsidRPr="000A4496" w:rsidRDefault="000A4496" w:rsidP="004C71DA">
            <w:pPr>
              <w:rPr>
                <w:color w:val="000000" w:themeColor="text1"/>
                <w:lang w:val="en-US"/>
              </w:rPr>
            </w:pPr>
            <w:r w:rsidRPr="000A4496">
              <w:rPr>
                <w:color w:val="BF4E14" w:themeColor="accent2" w:themeShade="BF"/>
                <w:lang w:val="en-US"/>
              </w:rPr>
              <w:t xml:space="preserve">Teaching method/what we need: </w:t>
            </w:r>
            <w:r w:rsidRPr="000A4496">
              <w:rPr>
                <w:color w:val="000000" w:themeColor="text1"/>
                <w:lang w:val="en-US"/>
              </w:rPr>
              <w:t xml:space="preserve">Timbre shaping comes through awareness of the vocal mechanism. P4 tries to expand his own knowledge and understanding on vocal physiology and singing technique via reading and YouTube. He reports though that the weekly, two-hour sessions with each student are not enough to teach vocal technique, microtonal folk modes, repertoire, style and ornamentation. </w:t>
            </w:r>
          </w:p>
          <w:p w14:paraId="3E081329" w14:textId="77777777" w:rsidR="000A4496" w:rsidRPr="000A4496" w:rsidRDefault="000A4496" w:rsidP="004C71DA">
            <w:pPr>
              <w:rPr>
                <w:color w:val="000000" w:themeColor="text1"/>
                <w:lang w:val="en-US"/>
              </w:rPr>
            </w:pPr>
          </w:p>
          <w:p w14:paraId="56D3D2A0" w14:textId="77777777" w:rsidR="000A4496" w:rsidRPr="000A4496" w:rsidRDefault="000A4496" w:rsidP="004C71DA">
            <w:pPr>
              <w:rPr>
                <w:color w:val="000000" w:themeColor="text1"/>
                <w:lang w:val="en-US"/>
              </w:rPr>
            </w:pPr>
          </w:p>
          <w:p w14:paraId="17442FF3" w14:textId="77777777" w:rsidR="000A4496" w:rsidRPr="000A4496" w:rsidRDefault="000A4496" w:rsidP="004C71DA">
            <w:pPr>
              <w:rPr>
                <w:color w:val="BF4E14" w:themeColor="accent2" w:themeShade="BF"/>
                <w:lang w:val="en-US"/>
              </w:rPr>
            </w:pPr>
          </w:p>
          <w:p w14:paraId="2DF03F5E" w14:textId="77777777" w:rsidR="000A4496" w:rsidRPr="000A4496" w:rsidRDefault="000A4496" w:rsidP="004C71DA">
            <w:pPr>
              <w:rPr>
                <w:color w:val="BF4E14" w:themeColor="accent2" w:themeShade="BF"/>
                <w:lang w:val="en-US"/>
              </w:rPr>
            </w:pPr>
            <w:r w:rsidRPr="000A4496">
              <w:rPr>
                <w:color w:val="BF4E14" w:themeColor="accent2" w:themeShade="BF"/>
                <w:lang w:val="en-US"/>
              </w:rPr>
              <w:t>Teaching method/what we need:</w:t>
            </w:r>
          </w:p>
          <w:p w14:paraId="74BBB490" w14:textId="77777777" w:rsidR="000A4496" w:rsidRPr="000A4496" w:rsidRDefault="000A4496" w:rsidP="004C71DA">
            <w:pPr>
              <w:rPr>
                <w:color w:val="215E99" w:themeColor="text2" w:themeTint="BF"/>
                <w:lang w:val="en-US"/>
              </w:rPr>
            </w:pPr>
            <w:r w:rsidRPr="000A4496">
              <w:rPr>
                <w:color w:val="000000" w:themeColor="text1"/>
                <w:lang w:val="en-US"/>
              </w:rPr>
              <w:t xml:space="preserve">Teaching voice is different than instruments. The voice is invisible, so directions regarding direct manipulations of the vocal features often do not work. Moreover, unlike the instruments, the voice gets tired after some time of </w:t>
            </w:r>
            <w:r w:rsidRPr="000A4496">
              <w:rPr>
                <w:color w:val="000000" w:themeColor="text1"/>
                <w:lang w:val="en-US"/>
              </w:rPr>
              <w:lastRenderedPageBreak/>
              <w:t xml:space="preserve">singing. </w:t>
            </w:r>
            <w:r w:rsidRPr="000A4496">
              <w:rPr>
                <w:color w:val="215E99" w:themeColor="text2" w:themeTint="BF"/>
                <w:lang w:val="en-US"/>
              </w:rPr>
              <w:t>The wiring in the brain is different between singing and instrumental playing (Belyk, 2021). Analytic vs implicit knowledge, locus of attention (Verdolini, 2000; Helding 2015, 2016).</w:t>
            </w:r>
          </w:p>
          <w:p w14:paraId="600AFA16" w14:textId="77777777" w:rsidR="000A4496" w:rsidRPr="000A4496" w:rsidRDefault="000A4496" w:rsidP="004C71DA">
            <w:pPr>
              <w:rPr>
                <w:color w:val="215E99" w:themeColor="text2" w:themeTint="BF"/>
                <w:lang w:val="en-US"/>
              </w:rPr>
            </w:pPr>
          </w:p>
          <w:p w14:paraId="20290EE9" w14:textId="77777777" w:rsidR="000A4496" w:rsidRPr="000A4496" w:rsidRDefault="000A4496" w:rsidP="004C71DA">
            <w:pPr>
              <w:rPr>
                <w:color w:val="000000" w:themeColor="text1"/>
                <w:lang w:val="en-US"/>
              </w:rPr>
            </w:pPr>
          </w:p>
          <w:p w14:paraId="622DD037" w14:textId="77777777" w:rsidR="000A4496" w:rsidRPr="000A4496" w:rsidRDefault="000A4496" w:rsidP="004C71DA">
            <w:pPr>
              <w:rPr>
                <w:color w:val="000000" w:themeColor="text1"/>
                <w:lang w:val="en-US"/>
              </w:rPr>
            </w:pPr>
            <w:r w:rsidRPr="000A4496">
              <w:rPr>
                <w:color w:val="000000" w:themeColor="text1"/>
                <w:lang w:val="en-US"/>
              </w:rPr>
              <w:t xml:space="preserve">P4 has been teaching folk singing 5-years. He has taught in both academic undergraduate courses available in folk singing, in seminars and private lessons. </w:t>
            </w:r>
          </w:p>
          <w:p w14:paraId="1299CA71" w14:textId="77777777" w:rsidR="000A4496" w:rsidRPr="000A4496" w:rsidRDefault="000A4496" w:rsidP="004C71DA">
            <w:pPr>
              <w:rPr>
                <w:color w:val="000000" w:themeColor="text1"/>
                <w:lang w:val="en-US"/>
              </w:rPr>
            </w:pPr>
            <w:r w:rsidRPr="000A4496">
              <w:rPr>
                <w:color w:val="BF4E14" w:themeColor="accent2" w:themeShade="BF"/>
                <w:lang w:val="en-US"/>
              </w:rPr>
              <w:t xml:space="preserve">Role of the teacher: </w:t>
            </w:r>
            <w:r w:rsidRPr="000A4496">
              <w:rPr>
                <w:color w:val="000000" w:themeColor="text1"/>
                <w:lang w:val="en-US"/>
              </w:rPr>
              <w:t xml:space="preserve">P4 suggests that the versatility of Greek folk singing makes it impossible for a singer-teacher to be expert in all styles. P4 does not teach repertoire that he has not performed live, and he studies </w:t>
            </w:r>
            <w:r>
              <w:rPr>
                <w:color w:val="000000" w:themeColor="text1"/>
                <w:lang w:val="en-GB"/>
              </w:rPr>
              <w:t>on an ongoing basis</w:t>
            </w:r>
            <w:r w:rsidRPr="000A4496">
              <w:rPr>
                <w:color w:val="000000" w:themeColor="text1"/>
                <w:lang w:val="en-US"/>
              </w:rPr>
              <w:t xml:space="preserve"> to expand his performing and teaching repertoire. </w:t>
            </w:r>
            <w:r w:rsidRPr="000A4496">
              <w:rPr>
                <w:color w:val="BF4E14" w:themeColor="accent2" w:themeShade="BF"/>
                <w:lang w:val="en-US"/>
              </w:rPr>
              <w:t xml:space="preserve">Teaching method: </w:t>
            </w:r>
            <w:r w:rsidRPr="000A4496">
              <w:rPr>
                <w:color w:val="000000" w:themeColor="text1"/>
                <w:lang w:val="en-US"/>
              </w:rPr>
              <w:t xml:space="preserve">Listening to regional vocal idioms with the student during the lesson and incorporating their stylistic elements into singing is a key teaching tool. Timbre is one of them. </w:t>
            </w:r>
          </w:p>
          <w:p w14:paraId="30F7F937" w14:textId="77777777" w:rsidR="000A4496" w:rsidRPr="000A4496" w:rsidRDefault="000A4496" w:rsidP="004C71DA">
            <w:pPr>
              <w:rPr>
                <w:color w:val="000000" w:themeColor="text1"/>
                <w:lang w:val="en-US"/>
              </w:rPr>
            </w:pPr>
          </w:p>
          <w:p w14:paraId="3420743E" w14:textId="77777777" w:rsidR="000A4496" w:rsidRPr="000A4496" w:rsidRDefault="000A4496" w:rsidP="004C71DA">
            <w:pPr>
              <w:rPr>
                <w:color w:val="000000" w:themeColor="text1"/>
                <w:lang w:val="en-US"/>
              </w:rPr>
            </w:pPr>
          </w:p>
          <w:p w14:paraId="5C185061" w14:textId="77777777" w:rsidR="000A4496" w:rsidRPr="000A4496" w:rsidRDefault="000A4496" w:rsidP="004C71DA">
            <w:pPr>
              <w:rPr>
                <w:color w:val="000000" w:themeColor="text1"/>
                <w:lang w:val="en-US"/>
              </w:rPr>
            </w:pPr>
          </w:p>
          <w:p w14:paraId="2BD07B9F" w14:textId="77777777" w:rsidR="000A4496" w:rsidRPr="000A4496" w:rsidRDefault="000A4496" w:rsidP="004C71DA">
            <w:pPr>
              <w:rPr>
                <w:color w:val="000000" w:themeColor="text1"/>
                <w:lang w:val="en-US"/>
              </w:rPr>
            </w:pPr>
          </w:p>
          <w:p w14:paraId="78234931" w14:textId="77777777" w:rsidR="000A4496" w:rsidRPr="000A4496" w:rsidRDefault="000A4496" w:rsidP="004C71DA">
            <w:pPr>
              <w:rPr>
                <w:color w:val="000000" w:themeColor="text1"/>
                <w:lang w:val="en-US"/>
              </w:rPr>
            </w:pPr>
          </w:p>
          <w:p w14:paraId="7CBBD31C" w14:textId="77777777" w:rsidR="000A4496" w:rsidRPr="000A4496" w:rsidRDefault="000A4496" w:rsidP="004C71DA">
            <w:pPr>
              <w:rPr>
                <w:color w:val="000000" w:themeColor="text1"/>
                <w:lang w:val="en-US"/>
              </w:rPr>
            </w:pPr>
          </w:p>
          <w:p w14:paraId="4C9ED22E" w14:textId="77777777" w:rsidR="000A4496" w:rsidRPr="000A4496" w:rsidRDefault="000A4496" w:rsidP="004C71DA">
            <w:pPr>
              <w:rPr>
                <w:color w:val="000000" w:themeColor="text1"/>
                <w:lang w:val="en-US"/>
              </w:rPr>
            </w:pPr>
          </w:p>
          <w:p w14:paraId="03F2160B" w14:textId="77777777" w:rsidR="000A4496" w:rsidRPr="000A4496" w:rsidRDefault="000A4496" w:rsidP="004C71DA">
            <w:pPr>
              <w:rPr>
                <w:color w:val="000000" w:themeColor="text1"/>
                <w:lang w:val="en-US"/>
              </w:rPr>
            </w:pPr>
          </w:p>
          <w:p w14:paraId="7944439D" w14:textId="77777777" w:rsidR="000A4496" w:rsidRPr="000A4496" w:rsidRDefault="000A4496" w:rsidP="004C71DA">
            <w:pPr>
              <w:rPr>
                <w:color w:val="000000" w:themeColor="text1"/>
                <w:lang w:val="en-US"/>
              </w:rPr>
            </w:pPr>
          </w:p>
          <w:p w14:paraId="4AE2D0E6" w14:textId="77777777" w:rsidR="000A4496" w:rsidRPr="000A4496" w:rsidRDefault="000A4496" w:rsidP="004C71DA">
            <w:pPr>
              <w:rPr>
                <w:color w:val="000000" w:themeColor="text1"/>
                <w:lang w:val="en-US"/>
              </w:rPr>
            </w:pPr>
          </w:p>
          <w:p w14:paraId="7A74F2EC" w14:textId="77777777" w:rsidR="000A4496" w:rsidRPr="000A4496" w:rsidRDefault="000A4496" w:rsidP="004C71DA">
            <w:pPr>
              <w:rPr>
                <w:color w:val="000000" w:themeColor="text1"/>
                <w:lang w:val="en-US"/>
              </w:rPr>
            </w:pPr>
          </w:p>
          <w:p w14:paraId="73985319" w14:textId="77777777" w:rsidR="000A4496" w:rsidRPr="000A4496" w:rsidRDefault="000A4496" w:rsidP="004C71DA">
            <w:pPr>
              <w:rPr>
                <w:color w:val="000000" w:themeColor="text1"/>
                <w:lang w:val="en-US"/>
              </w:rPr>
            </w:pPr>
          </w:p>
          <w:p w14:paraId="35B8E097" w14:textId="77777777" w:rsidR="000A4496" w:rsidRPr="000A4496" w:rsidRDefault="000A4496" w:rsidP="004C71DA">
            <w:pPr>
              <w:rPr>
                <w:color w:val="000000" w:themeColor="text1"/>
                <w:lang w:val="en-US"/>
              </w:rPr>
            </w:pPr>
            <w:r w:rsidRPr="000A4496">
              <w:rPr>
                <w:color w:val="BF4E14" w:themeColor="accent2" w:themeShade="BF"/>
                <w:lang w:val="en-US"/>
              </w:rPr>
              <w:t xml:space="preserve">Role of the singer: </w:t>
            </w:r>
            <w:r w:rsidRPr="000A4496">
              <w:rPr>
                <w:color w:val="000000" w:themeColor="text1"/>
                <w:lang w:val="en-US"/>
              </w:rPr>
              <w:t xml:space="preserve">P4 agrees with  my impression that too many university graduates of folk singing lack the vocal efficiency required by a singer in a professional setting. P4 also strongly agrees that the musicology-centered and </w:t>
            </w:r>
            <w:r w:rsidRPr="000A4496">
              <w:rPr>
                <w:color w:val="000000" w:themeColor="text1"/>
                <w:lang w:val="en-US"/>
              </w:rPr>
              <w:lastRenderedPageBreak/>
              <w:t xml:space="preserve">instrumental-centered orientation of academic folk music courses, do not help the students realize and develop the skills, vocal and performative, that that professional singing requires. Knowledge and technique must be combined with a singer’s attitude, the ability and the reflexes to lead a concert, P4 notes, otherwise academic degrees are useless. </w:t>
            </w:r>
          </w:p>
          <w:p w14:paraId="108CDA19" w14:textId="77777777" w:rsidR="000A4496" w:rsidRPr="000A4496" w:rsidRDefault="000A4496" w:rsidP="004C71DA">
            <w:pPr>
              <w:rPr>
                <w:color w:val="000000" w:themeColor="text1"/>
                <w:lang w:val="en-US"/>
              </w:rPr>
            </w:pPr>
          </w:p>
          <w:p w14:paraId="0697B160" w14:textId="77777777" w:rsidR="000A4496" w:rsidRPr="000A4496" w:rsidRDefault="000A4496" w:rsidP="004C71DA">
            <w:pPr>
              <w:rPr>
                <w:color w:val="000000" w:themeColor="text1"/>
                <w:lang w:val="en-US"/>
              </w:rPr>
            </w:pPr>
          </w:p>
          <w:p w14:paraId="047C5D83" w14:textId="77777777" w:rsidR="000A4496" w:rsidRPr="000A4496" w:rsidRDefault="000A4496" w:rsidP="004C71DA">
            <w:pPr>
              <w:rPr>
                <w:color w:val="000000" w:themeColor="text1"/>
                <w:lang w:val="en-US"/>
              </w:rPr>
            </w:pPr>
          </w:p>
          <w:p w14:paraId="321C0F75" w14:textId="77777777" w:rsidR="000A4496" w:rsidRPr="000A4496" w:rsidRDefault="000A4496" w:rsidP="004C71DA">
            <w:pPr>
              <w:rPr>
                <w:color w:val="000000" w:themeColor="text1"/>
                <w:lang w:val="en-US"/>
              </w:rPr>
            </w:pPr>
          </w:p>
          <w:p w14:paraId="7989BD10" w14:textId="77777777" w:rsidR="000A4496" w:rsidRPr="000A4496" w:rsidRDefault="000A4496" w:rsidP="004C71DA">
            <w:pPr>
              <w:rPr>
                <w:color w:val="000000" w:themeColor="text1"/>
                <w:lang w:val="en-US"/>
              </w:rPr>
            </w:pPr>
          </w:p>
          <w:p w14:paraId="34270C8B" w14:textId="77777777" w:rsidR="000A4496" w:rsidRPr="000A4496" w:rsidRDefault="000A4496" w:rsidP="004C71DA">
            <w:pPr>
              <w:rPr>
                <w:color w:val="000000" w:themeColor="text1"/>
                <w:lang w:val="en-US"/>
              </w:rPr>
            </w:pPr>
          </w:p>
          <w:p w14:paraId="5919028B" w14:textId="77777777" w:rsidR="000A4496" w:rsidRPr="000A4496" w:rsidRDefault="000A4496" w:rsidP="004C71DA">
            <w:pPr>
              <w:rPr>
                <w:color w:val="000000" w:themeColor="text1"/>
                <w:lang w:val="en-US"/>
              </w:rPr>
            </w:pPr>
          </w:p>
          <w:p w14:paraId="2F83645E" w14:textId="77777777" w:rsidR="000A4496" w:rsidRPr="000A4496" w:rsidRDefault="000A4496" w:rsidP="004C71DA">
            <w:pPr>
              <w:rPr>
                <w:color w:val="000000" w:themeColor="text1"/>
                <w:lang w:val="en-US"/>
              </w:rPr>
            </w:pPr>
          </w:p>
          <w:p w14:paraId="5EAE23C4" w14:textId="77777777" w:rsidR="000A4496" w:rsidRPr="000A4496" w:rsidRDefault="000A4496" w:rsidP="004C71DA">
            <w:pPr>
              <w:rPr>
                <w:color w:val="000000" w:themeColor="text1"/>
                <w:lang w:val="en-US"/>
              </w:rPr>
            </w:pPr>
            <w:r w:rsidRPr="000A4496">
              <w:rPr>
                <w:color w:val="BF4E14" w:themeColor="accent2" w:themeShade="BF"/>
                <w:lang w:val="en-US"/>
              </w:rPr>
              <w:t xml:space="preserve">Role of the singer: </w:t>
            </w:r>
            <w:r w:rsidRPr="000A4496">
              <w:rPr>
                <w:color w:val="000000" w:themeColor="text1"/>
                <w:lang w:val="en-US"/>
              </w:rPr>
              <w:t xml:space="preserve">Communicative skills and reflexes are also necessary for folk singers, as the performing environment is open to challenging incidents, unlike the western-classical setting. Greek professional singers are required to perform a variety of styles, but given that nobody can sing all Greek styles, singers must acknowledge their limitations when choosing repertoire, while trying to expand the stylistic field in which they are competent.  </w:t>
            </w:r>
          </w:p>
          <w:p w14:paraId="599F0A31" w14:textId="77777777" w:rsidR="000A4496" w:rsidRPr="000A4496" w:rsidRDefault="000A4496" w:rsidP="004C71DA">
            <w:pPr>
              <w:rPr>
                <w:color w:val="000000" w:themeColor="text1"/>
                <w:lang w:val="en-US"/>
              </w:rPr>
            </w:pPr>
          </w:p>
          <w:p w14:paraId="4556DA89" w14:textId="77777777" w:rsidR="000A4496" w:rsidRPr="000A4496" w:rsidRDefault="000A4496" w:rsidP="004C71DA">
            <w:pPr>
              <w:rPr>
                <w:color w:val="000000" w:themeColor="text1"/>
                <w:lang w:val="en-US"/>
              </w:rPr>
            </w:pPr>
          </w:p>
          <w:p w14:paraId="300A805A" w14:textId="77777777" w:rsidR="000A4496" w:rsidRPr="000A4496" w:rsidRDefault="000A4496" w:rsidP="004C71DA">
            <w:pPr>
              <w:rPr>
                <w:color w:val="BF4E14" w:themeColor="accent2" w:themeShade="BF"/>
                <w:lang w:val="en-US"/>
              </w:rPr>
            </w:pPr>
            <w:r w:rsidRPr="000A4496">
              <w:rPr>
                <w:color w:val="BF4E14" w:themeColor="accent2" w:themeShade="BF"/>
                <w:lang w:val="en-US"/>
              </w:rPr>
              <w:t>Role of the singer/ideology:</w:t>
            </w:r>
          </w:p>
          <w:p w14:paraId="1DEADA95" w14:textId="77777777" w:rsidR="000A4496" w:rsidRPr="000A4496" w:rsidRDefault="000A4496" w:rsidP="004C71DA">
            <w:pPr>
              <w:rPr>
                <w:color w:val="000000" w:themeColor="text1"/>
                <w:lang w:val="en-US"/>
              </w:rPr>
            </w:pPr>
            <w:r w:rsidRPr="000A4496">
              <w:rPr>
                <w:color w:val="000000" w:themeColor="text1"/>
                <w:lang w:val="en-US"/>
              </w:rPr>
              <w:t xml:space="preserve">P4 suggests that too often, contemporary professional Greek singers do not study and do not understand the diverse stylistic elements of Greek urban singing and sing all styles in the same way, in the name of a personal interpretation. P4 strongly disagrees with this superficial approach that results in levity </w:t>
            </w:r>
            <w:r w:rsidRPr="000A4496">
              <w:rPr>
                <w:color w:val="000000" w:themeColor="text1"/>
                <w:lang w:val="en-US"/>
              </w:rPr>
              <w:lastRenderedPageBreak/>
              <w:t xml:space="preserve">and mediocracy. P4 perceives mediocracy and superficiality as dominant features in the Greece reality during this time.  </w:t>
            </w:r>
          </w:p>
          <w:p w14:paraId="55D05075" w14:textId="77777777" w:rsidR="000A4496" w:rsidRPr="000A4496" w:rsidRDefault="000A4496" w:rsidP="004C71DA">
            <w:pPr>
              <w:rPr>
                <w:color w:val="000000" w:themeColor="text1"/>
                <w:lang w:val="en-US"/>
              </w:rPr>
            </w:pPr>
          </w:p>
          <w:p w14:paraId="33AB798A" w14:textId="77777777" w:rsidR="000A4496" w:rsidRPr="000A4496" w:rsidRDefault="000A4496" w:rsidP="004C71DA">
            <w:pPr>
              <w:rPr>
                <w:color w:val="000000" w:themeColor="text1"/>
                <w:lang w:val="en-US"/>
              </w:rPr>
            </w:pPr>
          </w:p>
          <w:p w14:paraId="54625F39" w14:textId="77777777" w:rsidR="000A4496" w:rsidRPr="000A4496" w:rsidRDefault="000A4496" w:rsidP="004C71DA">
            <w:pPr>
              <w:rPr>
                <w:color w:val="BF4E14" w:themeColor="accent2" w:themeShade="BF"/>
                <w:lang w:val="en-US"/>
              </w:rPr>
            </w:pPr>
            <w:r w:rsidRPr="000A4496">
              <w:rPr>
                <w:color w:val="BF4E14" w:themeColor="accent2" w:themeShade="BF"/>
                <w:lang w:val="en-US"/>
              </w:rPr>
              <w:t>What we need:</w:t>
            </w:r>
          </w:p>
          <w:p w14:paraId="5CEC0178" w14:textId="77777777" w:rsidR="000A4496" w:rsidRPr="000A4496" w:rsidRDefault="000A4496" w:rsidP="004C71DA">
            <w:pPr>
              <w:rPr>
                <w:color w:val="000000" w:themeColor="text1"/>
                <w:lang w:val="en-US"/>
              </w:rPr>
            </w:pPr>
            <w:r w:rsidRPr="000A4496">
              <w:rPr>
                <w:color w:val="000000" w:themeColor="text1"/>
                <w:lang w:val="en-US"/>
              </w:rPr>
              <w:t xml:space="preserve">The lack of a systematic educational framework with the excuse that folk music is taught orally has allowed arbitrariness in performance. P4 suggests that there has to be a discussion regarding the systematization of education in folk music, so that the increasing number of young graduates will overturn the ruling mediocracy. </w:t>
            </w:r>
          </w:p>
          <w:p w14:paraId="65014AC8" w14:textId="77777777" w:rsidR="000A4496" w:rsidRPr="000A4496" w:rsidRDefault="000A4496" w:rsidP="004C71DA">
            <w:pPr>
              <w:rPr>
                <w:color w:val="000000" w:themeColor="text1"/>
                <w:lang w:val="en-US"/>
              </w:rPr>
            </w:pPr>
          </w:p>
          <w:p w14:paraId="7D9ED3F6" w14:textId="77777777" w:rsidR="000A4496" w:rsidRPr="000A4496" w:rsidRDefault="000A4496" w:rsidP="004C71DA">
            <w:pPr>
              <w:rPr>
                <w:color w:val="BF4E14" w:themeColor="accent2" w:themeShade="BF"/>
                <w:lang w:val="en-US"/>
              </w:rPr>
            </w:pPr>
            <w:r w:rsidRPr="000A4496">
              <w:rPr>
                <w:color w:val="BF4E14" w:themeColor="accent2" w:themeShade="BF"/>
                <w:lang w:val="en-US"/>
              </w:rPr>
              <w:t>Break of tradition:</w:t>
            </w:r>
          </w:p>
          <w:p w14:paraId="5136877E" w14:textId="77777777" w:rsidR="000A4496" w:rsidRPr="000A4496" w:rsidRDefault="000A4496" w:rsidP="004C71DA">
            <w:pPr>
              <w:rPr>
                <w:color w:val="000000" w:themeColor="text1"/>
                <w:lang w:val="en-US"/>
              </w:rPr>
            </w:pPr>
            <w:r w:rsidRPr="000A4496">
              <w:rPr>
                <w:color w:val="000000" w:themeColor="text1"/>
                <w:lang w:val="en-US"/>
              </w:rPr>
              <w:t xml:space="preserve">The ease of promotion through social media and the overabundance of new trends confuses and disorients young people, according to P4. P4 considers also possible my suggestion that singing teachers coming from other styles and teach technique are unable to guide singers stylistically, to reference them to original sources and help them develop critical thinking regarding stylistic issues. Eventually, trends in social media remain major stylistic influences. </w:t>
            </w:r>
          </w:p>
          <w:p w14:paraId="33F8C1D1" w14:textId="77777777" w:rsidR="000A4496" w:rsidRPr="000A4496" w:rsidRDefault="000A4496" w:rsidP="004C71DA">
            <w:pPr>
              <w:rPr>
                <w:color w:val="000000" w:themeColor="text1"/>
                <w:lang w:val="en-US"/>
              </w:rPr>
            </w:pPr>
          </w:p>
          <w:p w14:paraId="69304EFB" w14:textId="649E6EE4" w:rsidR="000A4496" w:rsidRPr="000A4496" w:rsidRDefault="000A4496" w:rsidP="004C71DA">
            <w:pPr>
              <w:rPr>
                <w:color w:val="000000" w:themeColor="text1"/>
                <w:lang w:val="en-US"/>
              </w:rPr>
            </w:pPr>
            <w:r w:rsidRPr="000A4496">
              <w:rPr>
                <w:color w:val="BF4E14" w:themeColor="accent2" w:themeShade="BF"/>
                <w:lang w:val="en-US"/>
              </w:rPr>
              <w:t xml:space="preserve">Role of the teacher/singer: </w:t>
            </w:r>
            <w:r w:rsidRPr="000A4496">
              <w:rPr>
                <w:color w:val="000000" w:themeColor="text1"/>
                <w:lang w:val="en-US"/>
              </w:rPr>
              <w:t xml:space="preserve">Since emotional states can impact negatively on the voice, P4 is often required during </w:t>
            </w:r>
            <w:r w:rsidR="007177D6" w:rsidRPr="000A4496">
              <w:rPr>
                <w:color w:val="000000" w:themeColor="text1"/>
                <w:lang w:val="en-US"/>
              </w:rPr>
              <w:t>lessons</w:t>
            </w:r>
            <w:r w:rsidRPr="000A4496">
              <w:rPr>
                <w:color w:val="000000" w:themeColor="text1"/>
                <w:lang w:val="en-US"/>
              </w:rPr>
              <w:t xml:space="preserve"> to mentor his aspiring professional singers regarding emotional management.</w:t>
            </w:r>
          </w:p>
          <w:p w14:paraId="7D52EE23" w14:textId="77777777" w:rsidR="000A4496" w:rsidRPr="000A4496" w:rsidRDefault="000A4496" w:rsidP="004C71DA">
            <w:pPr>
              <w:rPr>
                <w:color w:val="3A3A3A" w:themeColor="background2" w:themeShade="40"/>
                <w:lang w:val="en-US"/>
              </w:rPr>
            </w:pPr>
          </w:p>
          <w:p w14:paraId="7186B7B0" w14:textId="77777777" w:rsidR="000A4496" w:rsidRPr="000A4496" w:rsidRDefault="000A4496" w:rsidP="004C71DA">
            <w:pPr>
              <w:rPr>
                <w:color w:val="000000" w:themeColor="text1"/>
                <w:lang w:val="en-US"/>
              </w:rPr>
            </w:pPr>
          </w:p>
          <w:p w14:paraId="5841C842" w14:textId="77777777" w:rsidR="000A4496" w:rsidRPr="000A4496" w:rsidRDefault="000A4496" w:rsidP="004C71DA">
            <w:pPr>
              <w:rPr>
                <w:color w:val="000000" w:themeColor="text1"/>
                <w:lang w:val="en-US"/>
              </w:rPr>
            </w:pPr>
          </w:p>
          <w:p w14:paraId="6EAC666A" w14:textId="77777777" w:rsidR="000A4496" w:rsidRPr="000A4496" w:rsidRDefault="000A4496" w:rsidP="004C71DA">
            <w:pPr>
              <w:rPr>
                <w:color w:val="000000" w:themeColor="text1"/>
                <w:lang w:val="en-US"/>
              </w:rPr>
            </w:pPr>
          </w:p>
          <w:p w14:paraId="66E1D390" w14:textId="77777777" w:rsidR="000A4496" w:rsidRPr="000A4496" w:rsidRDefault="000A4496" w:rsidP="004C71DA">
            <w:pPr>
              <w:rPr>
                <w:color w:val="000000" w:themeColor="text1"/>
                <w:lang w:val="en-US"/>
              </w:rPr>
            </w:pPr>
          </w:p>
          <w:p w14:paraId="007E1A40" w14:textId="77777777" w:rsidR="000A4496" w:rsidRPr="000A4496" w:rsidRDefault="000A4496" w:rsidP="004C71DA">
            <w:pPr>
              <w:rPr>
                <w:color w:val="000000" w:themeColor="text1"/>
                <w:lang w:val="en-US"/>
              </w:rPr>
            </w:pPr>
          </w:p>
          <w:p w14:paraId="00C1C20D" w14:textId="77777777" w:rsidR="000A4496" w:rsidRPr="000A4496" w:rsidRDefault="000A4496" w:rsidP="004C71DA">
            <w:pPr>
              <w:rPr>
                <w:color w:val="000000" w:themeColor="text1"/>
                <w:lang w:val="en-US"/>
              </w:rPr>
            </w:pPr>
          </w:p>
          <w:p w14:paraId="243E1410" w14:textId="77777777" w:rsidR="000A4496" w:rsidRPr="000A4496" w:rsidRDefault="000A4496" w:rsidP="004C71DA">
            <w:pPr>
              <w:rPr>
                <w:color w:val="000000" w:themeColor="text1"/>
                <w:lang w:val="en-US"/>
              </w:rPr>
            </w:pPr>
          </w:p>
          <w:p w14:paraId="7C9476A5" w14:textId="77777777" w:rsidR="000A4496" w:rsidRPr="000A4496" w:rsidRDefault="000A4496" w:rsidP="004C71DA">
            <w:pPr>
              <w:rPr>
                <w:color w:val="000000" w:themeColor="text1"/>
                <w:lang w:val="en-US"/>
              </w:rPr>
            </w:pPr>
          </w:p>
          <w:p w14:paraId="66989EC6" w14:textId="77777777" w:rsidR="000A4496" w:rsidRPr="000A4496" w:rsidRDefault="000A4496" w:rsidP="004C71DA">
            <w:pPr>
              <w:rPr>
                <w:color w:val="000000" w:themeColor="text1"/>
                <w:lang w:val="en-US"/>
              </w:rPr>
            </w:pPr>
          </w:p>
          <w:p w14:paraId="080FF9B6" w14:textId="77777777" w:rsidR="000A4496" w:rsidRPr="000A4496" w:rsidRDefault="000A4496" w:rsidP="004C71DA">
            <w:pPr>
              <w:rPr>
                <w:color w:val="000000" w:themeColor="text1"/>
                <w:lang w:val="en-US"/>
              </w:rPr>
            </w:pPr>
          </w:p>
          <w:p w14:paraId="67EB5E2E" w14:textId="77777777" w:rsidR="000A4496" w:rsidRPr="000A4496" w:rsidRDefault="000A4496" w:rsidP="004C71DA">
            <w:pPr>
              <w:rPr>
                <w:color w:val="000000" w:themeColor="text1"/>
                <w:lang w:val="en-US"/>
              </w:rPr>
            </w:pPr>
          </w:p>
          <w:p w14:paraId="4B890B36" w14:textId="77777777" w:rsidR="000A4496" w:rsidRPr="000A4496" w:rsidRDefault="000A4496" w:rsidP="004C71DA">
            <w:pPr>
              <w:rPr>
                <w:color w:val="000000" w:themeColor="text1"/>
                <w:lang w:val="en-US"/>
              </w:rPr>
            </w:pPr>
          </w:p>
          <w:p w14:paraId="63800429" w14:textId="77777777" w:rsidR="000A4496" w:rsidRPr="000A4496" w:rsidRDefault="000A4496" w:rsidP="004C71DA">
            <w:pPr>
              <w:rPr>
                <w:color w:val="000000" w:themeColor="text1"/>
                <w:lang w:val="en-US"/>
              </w:rPr>
            </w:pPr>
          </w:p>
          <w:p w14:paraId="412C882A" w14:textId="77777777" w:rsidR="000A4496" w:rsidRPr="000A4496" w:rsidRDefault="000A4496" w:rsidP="004C71DA">
            <w:pPr>
              <w:rPr>
                <w:color w:val="000000" w:themeColor="text1"/>
                <w:lang w:val="en-US"/>
              </w:rPr>
            </w:pPr>
          </w:p>
          <w:p w14:paraId="647082FB" w14:textId="77777777" w:rsidR="000A4496" w:rsidRPr="000A4496" w:rsidRDefault="000A4496" w:rsidP="004C71DA">
            <w:pPr>
              <w:rPr>
                <w:color w:val="000000" w:themeColor="text1"/>
                <w:lang w:val="en-US"/>
              </w:rPr>
            </w:pPr>
          </w:p>
          <w:p w14:paraId="4B5DBB36" w14:textId="77777777" w:rsidR="000A4496" w:rsidRPr="000A4496" w:rsidRDefault="000A4496" w:rsidP="004C71DA">
            <w:pPr>
              <w:rPr>
                <w:color w:val="000000" w:themeColor="text1"/>
                <w:lang w:val="en-US"/>
              </w:rPr>
            </w:pPr>
          </w:p>
          <w:p w14:paraId="65E3F343" w14:textId="77777777" w:rsidR="000A4496" w:rsidRPr="000A4496" w:rsidRDefault="000A4496" w:rsidP="004C71DA">
            <w:pPr>
              <w:rPr>
                <w:color w:val="000000" w:themeColor="text1"/>
                <w:lang w:val="en-US"/>
              </w:rPr>
            </w:pPr>
          </w:p>
          <w:p w14:paraId="74F839B6" w14:textId="77777777" w:rsidR="000A4496" w:rsidRPr="000A4496" w:rsidRDefault="000A4496" w:rsidP="004C71DA">
            <w:pPr>
              <w:rPr>
                <w:color w:val="000000" w:themeColor="text1"/>
                <w:lang w:val="en-US"/>
              </w:rPr>
            </w:pPr>
          </w:p>
          <w:p w14:paraId="71CAFC4A" w14:textId="77777777" w:rsidR="000A4496" w:rsidRPr="000A4496" w:rsidRDefault="000A4496" w:rsidP="004C71DA">
            <w:pPr>
              <w:rPr>
                <w:color w:val="000000" w:themeColor="text1"/>
                <w:lang w:val="en-US"/>
              </w:rPr>
            </w:pPr>
          </w:p>
          <w:p w14:paraId="133DA8C8" w14:textId="77777777" w:rsidR="000A4496" w:rsidRPr="000A4496" w:rsidRDefault="000A4496" w:rsidP="004C71DA">
            <w:pPr>
              <w:rPr>
                <w:color w:val="000000" w:themeColor="text1"/>
                <w:lang w:val="en-US"/>
              </w:rPr>
            </w:pPr>
          </w:p>
          <w:p w14:paraId="3F80CAE9" w14:textId="77777777" w:rsidR="000A4496" w:rsidRPr="000A4496" w:rsidRDefault="000A4496" w:rsidP="004C71DA">
            <w:pPr>
              <w:rPr>
                <w:color w:val="000000" w:themeColor="text1"/>
                <w:lang w:val="en-US"/>
              </w:rPr>
            </w:pPr>
          </w:p>
          <w:p w14:paraId="4AF526B5" w14:textId="77777777" w:rsidR="000A4496" w:rsidRPr="000A4496" w:rsidRDefault="000A4496" w:rsidP="004C71DA">
            <w:pPr>
              <w:rPr>
                <w:color w:val="000000" w:themeColor="text1"/>
                <w:lang w:val="en-US"/>
              </w:rPr>
            </w:pPr>
          </w:p>
          <w:p w14:paraId="39DAD455" w14:textId="77777777" w:rsidR="000A4496" w:rsidRPr="000A4496" w:rsidRDefault="000A4496" w:rsidP="004C71DA">
            <w:pPr>
              <w:rPr>
                <w:color w:val="000000" w:themeColor="text1"/>
                <w:lang w:val="en-US"/>
              </w:rPr>
            </w:pPr>
          </w:p>
          <w:p w14:paraId="1B108DE8" w14:textId="77777777" w:rsidR="000A4496" w:rsidRPr="000A4496" w:rsidRDefault="000A4496" w:rsidP="004C71DA">
            <w:pPr>
              <w:rPr>
                <w:color w:val="000000" w:themeColor="text1"/>
                <w:lang w:val="en-US"/>
              </w:rPr>
            </w:pPr>
          </w:p>
          <w:p w14:paraId="6520CCA1" w14:textId="77777777" w:rsidR="000A4496" w:rsidRPr="000A4496" w:rsidRDefault="000A4496" w:rsidP="004C71DA">
            <w:pPr>
              <w:rPr>
                <w:color w:val="BF4E14" w:themeColor="accent2" w:themeShade="BF"/>
                <w:lang w:val="en-US"/>
              </w:rPr>
            </w:pPr>
            <w:r w:rsidRPr="000A4496">
              <w:rPr>
                <w:color w:val="BF4E14" w:themeColor="accent2" w:themeShade="BF"/>
                <w:lang w:val="en-US"/>
              </w:rPr>
              <w:t>Timbre perception/explanation/ teaching method:</w:t>
            </w:r>
          </w:p>
          <w:p w14:paraId="3657240A" w14:textId="77777777" w:rsidR="000A4496" w:rsidRPr="000A4496" w:rsidRDefault="000A4496" w:rsidP="004C71DA">
            <w:pPr>
              <w:rPr>
                <w:color w:val="215E99" w:themeColor="text2" w:themeTint="BF"/>
                <w:lang w:val="en-US"/>
              </w:rPr>
            </w:pPr>
            <w:r w:rsidRPr="000A4496">
              <w:rPr>
                <w:color w:val="000000" w:themeColor="text1"/>
                <w:lang w:val="en-US"/>
              </w:rPr>
              <w:t xml:space="preserve">P4 considers the movement of the diaphragm the basic element of which the singer must be aware of. </w:t>
            </w:r>
            <w:r w:rsidRPr="000A4496">
              <w:rPr>
                <w:color w:val="215E99" w:themeColor="text2" w:themeTint="BF"/>
                <w:lang w:val="en-US"/>
              </w:rPr>
              <w:t>The diaphragm has no proprioception, however; it can be contracted intentionally, but its relaxation can only be instant, not gradual (Watson, 2019). Hence, the singer cannot be directly aware of diaphragmatic movement. P4 talks about breath to folds coordination. The degree of vocal fold adduction, the major adjustor of airflow, seems to be regulated only indirectly while increasing awareness on breathing and postural musculature.</w:t>
            </w:r>
          </w:p>
          <w:p w14:paraId="480E6E85" w14:textId="77777777" w:rsidR="000A4496" w:rsidRPr="000A4496" w:rsidRDefault="000A4496" w:rsidP="004C71DA">
            <w:pPr>
              <w:rPr>
                <w:color w:val="BF4E14" w:themeColor="accent2" w:themeShade="BF"/>
                <w:lang w:val="en-US"/>
              </w:rPr>
            </w:pPr>
            <w:r w:rsidRPr="000A4496">
              <w:rPr>
                <w:color w:val="BF4E14" w:themeColor="accent2" w:themeShade="BF"/>
                <w:lang w:val="en-US"/>
              </w:rPr>
              <w:t>Teaching method/what we need:</w:t>
            </w:r>
          </w:p>
          <w:p w14:paraId="6CB2CAD1" w14:textId="77777777" w:rsidR="000A4496" w:rsidRPr="000A4496" w:rsidRDefault="000A4496" w:rsidP="004C71DA">
            <w:pPr>
              <w:rPr>
                <w:color w:val="215E99" w:themeColor="text2" w:themeTint="BF"/>
                <w:lang w:val="en-US"/>
              </w:rPr>
            </w:pPr>
            <w:r w:rsidRPr="000A4496">
              <w:rPr>
                <w:lang w:val="en-US"/>
              </w:rPr>
              <w:t xml:space="preserve">P4 reports that direct, mechanical vocal-motor directions are challenging for singers to execute. Students are overwhelmed as they need to pay attention to too </w:t>
            </w:r>
            <w:r w:rsidRPr="000A4496">
              <w:rPr>
                <w:lang w:val="en-US"/>
              </w:rPr>
              <w:lastRenderedPageBreak/>
              <w:t xml:space="preserve">many physiological and musical features while singing. P4 acknowledges the difficulty, but he believes that by practice and repetition, awareness can be obtained. Increasing technical awareness is his core teaching objective. </w:t>
            </w:r>
            <w:r w:rsidRPr="000A4496">
              <w:rPr>
                <w:color w:val="215E99" w:themeColor="text2" w:themeTint="BF"/>
                <w:lang w:val="en-US"/>
              </w:rPr>
              <w:t>Cognitive science could improve this aspect of teaching practice.</w:t>
            </w:r>
          </w:p>
          <w:p w14:paraId="221BA059" w14:textId="77777777" w:rsidR="000A4496" w:rsidRPr="000A4496" w:rsidRDefault="000A4496" w:rsidP="004C71DA">
            <w:pPr>
              <w:rPr>
                <w:lang w:val="en-US"/>
              </w:rPr>
            </w:pPr>
          </w:p>
          <w:p w14:paraId="18E349E1" w14:textId="77777777" w:rsidR="000A4496" w:rsidRPr="000A4496" w:rsidRDefault="000A4496" w:rsidP="004C71DA">
            <w:pPr>
              <w:rPr>
                <w:lang w:val="en-US"/>
              </w:rPr>
            </w:pPr>
          </w:p>
          <w:p w14:paraId="62960485" w14:textId="77777777" w:rsidR="000A4496" w:rsidRPr="000A4496" w:rsidRDefault="000A4496" w:rsidP="004C71DA">
            <w:pPr>
              <w:rPr>
                <w:lang w:val="en-US"/>
              </w:rPr>
            </w:pPr>
          </w:p>
          <w:p w14:paraId="30383C9B" w14:textId="77777777" w:rsidR="000A4496" w:rsidRPr="000A4496" w:rsidRDefault="000A4496" w:rsidP="004C71DA">
            <w:pPr>
              <w:rPr>
                <w:color w:val="BF4E14" w:themeColor="accent2" w:themeShade="BF"/>
                <w:lang w:val="en-US"/>
              </w:rPr>
            </w:pPr>
            <w:r w:rsidRPr="000A4496">
              <w:rPr>
                <w:color w:val="BF4E14" w:themeColor="accent2" w:themeShade="BF"/>
                <w:lang w:val="en-US"/>
              </w:rPr>
              <w:t>Teaching method:</w:t>
            </w:r>
          </w:p>
          <w:p w14:paraId="7879DB6D" w14:textId="131504C0" w:rsidR="000A4496" w:rsidRPr="000A4496" w:rsidRDefault="000A4496" w:rsidP="004C71DA">
            <w:pPr>
              <w:rPr>
                <w:lang w:val="en-US"/>
              </w:rPr>
            </w:pPr>
            <w:r w:rsidRPr="000A4496">
              <w:rPr>
                <w:lang w:val="en-US"/>
              </w:rPr>
              <w:t xml:space="preserve">P4 does not use directions in reference to proprioception. Proprioceptive reference is subjective and personalized; </w:t>
            </w:r>
            <w:r w:rsidR="007177D6" w:rsidRPr="000A4496">
              <w:rPr>
                <w:lang w:val="en-US"/>
              </w:rPr>
              <w:t>thus,</w:t>
            </w:r>
            <w:r w:rsidRPr="000A4496">
              <w:rPr>
                <w:lang w:val="en-US"/>
              </w:rPr>
              <w:t xml:space="preserve"> each singer has to build it for herself. The discovery of one’s own voice is an ever-going journey. Know/feel one self’s vocal limits while trying to expand them is P4’s philosophy.</w:t>
            </w:r>
          </w:p>
          <w:p w14:paraId="75E3CB9F" w14:textId="77777777" w:rsidR="000A4496" w:rsidRPr="000A4496" w:rsidRDefault="000A4496" w:rsidP="004C71DA">
            <w:pPr>
              <w:rPr>
                <w:lang w:val="en-US"/>
              </w:rPr>
            </w:pPr>
          </w:p>
          <w:p w14:paraId="3F0789AC" w14:textId="77777777" w:rsidR="000A4496" w:rsidRPr="000A4496" w:rsidRDefault="000A4496" w:rsidP="004C71DA">
            <w:pPr>
              <w:rPr>
                <w:lang w:val="en-US"/>
              </w:rPr>
            </w:pPr>
          </w:p>
          <w:p w14:paraId="1F396F84" w14:textId="77777777" w:rsidR="000A4496" w:rsidRPr="000A4496" w:rsidRDefault="000A4496" w:rsidP="004C71DA">
            <w:pPr>
              <w:rPr>
                <w:lang w:val="en-US"/>
              </w:rPr>
            </w:pPr>
          </w:p>
          <w:p w14:paraId="7977E13C" w14:textId="77777777" w:rsidR="000A4496" w:rsidRPr="000A4496" w:rsidRDefault="000A4496" w:rsidP="004C71DA">
            <w:pPr>
              <w:rPr>
                <w:color w:val="BF4E14" w:themeColor="accent2" w:themeShade="BF"/>
                <w:lang w:val="en-US"/>
              </w:rPr>
            </w:pPr>
            <w:r w:rsidRPr="000A4496">
              <w:rPr>
                <w:color w:val="BF4E14" w:themeColor="accent2" w:themeShade="BF"/>
                <w:lang w:val="en-US"/>
              </w:rPr>
              <w:t>Timbre perception/explanation:</w:t>
            </w:r>
          </w:p>
          <w:p w14:paraId="0708A32D" w14:textId="77777777" w:rsidR="000A4496" w:rsidRPr="000A4496" w:rsidRDefault="000A4496" w:rsidP="004C71DA">
            <w:pPr>
              <w:rPr>
                <w:lang w:val="en-US"/>
              </w:rPr>
            </w:pPr>
            <w:r w:rsidRPr="000A4496">
              <w:rPr>
                <w:lang w:val="en-US"/>
              </w:rPr>
              <w:t xml:space="preserve">Both Dalgas and Payioumtzis had an open </w:t>
            </w:r>
            <w:r w:rsidRPr="000A4496">
              <w:rPr>
                <w:color w:val="215E99" w:themeColor="text2" w:themeTint="BF"/>
                <w:lang w:val="en-US"/>
              </w:rPr>
              <w:t xml:space="preserve">[meaning fully resonant, as explained before] </w:t>
            </w:r>
            <w:r w:rsidRPr="000A4496">
              <w:rPr>
                <w:lang w:val="en-US"/>
              </w:rPr>
              <w:t>and clear voice, the fundamental element of a singer. P4 believes that both were familiar with bel canto. They differ in:</w:t>
            </w:r>
          </w:p>
          <w:p w14:paraId="7168A9DF" w14:textId="77777777" w:rsidR="000A4496" w:rsidRPr="000A4496" w:rsidRDefault="000A4496" w:rsidP="004C71DA">
            <w:pPr>
              <w:rPr>
                <w:lang w:val="en-US"/>
              </w:rPr>
            </w:pPr>
            <w:r w:rsidRPr="000A4496">
              <w:rPr>
                <w:lang w:val="en-US"/>
              </w:rPr>
              <w:t>a)pronunciation</w:t>
            </w:r>
          </w:p>
          <w:p w14:paraId="5749B683" w14:textId="77777777" w:rsidR="000A4496" w:rsidRPr="000A4496" w:rsidRDefault="000A4496" w:rsidP="004C71DA">
            <w:pPr>
              <w:rPr>
                <w:lang w:val="en-US"/>
              </w:rPr>
            </w:pPr>
            <w:r w:rsidRPr="000A4496">
              <w:rPr>
                <w:lang w:val="en-US"/>
              </w:rPr>
              <w:t>b)musical articulation</w:t>
            </w:r>
          </w:p>
          <w:p w14:paraId="41EBAC03" w14:textId="77777777" w:rsidR="000A4496" w:rsidRPr="000A4496" w:rsidRDefault="000A4496" w:rsidP="004C71DA">
            <w:pPr>
              <w:rPr>
                <w:color w:val="215E99" w:themeColor="text2" w:themeTint="BF"/>
                <w:lang w:val="en-US"/>
              </w:rPr>
            </w:pPr>
            <w:r w:rsidRPr="000A4496">
              <w:rPr>
                <w:lang w:val="en-US"/>
              </w:rPr>
              <w:t xml:space="preserve">c)Payioumtzis voice sounds a bit more strained, due to alcohol and smoking, as P4 postulates, while Dalkas is clearer and more open considering possible a charismatic voice construction. </w:t>
            </w:r>
            <w:r w:rsidRPr="000A4496">
              <w:rPr>
                <w:color w:val="262626" w:themeColor="text1" w:themeTint="D9"/>
                <w:lang w:val="en-US"/>
              </w:rPr>
              <w:t xml:space="preserve">He notes that Dalgas was obviously singing with a more open mouth. </w:t>
            </w:r>
            <w:r w:rsidRPr="000A4496">
              <w:rPr>
                <w:color w:val="215E99" w:themeColor="text2" w:themeTint="BF"/>
                <w:lang w:val="en-US"/>
              </w:rPr>
              <w:t xml:space="preserve">I do not perceive that as a general tendency. I perceive greater </w:t>
            </w:r>
            <w:r w:rsidRPr="000A4496">
              <w:rPr>
                <w:color w:val="215E99" w:themeColor="text2" w:themeTint="BF"/>
                <w:lang w:val="en-US"/>
              </w:rPr>
              <w:lastRenderedPageBreak/>
              <w:t xml:space="preserve">agility by Dalkas, indication that he was probably singing in thinner vocal folds than Payioumtzis, as P3 also perceives. </w:t>
            </w:r>
            <w:r w:rsidRPr="000A4496">
              <w:rPr>
                <w:color w:val="3A3A3A" w:themeColor="background2" w:themeShade="40"/>
                <w:lang w:val="en-US"/>
              </w:rPr>
              <w:t xml:space="preserve">Though P4 addresses those essential timbral differences, he considers timbre a minor stylistic difference between the two singers. The primary difference he notes is musical articulation: Rebetiko requires a more robust, intense pronunciation of syllables. Smyrneiko phrasing on the other hand is </w:t>
            </w:r>
            <w:r w:rsidRPr="000A4496">
              <w:rPr>
                <w:lang w:val="en-US"/>
              </w:rPr>
              <w:t xml:space="preserve">more legato, more melismatic, with longer phrases that require skillful breath management. </w:t>
            </w:r>
            <w:r w:rsidRPr="000A4496">
              <w:rPr>
                <w:color w:val="215E99" w:themeColor="text2" w:themeTint="BF"/>
                <w:lang w:val="en-US"/>
              </w:rPr>
              <w:t>[that is skillful v.f. adjustment during singing in terms of membranous and cartilaginous adduction]</w:t>
            </w:r>
          </w:p>
          <w:p w14:paraId="0932C290" w14:textId="77777777" w:rsidR="000A4496" w:rsidRPr="000A4496" w:rsidRDefault="000A4496" w:rsidP="004C71DA">
            <w:pPr>
              <w:rPr>
                <w:color w:val="000000" w:themeColor="text1"/>
                <w:lang w:val="en-US"/>
              </w:rPr>
            </w:pPr>
            <w:r w:rsidRPr="000A4496">
              <w:rPr>
                <w:color w:val="BF4E14" w:themeColor="accent2" w:themeShade="BF"/>
                <w:lang w:val="en-US"/>
              </w:rPr>
              <w:t xml:space="preserve">What we need: </w:t>
            </w:r>
            <w:r w:rsidRPr="000A4496">
              <w:rPr>
                <w:color w:val="000000" w:themeColor="text1"/>
                <w:lang w:val="en-US"/>
              </w:rPr>
              <w:t xml:space="preserve">P4 reports registration management to be very challenging for his female students, but and even more challenging for his male students. </w:t>
            </w:r>
          </w:p>
          <w:p w14:paraId="7B5ECF1F" w14:textId="77777777" w:rsidR="000A4496" w:rsidRPr="000A4496" w:rsidRDefault="000A4496" w:rsidP="004C71DA">
            <w:pPr>
              <w:rPr>
                <w:color w:val="BF4E14" w:themeColor="accent2" w:themeShade="BF"/>
                <w:lang w:val="en-US"/>
              </w:rPr>
            </w:pPr>
            <w:r w:rsidRPr="000A4496">
              <w:rPr>
                <w:color w:val="BF4E14" w:themeColor="accent2" w:themeShade="BF"/>
                <w:lang w:val="en-US"/>
              </w:rPr>
              <w:t xml:space="preserve">Timbre perception/explanation: </w:t>
            </w:r>
          </w:p>
          <w:p w14:paraId="7F3CDD08" w14:textId="77777777" w:rsidR="000A4496" w:rsidRDefault="000A4496" w:rsidP="004C71DA">
            <w:pPr>
              <w:rPr>
                <w:color w:val="000000" w:themeColor="text1"/>
                <w:lang w:val="en-GB"/>
              </w:rPr>
            </w:pPr>
            <w:r w:rsidRPr="000A4496">
              <w:rPr>
                <w:color w:val="000000" w:themeColor="text1"/>
                <w:lang w:val="en-US"/>
              </w:rPr>
              <w:t>The resonance strategy P4 finds most effective for male registration management is a lowered larynx, and a lifted soft palate.</w:t>
            </w:r>
            <w:r w:rsidRPr="000A4496">
              <w:rPr>
                <w:color w:val="215E99" w:themeColor="text2" w:themeTint="BF"/>
                <w:lang w:val="en-US"/>
              </w:rPr>
              <w:t xml:space="preserve"> However, lowering the soft palate may is used both in Smyrneiko and in demotic singing during ornamentations (Tsipa, 2022). </w:t>
            </w:r>
            <w:r w:rsidRPr="000A4496">
              <w:rPr>
                <w:color w:val="3A3A3A" w:themeColor="background2" w:themeShade="40"/>
                <w:lang w:val="en-US"/>
              </w:rPr>
              <w:t xml:space="preserve">Male Greek singers are heavily influenced by vocal models like Kazantzidis and Angelopoulos </w:t>
            </w:r>
            <w:r w:rsidRPr="000A4496">
              <w:rPr>
                <w:color w:val="215E99" w:themeColor="text2" w:themeTint="BF"/>
                <w:lang w:val="en-US"/>
              </w:rPr>
              <w:t>[these singers allowed the F1 to rise both by larynx raising and lip spreading in open vowels, e.g. 1:15 Greek /</w:t>
            </w:r>
            <w:r w:rsidRPr="000A4496">
              <w:rPr>
                <w:rFonts w:ascii="Arial" w:hAnsi="Arial" w:cs="Arial"/>
                <w:color w:val="215E99" w:themeColor="text2" w:themeTint="BF"/>
                <w:lang w:val="en-US"/>
              </w:rPr>
              <w:t>ɐ/ is modified to</w:t>
            </w:r>
            <w:r w:rsidRPr="000A4496">
              <w:rPr>
                <w:color w:val="215E99" w:themeColor="text2" w:themeTint="BF"/>
                <w:lang w:val="en-US"/>
              </w:rPr>
              <w:t xml:space="preserve"> /a/ along with lip spreading on Eb4 </w:t>
            </w:r>
            <w:hyperlink r:id="rId25" w:history="1">
              <w:r w:rsidRPr="003B4778">
                <w:rPr>
                  <w:rStyle w:val="Hyperlink"/>
                  <w:color w:val="68A0B0" w:themeColor="hyperlink" w:themeTint="BF"/>
                </w:rPr>
                <w:t>Καζαντζίδης</w:t>
              </w:r>
              <w:r w:rsidRPr="000A4496">
                <w:rPr>
                  <w:rStyle w:val="Hyperlink"/>
                  <w:color w:val="68A0B0" w:themeColor="hyperlink" w:themeTint="BF"/>
                  <w:lang w:val="en-US"/>
                </w:rPr>
                <w:t xml:space="preserve"> - </w:t>
              </w:r>
              <w:r w:rsidRPr="003B4778">
                <w:rPr>
                  <w:rStyle w:val="Hyperlink"/>
                  <w:color w:val="68A0B0" w:themeColor="hyperlink" w:themeTint="BF"/>
                </w:rPr>
                <w:t>Πάρε</w:t>
              </w:r>
              <w:r w:rsidRPr="000A4496">
                <w:rPr>
                  <w:rStyle w:val="Hyperlink"/>
                  <w:color w:val="68A0B0" w:themeColor="hyperlink" w:themeTint="BF"/>
                  <w:lang w:val="en-US"/>
                </w:rPr>
                <w:t xml:space="preserve"> </w:t>
              </w:r>
              <w:r w:rsidRPr="003B4778">
                <w:rPr>
                  <w:rStyle w:val="Hyperlink"/>
                  <w:color w:val="68A0B0" w:themeColor="hyperlink" w:themeTint="BF"/>
                </w:rPr>
                <w:t>τα</w:t>
              </w:r>
              <w:r w:rsidRPr="000A4496">
                <w:rPr>
                  <w:rStyle w:val="Hyperlink"/>
                  <w:color w:val="68A0B0" w:themeColor="hyperlink" w:themeTint="BF"/>
                  <w:lang w:val="en-US"/>
                </w:rPr>
                <w:t xml:space="preserve"> </w:t>
              </w:r>
              <w:r w:rsidRPr="003B4778">
                <w:rPr>
                  <w:rStyle w:val="Hyperlink"/>
                  <w:color w:val="68A0B0" w:themeColor="hyperlink" w:themeTint="BF"/>
                </w:rPr>
                <w:t>χνάρια</w:t>
              </w:r>
              <w:r w:rsidRPr="000A4496">
                <w:rPr>
                  <w:rStyle w:val="Hyperlink"/>
                  <w:color w:val="68A0B0" w:themeColor="hyperlink" w:themeTint="BF"/>
                  <w:lang w:val="en-US"/>
                </w:rPr>
                <w:t xml:space="preserve"> </w:t>
              </w:r>
              <w:r w:rsidRPr="003B4778">
                <w:rPr>
                  <w:rStyle w:val="Hyperlink"/>
                  <w:color w:val="68A0B0" w:themeColor="hyperlink" w:themeTint="BF"/>
                </w:rPr>
                <w:t>μου</w:t>
              </w:r>
              <w:r w:rsidRPr="000A4496">
                <w:rPr>
                  <w:rStyle w:val="Hyperlink"/>
                  <w:color w:val="68A0B0" w:themeColor="hyperlink" w:themeTint="BF"/>
                  <w:lang w:val="en-US"/>
                </w:rPr>
                <w:t xml:space="preserve"> {LIVE} (youtube.com)</w:t>
              </w:r>
            </w:hyperlink>
            <w:r w:rsidRPr="000A4496">
              <w:rPr>
                <w:color w:val="215E99" w:themeColor="text2" w:themeTint="BF"/>
                <w:lang w:val="en-US"/>
              </w:rPr>
              <w:t>; 2:07 modification of /</w:t>
            </w:r>
            <w:r w:rsidRPr="000A4496">
              <w:rPr>
                <w:rFonts w:ascii="Arial" w:hAnsi="Arial" w:cs="Arial"/>
                <w:color w:val="215E99" w:themeColor="text2" w:themeTint="BF"/>
                <w:lang w:val="en-US"/>
              </w:rPr>
              <w:t>ɐ/ by</w:t>
            </w:r>
            <w:r w:rsidRPr="000A4496">
              <w:rPr>
                <w:color w:val="215E99" w:themeColor="text2" w:themeTint="BF"/>
                <w:lang w:val="en-US"/>
              </w:rPr>
              <w:t xml:space="preserve"> lip </w:t>
            </w:r>
            <w:r w:rsidRPr="000A4496">
              <w:rPr>
                <w:color w:val="215E99" w:themeColor="text2" w:themeTint="BF"/>
                <w:lang w:val="en-US"/>
              </w:rPr>
              <w:lastRenderedPageBreak/>
              <w:t xml:space="preserve">spreading and jaw opening on a Eb4, </w:t>
            </w:r>
            <w:hyperlink r:id="rId26" w:history="1">
              <w:r w:rsidRPr="00565268">
                <w:rPr>
                  <w:rStyle w:val="Hyperlink"/>
                  <w:color w:val="68A0B0" w:themeColor="hyperlink" w:themeTint="BF"/>
                </w:rPr>
                <w:t>ΜΑΝΩΛΗΣ</w:t>
              </w:r>
              <w:r w:rsidRPr="000A4496">
                <w:rPr>
                  <w:rStyle w:val="Hyperlink"/>
                  <w:color w:val="68A0B0" w:themeColor="hyperlink" w:themeTint="BF"/>
                  <w:lang w:val="en-US"/>
                </w:rPr>
                <w:t xml:space="preserve"> </w:t>
              </w:r>
              <w:r w:rsidRPr="00565268">
                <w:rPr>
                  <w:rStyle w:val="Hyperlink"/>
                  <w:color w:val="68A0B0" w:themeColor="hyperlink" w:themeTint="BF"/>
                </w:rPr>
                <w:t>ΑΓΓΕΛΟΠΟΥΛΟΣ</w:t>
              </w:r>
              <w:r w:rsidRPr="000A4496">
                <w:rPr>
                  <w:rStyle w:val="Hyperlink"/>
                  <w:color w:val="68A0B0" w:themeColor="hyperlink" w:themeTint="BF"/>
                  <w:lang w:val="en-US"/>
                </w:rPr>
                <w:t xml:space="preserve"> </w:t>
              </w:r>
              <w:r w:rsidRPr="00565268">
                <w:rPr>
                  <w:rStyle w:val="Hyperlink"/>
                  <w:color w:val="68A0B0" w:themeColor="hyperlink" w:themeTint="BF"/>
                </w:rPr>
                <w:t>ΤΑ</w:t>
              </w:r>
              <w:r w:rsidRPr="000A4496">
                <w:rPr>
                  <w:rStyle w:val="Hyperlink"/>
                  <w:color w:val="68A0B0" w:themeColor="hyperlink" w:themeTint="BF"/>
                  <w:lang w:val="en-US"/>
                </w:rPr>
                <w:t xml:space="preserve"> </w:t>
              </w:r>
              <w:r w:rsidRPr="00565268">
                <w:rPr>
                  <w:rStyle w:val="Hyperlink"/>
                  <w:color w:val="68A0B0" w:themeColor="hyperlink" w:themeTint="BF"/>
                </w:rPr>
                <w:t>ΜΑΥΡΑ</w:t>
              </w:r>
              <w:r w:rsidRPr="000A4496">
                <w:rPr>
                  <w:rStyle w:val="Hyperlink"/>
                  <w:color w:val="68A0B0" w:themeColor="hyperlink" w:themeTint="BF"/>
                  <w:lang w:val="en-US"/>
                </w:rPr>
                <w:t xml:space="preserve"> </w:t>
              </w:r>
              <w:r w:rsidRPr="00565268">
                <w:rPr>
                  <w:rStyle w:val="Hyperlink"/>
                  <w:color w:val="68A0B0" w:themeColor="hyperlink" w:themeTint="BF"/>
                </w:rPr>
                <w:t>ΜΑΤΙΑ</w:t>
              </w:r>
              <w:r w:rsidRPr="000A4496">
                <w:rPr>
                  <w:rStyle w:val="Hyperlink"/>
                  <w:color w:val="68A0B0" w:themeColor="hyperlink" w:themeTint="BF"/>
                  <w:lang w:val="en-US"/>
                </w:rPr>
                <w:t xml:space="preserve"> </w:t>
              </w:r>
              <w:r w:rsidRPr="00565268">
                <w:rPr>
                  <w:rStyle w:val="Hyperlink"/>
                  <w:color w:val="68A0B0" w:themeColor="hyperlink" w:themeTint="BF"/>
                </w:rPr>
                <w:t>ΣΟΥ</w:t>
              </w:r>
              <w:r w:rsidRPr="000A4496">
                <w:rPr>
                  <w:rStyle w:val="Hyperlink"/>
                  <w:color w:val="68A0B0" w:themeColor="hyperlink" w:themeTint="BF"/>
                  <w:lang w:val="en-US"/>
                </w:rPr>
                <w:t xml:space="preserve"> 1983 (youtube.com)</w:t>
              </w:r>
            </w:hyperlink>
            <w:r w:rsidRPr="000A4496">
              <w:rPr>
                <w:color w:val="215E99" w:themeColor="text2" w:themeTint="BF"/>
                <w:lang w:val="en-US"/>
              </w:rPr>
              <w:t xml:space="preserve">]. </w:t>
            </w:r>
            <w:r w:rsidRPr="000A4496">
              <w:rPr>
                <w:color w:val="000000" w:themeColor="text1"/>
                <w:lang w:val="en-US"/>
              </w:rPr>
              <w:t>Dionysiou had a higher placement</w:t>
            </w:r>
            <w:r w:rsidRPr="000A4496">
              <w:rPr>
                <w:color w:val="215E99" w:themeColor="text2" w:themeTint="BF"/>
                <w:lang w:val="en-US"/>
              </w:rPr>
              <w:t xml:space="preserve"> </w:t>
            </w:r>
            <w:r w:rsidRPr="000A4496">
              <w:rPr>
                <w:color w:val="000000" w:themeColor="text1"/>
                <w:lang w:val="en-US"/>
              </w:rPr>
              <w:t xml:space="preserve">according to P4s’ perception </w:t>
            </w:r>
            <w:r w:rsidRPr="000A4496">
              <w:rPr>
                <w:color w:val="215E99" w:themeColor="text2" w:themeTint="BF"/>
                <w:lang w:val="en-US"/>
              </w:rPr>
              <w:t>[Dionysiou incorporated closer timbre e.g.1:11, pitch F4, on /ɔ/</w:t>
            </w:r>
            <w:hyperlink r:id="rId27" w:history="1">
              <w:r w:rsidRPr="00940347">
                <w:rPr>
                  <w:rStyle w:val="Hyperlink"/>
                  <w:color w:val="68A0B0" w:themeColor="hyperlink" w:themeTint="BF"/>
                </w:rPr>
                <w:t>Καλύτερα</w:t>
              </w:r>
              <w:r w:rsidRPr="000A4496">
                <w:rPr>
                  <w:rStyle w:val="Hyperlink"/>
                  <w:color w:val="68A0B0" w:themeColor="hyperlink" w:themeTint="BF"/>
                  <w:lang w:val="en-US"/>
                </w:rPr>
                <w:t xml:space="preserve"> </w:t>
              </w:r>
              <w:r w:rsidRPr="00940347">
                <w:rPr>
                  <w:rStyle w:val="Hyperlink"/>
                  <w:color w:val="68A0B0" w:themeColor="hyperlink" w:themeTint="BF"/>
                </w:rPr>
                <w:t>μαζί</w:t>
              </w:r>
              <w:r w:rsidRPr="000A4496">
                <w:rPr>
                  <w:rStyle w:val="Hyperlink"/>
                  <w:color w:val="68A0B0" w:themeColor="hyperlink" w:themeTint="BF"/>
                  <w:lang w:val="en-US"/>
                </w:rPr>
                <w:t xml:space="preserve"> </w:t>
              </w:r>
              <w:r w:rsidRPr="00940347">
                <w:rPr>
                  <w:rStyle w:val="Hyperlink"/>
                  <w:color w:val="68A0B0" w:themeColor="hyperlink" w:themeTint="BF"/>
                </w:rPr>
                <w:t>σου</w:t>
              </w:r>
              <w:r w:rsidRPr="000A4496">
                <w:rPr>
                  <w:rStyle w:val="Hyperlink"/>
                  <w:color w:val="68A0B0" w:themeColor="hyperlink" w:themeTint="BF"/>
                  <w:lang w:val="en-US"/>
                </w:rPr>
                <w:t xml:space="preserve"> </w:t>
              </w:r>
              <w:r w:rsidRPr="00940347">
                <w:rPr>
                  <w:rStyle w:val="Hyperlink"/>
                  <w:color w:val="68A0B0" w:themeColor="hyperlink" w:themeTint="BF"/>
                </w:rPr>
                <w:t>και</w:t>
              </w:r>
              <w:r w:rsidRPr="000A4496">
                <w:rPr>
                  <w:rStyle w:val="Hyperlink"/>
                  <w:color w:val="68A0B0" w:themeColor="hyperlink" w:themeTint="BF"/>
                  <w:lang w:val="en-US"/>
                </w:rPr>
                <w:t xml:space="preserve"> </w:t>
              </w:r>
              <w:r w:rsidRPr="00940347">
                <w:rPr>
                  <w:rStyle w:val="Hyperlink"/>
                  <w:color w:val="68A0B0" w:themeColor="hyperlink" w:themeTint="BF"/>
                </w:rPr>
                <w:t>τρελός</w:t>
              </w:r>
              <w:r w:rsidRPr="000A4496">
                <w:rPr>
                  <w:rStyle w:val="Hyperlink"/>
                  <w:color w:val="68A0B0" w:themeColor="hyperlink" w:themeTint="BF"/>
                  <w:lang w:val="en-US"/>
                </w:rPr>
                <w:t xml:space="preserve"> - </w:t>
              </w:r>
              <w:r w:rsidRPr="00940347">
                <w:rPr>
                  <w:rStyle w:val="Hyperlink"/>
                  <w:color w:val="68A0B0" w:themeColor="hyperlink" w:themeTint="BF"/>
                </w:rPr>
                <w:t>Στράτος</w:t>
              </w:r>
              <w:r w:rsidRPr="000A4496">
                <w:rPr>
                  <w:rStyle w:val="Hyperlink"/>
                  <w:color w:val="68A0B0" w:themeColor="hyperlink" w:themeTint="BF"/>
                  <w:lang w:val="en-US"/>
                </w:rPr>
                <w:t xml:space="preserve"> </w:t>
              </w:r>
              <w:r w:rsidRPr="00940347">
                <w:rPr>
                  <w:rStyle w:val="Hyperlink"/>
                  <w:color w:val="68A0B0" w:themeColor="hyperlink" w:themeTint="BF"/>
                </w:rPr>
                <w:t>Διονυσίου</w:t>
              </w:r>
              <w:r w:rsidRPr="000A4496">
                <w:rPr>
                  <w:rStyle w:val="Hyperlink"/>
                  <w:color w:val="68A0B0" w:themeColor="hyperlink" w:themeTint="BF"/>
                  <w:lang w:val="en-US"/>
                </w:rPr>
                <w:t xml:space="preserve"> - YouTube</w:t>
              </w:r>
            </w:hyperlink>
            <w:r w:rsidRPr="000A4496">
              <w:rPr>
                <w:color w:val="215E99" w:themeColor="text2" w:themeTint="BF"/>
                <w:lang w:val="en-US"/>
              </w:rPr>
              <w:t xml:space="preserve">]. I think that all these three singers have flow phonation, however </w:t>
            </w:r>
            <w:r w:rsidRPr="000A4496">
              <w:rPr>
                <w:color w:val="000000" w:themeColor="text1"/>
                <w:lang w:val="en-US"/>
              </w:rPr>
              <w:t xml:space="preserve">P4 seems to </w:t>
            </w:r>
            <w:r w:rsidRPr="007A1C8F">
              <w:rPr>
                <w:color w:val="000000" w:themeColor="text1"/>
                <w:lang w:val="en-GB"/>
              </w:rPr>
              <w:t xml:space="preserve">perceive </w:t>
            </w:r>
            <w:r>
              <w:rPr>
                <w:color w:val="000000" w:themeColor="text1"/>
                <w:lang w:val="en-GB"/>
              </w:rPr>
              <w:t xml:space="preserve">yell </w:t>
            </w:r>
            <w:r w:rsidRPr="007A1C8F">
              <w:rPr>
                <w:color w:val="000000" w:themeColor="text1"/>
                <w:lang w:val="en-GB"/>
              </w:rPr>
              <w:t>timbre as heavier and more strenuous</w:t>
            </w:r>
            <w:r>
              <w:rPr>
                <w:color w:val="000000" w:themeColor="text1"/>
                <w:lang w:val="en-GB"/>
              </w:rPr>
              <w:t xml:space="preserve"> for the voice.</w:t>
            </w:r>
          </w:p>
          <w:p w14:paraId="5CF87703" w14:textId="77777777" w:rsidR="000A4496" w:rsidRDefault="000A4496" w:rsidP="004C71DA">
            <w:pPr>
              <w:rPr>
                <w:color w:val="215E99" w:themeColor="text2" w:themeTint="BF"/>
                <w:lang w:val="en-GB"/>
              </w:rPr>
            </w:pPr>
            <w:r>
              <w:rPr>
                <w:color w:val="000000" w:themeColor="text1"/>
                <w:lang w:val="en-GB"/>
              </w:rPr>
              <w:t xml:space="preserve">Lydia, Grey, Panou, influenced by Ninou’s way, had easy in the upper range. </w:t>
            </w:r>
            <w:r>
              <w:rPr>
                <w:color w:val="215E99" w:themeColor="text2" w:themeTint="BF"/>
                <w:lang w:val="en-GB"/>
              </w:rPr>
              <w:t>I perceive bold registration differences.</w:t>
            </w:r>
          </w:p>
          <w:p w14:paraId="42FA98B7" w14:textId="77777777" w:rsidR="000A4496" w:rsidRDefault="000A4496" w:rsidP="004C71DA">
            <w:pPr>
              <w:rPr>
                <w:color w:val="3A3A3A" w:themeColor="background2" w:themeShade="40"/>
                <w:lang w:val="en-GB"/>
              </w:rPr>
            </w:pPr>
            <w:r>
              <w:rPr>
                <w:color w:val="3A3A3A" w:themeColor="background2" w:themeShade="40"/>
                <w:lang w:val="en-GB"/>
              </w:rPr>
              <w:t xml:space="preserve">P4 perceives </w:t>
            </w:r>
            <w:r w:rsidRPr="00107383">
              <w:rPr>
                <w:color w:val="3A3A3A" w:themeColor="background2" w:themeShade="40"/>
                <w:lang w:val="en-GB"/>
              </w:rPr>
              <w:t xml:space="preserve">Linda </w:t>
            </w:r>
            <w:r>
              <w:rPr>
                <w:color w:val="3A3A3A" w:themeColor="background2" w:themeShade="40"/>
                <w:lang w:val="en-GB"/>
              </w:rPr>
              <w:t xml:space="preserve">singing </w:t>
            </w:r>
            <w:r w:rsidRPr="00107383">
              <w:rPr>
                <w:color w:val="3A3A3A" w:themeColor="background2" w:themeShade="40"/>
                <w:lang w:val="en-GB"/>
              </w:rPr>
              <w:t>continuously in the high register</w:t>
            </w:r>
            <w:r>
              <w:rPr>
                <w:color w:val="3A3A3A" w:themeColor="background2" w:themeShade="40"/>
                <w:lang w:val="en-GB"/>
              </w:rPr>
              <w:t xml:space="preserve">, and having a western singing technique. Through ornamentation though, she comes close to Greek style of singing. </w:t>
            </w:r>
          </w:p>
          <w:p w14:paraId="22C16A2A" w14:textId="77777777" w:rsidR="000A4496" w:rsidRDefault="000A4496" w:rsidP="004C71DA">
            <w:pPr>
              <w:rPr>
                <w:color w:val="3A3A3A" w:themeColor="background2" w:themeShade="40"/>
                <w:lang w:val="en-GB"/>
              </w:rPr>
            </w:pPr>
            <w:r>
              <w:rPr>
                <w:color w:val="3A3A3A" w:themeColor="background2" w:themeShade="40"/>
                <w:lang w:val="en-GB"/>
              </w:rPr>
              <w:t xml:space="preserve">Orchestration dictates timbre. </w:t>
            </w:r>
          </w:p>
          <w:p w14:paraId="7112A43F" w14:textId="77777777" w:rsidR="000A4496" w:rsidRPr="000A4496" w:rsidRDefault="000A4496" w:rsidP="004C71DA">
            <w:pPr>
              <w:rPr>
                <w:color w:val="BF4E14" w:themeColor="accent2" w:themeShade="BF"/>
                <w:lang w:val="en-US"/>
              </w:rPr>
            </w:pPr>
            <w:r w:rsidRPr="000A4496">
              <w:rPr>
                <w:color w:val="BF4E14" w:themeColor="accent2" w:themeShade="BF"/>
                <w:lang w:val="en-US"/>
              </w:rPr>
              <w:t>Timbre as ideology:</w:t>
            </w:r>
          </w:p>
          <w:p w14:paraId="733400AA" w14:textId="77777777" w:rsidR="000A4496" w:rsidRPr="000A4496" w:rsidRDefault="000A4496" w:rsidP="004C71DA">
            <w:pPr>
              <w:rPr>
                <w:lang w:val="en-US"/>
              </w:rPr>
            </w:pPr>
            <w:r w:rsidRPr="000A4496">
              <w:rPr>
                <w:lang w:val="en-US"/>
              </w:rPr>
              <w:t xml:space="preserve">The use of laiko instruments and Bithikotsis laiko timbre was the means for bringing the poetry of Epitafios closer to the common people, the working class. Hadjidakis’s aesthetic choices wouldn’t reach this audience. </w:t>
            </w:r>
          </w:p>
          <w:p w14:paraId="2D0A7CA9" w14:textId="77777777" w:rsidR="000A4496" w:rsidRPr="000A4496" w:rsidRDefault="000A4496" w:rsidP="004C71DA">
            <w:pPr>
              <w:rPr>
                <w:lang w:val="en-US"/>
              </w:rPr>
            </w:pPr>
          </w:p>
          <w:p w14:paraId="065D1F76" w14:textId="77777777" w:rsidR="000A4496" w:rsidRPr="000A4496" w:rsidRDefault="000A4496" w:rsidP="004C71DA">
            <w:pPr>
              <w:rPr>
                <w:lang w:val="en-US"/>
              </w:rPr>
            </w:pPr>
          </w:p>
          <w:p w14:paraId="3D8CB0F5" w14:textId="77777777" w:rsidR="000A4496" w:rsidRPr="000A4496" w:rsidRDefault="000A4496" w:rsidP="004C71DA">
            <w:pPr>
              <w:rPr>
                <w:lang w:val="en-US"/>
              </w:rPr>
            </w:pPr>
          </w:p>
          <w:p w14:paraId="596D7E98" w14:textId="77777777" w:rsidR="000A4496" w:rsidRPr="000A4496" w:rsidRDefault="000A4496" w:rsidP="004C71DA">
            <w:pPr>
              <w:rPr>
                <w:lang w:val="en-US"/>
              </w:rPr>
            </w:pPr>
          </w:p>
          <w:p w14:paraId="589E7405" w14:textId="77777777" w:rsidR="000A4496" w:rsidRPr="000A4496" w:rsidRDefault="000A4496" w:rsidP="004C71DA">
            <w:pPr>
              <w:rPr>
                <w:lang w:val="en-US"/>
              </w:rPr>
            </w:pPr>
          </w:p>
          <w:p w14:paraId="51D5C5BF" w14:textId="77777777" w:rsidR="000A4496" w:rsidRPr="000A4496" w:rsidRDefault="000A4496" w:rsidP="004C71DA">
            <w:pPr>
              <w:rPr>
                <w:color w:val="BF4E14" w:themeColor="accent2" w:themeShade="BF"/>
                <w:lang w:val="en-US"/>
              </w:rPr>
            </w:pPr>
            <w:r w:rsidRPr="000A4496">
              <w:rPr>
                <w:color w:val="BF4E14" w:themeColor="accent2" w:themeShade="BF"/>
                <w:lang w:val="en-US"/>
              </w:rPr>
              <w:t>Timbre as ideology:</w:t>
            </w:r>
          </w:p>
          <w:p w14:paraId="111019BD" w14:textId="77777777" w:rsidR="000A4496" w:rsidRPr="000A4496" w:rsidRDefault="000A4496" w:rsidP="004C71DA">
            <w:pPr>
              <w:rPr>
                <w:lang w:val="en-US"/>
              </w:rPr>
            </w:pPr>
            <w:r w:rsidRPr="000A4496">
              <w:rPr>
                <w:lang w:val="en-US"/>
              </w:rPr>
              <w:t xml:space="preserve">P4 agrees that timbre expressed ideology as lived practice. However, music styles are not that social-class specific nowadays. </w:t>
            </w:r>
          </w:p>
          <w:p w14:paraId="31B829F9" w14:textId="77777777" w:rsidR="000A4496" w:rsidRPr="000A4496" w:rsidRDefault="000A4496" w:rsidP="004C71DA">
            <w:pPr>
              <w:rPr>
                <w:lang w:val="en-US"/>
              </w:rPr>
            </w:pPr>
          </w:p>
          <w:p w14:paraId="012F05C9" w14:textId="77777777" w:rsidR="000A4496" w:rsidRPr="000A4496" w:rsidRDefault="000A4496" w:rsidP="004C71DA">
            <w:pPr>
              <w:rPr>
                <w:lang w:val="en-US"/>
              </w:rPr>
            </w:pPr>
          </w:p>
          <w:p w14:paraId="03FD98B6" w14:textId="77777777" w:rsidR="000A4496" w:rsidRPr="000A4496" w:rsidRDefault="000A4496" w:rsidP="004C71DA">
            <w:pPr>
              <w:rPr>
                <w:color w:val="BF4E14" w:themeColor="accent2" w:themeShade="BF"/>
                <w:lang w:val="en-US"/>
              </w:rPr>
            </w:pPr>
            <w:r w:rsidRPr="000A4496">
              <w:rPr>
                <w:color w:val="BF4E14" w:themeColor="accent2" w:themeShade="BF"/>
                <w:lang w:val="en-US"/>
              </w:rPr>
              <w:t>Role of the singer:</w:t>
            </w:r>
          </w:p>
          <w:p w14:paraId="32D8236F" w14:textId="77777777" w:rsidR="000A4496" w:rsidRPr="000A4496" w:rsidRDefault="000A4496" w:rsidP="004C71DA">
            <w:pPr>
              <w:rPr>
                <w:lang w:val="en-US"/>
              </w:rPr>
            </w:pPr>
            <w:r w:rsidRPr="000A4496">
              <w:rPr>
                <w:lang w:val="en-US"/>
              </w:rPr>
              <w:lastRenderedPageBreak/>
              <w:t>The singer must adapt their timbre considering all musical elements; ornamentation, musical articulation, orchestration, the composer’s intention. Adaptability requires technical skill.</w:t>
            </w:r>
          </w:p>
          <w:p w14:paraId="28D429D5" w14:textId="77777777" w:rsidR="000A4496" w:rsidRPr="000A4496" w:rsidRDefault="000A4496" w:rsidP="004C71DA">
            <w:pPr>
              <w:rPr>
                <w:lang w:val="en-US"/>
              </w:rPr>
            </w:pPr>
          </w:p>
          <w:p w14:paraId="6E559606" w14:textId="77777777" w:rsidR="000A4496" w:rsidRPr="000A4496" w:rsidRDefault="000A4496" w:rsidP="004C71DA">
            <w:pPr>
              <w:rPr>
                <w:lang w:val="en-US"/>
              </w:rPr>
            </w:pPr>
          </w:p>
          <w:p w14:paraId="64694ADE" w14:textId="77777777" w:rsidR="000A4496" w:rsidRPr="000A4496" w:rsidRDefault="000A4496" w:rsidP="004C71DA">
            <w:pPr>
              <w:rPr>
                <w:lang w:val="en-US"/>
              </w:rPr>
            </w:pPr>
          </w:p>
          <w:p w14:paraId="366A116C" w14:textId="77777777" w:rsidR="000A4496" w:rsidRPr="000A4496" w:rsidRDefault="000A4496" w:rsidP="004C71DA">
            <w:pPr>
              <w:rPr>
                <w:lang w:val="en-US"/>
              </w:rPr>
            </w:pPr>
          </w:p>
          <w:p w14:paraId="1E2B2FDB" w14:textId="77777777" w:rsidR="000A4496" w:rsidRPr="000A4496" w:rsidRDefault="000A4496" w:rsidP="004C71DA">
            <w:pPr>
              <w:rPr>
                <w:lang w:val="en-US"/>
              </w:rPr>
            </w:pPr>
          </w:p>
          <w:p w14:paraId="79D7B34E" w14:textId="77777777" w:rsidR="000A4496" w:rsidRPr="000A4496" w:rsidRDefault="000A4496" w:rsidP="004C71DA">
            <w:pPr>
              <w:rPr>
                <w:lang w:val="en-US"/>
              </w:rPr>
            </w:pPr>
          </w:p>
          <w:p w14:paraId="6306B3DD" w14:textId="77777777" w:rsidR="000A4496" w:rsidRPr="000A4496" w:rsidRDefault="000A4496" w:rsidP="004C71DA">
            <w:pPr>
              <w:rPr>
                <w:lang w:val="en-US"/>
              </w:rPr>
            </w:pPr>
          </w:p>
          <w:p w14:paraId="132F214B" w14:textId="77777777" w:rsidR="000A4496" w:rsidRPr="000A4496" w:rsidRDefault="000A4496" w:rsidP="004C71DA">
            <w:pPr>
              <w:rPr>
                <w:lang w:val="en-US"/>
              </w:rPr>
            </w:pPr>
          </w:p>
          <w:p w14:paraId="121D0554" w14:textId="77777777" w:rsidR="000A4496" w:rsidRPr="000A4496" w:rsidRDefault="000A4496" w:rsidP="004C71DA">
            <w:pPr>
              <w:rPr>
                <w:lang w:val="en-US"/>
              </w:rPr>
            </w:pPr>
          </w:p>
          <w:p w14:paraId="7E621B23" w14:textId="77777777" w:rsidR="000A4496" w:rsidRPr="000A4496" w:rsidRDefault="000A4496" w:rsidP="004C71DA">
            <w:pPr>
              <w:rPr>
                <w:lang w:val="en-US"/>
              </w:rPr>
            </w:pPr>
          </w:p>
          <w:p w14:paraId="14B813B1" w14:textId="77777777" w:rsidR="000A4496" w:rsidRPr="000A4496" w:rsidRDefault="000A4496" w:rsidP="004C71DA">
            <w:pPr>
              <w:rPr>
                <w:lang w:val="en-US"/>
              </w:rPr>
            </w:pPr>
          </w:p>
          <w:p w14:paraId="74D81815" w14:textId="77777777" w:rsidR="000A4496" w:rsidRPr="000A4496" w:rsidRDefault="000A4496" w:rsidP="004C71DA">
            <w:pPr>
              <w:rPr>
                <w:lang w:val="en-US"/>
              </w:rPr>
            </w:pPr>
            <w:r w:rsidRPr="000A4496">
              <w:rPr>
                <w:color w:val="BF4E14" w:themeColor="accent2" w:themeShade="BF"/>
                <w:lang w:val="en-US"/>
              </w:rPr>
              <w:t xml:space="preserve">Role of the teacher/What we need: </w:t>
            </w:r>
            <w:r w:rsidRPr="000A4496">
              <w:rPr>
                <w:lang w:val="en-US"/>
              </w:rPr>
              <w:t xml:space="preserve">P4 suggests that in conservatory and academic courses, voice-building and vocal coaching-repertoire must be taught separately, because in the weekly two-hour lesson cannot both be both well taught. He also addresses the need for a professional accompanying musician during lessons. H finds the existing pedagogic framework insufficient, especially for the singers that experience greater vocal challenges. P4 would prefer that these two different tasks be undertaken by two different teachers, each specialized in a teaching area. P4 states that he would prefer teaching repertoire, and practical application of technique on repertoire rather than teaching technique, that is, as he says, mostly vocal exercises. </w:t>
            </w:r>
          </w:p>
          <w:p w14:paraId="2120D2F8" w14:textId="77777777" w:rsidR="000A4496" w:rsidRPr="000A4496" w:rsidRDefault="000A4496" w:rsidP="004C71DA">
            <w:pPr>
              <w:rPr>
                <w:lang w:val="en-US"/>
              </w:rPr>
            </w:pPr>
          </w:p>
          <w:p w14:paraId="034A38F5" w14:textId="77777777" w:rsidR="000A4496" w:rsidRPr="000A4496" w:rsidRDefault="000A4496" w:rsidP="004C71DA">
            <w:pPr>
              <w:rPr>
                <w:lang w:val="en-US"/>
              </w:rPr>
            </w:pPr>
          </w:p>
          <w:p w14:paraId="5177BFB5" w14:textId="77777777" w:rsidR="000A4496" w:rsidRPr="000A4496" w:rsidRDefault="000A4496" w:rsidP="004C71DA">
            <w:pPr>
              <w:rPr>
                <w:lang w:val="en-US"/>
              </w:rPr>
            </w:pPr>
          </w:p>
          <w:p w14:paraId="7A025F24" w14:textId="77777777" w:rsidR="000A4496" w:rsidRPr="000A4496" w:rsidRDefault="000A4496" w:rsidP="004C71DA">
            <w:pPr>
              <w:rPr>
                <w:lang w:val="en-US"/>
              </w:rPr>
            </w:pPr>
          </w:p>
          <w:p w14:paraId="4808D77F" w14:textId="77777777" w:rsidR="000A4496" w:rsidRPr="000A4496" w:rsidRDefault="000A4496" w:rsidP="004C71DA">
            <w:pPr>
              <w:rPr>
                <w:color w:val="BF4E14" w:themeColor="accent2" w:themeShade="BF"/>
                <w:lang w:val="en-US"/>
              </w:rPr>
            </w:pPr>
            <w:r w:rsidRPr="000A4496">
              <w:rPr>
                <w:color w:val="BF4E14" w:themeColor="accent2" w:themeShade="BF"/>
                <w:lang w:val="en-US"/>
              </w:rPr>
              <w:t>Break of tradition:</w:t>
            </w:r>
          </w:p>
          <w:p w14:paraId="164000E0" w14:textId="77777777" w:rsidR="000A4496" w:rsidRPr="000A4496" w:rsidRDefault="000A4496" w:rsidP="004C71DA">
            <w:pPr>
              <w:rPr>
                <w:lang w:val="en-US"/>
              </w:rPr>
            </w:pPr>
            <w:r w:rsidRPr="000A4496">
              <w:rPr>
                <w:color w:val="000000" w:themeColor="text1"/>
                <w:lang w:val="en-US"/>
              </w:rPr>
              <w:lastRenderedPageBreak/>
              <w:t xml:space="preserve">P4 is open to renditions of Greek folk songs. However, he finds that some of them do not </w:t>
            </w:r>
            <w:r w:rsidRPr="000A4496">
              <w:rPr>
                <w:lang w:val="en-US"/>
              </w:rPr>
              <w:t xml:space="preserve">make sense, as the personal elements added are non-coherent with the original material. </w:t>
            </w:r>
          </w:p>
          <w:p w14:paraId="306E4DC5" w14:textId="77777777" w:rsidR="000A4496" w:rsidRPr="000A4496" w:rsidRDefault="000A4496" w:rsidP="004C71DA">
            <w:pPr>
              <w:rPr>
                <w:lang w:val="en-US"/>
              </w:rPr>
            </w:pPr>
          </w:p>
          <w:p w14:paraId="12AA417B" w14:textId="77777777" w:rsidR="000A4496" w:rsidRPr="000A4496" w:rsidRDefault="000A4496" w:rsidP="004C71DA">
            <w:pPr>
              <w:rPr>
                <w:lang w:val="en-US"/>
              </w:rPr>
            </w:pPr>
          </w:p>
          <w:p w14:paraId="289EC707" w14:textId="77777777" w:rsidR="000A4496" w:rsidRPr="000A4496" w:rsidRDefault="000A4496" w:rsidP="004C71DA">
            <w:pPr>
              <w:rPr>
                <w:lang w:val="en-US"/>
              </w:rPr>
            </w:pPr>
          </w:p>
          <w:p w14:paraId="6E462BFC" w14:textId="77777777" w:rsidR="000A4496" w:rsidRPr="000A4496" w:rsidRDefault="000A4496" w:rsidP="004C71DA">
            <w:pPr>
              <w:rPr>
                <w:lang w:val="en-US"/>
              </w:rPr>
            </w:pPr>
          </w:p>
          <w:p w14:paraId="15125796" w14:textId="77777777" w:rsidR="000A4496" w:rsidRPr="000A4496" w:rsidRDefault="000A4496" w:rsidP="004C71DA">
            <w:pPr>
              <w:rPr>
                <w:color w:val="BF4E14" w:themeColor="accent2" w:themeShade="BF"/>
                <w:lang w:val="en-US"/>
              </w:rPr>
            </w:pPr>
            <w:r w:rsidRPr="000A4496">
              <w:rPr>
                <w:color w:val="BF4E14" w:themeColor="accent2" w:themeShade="BF"/>
                <w:lang w:val="en-US"/>
              </w:rPr>
              <w:t>Role of the singer/role of the teacher:</w:t>
            </w:r>
          </w:p>
          <w:p w14:paraId="7BB6E4D7" w14:textId="77777777" w:rsidR="000A4496" w:rsidRPr="000A4496" w:rsidRDefault="000A4496" w:rsidP="004C71DA">
            <w:pPr>
              <w:rPr>
                <w:lang w:val="en-US"/>
              </w:rPr>
            </w:pPr>
            <w:r w:rsidRPr="000A4496">
              <w:rPr>
                <w:lang w:val="en-US"/>
              </w:rPr>
              <w:t>P4 states satisfied and encouraged by the existence of passionate, creative, self-motivated, yet undiscovered young Greek artists. He finds most prominent artists to be  stagnant, complacent, unwilling to delve into preceding music, uncurious and detached from the broader, current musical landscape.</w:t>
            </w:r>
          </w:p>
          <w:p w14:paraId="3275F3A8" w14:textId="77777777" w:rsidR="000A4496" w:rsidRPr="000A4496" w:rsidRDefault="000A4496" w:rsidP="004C71DA">
            <w:pPr>
              <w:rPr>
                <w:lang w:val="en-US"/>
              </w:rPr>
            </w:pPr>
          </w:p>
          <w:p w14:paraId="72114F11" w14:textId="77777777" w:rsidR="000A4496" w:rsidRPr="000A4496" w:rsidRDefault="000A4496" w:rsidP="004C71DA">
            <w:pPr>
              <w:rPr>
                <w:lang w:val="en-US"/>
              </w:rPr>
            </w:pPr>
          </w:p>
          <w:p w14:paraId="1D13339E" w14:textId="77777777" w:rsidR="000A4496" w:rsidRPr="000A4496" w:rsidRDefault="000A4496" w:rsidP="004C71DA">
            <w:pPr>
              <w:rPr>
                <w:lang w:val="en-US"/>
              </w:rPr>
            </w:pPr>
          </w:p>
          <w:p w14:paraId="04AFF25E" w14:textId="77777777" w:rsidR="000A4496" w:rsidRPr="000A4496" w:rsidRDefault="000A4496" w:rsidP="004C71DA">
            <w:pPr>
              <w:rPr>
                <w:lang w:val="en-US"/>
              </w:rPr>
            </w:pPr>
          </w:p>
          <w:p w14:paraId="6CF1BBF0" w14:textId="77777777" w:rsidR="000A4496" w:rsidRPr="000A4496" w:rsidRDefault="000A4496" w:rsidP="004C71DA">
            <w:pPr>
              <w:rPr>
                <w:lang w:val="en-US"/>
              </w:rPr>
            </w:pPr>
          </w:p>
          <w:p w14:paraId="10C3E472" w14:textId="77777777" w:rsidR="000A4496" w:rsidRPr="000A4496" w:rsidRDefault="000A4496" w:rsidP="004C71DA">
            <w:pPr>
              <w:rPr>
                <w:lang w:val="en-US"/>
              </w:rPr>
            </w:pPr>
          </w:p>
          <w:p w14:paraId="461F9F70" w14:textId="77777777" w:rsidR="000A4496" w:rsidRPr="000A4496" w:rsidRDefault="000A4496" w:rsidP="004C71DA">
            <w:pPr>
              <w:rPr>
                <w:lang w:val="en-US"/>
              </w:rPr>
            </w:pPr>
          </w:p>
          <w:p w14:paraId="4634641A" w14:textId="77777777" w:rsidR="000A4496" w:rsidRPr="000A4496" w:rsidRDefault="000A4496" w:rsidP="004C71DA">
            <w:pPr>
              <w:rPr>
                <w:lang w:val="en-US"/>
              </w:rPr>
            </w:pPr>
          </w:p>
          <w:p w14:paraId="62F1202C" w14:textId="77777777" w:rsidR="000A4496" w:rsidRPr="000A4496" w:rsidRDefault="000A4496" w:rsidP="004C71DA">
            <w:pPr>
              <w:rPr>
                <w:color w:val="215E99" w:themeColor="text2" w:themeTint="BF"/>
                <w:lang w:val="en-US"/>
              </w:rPr>
            </w:pPr>
          </w:p>
        </w:tc>
      </w:tr>
    </w:tbl>
    <w:p w14:paraId="681FBB62" w14:textId="77777777" w:rsidR="000A4496" w:rsidRPr="00F8557B" w:rsidRDefault="000A4496" w:rsidP="000A4496">
      <w:pPr>
        <w:rPr>
          <w:b/>
          <w:bCs/>
          <w:lang w:val="en-US"/>
        </w:rPr>
      </w:pPr>
      <w:r w:rsidRPr="00F8557B">
        <w:rPr>
          <w:b/>
          <w:bCs/>
          <w:lang w:val="en-US"/>
        </w:rPr>
        <w:lastRenderedPageBreak/>
        <w:t xml:space="preserve"> </w:t>
      </w:r>
    </w:p>
    <w:p w14:paraId="417FEFAD" w14:textId="6757214E" w:rsidR="000A4496" w:rsidRPr="00F8557B" w:rsidRDefault="00F8557B">
      <w:pPr>
        <w:rPr>
          <w:rFonts w:ascii="Arial" w:hAnsi="Arial" w:cs="Arial"/>
          <w:b/>
          <w:bCs/>
          <w:lang w:val="en-US"/>
        </w:rPr>
      </w:pPr>
      <w:r w:rsidRPr="00F8557B">
        <w:rPr>
          <w:rFonts w:ascii="Arial" w:hAnsi="Arial" w:cs="Arial"/>
          <w:b/>
          <w:bCs/>
          <w:lang w:val="en-US"/>
        </w:rPr>
        <w:t>References:</w:t>
      </w:r>
    </w:p>
    <w:p w14:paraId="54ABB9A5" w14:textId="77777777" w:rsidR="00F8557B" w:rsidRPr="00F8557B" w:rsidRDefault="00F8557B" w:rsidP="00F8557B">
      <w:pPr>
        <w:autoSpaceDE w:val="0"/>
        <w:autoSpaceDN w:val="0"/>
        <w:rPr>
          <w:rFonts w:ascii="Arial" w:eastAsia="Times New Roman" w:hAnsi="Arial" w:cs="Arial"/>
          <w:color w:val="000000"/>
          <w:kern w:val="0"/>
          <w:sz w:val="24"/>
          <w:szCs w:val="24"/>
          <w:lang w:val="en-US"/>
          <w14:ligatures w14:val="none"/>
        </w:rPr>
      </w:pPr>
      <w:r w:rsidRPr="00F8557B">
        <w:rPr>
          <w:rFonts w:ascii="Arial" w:eastAsia="Times New Roman" w:hAnsi="Arial" w:cs="Arial"/>
          <w:color w:val="000000"/>
          <w:lang w:val="en-US"/>
        </w:rPr>
        <w:t xml:space="preserve">Barlow, C. A., &amp; Howard, D. M. (2002). Voice source changes of child and adolescent subjects undergoing singing training--a preliminary study. </w:t>
      </w:r>
      <w:r w:rsidRPr="00F8557B">
        <w:rPr>
          <w:rFonts w:ascii="Arial" w:eastAsia="Times New Roman" w:hAnsi="Arial" w:cs="Arial"/>
          <w:i/>
          <w:iCs/>
          <w:color w:val="000000"/>
          <w:lang w:val="en-US"/>
        </w:rPr>
        <w:t>Logopedics Phoniatrics Vocology</w:t>
      </w:r>
      <w:r w:rsidRPr="00F8557B">
        <w:rPr>
          <w:rFonts w:ascii="Arial" w:eastAsia="Times New Roman" w:hAnsi="Arial" w:cs="Arial"/>
          <w:color w:val="000000"/>
          <w:lang w:val="en-US"/>
        </w:rPr>
        <w:t xml:space="preserve">, </w:t>
      </w:r>
      <w:r w:rsidRPr="00F8557B">
        <w:rPr>
          <w:rFonts w:ascii="Arial" w:eastAsia="Times New Roman" w:hAnsi="Arial" w:cs="Arial"/>
          <w:i/>
          <w:iCs/>
          <w:color w:val="000000"/>
          <w:lang w:val="en-US"/>
        </w:rPr>
        <w:t>27</w:t>
      </w:r>
      <w:r w:rsidRPr="00F8557B">
        <w:rPr>
          <w:rFonts w:ascii="Arial" w:eastAsia="Times New Roman" w:hAnsi="Arial" w:cs="Arial"/>
          <w:color w:val="000000"/>
          <w:lang w:val="en-US"/>
        </w:rPr>
        <w:t>(2), 66–73. https://doi.org/10.1080/140154302760409284</w:t>
      </w:r>
    </w:p>
    <w:p w14:paraId="5AFDD3A5" w14:textId="77777777" w:rsidR="00F8557B" w:rsidRPr="00F8557B" w:rsidRDefault="00F8557B" w:rsidP="00F8557B">
      <w:pPr>
        <w:autoSpaceDE w:val="0"/>
        <w:autoSpaceDN w:val="0"/>
        <w:rPr>
          <w:rFonts w:ascii="Arial" w:eastAsia="Times New Roman" w:hAnsi="Arial" w:cs="Arial"/>
          <w:color w:val="000000"/>
          <w:lang w:val="en-US"/>
        </w:rPr>
      </w:pPr>
      <w:r w:rsidRPr="00F8557B">
        <w:rPr>
          <w:rFonts w:ascii="Arial" w:eastAsia="Times New Roman" w:hAnsi="Arial" w:cs="Arial"/>
          <w:color w:val="000000"/>
          <w:lang w:val="en-US"/>
        </w:rPr>
        <w:t xml:space="preserve">Belyk, M., Eichert, N., &amp; McGettigan, C. (2021). A dual larynx motor networks hypothesis. </w:t>
      </w:r>
      <w:r w:rsidRPr="00F8557B">
        <w:rPr>
          <w:rFonts w:ascii="Arial" w:eastAsia="Times New Roman" w:hAnsi="Arial" w:cs="Arial"/>
          <w:i/>
          <w:iCs/>
          <w:color w:val="000000"/>
          <w:lang w:val="en-US"/>
        </w:rPr>
        <w:t>Philosophical Transactions of the Royal Society B: Biological Sciences</w:t>
      </w:r>
      <w:r w:rsidRPr="00F8557B">
        <w:rPr>
          <w:rFonts w:ascii="Arial" w:eastAsia="Times New Roman" w:hAnsi="Arial" w:cs="Arial"/>
          <w:color w:val="000000"/>
          <w:lang w:val="en-US"/>
        </w:rPr>
        <w:t xml:space="preserve">, </w:t>
      </w:r>
      <w:r w:rsidRPr="00F8557B">
        <w:rPr>
          <w:rFonts w:ascii="Arial" w:eastAsia="Times New Roman" w:hAnsi="Arial" w:cs="Arial"/>
          <w:i/>
          <w:iCs/>
          <w:color w:val="000000"/>
          <w:lang w:val="en-US"/>
        </w:rPr>
        <w:t>376</w:t>
      </w:r>
      <w:r w:rsidRPr="00F8557B">
        <w:rPr>
          <w:rFonts w:ascii="Arial" w:eastAsia="Times New Roman" w:hAnsi="Arial" w:cs="Arial"/>
          <w:color w:val="000000"/>
          <w:lang w:val="en-US"/>
        </w:rPr>
        <w:t>(1840). https://doi.org/10.1098/rstb.2020.0392</w:t>
      </w:r>
    </w:p>
    <w:p w14:paraId="56AD3F93" w14:textId="77777777" w:rsidR="00F8557B" w:rsidRPr="00F8557B" w:rsidRDefault="00F8557B" w:rsidP="00F8557B">
      <w:pPr>
        <w:autoSpaceDE w:val="0"/>
        <w:autoSpaceDN w:val="0"/>
        <w:rPr>
          <w:rFonts w:ascii="Arial" w:eastAsia="Times New Roman" w:hAnsi="Arial" w:cs="Arial"/>
          <w:color w:val="000000"/>
          <w:lang w:val="en-US"/>
        </w:rPr>
      </w:pPr>
      <w:r w:rsidRPr="00F8557B">
        <w:rPr>
          <w:rFonts w:ascii="Arial" w:eastAsia="Times New Roman" w:hAnsi="Arial" w:cs="Arial"/>
          <w:color w:val="000000"/>
          <w:lang w:val="en-US"/>
        </w:rPr>
        <w:t xml:space="preserve">Blatt, I. M. (1983). Training Singing Children during the Phases of Voice Mutation. </w:t>
      </w:r>
      <w:r w:rsidRPr="00F8557B">
        <w:rPr>
          <w:rFonts w:ascii="Arial" w:eastAsia="Times New Roman" w:hAnsi="Arial" w:cs="Arial"/>
          <w:i/>
          <w:iCs/>
          <w:color w:val="000000"/>
          <w:lang w:val="en-US"/>
        </w:rPr>
        <w:t>Annals of Otology, Rhinology &amp; Laryngology</w:t>
      </w:r>
      <w:r w:rsidRPr="00F8557B">
        <w:rPr>
          <w:rFonts w:ascii="Arial" w:eastAsia="Times New Roman" w:hAnsi="Arial" w:cs="Arial"/>
          <w:color w:val="000000"/>
          <w:lang w:val="en-US"/>
        </w:rPr>
        <w:t xml:space="preserve">, </w:t>
      </w:r>
      <w:r w:rsidRPr="00F8557B">
        <w:rPr>
          <w:rFonts w:ascii="Arial" w:eastAsia="Times New Roman" w:hAnsi="Arial" w:cs="Arial"/>
          <w:i/>
          <w:iCs/>
          <w:color w:val="000000"/>
          <w:lang w:val="en-US"/>
        </w:rPr>
        <w:t>92</w:t>
      </w:r>
      <w:r w:rsidRPr="00F8557B">
        <w:rPr>
          <w:rFonts w:ascii="Arial" w:eastAsia="Times New Roman" w:hAnsi="Arial" w:cs="Arial"/>
          <w:color w:val="000000"/>
          <w:lang w:val="en-US"/>
        </w:rPr>
        <w:t>(5), 462–468. https://doi.org/10.1177/000348948309200509</w:t>
      </w:r>
    </w:p>
    <w:p w14:paraId="4F6CD40D" w14:textId="77777777" w:rsidR="00F8557B" w:rsidRPr="00F8557B" w:rsidRDefault="00F8557B" w:rsidP="00F8557B">
      <w:pPr>
        <w:autoSpaceDE w:val="0"/>
        <w:autoSpaceDN w:val="0"/>
        <w:rPr>
          <w:rFonts w:ascii="Arial" w:eastAsia="Times New Roman" w:hAnsi="Arial" w:cs="Arial"/>
          <w:color w:val="000000"/>
          <w:lang w:val="en-US"/>
        </w:rPr>
      </w:pPr>
      <w:r w:rsidRPr="00F8557B">
        <w:rPr>
          <w:rFonts w:ascii="Arial" w:eastAsia="Times New Roman" w:hAnsi="Arial" w:cs="Arial"/>
          <w:color w:val="000000"/>
          <w:lang w:val="en-US"/>
        </w:rPr>
        <w:t xml:space="preserve">Helding, L. (2015). Motor Learning and Voice Training: Locus of Attention MINDFUL VOICE. </w:t>
      </w:r>
      <w:r w:rsidRPr="00F8557B">
        <w:rPr>
          <w:rFonts w:ascii="Arial" w:eastAsia="Times New Roman" w:hAnsi="Arial" w:cs="Arial"/>
          <w:i/>
          <w:iCs/>
          <w:color w:val="000000"/>
          <w:lang w:val="en-US"/>
        </w:rPr>
        <w:t>Journal of Singing</w:t>
      </w:r>
      <w:r w:rsidRPr="00F8557B">
        <w:rPr>
          <w:rFonts w:ascii="Arial" w:eastAsia="Times New Roman" w:hAnsi="Arial" w:cs="Arial"/>
          <w:color w:val="000000"/>
          <w:lang w:val="en-US"/>
        </w:rPr>
        <w:t xml:space="preserve">, </w:t>
      </w:r>
      <w:r w:rsidRPr="00F8557B">
        <w:rPr>
          <w:rFonts w:ascii="Arial" w:eastAsia="Times New Roman" w:hAnsi="Arial" w:cs="Arial"/>
          <w:i/>
          <w:iCs/>
          <w:color w:val="000000"/>
          <w:lang w:val="en-US"/>
        </w:rPr>
        <w:t>72</w:t>
      </w:r>
      <w:r w:rsidRPr="00F8557B">
        <w:rPr>
          <w:rFonts w:ascii="Arial" w:eastAsia="Times New Roman" w:hAnsi="Arial" w:cs="Arial"/>
          <w:color w:val="000000"/>
          <w:lang w:val="en-US"/>
        </w:rPr>
        <w:t>(1), 87–91.</w:t>
      </w:r>
    </w:p>
    <w:p w14:paraId="1D0FD4E9" w14:textId="77777777" w:rsidR="00F8557B" w:rsidRPr="00D238B3" w:rsidRDefault="00F8557B" w:rsidP="00F8557B">
      <w:pPr>
        <w:autoSpaceDE w:val="0"/>
        <w:autoSpaceDN w:val="0"/>
        <w:rPr>
          <w:rFonts w:ascii="Arial" w:eastAsia="Times New Roman" w:hAnsi="Arial" w:cs="Arial"/>
          <w:color w:val="000000"/>
          <w:lang w:val="en-US"/>
        </w:rPr>
      </w:pPr>
      <w:r w:rsidRPr="00F8557B">
        <w:rPr>
          <w:rFonts w:ascii="Arial" w:eastAsia="Times New Roman" w:hAnsi="Arial" w:cs="Arial"/>
          <w:color w:val="000000"/>
          <w:lang w:val="en-US"/>
        </w:rPr>
        <w:t xml:space="preserve">Helding, L. (2016). MINDFUL VOICE Motor Learning and Voice Training, Part II. Locus of Attention: Internal or External? That is the Question. </w:t>
      </w:r>
      <w:r w:rsidRPr="00D238B3">
        <w:rPr>
          <w:rFonts w:ascii="Arial" w:eastAsia="Times New Roman" w:hAnsi="Arial" w:cs="Arial"/>
          <w:i/>
          <w:iCs/>
          <w:color w:val="000000"/>
          <w:lang w:val="en-US"/>
        </w:rPr>
        <w:t>Journal of Singing</w:t>
      </w:r>
      <w:r w:rsidRPr="00D238B3">
        <w:rPr>
          <w:rFonts w:ascii="Arial" w:eastAsia="Times New Roman" w:hAnsi="Arial" w:cs="Arial"/>
          <w:color w:val="000000"/>
          <w:lang w:val="en-US"/>
        </w:rPr>
        <w:t xml:space="preserve">, </w:t>
      </w:r>
      <w:r w:rsidRPr="00D238B3">
        <w:rPr>
          <w:rFonts w:ascii="Arial" w:eastAsia="Times New Roman" w:hAnsi="Arial" w:cs="Arial"/>
          <w:i/>
          <w:iCs/>
          <w:color w:val="000000"/>
          <w:lang w:val="en-US"/>
        </w:rPr>
        <w:t>72</w:t>
      </w:r>
      <w:r w:rsidRPr="00D238B3">
        <w:rPr>
          <w:rFonts w:ascii="Arial" w:eastAsia="Times New Roman" w:hAnsi="Arial" w:cs="Arial"/>
          <w:color w:val="000000"/>
          <w:lang w:val="en-US"/>
        </w:rPr>
        <w:t>(5), 621–627.</w:t>
      </w:r>
    </w:p>
    <w:p w14:paraId="2DEC1343" w14:textId="77777777" w:rsidR="00F8557B" w:rsidRPr="00F8557B" w:rsidRDefault="00F8557B">
      <w:pPr>
        <w:rPr>
          <w:rFonts w:ascii="Arial" w:hAnsi="Arial" w:cs="Arial"/>
          <w:lang w:val="en-US"/>
        </w:rPr>
      </w:pPr>
    </w:p>
    <w:p w14:paraId="7A4EE092" w14:textId="041B27AE" w:rsidR="000A4496" w:rsidRPr="0057281B" w:rsidRDefault="000A4496" w:rsidP="0057281B">
      <w:pPr>
        <w:pStyle w:val="Heading1"/>
        <w:rPr>
          <w:rFonts w:ascii="Arial" w:hAnsi="Arial" w:cs="Arial"/>
          <w:b/>
          <w:bCs/>
          <w:color w:val="auto"/>
          <w:sz w:val="22"/>
          <w:szCs w:val="22"/>
          <w:lang w:val="en-US"/>
        </w:rPr>
      </w:pPr>
      <w:r>
        <w:rPr>
          <w:lang w:val="en-US"/>
        </w:rPr>
        <w:br w:type="page"/>
      </w:r>
      <w:bookmarkStart w:id="6" w:name="_Toc188831470"/>
      <w:r w:rsidRPr="0057281B">
        <w:rPr>
          <w:rFonts w:ascii="Arial" w:hAnsi="Arial" w:cs="Arial"/>
          <w:b/>
          <w:bCs/>
          <w:color w:val="auto"/>
          <w:sz w:val="22"/>
          <w:szCs w:val="22"/>
          <w:lang w:val="en-US"/>
        </w:rPr>
        <w:lastRenderedPageBreak/>
        <w:t>Appendix 5: Interview with P5</w:t>
      </w:r>
      <w:bookmarkEnd w:id="6"/>
    </w:p>
    <w:p w14:paraId="3F0A3AB9" w14:textId="1731292C" w:rsidR="000A4496" w:rsidRPr="000A4496" w:rsidRDefault="000A4496" w:rsidP="000A4496">
      <w:pPr>
        <w:spacing w:after="0"/>
        <w:rPr>
          <w:rFonts w:ascii="Arial" w:hAnsi="Arial" w:cs="Arial"/>
          <w:lang w:val="en-US"/>
        </w:rPr>
      </w:pPr>
      <w:r w:rsidRPr="000A4496">
        <w:rPr>
          <w:rFonts w:ascii="Arial" w:hAnsi="Arial" w:cs="Arial"/>
          <w:lang w:val="en-US"/>
        </w:rPr>
        <w:t>The interview took place in Athens, in September 2024 and was conducted in Greek.</w:t>
      </w:r>
    </w:p>
    <w:p w14:paraId="067BA473" w14:textId="77777777" w:rsidR="000A4496" w:rsidRPr="000A4496" w:rsidRDefault="000A4496" w:rsidP="000A4496">
      <w:pPr>
        <w:spacing w:after="0"/>
        <w:rPr>
          <w:rFonts w:ascii="Arial" w:hAnsi="Arial" w:cs="Arial"/>
          <w:lang w:val="en-US"/>
        </w:rPr>
      </w:pPr>
      <w:r w:rsidRPr="000A4496">
        <w:rPr>
          <w:rFonts w:ascii="Arial" w:hAnsi="Arial" w:cs="Arial"/>
          <w:lang w:val="en-US"/>
        </w:rPr>
        <w:t xml:space="preserve">The left column includes the transcription of the interview, translated in English. </w:t>
      </w:r>
    </w:p>
    <w:p w14:paraId="50609011" w14:textId="77777777" w:rsidR="000A4496" w:rsidRPr="000A4496" w:rsidRDefault="000A4496" w:rsidP="000A4496">
      <w:pPr>
        <w:spacing w:after="0"/>
        <w:rPr>
          <w:rFonts w:ascii="Arial" w:hAnsi="Arial" w:cs="Arial"/>
          <w:lang w:val="en-US"/>
        </w:rPr>
      </w:pPr>
      <w:r w:rsidRPr="000A4496">
        <w:rPr>
          <w:rFonts w:ascii="Arial" w:hAnsi="Arial" w:cs="Arial"/>
          <w:lang w:val="en-US"/>
        </w:rPr>
        <w:t xml:space="preserve">The right column includes summaries of the original text in black color, codes of the summaries in </w:t>
      </w:r>
      <w:r w:rsidRPr="000A4496">
        <w:rPr>
          <w:rFonts w:ascii="Arial" w:hAnsi="Arial" w:cs="Arial"/>
          <w:color w:val="BF4E14" w:themeColor="accent2" w:themeShade="BF"/>
          <w:lang w:val="en-US"/>
        </w:rPr>
        <w:t xml:space="preserve">red </w:t>
      </w:r>
      <w:r w:rsidRPr="000A4496">
        <w:rPr>
          <w:rFonts w:ascii="Arial" w:hAnsi="Arial" w:cs="Arial"/>
          <w:lang w:val="en-US"/>
        </w:rPr>
        <w:t xml:space="preserve">color and comments by the author in </w:t>
      </w:r>
      <w:r w:rsidRPr="000A4496">
        <w:rPr>
          <w:rFonts w:ascii="Arial" w:hAnsi="Arial" w:cs="Arial"/>
          <w:color w:val="215E99" w:themeColor="text2" w:themeTint="BF"/>
          <w:lang w:val="en-US"/>
        </w:rPr>
        <w:t>blue</w:t>
      </w:r>
      <w:r w:rsidRPr="000A4496">
        <w:rPr>
          <w:rFonts w:ascii="Arial" w:hAnsi="Arial" w:cs="Arial"/>
          <w:lang w:val="en-US"/>
        </w:rPr>
        <w:t xml:space="preserve"> color. </w:t>
      </w:r>
      <w:r w:rsidRPr="000A4496">
        <w:rPr>
          <w:rFonts w:ascii="Arial" w:hAnsi="Arial" w:cs="Arial"/>
          <w:lang w:val="en-US"/>
        </w:rPr>
        <w:br/>
        <w:t>The author chose a different font for the commentary and coding column for reasons of page layout economy and to allow the reader to easily follow the commentary in relation to the original text of the interview.</w:t>
      </w:r>
    </w:p>
    <w:p w14:paraId="2383B02C" w14:textId="77777777" w:rsidR="000A4496" w:rsidRPr="000A4496" w:rsidRDefault="000A4496" w:rsidP="000A4496">
      <w:pPr>
        <w:spacing w:after="0"/>
        <w:rPr>
          <w:rFonts w:ascii="Arial" w:hAnsi="Arial" w:cs="Arial"/>
          <w:lang w:val="en-US"/>
        </w:rPr>
      </w:pPr>
    </w:p>
    <w:p w14:paraId="0E0A5337" w14:textId="77777777" w:rsidR="000A4496" w:rsidRPr="000A4496" w:rsidRDefault="000A4496" w:rsidP="000A4496">
      <w:pPr>
        <w:rPr>
          <w:lang w:val="en-US"/>
        </w:rPr>
      </w:pPr>
    </w:p>
    <w:tbl>
      <w:tblPr>
        <w:tblStyle w:val="TableGrid"/>
        <w:tblW w:w="10530" w:type="dxa"/>
        <w:jc w:val="center"/>
        <w:tblLook w:val="04A0" w:firstRow="1" w:lastRow="0" w:firstColumn="1" w:lastColumn="0" w:noHBand="0" w:noVBand="1"/>
      </w:tblPr>
      <w:tblGrid>
        <w:gridCol w:w="7531"/>
        <w:gridCol w:w="2999"/>
      </w:tblGrid>
      <w:tr w:rsidR="000A4496" w:rsidRPr="00094F87" w14:paraId="6D1D72B0" w14:textId="77777777" w:rsidTr="004C71DA">
        <w:trPr>
          <w:jc w:val="center"/>
        </w:trPr>
        <w:tc>
          <w:tcPr>
            <w:tcW w:w="7531" w:type="dxa"/>
          </w:tcPr>
          <w:p w14:paraId="3D27268B" w14:textId="77777777" w:rsidR="000A4496" w:rsidRPr="000A4496" w:rsidRDefault="000A4496" w:rsidP="004C71DA">
            <w:pPr>
              <w:rPr>
                <w:rFonts w:ascii="Arial" w:hAnsi="Arial" w:cs="Arial"/>
                <w:b/>
                <w:bCs/>
                <w:lang w:val="en-US"/>
              </w:rPr>
            </w:pPr>
            <w:r w:rsidRPr="000A4496">
              <w:rPr>
                <w:rFonts w:ascii="Arial" w:hAnsi="Arial" w:cs="Arial"/>
                <w:b/>
                <w:bCs/>
                <w:lang w:val="en-US"/>
              </w:rPr>
              <w:t>-So, Eleni Kallimopoulou...</w:t>
            </w:r>
          </w:p>
          <w:p w14:paraId="21FE79DD" w14:textId="77777777" w:rsidR="000A4496" w:rsidRPr="000A4496" w:rsidRDefault="000A4496" w:rsidP="004C71DA">
            <w:pPr>
              <w:rPr>
                <w:rFonts w:ascii="Arial" w:hAnsi="Arial" w:cs="Arial"/>
                <w:lang w:val="en-US"/>
              </w:rPr>
            </w:pPr>
            <w:r w:rsidRPr="000A4496">
              <w:rPr>
                <w:rFonts w:ascii="Arial" w:hAnsi="Arial" w:cs="Arial"/>
                <w:lang w:val="en-US"/>
              </w:rPr>
              <w:t>-Aaaa</w:t>
            </w:r>
          </w:p>
          <w:p w14:paraId="3A95E52F" w14:textId="77777777" w:rsidR="000A4496" w:rsidRPr="000A4496" w:rsidRDefault="000A4496" w:rsidP="004C71DA">
            <w:pPr>
              <w:rPr>
                <w:rFonts w:ascii="Arial" w:hAnsi="Arial" w:cs="Arial"/>
                <w:b/>
                <w:bCs/>
                <w:lang w:val="en-US"/>
              </w:rPr>
            </w:pPr>
            <w:r w:rsidRPr="000A4496">
              <w:rPr>
                <w:rFonts w:ascii="Arial" w:hAnsi="Arial" w:cs="Arial"/>
                <w:b/>
                <w:bCs/>
                <w:lang w:val="en-US"/>
              </w:rPr>
              <w:t>-Do you know her?</w:t>
            </w:r>
          </w:p>
          <w:p w14:paraId="05B4478D" w14:textId="3590F989" w:rsidR="000A4496" w:rsidRPr="000A4496" w:rsidRDefault="000A4496" w:rsidP="00AE10A3">
            <w:pPr>
              <w:rPr>
                <w:rFonts w:ascii="Arial" w:hAnsi="Arial" w:cs="Arial"/>
                <w:lang w:val="en-US"/>
              </w:rPr>
            </w:pPr>
            <w:r w:rsidRPr="000A4496">
              <w:rPr>
                <w:rFonts w:ascii="Arial" w:hAnsi="Arial" w:cs="Arial"/>
                <w:lang w:val="en-US"/>
              </w:rPr>
              <w:t>-Of course, we were together a</w:t>
            </w:r>
            <w:r w:rsidR="00622609">
              <w:rPr>
                <w:rFonts w:ascii="Arial" w:hAnsi="Arial" w:cs="Arial"/>
                <w:lang w:val="en-US"/>
              </w:rPr>
              <w:t>t</w:t>
            </w:r>
            <w:r w:rsidR="00AE10A3">
              <w:rPr>
                <w:rFonts w:ascii="Arial" w:hAnsi="Arial" w:cs="Arial"/>
                <w:lang w:val="en-US"/>
              </w:rPr>
              <w:t>…</w:t>
            </w:r>
            <w:r w:rsidR="00622609">
              <w:rPr>
                <w:rFonts w:ascii="Arial" w:hAnsi="Arial" w:cs="Arial"/>
                <w:lang w:val="en-US"/>
              </w:rPr>
              <w:t>.</w:t>
            </w:r>
            <w:r w:rsidR="00AE10A3">
              <w:rPr>
                <w:rFonts w:ascii="Arial" w:hAnsi="Arial" w:cs="Arial"/>
                <w:lang w:val="en-US"/>
              </w:rPr>
              <w:t>[removed</w:t>
            </w:r>
            <w:r w:rsidR="00267BD5">
              <w:rPr>
                <w:rFonts w:ascii="Arial" w:hAnsi="Arial" w:cs="Arial"/>
                <w:lang w:val="en-US"/>
              </w:rPr>
              <w:t>]</w:t>
            </w:r>
          </w:p>
          <w:p w14:paraId="70299FFF" w14:textId="77777777" w:rsidR="000A4496" w:rsidRPr="000A4496" w:rsidRDefault="000A4496" w:rsidP="004C71DA">
            <w:pPr>
              <w:rPr>
                <w:rFonts w:ascii="Arial" w:hAnsi="Arial" w:cs="Arial"/>
                <w:b/>
                <w:bCs/>
                <w:lang w:val="en-US"/>
              </w:rPr>
            </w:pPr>
            <w:r w:rsidRPr="000A4496">
              <w:rPr>
                <w:rFonts w:ascii="Arial" w:hAnsi="Arial" w:cs="Arial"/>
                <w:b/>
                <w:bCs/>
                <w:lang w:val="en-US"/>
              </w:rPr>
              <w:t>-So, I read her book on the Paradosiaka. Which is an urban genre, that blends many idioms of the Eastern Mediterranean, mainland Greece etc. And you are one of the main representatives of this genre, both as a singer and as a creator.</w:t>
            </w:r>
          </w:p>
          <w:p w14:paraId="07EBE730" w14:textId="77777777" w:rsidR="000A4496" w:rsidRPr="000A4496" w:rsidRDefault="000A4496" w:rsidP="004C71DA">
            <w:pPr>
              <w:rPr>
                <w:rFonts w:ascii="Arial" w:hAnsi="Arial" w:cs="Arial"/>
                <w:lang w:val="en-US"/>
              </w:rPr>
            </w:pPr>
            <w:r w:rsidRPr="000A4496">
              <w:rPr>
                <w:rFonts w:ascii="Arial" w:hAnsi="Arial" w:cs="Arial"/>
                <w:lang w:val="en-US"/>
              </w:rPr>
              <w:t>-I'm not at all sure if I agree. I'm not at all sure if I agree with what Eleni says.</w:t>
            </w:r>
          </w:p>
          <w:p w14:paraId="0010BF22" w14:textId="77777777" w:rsidR="000A4496" w:rsidRPr="000A4496" w:rsidRDefault="000A4496" w:rsidP="004C71DA">
            <w:pPr>
              <w:rPr>
                <w:rFonts w:ascii="Arial" w:hAnsi="Arial" w:cs="Arial"/>
                <w:b/>
                <w:bCs/>
                <w:lang w:val="en-US"/>
              </w:rPr>
            </w:pPr>
            <w:r w:rsidRPr="000A4496">
              <w:rPr>
                <w:rFonts w:ascii="Arial" w:hAnsi="Arial" w:cs="Arial"/>
                <w:b/>
                <w:bCs/>
                <w:lang w:val="en-US"/>
              </w:rPr>
              <w:t>-Ah, yes?</w:t>
            </w:r>
          </w:p>
          <w:p w14:paraId="1D8132A7" w14:textId="4A61B88E" w:rsidR="000A4496" w:rsidRPr="000A4496" w:rsidRDefault="000A4496" w:rsidP="004C71DA">
            <w:pPr>
              <w:rPr>
                <w:rFonts w:ascii="Arial" w:hAnsi="Arial" w:cs="Arial"/>
                <w:lang w:val="en-US"/>
              </w:rPr>
            </w:pPr>
            <w:r w:rsidRPr="000A4496">
              <w:rPr>
                <w:rFonts w:ascii="Arial" w:hAnsi="Arial" w:cs="Arial"/>
                <w:lang w:val="en-US"/>
              </w:rPr>
              <w:t>-It's Eleni's view on what has happened in music. It's very nice... Let me tell you, I haven't read it all, but from what I've seen, it's a very clever distinction she has made in the term Paradosiaka, as opposed to D</w:t>
            </w:r>
            <w:r w:rsidR="00267BD5">
              <w:rPr>
                <w:rFonts w:ascii="Arial" w:hAnsi="Arial" w:cs="Arial"/>
                <w:lang w:val="en-US"/>
              </w:rPr>
              <w:t>emotic</w:t>
            </w:r>
            <w:r w:rsidRPr="000A4496">
              <w:rPr>
                <w:rFonts w:ascii="Arial" w:hAnsi="Arial" w:cs="Arial"/>
                <w:lang w:val="en-US"/>
              </w:rPr>
              <w:t>. But how each person experiences it, that's very subjective. Very subjective. And that's an issue with ethnomusicologists, generally with scholars in the humanities, that having access to publishers, they represent an entire community.</w:t>
            </w:r>
          </w:p>
          <w:p w14:paraId="0080E619" w14:textId="77777777" w:rsidR="000A4496" w:rsidRPr="000A4496" w:rsidRDefault="000A4496" w:rsidP="004C71DA">
            <w:pPr>
              <w:rPr>
                <w:rFonts w:ascii="Arial" w:hAnsi="Arial" w:cs="Arial"/>
                <w:b/>
                <w:bCs/>
                <w:lang w:val="en-US"/>
              </w:rPr>
            </w:pPr>
            <w:r w:rsidRPr="000A4496">
              <w:rPr>
                <w:rFonts w:ascii="Arial" w:hAnsi="Arial" w:cs="Arial"/>
                <w:b/>
                <w:bCs/>
                <w:lang w:val="en-US"/>
              </w:rPr>
              <w:t>-Right.</w:t>
            </w:r>
          </w:p>
          <w:p w14:paraId="6C07FB63" w14:textId="77777777" w:rsidR="000A4496" w:rsidRPr="000A4496" w:rsidRDefault="000A4496" w:rsidP="004C71DA">
            <w:pPr>
              <w:rPr>
                <w:rFonts w:ascii="Arial" w:hAnsi="Arial" w:cs="Arial"/>
                <w:lang w:val="en-US"/>
              </w:rPr>
            </w:pPr>
            <w:r w:rsidRPr="000A4496">
              <w:rPr>
                <w:rFonts w:ascii="Arial" w:hAnsi="Arial" w:cs="Arial"/>
                <w:lang w:val="en-US"/>
              </w:rPr>
              <w:t>-I mean, and what is this Paradosiaka? Yes, I have influences from the Eastern Mediterranean, from Bulgaria, from Greece and such, but I can't say that my influences exactly create a community with others who may also have influences from there. There may be some commonly known pieces, let's say.</w:t>
            </w:r>
          </w:p>
          <w:p w14:paraId="0943E88D" w14:textId="77777777" w:rsidR="000A4496" w:rsidRPr="000A4496" w:rsidRDefault="000A4496" w:rsidP="004C71DA">
            <w:pPr>
              <w:rPr>
                <w:rFonts w:ascii="Arial" w:hAnsi="Arial" w:cs="Arial"/>
                <w:b/>
                <w:bCs/>
                <w:lang w:val="en-US"/>
              </w:rPr>
            </w:pPr>
            <w:r w:rsidRPr="000A4496">
              <w:rPr>
                <w:rFonts w:ascii="Arial" w:hAnsi="Arial" w:cs="Arial"/>
                <w:b/>
                <w:bCs/>
                <w:lang w:val="en-US"/>
              </w:rPr>
              <w:t>-There is no homogeneity you say that justifies this term. This label is too general. How would you define your music and what you do? You are a singer, but also a creator of contemporary vocal music that combines many idioms, right?</w:t>
            </w:r>
          </w:p>
          <w:p w14:paraId="0D3D1150" w14:textId="77777777" w:rsidR="000A4496" w:rsidRPr="000A4496" w:rsidRDefault="000A4496" w:rsidP="004C71DA">
            <w:pPr>
              <w:rPr>
                <w:rFonts w:ascii="Arial" w:hAnsi="Arial" w:cs="Arial"/>
                <w:lang w:val="en-US"/>
              </w:rPr>
            </w:pPr>
            <w:r w:rsidRPr="000A4496">
              <w:rPr>
                <w:rFonts w:ascii="Arial" w:hAnsi="Arial" w:cs="Arial"/>
                <w:lang w:val="en-US"/>
              </w:rPr>
              <w:t>-Yes.</w:t>
            </w:r>
          </w:p>
          <w:p w14:paraId="7ACDE45A" w14:textId="77777777" w:rsidR="000A4496" w:rsidRPr="000A4496" w:rsidRDefault="000A4496" w:rsidP="004C71DA">
            <w:pPr>
              <w:rPr>
                <w:rFonts w:ascii="Arial" w:hAnsi="Arial" w:cs="Arial"/>
                <w:b/>
                <w:bCs/>
                <w:lang w:val="en-US"/>
              </w:rPr>
            </w:pPr>
            <w:r w:rsidRPr="000A4496">
              <w:rPr>
                <w:rFonts w:ascii="Arial" w:hAnsi="Arial" w:cs="Arial"/>
                <w:b/>
                <w:bCs/>
                <w:lang w:val="en-US"/>
              </w:rPr>
              <w:t>-How would you define that?</w:t>
            </w:r>
          </w:p>
          <w:p w14:paraId="47BE5D09" w14:textId="77777777" w:rsidR="000A4496" w:rsidRPr="000A4496" w:rsidRDefault="000A4496" w:rsidP="004C71DA">
            <w:pPr>
              <w:rPr>
                <w:rFonts w:ascii="Arial" w:hAnsi="Arial" w:cs="Arial"/>
                <w:lang w:val="en-US"/>
              </w:rPr>
            </w:pPr>
            <w:r w:rsidRPr="000A4496">
              <w:rPr>
                <w:rFonts w:ascii="Arial" w:hAnsi="Arial" w:cs="Arial"/>
                <w:lang w:val="en-US"/>
              </w:rPr>
              <w:t>-I don't know how to define it. I feel like a musician, not a singer. And I say this for many reasons. First of all, because I feel that for me many things are very difficult that are obvious and very easy for others. For other singers, I mean. From purely technical issues like breathing to the basic condition of being exposed in front of an audience. For me it's torture.</w:t>
            </w:r>
          </w:p>
          <w:p w14:paraId="6D040459" w14:textId="77777777" w:rsidR="000A4496" w:rsidRPr="000A4496" w:rsidRDefault="000A4496" w:rsidP="004C71DA">
            <w:pPr>
              <w:rPr>
                <w:rFonts w:ascii="Arial" w:hAnsi="Arial" w:cs="Arial"/>
                <w:b/>
                <w:bCs/>
                <w:lang w:val="en-US"/>
              </w:rPr>
            </w:pPr>
            <w:r w:rsidRPr="000A4496">
              <w:rPr>
                <w:rFonts w:ascii="Arial" w:hAnsi="Arial" w:cs="Arial"/>
                <w:b/>
                <w:bCs/>
                <w:lang w:val="en-US"/>
              </w:rPr>
              <w:t>-This happens to me sometimes too.</w:t>
            </w:r>
          </w:p>
          <w:p w14:paraId="4E27C19E" w14:textId="733C8791" w:rsidR="000A4496" w:rsidRPr="000A4496" w:rsidRDefault="000A4496" w:rsidP="004C71DA">
            <w:pPr>
              <w:rPr>
                <w:rFonts w:ascii="Arial" w:hAnsi="Arial" w:cs="Arial"/>
                <w:lang w:val="en-US"/>
              </w:rPr>
            </w:pPr>
            <w:r w:rsidRPr="000A4496">
              <w:rPr>
                <w:rFonts w:ascii="Arial" w:hAnsi="Arial" w:cs="Arial"/>
                <w:lang w:val="en-US"/>
              </w:rPr>
              <w:t xml:space="preserve">-I imagine, I imagine. But you understand that there are some things that constitute basic differences, basic difficulties, let's say. I feel like a musician, yes, in the sense that my mind thinks musically. If I hear a melody, I will immediately translate it into solfege, and my mouth will start to </w:t>
            </w:r>
            <w:r w:rsidR="008F4E6A" w:rsidRPr="007A3E17">
              <w:rPr>
                <w:rFonts w:ascii="Arial" w:hAnsi="Arial" w:cs="Arial"/>
                <w:lang w:val="en-US"/>
              </w:rPr>
              <w:t>‘</w:t>
            </w:r>
            <w:r w:rsidRPr="000A4496">
              <w:rPr>
                <w:rFonts w:ascii="Arial" w:hAnsi="Arial" w:cs="Arial"/>
                <w:lang w:val="en-US"/>
              </w:rPr>
              <w:t>chew</w:t>
            </w:r>
            <w:r w:rsidR="008F4E6A" w:rsidRPr="007A3E17">
              <w:rPr>
                <w:rFonts w:ascii="Arial" w:hAnsi="Arial" w:cs="Arial"/>
                <w:lang w:val="en-US"/>
              </w:rPr>
              <w:t>’</w:t>
            </w:r>
            <w:r w:rsidRPr="000A4496">
              <w:rPr>
                <w:rFonts w:ascii="Arial" w:hAnsi="Arial" w:cs="Arial"/>
                <w:lang w:val="en-US"/>
              </w:rPr>
              <w:t xml:space="preserve"> the notes </w:t>
            </w:r>
            <w:r w:rsidR="008F4E6A" w:rsidRPr="007A3E17">
              <w:rPr>
                <w:rFonts w:ascii="Arial" w:hAnsi="Arial" w:cs="Arial"/>
                <w:lang w:val="en-US"/>
              </w:rPr>
              <w:t>‘</w:t>
            </w:r>
            <w:r w:rsidRPr="000A4496">
              <w:rPr>
                <w:rFonts w:ascii="Arial" w:hAnsi="Arial" w:cs="Arial"/>
                <w:lang w:val="en-US"/>
              </w:rPr>
              <w:t>do, mi, fa, mi, re</w:t>
            </w:r>
            <w:r w:rsidR="008F4E6A" w:rsidRPr="007A3E17">
              <w:rPr>
                <w:rFonts w:ascii="Arial" w:hAnsi="Arial" w:cs="Arial"/>
                <w:lang w:val="en-US"/>
              </w:rPr>
              <w:t>’</w:t>
            </w:r>
            <w:r w:rsidRPr="000A4496">
              <w:rPr>
                <w:rFonts w:ascii="Arial" w:hAnsi="Arial" w:cs="Arial"/>
                <w:lang w:val="en-US"/>
              </w:rPr>
              <w:t xml:space="preserve"> etc. I really like listening to music and writing new music. And there is a cauldron, let's say, in which there is input. And the input is mainly from here and eastwards. That's true. Without meaning that I don't listen to other things. And it's all this one thing.</w:t>
            </w:r>
          </w:p>
          <w:p w14:paraId="663BAAD4" w14:textId="77777777" w:rsidR="000A4496" w:rsidRPr="000A4496" w:rsidRDefault="000A4496" w:rsidP="004C71DA">
            <w:pPr>
              <w:rPr>
                <w:rFonts w:ascii="Arial" w:hAnsi="Arial" w:cs="Arial"/>
                <w:b/>
                <w:bCs/>
                <w:lang w:val="en-US"/>
              </w:rPr>
            </w:pPr>
            <w:r w:rsidRPr="000A4496">
              <w:rPr>
                <w:rFonts w:ascii="Arial" w:hAnsi="Arial" w:cs="Arial"/>
                <w:b/>
                <w:bCs/>
                <w:lang w:val="en-US"/>
              </w:rPr>
              <w:lastRenderedPageBreak/>
              <w:t>-So you create a personal narrative with all the input you've received over the years. Nice. In relation to the voice. Okay, you state that you are not a singer, but...</w:t>
            </w:r>
          </w:p>
          <w:p w14:paraId="1A157E74" w14:textId="77777777" w:rsidR="000A4496" w:rsidRPr="000A4496" w:rsidRDefault="000A4496" w:rsidP="004C71DA">
            <w:pPr>
              <w:rPr>
                <w:rFonts w:ascii="Arial" w:hAnsi="Arial" w:cs="Arial"/>
                <w:lang w:val="en-US"/>
              </w:rPr>
            </w:pPr>
            <w:r w:rsidRPr="000A4496">
              <w:rPr>
                <w:rFonts w:ascii="Arial" w:hAnsi="Arial" w:cs="Arial"/>
                <w:lang w:val="en-US"/>
              </w:rPr>
              <w:t>-I'm very interested in the voice as an instrument!</w:t>
            </w:r>
          </w:p>
          <w:p w14:paraId="45A0F026" w14:textId="77777777" w:rsidR="000A4496" w:rsidRPr="000A4496" w:rsidRDefault="000A4496" w:rsidP="004C71DA">
            <w:pPr>
              <w:rPr>
                <w:rFonts w:ascii="Arial" w:hAnsi="Arial" w:cs="Arial"/>
                <w:b/>
                <w:bCs/>
                <w:lang w:val="en-US"/>
              </w:rPr>
            </w:pPr>
            <w:r w:rsidRPr="000A4496">
              <w:rPr>
                <w:rFonts w:ascii="Arial" w:hAnsi="Arial" w:cs="Arial"/>
                <w:b/>
                <w:bCs/>
                <w:lang w:val="en-US"/>
              </w:rPr>
              <w:t>-...and you've made records, you've written works for voice. I want you to tell me, in your approach, is timbre a stylistic element? Is it something you think about?</w:t>
            </w:r>
          </w:p>
          <w:p w14:paraId="4A29AAA2" w14:textId="77777777" w:rsidR="000A4496" w:rsidRPr="000A4496" w:rsidRDefault="000A4496" w:rsidP="004C71DA">
            <w:pPr>
              <w:rPr>
                <w:rFonts w:ascii="Arial" w:hAnsi="Arial" w:cs="Arial"/>
                <w:lang w:val="en-US"/>
              </w:rPr>
            </w:pPr>
            <w:r w:rsidRPr="000A4496">
              <w:rPr>
                <w:rFonts w:ascii="Arial" w:hAnsi="Arial" w:cs="Arial"/>
                <w:lang w:val="en-US"/>
              </w:rPr>
              <w:t>-Of course. Of course.</w:t>
            </w:r>
          </w:p>
          <w:p w14:paraId="3B83F7F9" w14:textId="77777777" w:rsidR="000A4496" w:rsidRPr="000A4496" w:rsidRDefault="000A4496" w:rsidP="004C71DA">
            <w:pPr>
              <w:rPr>
                <w:rFonts w:ascii="Arial" w:hAnsi="Arial" w:cs="Arial"/>
                <w:b/>
                <w:bCs/>
                <w:lang w:val="en-US"/>
              </w:rPr>
            </w:pPr>
            <w:r w:rsidRPr="000A4496">
              <w:rPr>
                <w:rFonts w:ascii="Arial" w:hAnsi="Arial" w:cs="Arial"/>
                <w:b/>
                <w:bCs/>
                <w:lang w:val="en-US"/>
              </w:rPr>
              <w:t>-Have you categorized it somehow? Some categorizations might be chest voice, head voice, folk voice, demotic voice, or I don't know what else...</w:t>
            </w:r>
          </w:p>
          <w:p w14:paraId="50CCCD3E" w14:textId="77777777" w:rsidR="000A4496" w:rsidRPr="000A4496" w:rsidRDefault="000A4496" w:rsidP="004C71DA">
            <w:pPr>
              <w:rPr>
                <w:rFonts w:ascii="Arial" w:hAnsi="Arial" w:cs="Arial"/>
                <w:lang w:val="en-US"/>
              </w:rPr>
            </w:pPr>
            <w:r w:rsidRPr="000A4496">
              <w:rPr>
                <w:rFonts w:ascii="Arial" w:hAnsi="Arial" w:cs="Arial"/>
                <w:lang w:val="en-US"/>
              </w:rPr>
              <w:t>-All these things you say exist as categories. It depends on what we're talking about, if we're talking about technical issues or if we're talking about stylistic ones. I mean, if our conversation was about style, we would talk about laiko voice, island voice, Thracian voice, entechno voice.</w:t>
            </w:r>
          </w:p>
          <w:p w14:paraId="5BEAAFCB" w14:textId="044B4CCA" w:rsidR="000A4496" w:rsidRPr="000A4496" w:rsidRDefault="000A4496" w:rsidP="004C71DA">
            <w:pPr>
              <w:rPr>
                <w:rFonts w:ascii="Arial" w:hAnsi="Arial" w:cs="Arial"/>
                <w:b/>
                <w:bCs/>
                <w:lang w:val="en-US"/>
              </w:rPr>
            </w:pPr>
            <w:r w:rsidRPr="000A4496">
              <w:rPr>
                <w:rFonts w:ascii="Arial" w:hAnsi="Arial" w:cs="Arial"/>
                <w:lang w:val="en-US"/>
              </w:rPr>
              <w:t>-</w:t>
            </w:r>
            <w:r w:rsidRPr="000A4496">
              <w:rPr>
                <w:rFonts w:ascii="Arial" w:hAnsi="Arial" w:cs="Arial"/>
                <w:b/>
                <w:bCs/>
                <w:lang w:val="en-US"/>
              </w:rPr>
              <w:t xml:space="preserve">In style, do you also include musical articulation, let's say? The </w:t>
            </w:r>
            <w:r w:rsidR="00990F51">
              <w:rPr>
                <w:rFonts w:ascii="Arial" w:hAnsi="Arial" w:cs="Arial"/>
                <w:b/>
                <w:bCs/>
                <w:lang w:val="en-US"/>
              </w:rPr>
              <w:t>articulation</w:t>
            </w:r>
            <w:r w:rsidRPr="000A4496">
              <w:rPr>
                <w:rFonts w:ascii="Arial" w:hAnsi="Arial" w:cs="Arial"/>
                <w:b/>
                <w:bCs/>
                <w:lang w:val="en-US"/>
              </w:rPr>
              <w:t>, i.e. how you go from one note to the other, right?</w:t>
            </w:r>
          </w:p>
          <w:p w14:paraId="5566EAA4" w14:textId="77777777" w:rsidR="000A4496" w:rsidRPr="000A4496" w:rsidRDefault="000A4496" w:rsidP="004C71DA">
            <w:pPr>
              <w:rPr>
                <w:rFonts w:ascii="Arial" w:hAnsi="Arial" w:cs="Arial"/>
                <w:lang w:val="en-US"/>
              </w:rPr>
            </w:pPr>
            <w:r w:rsidRPr="000A4496">
              <w:rPr>
                <w:rFonts w:ascii="Arial" w:hAnsi="Arial" w:cs="Arial"/>
                <w:lang w:val="en-US"/>
              </w:rPr>
              <w:t xml:space="preserve">-Yes, of course. Of course. Everything. </w:t>
            </w:r>
          </w:p>
          <w:p w14:paraId="684484FF" w14:textId="77777777" w:rsidR="000A4496" w:rsidRPr="000A4496" w:rsidRDefault="000A4496" w:rsidP="004C71DA">
            <w:pPr>
              <w:rPr>
                <w:rFonts w:ascii="Arial" w:hAnsi="Arial" w:cs="Arial"/>
                <w:b/>
                <w:bCs/>
                <w:lang w:val="en-US"/>
              </w:rPr>
            </w:pPr>
            <w:r w:rsidRPr="000A4496">
              <w:rPr>
                <w:rFonts w:ascii="Arial" w:hAnsi="Arial" w:cs="Arial"/>
                <w:b/>
                <w:bCs/>
                <w:lang w:val="en-US"/>
              </w:rPr>
              <w:t>-If we leave these out and talk only...</w:t>
            </w:r>
          </w:p>
          <w:p w14:paraId="27AF084D" w14:textId="77777777" w:rsidR="000A4496" w:rsidRPr="000A4496" w:rsidRDefault="000A4496" w:rsidP="004C71DA">
            <w:pPr>
              <w:rPr>
                <w:rFonts w:ascii="Arial" w:hAnsi="Arial" w:cs="Arial"/>
                <w:lang w:val="en-US"/>
              </w:rPr>
            </w:pPr>
            <w:r w:rsidRPr="000A4496">
              <w:rPr>
                <w:rFonts w:ascii="Arial" w:hAnsi="Arial" w:cs="Arial"/>
                <w:lang w:val="en-US"/>
              </w:rPr>
              <w:t>-And say only in terms of timbre?</w:t>
            </w:r>
          </w:p>
          <w:p w14:paraId="00DE2767" w14:textId="77777777" w:rsidR="000A4496" w:rsidRPr="000A4496" w:rsidRDefault="000A4496" w:rsidP="004C71DA">
            <w:pPr>
              <w:rPr>
                <w:rFonts w:ascii="Arial" w:hAnsi="Arial" w:cs="Arial"/>
                <w:b/>
                <w:bCs/>
                <w:lang w:val="en-US"/>
              </w:rPr>
            </w:pPr>
            <w:r w:rsidRPr="000A4496">
              <w:rPr>
                <w:rFonts w:ascii="Arial" w:hAnsi="Arial" w:cs="Arial"/>
                <w:b/>
                <w:bCs/>
                <w:lang w:val="en-US"/>
              </w:rPr>
              <w:t>-And say only in terms of timbre. Do you find that timbre is a stylistic element or not?</w:t>
            </w:r>
          </w:p>
          <w:p w14:paraId="659A3B16" w14:textId="77777777" w:rsidR="000A4496" w:rsidRPr="000A4496" w:rsidRDefault="000A4496" w:rsidP="004C71DA">
            <w:pPr>
              <w:rPr>
                <w:rFonts w:ascii="Arial" w:hAnsi="Arial" w:cs="Arial"/>
                <w:lang w:val="en-US"/>
              </w:rPr>
            </w:pPr>
            <w:r w:rsidRPr="000A4496">
              <w:rPr>
                <w:rFonts w:ascii="Arial" w:hAnsi="Arial" w:cs="Arial"/>
                <w:lang w:val="en-US"/>
              </w:rPr>
              <w:t>-Of course. Of course. Of course. Yes.</w:t>
            </w:r>
          </w:p>
          <w:p w14:paraId="68D99C53" w14:textId="77777777" w:rsidR="000A4496" w:rsidRPr="000A4496" w:rsidRDefault="000A4496" w:rsidP="004C71DA">
            <w:pPr>
              <w:rPr>
                <w:rFonts w:ascii="Arial" w:hAnsi="Arial" w:cs="Arial"/>
                <w:b/>
                <w:bCs/>
                <w:lang w:val="en-US"/>
              </w:rPr>
            </w:pPr>
            <w:r w:rsidRPr="000A4496">
              <w:rPr>
                <w:rFonts w:ascii="Arial" w:hAnsi="Arial" w:cs="Arial"/>
                <w:b/>
                <w:bCs/>
                <w:lang w:val="en-US"/>
              </w:rPr>
              <w:t>-In the formation of your own sound, what contributed? What were the vocal models? What have you heard that has impressed your own voice?</w:t>
            </w:r>
          </w:p>
          <w:p w14:paraId="7F4EFF94" w14:textId="43CD502A" w:rsidR="000A4496" w:rsidRPr="000A4496" w:rsidRDefault="000A4496" w:rsidP="004C71DA">
            <w:pPr>
              <w:rPr>
                <w:rFonts w:ascii="Arial" w:hAnsi="Arial" w:cs="Arial"/>
                <w:lang w:val="en-US"/>
              </w:rPr>
            </w:pPr>
            <w:r w:rsidRPr="000A4496">
              <w:rPr>
                <w:rFonts w:ascii="Arial" w:hAnsi="Arial" w:cs="Arial"/>
                <w:lang w:val="en-US"/>
              </w:rPr>
              <w:t xml:space="preserve">-With a very short trajectory, let's say, I started singing with traditional music, at school, at the music high school, traditional choir, Byzantine. And our teachers, </w:t>
            </w:r>
            <w:r w:rsidR="00151964">
              <w:rPr>
                <w:rFonts w:ascii="Arial" w:hAnsi="Arial" w:cs="Arial"/>
                <w:lang w:val="en-US"/>
              </w:rPr>
              <w:t>[</w:t>
            </w:r>
            <w:r w:rsidR="00F30C5A">
              <w:rPr>
                <w:rFonts w:ascii="Arial" w:hAnsi="Arial" w:cs="Arial"/>
                <w:lang w:val="en-US"/>
              </w:rPr>
              <w:t>name of the teacher</w:t>
            </w:r>
            <w:r w:rsidR="00151964">
              <w:rPr>
                <w:rFonts w:ascii="Arial" w:hAnsi="Arial" w:cs="Arial"/>
                <w:lang w:val="en-US"/>
              </w:rPr>
              <w:t>]</w:t>
            </w:r>
            <w:r w:rsidRPr="000A4496">
              <w:rPr>
                <w:rFonts w:ascii="Arial" w:hAnsi="Arial" w:cs="Arial"/>
                <w:lang w:val="en-US"/>
              </w:rPr>
              <w:t xml:space="preserve"> Byzantine and </w:t>
            </w:r>
            <w:r w:rsidR="00151964">
              <w:rPr>
                <w:rFonts w:ascii="Arial" w:hAnsi="Arial" w:cs="Arial"/>
                <w:lang w:val="en-US"/>
              </w:rPr>
              <w:t>[</w:t>
            </w:r>
            <w:r w:rsidR="00F30C5A">
              <w:rPr>
                <w:rFonts w:ascii="Arial" w:hAnsi="Arial" w:cs="Arial"/>
                <w:lang w:val="en-US"/>
              </w:rPr>
              <w:t>name of the teacher]</w:t>
            </w:r>
            <w:r w:rsidRPr="000A4496">
              <w:rPr>
                <w:rFonts w:ascii="Arial" w:hAnsi="Arial" w:cs="Arial"/>
                <w:lang w:val="en-US"/>
              </w:rPr>
              <w:t xml:space="preserve"> demotic-traditional, let's say, choir. These two voices were the first I imitated. And imitation, especially at younger ages, includes the universe, and the timbre, and the ornaments, everything. I mean, you don't think now I'll say the melody and you sing with classical... you imitate what you hear. So, it's two voices, Byzantine and demotic, let's say. That was the beginning. And I was listening accordingly. And Domna Samiou a lot who is more.... with soft edges.</w:t>
            </w:r>
          </w:p>
          <w:p w14:paraId="14AFD265" w14:textId="77777777" w:rsidR="000A4496" w:rsidRPr="000A4496" w:rsidRDefault="000A4496" w:rsidP="004C71DA">
            <w:pPr>
              <w:rPr>
                <w:rFonts w:ascii="Arial" w:hAnsi="Arial" w:cs="Arial"/>
                <w:b/>
                <w:bCs/>
                <w:lang w:val="en-US"/>
              </w:rPr>
            </w:pPr>
            <w:r w:rsidRPr="000A4496">
              <w:rPr>
                <w:rFonts w:ascii="Arial" w:hAnsi="Arial" w:cs="Arial"/>
                <w:b/>
                <w:bCs/>
                <w:lang w:val="en-US"/>
              </w:rPr>
              <w:t>-Yes.</w:t>
            </w:r>
          </w:p>
          <w:p w14:paraId="38272976" w14:textId="77777777" w:rsidR="000A4496" w:rsidRPr="000A4496" w:rsidRDefault="000A4496" w:rsidP="004C71DA">
            <w:pPr>
              <w:rPr>
                <w:rFonts w:ascii="Arial" w:hAnsi="Arial" w:cs="Arial"/>
                <w:lang w:val="en-US"/>
              </w:rPr>
            </w:pPr>
            <w:r w:rsidRPr="000A4496">
              <w:rPr>
                <w:rFonts w:ascii="Arial" w:hAnsi="Arial" w:cs="Arial"/>
                <w:lang w:val="en-US"/>
              </w:rPr>
              <w:t>-But also, Aidonidis who is completely round, anyway. But very soon I started listening from Turkey and Bulgaria. Turkey mainly for the instruments. In Bulgaria, however, I became very interested in singing and studied for five years with three different teachers. For five years every week I had a two-hour lesson.</w:t>
            </w:r>
          </w:p>
          <w:p w14:paraId="516E5341" w14:textId="77777777" w:rsidR="000A4496" w:rsidRPr="000A4496" w:rsidRDefault="000A4496" w:rsidP="004C71DA">
            <w:pPr>
              <w:rPr>
                <w:rFonts w:ascii="Arial" w:hAnsi="Arial" w:cs="Arial"/>
                <w:b/>
                <w:bCs/>
                <w:lang w:val="en-US"/>
              </w:rPr>
            </w:pPr>
            <w:r w:rsidRPr="000A4496">
              <w:rPr>
                <w:rFonts w:ascii="Arial" w:hAnsi="Arial" w:cs="Arial"/>
                <w:b/>
                <w:bCs/>
                <w:lang w:val="en-US"/>
              </w:rPr>
              <w:t>-Well, what are you telling me that you are not a singer! You had systematic [training]...</w:t>
            </w:r>
          </w:p>
          <w:p w14:paraId="107CD815" w14:textId="77777777" w:rsidR="000A4496" w:rsidRPr="000A4496" w:rsidRDefault="000A4496" w:rsidP="004C71DA">
            <w:pPr>
              <w:rPr>
                <w:rFonts w:ascii="Arial" w:hAnsi="Arial" w:cs="Arial"/>
                <w:lang w:val="en-US"/>
              </w:rPr>
            </w:pPr>
            <w:r w:rsidRPr="000A4496">
              <w:rPr>
                <w:rFonts w:ascii="Arial" w:hAnsi="Arial" w:cs="Arial"/>
                <w:lang w:val="en-US"/>
              </w:rPr>
              <w:t>-Yes, but I don't feel like a singer. I feel like I studied... It's one thing to study, it's another to exist.</w:t>
            </w:r>
          </w:p>
          <w:p w14:paraId="207A4D96" w14:textId="77777777" w:rsidR="000A4496" w:rsidRPr="000A4496" w:rsidRDefault="000A4496" w:rsidP="004C71DA">
            <w:pPr>
              <w:rPr>
                <w:rFonts w:ascii="Arial" w:hAnsi="Arial" w:cs="Arial"/>
                <w:b/>
                <w:bCs/>
                <w:lang w:val="en-US"/>
              </w:rPr>
            </w:pPr>
            <w:r w:rsidRPr="000A4496">
              <w:rPr>
                <w:rFonts w:ascii="Arial" w:hAnsi="Arial" w:cs="Arial"/>
                <w:b/>
                <w:bCs/>
                <w:lang w:val="en-US"/>
              </w:rPr>
              <w:t>-You're referring more to an attitude...</w:t>
            </w:r>
          </w:p>
          <w:p w14:paraId="0EFF3090" w14:textId="77777777" w:rsidR="000A4496" w:rsidRPr="000A4496" w:rsidRDefault="000A4496" w:rsidP="004C71DA">
            <w:pPr>
              <w:rPr>
                <w:rFonts w:ascii="Arial" w:hAnsi="Arial" w:cs="Arial"/>
                <w:lang w:val="en-US"/>
              </w:rPr>
            </w:pPr>
            <w:r w:rsidRPr="000A4496">
              <w:rPr>
                <w:rFonts w:ascii="Arial" w:hAnsi="Arial" w:cs="Arial"/>
                <w:lang w:val="en-US"/>
              </w:rPr>
              <w:t>-I don't want to say it in a derogatory way for people who enjoy it.</w:t>
            </w:r>
          </w:p>
          <w:p w14:paraId="6EF6B936" w14:textId="77777777" w:rsidR="000A4496" w:rsidRPr="000A4496" w:rsidRDefault="000A4496" w:rsidP="004C71DA">
            <w:pPr>
              <w:rPr>
                <w:rFonts w:ascii="Arial" w:hAnsi="Arial" w:cs="Arial"/>
                <w:b/>
                <w:bCs/>
                <w:lang w:val="en-US"/>
              </w:rPr>
            </w:pPr>
            <w:r w:rsidRPr="000A4496">
              <w:rPr>
                <w:rFonts w:ascii="Arial" w:hAnsi="Arial" w:cs="Arial"/>
                <w:b/>
                <w:bCs/>
                <w:lang w:val="en-US"/>
              </w:rPr>
              <w:t>-Yes, I understand how you say it.</w:t>
            </w:r>
          </w:p>
          <w:p w14:paraId="0A2C2F9A" w14:textId="77777777" w:rsidR="000A4496" w:rsidRPr="000A4496" w:rsidRDefault="000A4496" w:rsidP="004C71DA">
            <w:pPr>
              <w:rPr>
                <w:rFonts w:ascii="Arial" w:hAnsi="Arial" w:cs="Arial"/>
                <w:lang w:val="en-US"/>
              </w:rPr>
            </w:pPr>
            <w:r w:rsidRPr="000A4496">
              <w:rPr>
                <w:rFonts w:ascii="Arial" w:hAnsi="Arial" w:cs="Arial"/>
                <w:lang w:val="en-US"/>
              </w:rPr>
              <w:t xml:space="preserve">-I say it in a derogatory way for myself, that I can't enjoy it that much. That I do enjoy it, that is. I enjoy it when it happens in an [vocal] ensemble. That is, when I sing in an ensemble it is one of the highest experiences, emotionally, aesthetically... It fills me up more. So, I went and did Bulgarian singing, but I was lucky, let's say, my first teacher  -it's also bad luck, I'll tell you why. The first entry into Bulgarian singing started with a teacher who </w:t>
            </w:r>
            <w:r w:rsidRPr="000A4496">
              <w:rPr>
                <w:rFonts w:ascii="Arial" w:hAnsi="Arial" w:cs="Arial"/>
                <w:lang w:val="en-US"/>
              </w:rPr>
              <w:lastRenderedPageBreak/>
              <w:t>wanted to show me the timbre, which is of course the first thing that draws you to Bulgarian.</w:t>
            </w:r>
          </w:p>
          <w:p w14:paraId="5C2AD879" w14:textId="77777777" w:rsidR="000A4496" w:rsidRPr="000A4496" w:rsidRDefault="000A4496" w:rsidP="004C71DA">
            <w:pPr>
              <w:rPr>
                <w:rFonts w:ascii="Arial" w:hAnsi="Arial" w:cs="Arial"/>
                <w:b/>
                <w:bCs/>
                <w:lang w:val="en-US"/>
              </w:rPr>
            </w:pPr>
            <w:r w:rsidRPr="000A4496">
              <w:rPr>
                <w:rFonts w:ascii="Arial" w:hAnsi="Arial" w:cs="Arial"/>
                <w:b/>
                <w:bCs/>
                <w:lang w:val="en-US"/>
              </w:rPr>
              <w:t>-Yes, yes.</w:t>
            </w:r>
          </w:p>
          <w:p w14:paraId="72BF7644" w14:textId="06D5FB80" w:rsidR="000A4496" w:rsidRPr="000A4496" w:rsidRDefault="000A4496" w:rsidP="004C71DA">
            <w:pPr>
              <w:rPr>
                <w:rFonts w:ascii="Arial" w:hAnsi="Arial" w:cs="Arial"/>
                <w:lang w:val="en-US"/>
              </w:rPr>
            </w:pPr>
            <w:r w:rsidRPr="000A4496">
              <w:rPr>
                <w:rFonts w:ascii="Arial" w:hAnsi="Arial" w:cs="Arial"/>
                <w:lang w:val="en-US"/>
              </w:rPr>
              <w:t xml:space="preserve">-I say this because even though we think that </w:t>
            </w:r>
            <w:r w:rsidR="008F4E6A" w:rsidRPr="007A3E17">
              <w:rPr>
                <w:rFonts w:ascii="Arial" w:hAnsi="Arial" w:cs="Arial"/>
                <w:lang w:val="en-US"/>
              </w:rPr>
              <w:t>‘</w:t>
            </w:r>
            <w:r w:rsidRPr="000A4496">
              <w:rPr>
                <w:rFonts w:ascii="Arial" w:hAnsi="Arial" w:cs="Arial"/>
                <w:lang w:val="en-US"/>
              </w:rPr>
              <w:t>ah, the Bulgarian voice</w:t>
            </w:r>
            <w:r w:rsidR="008F4E6A" w:rsidRPr="007A3E17">
              <w:rPr>
                <w:rFonts w:ascii="Arial" w:hAnsi="Arial" w:cs="Arial"/>
                <w:lang w:val="en-US"/>
              </w:rPr>
              <w:t>’</w:t>
            </w:r>
            <w:r w:rsidRPr="000A4496">
              <w:rPr>
                <w:rFonts w:ascii="Arial" w:hAnsi="Arial" w:cs="Arial"/>
                <w:lang w:val="en-US"/>
              </w:rPr>
              <w:t xml:space="preserve">, we say it's one thing, it's not one thing at all. I had three different </w:t>
            </w:r>
            <w:r w:rsidR="00471A78" w:rsidRPr="000A4496">
              <w:rPr>
                <w:rFonts w:ascii="Arial" w:hAnsi="Arial" w:cs="Arial"/>
                <w:lang w:val="en-US"/>
              </w:rPr>
              <w:t>teachers;</w:t>
            </w:r>
            <w:r w:rsidRPr="000A4496">
              <w:rPr>
                <w:rFonts w:ascii="Arial" w:hAnsi="Arial" w:cs="Arial"/>
                <w:lang w:val="en-US"/>
              </w:rPr>
              <w:t xml:space="preserve"> they had three different placements. And I've heard others, very different placements. I've heard full head voice, and it still sounds Bulgarian. So, it's not at all about the throat, or the chest, or nasal. Each one has its own, each region has a different style, men sing differently, women sing differently, men are always much softer, like Aidonidis is soft, let's say, that's how men are in Bulgaria, softer than women, women are more.... they have a lot of... pressure, it's narrowed the…</w:t>
            </w:r>
          </w:p>
          <w:p w14:paraId="36290684" w14:textId="77777777" w:rsidR="000A4496" w:rsidRPr="000A4496" w:rsidRDefault="000A4496" w:rsidP="004C71DA">
            <w:pPr>
              <w:rPr>
                <w:rFonts w:ascii="Arial" w:hAnsi="Arial" w:cs="Arial"/>
                <w:b/>
                <w:bCs/>
                <w:lang w:val="en-US"/>
              </w:rPr>
            </w:pPr>
            <w:r w:rsidRPr="000A4496">
              <w:rPr>
                <w:rFonts w:ascii="Arial" w:hAnsi="Arial" w:cs="Arial"/>
                <w:b/>
                <w:bCs/>
                <w:lang w:val="en-US"/>
              </w:rPr>
              <w:t>-They have roughness in the sound.</w:t>
            </w:r>
          </w:p>
          <w:p w14:paraId="5EEBBA83" w14:textId="5A6C3017" w:rsidR="000A4496" w:rsidRPr="000A4496" w:rsidRDefault="000A4496" w:rsidP="004C71DA">
            <w:pPr>
              <w:rPr>
                <w:rFonts w:ascii="Arial" w:hAnsi="Arial" w:cs="Arial"/>
                <w:lang w:val="en-US"/>
              </w:rPr>
            </w:pPr>
            <w:r w:rsidRPr="000A4496">
              <w:rPr>
                <w:rFonts w:ascii="Arial" w:hAnsi="Arial" w:cs="Arial"/>
                <w:lang w:val="en-US"/>
              </w:rPr>
              <w:t xml:space="preserve">-I think it has to do with the atmospheric pressure [she obviously means subglottal pressure]. That is, they leave a very small gap for the air to pass through. Anyway, this first teacher of mine -I love her very much and she got me into this world, I entered with such joy and she embraced me too- showed me a way to produce this voice, which somehow strangled me. That is, for many years I suffered, in the sense that I had lost range, and I had also lost flexibility. That is, the ornaments that I could do in Byzantine music, in traditional music, I had started, and I couldn't do them. And it took me a long time to get out of it. And a vocal teacher, a classical one, V.M., helped me a lot, he was at the Lyric Opera, I think he's retired now. A small parenthesis, people who deal with traditional singing, they also seek help from tenors, from people from the classical world, but also from many </w:t>
            </w:r>
            <w:r w:rsidR="008F4E6A" w:rsidRPr="007A3E17">
              <w:rPr>
                <w:rFonts w:ascii="Arial" w:hAnsi="Arial" w:cs="Arial"/>
                <w:lang w:val="en-US"/>
              </w:rPr>
              <w:t>‘</w:t>
            </w:r>
            <w:r w:rsidRPr="000A4496">
              <w:rPr>
                <w:rFonts w:ascii="Arial" w:hAnsi="Arial" w:cs="Arial"/>
                <w:lang w:val="en-US"/>
              </w:rPr>
              <w:t>phonatzides</w:t>
            </w:r>
            <w:r w:rsidR="008F4E6A" w:rsidRPr="007A3E17">
              <w:rPr>
                <w:rFonts w:ascii="Arial" w:hAnsi="Arial" w:cs="Arial"/>
                <w:lang w:val="en-US"/>
              </w:rPr>
              <w:t>’</w:t>
            </w:r>
            <w:r w:rsidRPr="000A4496">
              <w:rPr>
                <w:rFonts w:ascii="Arial" w:hAnsi="Arial" w:cs="Arial"/>
                <w:lang w:val="en-US"/>
              </w:rPr>
              <w:t xml:space="preserve"> let's say, who come from the jazz scene... that is, there are now also specialties that don't necessarily come from the classical...</w:t>
            </w:r>
          </w:p>
          <w:p w14:paraId="145F1526" w14:textId="77777777" w:rsidR="000A4496" w:rsidRPr="000A4496" w:rsidRDefault="000A4496" w:rsidP="004C71DA">
            <w:pPr>
              <w:rPr>
                <w:rFonts w:ascii="Arial" w:hAnsi="Arial" w:cs="Arial"/>
                <w:b/>
                <w:bCs/>
                <w:lang w:val="en-US"/>
              </w:rPr>
            </w:pPr>
            <w:r w:rsidRPr="000A4496">
              <w:rPr>
                <w:rFonts w:ascii="Arial" w:hAnsi="Arial" w:cs="Arial"/>
                <w:b/>
                <w:bCs/>
                <w:lang w:val="en-US"/>
              </w:rPr>
              <w:t>-In recent years, yes.</w:t>
            </w:r>
          </w:p>
          <w:p w14:paraId="1EBB1951" w14:textId="77777777" w:rsidR="000A4496" w:rsidRPr="000A4496" w:rsidRDefault="000A4496" w:rsidP="004C71DA">
            <w:pPr>
              <w:rPr>
                <w:rFonts w:ascii="Arial" w:hAnsi="Arial" w:cs="Arial"/>
                <w:lang w:val="en-US"/>
              </w:rPr>
            </w:pPr>
            <w:r w:rsidRPr="000A4496">
              <w:rPr>
                <w:rFonts w:ascii="Arial" w:hAnsi="Arial" w:cs="Arial"/>
                <w:lang w:val="en-US"/>
              </w:rPr>
              <w:t>-...and they do voice training that is not based on classical, it is based on chest voice, I don't know, or on Speech Level Singing.</w:t>
            </w:r>
          </w:p>
          <w:p w14:paraId="0AC6E8FC" w14:textId="77777777" w:rsidR="000A4496" w:rsidRPr="000A4496" w:rsidRDefault="000A4496" w:rsidP="004C71DA">
            <w:pPr>
              <w:rPr>
                <w:rFonts w:ascii="Arial" w:hAnsi="Arial" w:cs="Arial"/>
                <w:b/>
                <w:bCs/>
                <w:lang w:val="en-US"/>
              </w:rPr>
            </w:pPr>
            <w:r w:rsidRPr="000A4496">
              <w:rPr>
                <w:rFonts w:ascii="Arial" w:hAnsi="Arial" w:cs="Arial"/>
                <w:b/>
                <w:bCs/>
                <w:lang w:val="en-US"/>
              </w:rPr>
              <w:t>-Ah, you've seen this group of teachers increase in recent years.</w:t>
            </w:r>
          </w:p>
          <w:p w14:paraId="0BE4B3A3" w14:textId="77777777" w:rsidR="000A4496" w:rsidRPr="000A4496" w:rsidRDefault="000A4496" w:rsidP="004C71DA">
            <w:pPr>
              <w:rPr>
                <w:rFonts w:ascii="Arial" w:hAnsi="Arial" w:cs="Arial"/>
                <w:lang w:val="en-US"/>
              </w:rPr>
            </w:pPr>
            <w:r w:rsidRPr="000A4496">
              <w:rPr>
                <w:rFonts w:ascii="Arial" w:hAnsi="Arial" w:cs="Arial"/>
                <w:lang w:val="en-US"/>
              </w:rPr>
              <w:t>-A lot.</w:t>
            </w:r>
          </w:p>
          <w:p w14:paraId="5FCC2E82" w14:textId="77777777" w:rsidR="000A4496" w:rsidRPr="000A4496" w:rsidRDefault="000A4496" w:rsidP="004C71DA">
            <w:pPr>
              <w:rPr>
                <w:rFonts w:ascii="Arial" w:hAnsi="Arial" w:cs="Arial"/>
                <w:b/>
                <w:bCs/>
                <w:lang w:val="en-US"/>
              </w:rPr>
            </w:pPr>
            <w:r w:rsidRPr="000A4496">
              <w:rPr>
                <w:rFonts w:ascii="Arial" w:hAnsi="Arial" w:cs="Arial"/>
                <w:b/>
                <w:bCs/>
                <w:lang w:val="en-US"/>
              </w:rPr>
              <w:t>-Since when have you seen this change, can you pinpoint it?</w:t>
            </w:r>
          </w:p>
          <w:p w14:paraId="37211734" w14:textId="77777777" w:rsidR="000A4496" w:rsidRPr="000A4496" w:rsidRDefault="000A4496" w:rsidP="004C71DA">
            <w:pPr>
              <w:rPr>
                <w:rFonts w:ascii="Arial" w:hAnsi="Arial" w:cs="Arial"/>
                <w:lang w:val="en-US"/>
              </w:rPr>
            </w:pPr>
            <w:r w:rsidRPr="000A4496">
              <w:rPr>
                <w:rFonts w:ascii="Arial" w:hAnsi="Arial" w:cs="Arial"/>
                <w:lang w:val="en-US"/>
              </w:rPr>
              <w:t>-What can I tell you... They're opening up like mushrooms. I see it from my students too. Last year around this time, I lost my voice for a month. And I had a choir. It was a very difficult situation, I missed lessons, I missed seminars abroad, a tour abroad, I had lost a lot of work, a lot of money and years of my life. But in the midst of this, however, a network suddenly developed, where I was talking to people who had also lost their voices because it was a very... period with viruses and I don't know what, and from my students in the choir I learned about a lot of people who do this. The other one does that, the other one does this, he does massage, he does I don't know what. And so, I realized that this thing has increased a lot and there are a lot of people now who are very informed. I mean, even in this I feel that I'm lagging behind compared to professional singers.</w:t>
            </w:r>
          </w:p>
          <w:p w14:paraId="0B8407E6" w14:textId="77777777" w:rsidR="000A4496" w:rsidRPr="000A4496" w:rsidRDefault="000A4496" w:rsidP="004C71DA">
            <w:pPr>
              <w:rPr>
                <w:rFonts w:ascii="Arial" w:hAnsi="Arial" w:cs="Arial"/>
                <w:lang w:val="en-US"/>
              </w:rPr>
            </w:pPr>
            <w:r w:rsidRPr="000A4496">
              <w:rPr>
                <w:rFonts w:ascii="Arial" w:hAnsi="Arial" w:cs="Arial"/>
                <w:b/>
                <w:bCs/>
                <w:lang w:val="en-US"/>
              </w:rPr>
              <w:t>-Come on P5, are you going to be doing everything?!</w:t>
            </w:r>
            <w:r w:rsidRPr="000A4496">
              <w:rPr>
                <w:rFonts w:ascii="Arial" w:hAnsi="Arial" w:cs="Arial"/>
                <w:lang w:val="en-US"/>
              </w:rPr>
              <w:t xml:space="preserve"> [we laugh]</w:t>
            </w:r>
          </w:p>
          <w:p w14:paraId="632FCC82" w14:textId="77777777" w:rsidR="000A4496" w:rsidRPr="000A4496" w:rsidRDefault="000A4496" w:rsidP="004C71DA">
            <w:pPr>
              <w:rPr>
                <w:rFonts w:ascii="Arial" w:hAnsi="Arial" w:cs="Arial"/>
                <w:lang w:val="en-US"/>
              </w:rPr>
            </w:pPr>
            <w:r w:rsidRPr="000A4496">
              <w:rPr>
                <w:rFonts w:ascii="Arial" w:hAnsi="Arial" w:cs="Arial"/>
                <w:lang w:val="en-US"/>
              </w:rPr>
              <w:t>-No, about how informed I am. These things with belting, with I don't know what... Anyway, so I did it with [the classical teacher] and that was the last one.</w:t>
            </w:r>
          </w:p>
          <w:p w14:paraId="3BC57BC8" w14:textId="77777777" w:rsidR="000A4496" w:rsidRPr="000A4496" w:rsidRDefault="000A4496" w:rsidP="004C71DA">
            <w:pPr>
              <w:rPr>
                <w:rFonts w:ascii="Arial" w:hAnsi="Arial" w:cs="Arial"/>
                <w:b/>
                <w:bCs/>
                <w:lang w:val="en-US"/>
              </w:rPr>
            </w:pPr>
            <w:r w:rsidRPr="000A4496">
              <w:rPr>
                <w:rFonts w:ascii="Arial" w:hAnsi="Arial" w:cs="Arial"/>
                <w:b/>
                <w:bCs/>
                <w:lang w:val="en-US"/>
              </w:rPr>
              <w:t>-The choice of this particular teacher was made with what criterion?</w:t>
            </w:r>
          </w:p>
          <w:p w14:paraId="222A785B" w14:textId="14B0AFA8" w:rsidR="000A4496" w:rsidRPr="000A4496" w:rsidRDefault="000A4496" w:rsidP="004C71DA">
            <w:pPr>
              <w:rPr>
                <w:rFonts w:ascii="Arial" w:hAnsi="Arial" w:cs="Arial"/>
                <w:lang w:val="en-US"/>
              </w:rPr>
            </w:pPr>
            <w:r w:rsidRPr="000A4496">
              <w:rPr>
                <w:rFonts w:ascii="Arial" w:hAnsi="Arial" w:cs="Arial"/>
                <w:lang w:val="en-US"/>
              </w:rPr>
              <w:t xml:space="preserve">-A classmate of mine told me </w:t>
            </w:r>
            <w:r w:rsidR="008F4E6A" w:rsidRPr="007A3E17">
              <w:rPr>
                <w:rFonts w:ascii="Arial" w:hAnsi="Arial" w:cs="Arial"/>
                <w:lang w:val="en-US"/>
              </w:rPr>
              <w:t>‘</w:t>
            </w:r>
            <w:r w:rsidRPr="000A4496">
              <w:rPr>
                <w:rFonts w:ascii="Arial" w:hAnsi="Arial" w:cs="Arial"/>
                <w:lang w:val="en-US"/>
              </w:rPr>
              <w:t>go to him, he's very good!</w:t>
            </w:r>
            <w:r w:rsidR="008F4E6A" w:rsidRPr="007A3E17">
              <w:rPr>
                <w:rFonts w:ascii="Arial" w:hAnsi="Arial" w:cs="Arial"/>
                <w:lang w:val="en-US"/>
              </w:rPr>
              <w:t>’</w:t>
            </w:r>
            <w:r w:rsidRPr="000A4496">
              <w:rPr>
                <w:rFonts w:ascii="Arial" w:hAnsi="Arial" w:cs="Arial"/>
                <w:lang w:val="en-US"/>
              </w:rPr>
              <w:t>. And I went and he helped me a lot. And that was...</w:t>
            </w:r>
          </w:p>
          <w:p w14:paraId="52580696" w14:textId="77777777" w:rsidR="000A4496" w:rsidRPr="000A4496" w:rsidRDefault="000A4496" w:rsidP="004C71DA">
            <w:pPr>
              <w:rPr>
                <w:rFonts w:ascii="Arial" w:hAnsi="Arial" w:cs="Arial"/>
                <w:b/>
                <w:bCs/>
                <w:lang w:val="en-US"/>
              </w:rPr>
            </w:pPr>
            <w:r w:rsidRPr="000A4496">
              <w:rPr>
                <w:rFonts w:ascii="Arial" w:hAnsi="Arial" w:cs="Arial"/>
                <w:b/>
                <w:bCs/>
                <w:lang w:val="en-US"/>
              </w:rPr>
              <w:t>-Bravo. Nice.</w:t>
            </w:r>
          </w:p>
          <w:p w14:paraId="160185EE" w14:textId="77777777" w:rsidR="000A4496" w:rsidRPr="000A4496" w:rsidRDefault="000A4496" w:rsidP="004C71DA">
            <w:pPr>
              <w:rPr>
                <w:rFonts w:ascii="Arial" w:hAnsi="Arial" w:cs="Arial"/>
                <w:lang w:val="en-US"/>
              </w:rPr>
            </w:pPr>
            <w:r w:rsidRPr="000A4496">
              <w:rPr>
                <w:rFonts w:ascii="Arial" w:hAnsi="Arial" w:cs="Arial"/>
                <w:lang w:val="en-US"/>
              </w:rPr>
              <w:t xml:space="preserve">-I would very much like to go to someone else, to see other things, and if you have any suggestions, I would be happy to hear them. And the last thing that has happened in terms of technique in my voice is that for a few </w:t>
            </w:r>
            <w:r w:rsidRPr="000A4496">
              <w:rPr>
                <w:rFonts w:ascii="Arial" w:hAnsi="Arial" w:cs="Arial"/>
                <w:lang w:val="en-US"/>
              </w:rPr>
              <w:lastRenderedPageBreak/>
              <w:t>years now I've been trying head voice, whereas it was something completely out of the question.</w:t>
            </w:r>
          </w:p>
          <w:p w14:paraId="537BC258" w14:textId="77777777" w:rsidR="000A4496" w:rsidRPr="000A4496" w:rsidRDefault="000A4496" w:rsidP="004C71DA">
            <w:pPr>
              <w:rPr>
                <w:rFonts w:ascii="Arial" w:hAnsi="Arial" w:cs="Arial"/>
                <w:b/>
                <w:bCs/>
                <w:lang w:val="en-US"/>
              </w:rPr>
            </w:pPr>
            <w:r w:rsidRPr="000A4496">
              <w:rPr>
                <w:rFonts w:ascii="Arial" w:hAnsi="Arial" w:cs="Arial"/>
                <w:b/>
                <w:bCs/>
                <w:lang w:val="en-US"/>
              </w:rPr>
              <w:t>-With the classical voice teacher, you didn't do any head voice at all, he didn't take you there at all?</w:t>
            </w:r>
          </w:p>
          <w:p w14:paraId="4DDB7D5D" w14:textId="77777777" w:rsidR="000A4496" w:rsidRPr="000A4496" w:rsidRDefault="000A4496" w:rsidP="004C71DA">
            <w:pPr>
              <w:rPr>
                <w:rFonts w:ascii="Arial" w:hAnsi="Arial" w:cs="Arial"/>
                <w:lang w:val="en-US"/>
              </w:rPr>
            </w:pPr>
            <w:r w:rsidRPr="000A4496">
              <w:rPr>
                <w:rFonts w:ascii="Arial" w:hAnsi="Arial" w:cs="Arial"/>
                <w:lang w:val="en-US"/>
              </w:rPr>
              <w:t>-We did, yes. We only did exercises; we hardly did any repertoire at all. Only if I asked him something.</w:t>
            </w:r>
          </w:p>
          <w:p w14:paraId="786538FD" w14:textId="77777777" w:rsidR="000A4496" w:rsidRPr="000A4496" w:rsidRDefault="000A4496" w:rsidP="004C71DA">
            <w:pPr>
              <w:rPr>
                <w:rFonts w:ascii="Arial" w:hAnsi="Arial" w:cs="Arial"/>
                <w:b/>
                <w:bCs/>
                <w:lang w:val="en-US"/>
              </w:rPr>
            </w:pPr>
            <w:r w:rsidRPr="000A4496">
              <w:rPr>
                <w:rFonts w:ascii="Arial" w:hAnsi="Arial" w:cs="Arial"/>
                <w:b/>
                <w:bCs/>
                <w:lang w:val="en-US"/>
              </w:rPr>
              <w:t>-So there, what was modified? What did the teacher emphasize? What did he change in your way?</w:t>
            </w:r>
          </w:p>
          <w:p w14:paraId="5E484ACD" w14:textId="19A1A84D" w:rsidR="000A4496" w:rsidRPr="000A4496" w:rsidRDefault="000A4496" w:rsidP="004C71DA">
            <w:pPr>
              <w:rPr>
                <w:rFonts w:ascii="Arial" w:hAnsi="Arial" w:cs="Arial"/>
                <w:lang w:val="en-US"/>
              </w:rPr>
            </w:pPr>
            <w:r w:rsidRPr="000A4496">
              <w:rPr>
                <w:rFonts w:ascii="Arial" w:hAnsi="Arial" w:cs="Arial"/>
                <w:lang w:val="en-US"/>
              </w:rPr>
              <w:t xml:space="preserve">-He didn't give me instructions to make me click from chest to head voice. He just made me do exercises and told me </w:t>
            </w:r>
            <w:r w:rsidR="008F4E6A" w:rsidRPr="007A3E17">
              <w:rPr>
                <w:rFonts w:ascii="Arial" w:hAnsi="Arial" w:cs="Arial"/>
                <w:lang w:val="en-US"/>
              </w:rPr>
              <w:t>‘</w:t>
            </w:r>
            <w:r w:rsidRPr="000A4496">
              <w:rPr>
                <w:rFonts w:ascii="Arial" w:hAnsi="Arial" w:cs="Arial"/>
                <w:lang w:val="en-US"/>
              </w:rPr>
              <w:t>let it go there now</w:t>
            </w:r>
            <w:r w:rsidR="008F4E6A" w:rsidRPr="007A3E17">
              <w:rPr>
                <w:rFonts w:ascii="Arial" w:hAnsi="Arial" w:cs="Arial"/>
                <w:lang w:val="en-US"/>
              </w:rPr>
              <w:t>’</w:t>
            </w:r>
            <w:r w:rsidRPr="000A4496">
              <w:rPr>
                <w:rFonts w:ascii="Arial" w:hAnsi="Arial" w:cs="Arial"/>
                <w:lang w:val="en-US"/>
              </w:rPr>
              <w:t>, let's say.</w:t>
            </w:r>
          </w:p>
          <w:p w14:paraId="166A9548" w14:textId="77777777" w:rsidR="000A4496" w:rsidRPr="000A4496" w:rsidRDefault="000A4496" w:rsidP="004C71DA">
            <w:pPr>
              <w:rPr>
                <w:rFonts w:ascii="Arial" w:hAnsi="Arial" w:cs="Arial"/>
                <w:b/>
                <w:bCs/>
                <w:lang w:val="en-US"/>
              </w:rPr>
            </w:pPr>
            <w:r w:rsidRPr="000A4496">
              <w:rPr>
                <w:rFonts w:ascii="Arial" w:hAnsi="Arial" w:cs="Arial"/>
                <w:b/>
                <w:bCs/>
                <w:lang w:val="en-US"/>
              </w:rPr>
              <w:t>-He let it happen on its own, that is.</w:t>
            </w:r>
          </w:p>
          <w:p w14:paraId="11EDB9D6" w14:textId="77777777" w:rsidR="000A4496" w:rsidRPr="000A4496" w:rsidRDefault="000A4496" w:rsidP="004C71DA">
            <w:pPr>
              <w:rPr>
                <w:rFonts w:ascii="Arial" w:hAnsi="Arial" w:cs="Arial"/>
                <w:lang w:val="en-US"/>
              </w:rPr>
            </w:pPr>
            <w:r w:rsidRPr="000A4496">
              <w:rPr>
                <w:rFonts w:ascii="Arial" w:hAnsi="Arial" w:cs="Arial"/>
                <w:lang w:val="en-US"/>
              </w:rPr>
              <w:t>-He let it happen on its own, yes.</w:t>
            </w:r>
          </w:p>
          <w:p w14:paraId="67FEEF93" w14:textId="77777777" w:rsidR="000A4496" w:rsidRPr="000A4496" w:rsidRDefault="000A4496" w:rsidP="004C71DA">
            <w:pPr>
              <w:rPr>
                <w:rFonts w:ascii="Arial" w:hAnsi="Arial" w:cs="Arial"/>
                <w:b/>
                <w:bCs/>
                <w:lang w:val="en-US"/>
              </w:rPr>
            </w:pPr>
            <w:r w:rsidRPr="000A4496">
              <w:rPr>
                <w:rFonts w:ascii="Arial" w:hAnsi="Arial" w:cs="Arial"/>
                <w:b/>
                <w:bCs/>
                <w:lang w:val="en-US"/>
              </w:rPr>
              <w:t>-And the choice not to use head voice in your singing, only in recent years as you said...?</w:t>
            </w:r>
          </w:p>
          <w:p w14:paraId="3A39DA61" w14:textId="77777777" w:rsidR="000A4496" w:rsidRPr="000A4496" w:rsidRDefault="000A4496" w:rsidP="004C71DA">
            <w:pPr>
              <w:rPr>
                <w:rFonts w:ascii="Arial" w:hAnsi="Arial" w:cs="Arial"/>
                <w:lang w:val="en-US"/>
              </w:rPr>
            </w:pPr>
            <w:r w:rsidRPr="000A4496">
              <w:rPr>
                <w:rFonts w:ascii="Arial" w:hAnsi="Arial" w:cs="Arial"/>
                <w:lang w:val="en-US"/>
              </w:rPr>
              <w:t>-It's purely stylistic.</w:t>
            </w:r>
          </w:p>
          <w:p w14:paraId="587B9E5E" w14:textId="77777777" w:rsidR="000A4496" w:rsidRPr="000A4496" w:rsidRDefault="000A4496" w:rsidP="004C71DA">
            <w:pPr>
              <w:rPr>
                <w:rFonts w:ascii="Arial" w:hAnsi="Arial" w:cs="Arial"/>
                <w:b/>
                <w:bCs/>
                <w:lang w:val="en-US"/>
              </w:rPr>
            </w:pPr>
            <w:r w:rsidRPr="000A4496">
              <w:rPr>
                <w:rFonts w:ascii="Arial" w:hAnsi="Arial" w:cs="Arial"/>
                <w:b/>
                <w:bCs/>
                <w:lang w:val="en-US"/>
              </w:rPr>
              <w:t>-It's purely stylistic. So, you consider it somewhat foreign to your influences, demotic, Byzantine?</w:t>
            </w:r>
          </w:p>
          <w:p w14:paraId="197761E7" w14:textId="6B6B374D" w:rsidR="000A4496" w:rsidRPr="000A4496" w:rsidRDefault="000A4496" w:rsidP="004C71DA">
            <w:pPr>
              <w:rPr>
                <w:rFonts w:ascii="Arial" w:hAnsi="Arial" w:cs="Arial"/>
                <w:lang w:val="en-US"/>
              </w:rPr>
            </w:pPr>
            <w:r w:rsidRPr="000A4496">
              <w:rPr>
                <w:rFonts w:ascii="Arial" w:hAnsi="Arial" w:cs="Arial"/>
                <w:lang w:val="en-US"/>
              </w:rPr>
              <w:t xml:space="preserve">-I'll tell you. It's a long journey of de-stigmatizing the head voice. That is, in the old days, I mean in high school -this is where the ideological part comes in, because you've cleared things up very nicely, the categorizations you gave to start us off were very nice- it was also a bit of a </w:t>
            </w:r>
            <w:r w:rsidR="008F4E6A" w:rsidRPr="007A3E17">
              <w:rPr>
                <w:rFonts w:ascii="Arial" w:hAnsi="Arial" w:cs="Arial"/>
                <w:lang w:val="en-US"/>
              </w:rPr>
              <w:t>‘</w:t>
            </w:r>
            <w:r w:rsidRPr="000A4496">
              <w:rPr>
                <w:rFonts w:ascii="Arial" w:hAnsi="Arial" w:cs="Arial"/>
                <w:lang w:val="en-US"/>
              </w:rPr>
              <w:t>what, you can't? You have to do it with the fake voice</w:t>
            </w:r>
            <w:r w:rsidRPr="00E1159B">
              <w:rPr>
                <w:rFonts w:ascii="Arial" w:hAnsi="Arial" w:cs="Arial"/>
                <w:lang w:val="en-GB"/>
              </w:rPr>
              <w:t>?!</w:t>
            </w:r>
            <w:r w:rsidR="008F4E6A" w:rsidRPr="007A3E17">
              <w:rPr>
                <w:rFonts w:ascii="Arial" w:hAnsi="Arial" w:cs="Arial"/>
                <w:lang w:val="en-US"/>
              </w:rPr>
              <w:t>’</w:t>
            </w:r>
            <w:r w:rsidRPr="000A4496">
              <w:rPr>
                <w:rFonts w:ascii="Arial" w:hAnsi="Arial" w:cs="Arial"/>
                <w:lang w:val="en-US"/>
              </w:rPr>
              <w:t xml:space="preserve"> [emphasis of underestimation], because back then we called it fake voice, so the word already has a negative connotation let's say.</w:t>
            </w:r>
          </w:p>
          <w:p w14:paraId="13F3A806" w14:textId="77777777" w:rsidR="000A4496" w:rsidRPr="000A4496" w:rsidRDefault="000A4496" w:rsidP="004C71DA">
            <w:pPr>
              <w:rPr>
                <w:rFonts w:ascii="Arial" w:hAnsi="Arial" w:cs="Arial"/>
                <w:b/>
                <w:bCs/>
                <w:lang w:val="en-US"/>
              </w:rPr>
            </w:pPr>
            <w:r w:rsidRPr="000A4496">
              <w:rPr>
                <w:rFonts w:ascii="Arial" w:hAnsi="Arial" w:cs="Arial"/>
                <w:b/>
                <w:bCs/>
                <w:lang w:val="en-US"/>
              </w:rPr>
              <w:t>-Yes. Did the teachers of demotic and Byzantine music use this [term]? Did they have this aesthetic preference for chest voice?</w:t>
            </w:r>
          </w:p>
          <w:p w14:paraId="05819E23" w14:textId="77777777" w:rsidR="000A4496" w:rsidRPr="000A4496" w:rsidRDefault="000A4496" w:rsidP="004C71DA">
            <w:pPr>
              <w:rPr>
                <w:rFonts w:ascii="Arial" w:hAnsi="Arial" w:cs="Arial"/>
                <w:lang w:val="en-US"/>
              </w:rPr>
            </w:pPr>
            <w:r w:rsidRPr="000A4496">
              <w:rPr>
                <w:rFonts w:ascii="Arial" w:hAnsi="Arial" w:cs="Arial"/>
                <w:lang w:val="en-US"/>
              </w:rPr>
              <w:t>-As performers. But I don't ever remember, from my own teachers, anyone criticizing us for using it...</w:t>
            </w:r>
          </w:p>
          <w:p w14:paraId="589C61C8" w14:textId="094845F7" w:rsidR="000A4496" w:rsidRPr="000A4496" w:rsidRDefault="000A4496" w:rsidP="004C71DA">
            <w:pPr>
              <w:rPr>
                <w:rFonts w:ascii="Arial" w:hAnsi="Arial" w:cs="Arial"/>
                <w:b/>
                <w:bCs/>
                <w:lang w:val="en-US"/>
              </w:rPr>
            </w:pPr>
            <w:r w:rsidRPr="000A4496">
              <w:rPr>
                <w:rFonts w:ascii="Arial" w:hAnsi="Arial" w:cs="Arial"/>
                <w:b/>
                <w:bCs/>
                <w:lang w:val="en-US"/>
              </w:rPr>
              <w:t xml:space="preserve">-So where did this </w:t>
            </w:r>
            <w:r w:rsidR="008F4E6A" w:rsidRPr="007A3E17">
              <w:rPr>
                <w:rFonts w:ascii="Arial" w:hAnsi="Arial" w:cs="Arial"/>
                <w:b/>
                <w:bCs/>
                <w:lang w:val="en-US"/>
              </w:rPr>
              <w:t>‘</w:t>
            </w:r>
            <w:r w:rsidRPr="000A4496">
              <w:rPr>
                <w:rFonts w:ascii="Arial" w:hAnsi="Arial" w:cs="Arial"/>
                <w:b/>
                <w:bCs/>
                <w:lang w:val="en-US"/>
              </w:rPr>
              <w:t>you can't</w:t>
            </w:r>
            <w:r w:rsidR="008F4E6A" w:rsidRPr="007A3E17">
              <w:rPr>
                <w:rFonts w:ascii="Arial" w:hAnsi="Arial" w:cs="Arial"/>
                <w:b/>
                <w:bCs/>
                <w:lang w:val="en-US"/>
              </w:rPr>
              <w:t>’</w:t>
            </w:r>
            <w:r w:rsidRPr="000A4496">
              <w:rPr>
                <w:rFonts w:ascii="Arial" w:hAnsi="Arial" w:cs="Arial"/>
                <w:b/>
                <w:bCs/>
                <w:lang w:val="en-US"/>
              </w:rPr>
              <w:t xml:space="preserve"> and </w:t>
            </w:r>
            <w:r w:rsidR="008F4E6A" w:rsidRPr="007A3E17">
              <w:rPr>
                <w:rFonts w:ascii="Arial" w:hAnsi="Arial" w:cs="Arial"/>
                <w:b/>
                <w:bCs/>
                <w:lang w:val="en-US"/>
              </w:rPr>
              <w:t>‘</w:t>
            </w:r>
            <w:r w:rsidRPr="000A4496">
              <w:rPr>
                <w:rFonts w:ascii="Arial" w:hAnsi="Arial" w:cs="Arial"/>
                <w:b/>
                <w:bCs/>
                <w:lang w:val="en-US"/>
              </w:rPr>
              <w:t>it's fake</w:t>
            </w:r>
            <w:r w:rsidR="008F4E6A" w:rsidRPr="007A3E17">
              <w:rPr>
                <w:rFonts w:ascii="Arial" w:hAnsi="Arial" w:cs="Arial"/>
                <w:b/>
                <w:bCs/>
                <w:lang w:val="en-US"/>
              </w:rPr>
              <w:t>’</w:t>
            </w:r>
            <w:r w:rsidRPr="000A4496">
              <w:rPr>
                <w:rFonts w:ascii="Arial" w:hAnsi="Arial" w:cs="Arial"/>
                <w:b/>
                <w:bCs/>
                <w:lang w:val="en-US"/>
              </w:rPr>
              <w:t xml:space="preserve"> come from, do you remember? I experienced this too. And as a professional I experienced it later, because I started from the so-called </w:t>
            </w:r>
            <w:r w:rsidR="008F4E6A" w:rsidRPr="007A3E17">
              <w:rPr>
                <w:rFonts w:ascii="Arial" w:hAnsi="Arial" w:cs="Arial"/>
                <w:b/>
                <w:bCs/>
                <w:lang w:val="en-US"/>
              </w:rPr>
              <w:t>‘</w:t>
            </w:r>
            <w:r w:rsidRPr="000A4496">
              <w:rPr>
                <w:rFonts w:ascii="Arial" w:hAnsi="Arial" w:cs="Arial"/>
                <w:b/>
                <w:bCs/>
                <w:lang w:val="en-US"/>
              </w:rPr>
              <w:t>entechno</w:t>
            </w:r>
            <w:r w:rsidR="008F4E6A" w:rsidRPr="007A3E17">
              <w:rPr>
                <w:rFonts w:ascii="Arial" w:hAnsi="Arial" w:cs="Arial"/>
                <w:b/>
                <w:bCs/>
                <w:lang w:val="en-US"/>
              </w:rPr>
              <w:t>’</w:t>
            </w:r>
            <w:r w:rsidRPr="000A4496">
              <w:rPr>
                <w:rFonts w:ascii="Arial" w:hAnsi="Arial" w:cs="Arial"/>
                <w:b/>
                <w:bCs/>
                <w:lang w:val="en-US"/>
              </w:rPr>
              <w:t xml:space="preserve"> Greek song, there was the </w:t>
            </w:r>
            <w:r w:rsidR="008F4E6A" w:rsidRPr="007A3E17">
              <w:rPr>
                <w:rFonts w:ascii="Arial" w:hAnsi="Arial" w:cs="Arial"/>
                <w:b/>
                <w:bCs/>
                <w:lang w:val="en-US"/>
              </w:rPr>
              <w:t>‘</w:t>
            </w:r>
            <w:r w:rsidRPr="000A4496">
              <w:rPr>
                <w:rFonts w:ascii="Arial" w:hAnsi="Arial" w:cs="Arial"/>
                <w:b/>
                <w:bCs/>
                <w:lang w:val="en-US"/>
              </w:rPr>
              <w:t>normal</w:t>
            </w:r>
            <w:r w:rsidR="008F4E6A" w:rsidRPr="007A3E17">
              <w:rPr>
                <w:rFonts w:ascii="Arial" w:hAnsi="Arial" w:cs="Arial"/>
                <w:b/>
                <w:bCs/>
                <w:lang w:val="en-US"/>
              </w:rPr>
              <w:t>’</w:t>
            </w:r>
            <w:r w:rsidRPr="000A4496">
              <w:rPr>
                <w:rFonts w:ascii="Arial" w:hAnsi="Arial" w:cs="Arial"/>
                <w:b/>
                <w:bCs/>
                <w:lang w:val="en-US"/>
              </w:rPr>
              <w:t xml:space="preserve"> voice and the </w:t>
            </w:r>
            <w:r w:rsidR="008F4E6A" w:rsidRPr="007A3E17">
              <w:rPr>
                <w:rFonts w:ascii="Arial" w:hAnsi="Arial" w:cs="Arial"/>
                <w:b/>
                <w:bCs/>
                <w:lang w:val="en-US"/>
              </w:rPr>
              <w:t>‘</w:t>
            </w:r>
            <w:r w:rsidRPr="000A4496">
              <w:rPr>
                <w:rFonts w:ascii="Arial" w:hAnsi="Arial" w:cs="Arial"/>
                <w:b/>
                <w:bCs/>
                <w:lang w:val="en-US"/>
              </w:rPr>
              <w:t>fake</w:t>
            </w:r>
            <w:r w:rsidR="008F4E6A" w:rsidRPr="007A3E17">
              <w:rPr>
                <w:rFonts w:ascii="Arial" w:hAnsi="Arial" w:cs="Arial"/>
                <w:b/>
                <w:bCs/>
                <w:lang w:val="en-US"/>
              </w:rPr>
              <w:t>’</w:t>
            </w:r>
            <w:r w:rsidRPr="000A4496">
              <w:rPr>
                <w:rFonts w:ascii="Arial" w:hAnsi="Arial" w:cs="Arial"/>
                <w:b/>
                <w:bCs/>
                <w:lang w:val="en-US"/>
              </w:rPr>
              <w:t xml:space="preserve"> one. And it was cool to do it all with the </w:t>
            </w:r>
            <w:r w:rsidR="008F4E6A" w:rsidRPr="008F4E6A">
              <w:rPr>
                <w:rFonts w:ascii="Arial" w:hAnsi="Arial" w:cs="Arial"/>
                <w:b/>
                <w:bCs/>
                <w:lang w:val="en-US"/>
              </w:rPr>
              <w:t>‘</w:t>
            </w:r>
            <w:r w:rsidRPr="000A4496">
              <w:rPr>
                <w:rFonts w:ascii="Arial" w:hAnsi="Arial" w:cs="Arial"/>
                <w:b/>
                <w:bCs/>
                <w:lang w:val="en-US"/>
              </w:rPr>
              <w:t>normal</w:t>
            </w:r>
            <w:r w:rsidR="008F4E6A" w:rsidRPr="008F4E6A">
              <w:rPr>
                <w:rFonts w:ascii="Arial" w:hAnsi="Arial" w:cs="Arial"/>
                <w:b/>
                <w:bCs/>
                <w:lang w:val="en-US"/>
              </w:rPr>
              <w:t>’</w:t>
            </w:r>
            <w:r w:rsidRPr="000A4496">
              <w:rPr>
                <w:rFonts w:ascii="Arial" w:hAnsi="Arial" w:cs="Arial"/>
                <w:b/>
                <w:bCs/>
                <w:lang w:val="en-US"/>
              </w:rPr>
              <w:t xml:space="preserve"> one.</w:t>
            </w:r>
          </w:p>
          <w:p w14:paraId="026010EC" w14:textId="77777777" w:rsidR="000A4496" w:rsidRPr="000A4496" w:rsidRDefault="000A4496" w:rsidP="004C71DA">
            <w:pPr>
              <w:rPr>
                <w:rFonts w:ascii="Arial" w:hAnsi="Arial" w:cs="Arial"/>
                <w:lang w:val="en-US"/>
              </w:rPr>
            </w:pPr>
            <w:r w:rsidRPr="000A4496">
              <w:rPr>
                <w:rFonts w:ascii="Arial" w:hAnsi="Arial" w:cs="Arial"/>
                <w:lang w:val="en-US"/>
              </w:rPr>
              <w:t>-There you go.</w:t>
            </w:r>
          </w:p>
          <w:p w14:paraId="3A75EA5A" w14:textId="77777777" w:rsidR="000A4496" w:rsidRPr="000A4496" w:rsidRDefault="000A4496" w:rsidP="004C71DA">
            <w:pPr>
              <w:rPr>
                <w:rFonts w:ascii="Arial" w:hAnsi="Arial" w:cs="Arial"/>
                <w:b/>
                <w:bCs/>
                <w:lang w:val="en-US"/>
              </w:rPr>
            </w:pPr>
            <w:r w:rsidRPr="000A4496">
              <w:rPr>
                <w:rFonts w:ascii="Arial" w:hAnsi="Arial" w:cs="Arial"/>
                <w:b/>
                <w:bCs/>
                <w:lang w:val="en-US"/>
              </w:rPr>
              <w:t>-It's pervasive [in the work]. But in a music school, where from?</w:t>
            </w:r>
          </w:p>
          <w:p w14:paraId="58AC5683" w14:textId="77777777" w:rsidR="000A4496" w:rsidRPr="000A4496" w:rsidRDefault="000A4496" w:rsidP="004C71DA">
            <w:pPr>
              <w:rPr>
                <w:rFonts w:ascii="Arial" w:hAnsi="Arial" w:cs="Arial"/>
                <w:lang w:val="en-US"/>
              </w:rPr>
            </w:pPr>
            <w:r w:rsidRPr="000A4496">
              <w:rPr>
                <w:rFonts w:ascii="Arial" w:hAnsi="Arial" w:cs="Arial"/>
                <w:lang w:val="en-US"/>
              </w:rPr>
              <w:t>-Look, the thing with traditional music is that the ranges are small. And we were always under the guidance of teachers, so they made sure that it was in ranges that were comfortable for the lower voice.</w:t>
            </w:r>
          </w:p>
          <w:p w14:paraId="667FCBEF" w14:textId="77777777" w:rsidR="000A4496" w:rsidRPr="000A4496" w:rsidRDefault="000A4496" w:rsidP="004C71DA">
            <w:pPr>
              <w:rPr>
                <w:rFonts w:ascii="Arial" w:hAnsi="Arial" w:cs="Arial"/>
                <w:b/>
                <w:bCs/>
                <w:lang w:val="en-US"/>
              </w:rPr>
            </w:pPr>
            <w:r w:rsidRPr="000A4496">
              <w:rPr>
                <w:rFonts w:ascii="Arial" w:hAnsi="Arial" w:cs="Arial"/>
                <w:b/>
                <w:bCs/>
                <w:lang w:val="en-US"/>
              </w:rPr>
              <w:t>-So, it wasn't among the teachers' objectives to develop the instrument, but to teach repertoire, right?</w:t>
            </w:r>
          </w:p>
          <w:p w14:paraId="4FBF82B0" w14:textId="77777777" w:rsidR="000A4496" w:rsidRPr="000A4496" w:rsidRDefault="000A4496" w:rsidP="004C71DA">
            <w:pPr>
              <w:rPr>
                <w:rFonts w:ascii="Arial" w:hAnsi="Arial" w:cs="Arial"/>
                <w:lang w:val="en-US"/>
              </w:rPr>
            </w:pPr>
            <w:r w:rsidRPr="000A4496">
              <w:rPr>
                <w:rFonts w:ascii="Arial" w:hAnsi="Arial" w:cs="Arial"/>
                <w:lang w:val="en-US"/>
              </w:rPr>
              <w:t>-Of course.</w:t>
            </w:r>
          </w:p>
          <w:p w14:paraId="0105853D" w14:textId="77777777" w:rsidR="000A4496" w:rsidRPr="000A4496" w:rsidRDefault="000A4496" w:rsidP="004C71DA">
            <w:pPr>
              <w:rPr>
                <w:rFonts w:ascii="Arial" w:hAnsi="Arial" w:cs="Arial"/>
                <w:b/>
                <w:bCs/>
                <w:lang w:val="en-US"/>
              </w:rPr>
            </w:pPr>
            <w:r w:rsidRPr="000A4496">
              <w:rPr>
                <w:rFonts w:ascii="Arial" w:hAnsi="Arial" w:cs="Arial"/>
                <w:b/>
                <w:bCs/>
                <w:lang w:val="en-US"/>
              </w:rPr>
              <w:t>-So, there was no directive at school regarding vocal health, the effectiveness of the voice?</w:t>
            </w:r>
          </w:p>
          <w:p w14:paraId="4BD52CD5" w14:textId="77777777" w:rsidR="000A4496" w:rsidRPr="000A4496" w:rsidRDefault="000A4496" w:rsidP="004C71DA">
            <w:pPr>
              <w:rPr>
                <w:rFonts w:ascii="Arial" w:hAnsi="Arial" w:cs="Arial"/>
                <w:lang w:val="en-US"/>
              </w:rPr>
            </w:pPr>
            <w:r w:rsidRPr="000A4496">
              <w:rPr>
                <w:rFonts w:ascii="Arial" w:hAnsi="Arial" w:cs="Arial"/>
                <w:lang w:val="en-US"/>
              </w:rPr>
              <w:t>-None at all. Nothing at all.</w:t>
            </w:r>
          </w:p>
          <w:p w14:paraId="4C25BFA5" w14:textId="77777777" w:rsidR="000A4496" w:rsidRPr="000A4496" w:rsidRDefault="000A4496" w:rsidP="004C71DA">
            <w:pPr>
              <w:rPr>
                <w:rFonts w:ascii="Arial" w:hAnsi="Arial" w:cs="Arial"/>
                <w:b/>
                <w:bCs/>
                <w:lang w:val="en-US"/>
              </w:rPr>
            </w:pPr>
            <w:r w:rsidRPr="000A4496">
              <w:rPr>
                <w:rFonts w:ascii="Arial" w:hAnsi="Arial" w:cs="Arial"/>
                <w:b/>
                <w:bCs/>
                <w:lang w:val="en-US"/>
              </w:rPr>
              <w:t>-I see. Nice. [laughs]</w:t>
            </w:r>
          </w:p>
          <w:p w14:paraId="5F360132" w14:textId="77777777" w:rsidR="000A4496" w:rsidRPr="000A4496" w:rsidRDefault="000A4496" w:rsidP="004C71DA">
            <w:pPr>
              <w:rPr>
                <w:rFonts w:ascii="Arial" w:hAnsi="Arial" w:cs="Arial"/>
                <w:lang w:val="en-US"/>
              </w:rPr>
            </w:pPr>
            <w:r w:rsidRPr="000A4496">
              <w:rPr>
                <w:rFonts w:ascii="Arial" w:hAnsi="Arial" w:cs="Arial"/>
                <w:lang w:val="en-US"/>
              </w:rPr>
              <w:t>-And I continue to have it as a... That is, things that are completely obvious, like don't shout, I don't know, during rehearsal time because you won't have a voice in a bit! It doesn't cross my mind! It doesn't cross my mind when I'm singing to support. Never. I do support exercises and when it's time to sing, I think of something else. [we laugh]</w:t>
            </w:r>
          </w:p>
          <w:p w14:paraId="35D8B65A" w14:textId="77777777" w:rsidR="000A4496" w:rsidRPr="000A4496" w:rsidRDefault="000A4496" w:rsidP="004C71DA">
            <w:pPr>
              <w:rPr>
                <w:rFonts w:ascii="Arial" w:hAnsi="Arial" w:cs="Arial"/>
                <w:b/>
                <w:bCs/>
                <w:lang w:val="en-US"/>
              </w:rPr>
            </w:pPr>
            <w:r w:rsidRPr="000A4496">
              <w:rPr>
                <w:rFonts w:ascii="Arial" w:hAnsi="Arial" w:cs="Arial"/>
                <w:b/>
                <w:bCs/>
                <w:lang w:val="en-US"/>
              </w:rPr>
              <w:t>-Well, you're not doing a few things. You usually play, conduct...</w:t>
            </w:r>
          </w:p>
          <w:p w14:paraId="55D876B5" w14:textId="77777777" w:rsidR="000A4496" w:rsidRPr="000A4496" w:rsidRDefault="000A4496" w:rsidP="004C71DA">
            <w:pPr>
              <w:rPr>
                <w:rFonts w:ascii="Arial" w:hAnsi="Arial" w:cs="Arial"/>
                <w:lang w:val="en-US"/>
              </w:rPr>
            </w:pPr>
            <w:r w:rsidRPr="000A4496">
              <w:rPr>
                <w:rFonts w:ascii="Arial" w:hAnsi="Arial" w:cs="Arial"/>
                <w:lang w:val="en-US"/>
              </w:rPr>
              <w:t>-Okay, yes.</w:t>
            </w:r>
          </w:p>
          <w:p w14:paraId="6C4ED9B0" w14:textId="77777777" w:rsidR="000A4496" w:rsidRPr="000A4496" w:rsidRDefault="000A4496" w:rsidP="004C71DA">
            <w:pPr>
              <w:rPr>
                <w:rFonts w:ascii="Arial" w:hAnsi="Arial" w:cs="Arial"/>
                <w:b/>
                <w:bCs/>
                <w:lang w:val="en-US"/>
              </w:rPr>
            </w:pPr>
            <w:r w:rsidRPr="000A4496">
              <w:rPr>
                <w:rFonts w:ascii="Arial" w:hAnsi="Arial" w:cs="Arial"/>
                <w:b/>
                <w:bCs/>
                <w:lang w:val="en-US"/>
              </w:rPr>
              <w:t>-You do a lot! Okay, we were at the classical singing teacher who, through the exercises, let you find the way...</w:t>
            </w:r>
          </w:p>
          <w:p w14:paraId="28023045" w14:textId="77777777" w:rsidR="000A4496" w:rsidRPr="000A4496" w:rsidRDefault="000A4496" w:rsidP="004C71DA">
            <w:pPr>
              <w:rPr>
                <w:rFonts w:ascii="Arial" w:hAnsi="Arial" w:cs="Arial"/>
                <w:lang w:val="en-US"/>
              </w:rPr>
            </w:pPr>
            <w:r w:rsidRPr="000A4496">
              <w:rPr>
                <w:rFonts w:ascii="Arial" w:hAnsi="Arial" w:cs="Arial"/>
                <w:lang w:val="en-US"/>
              </w:rPr>
              <w:t>-If you want, I can complete the process of de-stigmatizing the head voice...</w:t>
            </w:r>
          </w:p>
          <w:p w14:paraId="7702A04E" w14:textId="77777777" w:rsidR="000A4496" w:rsidRPr="000A4496" w:rsidRDefault="000A4496" w:rsidP="004C71DA">
            <w:pPr>
              <w:rPr>
                <w:rFonts w:ascii="Arial" w:hAnsi="Arial" w:cs="Arial"/>
                <w:b/>
                <w:bCs/>
                <w:lang w:val="en-US"/>
              </w:rPr>
            </w:pPr>
            <w:r w:rsidRPr="000A4496">
              <w:rPr>
                <w:rFonts w:ascii="Arial" w:hAnsi="Arial" w:cs="Arial"/>
                <w:b/>
                <w:bCs/>
                <w:lang w:val="en-US"/>
              </w:rPr>
              <w:lastRenderedPageBreak/>
              <w:t>-Bravo! Yes, yes, yes...</w:t>
            </w:r>
          </w:p>
          <w:p w14:paraId="3ACCB6FD" w14:textId="36C60691" w:rsidR="000A4496" w:rsidRPr="000A4496" w:rsidRDefault="000A4496" w:rsidP="004C71DA">
            <w:pPr>
              <w:rPr>
                <w:rFonts w:ascii="Arial" w:hAnsi="Arial" w:cs="Arial"/>
                <w:lang w:val="en-US"/>
              </w:rPr>
            </w:pPr>
            <w:r w:rsidRPr="000A4496">
              <w:rPr>
                <w:rFonts w:ascii="Arial" w:hAnsi="Arial" w:cs="Arial"/>
                <w:lang w:val="en-US"/>
              </w:rPr>
              <w:t xml:space="preserve">-...which has to do with the stylistic here, because traditional voices, very good ones, that use head voice, started to multiply in Greece, one of them is Areti, who has a crystal clear, more in the style it can't be, but who uses head voice, and I don't see any of the very difficult critics criticizing her that </w:t>
            </w:r>
            <w:r w:rsidR="008F4E6A" w:rsidRPr="008F4E6A">
              <w:rPr>
                <w:rFonts w:ascii="Arial" w:hAnsi="Arial" w:cs="Arial"/>
                <w:lang w:val="en-US"/>
              </w:rPr>
              <w:t>‘</w:t>
            </w:r>
            <w:r w:rsidRPr="000A4496">
              <w:rPr>
                <w:rFonts w:ascii="Arial" w:hAnsi="Arial" w:cs="Arial"/>
                <w:lang w:val="en-US"/>
              </w:rPr>
              <w:t>ah, how she sings like that, fake</w:t>
            </w:r>
            <w:r w:rsidR="008F4E6A" w:rsidRPr="008F4E6A">
              <w:rPr>
                <w:rFonts w:ascii="Arial" w:hAnsi="Arial" w:cs="Arial"/>
                <w:lang w:val="en-US"/>
              </w:rPr>
              <w:t>’</w:t>
            </w:r>
            <w:r w:rsidRPr="000A4496">
              <w:rPr>
                <w:rFonts w:ascii="Arial" w:hAnsi="Arial" w:cs="Arial"/>
                <w:lang w:val="en-US"/>
              </w:rPr>
              <w:t>, while the old demotic singers sing low voice. Clearly.</w:t>
            </w:r>
          </w:p>
          <w:p w14:paraId="5A94DC0E" w14:textId="77777777" w:rsidR="000A4496" w:rsidRPr="000A4496" w:rsidRDefault="000A4496" w:rsidP="004C71DA">
            <w:pPr>
              <w:rPr>
                <w:rFonts w:ascii="Arial" w:hAnsi="Arial" w:cs="Arial"/>
                <w:b/>
                <w:bCs/>
                <w:lang w:val="en-US"/>
              </w:rPr>
            </w:pPr>
            <w:r w:rsidRPr="000A4496">
              <w:rPr>
                <w:rFonts w:ascii="Arial" w:hAnsi="Arial" w:cs="Arial"/>
                <w:b/>
                <w:bCs/>
                <w:lang w:val="en-US"/>
              </w:rPr>
              <w:t>-Clearly you say, huh?</w:t>
            </w:r>
          </w:p>
          <w:p w14:paraId="1BCADE41" w14:textId="77777777" w:rsidR="000A4496" w:rsidRPr="000A4496" w:rsidRDefault="000A4496" w:rsidP="004C71DA">
            <w:pPr>
              <w:rPr>
                <w:rFonts w:ascii="Arial" w:hAnsi="Arial" w:cs="Arial"/>
                <w:lang w:val="en-US"/>
              </w:rPr>
            </w:pPr>
            <w:r w:rsidRPr="000A4496">
              <w:rPr>
                <w:rFonts w:ascii="Arial" w:hAnsi="Arial" w:cs="Arial"/>
                <w:lang w:val="en-US"/>
              </w:rPr>
              <w:t>-Well, yes. Yes. I mean... [I open my computer] Do you want to tell me, huh?</w:t>
            </w:r>
          </w:p>
          <w:p w14:paraId="50BD1CEF" w14:textId="77777777" w:rsidR="000A4496" w:rsidRPr="000A4496" w:rsidRDefault="000A4496" w:rsidP="004C71DA">
            <w:pPr>
              <w:rPr>
                <w:rFonts w:ascii="Arial" w:hAnsi="Arial" w:cs="Arial"/>
                <w:b/>
                <w:bCs/>
                <w:lang w:val="en-US"/>
              </w:rPr>
            </w:pPr>
            <w:r w:rsidRPr="000A4496">
              <w:rPr>
                <w:rFonts w:ascii="Arial" w:hAnsi="Arial" w:cs="Arial"/>
                <w:b/>
                <w:bCs/>
                <w:lang w:val="en-US"/>
              </w:rPr>
              <w:t>-No, let's discuss. It's not that I know, and I want to tell you.</w:t>
            </w:r>
          </w:p>
          <w:p w14:paraId="020BD4F2" w14:textId="77777777" w:rsidR="000A4496" w:rsidRPr="000A4496" w:rsidRDefault="000A4496" w:rsidP="004C71DA">
            <w:pPr>
              <w:rPr>
                <w:rFonts w:ascii="Arial" w:hAnsi="Arial" w:cs="Arial"/>
                <w:lang w:val="en-US"/>
              </w:rPr>
            </w:pPr>
            <w:r w:rsidRPr="000A4496">
              <w:rPr>
                <w:rFonts w:ascii="Arial" w:hAnsi="Arial" w:cs="Arial"/>
                <w:lang w:val="en-US"/>
              </w:rPr>
              <w:t>-If you have examples to put on for me, we can discuss it.</w:t>
            </w:r>
          </w:p>
          <w:p w14:paraId="1AF4EC68" w14:textId="1F6D86F8" w:rsidR="000A4496" w:rsidRPr="007A3E17" w:rsidRDefault="000A4496" w:rsidP="004C71DA">
            <w:pPr>
              <w:rPr>
                <w:rFonts w:ascii="Arial" w:hAnsi="Arial" w:cs="Arial"/>
                <w:b/>
                <w:bCs/>
                <w:lang w:val="en-US"/>
              </w:rPr>
            </w:pPr>
            <w:r w:rsidRPr="000A4496">
              <w:rPr>
                <w:rFonts w:ascii="Arial" w:hAnsi="Arial" w:cs="Arial"/>
                <w:b/>
                <w:bCs/>
                <w:lang w:val="en-US"/>
              </w:rPr>
              <w:t xml:space="preserve">-You know what? The singers of Smyrneiko have occupied me a lot. And especially Roza, whom I listen to for upper voice, but who also had roughness and projection. That is, I find that this is a school -and Roza has also sung demotic songs later, who however said that she didn't know them at all [before], </w:t>
            </w:r>
            <w:r w:rsidR="008F4E6A" w:rsidRPr="008F4E6A">
              <w:rPr>
                <w:rFonts w:ascii="Arial" w:hAnsi="Arial" w:cs="Arial"/>
                <w:b/>
                <w:bCs/>
                <w:lang w:val="en-US"/>
              </w:rPr>
              <w:t>‘</w:t>
            </w:r>
            <w:r w:rsidRPr="000A4496">
              <w:rPr>
                <w:rFonts w:ascii="Arial" w:hAnsi="Arial" w:cs="Arial"/>
                <w:b/>
                <w:bCs/>
                <w:lang w:val="en-US"/>
              </w:rPr>
              <w:t>I was from Constantinople</w:t>
            </w:r>
            <w:r w:rsidR="008F4E6A" w:rsidRPr="008F4E6A">
              <w:rPr>
                <w:rFonts w:ascii="Arial" w:hAnsi="Arial" w:cs="Arial"/>
                <w:b/>
                <w:bCs/>
                <w:lang w:val="en-US"/>
              </w:rPr>
              <w:t>’</w:t>
            </w:r>
            <w:r w:rsidRPr="000A4496">
              <w:rPr>
                <w:rFonts w:ascii="Arial" w:hAnsi="Arial" w:cs="Arial"/>
                <w:b/>
                <w:bCs/>
                <w:lang w:val="en-US"/>
              </w:rPr>
              <w:t xml:space="preserve">, she said, </w:t>
            </w:r>
            <w:r w:rsidR="008F4E6A" w:rsidRPr="008F4E6A">
              <w:rPr>
                <w:rFonts w:ascii="Arial" w:hAnsi="Arial" w:cs="Arial"/>
                <w:b/>
                <w:bCs/>
                <w:lang w:val="en-US"/>
              </w:rPr>
              <w:t>‘</w:t>
            </w:r>
            <w:r w:rsidRPr="000A4496">
              <w:rPr>
                <w:rFonts w:ascii="Arial" w:hAnsi="Arial" w:cs="Arial"/>
                <w:b/>
                <w:bCs/>
                <w:lang w:val="en-US"/>
              </w:rPr>
              <w:t>I didn't know these things...</w:t>
            </w:r>
            <w:r w:rsidR="008F4E6A" w:rsidRPr="007A3E17">
              <w:rPr>
                <w:rFonts w:ascii="Arial" w:hAnsi="Arial" w:cs="Arial"/>
                <w:b/>
                <w:bCs/>
                <w:lang w:val="en-US"/>
              </w:rPr>
              <w:t>’</w:t>
            </w:r>
          </w:p>
          <w:p w14:paraId="411E16DE" w14:textId="77777777" w:rsidR="000A4496" w:rsidRPr="000A4496" w:rsidRDefault="000A4496" w:rsidP="004C71DA">
            <w:pPr>
              <w:rPr>
                <w:rFonts w:ascii="Arial" w:hAnsi="Arial" w:cs="Arial"/>
                <w:lang w:val="en-US"/>
              </w:rPr>
            </w:pPr>
            <w:r w:rsidRPr="000A4496">
              <w:rPr>
                <w:rFonts w:ascii="Arial" w:hAnsi="Arial" w:cs="Arial"/>
                <w:lang w:val="en-US"/>
              </w:rPr>
              <w:t>-Yes, yes, yes...</w:t>
            </w:r>
          </w:p>
          <w:p w14:paraId="3A601F43" w14:textId="77777777" w:rsidR="000A4496" w:rsidRPr="000A4496" w:rsidRDefault="000A4496" w:rsidP="004C71DA">
            <w:pPr>
              <w:rPr>
                <w:rFonts w:ascii="Arial" w:hAnsi="Arial" w:cs="Arial"/>
                <w:b/>
                <w:bCs/>
                <w:lang w:val="en-US"/>
              </w:rPr>
            </w:pPr>
            <w:r w:rsidRPr="000A4496">
              <w:rPr>
                <w:rFonts w:ascii="Arial" w:hAnsi="Arial" w:cs="Arial"/>
                <w:b/>
                <w:bCs/>
                <w:lang w:val="en-US"/>
              </w:rPr>
              <w:t>-But, there you will see that there is this transition.</w:t>
            </w:r>
          </w:p>
          <w:p w14:paraId="149C144D" w14:textId="77777777" w:rsidR="000A4496" w:rsidRPr="000A4496" w:rsidRDefault="000A4496" w:rsidP="004C71DA">
            <w:pPr>
              <w:rPr>
                <w:rFonts w:ascii="Arial" w:hAnsi="Arial" w:cs="Arial"/>
                <w:lang w:val="en-US"/>
              </w:rPr>
            </w:pPr>
            <w:r w:rsidRPr="000A4496">
              <w:rPr>
                <w:rFonts w:ascii="Arial" w:hAnsi="Arial" w:cs="Arial"/>
                <w:lang w:val="en-US"/>
              </w:rPr>
              <w:t>-That is, that it starts from a low voice and gradually begins to utilize...</w:t>
            </w:r>
          </w:p>
          <w:p w14:paraId="42C381F9" w14:textId="77777777" w:rsidR="000A4496" w:rsidRPr="000A4496" w:rsidRDefault="000A4496" w:rsidP="004C71DA">
            <w:pPr>
              <w:rPr>
                <w:rFonts w:ascii="Arial" w:hAnsi="Arial" w:cs="Arial"/>
                <w:b/>
                <w:bCs/>
                <w:lang w:val="en-US"/>
              </w:rPr>
            </w:pPr>
            <w:r w:rsidRPr="000A4496">
              <w:rPr>
                <w:rFonts w:ascii="Arial" w:hAnsi="Arial" w:cs="Arial"/>
                <w:b/>
                <w:bCs/>
                <w:lang w:val="en-US"/>
              </w:rPr>
              <w:t>-I would say that her base is the upper one.</w:t>
            </w:r>
          </w:p>
          <w:p w14:paraId="615E098B" w14:textId="77777777" w:rsidR="000A4496" w:rsidRPr="000A4496" w:rsidRDefault="000A4496" w:rsidP="004C71DA">
            <w:pPr>
              <w:rPr>
                <w:rFonts w:ascii="Arial" w:hAnsi="Arial" w:cs="Arial"/>
                <w:lang w:val="en-US"/>
              </w:rPr>
            </w:pPr>
            <w:r w:rsidRPr="000A4496">
              <w:rPr>
                <w:rFonts w:ascii="Arial" w:hAnsi="Arial" w:cs="Arial"/>
                <w:lang w:val="en-US"/>
              </w:rPr>
              <w:t>-Ok.</w:t>
            </w:r>
          </w:p>
          <w:p w14:paraId="6FA0FC66" w14:textId="4DD0FDC5" w:rsidR="000A4496" w:rsidRPr="000A4496" w:rsidRDefault="000A4496" w:rsidP="004C71DA">
            <w:pPr>
              <w:rPr>
                <w:rFonts w:ascii="Arial" w:hAnsi="Arial" w:cs="Arial"/>
                <w:b/>
                <w:bCs/>
                <w:lang w:val="en-US"/>
              </w:rPr>
            </w:pPr>
            <w:r w:rsidRPr="000A4496">
              <w:rPr>
                <w:rFonts w:ascii="Arial" w:hAnsi="Arial" w:cs="Arial"/>
                <w:b/>
                <w:bCs/>
                <w:lang w:val="en-US"/>
              </w:rPr>
              <w:t xml:space="preserve">-And she </w:t>
            </w:r>
            <w:r w:rsidR="008F4E6A" w:rsidRPr="008F4E6A">
              <w:rPr>
                <w:rFonts w:ascii="Arial" w:hAnsi="Arial" w:cs="Arial"/>
                <w:b/>
                <w:bCs/>
                <w:lang w:val="en-US"/>
              </w:rPr>
              <w:t>‘</w:t>
            </w:r>
            <w:r w:rsidRPr="000A4496">
              <w:rPr>
                <w:rFonts w:ascii="Arial" w:hAnsi="Arial" w:cs="Arial"/>
                <w:b/>
                <w:bCs/>
                <w:lang w:val="en-US"/>
              </w:rPr>
              <w:t>connects</w:t>
            </w:r>
            <w:r w:rsidR="008F4E6A" w:rsidRPr="007A3E17">
              <w:rPr>
                <w:rFonts w:ascii="Arial" w:hAnsi="Arial" w:cs="Arial"/>
                <w:b/>
                <w:bCs/>
                <w:lang w:val="en-US"/>
              </w:rPr>
              <w:t>’</w:t>
            </w:r>
            <w:r w:rsidRPr="000A4496">
              <w:rPr>
                <w:rFonts w:ascii="Arial" w:hAnsi="Arial" w:cs="Arial"/>
                <w:b/>
                <w:bCs/>
                <w:lang w:val="en-US"/>
              </w:rPr>
              <w:t xml:space="preserve"> based on the upper one. I have a suspicion that the perception we have of demotic music has been very much influenced by Domna Samiou and by Karras...</w:t>
            </w:r>
          </w:p>
          <w:p w14:paraId="0DFFCC45" w14:textId="77777777" w:rsidR="000A4496" w:rsidRPr="000A4496" w:rsidRDefault="000A4496" w:rsidP="004C71DA">
            <w:pPr>
              <w:rPr>
                <w:rFonts w:ascii="Arial" w:hAnsi="Arial" w:cs="Arial"/>
                <w:lang w:val="en-US"/>
              </w:rPr>
            </w:pPr>
            <w:r w:rsidRPr="000A4496">
              <w:rPr>
                <w:rFonts w:ascii="Arial" w:hAnsi="Arial" w:cs="Arial"/>
                <w:lang w:val="en-US"/>
              </w:rPr>
              <w:t>-Hmm....</w:t>
            </w:r>
          </w:p>
          <w:p w14:paraId="294C263F" w14:textId="77777777" w:rsidR="000A4496" w:rsidRPr="000A4496" w:rsidRDefault="000A4496" w:rsidP="004C71DA">
            <w:pPr>
              <w:rPr>
                <w:rFonts w:ascii="Arial" w:hAnsi="Arial" w:cs="Arial"/>
                <w:b/>
                <w:bCs/>
                <w:lang w:val="en-US"/>
              </w:rPr>
            </w:pPr>
            <w:r w:rsidRPr="000A4496">
              <w:rPr>
                <w:rFonts w:ascii="Arial" w:hAnsi="Arial" w:cs="Arial"/>
                <w:b/>
                <w:bCs/>
                <w:lang w:val="en-US"/>
              </w:rPr>
              <w:t>-...that is, with the educators and musicologists who mediated...</w:t>
            </w:r>
          </w:p>
          <w:p w14:paraId="6963F4AF" w14:textId="77777777" w:rsidR="000A4496" w:rsidRPr="000A4496" w:rsidRDefault="000A4496" w:rsidP="004C71DA">
            <w:pPr>
              <w:rPr>
                <w:rFonts w:ascii="Arial" w:hAnsi="Arial" w:cs="Arial"/>
                <w:lang w:val="en-US"/>
              </w:rPr>
            </w:pPr>
            <w:r w:rsidRPr="000A4496">
              <w:rPr>
                <w:rFonts w:ascii="Arial" w:hAnsi="Arial" w:cs="Arial"/>
                <w:lang w:val="en-US"/>
              </w:rPr>
              <w:t>-Not with words though, because never....</w:t>
            </w:r>
          </w:p>
          <w:p w14:paraId="3AAEC773" w14:textId="77777777" w:rsidR="000A4496" w:rsidRPr="000A4496" w:rsidRDefault="000A4496" w:rsidP="004C71DA">
            <w:pPr>
              <w:rPr>
                <w:rFonts w:ascii="Arial" w:hAnsi="Arial" w:cs="Arial"/>
                <w:b/>
                <w:bCs/>
                <w:lang w:val="en-US"/>
              </w:rPr>
            </w:pPr>
            <w:r w:rsidRPr="000A4496">
              <w:rPr>
                <w:rFonts w:ascii="Arial" w:hAnsi="Arial" w:cs="Arial"/>
                <w:b/>
                <w:bCs/>
                <w:lang w:val="en-US"/>
              </w:rPr>
              <w:t>-Not with words, as vocal models. As you said, through imitation. Because that's how we learn, we're like birds, we learn through imitation... the most recent discoveries from neuroscience show that imitation is very effective. The issue of course is how you solve some problems and how you modify a motor pattern that the student can't understand properly, let's say. Tell me a little about the de-stigmatization because we digressed again.</w:t>
            </w:r>
          </w:p>
          <w:p w14:paraId="5E265381" w14:textId="18382938" w:rsidR="000A4496" w:rsidRPr="000A4496" w:rsidRDefault="000A4496" w:rsidP="004C71DA">
            <w:pPr>
              <w:rPr>
                <w:rFonts w:ascii="Arial" w:hAnsi="Arial" w:cs="Arial"/>
                <w:lang w:val="en-US"/>
              </w:rPr>
            </w:pPr>
            <w:r w:rsidRPr="000A4496">
              <w:rPr>
                <w:rFonts w:ascii="Arial" w:hAnsi="Arial" w:cs="Arial"/>
                <w:lang w:val="en-US"/>
              </w:rPr>
              <w:t xml:space="preserve">-You start listening to voices that you really like and you realize that they are head voices. Turkey has a lot of head voice. A lot! Mainly the classical ones. There are the classical ones and there are also the </w:t>
            </w:r>
            <w:r w:rsidR="008F4E6A" w:rsidRPr="008F4E6A">
              <w:rPr>
                <w:rFonts w:ascii="Arial" w:hAnsi="Arial" w:cs="Arial"/>
                <w:lang w:val="en-US"/>
              </w:rPr>
              <w:t>‘</w:t>
            </w:r>
            <w:r w:rsidRPr="000A4496">
              <w:rPr>
                <w:rFonts w:ascii="Arial" w:hAnsi="Arial" w:cs="Arial"/>
                <w:lang w:val="en-US"/>
              </w:rPr>
              <w:t>halk</w:t>
            </w:r>
            <w:r w:rsidR="008F4E6A" w:rsidRPr="008F4E6A">
              <w:rPr>
                <w:rFonts w:ascii="Arial" w:hAnsi="Arial" w:cs="Arial"/>
                <w:lang w:val="en-US"/>
              </w:rPr>
              <w:t>’</w:t>
            </w:r>
            <w:r w:rsidRPr="000A4496">
              <w:rPr>
                <w:rFonts w:ascii="Arial" w:hAnsi="Arial" w:cs="Arial"/>
                <w:lang w:val="en-US"/>
              </w:rPr>
              <w:t xml:space="preserve"> as we say, the demotic ones. The demotic ones sing mainly low and during their career they end up in male tones. And here comes the issue of health that you were talking about, because for me the choice to go to the head voice was purely a matter of...</w:t>
            </w:r>
          </w:p>
          <w:p w14:paraId="7F5E55B3" w14:textId="77777777" w:rsidR="000A4496" w:rsidRPr="000A4496" w:rsidRDefault="000A4496" w:rsidP="004C71DA">
            <w:pPr>
              <w:rPr>
                <w:rFonts w:ascii="Arial" w:hAnsi="Arial" w:cs="Arial"/>
                <w:b/>
                <w:bCs/>
                <w:lang w:val="en-US"/>
              </w:rPr>
            </w:pPr>
            <w:r w:rsidRPr="000A4496">
              <w:rPr>
                <w:rFonts w:ascii="Arial" w:hAnsi="Arial" w:cs="Arial"/>
                <w:b/>
                <w:bCs/>
                <w:lang w:val="en-US"/>
              </w:rPr>
              <w:t>-Health.</w:t>
            </w:r>
          </w:p>
          <w:p w14:paraId="610AAC10" w14:textId="77777777" w:rsidR="000A4496" w:rsidRPr="000A4496" w:rsidRDefault="000A4496" w:rsidP="004C71DA">
            <w:pPr>
              <w:rPr>
                <w:rFonts w:ascii="Arial" w:hAnsi="Arial" w:cs="Arial"/>
                <w:lang w:val="en-US"/>
              </w:rPr>
            </w:pPr>
            <w:r w:rsidRPr="000A4496">
              <w:rPr>
                <w:rFonts w:ascii="Arial" w:hAnsi="Arial" w:cs="Arial"/>
                <w:lang w:val="en-US"/>
              </w:rPr>
              <w:t>-...health and psychology. Because you have to push muscularly to get the high notes with a low voice and you may not have the mental fortitude some days. While with the head voice you can just let it happen. So, the classical ones, the ones who sing fasil that is, Safiye Ayla I know, well a lot of them... and new ones...</w:t>
            </w:r>
          </w:p>
          <w:p w14:paraId="7177BB59" w14:textId="77777777" w:rsidR="000A4496" w:rsidRPr="000A4496" w:rsidRDefault="000A4496" w:rsidP="004C71DA">
            <w:pPr>
              <w:rPr>
                <w:rFonts w:ascii="Arial" w:hAnsi="Arial" w:cs="Arial"/>
                <w:b/>
                <w:bCs/>
                <w:lang w:val="en-US"/>
              </w:rPr>
            </w:pPr>
            <w:r w:rsidRPr="000A4496">
              <w:rPr>
                <w:rFonts w:ascii="Arial" w:hAnsi="Arial" w:cs="Arial"/>
                <w:b/>
                <w:bCs/>
                <w:lang w:val="en-US"/>
              </w:rPr>
              <w:t>-I don't know them.</w:t>
            </w:r>
          </w:p>
          <w:p w14:paraId="195B47DC" w14:textId="060AFD17" w:rsidR="000A4496" w:rsidRPr="000A4496" w:rsidRDefault="000A4496" w:rsidP="004C71DA">
            <w:pPr>
              <w:rPr>
                <w:rFonts w:ascii="Arial" w:hAnsi="Arial" w:cs="Arial"/>
                <w:lang w:val="en-US"/>
              </w:rPr>
            </w:pPr>
            <w:r w:rsidRPr="000A4496">
              <w:rPr>
                <w:rFonts w:ascii="Arial" w:hAnsi="Arial" w:cs="Arial"/>
                <w:lang w:val="en-US"/>
              </w:rPr>
              <w:t>-Upper voice clearly, crystal clear classic. Some are perhaps a bit exaggerated let's say and perhaps aesthetically I don't like them, but the fact that you hear such a voice making the intervals you like, the ornaments you like and it's with this timbre, boop it gives it a stamp that it's ok to s</w:t>
            </w:r>
            <w:r w:rsidR="00573166">
              <w:rPr>
                <w:rFonts w:ascii="Arial" w:hAnsi="Arial" w:cs="Arial"/>
                <w:lang w:val="en-US"/>
              </w:rPr>
              <w:t>ing</w:t>
            </w:r>
            <w:r w:rsidRPr="000A4496">
              <w:rPr>
                <w:rFonts w:ascii="Arial" w:hAnsi="Arial" w:cs="Arial"/>
                <w:lang w:val="en-US"/>
              </w:rPr>
              <w:t xml:space="preserve"> these intervals, these ornaments, these melodies with such a voice.</w:t>
            </w:r>
          </w:p>
          <w:p w14:paraId="5DE08695" w14:textId="77777777" w:rsidR="000A4496" w:rsidRPr="000A4496" w:rsidRDefault="000A4496" w:rsidP="004C71DA">
            <w:pPr>
              <w:rPr>
                <w:rFonts w:ascii="Arial" w:hAnsi="Arial" w:cs="Arial"/>
                <w:b/>
                <w:bCs/>
                <w:lang w:val="en-US"/>
              </w:rPr>
            </w:pPr>
            <w:r w:rsidRPr="000A4496">
              <w:rPr>
                <w:rFonts w:ascii="Arial" w:hAnsi="Arial" w:cs="Arial"/>
                <w:b/>
                <w:bCs/>
                <w:lang w:val="en-US"/>
              </w:rPr>
              <w:lastRenderedPageBreak/>
              <w:t>-I see. And then you also meet the other two Bulgarian teachers.</w:t>
            </w:r>
          </w:p>
          <w:p w14:paraId="0997DCCC" w14:textId="77777777" w:rsidR="000A4496" w:rsidRPr="000A4496" w:rsidRDefault="000A4496" w:rsidP="004C71DA">
            <w:pPr>
              <w:rPr>
                <w:rFonts w:ascii="Arial" w:hAnsi="Arial" w:cs="Arial"/>
                <w:lang w:val="en-US"/>
              </w:rPr>
            </w:pPr>
            <w:r w:rsidRPr="000A4496">
              <w:rPr>
                <w:rFonts w:ascii="Arial" w:hAnsi="Arial" w:cs="Arial"/>
                <w:lang w:val="en-US"/>
              </w:rPr>
              <w:t>-Yes, they had a low voice. The last one also had an upper voice.</w:t>
            </w:r>
          </w:p>
          <w:p w14:paraId="21FE2958" w14:textId="77777777" w:rsidR="000A4496" w:rsidRPr="000A4496" w:rsidRDefault="000A4496" w:rsidP="004C71DA">
            <w:pPr>
              <w:rPr>
                <w:rFonts w:ascii="Arial" w:hAnsi="Arial" w:cs="Arial"/>
                <w:b/>
                <w:bCs/>
                <w:lang w:val="en-US"/>
              </w:rPr>
            </w:pPr>
            <w:r w:rsidRPr="000A4496">
              <w:rPr>
                <w:rFonts w:ascii="Arial" w:hAnsi="Arial" w:cs="Arial"/>
                <w:b/>
                <w:bCs/>
                <w:lang w:val="en-US"/>
              </w:rPr>
              <w:t>-That is, she jumped from one to the other?</w:t>
            </w:r>
          </w:p>
          <w:p w14:paraId="2E84E764" w14:textId="77777777" w:rsidR="000A4496" w:rsidRPr="000A4496" w:rsidRDefault="000A4496" w:rsidP="004C71DA">
            <w:pPr>
              <w:rPr>
                <w:rFonts w:ascii="Arial" w:hAnsi="Arial" w:cs="Arial"/>
                <w:lang w:val="en-US"/>
              </w:rPr>
            </w:pPr>
            <w:r w:rsidRPr="000A4496">
              <w:rPr>
                <w:rFonts w:ascii="Arial" w:hAnsi="Arial" w:cs="Arial"/>
                <w:lang w:val="en-US"/>
              </w:rPr>
              <w:t>-She did a mix. Well, I don't think it's conscious...</w:t>
            </w:r>
          </w:p>
          <w:p w14:paraId="3BADB9AD" w14:textId="77777777" w:rsidR="000A4496" w:rsidRPr="000A4496" w:rsidRDefault="000A4496" w:rsidP="004C71DA">
            <w:pPr>
              <w:rPr>
                <w:rFonts w:ascii="Arial" w:hAnsi="Arial" w:cs="Arial"/>
                <w:b/>
                <w:bCs/>
                <w:lang w:val="en-US"/>
              </w:rPr>
            </w:pPr>
            <w:r w:rsidRPr="000A4496">
              <w:rPr>
                <w:rFonts w:ascii="Arial" w:hAnsi="Arial" w:cs="Arial"/>
                <w:b/>
                <w:bCs/>
                <w:lang w:val="en-US"/>
              </w:rPr>
              <w:t>-Yes, yes..</w:t>
            </w:r>
          </w:p>
          <w:p w14:paraId="12B8ED3B" w14:textId="77777777" w:rsidR="000A4496" w:rsidRPr="000A4496" w:rsidRDefault="000A4496" w:rsidP="004C71DA">
            <w:pPr>
              <w:rPr>
                <w:rFonts w:ascii="Arial" w:hAnsi="Arial" w:cs="Arial"/>
                <w:lang w:val="en-US"/>
              </w:rPr>
            </w:pPr>
            <w:r w:rsidRPr="000A4496">
              <w:rPr>
                <w:rFonts w:ascii="Arial" w:hAnsi="Arial" w:cs="Arial"/>
                <w:lang w:val="en-US"/>
              </w:rPr>
              <w:t>-...no, [it’s not that] I don't think so, I know [emphasis] it's not conscious what they do, but many times she sang high, in head voice register with great ease and very softly. It was definitely head voice.</w:t>
            </w:r>
          </w:p>
          <w:p w14:paraId="5B719991" w14:textId="77777777" w:rsidR="000A4496" w:rsidRPr="000A4496" w:rsidRDefault="000A4496" w:rsidP="004C71DA">
            <w:pPr>
              <w:rPr>
                <w:rFonts w:ascii="Arial" w:hAnsi="Arial" w:cs="Arial"/>
                <w:b/>
                <w:bCs/>
                <w:lang w:val="en-US"/>
              </w:rPr>
            </w:pPr>
            <w:r w:rsidRPr="000A4496">
              <w:rPr>
                <w:rFonts w:ascii="Arial" w:hAnsi="Arial" w:cs="Arial"/>
                <w:b/>
                <w:bCs/>
                <w:lang w:val="en-US"/>
              </w:rPr>
              <w:t>-Shall I put on for you to hear what I meant before...?</w:t>
            </w:r>
          </w:p>
          <w:p w14:paraId="301D452A" w14:textId="77777777" w:rsidR="000A4496" w:rsidRPr="000A4496" w:rsidRDefault="000A4496" w:rsidP="004C71DA">
            <w:pPr>
              <w:rPr>
                <w:rFonts w:ascii="Arial" w:hAnsi="Arial" w:cs="Arial"/>
                <w:lang w:val="en-US"/>
              </w:rPr>
            </w:pPr>
            <w:r w:rsidRPr="000A4496">
              <w:rPr>
                <w:rFonts w:ascii="Arial" w:hAnsi="Arial" w:cs="Arial"/>
                <w:lang w:val="en-US"/>
              </w:rPr>
              <w:t>-Yes. [we listen to the intro of Mane's Kalinychta] Papagika?</w:t>
            </w:r>
          </w:p>
          <w:p w14:paraId="6DF32EE7" w14:textId="77777777" w:rsidR="000A4496" w:rsidRPr="000A4496" w:rsidRDefault="000A4496" w:rsidP="004C71DA">
            <w:pPr>
              <w:rPr>
                <w:rFonts w:ascii="Arial" w:hAnsi="Arial" w:cs="Arial"/>
                <w:b/>
                <w:bCs/>
                <w:lang w:val="en-US"/>
              </w:rPr>
            </w:pPr>
            <w:r w:rsidRPr="000A4496">
              <w:rPr>
                <w:rFonts w:ascii="Arial" w:hAnsi="Arial" w:cs="Arial"/>
                <w:b/>
                <w:bCs/>
                <w:lang w:val="en-US"/>
              </w:rPr>
              <w:t>-This is Dalgas.</w:t>
            </w:r>
          </w:p>
          <w:p w14:paraId="255B3B2C" w14:textId="77777777" w:rsidR="000A4496" w:rsidRPr="000A4496" w:rsidRDefault="000A4496" w:rsidP="004C71DA">
            <w:pPr>
              <w:rPr>
                <w:rFonts w:ascii="Arial" w:hAnsi="Arial" w:cs="Arial"/>
                <w:lang w:val="en-US"/>
              </w:rPr>
            </w:pPr>
            <w:r w:rsidRPr="000A4496">
              <w:rPr>
                <w:rFonts w:ascii="Arial" w:hAnsi="Arial" w:cs="Arial"/>
                <w:lang w:val="en-US"/>
              </w:rPr>
              <w:t>-Ah, Dalgas! He was a classic, wasn't he? Wasn't he a tenor?</w:t>
            </w:r>
          </w:p>
          <w:p w14:paraId="37F9C626" w14:textId="77777777" w:rsidR="000A4496" w:rsidRPr="000A4496" w:rsidRDefault="000A4496" w:rsidP="004C71DA">
            <w:pPr>
              <w:rPr>
                <w:rFonts w:ascii="Arial" w:hAnsi="Arial" w:cs="Arial"/>
                <w:b/>
                <w:bCs/>
                <w:lang w:val="en-US"/>
              </w:rPr>
            </w:pPr>
            <w:r w:rsidRPr="000A4496">
              <w:rPr>
                <w:rFonts w:ascii="Arial" w:hAnsi="Arial" w:cs="Arial"/>
                <w:b/>
                <w:bCs/>
                <w:lang w:val="en-US"/>
              </w:rPr>
              <w:t>-Tenor as a range, yes.</w:t>
            </w:r>
          </w:p>
          <w:p w14:paraId="04337E5E" w14:textId="77777777" w:rsidR="000A4496" w:rsidRPr="000A4496" w:rsidRDefault="000A4496" w:rsidP="004C71DA">
            <w:pPr>
              <w:rPr>
                <w:rFonts w:ascii="Arial" w:hAnsi="Arial" w:cs="Arial"/>
                <w:lang w:val="en-US"/>
              </w:rPr>
            </w:pPr>
            <w:r w:rsidRPr="000A4496">
              <w:rPr>
                <w:rFonts w:ascii="Arial" w:hAnsi="Arial" w:cs="Arial"/>
                <w:lang w:val="en-US"/>
              </w:rPr>
              <w:t>-No, he also sang classical, I mean.</w:t>
            </w:r>
          </w:p>
          <w:p w14:paraId="46839877" w14:textId="77777777" w:rsidR="000A4496" w:rsidRPr="000A4496" w:rsidRDefault="000A4496" w:rsidP="004C71DA">
            <w:pPr>
              <w:rPr>
                <w:rFonts w:ascii="Arial" w:hAnsi="Arial" w:cs="Arial"/>
                <w:b/>
                <w:bCs/>
                <w:lang w:val="en-US"/>
              </w:rPr>
            </w:pPr>
            <w:r w:rsidRPr="000A4496">
              <w:rPr>
                <w:rFonts w:ascii="Arial" w:hAnsi="Arial" w:cs="Arial"/>
                <w:b/>
                <w:bCs/>
                <w:lang w:val="en-US"/>
              </w:rPr>
              <w:t>-I haven't read such a thing in his biography. I know that he was from Constantinople and he was a very great master. You know what, in these recordings, because they were with wax, we don't have a complete picture of exactly how the timbre was because it's distorted. After the 40s the technology changed. But you can tell from the ornamentations that he had a light way with his chords.</w:t>
            </w:r>
          </w:p>
          <w:p w14:paraId="417CEF89" w14:textId="77777777" w:rsidR="000A4496" w:rsidRPr="000A4496" w:rsidRDefault="000A4496" w:rsidP="004C71DA">
            <w:pPr>
              <w:rPr>
                <w:rFonts w:ascii="Arial" w:hAnsi="Arial" w:cs="Arial"/>
                <w:lang w:val="en-US"/>
              </w:rPr>
            </w:pPr>
            <w:r w:rsidRPr="000A4496">
              <w:rPr>
                <w:rFonts w:ascii="Arial" w:hAnsi="Arial" w:cs="Arial"/>
                <w:lang w:val="en-US"/>
              </w:rPr>
              <w:t>-Yes, yes...</w:t>
            </w:r>
          </w:p>
          <w:p w14:paraId="70FE4098" w14:textId="77777777" w:rsidR="000A4496" w:rsidRPr="000A4496" w:rsidRDefault="000A4496" w:rsidP="004C71DA">
            <w:pPr>
              <w:rPr>
                <w:rFonts w:ascii="Arial" w:hAnsi="Arial" w:cs="Arial"/>
                <w:b/>
                <w:bCs/>
                <w:lang w:val="en-US"/>
              </w:rPr>
            </w:pPr>
            <w:r w:rsidRPr="000A4496">
              <w:rPr>
                <w:rFonts w:ascii="Arial" w:hAnsi="Arial" w:cs="Arial"/>
                <w:b/>
                <w:bCs/>
                <w:lang w:val="en-US"/>
              </w:rPr>
              <w:t>-Let me ask you, in the turns he closes his mouth, doesn't he?</w:t>
            </w:r>
          </w:p>
          <w:p w14:paraId="650101A6" w14:textId="77777777" w:rsidR="000A4496" w:rsidRPr="000A4496" w:rsidRDefault="000A4496" w:rsidP="004C71DA">
            <w:pPr>
              <w:rPr>
                <w:rFonts w:ascii="Arial" w:hAnsi="Arial" w:cs="Arial"/>
                <w:lang w:val="en-US"/>
              </w:rPr>
            </w:pPr>
            <w:r w:rsidRPr="000A4496">
              <w:rPr>
                <w:rFonts w:ascii="Arial" w:hAnsi="Arial" w:cs="Arial"/>
                <w:lang w:val="en-US"/>
              </w:rPr>
              <w:t>-He closes his mouth?</w:t>
            </w:r>
          </w:p>
          <w:p w14:paraId="72A93603" w14:textId="77777777" w:rsidR="000A4496" w:rsidRPr="000A4496" w:rsidRDefault="000A4496" w:rsidP="004C71DA">
            <w:pPr>
              <w:rPr>
                <w:rFonts w:ascii="Arial" w:hAnsi="Arial" w:cs="Arial"/>
                <w:b/>
                <w:bCs/>
                <w:lang w:val="en-US"/>
              </w:rPr>
            </w:pPr>
            <w:r w:rsidRPr="000A4496">
              <w:rPr>
                <w:rFonts w:ascii="Arial" w:hAnsi="Arial" w:cs="Arial"/>
                <w:b/>
                <w:bCs/>
                <w:lang w:val="en-US"/>
              </w:rPr>
              <w:t>-Yes, he does [I do a turn in the Smyrneika way, with a closed mouth and nasality], while the folk singer will do [open mouth and well articulated /a/].</w:t>
            </w:r>
          </w:p>
          <w:p w14:paraId="608A02D4" w14:textId="77777777" w:rsidR="000A4496" w:rsidRPr="000A4496" w:rsidRDefault="000A4496" w:rsidP="004C71DA">
            <w:pPr>
              <w:rPr>
                <w:rFonts w:ascii="Arial" w:hAnsi="Arial" w:cs="Arial"/>
                <w:lang w:val="en-US"/>
              </w:rPr>
            </w:pPr>
            <w:r w:rsidRPr="000A4496">
              <w:rPr>
                <w:rFonts w:ascii="Arial" w:hAnsi="Arial" w:cs="Arial"/>
                <w:lang w:val="en-US"/>
              </w:rPr>
              <w:t>-The mouth is closed in general.</w:t>
            </w:r>
          </w:p>
          <w:p w14:paraId="299B7508" w14:textId="77777777" w:rsidR="000A4496" w:rsidRPr="000A4496" w:rsidRDefault="000A4496" w:rsidP="004C71DA">
            <w:pPr>
              <w:rPr>
                <w:rFonts w:ascii="Arial" w:hAnsi="Arial" w:cs="Arial"/>
                <w:b/>
                <w:bCs/>
                <w:lang w:val="en-US"/>
              </w:rPr>
            </w:pPr>
            <w:r w:rsidRPr="000A4496">
              <w:rPr>
                <w:rFonts w:ascii="Arial" w:hAnsi="Arial" w:cs="Arial"/>
                <w:b/>
                <w:bCs/>
                <w:lang w:val="en-US"/>
              </w:rPr>
              <w:t>-Do you hear it closed here?</w:t>
            </w:r>
          </w:p>
          <w:p w14:paraId="4BE56A9A" w14:textId="77777777" w:rsidR="000A4496" w:rsidRPr="000A4496" w:rsidRDefault="000A4496" w:rsidP="004C71DA">
            <w:pPr>
              <w:rPr>
                <w:rFonts w:ascii="Arial" w:hAnsi="Arial" w:cs="Arial"/>
                <w:lang w:val="en-US"/>
              </w:rPr>
            </w:pPr>
            <w:r w:rsidRPr="000A4496">
              <w:rPr>
                <w:rFonts w:ascii="Arial" w:hAnsi="Arial" w:cs="Arial"/>
                <w:lang w:val="en-US"/>
              </w:rPr>
              <w:t>-I can't say for sure, but I think so.</w:t>
            </w:r>
          </w:p>
          <w:p w14:paraId="3B3786B7" w14:textId="77777777" w:rsidR="000A4496" w:rsidRPr="000A4496" w:rsidRDefault="000A4496" w:rsidP="004C71DA">
            <w:pPr>
              <w:rPr>
                <w:rFonts w:ascii="Arial" w:hAnsi="Arial" w:cs="Arial"/>
                <w:b/>
                <w:bCs/>
                <w:lang w:val="en-US"/>
              </w:rPr>
            </w:pPr>
            <w:r w:rsidRPr="000A4496">
              <w:rPr>
                <w:rFonts w:ascii="Arial" w:hAnsi="Arial" w:cs="Arial"/>
                <w:b/>
                <w:bCs/>
                <w:lang w:val="en-US"/>
              </w:rPr>
              <w:t>-Because you also play with many singers who sing this genre, what do you observe as a trend? That is, what shape does the resonator have? Is it open or closed?</w:t>
            </w:r>
          </w:p>
          <w:p w14:paraId="5C37DC1E" w14:textId="77777777" w:rsidR="000A4496" w:rsidRPr="000A4496" w:rsidRDefault="000A4496" w:rsidP="004C71DA">
            <w:pPr>
              <w:rPr>
                <w:rFonts w:ascii="Arial" w:hAnsi="Arial" w:cs="Arial"/>
                <w:lang w:val="en-US"/>
              </w:rPr>
            </w:pPr>
            <w:r w:rsidRPr="000A4496">
              <w:rPr>
                <w:rFonts w:ascii="Arial" w:hAnsi="Arial" w:cs="Arial"/>
                <w:lang w:val="en-US"/>
              </w:rPr>
              <w:t>-It's closed, yes. And I have it very closed and I think it's wrong. No?</w:t>
            </w:r>
          </w:p>
          <w:p w14:paraId="6604493B" w14:textId="77777777" w:rsidR="000A4496" w:rsidRPr="000A4496" w:rsidRDefault="000A4496" w:rsidP="004C71DA">
            <w:pPr>
              <w:rPr>
                <w:rFonts w:ascii="Arial" w:hAnsi="Arial" w:cs="Arial"/>
                <w:b/>
                <w:bCs/>
                <w:lang w:val="en-US"/>
              </w:rPr>
            </w:pPr>
            <w:r w:rsidRPr="000A4496">
              <w:rPr>
                <w:rFonts w:ascii="Arial" w:hAnsi="Arial" w:cs="Arial"/>
                <w:b/>
                <w:bCs/>
                <w:lang w:val="en-US"/>
              </w:rPr>
              <w:t>-Not necessarily.</w:t>
            </w:r>
          </w:p>
          <w:p w14:paraId="4D7A5092" w14:textId="77777777" w:rsidR="000A4496" w:rsidRPr="000A4496" w:rsidRDefault="000A4496" w:rsidP="004C71DA">
            <w:pPr>
              <w:rPr>
                <w:rFonts w:ascii="Arial" w:hAnsi="Arial" w:cs="Arial"/>
                <w:lang w:val="en-US"/>
              </w:rPr>
            </w:pPr>
            <w:r w:rsidRPr="000A4496">
              <w:rPr>
                <w:rFonts w:ascii="Arial" w:hAnsi="Arial" w:cs="Arial"/>
                <w:lang w:val="en-US"/>
              </w:rPr>
              <w:t>-I mean technically. That you put in more effort.</w:t>
            </w:r>
          </w:p>
          <w:p w14:paraId="6871DFB5" w14:textId="77777777" w:rsidR="000A4496" w:rsidRPr="000A4496" w:rsidRDefault="000A4496" w:rsidP="004C71DA">
            <w:pPr>
              <w:rPr>
                <w:rFonts w:ascii="Arial" w:hAnsi="Arial" w:cs="Arial"/>
                <w:b/>
                <w:bCs/>
                <w:lang w:val="en-US"/>
              </w:rPr>
            </w:pPr>
            <w:r w:rsidRPr="000A4496">
              <w:rPr>
                <w:rFonts w:ascii="Arial" w:hAnsi="Arial" w:cs="Arial"/>
                <w:b/>
                <w:bCs/>
                <w:lang w:val="en-US"/>
              </w:rPr>
              <w:t>-In general, I believe that it depends on what you want to do and that there is not a single [correct] technique. In this case, in what other way can you do it?</w:t>
            </w:r>
          </w:p>
          <w:p w14:paraId="73A00774" w14:textId="77777777" w:rsidR="000A4496" w:rsidRPr="000A4496" w:rsidRDefault="000A4496" w:rsidP="004C71DA">
            <w:pPr>
              <w:rPr>
                <w:rFonts w:ascii="Arial" w:hAnsi="Arial" w:cs="Arial"/>
                <w:lang w:val="en-US"/>
              </w:rPr>
            </w:pPr>
            <w:r w:rsidRPr="000A4496">
              <w:rPr>
                <w:rFonts w:ascii="Arial" w:hAnsi="Arial" w:cs="Arial"/>
                <w:lang w:val="en-US"/>
              </w:rPr>
              <w:t>-Bravo, new de-stigmatization! Tell me!</w:t>
            </w:r>
          </w:p>
          <w:p w14:paraId="5D4AF223" w14:textId="77777777" w:rsidR="000A4496" w:rsidRPr="000A4496" w:rsidRDefault="000A4496" w:rsidP="004C71DA">
            <w:pPr>
              <w:rPr>
                <w:rFonts w:ascii="Arial" w:hAnsi="Arial" w:cs="Arial"/>
                <w:b/>
                <w:bCs/>
                <w:lang w:val="en-US"/>
              </w:rPr>
            </w:pPr>
            <w:r w:rsidRPr="000A4496">
              <w:rPr>
                <w:rFonts w:ascii="Arial" w:hAnsi="Arial" w:cs="Arial"/>
                <w:b/>
                <w:bCs/>
                <w:lang w:val="en-US"/>
              </w:rPr>
              <w:t>-Well, how else to do this [I do Dalgas' turn]. You also hear the master [we listen to Dalgas]. He doesn't do [I sing] like Kazantzidis would, let's say.</w:t>
            </w:r>
          </w:p>
          <w:p w14:paraId="1F381271" w14:textId="77777777" w:rsidR="000A4496" w:rsidRPr="000A4496" w:rsidRDefault="000A4496" w:rsidP="004C71DA">
            <w:pPr>
              <w:rPr>
                <w:rFonts w:ascii="Arial" w:hAnsi="Arial" w:cs="Arial"/>
                <w:lang w:val="en-US"/>
              </w:rPr>
            </w:pPr>
            <w:r w:rsidRPr="000A4496">
              <w:rPr>
                <w:rFonts w:ascii="Arial" w:hAnsi="Arial" w:cs="Arial"/>
                <w:lang w:val="en-US"/>
              </w:rPr>
              <w:t>-Yes, yes, yes, right, right...</w:t>
            </w:r>
          </w:p>
          <w:p w14:paraId="452837D7" w14:textId="77777777" w:rsidR="000A4496" w:rsidRPr="000A4496" w:rsidRDefault="000A4496" w:rsidP="004C71DA">
            <w:pPr>
              <w:rPr>
                <w:rFonts w:ascii="Arial" w:hAnsi="Arial" w:cs="Arial"/>
                <w:b/>
                <w:bCs/>
                <w:lang w:val="en-US"/>
              </w:rPr>
            </w:pPr>
            <w:r w:rsidRPr="000A4496">
              <w:rPr>
                <w:rFonts w:ascii="Arial" w:hAnsi="Arial" w:cs="Arial"/>
                <w:b/>
                <w:bCs/>
                <w:lang w:val="en-US"/>
              </w:rPr>
              <w:t>-You also hear a larynx that goes up and down, it's not the [I sing the turn with a more stable larynx position] that Kazantzidis would do.</w:t>
            </w:r>
          </w:p>
          <w:p w14:paraId="32F31530" w14:textId="77777777" w:rsidR="000A4496" w:rsidRPr="000A4496" w:rsidRDefault="000A4496" w:rsidP="004C71DA">
            <w:pPr>
              <w:rPr>
                <w:rFonts w:ascii="Arial" w:hAnsi="Arial" w:cs="Arial"/>
                <w:lang w:val="en-US"/>
              </w:rPr>
            </w:pPr>
            <w:r w:rsidRPr="000A4496">
              <w:rPr>
                <w:rFonts w:ascii="Arial" w:hAnsi="Arial" w:cs="Arial"/>
                <w:lang w:val="en-US"/>
              </w:rPr>
              <w:t>-Yes, yes... [laughs] You do them very well, Anna! [we laugh] I'm not even sure if I can tell the difference. I mean, now that you say it, I understand it, but it's not something I've noticed, that I pay attention to, let's say, if he has a closed or open mouth.</w:t>
            </w:r>
          </w:p>
          <w:p w14:paraId="3280A35C" w14:textId="77777777" w:rsidR="000A4496" w:rsidRPr="000A4496" w:rsidRDefault="000A4496" w:rsidP="004C71DA">
            <w:pPr>
              <w:rPr>
                <w:rFonts w:ascii="Arial" w:hAnsi="Arial" w:cs="Arial"/>
                <w:b/>
                <w:bCs/>
                <w:lang w:val="en-US"/>
              </w:rPr>
            </w:pPr>
            <w:r w:rsidRPr="000A4496">
              <w:rPr>
                <w:rFonts w:ascii="Arial" w:hAnsi="Arial" w:cs="Arial"/>
                <w:b/>
                <w:bCs/>
                <w:lang w:val="en-US"/>
              </w:rPr>
              <w:t>-In general, the resonance too... it's not just the folds, in what register they are, it's also the shape of the speaker above. How you shape the moving parts, the tongue, the lips, the pharyngeal sphincters, can give you projection without effort. So, a question arises, to what extent the resonance strategies of classical singers who use a low larynx, for example, work for us. Do we have a low larynx when we sing? Do we like that?</w:t>
            </w:r>
          </w:p>
          <w:p w14:paraId="0C07E0DC" w14:textId="77777777" w:rsidR="000A4496" w:rsidRPr="000A4496" w:rsidRDefault="000A4496" w:rsidP="004C71DA">
            <w:pPr>
              <w:rPr>
                <w:rFonts w:ascii="Arial" w:hAnsi="Arial" w:cs="Arial"/>
                <w:lang w:val="en-US"/>
              </w:rPr>
            </w:pPr>
            <w:r w:rsidRPr="000A4496">
              <w:rPr>
                <w:rFonts w:ascii="Arial" w:hAnsi="Arial" w:cs="Arial"/>
                <w:lang w:val="en-US"/>
              </w:rPr>
              <w:lastRenderedPageBreak/>
              <w:t>-Bravo Anna, tell us so we can learn...</w:t>
            </w:r>
          </w:p>
          <w:p w14:paraId="254A02A2" w14:textId="77777777" w:rsidR="000A4496" w:rsidRPr="000A4496" w:rsidRDefault="000A4496" w:rsidP="004C71DA">
            <w:pPr>
              <w:rPr>
                <w:rFonts w:ascii="Arial" w:hAnsi="Arial" w:cs="Arial"/>
                <w:b/>
                <w:bCs/>
                <w:lang w:val="en-US"/>
              </w:rPr>
            </w:pPr>
            <w:r w:rsidRPr="000A4496">
              <w:rPr>
                <w:rFonts w:ascii="Arial" w:hAnsi="Arial" w:cs="Arial"/>
                <w:b/>
                <w:bCs/>
                <w:lang w:val="en-US"/>
              </w:rPr>
              <w:t>-I have Frantzeskopoulou here.</w:t>
            </w:r>
          </w:p>
          <w:p w14:paraId="2353C8DC" w14:textId="0B95DC54" w:rsidR="000A4496" w:rsidRPr="000A4496" w:rsidRDefault="000A4496" w:rsidP="004C71DA">
            <w:pPr>
              <w:rPr>
                <w:rFonts w:ascii="Arial" w:hAnsi="Arial" w:cs="Arial"/>
                <w:lang w:val="en-US"/>
              </w:rPr>
            </w:pPr>
            <w:r w:rsidRPr="000A4496">
              <w:rPr>
                <w:rFonts w:ascii="Arial" w:hAnsi="Arial" w:cs="Arial"/>
                <w:lang w:val="en-US"/>
              </w:rPr>
              <w:t xml:space="preserve">-My most favorite of all! </w:t>
            </w:r>
            <w:r w:rsidR="008F4E6A" w:rsidRPr="008F4E6A">
              <w:rPr>
                <w:rFonts w:ascii="Arial" w:hAnsi="Arial" w:cs="Arial"/>
                <w:lang w:val="en-US"/>
              </w:rPr>
              <w:t>‘</w:t>
            </w:r>
            <w:r w:rsidRPr="000A4496">
              <w:rPr>
                <w:rFonts w:ascii="Arial" w:hAnsi="Arial" w:cs="Arial"/>
                <w:lang w:val="en-US"/>
              </w:rPr>
              <w:t>Ola ta meri</w:t>
            </w:r>
            <w:r w:rsidR="008F4E6A" w:rsidRPr="008F4E6A">
              <w:rPr>
                <w:rFonts w:ascii="Arial" w:hAnsi="Arial" w:cs="Arial"/>
                <w:lang w:val="en-US"/>
              </w:rPr>
              <w:t>’</w:t>
            </w:r>
            <w:r w:rsidRPr="000A4496">
              <w:rPr>
                <w:rFonts w:ascii="Arial" w:hAnsi="Arial" w:cs="Arial"/>
                <w:lang w:val="en-US"/>
              </w:rPr>
              <w:t>! The most beloved piece.</w:t>
            </w:r>
          </w:p>
          <w:p w14:paraId="604D68C0" w14:textId="77777777" w:rsidR="000A4496" w:rsidRPr="000A4496" w:rsidRDefault="000A4496" w:rsidP="004C71DA">
            <w:pPr>
              <w:rPr>
                <w:rFonts w:ascii="Arial" w:hAnsi="Arial" w:cs="Arial"/>
                <w:b/>
                <w:bCs/>
                <w:lang w:val="en-US"/>
              </w:rPr>
            </w:pPr>
            <w:r w:rsidRPr="000A4496">
              <w:rPr>
                <w:rFonts w:ascii="Arial" w:hAnsi="Arial" w:cs="Arial"/>
                <w:b/>
                <w:bCs/>
                <w:lang w:val="en-US"/>
              </w:rPr>
              <w:t xml:space="preserve">-Masterpiece. How do you hear it? </w:t>
            </w:r>
          </w:p>
          <w:p w14:paraId="14B87CDF" w14:textId="77777777" w:rsidR="000A4496" w:rsidRPr="000A4496" w:rsidRDefault="000A4496" w:rsidP="004C71DA">
            <w:pPr>
              <w:rPr>
                <w:rFonts w:ascii="Arial" w:hAnsi="Arial" w:cs="Arial"/>
                <w:lang w:val="en-US"/>
              </w:rPr>
            </w:pPr>
            <w:r w:rsidRPr="000A4496">
              <w:rPr>
                <w:rFonts w:ascii="Arial" w:hAnsi="Arial" w:cs="Arial"/>
                <w:lang w:val="en-US"/>
              </w:rPr>
              <w:t>-….</w:t>
            </w:r>
          </w:p>
          <w:p w14:paraId="049B38CD" w14:textId="2DA8E7B6" w:rsidR="000A4496" w:rsidRPr="000A4496" w:rsidRDefault="000A4496" w:rsidP="004C71DA">
            <w:pPr>
              <w:rPr>
                <w:rFonts w:ascii="Arial" w:hAnsi="Arial" w:cs="Arial"/>
                <w:b/>
                <w:bCs/>
                <w:lang w:val="en-US"/>
              </w:rPr>
            </w:pPr>
            <w:r w:rsidRPr="000A4496">
              <w:rPr>
                <w:rFonts w:ascii="Arial" w:hAnsi="Arial" w:cs="Arial"/>
                <w:b/>
                <w:bCs/>
                <w:lang w:val="en-US"/>
              </w:rPr>
              <w:t xml:space="preserve">-Let me tell you what I hear in the </w:t>
            </w:r>
            <w:r w:rsidR="008F4E6A" w:rsidRPr="008F4E6A">
              <w:rPr>
                <w:rFonts w:ascii="Arial" w:hAnsi="Arial" w:cs="Arial"/>
                <w:b/>
                <w:bCs/>
                <w:lang w:val="en-US"/>
              </w:rPr>
              <w:t>‘</w:t>
            </w:r>
            <w:r w:rsidRPr="000A4496">
              <w:rPr>
                <w:rFonts w:ascii="Arial" w:hAnsi="Arial" w:cs="Arial"/>
                <w:b/>
                <w:bCs/>
                <w:lang w:val="en-US"/>
              </w:rPr>
              <w:t>beautiful</w:t>
            </w:r>
            <w:r w:rsidR="008F4E6A" w:rsidRPr="007A3E17">
              <w:rPr>
                <w:rFonts w:ascii="Arial" w:hAnsi="Arial" w:cs="Arial"/>
                <w:b/>
                <w:bCs/>
                <w:lang w:val="en-US"/>
              </w:rPr>
              <w:t>’</w:t>
            </w:r>
            <w:r w:rsidRPr="000A4496">
              <w:rPr>
                <w:rFonts w:ascii="Arial" w:hAnsi="Arial" w:cs="Arial"/>
                <w:b/>
                <w:bCs/>
                <w:lang w:val="en-US"/>
              </w:rPr>
              <w:t xml:space="preserve"> [/ɔɾɛɔ/] [I sing with convergent and divergent resonator in /ɛ/]</w:t>
            </w:r>
          </w:p>
          <w:p w14:paraId="51DED661" w14:textId="77777777" w:rsidR="000A4496" w:rsidRPr="000A4496" w:rsidRDefault="000A4496" w:rsidP="004C71DA">
            <w:pPr>
              <w:rPr>
                <w:rFonts w:ascii="Arial" w:hAnsi="Arial" w:cs="Arial"/>
                <w:lang w:val="en-US"/>
              </w:rPr>
            </w:pPr>
            <w:r w:rsidRPr="000A4496">
              <w:rPr>
                <w:rFonts w:ascii="Arial" w:hAnsi="Arial" w:cs="Arial"/>
                <w:lang w:val="en-US"/>
              </w:rPr>
              <w:t>-Yes, yes, yes... I can't understand, I don't know Anna...</w:t>
            </w:r>
          </w:p>
          <w:p w14:paraId="6CD33322" w14:textId="4D37883B" w:rsidR="000A4496" w:rsidRPr="000A4496" w:rsidRDefault="000A4496" w:rsidP="004C71DA">
            <w:pPr>
              <w:rPr>
                <w:rFonts w:ascii="Arial" w:hAnsi="Arial" w:cs="Arial"/>
                <w:b/>
                <w:bCs/>
                <w:lang w:val="en-US"/>
              </w:rPr>
            </w:pPr>
            <w:r w:rsidRPr="000A4496">
              <w:rPr>
                <w:rFonts w:ascii="Arial" w:hAnsi="Arial" w:cs="Arial"/>
                <w:b/>
                <w:bCs/>
                <w:lang w:val="en-US"/>
              </w:rPr>
              <w:t xml:space="preserve">-Okay, okay. Stylistically, this is one school [Smyrneika]. I have made a categorization from the bibliography, but also with the social circumstances that brought these genres. Smyrneika is one school, with its idiosyncratic differentiations, Roza e.g. was </w:t>
            </w:r>
            <w:r w:rsidR="00D52BDC">
              <w:rPr>
                <w:rFonts w:ascii="Arial" w:hAnsi="Arial" w:cs="Arial"/>
                <w:b/>
                <w:bCs/>
                <w:lang w:val="en-US"/>
              </w:rPr>
              <w:t>more heady</w:t>
            </w:r>
            <w:r w:rsidRPr="000A4496">
              <w:rPr>
                <w:rFonts w:ascii="Arial" w:hAnsi="Arial" w:cs="Arial"/>
                <w:b/>
                <w:bCs/>
                <w:lang w:val="en-US"/>
              </w:rPr>
              <w:t xml:space="preserve"> than Frantzeskopoulou and Abatzi. Let's go here now, to another expression, Interwar Rebetiko.</w:t>
            </w:r>
          </w:p>
          <w:p w14:paraId="7D5D8EC4" w14:textId="77777777" w:rsidR="000A4496" w:rsidRPr="000A4496" w:rsidRDefault="000A4496" w:rsidP="004C71DA">
            <w:pPr>
              <w:rPr>
                <w:rFonts w:ascii="Arial" w:hAnsi="Arial" w:cs="Arial"/>
                <w:lang w:val="en-US"/>
              </w:rPr>
            </w:pPr>
            <w:r w:rsidRPr="000A4496">
              <w:rPr>
                <w:rFonts w:ascii="Arial" w:hAnsi="Arial" w:cs="Arial"/>
                <w:lang w:val="en-US"/>
              </w:rPr>
              <w:t>-Payioumtzis?</w:t>
            </w:r>
          </w:p>
          <w:p w14:paraId="093AF94E" w14:textId="77777777" w:rsidR="000A4496" w:rsidRPr="000A4496" w:rsidRDefault="000A4496" w:rsidP="004C71DA">
            <w:pPr>
              <w:rPr>
                <w:rFonts w:ascii="Arial" w:hAnsi="Arial" w:cs="Arial"/>
                <w:b/>
                <w:bCs/>
                <w:lang w:val="en-US"/>
              </w:rPr>
            </w:pPr>
            <w:r w:rsidRPr="000A4496">
              <w:rPr>
                <w:rFonts w:ascii="Arial" w:hAnsi="Arial" w:cs="Arial"/>
                <w:b/>
                <w:bCs/>
                <w:lang w:val="en-US"/>
              </w:rPr>
              <w:t>-Yes.</w:t>
            </w:r>
          </w:p>
          <w:p w14:paraId="367AE1CE" w14:textId="77777777" w:rsidR="000A4496" w:rsidRPr="000A4496" w:rsidRDefault="000A4496" w:rsidP="004C71DA">
            <w:pPr>
              <w:rPr>
                <w:rFonts w:ascii="Arial" w:hAnsi="Arial" w:cs="Arial"/>
                <w:lang w:val="en-US"/>
              </w:rPr>
            </w:pPr>
            <w:r w:rsidRPr="000A4496">
              <w:rPr>
                <w:rFonts w:ascii="Arial" w:hAnsi="Arial" w:cs="Arial"/>
                <w:lang w:val="en-US"/>
              </w:rPr>
              <w:t>-I love him. He seems like a high larynx, open mouth, that's what I understand, but I don't...</w:t>
            </w:r>
          </w:p>
          <w:p w14:paraId="233565B8" w14:textId="77777777" w:rsidR="000A4496" w:rsidRPr="000A4496" w:rsidRDefault="000A4496" w:rsidP="004C71DA">
            <w:pPr>
              <w:rPr>
                <w:rFonts w:ascii="Arial" w:hAnsi="Arial" w:cs="Arial"/>
                <w:b/>
                <w:bCs/>
                <w:lang w:val="en-US"/>
              </w:rPr>
            </w:pPr>
            <w:r w:rsidRPr="000A4496">
              <w:rPr>
                <w:rFonts w:ascii="Arial" w:hAnsi="Arial" w:cs="Arial"/>
                <w:b/>
                <w:bCs/>
                <w:lang w:val="en-US"/>
              </w:rPr>
              <w:t>-You see a change of world from Smyrneika to Rebetiko. Some see a continuity, that Smyrneika brought Rebetiko. How do you see it?</w:t>
            </w:r>
          </w:p>
          <w:p w14:paraId="528BFB11" w14:textId="77777777" w:rsidR="000A4496" w:rsidRPr="000A4496" w:rsidRDefault="000A4496" w:rsidP="004C71DA">
            <w:pPr>
              <w:rPr>
                <w:rFonts w:ascii="Arial" w:hAnsi="Arial" w:cs="Arial"/>
                <w:lang w:val="en-US"/>
              </w:rPr>
            </w:pPr>
            <w:r w:rsidRPr="000A4496">
              <w:rPr>
                <w:rFonts w:ascii="Arial" w:hAnsi="Arial" w:cs="Arial"/>
                <w:lang w:val="en-US"/>
              </w:rPr>
              <w:t>-I'm not that familiar. They all seem old to me.</w:t>
            </w:r>
          </w:p>
          <w:p w14:paraId="5F2B8FFE" w14:textId="06847682" w:rsidR="000A4496" w:rsidRPr="000A4496" w:rsidRDefault="000A4496" w:rsidP="004C71DA">
            <w:pPr>
              <w:rPr>
                <w:rFonts w:ascii="Arial" w:hAnsi="Arial" w:cs="Arial"/>
                <w:lang w:val="en-US"/>
              </w:rPr>
            </w:pPr>
            <w:r w:rsidRPr="000A4496">
              <w:rPr>
                <w:rFonts w:ascii="Arial" w:hAnsi="Arial" w:cs="Arial"/>
                <w:b/>
                <w:bCs/>
                <w:lang w:val="en-US"/>
              </w:rPr>
              <w:t xml:space="preserve">-You haven't delved into these genres. Okay, accepted. But I want to ask you something because I have very different opinions from the teachers and the singers. How does this voice here seem to you, does it sound efficient to you? I know it's not your style at all. It's Kaiti Grey. </w:t>
            </w:r>
            <w:r w:rsidRPr="000A4496">
              <w:rPr>
                <w:rFonts w:ascii="Arial" w:hAnsi="Arial" w:cs="Arial"/>
                <w:lang w:val="en-US"/>
              </w:rPr>
              <w:t xml:space="preserve">[we listen to </w:t>
            </w:r>
            <w:r w:rsidR="008F4E6A" w:rsidRPr="007A3E17">
              <w:rPr>
                <w:rFonts w:ascii="Arial" w:hAnsi="Arial" w:cs="Arial"/>
                <w:lang w:val="en-US"/>
              </w:rPr>
              <w:t>‘</w:t>
            </w:r>
            <w:r w:rsidRPr="000A4496">
              <w:rPr>
                <w:rFonts w:ascii="Arial" w:hAnsi="Arial" w:cs="Arial"/>
                <w:lang w:val="en-US"/>
              </w:rPr>
              <w:t>anapse to tsigaro</w:t>
            </w:r>
            <w:r w:rsidR="008F4E6A" w:rsidRPr="007A3E17">
              <w:rPr>
                <w:rFonts w:ascii="Arial" w:hAnsi="Arial" w:cs="Arial"/>
                <w:lang w:val="en-US"/>
              </w:rPr>
              <w:t>’</w:t>
            </w:r>
            <w:r w:rsidRPr="000A4496">
              <w:rPr>
                <w:rFonts w:ascii="Arial" w:hAnsi="Arial" w:cs="Arial"/>
                <w:lang w:val="en-US"/>
              </w:rPr>
              <w:t>]</w:t>
            </w:r>
          </w:p>
          <w:p w14:paraId="253FF4CB" w14:textId="77777777" w:rsidR="000A4496" w:rsidRPr="000A4496" w:rsidRDefault="000A4496" w:rsidP="004C71DA">
            <w:pPr>
              <w:rPr>
                <w:rFonts w:ascii="Arial" w:hAnsi="Arial" w:cs="Arial"/>
                <w:lang w:val="en-US"/>
              </w:rPr>
            </w:pPr>
            <w:r w:rsidRPr="000A4496">
              <w:rPr>
                <w:rFonts w:ascii="Arial" w:hAnsi="Arial" w:cs="Arial"/>
                <w:lang w:val="en-US"/>
              </w:rPr>
              <w:t>-It's this pressure in the throat...</w:t>
            </w:r>
          </w:p>
          <w:p w14:paraId="219ECA58" w14:textId="77777777" w:rsidR="000A4496" w:rsidRPr="000A4496" w:rsidRDefault="000A4496" w:rsidP="004C71DA">
            <w:pPr>
              <w:rPr>
                <w:rFonts w:ascii="Arial" w:hAnsi="Arial" w:cs="Arial"/>
                <w:b/>
                <w:bCs/>
                <w:lang w:val="en-US"/>
              </w:rPr>
            </w:pPr>
            <w:r w:rsidRPr="000A4496">
              <w:rPr>
                <w:rFonts w:ascii="Arial" w:hAnsi="Arial" w:cs="Arial"/>
                <w:b/>
                <w:bCs/>
                <w:lang w:val="en-US"/>
              </w:rPr>
              <w:t>-But our friend goes up to D5.</w:t>
            </w:r>
          </w:p>
          <w:p w14:paraId="63C54717" w14:textId="77777777" w:rsidR="000A4496" w:rsidRPr="000A4496" w:rsidRDefault="000A4496" w:rsidP="004C71DA">
            <w:pPr>
              <w:rPr>
                <w:rFonts w:ascii="Arial" w:hAnsi="Arial" w:cs="Arial"/>
                <w:lang w:val="en-US"/>
              </w:rPr>
            </w:pPr>
            <w:r w:rsidRPr="000A4496">
              <w:rPr>
                <w:rFonts w:ascii="Arial" w:hAnsi="Arial" w:cs="Arial"/>
                <w:lang w:val="en-US"/>
              </w:rPr>
              <w:t>-Of course they go. Of course.</w:t>
            </w:r>
          </w:p>
          <w:p w14:paraId="2245353E" w14:textId="77777777" w:rsidR="000A4496" w:rsidRPr="000A4496" w:rsidRDefault="000A4496" w:rsidP="004C71DA">
            <w:pPr>
              <w:rPr>
                <w:rFonts w:ascii="Arial" w:hAnsi="Arial" w:cs="Arial"/>
                <w:b/>
                <w:bCs/>
                <w:lang w:val="en-US"/>
              </w:rPr>
            </w:pPr>
            <w:r w:rsidRPr="000A4496">
              <w:rPr>
                <w:rFonts w:ascii="Arial" w:hAnsi="Arial" w:cs="Arial"/>
                <w:b/>
                <w:bCs/>
                <w:lang w:val="en-US"/>
              </w:rPr>
              <w:t>-Listen here [chorus]. How does this sound to you, does it seem pressed?</w:t>
            </w:r>
          </w:p>
          <w:p w14:paraId="541856FA" w14:textId="77777777" w:rsidR="000A4496" w:rsidRPr="000A4496" w:rsidRDefault="000A4496" w:rsidP="004C71DA">
            <w:pPr>
              <w:rPr>
                <w:rFonts w:ascii="Arial" w:hAnsi="Arial" w:cs="Arial"/>
                <w:lang w:val="en-US"/>
              </w:rPr>
            </w:pPr>
            <w:r w:rsidRPr="000A4496">
              <w:rPr>
                <w:rFonts w:ascii="Arial" w:hAnsi="Arial" w:cs="Arial"/>
                <w:lang w:val="en-US"/>
              </w:rPr>
              <w:t>-Yes. Yes, but it's a style though. I mean, the whole Konitopoulos family sings like that and even harsher. And we see the results though, right? I think it's very clear that this has... Let's say from the demotic songs, Kollitiri and Vera sing like that, Vera can't sing anymore, Kollitiri still sings perfectly in her 70s, 80s.</w:t>
            </w:r>
          </w:p>
          <w:p w14:paraId="44CD8B4A" w14:textId="77777777" w:rsidR="000A4496" w:rsidRPr="000A4496" w:rsidRDefault="000A4496" w:rsidP="004C71DA">
            <w:pPr>
              <w:rPr>
                <w:rFonts w:ascii="Arial" w:hAnsi="Arial" w:cs="Arial"/>
                <w:b/>
                <w:bCs/>
                <w:lang w:val="en-US"/>
              </w:rPr>
            </w:pPr>
            <w:r w:rsidRPr="000A4496">
              <w:rPr>
                <w:rFonts w:ascii="Arial" w:hAnsi="Arial" w:cs="Arial"/>
                <w:b/>
                <w:bCs/>
                <w:lang w:val="en-US"/>
              </w:rPr>
              <w:t>-Do they sing in the same way? Because I don't know them...</w:t>
            </w:r>
          </w:p>
          <w:p w14:paraId="1C6560E3" w14:textId="77777777" w:rsidR="000A4496" w:rsidRPr="000A4496" w:rsidRDefault="000A4496" w:rsidP="004C71DA">
            <w:pPr>
              <w:rPr>
                <w:rFonts w:ascii="Arial" w:hAnsi="Arial" w:cs="Arial"/>
                <w:lang w:val="en-US"/>
              </w:rPr>
            </w:pPr>
            <w:r w:rsidRPr="000A4496">
              <w:rPr>
                <w:rFonts w:ascii="Arial" w:hAnsi="Arial" w:cs="Arial"/>
                <w:lang w:val="en-US"/>
              </w:rPr>
              <w:t>-It's this. It's this style. Put on Tasia Vera and Sofia Kollitiri to listen to. Tasia Vera couldn't sing at the end, she had stopped singing. Kollitiri still sings.</w:t>
            </w:r>
          </w:p>
          <w:p w14:paraId="7842B77B" w14:textId="77777777" w:rsidR="000A4496" w:rsidRPr="000A4496" w:rsidRDefault="000A4496" w:rsidP="004C71DA">
            <w:pPr>
              <w:rPr>
                <w:rFonts w:ascii="Arial" w:hAnsi="Arial" w:cs="Arial"/>
                <w:b/>
                <w:bCs/>
                <w:lang w:val="en-US"/>
              </w:rPr>
            </w:pPr>
            <w:r w:rsidRPr="000A4496">
              <w:rPr>
                <w:rFonts w:ascii="Arial" w:hAnsi="Arial" w:cs="Arial"/>
                <w:b/>
                <w:bCs/>
                <w:lang w:val="en-US"/>
              </w:rPr>
              <w:t>-[I'm searching on YouTube for Sofia Kollitiri].</w:t>
            </w:r>
          </w:p>
          <w:p w14:paraId="3285F3C7" w14:textId="592F6D04" w:rsidR="000A4496" w:rsidRPr="007A3E17" w:rsidRDefault="000A4496" w:rsidP="004C71DA">
            <w:pPr>
              <w:rPr>
                <w:rFonts w:ascii="Arial" w:hAnsi="Arial" w:cs="Arial"/>
                <w:lang w:val="en-US"/>
              </w:rPr>
            </w:pPr>
            <w:r w:rsidRPr="000A4496">
              <w:rPr>
                <w:rFonts w:ascii="Arial" w:hAnsi="Arial" w:cs="Arial"/>
                <w:lang w:val="en-US"/>
              </w:rPr>
              <w:t xml:space="preserve">-Put on the </w:t>
            </w:r>
            <w:r w:rsidR="008F4E6A" w:rsidRPr="007A3E17">
              <w:rPr>
                <w:rFonts w:ascii="Arial" w:hAnsi="Arial" w:cs="Arial"/>
                <w:lang w:val="en-US"/>
              </w:rPr>
              <w:t>‘</w:t>
            </w:r>
            <w:r w:rsidRPr="000A4496">
              <w:rPr>
                <w:rFonts w:ascii="Arial" w:hAnsi="Arial" w:cs="Arial"/>
                <w:lang w:val="en-US"/>
              </w:rPr>
              <w:t>loulio</w:t>
            </w:r>
            <w:r w:rsidR="008F4E6A" w:rsidRPr="007A3E17">
              <w:rPr>
                <w:rFonts w:ascii="Arial" w:hAnsi="Arial" w:cs="Arial"/>
                <w:lang w:val="en-US"/>
              </w:rPr>
              <w:t>’</w:t>
            </w:r>
          </w:p>
          <w:p w14:paraId="57E5EA24" w14:textId="77777777" w:rsidR="000A4496" w:rsidRPr="000A4496" w:rsidRDefault="000A4496" w:rsidP="004C71DA">
            <w:pPr>
              <w:rPr>
                <w:rFonts w:ascii="Arial" w:hAnsi="Arial" w:cs="Arial"/>
                <w:b/>
                <w:bCs/>
                <w:lang w:val="en-US"/>
              </w:rPr>
            </w:pPr>
            <w:r w:rsidRPr="000A4496">
              <w:rPr>
                <w:rFonts w:ascii="Arial" w:hAnsi="Arial" w:cs="Arial"/>
                <w:b/>
                <w:bCs/>
                <w:lang w:val="en-US"/>
              </w:rPr>
              <w:t>-The?</w:t>
            </w:r>
          </w:p>
          <w:p w14:paraId="2A54408B" w14:textId="4ACAFAC9" w:rsidR="000A4496" w:rsidRPr="007A3E17" w:rsidRDefault="000A4496" w:rsidP="004C71DA">
            <w:pPr>
              <w:rPr>
                <w:rFonts w:ascii="Arial" w:hAnsi="Arial" w:cs="Arial"/>
                <w:lang w:val="en-US"/>
              </w:rPr>
            </w:pPr>
            <w:r w:rsidRPr="000A4496">
              <w:rPr>
                <w:rFonts w:ascii="Arial" w:hAnsi="Arial" w:cs="Arial"/>
                <w:lang w:val="en-US"/>
              </w:rPr>
              <w:t xml:space="preserve">-The </w:t>
            </w:r>
            <w:r w:rsidR="008F4E6A" w:rsidRPr="007A3E17">
              <w:rPr>
                <w:rFonts w:ascii="Arial" w:hAnsi="Arial" w:cs="Arial"/>
                <w:lang w:val="en-US"/>
              </w:rPr>
              <w:t>‘</w:t>
            </w:r>
            <w:r w:rsidRPr="000A4496">
              <w:rPr>
                <w:rFonts w:ascii="Arial" w:hAnsi="Arial" w:cs="Arial"/>
                <w:lang w:val="en-US"/>
              </w:rPr>
              <w:t>loulio</w:t>
            </w:r>
            <w:r w:rsidR="008F4E6A" w:rsidRPr="007A3E17">
              <w:rPr>
                <w:rFonts w:ascii="Arial" w:hAnsi="Arial" w:cs="Arial"/>
                <w:lang w:val="en-US"/>
              </w:rPr>
              <w:t>’</w:t>
            </w:r>
          </w:p>
          <w:p w14:paraId="7D3CE9B0" w14:textId="77777777" w:rsidR="000A4496" w:rsidRPr="000A4496" w:rsidRDefault="000A4496" w:rsidP="004C71DA">
            <w:pPr>
              <w:rPr>
                <w:rFonts w:ascii="Arial" w:hAnsi="Arial" w:cs="Arial"/>
                <w:b/>
                <w:bCs/>
                <w:lang w:val="en-US"/>
              </w:rPr>
            </w:pPr>
            <w:r w:rsidRPr="000A4496">
              <w:rPr>
                <w:rFonts w:ascii="Arial" w:hAnsi="Arial" w:cs="Arial"/>
                <w:b/>
                <w:bCs/>
                <w:lang w:val="en-US"/>
              </w:rPr>
              <w:t>-[we listen] Do you hear this chest voice?</w:t>
            </w:r>
          </w:p>
          <w:p w14:paraId="24DDF2EF" w14:textId="77777777" w:rsidR="000A4496" w:rsidRPr="000A4496" w:rsidRDefault="000A4496" w:rsidP="004C71DA">
            <w:pPr>
              <w:rPr>
                <w:rFonts w:ascii="Arial" w:hAnsi="Arial" w:cs="Arial"/>
                <w:lang w:val="en-US"/>
              </w:rPr>
            </w:pPr>
            <w:r w:rsidRPr="000A4496">
              <w:rPr>
                <w:rFonts w:ascii="Arial" w:hAnsi="Arial" w:cs="Arial"/>
                <w:lang w:val="en-US"/>
              </w:rPr>
              <w:t>-Yes. You don't?! [with surprise]</w:t>
            </w:r>
          </w:p>
          <w:p w14:paraId="71BD872C" w14:textId="77777777" w:rsidR="000A4496" w:rsidRPr="000A4496" w:rsidRDefault="000A4496" w:rsidP="004C71DA">
            <w:pPr>
              <w:rPr>
                <w:rFonts w:ascii="Arial" w:hAnsi="Arial" w:cs="Arial"/>
                <w:b/>
                <w:bCs/>
                <w:lang w:val="en-US"/>
              </w:rPr>
            </w:pPr>
            <w:r w:rsidRPr="000A4496">
              <w:rPr>
                <w:rFonts w:ascii="Arial" w:hAnsi="Arial" w:cs="Arial"/>
                <w:b/>
                <w:bCs/>
                <w:lang w:val="en-US"/>
              </w:rPr>
              <w:t>-Here in the high part, I'm not sure. She may transit. I don't know. We can't know.</w:t>
            </w:r>
          </w:p>
          <w:p w14:paraId="0EF7A6B6" w14:textId="77777777" w:rsidR="000A4496" w:rsidRPr="000A4496" w:rsidRDefault="000A4496" w:rsidP="004C71DA">
            <w:pPr>
              <w:rPr>
                <w:rFonts w:ascii="Arial" w:hAnsi="Arial" w:cs="Arial"/>
                <w:lang w:val="en-US"/>
              </w:rPr>
            </w:pPr>
            <w:r w:rsidRPr="000A4496">
              <w:rPr>
                <w:rFonts w:ascii="Arial" w:hAnsi="Arial" w:cs="Arial"/>
                <w:lang w:val="en-US"/>
              </w:rPr>
              <w:t>-Oh, of course.</w:t>
            </w:r>
          </w:p>
          <w:p w14:paraId="4DC3542E" w14:textId="77777777" w:rsidR="000A4496" w:rsidRPr="000A4496" w:rsidRDefault="000A4496" w:rsidP="004C71DA">
            <w:pPr>
              <w:rPr>
                <w:rFonts w:ascii="Arial" w:hAnsi="Arial" w:cs="Arial"/>
                <w:b/>
                <w:bCs/>
                <w:lang w:val="en-US"/>
              </w:rPr>
            </w:pPr>
            <w:r w:rsidRPr="000A4496">
              <w:rPr>
                <w:rFonts w:ascii="Arial" w:hAnsi="Arial" w:cs="Arial"/>
                <w:b/>
                <w:bCs/>
                <w:lang w:val="en-US"/>
              </w:rPr>
              <w:t>-There are also some singers who have a smooth transition...</w:t>
            </w:r>
          </w:p>
          <w:p w14:paraId="59814E2A" w14:textId="77777777" w:rsidR="000A4496" w:rsidRPr="000A4496" w:rsidRDefault="000A4496" w:rsidP="004C71DA">
            <w:pPr>
              <w:rPr>
                <w:rFonts w:ascii="Arial" w:hAnsi="Arial" w:cs="Arial"/>
                <w:lang w:val="en-US"/>
              </w:rPr>
            </w:pPr>
            <w:r w:rsidRPr="000A4496">
              <w:rPr>
                <w:rFonts w:ascii="Arial" w:hAnsi="Arial" w:cs="Arial"/>
                <w:lang w:val="en-US"/>
              </w:rPr>
              <w:t>-Yes, yes...</w:t>
            </w:r>
          </w:p>
          <w:p w14:paraId="50A078D9" w14:textId="77777777" w:rsidR="000A4496" w:rsidRPr="000A4496" w:rsidRDefault="000A4496" w:rsidP="004C71DA">
            <w:pPr>
              <w:rPr>
                <w:rFonts w:ascii="Arial" w:hAnsi="Arial" w:cs="Arial"/>
                <w:b/>
                <w:bCs/>
                <w:lang w:val="en-US"/>
              </w:rPr>
            </w:pPr>
            <w:r w:rsidRPr="000A4496">
              <w:rPr>
                <w:rFonts w:ascii="Arial" w:hAnsi="Arial" w:cs="Arial"/>
                <w:b/>
                <w:bCs/>
                <w:lang w:val="en-US"/>
              </w:rPr>
              <w:t>-...and some others who don't. I don't have it, let's say. I hide it, but most of the times, I feel it.</w:t>
            </w:r>
          </w:p>
          <w:p w14:paraId="374903A2" w14:textId="77777777" w:rsidR="000A4496" w:rsidRPr="000A4496" w:rsidRDefault="000A4496" w:rsidP="004C71DA">
            <w:pPr>
              <w:rPr>
                <w:rFonts w:ascii="Arial" w:hAnsi="Arial" w:cs="Arial"/>
                <w:lang w:val="en-US"/>
              </w:rPr>
            </w:pPr>
            <w:r w:rsidRPr="000A4496">
              <w:rPr>
                <w:rFonts w:ascii="Arial" w:hAnsi="Arial" w:cs="Arial"/>
                <w:lang w:val="en-US"/>
              </w:rPr>
              <w:t>-Well, me too, of course.</w:t>
            </w:r>
          </w:p>
          <w:p w14:paraId="071D3FC9" w14:textId="77777777" w:rsidR="000A4496" w:rsidRPr="000A4496" w:rsidRDefault="000A4496" w:rsidP="004C71DA">
            <w:pPr>
              <w:rPr>
                <w:rFonts w:ascii="Arial" w:hAnsi="Arial" w:cs="Arial"/>
                <w:b/>
                <w:bCs/>
                <w:lang w:val="en-US"/>
              </w:rPr>
            </w:pPr>
            <w:r w:rsidRPr="000A4496">
              <w:rPr>
                <w:rFonts w:ascii="Arial" w:hAnsi="Arial" w:cs="Arial"/>
                <w:b/>
                <w:bCs/>
                <w:lang w:val="en-US"/>
              </w:rPr>
              <w:t>-Do you see a difference in color between rebetiko and laiko of Tsitsanis' era, and later Kazantzidis?</w:t>
            </w:r>
          </w:p>
          <w:p w14:paraId="0824C502" w14:textId="77777777" w:rsidR="000A4496" w:rsidRPr="000A4496" w:rsidRDefault="000A4496" w:rsidP="004C71DA">
            <w:pPr>
              <w:rPr>
                <w:rFonts w:ascii="Arial" w:hAnsi="Arial" w:cs="Arial"/>
                <w:lang w:val="en-US"/>
              </w:rPr>
            </w:pPr>
            <w:r w:rsidRPr="000A4496">
              <w:rPr>
                <w:rFonts w:ascii="Arial" w:hAnsi="Arial" w:cs="Arial"/>
                <w:lang w:val="en-US"/>
              </w:rPr>
              <w:lastRenderedPageBreak/>
              <w:t>-Well, Kazantzidis, yes, is very different from the rebetiko singers, but also who, what is this voice that we call rebetiko song? Vamvakaris sings differently, I know, and...</w:t>
            </w:r>
          </w:p>
          <w:p w14:paraId="05A6A00B" w14:textId="77777777" w:rsidR="000A4496" w:rsidRPr="000A4496" w:rsidRDefault="000A4496" w:rsidP="004C71DA">
            <w:pPr>
              <w:rPr>
                <w:rFonts w:ascii="Arial" w:hAnsi="Arial" w:cs="Arial"/>
                <w:b/>
                <w:bCs/>
                <w:lang w:val="en-US"/>
              </w:rPr>
            </w:pPr>
            <w:r w:rsidRPr="000A4496">
              <w:rPr>
                <w:rFonts w:ascii="Arial" w:hAnsi="Arial" w:cs="Arial"/>
                <w:b/>
                <w:bCs/>
                <w:lang w:val="en-US"/>
              </w:rPr>
              <w:t>-...you're right. I think Pagioumtzis is such a voice.</w:t>
            </w:r>
          </w:p>
          <w:p w14:paraId="64566FF4" w14:textId="77777777" w:rsidR="000A4496" w:rsidRPr="000A4496" w:rsidRDefault="000A4496" w:rsidP="004C71DA">
            <w:pPr>
              <w:rPr>
                <w:rFonts w:ascii="Arial" w:hAnsi="Arial" w:cs="Arial"/>
                <w:lang w:val="en-US"/>
              </w:rPr>
            </w:pPr>
            <w:r w:rsidRPr="000A4496">
              <w:rPr>
                <w:rFonts w:ascii="Arial" w:hAnsi="Arial" w:cs="Arial"/>
                <w:lang w:val="en-US"/>
              </w:rPr>
              <w:t>-Pagioumtzis is a world of his own. I like him a lot.</w:t>
            </w:r>
          </w:p>
          <w:p w14:paraId="6311D90D" w14:textId="77777777" w:rsidR="000A4496" w:rsidRPr="000A4496" w:rsidRDefault="000A4496" w:rsidP="004C71DA">
            <w:pPr>
              <w:rPr>
                <w:rFonts w:ascii="Arial" w:hAnsi="Arial" w:cs="Arial"/>
                <w:b/>
                <w:bCs/>
                <w:lang w:val="en-US"/>
              </w:rPr>
            </w:pPr>
            <w:r w:rsidRPr="000A4496">
              <w:rPr>
                <w:rFonts w:ascii="Arial" w:hAnsi="Arial" w:cs="Arial"/>
                <w:b/>
                <w:bCs/>
                <w:lang w:val="en-US"/>
              </w:rPr>
              <w:t>-How would you describe this voice? Is it comfortable or is it pressed?</w:t>
            </w:r>
          </w:p>
          <w:p w14:paraId="3EC0B9C4" w14:textId="77777777" w:rsidR="000A4496" w:rsidRPr="000A4496" w:rsidRDefault="000A4496" w:rsidP="004C71DA">
            <w:pPr>
              <w:rPr>
                <w:rFonts w:ascii="Arial" w:hAnsi="Arial" w:cs="Arial"/>
                <w:lang w:val="en-US"/>
              </w:rPr>
            </w:pPr>
            <w:r w:rsidRPr="000A4496">
              <w:rPr>
                <w:rFonts w:ascii="Arial" w:hAnsi="Arial" w:cs="Arial"/>
                <w:lang w:val="en-US"/>
              </w:rPr>
              <w:t>-I consider it comfortable because it goes up and down with great ease and precision. But... [pause]</w:t>
            </w:r>
          </w:p>
          <w:p w14:paraId="02A35937" w14:textId="77777777" w:rsidR="000A4496" w:rsidRPr="000A4496" w:rsidRDefault="000A4496" w:rsidP="004C71DA">
            <w:pPr>
              <w:rPr>
                <w:rFonts w:ascii="Arial" w:hAnsi="Arial" w:cs="Arial"/>
                <w:b/>
                <w:bCs/>
                <w:lang w:val="en-US"/>
              </w:rPr>
            </w:pPr>
            <w:r w:rsidRPr="000A4496">
              <w:rPr>
                <w:rFonts w:ascii="Arial" w:hAnsi="Arial" w:cs="Arial"/>
                <w:b/>
                <w:bCs/>
                <w:lang w:val="en-US"/>
              </w:rPr>
              <w:t>-I don't know.</w:t>
            </w:r>
          </w:p>
          <w:p w14:paraId="4FA2519F" w14:textId="77777777" w:rsidR="000A4496" w:rsidRPr="000A4496" w:rsidRDefault="000A4496" w:rsidP="004C71DA">
            <w:pPr>
              <w:rPr>
                <w:rFonts w:ascii="Arial" w:hAnsi="Arial" w:cs="Arial"/>
                <w:lang w:val="en-US"/>
              </w:rPr>
            </w:pPr>
            <w:r w:rsidRPr="000A4496">
              <w:rPr>
                <w:rFonts w:ascii="Arial" w:hAnsi="Arial" w:cs="Arial"/>
                <w:lang w:val="en-US"/>
              </w:rPr>
              <w:t>-Is there multiple choice for me to choose from? [laughs]</w:t>
            </w:r>
          </w:p>
          <w:p w14:paraId="212214E9" w14:textId="77777777" w:rsidR="000A4496" w:rsidRPr="000A4496" w:rsidRDefault="000A4496" w:rsidP="004C71DA">
            <w:pPr>
              <w:rPr>
                <w:rFonts w:ascii="Arial" w:hAnsi="Arial" w:cs="Arial"/>
                <w:b/>
                <w:bCs/>
                <w:lang w:val="en-US"/>
              </w:rPr>
            </w:pPr>
            <w:r w:rsidRPr="000A4496">
              <w:rPr>
                <w:rFonts w:ascii="Arial" w:hAnsi="Arial" w:cs="Arial"/>
                <w:b/>
                <w:bCs/>
                <w:lang w:val="en-US"/>
              </w:rPr>
              <w:t>-Many assume that the interviewer knows. I don't know [laughs], that's why I'm asking! And I don't believe that....</w:t>
            </w:r>
          </w:p>
          <w:p w14:paraId="3388F873" w14:textId="77777777" w:rsidR="000A4496" w:rsidRPr="000A4496" w:rsidRDefault="000A4496" w:rsidP="004C71DA">
            <w:pPr>
              <w:rPr>
                <w:rFonts w:ascii="Arial" w:hAnsi="Arial" w:cs="Arial"/>
                <w:lang w:val="en-US"/>
              </w:rPr>
            </w:pPr>
            <w:r w:rsidRPr="000A4496">
              <w:rPr>
                <w:rFonts w:ascii="Arial" w:hAnsi="Arial" w:cs="Arial"/>
                <w:lang w:val="en-US"/>
              </w:rPr>
              <w:t>-There is also one answer.</w:t>
            </w:r>
          </w:p>
          <w:p w14:paraId="28B02A65" w14:textId="46C00AFF" w:rsidR="000A4496" w:rsidRPr="000A4496" w:rsidRDefault="000A4496" w:rsidP="004C71DA">
            <w:pPr>
              <w:rPr>
                <w:rFonts w:ascii="Arial" w:hAnsi="Arial" w:cs="Arial"/>
                <w:b/>
                <w:bCs/>
                <w:lang w:val="en-US"/>
              </w:rPr>
            </w:pPr>
            <w:r w:rsidRPr="000A4496">
              <w:rPr>
                <w:rFonts w:ascii="Arial" w:hAnsi="Arial" w:cs="Arial"/>
                <w:lang w:val="en-US"/>
              </w:rPr>
              <w:t>-</w:t>
            </w:r>
            <w:r w:rsidRPr="000A4496">
              <w:rPr>
                <w:rFonts w:ascii="Arial" w:hAnsi="Arial" w:cs="Arial"/>
                <w:b/>
                <w:bCs/>
                <w:lang w:val="en-US"/>
              </w:rPr>
              <w:t xml:space="preserve">Exactly. So, the categorization I've made is Smyrneiko, rebetiko, where I have a more </w:t>
            </w:r>
            <w:r w:rsidR="008F4E6A" w:rsidRPr="008F4E6A">
              <w:rPr>
                <w:rFonts w:ascii="Arial" w:hAnsi="Arial" w:cs="Arial"/>
                <w:b/>
                <w:bCs/>
                <w:lang w:val="en-US"/>
              </w:rPr>
              <w:t>‘</w:t>
            </w:r>
            <w:r w:rsidRPr="000A4496">
              <w:rPr>
                <w:rFonts w:ascii="Arial" w:hAnsi="Arial" w:cs="Arial"/>
                <w:b/>
                <w:bCs/>
                <w:lang w:val="en-US"/>
              </w:rPr>
              <w:t>grounded</w:t>
            </w:r>
            <w:r w:rsidR="008F4E6A" w:rsidRPr="007A3E17">
              <w:rPr>
                <w:rFonts w:ascii="Arial" w:hAnsi="Arial" w:cs="Arial"/>
                <w:b/>
                <w:bCs/>
                <w:lang w:val="en-US"/>
              </w:rPr>
              <w:t>’</w:t>
            </w:r>
            <w:r w:rsidRPr="000A4496">
              <w:rPr>
                <w:rFonts w:ascii="Arial" w:hAnsi="Arial" w:cs="Arial"/>
                <w:b/>
                <w:bCs/>
                <w:lang w:val="en-US"/>
              </w:rPr>
              <w:t xml:space="preserve"> voice let's say, and then we have the laiko: Ninou, Kaiti Grey, Kazantzidis, later Angelopoulos. And at the same time we have the archontorebetiko.</w:t>
            </w:r>
          </w:p>
          <w:p w14:paraId="09573DA3" w14:textId="77777777" w:rsidR="000A4496" w:rsidRPr="000A4496" w:rsidRDefault="000A4496" w:rsidP="004C71DA">
            <w:pPr>
              <w:rPr>
                <w:rFonts w:ascii="Arial" w:hAnsi="Arial" w:cs="Arial"/>
                <w:lang w:val="en-US"/>
              </w:rPr>
            </w:pPr>
            <w:r w:rsidRPr="000A4496">
              <w:rPr>
                <w:rFonts w:ascii="Arial" w:hAnsi="Arial" w:cs="Arial"/>
                <w:lang w:val="en-US"/>
              </w:rPr>
              <w:t>-What is archontorebetiko?</w:t>
            </w:r>
          </w:p>
          <w:p w14:paraId="72E43AA1" w14:textId="77777777" w:rsidR="000A4496" w:rsidRPr="000A4496" w:rsidRDefault="000A4496" w:rsidP="004C71DA">
            <w:pPr>
              <w:rPr>
                <w:rFonts w:ascii="Arial" w:hAnsi="Arial" w:cs="Arial"/>
                <w:b/>
                <w:bCs/>
                <w:lang w:val="en-US"/>
              </w:rPr>
            </w:pPr>
            <w:r w:rsidRPr="000A4496">
              <w:rPr>
                <w:rFonts w:ascii="Arial" w:hAnsi="Arial" w:cs="Arial"/>
                <w:b/>
                <w:bCs/>
                <w:lang w:val="en-US"/>
              </w:rPr>
              <w:t>-Chiotis, Sougioul...</w:t>
            </w:r>
          </w:p>
          <w:p w14:paraId="38AA16F8" w14:textId="77777777" w:rsidR="000A4496" w:rsidRPr="000A4496" w:rsidRDefault="000A4496" w:rsidP="004C71DA">
            <w:pPr>
              <w:rPr>
                <w:rFonts w:ascii="Arial" w:hAnsi="Arial" w:cs="Arial"/>
                <w:lang w:val="en-US"/>
              </w:rPr>
            </w:pPr>
            <w:r w:rsidRPr="000A4496">
              <w:rPr>
                <w:rFonts w:ascii="Arial" w:hAnsi="Arial" w:cs="Arial"/>
                <w:lang w:val="en-US"/>
              </w:rPr>
              <w:t>-Chiotis, ok. Let's say Mary Linda, what do you consider her?</w:t>
            </w:r>
          </w:p>
          <w:p w14:paraId="703FF1E5" w14:textId="77777777" w:rsidR="000A4496" w:rsidRPr="000A4496" w:rsidRDefault="000A4496" w:rsidP="004C71DA">
            <w:pPr>
              <w:rPr>
                <w:rFonts w:ascii="Arial" w:hAnsi="Arial" w:cs="Arial"/>
                <w:b/>
                <w:bCs/>
                <w:lang w:val="en-US"/>
              </w:rPr>
            </w:pPr>
            <w:r w:rsidRPr="000A4496">
              <w:rPr>
                <w:rFonts w:ascii="Arial" w:hAnsi="Arial" w:cs="Arial"/>
                <w:b/>
                <w:bCs/>
                <w:lang w:val="en-US"/>
              </w:rPr>
              <w:t>-Upper.</w:t>
            </w:r>
          </w:p>
          <w:p w14:paraId="602FDB2C" w14:textId="77777777" w:rsidR="000A4496" w:rsidRPr="000A4496" w:rsidRDefault="000A4496" w:rsidP="004C71DA">
            <w:pPr>
              <w:rPr>
                <w:rFonts w:ascii="Arial" w:hAnsi="Arial" w:cs="Arial"/>
                <w:lang w:val="en-US"/>
              </w:rPr>
            </w:pPr>
            <w:r w:rsidRPr="000A4496">
              <w:rPr>
                <w:rFonts w:ascii="Arial" w:hAnsi="Arial" w:cs="Arial"/>
                <w:lang w:val="en-US"/>
              </w:rPr>
              <w:t>-Upper? Yes, right? Let me tell you something. The only reason I can agree that it's upper is because it has lasted so many years, and she sings. Because otherwise it has metal, it's like her voice is low.</w:t>
            </w:r>
          </w:p>
          <w:p w14:paraId="26F7FFED" w14:textId="77777777" w:rsidR="000A4496" w:rsidRPr="000A4496" w:rsidRDefault="000A4496" w:rsidP="004C71DA">
            <w:pPr>
              <w:rPr>
                <w:rFonts w:ascii="Arial" w:hAnsi="Arial" w:cs="Arial"/>
                <w:b/>
                <w:bCs/>
                <w:lang w:val="en-US"/>
              </w:rPr>
            </w:pPr>
            <w:r w:rsidRPr="000A4496">
              <w:rPr>
                <w:rFonts w:ascii="Arial" w:hAnsi="Arial" w:cs="Arial"/>
                <w:b/>
                <w:bCs/>
                <w:lang w:val="en-US"/>
              </w:rPr>
              <w:t>-Yes... It's not just one parameter, it's many.</w:t>
            </w:r>
          </w:p>
          <w:p w14:paraId="1321F1E1" w14:textId="77777777" w:rsidR="000A4496" w:rsidRPr="000A4496" w:rsidRDefault="000A4496" w:rsidP="004C71DA">
            <w:pPr>
              <w:rPr>
                <w:rFonts w:ascii="Arial" w:hAnsi="Arial" w:cs="Arial"/>
                <w:lang w:val="en-US"/>
              </w:rPr>
            </w:pPr>
            <w:r w:rsidRPr="000A4496">
              <w:rPr>
                <w:rFonts w:ascii="Arial" w:hAnsi="Arial" w:cs="Arial"/>
                <w:lang w:val="en-US"/>
              </w:rPr>
              <w:t>-They are many, yes.</w:t>
            </w:r>
          </w:p>
          <w:p w14:paraId="184902DB" w14:textId="77777777" w:rsidR="000A4496" w:rsidRPr="000A4496" w:rsidRDefault="000A4496" w:rsidP="004C71DA">
            <w:pPr>
              <w:rPr>
                <w:rFonts w:ascii="Arial" w:hAnsi="Arial" w:cs="Arial"/>
                <w:b/>
                <w:bCs/>
                <w:lang w:val="en-US"/>
              </w:rPr>
            </w:pPr>
            <w:r w:rsidRPr="000A4496">
              <w:rPr>
                <w:rFonts w:ascii="Arial" w:hAnsi="Arial" w:cs="Arial"/>
                <w:b/>
                <w:bCs/>
                <w:lang w:val="en-US"/>
              </w:rPr>
              <w:t>-Do you see a change of world there? That is, does the timbre in laiko song, or in archontorebetiko, or in light music also signify another world, another social reality, another experience?</w:t>
            </w:r>
          </w:p>
          <w:p w14:paraId="43FF554A" w14:textId="77777777" w:rsidR="000A4496" w:rsidRPr="000A4496" w:rsidRDefault="000A4496" w:rsidP="004C71DA">
            <w:pPr>
              <w:rPr>
                <w:rFonts w:ascii="Arial" w:hAnsi="Arial" w:cs="Arial"/>
                <w:lang w:val="en-US"/>
              </w:rPr>
            </w:pPr>
            <w:r w:rsidRPr="000A4496">
              <w:rPr>
                <w:rFonts w:ascii="Arial" w:hAnsi="Arial" w:cs="Arial"/>
                <w:lang w:val="en-US"/>
              </w:rPr>
              <w:t>-Yes, yes. I don't perceive it exactly as timbre, I would say it more as articulation. Somehow that is, one is a little more shameless, the other a little more shy I don't know, something like that. But, yes, of course there is.</w:t>
            </w:r>
          </w:p>
          <w:p w14:paraId="3577C788" w14:textId="77777777" w:rsidR="000A4496" w:rsidRPr="000A4496" w:rsidRDefault="000A4496" w:rsidP="004C71DA">
            <w:pPr>
              <w:rPr>
                <w:rFonts w:ascii="Arial" w:hAnsi="Arial" w:cs="Arial"/>
                <w:b/>
                <w:bCs/>
                <w:lang w:val="en-US"/>
              </w:rPr>
            </w:pPr>
            <w:r w:rsidRPr="000A4496">
              <w:rPr>
                <w:rFonts w:ascii="Arial" w:hAnsi="Arial" w:cs="Arial"/>
                <w:b/>
                <w:bCs/>
                <w:lang w:val="en-US"/>
              </w:rPr>
              <w:t>-And then we go to Mouskouri, Yannis Voyatzis.... Do you find elements of Greek sound there or could these be completely Western-style voices?</w:t>
            </w:r>
          </w:p>
          <w:p w14:paraId="4F2E8977" w14:textId="77777777" w:rsidR="000A4496" w:rsidRPr="000A4496" w:rsidRDefault="000A4496" w:rsidP="004C71DA">
            <w:pPr>
              <w:rPr>
                <w:rFonts w:ascii="Arial" w:hAnsi="Arial" w:cs="Arial"/>
                <w:lang w:val="en-US"/>
              </w:rPr>
            </w:pPr>
            <w:r w:rsidRPr="000A4496">
              <w:rPr>
                <w:rFonts w:ascii="Arial" w:hAnsi="Arial" w:cs="Arial"/>
                <w:lang w:val="en-US"/>
              </w:rPr>
              <w:t>-They are, for me, Western-style voices, but it seems like there is, somewhere there in the 50s-60s, the counter resets to zero and we start again from the beginning.</w:t>
            </w:r>
          </w:p>
          <w:p w14:paraId="475C8AFF" w14:textId="77777777" w:rsidR="000A4496" w:rsidRPr="000A4496" w:rsidRDefault="000A4496" w:rsidP="004C71DA">
            <w:pPr>
              <w:rPr>
                <w:rFonts w:ascii="Arial" w:hAnsi="Arial" w:cs="Arial"/>
                <w:b/>
                <w:bCs/>
                <w:lang w:val="en-US"/>
              </w:rPr>
            </w:pPr>
            <w:r w:rsidRPr="000A4496">
              <w:rPr>
                <w:rFonts w:ascii="Arial" w:hAnsi="Arial" w:cs="Arial"/>
                <w:b/>
                <w:bCs/>
                <w:lang w:val="en-US"/>
              </w:rPr>
              <w:t>-Tell me about it.</w:t>
            </w:r>
          </w:p>
          <w:p w14:paraId="444D40A3" w14:textId="1FD7FCC9" w:rsidR="000A4496" w:rsidRPr="000A4496" w:rsidRDefault="000A4496" w:rsidP="004C71DA">
            <w:pPr>
              <w:rPr>
                <w:rFonts w:ascii="Arial" w:hAnsi="Arial" w:cs="Arial"/>
                <w:lang w:val="en-US"/>
              </w:rPr>
            </w:pPr>
            <w:r w:rsidRPr="000A4496">
              <w:rPr>
                <w:rFonts w:ascii="Arial" w:hAnsi="Arial" w:cs="Arial"/>
                <w:lang w:val="en-US"/>
              </w:rPr>
              <w:t>-It's like there are no more references and the singers pop up, and from Hadjidakis... Theodorakis also took laiko singers, but let's say Hadjidakis' singers, they are uncharacterizable, it's like children are singing, let's say. As if they came out without... There are no giants behind them. Eskenazi, I don't know, Vamvakaris... no one. And they sing as they please. Flery Da</w:t>
            </w:r>
            <w:r w:rsidR="00186355">
              <w:rPr>
                <w:rFonts w:ascii="Arial" w:hAnsi="Arial" w:cs="Arial"/>
                <w:lang w:val="en-US"/>
              </w:rPr>
              <w:t>bd</w:t>
            </w:r>
            <w:r w:rsidRPr="000A4496">
              <w:rPr>
                <w:rFonts w:ascii="Arial" w:hAnsi="Arial" w:cs="Arial"/>
                <w:lang w:val="en-US"/>
              </w:rPr>
              <w:t>onaki. There is an innocence.</w:t>
            </w:r>
          </w:p>
          <w:p w14:paraId="62B58B8C" w14:textId="77777777" w:rsidR="000A4496" w:rsidRPr="000A4496" w:rsidRDefault="000A4496" w:rsidP="004C71DA">
            <w:pPr>
              <w:rPr>
                <w:rFonts w:ascii="Arial" w:hAnsi="Arial" w:cs="Arial"/>
                <w:b/>
                <w:bCs/>
                <w:lang w:val="en-US"/>
              </w:rPr>
            </w:pPr>
            <w:r w:rsidRPr="000A4496">
              <w:rPr>
                <w:rFonts w:ascii="Arial" w:hAnsi="Arial" w:cs="Arial"/>
                <w:b/>
                <w:bCs/>
                <w:lang w:val="en-US"/>
              </w:rPr>
              <w:t>-Was this an intentional element of Hadjidakis, do you think?</w:t>
            </w:r>
          </w:p>
          <w:p w14:paraId="69B76DFF" w14:textId="77777777" w:rsidR="000A4496" w:rsidRPr="000A4496" w:rsidRDefault="000A4496" w:rsidP="004C71DA">
            <w:pPr>
              <w:rPr>
                <w:rFonts w:ascii="Arial" w:hAnsi="Arial" w:cs="Arial"/>
                <w:lang w:val="en-US"/>
              </w:rPr>
            </w:pPr>
            <w:r w:rsidRPr="000A4496">
              <w:rPr>
                <w:rFonts w:ascii="Arial" w:hAnsi="Arial" w:cs="Arial"/>
                <w:lang w:val="en-US"/>
              </w:rPr>
              <w:t>-I don't know. But what I want to say is that so many years and so many generations have passed who have been brought up with these voices that, yes, even Voyatzis is something Greek now, of course. And this timbre is Greek, and Liougos is a Greek voice.</w:t>
            </w:r>
          </w:p>
          <w:p w14:paraId="3D03BE4E" w14:textId="77777777" w:rsidR="000A4496" w:rsidRPr="000A4496" w:rsidRDefault="000A4496" w:rsidP="004C71DA">
            <w:pPr>
              <w:rPr>
                <w:rFonts w:ascii="Arial" w:hAnsi="Arial" w:cs="Arial"/>
                <w:b/>
                <w:bCs/>
                <w:lang w:val="en-US"/>
              </w:rPr>
            </w:pPr>
            <w:r w:rsidRPr="000A4496">
              <w:rPr>
                <w:rFonts w:ascii="Arial" w:hAnsi="Arial" w:cs="Arial"/>
                <w:b/>
                <w:bCs/>
                <w:lang w:val="en-US"/>
              </w:rPr>
              <w:t>-But you see there the breaking of a chain, that something else is happening there. Where do you place this? In Hadjidakis?</w:t>
            </w:r>
          </w:p>
          <w:p w14:paraId="53A89B0A" w14:textId="77777777" w:rsidR="000A4496" w:rsidRPr="000A4496" w:rsidRDefault="000A4496" w:rsidP="004C71DA">
            <w:pPr>
              <w:rPr>
                <w:rFonts w:ascii="Arial" w:hAnsi="Arial" w:cs="Arial"/>
                <w:lang w:val="en-US"/>
              </w:rPr>
            </w:pPr>
            <w:r w:rsidRPr="000A4496">
              <w:rPr>
                <w:rFonts w:ascii="Arial" w:hAnsi="Arial" w:cs="Arial"/>
                <w:lang w:val="en-US"/>
              </w:rPr>
              <w:lastRenderedPageBreak/>
              <w:t>-I've never thought about it. I just hear these voices, and I say, well, where did these people live? Had they never heard...? And I really think it has to do with the urban centers too. That is...</w:t>
            </w:r>
          </w:p>
          <w:p w14:paraId="0650AD45" w14:textId="77777777" w:rsidR="000A4496" w:rsidRPr="000A4496" w:rsidRDefault="000A4496" w:rsidP="004C71DA">
            <w:pPr>
              <w:rPr>
                <w:rFonts w:ascii="Arial" w:hAnsi="Arial" w:cs="Arial"/>
                <w:b/>
                <w:bCs/>
                <w:lang w:val="en-US"/>
              </w:rPr>
            </w:pPr>
            <w:r w:rsidRPr="000A4496">
              <w:rPr>
                <w:rFonts w:ascii="Arial" w:hAnsi="Arial" w:cs="Arial"/>
                <w:b/>
                <w:bCs/>
                <w:lang w:val="en-US"/>
              </w:rPr>
              <w:t>-Hadjidakis created a new urban song, which took elements of rebetiko, but added a naivety and a teenage innocence.</w:t>
            </w:r>
          </w:p>
          <w:p w14:paraId="6013F35A" w14:textId="3BA2F91D" w:rsidR="000A4496" w:rsidRPr="000A4496" w:rsidRDefault="000A4496" w:rsidP="004C71DA">
            <w:pPr>
              <w:rPr>
                <w:rFonts w:ascii="Arial" w:hAnsi="Arial" w:cs="Arial"/>
                <w:lang w:val="en-US"/>
              </w:rPr>
            </w:pPr>
            <w:r w:rsidRPr="000A4496">
              <w:rPr>
                <w:rFonts w:ascii="Arial" w:hAnsi="Arial" w:cs="Arial"/>
                <w:lang w:val="en-US"/>
              </w:rPr>
              <w:t xml:space="preserve">-Yes. And those who served it… he may have </w:t>
            </w:r>
            <w:r w:rsidR="006C2952" w:rsidRPr="000A4496">
              <w:rPr>
                <w:rFonts w:ascii="Arial" w:hAnsi="Arial" w:cs="Arial"/>
                <w:lang w:val="en-US"/>
              </w:rPr>
              <w:t>listened</w:t>
            </w:r>
            <w:r w:rsidRPr="000A4496">
              <w:rPr>
                <w:rFonts w:ascii="Arial" w:hAnsi="Arial" w:cs="Arial"/>
                <w:lang w:val="en-US"/>
              </w:rPr>
              <w:t xml:space="preserve"> to demotic song, I don't know, those who sang it hadn't listened to it!</w:t>
            </w:r>
          </w:p>
          <w:p w14:paraId="786BA1E1" w14:textId="77777777" w:rsidR="000A4496" w:rsidRPr="000A4496" w:rsidRDefault="000A4496" w:rsidP="004C71DA">
            <w:pPr>
              <w:rPr>
                <w:rFonts w:ascii="Arial" w:hAnsi="Arial" w:cs="Arial"/>
                <w:b/>
                <w:bCs/>
                <w:lang w:val="en-US"/>
              </w:rPr>
            </w:pPr>
            <w:r w:rsidRPr="000A4496">
              <w:rPr>
                <w:rFonts w:ascii="Arial" w:hAnsi="Arial" w:cs="Arial"/>
                <w:b/>
                <w:bCs/>
                <w:lang w:val="en-US"/>
              </w:rPr>
              <w:t>-So you don't hear anything there from the Greek tradition.</w:t>
            </w:r>
          </w:p>
          <w:p w14:paraId="542E1AF1" w14:textId="77777777" w:rsidR="000A4496" w:rsidRPr="000A4496" w:rsidRDefault="000A4496" w:rsidP="004C71DA">
            <w:pPr>
              <w:rPr>
                <w:rFonts w:ascii="Arial" w:hAnsi="Arial" w:cs="Arial"/>
                <w:lang w:val="en-US"/>
              </w:rPr>
            </w:pPr>
            <w:r w:rsidRPr="000A4496">
              <w:rPr>
                <w:rFonts w:ascii="Arial" w:hAnsi="Arial" w:cs="Arial"/>
                <w:lang w:val="en-US"/>
              </w:rPr>
              <w:t>-Absolutely nothing! Absolutely nothing!</w:t>
            </w:r>
          </w:p>
          <w:p w14:paraId="07CC601A" w14:textId="77777777" w:rsidR="000A4496" w:rsidRPr="000A4496" w:rsidRDefault="000A4496" w:rsidP="004C71DA">
            <w:pPr>
              <w:rPr>
                <w:rFonts w:ascii="Arial" w:hAnsi="Arial" w:cs="Arial"/>
                <w:b/>
                <w:bCs/>
                <w:lang w:val="en-US"/>
              </w:rPr>
            </w:pPr>
            <w:r w:rsidRPr="000A4496">
              <w:rPr>
                <w:rFonts w:ascii="Arial" w:hAnsi="Arial" w:cs="Arial"/>
                <w:b/>
                <w:bCs/>
                <w:lang w:val="en-US"/>
              </w:rPr>
              <w:t>-Very interesting.</w:t>
            </w:r>
          </w:p>
          <w:p w14:paraId="468F8309" w14:textId="77777777" w:rsidR="000A4496" w:rsidRPr="000A4496" w:rsidRDefault="000A4496" w:rsidP="004C71DA">
            <w:pPr>
              <w:rPr>
                <w:rFonts w:ascii="Arial" w:hAnsi="Arial" w:cs="Arial"/>
                <w:lang w:val="en-US"/>
              </w:rPr>
            </w:pPr>
            <w:r w:rsidRPr="000A4496">
              <w:rPr>
                <w:rFonts w:ascii="Arial" w:hAnsi="Arial" w:cs="Arial"/>
                <w:lang w:val="en-US"/>
              </w:rPr>
              <w:t>-And not only in the intervals and the ornaments. In the timbre!</w:t>
            </w:r>
          </w:p>
          <w:p w14:paraId="0AA2D5F3" w14:textId="77777777" w:rsidR="000A4496" w:rsidRPr="000A4496" w:rsidRDefault="000A4496" w:rsidP="004C71DA">
            <w:pPr>
              <w:rPr>
                <w:rFonts w:ascii="Arial" w:hAnsi="Arial" w:cs="Arial"/>
                <w:b/>
                <w:bCs/>
                <w:lang w:val="en-US"/>
              </w:rPr>
            </w:pPr>
            <w:r w:rsidRPr="000A4496">
              <w:rPr>
                <w:rFonts w:ascii="Arial" w:hAnsi="Arial" w:cs="Arial"/>
                <w:b/>
                <w:bCs/>
                <w:lang w:val="en-US"/>
              </w:rPr>
              <w:t>-In the timbre.</w:t>
            </w:r>
          </w:p>
          <w:p w14:paraId="23F6916A" w14:textId="77777777" w:rsidR="000A4496" w:rsidRPr="000A4496" w:rsidRDefault="000A4496" w:rsidP="004C71DA">
            <w:pPr>
              <w:rPr>
                <w:rFonts w:ascii="Arial" w:hAnsi="Arial" w:cs="Arial"/>
                <w:lang w:val="en-US"/>
              </w:rPr>
            </w:pPr>
            <w:r w:rsidRPr="000A4496">
              <w:rPr>
                <w:rFonts w:ascii="Arial" w:hAnsi="Arial" w:cs="Arial"/>
                <w:lang w:val="en-US"/>
              </w:rPr>
              <w:t>-Yes. And what we were saying before about the closed mouth -and in Bulgaria, they sing like that too- that's social, right?</w:t>
            </w:r>
          </w:p>
          <w:p w14:paraId="45354395" w14:textId="77777777" w:rsidR="000A4496" w:rsidRPr="000A4496" w:rsidRDefault="000A4496" w:rsidP="004C71DA">
            <w:pPr>
              <w:rPr>
                <w:rFonts w:ascii="Arial" w:hAnsi="Arial" w:cs="Arial"/>
                <w:b/>
                <w:bCs/>
                <w:lang w:val="en-US"/>
              </w:rPr>
            </w:pPr>
            <w:r w:rsidRPr="000A4496">
              <w:rPr>
                <w:rFonts w:ascii="Arial" w:hAnsi="Arial" w:cs="Arial"/>
                <w:b/>
                <w:bCs/>
                <w:lang w:val="en-US"/>
              </w:rPr>
              <w:t>-Oh, tell me about it!</w:t>
            </w:r>
          </w:p>
          <w:p w14:paraId="276E8E30" w14:textId="77777777" w:rsidR="000A4496" w:rsidRPr="000A4496" w:rsidRDefault="000A4496" w:rsidP="004C71DA">
            <w:pPr>
              <w:rPr>
                <w:rFonts w:ascii="Arial" w:hAnsi="Arial" w:cs="Arial"/>
                <w:lang w:val="en-US"/>
              </w:rPr>
            </w:pPr>
            <w:r w:rsidRPr="000A4496">
              <w:rPr>
                <w:rFonts w:ascii="Arial" w:hAnsi="Arial" w:cs="Arial"/>
                <w:lang w:val="en-US"/>
              </w:rPr>
              <w:t>-Isn't it? I mean, a woman doesn't even speak, she's not supposed to open her mouth. So, an open mouth is a sign... rather a closed mouth is a sign of modesty, that you're shy, you know, in your place, you don't...</w:t>
            </w:r>
          </w:p>
          <w:p w14:paraId="57517FDB" w14:textId="77777777" w:rsidR="000A4496" w:rsidRPr="000A4496" w:rsidRDefault="000A4496" w:rsidP="004C71DA">
            <w:pPr>
              <w:rPr>
                <w:rFonts w:ascii="Arial" w:hAnsi="Arial" w:cs="Arial"/>
                <w:b/>
                <w:bCs/>
                <w:lang w:val="en-US"/>
              </w:rPr>
            </w:pPr>
            <w:r w:rsidRPr="000A4496">
              <w:rPr>
                <w:rFonts w:ascii="Arial" w:hAnsi="Arial" w:cs="Arial"/>
                <w:b/>
                <w:bCs/>
                <w:lang w:val="en-US"/>
              </w:rPr>
              <w:t>-I understand. Decorum.</w:t>
            </w:r>
          </w:p>
          <w:p w14:paraId="6CA2EC24" w14:textId="77777777" w:rsidR="000A4496" w:rsidRPr="000A4496" w:rsidRDefault="000A4496" w:rsidP="004C71DA">
            <w:pPr>
              <w:rPr>
                <w:rFonts w:ascii="Arial" w:hAnsi="Arial" w:cs="Arial"/>
                <w:lang w:val="en-US"/>
              </w:rPr>
            </w:pPr>
            <w:r w:rsidRPr="000A4496">
              <w:rPr>
                <w:rFonts w:ascii="Arial" w:hAnsi="Arial" w:cs="Arial"/>
                <w:lang w:val="en-US"/>
              </w:rPr>
              <w:t>-Decorum. That you look down and have your mouth closed, that's your place as a woman. But also, in general, a shyness.</w:t>
            </w:r>
          </w:p>
          <w:p w14:paraId="414A1D62" w14:textId="77777777" w:rsidR="000A4496" w:rsidRPr="000A4496" w:rsidRDefault="000A4496" w:rsidP="004C71DA">
            <w:pPr>
              <w:rPr>
                <w:rFonts w:ascii="Arial" w:hAnsi="Arial" w:cs="Arial"/>
                <w:b/>
                <w:bCs/>
                <w:lang w:val="en-US"/>
              </w:rPr>
            </w:pPr>
            <w:r w:rsidRPr="000A4496">
              <w:rPr>
                <w:rFonts w:ascii="Arial" w:hAnsi="Arial" w:cs="Arial"/>
                <w:b/>
                <w:bCs/>
                <w:lang w:val="en-US"/>
              </w:rPr>
              <w:t>-I see. Is the technique you saw there very different from our folk technique? By folk I don't mean traditional rural, I mean urban folk song.</w:t>
            </w:r>
          </w:p>
          <w:p w14:paraId="53561FA1" w14:textId="77777777" w:rsidR="000A4496" w:rsidRPr="000A4496" w:rsidRDefault="000A4496" w:rsidP="004C71DA">
            <w:pPr>
              <w:rPr>
                <w:rFonts w:ascii="Arial" w:hAnsi="Arial" w:cs="Arial"/>
                <w:lang w:val="en-US"/>
              </w:rPr>
            </w:pPr>
            <w:r w:rsidRPr="000A4496">
              <w:rPr>
                <w:rFonts w:ascii="Arial" w:hAnsi="Arial" w:cs="Arial"/>
                <w:lang w:val="en-US"/>
              </w:rPr>
              <w:t>-The technique I saw from Bulgarians?</w:t>
            </w:r>
          </w:p>
          <w:p w14:paraId="2A0833F7" w14:textId="77777777" w:rsidR="000A4496" w:rsidRPr="000A4496" w:rsidRDefault="000A4496" w:rsidP="004C71DA">
            <w:pPr>
              <w:rPr>
                <w:rFonts w:ascii="Arial" w:hAnsi="Arial" w:cs="Arial"/>
                <w:b/>
                <w:bCs/>
                <w:lang w:val="en-US"/>
              </w:rPr>
            </w:pPr>
            <w:r w:rsidRPr="000A4496">
              <w:rPr>
                <w:rFonts w:ascii="Arial" w:hAnsi="Arial" w:cs="Arial"/>
                <w:b/>
                <w:bCs/>
                <w:lang w:val="en-US"/>
              </w:rPr>
              <w:t>-In Turkey and in Bulgaria. Do we share common technical things? Are we, closer to there or to the West, where are we?</w:t>
            </w:r>
          </w:p>
          <w:p w14:paraId="17BE415B" w14:textId="77777777" w:rsidR="000A4496" w:rsidRPr="000A4496" w:rsidRDefault="000A4496" w:rsidP="004C71DA">
            <w:pPr>
              <w:rPr>
                <w:rFonts w:ascii="Arial" w:hAnsi="Arial" w:cs="Arial"/>
                <w:lang w:val="en-US"/>
              </w:rPr>
            </w:pPr>
            <w:r w:rsidRPr="000A4496">
              <w:rPr>
                <w:rFonts w:ascii="Arial" w:hAnsi="Arial" w:cs="Arial"/>
                <w:lang w:val="en-US"/>
              </w:rPr>
              <w:t>-It depends on what you're talking about. Thrace is Bulgaria full, the Mikrasiatika are Turkey full and Pontos too.</w:t>
            </w:r>
          </w:p>
          <w:p w14:paraId="78DE037E" w14:textId="77777777" w:rsidR="000A4496" w:rsidRPr="000A4496" w:rsidRDefault="000A4496" w:rsidP="004C71DA">
            <w:pPr>
              <w:rPr>
                <w:rFonts w:ascii="Arial" w:hAnsi="Arial" w:cs="Arial"/>
                <w:b/>
                <w:bCs/>
                <w:lang w:val="en-US"/>
              </w:rPr>
            </w:pPr>
            <w:r w:rsidRPr="000A4496">
              <w:rPr>
                <w:rFonts w:ascii="Arial" w:hAnsi="Arial" w:cs="Arial"/>
                <w:b/>
                <w:bCs/>
                <w:lang w:val="en-US"/>
              </w:rPr>
              <w:t>-Our urban folk song?</w:t>
            </w:r>
          </w:p>
          <w:p w14:paraId="7838E4E4" w14:textId="68D6F872" w:rsidR="000A4496" w:rsidRPr="000A4496" w:rsidRDefault="000A4496" w:rsidP="004C71DA">
            <w:pPr>
              <w:rPr>
                <w:rFonts w:ascii="Arial" w:hAnsi="Arial" w:cs="Arial"/>
                <w:lang w:val="en-US"/>
              </w:rPr>
            </w:pPr>
            <w:r w:rsidRPr="000A4496">
              <w:rPr>
                <w:rFonts w:ascii="Arial" w:hAnsi="Arial" w:cs="Arial"/>
                <w:lang w:val="en-US"/>
              </w:rPr>
              <w:t xml:space="preserve">-Our urban folk song is West... All the entechno seems to me a vast illiteracy. Vast illiteracy! They passed by and understood nothing! But they passed by though. That is, the entechno is interested in rhythm, 7/8, let’s say. It is interested in the musical modes that are not major-minor. It is interested in the themes of nature and the </w:t>
            </w:r>
            <w:r w:rsidR="008F4E6A" w:rsidRPr="007A3E17">
              <w:rPr>
                <w:rFonts w:ascii="Arial" w:hAnsi="Arial" w:cs="Arial"/>
                <w:lang w:val="en-US"/>
              </w:rPr>
              <w:t>‘</w:t>
            </w:r>
            <w:r w:rsidRPr="000A4496">
              <w:rPr>
                <w:rFonts w:ascii="Arial" w:hAnsi="Arial" w:cs="Arial"/>
                <w:lang w:val="en-US"/>
              </w:rPr>
              <w:t>my eyes</w:t>
            </w:r>
            <w:r w:rsidR="008F4E6A" w:rsidRPr="007A3E17">
              <w:rPr>
                <w:rFonts w:ascii="Arial" w:hAnsi="Arial" w:cs="Arial"/>
                <w:lang w:val="en-US"/>
              </w:rPr>
              <w:t>’</w:t>
            </w:r>
            <w:r w:rsidRPr="000A4496">
              <w:rPr>
                <w:rFonts w:ascii="Arial" w:hAnsi="Arial" w:cs="Arial"/>
                <w:lang w:val="en-US"/>
              </w:rPr>
              <w:t xml:space="preserve"> and the </w:t>
            </w:r>
            <w:r w:rsidR="008F4E6A" w:rsidRPr="007A3E17">
              <w:rPr>
                <w:rFonts w:ascii="Arial" w:hAnsi="Arial" w:cs="Arial"/>
                <w:lang w:val="en-US"/>
              </w:rPr>
              <w:t>‘</w:t>
            </w:r>
            <w:r w:rsidRPr="000A4496">
              <w:rPr>
                <w:rFonts w:ascii="Arial" w:hAnsi="Arial" w:cs="Arial"/>
                <w:lang w:val="en-US"/>
              </w:rPr>
              <w:t>my pieces</w:t>
            </w:r>
            <w:r w:rsidR="008F4E6A" w:rsidRPr="007A3E17">
              <w:rPr>
                <w:rFonts w:ascii="Arial" w:hAnsi="Arial" w:cs="Arial"/>
                <w:lang w:val="en-US"/>
              </w:rPr>
              <w:t>’</w:t>
            </w:r>
            <w:r w:rsidRPr="000A4496">
              <w:rPr>
                <w:rFonts w:ascii="Arial" w:hAnsi="Arial" w:cs="Arial"/>
                <w:lang w:val="en-US"/>
              </w:rPr>
              <w:t>, but it is too lazy to sit down and look at it thoroughly because it is enough for it. And not only that, but it appropriates it immediately, that is, that this is mine. That's what I had to say about entechno.</w:t>
            </w:r>
          </w:p>
          <w:p w14:paraId="39B2033A" w14:textId="77777777" w:rsidR="000A4496" w:rsidRPr="000A4496" w:rsidRDefault="000A4496" w:rsidP="004C71DA">
            <w:pPr>
              <w:rPr>
                <w:rFonts w:ascii="Arial" w:hAnsi="Arial" w:cs="Arial"/>
                <w:b/>
                <w:bCs/>
                <w:lang w:val="en-US"/>
              </w:rPr>
            </w:pPr>
            <w:r w:rsidRPr="000A4496">
              <w:rPr>
                <w:rFonts w:ascii="Arial" w:hAnsi="Arial" w:cs="Arial"/>
                <w:b/>
                <w:bCs/>
                <w:lang w:val="en-US"/>
              </w:rPr>
              <w:t>-Very nice, but since this is also a very broad term, which entechno are you referring to? Are you referring to songwriting from the ‘80s onwards, let's say?</w:t>
            </w:r>
          </w:p>
          <w:p w14:paraId="7D32A068" w14:textId="77777777" w:rsidR="000A4496" w:rsidRPr="000A4496" w:rsidRDefault="000A4496" w:rsidP="004C71DA">
            <w:pPr>
              <w:rPr>
                <w:rFonts w:ascii="Arial" w:hAnsi="Arial" w:cs="Arial"/>
                <w:lang w:val="en-US"/>
              </w:rPr>
            </w:pPr>
            <w:r w:rsidRPr="000A4496">
              <w:rPr>
                <w:rFonts w:ascii="Arial" w:hAnsi="Arial" w:cs="Arial"/>
                <w:lang w:val="en-US"/>
              </w:rPr>
              <w:t>-From the ‘90s onwards. Not Hadjidakis, of course.</w:t>
            </w:r>
          </w:p>
          <w:p w14:paraId="1A40BBE8" w14:textId="77777777" w:rsidR="000A4496" w:rsidRPr="000A4496" w:rsidRDefault="000A4496" w:rsidP="004C71DA">
            <w:pPr>
              <w:rPr>
                <w:rFonts w:ascii="Arial" w:hAnsi="Arial" w:cs="Arial"/>
                <w:b/>
                <w:bCs/>
                <w:lang w:val="en-US"/>
              </w:rPr>
            </w:pPr>
            <w:r w:rsidRPr="000A4496">
              <w:rPr>
                <w:rFonts w:ascii="Arial" w:hAnsi="Arial" w:cs="Arial"/>
                <w:b/>
                <w:bCs/>
                <w:lang w:val="en-US"/>
              </w:rPr>
              <w:t>-Yes, yes. I see.</w:t>
            </w:r>
          </w:p>
          <w:p w14:paraId="40756C27" w14:textId="13550D59" w:rsidR="000A4496" w:rsidRPr="000A4496" w:rsidRDefault="000A4496" w:rsidP="004C71DA">
            <w:pPr>
              <w:rPr>
                <w:rFonts w:ascii="Arial" w:hAnsi="Arial" w:cs="Arial"/>
                <w:lang w:val="en-US"/>
              </w:rPr>
            </w:pPr>
            <w:r w:rsidRPr="000A4496">
              <w:rPr>
                <w:rFonts w:ascii="Arial" w:hAnsi="Arial" w:cs="Arial"/>
                <w:lang w:val="en-US"/>
              </w:rPr>
              <w:t xml:space="preserve">-The term entechno started with Hadjidakis and Theodorakis, I don't mean that. I mean the entechno that we say now, which is like.... You know, another problem I have is that I don't have a specific profile as a musician, that I do this, </w:t>
            </w:r>
            <w:r w:rsidR="008F4E6A" w:rsidRPr="008F4E6A">
              <w:rPr>
                <w:rFonts w:ascii="Arial" w:hAnsi="Arial" w:cs="Arial"/>
                <w:lang w:val="en-US"/>
              </w:rPr>
              <w:t>‘</w:t>
            </w:r>
            <w:r w:rsidRPr="000A4496">
              <w:rPr>
                <w:rFonts w:ascii="Arial" w:hAnsi="Arial" w:cs="Arial"/>
                <w:lang w:val="en-US"/>
              </w:rPr>
              <w:t>take me because I sing Mikrasiatika very well</w:t>
            </w:r>
            <w:r w:rsidR="008F4E6A" w:rsidRPr="008F4E6A">
              <w:rPr>
                <w:rFonts w:ascii="Arial" w:hAnsi="Arial" w:cs="Arial"/>
                <w:lang w:val="en-US"/>
              </w:rPr>
              <w:t>’</w:t>
            </w:r>
            <w:r w:rsidRPr="000A4496">
              <w:rPr>
                <w:rFonts w:ascii="Arial" w:hAnsi="Arial" w:cs="Arial"/>
                <w:lang w:val="en-US"/>
              </w:rPr>
              <w:t>. So many times... e.g. they had taken me from the Music Box [Highly popular music TV show] to go and sing, you'll tell me everything there is entechno, but they had paired me with an entechno singer. That is, they hadn't put me with someone demotic, you understand? So, you understand? Most people consider traditional and entechno to be related genres. And that these two genres are siblings. While they are like orthodoxy and heresies, the Jehovah's Witnesses! [we laugh] They look very much alike, but they're not alike at all!</w:t>
            </w:r>
          </w:p>
          <w:p w14:paraId="73C2E8D6" w14:textId="77777777" w:rsidR="000A4496" w:rsidRPr="000A4496" w:rsidRDefault="000A4496" w:rsidP="004C71DA">
            <w:pPr>
              <w:rPr>
                <w:rFonts w:ascii="Arial" w:hAnsi="Arial" w:cs="Arial"/>
                <w:b/>
                <w:bCs/>
                <w:lang w:val="en-US"/>
              </w:rPr>
            </w:pPr>
            <w:r w:rsidRPr="000A4496">
              <w:rPr>
                <w:rFonts w:ascii="Arial" w:hAnsi="Arial" w:cs="Arial"/>
                <w:b/>
                <w:bCs/>
                <w:lang w:val="en-US"/>
              </w:rPr>
              <w:t>-In terms of timbre, can you identify differences for me?</w:t>
            </w:r>
          </w:p>
          <w:p w14:paraId="176B3D53" w14:textId="77777777" w:rsidR="000A4496" w:rsidRPr="000A4496" w:rsidRDefault="000A4496" w:rsidP="004C71DA">
            <w:pPr>
              <w:rPr>
                <w:rFonts w:ascii="Arial" w:hAnsi="Arial" w:cs="Arial"/>
                <w:lang w:val="en-US"/>
              </w:rPr>
            </w:pPr>
            <w:r w:rsidRPr="000A4496">
              <w:rPr>
                <w:rFonts w:ascii="Arial" w:hAnsi="Arial" w:cs="Arial"/>
                <w:lang w:val="en-US"/>
              </w:rPr>
              <w:lastRenderedPageBreak/>
              <w:t>-Oh, of course!</w:t>
            </w:r>
          </w:p>
          <w:p w14:paraId="081C5C11" w14:textId="77777777" w:rsidR="000A4496" w:rsidRPr="000A4496" w:rsidRDefault="000A4496" w:rsidP="004C71DA">
            <w:pPr>
              <w:rPr>
                <w:rFonts w:ascii="Arial" w:hAnsi="Arial" w:cs="Arial"/>
                <w:b/>
                <w:bCs/>
                <w:lang w:val="en-US"/>
              </w:rPr>
            </w:pPr>
            <w:r w:rsidRPr="000A4496">
              <w:rPr>
                <w:rFonts w:ascii="Arial" w:hAnsi="Arial" w:cs="Arial"/>
                <w:b/>
                <w:bCs/>
                <w:lang w:val="en-US"/>
              </w:rPr>
              <w:t>-Tell me.</w:t>
            </w:r>
          </w:p>
          <w:p w14:paraId="4304B385" w14:textId="0D99DC07" w:rsidR="000A4496" w:rsidRPr="000A4496" w:rsidRDefault="000A4496" w:rsidP="004C71DA">
            <w:pPr>
              <w:rPr>
                <w:rFonts w:ascii="Arial" w:hAnsi="Arial" w:cs="Arial"/>
                <w:lang w:val="en-US"/>
              </w:rPr>
            </w:pPr>
            <w:r w:rsidRPr="000A4496">
              <w:rPr>
                <w:rFonts w:ascii="Arial" w:hAnsi="Arial" w:cs="Arial"/>
                <w:lang w:val="en-US"/>
              </w:rPr>
              <w:t xml:space="preserve">-Look, here again it's ideological. It's more... it has an individual extroversion. Because demotic also has extroversion, but it's a collective extroversion, it's not an extroversion of </w:t>
            </w:r>
            <w:r w:rsidR="008F4E6A" w:rsidRPr="007A3E17">
              <w:rPr>
                <w:rFonts w:ascii="Arial" w:hAnsi="Arial" w:cs="Arial"/>
                <w:lang w:val="en-US"/>
              </w:rPr>
              <w:t>‘</w:t>
            </w:r>
            <w:r w:rsidRPr="000A4496">
              <w:rPr>
                <w:rFonts w:ascii="Arial" w:hAnsi="Arial" w:cs="Arial"/>
                <w:lang w:val="en-US"/>
              </w:rPr>
              <w:t>let me tell you</w:t>
            </w:r>
            <w:r w:rsidR="008F4E6A" w:rsidRPr="007A3E17">
              <w:rPr>
                <w:rFonts w:ascii="Arial" w:hAnsi="Arial" w:cs="Arial"/>
                <w:lang w:val="en-US"/>
              </w:rPr>
              <w:t>’</w:t>
            </w:r>
            <w:r w:rsidRPr="000A4496">
              <w:rPr>
                <w:rFonts w:ascii="Arial" w:hAnsi="Arial" w:cs="Arial"/>
                <w:lang w:val="en-US"/>
              </w:rPr>
              <w:t xml:space="preserve">, let's say. It's an extroversion that we all share. In entechno, creation is individual anyway, there is one composer, we know him, the lyricist too, we know him, he gets paid, he appears, he gives interviews and so does the singer. So, </w:t>
            </w:r>
            <w:r w:rsidR="00325E7B" w:rsidRPr="000A4496">
              <w:rPr>
                <w:rFonts w:ascii="Arial" w:hAnsi="Arial" w:cs="Arial"/>
                <w:lang w:val="en-US"/>
              </w:rPr>
              <w:t>extroversion</w:t>
            </w:r>
            <w:r w:rsidRPr="000A4496">
              <w:rPr>
                <w:rFonts w:ascii="Arial" w:hAnsi="Arial" w:cs="Arial"/>
                <w:lang w:val="en-US"/>
              </w:rPr>
              <w:t xml:space="preserve"> concerns these three.</w:t>
            </w:r>
          </w:p>
          <w:p w14:paraId="2667C9C3" w14:textId="77777777" w:rsidR="000A4496" w:rsidRPr="000A4496" w:rsidRDefault="000A4496" w:rsidP="004C71DA">
            <w:pPr>
              <w:rPr>
                <w:rFonts w:ascii="Arial" w:hAnsi="Arial" w:cs="Arial"/>
                <w:b/>
                <w:bCs/>
                <w:lang w:val="en-US"/>
              </w:rPr>
            </w:pPr>
            <w:r w:rsidRPr="000A4496">
              <w:rPr>
                <w:rFonts w:ascii="Arial" w:hAnsi="Arial" w:cs="Arial"/>
                <w:b/>
                <w:bCs/>
                <w:lang w:val="en-US"/>
              </w:rPr>
              <w:t>-That is, you also identify an arbitrariness for the sake of, let's say, a personal expression...</w:t>
            </w:r>
          </w:p>
          <w:p w14:paraId="76B40C83" w14:textId="77777777" w:rsidR="000A4496" w:rsidRPr="000A4496" w:rsidRDefault="000A4496" w:rsidP="004C71DA">
            <w:pPr>
              <w:rPr>
                <w:rFonts w:ascii="Arial" w:hAnsi="Arial" w:cs="Arial"/>
                <w:lang w:val="en-US"/>
              </w:rPr>
            </w:pPr>
            <w:r w:rsidRPr="000A4496">
              <w:rPr>
                <w:rFonts w:ascii="Arial" w:hAnsi="Arial" w:cs="Arial"/>
                <w:lang w:val="en-US"/>
              </w:rPr>
              <w:t>-Well, isn't entechno personal expression? It is personal expression. And it's good that you said it because that's its main difference. That it is a personal expression.</w:t>
            </w:r>
          </w:p>
          <w:p w14:paraId="7450F326" w14:textId="77777777" w:rsidR="000A4496" w:rsidRPr="000A4496" w:rsidRDefault="000A4496" w:rsidP="004C71DA">
            <w:pPr>
              <w:rPr>
                <w:rFonts w:ascii="Arial" w:hAnsi="Arial" w:cs="Arial"/>
                <w:b/>
                <w:bCs/>
                <w:lang w:val="en-US"/>
              </w:rPr>
            </w:pPr>
            <w:r w:rsidRPr="000A4496">
              <w:rPr>
                <w:rFonts w:ascii="Arial" w:hAnsi="Arial" w:cs="Arial"/>
                <w:b/>
                <w:bCs/>
                <w:lang w:val="en-US"/>
              </w:rPr>
              <w:t>-Isn't [personal expression the] laiko? The one with named creators, I mean.</w:t>
            </w:r>
          </w:p>
          <w:p w14:paraId="608CF8DB" w14:textId="77777777" w:rsidR="000A4496" w:rsidRPr="000A4496" w:rsidRDefault="000A4496" w:rsidP="004C71DA">
            <w:pPr>
              <w:rPr>
                <w:rFonts w:ascii="Arial" w:hAnsi="Arial" w:cs="Arial"/>
                <w:lang w:val="en-US"/>
              </w:rPr>
            </w:pPr>
            <w:r w:rsidRPr="000A4496">
              <w:rPr>
                <w:rFonts w:ascii="Arial" w:hAnsi="Arial" w:cs="Arial"/>
                <w:lang w:val="en-US"/>
              </w:rPr>
              <w:t>-Crete also has named creators. We know that this Mantinada was made by someone. And even though he puts his signature - he considers it important to put his signature, while others don't - even though he puts it, yet the creation itself shows that his desire was not to stand out, it was to get lost in the crowd. Not to stand out, that is, so that you don't understand that this verse or this melody is not traditional.</w:t>
            </w:r>
          </w:p>
          <w:p w14:paraId="1B33D3BC" w14:textId="77777777" w:rsidR="000A4496" w:rsidRPr="000A4496" w:rsidRDefault="000A4496" w:rsidP="004C71DA">
            <w:pPr>
              <w:rPr>
                <w:rFonts w:ascii="Arial" w:hAnsi="Arial" w:cs="Arial"/>
                <w:b/>
                <w:bCs/>
                <w:lang w:val="en-US"/>
              </w:rPr>
            </w:pPr>
            <w:r w:rsidRPr="000A4496">
              <w:rPr>
                <w:rFonts w:ascii="Arial" w:hAnsi="Arial" w:cs="Arial"/>
                <w:lang w:val="en-US"/>
              </w:rPr>
              <w:t>-</w:t>
            </w:r>
            <w:r w:rsidRPr="000A4496">
              <w:rPr>
                <w:rFonts w:ascii="Arial" w:hAnsi="Arial" w:cs="Arial"/>
                <w:b/>
                <w:bCs/>
                <w:lang w:val="en-US"/>
              </w:rPr>
              <w:t>I see. Could this have to do with the fact that we are at a crossroads really? And we also have a past... you said Hadjidakis and Theodorakis for example. Does it perhaps have to do with the fact that we are somehow negotiating our identity? The communal way of life has been lost, because that's what the demotic was too. We are in the city. We create personal narratives, they cannot become collective except perhaps indirectly, through dialogue with what has been inherited to us. But isn't that too heterogeneous? That is, as a child who was very late in studying music - I did it [systematically] later, after I became a singer - I had very different influences. That is, there was MTV...</w:t>
            </w:r>
          </w:p>
          <w:p w14:paraId="2E4E9589" w14:textId="77777777" w:rsidR="000A4496" w:rsidRPr="000A4496" w:rsidRDefault="000A4496" w:rsidP="004C71DA">
            <w:pPr>
              <w:rPr>
                <w:rFonts w:ascii="Arial" w:hAnsi="Arial" w:cs="Arial"/>
                <w:lang w:val="en-US"/>
              </w:rPr>
            </w:pPr>
            <w:r w:rsidRPr="000A4496">
              <w:rPr>
                <w:rFonts w:ascii="Arial" w:hAnsi="Arial" w:cs="Arial"/>
                <w:lang w:val="en-US"/>
              </w:rPr>
              <w:t>-I also listened to MTV.</w:t>
            </w:r>
          </w:p>
          <w:p w14:paraId="17CB7221" w14:textId="77777777" w:rsidR="000A4496" w:rsidRPr="000A4496" w:rsidRDefault="000A4496" w:rsidP="004C71DA">
            <w:pPr>
              <w:rPr>
                <w:rFonts w:ascii="Arial" w:hAnsi="Arial" w:cs="Arial"/>
                <w:b/>
                <w:bCs/>
                <w:lang w:val="en-US"/>
              </w:rPr>
            </w:pPr>
            <w:r w:rsidRPr="000A4496">
              <w:rPr>
                <w:rFonts w:ascii="Arial" w:hAnsi="Arial" w:cs="Arial"/>
                <w:b/>
                <w:bCs/>
                <w:lang w:val="en-US"/>
              </w:rPr>
              <w:t>-...there were my grandfather's demotic songs, there was whatever was playing on TV, our pop, the laiko... that was it! And then the things I learned from my experience and my systematic involvement. I can't feel that I express myself through a specific idiom, of Larissa let's say.</w:t>
            </w:r>
          </w:p>
          <w:p w14:paraId="72E608CB" w14:textId="77777777" w:rsidR="000A4496" w:rsidRPr="000A4496" w:rsidRDefault="000A4496" w:rsidP="004C71DA">
            <w:pPr>
              <w:rPr>
                <w:rFonts w:ascii="Arial" w:hAnsi="Arial" w:cs="Arial"/>
                <w:lang w:val="en-US"/>
              </w:rPr>
            </w:pPr>
            <w:r w:rsidRPr="000A4496">
              <w:rPr>
                <w:rFonts w:ascii="Arial" w:hAnsi="Arial" w:cs="Arial"/>
                <w:lang w:val="en-US"/>
              </w:rPr>
              <w:t>-That you want more. You want all these genres...</w:t>
            </w:r>
          </w:p>
          <w:p w14:paraId="7DEC4569" w14:textId="77777777" w:rsidR="000A4496" w:rsidRPr="000A4496" w:rsidRDefault="000A4496" w:rsidP="004C71DA">
            <w:pPr>
              <w:rPr>
                <w:rFonts w:ascii="Arial" w:hAnsi="Arial" w:cs="Arial"/>
                <w:b/>
                <w:bCs/>
                <w:lang w:val="en-US"/>
              </w:rPr>
            </w:pPr>
            <w:r w:rsidRPr="000A4496">
              <w:rPr>
                <w:rFonts w:ascii="Arial" w:hAnsi="Arial" w:cs="Arial"/>
                <w:b/>
                <w:bCs/>
                <w:lang w:val="en-US"/>
              </w:rPr>
              <w:t>-Not necessarily all. How can I tell you… I can't identify with the lyric that I went to the fountain and blushed when I saw my beloved...</w:t>
            </w:r>
          </w:p>
          <w:p w14:paraId="6C2FBC1C" w14:textId="77777777" w:rsidR="000A4496" w:rsidRPr="000A4496" w:rsidRDefault="000A4496" w:rsidP="004C71DA">
            <w:pPr>
              <w:rPr>
                <w:rFonts w:ascii="Arial" w:hAnsi="Arial" w:cs="Arial"/>
                <w:lang w:val="en-US"/>
              </w:rPr>
            </w:pPr>
            <w:r w:rsidRPr="000A4496">
              <w:rPr>
                <w:rFonts w:ascii="Arial" w:hAnsi="Arial" w:cs="Arial"/>
                <w:lang w:val="en-US"/>
              </w:rPr>
              <w:t>-Ah, okay. Well, let's leave the lyrics aside. But can you express yourself with the melody?</w:t>
            </w:r>
          </w:p>
          <w:p w14:paraId="7E507ED2" w14:textId="77777777" w:rsidR="000A4496" w:rsidRPr="000A4496" w:rsidRDefault="000A4496" w:rsidP="004C71DA">
            <w:pPr>
              <w:rPr>
                <w:rFonts w:ascii="Arial" w:hAnsi="Arial" w:cs="Arial"/>
                <w:b/>
                <w:bCs/>
                <w:lang w:val="en-US"/>
              </w:rPr>
            </w:pPr>
            <w:r w:rsidRPr="000A4496">
              <w:rPr>
                <w:rFonts w:ascii="Arial" w:hAnsi="Arial" w:cs="Arial"/>
                <w:b/>
                <w:bCs/>
                <w:lang w:val="en-US"/>
              </w:rPr>
              <w:t>-In many cases, in very many cases. But I feel that I couldn't be a traditional singer because I would be impersonating something I'm not, even though I'm fascinated by many, many things. And I have studied things in fragments in great [detail], to do it the way it's done, etc. I want to say that it all perhaps has to do with the fact that we are trying to create a narrative in another context.</w:t>
            </w:r>
          </w:p>
          <w:p w14:paraId="711E39D8" w14:textId="77777777" w:rsidR="000A4496" w:rsidRPr="000A4496" w:rsidRDefault="000A4496" w:rsidP="004C71DA">
            <w:pPr>
              <w:rPr>
                <w:rFonts w:ascii="Arial" w:hAnsi="Arial" w:cs="Arial"/>
                <w:lang w:val="en-US"/>
              </w:rPr>
            </w:pPr>
            <w:r w:rsidRPr="000A4496">
              <w:rPr>
                <w:rFonts w:ascii="Arial" w:hAnsi="Arial" w:cs="Arial"/>
                <w:lang w:val="en-US"/>
              </w:rPr>
              <w:t>-That's true, of course. Of course. Alas.</w:t>
            </w:r>
          </w:p>
          <w:p w14:paraId="2F9E018A" w14:textId="77777777" w:rsidR="000A4496" w:rsidRPr="000A4496" w:rsidRDefault="000A4496" w:rsidP="004C71DA">
            <w:pPr>
              <w:rPr>
                <w:rFonts w:ascii="Arial" w:hAnsi="Arial" w:cs="Arial"/>
                <w:b/>
                <w:bCs/>
                <w:lang w:val="en-US"/>
              </w:rPr>
            </w:pPr>
            <w:r w:rsidRPr="000A4496">
              <w:rPr>
                <w:rFonts w:ascii="Arial" w:hAnsi="Arial" w:cs="Arial"/>
                <w:b/>
                <w:bCs/>
                <w:lang w:val="en-US"/>
              </w:rPr>
              <w:t>-You teach. In a seminar setting, in choirs.... Through this role of yours, how do you guide the voices? Do you deal with this, or do you not touch it at all?</w:t>
            </w:r>
          </w:p>
          <w:p w14:paraId="5BADDE87" w14:textId="77777777" w:rsidR="000A4496" w:rsidRPr="000A4496" w:rsidRDefault="000A4496" w:rsidP="004C71DA">
            <w:pPr>
              <w:rPr>
                <w:rFonts w:ascii="Arial" w:hAnsi="Arial" w:cs="Arial"/>
                <w:lang w:val="en-US"/>
              </w:rPr>
            </w:pPr>
            <w:r w:rsidRPr="000A4496">
              <w:rPr>
                <w:rFonts w:ascii="Arial" w:hAnsi="Arial" w:cs="Arial"/>
                <w:lang w:val="en-US"/>
              </w:rPr>
              <w:t xml:space="preserve">-We don't work much on timbre. When in polyphonic setting, I look at the timbre when there is a problem in terms of homogeneity of the choir and in </w:t>
            </w:r>
            <w:r w:rsidRPr="000A4496">
              <w:rPr>
                <w:rFonts w:ascii="Arial" w:hAnsi="Arial" w:cs="Arial"/>
                <w:lang w:val="en-US"/>
              </w:rPr>
              <w:lastRenderedPageBreak/>
              <w:t>terms of tuning. Because many times due to bad timbre the choir doesn't tune. There I will look at the timbre. Otherwise, it's not something I mess with. That is, a girl had come once to prepare her for Liava's postgraduate course in Athens [Postgraduate Ethnomusicology and Music Practice at NKUA], who was trap-influenced. And she sang me an Epirote song. She sang with [sings in a western pop way]. She had this... pop thing, somehow. But I tried to work on it stylistically, rather... the ornaments... and through musical instructions on how the melody should sound, how you will articulate the melody, I hoped that somehow something would change, but I don't go in to influence everyone's timbre.</w:t>
            </w:r>
          </w:p>
          <w:p w14:paraId="383EC140" w14:textId="77777777" w:rsidR="000A4496" w:rsidRPr="000A4496" w:rsidRDefault="000A4496" w:rsidP="004C71DA">
            <w:pPr>
              <w:rPr>
                <w:rFonts w:ascii="Arial" w:hAnsi="Arial" w:cs="Arial"/>
                <w:b/>
                <w:bCs/>
                <w:lang w:val="en-US"/>
              </w:rPr>
            </w:pPr>
            <w:r w:rsidRPr="000A4496">
              <w:rPr>
                <w:rFonts w:ascii="Arial" w:hAnsi="Arial" w:cs="Arial"/>
                <w:b/>
                <w:bCs/>
                <w:lang w:val="en-US"/>
              </w:rPr>
              <w:t>-Does that work? Through articulation and [musical] stylistic guidance, do you also have a change in timbre, in getting it [where it should be]?</w:t>
            </w:r>
          </w:p>
          <w:p w14:paraId="5A8896C8" w14:textId="77777777" w:rsidR="000A4496" w:rsidRPr="000A4496" w:rsidRDefault="000A4496" w:rsidP="004C71DA">
            <w:pPr>
              <w:rPr>
                <w:rFonts w:ascii="Arial" w:hAnsi="Arial" w:cs="Arial"/>
                <w:lang w:val="en-US"/>
              </w:rPr>
            </w:pPr>
            <w:r w:rsidRPr="000A4496">
              <w:rPr>
                <w:rFonts w:ascii="Arial" w:hAnsi="Arial" w:cs="Arial"/>
                <w:lang w:val="en-US"/>
              </w:rPr>
              <w:t>-I think so.</w:t>
            </w:r>
          </w:p>
          <w:p w14:paraId="450D4B07" w14:textId="77777777" w:rsidR="000A4496" w:rsidRPr="000A4496" w:rsidRDefault="000A4496" w:rsidP="004C71DA">
            <w:pPr>
              <w:rPr>
                <w:rFonts w:ascii="Arial" w:hAnsi="Arial" w:cs="Arial"/>
                <w:b/>
                <w:bCs/>
                <w:lang w:val="en-US"/>
              </w:rPr>
            </w:pPr>
            <w:r w:rsidRPr="000A4496">
              <w:rPr>
                <w:rFonts w:ascii="Arial" w:hAnsi="Arial" w:cs="Arial"/>
                <w:b/>
                <w:bCs/>
                <w:lang w:val="en-US"/>
              </w:rPr>
              <w:t>-So, it can work.</w:t>
            </w:r>
          </w:p>
          <w:p w14:paraId="2A041340" w14:textId="77777777" w:rsidR="000A4496" w:rsidRPr="000A4496" w:rsidRDefault="000A4496" w:rsidP="004C71DA">
            <w:pPr>
              <w:rPr>
                <w:rFonts w:ascii="Arial" w:hAnsi="Arial" w:cs="Arial"/>
                <w:lang w:val="en-US"/>
              </w:rPr>
            </w:pPr>
            <w:r w:rsidRPr="000A4496">
              <w:rPr>
                <w:rFonts w:ascii="Arial" w:hAnsi="Arial" w:cs="Arial"/>
                <w:lang w:val="en-US"/>
              </w:rPr>
              <w:t>-And this has to do with what you said before that interests me a lot, about the issue of imitation and exercises. One of the things that fascinate me in the teaching of singing is how our basic tool is similes. The metaphors, they say in English, and...</w:t>
            </w:r>
          </w:p>
          <w:p w14:paraId="79635191" w14:textId="77777777" w:rsidR="000A4496" w:rsidRPr="000A4496" w:rsidRDefault="000A4496" w:rsidP="004C71DA">
            <w:pPr>
              <w:rPr>
                <w:rFonts w:ascii="Arial" w:hAnsi="Arial" w:cs="Arial"/>
                <w:b/>
                <w:bCs/>
                <w:lang w:val="en-US"/>
              </w:rPr>
            </w:pPr>
            <w:r w:rsidRPr="000A4496">
              <w:rPr>
                <w:rFonts w:ascii="Arial" w:hAnsi="Arial" w:cs="Arial"/>
                <w:b/>
                <w:bCs/>
                <w:lang w:val="en-US"/>
              </w:rPr>
              <w:t>-And imagery.</w:t>
            </w:r>
          </w:p>
          <w:p w14:paraId="723D2747" w14:textId="77777777" w:rsidR="000A4496" w:rsidRPr="000A4496" w:rsidRDefault="000A4496" w:rsidP="004C71DA">
            <w:pPr>
              <w:rPr>
                <w:rFonts w:ascii="Arial" w:hAnsi="Arial" w:cs="Arial"/>
                <w:lang w:val="en-US"/>
              </w:rPr>
            </w:pPr>
            <w:r w:rsidRPr="000A4496">
              <w:rPr>
                <w:rFonts w:ascii="Arial" w:hAnsi="Arial" w:cs="Arial"/>
                <w:lang w:val="en-US"/>
              </w:rPr>
              <w:t>-Metaphor and imagery are important tools because they provide condensed information. That is, you will give something and the other person, through imitating the image you have given them, will work on many parameters simultaneously. That is, you won't break it down for them, that now I want us to do only the timbre, now to work only on the melody, now only the ornaments, now only the breathing, but all together, with a concentrated information pill. I think that's how timbre works too, through imitation.</w:t>
            </w:r>
          </w:p>
          <w:p w14:paraId="2F18B585" w14:textId="77777777" w:rsidR="000A4496" w:rsidRPr="000A4496" w:rsidRDefault="000A4496" w:rsidP="004C71DA">
            <w:pPr>
              <w:rPr>
                <w:rFonts w:ascii="Arial" w:hAnsi="Arial" w:cs="Arial"/>
                <w:b/>
                <w:bCs/>
                <w:lang w:val="en-US"/>
              </w:rPr>
            </w:pPr>
            <w:r w:rsidRPr="000A4496">
              <w:rPr>
                <w:rFonts w:ascii="Arial" w:hAnsi="Arial" w:cs="Arial"/>
                <w:b/>
                <w:bCs/>
                <w:lang w:val="en-US"/>
              </w:rPr>
              <w:t>-Nice. Now from your educational, academic, compositional experience, what weaknesses have you identified in the existing educational framework regarding voice training for Greek genres, for Greek music? If you have identified any...</w:t>
            </w:r>
          </w:p>
          <w:p w14:paraId="61F88A5A" w14:textId="77777777" w:rsidR="000A4496" w:rsidRPr="000A4496" w:rsidRDefault="000A4496" w:rsidP="004C71DA">
            <w:pPr>
              <w:rPr>
                <w:rFonts w:ascii="Arial" w:hAnsi="Arial" w:cs="Arial"/>
                <w:lang w:val="en-US"/>
              </w:rPr>
            </w:pPr>
            <w:r w:rsidRPr="000A4496">
              <w:rPr>
                <w:rFonts w:ascii="Arial" w:hAnsi="Arial" w:cs="Arial"/>
                <w:lang w:val="en-US"/>
              </w:rPr>
              <w:t>-[Thinks about it] I don't know...</w:t>
            </w:r>
          </w:p>
          <w:p w14:paraId="16E09323" w14:textId="77777777" w:rsidR="000A4496" w:rsidRPr="000A4496" w:rsidRDefault="000A4496" w:rsidP="004C71DA">
            <w:pPr>
              <w:rPr>
                <w:rFonts w:ascii="Arial" w:hAnsi="Arial" w:cs="Arial"/>
                <w:b/>
                <w:bCs/>
                <w:lang w:val="en-US"/>
              </w:rPr>
            </w:pPr>
            <w:r w:rsidRPr="000A4496">
              <w:rPr>
                <w:rFonts w:ascii="Arial" w:hAnsi="Arial" w:cs="Arial"/>
                <w:b/>
                <w:bCs/>
                <w:lang w:val="en-US"/>
              </w:rPr>
              <w:t>-What do we need?</w:t>
            </w:r>
          </w:p>
          <w:p w14:paraId="40796388" w14:textId="77777777" w:rsidR="000A4496" w:rsidRPr="000A4496" w:rsidRDefault="000A4496" w:rsidP="004C71DA">
            <w:pPr>
              <w:rPr>
                <w:rFonts w:ascii="Arial" w:hAnsi="Arial" w:cs="Arial"/>
                <w:lang w:val="en-US"/>
              </w:rPr>
            </w:pPr>
            <w:r w:rsidRPr="000A4496">
              <w:rPr>
                <w:rFonts w:ascii="Arial" w:hAnsi="Arial" w:cs="Arial"/>
                <w:lang w:val="en-US"/>
              </w:rPr>
              <w:t>-Vocal teachers.</w:t>
            </w:r>
          </w:p>
          <w:p w14:paraId="0BEC2CA1" w14:textId="77777777" w:rsidR="000A4496" w:rsidRPr="000A4496" w:rsidRDefault="000A4496" w:rsidP="004C71DA">
            <w:pPr>
              <w:rPr>
                <w:rFonts w:ascii="Arial" w:hAnsi="Arial" w:cs="Arial"/>
                <w:b/>
                <w:bCs/>
                <w:lang w:val="en-US"/>
              </w:rPr>
            </w:pPr>
            <w:r w:rsidRPr="000A4496">
              <w:rPr>
                <w:rFonts w:ascii="Arial" w:hAnsi="Arial" w:cs="Arial"/>
                <w:b/>
                <w:bCs/>
                <w:lang w:val="en-US"/>
              </w:rPr>
              <w:t>-Who will come from….? What should a teacher know? What more do we need to learn? What should we know?</w:t>
            </w:r>
          </w:p>
          <w:p w14:paraId="7E78D641" w14:textId="77777777" w:rsidR="000A4496" w:rsidRPr="000A4496" w:rsidRDefault="000A4496" w:rsidP="004C71DA">
            <w:pPr>
              <w:rPr>
                <w:rFonts w:ascii="Arial" w:hAnsi="Arial" w:cs="Arial"/>
                <w:lang w:val="en-US"/>
              </w:rPr>
            </w:pPr>
            <w:r w:rsidRPr="000A4496">
              <w:rPr>
                <w:rFonts w:ascii="Arial" w:hAnsi="Arial" w:cs="Arial"/>
                <w:lang w:val="en-US"/>
              </w:rPr>
              <w:t>-I think that's it, health and placement... A little self-awareness of the instrument. I say it for myself too. Self-awareness and someone looking at you from the outside with a purely technical eye though.</w:t>
            </w:r>
          </w:p>
          <w:p w14:paraId="7CC07D89" w14:textId="77777777" w:rsidR="000A4496" w:rsidRPr="000A4496" w:rsidRDefault="000A4496" w:rsidP="004C71DA">
            <w:pPr>
              <w:rPr>
                <w:rFonts w:ascii="Arial" w:hAnsi="Arial" w:cs="Arial"/>
                <w:b/>
                <w:bCs/>
                <w:lang w:val="en-US"/>
              </w:rPr>
            </w:pPr>
            <w:r w:rsidRPr="000A4496">
              <w:rPr>
                <w:rFonts w:ascii="Arial" w:hAnsi="Arial" w:cs="Arial"/>
                <w:b/>
                <w:bCs/>
                <w:lang w:val="en-US"/>
              </w:rPr>
              <w:t>-Anatomy, physiology you mean?</w:t>
            </w:r>
          </w:p>
          <w:p w14:paraId="7F9CEFC5" w14:textId="77777777" w:rsidR="000A4496" w:rsidRPr="000A4496" w:rsidRDefault="000A4496" w:rsidP="004C71DA">
            <w:pPr>
              <w:rPr>
                <w:rFonts w:ascii="Arial" w:hAnsi="Arial" w:cs="Arial"/>
                <w:lang w:val="en-US"/>
              </w:rPr>
            </w:pPr>
            <w:r w:rsidRPr="000A4496">
              <w:rPr>
                <w:rFonts w:ascii="Arial" w:hAnsi="Arial" w:cs="Arial"/>
                <w:lang w:val="en-US"/>
              </w:rPr>
              <w:t>-Not necessarily. Because anatomy goes against what we were saying, the idea of image and imitation. Suddenly you create other images from this and the image of the hyperoid for example [probably means velum] that does the... It helps our curiosity, and it's good to know it, but I don't know how much this information will help in the practice of singing.</w:t>
            </w:r>
          </w:p>
          <w:p w14:paraId="42A75446" w14:textId="77777777" w:rsidR="000A4496" w:rsidRPr="000A4496" w:rsidRDefault="000A4496" w:rsidP="004C71DA">
            <w:pPr>
              <w:rPr>
                <w:rFonts w:ascii="Arial" w:hAnsi="Arial" w:cs="Arial"/>
                <w:b/>
                <w:bCs/>
                <w:lang w:val="en-US"/>
              </w:rPr>
            </w:pPr>
            <w:r w:rsidRPr="000A4496">
              <w:rPr>
                <w:rFonts w:ascii="Arial" w:hAnsi="Arial" w:cs="Arial"/>
                <w:b/>
                <w:bCs/>
                <w:lang w:val="en-US"/>
              </w:rPr>
              <w:t>-My opinion is that it may not help the singer, but it helps the teacher. Because you need to know what...</w:t>
            </w:r>
          </w:p>
          <w:p w14:paraId="2858D713" w14:textId="77777777" w:rsidR="000A4496" w:rsidRPr="000A4496" w:rsidRDefault="000A4496" w:rsidP="004C71DA">
            <w:pPr>
              <w:rPr>
                <w:rFonts w:ascii="Arial" w:hAnsi="Arial" w:cs="Arial"/>
                <w:lang w:val="en-US"/>
              </w:rPr>
            </w:pPr>
            <w:r w:rsidRPr="000A4496">
              <w:rPr>
                <w:rFonts w:ascii="Arial" w:hAnsi="Arial" w:cs="Arial"/>
                <w:lang w:val="en-US"/>
              </w:rPr>
              <w:t>-To understand what he's doing.</w:t>
            </w:r>
          </w:p>
          <w:p w14:paraId="733FBEFA" w14:textId="745CFA97" w:rsidR="000A4496" w:rsidRPr="000A4496" w:rsidRDefault="000A4496" w:rsidP="004C71DA">
            <w:pPr>
              <w:rPr>
                <w:rFonts w:ascii="Arial" w:hAnsi="Arial" w:cs="Arial"/>
                <w:b/>
                <w:bCs/>
                <w:lang w:val="en-US"/>
              </w:rPr>
            </w:pPr>
            <w:r w:rsidRPr="000A4496">
              <w:rPr>
                <w:rFonts w:ascii="Arial" w:hAnsi="Arial" w:cs="Arial"/>
                <w:b/>
                <w:bCs/>
                <w:lang w:val="en-US"/>
              </w:rPr>
              <w:t>-...bravo. You hear something and you have to translate it [into movement], what's going on in there. You don't have to tell him, lift, do</w:t>
            </w:r>
            <w:r w:rsidR="005C53D4">
              <w:rPr>
                <w:rFonts w:ascii="Arial" w:hAnsi="Arial" w:cs="Arial"/>
                <w:b/>
                <w:bCs/>
                <w:lang w:val="en-US"/>
              </w:rPr>
              <w:t>…</w:t>
            </w:r>
            <w:r w:rsidRPr="000A4496">
              <w:rPr>
                <w:rFonts w:ascii="Arial" w:hAnsi="Arial" w:cs="Arial"/>
                <w:b/>
                <w:bCs/>
                <w:lang w:val="en-US"/>
              </w:rPr>
              <w:t>you'll find the metaphor, but you need to know what you're doing...</w:t>
            </w:r>
          </w:p>
          <w:p w14:paraId="6F8E7D2B" w14:textId="77777777" w:rsidR="000A4496" w:rsidRPr="000A4496" w:rsidRDefault="000A4496" w:rsidP="004C71DA">
            <w:pPr>
              <w:rPr>
                <w:rFonts w:ascii="Arial" w:hAnsi="Arial" w:cs="Arial"/>
                <w:lang w:val="en-US"/>
              </w:rPr>
            </w:pPr>
            <w:r w:rsidRPr="000A4496">
              <w:rPr>
                <w:rFonts w:ascii="Arial" w:hAnsi="Arial" w:cs="Arial"/>
                <w:lang w:val="en-US"/>
              </w:rPr>
              <w:t>-Hmm, yes.</w:t>
            </w:r>
          </w:p>
          <w:p w14:paraId="4864E0AB" w14:textId="77777777" w:rsidR="000A4496" w:rsidRPr="000A4496" w:rsidRDefault="000A4496" w:rsidP="004C71DA">
            <w:pPr>
              <w:rPr>
                <w:rFonts w:ascii="Arial" w:hAnsi="Arial" w:cs="Arial"/>
                <w:lang w:val="en-US"/>
              </w:rPr>
            </w:pPr>
            <w:r w:rsidRPr="000A4496">
              <w:rPr>
                <w:rFonts w:ascii="Arial" w:hAnsi="Arial" w:cs="Arial"/>
                <w:b/>
                <w:bCs/>
                <w:lang w:val="en-US"/>
              </w:rPr>
              <w:t xml:space="preserve">-That. At school, at the University as well. I have students who have graduated from the Master's program and are asking for help with </w:t>
            </w:r>
            <w:r w:rsidRPr="000A4496">
              <w:rPr>
                <w:rFonts w:ascii="Arial" w:hAnsi="Arial" w:cs="Arial"/>
                <w:b/>
                <w:bCs/>
                <w:lang w:val="en-US"/>
              </w:rPr>
              <w:lastRenderedPageBreak/>
              <w:t>technique. But they get a degree with which they should be able to teach. Isn't that a lack? I feel that the academic education of singing is musicology-centric...</w:t>
            </w:r>
          </w:p>
          <w:p w14:paraId="610BD84F" w14:textId="77777777" w:rsidR="000A4496" w:rsidRPr="000A4496" w:rsidRDefault="000A4496" w:rsidP="004C71DA">
            <w:pPr>
              <w:rPr>
                <w:rFonts w:ascii="Arial" w:hAnsi="Arial" w:cs="Arial"/>
                <w:lang w:val="en-US"/>
              </w:rPr>
            </w:pPr>
            <w:r w:rsidRPr="000A4496">
              <w:rPr>
                <w:rFonts w:ascii="Arial" w:hAnsi="Arial" w:cs="Arial"/>
                <w:lang w:val="en-US"/>
              </w:rPr>
              <w:t>-It is of course...</w:t>
            </w:r>
          </w:p>
          <w:p w14:paraId="1E7646E3" w14:textId="77777777" w:rsidR="000A4496" w:rsidRPr="000A4496" w:rsidRDefault="000A4496" w:rsidP="004C71DA">
            <w:pPr>
              <w:rPr>
                <w:rFonts w:ascii="Arial" w:hAnsi="Arial" w:cs="Arial"/>
                <w:b/>
                <w:bCs/>
                <w:lang w:val="en-US"/>
              </w:rPr>
            </w:pPr>
            <w:r w:rsidRPr="000A4496">
              <w:rPr>
                <w:rFonts w:ascii="Arial" w:hAnsi="Arial" w:cs="Arial"/>
                <w:b/>
                <w:bCs/>
                <w:lang w:val="en-US"/>
              </w:rPr>
              <w:t>-...and the physicality is neglected.</w:t>
            </w:r>
          </w:p>
          <w:p w14:paraId="3A8A336E" w14:textId="62B6F469" w:rsidR="000A4496" w:rsidRPr="000A4496" w:rsidRDefault="000A4496" w:rsidP="004C71DA">
            <w:pPr>
              <w:rPr>
                <w:rFonts w:ascii="Arial" w:hAnsi="Arial" w:cs="Arial"/>
                <w:lang w:val="en-US"/>
              </w:rPr>
            </w:pPr>
            <w:r w:rsidRPr="000A4496">
              <w:rPr>
                <w:rFonts w:ascii="Arial" w:hAnsi="Arial" w:cs="Arial"/>
                <w:lang w:val="en-US"/>
              </w:rPr>
              <w:t xml:space="preserve">-Yes, I agree. You're absolutely right. Yes. Although, if we're talking about traditional music, the traditional way to learn traditional music is through imitation, anyway. So, all you need is a good singer, to listen to him and imitate him. That is, a student had come and interviewed me and asked me </w:t>
            </w:r>
            <w:r w:rsidR="008F4E6A" w:rsidRPr="000C3107">
              <w:rPr>
                <w:rFonts w:ascii="Arial" w:hAnsi="Arial" w:cs="Arial"/>
                <w:lang w:val="en-US"/>
              </w:rPr>
              <w:t>‘</w:t>
            </w:r>
            <w:r w:rsidRPr="000A4496">
              <w:rPr>
                <w:rFonts w:ascii="Arial" w:hAnsi="Arial" w:cs="Arial"/>
                <w:lang w:val="en-US"/>
              </w:rPr>
              <w:t>who are the good teachers for you?</w:t>
            </w:r>
            <w:r w:rsidR="008F4E6A" w:rsidRPr="000C3107">
              <w:rPr>
                <w:rFonts w:ascii="Arial" w:hAnsi="Arial" w:cs="Arial"/>
                <w:lang w:val="en-US"/>
              </w:rPr>
              <w:t>’</w:t>
            </w:r>
            <w:r w:rsidRPr="000A4496">
              <w:rPr>
                <w:rFonts w:ascii="Arial" w:hAnsi="Arial" w:cs="Arial"/>
                <w:lang w:val="en-US"/>
              </w:rPr>
              <w:t>. And I will say all those I have listened to and imitated. People I have never met. Who can't even make a sentence, let alone explain what they do. Aren’t these people teachers, whom I have imitated and try [to sing like]...? Those are the teachers of course! So...</w:t>
            </w:r>
          </w:p>
          <w:p w14:paraId="62E3C8F1" w14:textId="77777777" w:rsidR="000A4496" w:rsidRPr="000A4496" w:rsidRDefault="000A4496" w:rsidP="004C71DA">
            <w:pPr>
              <w:rPr>
                <w:rFonts w:ascii="Arial" w:hAnsi="Arial" w:cs="Arial"/>
                <w:b/>
                <w:bCs/>
                <w:lang w:val="en-US"/>
              </w:rPr>
            </w:pPr>
            <w:r w:rsidRPr="000A4496">
              <w:rPr>
                <w:rFonts w:ascii="Arial" w:hAnsi="Arial" w:cs="Arial"/>
                <w:b/>
                <w:bCs/>
                <w:lang w:val="en-US"/>
              </w:rPr>
              <w:t>-Yes, yes...</w:t>
            </w:r>
          </w:p>
          <w:p w14:paraId="57A0B86A" w14:textId="77777777" w:rsidR="000A4496" w:rsidRPr="000A4496" w:rsidRDefault="000A4496" w:rsidP="004C71DA">
            <w:pPr>
              <w:rPr>
                <w:rFonts w:ascii="Arial" w:hAnsi="Arial" w:cs="Arial"/>
                <w:lang w:val="en-US"/>
              </w:rPr>
            </w:pPr>
            <w:r w:rsidRPr="000A4496">
              <w:rPr>
                <w:rFonts w:ascii="Arial" w:hAnsi="Arial" w:cs="Arial"/>
                <w:lang w:val="en-US"/>
              </w:rPr>
              <w:t>-I want to say that what you're saying too... physicality is also imitating. It's just that the issue is that when you bump into problems that you can't solve on your own...</w:t>
            </w:r>
          </w:p>
          <w:p w14:paraId="4BCFA5CE" w14:textId="77777777" w:rsidR="000A4496" w:rsidRPr="000A4496" w:rsidRDefault="000A4496" w:rsidP="004C71DA">
            <w:pPr>
              <w:rPr>
                <w:rFonts w:ascii="Arial" w:hAnsi="Arial" w:cs="Arial"/>
                <w:b/>
                <w:bCs/>
                <w:lang w:val="en-US"/>
              </w:rPr>
            </w:pPr>
            <w:r w:rsidRPr="000A4496">
              <w:rPr>
                <w:rFonts w:ascii="Arial" w:hAnsi="Arial" w:cs="Arial"/>
                <w:b/>
                <w:bCs/>
                <w:lang w:val="en-US"/>
              </w:rPr>
              <w:t>-That's it.</w:t>
            </w:r>
          </w:p>
          <w:p w14:paraId="7818ADDE" w14:textId="77777777" w:rsidR="000A4496" w:rsidRPr="000A4496" w:rsidRDefault="000A4496" w:rsidP="004C71DA">
            <w:pPr>
              <w:rPr>
                <w:rFonts w:ascii="Arial" w:hAnsi="Arial" w:cs="Arial"/>
                <w:lang w:val="en-US"/>
              </w:rPr>
            </w:pPr>
            <w:r w:rsidRPr="000A4496">
              <w:rPr>
                <w:rFonts w:ascii="Arial" w:hAnsi="Arial" w:cs="Arial"/>
                <w:lang w:val="en-US"/>
              </w:rPr>
              <w:t>-There you need [the voice teacher]...</w:t>
            </w:r>
          </w:p>
          <w:p w14:paraId="65D31C46" w14:textId="77777777" w:rsidR="000A4496" w:rsidRPr="000A4496" w:rsidRDefault="000A4496" w:rsidP="004C71DA">
            <w:pPr>
              <w:rPr>
                <w:rFonts w:ascii="Arial" w:hAnsi="Arial" w:cs="Arial"/>
                <w:b/>
                <w:bCs/>
                <w:lang w:val="en-US"/>
              </w:rPr>
            </w:pPr>
            <w:r w:rsidRPr="000A4496">
              <w:rPr>
                <w:rFonts w:ascii="Arial" w:hAnsi="Arial" w:cs="Arial"/>
                <w:b/>
                <w:bCs/>
                <w:lang w:val="en-US"/>
              </w:rPr>
              <w:t>-Also, you know what else the metaphor has? The following scheme can work perfectly for person A - and I've seen it, haven't I? - they did it! And for the other person not at all.</w:t>
            </w:r>
          </w:p>
          <w:p w14:paraId="6EF0A8BB" w14:textId="77777777" w:rsidR="000A4496" w:rsidRPr="000A4496" w:rsidRDefault="000A4496" w:rsidP="004C71DA">
            <w:pPr>
              <w:rPr>
                <w:rFonts w:ascii="Arial" w:hAnsi="Arial" w:cs="Arial"/>
                <w:lang w:val="en-US"/>
              </w:rPr>
            </w:pPr>
            <w:r w:rsidRPr="000A4496">
              <w:rPr>
                <w:rFonts w:ascii="Arial" w:hAnsi="Arial" w:cs="Arial"/>
                <w:lang w:val="en-US"/>
              </w:rPr>
              <w:t>-I'll tell you something else about the metaphor. It has an expiration date. You can use a metaphor on someone who is working and after a while the mind may hear the instruction, but the body becomes lazy and the metaphor loses its power. So, you have to constantly think of new things, new images to give to help the other person, even if it's for the same technical problem.</w:t>
            </w:r>
          </w:p>
          <w:p w14:paraId="2185FF14" w14:textId="77777777" w:rsidR="000A4496" w:rsidRPr="000A4496" w:rsidRDefault="000A4496" w:rsidP="004C71DA">
            <w:pPr>
              <w:rPr>
                <w:rFonts w:ascii="Arial" w:hAnsi="Arial" w:cs="Arial"/>
                <w:b/>
                <w:bCs/>
                <w:lang w:val="en-US"/>
              </w:rPr>
            </w:pPr>
            <w:r w:rsidRPr="000A4496">
              <w:rPr>
                <w:rFonts w:ascii="Arial" w:hAnsi="Arial" w:cs="Arial"/>
                <w:b/>
                <w:bCs/>
                <w:lang w:val="en-US"/>
              </w:rPr>
              <w:t>-I see. I'm covered. Would you like to comment on anything else, add anything?</w:t>
            </w:r>
          </w:p>
          <w:p w14:paraId="2C976088" w14:textId="77777777" w:rsidR="000A4496" w:rsidRPr="000A4496" w:rsidRDefault="000A4496" w:rsidP="004C71DA">
            <w:pPr>
              <w:rPr>
                <w:rFonts w:ascii="Arial" w:hAnsi="Arial" w:cs="Arial"/>
                <w:lang w:val="en-US"/>
              </w:rPr>
            </w:pPr>
            <w:r w:rsidRPr="000A4496">
              <w:rPr>
                <w:rFonts w:ascii="Arial" w:hAnsi="Arial" w:cs="Arial"/>
                <w:lang w:val="en-US"/>
              </w:rPr>
              <w:t>-[laughs] No!</w:t>
            </w:r>
          </w:p>
          <w:p w14:paraId="465F1913" w14:textId="77777777" w:rsidR="000A4496" w:rsidRPr="000A4496" w:rsidRDefault="000A4496" w:rsidP="004C71DA">
            <w:pPr>
              <w:rPr>
                <w:rFonts w:ascii="Arial" w:hAnsi="Arial" w:cs="Arial"/>
                <w:b/>
                <w:bCs/>
                <w:lang w:val="en-US"/>
              </w:rPr>
            </w:pPr>
            <w:r w:rsidRPr="000A4496">
              <w:rPr>
                <w:rFonts w:ascii="Arial" w:hAnsi="Arial" w:cs="Arial"/>
                <w:b/>
                <w:bCs/>
                <w:lang w:val="en-US"/>
              </w:rPr>
              <w:t>-Thank you very much!</w:t>
            </w:r>
          </w:p>
          <w:p w14:paraId="4951B54F" w14:textId="77777777" w:rsidR="000A4496" w:rsidRPr="00E1159B" w:rsidRDefault="000A4496" w:rsidP="004C71DA">
            <w:pPr>
              <w:rPr>
                <w:rFonts w:ascii="Arial" w:hAnsi="Arial" w:cs="Arial"/>
              </w:rPr>
            </w:pPr>
            <w:r w:rsidRPr="00E1159B">
              <w:rPr>
                <w:rFonts w:ascii="Arial" w:hAnsi="Arial" w:cs="Arial"/>
              </w:rPr>
              <w:t>-Thank you, Anna!</w:t>
            </w:r>
          </w:p>
          <w:p w14:paraId="5EA57582" w14:textId="77777777" w:rsidR="000A4496" w:rsidRPr="00E1159B" w:rsidRDefault="000A4496" w:rsidP="004C71DA">
            <w:pPr>
              <w:rPr>
                <w:rFonts w:ascii="Arial" w:hAnsi="Arial" w:cs="Arial"/>
              </w:rPr>
            </w:pPr>
          </w:p>
          <w:p w14:paraId="0C99E5F4" w14:textId="77777777" w:rsidR="000A4496" w:rsidRPr="00E1159B" w:rsidRDefault="000A4496" w:rsidP="004C71DA">
            <w:pPr>
              <w:rPr>
                <w:rFonts w:ascii="Arial" w:hAnsi="Arial" w:cs="Arial"/>
              </w:rPr>
            </w:pPr>
          </w:p>
          <w:p w14:paraId="0717806F" w14:textId="77777777" w:rsidR="000A4496" w:rsidRPr="00E1159B" w:rsidRDefault="000A4496" w:rsidP="004C71DA">
            <w:pPr>
              <w:rPr>
                <w:rFonts w:ascii="Arial" w:hAnsi="Arial" w:cs="Arial"/>
              </w:rPr>
            </w:pPr>
          </w:p>
        </w:tc>
        <w:tc>
          <w:tcPr>
            <w:tcW w:w="2999" w:type="dxa"/>
          </w:tcPr>
          <w:p w14:paraId="2BA6DE0B" w14:textId="7BA56723" w:rsidR="000A4496" w:rsidRPr="000A4496" w:rsidRDefault="000A4496" w:rsidP="004C71DA">
            <w:pPr>
              <w:rPr>
                <w:color w:val="215E99" w:themeColor="text2" w:themeTint="BF"/>
                <w:lang w:val="en-US"/>
              </w:rPr>
            </w:pPr>
            <w:r w:rsidRPr="000A4496">
              <w:rPr>
                <w:color w:val="215E99" w:themeColor="text2" w:themeTint="BF"/>
                <w:lang w:val="en-US"/>
              </w:rPr>
              <w:lastRenderedPageBreak/>
              <w:t xml:space="preserve">Before starting to record I outlined once again the content of the research, as described in the participant invitation that I had sent to P5 via email. The email also included </w:t>
            </w:r>
            <w:r w:rsidR="00B90DF8">
              <w:rPr>
                <w:color w:val="215E99" w:themeColor="text2" w:themeTint="BF"/>
                <w:lang w:val="en-US"/>
              </w:rPr>
              <w:t>the</w:t>
            </w:r>
            <w:r w:rsidRPr="000A4496">
              <w:rPr>
                <w:color w:val="215E99" w:themeColor="text2" w:themeTint="BF"/>
                <w:lang w:val="en-US"/>
              </w:rPr>
              <w:t xml:space="preserve"> YouTube playlist that P5 didn’t have time to listen before the interview. </w:t>
            </w:r>
          </w:p>
          <w:p w14:paraId="3BA11CEB" w14:textId="77777777" w:rsidR="000A4496" w:rsidRPr="000A4496" w:rsidRDefault="000A4496" w:rsidP="004C71DA">
            <w:pPr>
              <w:rPr>
                <w:lang w:val="en-US"/>
              </w:rPr>
            </w:pPr>
          </w:p>
          <w:p w14:paraId="2EDF43CE" w14:textId="77777777" w:rsidR="000A4496" w:rsidRPr="000A4496" w:rsidRDefault="000A4496" w:rsidP="004C71DA">
            <w:pPr>
              <w:rPr>
                <w:lang w:val="en-US"/>
              </w:rPr>
            </w:pPr>
          </w:p>
          <w:p w14:paraId="463906E9" w14:textId="77777777" w:rsidR="000A4496" w:rsidRPr="000A4496" w:rsidRDefault="000A4496" w:rsidP="004C71DA">
            <w:pPr>
              <w:rPr>
                <w:lang w:val="en-US"/>
              </w:rPr>
            </w:pPr>
          </w:p>
          <w:p w14:paraId="14CAE0A7" w14:textId="77777777" w:rsidR="000A4496" w:rsidRPr="000A4496" w:rsidRDefault="000A4496" w:rsidP="004C71DA">
            <w:pPr>
              <w:rPr>
                <w:lang w:val="en-US"/>
              </w:rPr>
            </w:pPr>
          </w:p>
          <w:p w14:paraId="46192F80" w14:textId="77777777" w:rsidR="000A4496" w:rsidRPr="000A4496" w:rsidRDefault="000A4496" w:rsidP="004C71DA">
            <w:pPr>
              <w:rPr>
                <w:lang w:val="en-US"/>
              </w:rPr>
            </w:pPr>
          </w:p>
          <w:p w14:paraId="4F400A41" w14:textId="77777777" w:rsidR="000A4496" w:rsidRPr="000A4496" w:rsidRDefault="000A4496" w:rsidP="004C71DA">
            <w:pPr>
              <w:rPr>
                <w:lang w:val="en-US"/>
              </w:rPr>
            </w:pPr>
          </w:p>
          <w:p w14:paraId="66D647C3" w14:textId="77777777" w:rsidR="000A4496" w:rsidRPr="000A4496" w:rsidRDefault="000A4496" w:rsidP="004C71DA">
            <w:pPr>
              <w:rPr>
                <w:lang w:val="en-US"/>
              </w:rPr>
            </w:pPr>
          </w:p>
          <w:p w14:paraId="458BF01C" w14:textId="77777777" w:rsidR="000A4496" w:rsidRPr="000A4496" w:rsidRDefault="000A4496" w:rsidP="004C71DA">
            <w:pPr>
              <w:rPr>
                <w:color w:val="BF4E14" w:themeColor="accent2" w:themeShade="BF"/>
                <w:lang w:val="en-US"/>
              </w:rPr>
            </w:pPr>
            <w:r w:rsidRPr="000A4496">
              <w:rPr>
                <w:color w:val="BF4E14" w:themeColor="accent2" w:themeShade="BF"/>
                <w:lang w:val="en-US"/>
              </w:rPr>
              <w:t>Music styles’ categorization:</w:t>
            </w:r>
          </w:p>
          <w:p w14:paraId="24874E12" w14:textId="77777777" w:rsidR="000A4496" w:rsidRPr="000A4496" w:rsidRDefault="000A4496" w:rsidP="004C71DA">
            <w:pPr>
              <w:rPr>
                <w:lang w:val="en-US"/>
              </w:rPr>
            </w:pPr>
            <w:r w:rsidRPr="000A4496">
              <w:rPr>
                <w:lang w:val="en-US"/>
              </w:rPr>
              <w:t xml:space="preserve">Although </w:t>
            </w:r>
            <w:r>
              <w:rPr>
                <w:lang w:val="en-GB"/>
              </w:rPr>
              <w:t>P</w:t>
            </w:r>
            <w:r w:rsidRPr="000A4496">
              <w:rPr>
                <w:lang w:val="en-US"/>
              </w:rPr>
              <w:t xml:space="preserve">5 considers the distinction between Demotic and Paradosiaka to be clever, she doesn't believe that there is a distinctive contemporary style that can be labeled under the general term Paradosiaka </w:t>
            </w:r>
          </w:p>
          <w:p w14:paraId="75CAD197" w14:textId="77777777" w:rsidR="000A4496" w:rsidRPr="000A4496" w:rsidRDefault="000A4496" w:rsidP="004C71DA">
            <w:pPr>
              <w:rPr>
                <w:lang w:val="en-US"/>
              </w:rPr>
            </w:pPr>
          </w:p>
          <w:p w14:paraId="00D791E2" w14:textId="77777777" w:rsidR="000A4496" w:rsidRPr="000A4496" w:rsidRDefault="000A4496" w:rsidP="004C71DA">
            <w:pPr>
              <w:rPr>
                <w:lang w:val="en-US"/>
              </w:rPr>
            </w:pPr>
          </w:p>
          <w:p w14:paraId="690440AC" w14:textId="77777777" w:rsidR="000A4496" w:rsidRPr="000A4496" w:rsidRDefault="000A4496" w:rsidP="004C71DA">
            <w:pPr>
              <w:rPr>
                <w:lang w:val="en-US"/>
              </w:rPr>
            </w:pPr>
          </w:p>
          <w:p w14:paraId="633201D1" w14:textId="77777777" w:rsidR="000A4496" w:rsidRPr="000A4496" w:rsidRDefault="000A4496" w:rsidP="004C71DA">
            <w:pPr>
              <w:rPr>
                <w:lang w:val="en-US"/>
              </w:rPr>
            </w:pPr>
          </w:p>
          <w:p w14:paraId="107C937C" w14:textId="77777777" w:rsidR="000A4496" w:rsidRPr="000A4496" w:rsidRDefault="000A4496" w:rsidP="004C71DA">
            <w:pPr>
              <w:rPr>
                <w:lang w:val="en-US"/>
              </w:rPr>
            </w:pPr>
          </w:p>
          <w:p w14:paraId="1632A662" w14:textId="77777777" w:rsidR="000A4496" w:rsidRPr="000A4496" w:rsidRDefault="000A4496" w:rsidP="004C71DA">
            <w:pPr>
              <w:rPr>
                <w:lang w:val="en-US"/>
              </w:rPr>
            </w:pPr>
          </w:p>
          <w:p w14:paraId="3025C921" w14:textId="77777777" w:rsidR="000A4496" w:rsidRPr="000A4496" w:rsidRDefault="000A4496" w:rsidP="004C71DA">
            <w:pPr>
              <w:rPr>
                <w:lang w:val="en-US"/>
              </w:rPr>
            </w:pPr>
          </w:p>
          <w:p w14:paraId="34A1D46D" w14:textId="77777777" w:rsidR="000A4496" w:rsidRPr="000A4496" w:rsidRDefault="000A4496" w:rsidP="004C71DA">
            <w:pPr>
              <w:rPr>
                <w:lang w:val="en-US"/>
              </w:rPr>
            </w:pPr>
          </w:p>
          <w:p w14:paraId="3F5F207B" w14:textId="77777777" w:rsidR="000A4496" w:rsidRPr="000A4496" w:rsidRDefault="000A4496" w:rsidP="004C71DA">
            <w:pPr>
              <w:rPr>
                <w:color w:val="BF4E14" w:themeColor="accent2" w:themeShade="BF"/>
                <w:lang w:val="en-US"/>
              </w:rPr>
            </w:pPr>
            <w:r w:rsidRPr="000A4496">
              <w:rPr>
                <w:color w:val="BF4E14" w:themeColor="accent2" w:themeShade="BF"/>
                <w:lang w:val="en-US"/>
              </w:rPr>
              <w:t>Role of the singer:</w:t>
            </w:r>
          </w:p>
          <w:p w14:paraId="3F6DE214" w14:textId="77777777" w:rsidR="000A4496" w:rsidRPr="000A4496" w:rsidRDefault="000A4496" w:rsidP="004C71DA">
            <w:pPr>
              <w:rPr>
                <w:lang w:val="en-US"/>
              </w:rPr>
            </w:pPr>
            <w:r w:rsidRPr="000A4496">
              <w:rPr>
                <w:lang w:val="en-US"/>
              </w:rPr>
              <w:t xml:space="preserve">P5 considers herself a musician and not a singer because she doesn't enjoy the exposure that comes with singing, and because she doesn't feel that some basic technical elements of </w:t>
            </w:r>
            <w:r w:rsidRPr="000A4496">
              <w:rPr>
                <w:lang w:val="en-US"/>
              </w:rPr>
              <w:lastRenderedPageBreak/>
              <w:t>singing are fully automated for her.</w:t>
            </w:r>
          </w:p>
          <w:p w14:paraId="7586F978" w14:textId="77777777" w:rsidR="000A4496" w:rsidRDefault="000A4496" w:rsidP="004C71DA">
            <w:pPr>
              <w:rPr>
                <w:lang w:val="en-GB"/>
              </w:rPr>
            </w:pPr>
          </w:p>
          <w:p w14:paraId="561D797D" w14:textId="77777777" w:rsidR="000A4496" w:rsidRDefault="000A4496" w:rsidP="004C71DA">
            <w:pPr>
              <w:rPr>
                <w:lang w:val="en-GB"/>
              </w:rPr>
            </w:pPr>
          </w:p>
          <w:p w14:paraId="43CA84DB" w14:textId="77777777" w:rsidR="000A4496" w:rsidRPr="00592741" w:rsidRDefault="000A4496" w:rsidP="004C71DA">
            <w:pPr>
              <w:rPr>
                <w:color w:val="BF4E14" w:themeColor="accent2" w:themeShade="BF"/>
                <w:lang w:val="en-GB"/>
              </w:rPr>
            </w:pPr>
            <w:r w:rsidRPr="00592741">
              <w:rPr>
                <w:color w:val="BF4E14" w:themeColor="accent2" w:themeShade="BF"/>
                <w:lang w:val="en-GB"/>
              </w:rPr>
              <w:t>Vocal influences:</w:t>
            </w:r>
          </w:p>
          <w:p w14:paraId="4B57943C" w14:textId="77777777" w:rsidR="000A4496" w:rsidRDefault="000A4496" w:rsidP="004C71DA">
            <w:pPr>
              <w:rPr>
                <w:lang w:val="en-GB"/>
              </w:rPr>
            </w:pPr>
            <w:r>
              <w:rPr>
                <w:lang w:val="en-GB"/>
              </w:rPr>
              <w:t>P5 musical influences are from Greece and eastwards.</w:t>
            </w:r>
          </w:p>
          <w:p w14:paraId="79DE90FE" w14:textId="77777777" w:rsidR="000A4496" w:rsidRDefault="000A4496" w:rsidP="004C71DA">
            <w:pPr>
              <w:rPr>
                <w:lang w:val="en-GB"/>
              </w:rPr>
            </w:pPr>
          </w:p>
          <w:p w14:paraId="6A6D6040" w14:textId="77777777" w:rsidR="000A4496" w:rsidRDefault="000A4496" w:rsidP="004C71DA">
            <w:pPr>
              <w:rPr>
                <w:lang w:val="en-GB"/>
              </w:rPr>
            </w:pPr>
          </w:p>
          <w:p w14:paraId="01125A62" w14:textId="77777777" w:rsidR="000A4496" w:rsidRDefault="000A4496" w:rsidP="004C71DA">
            <w:pPr>
              <w:rPr>
                <w:lang w:val="en-GB"/>
              </w:rPr>
            </w:pPr>
          </w:p>
          <w:p w14:paraId="382220FE" w14:textId="77777777" w:rsidR="000A4496" w:rsidRDefault="000A4496" w:rsidP="004C71DA">
            <w:pPr>
              <w:rPr>
                <w:lang w:val="en-GB"/>
              </w:rPr>
            </w:pPr>
          </w:p>
          <w:p w14:paraId="10587D61" w14:textId="77777777" w:rsidR="000A4496" w:rsidRDefault="000A4496" w:rsidP="004C71DA">
            <w:pPr>
              <w:rPr>
                <w:lang w:val="en-GB"/>
              </w:rPr>
            </w:pPr>
          </w:p>
          <w:p w14:paraId="2DCEADA8" w14:textId="77777777" w:rsidR="000A4496" w:rsidRDefault="000A4496" w:rsidP="004C71DA">
            <w:pPr>
              <w:rPr>
                <w:lang w:val="en-GB"/>
              </w:rPr>
            </w:pPr>
          </w:p>
          <w:p w14:paraId="6CE8E171" w14:textId="77777777" w:rsidR="000A4496" w:rsidRDefault="000A4496" w:rsidP="004C71DA">
            <w:pPr>
              <w:rPr>
                <w:lang w:val="en-GB"/>
              </w:rPr>
            </w:pPr>
          </w:p>
          <w:p w14:paraId="3D1D9CF8" w14:textId="77777777" w:rsidR="000A4496" w:rsidRDefault="000A4496" w:rsidP="004C71DA">
            <w:pPr>
              <w:rPr>
                <w:lang w:val="en-GB"/>
              </w:rPr>
            </w:pPr>
          </w:p>
          <w:p w14:paraId="341BA5BE" w14:textId="77777777" w:rsidR="000A4496" w:rsidRDefault="000A4496" w:rsidP="004C71DA">
            <w:pPr>
              <w:rPr>
                <w:lang w:val="en-GB"/>
              </w:rPr>
            </w:pPr>
          </w:p>
          <w:p w14:paraId="23B24716" w14:textId="77777777" w:rsidR="000A4496" w:rsidRPr="004823A6" w:rsidRDefault="000A4496" w:rsidP="004C71DA">
            <w:pPr>
              <w:rPr>
                <w:color w:val="BF4E14" w:themeColor="accent2" w:themeShade="BF"/>
                <w:lang w:val="en-GB"/>
              </w:rPr>
            </w:pPr>
            <w:r w:rsidRPr="004823A6">
              <w:rPr>
                <w:color w:val="BF4E14" w:themeColor="accent2" w:themeShade="BF"/>
                <w:lang w:val="en-GB"/>
              </w:rPr>
              <w:t>Timbre as style:</w:t>
            </w:r>
          </w:p>
          <w:p w14:paraId="72D4AE9C" w14:textId="59F4A8EE" w:rsidR="000A4496" w:rsidRDefault="000A4496" w:rsidP="004C71DA">
            <w:pPr>
              <w:rPr>
                <w:color w:val="BF4E14" w:themeColor="accent2" w:themeShade="BF"/>
                <w:lang w:val="en-GB"/>
              </w:rPr>
            </w:pPr>
            <w:r>
              <w:rPr>
                <w:lang w:val="en-GB"/>
              </w:rPr>
              <w:t>Timbre (as well as musical articulation) is stylistic element of Greek regional folk music and urban singing styles.</w:t>
            </w:r>
          </w:p>
          <w:p w14:paraId="643B8231" w14:textId="77777777" w:rsidR="000A4496" w:rsidRDefault="000A4496" w:rsidP="004C71DA">
            <w:pPr>
              <w:rPr>
                <w:color w:val="BF4E14" w:themeColor="accent2" w:themeShade="BF"/>
                <w:lang w:val="en-GB"/>
              </w:rPr>
            </w:pPr>
          </w:p>
          <w:p w14:paraId="59FE84D0" w14:textId="77777777" w:rsidR="000A4496" w:rsidRDefault="000A4496" w:rsidP="004C71DA">
            <w:pPr>
              <w:rPr>
                <w:color w:val="BF4E14" w:themeColor="accent2" w:themeShade="BF"/>
                <w:lang w:val="en-GB"/>
              </w:rPr>
            </w:pPr>
          </w:p>
          <w:p w14:paraId="143A18CD" w14:textId="77777777" w:rsidR="000A4496" w:rsidRDefault="000A4496" w:rsidP="004C71DA">
            <w:pPr>
              <w:rPr>
                <w:color w:val="BF4E14" w:themeColor="accent2" w:themeShade="BF"/>
                <w:lang w:val="en-GB"/>
              </w:rPr>
            </w:pPr>
          </w:p>
          <w:p w14:paraId="13D61FE8" w14:textId="77777777" w:rsidR="000A4496" w:rsidRPr="00AE1B40" w:rsidRDefault="000A4496" w:rsidP="004C71DA">
            <w:pPr>
              <w:rPr>
                <w:color w:val="BF4E14" w:themeColor="accent2" w:themeShade="BF"/>
                <w:lang w:val="en-GB"/>
              </w:rPr>
            </w:pPr>
            <w:r w:rsidRPr="00AE1B40">
              <w:rPr>
                <w:color w:val="BF4E14" w:themeColor="accent2" w:themeShade="BF"/>
                <w:lang w:val="en-GB"/>
              </w:rPr>
              <w:t xml:space="preserve">Vocal </w:t>
            </w:r>
            <w:r>
              <w:rPr>
                <w:color w:val="BF4E14" w:themeColor="accent2" w:themeShade="BF"/>
                <w:lang w:val="en-GB"/>
              </w:rPr>
              <w:t>influences/studies:</w:t>
            </w:r>
          </w:p>
          <w:p w14:paraId="1892B9EF" w14:textId="77777777" w:rsidR="000A4496" w:rsidRDefault="000A4496" w:rsidP="004C71DA">
            <w:pPr>
              <w:rPr>
                <w:lang w:val="en-GB"/>
              </w:rPr>
            </w:pPr>
            <w:r>
              <w:rPr>
                <w:lang w:val="en-GB"/>
              </w:rPr>
              <w:t>P5 first vocal models were demotic and byzantine singers, teachers in music high school, and demotic singers from discography. In school, singing was taught in ensembles, traditional and byzantine choir, not in individual lessons.</w:t>
            </w:r>
          </w:p>
          <w:p w14:paraId="4FF3D792" w14:textId="77777777" w:rsidR="000A4496" w:rsidRDefault="000A4496" w:rsidP="004C71DA">
            <w:pPr>
              <w:rPr>
                <w:lang w:val="en-GB"/>
              </w:rPr>
            </w:pPr>
          </w:p>
          <w:p w14:paraId="58A1DC65" w14:textId="77777777" w:rsidR="000A4496" w:rsidRDefault="000A4496" w:rsidP="004C71DA">
            <w:pPr>
              <w:rPr>
                <w:lang w:val="en-GB"/>
              </w:rPr>
            </w:pPr>
          </w:p>
          <w:p w14:paraId="59999405" w14:textId="77777777" w:rsidR="000A4496" w:rsidRDefault="000A4496" w:rsidP="004C71DA">
            <w:pPr>
              <w:rPr>
                <w:lang w:val="en-GB"/>
              </w:rPr>
            </w:pPr>
          </w:p>
          <w:p w14:paraId="73D072A2" w14:textId="77777777" w:rsidR="000A4496" w:rsidRDefault="000A4496" w:rsidP="004C71DA">
            <w:pPr>
              <w:rPr>
                <w:lang w:val="en-GB"/>
              </w:rPr>
            </w:pPr>
          </w:p>
          <w:p w14:paraId="1ECAA37F" w14:textId="77777777" w:rsidR="000A4496" w:rsidRPr="00303E6A" w:rsidRDefault="000A4496" w:rsidP="004C71DA">
            <w:pPr>
              <w:rPr>
                <w:color w:val="BF4E14" w:themeColor="accent2" w:themeShade="BF"/>
                <w:lang w:val="en-GB"/>
              </w:rPr>
            </w:pPr>
            <w:r>
              <w:rPr>
                <w:color w:val="BF4E14" w:themeColor="accent2" w:themeShade="BF"/>
                <w:lang w:val="en-GB"/>
              </w:rPr>
              <w:t>Role of the</w:t>
            </w:r>
            <w:r w:rsidRPr="00303E6A">
              <w:rPr>
                <w:color w:val="BF4E14" w:themeColor="accent2" w:themeShade="BF"/>
                <w:lang w:val="en-GB"/>
              </w:rPr>
              <w:t xml:space="preserve"> singer:</w:t>
            </w:r>
          </w:p>
          <w:p w14:paraId="5EEEEF50" w14:textId="77777777" w:rsidR="000A4496" w:rsidRDefault="000A4496" w:rsidP="004C71DA">
            <w:pPr>
              <w:rPr>
                <w:lang w:val="en-GB"/>
              </w:rPr>
            </w:pPr>
            <w:r>
              <w:rPr>
                <w:lang w:val="en-GB"/>
              </w:rPr>
              <w:t>Studying singing and being a singer are two different things. The latter requires a specific attitude. P5 enjoys singing in a vocal ensemble more than solo singing.</w:t>
            </w:r>
          </w:p>
          <w:p w14:paraId="20ABD7BF" w14:textId="77777777" w:rsidR="000A4496" w:rsidRDefault="000A4496" w:rsidP="004C71DA">
            <w:pPr>
              <w:rPr>
                <w:color w:val="BF4E14" w:themeColor="accent2" w:themeShade="BF"/>
                <w:lang w:val="en-GB"/>
              </w:rPr>
            </w:pPr>
          </w:p>
          <w:p w14:paraId="7B8087A2" w14:textId="77777777" w:rsidR="000A4496" w:rsidRPr="00303E6A" w:rsidRDefault="000A4496" w:rsidP="004C71DA">
            <w:pPr>
              <w:rPr>
                <w:color w:val="BF4E14" w:themeColor="accent2" w:themeShade="BF"/>
                <w:lang w:val="en-GB"/>
              </w:rPr>
            </w:pPr>
            <w:r w:rsidRPr="00303E6A">
              <w:rPr>
                <w:color w:val="BF4E14" w:themeColor="accent2" w:themeShade="BF"/>
                <w:lang w:val="en-GB"/>
              </w:rPr>
              <w:t>Vocal studies:</w:t>
            </w:r>
          </w:p>
          <w:p w14:paraId="0CE05C79" w14:textId="77777777" w:rsidR="000A4496" w:rsidRDefault="000A4496" w:rsidP="004C71DA">
            <w:pPr>
              <w:rPr>
                <w:lang w:val="en-GB"/>
              </w:rPr>
            </w:pPr>
            <w:r>
              <w:rPr>
                <w:lang w:val="en-GB"/>
              </w:rPr>
              <w:t xml:space="preserve">P5 studied Bulgarian singing with three Bulgarian female singers-teachers. </w:t>
            </w:r>
          </w:p>
          <w:p w14:paraId="35991692" w14:textId="77777777" w:rsidR="000A4496" w:rsidRDefault="000A4496" w:rsidP="004C71DA">
            <w:pPr>
              <w:rPr>
                <w:color w:val="BF4E14" w:themeColor="accent2" w:themeShade="BF"/>
                <w:lang w:val="en-GB"/>
              </w:rPr>
            </w:pPr>
          </w:p>
          <w:p w14:paraId="4D03B0C9" w14:textId="77777777" w:rsidR="000A4496" w:rsidRPr="006045AC" w:rsidRDefault="000A4496" w:rsidP="004C71DA">
            <w:pPr>
              <w:rPr>
                <w:color w:val="BF4E14" w:themeColor="accent2" w:themeShade="BF"/>
                <w:lang w:val="en-GB"/>
              </w:rPr>
            </w:pPr>
            <w:r w:rsidRPr="006045AC">
              <w:rPr>
                <w:color w:val="BF4E14" w:themeColor="accent2" w:themeShade="BF"/>
                <w:lang w:val="en-GB"/>
              </w:rPr>
              <w:lastRenderedPageBreak/>
              <w:t>Timbre perception/explanation:</w:t>
            </w:r>
          </w:p>
          <w:p w14:paraId="21A1EF61" w14:textId="118616C6" w:rsidR="000A4496" w:rsidRDefault="000A4496" w:rsidP="004C71DA">
            <w:pPr>
              <w:rPr>
                <w:lang w:val="en-GB"/>
              </w:rPr>
            </w:pPr>
            <w:r>
              <w:rPr>
                <w:lang w:val="en-GB"/>
              </w:rPr>
              <w:t xml:space="preserve">Although the </w:t>
            </w:r>
            <w:r w:rsidR="008F4E6A" w:rsidRPr="000C3107">
              <w:rPr>
                <w:lang w:val="en-US"/>
              </w:rPr>
              <w:t>‘</w:t>
            </w:r>
            <w:r>
              <w:rPr>
                <w:lang w:val="en-GB"/>
              </w:rPr>
              <w:t>Bulgarian voice</w:t>
            </w:r>
            <w:r w:rsidR="008F4E6A" w:rsidRPr="000C3107">
              <w:rPr>
                <w:lang w:val="en-US"/>
              </w:rPr>
              <w:t>’</w:t>
            </w:r>
            <w:r>
              <w:rPr>
                <w:lang w:val="en-GB"/>
              </w:rPr>
              <w:t xml:space="preserve"> is stereotypically linked with a chesty, nasal sound, P5 has discovered a variety of timbres and laryngeal strategies between different regions and singers.</w:t>
            </w:r>
          </w:p>
          <w:p w14:paraId="5C692657" w14:textId="77777777" w:rsidR="000A4496" w:rsidRDefault="000A4496" w:rsidP="004C71DA">
            <w:pPr>
              <w:rPr>
                <w:lang w:val="en-GB"/>
              </w:rPr>
            </w:pPr>
            <w:r>
              <w:rPr>
                <w:lang w:val="en-GB"/>
              </w:rPr>
              <w:t xml:space="preserve">P5 attributes the Bulgarian timbre to great degree of glottal adduction that increases subglottal pressure. </w:t>
            </w:r>
          </w:p>
          <w:p w14:paraId="48F0CA18" w14:textId="77777777" w:rsidR="000A4496" w:rsidRPr="00E8116C" w:rsidRDefault="000A4496" w:rsidP="004C71DA">
            <w:pPr>
              <w:rPr>
                <w:color w:val="BF4E14" w:themeColor="accent2" w:themeShade="BF"/>
                <w:lang w:val="en-GB"/>
              </w:rPr>
            </w:pPr>
            <w:r w:rsidRPr="00E8116C">
              <w:rPr>
                <w:color w:val="BF4E14" w:themeColor="accent2" w:themeShade="BF"/>
                <w:lang w:val="en-GB"/>
              </w:rPr>
              <w:t>Vocal health:</w:t>
            </w:r>
          </w:p>
          <w:p w14:paraId="5885E989" w14:textId="77777777" w:rsidR="000A4496" w:rsidRDefault="000A4496" w:rsidP="004C71DA">
            <w:pPr>
              <w:rPr>
                <w:lang w:val="en-GB"/>
              </w:rPr>
            </w:pPr>
            <w:r w:rsidRPr="00456AA6">
              <w:rPr>
                <w:color w:val="215E99" w:themeColor="text2" w:themeTint="BF"/>
                <w:lang w:val="en-GB"/>
              </w:rPr>
              <w:t>Teaching timbre without understanding its physiology and acoustics may lead to vocal problems;</w:t>
            </w:r>
            <w:r>
              <w:rPr>
                <w:lang w:val="en-GB"/>
              </w:rPr>
              <w:t xml:space="preserve"> P5 experienced loss of range and agility. </w:t>
            </w:r>
          </w:p>
          <w:p w14:paraId="245D1F69" w14:textId="77777777" w:rsidR="000A4496" w:rsidRDefault="000A4496" w:rsidP="004C71DA">
            <w:pPr>
              <w:rPr>
                <w:lang w:val="en-GB"/>
              </w:rPr>
            </w:pPr>
          </w:p>
          <w:p w14:paraId="238AD58A" w14:textId="77777777" w:rsidR="000A4496" w:rsidRDefault="000A4496" w:rsidP="004C71DA">
            <w:pPr>
              <w:rPr>
                <w:lang w:val="en-GB"/>
              </w:rPr>
            </w:pPr>
            <w:r>
              <w:rPr>
                <w:color w:val="BF4E14" w:themeColor="accent2" w:themeShade="BF"/>
                <w:lang w:val="en-GB"/>
              </w:rPr>
              <w:t>Voice teachers</w:t>
            </w:r>
            <w:r w:rsidRPr="001E221B">
              <w:rPr>
                <w:color w:val="BF4E14" w:themeColor="accent2" w:themeShade="BF"/>
                <w:lang w:val="en-GB"/>
              </w:rPr>
              <w:t xml:space="preserve">/ Vocal health: </w:t>
            </w:r>
            <w:r>
              <w:rPr>
                <w:lang w:val="en-GB"/>
              </w:rPr>
              <w:t xml:space="preserve">Folk singers seek help from western-trained singers. The number of people teaching non-classical vocal technique and working in voice rehabilitation is rapidly increasing. </w:t>
            </w:r>
          </w:p>
          <w:p w14:paraId="0AB797F4" w14:textId="77777777" w:rsidR="000A4496" w:rsidRDefault="000A4496" w:rsidP="004C71DA">
            <w:pPr>
              <w:rPr>
                <w:color w:val="BF4E14" w:themeColor="accent2" w:themeShade="BF"/>
                <w:lang w:val="en-GB"/>
              </w:rPr>
            </w:pPr>
          </w:p>
          <w:p w14:paraId="404D1274" w14:textId="77777777" w:rsidR="000A4496" w:rsidRPr="001E221B" w:rsidRDefault="000A4496" w:rsidP="004C71DA">
            <w:pPr>
              <w:rPr>
                <w:color w:val="BF4E14" w:themeColor="accent2" w:themeShade="BF"/>
                <w:lang w:val="en-GB"/>
              </w:rPr>
            </w:pPr>
            <w:r w:rsidRPr="001E221B">
              <w:rPr>
                <w:color w:val="BF4E14" w:themeColor="accent2" w:themeShade="BF"/>
                <w:lang w:val="en-GB"/>
              </w:rPr>
              <w:t>Vocal studies:</w:t>
            </w:r>
          </w:p>
          <w:p w14:paraId="67C9C96D" w14:textId="77777777" w:rsidR="000A4496" w:rsidRDefault="000A4496" w:rsidP="004C71DA">
            <w:pPr>
              <w:rPr>
                <w:lang w:val="en-GB"/>
              </w:rPr>
            </w:pPr>
            <w:r>
              <w:rPr>
                <w:lang w:val="en-GB"/>
              </w:rPr>
              <w:t>P5 states uninformed regarding vocal technique and rehabilitation.</w:t>
            </w:r>
          </w:p>
          <w:p w14:paraId="434139E8" w14:textId="77777777" w:rsidR="000A4496" w:rsidRDefault="000A4496" w:rsidP="004C71DA">
            <w:pPr>
              <w:rPr>
                <w:lang w:val="en-GB"/>
              </w:rPr>
            </w:pPr>
          </w:p>
          <w:p w14:paraId="385754EB" w14:textId="77777777" w:rsidR="000A4496" w:rsidRPr="00757143" w:rsidRDefault="000A4496" w:rsidP="004C71DA">
            <w:pPr>
              <w:rPr>
                <w:color w:val="BF4E14" w:themeColor="accent2" w:themeShade="BF"/>
                <w:lang w:val="en-GB"/>
              </w:rPr>
            </w:pPr>
            <w:r w:rsidRPr="00757143">
              <w:rPr>
                <w:color w:val="BF4E14" w:themeColor="accent2" w:themeShade="BF"/>
                <w:lang w:val="en-GB"/>
              </w:rPr>
              <w:t>Vocal studies</w:t>
            </w:r>
            <w:r>
              <w:rPr>
                <w:color w:val="BF4E14" w:themeColor="accent2" w:themeShade="BF"/>
                <w:lang w:val="en-GB"/>
              </w:rPr>
              <w:t>/ vocal health</w:t>
            </w:r>
          </w:p>
          <w:p w14:paraId="09619AD5" w14:textId="77777777" w:rsidR="000A4496" w:rsidRDefault="000A4496" w:rsidP="004C71DA">
            <w:pPr>
              <w:rPr>
                <w:lang w:val="en-GB"/>
              </w:rPr>
            </w:pPr>
            <w:r>
              <w:rPr>
                <w:lang w:val="en-GB"/>
              </w:rPr>
              <w:t>A classical singer-teacher helped P5 resolve the vocal problems that arose from Bulgarian singing.</w:t>
            </w:r>
          </w:p>
          <w:p w14:paraId="007DA098" w14:textId="77777777" w:rsidR="000A4496" w:rsidRPr="005249EC" w:rsidRDefault="000A4496" w:rsidP="004C71DA">
            <w:pPr>
              <w:rPr>
                <w:color w:val="BF4E14" w:themeColor="accent2" w:themeShade="BF"/>
                <w:lang w:val="en-GB"/>
              </w:rPr>
            </w:pPr>
            <w:r>
              <w:rPr>
                <w:color w:val="BF4E14" w:themeColor="accent2" w:themeShade="BF"/>
                <w:lang w:val="en-GB"/>
              </w:rPr>
              <w:t>Teaching</w:t>
            </w:r>
            <w:r w:rsidRPr="005249EC">
              <w:rPr>
                <w:color w:val="BF4E14" w:themeColor="accent2" w:themeShade="BF"/>
                <w:lang w:val="en-GB"/>
              </w:rPr>
              <w:t xml:space="preserve"> method:</w:t>
            </w:r>
          </w:p>
          <w:p w14:paraId="6E869812" w14:textId="77777777" w:rsidR="000A4496" w:rsidRDefault="000A4496" w:rsidP="004C71DA">
            <w:pPr>
              <w:rPr>
                <w:lang w:val="en-GB"/>
              </w:rPr>
            </w:pPr>
            <w:r>
              <w:rPr>
                <w:lang w:val="en-GB"/>
              </w:rPr>
              <w:t>The lesson did not include repertoire, it consisted of exercises, with no specific registration strategy for bridging M1 and M2.</w:t>
            </w:r>
          </w:p>
          <w:p w14:paraId="3C84D4DD" w14:textId="77777777" w:rsidR="000A4496" w:rsidRDefault="000A4496" w:rsidP="004C71DA">
            <w:pPr>
              <w:rPr>
                <w:lang w:val="en-GB"/>
              </w:rPr>
            </w:pPr>
          </w:p>
          <w:p w14:paraId="4EE6FE12" w14:textId="77777777" w:rsidR="000A4496" w:rsidRDefault="000A4496" w:rsidP="004C71DA">
            <w:pPr>
              <w:rPr>
                <w:lang w:val="en-GB"/>
              </w:rPr>
            </w:pPr>
          </w:p>
          <w:p w14:paraId="0EADE5F0" w14:textId="77777777" w:rsidR="000A4496" w:rsidRDefault="000A4496" w:rsidP="004C71DA">
            <w:pPr>
              <w:rPr>
                <w:lang w:val="en-GB"/>
              </w:rPr>
            </w:pPr>
          </w:p>
          <w:p w14:paraId="405AE328" w14:textId="77777777" w:rsidR="000A4496" w:rsidRDefault="000A4496" w:rsidP="004C71DA">
            <w:pPr>
              <w:rPr>
                <w:lang w:val="en-GB"/>
              </w:rPr>
            </w:pPr>
          </w:p>
          <w:p w14:paraId="79C94D7E" w14:textId="77777777" w:rsidR="000A4496" w:rsidRDefault="000A4496" w:rsidP="004C71DA">
            <w:pPr>
              <w:rPr>
                <w:lang w:val="en-GB"/>
              </w:rPr>
            </w:pPr>
          </w:p>
          <w:p w14:paraId="3AAEE46B" w14:textId="77777777" w:rsidR="000A4496" w:rsidRDefault="000A4496" w:rsidP="004C71DA">
            <w:pPr>
              <w:rPr>
                <w:lang w:val="en-GB"/>
              </w:rPr>
            </w:pPr>
          </w:p>
          <w:p w14:paraId="627DAA45" w14:textId="77777777" w:rsidR="000A4496" w:rsidRDefault="000A4496" w:rsidP="004C71DA">
            <w:pPr>
              <w:rPr>
                <w:lang w:val="en-GB"/>
              </w:rPr>
            </w:pPr>
          </w:p>
          <w:p w14:paraId="09FA0B43" w14:textId="77777777" w:rsidR="000A4496" w:rsidRDefault="000A4496" w:rsidP="004C71DA">
            <w:pPr>
              <w:rPr>
                <w:lang w:val="en-GB"/>
              </w:rPr>
            </w:pPr>
          </w:p>
          <w:p w14:paraId="588EB5EC" w14:textId="77777777" w:rsidR="000A4496" w:rsidRDefault="000A4496" w:rsidP="004C71DA">
            <w:pPr>
              <w:rPr>
                <w:lang w:val="en-GB"/>
              </w:rPr>
            </w:pPr>
          </w:p>
          <w:p w14:paraId="75E5FB7E" w14:textId="77777777" w:rsidR="000A4496" w:rsidRDefault="000A4496" w:rsidP="004C71DA">
            <w:pPr>
              <w:rPr>
                <w:lang w:val="en-GB"/>
              </w:rPr>
            </w:pPr>
          </w:p>
          <w:p w14:paraId="12EE0C09" w14:textId="77777777" w:rsidR="000A4496" w:rsidRDefault="000A4496" w:rsidP="004C71DA">
            <w:pPr>
              <w:rPr>
                <w:lang w:val="en-GB"/>
              </w:rPr>
            </w:pPr>
          </w:p>
          <w:p w14:paraId="5150611A" w14:textId="77777777" w:rsidR="000A4496" w:rsidRDefault="000A4496" w:rsidP="004C71DA">
            <w:pPr>
              <w:rPr>
                <w:lang w:val="en-GB"/>
              </w:rPr>
            </w:pPr>
          </w:p>
          <w:p w14:paraId="13AA0641" w14:textId="77777777" w:rsidR="000A4496" w:rsidRDefault="000A4496" w:rsidP="004C71DA">
            <w:pPr>
              <w:rPr>
                <w:lang w:val="en-GB"/>
              </w:rPr>
            </w:pPr>
          </w:p>
          <w:p w14:paraId="7CBE9CFD" w14:textId="77777777" w:rsidR="000A4496" w:rsidRDefault="000A4496" w:rsidP="004C71DA">
            <w:pPr>
              <w:rPr>
                <w:lang w:val="en-GB"/>
              </w:rPr>
            </w:pPr>
          </w:p>
          <w:p w14:paraId="37998AA6" w14:textId="77777777" w:rsidR="000A4496" w:rsidRPr="00B400A7" w:rsidRDefault="000A4496" w:rsidP="004C71DA">
            <w:pPr>
              <w:rPr>
                <w:color w:val="BF4E14" w:themeColor="accent2" w:themeShade="BF"/>
                <w:lang w:val="en-GB"/>
              </w:rPr>
            </w:pPr>
            <w:r w:rsidRPr="00B400A7">
              <w:rPr>
                <w:color w:val="BF4E14" w:themeColor="accent2" w:themeShade="BF"/>
                <w:lang w:val="en-GB"/>
              </w:rPr>
              <w:t>Timbre as style:</w:t>
            </w:r>
          </w:p>
          <w:p w14:paraId="1868DC25" w14:textId="77777777" w:rsidR="000A4496" w:rsidRDefault="000A4496" w:rsidP="004C71DA">
            <w:pPr>
              <w:rPr>
                <w:lang w:val="en-GB"/>
              </w:rPr>
            </w:pPr>
            <w:r>
              <w:rPr>
                <w:lang w:val="en-GB"/>
              </w:rPr>
              <w:t>P5’s chest-dominant singing is a stylistic imperative.</w:t>
            </w:r>
          </w:p>
          <w:p w14:paraId="09D2491E" w14:textId="77777777" w:rsidR="000A4496" w:rsidRPr="00B400A7" w:rsidRDefault="000A4496" w:rsidP="004C71DA">
            <w:pPr>
              <w:rPr>
                <w:color w:val="BF4E14" w:themeColor="accent2" w:themeShade="BF"/>
                <w:lang w:val="en-GB"/>
              </w:rPr>
            </w:pPr>
            <w:r w:rsidRPr="00B400A7">
              <w:rPr>
                <w:color w:val="BF4E14" w:themeColor="accent2" w:themeShade="BF"/>
                <w:lang w:val="en-GB"/>
              </w:rPr>
              <w:t>Timbre as style/ideology:</w:t>
            </w:r>
          </w:p>
          <w:p w14:paraId="634BB6EC" w14:textId="3D2237CB" w:rsidR="000A4496" w:rsidRDefault="000A4496" w:rsidP="004C71DA">
            <w:pPr>
              <w:rPr>
                <w:lang w:val="en-GB"/>
              </w:rPr>
            </w:pPr>
            <w:r>
              <w:rPr>
                <w:lang w:val="en-GB"/>
              </w:rPr>
              <w:t>P5 reports a</w:t>
            </w:r>
            <w:r w:rsidRPr="006741CC">
              <w:rPr>
                <w:color w:val="3A3A3A" w:themeColor="background2" w:themeShade="40"/>
                <w:lang w:val="en-GB"/>
              </w:rPr>
              <w:t xml:space="preserve"> stigmatization </w:t>
            </w:r>
            <w:r>
              <w:rPr>
                <w:lang w:val="en-GB"/>
              </w:rPr>
              <w:t xml:space="preserve">of head voice </w:t>
            </w:r>
            <w:r w:rsidRPr="002B1EFB">
              <w:rPr>
                <w:color w:val="215E99" w:themeColor="text2" w:themeTint="BF"/>
                <w:lang w:val="en-GB"/>
              </w:rPr>
              <w:t>[M2</w:t>
            </w:r>
            <w:r w:rsidRPr="00791E09">
              <w:rPr>
                <w:lang w:val="en-GB"/>
              </w:rPr>
              <w:t>], labelled as</w:t>
            </w:r>
            <w:r>
              <w:rPr>
                <w:lang w:val="en-GB"/>
              </w:rPr>
              <w:t xml:space="preserve"> </w:t>
            </w:r>
            <w:r w:rsidR="008F4E6A" w:rsidRPr="000C3107">
              <w:rPr>
                <w:lang w:val="en-US"/>
              </w:rPr>
              <w:t>‘</w:t>
            </w:r>
            <w:r w:rsidRPr="00791E09">
              <w:rPr>
                <w:lang w:val="en-GB"/>
              </w:rPr>
              <w:t>fake</w:t>
            </w:r>
            <w:r w:rsidR="008F4E6A" w:rsidRPr="000C3107">
              <w:rPr>
                <w:lang w:val="en-US"/>
              </w:rPr>
              <w:t>’</w:t>
            </w:r>
            <w:r w:rsidRPr="00791E09">
              <w:rPr>
                <w:lang w:val="en-GB"/>
              </w:rPr>
              <w:t xml:space="preserve"> in the </w:t>
            </w:r>
            <w:r>
              <w:rPr>
                <w:lang w:val="en-GB"/>
              </w:rPr>
              <w:t xml:space="preserve">Greek </w:t>
            </w:r>
            <w:r w:rsidRPr="00791E09">
              <w:rPr>
                <w:lang w:val="en-GB"/>
              </w:rPr>
              <w:t>folk music cycles</w:t>
            </w:r>
            <w:r>
              <w:rPr>
                <w:lang w:val="en-GB"/>
              </w:rPr>
              <w:t xml:space="preserve">, as stylistically inappropriate. She passed through </w:t>
            </w:r>
            <w:r w:rsidRPr="000B3E6B">
              <w:rPr>
                <w:color w:val="BF4E14" w:themeColor="accent2" w:themeShade="BF"/>
                <w:lang w:val="en-GB"/>
              </w:rPr>
              <w:t xml:space="preserve">a long journey of de-stigmatization </w:t>
            </w:r>
            <w:r>
              <w:rPr>
                <w:lang w:val="en-GB"/>
              </w:rPr>
              <w:t xml:space="preserve">to incorporate head voice only recently in her singing. </w:t>
            </w:r>
          </w:p>
          <w:p w14:paraId="6AB57052" w14:textId="77777777" w:rsidR="000A4496" w:rsidRDefault="000A4496" w:rsidP="004C71DA">
            <w:pPr>
              <w:rPr>
                <w:lang w:val="en-GB"/>
              </w:rPr>
            </w:pPr>
          </w:p>
          <w:p w14:paraId="4DA2EBE8" w14:textId="77777777" w:rsidR="000A4496" w:rsidRDefault="000A4496" w:rsidP="004C71DA">
            <w:pPr>
              <w:rPr>
                <w:lang w:val="en-GB"/>
              </w:rPr>
            </w:pPr>
          </w:p>
          <w:p w14:paraId="7E40EF41" w14:textId="77777777" w:rsidR="000A4496" w:rsidRPr="00475B28" w:rsidRDefault="000A4496" w:rsidP="004C71DA">
            <w:pPr>
              <w:rPr>
                <w:color w:val="BF4E14" w:themeColor="accent2" w:themeShade="BF"/>
                <w:lang w:val="en-GB"/>
              </w:rPr>
            </w:pPr>
            <w:r>
              <w:rPr>
                <w:color w:val="BF4E14" w:themeColor="accent2" w:themeShade="BF"/>
                <w:lang w:val="en-GB"/>
              </w:rPr>
              <w:t>T</w:t>
            </w:r>
            <w:r w:rsidRPr="00475B28">
              <w:rPr>
                <w:color w:val="BF4E14" w:themeColor="accent2" w:themeShade="BF"/>
                <w:lang w:val="en-GB"/>
              </w:rPr>
              <w:t>eaching method:</w:t>
            </w:r>
          </w:p>
          <w:p w14:paraId="1C2797DD" w14:textId="77777777" w:rsidR="000A4496" w:rsidRPr="00CA18AE" w:rsidRDefault="000A4496" w:rsidP="004C71DA">
            <w:pPr>
              <w:rPr>
                <w:color w:val="000000" w:themeColor="text1"/>
                <w:lang w:val="en-GB"/>
              </w:rPr>
            </w:pPr>
            <w:r>
              <w:rPr>
                <w:lang w:val="en-GB"/>
              </w:rPr>
              <w:t xml:space="preserve">Teachers in music school, though never criticized the use of head voice [M2], they adapted the key of the songs to the M1 range of the students. The development of vocal range, registration management and vocal efficiency was </w:t>
            </w:r>
            <w:r w:rsidRPr="00514EF4">
              <w:rPr>
                <w:color w:val="000000" w:themeColor="text1"/>
                <w:lang w:val="en-GB"/>
              </w:rPr>
              <w:t>not</w:t>
            </w:r>
            <w:r w:rsidRPr="00514EF4">
              <w:rPr>
                <w:color w:val="215E99" w:themeColor="text2" w:themeTint="BF"/>
                <w:lang w:val="en-GB"/>
              </w:rPr>
              <w:t xml:space="preserve"> [and is still not, according to anecdotal reports from students of mine] </w:t>
            </w:r>
            <w:r>
              <w:rPr>
                <w:color w:val="000000" w:themeColor="text1"/>
                <w:lang w:val="en-GB"/>
              </w:rPr>
              <w:t>an educational objective.</w:t>
            </w:r>
          </w:p>
          <w:p w14:paraId="35F9A784" w14:textId="77777777" w:rsidR="000A4496" w:rsidRDefault="000A4496" w:rsidP="004C71DA">
            <w:pPr>
              <w:rPr>
                <w:lang w:val="en-GB"/>
              </w:rPr>
            </w:pPr>
          </w:p>
          <w:p w14:paraId="459C4F91" w14:textId="77777777" w:rsidR="000A4496" w:rsidRDefault="000A4496" w:rsidP="004C71DA">
            <w:pPr>
              <w:rPr>
                <w:lang w:val="en-GB"/>
              </w:rPr>
            </w:pPr>
          </w:p>
          <w:p w14:paraId="18A534A3" w14:textId="77777777" w:rsidR="000A4496" w:rsidRDefault="000A4496" w:rsidP="004C71DA">
            <w:pPr>
              <w:rPr>
                <w:lang w:val="en-GB"/>
              </w:rPr>
            </w:pPr>
          </w:p>
          <w:p w14:paraId="14E10538" w14:textId="77777777" w:rsidR="000A4496" w:rsidRDefault="000A4496" w:rsidP="004C71DA">
            <w:pPr>
              <w:rPr>
                <w:lang w:val="en-GB"/>
              </w:rPr>
            </w:pPr>
          </w:p>
          <w:p w14:paraId="1791EB12" w14:textId="77777777" w:rsidR="000A4496" w:rsidRDefault="000A4496" w:rsidP="004C71DA">
            <w:pPr>
              <w:rPr>
                <w:lang w:val="en-GB"/>
              </w:rPr>
            </w:pPr>
          </w:p>
          <w:p w14:paraId="53F3CE15" w14:textId="77777777" w:rsidR="000A4496" w:rsidRDefault="000A4496" w:rsidP="004C71DA">
            <w:pPr>
              <w:rPr>
                <w:lang w:val="en-GB"/>
              </w:rPr>
            </w:pPr>
          </w:p>
          <w:p w14:paraId="4B35CC7A" w14:textId="77777777" w:rsidR="000A4496" w:rsidRDefault="000A4496" w:rsidP="004C71DA">
            <w:pPr>
              <w:rPr>
                <w:lang w:val="en-GB"/>
              </w:rPr>
            </w:pPr>
          </w:p>
          <w:p w14:paraId="69F23DC8" w14:textId="77777777" w:rsidR="000A4496" w:rsidRDefault="000A4496" w:rsidP="004C71DA">
            <w:pPr>
              <w:rPr>
                <w:lang w:val="en-GB"/>
              </w:rPr>
            </w:pPr>
          </w:p>
          <w:p w14:paraId="0D391D37" w14:textId="77777777" w:rsidR="000A4496" w:rsidRDefault="000A4496" w:rsidP="004C71DA">
            <w:pPr>
              <w:rPr>
                <w:lang w:val="en-GB"/>
              </w:rPr>
            </w:pPr>
          </w:p>
          <w:p w14:paraId="63228E9C" w14:textId="77777777" w:rsidR="000A4496" w:rsidRDefault="000A4496" w:rsidP="004C71DA">
            <w:pPr>
              <w:rPr>
                <w:color w:val="BF4E14" w:themeColor="accent2" w:themeShade="BF"/>
                <w:lang w:val="en-GB"/>
              </w:rPr>
            </w:pPr>
          </w:p>
          <w:p w14:paraId="3FC5E963" w14:textId="77777777" w:rsidR="000A4496" w:rsidRDefault="000A4496" w:rsidP="004C71DA">
            <w:pPr>
              <w:rPr>
                <w:color w:val="BF4E14" w:themeColor="accent2" w:themeShade="BF"/>
                <w:lang w:val="en-GB"/>
              </w:rPr>
            </w:pPr>
          </w:p>
          <w:p w14:paraId="26975854" w14:textId="77777777" w:rsidR="000A4496" w:rsidRDefault="000A4496" w:rsidP="004C71DA">
            <w:pPr>
              <w:rPr>
                <w:color w:val="BF4E14" w:themeColor="accent2" w:themeShade="BF"/>
                <w:lang w:val="en-GB"/>
              </w:rPr>
            </w:pPr>
          </w:p>
          <w:p w14:paraId="17244E6F" w14:textId="77777777" w:rsidR="000A4496" w:rsidRDefault="000A4496" w:rsidP="004C71DA">
            <w:pPr>
              <w:rPr>
                <w:color w:val="BF4E14" w:themeColor="accent2" w:themeShade="BF"/>
                <w:lang w:val="en-GB"/>
              </w:rPr>
            </w:pPr>
          </w:p>
          <w:p w14:paraId="66E1A97A" w14:textId="77777777" w:rsidR="000A4496" w:rsidRDefault="000A4496" w:rsidP="004C71DA">
            <w:pPr>
              <w:rPr>
                <w:color w:val="BF4E14" w:themeColor="accent2" w:themeShade="BF"/>
                <w:lang w:val="en-GB"/>
              </w:rPr>
            </w:pPr>
          </w:p>
          <w:p w14:paraId="7A2F8D26" w14:textId="77777777" w:rsidR="000A4496" w:rsidRDefault="000A4496" w:rsidP="004C71DA">
            <w:pPr>
              <w:rPr>
                <w:color w:val="BF4E14" w:themeColor="accent2" w:themeShade="BF"/>
                <w:lang w:val="en-GB"/>
              </w:rPr>
            </w:pPr>
          </w:p>
          <w:p w14:paraId="0D46F739" w14:textId="77777777" w:rsidR="000A4496" w:rsidRDefault="000A4496" w:rsidP="004C71DA">
            <w:pPr>
              <w:rPr>
                <w:color w:val="BF4E14" w:themeColor="accent2" w:themeShade="BF"/>
                <w:lang w:val="en-GB"/>
              </w:rPr>
            </w:pPr>
          </w:p>
          <w:p w14:paraId="76870877" w14:textId="77777777" w:rsidR="000A4496" w:rsidRPr="002E5559" w:rsidRDefault="000A4496" w:rsidP="004C71DA">
            <w:pPr>
              <w:rPr>
                <w:color w:val="BF4E14" w:themeColor="accent2" w:themeShade="BF"/>
                <w:lang w:val="en-GB"/>
              </w:rPr>
            </w:pPr>
            <w:r w:rsidRPr="002E5559">
              <w:rPr>
                <w:color w:val="BF4E14" w:themeColor="accent2" w:themeShade="BF"/>
                <w:lang w:val="en-GB"/>
              </w:rPr>
              <w:lastRenderedPageBreak/>
              <w:t>Timbre as style:</w:t>
            </w:r>
          </w:p>
          <w:p w14:paraId="355CB75D" w14:textId="77777777" w:rsidR="000A4496" w:rsidRPr="000A4496" w:rsidRDefault="000A4496" w:rsidP="004C71DA">
            <w:pPr>
              <w:rPr>
                <w:lang w:val="en-US"/>
              </w:rPr>
            </w:pPr>
            <w:r>
              <w:rPr>
                <w:lang w:val="en-GB"/>
              </w:rPr>
              <w:t xml:space="preserve">Good voices, </w:t>
            </w:r>
            <w:r w:rsidRPr="000A4496">
              <w:rPr>
                <w:lang w:val="en-US"/>
              </w:rPr>
              <w:t>musically true to the style, started multiplying in Greece recently.</w:t>
            </w:r>
          </w:p>
          <w:p w14:paraId="40F3479F" w14:textId="77777777" w:rsidR="000A4496" w:rsidRPr="000A4496" w:rsidRDefault="000A4496" w:rsidP="004C71DA">
            <w:pPr>
              <w:rPr>
                <w:color w:val="215E99" w:themeColor="text2" w:themeTint="BF"/>
                <w:lang w:val="en-US"/>
              </w:rPr>
            </w:pPr>
            <w:r>
              <w:rPr>
                <w:lang w:val="en-GB"/>
              </w:rPr>
              <w:t xml:space="preserve">The old demotic singers sung </w:t>
            </w:r>
            <w:r w:rsidRPr="003A020C">
              <w:rPr>
                <w:b/>
                <w:bCs/>
                <w:color w:val="000000" w:themeColor="text1"/>
                <w:lang w:val="en-GB"/>
              </w:rPr>
              <w:t>clearly</w:t>
            </w:r>
            <w:r>
              <w:rPr>
                <w:lang w:val="en-GB"/>
              </w:rPr>
              <w:t xml:space="preserve"> in chest voice. </w:t>
            </w:r>
            <w:r>
              <w:rPr>
                <w:color w:val="215E99" w:themeColor="text2" w:themeTint="BF"/>
                <w:lang w:val="en-GB"/>
              </w:rPr>
              <w:t xml:space="preserve">How sure can we be of laryngeal registration? How sure can we be that what we have come to know through discography has always been the dominant way? </w:t>
            </w:r>
            <w:hyperlink r:id="rId28" w:history="1">
              <w:r w:rsidRPr="007F23C3">
                <w:rPr>
                  <w:rStyle w:val="Hyperlink"/>
                  <w:color w:val="68A0B0" w:themeColor="hyperlink" w:themeTint="BF"/>
                </w:rPr>
                <w:t xml:space="preserve">Το δημοτικό τραγούδι από την εποχή του φωνογραφου μέχρι καί σήμερα...! </w:t>
              </w:r>
              <w:r w:rsidRPr="000A4496">
                <w:rPr>
                  <w:rStyle w:val="Hyperlink"/>
                  <w:color w:val="68A0B0" w:themeColor="hyperlink" w:themeTint="BF"/>
                  <w:lang w:val="en-US"/>
                </w:rPr>
                <w:t>(youtube.com)</w:t>
              </w:r>
            </w:hyperlink>
            <w:r>
              <w:rPr>
                <w:color w:val="215E99" w:themeColor="text2" w:themeTint="BF"/>
                <w:lang w:val="en-GB"/>
              </w:rPr>
              <w:t xml:space="preserve">. </w:t>
            </w:r>
            <w:r w:rsidRPr="00050A19">
              <w:rPr>
                <w:color w:val="215E99" w:themeColor="text2" w:themeTint="BF"/>
                <w:lang w:val="en-GB"/>
              </w:rPr>
              <w:t xml:space="preserve">Smyrneiko singers were not specialists of the </w:t>
            </w:r>
            <w:r>
              <w:rPr>
                <w:color w:val="215E99" w:themeColor="text2" w:themeTint="BF"/>
                <w:lang w:val="en-GB"/>
              </w:rPr>
              <w:t>folk music</w:t>
            </w:r>
            <w:r w:rsidRPr="00050A19">
              <w:rPr>
                <w:color w:val="215E99" w:themeColor="text2" w:themeTint="BF"/>
                <w:lang w:val="en-GB"/>
              </w:rPr>
              <w:t xml:space="preserve"> of the mainland, though they recorded such songs</w:t>
            </w:r>
            <w:r>
              <w:rPr>
                <w:color w:val="215E99" w:themeColor="text2" w:themeTint="BF"/>
                <w:lang w:val="en-GB"/>
              </w:rPr>
              <w:t xml:space="preserve">, </w:t>
            </w:r>
            <w:hyperlink r:id="rId29" w:history="1">
              <w:r w:rsidRPr="00E72A0A">
                <w:rPr>
                  <w:rStyle w:val="Hyperlink"/>
                  <w:color w:val="68A0B0" w:themeColor="hyperlink" w:themeTint="BF"/>
                  <w:lang w:val="en-GB"/>
                </w:rPr>
                <w:t>as Eskenazy reports in 1972</w:t>
              </w:r>
              <w:r w:rsidRPr="000A4496">
                <w:rPr>
                  <w:rStyle w:val="Hyperlink"/>
                  <w:color w:val="68A0B0" w:themeColor="hyperlink" w:themeTint="BF"/>
                  <w:lang w:val="en-US"/>
                </w:rPr>
                <w:t>;</w:t>
              </w:r>
            </w:hyperlink>
          </w:p>
          <w:p w14:paraId="500F7AA0" w14:textId="77777777" w:rsidR="000A4496" w:rsidRPr="00192CF3" w:rsidRDefault="000A4496" w:rsidP="004C71DA">
            <w:pPr>
              <w:rPr>
                <w:color w:val="215E99" w:themeColor="text2" w:themeTint="BF"/>
                <w:lang w:val="en-GB"/>
              </w:rPr>
            </w:pPr>
            <w:r w:rsidRPr="00050A19">
              <w:rPr>
                <w:color w:val="215E99" w:themeColor="text2" w:themeTint="BF"/>
                <w:lang w:val="en-GB"/>
              </w:rPr>
              <w:t xml:space="preserve">However, their singing strategies </w:t>
            </w:r>
            <w:r>
              <w:rPr>
                <w:color w:val="215E99" w:themeColor="text2" w:themeTint="BF"/>
                <w:lang w:val="en-GB"/>
              </w:rPr>
              <w:t>– probably moving between M1 and M2, employing pharyngeal narrowing and semiocclusion during ornamentations (Tsipa, 2022) –</w:t>
            </w:r>
            <w:r w:rsidRPr="00050A19">
              <w:rPr>
                <w:color w:val="215E99" w:themeColor="text2" w:themeTint="BF"/>
                <w:lang w:val="en-GB"/>
              </w:rPr>
              <w:t xml:space="preserve">allowed them both the projection required for singing without </w:t>
            </w:r>
            <w:r>
              <w:rPr>
                <w:color w:val="215E99" w:themeColor="text2" w:themeTint="BF"/>
                <w:lang w:val="en-GB"/>
              </w:rPr>
              <w:t xml:space="preserve">amplification </w:t>
            </w:r>
            <w:r w:rsidRPr="00050A19">
              <w:rPr>
                <w:color w:val="215E99" w:themeColor="text2" w:themeTint="BF"/>
                <w:lang w:val="en-GB"/>
              </w:rPr>
              <w:t>and the agility that ornamentation</w:t>
            </w:r>
            <w:r>
              <w:rPr>
                <w:color w:val="215E99" w:themeColor="text2" w:themeTint="BF"/>
                <w:lang w:val="en-GB"/>
              </w:rPr>
              <w:t>s</w:t>
            </w:r>
            <w:r w:rsidRPr="00050A19">
              <w:rPr>
                <w:color w:val="215E99" w:themeColor="text2" w:themeTint="BF"/>
                <w:lang w:val="en-GB"/>
              </w:rPr>
              <w:t xml:space="preserve"> required. They move in the same tessituras</w:t>
            </w:r>
            <w:r>
              <w:rPr>
                <w:color w:val="215E99" w:themeColor="text2" w:themeTint="BF"/>
                <w:lang w:val="en-GB"/>
              </w:rPr>
              <w:t xml:space="preserve"> with folk singers of the mainland</w:t>
            </w:r>
            <w:r w:rsidRPr="00050A19">
              <w:rPr>
                <w:color w:val="215E99" w:themeColor="text2" w:themeTint="BF"/>
                <w:lang w:val="en-GB"/>
              </w:rPr>
              <w:t xml:space="preserve"> and are efficient timbres for the traditional performance setting prior to </w:t>
            </w:r>
            <w:r>
              <w:rPr>
                <w:color w:val="215E99" w:themeColor="text2" w:themeTint="BF"/>
                <w:lang w:val="en-GB"/>
              </w:rPr>
              <w:t>microphone.</w:t>
            </w:r>
          </w:p>
          <w:p w14:paraId="7CE01A1F" w14:textId="77777777" w:rsidR="000A4496" w:rsidRPr="00753E1B" w:rsidRDefault="000A4496" w:rsidP="004C71DA">
            <w:pPr>
              <w:rPr>
                <w:color w:val="215E99" w:themeColor="text2" w:themeTint="BF"/>
              </w:rPr>
            </w:pPr>
            <w:r>
              <w:rPr>
                <w:color w:val="215E99" w:themeColor="text2" w:themeTint="BF"/>
                <w:lang w:val="en-GB"/>
              </w:rPr>
              <w:t>I suspect that the employment of microphone in performance and the subsequent recordings by musicologists/keepers of tradition such as Samiou, along with vocal learning through imitation in music schools and academia have gradually led to the neglect of skilful registration strategies and</w:t>
            </w:r>
            <w:r w:rsidRPr="000A4496">
              <w:rPr>
                <w:color w:val="215E99" w:themeColor="text2" w:themeTint="BF"/>
                <w:lang w:val="en-US"/>
              </w:rPr>
              <w:t xml:space="preserve"> the </w:t>
            </w:r>
            <w:r>
              <w:rPr>
                <w:color w:val="215E99" w:themeColor="text2" w:themeTint="BF"/>
                <w:lang w:val="en-GB"/>
              </w:rPr>
              <w:t xml:space="preserve">binary oversimplification of </w:t>
            </w:r>
            <w:r>
              <w:rPr>
                <w:color w:val="215E99" w:themeColor="text2" w:themeTint="BF"/>
                <w:lang w:val="en-GB"/>
              </w:rPr>
              <w:lastRenderedPageBreak/>
              <w:t xml:space="preserve">registration in </w:t>
            </w:r>
            <w:r w:rsidRPr="000A4496">
              <w:rPr>
                <w:color w:val="215E99" w:themeColor="text2" w:themeTint="BF"/>
                <w:lang w:val="en-US"/>
              </w:rPr>
              <w:t xml:space="preserve">real or fake voice. Skillful demotic singers, have both projection and bridging management, e.g. </w:t>
            </w:r>
            <w:hyperlink r:id="rId30" w:history="1">
              <w:r w:rsidRPr="00753E1B">
                <w:rPr>
                  <w:rStyle w:val="Hyperlink"/>
                  <w:color w:val="68A0B0" w:themeColor="hyperlink" w:themeTint="BF"/>
                </w:rPr>
                <w:t>Σοφία Κολλητήρη - Στη Μέση Στα Καλάβρυτα (</w:t>
              </w:r>
              <w:r w:rsidRPr="00073D38">
                <w:rPr>
                  <w:rStyle w:val="Hyperlink"/>
                  <w:color w:val="68A0B0" w:themeColor="hyperlink" w:themeTint="BF"/>
                </w:rPr>
                <w:t>youtube</w:t>
              </w:r>
              <w:r w:rsidRPr="00753E1B">
                <w:rPr>
                  <w:rStyle w:val="Hyperlink"/>
                  <w:color w:val="68A0B0" w:themeColor="hyperlink" w:themeTint="BF"/>
                </w:rPr>
                <w:t>.</w:t>
              </w:r>
              <w:r w:rsidRPr="00073D38">
                <w:rPr>
                  <w:rStyle w:val="Hyperlink"/>
                  <w:color w:val="68A0B0" w:themeColor="hyperlink" w:themeTint="BF"/>
                </w:rPr>
                <w:t>com</w:t>
              </w:r>
              <w:r w:rsidRPr="00753E1B">
                <w:rPr>
                  <w:rStyle w:val="Hyperlink"/>
                  <w:color w:val="68A0B0" w:themeColor="hyperlink" w:themeTint="BF"/>
                </w:rPr>
                <w:t>)</w:t>
              </w:r>
            </w:hyperlink>
          </w:p>
          <w:p w14:paraId="3C571AD6" w14:textId="77777777" w:rsidR="000A4496" w:rsidRPr="00EB39EF" w:rsidRDefault="000A4496" w:rsidP="004C71DA">
            <w:pPr>
              <w:rPr>
                <w:color w:val="BF4E14" w:themeColor="accent2" w:themeShade="BF"/>
              </w:rPr>
            </w:pPr>
            <w:r w:rsidRPr="002E5559">
              <w:rPr>
                <w:color w:val="BF4E14" w:themeColor="accent2" w:themeShade="BF"/>
                <w:lang w:val="en-GB"/>
              </w:rPr>
              <w:t>Teaching</w:t>
            </w:r>
            <w:r w:rsidRPr="00EB39EF">
              <w:rPr>
                <w:color w:val="BF4E14" w:themeColor="accent2" w:themeShade="BF"/>
              </w:rPr>
              <w:t xml:space="preserve"> </w:t>
            </w:r>
            <w:r w:rsidRPr="002E5559">
              <w:rPr>
                <w:color w:val="BF4E14" w:themeColor="accent2" w:themeShade="BF"/>
                <w:lang w:val="en-GB"/>
              </w:rPr>
              <w:t>method</w:t>
            </w:r>
            <w:r w:rsidRPr="00EB39EF">
              <w:rPr>
                <w:color w:val="BF4E14" w:themeColor="accent2" w:themeShade="BF"/>
              </w:rPr>
              <w:t>:</w:t>
            </w:r>
          </w:p>
          <w:p w14:paraId="74AD5C14" w14:textId="77777777" w:rsidR="000A4496" w:rsidRDefault="000A4496" w:rsidP="004C71DA">
            <w:pPr>
              <w:rPr>
                <w:lang w:val="en-GB"/>
              </w:rPr>
            </w:pPr>
            <w:r>
              <w:rPr>
                <w:lang w:val="en-GB"/>
              </w:rPr>
              <w:t>Traditional singers-teachers never expressed explicitly their timbral preferences.</w:t>
            </w:r>
          </w:p>
          <w:p w14:paraId="39B27163" w14:textId="77777777" w:rsidR="000A4496" w:rsidRPr="00413EDE" w:rsidRDefault="000A4496" w:rsidP="004C71DA">
            <w:pPr>
              <w:rPr>
                <w:color w:val="BF4E14" w:themeColor="accent2" w:themeShade="BF"/>
                <w:lang w:val="en-GB"/>
              </w:rPr>
            </w:pPr>
            <w:r w:rsidRPr="00413EDE">
              <w:rPr>
                <w:color w:val="BF4E14" w:themeColor="accent2" w:themeShade="BF"/>
                <w:lang w:val="en-GB"/>
              </w:rPr>
              <w:t xml:space="preserve">Timbre as style/ </w:t>
            </w:r>
            <w:r>
              <w:rPr>
                <w:color w:val="BF4E14" w:themeColor="accent2" w:themeShade="BF"/>
                <w:lang w:val="en-GB"/>
              </w:rPr>
              <w:t xml:space="preserve">timbre </w:t>
            </w:r>
            <w:r w:rsidRPr="00413EDE">
              <w:rPr>
                <w:color w:val="BF4E14" w:themeColor="accent2" w:themeShade="BF"/>
                <w:lang w:val="en-GB"/>
              </w:rPr>
              <w:t>perception:</w:t>
            </w:r>
          </w:p>
          <w:p w14:paraId="0DB4C234" w14:textId="77777777" w:rsidR="000A4496" w:rsidRPr="000A4496" w:rsidRDefault="000A4496" w:rsidP="004C71DA">
            <w:pPr>
              <w:rPr>
                <w:lang w:val="en-US"/>
              </w:rPr>
            </w:pPr>
            <w:r>
              <w:rPr>
                <w:lang w:val="en-GB"/>
              </w:rPr>
              <w:t xml:space="preserve">In Turkey female classical singers sing in M2, while folk singers sing mainly in M1 and </w:t>
            </w:r>
            <w:r w:rsidRPr="000A4496">
              <w:rPr>
                <w:lang w:val="en-US"/>
              </w:rPr>
              <w:t xml:space="preserve">during their career they end up in male tones. </w:t>
            </w:r>
          </w:p>
          <w:p w14:paraId="6A8AF332" w14:textId="77777777" w:rsidR="000A4496" w:rsidRPr="000A4496" w:rsidRDefault="000A4496" w:rsidP="004C71DA">
            <w:pPr>
              <w:rPr>
                <w:color w:val="BF4E14" w:themeColor="accent2" w:themeShade="BF"/>
                <w:lang w:val="en-US"/>
              </w:rPr>
            </w:pPr>
            <w:r w:rsidRPr="000A4496">
              <w:rPr>
                <w:color w:val="BF4E14" w:themeColor="accent2" w:themeShade="BF"/>
                <w:lang w:val="en-US"/>
              </w:rPr>
              <w:t>Vocal health/ timbre perception:</w:t>
            </w:r>
          </w:p>
          <w:p w14:paraId="6FA0A8BE" w14:textId="77777777" w:rsidR="000A4496" w:rsidRPr="000A4496" w:rsidRDefault="000A4496" w:rsidP="004C71DA">
            <w:pPr>
              <w:rPr>
                <w:lang w:val="en-US"/>
              </w:rPr>
            </w:pPr>
            <w:r w:rsidRPr="000A4496">
              <w:rPr>
                <w:lang w:val="en-US"/>
              </w:rPr>
              <w:t xml:space="preserve">Although M1 is dominant by style, P5 considers M2 a healthier, effortless way to sing. </w:t>
            </w:r>
          </w:p>
          <w:p w14:paraId="01766A3A" w14:textId="77777777" w:rsidR="000A4496" w:rsidRPr="000A4496" w:rsidRDefault="000A4496" w:rsidP="004C71DA">
            <w:pPr>
              <w:rPr>
                <w:color w:val="BF4E14" w:themeColor="accent2" w:themeShade="BF"/>
                <w:lang w:val="en-US"/>
              </w:rPr>
            </w:pPr>
            <w:r w:rsidRPr="000A4496">
              <w:rPr>
                <w:color w:val="BF4E14" w:themeColor="accent2" w:themeShade="BF"/>
                <w:lang w:val="en-US"/>
              </w:rPr>
              <w:t>Timbre as style/ideolody:</w:t>
            </w:r>
          </w:p>
          <w:p w14:paraId="36D5E772" w14:textId="77777777" w:rsidR="000A4496" w:rsidRPr="000A4496" w:rsidRDefault="000A4496" w:rsidP="004C71DA">
            <w:pPr>
              <w:rPr>
                <w:lang w:val="en-US"/>
              </w:rPr>
            </w:pPr>
            <w:r w:rsidRPr="000A4496">
              <w:rPr>
                <w:lang w:val="en-US"/>
              </w:rPr>
              <w:t xml:space="preserve">Authenticity and legitimacy of timbre is important for P5. </w:t>
            </w:r>
          </w:p>
          <w:p w14:paraId="471CD8FB" w14:textId="77777777" w:rsidR="000A4496" w:rsidRPr="000A4496" w:rsidRDefault="000A4496" w:rsidP="004C71DA">
            <w:pPr>
              <w:rPr>
                <w:color w:val="BF4E14" w:themeColor="accent2" w:themeShade="BF"/>
                <w:lang w:val="en-US"/>
              </w:rPr>
            </w:pPr>
            <w:r w:rsidRPr="000A4496">
              <w:rPr>
                <w:color w:val="BF4E14" w:themeColor="accent2" w:themeShade="BF"/>
                <w:lang w:val="en-US"/>
              </w:rPr>
              <w:t>Peception/explanation of timbre:</w:t>
            </w:r>
          </w:p>
          <w:p w14:paraId="38BCEEF3" w14:textId="0926C205" w:rsidR="000A4496" w:rsidRPr="000A4496" w:rsidRDefault="000A4496" w:rsidP="004C71DA">
            <w:pPr>
              <w:rPr>
                <w:lang w:val="en-US"/>
              </w:rPr>
            </w:pPr>
            <w:r w:rsidRPr="000A4496">
              <w:rPr>
                <w:lang w:val="en-US"/>
              </w:rPr>
              <w:t xml:space="preserve">P5 reports that the laryngeal </w:t>
            </w:r>
            <w:r w:rsidR="008F4E6A" w:rsidRPr="000C3107">
              <w:rPr>
                <w:lang w:val="en-US"/>
              </w:rPr>
              <w:t>‘</w:t>
            </w:r>
            <w:r w:rsidRPr="000A4496">
              <w:rPr>
                <w:lang w:val="en-US"/>
              </w:rPr>
              <w:t>mix</w:t>
            </w:r>
            <w:r w:rsidR="008F4E6A" w:rsidRPr="000C3107">
              <w:rPr>
                <w:lang w:val="en-US"/>
              </w:rPr>
              <w:t>’</w:t>
            </w:r>
            <w:r w:rsidRPr="000A4496">
              <w:rPr>
                <w:lang w:val="en-US"/>
              </w:rPr>
              <w:t xml:space="preserve"> of her Bulgarian teachers was not a conscious strategy for them. </w:t>
            </w:r>
          </w:p>
          <w:p w14:paraId="4327AAFB" w14:textId="77777777" w:rsidR="000A4496" w:rsidRPr="000A4496" w:rsidRDefault="000A4496" w:rsidP="004C71DA">
            <w:pPr>
              <w:rPr>
                <w:color w:val="215E99" w:themeColor="text2" w:themeTint="BF"/>
                <w:lang w:val="en-US"/>
              </w:rPr>
            </w:pPr>
            <w:r w:rsidRPr="000A4496">
              <w:rPr>
                <w:color w:val="215E99" w:themeColor="text2" w:themeTint="BF"/>
                <w:lang w:val="en-US"/>
              </w:rPr>
              <w:t xml:space="preserve">So, far timbre shaping seems larynx-centered for P5. Here, I wish to investigate how P5 approaches resonance strategies. </w:t>
            </w:r>
          </w:p>
          <w:p w14:paraId="63D73CB1" w14:textId="77777777" w:rsidR="000A4496" w:rsidRPr="000A4496" w:rsidRDefault="000A4496" w:rsidP="004C71DA">
            <w:pPr>
              <w:rPr>
                <w:color w:val="215E99" w:themeColor="text2" w:themeTint="BF"/>
                <w:lang w:val="en-US"/>
              </w:rPr>
            </w:pPr>
            <w:r w:rsidRPr="000A4496">
              <w:rPr>
                <w:color w:val="215E99" w:themeColor="text2" w:themeTint="BF"/>
                <w:lang w:val="en-US"/>
              </w:rPr>
              <w:t xml:space="preserve">Dalgas is identified as a singer trained with western classical technique, though there is not such a biographical reference. </w:t>
            </w:r>
          </w:p>
          <w:p w14:paraId="53404684" w14:textId="77777777" w:rsidR="000A4496" w:rsidRPr="000B7B66" w:rsidRDefault="000A4496" w:rsidP="004C71DA">
            <w:pPr>
              <w:rPr>
                <w:color w:val="BF4E14" w:themeColor="accent2" w:themeShade="BF"/>
                <w:lang w:val="en-GB"/>
              </w:rPr>
            </w:pPr>
            <w:r>
              <w:rPr>
                <w:color w:val="BF4E14" w:themeColor="accent2" w:themeShade="BF"/>
                <w:lang w:val="en-GB"/>
              </w:rPr>
              <w:t>perception/explanation of timbre/ timbre as style/ vocal health</w:t>
            </w:r>
          </w:p>
          <w:p w14:paraId="63DE053A" w14:textId="6E3E1CB8" w:rsidR="000A4496" w:rsidRDefault="000A4496" w:rsidP="004C71DA">
            <w:pPr>
              <w:rPr>
                <w:color w:val="000000" w:themeColor="text1"/>
                <w:lang w:val="en-GB"/>
              </w:rPr>
            </w:pPr>
            <w:r>
              <w:rPr>
                <w:color w:val="000000" w:themeColor="text1"/>
                <w:lang w:val="en-GB"/>
              </w:rPr>
              <w:t xml:space="preserve">The mouth in Smyrneika is closed in general, reports P5. P5 also uses a </w:t>
            </w:r>
            <w:r w:rsidR="008F4E6A" w:rsidRPr="000C3107">
              <w:rPr>
                <w:color w:val="000000" w:themeColor="text1"/>
                <w:lang w:val="en-US"/>
              </w:rPr>
              <w:t>‘</w:t>
            </w:r>
            <w:r>
              <w:rPr>
                <w:color w:val="000000" w:themeColor="text1"/>
                <w:lang w:val="en-GB"/>
              </w:rPr>
              <w:t>closed</w:t>
            </w:r>
            <w:r w:rsidR="008F4E6A" w:rsidRPr="000C3107">
              <w:rPr>
                <w:color w:val="000000" w:themeColor="text1"/>
                <w:lang w:val="en-US"/>
              </w:rPr>
              <w:t>’</w:t>
            </w:r>
            <w:r>
              <w:rPr>
                <w:color w:val="000000" w:themeColor="text1"/>
                <w:lang w:val="en-GB"/>
              </w:rPr>
              <w:t xml:space="preserve"> resonator shape, but she postulates that this is a technical error as it may require greater effort. </w:t>
            </w:r>
          </w:p>
          <w:p w14:paraId="577B62A7" w14:textId="77777777" w:rsidR="000A4496" w:rsidRDefault="000A4496" w:rsidP="004C71DA">
            <w:pPr>
              <w:rPr>
                <w:color w:val="BF4E14" w:themeColor="accent2" w:themeShade="BF"/>
                <w:lang w:val="en-GB"/>
              </w:rPr>
            </w:pPr>
            <w:r w:rsidRPr="00EC30E1">
              <w:rPr>
                <w:color w:val="215E99" w:themeColor="text2" w:themeTint="BF"/>
                <w:lang w:val="en-GB"/>
              </w:rPr>
              <w:lastRenderedPageBreak/>
              <w:t xml:space="preserve"> </w:t>
            </w:r>
            <w:r>
              <w:rPr>
                <w:color w:val="BF4E14" w:themeColor="accent2" w:themeShade="BF"/>
                <w:lang w:val="en-GB"/>
              </w:rPr>
              <w:t>Timbre ideology/ timbre perception/explanation/vocal health.</w:t>
            </w:r>
          </w:p>
          <w:p w14:paraId="33847FAE" w14:textId="76E6D2ED" w:rsidR="000A4496" w:rsidRPr="00EC30E1" w:rsidRDefault="008F4E6A" w:rsidP="004C71DA">
            <w:pPr>
              <w:rPr>
                <w:color w:val="BF4E14" w:themeColor="accent2" w:themeShade="BF"/>
                <w:lang w:val="en-GB"/>
              </w:rPr>
            </w:pPr>
            <w:r w:rsidRPr="00A7772F">
              <w:rPr>
                <w:color w:val="215E99" w:themeColor="text2" w:themeTint="BF"/>
                <w:lang w:val="en-US"/>
              </w:rPr>
              <w:t>‘</w:t>
            </w:r>
            <w:r w:rsidR="000A4496">
              <w:rPr>
                <w:color w:val="215E99" w:themeColor="text2" w:themeTint="BF"/>
                <w:lang w:val="en-GB"/>
              </w:rPr>
              <w:t>De-stigmatization</w:t>
            </w:r>
            <w:r w:rsidRPr="00A7772F">
              <w:rPr>
                <w:color w:val="215E99" w:themeColor="text2" w:themeTint="BF"/>
                <w:lang w:val="en-US"/>
              </w:rPr>
              <w:t>’</w:t>
            </w:r>
            <w:r w:rsidR="000A4496">
              <w:rPr>
                <w:color w:val="215E99" w:themeColor="text2" w:themeTint="BF"/>
                <w:lang w:val="en-GB"/>
              </w:rPr>
              <w:t xml:space="preserve"> used again. </w:t>
            </w:r>
          </w:p>
          <w:p w14:paraId="7D22F5F9" w14:textId="77777777" w:rsidR="000A4496" w:rsidRPr="0028366E" w:rsidRDefault="000A4496" w:rsidP="004C71DA">
            <w:pPr>
              <w:rPr>
                <w:lang w:val="en-GB"/>
              </w:rPr>
            </w:pPr>
            <w:r w:rsidRPr="0028366E">
              <w:rPr>
                <w:lang w:val="en-GB"/>
              </w:rPr>
              <w:t>The height of the larynx</w:t>
            </w:r>
            <w:r>
              <w:rPr>
                <w:lang w:val="en-GB"/>
              </w:rPr>
              <w:t>, its movement during ornamentations,</w:t>
            </w:r>
            <w:r w:rsidRPr="0028366E">
              <w:rPr>
                <w:lang w:val="en-GB"/>
              </w:rPr>
              <w:t xml:space="preserve"> the opening of the mouth are parameters that P5 does not pa</w:t>
            </w:r>
            <w:r>
              <w:rPr>
                <w:lang w:val="en-GB"/>
              </w:rPr>
              <w:t>y</w:t>
            </w:r>
            <w:r w:rsidRPr="0028366E">
              <w:rPr>
                <w:lang w:val="en-GB"/>
              </w:rPr>
              <w:t xml:space="preserve"> attention to</w:t>
            </w:r>
            <w:r>
              <w:rPr>
                <w:lang w:val="en-GB"/>
              </w:rPr>
              <w:t xml:space="preserve"> when listening to a singer.</w:t>
            </w:r>
          </w:p>
          <w:p w14:paraId="07666D09" w14:textId="77777777" w:rsidR="000A4496" w:rsidRDefault="000A4496" w:rsidP="004C71DA">
            <w:pPr>
              <w:rPr>
                <w:color w:val="BF4E14" w:themeColor="accent2" w:themeShade="BF"/>
                <w:lang w:val="en-GB"/>
              </w:rPr>
            </w:pPr>
          </w:p>
          <w:p w14:paraId="7F71B3AE" w14:textId="77777777" w:rsidR="000A4496" w:rsidRDefault="000A4496" w:rsidP="004C71DA">
            <w:pPr>
              <w:rPr>
                <w:color w:val="BF4E14" w:themeColor="accent2" w:themeShade="BF"/>
                <w:lang w:val="en-GB"/>
              </w:rPr>
            </w:pPr>
          </w:p>
          <w:p w14:paraId="48070A01" w14:textId="77777777" w:rsidR="000A4496" w:rsidRPr="00DE5139" w:rsidRDefault="000A4496" w:rsidP="004C71DA">
            <w:pPr>
              <w:rPr>
                <w:color w:val="BF4E14" w:themeColor="accent2" w:themeShade="BF"/>
                <w:lang w:val="en-GB"/>
              </w:rPr>
            </w:pPr>
            <w:r w:rsidRPr="00DE5139">
              <w:rPr>
                <w:color w:val="BF4E14" w:themeColor="accent2" w:themeShade="BF"/>
                <w:lang w:val="en-GB"/>
              </w:rPr>
              <w:t>Perception/explanation of timbre</w:t>
            </w:r>
          </w:p>
          <w:p w14:paraId="5117A280" w14:textId="1F636B86" w:rsidR="000A4496" w:rsidRPr="00096073" w:rsidRDefault="000A4496" w:rsidP="004C71DA">
            <w:pPr>
              <w:rPr>
                <w:color w:val="215E99" w:themeColor="text2" w:themeTint="BF"/>
                <w:lang w:val="en-GB"/>
              </w:rPr>
            </w:pPr>
            <w:r>
              <w:rPr>
                <w:color w:val="000000" w:themeColor="text1"/>
                <w:lang w:val="en-GB"/>
              </w:rPr>
              <w:t xml:space="preserve">P5 is most probably unaware </w:t>
            </w:r>
            <w:r w:rsidRPr="000A4496">
              <w:rPr>
                <w:color w:val="000000" w:themeColor="text1"/>
                <w:lang w:val="en-US"/>
              </w:rPr>
              <w:t xml:space="preserve">of </w:t>
            </w:r>
            <w:r>
              <w:rPr>
                <w:color w:val="000000" w:themeColor="text1"/>
                <w:lang w:val="en-GB"/>
              </w:rPr>
              <w:t xml:space="preserve">how the shape of the resonator affects acoustic parameters such as </w:t>
            </w:r>
            <w:r w:rsidR="008F4E6A" w:rsidRPr="008F4E6A">
              <w:rPr>
                <w:color w:val="000000" w:themeColor="text1"/>
                <w:lang w:val="en-US"/>
              </w:rPr>
              <w:t>‘</w:t>
            </w:r>
            <w:r>
              <w:rPr>
                <w:color w:val="000000" w:themeColor="text1"/>
                <w:lang w:val="en-GB"/>
              </w:rPr>
              <w:t>open</w:t>
            </w:r>
            <w:r w:rsidR="008F4E6A" w:rsidRPr="008F4E6A">
              <w:rPr>
                <w:color w:val="000000" w:themeColor="text1"/>
                <w:lang w:val="en-US"/>
              </w:rPr>
              <w:t>’</w:t>
            </w:r>
            <w:r>
              <w:rPr>
                <w:color w:val="000000" w:themeColor="text1"/>
                <w:lang w:val="en-GB"/>
              </w:rPr>
              <w:t xml:space="preserve"> and </w:t>
            </w:r>
            <w:r w:rsidR="008F4E6A" w:rsidRPr="008F4E6A">
              <w:rPr>
                <w:color w:val="000000" w:themeColor="text1"/>
                <w:lang w:val="en-US"/>
              </w:rPr>
              <w:t>‘</w:t>
            </w:r>
            <w:r>
              <w:rPr>
                <w:color w:val="000000" w:themeColor="text1"/>
                <w:lang w:val="en-GB"/>
              </w:rPr>
              <w:t>closed</w:t>
            </w:r>
            <w:r w:rsidR="008F4E6A" w:rsidRPr="000C3107">
              <w:rPr>
                <w:color w:val="000000" w:themeColor="text1"/>
                <w:lang w:val="en-US"/>
              </w:rPr>
              <w:t>’</w:t>
            </w:r>
            <w:r>
              <w:rPr>
                <w:color w:val="000000" w:themeColor="text1"/>
                <w:lang w:val="en-GB"/>
              </w:rPr>
              <w:t xml:space="preserve"> timbre</w:t>
            </w:r>
            <w:r w:rsidRPr="00096073">
              <w:rPr>
                <w:color w:val="215E99" w:themeColor="text2" w:themeTint="BF"/>
                <w:lang w:val="en-GB"/>
              </w:rPr>
              <w:t xml:space="preserve">. However, is it a coincidence </w:t>
            </w:r>
            <w:r>
              <w:rPr>
                <w:color w:val="215E99" w:themeColor="text2" w:themeTint="BF"/>
                <w:lang w:val="en-GB"/>
              </w:rPr>
              <w:t>her</w:t>
            </w:r>
            <w:r w:rsidRPr="00096073">
              <w:rPr>
                <w:color w:val="215E99" w:themeColor="text2" w:themeTint="BF"/>
                <w:lang w:val="en-GB"/>
              </w:rPr>
              <w:t xml:space="preserve"> impression that Dalgas, a singer incorporating closed timbre</w:t>
            </w:r>
            <w:r>
              <w:rPr>
                <w:color w:val="215E99" w:themeColor="text2" w:themeTint="BF"/>
                <w:lang w:val="en-GB"/>
              </w:rPr>
              <w:t xml:space="preserve"> and thinner M1</w:t>
            </w:r>
            <w:r w:rsidRPr="00096073">
              <w:rPr>
                <w:color w:val="215E99" w:themeColor="text2" w:themeTint="BF"/>
                <w:lang w:val="en-GB"/>
              </w:rPr>
              <w:t>, was a western-classical tenor?</w:t>
            </w:r>
          </w:p>
          <w:p w14:paraId="12C1F60C" w14:textId="77777777" w:rsidR="000A4496" w:rsidRDefault="000A4496" w:rsidP="004C71DA">
            <w:pPr>
              <w:rPr>
                <w:color w:val="000000" w:themeColor="text1"/>
                <w:lang w:val="en-GB"/>
              </w:rPr>
            </w:pPr>
          </w:p>
          <w:p w14:paraId="3608F344" w14:textId="77777777" w:rsidR="000A4496" w:rsidRDefault="000A4496" w:rsidP="004C71DA">
            <w:pPr>
              <w:rPr>
                <w:color w:val="000000" w:themeColor="text1"/>
                <w:lang w:val="en-GB"/>
              </w:rPr>
            </w:pPr>
          </w:p>
          <w:p w14:paraId="1069476E" w14:textId="77777777" w:rsidR="000A4496" w:rsidRPr="008305C5" w:rsidRDefault="000A4496" w:rsidP="004C71DA">
            <w:pPr>
              <w:rPr>
                <w:color w:val="BF4E14" w:themeColor="accent2" w:themeShade="BF"/>
                <w:lang w:val="en-GB"/>
              </w:rPr>
            </w:pPr>
            <w:r w:rsidRPr="008305C5">
              <w:rPr>
                <w:color w:val="BF4E14" w:themeColor="accent2" w:themeShade="BF"/>
                <w:lang w:val="en-GB"/>
              </w:rPr>
              <w:t>Perception/explanation of timbre:</w:t>
            </w:r>
          </w:p>
          <w:p w14:paraId="31E604A1" w14:textId="77777777" w:rsidR="000A4496" w:rsidRDefault="000A4496" w:rsidP="004C71DA">
            <w:pPr>
              <w:rPr>
                <w:color w:val="000000" w:themeColor="text1"/>
                <w:lang w:val="en-GB"/>
              </w:rPr>
            </w:pPr>
            <w:r>
              <w:rPr>
                <w:color w:val="000000" w:themeColor="text1"/>
                <w:lang w:val="en-GB"/>
              </w:rPr>
              <w:t>Pagioumtzis, high larynx, open mouth.</w:t>
            </w:r>
          </w:p>
          <w:p w14:paraId="604C5AC5" w14:textId="77777777" w:rsidR="000A4496" w:rsidRDefault="000A4496" w:rsidP="004C71DA">
            <w:pPr>
              <w:rPr>
                <w:color w:val="000000" w:themeColor="text1"/>
                <w:lang w:val="en-GB"/>
              </w:rPr>
            </w:pPr>
            <w:r>
              <w:rPr>
                <w:color w:val="000000" w:themeColor="text1"/>
                <w:lang w:val="en-GB"/>
              </w:rPr>
              <w:t>P5 is not much familiar with Smyrneiko and interwar rebetiko.</w:t>
            </w:r>
          </w:p>
          <w:p w14:paraId="6C431FF0" w14:textId="77777777" w:rsidR="000A4496" w:rsidRDefault="000A4496" w:rsidP="004C71DA">
            <w:pPr>
              <w:rPr>
                <w:color w:val="000000" w:themeColor="text1"/>
                <w:lang w:val="en-GB"/>
              </w:rPr>
            </w:pPr>
          </w:p>
          <w:p w14:paraId="662D3B5D" w14:textId="77777777" w:rsidR="000A4496" w:rsidRDefault="000A4496" w:rsidP="004C71DA">
            <w:pPr>
              <w:rPr>
                <w:color w:val="000000" w:themeColor="text1"/>
                <w:lang w:val="en-GB"/>
              </w:rPr>
            </w:pPr>
          </w:p>
          <w:p w14:paraId="704B3E51" w14:textId="77777777" w:rsidR="000A4496" w:rsidRDefault="000A4496" w:rsidP="004C71DA">
            <w:pPr>
              <w:rPr>
                <w:color w:val="000000" w:themeColor="text1"/>
                <w:lang w:val="en-GB"/>
              </w:rPr>
            </w:pPr>
          </w:p>
          <w:p w14:paraId="11A299F9" w14:textId="77777777" w:rsidR="000A4496" w:rsidRDefault="000A4496" w:rsidP="004C71DA">
            <w:pPr>
              <w:rPr>
                <w:color w:val="000000" w:themeColor="text1"/>
                <w:lang w:val="en-GB"/>
              </w:rPr>
            </w:pPr>
            <w:r>
              <w:rPr>
                <w:color w:val="000000" w:themeColor="text1"/>
                <w:lang w:val="en-GB"/>
              </w:rPr>
              <w:t xml:space="preserve">P5 finds Kaiti Grey’s voice pressed; however, she considers the timbre a stylistic element that doesn’t limit the singer singing up to D5 </w:t>
            </w:r>
            <w:r w:rsidRPr="008A0FB0">
              <w:rPr>
                <w:color w:val="215E99" w:themeColor="text2" w:themeTint="BF"/>
                <w:lang w:val="en-GB"/>
              </w:rPr>
              <w:t>[Eb in other songs]</w:t>
            </w:r>
            <w:r>
              <w:rPr>
                <w:color w:val="000000" w:themeColor="text1"/>
                <w:lang w:val="en-GB"/>
              </w:rPr>
              <w:t>. Such a harsh sound can be found in demotic music too. Some singers lose their voice, while some others have long careers.</w:t>
            </w:r>
          </w:p>
          <w:p w14:paraId="25F99257" w14:textId="77777777" w:rsidR="000A4496" w:rsidRPr="00945419" w:rsidRDefault="000A4496" w:rsidP="004C71DA">
            <w:pPr>
              <w:rPr>
                <w:color w:val="000000" w:themeColor="text1"/>
              </w:rPr>
            </w:pPr>
            <w:hyperlink r:id="rId31" w:history="1">
              <w:r w:rsidRPr="00945419">
                <w:rPr>
                  <w:rStyle w:val="Hyperlink"/>
                </w:rPr>
                <w:t>Ο ΛΙΟΥΛΙΟΣ - ΣΟΦΙΑ ΚΟΛΛΗΤΗΡΗ (youtube.com)</w:t>
              </w:r>
            </w:hyperlink>
          </w:p>
          <w:p w14:paraId="726FE5E0" w14:textId="77777777" w:rsidR="000A4496" w:rsidRPr="000A4496" w:rsidRDefault="000A4496" w:rsidP="004C71DA">
            <w:pPr>
              <w:rPr>
                <w:color w:val="215E99" w:themeColor="text2" w:themeTint="BF"/>
                <w:lang w:val="en-US"/>
              </w:rPr>
            </w:pPr>
            <w:r>
              <w:rPr>
                <w:color w:val="215E99" w:themeColor="text2" w:themeTint="BF"/>
                <w:lang w:val="en-GB"/>
              </w:rPr>
              <w:t xml:space="preserve">I believe that in 0:50 and in 0:58 she sings in M2. </w:t>
            </w:r>
            <w:r>
              <w:rPr>
                <w:color w:val="215E99" w:themeColor="text2" w:themeTint="BF"/>
                <w:lang w:val="en-GB"/>
              </w:rPr>
              <w:lastRenderedPageBreak/>
              <w:t>Generally, she starts</w:t>
            </w:r>
            <w:r w:rsidRPr="000A4496">
              <w:rPr>
                <w:color w:val="215E99" w:themeColor="text2" w:themeTint="BF"/>
                <w:lang w:val="en-US"/>
              </w:rPr>
              <w:t xml:space="preserve"> </w:t>
            </w:r>
            <w:r>
              <w:rPr>
                <w:color w:val="215E99" w:themeColor="text2" w:themeTint="BF"/>
                <w:lang w:val="en-GB"/>
              </w:rPr>
              <w:t>the high quick passages in M2 and bridges descending in M1. And this affects her phrasing. In 0:58 the lyrics are /m</w:t>
            </w:r>
            <w:r>
              <w:rPr>
                <w:color w:val="215E99" w:themeColor="text2" w:themeTint="BF"/>
              </w:rPr>
              <w:t>ε</w:t>
            </w:r>
            <w:r w:rsidRPr="000A4496">
              <w:rPr>
                <w:color w:val="215E99" w:themeColor="text2" w:themeTint="BF"/>
                <w:lang w:val="en-US"/>
              </w:rPr>
              <w:t>/ /p</w:t>
            </w:r>
            <w:r>
              <w:rPr>
                <w:color w:val="215E99" w:themeColor="text2" w:themeTint="BF"/>
              </w:rPr>
              <w:t>ο</w:t>
            </w:r>
            <w:r w:rsidRPr="000A4496">
              <w:rPr>
                <w:color w:val="215E99" w:themeColor="text2" w:themeTint="BF"/>
                <w:lang w:val="en-US"/>
              </w:rPr>
              <w:t>tis</w:t>
            </w:r>
            <w:r>
              <w:rPr>
                <w:color w:val="215E99" w:themeColor="text2" w:themeTint="BF"/>
              </w:rPr>
              <w:t>ε</w:t>
            </w:r>
            <w:r w:rsidRPr="000A4496">
              <w:rPr>
                <w:color w:val="215E99" w:themeColor="text2" w:themeTint="BF"/>
                <w:lang w:val="en-US"/>
              </w:rPr>
              <w:t>s/. However, she sings /m</w:t>
            </w:r>
            <w:r>
              <w:rPr>
                <w:color w:val="215E99" w:themeColor="text2" w:themeTint="BF"/>
              </w:rPr>
              <w:t>ε</w:t>
            </w:r>
            <w:r w:rsidRPr="000A4496">
              <w:rPr>
                <w:color w:val="215E99" w:themeColor="text2" w:themeTint="BF"/>
                <w:lang w:val="en-US"/>
              </w:rPr>
              <w:t>/ /</w:t>
            </w:r>
            <w:r>
              <w:rPr>
                <w:color w:val="215E99" w:themeColor="text2" w:themeTint="BF"/>
              </w:rPr>
              <w:t>ε</w:t>
            </w:r>
            <w:r w:rsidRPr="000A4496">
              <w:rPr>
                <w:color w:val="215E99" w:themeColor="text2" w:themeTint="BF"/>
                <w:lang w:val="en-US"/>
              </w:rPr>
              <w:t>potis</w:t>
            </w:r>
            <w:r>
              <w:rPr>
                <w:color w:val="215E99" w:themeColor="text2" w:themeTint="BF"/>
              </w:rPr>
              <w:t>ε</w:t>
            </w:r>
            <w:r w:rsidRPr="000A4496">
              <w:rPr>
                <w:color w:val="215E99" w:themeColor="text2" w:themeTint="BF"/>
                <w:lang w:val="en-US"/>
              </w:rPr>
              <w:t>s/ breaking thus the G4-B4 interval on /</w:t>
            </w:r>
            <w:r>
              <w:rPr>
                <w:color w:val="215E99" w:themeColor="text2" w:themeTint="BF"/>
              </w:rPr>
              <w:t>ε</w:t>
            </w:r>
            <w:r w:rsidRPr="000A4496">
              <w:rPr>
                <w:color w:val="215E99" w:themeColor="text2" w:themeTint="BF"/>
                <w:lang w:val="en-US"/>
              </w:rPr>
              <w:t xml:space="preserve">/ to be able to switch laryngeal register and sing the B4 in M2. </w:t>
            </w:r>
            <w:r>
              <w:rPr>
                <w:color w:val="215E99" w:themeColor="text2" w:themeTint="BF"/>
                <w:lang w:val="en-GB"/>
              </w:rPr>
              <w:t>Moreover, in her M1 range, I</w:t>
            </w:r>
            <w:r w:rsidRPr="00146996">
              <w:rPr>
                <w:color w:val="215E99" w:themeColor="text2" w:themeTint="BF"/>
                <w:lang w:val="en-GB"/>
              </w:rPr>
              <w:t xml:space="preserve"> hear that she decreases the vibrating v.f. mass as she ascends</w:t>
            </w:r>
            <w:r>
              <w:rPr>
                <w:color w:val="215E99" w:themeColor="text2" w:themeTint="BF"/>
                <w:lang w:val="en-GB"/>
              </w:rPr>
              <w:t xml:space="preserve"> in pitch</w:t>
            </w:r>
            <w:r w:rsidRPr="00146996">
              <w:rPr>
                <w:color w:val="215E99" w:themeColor="text2" w:themeTint="BF"/>
                <w:lang w:val="en-GB"/>
              </w:rPr>
              <w:t xml:space="preserve">. In bold contrast with Alexiou in the same song. </w:t>
            </w:r>
            <w:hyperlink r:id="rId32" w:history="1">
              <w:r w:rsidRPr="0009765A">
                <w:rPr>
                  <w:rStyle w:val="Hyperlink"/>
                </w:rPr>
                <w:t>Χάρις</w:t>
              </w:r>
              <w:r w:rsidRPr="000A4496">
                <w:rPr>
                  <w:rStyle w:val="Hyperlink"/>
                  <w:lang w:val="en-US"/>
                </w:rPr>
                <w:t xml:space="preserve"> </w:t>
              </w:r>
              <w:r w:rsidRPr="0009765A">
                <w:rPr>
                  <w:rStyle w:val="Hyperlink"/>
                </w:rPr>
                <w:t>Αλεξίου</w:t>
              </w:r>
              <w:r w:rsidRPr="000A4496">
                <w:rPr>
                  <w:rStyle w:val="Hyperlink"/>
                  <w:lang w:val="en-US"/>
                </w:rPr>
                <w:t xml:space="preserve"> - </w:t>
              </w:r>
              <w:r w:rsidRPr="0009765A">
                <w:rPr>
                  <w:rStyle w:val="Hyperlink"/>
                </w:rPr>
                <w:t>Ο</w:t>
              </w:r>
              <w:r w:rsidRPr="000A4496">
                <w:rPr>
                  <w:rStyle w:val="Hyperlink"/>
                  <w:lang w:val="en-US"/>
                </w:rPr>
                <w:t xml:space="preserve"> </w:t>
              </w:r>
              <w:r w:rsidRPr="0009765A">
                <w:rPr>
                  <w:rStyle w:val="Hyperlink"/>
                </w:rPr>
                <w:t>Λιούλιος</w:t>
              </w:r>
              <w:r w:rsidRPr="000A4496">
                <w:rPr>
                  <w:rStyle w:val="Hyperlink"/>
                  <w:lang w:val="en-US"/>
                </w:rPr>
                <w:t xml:space="preserve"> - Official Audio Release (youtube.com)</w:t>
              </w:r>
            </w:hyperlink>
            <w:r w:rsidRPr="000A4496">
              <w:rPr>
                <w:color w:val="215E99" w:themeColor="text2" w:themeTint="BF"/>
                <w:lang w:val="en-US"/>
              </w:rPr>
              <w:t xml:space="preserve">. This is what I consider pressed high notes. </w:t>
            </w:r>
          </w:p>
          <w:p w14:paraId="49D2AD26" w14:textId="77777777" w:rsidR="000A4496" w:rsidRDefault="000A4496" w:rsidP="004C71DA">
            <w:pPr>
              <w:rPr>
                <w:lang w:val="en-GB"/>
              </w:rPr>
            </w:pPr>
            <w:r>
              <w:rPr>
                <w:lang w:val="en-GB"/>
              </w:rPr>
              <w:t>Pagioumtzis sings efficiently, as he moves throughout his range with great ease.</w:t>
            </w:r>
          </w:p>
          <w:p w14:paraId="32495E80" w14:textId="77777777" w:rsidR="000A4496" w:rsidRPr="00781A52" w:rsidRDefault="000A4496" w:rsidP="004C71DA">
            <w:pPr>
              <w:rPr>
                <w:color w:val="BF4E14" w:themeColor="accent2" w:themeShade="BF"/>
                <w:lang w:val="en-GB"/>
              </w:rPr>
            </w:pPr>
            <w:r w:rsidRPr="00781A52">
              <w:rPr>
                <w:color w:val="BF4E14" w:themeColor="accent2" w:themeShade="BF"/>
                <w:lang w:val="en-GB"/>
              </w:rPr>
              <w:t>Timbre perception/explanation:</w:t>
            </w:r>
          </w:p>
          <w:p w14:paraId="43BB2A38" w14:textId="77777777" w:rsidR="000A4496" w:rsidRDefault="000A4496" w:rsidP="004C71DA">
            <w:pPr>
              <w:rPr>
                <w:color w:val="215E99" w:themeColor="text2" w:themeTint="BF"/>
                <w:lang w:val="en-GB"/>
              </w:rPr>
            </w:pPr>
            <w:r>
              <w:rPr>
                <w:lang w:val="en-GB"/>
              </w:rPr>
              <w:t xml:space="preserve">P5 is not very familiar with substyles of Greek urban popular music. P5 perceives Mary Lindas voice as chest, because of some metallic quality. She considers its longevity though an indication for head voice use. </w:t>
            </w:r>
            <w:r>
              <w:rPr>
                <w:color w:val="215E99" w:themeColor="text2" w:themeTint="BF"/>
                <w:lang w:val="en-GB"/>
              </w:rPr>
              <w:t xml:space="preserve">Linda, I believe, has a soft sound that corresponds to a thin v.f. configuration that wouldn’t be sufficient to sustain M1’s critical vibrating mass in a large part of her range. I also believe that she had a smooth register transition. </w:t>
            </w:r>
          </w:p>
          <w:p w14:paraId="7E4F7863" w14:textId="77777777" w:rsidR="000A4496" w:rsidRDefault="000A4496" w:rsidP="004C71DA">
            <w:pPr>
              <w:rPr>
                <w:color w:val="BF4E14" w:themeColor="accent2" w:themeShade="BF"/>
                <w:lang w:val="en-GB"/>
              </w:rPr>
            </w:pPr>
            <w:r w:rsidRPr="00D43715">
              <w:rPr>
                <w:color w:val="BF4E14" w:themeColor="accent2" w:themeShade="BF"/>
                <w:lang w:val="en-GB"/>
              </w:rPr>
              <w:t>Timbre as ideology</w:t>
            </w:r>
            <w:r>
              <w:rPr>
                <w:color w:val="BF4E14" w:themeColor="accent2" w:themeShade="BF"/>
                <w:lang w:val="en-GB"/>
              </w:rPr>
              <w:t>; non-verbal vocal cues</w:t>
            </w:r>
            <w:r w:rsidRPr="00D43715">
              <w:rPr>
                <w:color w:val="BF4E14" w:themeColor="accent2" w:themeShade="BF"/>
                <w:lang w:val="en-GB"/>
              </w:rPr>
              <w:t xml:space="preserve">: </w:t>
            </w:r>
            <w:r>
              <w:rPr>
                <w:lang w:val="en-GB"/>
              </w:rPr>
              <w:t xml:space="preserve">Articulation is more shameless in laiko, shyer in elafro. </w:t>
            </w:r>
          </w:p>
          <w:p w14:paraId="49CA6A32" w14:textId="77777777" w:rsidR="000A4496" w:rsidRDefault="000A4496" w:rsidP="004C71DA">
            <w:pPr>
              <w:rPr>
                <w:color w:val="BF4E14" w:themeColor="accent2" w:themeShade="BF"/>
                <w:lang w:val="en-GB"/>
              </w:rPr>
            </w:pPr>
          </w:p>
          <w:p w14:paraId="7558E04B" w14:textId="77777777" w:rsidR="000A4496" w:rsidRDefault="000A4496" w:rsidP="004C71DA">
            <w:pPr>
              <w:rPr>
                <w:color w:val="BF4E14" w:themeColor="accent2" w:themeShade="BF"/>
                <w:lang w:val="en-GB"/>
              </w:rPr>
            </w:pPr>
          </w:p>
          <w:p w14:paraId="6DA19F2B" w14:textId="77777777" w:rsidR="000A4496" w:rsidRDefault="000A4496" w:rsidP="004C71DA">
            <w:pPr>
              <w:rPr>
                <w:color w:val="BF4E14" w:themeColor="accent2" w:themeShade="BF"/>
                <w:lang w:val="en-GB"/>
              </w:rPr>
            </w:pPr>
          </w:p>
          <w:p w14:paraId="6C64339F" w14:textId="67AE6AF1" w:rsidR="000A4496" w:rsidRPr="000A4496" w:rsidRDefault="000A4496" w:rsidP="004C71DA">
            <w:pPr>
              <w:rPr>
                <w:lang w:val="en-US"/>
              </w:rPr>
            </w:pPr>
            <w:r>
              <w:rPr>
                <w:color w:val="BF4E14" w:themeColor="accent2" w:themeShade="BF"/>
                <w:lang w:val="en-GB"/>
              </w:rPr>
              <w:t xml:space="preserve">Break of tradition chain/new vocal input </w:t>
            </w:r>
            <w:r w:rsidRPr="00DB5FBE">
              <w:rPr>
                <w:lang w:val="en-GB"/>
              </w:rPr>
              <w:t>around 50s-60s.</w:t>
            </w:r>
            <w:r>
              <w:rPr>
                <w:lang w:val="en-GB"/>
              </w:rPr>
              <w:t xml:space="preserve"> Hadjidakis’s singers sing </w:t>
            </w:r>
            <w:r>
              <w:rPr>
                <w:lang w:val="en-GB"/>
              </w:rPr>
              <w:lastRenderedPageBreak/>
              <w:t xml:space="preserve">completely unaware of the Greek singing tradition up to then, they have no reference to </w:t>
            </w:r>
            <w:r w:rsidRPr="000A4496">
              <w:rPr>
                <w:lang w:val="en-US"/>
              </w:rPr>
              <w:t>the preceding Greek singing timbres</w:t>
            </w:r>
            <w:r>
              <w:rPr>
                <w:lang w:val="en-GB"/>
              </w:rPr>
              <w:t xml:space="preserve">. Yet, they influenced heavily the </w:t>
            </w:r>
            <w:r w:rsidRPr="000A4496">
              <w:rPr>
                <w:lang w:val="en-US"/>
              </w:rPr>
              <w:t xml:space="preserve">posterity, and thus they became part of the urban Greek singing tradition. </w:t>
            </w:r>
            <w:r w:rsidRPr="000A4496">
              <w:rPr>
                <w:color w:val="215E99" w:themeColor="text2" w:themeTint="BF"/>
                <w:lang w:val="en-US"/>
              </w:rPr>
              <w:t xml:space="preserve">Maybe coincides with P1 view that Hadjidakis did not use </w:t>
            </w:r>
            <w:r w:rsidR="008F4E6A" w:rsidRPr="008F4E6A">
              <w:rPr>
                <w:color w:val="215E99" w:themeColor="text2" w:themeTint="BF"/>
                <w:lang w:val="en-US"/>
              </w:rPr>
              <w:t>‘</w:t>
            </w:r>
            <w:r w:rsidRPr="000A4496">
              <w:rPr>
                <w:color w:val="215E99" w:themeColor="text2" w:themeTint="BF"/>
                <w:lang w:val="en-US"/>
              </w:rPr>
              <w:t>important</w:t>
            </w:r>
            <w:r w:rsidR="008F4E6A" w:rsidRPr="000C3107">
              <w:rPr>
                <w:color w:val="215E99" w:themeColor="text2" w:themeTint="BF"/>
                <w:lang w:val="en-US"/>
              </w:rPr>
              <w:t>’</w:t>
            </w:r>
            <w:r w:rsidRPr="000A4496">
              <w:rPr>
                <w:color w:val="215E99" w:themeColor="text2" w:themeTint="BF"/>
                <w:lang w:val="en-US"/>
              </w:rPr>
              <w:t xml:space="preserve"> voices.</w:t>
            </w:r>
          </w:p>
          <w:p w14:paraId="5B1D5678" w14:textId="77777777" w:rsidR="000A4496" w:rsidRPr="000A4496" w:rsidRDefault="000A4496" w:rsidP="004C71DA">
            <w:pPr>
              <w:rPr>
                <w:lang w:val="en-US"/>
              </w:rPr>
            </w:pPr>
          </w:p>
          <w:p w14:paraId="0F8B0F3D" w14:textId="77777777" w:rsidR="000A4496" w:rsidRPr="000A4496" w:rsidRDefault="000A4496" w:rsidP="004C71DA">
            <w:pPr>
              <w:rPr>
                <w:lang w:val="en-US"/>
              </w:rPr>
            </w:pPr>
          </w:p>
          <w:p w14:paraId="64D4623D" w14:textId="77777777" w:rsidR="000A4496" w:rsidRPr="000A4496" w:rsidRDefault="000A4496" w:rsidP="004C71DA">
            <w:pPr>
              <w:rPr>
                <w:color w:val="BF4E14" w:themeColor="accent2" w:themeShade="BF"/>
                <w:lang w:val="en-US"/>
              </w:rPr>
            </w:pPr>
          </w:p>
          <w:p w14:paraId="42C99826" w14:textId="77777777" w:rsidR="000A4496" w:rsidRPr="000A4496" w:rsidRDefault="000A4496" w:rsidP="004C71DA">
            <w:pPr>
              <w:rPr>
                <w:color w:val="BF4E14" w:themeColor="accent2" w:themeShade="BF"/>
                <w:lang w:val="en-US"/>
              </w:rPr>
            </w:pPr>
          </w:p>
          <w:p w14:paraId="4ADEC96A" w14:textId="77777777" w:rsidR="000A4496" w:rsidRPr="000A4496" w:rsidRDefault="000A4496" w:rsidP="004C71DA">
            <w:pPr>
              <w:rPr>
                <w:color w:val="BF4E14" w:themeColor="accent2" w:themeShade="BF"/>
                <w:lang w:val="en-US"/>
              </w:rPr>
            </w:pPr>
          </w:p>
          <w:p w14:paraId="5FE1B8A7" w14:textId="77777777" w:rsidR="000A4496" w:rsidRPr="000A4496" w:rsidRDefault="000A4496" w:rsidP="004C71DA">
            <w:pPr>
              <w:rPr>
                <w:color w:val="BF4E14" w:themeColor="accent2" w:themeShade="BF"/>
                <w:lang w:val="en-US"/>
              </w:rPr>
            </w:pPr>
          </w:p>
          <w:p w14:paraId="7175D401" w14:textId="77777777" w:rsidR="000A4496" w:rsidRPr="000A4496" w:rsidRDefault="000A4496" w:rsidP="004C71DA">
            <w:pPr>
              <w:rPr>
                <w:color w:val="BF4E14" w:themeColor="accent2" w:themeShade="BF"/>
                <w:lang w:val="en-US"/>
              </w:rPr>
            </w:pPr>
          </w:p>
          <w:p w14:paraId="5053156F" w14:textId="77777777" w:rsidR="000A4496" w:rsidRPr="000A4496" w:rsidRDefault="000A4496" w:rsidP="004C71DA">
            <w:pPr>
              <w:rPr>
                <w:color w:val="BF4E14" w:themeColor="accent2" w:themeShade="BF"/>
                <w:lang w:val="en-US"/>
              </w:rPr>
            </w:pPr>
          </w:p>
          <w:p w14:paraId="1E6A32E5" w14:textId="77777777" w:rsidR="000A4496" w:rsidRPr="000A4496" w:rsidRDefault="000A4496" w:rsidP="004C71DA">
            <w:pPr>
              <w:rPr>
                <w:color w:val="BF4E14" w:themeColor="accent2" w:themeShade="BF"/>
                <w:lang w:val="en-US"/>
              </w:rPr>
            </w:pPr>
          </w:p>
          <w:p w14:paraId="6B2F406C" w14:textId="77777777" w:rsidR="000A4496" w:rsidRPr="000A4496" w:rsidRDefault="000A4496" w:rsidP="004C71DA">
            <w:pPr>
              <w:rPr>
                <w:color w:val="BF4E14" w:themeColor="accent2" w:themeShade="BF"/>
                <w:lang w:val="en-US"/>
              </w:rPr>
            </w:pPr>
          </w:p>
          <w:p w14:paraId="0EC76925" w14:textId="77777777" w:rsidR="000A4496" w:rsidRPr="000A4496" w:rsidRDefault="000A4496" w:rsidP="004C71DA">
            <w:pPr>
              <w:rPr>
                <w:color w:val="BF4E14" w:themeColor="accent2" w:themeShade="BF"/>
                <w:lang w:val="en-US"/>
              </w:rPr>
            </w:pPr>
          </w:p>
          <w:p w14:paraId="1319784D" w14:textId="77777777" w:rsidR="000A4496" w:rsidRPr="000A4496" w:rsidRDefault="000A4496" w:rsidP="004C71DA">
            <w:pPr>
              <w:rPr>
                <w:color w:val="BF4E14" w:themeColor="accent2" w:themeShade="BF"/>
                <w:lang w:val="en-US"/>
              </w:rPr>
            </w:pPr>
            <w:r w:rsidRPr="000A4496">
              <w:rPr>
                <w:color w:val="BF4E14" w:themeColor="accent2" w:themeShade="BF"/>
                <w:lang w:val="en-US"/>
              </w:rPr>
              <w:t>Timbre as ideology:</w:t>
            </w:r>
          </w:p>
          <w:p w14:paraId="5328DCDE" w14:textId="77777777" w:rsidR="000A4496" w:rsidRPr="000A4496" w:rsidRDefault="000A4496" w:rsidP="004C71DA">
            <w:pPr>
              <w:rPr>
                <w:color w:val="215E99" w:themeColor="text2" w:themeTint="BF"/>
                <w:lang w:val="en-US"/>
              </w:rPr>
            </w:pPr>
            <w:r w:rsidRPr="000A4496">
              <w:rPr>
                <w:lang w:val="en-US"/>
              </w:rPr>
              <w:t xml:space="preserve">The closed mouth reflects a social imperative for decorum, intertwined with the position of women in Greece, Bulgaria and Turkey. </w:t>
            </w:r>
          </w:p>
          <w:p w14:paraId="61AE01A5" w14:textId="77777777" w:rsidR="000A4496" w:rsidRPr="000A4496" w:rsidRDefault="000A4496" w:rsidP="004C71DA">
            <w:pPr>
              <w:rPr>
                <w:lang w:val="en-US"/>
              </w:rPr>
            </w:pPr>
          </w:p>
          <w:p w14:paraId="6B81FE57" w14:textId="77777777" w:rsidR="000A4496" w:rsidRPr="000A4496" w:rsidRDefault="000A4496" w:rsidP="004C71DA">
            <w:pPr>
              <w:rPr>
                <w:color w:val="BF4E14" w:themeColor="accent2" w:themeShade="BF"/>
                <w:lang w:val="en-US"/>
              </w:rPr>
            </w:pPr>
            <w:r w:rsidRPr="000A4496">
              <w:rPr>
                <w:color w:val="BF4E14" w:themeColor="accent2" w:themeShade="BF"/>
                <w:lang w:val="en-US"/>
              </w:rPr>
              <w:t>Timbre as style:</w:t>
            </w:r>
          </w:p>
          <w:p w14:paraId="750742EB" w14:textId="77777777" w:rsidR="000A4496" w:rsidRPr="000A4496" w:rsidRDefault="000A4496" w:rsidP="004C71DA">
            <w:pPr>
              <w:rPr>
                <w:lang w:val="en-US"/>
              </w:rPr>
            </w:pPr>
            <w:r w:rsidRPr="000A4496">
              <w:rPr>
                <w:lang w:val="en-US"/>
              </w:rPr>
              <w:t xml:space="preserve">Regional Greek vocal idioms have similarities with eastern vocal traditions. </w:t>
            </w:r>
          </w:p>
          <w:p w14:paraId="329F2031" w14:textId="77777777" w:rsidR="000A4496" w:rsidRPr="000A4496" w:rsidRDefault="000A4496" w:rsidP="004C71DA">
            <w:pPr>
              <w:rPr>
                <w:lang w:val="en-US"/>
              </w:rPr>
            </w:pPr>
          </w:p>
          <w:p w14:paraId="1DA2C428" w14:textId="77777777" w:rsidR="000A4496" w:rsidRPr="000A4496" w:rsidRDefault="000A4496" w:rsidP="004C71DA">
            <w:pPr>
              <w:rPr>
                <w:lang w:val="en-US"/>
              </w:rPr>
            </w:pPr>
            <w:r w:rsidRPr="000A4496">
              <w:rPr>
                <w:color w:val="BF4E14" w:themeColor="accent2" w:themeShade="BF"/>
                <w:lang w:val="en-US"/>
              </w:rPr>
              <w:t xml:space="preserve">Timbre as style/ideology: </w:t>
            </w:r>
            <w:r w:rsidRPr="000A4496">
              <w:rPr>
                <w:lang w:val="en-US"/>
              </w:rPr>
              <w:t xml:space="preserve">P5 considers the contemporary entechno style that emerged in 90s’ until today, a vast musical illiteracy that superficially incorporates elements of Greek folk music and arrogates tradition without having delved into it. </w:t>
            </w:r>
          </w:p>
          <w:p w14:paraId="084BE988" w14:textId="77777777" w:rsidR="000A4496" w:rsidRPr="000A4496" w:rsidRDefault="000A4496" w:rsidP="004C71DA">
            <w:pPr>
              <w:rPr>
                <w:color w:val="BF4E14" w:themeColor="accent2" w:themeShade="BF"/>
                <w:lang w:val="en-US"/>
              </w:rPr>
            </w:pPr>
          </w:p>
          <w:p w14:paraId="634AC651" w14:textId="77777777" w:rsidR="000A4496" w:rsidRPr="000A4496" w:rsidRDefault="000A4496" w:rsidP="004C71DA">
            <w:pPr>
              <w:rPr>
                <w:color w:val="BF4E14" w:themeColor="accent2" w:themeShade="BF"/>
                <w:lang w:val="en-US"/>
              </w:rPr>
            </w:pPr>
            <w:r w:rsidRPr="000A4496">
              <w:rPr>
                <w:color w:val="BF4E14" w:themeColor="accent2" w:themeShade="BF"/>
                <w:lang w:val="en-US"/>
              </w:rPr>
              <w:t>Timbre as style/ideology:</w:t>
            </w:r>
          </w:p>
          <w:p w14:paraId="46A70F4E" w14:textId="7492538A" w:rsidR="000A4496" w:rsidRPr="000A4496" w:rsidRDefault="000A4496" w:rsidP="004C71DA">
            <w:pPr>
              <w:rPr>
                <w:color w:val="000000" w:themeColor="text1"/>
                <w:lang w:val="en-US"/>
              </w:rPr>
            </w:pPr>
            <w:r w:rsidRPr="0038248F">
              <w:rPr>
                <w:color w:val="000000" w:themeColor="text1"/>
                <w:lang w:val="en-GB"/>
              </w:rPr>
              <w:t>Entechno</w:t>
            </w:r>
            <w:r>
              <w:rPr>
                <w:color w:val="000000" w:themeColor="text1"/>
                <w:lang w:val="en-GB"/>
              </w:rPr>
              <w:t xml:space="preserve"> from 90s’ and then</w:t>
            </w:r>
            <w:r w:rsidRPr="0038248F">
              <w:rPr>
                <w:color w:val="000000" w:themeColor="text1"/>
                <w:lang w:val="en-GB"/>
              </w:rPr>
              <w:t xml:space="preserve"> is </w:t>
            </w:r>
            <w:r>
              <w:rPr>
                <w:color w:val="000000" w:themeColor="text1"/>
                <w:lang w:val="en-GB"/>
              </w:rPr>
              <w:t xml:space="preserve">not related to </w:t>
            </w:r>
            <w:r w:rsidRPr="0038248F">
              <w:rPr>
                <w:color w:val="000000" w:themeColor="text1"/>
                <w:lang w:val="en-GB"/>
              </w:rPr>
              <w:t xml:space="preserve">Greek </w:t>
            </w:r>
            <w:r>
              <w:rPr>
                <w:color w:val="000000" w:themeColor="text1"/>
                <w:lang w:val="en-GB"/>
              </w:rPr>
              <w:t xml:space="preserve">singing </w:t>
            </w:r>
            <w:r w:rsidRPr="0038248F">
              <w:rPr>
                <w:color w:val="000000" w:themeColor="text1"/>
                <w:lang w:val="en-GB"/>
              </w:rPr>
              <w:t>tradition</w:t>
            </w:r>
            <w:r>
              <w:rPr>
                <w:color w:val="000000" w:themeColor="text1"/>
                <w:lang w:val="en-GB"/>
              </w:rPr>
              <w:t xml:space="preserve">. It’s a </w:t>
            </w:r>
            <w:r w:rsidR="008F4E6A" w:rsidRPr="00A7772F">
              <w:rPr>
                <w:color w:val="000000" w:themeColor="text1"/>
                <w:lang w:val="en-US"/>
              </w:rPr>
              <w:t>‘</w:t>
            </w:r>
            <w:r>
              <w:rPr>
                <w:color w:val="000000" w:themeColor="text1"/>
                <w:lang w:val="en-GB"/>
              </w:rPr>
              <w:t>heresy</w:t>
            </w:r>
            <w:r w:rsidR="008F4E6A" w:rsidRPr="00A7772F">
              <w:rPr>
                <w:color w:val="000000" w:themeColor="text1"/>
                <w:lang w:val="en-US"/>
              </w:rPr>
              <w:t>’</w:t>
            </w:r>
            <w:r>
              <w:rPr>
                <w:color w:val="000000" w:themeColor="text1"/>
                <w:lang w:val="en-GB"/>
              </w:rPr>
              <w:t xml:space="preserve">. </w:t>
            </w:r>
            <w:r>
              <w:rPr>
                <w:color w:val="000000" w:themeColor="text1"/>
              </w:rPr>
              <w:t>Ε</w:t>
            </w:r>
            <w:r>
              <w:rPr>
                <w:color w:val="000000" w:themeColor="text1"/>
                <w:lang w:val="en-GB"/>
              </w:rPr>
              <w:t xml:space="preserve">ntechno is </w:t>
            </w:r>
            <w:r w:rsidRPr="000A4496">
              <w:rPr>
                <w:color w:val="000000" w:themeColor="text1"/>
                <w:lang w:val="en-US"/>
              </w:rPr>
              <w:t xml:space="preserve">self-referential, and probably also narcissistic, while folk wishes to serve and express </w:t>
            </w:r>
            <w:r w:rsidRPr="000A4496">
              <w:rPr>
                <w:color w:val="000000" w:themeColor="text1"/>
                <w:lang w:val="en-US"/>
              </w:rPr>
              <w:lastRenderedPageBreak/>
              <w:t>collectiveness. This difference reflects to singing timbre.</w:t>
            </w:r>
          </w:p>
          <w:p w14:paraId="1203032C" w14:textId="77777777" w:rsidR="000A4496" w:rsidRPr="000A4496" w:rsidRDefault="000A4496" w:rsidP="004C71DA">
            <w:pPr>
              <w:rPr>
                <w:color w:val="000000" w:themeColor="text1"/>
                <w:lang w:val="en-US"/>
              </w:rPr>
            </w:pPr>
          </w:p>
          <w:p w14:paraId="189D6EAD" w14:textId="77777777" w:rsidR="000A4496" w:rsidRPr="000A4496" w:rsidRDefault="000A4496" w:rsidP="004C71DA">
            <w:pPr>
              <w:rPr>
                <w:color w:val="000000" w:themeColor="text1"/>
                <w:lang w:val="en-US"/>
              </w:rPr>
            </w:pPr>
          </w:p>
          <w:p w14:paraId="6AABA575" w14:textId="77777777" w:rsidR="000A4496" w:rsidRPr="000A4496" w:rsidRDefault="000A4496" w:rsidP="004C71DA">
            <w:pPr>
              <w:rPr>
                <w:color w:val="BF4E14" w:themeColor="accent2" w:themeShade="BF"/>
                <w:lang w:val="en-US"/>
              </w:rPr>
            </w:pPr>
            <w:r w:rsidRPr="000A4496">
              <w:rPr>
                <w:color w:val="BF4E14" w:themeColor="accent2" w:themeShade="BF"/>
                <w:lang w:val="en-US"/>
              </w:rPr>
              <w:t>Role of the singer/Timbre as ideology:</w:t>
            </w:r>
          </w:p>
          <w:p w14:paraId="55F765B3" w14:textId="77777777" w:rsidR="000A4496" w:rsidRPr="000A4496" w:rsidRDefault="000A4496" w:rsidP="004C71DA">
            <w:pPr>
              <w:rPr>
                <w:color w:val="000000" w:themeColor="text1"/>
                <w:lang w:val="en-US"/>
              </w:rPr>
            </w:pPr>
            <w:r w:rsidRPr="000A4496">
              <w:rPr>
                <w:color w:val="000000" w:themeColor="text1"/>
                <w:lang w:val="en-US"/>
              </w:rPr>
              <w:t>P5 sees no tension between tradition and self-expression. Self-expression is not about standing out from the community; it flourishes through a deep connection to collectivity and heritage.</w:t>
            </w:r>
          </w:p>
          <w:p w14:paraId="0F0568F6" w14:textId="77777777" w:rsidR="000A4496" w:rsidRPr="000A4496" w:rsidRDefault="000A4496" w:rsidP="004C71DA">
            <w:pPr>
              <w:rPr>
                <w:color w:val="000000" w:themeColor="text1"/>
                <w:lang w:val="en-US"/>
              </w:rPr>
            </w:pPr>
          </w:p>
          <w:p w14:paraId="5D984C2E" w14:textId="77777777" w:rsidR="000A4496" w:rsidRPr="000A4496" w:rsidRDefault="000A4496" w:rsidP="004C71DA">
            <w:pPr>
              <w:rPr>
                <w:color w:val="000000" w:themeColor="text1"/>
                <w:lang w:val="en-US"/>
              </w:rPr>
            </w:pPr>
          </w:p>
          <w:p w14:paraId="36AF5DFF" w14:textId="77777777" w:rsidR="000A4496" w:rsidRPr="000A4496" w:rsidRDefault="000A4496" w:rsidP="004C71DA">
            <w:pPr>
              <w:rPr>
                <w:color w:val="BF4E14" w:themeColor="accent2" w:themeShade="BF"/>
                <w:lang w:val="en-US"/>
              </w:rPr>
            </w:pPr>
          </w:p>
          <w:p w14:paraId="00B5DEF3" w14:textId="77777777" w:rsidR="000A4496" w:rsidRPr="000A4496" w:rsidRDefault="000A4496" w:rsidP="004C71DA">
            <w:pPr>
              <w:rPr>
                <w:color w:val="BF4E14" w:themeColor="accent2" w:themeShade="BF"/>
                <w:lang w:val="en-US"/>
              </w:rPr>
            </w:pPr>
            <w:r w:rsidRPr="000A4496">
              <w:rPr>
                <w:color w:val="BF4E14" w:themeColor="accent2" w:themeShade="BF"/>
                <w:lang w:val="en-US"/>
              </w:rPr>
              <w:t>Timbre perception:</w:t>
            </w:r>
          </w:p>
          <w:p w14:paraId="5C36C58D" w14:textId="77777777" w:rsidR="000A4496" w:rsidRDefault="000A4496" w:rsidP="004C71DA">
            <w:pPr>
              <w:rPr>
                <w:color w:val="215E99" w:themeColor="text2" w:themeTint="BF"/>
                <w:lang w:val="en-GB"/>
              </w:rPr>
            </w:pPr>
            <w:r w:rsidRPr="000A4496">
              <w:rPr>
                <w:lang w:val="en-US"/>
              </w:rPr>
              <w:t>Timbre can affect choir intonation.</w:t>
            </w:r>
            <w:r>
              <w:rPr>
                <w:lang w:val="en-GB"/>
              </w:rPr>
              <w:t xml:space="preserve"> </w:t>
            </w:r>
            <w:r>
              <w:rPr>
                <w:color w:val="215E99" w:themeColor="text2" w:themeTint="BF"/>
                <w:lang w:val="en-GB"/>
              </w:rPr>
              <w:t xml:space="preserve">Indeed (Saus, 2012) </w:t>
            </w:r>
          </w:p>
          <w:p w14:paraId="3C4591AF" w14:textId="77777777" w:rsidR="000A4496" w:rsidRPr="0040074D" w:rsidRDefault="000A4496" w:rsidP="004C71DA">
            <w:pPr>
              <w:rPr>
                <w:color w:val="BF4E14" w:themeColor="accent2" w:themeShade="BF"/>
                <w:lang w:val="en-GB"/>
              </w:rPr>
            </w:pPr>
            <w:r>
              <w:rPr>
                <w:color w:val="BF4E14" w:themeColor="accent2" w:themeShade="BF"/>
                <w:lang w:val="en-GB"/>
              </w:rPr>
              <w:t>Teaching m</w:t>
            </w:r>
            <w:r w:rsidRPr="0040074D">
              <w:rPr>
                <w:color w:val="BF4E14" w:themeColor="accent2" w:themeShade="BF"/>
                <w:lang w:val="en-GB"/>
              </w:rPr>
              <w:t>ethod:</w:t>
            </w:r>
          </w:p>
          <w:p w14:paraId="53F2B53F" w14:textId="47584D32" w:rsidR="000A4496" w:rsidRPr="000A4496" w:rsidRDefault="000A4496" w:rsidP="004C71DA">
            <w:pPr>
              <w:rPr>
                <w:color w:val="215E99" w:themeColor="text2" w:themeTint="BF"/>
                <w:lang w:val="en-US"/>
              </w:rPr>
            </w:pPr>
            <w:r w:rsidRPr="00DC1B7A">
              <w:rPr>
                <w:lang w:val="en-GB"/>
              </w:rPr>
              <w:t xml:space="preserve">P5 </w:t>
            </w:r>
            <w:r>
              <w:rPr>
                <w:lang w:val="en-GB"/>
              </w:rPr>
              <w:t xml:space="preserve">does not work directly on timbre shaping, but indirectly through instruction on musical articulation and she reports that this method also brings timbre </w:t>
            </w:r>
            <w:r w:rsidRPr="00EA3E39">
              <w:rPr>
                <w:lang w:val="en-GB"/>
              </w:rPr>
              <w:t xml:space="preserve">close to the singing style. </w:t>
            </w:r>
            <w:r w:rsidRPr="0013118D">
              <w:rPr>
                <w:color w:val="BF4E14" w:themeColor="accent2" w:themeShade="BF"/>
                <w:lang w:val="en-GB"/>
              </w:rPr>
              <w:t>Role of the teacher</w:t>
            </w:r>
            <w:r>
              <w:rPr>
                <w:color w:val="BF4E14" w:themeColor="accent2" w:themeShade="BF"/>
                <w:lang w:val="en-GB"/>
              </w:rPr>
              <w:t>/singer</w:t>
            </w:r>
            <w:r w:rsidRPr="0013118D">
              <w:rPr>
                <w:color w:val="BF4E14" w:themeColor="accent2" w:themeShade="BF"/>
                <w:lang w:val="en-GB"/>
              </w:rPr>
              <w:t>:</w:t>
            </w:r>
            <w:r>
              <w:rPr>
                <w:lang w:val="en-GB"/>
              </w:rPr>
              <w:t xml:space="preserve"> </w:t>
            </w:r>
            <w:r w:rsidRPr="00EA3E39">
              <w:rPr>
                <w:lang w:val="en-GB"/>
              </w:rPr>
              <w:t xml:space="preserve">P5 reports a case of a trap and pop influenced student-singer wishing to apply in MA course in folk singing performance. </w:t>
            </w:r>
            <w:r>
              <w:rPr>
                <w:color w:val="215E99" w:themeColor="text2" w:themeTint="BF"/>
                <w:lang w:val="en-GB"/>
              </w:rPr>
              <w:t xml:space="preserve">P2 also reported cases of stylistic </w:t>
            </w:r>
            <w:r w:rsidR="008F4E6A" w:rsidRPr="008F4E6A">
              <w:rPr>
                <w:color w:val="215E99" w:themeColor="text2" w:themeTint="BF"/>
                <w:lang w:val="en-US"/>
              </w:rPr>
              <w:t>‘</w:t>
            </w:r>
            <w:r w:rsidRPr="000A4496">
              <w:rPr>
                <w:color w:val="215E99" w:themeColor="text2" w:themeTint="BF"/>
                <w:lang w:val="en-US"/>
              </w:rPr>
              <w:t>mobility</w:t>
            </w:r>
            <w:r w:rsidR="008F4E6A" w:rsidRPr="008F4E6A">
              <w:rPr>
                <w:color w:val="215E99" w:themeColor="text2" w:themeTint="BF"/>
                <w:lang w:val="en-US"/>
              </w:rPr>
              <w:t>’</w:t>
            </w:r>
            <w:r w:rsidRPr="000A4496">
              <w:rPr>
                <w:color w:val="215E99" w:themeColor="text2" w:themeTint="BF"/>
                <w:lang w:val="en-US"/>
              </w:rPr>
              <w:t xml:space="preserve"> of young Greek singers.</w:t>
            </w:r>
          </w:p>
          <w:p w14:paraId="21202774" w14:textId="77777777" w:rsidR="000A4496" w:rsidRPr="000A4496" w:rsidRDefault="000A4496" w:rsidP="004C71DA">
            <w:pPr>
              <w:rPr>
                <w:color w:val="215E99" w:themeColor="text2" w:themeTint="BF"/>
                <w:lang w:val="en-US"/>
              </w:rPr>
            </w:pPr>
          </w:p>
          <w:p w14:paraId="69964064" w14:textId="77777777" w:rsidR="000A4496" w:rsidRPr="000A4496" w:rsidRDefault="000A4496" w:rsidP="004C71DA">
            <w:pPr>
              <w:rPr>
                <w:color w:val="215E99" w:themeColor="text2" w:themeTint="BF"/>
                <w:lang w:val="en-US"/>
              </w:rPr>
            </w:pPr>
          </w:p>
          <w:p w14:paraId="44311F75" w14:textId="77777777" w:rsidR="000A4496" w:rsidRDefault="000A4496" w:rsidP="004C71DA">
            <w:pPr>
              <w:rPr>
                <w:color w:val="215E99" w:themeColor="text2" w:themeTint="BF"/>
                <w:lang w:val="en-US"/>
              </w:rPr>
            </w:pPr>
          </w:p>
          <w:p w14:paraId="23EF5710" w14:textId="77777777" w:rsidR="000C4C5E" w:rsidRDefault="000C4C5E" w:rsidP="004C71DA">
            <w:pPr>
              <w:rPr>
                <w:color w:val="215E99" w:themeColor="text2" w:themeTint="BF"/>
                <w:lang w:val="en-US"/>
              </w:rPr>
            </w:pPr>
          </w:p>
          <w:p w14:paraId="0607CC27" w14:textId="77777777" w:rsidR="000C4C5E" w:rsidRDefault="000C4C5E" w:rsidP="004C71DA">
            <w:pPr>
              <w:rPr>
                <w:color w:val="215E99" w:themeColor="text2" w:themeTint="BF"/>
                <w:lang w:val="en-US"/>
              </w:rPr>
            </w:pPr>
          </w:p>
          <w:p w14:paraId="66139605" w14:textId="77777777" w:rsidR="000C4C5E" w:rsidRDefault="000C4C5E" w:rsidP="004C71DA">
            <w:pPr>
              <w:rPr>
                <w:color w:val="215E99" w:themeColor="text2" w:themeTint="BF"/>
                <w:lang w:val="en-US"/>
              </w:rPr>
            </w:pPr>
          </w:p>
          <w:p w14:paraId="7E381CA8" w14:textId="77777777" w:rsidR="000C4C5E" w:rsidRDefault="000C4C5E" w:rsidP="004C71DA">
            <w:pPr>
              <w:rPr>
                <w:color w:val="215E99" w:themeColor="text2" w:themeTint="BF"/>
                <w:lang w:val="en-US"/>
              </w:rPr>
            </w:pPr>
          </w:p>
          <w:p w14:paraId="0EFFD1AA" w14:textId="77777777" w:rsidR="000C4C5E" w:rsidRDefault="000C4C5E" w:rsidP="004C71DA">
            <w:pPr>
              <w:rPr>
                <w:color w:val="215E99" w:themeColor="text2" w:themeTint="BF"/>
                <w:lang w:val="en-US"/>
              </w:rPr>
            </w:pPr>
          </w:p>
          <w:p w14:paraId="38960144" w14:textId="77777777" w:rsidR="000C4C5E" w:rsidRDefault="000C4C5E" w:rsidP="004C71DA">
            <w:pPr>
              <w:rPr>
                <w:color w:val="215E99" w:themeColor="text2" w:themeTint="BF"/>
                <w:lang w:val="en-US"/>
              </w:rPr>
            </w:pPr>
          </w:p>
          <w:p w14:paraId="4AE1A143" w14:textId="77777777" w:rsidR="000C4C5E" w:rsidRDefault="000C4C5E" w:rsidP="004C71DA">
            <w:pPr>
              <w:rPr>
                <w:color w:val="215E99" w:themeColor="text2" w:themeTint="BF"/>
                <w:lang w:val="en-US"/>
              </w:rPr>
            </w:pPr>
          </w:p>
          <w:p w14:paraId="54F94220" w14:textId="77777777" w:rsidR="000C4C5E" w:rsidRDefault="000C4C5E" w:rsidP="004C71DA">
            <w:pPr>
              <w:rPr>
                <w:color w:val="215E99" w:themeColor="text2" w:themeTint="BF"/>
                <w:lang w:val="en-US"/>
              </w:rPr>
            </w:pPr>
          </w:p>
          <w:p w14:paraId="0BCD5A63" w14:textId="77777777" w:rsidR="000C4C5E" w:rsidRDefault="000C4C5E" w:rsidP="004C71DA">
            <w:pPr>
              <w:rPr>
                <w:color w:val="215E99" w:themeColor="text2" w:themeTint="BF"/>
                <w:lang w:val="en-US"/>
              </w:rPr>
            </w:pPr>
          </w:p>
          <w:p w14:paraId="10B7A900" w14:textId="77777777" w:rsidR="000C4C5E" w:rsidRDefault="000C4C5E" w:rsidP="004C71DA">
            <w:pPr>
              <w:rPr>
                <w:color w:val="215E99" w:themeColor="text2" w:themeTint="BF"/>
                <w:lang w:val="en-US"/>
              </w:rPr>
            </w:pPr>
          </w:p>
          <w:p w14:paraId="2296F75A" w14:textId="77777777" w:rsidR="000C4C5E" w:rsidRDefault="000C4C5E" w:rsidP="004C71DA">
            <w:pPr>
              <w:rPr>
                <w:color w:val="215E99" w:themeColor="text2" w:themeTint="BF"/>
                <w:lang w:val="en-US"/>
              </w:rPr>
            </w:pPr>
          </w:p>
          <w:p w14:paraId="1175403F" w14:textId="77777777" w:rsidR="008F4C67" w:rsidRPr="000A4496" w:rsidRDefault="008F4C67" w:rsidP="004C71DA">
            <w:pPr>
              <w:rPr>
                <w:color w:val="215E99" w:themeColor="text2" w:themeTint="BF"/>
                <w:lang w:val="en-US"/>
              </w:rPr>
            </w:pPr>
          </w:p>
          <w:p w14:paraId="2B90B142" w14:textId="77777777" w:rsidR="000A4496" w:rsidRPr="000A4496" w:rsidRDefault="000A4496" w:rsidP="004C71DA">
            <w:pPr>
              <w:rPr>
                <w:color w:val="BF4E14" w:themeColor="accent2" w:themeShade="BF"/>
                <w:lang w:val="en-US"/>
              </w:rPr>
            </w:pPr>
            <w:r w:rsidRPr="000A4496">
              <w:rPr>
                <w:color w:val="BF4E14" w:themeColor="accent2" w:themeShade="BF"/>
                <w:lang w:val="en-US"/>
              </w:rPr>
              <w:lastRenderedPageBreak/>
              <w:t>Teaching method:</w:t>
            </w:r>
          </w:p>
          <w:p w14:paraId="68ECFE13" w14:textId="77777777" w:rsidR="000A4496" w:rsidRPr="000A4496" w:rsidRDefault="000A4496" w:rsidP="004C71DA">
            <w:pPr>
              <w:rPr>
                <w:color w:val="215E99" w:themeColor="text2" w:themeTint="BF"/>
                <w:lang w:val="en-US"/>
              </w:rPr>
            </w:pPr>
            <w:r w:rsidRPr="000A4496">
              <w:rPr>
                <w:lang w:val="en-US"/>
              </w:rPr>
              <w:t>P5 does not find analytic knowledge and conscious manipulations of vocal mechanism efficient for singers. Instead, she appreciates imitation, imagery and metaphor that aim at holistic vocal coordination</w:t>
            </w:r>
            <w:r w:rsidRPr="000A4496">
              <w:rPr>
                <w:color w:val="215E99" w:themeColor="text2" w:themeTint="BF"/>
                <w:lang w:val="en-US"/>
              </w:rPr>
              <w:t xml:space="preserve">.  </w:t>
            </w:r>
          </w:p>
          <w:p w14:paraId="66DC1B95" w14:textId="77777777" w:rsidR="000A4496" w:rsidRPr="000A4496" w:rsidRDefault="000A4496" w:rsidP="004C71DA">
            <w:pPr>
              <w:rPr>
                <w:color w:val="215E99" w:themeColor="text2" w:themeTint="BF"/>
                <w:lang w:val="en-US"/>
              </w:rPr>
            </w:pPr>
          </w:p>
          <w:p w14:paraId="251B0690" w14:textId="77777777" w:rsidR="000A4496" w:rsidRPr="000A4496" w:rsidRDefault="000A4496" w:rsidP="004C71DA">
            <w:pPr>
              <w:rPr>
                <w:color w:val="215E99" w:themeColor="text2" w:themeTint="BF"/>
                <w:lang w:val="en-US"/>
              </w:rPr>
            </w:pPr>
          </w:p>
          <w:p w14:paraId="18D77737" w14:textId="77777777" w:rsidR="000A4496" w:rsidRDefault="000A4496" w:rsidP="004C71DA">
            <w:pPr>
              <w:rPr>
                <w:color w:val="215E99" w:themeColor="text2" w:themeTint="BF"/>
                <w:lang w:val="en-US"/>
              </w:rPr>
            </w:pPr>
          </w:p>
          <w:p w14:paraId="44900A22" w14:textId="77777777" w:rsidR="008F4C67" w:rsidRDefault="008F4C67" w:rsidP="004C71DA">
            <w:pPr>
              <w:rPr>
                <w:color w:val="215E99" w:themeColor="text2" w:themeTint="BF"/>
                <w:lang w:val="en-US"/>
              </w:rPr>
            </w:pPr>
          </w:p>
          <w:p w14:paraId="3D01CD58" w14:textId="77777777" w:rsidR="008F4C67" w:rsidRDefault="008F4C67" w:rsidP="004C71DA">
            <w:pPr>
              <w:rPr>
                <w:color w:val="215E99" w:themeColor="text2" w:themeTint="BF"/>
                <w:lang w:val="en-US"/>
              </w:rPr>
            </w:pPr>
          </w:p>
          <w:p w14:paraId="7E0AB8C2" w14:textId="77777777" w:rsidR="008F4C67" w:rsidRDefault="008F4C67" w:rsidP="004C71DA">
            <w:pPr>
              <w:rPr>
                <w:color w:val="215E99" w:themeColor="text2" w:themeTint="BF"/>
                <w:lang w:val="en-US"/>
              </w:rPr>
            </w:pPr>
          </w:p>
          <w:p w14:paraId="5DBA6546" w14:textId="77777777" w:rsidR="008F4C67" w:rsidRDefault="008F4C67" w:rsidP="004C71DA">
            <w:pPr>
              <w:rPr>
                <w:color w:val="215E99" w:themeColor="text2" w:themeTint="BF"/>
                <w:lang w:val="en-US"/>
              </w:rPr>
            </w:pPr>
          </w:p>
          <w:p w14:paraId="79BF0137" w14:textId="77777777" w:rsidR="008F4C67" w:rsidRDefault="008F4C67" w:rsidP="004C71DA">
            <w:pPr>
              <w:rPr>
                <w:color w:val="215E99" w:themeColor="text2" w:themeTint="BF"/>
                <w:lang w:val="en-US"/>
              </w:rPr>
            </w:pPr>
          </w:p>
          <w:p w14:paraId="7343E55A" w14:textId="77777777" w:rsidR="008F4C67" w:rsidRDefault="008F4C67" w:rsidP="004C71DA">
            <w:pPr>
              <w:rPr>
                <w:color w:val="215E99" w:themeColor="text2" w:themeTint="BF"/>
                <w:lang w:val="en-US"/>
              </w:rPr>
            </w:pPr>
          </w:p>
          <w:p w14:paraId="5C6E0F8C" w14:textId="77777777" w:rsidR="008F4C67" w:rsidRDefault="008F4C67" w:rsidP="004C71DA">
            <w:pPr>
              <w:rPr>
                <w:color w:val="215E99" w:themeColor="text2" w:themeTint="BF"/>
                <w:lang w:val="en-US"/>
              </w:rPr>
            </w:pPr>
          </w:p>
          <w:p w14:paraId="00B40C36" w14:textId="77777777" w:rsidR="008F4C67" w:rsidRDefault="008F4C67" w:rsidP="004C71DA">
            <w:pPr>
              <w:rPr>
                <w:color w:val="215E99" w:themeColor="text2" w:themeTint="BF"/>
                <w:lang w:val="en-US"/>
              </w:rPr>
            </w:pPr>
          </w:p>
          <w:p w14:paraId="767AEF92" w14:textId="77777777" w:rsidR="008F4C67" w:rsidRDefault="008F4C67" w:rsidP="004C71DA">
            <w:pPr>
              <w:rPr>
                <w:color w:val="215E99" w:themeColor="text2" w:themeTint="BF"/>
                <w:lang w:val="en-US"/>
              </w:rPr>
            </w:pPr>
          </w:p>
          <w:p w14:paraId="3AFD1461" w14:textId="77777777" w:rsidR="008F4C67" w:rsidRDefault="008F4C67" w:rsidP="004C71DA">
            <w:pPr>
              <w:rPr>
                <w:color w:val="215E99" w:themeColor="text2" w:themeTint="BF"/>
                <w:lang w:val="en-US"/>
              </w:rPr>
            </w:pPr>
          </w:p>
          <w:p w14:paraId="19C5D516" w14:textId="77777777" w:rsidR="008F4C67" w:rsidRDefault="008F4C67" w:rsidP="004C71DA">
            <w:pPr>
              <w:rPr>
                <w:color w:val="215E99" w:themeColor="text2" w:themeTint="BF"/>
                <w:lang w:val="en-US"/>
              </w:rPr>
            </w:pPr>
          </w:p>
          <w:p w14:paraId="070FB9BE" w14:textId="77777777" w:rsidR="008F4C67" w:rsidRDefault="008F4C67" w:rsidP="004C71DA">
            <w:pPr>
              <w:rPr>
                <w:color w:val="215E99" w:themeColor="text2" w:themeTint="BF"/>
                <w:lang w:val="en-US"/>
              </w:rPr>
            </w:pPr>
          </w:p>
          <w:p w14:paraId="42342C90" w14:textId="77777777" w:rsidR="008F4C67" w:rsidRPr="000A4496" w:rsidRDefault="008F4C67" w:rsidP="004C71DA">
            <w:pPr>
              <w:rPr>
                <w:color w:val="215E99" w:themeColor="text2" w:themeTint="BF"/>
                <w:lang w:val="en-US"/>
              </w:rPr>
            </w:pPr>
          </w:p>
          <w:p w14:paraId="1D05359A" w14:textId="77777777" w:rsidR="000A4496" w:rsidRPr="000A4496" w:rsidRDefault="000A4496" w:rsidP="004C71DA">
            <w:pPr>
              <w:rPr>
                <w:color w:val="BF4E14" w:themeColor="accent2" w:themeShade="BF"/>
                <w:lang w:val="en-US"/>
              </w:rPr>
            </w:pPr>
            <w:r w:rsidRPr="000A4496">
              <w:rPr>
                <w:color w:val="BF4E14" w:themeColor="accent2" w:themeShade="BF"/>
                <w:lang w:val="en-US"/>
              </w:rPr>
              <w:t>What we need:</w:t>
            </w:r>
          </w:p>
          <w:p w14:paraId="6BE60665" w14:textId="77777777" w:rsidR="000A4496" w:rsidRPr="000A4496" w:rsidRDefault="000A4496" w:rsidP="004C71DA">
            <w:pPr>
              <w:rPr>
                <w:lang w:val="en-US"/>
              </w:rPr>
            </w:pPr>
            <w:r w:rsidRPr="000A4496">
              <w:rPr>
                <w:lang w:val="en-US"/>
              </w:rPr>
              <w:t xml:space="preserve">Greek vocal education needs vocal teachers knowledgeable on vocal health and placement to help students obtain some awareness on the instrument. Knowledge of anatomy and physiology is not necessary as such knowledge cannot be directly applied by the singer and obstructs imagery. </w:t>
            </w:r>
          </w:p>
          <w:p w14:paraId="72904C65" w14:textId="77777777" w:rsidR="000A4496" w:rsidRPr="000A4496" w:rsidRDefault="000A4496" w:rsidP="004C71DA">
            <w:pPr>
              <w:rPr>
                <w:lang w:val="en-US"/>
              </w:rPr>
            </w:pPr>
          </w:p>
          <w:p w14:paraId="24CFBAB3" w14:textId="77777777" w:rsidR="000A4496" w:rsidRPr="000A4496" w:rsidRDefault="000A4496" w:rsidP="004C71DA">
            <w:pPr>
              <w:rPr>
                <w:lang w:val="en-US"/>
              </w:rPr>
            </w:pPr>
          </w:p>
          <w:p w14:paraId="503A302E" w14:textId="77777777" w:rsidR="000A4496" w:rsidRDefault="000A4496" w:rsidP="004C71DA">
            <w:pPr>
              <w:rPr>
                <w:lang w:val="en-US"/>
              </w:rPr>
            </w:pPr>
          </w:p>
          <w:p w14:paraId="650AE66F" w14:textId="77777777" w:rsidR="008F4C67" w:rsidRDefault="008F4C67" w:rsidP="004C71DA">
            <w:pPr>
              <w:rPr>
                <w:lang w:val="en-US"/>
              </w:rPr>
            </w:pPr>
          </w:p>
          <w:p w14:paraId="528D67E9" w14:textId="77777777" w:rsidR="008F4C67" w:rsidRDefault="008F4C67" w:rsidP="004C71DA">
            <w:pPr>
              <w:rPr>
                <w:lang w:val="en-US"/>
              </w:rPr>
            </w:pPr>
          </w:p>
          <w:p w14:paraId="20DF0284" w14:textId="77777777" w:rsidR="008F4C67" w:rsidRDefault="008F4C67" w:rsidP="004C71DA">
            <w:pPr>
              <w:rPr>
                <w:lang w:val="en-US"/>
              </w:rPr>
            </w:pPr>
          </w:p>
          <w:p w14:paraId="3B6DBB3C" w14:textId="77777777" w:rsidR="008F4C67" w:rsidRDefault="008F4C67" w:rsidP="004C71DA">
            <w:pPr>
              <w:rPr>
                <w:lang w:val="en-US"/>
              </w:rPr>
            </w:pPr>
          </w:p>
          <w:p w14:paraId="607D3529" w14:textId="77777777" w:rsidR="008F4C67" w:rsidRDefault="008F4C67" w:rsidP="004C71DA">
            <w:pPr>
              <w:rPr>
                <w:lang w:val="en-US"/>
              </w:rPr>
            </w:pPr>
          </w:p>
          <w:p w14:paraId="052F278D" w14:textId="77777777" w:rsidR="008F4C67" w:rsidRDefault="008F4C67" w:rsidP="004C71DA">
            <w:pPr>
              <w:rPr>
                <w:lang w:val="en-US"/>
              </w:rPr>
            </w:pPr>
          </w:p>
          <w:p w14:paraId="7869744C" w14:textId="77777777" w:rsidR="008F4C67" w:rsidRDefault="008F4C67" w:rsidP="004C71DA">
            <w:pPr>
              <w:rPr>
                <w:lang w:val="en-US"/>
              </w:rPr>
            </w:pPr>
          </w:p>
          <w:p w14:paraId="02721097" w14:textId="77777777" w:rsidR="008F4C67" w:rsidRDefault="008F4C67" w:rsidP="004C71DA">
            <w:pPr>
              <w:rPr>
                <w:lang w:val="en-US"/>
              </w:rPr>
            </w:pPr>
          </w:p>
          <w:p w14:paraId="4707CB13" w14:textId="77777777" w:rsidR="008F4C67" w:rsidRDefault="008F4C67" w:rsidP="004C71DA">
            <w:pPr>
              <w:rPr>
                <w:lang w:val="en-US"/>
              </w:rPr>
            </w:pPr>
          </w:p>
          <w:p w14:paraId="410103C8" w14:textId="77777777" w:rsidR="008F4C67" w:rsidRPr="000A4496" w:rsidRDefault="008F4C67" w:rsidP="004C71DA">
            <w:pPr>
              <w:rPr>
                <w:lang w:val="en-US"/>
              </w:rPr>
            </w:pPr>
          </w:p>
          <w:p w14:paraId="635735AB" w14:textId="77777777" w:rsidR="000A4496" w:rsidRPr="000A4496" w:rsidRDefault="000A4496" w:rsidP="004C71DA">
            <w:pPr>
              <w:rPr>
                <w:lang w:val="en-US"/>
              </w:rPr>
            </w:pPr>
          </w:p>
          <w:p w14:paraId="23B2BC9C" w14:textId="77777777" w:rsidR="000A4496" w:rsidRPr="000A4496" w:rsidRDefault="000A4496" w:rsidP="004C71DA">
            <w:pPr>
              <w:rPr>
                <w:color w:val="BF4E14" w:themeColor="accent2" w:themeShade="BF"/>
                <w:lang w:val="en-US"/>
              </w:rPr>
            </w:pPr>
            <w:r w:rsidRPr="000A4496">
              <w:rPr>
                <w:color w:val="BF4E14" w:themeColor="accent2" w:themeShade="BF"/>
                <w:lang w:val="en-US"/>
              </w:rPr>
              <w:lastRenderedPageBreak/>
              <w:t>Teaching method:</w:t>
            </w:r>
          </w:p>
          <w:p w14:paraId="1AFA7E32" w14:textId="77777777" w:rsidR="000A4496" w:rsidRPr="000A4496" w:rsidRDefault="000A4496" w:rsidP="004C71DA">
            <w:pPr>
              <w:rPr>
                <w:color w:val="215E99" w:themeColor="text2" w:themeTint="BF"/>
                <w:lang w:val="en-US"/>
              </w:rPr>
            </w:pPr>
            <w:r w:rsidRPr="000A4496">
              <w:rPr>
                <w:lang w:val="en-US"/>
              </w:rPr>
              <w:t>P5 agrees that academic programs in singing are musicology-centric. The development of the acknowledged,  neglected physicality of singing in folk music though can be achieved through imitation of good singers, the traditional way of learning. Voice teachers, non-expert in the vocal style, are needed only when the singer bumps into technical problems that cannot resolve on her own.</w:t>
            </w:r>
          </w:p>
          <w:p w14:paraId="16C80F9F" w14:textId="77777777" w:rsidR="000A4496" w:rsidRPr="000A4496" w:rsidRDefault="000A4496" w:rsidP="004C71DA">
            <w:pPr>
              <w:rPr>
                <w:lang w:val="en-US"/>
              </w:rPr>
            </w:pPr>
          </w:p>
          <w:p w14:paraId="140BF6DE" w14:textId="77777777" w:rsidR="000A4496" w:rsidRPr="000A4496" w:rsidRDefault="000A4496" w:rsidP="004C71DA">
            <w:pPr>
              <w:rPr>
                <w:color w:val="BF4E14" w:themeColor="accent2" w:themeShade="BF"/>
                <w:lang w:val="en-US"/>
              </w:rPr>
            </w:pPr>
            <w:r w:rsidRPr="000A4496">
              <w:rPr>
                <w:color w:val="BF4E14" w:themeColor="accent2" w:themeShade="BF"/>
                <w:lang w:val="en-US"/>
              </w:rPr>
              <w:t>Teaching method:</w:t>
            </w:r>
          </w:p>
          <w:p w14:paraId="2A0A6DA7" w14:textId="77777777" w:rsidR="000A4496" w:rsidRPr="000A4496" w:rsidRDefault="000A4496" w:rsidP="004C71DA">
            <w:pPr>
              <w:rPr>
                <w:lang w:val="en-US"/>
              </w:rPr>
            </w:pPr>
            <w:r w:rsidRPr="000A4496">
              <w:rPr>
                <w:lang w:val="en-US"/>
              </w:rPr>
              <w:t xml:space="preserve">Metaphors have limitations, so the teacher must be continuously inventing new metaphors, even when targeting the same technical issue.  </w:t>
            </w:r>
          </w:p>
        </w:tc>
      </w:tr>
    </w:tbl>
    <w:p w14:paraId="1DC5ADAB" w14:textId="77777777" w:rsidR="000A4496" w:rsidRPr="000A4496" w:rsidRDefault="000A4496" w:rsidP="000A4496">
      <w:pPr>
        <w:rPr>
          <w:lang w:val="en-US"/>
        </w:rPr>
      </w:pPr>
    </w:p>
    <w:p w14:paraId="7F703613" w14:textId="77777777" w:rsidR="000A4496" w:rsidRDefault="000A4496">
      <w:pPr>
        <w:rPr>
          <w:lang w:val="en-US"/>
        </w:rPr>
      </w:pPr>
    </w:p>
    <w:p w14:paraId="725A8E50" w14:textId="55E08DE2" w:rsidR="00EC5FD1" w:rsidRPr="008C32C3" w:rsidRDefault="000A4496" w:rsidP="00E473C0">
      <w:pPr>
        <w:pStyle w:val="Heading1"/>
        <w:jc w:val="center"/>
        <w:rPr>
          <w:rFonts w:ascii="Arial" w:hAnsi="Arial" w:cs="Arial"/>
          <w:b/>
          <w:bCs/>
          <w:sz w:val="22"/>
          <w:szCs w:val="22"/>
          <w:lang w:val="en-GB"/>
        </w:rPr>
      </w:pPr>
      <w:r w:rsidRPr="0026514C">
        <w:rPr>
          <w:sz w:val="22"/>
          <w:szCs w:val="22"/>
          <w:lang w:val="en-US"/>
        </w:rPr>
        <w:br w:type="page"/>
      </w:r>
      <w:bookmarkStart w:id="7" w:name="_Toc188831471"/>
      <w:r w:rsidR="00E473C0" w:rsidRPr="008C32C3">
        <w:rPr>
          <w:rFonts w:ascii="Arial" w:hAnsi="Arial" w:cs="Arial"/>
          <w:b/>
          <w:bCs/>
          <w:noProof/>
          <w:color w:val="FFFFFF" w:themeColor="background1"/>
          <w:sz w:val="22"/>
          <w:szCs w:val="22"/>
          <w:lang w:val="en-GB"/>
        </w:rPr>
        <w:lastRenderedPageBreak/>
        <w:drawing>
          <wp:anchor distT="0" distB="0" distL="114300" distR="114300" simplePos="0" relativeHeight="251629056" behindDoc="0" locked="0" layoutInCell="1" allowOverlap="1" wp14:anchorId="128C0602" wp14:editId="40CD84D1">
            <wp:simplePos x="0" y="0"/>
            <wp:positionH relativeFrom="margin">
              <wp:posOffset>-1413193</wp:posOffset>
            </wp:positionH>
            <wp:positionV relativeFrom="margin">
              <wp:posOffset>2825434</wp:posOffset>
            </wp:positionV>
            <wp:extent cx="10448925" cy="3535680"/>
            <wp:effectExtent l="8573" t="0" r="0" b="0"/>
            <wp:wrapNone/>
            <wp:docPr id="1195832676" name="Picture 2" descr="A close-up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832676" name="Picture 2" descr="A close-up of a table&#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rot="16200000">
                      <a:off x="0" y="0"/>
                      <a:ext cx="10448925" cy="3535680"/>
                    </a:xfrm>
                    <a:prstGeom prst="rect">
                      <a:avLst/>
                    </a:prstGeom>
                  </pic:spPr>
                </pic:pic>
              </a:graphicData>
            </a:graphic>
            <wp14:sizeRelH relativeFrom="margin">
              <wp14:pctWidth>0</wp14:pctWidth>
            </wp14:sizeRelH>
            <wp14:sizeRelV relativeFrom="margin">
              <wp14:pctHeight>0</wp14:pctHeight>
            </wp14:sizeRelV>
          </wp:anchor>
        </w:drawing>
      </w:r>
      <w:r w:rsidR="00D835BB" w:rsidRPr="008C32C3">
        <w:rPr>
          <w:rFonts w:ascii="Arial" w:hAnsi="Arial" w:cs="Arial"/>
          <w:b/>
          <w:bCs/>
          <w:noProof/>
          <w:color w:val="FFFFFF" w:themeColor="background1"/>
          <w:sz w:val="22"/>
          <w:szCs w:val="22"/>
          <w:lang w:val="en-GB"/>
        </w:rPr>
        <w:drawing>
          <wp:anchor distT="0" distB="0" distL="114300" distR="114300" simplePos="0" relativeHeight="251632128" behindDoc="0" locked="0" layoutInCell="1" allowOverlap="1" wp14:anchorId="49235BEE" wp14:editId="1E61EAA0">
            <wp:simplePos x="0" y="0"/>
            <wp:positionH relativeFrom="column">
              <wp:posOffset>-1689735</wp:posOffset>
            </wp:positionH>
            <wp:positionV relativeFrom="paragraph">
              <wp:posOffset>6631940</wp:posOffset>
            </wp:positionV>
            <wp:extent cx="4667250" cy="254000"/>
            <wp:effectExtent l="0" t="3175" r="0" b="0"/>
            <wp:wrapTopAndBottom/>
            <wp:docPr id="6963361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336126" name="Picture 696336126"/>
                    <pic:cNvPicPr/>
                  </pic:nvPicPr>
                  <pic:blipFill>
                    <a:blip r:embed="rId34">
                      <a:extLst>
                        <a:ext uri="{28A0092B-C50C-407E-A947-70E740481C1C}">
                          <a14:useLocalDpi xmlns:a14="http://schemas.microsoft.com/office/drawing/2010/main" val="0"/>
                        </a:ext>
                      </a:extLst>
                    </a:blip>
                    <a:stretch>
                      <a:fillRect/>
                    </a:stretch>
                  </pic:blipFill>
                  <pic:spPr>
                    <a:xfrm rot="16200000">
                      <a:off x="0" y="0"/>
                      <a:ext cx="4667250" cy="254000"/>
                    </a:xfrm>
                    <a:prstGeom prst="rect">
                      <a:avLst/>
                    </a:prstGeom>
                  </pic:spPr>
                </pic:pic>
              </a:graphicData>
            </a:graphic>
          </wp:anchor>
        </w:drawing>
      </w:r>
      <w:r w:rsidR="00D16366" w:rsidRPr="008C32C3">
        <w:rPr>
          <w:rFonts w:ascii="Arial" w:hAnsi="Arial" w:cs="Arial"/>
          <w:b/>
          <w:bCs/>
          <w:color w:val="FFFFFF" w:themeColor="background1"/>
          <w:sz w:val="22"/>
          <w:szCs w:val="22"/>
          <w:lang w:val="en-US"/>
        </w:rPr>
        <w:t>Appendix</w:t>
      </w:r>
      <w:r w:rsidR="005B64FE" w:rsidRPr="008C32C3">
        <w:rPr>
          <w:rFonts w:ascii="Arial" w:hAnsi="Arial" w:cs="Arial"/>
          <w:b/>
          <w:bCs/>
          <w:color w:val="FFFFFF" w:themeColor="background1"/>
          <w:sz w:val="22"/>
          <w:szCs w:val="22"/>
          <w:lang w:val="en-US"/>
        </w:rPr>
        <w:t xml:space="preserve"> 6: Participant’s comments on Greek singing timbres</w:t>
      </w:r>
      <w:bookmarkEnd w:id="7"/>
      <w:r w:rsidR="00B36DAC" w:rsidRPr="008C32C3">
        <w:rPr>
          <w:rFonts w:ascii="Arial" w:hAnsi="Arial" w:cs="Arial"/>
          <w:b/>
          <w:bCs/>
          <w:color w:val="FFFFFF" w:themeColor="background1"/>
          <w:sz w:val="22"/>
          <w:szCs w:val="22"/>
          <w:lang w:val="en-US"/>
        </w:rPr>
        <w:br w:type="page"/>
      </w:r>
    </w:p>
    <w:p w14:paraId="171292F8" w14:textId="77777777" w:rsidR="00EC5FD1" w:rsidRDefault="00EC5FD1" w:rsidP="00EC5FD1">
      <w:pPr>
        <w:rPr>
          <w:lang w:val="en-GB"/>
        </w:rPr>
      </w:pPr>
      <w:r>
        <w:rPr>
          <w:noProof/>
          <w:lang w:val="en-GB"/>
        </w:rPr>
        <w:lastRenderedPageBreak/>
        <w:drawing>
          <wp:anchor distT="0" distB="0" distL="114300" distR="114300" simplePos="0" relativeHeight="251634176" behindDoc="0" locked="0" layoutInCell="1" allowOverlap="1" wp14:anchorId="1C58961A" wp14:editId="4E29C87B">
            <wp:simplePos x="0" y="0"/>
            <wp:positionH relativeFrom="column">
              <wp:posOffset>-1957705</wp:posOffset>
            </wp:positionH>
            <wp:positionV relativeFrom="page">
              <wp:posOffset>2361565</wp:posOffset>
            </wp:positionV>
            <wp:extent cx="10492105" cy="6011545"/>
            <wp:effectExtent l="0" t="7620" r="0" b="0"/>
            <wp:wrapTopAndBottom/>
            <wp:docPr id="638080993" name="Picture 1" descr="A white and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080993" name="Picture 1" descr="A white and black text&#10;&#10;Description automatically generated with medium confidence"/>
                    <pic:cNvPicPr/>
                  </pic:nvPicPr>
                  <pic:blipFill>
                    <a:blip r:embed="rId35">
                      <a:extLst>
                        <a:ext uri="{28A0092B-C50C-407E-A947-70E740481C1C}">
                          <a14:useLocalDpi xmlns:a14="http://schemas.microsoft.com/office/drawing/2010/main" val="0"/>
                        </a:ext>
                      </a:extLst>
                    </a:blip>
                    <a:stretch>
                      <a:fillRect/>
                    </a:stretch>
                  </pic:blipFill>
                  <pic:spPr>
                    <a:xfrm rot="16200000">
                      <a:off x="0" y="0"/>
                      <a:ext cx="10492105" cy="6011545"/>
                    </a:xfrm>
                    <a:prstGeom prst="rect">
                      <a:avLst/>
                    </a:prstGeom>
                  </pic:spPr>
                </pic:pic>
              </a:graphicData>
            </a:graphic>
            <wp14:sizeRelH relativeFrom="margin">
              <wp14:pctWidth>0</wp14:pctWidth>
            </wp14:sizeRelH>
            <wp14:sizeRelV relativeFrom="margin">
              <wp14:pctHeight>0</wp14:pctHeight>
            </wp14:sizeRelV>
          </wp:anchor>
        </w:drawing>
      </w:r>
    </w:p>
    <w:p w14:paraId="3E9CE9F8" w14:textId="77777777" w:rsidR="00EC5FD1" w:rsidRDefault="00EC5FD1" w:rsidP="00EC5FD1">
      <w:pPr>
        <w:rPr>
          <w:lang w:val="en-GB"/>
        </w:rPr>
      </w:pPr>
    </w:p>
    <w:p w14:paraId="24C89993" w14:textId="77777777" w:rsidR="00EC5FD1" w:rsidRDefault="00EC5FD1" w:rsidP="00EC5FD1">
      <w:pPr>
        <w:rPr>
          <w:lang w:val="en-GB"/>
        </w:rPr>
      </w:pPr>
    </w:p>
    <w:p w14:paraId="3EB86502" w14:textId="77777777" w:rsidR="00EC5FD1" w:rsidRDefault="00EC5FD1" w:rsidP="00EC5FD1">
      <w:pPr>
        <w:rPr>
          <w:lang w:val="en-GB"/>
        </w:rPr>
      </w:pPr>
    </w:p>
    <w:p w14:paraId="4307D7F1" w14:textId="77777777" w:rsidR="00EC5FD1" w:rsidRDefault="00EC5FD1" w:rsidP="00EC5FD1">
      <w:pPr>
        <w:rPr>
          <w:lang w:val="en-GB"/>
        </w:rPr>
      </w:pPr>
    </w:p>
    <w:p w14:paraId="1EF406B4" w14:textId="77777777" w:rsidR="00EC5FD1" w:rsidRDefault="00EC5FD1" w:rsidP="00EC5FD1">
      <w:pPr>
        <w:rPr>
          <w:lang w:val="en-GB"/>
        </w:rPr>
      </w:pPr>
      <w:r>
        <w:rPr>
          <w:noProof/>
          <w:lang w:val="en-GB"/>
        </w:rPr>
        <w:drawing>
          <wp:anchor distT="0" distB="0" distL="114300" distR="114300" simplePos="0" relativeHeight="251636224" behindDoc="0" locked="0" layoutInCell="1" allowOverlap="1" wp14:anchorId="7C5A87A4" wp14:editId="11963BAE">
            <wp:simplePos x="0" y="0"/>
            <wp:positionH relativeFrom="column">
              <wp:posOffset>-1998924</wp:posOffset>
            </wp:positionH>
            <wp:positionV relativeFrom="paragraph">
              <wp:posOffset>410153</wp:posOffset>
            </wp:positionV>
            <wp:extent cx="10542721" cy="5967167"/>
            <wp:effectExtent l="1587" t="0" r="0" b="0"/>
            <wp:wrapNone/>
            <wp:docPr id="2047132542" name="Picture 5"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132542" name="Picture 5" descr="A close-up of a document&#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rot="16200000">
                      <a:off x="0" y="0"/>
                      <a:ext cx="10558000" cy="5975815"/>
                    </a:xfrm>
                    <a:prstGeom prst="rect">
                      <a:avLst/>
                    </a:prstGeom>
                  </pic:spPr>
                </pic:pic>
              </a:graphicData>
            </a:graphic>
            <wp14:sizeRelH relativeFrom="page">
              <wp14:pctWidth>0</wp14:pctWidth>
            </wp14:sizeRelH>
            <wp14:sizeRelV relativeFrom="page">
              <wp14:pctHeight>0</wp14:pctHeight>
            </wp14:sizeRelV>
          </wp:anchor>
        </w:drawing>
      </w:r>
    </w:p>
    <w:p w14:paraId="12B1EC2E" w14:textId="77777777" w:rsidR="00EC5FD1" w:rsidRDefault="00EC5FD1" w:rsidP="00EC5FD1">
      <w:pPr>
        <w:rPr>
          <w:lang w:val="en-GB"/>
        </w:rPr>
      </w:pPr>
    </w:p>
    <w:p w14:paraId="4EBE4A72" w14:textId="77777777" w:rsidR="00EC5FD1" w:rsidRDefault="00EC5FD1" w:rsidP="00EC5FD1">
      <w:pPr>
        <w:rPr>
          <w:lang w:val="en-GB"/>
        </w:rPr>
      </w:pPr>
    </w:p>
    <w:p w14:paraId="753AD7EB" w14:textId="77777777" w:rsidR="00EC5FD1" w:rsidRDefault="00EC5FD1" w:rsidP="00EC5FD1">
      <w:pPr>
        <w:rPr>
          <w:lang w:val="en-GB"/>
        </w:rPr>
      </w:pPr>
    </w:p>
    <w:p w14:paraId="6D7A50C6" w14:textId="77777777" w:rsidR="00EC5FD1" w:rsidRDefault="00EC5FD1" w:rsidP="00EC5FD1">
      <w:pPr>
        <w:rPr>
          <w:lang w:val="en-GB"/>
        </w:rPr>
      </w:pPr>
    </w:p>
    <w:p w14:paraId="0879A642" w14:textId="77777777" w:rsidR="00EC5FD1" w:rsidRDefault="00EC5FD1" w:rsidP="00EC5FD1">
      <w:pPr>
        <w:rPr>
          <w:lang w:val="en-GB"/>
        </w:rPr>
      </w:pPr>
    </w:p>
    <w:p w14:paraId="3DEBDBDD" w14:textId="77777777" w:rsidR="00EC5FD1" w:rsidRDefault="00EC5FD1" w:rsidP="00EC5FD1">
      <w:pPr>
        <w:rPr>
          <w:lang w:val="en-GB"/>
        </w:rPr>
      </w:pPr>
    </w:p>
    <w:p w14:paraId="1C5E755E" w14:textId="77777777" w:rsidR="00EC5FD1" w:rsidRDefault="00EC5FD1" w:rsidP="00EC5FD1">
      <w:pPr>
        <w:rPr>
          <w:lang w:val="en-GB"/>
        </w:rPr>
      </w:pPr>
    </w:p>
    <w:p w14:paraId="6EC966F2" w14:textId="77777777" w:rsidR="00EC5FD1" w:rsidRDefault="00EC5FD1" w:rsidP="00EC5FD1">
      <w:pPr>
        <w:rPr>
          <w:lang w:val="en-GB"/>
        </w:rPr>
      </w:pPr>
    </w:p>
    <w:p w14:paraId="3F7F3CE9" w14:textId="77777777" w:rsidR="00EC5FD1" w:rsidRDefault="00EC5FD1" w:rsidP="00EC5FD1">
      <w:pPr>
        <w:rPr>
          <w:lang w:val="en-GB"/>
        </w:rPr>
      </w:pPr>
    </w:p>
    <w:p w14:paraId="0F509F2C" w14:textId="77777777" w:rsidR="00EC5FD1" w:rsidRDefault="00EC5FD1" w:rsidP="00EC5FD1">
      <w:pPr>
        <w:rPr>
          <w:lang w:val="en-GB"/>
        </w:rPr>
      </w:pPr>
    </w:p>
    <w:p w14:paraId="22F71D5F" w14:textId="77777777" w:rsidR="00EC5FD1" w:rsidRDefault="00EC5FD1" w:rsidP="00EC5FD1">
      <w:pPr>
        <w:rPr>
          <w:lang w:val="en-GB"/>
        </w:rPr>
      </w:pPr>
    </w:p>
    <w:p w14:paraId="7D2E9CCD" w14:textId="77777777" w:rsidR="00EC5FD1" w:rsidRDefault="00EC5FD1" w:rsidP="00EC5FD1">
      <w:pPr>
        <w:rPr>
          <w:lang w:val="en-GB"/>
        </w:rPr>
      </w:pPr>
    </w:p>
    <w:p w14:paraId="004255C5" w14:textId="77777777" w:rsidR="00EC5FD1" w:rsidRDefault="00EC5FD1" w:rsidP="00EC5FD1">
      <w:pPr>
        <w:rPr>
          <w:lang w:val="en-GB"/>
        </w:rPr>
      </w:pPr>
    </w:p>
    <w:p w14:paraId="0BE10C42" w14:textId="77777777" w:rsidR="00EC5FD1" w:rsidRDefault="00EC5FD1" w:rsidP="00EC5FD1">
      <w:pPr>
        <w:rPr>
          <w:lang w:val="en-GB"/>
        </w:rPr>
      </w:pPr>
    </w:p>
    <w:p w14:paraId="53A00177" w14:textId="77777777" w:rsidR="00EC5FD1" w:rsidRDefault="00EC5FD1" w:rsidP="00EC5FD1">
      <w:pPr>
        <w:rPr>
          <w:lang w:val="en-GB"/>
        </w:rPr>
      </w:pPr>
    </w:p>
    <w:p w14:paraId="3C651102" w14:textId="77777777" w:rsidR="00EC5FD1" w:rsidRDefault="00EC5FD1" w:rsidP="00EC5FD1">
      <w:pPr>
        <w:rPr>
          <w:lang w:val="en-GB"/>
        </w:rPr>
      </w:pPr>
    </w:p>
    <w:p w14:paraId="0C4A3BAB" w14:textId="77777777" w:rsidR="00EC5FD1" w:rsidRDefault="00EC5FD1" w:rsidP="00EC5FD1">
      <w:pPr>
        <w:rPr>
          <w:lang w:val="en-GB"/>
        </w:rPr>
      </w:pPr>
    </w:p>
    <w:p w14:paraId="16DFBC9B" w14:textId="77777777" w:rsidR="00EC5FD1" w:rsidRDefault="00EC5FD1" w:rsidP="00EC5FD1">
      <w:pPr>
        <w:rPr>
          <w:lang w:val="en-GB"/>
        </w:rPr>
      </w:pPr>
    </w:p>
    <w:p w14:paraId="2053439A" w14:textId="77777777" w:rsidR="00EC5FD1" w:rsidRDefault="00EC5FD1" w:rsidP="00EC5FD1">
      <w:pPr>
        <w:rPr>
          <w:lang w:val="en-GB"/>
        </w:rPr>
      </w:pPr>
    </w:p>
    <w:p w14:paraId="355534C0" w14:textId="77777777" w:rsidR="00EC5FD1" w:rsidRDefault="00EC5FD1" w:rsidP="00EC5FD1">
      <w:pPr>
        <w:rPr>
          <w:lang w:val="en-GB"/>
        </w:rPr>
      </w:pPr>
    </w:p>
    <w:p w14:paraId="20D5805F" w14:textId="77777777" w:rsidR="00EC5FD1" w:rsidRDefault="00EC5FD1" w:rsidP="00EC5FD1">
      <w:pPr>
        <w:rPr>
          <w:lang w:val="en-GB"/>
        </w:rPr>
      </w:pPr>
    </w:p>
    <w:p w14:paraId="39AA6F17" w14:textId="77777777" w:rsidR="00EC5FD1" w:rsidRDefault="00EC5FD1" w:rsidP="00EC5FD1">
      <w:pPr>
        <w:rPr>
          <w:lang w:val="en-GB"/>
        </w:rPr>
      </w:pPr>
    </w:p>
    <w:p w14:paraId="5A749022" w14:textId="77777777" w:rsidR="00EC5FD1" w:rsidRDefault="00EC5FD1" w:rsidP="00EC5FD1">
      <w:pPr>
        <w:rPr>
          <w:lang w:val="en-GB"/>
        </w:rPr>
      </w:pPr>
    </w:p>
    <w:p w14:paraId="44CA4CD5" w14:textId="77777777" w:rsidR="00EC5FD1" w:rsidRDefault="00EC5FD1" w:rsidP="00EC5FD1">
      <w:pPr>
        <w:rPr>
          <w:lang w:val="en-GB"/>
        </w:rPr>
      </w:pPr>
    </w:p>
    <w:p w14:paraId="1FF2511C" w14:textId="77777777" w:rsidR="00EC5FD1" w:rsidRDefault="00EC5FD1" w:rsidP="00EC5FD1">
      <w:pPr>
        <w:rPr>
          <w:lang w:val="en-GB"/>
        </w:rPr>
      </w:pPr>
    </w:p>
    <w:p w14:paraId="2E1E6ED2" w14:textId="77777777" w:rsidR="00EC5FD1" w:rsidRDefault="00EC5FD1" w:rsidP="00EC5FD1">
      <w:pPr>
        <w:rPr>
          <w:lang w:val="en-GB"/>
        </w:rPr>
      </w:pPr>
    </w:p>
    <w:p w14:paraId="608E4B59" w14:textId="77777777" w:rsidR="00EC5FD1" w:rsidRDefault="00EC5FD1" w:rsidP="00EC5FD1">
      <w:pPr>
        <w:rPr>
          <w:lang w:val="en-GB"/>
        </w:rPr>
      </w:pPr>
    </w:p>
    <w:p w14:paraId="4DED8619" w14:textId="77777777" w:rsidR="00EC5FD1" w:rsidRDefault="00EC5FD1" w:rsidP="00EC5FD1">
      <w:pPr>
        <w:rPr>
          <w:lang w:val="en-GB"/>
        </w:rPr>
      </w:pPr>
    </w:p>
    <w:p w14:paraId="2C3E5516" w14:textId="2D1F3948" w:rsidR="00EC5FD1" w:rsidRDefault="00EC5FD1" w:rsidP="00EC5FD1">
      <w:pPr>
        <w:rPr>
          <w:lang w:val="en-GB"/>
        </w:rPr>
      </w:pPr>
    </w:p>
    <w:p w14:paraId="6E52E4F6" w14:textId="782B3C20" w:rsidR="00EC5FD1" w:rsidRDefault="00EC5FD1" w:rsidP="00EC5FD1">
      <w:pPr>
        <w:rPr>
          <w:lang w:val="en-GB"/>
        </w:rPr>
      </w:pPr>
    </w:p>
    <w:p w14:paraId="7D26A581" w14:textId="1C6842EC" w:rsidR="00EC5FD1" w:rsidRDefault="00EC5FD1" w:rsidP="00EC5FD1">
      <w:pPr>
        <w:rPr>
          <w:lang w:val="en-GB"/>
        </w:rPr>
      </w:pPr>
    </w:p>
    <w:p w14:paraId="4EA834AF" w14:textId="66DC0C2F" w:rsidR="00EC5FD1" w:rsidRDefault="000965A1" w:rsidP="00EC5FD1">
      <w:pPr>
        <w:rPr>
          <w:lang w:val="en-GB"/>
        </w:rPr>
      </w:pPr>
      <w:r>
        <w:rPr>
          <w:noProof/>
          <w:lang w:val="en-GB"/>
        </w:rPr>
        <w:drawing>
          <wp:anchor distT="0" distB="0" distL="114300" distR="114300" simplePos="0" relativeHeight="251638272" behindDoc="0" locked="0" layoutInCell="1" allowOverlap="1" wp14:anchorId="3B34897E" wp14:editId="4A84812C">
            <wp:simplePos x="0" y="0"/>
            <wp:positionH relativeFrom="column">
              <wp:posOffset>-1794510</wp:posOffset>
            </wp:positionH>
            <wp:positionV relativeFrom="paragraph">
              <wp:posOffset>264796</wp:posOffset>
            </wp:positionV>
            <wp:extent cx="10204133" cy="5960107"/>
            <wp:effectExtent l="7620" t="0" r="0" b="0"/>
            <wp:wrapNone/>
            <wp:docPr id="1116834532" name="Picture 7" descr="A white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834532" name="Picture 7" descr="A white grid with black text&#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rot="16200000">
                      <a:off x="0" y="0"/>
                      <a:ext cx="10204133" cy="5960107"/>
                    </a:xfrm>
                    <a:prstGeom prst="rect">
                      <a:avLst/>
                    </a:prstGeom>
                  </pic:spPr>
                </pic:pic>
              </a:graphicData>
            </a:graphic>
            <wp14:sizeRelH relativeFrom="margin">
              <wp14:pctWidth>0</wp14:pctWidth>
            </wp14:sizeRelH>
            <wp14:sizeRelV relativeFrom="margin">
              <wp14:pctHeight>0</wp14:pctHeight>
            </wp14:sizeRelV>
          </wp:anchor>
        </w:drawing>
      </w:r>
    </w:p>
    <w:p w14:paraId="25F9E9EE" w14:textId="77777777" w:rsidR="00EC5FD1" w:rsidRDefault="00EC5FD1" w:rsidP="00EC5FD1">
      <w:pPr>
        <w:rPr>
          <w:lang w:val="en-GB"/>
        </w:rPr>
      </w:pPr>
    </w:p>
    <w:p w14:paraId="7F900674" w14:textId="77777777" w:rsidR="00EC5FD1" w:rsidRDefault="00EC5FD1" w:rsidP="00EC5FD1">
      <w:pPr>
        <w:rPr>
          <w:lang w:val="en-GB"/>
        </w:rPr>
      </w:pPr>
    </w:p>
    <w:p w14:paraId="53549CC8" w14:textId="77777777" w:rsidR="00EC5FD1" w:rsidRDefault="00EC5FD1" w:rsidP="00EC5FD1">
      <w:pPr>
        <w:rPr>
          <w:lang w:val="en-GB"/>
        </w:rPr>
      </w:pPr>
    </w:p>
    <w:p w14:paraId="700F7C3F" w14:textId="77777777" w:rsidR="00EC5FD1" w:rsidRDefault="00EC5FD1" w:rsidP="00EC5FD1">
      <w:pPr>
        <w:rPr>
          <w:lang w:val="en-GB"/>
        </w:rPr>
      </w:pPr>
    </w:p>
    <w:p w14:paraId="1D1E63B1" w14:textId="77777777" w:rsidR="00EC5FD1" w:rsidRDefault="00EC5FD1" w:rsidP="00EC5FD1">
      <w:pPr>
        <w:rPr>
          <w:lang w:val="en-GB"/>
        </w:rPr>
      </w:pPr>
    </w:p>
    <w:p w14:paraId="31E338DF" w14:textId="77777777" w:rsidR="00EC5FD1" w:rsidRDefault="00EC5FD1" w:rsidP="00EC5FD1">
      <w:pPr>
        <w:rPr>
          <w:lang w:val="en-GB"/>
        </w:rPr>
      </w:pPr>
    </w:p>
    <w:p w14:paraId="750985FF" w14:textId="77777777" w:rsidR="00EC5FD1" w:rsidRDefault="00EC5FD1" w:rsidP="00EC5FD1">
      <w:pPr>
        <w:rPr>
          <w:lang w:val="en-GB"/>
        </w:rPr>
      </w:pPr>
    </w:p>
    <w:p w14:paraId="09667051" w14:textId="77777777" w:rsidR="00EC5FD1" w:rsidRDefault="00EC5FD1" w:rsidP="00EC5FD1">
      <w:pPr>
        <w:rPr>
          <w:lang w:val="en-GB"/>
        </w:rPr>
      </w:pPr>
    </w:p>
    <w:p w14:paraId="39EF7D76" w14:textId="77777777" w:rsidR="00EC5FD1" w:rsidRDefault="00EC5FD1" w:rsidP="00EC5FD1">
      <w:pPr>
        <w:rPr>
          <w:lang w:val="en-GB"/>
        </w:rPr>
      </w:pPr>
    </w:p>
    <w:p w14:paraId="33ACEDE3" w14:textId="77777777" w:rsidR="00EC5FD1" w:rsidRDefault="00EC5FD1" w:rsidP="00EC5FD1">
      <w:pPr>
        <w:rPr>
          <w:lang w:val="en-GB"/>
        </w:rPr>
      </w:pPr>
    </w:p>
    <w:p w14:paraId="0C2EE506" w14:textId="77777777" w:rsidR="00EC5FD1" w:rsidRDefault="00EC5FD1" w:rsidP="00EC5FD1">
      <w:pPr>
        <w:rPr>
          <w:lang w:val="en-GB"/>
        </w:rPr>
      </w:pPr>
    </w:p>
    <w:p w14:paraId="7E14DC8F" w14:textId="77777777" w:rsidR="00EC5FD1" w:rsidRDefault="00EC5FD1" w:rsidP="00EC5FD1">
      <w:pPr>
        <w:rPr>
          <w:lang w:val="en-GB"/>
        </w:rPr>
      </w:pPr>
    </w:p>
    <w:p w14:paraId="015E61CC" w14:textId="77777777" w:rsidR="00EC5FD1" w:rsidRDefault="00EC5FD1" w:rsidP="00EC5FD1">
      <w:pPr>
        <w:rPr>
          <w:lang w:val="en-GB"/>
        </w:rPr>
      </w:pPr>
    </w:p>
    <w:p w14:paraId="1CDA8EBA" w14:textId="77777777" w:rsidR="00EC5FD1" w:rsidRDefault="00EC5FD1" w:rsidP="00EC5FD1">
      <w:pPr>
        <w:rPr>
          <w:lang w:val="en-GB"/>
        </w:rPr>
      </w:pPr>
    </w:p>
    <w:p w14:paraId="07A23138" w14:textId="77777777" w:rsidR="00EC5FD1" w:rsidRDefault="00EC5FD1" w:rsidP="00EC5FD1">
      <w:pPr>
        <w:rPr>
          <w:lang w:val="en-GB"/>
        </w:rPr>
      </w:pPr>
    </w:p>
    <w:p w14:paraId="7446E06F" w14:textId="77777777" w:rsidR="00EC5FD1" w:rsidRDefault="00EC5FD1" w:rsidP="00EC5FD1">
      <w:pPr>
        <w:rPr>
          <w:lang w:val="en-GB"/>
        </w:rPr>
      </w:pPr>
    </w:p>
    <w:p w14:paraId="5E1CF586" w14:textId="77777777" w:rsidR="00EC5FD1" w:rsidRDefault="00EC5FD1" w:rsidP="00EC5FD1">
      <w:pPr>
        <w:rPr>
          <w:lang w:val="en-GB"/>
        </w:rPr>
      </w:pPr>
    </w:p>
    <w:p w14:paraId="18040D31" w14:textId="77777777" w:rsidR="00EC5FD1" w:rsidRDefault="00EC5FD1" w:rsidP="00EC5FD1">
      <w:pPr>
        <w:rPr>
          <w:lang w:val="en-GB"/>
        </w:rPr>
      </w:pPr>
    </w:p>
    <w:p w14:paraId="6E7ADFC6" w14:textId="77777777" w:rsidR="00EC5FD1" w:rsidRDefault="00EC5FD1" w:rsidP="00EC5FD1">
      <w:pPr>
        <w:rPr>
          <w:lang w:val="en-GB"/>
        </w:rPr>
      </w:pPr>
    </w:p>
    <w:p w14:paraId="174713A1" w14:textId="77777777" w:rsidR="000965A1" w:rsidRDefault="000965A1" w:rsidP="00EC5FD1">
      <w:pPr>
        <w:rPr>
          <w:lang w:val="en-GB"/>
        </w:rPr>
      </w:pPr>
    </w:p>
    <w:p w14:paraId="5DC48FDD" w14:textId="77777777" w:rsidR="000965A1" w:rsidRDefault="000965A1" w:rsidP="00EC5FD1">
      <w:pPr>
        <w:rPr>
          <w:lang w:val="en-GB"/>
        </w:rPr>
      </w:pPr>
    </w:p>
    <w:p w14:paraId="3DFFDF54" w14:textId="77777777" w:rsidR="000965A1" w:rsidRDefault="000965A1" w:rsidP="00EC5FD1">
      <w:pPr>
        <w:rPr>
          <w:lang w:val="en-GB"/>
        </w:rPr>
      </w:pPr>
    </w:p>
    <w:p w14:paraId="301400A5" w14:textId="77777777" w:rsidR="000965A1" w:rsidRDefault="000965A1" w:rsidP="00EC5FD1">
      <w:pPr>
        <w:rPr>
          <w:lang w:val="en-GB"/>
        </w:rPr>
      </w:pPr>
    </w:p>
    <w:p w14:paraId="0FBEACAD" w14:textId="77777777" w:rsidR="000965A1" w:rsidRDefault="000965A1" w:rsidP="00EC5FD1">
      <w:pPr>
        <w:rPr>
          <w:lang w:val="en-GB"/>
        </w:rPr>
      </w:pPr>
    </w:p>
    <w:p w14:paraId="2A44A5CF" w14:textId="77777777" w:rsidR="000965A1" w:rsidRDefault="000965A1" w:rsidP="00EC5FD1">
      <w:pPr>
        <w:rPr>
          <w:lang w:val="en-GB"/>
        </w:rPr>
      </w:pPr>
    </w:p>
    <w:p w14:paraId="71F20DCA" w14:textId="77777777" w:rsidR="000965A1" w:rsidRDefault="000965A1" w:rsidP="00EC5FD1">
      <w:pPr>
        <w:rPr>
          <w:lang w:val="en-GB"/>
        </w:rPr>
      </w:pPr>
    </w:p>
    <w:p w14:paraId="7AE79A00" w14:textId="77777777" w:rsidR="00EC5FD1" w:rsidRDefault="00EC5FD1" w:rsidP="00EC5FD1">
      <w:pPr>
        <w:rPr>
          <w:lang w:val="en-GB"/>
        </w:rPr>
      </w:pPr>
    </w:p>
    <w:p w14:paraId="220BE192" w14:textId="77777777" w:rsidR="00EC5FD1" w:rsidRDefault="00EC5FD1" w:rsidP="00EC5FD1">
      <w:pPr>
        <w:rPr>
          <w:lang w:val="en-GB"/>
        </w:rPr>
      </w:pPr>
    </w:p>
    <w:p w14:paraId="3CD96359" w14:textId="77777777" w:rsidR="00EC5FD1" w:rsidRDefault="00EC5FD1" w:rsidP="00EC5FD1">
      <w:pPr>
        <w:rPr>
          <w:lang w:val="en-GB"/>
        </w:rPr>
      </w:pPr>
    </w:p>
    <w:p w14:paraId="7AC527D8" w14:textId="77777777" w:rsidR="00EC5FD1" w:rsidRDefault="00EC5FD1" w:rsidP="00EC5FD1">
      <w:pPr>
        <w:rPr>
          <w:lang w:val="en-GB"/>
        </w:rPr>
      </w:pPr>
    </w:p>
    <w:p w14:paraId="7896737D" w14:textId="77777777" w:rsidR="00EC5FD1" w:rsidRDefault="00EC5FD1" w:rsidP="00EC5FD1">
      <w:pPr>
        <w:rPr>
          <w:lang w:val="en-GB"/>
        </w:rPr>
      </w:pPr>
    </w:p>
    <w:p w14:paraId="3ED98383" w14:textId="5CC78F0F" w:rsidR="00EC5FD1" w:rsidRDefault="000965A1" w:rsidP="00EC5FD1">
      <w:pPr>
        <w:rPr>
          <w:lang w:val="en-GB"/>
        </w:rPr>
      </w:pPr>
      <w:r>
        <w:rPr>
          <w:noProof/>
          <w:lang w:val="en-GB"/>
        </w:rPr>
        <w:drawing>
          <wp:anchor distT="0" distB="0" distL="114300" distR="114300" simplePos="0" relativeHeight="251640320" behindDoc="0" locked="0" layoutInCell="1" allowOverlap="1" wp14:anchorId="27E03810" wp14:editId="079020BB">
            <wp:simplePos x="0" y="0"/>
            <wp:positionH relativeFrom="column">
              <wp:posOffset>-1677902</wp:posOffset>
            </wp:positionH>
            <wp:positionV relativeFrom="paragraph">
              <wp:posOffset>435842</wp:posOffset>
            </wp:positionV>
            <wp:extent cx="10019396" cy="6060879"/>
            <wp:effectExtent l="0" t="1905" r="0" b="0"/>
            <wp:wrapNone/>
            <wp:docPr id="1943255610" name="Picture 9" descr="A grid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255610" name="Picture 9" descr="A grid of black text&#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rot="16200000">
                      <a:off x="0" y="0"/>
                      <a:ext cx="10035013" cy="6070326"/>
                    </a:xfrm>
                    <a:prstGeom prst="rect">
                      <a:avLst/>
                    </a:prstGeom>
                  </pic:spPr>
                </pic:pic>
              </a:graphicData>
            </a:graphic>
            <wp14:sizeRelH relativeFrom="margin">
              <wp14:pctWidth>0</wp14:pctWidth>
            </wp14:sizeRelH>
            <wp14:sizeRelV relativeFrom="margin">
              <wp14:pctHeight>0</wp14:pctHeight>
            </wp14:sizeRelV>
          </wp:anchor>
        </w:drawing>
      </w:r>
    </w:p>
    <w:p w14:paraId="3997113B" w14:textId="77777777" w:rsidR="00EC5FD1" w:rsidRDefault="00EC5FD1" w:rsidP="00EC5FD1">
      <w:pPr>
        <w:rPr>
          <w:lang w:val="en-GB"/>
        </w:rPr>
      </w:pPr>
    </w:p>
    <w:p w14:paraId="737CD9B3" w14:textId="559C0062" w:rsidR="00EC5FD1" w:rsidRDefault="00EC5FD1" w:rsidP="00EC5FD1">
      <w:pPr>
        <w:rPr>
          <w:lang w:val="en-GB"/>
        </w:rPr>
      </w:pPr>
    </w:p>
    <w:p w14:paraId="17B89CFE" w14:textId="77777777" w:rsidR="00EC5FD1" w:rsidRDefault="00EC5FD1" w:rsidP="00EC5FD1">
      <w:pPr>
        <w:rPr>
          <w:lang w:val="en-GB"/>
        </w:rPr>
      </w:pPr>
    </w:p>
    <w:p w14:paraId="206B8495" w14:textId="4388AD67" w:rsidR="00EC5FD1" w:rsidRDefault="00EC5FD1" w:rsidP="00EC5FD1">
      <w:pPr>
        <w:rPr>
          <w:lang w:val="en-GB"/>
        </w:rPr>
      </w:pPr>
    </w:p>
    <w:p w14:paraId="57CA0678" w14:textId="77777777" w:rsidR="00EC5FD1" w:rsidRDefault="00EC5FD1" w:rsidP="00EC5FD1">
      <w:pPr>
        <w:rPr>
          <w:lang w:val="en-GB"/>
        </w:rPr>
      </w:pPr>
    </w:p>
    <w:p w14:paraId="7C67083A" w14:textId="77777777" w:rsidR="00EC5FD1" w:rsidRDefault="00EC5FD1" w:rsidP="00EC5FD1">
      <w:pPr>
        <w:rPr>
          <w:lang w:val="en-GB"/>
        </w:rPr>
      </w:pPr>
    </w:p>
    <w:p w14:paraId="17B382B9" w14:textId="77777777" w:rsidR="00EC5FD1" w:rsidRDefault="00EC5FD1" w:rsidP="00EC5FD1">
      <w:pPr>
        <w:rPr>
          <w:lang w:val="en-GB"/>
        </w:rPr>
      </w:pPr>
    </w:p>
    <w:p w14:paraId="5CAAAB2D" w14:textId="77777777" w:rsidR="00EC5FD1" w:rsidRDefault="00EC5FD1" w:rsidP="00EC5FD1">
      <w:pPr>
        <w:rPr>
          <w:lang w:val="en-GB"/>
        </w:rPr>
      </w:pPr>
    </w:p>
    <w:p w14:paraId="1A75D17D" w14:textId="77777777" w:rsidR="00EC5FD1" w:rsidRDefault="00EC5FD1" w:rsidP="00EC5FD1">
      <w:pPr>
        <w:rPr>
          <w:lang w:val="en-GB"/>
        </w:rPr>
      </w:pPr>
    </w:p>
    <w:p w14:paraId="34F270B8" w14:textId="77777777" w:rsidR="00EC5FD1" w:rsidRDefault="00EC5FD1" w:rsidP="00EC5FD1">
      <w:pPr>
        <w:rPr>
          <w:lang w:val="en-GB"/>
        </w:rPr>
      </w:pPr>
    </w:p>
    <w:p w14:paraId="53DB012F" w14:textId="77777777" w:rsidR="00EC5FD1" w:rsidRDefault="00EC5FD1" w:rsidP="00EC5FD1">
      <w:pPr>
        <w:rPr>
          <w:lang w:val="en-GB"/>
        </w:rPr>
      </w:pPr>
    </w:p>
    <w:p w14:paraId="13C946B6" w14:textId="77777777" w:rsidR="00EC5FD1" w:rsidRDefault="00EC5FD1" w:rsidP="00EC5FD1">
      <w:pPr>
        <w:rPr>
          <w:lang w:val="en-GB"/>
        </w:rPr>
      </w:pPr>
    </w:p>
    <w:p w14:paraId="2BAA7768" w14:textId="77777777" w:rsidR="00EC5FD1" w:rsidRDefault="00EC5FD1" w:rsidP="00EC5FD1">
      <w:pPr>
        <w:rPr>
          <w:lang w:val="en-GB"/>
        </w:rPr>
      </w:pPr>
    </w:p>
    <w:p w14:paraId="45B3889A" w14:textId="77777777" w:rsidR="00EC5FD1" w:rsidRDefault="00EC5FD1" w:rsidP="00EC5FD1">
      <w:pPr>
        <w:rPr>
          <w:lang w:val="en-GB"/>
        </w:rPr>
      </w:pPr>
    </w:p>
    <w:p w14:paraId="138C6227" w14:textId="77777777" w:rsidR="00EC5FD1" w:rsidRDefault="00EC5FD1" w:rsidP="00EC5FD1">
      <w:pPr>
        <w:rPr>
          <w:lang w:val="en-GB"/>
        </w:rPr>
      </w:pPr>
    </w:p>
    <w:p w14:paraId="0B9E1C5B" w14:textId="77777777" w:rsidR="00EC5FD1" w:rsidRDefault="00EC5FD1" w:rsidP="00EC5FD1">
      <w:pPr>
        <w:rPr>
          <w:lang w:val="en-GB"/>
        </w:rPr>
      </w:pPr>
    </w:p>
    <w:p w14:paraId="4BB28CA6" w14:textId="77777777" w:rsidR="00EC5FD1" w:rsidRDefault="00EC5FD1" w:rsidP="00EC5FD1">
      <w:pPr>
        <w:rPr>
          <w:lang w:val="en-GB"/>
        </w:rPr>
      </w:pPr>
    </w:p>
    <w:p w14:paraId="1BCAA1FC" w14:textId="77777777" w:rsidR="00EC5FD1" w:rsidRDefault="00EC5FD1" w:rsidP="00EC5FD1">
      <w:pPr>
        <w:rPr>
          <w:lang w:val="en-GB"/>
        </w:rPr>
      </w:pPr>
    </w:p>
    <w:p w14:paraId="47B506AE" w14:textId="77777777" w:rsidR="00EC5FD1" w:rsidRDefault="00EC5FD1" w:rsidP="00EC5FD1">
      <w:pPr>
        <w:rPr>
          <w:lang w:val="en-GB"/>
        </w:rPr>
      </w:pPr>
    </w:p>
    <w:p w14:paraId="06CE1BA7" w14:textId="77777777" w:rsidR="00EC5FD1" w:rsidRDefault="00EC5FD1" w:rsidP="00EC5FD1">
      <w:pPr>
        <w:rPr>
          <w:lang w:val="en-GB"/>
        </w:rPr>
      </w:pPr>
    </w:p>
    <w:p w14:paraId="2C07925D" w14:textId="77777777" w:rsidR="00EC5FD1" w:rsidRDefault="00EC5FD1" w:rsidP="00EC5FD1">
      <w:pPr>
        <w:rPr>
          <w:lang w:val="en-GB"/>
        </w:rPr>
      </w:pPr>
    </w:p>
    <w:p w14:paraId="3986B235" w14:textId="77777777" w:rsidR="00EC5FD1" w:rsidRDefault="00EC5FD1" w:rsidP="00EC5FD1">
      <w:pPr>
        <w:rPr>
          <w:lang w:val="en-GB"/>
        </w:rPr>
      </w:pPr>
    </w:p>
    <w:p w14:paraId="7F6F6C79" w14:textId="77777777" w:rsidR="00EC5FD1" w:rsidRDefault="00EC5FD1" w:rsidP="00EC5FD1">
      <w:pPr>
        <w:rPr>
          <w:lang w:val="en-GB"/>
        </w:rPr>
      </w:pPr>
    </w:p>
    <w:p w14:paraId="70A15A43" w14:textId="77777777" w:rsidR="00EC5FD1" w:rsidRDefault="00EC5FD1" w:rsidP="00EC5FD1">
      <w:pPr>
        <w:rPr>
          <w:lang w:val="en-GB"/>
        </w:rPr>
      </w:pPr>
    </w:p>
    <w:p w14:paraId="7910A35D" w14:textId="77777777" w:rsidR="00EC5FD1" w:rsidRDefault="00EC5FD1" w:rsidP="00EC5FD1">
      <w:pPr>
        <w:rPr>
          <w:lang w:val="en-GB"/>
        </w:rPr>
      </w:pPr>
    </w:p>
    <w:p w14:paraId="0E581DB3" w14:textId="77777777" w:rsidR="00EC5FD1" w:rsidRDefault="00EC5FD1" w:rsidP="00EC5FD1">
      <w:pPr>
        <w:rPr>
          <w:lang w:val="en-GB"/>
        </w:rPr>
      </w:pPr>
    </w:p>
    <w:p w14:paraId="657819B1" w14:textId="77777777" w:rsidR="00EC5FD1" w:rsidRDefault="00EC5FD1" w:rsidP="00EC5FD1">
      <w:pPr>
        <w:rPr>
          <w:lang w:val="en-GB"/>
        </w:rPr>
      </w:pPr>
    </w:p>
    <w:p w14:paraId="4B7E87F2" w14:textId="77777777" w:rsidR="00EC5FD1" w:rsidRDefault="00EC5FD1" w:rsidP="00EC5FD1">
      <w:pPr>
        <w:rPr>
          <w:lang w:val="en-GB"/>
        </w:rPr>
      </w:pPr>
    </w:p>
    <w:p w14:paraId="5032374A" w14:textId="77777777" w:rsidR="00EC5FD1" w:rsidRDefault="00EC5FD1" w:rsidP="00EC5FD1">
      <w:pPr>
        <w:rPr>
          <w:lang w:val="en-GB"/>
        </w:rPr>
      </w:pPr>
    </w:p>
    <w:p w14:paraId="317FECB2" w14:textId="3158493A" w:rsidR="00EC5FD1" w:rsidRDefault="00EC5FD1" w:rsidP="00EC5FD1">
      <w:pPr>
        <w:rPr>
          <w:lang w:val="en-GB"/>
        </w:rPr>
      </w:pPr>
    </w:p>
    <w:p w14:paraId="13A84833" w14:textId="027038AD" w:rsidR="00EC5FD1" w:rsidRDefault="00EC5FD1" w:rsidP="00EC5FD1">
      <w:pPr>
        <w:rPr>
          <w:lang w:val="en-GB"/>
        </w:rPr>
      </w:pPr>
    </w:p>
    <w:p w14:paraId="39E696B5" w14:textId="309F21A3" w:rsidR="00EC5FD1" w:rsidRDefault="00EC5FD1" w:rsidP="00EC5FD1">
      <w:pPr>
        <w:rPr>
          <w:lang w:val="en-GB"/>
        </w:rPr>
      </w:pPr>
    </w:p>
    <w:p w14:paraId="5E3070D9" w14:textId="22FE0CB1" w:rsidR="00EC5FD1" w:rsidRDefault="000965A1" w:rsidP="00EC5FD1">
      <w:pPr>
        <w:rPr>
          <w:lang w:val="en-GB"/>
        </w:rPr>
      </w:pPr>
      <w:r>
        <w:rPr>
          <w:noProof/>
          <w:lang w:val="en-GB"/>
        </w:rPr>
        <w:drawing>
          <wp:anchor distT="0" distB="0" distL="114300" distR="114300" simplePos="0" relativeHeight="251642368" behindDoc="0" locked="0" layoutInCell="1" allowOverlap="1" wp14:anchorId="5045F7AE" wp14:editId="47520ADC">
            <wp:simplePos x="0" y="0"/>
            <wp:positionH relativeFrom="column">
              <wp:posOffset>-1751330</wp:posOffset>
            </wp:positionH>
            <wp:positionV relativeFrom="paragraph">
              <wp:posOffset>264160</wp:posOffset>
            </wp:positionV>
            <wp:extent cx="10294881" cy="5566495"/>
            <wp:effectExtent l="1905" t="0" r="0" b="0"/>
            <wp:wrapNone/>
            <wp:docPr id="1025602832" name="Picture 10" descr="A white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602832" name="Picture 10" descr="A white rectangular box with black text&#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rot="16200000">
                      <a:off x="0" y="0"/>
                      <a:ext cx="10294881" cy="5566495"/>
                    </a:xfrm>
                    <a:prstGeom prst="rect">
                      <a:avLst/>
                    </a:prstGeom>
                  </pic:spPr>
                </pic:pic>
              </a:graphicData>
            </a:graphic>
            <wp14:sizeRelH relativeFrom="margin">
              <wp14:pctWidth>0</wp14:pctWidth>
            </wp14:sizeRelH>
            <wp14:sizeRelV relativeFrom="margin">
              <wp14:pctHeight>0</wp14:pctHeight>
            </wp14:sizeRelV>
          </wp:anchor>
        </w:drawing>
      </w:r>
    </w:p>
    <w:p w14:paraId="03661F89" w14:textId="77777777" w:rsidR="00EC5FD1" w:rsidRDefault="00EC5FD1" w:rsidP="00EC5FD1">
      <w:pPr>
        <w:rPr>
          <w:lang w:val="en-GB"/>
        </w:rPr>
      </w:pPr>
    </w:p>
    <w:p w14:paraId="7FD4710E" w14:textId="77777777" w:rsidR="00EC5FD1" w:rsidRDefault="00EC5FD1" w:rsidP="00EC5FD1">
      <w:pPr>
        <w:rPr>
          <w:lang w:val="en-GB"/>
        </w:rPr>
      </w:pPr>
    </w:p>
    <w:p w14:paraId="14021F53" w14:textId="77777777" w:rsidR="00EC5FD1" w:rsidRDefault="00EC5FD1" w:rsidP="00EC5FD1">
      <w:pPr>
        <w:rPr>
          <w:lang w:val="en-GB"/>
        </w:rPr>
      </w:pPr>
    </w:p>
    <w:p w14:paraId="307862BC" w14:textId="77777777" w:rsidR="00EC5FD1" w:rsidRDefault="00EC5FD1" w:rsidP="00EC5FD1">
      <w:pPr>
        <w:rPr>
          <w:lang w:val="en-GB"/>
        </w:rPr>
      </w:pPr>
    </w:p>
    <w:p w14:paraId="157086E3" w14:textId="77777777" w:rsidR="00EC5FD1" w:rsidRDefault="00EC5FD1" w:rsidP="00EC5FD1">
      <w:pPr>
        <w:rPr>
          <w:lang w:val="en-GB"/>
        </w:rPr>
      </w:pPr>
    </w:p>
    <w:p w14:paraId="18F37BF9" w14:textId="77777777" w:rsidR="00EC5FD1" w:rsidRDefault="00EC5FD1" w:rsidP="00EC5FD1">
      <w:pPr>
        <w:rPr>
          <w:lang w:val="en-GB"/>
        </w:rPr>
      </w:pPr>
    </w:p>
    <w:p w14:paraId="4FE7BA33" w14:textId="77777777" w:rsidR="00EC5FD1" w:rsidRDefault="00EC5FD1" w:rsidP="00EC5FD1">
      <w:pPr>
        <w:rPr>
          <w:lang w:val="en-GB"/>
        </w:rPr>
      </w:pPr>
    </w:p>
    <w:p w14:paraId="07DF1FF5" w14:textId="77777777" w:rsidR="00EC5FD1" w:rsidRDefault="00EC5FD1" w:rsidP="00EC5FD1">
      <w:pPr>
        <w:rPr>
          <w:lang w:val="en-GB"/>
        </w:rPr>
      </w:pPr>
    </w:p>
    <w:p w14:paraId="15D99CEC" w14:textId="77777777" w:rsidR="00EC5FD1" w:rsidRDefault="00EC5FD1" w:rsidP="00EC5FD1">
      <w:pPr>
        <w:rPr>
          <w:lang w:val="en-GB"/>
        </w:rPr>
      </w:pPr>
    </w:p>
    <w:p w14:paraId="5865D5EF" w14:textId="77777777" w:rsidR="00EC5FD1" w:rsidRDefault="00EC5FD1" w:rsidP="00EC5FD1">
      <w:pPr>
        <w:rPr>
          <w:lang w:val="en-GB"/>
        </w:rPr>
      </w:pPr>
    </w:p>
    <w:p w14:paraId="55CD279C" w14:textId="77777777" w:rsidR="00EC5FD1" w:rsidRDefault="00EC5FD1" w:rsidP="00EC5FD1">
      <w:pPr>
        <w:rPr>
          <w:lang w:val="en-GB"/>
        </w:rPr>
      </w:pPr>
    </w:p>
    <w:p w14:paraId="3A757A31" w14:textId="77777777" w:rsidR="00EC5FD1" w:rsidRDefault="00EC5FD1" w:rsidP="00EC5FD1">
      <w:pPr>
        <w:rPr>
          <w:lang w:val="en-GB"/>
        </w:rPr>
      </w:pPr>
    </w:p>
    <w:p w14:paraId="47DD8091" w14:textId="77777777" w:rsidR="00EC5FD1" w:rsidRDefault="00EC5FD1" w:rsidP="00EC5FD1">
      <w:pPr>
        <w:rPr>
          <w:lang w:val="en-GB"/>
        </w:rPr>
      </w:pPr>
    </w:p>
    <w:p w14:paraId="179A218E" w14:textId="77777777" w:rsidR="00EC5FD1" w:rsidRDefault="00EC5FD1" w:rsidP="00EC5FD1">
      <w:pPr>
        <w:rPr>
          <w:lang w:val="en-GB"/>
        </w:rPr>
      </w:pPr>
    </w:p>
    <w:p w14:paraId="0F060720" w14:textId="77777777" w:rsidR="00EC5FD1" w:rsidRDefault="00EC5FD1" w:rsidP="00EC5FD1">
      <w:pPr>
        <w:rPr>
          <w:lang w:val="en-GB"/>
        </w:rPr>
      </w:pPr>
    </w:p>
    <w:p w14:paraId="754C157D" w14:textId="77777777" w:rsidR="00EC5FD1" w:rsidRDefault="00EC5FD1" w:rsidP="00EC5FD1">
      <w:pPr>
        <w:rPr>
          <w:lang w:val="en-GB"/>
        </w:rPr>
      </w:pPr>
    </w:p>
    <w:p w14:paraId="02E14577" w14:textId="77777777" w:rsidR="00EC5FD1" w:rsidRDefault="00EC5FD1" w:rsidP="00EC5FD1">
      <w:pPr>
        <w:rPr>
          <w:lang w:val="en-GB"/>
        </w:rPr>
      </w:pPr>
    </w:p>
    <w:p w14:paraId="6186EC6F" w14:textId="77777777" w:rsidR="000965A1" w:rsidRDefault="000965A1" w:rsidP="00EC5FD1">
      <w:pPr>
        <w:rPr>
          <w:lang w:val="en-GB"/>
        </w:rPr>
      </w:pPr>
    </w:p>
    <w:p w14:paraId="1D58BB83" w14:textId="77777777" w:rsidR="000965A1" w:rsidRDefault="000965A1" w:rsidP="00EC5FD1">
      <w:pPr>
        <w:rPr>
          <w:lang w:val="en-GB"/>
        </w:rPr>
      </w:pPr>
    </w:p>
    <w:p w14:paraId="55D53E73" w14:textId="77777777" w:rsidR="000965A1" w:rsidRDefault="000965A1" w:rsidP="00EC5FD1">
      <w:pPr>
        <w:rPr>
          <w:lang w:val="en-GB"/>
        </w:rPr>
      </w:pPr>
    </w:p>
    <w:p w14:paraId="17328CD2" w14:textId="77777777" w:rsidR="00EC5FD1" w:rsidRDefault="00EC5FD1" w:rsidP="00EC5FD1">
      <w:pPr>
        <w:rPr>
          <w:lang w:val="en-GB"/>
        </w:rPr>
      </w:pPr>
    </w:p>
    <w:p w14:paraId="09511CAD" w14:textId="77777777" w:rsidR="00EC5FD1" w:rsidRDefault="00EC5FD1" w:rsidP="00EC5FD1">
      <w:pPr>
        <w:rPr>
          <w:lang w:val="en-GB"/>
        </w:rPr>
      </w:pPr>
    </w:p>
    <w:p w14:paraId="07C5CECD" w14:textId="77777777" w:rsidR="00EC5FD1" w:rsidRDefault="00EC5FD1" w:rsidP="00EC5FD1">
      <w:pPr>
        <w:rPr>
          <w:lang w:val="en-GB"/>
        </w:rPr>
      </w:pPr>
    </w:p>
    <w:p w14:paraId="4A9B398E" w14:textId="77777777" w:rsidR="00EC5FD1" w:rsidRDefault="00EC5FD1" w:rsidP="00EC5FD1">
      <w:pPr>
        <w:rPr>
          <w:lang w:val="en-GB"/>
        </w:rPr>
      </w:pPr>
    </w:p>
    <w:p w14:paraId="3FFBE76F" w14:textId="77777777" w:rsidR="00EC5FD1" w:rsidRDefault="00EC5FD1" w:rsidP="00EC5FD1">
      <w:pPr>
        <w:rPr>
          <w:lang w:val="en-GB"/>
        </w:rPr>
      </w:pPr>
    </w:p>
    <w:p w14:paraId="3DEA67EA" w14:textId="77777777" w:rsidR="00EC5FD1" w:rsidRDefault="00EC5FD1" w:rsidP="00EC5FD1">
      <w:pPr>
        <w:rPr>
          <w:lang w:val="en-GB"/>
        </w:rPr>
      </w:pPr>
    </w:p>
    <w:p w14:paraId="64A146A2" w14:textId="77777777" w:rsidR="00EC5FD1" w:rsidRDefault="00EC5FD1" w:rsidP="00EC5FD1">
      <w:pPr>
        <w:rPr>
          <w:lang w:val="en-GB"/>
        </w:rPr>
      </w:pPr>
    </w:p>
    <w:p w14:paraId="1A1FB1C2" w14:textId="77777777" w:rsidR="00EC5FD1" w:rsidRDefault="00EC5FD1" w:rsidP="00EC5FD1">
      <w:pPr>
        <w:rPr>
          <w:lang w:val="en-GB"/>
        </w:rPr>
      </w:pPr>
    </w:p>
    <w:p w14:paraId="4CF33173" w14:textId="34DE2D51" w:rsidR="00EC5FD1" w:rsidRDefault="00EC5FD1" w:rsidP="00EC5FD1">
      <w:pPr>
        <w:rPr>
          <w:lang w:val="en-GB"/>
        </w:rPr>
      </w:pPr>
    </w:p>
    <w:p w14:paraId="28BCD7AE" w14:textId="7CD4C1F2" w:rsidR="00EC5FD1" w:rsidRDefault="00EC5FD1" w:rsidP="00EC5FD1">
      <w:pPr>
        <w:rPr>
          <w:lang w:val="en-GB"/>
        </w:rPr>
      </w:pPr>
    </w:p>
    <w:p w14:paraId="6FAAEBF3" w14:textId="18F32027" w:rsidR="00EC5FD1" w:rsidRDefault="00EC5FD1" w:rsidP="00EC5FD1">
      <w:pPr>
        <w:rPr>
          <w:lang w:val="en-GB"/>
        </w:rPr>
      </w:pPr>
    </w:p>
    <w:p w14:paraId="0B2ABCE5" w14:textId="42252B58" w:rsidR="00EC5FD1" w:rsidRDefault="000965A1" w:rsidP="00EC5FD1">
      <w:pPr>
        <w:rPr>
          <w:lang w:val="en-GB"/>
        </w:rPr>
      </w:pPr>
      <w:r>
        <w:rPr>
          <w:noProof/>
          <w:lang w:val="en-GB"/>
        </w:rPr>
        <w:drawing>
          <wp:anchor distT="0" distB="0" distL="114300" distR="114300" simplePos="0" relativeHeight="251644416" behindDoc="0" locked="0" layoutInCell="1" allowOverlap="1" wp14:anchorId="37AAA0E3" wp14:editId="4091C810">
            <wp:simplePos x="0" y="0"/>
            <wp:positionH relativeFrom="column">
              <wp:posOffset>-1853263</wp:posOffset>
            </wp:positionH>
            <wp:positionV relativeFrom="paragraph">
              <wp:posOffset>229566</wp:posOffset>
            </wp:positionV>
            <wp:extent cx="10392662" cy="5879183"/>
            <wp:effectExtent l="8890" t="0" r="0" b="0"/>
            <wp:wrapNone/>
            <wp:docPr id="3284815" name="Picture 13" descr="A white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4815" name="Picture 13" descr="A white grid with black text&#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rot="16200000">
                      <a:off x="0" y="0"/>
                      <a:ext cx="10398715" cy="5882607"/>
                    </a:xfrm>
                    <a:prstGeom prst="rect">
                      <a:avLst/>
                    </a:prstGeom>
                  </pic:spPr>
                </pic:pic>
              </a:graphicData>
            </a:graphic>
            <wp14:sizeRelH relativeFrom="margin">
              <wp14:pctWidth>0</wp14:pctWidth>
            </wp14:sizeRelH>
            <wp14:sizeRelV relativeFrom="margin">
              <wp14:pctHeight>0</wp14:pctHeight>
            </wp14:sizeRelV>
          </wp:anchor>
        </w:drawing>
      </w:r>
    </w:p>
    <w:p w14:paraId="019D5B29" w14:textId="77777777" w:rsidR="00EC5FD1" w:rsidRDefault="00EC5FD1" w:rsidP="00EC5FD1">
      <w:pPr>
        <w:rPr>
          <w:lang w:val="en-GB"/>
        </w:rPr>
      </w:pPr>
    </w:p>
    <w:p w14:paraId="0CBEEFB1" w14:textId="77777777" w:rsidR="00EC5FD1" w:rsidRDefault="00EC5FD1" w:rsidP="00EC5FD1">
      <w:pPr>
        <w:rPr>
          <w:lang w:val="en-GB"/>
        </w:rPr>
      </w:pPr>
    </w:p>
    <w:p w14:paraId="13FE0AD5" w14:textId="77777777" w:rsidR="00EC5FD1" w:rsidRDefault="00EC5FD1" w:rsidP="00EC5FD1">
      <w:pPr>
        <w:rPr>
          <w:lang w:val="en-GB"/>
        </w:rPr>
      </w:pPr>
    </w:p>
    <w:p w14:paraId="13F24ED5" w14:textId="77777777" w:rsidR="00EC5FD1" w:rsidRDefault="00EC5FD1" w:rsidP="00EC5FD1">
      <w:pPr>
        <w:rPr>
          <w:lang w:val="en-GB"/>
        </w:rPr>
      </w:pPr>
    </w:p>
    <w:p w14:paraId="51C6FB1C" w14:textId="77777777" w:rsidR="00EC5FD1" w:rsidRDefault="00EC5FD1" w:rsidP="00EC5FD1">
      <w:pPr>
        <w:rPr>
          <w:lang w:val="en-GB"/>
        </w:rPr>
      </w:pPr>
    </w:p>
    <w:p w14:paraId="599C4C6E" w14:textId="77777777" w:rsidR="00EC5FD1" w:rsidRDefault="00EC5FD1" w:rsidP="00EC5FD1">
      <w:pPr>
        <w:rPr>
          <w:lang w:val="en-GB"/>
        </w:rPr>
      </w:pPr>
    </w:p>
    <w:p w14:paraId="5C2D05A8" w14:textId="77777777" w:rsidR="00EC5FD1" w:rsidRDefault="00EC5FD1" w:rsidP="00EC5FD1">
      <w:pPr>
        <w:rPr>
          <w:lang w:val="en-GB"/>
        </w:rPr>
      </w:pPr>
    </w:p>
    <w:p w14:paraId="463ED4E0" w14:textId="77777777" w:rsidR="00EC5FD1" w:rsidRDefault="00EC5FD1" w:rsidP="00EC5FD1">
      <w:pPr>
        <w:rPr>
          <w:lang w:val="en-GB"/>
        </w:rPr>
      </w:pPr>
    </w:p>
    <w:p w14:paraId="73795CDB" w14:textId="77777777" w:rsidR="00EC5FD1" w:rsidRDefault="00EC5FD1" w:rsidP="00EC5FD1">
      <w:pPr>
        <w:rPr>
          <w:lang w:val="en-GB"/>
        </w:rPr>
      </w:pPr>
    </w:p>
    <w:p w14:paraId="11EC2257" w14:textId="77777777" w:rsidR="00EC5FD1" w:rsidRDefault="00EC5FD1" w:rsidP="00EC5FD1">
      <w:pPr>
        <w:rPr>
          <w:lang w:val="en-GB"/>
        </w:rPr>
      </w:pPr>
    </w:p>
    <w:p w14:paraId="2AEE22EC" w14:textId="77777777" w:rsidR="00EC5FD1" w:rsidRDefault="00EC5FD1" w:rsidP="00EC5FD1">
      <w:pPr>
        <w:rPr>
          <w:lang w:val="en-GB"/>
        </w:rPr>
      </w:pPr>
    </w:p>
    <w:p w14:paraId="0CBE7DDF" w14:textId="77777777" w:rsidR="00EC5FD1" w:rsidRDefault="00EC5FD1" w:rsidP="00EC5FD1">
      <w:pPr>
        <w:rPr>
          <w:lang w:val="en-GB"/>
        </w:rPr>
      </w:pPr>
    </w:p>
    <w:p w14:paraId="02EF8817" w14:textId="77777777" w:rsidR="00EC5FD1" w:rsidRDefault="00EC5FD1" w:rsidP="00EC5FD1">
      <w:pPr>
        <w:rPr>
          <w:lang w:val="en-GB"/>
        </w:rPr>
      </w:pPr>
    </w:p>
    <w:p w14:paraId="3A44970C" w14:textId="77777777" w:rsidR="00EC5FD1" w:rsidRDefault="00EC5FD1" w:rsidP="00EC5FD1">
      <w:pPr>
        <w:rPr>
          <w:lang w:val="en-GB"/>
        </w:rPr>
      </w:pPr>
    </w:p>
    <w:p w14:paraId="74638625" w14:textId="77777777" w:rsidR="00EC5FD1" w:rsidRDefault="00EC5FD1" w:rsidP="00EC5FD1">
      <w:pPr>
        <w:rPr>
          <w:lang w:val="en-GB"/>
        </w:rPr>
      </w:pPr>
    </w:p>
    <w:p w14:paraId="291E21AB" w14:textId="77777777" w:rsidR="00EC5FD1" w:rsidRDefault="00EC5FD1" w:rsidP="00EC5FD1">
      <w:pPr>
        <w:rPr>
          <w:lang w:val="en-GB"/>
        </w:rPr>
      </w:pPr>
    </w:p>
    <w:p w14:paraId="03FE6A14" w14:textId="77777777" w:rsidR="00EC5FD1" w:rsidRDefault="00EC5FD1" w:rsidP="00EC5FD1">
      <w:pPr>
        <w:rPr>
          <w:lang w:val="en-GB"/>
        </w:rPr>
      </w:pPr>
    </w:p>
    <w:p w14:paraId="52382348" w14:textId="77777777" w:rsidR="00EC5FD1" w:rsidRDefault="00EC5FD1" w:rsidP="00EC5FD1">
      <w:pPr>
        <w:rPr>
          <w:lang w:val="en-GB"/>
        </w:rPr>
      </w:pPr>
    </w:p>
    <w:p w14:paraId="1218D71A" w14:textId="77777777" w:rsidR="000965A1" w:rsidRDefault="000965A1" w:rsidP="00EC5FD1">
      <w:pPr>
        <w:rPr>
          <w:lang w:val="en-GB"/>
        </w:rPr>
      </w:pPr>
    </w:p>
    <w:p w14:paraId="5BAFDA28" w14:textId="77777777" w:rsidR="000965A1" w:rsidRDefault="000965A1" w:rsidP="00EC5FD1">
      <w:pPr>
        <w:rPr>
          <w:lang w:val="en-GB"/>
        </w:rPr>
      </w:pPr>
    </w:p>
    <w:p w14:paraId="34A00955" w14:textId="77777777" w:rsidR="000965A1" w:rsidRDefault="000965A1" w:rsidP="00EC5FD1">
      <w:pPr>
        <w:rPr>
          <w:lang w:val="en-GB"/>
        </w:rPr>
      </w:pPr>
    </w:p>
    <w:p w14:paraId="6AF64233" w14:textId="77777777" w:rsidR="000965A1" w:rsidRDefault="000965A1" w:rsidP="00EC5FD1">
      <w:pPr>
        <w:rPr>
          <w:lang w:val="en-GB"/>
        </w:rPr>
      </w:pPr>
    </w:p>
    <w:p w14:paraId="08C10CF2" w14:textId="77777777" w:rsidR="000965A1" w:rsidRDefault="000965A1" w:rsidP="00EC5FD1">
      <w:pPr>
        <w:rPr>
          <w:lang w:val="en-GB"/>
        </w:rPr>
      </w:pPr>
    </w:p>
    <w:p w14:paraId="191ADF38" w14:textId="77777777" w:rsidR="000965A1" w:rsidRDefault="000965A1" w:rsidP="00EC5FD1">
      <w:pPr>
        <w:rPr>
          <w:lang w:val="en-GB"/>
        </w:rPr>
      </w:pPr>
    </w:p>
    <w:p w14:paraId="4EAE6CD4" w14:textId="77777777" w:rsidR="00EC5FD1" w:rsidRDefault="00EC5FD1" w:rsidP="00EC5FD1">
      <w:pPr>
        <w:rPr>
          <w:lang w:val="en-GB"/>
        </w:rPr>
      </w:pPr>
    </w:p>
    <w:p w14:paraId="1491DB88" w14:textId="77777777" w:rsidR="00EC5FD1" w:rsidRDefault="00EC5FD1" w:rsidP="00EC5FD1">
      <w:pPr>
        <w:rPr>
          <w:lang w:val="en-GB"/>
        </w:rPr>
      </w:pPr>
    </w:p>
    <w:p w14:paraId="3A9FB411" w14:textId="77777777" w:rsidR="00EC5FD1" w:rsidRDefault="00EC5FD1" w:rsidP="00EC5FD1">
      <w:pPr>
        <w:rPr>
          <w:lang w:val="en-GB"/>
        </w:rPr>
      </w:pPr>
    </w:p>
    <w:p w14:paraId="1BCBCAD7" w14:textId="77777777" w:rsidR="00EC5FD1" w:rsidRDefault="00EC5FD1" w:rsidP="00EC5FD1">
      <w:pPr>
        <w:rPr>
          <w:lang w:val="en-GB"/>
        </w:rPr>
      </w:pPr>
    </w:p>
    <w:p w14:paraId="74316BB3" w14:textId="77777777" w:rsidR="00EC5FD1" w:rsidRDefault="00EC5FD1" w:rsidP="00EC5FD1">
      <w:pPr>
        <w:rPr>
          <w:lang w:val="en-GB"/>
        </w:rPr>
      </w:pPr>
    </w:p>
    <w:p w14:paraId="26FDAAD0" w14:textId="77777777" w:rsidR="00EC5FD1" w:rsidRDefault="00EC5FD1" w:rsidP="00EC5FD1">
      <w:pPr>
        <w:rPr>
          <w:lang w:val="en-GB"/>
        </w:rPr>
      </w:pPr>
    </w:p>
    <w:p w14:paraId="6C8EBFE8" w14:textId="26BFC10D" w:rsidR="00EC5FD1" w:rsidRDefault="00EC5FD1" w:rsidP="00EC5FD1">
      <w:pPr>
        <w:rPr>
          <w:lang w:val="en-GB"/>
        </w:rPr>
      </w:pPr>
    </w:p>
    <w:p w14:paraId="3B651906" w14:textId="255DDDE0" w:rsidR="00EC5FD1" w:rsidRDefault="000965A1" w:rsidP="00EC5FD1">
      <w:pPr>
        <w:rPr>
          <w:lang w:val="en-GB"/>
        </w:rPr>
      </w:pPr>
      <w:r>
        <w:rPr>
          <w:noProof/>
          <w:lang w:val="en-GB"/>
        </w:rPr>
        <w:drawing>
          <wp:anchor distT="0" distB="0" distL="114300" distR="114300" simplePos="0" relativeHeight="251646464" behindDoc="0" locked="0" layoutInCell="1" allowOverlap="1" wp14:anchorId="79E08DE6" wp14:editId="340D537B">
            <wp:simplePos x="0" y="0"/>
            <wp:positionH relativeFrom="column">
              <wp:posOffset>-1967535</wp:posOffset>
            </wp:positionH>
            <wp:positionV relativeFrom="paragraph">
              <wp:posOffset>262559</wp:posOffset>
            </wp:positionV>
            <wp:extent cx="10608755" cy="5731675"/>
            <wp:effectExtent l="0" t="0" r="2540" b="2540"/>
            <wp:wrapNone/>
            <wp:docPr id="258962751" name="Picture 14" descr="A white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962751" name="Picture 14" descr="A white rectangular box with black text&#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rot="16200000">
                      <a:off x="0" y="0"/>
                      <a:ext cx="10611906" cy="5733377"/>
                    </a:xfrm>
                    <a:prstGeom prst="rect">
                      <a:avLst/>
                    </a:prstGeom>
                  </pic:spPr>
                </pic:pic>
              </a:graphicData>
            </a:graphic>
            <wp14:sizeRelH relativeFrom="margin">
              <wp14:pctWidth>0</wp14:pctWidth>
            </wp14:sizeRelH>
            <wp14:sizeRelV relativeFrom="margin">
              <wp14:pctHeight>0</wp14:pctHeight>
            </wp14:sizeRelV>
          </wp:anchor>
        </w:drawing>
      </w:r>
    </w:p>
    <w:p w14:paraId="307DCAD4" w14:textId="77777777" w:rsidR="00EC5FD1" w:rsidRDefault="00EC5FD1" w:rsidP="00EC5FD1">
      <w:pPr>
        <w:rPr>
          <w:lang w:val="en-GB"/>
        </w:rPr>
      </w:pPr>
    </w:p>
    <w:p w14:paraId="64DB0413" w14:textId="77777777" w:rsidR="00EC5FD1" w:rsidRDefault="00EC5FD1" w:rsidP="00EC5FD1">
      <w:pPr>
        <w:rPr>
          <w:lang w:val="en-GB"/>
        </w:rPr>
      </w:pPr>
    </w:p>
    <w:p w14:paraId="41383DAB" w14:textId="77777777" w:rsidR="00EC5FD1" w:rsidRDefault="00EC5FD1" w:rsidP="00EC5FD1">
      <w:pPr>
        <w:rPr>
          <w:lang w:val="en-GB"/>
        </w:rPr>
      </w:pPr>
    </w:p>
    <w:p w14:paraId="25A2B120" w14:textId="77777777" w:rsidR="00EC5FD1" w:rsidRDefault="00EC5FD1" w:rsidP="00EC5FD1">
      <w:pPr>
        <w:rPr>
          <w:lang w:val="en-GB"/>
        </w:rPr>
      </w:pPr>
    </w:p>
    <w:p w14:paraId="6D71D098" w14:textId="77777777" w:rsidR="00EC5FD1" w:rsidRDefault="00EC5FD1" w:rsidP="00EC5FD1">
      <w:pPr>
        <w:rPr>
          <w:lang w:val="en-GB"/>
        </w:rPr>
      </w:pPr>
    </w:p>
    <w:p w14:paraId="425C4B5C" w14:textId="77777777" w:rsidR="00EC5FD1" w:rsidRDefault="00EC5FD1" w:rsidP="00EC5FD1">
      <w:pPr>
        <w:rPr>
          <w:lang w:val="en-GB"/>
        </w:rPr>
      </w:pPr>
    </w:p>
    <w:p w14:paraId="69C3D0E0" w14:textId="77777777" w:rsidR="00EC5FD1" w:rsidRDefault="00EC5FD1" w:rsidP="00EC5FD1">
      <w:pPr>
        <w:rPr>
          <w:lang w:val="en-GB"/>
        </w:rPr>
      </w:pPr>
    </w:p>
    <w:p w14:paraId="18311405" w14:textId="77777777" w:rsidR="00EC5FD1" w:rsidRDefault="00EC5FD1" w:rsidP="00EC5FD1">
      <w:pPr>
        <w:rPr>
          <w:lang w:val="en-GB"/>
        </w:rPr>
      </w:pPr>
    </w:p>
    <w:p w14:paraId="2DD9B3D9" w14:textId="77777777" w:rsidR="00EC5FD1" w:rsidRDefault="00EC5FD1" w:rsidP="00EC5FD1">
      <w:pPr>
        <w:rPr>
          <w:lang w:val="en-GB"/>
        </w:rPr>
      </w:pPr>
    </w:p>
    <w:p w14:paraId="13D54FDF" w14:textId="77777777" w:rsidR="00EC5FD1" w:rsidRDefault="00EC5FD1" w:rsidP="00EC5FD1">
      <w:pPr>
        <w:rPr>
          <w:lang w:val="en-GB"/>
        </w:rPr>
      </w:pPr>
    </w:p>
    <w:p w14:paraId="7965CEC9" w14:textId="77777777" w:rsidR="00EC5FD1" w:rsidRDefault="00EC5FD1" w:rsidP="00EC5FD1">
      <w:pPr>
        <w:rPr>
          <w:lang w:val="en-GB"/>
        </w:rPr>
      </w:pPr>
    </w:p>
    <w:p w14:paraId="51BAFEBD" w14:textId="77777777" w:rsidR="00EC5FD1" w:rsidRDefault="00EC5FD1" w:rsidP="00EC5FD1">
      <w:pPr>
        <w:rPr>
          <w:lang w:val="en-GB"/>
        </w:rPr>
      </w:pPr>
    </w:p>
    <w:p w14:paraId="0DCB6D1C" w14:textId="77777777" w:rsidR="00EC5FD1" w:rsidRDefault="00EC5FD1" w:rsidP="00EC5FD1">
      <w:pPr>
        <w:rPr>
          <w:lang w:val="en-GB"/>
        </w:rPr>
      </w:pPr>
    </w:p>
    <w:p w14:paraId="5025737C" w14:textId="77777777" w:rsidR="00EC5FD1" w:rsidRDefault="00EC5FD1" w:rsidP="00EC5FD1">
      <w:pPr>
        <w:rPr>
          <w:lang w:val="en-GB"/>
        </w:rPr>
      </w:pPr>
    </w:p>
    <w:p w14:paraId="47CC2B3F" w14:textId="77777777" w:rsidR="00EC5FD1" w:rsidRDefault="00EC5FD1" w:rsidP="00EC5FD1">
      <w:pPr>
        <w:rPr>
          <w:lang w:val="en-GB"/>
        </w:rPr>
      </w:pPr>
    </w:p>
    <w:p w14:paraId="7EA3E97F" w14:textId="77777777" w:rsidR="00EC5FD1" w:rsidRDefault="00EC5FD1" w:rsidP="00EC5FD1">
      <w:pPr>
        <w:rPr>
          <w:lang w:val="en-GB"/>
        </w:rPr>
      </w:pPr>
    </w:p>
    <w:p w14:paraId="7141B6A1" w14:textId="77777777" w:rsidR="00EC5FD1" w:rsidRDefault="00EC5FD1" w:rsidP="00EC5FD1">
      <w:pPr>
        <w:rPr>
          <w:lang w:val="en-GB"/>
        </w:rPr>
      </w:pPr>
    </w:p>
    <w:p w14:paraId="01082452" w14:textId="77777777" w:rsidR="00EC5FD1" w:rsidRDefault="00EC5FD1" w:rsidP="00EC5FD1">
      <w:pPr>
        <w:rPr>
          <w:lang w:val="en-GB"/>
        </w:rPr>
      </w:pPr>
    </w:p>
    <w:p w14:paraId="30660B92" w14:textId="77777777" w:rsidR="00EC5FD1" w:rsidRDefault="00EC5FD1" w:rsidP="00EC5FD1">
      <w:pPr>
        <w:rPr>
          <w:lang w:val="en-GB"/>
        </w:rPr>
      </w:pPr>
    </w:p>
    <w:p w14:paraId="55D6B934" w14:textId="77777777" w:rsidR="00EC5FD1" w:rsidRDefault="00EC5FD1" w:rsidP="00EC5FD1">
      <w:pPr>
        <w:rPr>
          <w:lang w:val="en-GB"/>
        </w:rPr>
      </w:pPr>
    </w:p>
    <w:p w14:paraId="298BEB14" w14:textId="77777777" w:rsidR="00EC5FD1" w:rsidRDefault="00EC5FD1" w:rsidP="00EC5FD1">
      <w:pPr>
        <w:rPr>
          <w:lang w:val="en-GB"/>
        </w:rPr>
      </w:pPr>
    </w:p>
    <w:p w14:paraId="77C61EB3" w14:textId="77777777" w:rsidR="00EC5FD1" w:rsidRDefault="00EC5FD1" w:rsidP="00EC5FD1">
      <w:pPr>
        <w:rPr>
          <w:lang w:val="en-GB"/>
        </w:rPr>
      </w:pPr>
    </w:p>
    <w:p w14:paraId="0694C153" w14:textId="77777777" w:rsidR="00EC5FD1" w:rsidRDefault="00EC5FD1" w:rsidP="00EC5FD1">
      <w:pPr>
        <w:rPr>
          <w:lang w:val="en-GB"/>
        </w:rPr>
      </w:pPr>
    </w:p>
    <w:p w14:paraId="13C95037" w14:textId="77777777" w:rsidR="00EC5FD1" w:rsidRDefault="00EC5FD1" w:rsidP="00EC5FD1">
      <w:pPr>
        <w:rPr>
          <w:lang w:val="en-GB"/>
        </w:rPr>
      </w:pPr>
    </w:p>
    <w:p w14:paraId="2D171743" w14:textId="77777777" w:rsidR="00EC5FD1" w:rsidRDefault="00EC5FD1" w:rsidP="00EC5FD1">
      <w:pPr>
        <w:rPr>
          <w:lang w:val="en-GB"/>
        </w:rPr>
      </w:pPr>
    </w:p>
    <w:p w14:paraId="045F0691" w14:textId="77777777" w:rsidR="000965A1" w:rsidRDefault="000965A1" w:rsidP="00EC5FD1">
      <w:pPr>
        <w:rPr>
          <w:lang w:val="en-GB"/>
        </w:rPr>
      </w:pPr>
    </w:p>
    <w:p w14:paraId="219F251A" w14:textId="77777777" w:rsidR="000965A1" w:rsidRDefault="000965A1" w:rsidP="00EC5FD1">
      <w:pPr>
        <w:rPr>
          <w:lang w:val="en-GB"/>
        </w:rPr>
      </w:pPr>
    </w:p>
    <w:p w14:paraId="69DDC86F" w14:textId="77777777" w:rsidR="000965A1" w:rsidRDefault="000965A1" w:rsidP="00EC5FD1">
      <w:pPr>
        <w:rPr>
          <w:lang w:val="en-GB"/>
        </w:rPr>
      </w:pPr>
    </w:p>
    <w:p w14:paraId="69E4318A" w14:textId="77777777" w:rsidR="00EC5FD1" w:rsidRDefault="00EC5FD1" w:rsidP="00EC5FD1">
      <w:pPr>
        <w:rPr>
          <w:lang w:val="en-GB"/>
        </w:rPr>
      </w:pPr>
    </w:p>
    <w:p w14:paraId="724D70EB" w14:textId="77777777" w:rsidR="00EC5FD1" w:rsidRDefault="00EC5FD1" w:rsidP="00EC5FD1">
      <w:pPr>
        <w:rPr>
          <w:lang w:val="en-GB"/>
        </w:rPr>
      </w:pPr>
    </w:p>
    <w:p w14:paraId="1FF1D5E5" w14:textId="5ECD568E" w:rsidR="00EC5FD1" w:rsidRDefault="00EC5FD1" w:rsidP="00EC5FD1">
      <w:pPr>
        <w:rPr>
          <w:lang w:val="en-GB"/>
        </w:rPr>
      </w:pPr>
    </w:p>
    <w:p w14:paraId="1BA762AC" w14:textId="067E747C" w:rsidR="00EC5FD1" w:rsidRDefault="000965A1" w:rsidP="00EC5FD1">
      <w:pPr>
        <w:rPr>
          <w:lang w:val="en-GB"/>
        </w:rPr>
      </w:pPr>
      <w:r>
        <w:rPr>
          <w:noProof/>
          <w:lang w:val="en-GB"/>
        </w:rPr>
        <w:drawing>
          <wp:anchor distT="0" distB="0" distL="114300" distR="114300" simplePos="0" relativeHeight="251648512" behindDoc="0" locked="0" layoutInCell="1" allowOverlap="1" wp14:anchorId="306357B7" wp14:editId="41C5E0D4">
            <wp:simplePos x="0" y="0"/>
            <wp:positionH relativeFrom="column">
              <wp:posOffset>-1890542</wp:posOffset>
            </wp:positionH>
            <wp:positionV relativeFrom="paragraph">
              <wp:posOffset>325266</wp:posOffset>
            </wp:positionV>
            <wp:extent cx="10464277" cy="5569767"/>
            <wp:effectExtent l="8890" t="0" r="3175" b="3175"/>
            <wp:wrapNone/>
            <wp:docPr id="580698388" name="Picture 15"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698388" name="Picture 15" descr="A white sheet with black text&#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rot="16200000">
                      <a:off x="0" y="0"/>
                      <a:ext cx="10475988" cy="5576000"/>
                    </a:xfrm>
                    <a:prstGeom prst="rect">
                      <a:avLst/>
                    </a:prstGeom>
                  </pic:spPr>
                </pic:pic>
              </a:graphicData>
            </a:graphic>
            <wp14:sizeRelH relativeFrom="margin">
              <wp14:pctWidth>0</wp14:pctWidth>
            </wp14:sizeRelH>
            <wp14:sizeRelV relativeFrom="margin">
              <wp14:pctHeight>0</wp14:pctHeight>
            </wp14:sizeRelV>
          </wp:anchor>
        </w:drawing>
      </w:r>
    </w:p>
    <w:p w14:paraId="7F8127F6" w14:textId="77777777" w:rsidR="00EC5FD1" w:rsidRDefault="00EC5FD1" w:rsidP="00EC5FD1">
      <w:pPr>
        <w:rPr>
          <w:lang w:val="en-GB"/>
        </w:rPr>
      </w:pPr>
    </w:p>
    <w:p w14:paraId="416111B4" w14:textId="77777777" w:rsidR="000965A1" w:rsidRDefault="000965A1" w:rsidP="00EC5FD1">
      <w:pPr>
        <w:rPr>
          <w:lang w:val="en-GB"/>
        </w:rPr>
      </w:pPr>
    </w:p>
    <w:p w14:paraId="0ED3B26C" w14:textId="77777777" w:rsidR="000965A1" w:rsidRDefault="000965A1" w:rsidP="00EC5FD1">
      <w:pPr>
        <w:rPr>
          <w:lang w:val="en-GB"/>
        </w:rPr>
      </w:pPr>
    </w:p>
    <w:p w14:paraId="793AC626" w14:textId="77777777" w:rsidR="000965A1" w:rsidRDefault="000965A1" w:rsidP="00EC5FD1">
      <w:pPr>
        <w:rPr>
          <w:lang w:val="en-GB"/>
        </w:rPr>
      </w:pPr>
    </w:p>
    <w:p w14:paraId="05FBAE71" w14:textId="77777777" w:rsidR="000965A1" w:rsidRDefault="000965A1" w:rsidP="00EC5FD1">
      <w:pPr>
        <w:rPr>
          <w:lang w:val="en-GB"/>
        </w:rPr>
      </w:pPr>
    </w:p>
    <w:p w14:paraId="2E252EAD" w14:textId="77777777" w:rsidR="000965A1" w:rsidRDefault="000965A1" w:rsidP="00EC5FD1">
      <w:pPr>
        <w:rPr>
          <w:lang w:val="en-GB"/>
        </w:rPr>
      </w:pPr>
    </w:p>
    <w:p w14:paraId="3586CEA0" w14:textId="77777777" w:rsidR="000965A1" w:rsidRDefault="000965A1" w:rsidP="00EC5FD1">
      <w:pPr>
        <w:rPr>
          <w:lang w:val="en-GB"/>
        </w:rPr>
      </w:pPr>
    </w:p>
    <w:p w14:paraId="2C1A6E31" w14:textId="77777777" w:rsidR="000965A1" w:rsidRDefault="000965A1" w:rsidP="00EC5FD1">
      <w:pPr>
        <w:rPr>
          <w:lang w:val="en-GB"/>
        </w:rPr>
      </w:pPr>
    </w:p>
    <w:p w14:paraId="18E71383" w14:textId="77777777" w:rsidR="00EC5FD1" w:rsidRDefault="00EC5FD1" w:rsidP="00EC5FD1">
      <w:pPr>
        <w:rPr>
          <w:lang w:val="en-GB"/>
        </w:rPr>
      </w:pPr>
    </w:p>
    <w:p w14:paraId="73E447E7" w14:textId="77777777" w:rsidR="00EC5FD1" w:rsidRDefault="00EC5FD1" w:rsidP="00EC5FD1">
      <w:pPr>
        <w:rPr>
          <w:lang w:val="en-GB"/>
        </w:rPr>
      </w:pPr>
    </w:p>
    <w:p w14:paraId="17A7556B" w14:textId="77777777" w:rsidR="00EC5FD1" w:rsidRDefault="00EC5FD1" w:rsidP="00EC5FD1">
      <w:pPr>
        <w:rPr>
          <w:lang w:val="en-GB"/>
        </w:rPr>
      </w:pPr>
    </w:p>
    <w:p w14:paraId="09849DF3" w14:textId="77777777" w:rsidR="00EC5FD1" w:rsidRDefault="00EC5FD1" w:rsidP="00EC5FD1">
      <w:pPr>
        <w:rPr>
          <w:lang w:val="en-GB"/>
        </w:rPr>
      </w:pPr>
    </w:p>
    <w:p w14:paraId="3FAC2FF8" w14:textId="77777777" w:rsidR="00EC5FD1" w:rsidRDefault="00EC5FD1" w:rsidP="00EC5FD1">
      <w:pPr>
        <w:rPr>
          <w:lang w:val="en-GB"/>
        </w:rPr>
      </w:pPr>
    </w:p>
    <w:p w14:paraId="4BB91BE1" w14:textId="77777777" w:rsidR="00EC5FD1" w:rsidRDefault="00EC5FD1" w:rsidP="00EC5FD1">
      <w:pPr>
        <w:rPr>
          <w:lang w:val="en-GB"/>
        </w:rPr>
      </w:pPr>
    </w:p>
    <w:p w14:paraId="176F57F7" w14:textId="77777777" w:rsidR="00EC5FD1" w:rsidRDefault="00EC5FD1" w:rsidP="00EC5FD1">
      <w:pPr>
        <w:rPr>
          <w:lang w:val="en-GB"/>
        </w:rPr>
      </w:pPr>
    </w:p>
    <w:p w14:paraId="258E4E50" w14:textId="77777777" w:rsidR="00EC5FD1" w:rsidRDefault="00EC5FD1" w:rsidP="00EC5FD1">
      <w:pPr>
        <w:rPr>
          <w:lang w:val="en-GB"/>
        </w:rPr>
      </w:pPr>
    </w:p>
    <w:p w14:paraId="5F5F13A6" w14:textId="77777777" w:rsidR="00EC5FD1" w:rsidRDefault="00EC5FD1" w:rsidP="00EC5FD1">
      <w:pPr>
        <w:rPr>
          <w:lang w:val="en-GB"/>
        </w:rPr>
      </w:pPr>
    </w:p>
    <w:p w14:paraId="5D81B72C" w14:textId="77777777" w:rsidR="00EC5FD1" w:rsidRDefault="00EC5FD1" w:rsidP="00EC5FD1">
      <w:pPr>
        <w:rPr>
          <w:lang w:val="en-GB"/>
        </w:rPr>
      </w:pPr>
    </w:p>
    <w:p w14:paraId="545CF417" w14:textId="77777777" w:rsidR="00EC5FD1" w:rsidRDefault="00EC5FD1" w:rsidP="00EC5FD1">
      <w:pPr>
        <w:rPr>
          <w:lang w:val="en-GB"/>
        </w:rPr>
      </w:pPr>
    </w:p>
    <w:p w14:paraId="0D0CFFC8" w14:textId="77777777" w:rsidR="00EC5FD1" w:rsidRDefault="00EC5FD1" w:rsidP="00EC5FD1">
      <w:pPr>
        <w:rPr>
          <w:lang w:val="en-GB"/>
        </w:rPr>
      </w:pPr>
    </w:p>
    <w:p w14:paraId="46BD64F0" w14:textId="77777777" w:rsidR="00EC5FD1" w:rsidRDefault="00EC5FD1" w:rsidP="00EC5FD1">
      <w:pPr>
        <w:rPr>
          <w:lang w:val="en-GB"/>
        </w:rPr>
      </w:pPr>
    </w:p>
    <w:p w14:paraId="6AD61763" w14:textId="77777777" w:rsidR="00EC5FD1" w:rsidRDefault="00EC5FD1" w:rsidP="00EC5FD1">
      <w:pPr>
        <w:rPr>
          <w:lang w:val="en-GB"/>
        </w:rPr>
      </w:pPr>
    </w:p>
    <w:p w14:paraId="324C26C1" w14:textId="77777777" w:rsidR="00EC5FD1" w:rsidRDefault="00EC5FD1" w:rsidP="00EC5FD1">
      <w:pPr>
        <w:rPr>
          <w:lang w:val="en-GB"/>
        </w:rPr>
      </w:pPr>
    </w:p>
    <w:p w14:paraId="2E778245" w14:textId="77777777" w:rsidR="00EC5FD1" w:rsidRDefault="00EC5FD1" w:rsidP="00EC5FD1">
      <w:pPr>
        <w:rPr>
          <w:lang w:val="en-GB"/>
        </w:rPr>
      </w:pPr>
    </w:p>
    <w:p w14:paraId="39CD67D6" w14:textId="77777777" w:rsidR="00EC5FD1" w:rsidRDefault="00EC5FD1" w:rsidP="00EC5FD1">
      <w:pPr>
        <w:rPr>
          <w:lang w:val="en-GB"/>
        </w:rPr>
      </w:pPr>
    </w:p>
    <w:p w14:paraId="18153D42" w14:textId="77777777" w:rsidR="00EC5FD1" w:rsidRDefault="00EC5FD1" w:rsidP="00EC5FD1">
      <w:pPr>
        <w:rPr>
          <w:lang w:val="en-GB"/>
        </w:rPr>
      </w:pPr>
    </w:p>
    <w:p w14:paraId="01DBCF84" w14:textId="77777777" w:rsidR="00EC5FD1" w:rsidRDefault="00EC5FD1" w:rsidP="00EC5FD1">
      <w:pPr>
        <w:rPr>
          <w:lang w:val="en-GB"/>
        </w:rPr>
      </w:pPr>
    </w:p>
    <w:p w14:paraId="68B4B9D1" w14:textId="77777777" w:rsidR="00EC5FD1" w:rsidRDefault="00EC5FD1" w:rsidP="00EC5FD1">
      <w:pPr>
        <w:rPr>
          <w:lang w:val="en-GB"/>
        </w:rPr>
      </w:pPr>
    </w:p>
    <w:p w14:paraId="78496FF9" w14:textId="77777777" w:rsidR="00EC5FD1" w:rsidRDefault="00EC5FD1" w:rsidP="00EC5FD1">
      <w:pPr>
        <w:rPr>
          <w:lang w:val="en-GB"/>
        </w:rPr>
      </w:pPr>
    </w:p>
    <w:p w14:paraId="3459ADA0" w14:textId="77777777" w:rsidR="00EC5FD1" w:rsidRDefault="00EC5FD1" w:rsidP="00EC5FD1">
      <w:pPr>
        <w:rPr>
          <w:lang w:val="en-GB"/>
        </w:rPr>
      </w:pPr>
    </w:p>
    <w:p w14:paraId="6F66AADD" w14:textId="10B2BE49" w:rsidR="00EC5FD1" w:rsidRDefault="00EC5FD1" w:rsidP="00EC5FD1">
      <w:pPr>
        <w:rPr>
          <w:lang w:val="en-GB"/>
        </w:rPr>
      </w:pPr>
    </w:p>
    <w:p w14:paraId="50B5D506" w14:textId="343AAB7F" w:rsidR="00EC5FD1" w:rsidRPr="00A7772F" w:rsidRDefault="000965A1" w:rsidP="00EC5FD1">
      <w:pPr>
        <w:rPr>
          <w:lang w:val="en-US"/>
        </w:rPr>
      </w:pPr>
      <w:r>
        <w:rPr>
          <w:noProof/>
        </w:rPr>
        <w:drawing>
          <wp:anchor distT="0" distB="0" distL="114300" distR="114300" simplePos="0" relativeHeight="251650560" behindDoc="0" locked="0" layoutInCell="1" allowOverlap="1" wp14:anchorId="2EA417A1" wp14:editId="5FD3F45C">
            <wp:simplePos x="0" y="0"/>
            <wp:positionH relativeFrom="column">
              <wp:posOffset>-1720533</wp:posOffset>
            </wp:positionH>
            <wp:positionV relativeFrom="paragraph">
              <wp:posOffset>197168</wp:posOffset>
            </wp:positionV>
            <wp:extent cx="10356673" cy="5798042"/>
            <wp:effectExtent l="0" t="6667" r="317" b="318"/>
            <wp:wrapNone/>
            <wp:docPr id="1864347155" name="Picture 17" descr="A white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347155" name="Picture 17" descr="A white rectangular box with black text&#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rot="16200000">
                      <a:off x="0" y="0"/>
                      <a:ext cx="10356673" cy="5798042"/>
                    </a:xfrm>
                    <a:prstGeom prst="rect">
                      <a:avLst/>
                    </a:prstGeom>
                  </pic:spPr>
                </pic:pic>
              </a:graphicData>
            </a:graphic>
            <wp14:sizeRelH relativeFrom="margin">
              <wp14:pctWidth>0</wp14:pctWidth>
            </wp14:sizeRelH>
            <wp14:sizeRelV relativeFrom="margin">
              <wp14:pctHeight>0</wp14:pctHeight>
            </wp14:sizeRelV>
          </wp:anchor>
        </w:drawing>
      </w:r>
    </w:p>
    <w:p w14:paraId="6ABA2104" w14:textId="0813D21C" w:rsidR="00EC5FD1" w:rsidRPr="00A7772F" w:rsidRDefault="00EC5FD1" w:rsidP="00EC5FD1">
      <w:pPr>
        <w:rPr>
          <w:lang w:val="en-US"/>
        </w:rPr>
      </w:pPr>
    </w:p>
    <w:p w14:paraId="01918E7E" w14:textId="0F7E7F7F" w:rsidR="00EC5FD1" w:rsidRPr="00A7772F" w:rsidRDefault="00EC5FD1" w:rsidP="00EC5FD1">
      <w:pPr>
        <w:rPr>
          <w:lang w:val="en-US"/>
        </w:rPr>
      </w:pPr>
    </w:p>
    <w:p w14:paraId="48142ACD" w14:textId="5E61F733" w:rsidR="00EC5FD1" w:rsidRPr="00A7772F" w:rsidRDefault="00EC5FD1" w:rsidP="00EC5FD1">
      <w:pPr>
        <w:rPr>
          <w:lang w:val="en-US"/>
        </w:rPr>
      </w:pPr>
    </w:p>
    <w:p w14:paraId="48BAC8B3" w14:textId="7BC53C41" w:rsidR="00EC5FD1" w:rsidRPr="00A7772F" w:rsidRDefault="00EC5FD1" w:rsidP="00EC5FD1">
      <w:pPr>
        <w:rPr>
          <w:lang w:val="en-US"/>
        </w:rPr>
      </w:pPr>
    </w:p>
    <w:p w14:paraId="40B2523F" w14:textId="77777777" w:rsidR="00EC5FD1" w:rsidRPr="00A7772F" w:rsidRDefault="00EC5FD1" w:rsidP="00EC5FD1">
      <w:pPr>
        <w:rPr>
          <w:lang w:val="en-US"/>
        </w:rPr>
      </w:pPr>
    </w:p>
    <w:p w14:paraId="1409FEDA" w14:textId="77777777" w:rsidR="00EC5FD1" w:rsidRPr="00A7772F" w:rsidRDefault="00EC5FD1" w:rsidP="00EC5FD1">
      <w:pPr>
        <w:rPr>
          <w:lang w:val="en-US"/>
        </w:rPr>
      </w:pPr>
    </w:p>
    <w:p w14:paraId="5E829B01" w14:textId="77777777" w:rsidR="00EC5FD1" w:rsidRPr="00A7772F" w:rsidRDefault="00EC5FD1" w:rsidP="00EC5FD1">
      <w:pPr>
        <w:rPr>
          <w:lang w:val="en-US"/>
        </w:rPr>
      </w:pPr>
    </w:p>
    <w:p w14:paraId="53815CD7" w14:textId="77777777" w:rsidR="00EC5FD1" w:rsidRPr="00A7772F" w:rsidRDefault="00EC5FD1" w:rsidP="00EC5FD1">
      <w:pPr>
        <w:rPr>
          <w:lang w:val="en-US"/>
        </w:rPr>
      </w:pPr>
    </w:p>
    <w:p w14:paraId="24D37807" w14:textId="77777777" w:rsidR="00EC5FD1" w:rsidRPr="00A7772F" w:rsidRDefault="00EC5FD1" w:rsidP="00EC5FD1">
      <w:pPr>
        <w:rPr>
          <w:lang w:val="en-US"/>
        </w:rPr>
      </w:pPr>
    </w:p>
    <w:p w14:paraId="5FB068CD" w14:textId="77777777" w:rsidR="00EC5FD1" w:rsidRPr="00A7772F" w:rsidRDefault="00EC5FD1" w:rsidP="00EC5FD1">
      <w:pPr>
        <w:rPr>
          <w:lang w:val="en-US"/>
        </w:rPr>
      </w:pPr>
    </w:p>
    <w:p w14:paraId="0DB16C86" w14:textId="77777777" w:rsidR="00EC5FD1" w:rsidRPr="00A7772F" w:rsidRDefault="00EC5FD1" w:rsidP="00EC5FD1">
      <w:pPr>
        <w:rPr>
          <w:lang w:val="en-US"/>
        </w:rPr>
      </w:pPr>
    </w:p>
    <w:p w14:paraId="6A9D014E" w14:textId="77777777" w:rsidR="00EC5FD1" w:rsidRPr="00A7772F" w:rsidRDefault="00EC5FD1" w:rsidP="00EC5FD1">
      <w:pPr>
        <w:rPr>
          <w:lang w:val="en-US"/>
        </w:rPr>
      </w:pPr>
    </w:p>
    <w:p w14:paraId="2448091F" w14:textId="77777777" w:rsidR="00EC5FD1" w:rsidRPr="00A7772F" w:rsidRDefault="00EC5FD1" w:rsidP="00EC5FD1">
      <w:pPr>
        <w:rPr>
          <w:lang w:val="en-US"/>
        </w:rPr>
      </w:pPr>
    </w:p>
    <w:p w14:paraId="7A92A06E" w14:textId="77777777" w:rsidR="00EC5FD1" w:rsidRPr="00A7772F" w:rsidRDefault="00EC5FD1" w:rsidP="00EC5FD1">
      <w:pPr>
        <w:rPr>
          <w:lang w:val="en-US"/>
        </w:rPr>
      </w:pPr>
    </w:p>
    <w:p w14:paraId="6621A8AD" w14:textId="77777777" w:rsidR="00EC5FD1" w:rsidRPr="00A7772F" w:rsidRDefault="00EC5FD1" w:rsidP="00EC5FD1">
      <w:pPr>
        <w:rPr>
          <w:lang w:val="en-US"/>
        </w:rPr>
      </w:pPr>
    </w:p>
    <w:p w14:paraId="3450D37C" w14:textId="77777777" w:rsidR="00EC5FD1" w:rsidRPr="00A7772F" w:rsidRDefault="00EC5FD1" w:rsidP="00EC5FD1">
      <w:pPr>
        <w:rPr>
          <w:lang w:val="en-US"/>
        </w:rPr>
      </w:pPr>
    </w:p>
    <w:p w14:paraId="1BCDFF56" w14:textId="77777777" w:rsidR="00EC5FD1" w:rsidRPr="00A7772F" w:rsidRDefault="00EC5FD1" w:rsidP="00EC5FD1">
      <w:pPr>
        <w:rPr>
          <w:lang w:val="en-US"/>
        </w:rPr>
      </w:pPr>
    </w:p>
    <w:p w14:paraId="48C93E10" w14:textId="77777777" w:rsidR="00EC5FD1" w:rsidRPr="00A7772F" w:rsidRDefault="00EC5FD1" w:rsidP="00EC5FD1">
      <w:pPr>
        <w:rPr>
          <w:lang w:val="en-US"/>
        </w:rPr>
      </w:pPr>
    </w:p>
    <w:p w14:paraId="6B5ED203" w14:textId="77777777" w:rsidR="00EC5FD1" w:rsidRPr="00A7772F" w:rsidRDefault="00EC5FD1" w:rsidP="00EC5FD1">
      <w:pPr>
        <w:rPr>
          <w:lang w:val="en-US"/>
        </w:rPr>
      </w:pPr>
    </w:p>
    <w:p w14:paraId="2FABB401" w14:textId="77777777" w:rsidR="00EC5FD1" w:rsidRPr="00A7772F" w:rsidRDefault="00EC5FD1" w:rsidP="00EC5FD1">
      <w:pPr>
        <w:rPr>
          <w:lang w:val="en-US"/>
        </w:rPr>
      </w:pPr>
    </w:p>
    <w:p w14:paraId="69254807" w14:textId="77777777" w:rsidR="00EC5FD1" w:rsidRPr="00A7772F" w:rsidRDefault="00EC5FD1" w:rsidP="00EC5FD1">
      <w:pPr>
        <w:rPr>
          <w:lang w:val="en-US"/>
        </w:rPr>
      </w:pPr>
    </w:p>
    <w:p w14:paraId="56492130" w14:textId="77777777" w:rsidR="00EC5FD1" w:rsidRPr="00A7772F" w:rsidRDefault="00EC5FD1" w:rsidP="00EC5FD1">
      <w:pPr>
        <w:rPr>
          <w:lang w:val="en-US"/>
        </w:rPr>
      </w:pPr>
    </w:p>
    <w:p w14:paraId="4E8B16D0" w14:textId="77777777" w:rsidR="00EC5FD1" w:rsidRPr="00A7772F" w:rsidRDefault="00EC5FD1" w:rsidP="00EC5FD1">
      <w:pPr>
        <w:rPr>
          <w:lang w:val="en-US"/>
        </w:rPr>
      </w:pPr>
    </w:p>
    <w:p w14:paraId="48F70460" w14:textId="77777777" w:rsidR="00EC5FD1" w:rsidRPr="00A7772F" w:rsidRDefault="00EC5FD1" w:rsidP="00EC5FD1">
      <w:pPr>
        <w:rPr>
          <w:lang w:val="en-US"/>
        </w:rPr>
      </w:pPr>
    </w:p>
    <w:p w14:paraId="476FB669" w14:textId="77777777" w:rsidR="00EC5FD1" w:rsidRPr="00A7772F" w:rsidRDefault="00EC5FD1" w:rsidP="00EC5FD1">
      <w:pPr>
        <w:rPr>
          <w:lang w:val="en-US"/>
        </w:rPr>
      </w:pPr>
    </w:p>
    <w:p w14:paraId="23B5A453" w14:textId="77777777" w:rsidR="00EC5FD1" w:rsidRPr="00A7772F" w:rsidRDefault="00EC5FD1" w:rsidP="00EC5FD1">
      <w:pPr>
        <w:rPr>
          <w:lang w:val="en-US"/>
        </w:rPr>
      </w:pPr>
    </w:p>
    <w:p w14:paraId="13ACF197" w14:textId="19D416F9" w:rsidR="00EC5FD1" w:rsidRPr="00363D86" w:rsidRDefault="009145AE" w:rsidP="00EC5FD1">
      <w:pPr>
        <w:rPr>
          <w:b/>
          <w:bCs/>
          <w:lang w:val="en-US"/>
        </w:rPr>
      </w:pPr>
      <w:r>
        <w:rPr>
          <w:noProof/>
        </w:rPr>
        <w:lastRenderedPageBreak/>
        <w:drawing>
          <wp:anchor distT="0" distB="0" distL="114300" distR="114300" simplePos="0" relativeHeight="251652608" behindDoc="0" locked="0" layoutInCell="1" allowOverlap="1" wp14:anchorId="60C31134" wp14:editId="5B8D3FB3">
            <wp:simplePos x="0" y="0"/>
            <wp:positionH relativeFrom="column">
              <wp:posOffset>-2032318</wp:posOffset>
            </wp:positionH>
            <wp:positionV relativeFrom="page">
              <wp:posOffset>3591244</wp:posOffset>
            </wp:positionV>
            <wp:extent cx="10385808" cy="3563673"/>
            <wp:effectExtent l="953" t="0" r="0" b="0"/>
            <wp:wrapNone/>
            <wp:docPr id="479723908" name="Picture 18" descr="A close-up of a white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723908" name="Picture 18" descr="A close-up of a white page&#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rot="16200000">
                      <a:off x="0" y="0"/>
                      <a:ext cx="10385808" cy="3563673"/>
                    </a:xfrm>
                    <a:prstGeom prst="rect">
                      <a:avLst/>
                    </a:prstGeom>
                  </pic:spPr>
                </pic:pic>
              </a:graphicData>
            </a:graphic>
            <wp14:sizeRelH relativeFrom="margin">
              <wp14:pctWidth>0</wp14:pctWidth>
            </wp14:sizeRelH>
            <wp14:sizeRelV relativeFrom="margin">
              <wp14:pctHeight>0</wp14:pctHeight>
            </wp14:sizeRelV>
          </wp:anchor>
        </w:drawing>
      </w:r>
      <w:r w:rsidR="004125EC" w:rsidRPr="00363D86">
        <w:rPr>
          <w:b/>
          <w:bCs/>
          <w:lang w:val="en-US"/>
        </w:rPr>
        <w:br w:type="page"/>
      </w:r>
    </w:p>
    <w:p w14:paraId="74BD2524" w14:textId="5F5F2E44" w:rsidR="00EC5FD1" w:rsidRPr="002A175B" w:rsidRDefault="009145AE" w:rsidP="00E473C0">
      <w:pPr>
        <w:pStyle w:val="Heading1"/>
        <w:rPr>
          <w:rFonts w:ascii="Arial" w:hAnsi="Arial" w:cs="Arial"/>
          <w:b/>
          <w:bCs/>
          <w:color w:val="auto"/>
          <w:sz w:val="22"/>
          <w:szCs w:val="22"/>
          <w:lang w:val="en-US"/>
        </w:rPr>
      </w:pPr>
      <w:bookmarkStart w:id="8" w:name="_Toc188831472"/>
      <w:r w:rsidRPr="002A175B">
        <w:rPr>
          <w:rFonts w:ascii="Arial" w:hAnsi="Arial" w:cs="Arial"/>
          <w:b/>
          <w:bCs/>
          <w:color w:val="auto"/>
          <w:sz w:val="22"/>
          <w:szCs w:val="22"/>
          <w:lang w:val="en-US"/>
        </w:rPr>
        <w:lastRenderedPageBreak/>
        <w:t>Appendix 7: The Greek singing styles</w:t>
      </w:r>
      <w:bookmarkEnd w:id="8"/>
    </w:p>
    <w:p w14:paraId="5CB1C5FF" w14:textId="1746CF51" w:rsidR="00B36DAC" w:rsidRPr="002A175B" w:rsidRDefault="00B36DAC">
      <w:pPr>
        <w:rPr>
          <w:rFonts w:ascii="Arial" w:hAnsi="Arial" w:cs="Arial"/>
          <w:lang w:val="en-US"/>
        </w:rPr>
      </w:pPr>
    </w:p>
    <w:p w14:paraId="7D4940F5" w14:textId="13910C17" w:rsidR="001255B0" w:rsidRPr="00C849E6" w:rsidRDefault="001255B0" w:rsidP="00DF2E04">
      <w:pPr>
        <w:pStyle w:val="Heading2"/>
        <w:rPr>
          <w:rFonts w:ascii="Arial" w:hAnsi="Arial" w:cs="Arial"/>
          <w:b/>
          <w:bCs/>
          <w:color w:val="auto"/>
          <w:sz w:val="22"/>
          <w:szCs w:val="22"/>
          <w:lang w:val="en-US"/>
        </w:rPr>
      </w:pPr>
      <w:bookmarkStart w:id="9" w:name="_Toc188831473"/>
      <w:r w:rsidRPr="00C849E6">
        <w:rPr>
          <w:rFonts w:ascii="Arial" w:hAnsi="Arial" w:cs="Arial"/>
          <w:b/>
          <w:bCs/>
          <w:color w:val="auto"/>
          <w:sz w:val="22"/>
          <w:szCs w:val="22"/>
          <w:lang w:val="en-US"/>
        </w:rPr>
        <w:t xml:space="preserve">Demotic/Traditional </w:t>
      </w:r>
      <w:r w:rsidR="00016BB6" w:rsidRPr="00C849E6">
        <w:rPr>
          <w:rFonts w:ascii="Arial" w:hAnsi="Arial" w:cs="Arial"/>
          <w:b/>
          <w:bCs/>
          <w:color w:val="auto"/>
          <w:sz w:val="22"/>
          <w:szCs w:val="22"/>
          <w:lang w:val="en-US"/>
        </w:rPr>
        <w:t>Singing</w:t>
      </w:r>
      <w:bookmarkEnd w:id="9"/>
      <w:r w:rsidR="00046F19" w:rsidRPr="00C849E6">
        <w:rPr>
          <w:rFonts w:ascii="Arial" w:hAnsi="Arial" w:cs="Arial"/>
          <w:b/>
          <w:bCs/>
          <w:color w:val="auto"/>
          <w:sz w:val="22"/>
          <w:szCs w:val="22"/>
          <w:lang w:val="en-US"/>
        </w:rPr>
        <w:t xml:space="preserve"> </w:t>
      </w:r>
    </w:p>
    <w:p w14:paraId="7639FA32" w14:textId="3E403AB1" w:rsidR="00630777" w:rsidRDefault="00630777" w:rsidP="00693CA5">
      <w:pPr>
        <w:spacing w:line="360" w:lineRule="auto"/>
        <w:jc w:val="both"/>
        <w:rPr>
          <w:rFonts w:ascii="Arial" w:hAnsi="Arial" w:cs="Arial"/>
          <w:lang w:val="en-US"/>
        </w:rPr>
      </w:pPr>
      <w:r w:rsidRPr="00CB4F26">
        <w:rPr>
          <w:rFonts w:ascii="Arial" w:hAnsi="Arial" w:cs="Arial"/>
          <w:lang w:val="en-US"/>
        </w:rPr>
        <w:t xml:space="preserve">Demotic music </w:t>
      </w:r>
      <w:r w:rsidR="00AD33A6">
        <w:rPr>
          <w:rFonts w:ascii="Arial" w:hAnsi="Arial" w:cs="Arial"/>
          <w:lang w:val="en-US"/>
        </w:rPr>
        <w:t xml:space="preserve">is the indigenous Greek </w:t>
      </w:r>
      <w:r w:rsidR="00AB2EB2">
        <w:rPr>
          <w:rFonts w:ascii="Arial" w:hAnsi="Arial" w:cs="Arial"/>
          <w:lang w:val="en-US"/>
        </w:rPr>
        <w:t>music,</w:t>
      </w:r>
      <w:r w:rsidR="00AD33A6">
        <w:rPr>
          <w:rFonts w:ascii="Arial" w:hAnsi="Arial" w:cs="Arial"/>
          <w:lang w:val="en-US"/>
        </w:rPr>
        <w:t xml:space="preserve"> and it </w:t>
      </w:r>
      <w:r w:rsidRPr="00CB4F26">
        <w:rPr>
          <w:rFonts w:ascii="Arial" w:hAnsi="Arial" w:cs="Arial"/>
          <w:lang w:val="en-US"/>
        </w:rPr>
        <w:t>comprises a diverse array of traditional regional singing styles</w:t>
      </w:r>
      <w:r w:rsidR="00461827">
        <w:rPr>
          <w:rFonts w:ascii="Arial" w:hAnsi="Arial" w:cs="Arial"/>
          <w:lang w:val="en-US"/>
        </w:rPr>
        <w:t xml:space="preserve">. Traditional songs were collective creations of </w:t>
      </w:r>
      <w:r w:rsidR="00570DAC">
        <w:rPr>
          <w:rFonts w:ascii="Arial" w:hAnsi="Arial" w:cs="Arial"/>
          <w:lang w:val="en-US"/>
        </w:rPr>
        <w:t xml:space="preserve">regional communities, each one </w:t>
      </w:r>
      <w:r w:rsidRPr="00CB4F26">
        <w:rPr>
          <w:rFonts w:ascii="Arial" w:hAnsi="Arial" w:cs="Arial"/>
          <w:lang w:val="en-US"/>
        </w:rPr>
        <w:t>reflecting unique cultural and historical influences.</w:t>
      </w:r>
      <w:r w:rsidR="00A15DCC">
        <w:rPr>
          <w:rFonts w:ascii="Arial" w:hAnsi="Arial" w:cs="Arial"/>
          <w:lang w:val="en-US"/>
        </w:rPr>
        <w:t xml:space="preserve"> </w:t>
      </w:r>
      <w:r w:rsidRPr="00CB4F26">
        <w:rPr>
          <w:rFonts w:ascii="Arial" w:hAnsi="Arial" w:cs="Arial"/>
          <w:lang w:val="en-US"/>
        </w:rPr>
        <w:t>Despite a superficial homogeneity, closer examination reveals diverse vocal practices, scales, rhythms, and performance contexts</w:t>
      </w:r>
      <w:r w:rsidR="005A1677">
        <w:rPr>
          <w:rFonts w:ascii="Arial" w:hAnsi="Arial" w:cs="Arial"/>
          <w:lang w:val="en-US"/>
        </w:rPr>
        <w:t xml:space="preserve"> </w:t>
      </w:r>
      <w:sdt>
        <w:sdtPr>
          <w:rPr>
            <w:rFonts w:ascii="Arial" w:hAnsi="Arial" w:cs="Arial"/>
            <w:bCs/>
            <w:color w:val="000000"/>
            <w:lang w:val="en-US"/>
          </w:rPr>
          <w:tag w:val="MENDELEY_CITATION_v3_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"/>
          <w:id w:val="-2060770270"/>
          <w:placeholder>
            <w:docPart w:val="24DD1143435B4FBD95352349C3CFE73D"/>
          </w:placeholder>
        </w:sdtPr>
        <w:sdtEndPr/>
        <w:sdtContent>
          <w:r w:rsidR="00FC130E" w:rsidRPr="00FC130E">
            <w:rPr>
              <w:rFonts w:ascii="Arial" w:hAnsi="Arial" w:cs="Arial"/>
              <w:bCs/>
              <w:color w:val="000000"/>
              <w:lang w:val="en-US"/>
            </w:rPr>
            <w:t>(Chianis and Brandl, 2001)</w:t>
          </w:r>
        </w:sdtContent>
      </w:sdt>
      <w:r w:rsidR="00C443CA">
        <w:rPr>
          <w:lang w:val="en-US"/>
        </w:rPr>
        <w:t xml:space="preserve">. </w:t>
      </w:r>
      <w:r w:rsidR="00693CA5">
        <w:rPr>
          <w:lang w:val="en-US"/>
        </w:rPr>
        <w:t xml:space="preserve"> </w:t>
      </w:r>
      <w:r w:rsidRPr="00CB4F26">
        <w:rPr>
          <w:rFonts w:ascii="Arial" w:hAnsi="Arial" w:cs="Arial"/>
          <w:lang w:val="en-US"/>
        </w:rPr>
        <w:t>Mainland singing traditions often feature powerful vocal projection, as exemplified in the kle</w:t>
      </w:r>
      <w:r w:rsidR="00932AE3" w:rsidRPr="00CB4F26">
        <w:rPr>
          <w:rFonts w:ascii="Arial" w:hAnsi="Arial" w:cs="Arial"/>
          <w:lang w:val="en-US"/>
        </w:rPr>
        <w:t>f</w:t>
      </w:r>
      <w:r w:rsidRPr="00CB4F26">
        <w:rPr>
          <w:rFonts w:ascii="Arial" w:hAnsi="Arial" w:cs="Arial"/>
          <w:lang w:val="en-US"/>
        </w:rPr>
        <w:t>tika ballads and polyphonic songs of Epirus. Conversely, island singing frequently employs a more lyrical and ornamented approach, often accompanied by the l</w:t>
      </w:r>
      <w:r w:rsidR="0010260C">
        <w:rPr>
          <w:rFonts w:ascii="Arial" w:hAnsi="Arial" w:cs="Arial"/>
          <w:lang w:val="en-US"/>
        </w:rPr>
        <w:t>y</w:t>
      </w:r>
      <w:r w:rsidRPr="00CB4F26">
        <w:rPr>
          <w:rFonts w:ascii="Arial" w:hAnsi="Arial" w:cs="Arial"/>
          <w:lang w:val="en-US"/>
        </w:rPr>
        <w:t xml:space="preserve">ra and laouto. Asia Minor </w:t>
      </w:r>
      <w:r w:rsidR="0013615B" w:rsidRPr="00CB4F26">
        <w:rPr>
          <w:rFonts w:ascii="Arial" w:hAnsi="Arial" w:cs="Arial"/>
          <w:lang w:val="en-US"/>
        </w:rPr>
        <w:t>displays</w:t>
      </w:r>
      <w:r w:rsidRPr="00CB4F26">
        <w:rPr>
          <w:rFonts w:ascii="Arial" w:hAnsi="Arial" w:cs="Arial"/>
          <w:lang w:val="en-US"/>
        </w:rPr>
        <w:t xml:space="preserve"> a blend of Greek and Middle Eastern influences in its vocal styles.</w:t>
      </w:r>
    </w:p>
    <w:p w14:paraId="1BFDF663" w14:textId="30B42E45" w:rsidR="004125EC" w:rsidRPr="00CB4F26" w:rsidRDefault="0010260C" w:rsidP="00693CA5">
      <w:pPr>
        <w:spacing w:line="360" w:lineRule="auto"/>
        <w:jc w:val="both"/>
        <w:rPr>
          <w:rFonts w:ascii="Arial" w:hAnsi="Arial" w:cs="Arial"/>
          <w:lang w:val="en-US"/>
        </w:rPr>
      </w:pPr>
      <w:r>
        <w:rPr>
          <w:rFonts w:ascii="Arial" w:hAnsi="Arial" w:cs="Arial"/>
          <w:lang w:val="en-US"/>
        </w:rPr>
        <w:t>P</w:t>
      </w:r>
      <w:r w:rsidR="00630777" w:rsidRPr="00CB4F26">
        <w:rPr>
          <w:rFonts w:ascii="Arial" w:hAnsi="Arial" w:cs="Arial"/>
          <w:lang w:val="en-US"/>
        </w:rPr>
        <w:t xml:space="preserve">ost-WWII societal shifts, including urbanization, emigration, and the rise of mass media, significantly impacted demotic music. By the 1970s, professional singers and amplified sound transformed village festivals, diminishing the need for powerful vocal projection and shifting audience roles from active participants to passive listeners (Sarris </w:t>
      </w:r>
      <w:r w:rsidR="00EB39EF" w:rsidRPr="00CB4F26">
        <w:rPr>
          <w:rFonts w:ascii="Arial" w:hAnsi="Arial" w:cs="Arial"/>
          <w:lang w:val="en-US"/>
        </w:rPr>
        <w:t>and</w:t>
      </w:r>
      <w:r w:rsidR="00630777" w:rsidRPr="00CB4F26">
        <w:rPr>
          <w:rFonts w:ascii="Arial" w:hAnsi="Arial" w:cs="Arial"/>
          <w:lang w:val="en-US"/>
        </w:rPr>
        <w:t xml:space="preserve"> Tzevelekos, 2008). The recording industry, employing professional singers and orchestras unfamiliar with regional nuances, along with mass media, contributed to </w:t>
      </w:r>
      <w:r w:rsidR="000F7496" w:rsidRPr="00CB4F26">
        <w:rPr>
          <w:rFonts w:ascii="Arial" w:hAnsi="Arial" w:cs="Arial"/>
          <w:lang w:val="en-US"/>
        </w:rPr>
        <w:t>dilution of regional distinctiveness</w:t>
      </w:r>
      <w:r w:rsidR="00735544">
        <w:rPr>
          <w:rFonts w:ascii="Arial" w:hAnsi="Arial" w:cs="Arial"/>
          <w:lang w:val="en-US"/>
        </w:rPr>
        <w:t xml:space="preserve"> (MUSIC VAULT)</w:t>
      </w:r>
      <w:r w:rsidR="00630777" w:rsidRPr="00CB4F26">
        <w:rPr>
          <w:rFonts w:ascii="Arial" w:hAnsi="Arial" w:cs="Arial"/>
          <w:lang w:val="en-US"/>
        </w:rPr>
        <w:t>. Nevertheless, demotic singing persists, embodying the rich cultural heritage and historical experiences of the Greek people.</w:t>
      </w:r>
      <w:r w:rsidR="0069033E" w:rsidRPr="00CB4F26">
        <w:rPr>
          <w:rFonts w:ascii="Arial" w:hAnsi="Arial" w:cs="Arial"/>
          <w:lang w:val="en-US"/>
        </w:rPr>
        <w:t xml:space="preserve"> </w:t>
      </w:r>
    </w:p>
    <w:p w14:paraId="111921F4" w14:textId="49C08296" w:rsidR="004125EC" w:rsidRPr="00CB4F26" w:rsidRDefault="00DC5319" w:rsidP="00E31A14">
      <w:pPr>
        <w:rPr>
          <w:rFonts w:ascii="Arial" w:hAnsi="Arial" w:cs="Arial"/>
          <w:lang w:val="en-US"/>
        </w:rPr>
      </w:pPr>
      <w:hyperlink r:id="rId45" w:history="1">
        <w:r w:rsidRPr="00CB4F26">
          <w:rPr>
            <w:rStyle w:val="Hyperlink"/>
            <w:rFonts w:ascii="Arial" w:hAnsi="Arial" w:cs="Arial"/>
            <w:lang w:val="en-US"/>
          </w:rPr>
          <w:t>Kleftiko Song</w:t>
        </w:r>
      </w:hyperlink>
    </w:p>
    <w:p w14:paraId="4AE9E53E" w14:textId="3EBA9A19" w:rsidR="00CB4F26" w:rsidRPr="00CB4F26" w:rsidRDefault="00CB4F26" w:rsidP="00E31A14">
      <w:pPr>
        <w:rPr>
          <w:rFonts w:ascii="Arial" w:hAnsi="Arial" w:cs="Arial"/>
          <w:lang w:val="en-US"/>
        </w:rPr>
      </w:pPr>
      <w:hyperlink r:id="rId46" w:history="1">
        <w:r w:rsidRPr="00CB4F26">
          <w:rPr>
            <w:rStyle w:val="Hyperlink"/>
            <w:rFonts w:ascii="Arial" w:hAnsi="Arial" w:cs="Arial"/>
            <w:lang w:val="en-US"/>
          </w:rPr>
          <w:t>Kalamatiano-Mitaki</w:t>
        </w:r>
      </w:hyperlink>
    </w:p>
    <w:p w14:paraId="5C160E39" w14:textId="23C87E6A" w:rsidR="00320D86" w:rsidRPr="00CB4F26" w:rsidRDefault="003A684F" w:rsidP="00E31A14">
      <w:pPr>
        <w:rPr>
          <w:rStyle w:val="Hyperlink"/>
          <w:rFonts w:ascii="Arial" w:hAnsi="Arial" w:cs="Arial"/>
          <w:lang w:val="en-US"/>
        </w:rPr>
      </w:pPr>
      <w:r w:rsidRPr="00CB4F26">
        <w:rPr>
          <w:rStyle w:val="Hyperlink"/>
          <w:rFonts w:ascii="Arial" w:hAnsi="Arial" w:cs="Arial"/>
          <w:lang w:val="en-US"/>
        </w:rPr>
        <w:fldChar w:fldCharType="begin"/>
      </w:r>
      <w:r w:rsidRPr="00CB4F26">
        <w:rPr>
          <w:rStyle w:val="Hyperlink"/>
          <w:rFonts w:ascii="Arial" w:hAnsi="Arial" w:cs="Arial"/>
          <w:lang w:val="en-US"/>
        </w:rPr>
        <w:instrText>HYPERLINK "https://www.youtube.com/watch?v=7uBLb8TalWI"</w:instrText>
      </w:r>
      <w:r w:rsidRPr="00CB4F26">
        <w:rPr>
          <w:rStyle w:val="Hyperlink"/>
          <w:rFonts w:ascii="Arial" w:hAnsi="Arial" w:cs="Arial"/>
          <w:lang w:val="en-US"/>
        </w:rPr>
      </w:r>
      <w:r w:rsidRPr="00CB4F26">
        <w:rPr>
          <w:rStyle w:val="Hyperlink"/>
          <w:rFonts w:ascii="Arial" w:hAnsi="Arial" w:cs="Arial"/>
          <w:lang w:val="en-US"/>
        </w:rPr>
        <w:fldChar w:fldCharType="separate"/>
      </w:r>
      <w:r w:rsidR="00320D86" w:rsidRPr="00CB4F26">
        <w:rPr>
          <w:rStyle w:val="Hyperlink"/>
          <w:rFonts w:ascii="Arial" w:hAnsi="Arial" w:cs="Arial"/>
          <w:lang w:val="en-US"/>
        </w:rPr>
        <w:t>Tsamikos-Kollitiri</w:t>
      </w:r>
    </w:p>
    <w:p w14:paraId="5448D849" w14:textId="00D4987F" w:rsidR="00320D86" w:rsidRPr="00CB4F26" w:rsidRDefault="003A684F" w:rsidP="00E31A14">
      <w:pPr>
        <w:rPr>
          <w:rStyle w:val="Hyperlink"/>
          <w:rFonts w:ascii="Arial" w:hAnsi="Arial" w:cs="Arial"/>
          <w:lang w:val="en-US"/>
        </w:rPr>
      </w:pPr>
      <w:r w:rsidRPr="00CB4F26">
        <w:rPr>
          <w:rStyle w:val="Hyperlink"/>
          <w:rFonts w:ascii="Arial" w:hAnsi="Arial" w:cs="Arial"/>
          <w:lang w:val="en-US"/>
        </w:rPr>
        <w:fldChar w:fldCharType="end"/>
      </w:r>
      <w:hyperlink r:id="rId47" w:history="1">
        <w:r w:rsidR="00114CF3" w:rsidRPr="00163E9D">
          <w:rPr>
            <w:rStyle w:val="Hyperlink"/>
            <w:rFonts w:ascii="Arial" w:hAnsi="Arial" w:cs="Arial"/>
            <w:lang w:val="en-US"/>
          </w:rPr>
          <w:t>Tsamikos-Vera</w:t>
        </w:r>
      </w:hyperlink>
    </w:p>
    <w:p w14:paraId="40E6688B" w14:textId="28EF4E10" w:rsidR="00634917" w:rsidRPr="00CF683B" w:rsidRDefault="00CF683B" w:rsidP="00E31A14">
      <w:pPr>
        <w:rPr>
          <w:rStyle w:val="Hyperlink"/>
          <w:rFonts w:ascii="Arial" w:hAnsi="Arial" w:cs="Arial"/>
          <w:lang w:val="en-US"/>
        </w:rPr>
      </w:pPr>
      <w:r>
        <w:rPr>
          <w:rFonts w:ascii="Arial" w:hAnsi="Arial" w:cs="Arial"/>
          <w:lang w:val="en-US"/>
        </w:rPr>
        <w:fldChar w:fldCharType="begin"/>
      </w:r>
      <w:r>
        <w:rPr>
          <w:rFonts w:ascii="Arial" w:hAnsi="Arial" w:cs="Arial"/>
          <w:lang w:val="en-US"/>
        </w:rPr>
        <w:instrText>HYPERLINK "https://www.youtube.com/watch?v=VlI23bqUpc4" \o "Epirotic lament-Siatras"</w:instrText>
      </w:r>
      <w:r>
        <w:rPr>
          <w:rFonts w:ascii="Arial" w:hAnsi="Arial" w:cs="Arial"/>
          <w:lang w:val="en-US"/>
        </w:rPr>
      </w:r>
      <w:r>
        <w:rPr>
          <w:rFonts w:ascii="Arial" w:hAnsi="Arial" w:cs="Arial"/>
          <w:lang w:val="en-US"/>
        </w:rPr>
        <w:fldChar w:fldCharType="separate"/>
      </w:r>
      <w:r w:rsidR="00634917" w:rsidRPr="00CF683B">
        <w:rPr>
          <w:rStyle w:val="Hyperlink"/>
          <w:rFonts w:ascii="Arial" w:hAnsi="Arial" w:cs="Arial"/>
          <w:lang w:val="en-US"/>
        </w:rPr>
        <w:t xml:space="preserve">Epirotic </w:t>
      </w:r>
      <w:r w:rsidR="008D32F8">
        <w:rPr>
          <w:rStyle w:val="Hyperlink"/>
          <w:rFonts w:ascii="Arial" w:hAnsi="Arial" w:cs="Arial"/>
          <w:lang w:val="en-US"/>
        </w:rPr>
        <w:t>Lament</w:t>
      </w:r>
    </w:p>
    <w:p w14:paraId="1314CC5D" w14:textId="2E2AC3A5" w:rsidR="00A94ED7" w:rsidRPr="008D32F8" w:rsidRDefault="00CF683B" w:rsidP="00E31A14">
      <w:pPr>
        <w:rPr>
          <w:rStyle w:val="Hyperlink"/>
          <w:rFonts w:ascii="Arial" w:hAnsi="Arial" w:cs="Arial"/>
          <w:lang w:val="en-US"/>
        </w:rPr>
      </w:pPr>
      <w:r>
        <w:rPr>
          <w:rFonts w:ascii="Arial" w:hAnsi="Arial" w:cs="Arial"/>
          <w:lang w:val="en-US"/>
        </w:rPr>
        <w:fldChar w:fldCharType="end"/>
      </w:r>
      <w:hyperlink r:id="rId48" w:history="1">
        <w:r w:rsidR="00A94ED7" w:rsidRPr="008D32F8">
          <w:rPr>
            <w:rStyle w:val="Hyperlink"/>
            <w:rFonts w:ascii="Arial" w:hAnsi="Arial" w:cs="Arial"/>
            <w:lang w:val="en-US"/>
          </w:rPr>
          <w:t xml:space="preserve">Epirotic </w:t>
        </w:r>
        <w:r w:rsidRPr="008D32F8">
          <w:rPr>
            <w:rStyle w:val="Hyperlink"/>
            <w:rFonts w:ascii="Arial" w:hAnsi="Arial" w:cs="Arial"/>
            <w:lang w:val="en-US"/>
          </w:rPr>
          <w:t>Poly</w:t>
        </w:r>
        <w:r w:rsidR="00D30E55" w:rsidRPr="008D32F8">
          <w:rPr>
            <w:rStyle w:val="Hyperlink"/>
            <w:rFonts w:ascii="Arial" w:hAnsi="Arial" w:cs="Arial"/>
            <w:lang w:val="en-US"/>
          </w:rPr>
          <w:t>phonic</w:t>
        </w:r>
      </w:hyperlink>
    </w:p>
    <w:p w14:paraId="0EFC503A" w14:textId="7BC4EB85" w:rsidR="009F7968" w:rsidRPr="00CB4F26" w:rsidRDefault="00CC0ECB" w:rsidP="00E31A14">
      <w:pPr>
        <w:rPr>
          <w:rStyle w:val="Hyperlink"/>
          <w:rFonts w:ascii="Arial" w:hAnsi="Arial" w:cs="Arial"/>
          <w:lang w:val="en-US"/>
        </w:rPr>
      </w:pPr>
      <w:hyperlink r:id="rId49" w:history="1">
        <w:r w:rsidRPr="00CB4F26">
          <w:rPr>
            <w:rStyle w:val="Hyperlink"/>
            <w:rFonts w:ascii="Arial" w:hAnsi="Arial" w:cs="Arial"/>
            <w:lang w:val="en-US"/>
          </w:rPr>
          <w:t>Pontic song</w:t>
        </w:r>
      </w:hyperlink>
    </w:p>
    <w:p w14:paraId="66D61A2B" w14:textId="40AE7921" w:rsidR="004125EC" w:rsidRPr="00CB4F26" w:rsidRDefault="008C03E0" w:rsidP="00E31A14">
      <w:pPr>
        <w:rPr>
          <w:rFonts w:ascii="Arial" w:hAnsi="Arial" w:cs="Arial"/>
          <w:lang w:val="en-US"/>
        </w:rPr>
      </w:pPr>
      <w:hyperlink r:id="rId50" w:history="1">
        <w:r w:rsidRPr="00CB4F26">
          <w:rPr>
            <w:rStyle w:val="Hyperlink"/>
            <w:rFonts w:ascii="Arial" w:hAnsi="Arial" w:cs="Arial"/>
            <w:lang w:val="en-US"/>
          </w:rPr>
          <w:t>Aegean Islands' song</w:t>
        </w:r>
      </w:hyperlink>
    </w:p>
    <w:p w14:paraId="3276CEC7" w14:textId="04F7DE62" w:rsidR="00CE0E67" w:rsidRPr="00FC1F1E" w:rsidRDefault="00CE0E67" w:rsidP="00E31A14">
      <w:pPr>
        <w:rPr>
          <w:rFonts w:ascii="Arial" w:hAnsi="Arial" w:cs="Arial"/>
          <w:lang w:val="en-US"/>
        </w:rPr>
      </w:pPr>
      <w:hyperlink r:id="rId51" w:history="1">
        <w:r w:rsidRPr="00CB4F26">
          <w:rPr>
            <w:rStyle w:val="Hyperlink"/>
            <w:rFonts w:ascii="Arial" w:hAnsi="Arial" w:cs="Arial"/>
            <w:lang w:val="en-US"/>
          </w:rPr>
          <w:t>Traditional of Asia Minor</w:t>
        </w:r>
      </w:hyperlink>
      <w:r w:rsidR="00FC1F1E">
        <w:rPr>
          <w:rFonts w:ascii="Arial" w:hAnsi="Arial" w:cs="Arial"/>
          <w:lang w:val="en-US"/>
        </w:rPr>
        <w:t>-Aidonidis</w:t>
      </w:r>
    </w:p>
    <w:p w14:paraId="2B683A09" w14:textId="3CABA22C" w:rsidR="00320D86" w:rsidRPr="00067325" w:rsidRDefault="00270382" w:rsidP="00320D86">
      <w:pPr>
        <w:rPr>
          <w:rFonts w:ascii="Arial" w:hAnsi="Arial" w:cs="Arial"/>
          <w:lang w:val="en-US"/>
        </w:rPr>
      </w:pPr>
      <w:hyperlink r:id="rId52" w:history="1">
        <w:r w:rsidRPr="00913A72">
          <w:rPr>
            <w:rStyle w:val="Hyperlink"/>
            <w:rFonts w:ascii="Arial" w:hAnsi="Arial" w:cs="Arial"/>
            <w:lang w:val="en-US"/>
          </w:rPr>
          <w:t>Cretan</w:t>
        </w:r>
        <w:r w:rsidR="00067325" w:rsidRPr="00913A72">
          <w:rPr>
            <w:rStyle w:val="Hyperlink"/>
            <w:rFonts w:ascii="Arial" w:hAnsi="Arial" w:cs="Arial"/>
            <w:lang w:val="en-US"/>
          </w:rPr>
          <w:t xml:space="preserve"> Rizitiko</w:t>
        </w:r>
        <w:r w:rsidR="00E108CE" w:rsidRPr="00913A72">
          <w:rPr>
            <w:rStyle w:val="Hyperlink"/>
            <w:rFonts w:ascii="Arial" w:hAnsi="Arial" w:cs="Arial"/>
            <w:lang w:val="en-US"/>
          </w:rPr>
          <w:t>-Stavrakakis</w:t>
        </w:r>
      </w:hyperlink>
    </w:p>
    <w:p w14:paraId="215094C6" w14:textId="022EA30F" w:rsidR="00320D86" w:rsidRDefault="009368D3" w:rsidP="00E31A14">
      <w:pPr>
        <w:rPr>
          <w:lang w:val="en-US"/>
        </w:rPr>
      </w:pPr>
      <w:hyperlink r:id="rId53" w:history="1">
        <w:r w:rsidRPr="009368D3">
          <w:rPr>
            <w:rStyle w:val="Hyperlink"/>
            <w:rFonts w:ascii="Arial" w:hAnsi="Arial" w:cs="Arial"/>
            <w:lang w:val="en-US"/>
          </w:rPr>
          <w:t>Macedonia-Lalezas</w:t>
        </w:r>
      </w:hyperlink>
    </w:p>
    <w:p w14:paraId="57A58C41" w14:textId="641D6B5D" w:rsidR="00F87CBA" w:rsidRPr="00A065AC" w:rsidRDefault="000F2018" w:rsidP="00E31A14">
      <w:pPr>
        <w:rPr>
          <w:rFonts w:ascii="Arial" w:hAnsi="Arial" w:cs="Arial"/>
          <w:lang w:val="en-US"/>
        </w:rPr>
      </w:pPr>
      <w:hyperlink r:id="rId54" w:history="1">
        <w:r w:rsidRPr="00A065AC">
          <w:rPr>
            <w:rStyle w:val="Hyperlink"/>
            <w:rFonts w:ascii="Arial" w:hAnsi="Arial" w:cs="Arial"/>
            <w:lang w:val="en-US"/>
          </w:rPr>
          <w:t xml:space="preserve">Thracian Gaida-like </w:t>
        </w:r>
        <w:r w:rsidR="00A065AC">
          <w:rPr>
            <w:rStyle w:val="Hyperlink"/>
            <w:rFonts w:ascii="Arial" w:hAnsi="Arial" w:cs="Arial"/>
            <w:lang w:val="en-US"/>
          </w:rPr>
          <w:t>style</w:t>
        </w:r>
      </w:hyperlink>
      <w:r w:rsidR="00A065AC">
        <w:rPr>
          <w:rFonts w:ascii="Arial" w:hAnsi="Arial" w:cs="Arial"/>
          <w:lang w:val="en-US"/>
        </w:rPr>
        <w:t xml:space="preserve"> (sample n.8)</w:t>
      </w:r>
    </w:p>
    <w:p w14:paraId="69FB3B08" w14:textId="77777777" w:rsidR="00EB05D5" w:rsidRDefault="00EB05D5" w:rsidP="00E31A14">
      <w:pPr>
        <w:rPr>
          <w:rFonts w:ascii="Arial" w:hAnsi="Arial" w:cs="Arial"/>
          <w:lang w:val="en-US"/>
        </w:rPr>
      </w:pPr>
    </w:p>
    <w:p w14:paraId="6F907227" w14:textId="189CA423" w:rsidR="00CE76D4" w:rsidRPr="00DF2E04" w:rsidRDefault="00CE76D4" w:rsidP="00DF2E04">
      <w:pPr>
        <w:pStyle w:val="Heading2"/>
        <w:rPr>
          <w:rFonts w:ascii="Arial" w:hAnsi="Arial" w:cs="Arial"/>
          <w:b/>
          <w:bCs/>
          <w:sz w:val="22"/>
          <w:szCs w:val="22"/>
          <w:lang w:val="en-US"/>
        </w:rPr>
      </w:pPr>
      <w:bookmarkStart w:id="10" w:name="_Toc188831474"/>
      <w:r w:rsidRPr="00DF2E04">
        <w:rPr>
          <w:rFonts w:ascii="Arial" w:hAnsi="Arial" w:cs="Arial"/>
          <w:b/>
          <w:bCs/>
          <w:sz w:val="22"/>
          <w:szCs w:val="22"/>
          <w:lang w:val="en-US"/>
        </w:rPr>
        <w:t>Rebetiko</w:t>
      </w:r>
      <w:bookmarkEnd w:id="10"/>
    </w:p>
    <w:p w14:paraId="666AC6C5" w14:textId="6DDD33BC" w:rsidR="00DF2E04" w:rsidRDefault="00CE76D4" w:rsidP="00CE76D4">
      <w:pPr>
        <w:spacing w:line="360" w:lineRule="auto"/>
        <w:jc w:val="both"/>
        <w:rPr>
          <w:rFonts w:ascii="Arial" w:hAnsi="Arial" w:cs="Arial"/>
          <w:lang w:val="en-US"/>
        </w:rPr>
      </w:pPr>
      <w:r w:rsidRPr="002071A1">
        <w:rPr>
          <w:rFonts w:ascii="Arial" w:hAnsi="Arial" w:cs="Arial"/>
          <w:lang w:val="en-US"/>
        </w:rPr>
        <w:t xml:space="preserve">The term </w:t>
      </w:r>
      <w:r w:rsidRPr="00CE76D4">
        <w:rPr>
          <w:rFonts w:ascii="Arial" w:hAnsi="Arial" w:cs="Arial"/>
          <w:lang w:val="en-US"/>
        </w:rPr>
        <w:t>‘</w:t>
      </w:r>
      <w:r w:rsidRPr="002071A1">
        <w:rPr>
          <w:rFonts w:ascii="Arial" w:hAnsi="Arial" w:cs="Arial"/>
          <w:lang w:val="en-US"/>
        </w:rPr>
        <w:t>rebetiko</w:t>
      </w:r>
      <w:r w:rsidRPr="00CE76D4">
        <w:rPr>
          <w:rFonts w:ascii="Arial" w:hAnsi="Arial" w:cs="Arial"/>
          <w:lang w:val="en-US"/>
        </w:rPr>
        <w:t>’</w:t>
      </w:r>
      <w:r w:rsidRPr="002071A1">
        <w:rPr>
          <w:rFonts w:ascii="Arial" w:hAnsi="Arial" w:cs="Arial"/>
          <w:lang w:val="en-US"/>
        </w:rPr>
        <w:t xml:space="preserve"> itself has a complex history and its meaning has evolved over time. Initially, it was associated with a subculture of </w:t>
      </w:r>
      <w:r w:rsidRPr="00CE76D4">
        <w:rPr>
          <w:rFonts w:ascii="Arial" w:hAnsi="Arial" w:cs="Arial"/>
          <w:lang w:val="en-US"/>
        </w:rPr>
        <w:t>‘</w:t>
      </w:r>
      <w:r w:rsidRPr="002071A1">
        <w:rPr>
          <w:rFonts w:ascii="Arial" w:hAnsi="Arial" w:cs="Arial"/>
          <w:lang w:val="en-US"/>
        </w:rPr>
        <w:t>rebetes</w:t>
      </w:r>
      <w:r w:rsidRPr="00CE76D4">
        <w:rPr>
          <w:rFonts w:ascii="Arial" w:hAnsi="Arial" w:cs="Arial"/>
          <w:lang w:val="en-US"/>
        </w:rPr>
        <w:t>’</w:t>
      </w:r>
      <w:r w:rsidR="000474C9">
        <w:rPr>
          <w:rFonts w:ascii="Arial" w:hAnsi="Arial" w:cs="Arial"/>
          <w:lang w:val="en-US"/>
        </w:rPr>
        <w:t xml:space="preserve"> or ‘magkes’</w:t>
      </w:r>
      <w:r w:rsidRPr="00CE76D4">
        <w:rPr>
          <w:rFonts w:ascii="Arial" w:hAnsi="Arial" w:cs="Arial"/>
          <w:lang w:val="en-US"/>
        </w:rPr>
        <w:t>,</w:t>
      </w:r>
      <w:r w:rsidRPr="002071A1">
        <w:rPr>
          <w:rFonts w:ascii="Arial" w:hAnsi="Arial" w:cs="Arial"/>
          <w:lang w:val="en-US"/>
        </w:rPr>
        <w:t xml:space="preserve"> individuals often on the margins of society who expressed a rebellious attitude towards mainstream social norms</w:t>
      </w:r>
      <w:r w:rsidR="00495CD6">
        <w:rPr>
          <w:rFonts w:ascii="Arial" w:hAnsi="Arial" w:cs="Arial"/>
          <w:lang w:val="en-US"/>
        </w:rPr>
        <w:t xml:space="preserve"> </w:t>
      </w:r>
      <w:sdt>
        <w:sdtPr>
          <w:rPr>
            <w:rFonts w:ascii="Arial" w:hAnsi="Arial" w:cs="Arial"/>
            <w:color w:val="000000"/>
            <w:lang w:val="en-US"/>
          </w:rPr>
          <w:tag w:val="MENDELEY_CITATION_v3_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"/>
          <w:id w:val="1219161275"/>
          <w:placeholder>
            <w:docPart w:val="DefaultPlaceholder_-1854013440"/>
          </w:placeholder>
        </w:sdtPr>
        <w:sdtEndPr/>
        <w:sdtContent>
          <w:r w:rsidR="00FC130E" w:rsidRPr="00FC130E">
            <w:rPr>
              <w:rFonts w:ascii="Arial" w:hAnsi="Arial" w:cs="Arial"/>
              <w:color w:val="000000"/>
              <w:lang w:val="en-US"/>
            </w:rPr>
            <w:t>(Anagnostou, 2018)</w:t>
          </w:r>
        </w:sdtContent>
      </w:sdt>
      <w:r w:rsidRPr="002071A1">
        <w:rPr>
          <w:rFonts w:ascii="Arial" w:hAnsi="Arial" w:cs="Arial"/>
          <w:lang w:val="en-US"/>
        </w:rPr>
        <w:t xml:space="preserve">. Rebetiko songs often dealt with themes of urban life, hardship, love, and loss, reflecting the experiences of the working class and </w:t>
      </w:r>
      <w:r w:rsidRPr="002071A1">
        <w:rPr>
          <w:rFonts w:ascii="Arial" w:hAnsi="Arial" w:cs="Arial"/>
          <w:lang w:val="en-US"/>
        </w:rPr>
        <w:lastRenderedPageBreak/>
        <w:t>marginalized communities.</w:t>
      </w:r>
      <w:r w:rsidR="0031755B">
        <w:rPr>
          <w:rFonts w:ascii="Arial" w:hAnsi="Arial" w:cs="Arial"/>
          <w:lang w:val="en-US"/>
        </w:rPr>
        <w:t xml:space="preserve"> Rebetiko</w:t>
      </w:r>
      <w:r w:rsidR="004F541E">
        <w:rPr>
          <w:rFonts w:ascii="Arial" w:hAnsi="Arial" w:cs="Arial"/>
          <w:lang w:val="en-US"/>
        </w:rPr>
        <w:t xml:space="preserve"> music</w:t>
      </w:r>
      <w:r w:rsidR="0097142C">
        <w:rPr>
          <w:rFonts w:ascii="Arial" w:hAnsi="Arial" w:cs="Arial"/>
          <w:lang w:val="en-US"/>
        </w:rPr>
        <w:t>,</w:t>
      </w:r>
      <w:r w:rsidR="004F541E">
        <w:rPr>
          <w:rFonts w:ascii="Arial" w:hAnsi="Arial" w:cs="Arial"/>
          <w:lang w:val="en-US"/>
        </w:rPr>
        <w:t xml:space="preserve"> </w:t>
      </w:r>
      <w:r w:rsidR="00D20B87" w:rsidRPr="00D20B87">
        <w:rPr>
          <w:rFonts w:ascii="Arial" w:hAnsi="Arial" w:cs="Arial"/>
          <w:lang w:val="en-US"/>
        </w:rPr>
        <w:t xml:space="preserve">now registered in the UNESCO </w:t>
      </w:r>
      <w:r w:rsidR="00AE312B">
        <w:rPr>
          <w:rFonts w:ascii="Arial" w:hAnsi="Arial" w:cs="Arial"/>
          <w:lang w:val="en-US"/>
        </w:rPr>
        <w:t xml:space="preserve">Intangible </w:t>
      </w:r>
      <w:r w:rsidR="00D20B87" w:rsidRPr="00D20B87">
        <w:rPr>
          <w:rFonts w:ascii="Arial" w:hAnsi="Arial" w:cs="Arial"/>
          <w:lang w:val="en-US"/>
        </w:rPr>
        <w:t xml:space="preserve">Cultural Heritage </w:t>
      </w:r>
      <w:r w:rsidR="00B76B2D">
        <w:rPr>
          <w:rFonts w:ascii="Arial" w:hAnsi="Arial" w:cs="Arial"/>
          <w:lang w:val="en-US"/>
        </w:rPr>
        <w:t>(</w:t>
      </w:r>
      <w:r w:rsidR="00AE312B">
        <w:rPr>
          <w:rFonts w:ascii="Arial" w:hAnsi="Arial" w:cs="Arial"/>
          <w:lang w:val="en-US"/>
        </w:rPr>
        <w:t>no date) list</w:t>
      </w:r>
      <w:r w:rsidR="0097142C">
        <w:rPr>
          <w:rFonts w:ascii="Arial" w:hAnsi="Arial" w:cs="Arial"/>
          <w:lang w:val="en-US"/>
        </w:rPr>
        <w:t xml:space="preserve">, can be </w:t>
      </w:r>
      <w:r w:rsidR="0093710D">
        <w:rPr>
          <w:rFonts w:ascii="Arial" w:hAnsi="Arial" w:cs="Arial"/>
          <w:lang w:val="en-US"/>
        </w:rPr>
        <w:t>divided</w:t>
      </w:r>
      <w:r w:rsidR="0097142C">
        <w:rPr>
          <w:rFonts w:ascii="Arial" w:hAnsi="Arial" w:cs="Arial"/>
          <w:lang w:val="en-US"/>
        </w:rPr>
        <w:t xml:space="preserve"> in two styles with distinct musical and timbral characteristics: </w:t>
      </w:r>
    </w:p>
    <w:p w14:paraId="57468E2A" w14:textId="79D315CF" w:rsidR="00DF2E04" w:rsidRPr="008C7C85" w:rsidRDefault="00BF77C1" w:rsidP="00DF2E04">
      <w:pPr>
        <w:pStyle w:val="Heading3"/>
        <w:rPr>
          <w:rFonts w:ascii="Arial" w:hAnsi="Arial" w:cs="Arial"/>
          <w:b/>
          <w:bCs/>
          <w:color w:val="auto"/>
          <w:sz w:val="22"/>
          <w:szCs w:val="22"/>
          <w:lang w:val="en-US"/>
        </w:rPr>
      </w:pPr>
      <w:bookmarkStart w:id="11" w:name="_Toc188831475"/>
      <w:r w:rsidRPr="008C7C85">
        <w:rPr>
          <w:rFonts w:ascii="Arial" w:hAnsi="Arial" w:cs="Arial"/>
          <w:b/>
          <w:bCs/>
          <w:color w:val="auto"/>
          <w:sz w:val="22"/>
          <w:szCs w:val="22"/>
          <w:lang w:val="en-US"/>
        </w:rPr>
        <w:t>Smyrneiko</w:t>
      </w:r>
      <w:bookmarkEnd w:id="11"/>
      <w:r w:rsidR="005A6B26" w:rsidRPr="008C7C85">
        <w:rPr>
          <w:rFonts w:ascii="Arial" w:hAnsi="Arial" w:cs="Arial"/>
          <w:b/>
          <w:bCs/>
          <w:color w:val="auto"/>
          <w:sz w:val="22"/>
          <w:szCs w:val="22"/>
          <w:lang w:val="en-US"/>
        </w:rPr>
        <w:t xml:space="preserve"> </w:t>
      </w:r>
    </w:p>
    <w:p w14:paraId="25C14247" w14:textId="46998453" w:rsidR="005D188E" w:rsidRDefault="00DF2E04" w:rsidP="005D188E">
      <w:pPr>
        <w:spacing w:after="0" w:line="360" w:lineRule="auto"/>
        <w:jc w:val="both"/>
        <w:rPr>
          <w:rFonts w:ascii="Arial" w:hAnsi="Arial" w:cs="Arial"/>
          <w:i/>
          <w:iCs/>
          <w:lang w:val="en-US"/>
        </w:rPr>
      </w:pPr>
      <w:r w:rsidRPr="005D188E">
        <w:rPr>
          <w:rFonts w:ascii="Arial" w:hAnsi="Arial" w:cs="Arial"/>
          <w:i/>
          <w:iCs/>
          <w:lang w:val="en-US"/>
        </w:rPr>
        <w:t>Smyrneiko</w:t>
      </w:r>
      <w:r w:rsidRPr="00A557D5">
        <w:rPr>
          <w:rFonts w:ascii="Arial" w:hAnsi="Arial" w:cs="Arial"/>
          <w:lang w:val="en-US"/>
        </w:rPr>
        <w:t xml:space="preserve"> is </w:t>
      </w:r>
      <w:r w:rsidR="00F94B7B">
        <w:rPr>
          <w:rFonts w:ascii="Arial" w:hAnsi="Arial" w:cs="Arial"/>
          <w:lang w:val="en-US"/>
        </w:rPr>
        <w:t xml:space="preserve">a musical style that flourished </w:t>
      </w:r>
      <w:r w:rsidR="00EC4F17">
        <w:rPr>
          <w:rFonts w:ascii="Arial" w:hAnsi="Arial" w:cs="Arial"/>
          <w:lang w:val="en-US"/>
        </w:rPr>
        <w:t>in the 1920s-1930s</w:t>
      </w:r>
      <w:r w:rsidR="00EE0D57">
        <w:rPr>
          <w:rFonts w:ascii="Arial" w:hAnsi="Arial" w:cs="Arial"/>
          <w:lang w:val="en-US"/>
        </w:rPr>
        <w:t xml:space="preserve"> in Athens</w:t>
      </w:r>
      <w:r w:rsidR="006D18AD">
        <w:rPr>
          <w:rFonts w:ascii="Arial" w:hAnsi="Arial" w:cs="Arial"/>
          <w:lang w:val="en-US"/>
        </w:rPr>
        <w:t>.</w:t>
      </w:r>
      <w:r w:rsidR="0030054C">
        <w:rPr>
          <w:rFonts w:ascii="Arial" w:hAnsi="Arial" w:cs="Arial"/>
          <w:lang w:val="en-US"/>
        </w:rPr>
        <w:t xml:space="preserve"> </w:t>
      </w:r>
      <w:r w:rsidR="00FE77E1">
        <w:rPr>
          <w:rFonts w:ascii="Arial" w:hAnsi="Arial" w:cs="Arial"/>
          <w:lang w:val="en-US"/>
        </w:rPr>
        <w:t xml:space="preserve">It is </w:t>
      </w:r>
      <w:r w:rsidRPr="00A557D5">
        <w:rPr>
          <w:rFonts w:ascii="Arial" w:hAnsi="Arial" w:cs="Arial"/>
          <w:lang w:val="en-US"/>
        </w:rPr>
        <w:t>characterized by elaborate vocal ornamentation</w:t>
      </w:r>
      <w:r w:rsidR="00693CA5">
        <w:rPr>
          <w:rFonts w:ascii="Arial" w:hAnsi="Arial" w:cs="Arial"/>
          <w:lang w:val="en-US"/>
        </w:rPr>
        <w:t>s</w:t>
      </w:r>
      <w:r w:rsidR="00B31C0B">
        <w:rPr>
          <w:rFonts w:ascii="Arial" w:hAnsi="Arial" w:cs="Arial"/>
          <w:lang w:val="en-US"/>
        </w:rPr>
        <w:t xml:space="preserve"> and</w:t>
      </w:r>
      <w:r w:rsidRPr="00A557D5">
        <w:rPr>
          <w:rFonts w:ascii="Arial" w:hAnsi="Arial" w:cs="Arial"/>
          <w:lang w:val="en-US"/>
        </w:rPr>
        <w:t xml:space="preserve"> intricate melodic structures</w:t>
      </w:r>
      <w:r w:rsidR="0002557F">
        <w:rPr>
          <w:rFonts w:ascii="Arial" w:hAnsi="Arial" w:cs="Arial"/>
          <w:lang w:val="en-US"/>
        </w:rPr>
        <w:t>.</w:t>
      </w:r>
      <w:r w:rsidRPr="00A557D5">
        <w:rPr>
          <w:rFonts w:ascii="Arial" w:hAnsi="Arial" w:cs="Arial"/>
          <w:lang w:val="en-US"/>
        </w:rPr>
        <w:t xml:space="preserve"> It</w:t>
      </w:r>
      <w:r w:rsidR="006E6616">
        <w:rPr>
          <w:rFonts w:ascii="Arial" w:hAnsi="Arial" w:cs="Arial"/>
          <w:lang w:val="en-US"/>
        </w:rPr>
        <w:t xml:space="preserve"> is</w:t>
      </w:r>
      <w:r w:rsidRPr="00A557D5">
        <w:rPr>
          <w:rFonts w:ascii="Arial" w:hAnsi="Arial" w:cs="Arial"/>
          <w:lang w:val="en-US"/>
        </w:rPr>
        <w:t xml:space="preserve"> performed with</w:t>
      </w:r>
      <w:r>
        <w:rPr>
          <w:rFonts w:ascii="Arial" w:hAnsi="Arial" w:cs="Arial"/>
          <w:lang w:val="en-US"/>
        </w:rPr>
        <w:t xml:space="preserve"> non-tempered</w:t>
      </w:r>
      <w:r w:rsidRPr="00A557D5">
        <w:rPr>
          <w:rFonts w:ascii="Arial" w:hAnsi="Arial" w:cs="Arial"/>
          <w:lang w:val="en-US"/>
        </w:rPr>
        <w:t xml:space="preserve"> instruments </w:t>
      </w:r>
      <w:r>
        <w:rPr>
          <w:rFonts w:ascii="Arial" w:hAnsi="Arial" w:cs="Arial"/>
          <w:lang w:val="en-US"/>
        </w:rPr>
        <w:t>such as</w:t>
      </w:r>
      <w:r w:rsidRPr="00A557D5">
        <w:rPr>
          <w:rFonts w:ascii="Arial" w:hAnsi="Arial" w:cs="Arial"/>
          <w:lang w:val="en-US"/>
        </w:rPr>
        <w:t xml:space="preserve"> the oud, the santour, and the violin, distinguishing it from later rebetiko music that features the bouzouki and baglama</w:t>
      </w:r>
      <w:r w:rsidR="0002557F">
        <w:rPr>
          <w:rFonts w:ascii="Arial" w:hAnsi="Arial" w:cs="Arial"/>
          <w:lang w:val="en-US"/>
        </w:rPr>
        <w:t>.</w:t>
      </w:r>
      <w:r w:rsidR="007A78B8">
        <w:rPr>
          <w:rFonts w:ascii="Arial" w:hAnsi="Arial" w:cs="Arial"/>
          <w:lang w:val="en-US"/>
        </w:rPr>
        <w:t xml:space="preserve"> </w:t>
      </w:r>
    </w:p>
    <w:p w14:paraId="12DD8A14" w14:textId="77777777" w:rsidR="004B10C0" w:rsidRDefault="00DF2E04" w:rsidP="004B10C0">
      <w:pPr>
        <w:spacing w:after="0" w:line="360" w:lineRule="auto"/>
        <w:jc w:val="both"/>
        <w:rPr>
          <w:rFonts w:ascii="Arial" w:hAnsi="Arial" w:cs="Arial"/>
          <w:i/>
          <w:iCs/>
          <w:lang w:val="en-US"/>
        </w:rPr>
      </w:pPr>
      <w:r w:rsidRPr="00A557D5">
        <w:rPr>
          <w:rFonts w:ascii="Arial" w:hAnsi="Arial" w:cs="Arial"/>
          <w:lang w:val="en-US"/>
        </w:rPr>
        <w:t xml:space="preserve">While the term </w:t>
      </w:r>
      <w:r>
        <w:rPr>
          <w:rFonts w:ascii="Arial" w:hAnsi="Arial" w:cs="Arial"/>
          <w:lang w:val="en-US"/>
        </w:rPr>
        <w:t>‘</w:t>
      </w:r>
      <w:r w:rsidRPr="005D188E">
        <w:rPr>
          <w:rFonts w:ascii="Arial" w:hAnsi="Arial" w:cs="Arial"/>
          <w:i/>
          <w:iCs/>
          <w:lang w:val="en-US"/>
        </w:rPr>
        <w:t>Smyrneiko</w:t>
      </w:r>
      <w:r>
        <w:rPr>
          <w:rFonts w:ascii="Arial" w:hAnsi="Arial" w:cs="Arial"/>
          <w:lang w:val="en-US"/>
        </w:rPr>
        <w:t>’</w:t>
      </w:r>
      <w:r w:rsidRPr="00A557D5">
        <w:rPr>
          <w:rFonts w:ascii="Arial" w:hAnsi="Arial" w:cs="Arial"/>
          <w:lang w:val="en-US"/>
        </w:rPr>
        <w:t xml:space="preserve"> wasn</w:t>
      </w:r>
      <w:r w:rsidR="00E83531">
        <w:rPr>
          <w:rFonts w:ascii="Arial" w:hAnsi="Arial" w:cs="Arial"/>
          <w:lang w:val="en-US"/>
        </w:rPr>
        <w:t>’</w:t>
      </w:r>
      <w:r w:rsidRPr="00A557D5">
        <w:rPr>
          <w:rFonts w:ascii="Arial" w:hAnsi="Arial" w:cs="Arial"/>
          <w:lang w:val="en-US"/>
        </w:rPr>
        <w:t>t widely used until the 1970s and 1980s, the music itself has roots in the late 19th century</w:t>
      </w:r>
      <w:r w:rsidR="002354BB" w:rsidRPr="002354BB">
        <w:rPr>
          <w:rFonts w:ascii="Arial" w:hAnsi="Arial" w:cs="Arial"/>
          <w:lang w:val="en-US"/>
        </w:rPr>
        <w:t>.</w:t>
      </w:r>
      <w:r w:rsidRPr="00A557D5">
        <w:rPr>
          <w:rFonts w:ascii="Arial" w:hAnsi="Arial" w:cs="Arial"/>
          <w:lang w:val="en-US"/>
        </w:rPr>
        <w:t xml:space="preserve"> Back then, dedicated performance spaces called cafés-santour </w:t>
      </w:r>
      <w:r>
        <w:rPr>
          <w:rFonts w:ascii="Arial" w:hAnsi="Arial" w:cs="Arial"/>
          <w:lang w:val="en-US"/>
        </w:rPr>
        <w:t>or</w:t>
      </w:r>
      <w:r w:rsidRPr="00A557D5">
        <w:rPr>
          <w:rFonts w:ascii="Arial" w:hAnsi="Arial" w:cs="Arial"/>
          <w:lang w:val="en-US"/>
        </w:rPr>
        <w:t xml:space="preserve"> cafés-aman hosted musicians and troupes primarily from Smyrna and Constantinople. These cafés-santour were crucial for the development and performance of </w:t>
      </w:r>
      <w:r w:rsidRPr="005D188E">
        <w:rPr>
          <w:rFonts w:ascii="Arial" w:hAnsi="Arial" w:cs="Arial"/>
          <w:i/>
          <w:iCs/>
          <w:lang w:val="en-US"/>
        </w:rPr>
        <w:t>Smyrneiko</w:t>
      </w:r>
      <w:r w:rsidRPr="00A557D5">
        <w:rPr>
          <w:rFonts w:ascii="Arial" w:hAnsi="Arial" w:cs="Arial"/>
          <w:lang w:val="en-US"/>
        </w:rPr>
        <w:t>, showcasing diverse performers and a mixed repertoire of songs in various languages, reflecting the cosmopolitan nature of the genre.</w:t>
      </w:r>
      <w:r>
        <w:rPr>
          <w:rFonts w:ascii="Arial" w:hAnsi="Arial" w:cs="Arial"/>
          <w:lang w:val="en-US"/>
        </w:rPr>
        <w:t xml:space="preserve"> </w:t>
      </w:r>
      <w:r w:rsidRPr="00A557D5">
        <w:rPr>
          <w:rFonts w:ascii="Arial" w:hAnsi="Arial" w:cs="Arial"/>
          <w:lang w:val="en-US"/>
        </w:rPr>
        <w:t xml:space="preserve">In the 1920s, </w:t>
      </w:r>
      <w:r w:rsidR="004B10C0">
        <w:rPr>
          <w:rFonts w:ascii="Arial" w:hAnsi="Arial" w:cs="Arial"/>
          <w:lang w:val="en-US"/>
        </w:rPr>
        <w:t xml:space="preserve">after the defeat of Greece in the Greek-Turkish war in 1922 and the </w:t>
      </w:r>
      <w:r w:rsidRPr="00A557D5">
        <w:rPr>
          <w:rFonts w:ascii="Arial" w:hAnsi="Arial" w:cs="Arial"/>
          <w:lang w:val="en-US"/>
        </w:rPr>
        <w:t>influx of refugees from Asia Minor</w:t>
      </w:r>
      <w:r w:rsidR="004B10C0">
        <w:rPr>
          <w:rFonts w:ascii="Arial" w:hAnsi="Arial" w:cs="Arial"/>
          <w:lang w:val="en-US"/>
        </w:rPr>
        <w:t>,</w:t>
      </w:r>
      <w:r w:rsidR="00592D2B">
        <w:rPr>
          <w:rFonts w:ascii="Arial" w:hAnsi="Arial" w:cs="Arial"/>
          <w:lang w:val="en-US"/>
        </w:rPr>
        <w:t xml:space="preserve"> </w:t>
      </w:r>
      <w:r w:rsidRPr="00A557D5">
        <w:rPr>
          <w:rFonts w:ascii="Arial" w:hAnsi="Arial" w:cs="Arial"/>
          <w:lang w:val="en-US"/>
        </w:rPr>
        <w:t xml:space="preserve">new venues called </w:t>
      </w:r>
      <w:r>
        <w:rPr>
          <w:rFonts w:ascii="Arial" w:hAnsi="Arial" w:cs="Arial"/>
          <w:lang w:val="en-US"/>
        </w:rPr>
        <w:t>‘</w:t>
      </w:r>
      <w:r w:rsidRPr="00A557D5">
        <w:rPr>
          <w:rFonts w:ascii="Arial" w:hAnsi="Arial" w:cs="Arial"/>
          <w:lang w:val="en-US"/>
        </w:rPr>
        <w:t>byres</w:t>
      </w:r>
      <w:r>
        <w:rPr>
          <w:rFonts w:ascii="Arial" w:hAnsi="Arial" w:cs="Arial"/>
          <w:lang w:val="en-US"/>
        </w:rPr>
        <w:t>’</w:t>
      </w:r>
      <w:r w:rsidRPr="00A557D5">
        <w:rPr>
          <w:rFonts w:ascii="Arial" w:hAnsi="Arial" w:cs="Arial"/>
          <w:lang w:val="en-US"/>
        </w:rPr>
        <w:t xml:space="preserve"> (beers) emerged, taking over the role of the cafés-santour. These byres became important performance spaces for </w:t>
      </w:r>
      <w:r w:rsidRPr="005D188E">
        <w:rPr>
          <w:rFonts w:ascii="Arial" w:hAnsi="Arial" w:cs="Arial"/>
          <w:i/>
          <w:iCs/>
          <w:lang w:val="en-US"/>
        </w:rPr>
        <w:t>Smyrneiko</w:t>
      </w:r>
      <w:r w:rsidRPr="00A557D5">
        <w:rPr>
          <w:rFonts w:ascii="Arial" w:hAnsi="Arial" w:cs="Arial"/>
          <w:lang w:val="en-US"/>
        </w:rPr>
        <w:t>, particularly in the port city of Piraeus.</w:t>
      </w:r>
    </w:p>
    <w:p w14:paraId="08C42541" w14:textId="6E18B412" w:rsidR="00DF2E04" w:rsidRPr="004B10C0" w:rsidRDefault="00DF2E04" w:rsidP="004B10C0">
      <w:pPr>
        <w:spacing w:after="0" w:line="360" w:lineRule="auto"/>
        <w:jc w:val="both"/>
        <w:rPr>
          <w:rFonts w:ascii="Arial" w:hAnsi="Arial" w:cs="Arial"/>
          <w:i/>
          <w:iCs/>
          <w:lang w:val="en-US"/>
        </w:rPr>
      </w:pPr>
      <w:r w:rsidRPr="00A557D5">
        <w:rPr>
          <w:rFonts w:ascii="Arial" w:hAnsi="Arial" w:cs="Arial"/>
          <w:lang w:val="en-US"/>
        </w:rPr>
        <w:t xml:space="preserve">The term </w:t>
      </w:r>
      <w:r>
        <w:rPr>
          <w:rFonts w:ascii="Arial" w:hAnsi="Arial" w:cs="Arial"/>
          <w:lang w:val="en-US"/>
        </w:rPr>
        <w:t>‘</w:t>
      </w:r>
      <w:r w:rsidRPr="005D188E">
        <w:rPr>
          <w:rFonts w:ascii="Arial" w:hAnsi="Arial" w:cs="Arial"/>
          <w:i/>
          <w:iCs/>
          <w:lang w:val="en-US"/>
        </w:rPr>
        <w:t>Smyrneiko</w:t>
      </w:r>
      <w:r>
        <w:rPr>
          <w:rFonts w:ascii="Arial" w:hAnsi="Arial" w:cs="Arial"/>
          <w:lang w:val="en-US"/>
        </w:rPr>
        <w:t>’</w:t>
      </w:r>
      <w:r w:rsidRPr="00A557D5">
        <w:rPr>
          <w:rFonts w:ascii="Arial" w:hAnsi="Arial" w:cs="Arial"/>
          <w:lang w:val="en-US"/>
        </w:rPr>
        <w:t xml:space="preserve"> itself is linked to the city of Smyrna, which was once a major center of Greek culture and music, known for its cosmopolitan atmosphere and vibrant music scene. </w:t>
      </w:r>
      <w:r w:rsidRPr="005D188E">
        <w:rPr>
          <w:rFonts w:ascii="Arial" w:hAnsi="Arial" w:cs="Arial"/>
          <w:i/>
          <w:iCs/>
          <w:lang w:val="en-US"/>
        </w:rPr>
        <w:t>Smyrneiko</w:t>
      </w:r>
      <w:r w:rsidRPr="00A557D5">
        <w:rPr>
          <w:rFonts w:ascii="Arial" w:hAnsi="Arial" w:cs="Arial"/>
          <w:lang w:val="en-US"/>
        </w:rPr>
        <w:t xml:space="preserve"> can be seen as a bridge between Greek </w:t>
      </w:r>
      <w:r w:rsidR="00E72113">
        <w:rPr>
          <w:rFonts w:ascii="Arial" w:hAnsi="Arial" w:cs="Arial"/>
          <w:lang w:val="en-US"/>
        </w:rPr>
        <w:t xml:space="preserve">folk </w:t>
      </w:r>
      <w:r w:rsidRPr="00A557D5">
        <w:rPr>
          <w:rFonts w:ascii="Arial" w:hAnsi="Arial" w:cs="Arial"/>
          <w:lang w:val="en-US"/>
        </w:rPr>
        <w:t>music and Ottoman music, incorporating elements of both traditions and reflecting the cultural exchange between Greeks and Turks in the early 20th century.</w:t>
      </w:r>
      <w:r>
        <w:rPr>
          <w:rFonts w:ascii="Arial" w:hAnsi="Arial" w:cs="Arial"/>
          <w:lang w:val="en-US"/>
        </w:rPr>
        <w:t xml:space="preserve"> </w:t>
      </w:r>
      <w:r w:rsidRPr="00A557D5">
        <w:rPr>
          <w:rFonts w:ascii="Arial" w:hAnsi="Arial" w:cs="Arial"/>
          <w:lang w:val="en-US"/>
        </w:rPr>
        <w:t xml:space="preserve">Although initially associated with the </w:t>
      </w:r>
      <w:r>
        <w:rPr>
          <w:rFonts w:ascii="Arial" w:hAnsi="Arial" w:cs="Arial"/>
          <w:lang w:val="en-US"/>
        </w:rPr>
        <w:t>‘</w:t>
      </w:r>
      <w:r w:rsidRPr="00A557D5">
        <w:rPr>
          <w:rFonts w:ascii="Arial" w:hAnsi="Arial" w:cs="Arial"/>
          <w:lang w:val="en-US"/>
        </w:rPr>
        <w:t>orient</w:t>
      </w:r>
      <w:r>
        <w:rPr>
          <w:rFonts w:ascii="Arial" w:hAnsi="Arial" w:cs="Arial"/>
          <w:lang w:val="en-US"/>
        </w:rPr>
        <w:t>’</w:t>
      </w:r>
      <w:r w:rsidRPr="00A557D5">
        <w:rPr>
          <w:rFonts w:ascii="Arial" w:hAnsi="Arial" w:cs="Arial"/>
          <w:lang w:val="en-US"/>
        </w:rPr>
        <w:t xml:space="preserve"> and viewed with ambivalence, </w:t>
      </w:r>
      <w:r w:rsidRPr="005D188E">
        <w:rPr>
          <w:rFonts w:ascii="Arial" w:hAnsi="Arial" w:cs="Arial"/>
          <w:i/>
          <w:iCs/>
          <w:lang w:val="en-US"/>
        </w:rPr>
        <w:t>Smyrneiko</w:t>
      </w:r>
      <w:r w:rsidRPr="00A557D5">
        <w:rPr>
          <w:rFonts w:ascii="Arial" w:hAnsi="Arial" w:cs="Arial"/>
          <w:lang w:val="en-US"/>
        </w:rPr>
        <w:t xml:space="preserve"> was later embraced by left-wing intellectuals in Greece during the 1970s and 1980s. They saw it as a symbol of Greece's cultural diversity and a way to challenge the conservative and nationalist narratives of the time. Today, </w:t>
      </w:r>
      <w:r w:rsidRPr="005D188E">
        <w:rPr>
          <w:rFonts w:ascii="Arial" w:hAnsi="Arial" w:cs="Arial"/>
          <w:i/>
          <w:iCs/>
          <w:lang w:val="en-US"/>
        </w:rPr>
        <w:t>Smyrneiko</w:t>
      </w:r>
      <w:r w:rsidRPr="00A557D5">
        <w:rPr>
          <w:rFonts w:ascii="Arial" w:hAnsi="Arial" w:cs="Arial"/>
          <w:lang w:val="en-US"/>
        </w:rPr>
        <w:t xml:space="preserve"> is recognized as an important part of Greece</w:t>
      </w:r>
      <w:r w:rsidR="00D82498">
        <w:rPr>
          <w:rFonts w:ascii="Arial" w:hAnsi="Arial" w:cs="Arial"/>
          <w:lang w:val="en-US"/>
        </w:rPr>
        <w:t>’</w:t>
      </w:r>
      <w:r w:rsidRPr="00A557D5">
        <w:rPr>
          <w:rFonts w:ascii="Arial" w:hAnsi="Arial" w:cs="Arial"/>
          <w:lang w:val="en-US"/>
        </w:rPr>
        <w:t xml:space="preserve">s musical heritage, </w:t>
      </w:r>
      <w:r w:rsidR="004D5144">
        <w:rPr>
          <w:rFonts w:ascii="Arial" w:hAnsi="Arial" w:cs="Arial"/>
          <w:lang w:val="en-US"/>
        </w:rPr>
        <w:t>and</w:t>
      </w:r>
      <w:r w:rsidR="00FD05DB">
        <w:rPr>
          <w:rFonts w:ascii="Arial" w:hAnsi="Arial" w:cs="Arial"/>
          <w:lang w:val="en-US"/>
        </w:rPr>
        <w:t xml:space="preserve"> its repertoire </w:t>
      </w:r>
      <w:r w:rsidR="00AB1622">
        <w:rPr>
          <w:rFonts w:ascii="Arial" w:hAnsi="Arial" w:cs="Arial"/>
          <w:lang w:val="en-US"/>
        </w:rPr>
        <w:t xml:space="preserve">keeps being </w:t>
      </w:r>
      <w:r w:rsidR="004D5144">
        <w:rPr>
          <w:rFonts w:ascii="Arial" w:hAnsi="Arial" w:cs="Arial"/>
          <w:lang w:val="en-US"/>
        </w:rPr>
        <w:t>performed</w:t>
      </w:r>
      <w:r w:rsidR="00A22367">
        <w:rPr>
          <w:rFonts w:ascii="Arial" w:hAnsi="Arial" w:cs="Arial"/>
          <w:lang w:val="en-US"/>
        </w:rPr>
        <w:t xml:space="preserve"> after its revival in the 1970s’</w:t>
      </w:r>
      <w:r w:rsidR="00AB1622">
        <w:rPr>
          <w:rFonts w:ascii="Arial" w:hAnsi="Arial" w:cs="Arial"/>
          <w:lang w:val="en-US"/>
        </w:rPr>
        <w:t>.</w:t>
      </w:r>
    </w:p>
    <w:p w14:paraId="1194B1F2" w14:textId="77777777" w:rsidR="00DF2E04" w:rsidRPr="00827797" w:rsidRDefault="00DF2E04" w:rsidP="00DF2E04">
      <w:pPr>
        <w:rPr>
          <w:rStyle w:val="Hyperlink"/>
          <w:rFonts w:ascii="Arial" w:hAnsi="Arial" w:cs="Arial"/>
          <w:lang w:val="en-US"/>
        </w:rPr>
      </w:pPr>
      <w:r>
        <w:rPr>
          <w:rFonts w:ascii="Arial" w:hAnsi="Arial" w:cs="Arial"/>
          <w:lang w:val="en-US"/>
        </w:rPr>
        <w:fldChar w:fldCharType="begin"/>
      </w:r>
      <w:r>
        <w:rPr>
          <w:rFonts w:ascii="Arial" w:hAnsi="Arial" w:cs="Arial"/>
          <w:lang w:val="en-US"/>
        </w:rPr>
        <w:instrText>HYPERLINK</w:instrText>
      </w:r>
      <w:r w:rsidRPr="00827797">
        <w:rPr>
          <w:rFonts w:ascii="Arial" w:hAnsi="Arial" w:cs="Arial"/>
          <w:lang w:val="en-US"/>
        </w:rPr>
        <w:instrText xml:space="preserve"> "</w:instrText>
      </w:r>
      <w:r>
        <w:rPr>
          <w:rFonts w:ascii="Arial" w:hAnsi="Arial" w:cs="Arial"/>
          <w:lang w:val="en-US"/>
        </w:rPr>
        <w:instrText>https</w:instrText>
      </w:r>
      <w:r w:rsidRPr="00827797">
        <w:rPr>
          <w:rFonts w:ascii="Arial" w:hAnsi="Arial" w:cs="Arial"/>
          <w:lang w:val="en-US"/>
        </w:rPr>
        <w:instrText>://</w:instrText>
      </w:r>
      <w:r>
        <w:rPr>
          <w:rFonts w:ascii="Arial" w:hAnsi="Arial" w:cs="Arial"/>
          <w:lang w:val="en-US"/>
        </w:rPr>
        <w:instrText>www</w:instrText>
      </w:r>
      <w:r w:rsidRPr="00827797">
        <w:rPr>
          <w:rFonts w:ascii="Arial" w:hAnsi="Arial" w:cs="Arial"/>
          <w:lang w:val="en-US"/>
        </w:rPr>
        <w:instrText>.</w:instrText>
      </w:r>
      <w:r>
        <w:rPr>
          <w:rFonts w:ascii="Arial" w:hAnsi="Arial" w:cs="Arial"/>
          <w:lang w:val="en-US"/>
        </w:rPr>
        <w:instrText>youtube</w:instrText>
      </w:r>
      <w:r w:rsidRPr="00827797">
        <w:rPr>
          <w:rFonts w:ascii="Arial" w:hAnsi="Arial" w:cs="Arial"/>
          <w:lang w:val="en-US"/>
        </w:rPr>
        <w:instrText>.</w:instrText>
      </w:r>
      <w:r>
        <w:rPr>
          <w:rFonts w:ascii="Arial" w:hAnsi="Arial" w:cs="Arial"/>
          <w:lang w:val="en-US"/>
        </w:rPr>
        <w:instrText>com</w:instrText>
      </w:r>
      <w:r w:rsidRPr="00827797">
        <w:rPr>
          <w:rFonts w:ascii="Arial" w:hAnsi="Arial" w:cs="Arial"/>
          <w:lang w:val="en-US"/>
        </w:rPr>
        <w:instrText>/</w:instrText>
      </w:r>
      <w:r>
        <w:rPr>
          <w:rFonts w:ascii="Arial" w:hAnsi="Arial" w:cs="Arial"/>
          <w:lang w:val="en-US"/>
        </w:rPr>
        <w:instrText>watch</w:instrText>
      </w:r>
      <w:r w:rsidRPr="00827797">
        <w:rPr>
          <w:rFonts w:ascii="Arial" w:hAnsi="Arial" w:cs="Arial"/>
          <w:lang w:val="en-US"/>
        </w:rPr>
        <w:instrText>?</w:instrText>
      </w:r>
      <w:r>
        <w:rPr>
          <w:rFonts w:ascii="Arial" w:hAnsi="Arial" w:cs="Arial"/>
          <w:lang w:val="en-US"/>
        </w:rPr>
        <w:instrText>v</w:instrText>
      </w:r>
      <w:r w:rsidRPr="00827797">
        <w:rPr>
          <w:rFonts w:ascii="Arial" w:hAnsi="Arial" w:cs="Arial"/>
          <w:lang w:val="en-US"/>
        </w:rPr>
        <w:instrText>=</w:instrText>
      </w:r>
      <w:r>
        <w:rPr>
          <w:rFonts w:ascii="Arial" w:hAnsi="Arial" w:cs="Arial"/>
          <w:lang w:val="en-US"/>
        </w:rPr>
        <w:instrText>QVgRFFFBcTw</w:instrText>
      </w:r>
      <w:r w:rsidRPr="00827797">
        <w:rPr>
          <w:rFonts w:ascii="Arial" w:hAnsi="Arial" w:cs="Arial"/>
          <w:lang w:val="en-US"/>
        </w:rPr>
        <w:instrText>"</w:instrText>
      </w:r>
      <w:r>
        <w:rPr>
          <w:rFonts w:ascii="Arial" w:hAnsi="Arial" w:cs="Arial"/>
          <w:lang w:val="en-US"/>
        </w:rPr>
      </w:r>
      <w:r>
        <w:rPr>
          <w:rFonts w:ascii="Arial" w:hAnsi="Arial" w:cs="Arial"/>
          <w:lang w:val="en-US"/>
        </w:rPr>
        <w:fldChar w:fldCharType="separate"/>
      </w:r>
      <w:r w:rsidRPr="00BF7CB1">
        <w:rPr>
          <w:rStyle w:val="Hyperlink"/>
          <w:rFonts w:ascii="Arial" w:hAnsi="Arial" w:cs="Arial"/>
          <w:lang w:val="en-US"/>
        </w:rPr>
        <w:t>Roza</w:t>
      </w:r>
      <w:r w:rsidRPr="00827797">
        <w:rPr>
          <w:rStyle w:val="Hyperlink"/>
          <w:rFonts w:ascii="Arial" w:hAnsi="Arial" w:cs="Arial"/>
          <w:lang w:val="en-US"/>
        </w:rPr>
        <w:t xml:space="preserve"> </w:t>
      </w:r>
      <w:r w:rsidRPr="00BF7CB1">
        <w:rPr>
          <w:rStyle w:val="Hyperlink"/>
          <w:rFonts w:ascii="Arial" w:hAnsi="Arial" w:cs="Arial"/>
          <w:lang w:val="en-US"/>
        </w:rPr>
        <w:t>Eskenazy</w:t>
      </w:r>
    </w:p>
    <w:p w14:paraId="107B58C6" w14:textId="77777777" w:rsidR="00DF2E04" w:rsidRPr="00827797" w:rsidRDefault="00DF2E04" w:rsidP="00DF2E04">
      <w:pPr>
        <w:rPr>
          <w:rStyle w:val="Hyperlink"/>
          <w:rFonts w:ascii="Arial" w:hAnsi="Arial" w:cs="Arial"/>
          <w:lang w:val="en-US"/>
        </w:rPr>
      </w:pPr>
      <w:r>
        <w:rPr>
          <w:rFonts w:ascii="Arial" w:hAnsi="Arial" w:cs="Arial"/>
          <w:lang w:val="en-US"/>
        </w:rPr>
        <w:fldChar w:fldCharType="end"/>
      </w:r>
      <w:r>
        <w:rPr>
          <w:rFonts w:ascii="Arial" w:hAnsi="Arial" w:cs="Arial"/>
        </w:rPr>
        <w:fldChar w:fldCharType="begin"/>
      </w:r>
      <w:r w:rsidRPr="00827797">
        <w:rPr>
          <w:rFonts w:ascii="Arial" w:hAnsi="Arial" w:cs="Arial"/>
          <w:lang w:val="en-US"/>
        </w:rPr>
        <w:instrText>HYPERLINK "https://www.youtube.com/watch?v=7SONjkJaDqI" \o "Antonis Ntalgkas"</w:instrText>
      </w:r>
      <w:r>
        <w:rPr>
          <w:rFonts w:ascii="Arial" w:hAnsi="Arial" w:cs="Arial"/>
        </w:rPr>
      </w:r>
      <w:r>
        <w:rPr>
          <w:rFonts w:ascii="Arial" w:hAnsi="Arial" w:cs="Arial"/>
        </w:rPr>
        <w:fldChar w:fldCharType="separate"/>
      </w:r>
      <w:r w:rsidRPr="00BF7CB1">
        <w:rPr>
          <w:rStyle w:val="Hyperlink"/>
          <w:rFonts w:ascii="Arial" w:hAnsi="Arial" w:cs="Arial"/>
        </w:rPr>
        <w:t>Α</w:t>
      </w:r>
      <w:r>
        <w:rPr>
          <w:rStyle w:val="Hyperlink"/>
          <w:rFonts w:ascii="Arial" w:hAnsi="Arial" w:cs="Arial"/>
          <w:lang w:val="en-US"/>
        </w:rPr>
        <w:t>ntonis</w:t>
      </w:r>
      <w:r w:rsidRPr="00827797">
        <w:rPr>
          <w:rStyle w:val="Hyperlink"/>
          <w:rFonts w:ascii="Arial" w:hAnsi="Arial" w:cs="Arial"/>
          <w:lang w:val="en-US"/>
        </w:rPr>
        <w:t xml:space="preserve"> </w:t>
      </w:r>
      <w:r>
        <w:rPr>
          <w:rStyle w:val="Hyperlink"/>
          <w:rFonts w:ascii="Arial" w:hAnsi="Arial" w:cs="Arial"/>
          <w:lang w:val="en-US"/>
        </w:rPr>
        <w:t>Ntalgkas</w:t>
      </w:r>
    </w:p>
    <w:p w14:paraId="67095ED2" w14:textId="77777777" w:rsidR="00DF2E04" w:rsidRPr="00827797" w:rsidRDefault="00DF2E04" w:rsidP="00DF2E04">
      <w:pPr>
        <w:rPr>
          <w:rStyle w:val="Hyperlink"/>
          <w:rFonts w:ascii="Arial" w:hAnsi="Arial" w:cs="Arial"/>
          <w:lang w:val="en-US"/>
        </w:rPr>
      </w:pPr>
      <w:r>
        <w:rPr>
          <w:rFonts w:ascii="Arial" w:hAnsi="Arial" w:cs="Arial"/>
        </w:rPr>
        <w:fldChar w:fldCharType="end"/>
      </w:r>
      <w:r>
        <w:rPr>
          <w:rFonts w:ascii="Arial" w:hAnsi="Arial" w:cs="Arial"/>
          <w:lang w:val="en-US"/>
        </w:rPr>
        <w:fldChar w:fldCharType="begin"/>
      </w:r>
      <w:r>
        <w:rPr>
          <w:rFonts w:ascii="Arial" w:hAnsi="Arial" w:cs="Arial"/>
          <w:lang w:val="en-US"/>
        </w:rPr>
        <w:instrText>HYPERLINK</w:instrText>
      </w:r>
      <w:r w:rsidRPr="00827797">
        <w:rPr>
          <w:rFonts w:ascii="Arial" w:hAnsi="Arial" w:cs="Arial"/>
          <w:lang w:val="en-US"/>
        </w:rPr>
        <w:instrText xml:space="preserve"> "</w:instrText>
      </w:r>
      <w:r>
        <w:rPr>
          <w:rFonts w:ascii="Arial" w:hAnsi="Arial" w:cs="Arial"/>
          <w:lang w:val="en-US"/>
        </w:rPr>
        <w:instrText>https</w:instrText>
      </w:r>
      <w:r w:rsidRPr="00827797">
        <w:rPr>
          <w:rFonts w:ascii="Arial" w:hAnsi="Arial" w:cs="Arial"/>
          <w:lang w:val="en-US"/>
        </w:rPr>
        <w:instrText>://</w:instrText>
      </w:r>
      <w:r>
        <w:rPr>
          <w:rFonts w:ascii="Arial" w:hAnsi="Arial" w:cs="Arial"/>
          <w:lang w:val="en-US"/>
        </w:rPr>
        <w:instrText>www</w:instrText>
      </w:r>
      <w:r w:rsidRPr="00827797">
        <w:rPr>
          <w:rFonts w:ascii="Arial" w:hAnsi="Arial" w:cs="Arial"/>
          <w:lang w:val="en-US"/>
        </w:rPr>
        <w:instrText>.</w:instrText>
      </w:r>
      <w:r>
        <w:rPr>
          <w:rFonts w:ascii="Arial" w:hAnsi="Arial" w:cs="Arial"/>
          <w:lang w:val="en-US"/>
        </w:rPr>
        <w:instrText>youtube</w:instrText>
      </w:r>
      <w:r w:rsidRPr="00827797">
        <w:rPr>
          <w:rFonts w:ascii="Arial" w:hAnsi="Arial" w:cs="Arial"/>
          <w:lang w:val="en-US"/>
        </w:rPr>
        <w:instrText>.</w:instrText>
      </w:r>
      <w:r>
        <w:rPr>
          <w:rFonts w:ascii="Arial" w:hAnsi="Arial" w:cs="Arial"/>
          <w:lang w:val="en-US"/>
        </w:rPr>
        <w:instrText>com</w:instrText>
      </w:r>
      <w:r w:rsidRPr="00827797">
        <w:rPr>
          <w:rFonts w:ascii="Arial" w:hAnsi="Arial" w:cs="Arial"/>
          <w:lang w:val="en-US"/>
        </w:rPr>
        <w:instrText>/</w:instrText>
      </w:r>
      <w:r>
        <w:rPr>
          <w:rFonts w:ascii="Arial" w:hAnsi="Arial" w:cs="Arial"/>
          <w:lang w:val="en-US"/>
        </w:rPr>
        <w:instrText>watch</w:instrText>
      </w:r>
      <w:r w:rsidRPr="00827797">
        <w:rPr>
          <w:rFonts w:ascii="Arial" w:hAnsi="Arial" w:cs="Arial"/>
          <w:lang w:val="en-US"/>
        </w:rPr>
        <w:instrText>?</w:instrText>
      </w:r>
      <w:r>
        <w:rPr>
          <w:rFonts w:ascii="Arial" w:hAnsi="Arial" w:cs="Arial"/>
          <w:lang w:val="en-US"/>
        </w:rPr>
        <w:instrText>v</w:instrText>
      </w:r>
      <w:r w:rsidRPr="00827797">
        <w:rPr>
          <w:rFonts w:ascii="Arial" w:hAnsi="Arial" w:cs="Arial"/>
          <w:lang w:val="en-US"/>
        </w:rPr>
        <w:instrText>=</w:instrText>
      </w:r>
      <w:r>
        <w:rPr>
          <w:rFonts w:ascii="Arial" w:hAnsi="Arial" w:cs="Arial"/>
          <w:lang w:val="en-US"/>
        </w:rPr>
        <w:instrText>DLffQ</w:instrText>
      </w:r>
      <w:r w:rsidRPr="00827797">
        <w:rPr>
          <w:rFonts w:ascii="Arial" w:hAnsi="Arial" w:cs="Arial"/>
          <w:lang w:val="en-US"/>
        </w:rPr>
        <w:instrText>3</w:instrText>
      </w:r>
      <w:r>
        <w:rPr>
          <w:rFonts w:ascii="Arial" w:hAnsi="Arial" w:cs="Arial"/>
          <w:lang w:val="en-US"/>
        </w:rPr>
        <w:instrText>PbTEc</w:instrText>
      </w:r>
      <w:r w:rsidRPr="00827797">
        <w:rPr>
          <w:rFonts w:ascii="Arial" w:hAnsi="Arial" w:cs="Arial"/>
          <w:lang w:val="en-US"/>
        </w:rPr>
        <w:instrText>"</w:instrText>
      </w:r>
      <w:r>
        <w:rPr>
          <w:rFonts w:ascii="Arial" w:hAnsi="Arial" w:cs="Arial"/>
          <w:lang w:val="en-US"/>
        </w:rPr>
      </w:r>
      <w:r>
        <w:rPr>
          <w:rFonts w:ascii="Arial" w:hAnsi="Arial" w:cs="Arial"/>
          <w:lang w:val="en-US"/>
        </w:rPr>
        <w:fldChar w:fldCharType="separate"/>
      </w:r>
      <w:r w:rsidRPr="000F7405">
        <w:rPr>
          <w:rStyle w:val="Hyperlink"/>
          <w:rFonts w:ascii="Arial" w:hAnsi="Arial" w:cs="Arial"/>
          <w:lang w:val="en-US"/>
        </w:rPr>
        <w:t>Rita</w:t>
      </w:r>
      <w:r w:rsidRPr="00827797">
        <w:rPr>
          <w:rStyle w:val="Hyperlink"/>
          <w:rFonts w:ascii="Arial" w:hAnsi="Arial" w:cs="Arial"/>
          <w:lang w:val="en-US"/>
        </w:rPr>
        <w:t xml:space="preserve"> </w:t>
      </w:r>
      <w:r w:rsidRPr="000F7405">
        <w:rPr>
          <w:rStyle w:val="Hyperlink"/>
          <w:rFonts w:ascii="Arial" w:hAnsi="Arial" w:cs="Arial"/>
          <w:lang w:val="en-US"/>
        </w:rPr>
        <w:t>Ambatzi</w:t>
      </w:r>
    </w:p>
    <w:p w14:paraId="6D8795A6" w14:textId="77777777" w:rsidR="00DF2E04" w:rsidRPr="000F7405" w:rsidRDefault="00DF2E04" w:rsidP="00DF2E04">
      <w:pPr>
        <w:rPr>
          <w:rStyle w:val="Hyperlink"/>
          <w:rFonts w:ascii="Arial" w:hAnsi="Arial" w:cs="Arial"/>
          <w:lang w:val="en-US"/>
        </w:rPr>
      </w:pPr>
      <w:r>
        <w:rPr>
          <w:rFonts w:ascii="Arial" w:hAnsi="Arial" w:cs="Arial"/>
          <w:lang w:val="en-US"/>
        </w:rPr>
        <w:fldChar w:fldCharType="end"/>
      </w:r>
      <w:r>
        <w:rPr>
          <w:rFonts w:ascii="Arial" w:hAnsi="Arial" w:cs="Arial"/>
          <w:lang w:val="en-US"/>
        </w:rPr>
        <w:fldChar w:fldCharType="begin"/>
      </w:r>
      <w:r>
        <w:rPr>
          <w:rFonts w:ascii="Arial" w:hAnsi="Arial" w:cs="Arial"/>
          <w:lang w:val="en-US"/>
        </w:rPr>
        <w:instrText>HYPERLINK "https://www.youtube.com/watch?v=xwqFRP_HXRM"</w:instrText>
      </w:r>
      <w:r>
        <w:rPr>
          <w:rFonts w:ascii="Arial" w:hAnsi="Arial" w:cs="Arial"/>
          <w:lang w:val="en-US"/>
        </w:rPr>
      </w:r>
      <w:r>
        <w:rPr>
          <w:rFonts w:ascii="Arial" w:hAnsi="Arial" w:cs="Arial"/>
          <w:lang w:val="en-US"/>
        </w:rPr>
        <w:fldChar w:fldCharType="separate"/>
      </w:r>
      <w:r w:rsidRPr="000F7405">
        <w:rPr>
          <w:rStyle w:val="Hyperlink"/>
          <w:rFonts w:ascii="Arial" w:hAnsi="Arial" w:cs="Arial"/>
          <w:lang w:val="en-US"/>
        </w:rPr>
        <w:t>Kostas Roukounas</w:t>
      </w:r>
    </w:p>
    <w:p w14:paraId="0584E8B6" w14:textId="77777777" w:rsidR="00DF2E04" w:rsidRPr="008B3050" w:rsidRDefault="00DF2E04" w:rsidP="00DF2E04">
      <w:pPr>
        <w:rPr>
          <w:rFonts w:ascii="Arial" w:hAnsi="Arial" w:cs="Arial"/>
          <w:lang w:val="en-US"/>
        </w:rPr>
      </w:pPr>
      <w:r>
        <w:rPr>
          <w:rFonts w:ascii="Arial" w:hAnsi="Arial" w:cs="Arial"/>
          <w:lang w:val="en-US"/>
        </w:rPr>
        <w:fldChar w:fldCharType="end"/>
      </w:r>
      <w:hyperlink r:id="rId55" w:history="1">
        <w:r w:rsidRPr="008B3050">
          <w:rPr>
            <w:rStyle w:val="Hyperlink"/>
            <w:rFonts w:ascii="Arial" w:hAnsi="Arial" w:cs="Arial"/>
            <w:lang w:val="en-US"/>
          </w:rPr>
          <w:t>Marika Frantzeskopoulou</w:t>
        </w:r>
      </w:hyperlink>
    </w:p>
    <w:p w14:paraId="5FD97F60" w14:textId="77777777" w:rsidR="004125EC" w:rsidRDefault="004125EC" w:rsidP="00E31A14">
      <w:pPr>
        <w:rPr>
          <w:rFonts w:ascii="Arial" w:hAnsi="Arial" w:cs="Arial"/>
          <w:lang w:val="en-US"/>
        </w:rPr>
      </w:pPr>
    </w:p>
    <w:p w14:paraId="469DFCBC" w14:textId="718A310E" w:rsidR="004125EC" w:rsidRDefault="00FC121B" w:rsidP="00494A54">
      <w:pPr>
        <w:pStyle w:val="Heading3"/>
        <w:rPr>
          <w:rFonts w:ascii="Arial" w:hAnsi="Arial" w:cs="Arial"/>
          <w:b/>
          <w:bCs/>
          <w:color w:val="auto"/>
          <w:sz w:val="22"/>
          <w:szCs w:val="22"/>
          <w:lang w:val="en-GB"/>
        </w:rPr>
      </w:pPr>
      <w:bookmarkStart w:id="12" w:name="_Toc188831476"/>
      <w:r w:rsidRPr="008C7C85">
        <w:rPr>
          <w:rFonts w:ascii="Arial" w:hAnsi="Arial" w:cs="Arial"/>
          <w:b/>
          <w:bCs/>
          <w:color w:val="auto"/>
          <w:sz w:val="22"/>
          <w:szCs w:val="22"/>
          <w:lang w:val="en-GB"/>
        </w:rPr>
        <w:t>P</w:t>
      </w:r>
      <w:r w:rsidR="000D64BF" w:rsidRPr="008C7C85">
        <w:rPr>
          <w:rFonts w:ascii="Arial" w:hAnsi="Arial" w:cs="Arial"/>
          <w:b/>
          <w:bCs/>
          <w:color w:val="auto"/>
          <w:sz w:val="22"/>
          <w:szCs w:val="22"/>
          <w:lang w:val="en-GB"/>
        </w:rPr>
        <w:t>i</w:t>
      </w:r>
      <w:r w:rsidRPr="008C7C85">
        <w:rPr>
          <w:rFonts w:ascii="Arial" w:hAnsi="Arial" w:cs="Arial"/>
          <w:b/>
          <w:bCs/>
          <w:color w:val="auto"/>
          <w:sz w:val="22"/>
          <w:szCs w:val="22"/>
          <w:lang w:val="en-GB"/>
        </w:rPr>
        <w:t>raeus-</w:t>
      </w:r>
      <w:r w:rsidRPr="008C7C85">
        <w:rPr>
          <w:rFonts w:ascii="Arial" w:hAnsi="Arial" w:cs="Arial"/>
          <w:b/>
          <w:bCs/>
          <w:i/>
          <w:iCs/>
          <w:color w:val="auto"/>
          <w:sz w:val="22"/>
          <w:szCs w:val="22"/>
          <w:lang w:val="en-GB"/>
        </w:rPr>
        <w:t>rebetiko</w:t>
      </w:r>
      <w:bookmarkEnd w:id="12"/>
      <w:r w:rsidR="001846A9" w:rsidRPr="008C7C85">
        <w:rPr>
          <w:rFonts w:ascii="Arial" w:hAnsi="Arial" w:cs="Arial"/>
          <w:b/>
          <w:bCs/>
          <w:color w:val="auto"/>
          <w:sz w:val="22"/>
          <w:szCs w:val="22"/>
          <w:lang w:val="en-GB"/>
        </w:rPr>
        <w:t xml:space="preserve"> </w:t>
      </w:r>
    </w:p>
    <w:p w14:paraId="0053A183" w14:textId="10E0EB79" w:rsidR="00C57BD2" w:rsidRPr="002071A1" w:rsidRDefault="002071A1" w:rsidP="006A4627">
      <w:pPr>
        <w:spacing w:line="360" w:lineRule="auto"/>
        <w:jc w:val="both"/>
        <w:rPr>
          <w:rFonts w:ascii="Arial" w:hAnsi="Arial" w:cs="Arial"/>
          <w:lang w:val="en-US"/>
        </w:rPr>
      </w:pPr>
      <w:r w:rsidRPr="002071A1">
        <w:rPr>
          <w:rFonts w:ascii="Arial" w:hAnsi="Arial" w:cs="Arial"/>
          <w:lang w:val="en-US"/>
        </w:rPr>
        <w:t xml:space="preserve">The port city of Piraeus played a crucial role in the development and dissemination of </w:t>
      </w:r>
      <w:r w:rsidRPr="000F0915">
        <w:rPr>
          <w:rFonts w:ascii="Arial" w:hAnsi="Arial" w:cs="Arial"/>
          <w:i/>
          <w:iCs/>
          <w:lang w:val="en-US"/>
        </w:rPr>
        <w:t>rebetiko</w:t>
      </w:r>
      <w:r w:rsidR="00EA64B1">
        <w:rPr>
          <w:rFonts w:ascii="Arial" w:hAnsi="Arial" w:cs="Arial"/>
          <w:lang w:val="en-US"/>
        </w:rPr>
        <w:t xml:space="preserve"> during the interwar.</w:t>
      </w:r>
      <w:r w:rsidRPr="002071A1">
        <w:rPr>
          <w:rFonts w:ascii="Arial" w:hAnsi="Arial" w:cs="Arial"/>
          <w:lang w:val="en-US"/>
        </w:rPr>
        <w:t xml:space="preserve"> The city</w:t>
      </w:r>
      <w:r w:rsidR="007776D8">
        <w:rPr>
          <w:rFonts w:ascii="Arial" w:hAnsi="Arial" w:cs="Arial"/>
          <w:lang w:val="en-US"/>
        </w:rPr>
        <w:t>’</w:t>
      </w:r>
      <w:r w:rsidRPr="002071A1">
        <w:rPr>
          <w:rFonts w:ascii="Arial" w:hAnsi="Arial" w:cs="Arial"/>
          <w:lang w:val="en-US"/>
        </w:rPr>
        <w:t>s diverse population, including refugees from Asia Minor</w:t>
      </w:r>
      <w:r w:rsidR="00E91D0C">
        <w:rPr>
          <w:rFonts w:ascii="Arial" w:hAnsi="Arial" w:cs="Arial"/>
          <w:lang w:val="en-US"/>
        </w:rPr>
        <w:t xml:space="preserve"> that arrived in 1922</w:t>
      </w:r>
      <w:r w:rsidRPr="002071A1">
        <w:rPr>
          <w:rFonts w:ascii="Arial" w:hAnsi="Arial" w:cs="Arial"/>
          <w:lang w:val="en-US"/>
        </w:rPr>
        <w:t xml:space="preserve">, workers, and those on the fringes of society, contributed to the vibrant musical culture that fostered </w:t>
      </w:r>
      <w:r w:rsidRPr="000F0915">
        <w:rPr>
          <w:rFonts w:ascii="Arial" w:hAnsi="Arial" w:cs="Arial"/>
          <w:i/>
          <w:iCs/>
          <w:lang w:val="en-US"/>
        </w:rPr>
        <w:t>rebetiko</w:t>
      </w:r>
      <w:r w:rsidRPr="002071A1">
        <w:rPr>
          <w:rFonts w:ascii="Arial" w:hAnsi="Arial" w:cs="Arial"/>
          <w:lang w:val="en-US"/>
        </w:rPr>
        <w:t>.</w:t>
      </w:r>
      <w:r w:rsidR="00C57BD2" w:rsidRPr="001846A9">
        <w:rPr>
          <w:rFonts w:ascii="Arial" w:hAnsi="Arial" w:cs="Arial"/>
          <w:lang w:val="en-US"/>
        </w:rPr>
        <w:t xml:space="preserve"> </w:t>
      </w:r>
      <w:r w:rsidR="00C57BD2" w:rsidRPr="002071A1">
        <w:rPr>
          <w:rFonts w:ascii="Arial" w:hAnsi="Arial" w:cs="Arial"/>
          <w:lang w:val="en-US"/>
        </w:rPr>
        <w:t xml:space="preserve">Piraeus </w:t>
      </w:r>
      <w:r w:rsidR="00C57BD2" w:rsidRPr="000F0915">
        <w:rPr>
          <w:rFonts w:ascii="Arial" w:hAnsi="Arial" w:cs="Arial"/>
          <w:i/>
          <w:iCs/>
          <w:lang w:val="en-US"/>
        </w:rPr>
        <w:t>rebetiko</w:t>
      </w:r>
      <w:r w:rsidR="00C57BD2" w:rsidRPr="002071A1">
        <w:rPr>
          <w:rFonts w:ascii="Arial" w:hAnsi="Arial" w:cs="Arial"/>
          <w:lang w:val="en-US"/>
        </w:rPr>
        <w:t xml:space="preserve">, sometimes referred to as </w:t>
      </w:r>
      <w:r w:rsidR="00C57BD2" w:rsidRPr="001846A9">
        <w:rPr>
          <w:rFonts w:ascii="Arial" w:hAnsi="Arial" w:cs="Arial"/>
          <w:lang w:val="en-US"/>
        </w:rPr>
        <w:t>‘</w:t>
      </w:r>
      <w:r w:rsidR="00C57BD2" w:rsidRPr="002071A1">
        <w:rPr>
          <w:rFonts w:ascii="Arial" w:hAnsi="Arial" w:cs="Arial"/>
          <w:lang w:val="en-US"/>
        </w:rPr>
        <w:t>Pireotiko</w:t>
      </w:r>
      <w:r w:rsidR="00C57BD2" w:rsidRPr="001846A9">
        <w:rPr>
          <w:rFonts w:ascii="Arial" w:hAnsi="Arial" w:cs="Arial"/>
          <w:lang w:val="en-US"/>
        </w:rPr>
        <w:t>’</w:t>
      </w:r>
      <w:r w:rsidR="00C57BD2" w:rsidRPr="002071A1">
        <w:rPr>
          <w:rFonts w:ascii="Arial" w:hAnsi="Arial" w:cs="Arial"/>
          <w:lang w:val="en-US"/>
        </w:rPr>
        <w:t xml:space="preserve"> is a distinct style within the broader </w:t>
      </w:r>
      <w:r w:rsidR="00C57BD2" w:rsidRPr="000F0915">
        <w:rPr>
          <w:rFonts w:ascii="Arial" w:hAnsi="Arial" w:cs="Arial"/>
          <w:i/>
          <w:iCs/>
          <w:lang w:val="en-US"/>
        </w:rPr>
        <w:t>rebetiko</w:t>
      </w:r>
      <w:r w:rsidR="00C57BD2" w:rsidRPr="002071A1">
        <w:rPr>
          <w:rFonts w:ascii="Arial" w:hAnsi="Arial" w:cs="Arial"/>
          <w:lang w:val="en-US"/>
        </w:rPr>
        <w:t xml:space="preserve"> genre. It is characterized by a raw</w:t>
      </w:r>
      <w:r w:rsidR="002A3E9C">
        <w:rPr>
          <w:rFonts w:ascii="Arial" w:hAnsi="Arial" w:cs="Arial"/>
          <w:lang w:val="en-US"/>
        </w:rPr>
        <w:t xml:space="preserve"> </w:t>
      </w:r>
      <w:r w:rsidR="00C57BD2" w:rsidRPr="002071A1">
        <w:rPr>
          <w:rFonts w:ascii="Arial" w:hAnsi="Arial" w:cs="Arial"/>
          <w:lang w:val="en-US"/>
        </w:rPr>
        <w:t xml:space="preserve">sound, often </w:t>
      </w:r>
      <w:r w:rsidR="002A3E9C">
        <w:rPr>
          <w:rFonts w:ascii="Arial" w:hAnsi="Arial" w:cs="Arial"/>
          <w:lang w:val="en-US"/>
        </w:rPr>
        <w:t xml:space="preserve"> </w:t>
      </w:r>
      <w:r w:rsidR="00C57BD2" w:rsidRPr="002071A1">
        <w:rPr>
          <w:rFonts w:ascii="Arial" w:hAnsi="Arial" w:cs="Arial"/>
          <w:lang w:val="en-US"/>
        </w:rPr>
        <w:t xml:space="preserve">featuring the bouzouki and baglama. The lyrics of Piraeus </w:t>
      </w:r>
      <w:r w:rsidR="00C57BD2" w:rsidRPr="000F0915">
        <w:rPr>
          <w:rFonts w:ascii="Arial" w:hAnsi="Arial" w:cs="Arial"/>
          <w:i/>
          <w:iCs/>
          <w:lang w:val="en-US"/>
        </w:rPr>
        <w:t>rebetiko</w:t>
      </w:r>
      <w:r w:rsidR="00C57BD2" w:rsidRPr="002071A1">
        <w:rPr>
          <w:rFonts w:ascii="Arial" w:hAnsi="Arial" w:cs="Arial"/>
          <w:lang w:val="en-US"/>
        </w:rPr>
        <w:t xml:space="preserve"> often </w:t>
      </w:r>
      <w:r w:rsidR="00C57BD2" w:rsidRPr="002071A1">
        <w:rPr>
          <w:rFonts w:ascii="Arial" w:hAnsi="Arial" w:cs="Arial"/>
          <w:lang w:val="en-US"/>
        </w:rPr>
        <w:lastRenderedPageBreak/>
        <w:t>reflected the harsh realities of life in the city</w:t>
      </w:r>
      <w:r w:rsidR="00094F87">
        <w:rPr>
          <w:rFonts w:ascii="Arial" w:hAnsi="Arial" w:cs="Arial"/>
          <w:lang w:val="en-US"/>
        </w:rPr>
        <w:t>’</w:t>
      </w:r>
      <w:r w:rsidR="00C57BD2" w:rsidRPr="002071A1">
        <w:rPr>
          <w:rFonts w:ascii="Arial" w:hAnsi="Arial" w:cs="Arial"/>
          <w:lang w:val="en-US"/>
        </w:rPr>
        <w:t>s underbelly, including themes of crime, drugs, and social marginalization.</w:t>
      </w:r>
    </w:p>
    <w:p w14:paraId="55ABBE7F" w14:textId="14E6F3AE" w:rsidR="002071A1" w:rsidRPr="002071A1" w:rsidRDefault="00B15E00" w:rsidP="006A4627">
      <w:pPr>
        <w:spacing w:line="360" w:lineRule="auto"/>
        <w:jc w:val="both"/>
        <w:rPr>
          <w:rFonts w:ascii="Arial" w:hAnsi="Arial" w:cs="Arial"/>
          <w:lang w:val="en-US"/>
        </w:rPr>
      </w:pPr>
      <w:r w:rsidRPr="001846A9">
        <w:rPr>
          <w:rFonts w:ascii="Arial" w:hAnsi="Arial" w:cs="Arial"/>
          <w:lang w:val="en-US"/>
        </w:rPr>
        <w:t>H</w:t>
      </w:r>
      <w:r w:rsidR="002071A1" w:rsidRPr="002071A1">
        <w:rPr>
          <w:rFonts w:ascii="Arial" w:hAnsi="Arial" w:cs="Arial"/>
          <w:lang w:val="en-US"/>
        </w:rPr>
        <w:t>ashish dens (</w:t>
      </w:r>
      <w:r w:rsidR="002071A1" w:rsidRPr="00D600E9">
        <w:rPr>
          <w:rFonts w:ascii="Arial" w:hAnsi="Arial" w:cs="Arial"/>
          <w:i/>
          <w:iCs/>
          <w:lang w:val="en-US"/>
        </w:rPr>
        <w:t>tekedes</w:t>
      </w:r>
      <w:r w:rsidR="002071A1" w:rsidRPr="002071A1">
        <w:rPr>
          <w:rFonts w:ascii="Arial" w:hAnsi="Arial" w:cs="Arial"/>
          <w:lang w:val="en-US"/>
        </w:rPr>
        <w:t xml:space="preserve">) became important spaces for the performance and transmission of </w:t>
      </w:r>
      <w:r w:rsidRPr="001846A9">
        <w:rPr>
          <w:rFonts w:ascii="Arial" w:hAnsi="Arial" w:cs="Arial"/>
          <w:lang w:val="en-US"/>
        </w:rPr>
        <w:t xml:space="preserve">Piraeus </w:t>
      </w:r>
      <w:r w:rsidR="002071A1" w:rsidRPr="000F0915">
        <w:rPr>
          <w:rFonts w:ascii="Arial" w:hAnsi="Arial" w:cs="Arial"/>
          <w:i/>
          <w:iCs/>
          <w:lang w:val="en-US"/>
        </w:rPr>
        <w:t>rebetiko</w:t>
      </w:r>
      <w:r w:rsidR="002071A1" w:rsidRPr="002071A1">
        <w:rPr>
          <w:rFonts w:ascii="Arial" w:hAnsi="Arial" w:cs="Arial"/>
          <w:lang w:val="en-US"/>
        </w:rPr>
        <w:t xml:space="preserve"> music.</w:t>
      </w:r>
      <w:r w:rsidR="004A7CFA" w:rsidRPr="001846A9">
        <w:rPr>
          <w:rFonts w:ascii="Arial" w:hAnsi="Arial" w:cs="Arial"/>
          <w:lang w:val="en-US"/>
        </w:rPr>
        <w:t xml:space="preserve"> </w:t>
      </w:r>
      <w:r w:rsidR="002071A1" w:rsidRPr="002071A1">
        <w:rPr>
          <w:rFonts w:ascii="Arial" w:hAnsi="Arial" w:cs="Arial"/>
          <w:lang w:val="en-US"/>
        </w:rPr>
        <w:t xml:space="preserve">The association of </w:t>
      </w:r>
      <w:r w:rsidR="002071A1" w:rsidRPr="000F0915">
        <w:rPr>
          <w:rFonts w:ascii="Arial" w:hAnsi="Arial" w:cs="Arial"/>
          <w:i/>
          <w:iCs/>
          <w:lang w:val="en-US"/>
        </w:rPr>
        <w:t>rebetiko</w:t>
      </w:r>
      <w:r w:rsidR="002071A1" w:rsidRPr="002071A1">
        <w:rPr>
          <w:rFonts w:ascii="Arial" w:hAnsi="Arial" w:cs="Arial"/>
          <w:lang w:val="en-US"/>
        </w:rPr>
        <w:t xml:space="preserve"> with Piraeus and its subculture contributed to its stigmatization during the interwar period. However, this same association also contributed to its later reappraisal as an authentic expression of the struggles and experiences of the Greek working class and marginalized communities.</w:t>
      </w:r>
    </w:p>
    <w:p w14:paraId="38B7E01C" w14:textId="3A698A6C" w:rsidR="002071A1" w:rsidRPr="006F0E5E" w:rsidRDefault="002071A1" w:rsidP="006A4627">
      <w:pPr>
        <w:spacing w:line="360" w:lineRule="auto"/>
        <w:jc w:val="both"/>
        <w:rPr>
          <w:rFonts w:ascii="Arial" w:hAnsi="Arial" w:cs="Arial"/>
          <w:lang w:val="en-US"/>
        </w:rPr>
      </w:pPr>
      <w:r w:rsidRPr="002071A1">
        <w:rPr>
          <w:rFonts w:ascii="Arial" w:hAnsi="Arial" w:cs="Arial"/>
          <w:lang w:val="en-US"/>
        </w:rPr>
        <w:t xml:space="preserve">While the term </w:t>
      </w:r>
      <w:r w:rsidR="001C4449" w:rsidRPr="001846A9">
        <w:rPr>
          <w:rFonts w:ascii="Arial" w:hAnsi="Arial" w:cs="Arial"/>
          <w:lang w:val="en-US"/>
        </w:rPr>
        <w:t>‘</w:t>
      </w:r>
      <w:r w:rsidRPr="000F0915">
        <w:rPr>
          <w:rFonts w:ascii="Arial" w:hAnsi="Arial" w:cs="Arial"/>
          <w:i/>
          <w:iCs/>
          <w:lang w:val="en-US"/>
        </w:rPr>
        <w:t>rebetiko</w:t>
      </w:r>
      <w:r w:rsidR="001C4449" w:rsidRPr="001846A9">
        <w:rPr>
          <w:rFonts w:ascii="Arial" w:hAnsi="Arial" w:cs="Arial"/>
          <w:lang w:val="en-US"/>
        </w:rPr>
        <w:t>’</w:t>
      </w:r>
      <w:r w:rsidR="00FC640B">
        <w:rPr>
          <w:rFonts w:ascii="Arial" w:hAnsi="Arial" w:cs="Arial"/>
          <w:lang w:val="en-US"/>
        </w:rPr>
        <w:t>,</w:t>
      </w:r>
      <w:r w:rsidR="001C4449" w:rsidRPr="001846A9">
        <w:rPr>
          <w:rFonts w:ascii="Arial" w:hAnsi="Arial" w:cs="Arial"/>
          <w:lang w:val="en-US"/>
        </w:rPr>
        <w:t xml:space="preserve"> due to its social connota</w:t>
      </w:r>
      <w:r w:rsidR="00A6759C" w:rsidRPr="001846A9">
        <w:rPr>
          <w:rFonts w:ascii="Arial" w:hAnsi="Arial" w:cs="Arial"/>
          <w:lang w:val="en-US"/>
        </w:rPr>
        <w:t>tions,</w:t>
      </w:r>
      <w:r w:rsidRPr="002071A1">
        <w:rPr>
          <w:rFonts w:ascii="Arial" w:hAnsi="Arial" w:cs="Arial"/>
          <w:lang w:val="en-US"/>
        </w:rPr>
        <w:t xml:space="preserve"> was not widely used during its early years, it gained prominence in the postwar period, particularly during the </w:t>
      </w:r>
      <w:r w:rsidRPr="000F0915">
        <w:rPr>
          <w:rFonts w:ascii="Arial" w:hAnsi="Arial" w:cs="Arial"/>
          <w:i/>
          <w:iCs/>
          <w:lang w:val="en-US"/>
        </w:rPr>
        <w:t>rebetiko</w:t>
      </w:r>
      <w:r w:rsidRPr="002071A1">
        <w:rPr>
          <w:rFonts w:ascii="Arial" w:hAnsi="Arial" w:cs="Arial"/>
          <w:lang w:val="en-US"/>
        </w:rPr>
        <w:t xml:space="preserve"> revival of the 1960s and 1970s. Today, </w:t>
      </w:r>
      <w:r w:rsidRPr="000F0915">
        <w:rPr>
          <w:rFonts w:ascii="Arial" w:hAnsi="Arial" w:cs="Arial"/>
          <w:i/>
          <w:iCs/>
          <w:lang w:val="en-US"/>
        </w:rPr>
        <w:t>rebetiko</w:t>
      </w:r>
      <w:r w:rsidRPr="002071A1">
        <w:rPr>
          <w:rFonts w:ascii="Arial" w:hAnsi="Arial" w:cs="Arial"/>
          <w:lang w:val="en-US"/>
        </w:rPr>
        <w:t xml:space="preserve"> is recognized as an important part of Greece's cultural heritage, </w:t>
      </w:r>
      <w:r w:rsidR="00A6759C" w:rsidRPr="001846A9">
        <w:rPr>
          <w:rFonts w:ascii="Arial" w:hAnsi="Arial" w:cs="Arial"/>
          <w:lang w:val="en-US"/>
        </w:rPr>
        <w:t xml:space="preserve">and the </w:t>
      </w:r>
      <w:r w:rsidR="001846A9" w:rsidRPr="001846A9">
        <w:rPr>
          <w:rFonts w:ascii="Arial" w:hAnsi="Arial" w:cs="Arial"/>
          <w:lang w:val="en-US"/>
        </w:rPr>
        <w:t xml:space="preserve">foundation of Greek </w:t>
      </w:r>
      <w:r w:rsidR="001846A9" w:rsidRPr="00337B9A">
        <w:rPr>
          <w:rFonts w:ascii="Arial" w:hAnsi="Arial" w:cs="Arial"/>
          <w:i/>
          <w:iCs/>
          <w:lang w:val="en-US"/>
        </w:rPr>
        <w:t>laiko</w:t>
      </w:r>
      <w:r w:rsidR="001846A9" w:rsidRPr="001846A9">
        <w:rPr>
          <w:rFonts w:ascii="Arial" w:hAnsi="Arial" w:cs="Arial"/>
          <w:lang w:val="en-US"/>
        </w:rPr>
        <w:t xml:space="preserve"> (popular) music</w:t>
      </w:r>
      <w:r w:rsidR="00E157BE">
        <w:rPr>
          <w:rFonts w:ascii="Arial" w:hAnsi="Arial" w:cs="Arial"/>
          <w:lang w:val="en-US"/>
        </w:rPr>
        <w:t xml:space="preserve"> and is widely performed, especially in </w:t>
      </w:r>
      <w:r w:rsidR="00E157BE" w:rsidRPr="006F0E5E">
        <w:rPr>
          <w:rFonts w:ascii="Arial" w:hAnsi="Arial" w:cs="Arial"/>
          <w:i/>
          <w:iCs/>
          <w:lang w:val="en-US"/>
        </w:rPr>
        <w:t>tavernas</w:t>
      </w:r>
      <w:r w:rsidR="00F64B5C">
        <w:rPr>
          <w:rFonts w:ascii="Arial" w:hAnsi="Arial" w:cs="Arial"/>
          <w:i/>
          <w:iCs/>
          <w:lang w:val="en-US"/>
        </w:rPr>
        <w:t>,</w:t>
      </w:r>
      <w:r w:rsidR="006F0E5E">
        <w:rPr>
          <w:rFonts w:ascii="Arial" w:hAnsi="Arial" w:cs="Arial"/>
          <w:lang w:val="en-US"/>
        </w:rPr>
        <w:t xml:space="preserve"> </w:t>
      </w:r>
      <w:r w:rsidR="006F0E5E" w:rsidRPr="006F0E5E">
        <w:rPr>
          <w:rFonts w:ascii="Arial" w:hAnsi="Arial" w:cs="Arial"/>
          <w:lang w:val="en-US"/>
        </w:rPr>
        <w:t>small, traditional Greek restaurant</w:t>
      </w:r>
      <w:r w:rsidR="006F0E5E">
        <w:rPr>
          <w:rFonts w:ascii="Arial" w:hAnsi="Arial" w:cs="Arial"/>
          <w:lang w:val="en-US"/>
        </w:rPr>
        <w:t xml:space="preserve">s and </w:t>
      </w:r>
      <w:r w:rsidR="006F0E5E" w:rsidRPr="006F0E5E">
        <w:rPr>
          <w:rFonts w:ascii="Arial" w:hAnsi="Arial" w:cs="Arial"/>
          <w:i/>
          <w:iCs/>
          <w:lang w:val="en-US"/>
        </w:rPr>
        <w:t>rebetadika</w:t>
      </w:r>
      <w:r w:rsidR="006F0E5E">
        <w:rPr>
          <w:rFonts w:ascii="Arial" w:hAnsi="Arial" w:cs="Arial"/>
          <w:lang w:val="en-US"/>
        </w:rPr>
        <w:t xml:space="preserve">, stages </w:t>
      </w:r>
      <w:r w:rsidR="00F64B5C">
        <w:rPr>
          <w:rFonts w:ascii="Arial" w:hAnsi="Arial" w:cs="Arial"/>
          <w:lang w:val="en-US"/>
        </w:rPr>
        <w:t>dedicated to the style.</w:t>
      </w:r>
    </w:p>
    <w:p w14:paraId="02318767" w14:textId="6B20C2CD" w:rsidR="00D51D58" w:rsidRPr="00DD04BC" w:rsidRDefault="00D51D58" w:rsidP="006A4627">
      <w:pPr>
        <w:spacing w:line="360" w:lineRule="auto"/>
        <w:jc w:val="both"/>
        <w:rPr>
          <w:rFonts w:ascii="Arial" w:hAnsi="Arial" w:cs="Arial"/>
          <w:lang w:val="en-US"/>
        </w:rPr>
      </w:pPr>
      <w:hyperlink r:id="rId56" w:history="1">
        <w:r w:rsidRPr="004D6155">
          <w:rPr>
            <w:rStyle w:val="Hyperlink"/>
            <w:rFonts w:ascii="Arial" w:hAnsi="Arial" w:cs="Arial"/>
            <w:lang w:val="en-US"/>
          </w:rPr>
          <w:t>Katsaros</w:t>
        </w:r>
      </w:hyperlink>
    </w:p>
    <w:p w14:paraId="7A0FDDEB" w14:textId="089A3E93" w:rsidR="002071A1" w:rsidRPr="004D349E" w:rsidRDefault="004D349E" w:rsidP="00D51D58">
      <w:pPr>
        <w:spacing w:line="360" w:lineRule="auto"/>
        <w:jc w:val="both"/>
        <w:rPr>
          <w:rStyle w:val="Hyperlink"/>
          <w:rFonts w:ascii="Arial" w:hAnsi="Arial" w:cs="Arial"/>
          <w:lang w:val="en-US"/>
        </w:rPr>
      </w:pPr>
      <w:r>
        <w:rPr>
          <w:rFonts w:ascii="Arial" w:hAnsi="Arial" w:cs="Arial"/>
          <w:lang w:val="en-US"/>
        </w:rPr>
        <w:fldChar w:fldCharType="begin"/>
      </w:r>
      <w:r>
        <w:rPr>
          <w:rFonts w:ascii="Arial" w:hAnsi="Arial" w:cs="Arial"/>
          <w:lang w:val="en-US"/>
        </w:rPr>
        <w:instrText>HYPERLINK "https://www.youtube.com/watch?v=FggiatAY5vYhttps://www.youtube.com/watch?v=FggiatAY5vYhttps://www.youtube.com/watch?v=FggiatAY5vYhttps://www.youtube.com/watch?v=FggiatAY5vYhttps://www.youtube.com/watch?v=FggiatAY5vY"</w:instrText>
      </w:r>
      <w:r>
        <w:rPr>
          <w:rFonts w:ascii="Arial" w:hAnsi="Arial" w:cs="Arial"/>
          <w:lang w:val="en-US"/>
        </w:rPr>
      </w:r>
      <w:r>
        <w:rPr>
          <w:rFonts w:ascii="Arial" w:hAnsi="Arial" w:cs="Arial"/>
          <w:lang w:val="en-US"/>
        </w:rPr>
        <w:fldChar w:fldCharType="separate"/>
      </w:r>
      <w:r w:rsidR="005B5E64" w:rsidRPr="004D349E">
        <w:rPr>
          <w:rStyle w:val="Hyperlink"/>
          <w:rFonts w:ascii="Arial" w:hAnsi="Arial" w:cs="Arial"/>
          <w:lang w:val="en-US"/>
        </w:rPr>
        <w:t>Payioumtzis</w:t>
      </w:r>
    </w:p>
    <w:p w14:paraId="63756C34" w14:textId="6A4FD378" w:rsidR="00D51D58" w:rsidRPr="00DD04BC" w:rsidRDefault="004D349E" w:rsidP="00D51D58">
      <w:pPr>
        <w:spacing w:line="360" w:lineRule="auto"/>
        <w:jc w:val="both"/>
        <w:rPr>
          <w:rFonts w:ascii="Arial" w:hAnsi="Arial" w:cs="Arial"/>
          <w:lang w:val="en-US"/>
        </w:rPr>
      </w:pPr>
      <w:r>
        <w:rPr>
          <w:rFonts w:ascii="Arial" w:hAnsi="Arial" w:cs="Arial"/>
          <w:lang w:val="en-US"/>
        </w:rPr>
        <w:fldChar w:fldCharType="end"/>
      </w:r>
      <w:hyperlink r:id="rId57" w:history="1">
        <w:r w:rsidR="00D51D58" w:rsidRPr="00D51D58">
          <w:rPr>
            <w:rStyle w:val="Hyperlink"/>
            <w:rFonts w:ascii="Arial" w:hAnsi="Arial" w:cs="Arial"/>
            <w:lang w:val="en-US"/>
          </w:rPr>
          <w:t>Delias</w:t>
        </w:r>
      </w:hyperlink>
    </w:p>
    <w:p w14:paraId="7D7F544E" w14:textId="77777777" w:rsidR="004D6155" w:rsidRPr="00DD04BC" w:rsidRDefault="004D6155" w:rsidP="00D51D58">
      <w:pPr>
        <w:spacing w:line="360" w:lineRule="auto"/>
        <w:jc w:val="both"/>
        <w:rPr>
          <w:rFonts w:ascii="Arial" w:hAnsi="Arial" w:cs="Arial"/>
          <w:lang w:val="en-US"/>
        </w:rPr>
      </w:pPr>
    </w:p>
    <w:p w14:paraId="63C646E2" w14:textId="489A3E4B" w:rsidR="00AA45D1" w:rsidRPr="00E43FE5" w:rsidRDefault="00AA45D1" w:rsidP="00494A54">
      <w:pPr>
        <w:pStyle w:val="Heading2"/>
        <w:rPr>
          <w:rFonts w:ascii="Arial" w:hAnsi="Arial" w:cs="Arial"/>
          <w:b/>
          <w:bCs/>
          <w:i/>
          <w:iCs/>
          <w:color w:val="auto"/>
          <w:sz w:val="22"/>
          <w:szCs w:val="22"/>
          <w:lang w:val="en-US"/>
        </w:rPr>
      </w:pPr>
      <w:bookmarkStart w:id="13" w:name="_Toc188831477"/>
      <w:r w:rsidRPr="00E43FE5">
        <w:rPr>
          <w:rFonts w:ascii="Arial" w:hAnsi="Arial" w:cs="Arial"/>
          <w:b/>
          <w:bCs/>
          <w:i/>
          <w:iCs/>
          <w:color w:val="auto"/>
          <w:sz w:val="22"/>
          <w:szCs w:val="22"/>
          <w:lang w:val="en-US"/>
        </w:rPr>
        <w:t>Elafró</w:t>
      </w:r>
      <w:bookmarkEnd w:id="13"/>
    </w:p>
    <w:p w14:paraId="3285F1B6" w14:textId="011DC892" w:rsidR="0057486D" w:rsidRPr="0057486D" w:rsidRDefault="0057486D" w:rsidP="0057486D">
      <w:pPr>
        <w:spacing w:line="360" w:lineRule="auto"/>
        <w:jc w:val="both"/>
        <w:rPr>
          <w:rFonts w:ascii="Arial" w:hAnsi="Arial" w:cs="Arial"/>
          <w:lang w:val="en-US"/>
        </w:rPr>
      </w:pPr>
      <w:r w:rsidRPr="00F64B5C">
        <w:rPr>
          <w:rFonts w:ascii="Arial" w:hAnsi="Arial" w:cs="Arial"/>
          <w:i/>
          <w:iCs/>
          <w:lang w:val="en-US"/>
        </w:rPr>
        <w:t>Elafró</w:t>
      </w:r>
      <w:r w:rsidRPr="0057486D">
        <w:rPr>
          <w:rFonts w:ascii="Arial" w:hAnsi="Arial" w:cs="Arial"/>
          <w:lang w:val="en-US"/>
        </w:rPr>
        <w:t xml:space="preserve">, the predominant genre of Greek popular music prior to the ascendancy of </w:t>
      </w:r>
      <w:r w:rsidRPr="00F64B5C">
        <w:rPr>
          <w:rFonts w:ascii="Arial" w:hAnsi="Arial" w:cs="Arial"/>
          <w:i/>
          <w:iCs/>
          <w:lang w:val="en-US"/>
        </w:rPr>
        <w:t>laiko</w:t>
      </w:r>
      <w:r w:rsidRPr="0057486D">
        <w:rPr>
          <w:rFonts w:ascii="Arial" w:hAnsi="Arial" w:cs="Arial"/>
          <w:lang w:val="en-US"/>
        </w:rPr>
        <w:t>, emerged in the late 19th century and flourished until the 1960s, mirroring Greece</w:t>
      </w:r>
      <w:r w:rsidR="00D24C45">
        <w:rPr>
          <w:rFonts w:ascii="Arial" w:hAnsi="Arial" w:cs="Arial"/>
          <w:lang w:val="en-US"/>
        </w:rPr>
        <w:t>’</w:t>
      </w:r>
      <w:r w:rsidRPr="0057486D">
        <w:rPr>
          <w:rFonts w:ascii="Arial" w:hAnsi="Arial" w:cs="Arial"/>
          <w:lang w:val="en-US"/>
        </w:rPr>
        <w:t xml:space="preserve">s rapid modernization and its search for a cultural identity that balanced tradition with European aspirations. </w:t>
      </w:r>
      <w:r w:rsidRPr="00F64B5C">
        <w:rPr>
          <w:rFonts w:ascii="Arial" w:hAnsi="Arial" w:cs="Arial"/>
          <w:i/>
          <w:iCs/>
          <w:lang w:val="en-US"/>
        </w:rPr>
        <w:t>Elafró</w:t>
      </w:r>
      <w:r w:rsidRPr="0057486D">
        <w:rPr>
          <w:rFonts w:ascii="Arial" w:hAnsi="Arial" w:cs="Arial"/>
          <w:lang w:val="en-US"/>
        </w:rPr>
        <w:t xml:space="preserve"> can be seen as the soundtrack to a uniquely Greek Belle Époque, reflecting a yearning for elegance, sophistication, and artistic expression</w:t>
      </w:r>
      <w:r w:rsidR="003E5AE4">
        <w:rPr>
          <w:rFonts w:ascii="Arial" w:hAnsi="Arial" w:cs="Arial"/>
          <w:lang w:val="en-US"/>
        </w:rPr>
        <w:t xml:space="preserve"> </w:t>
      </w:r>
      <w:r w:rsidR="00AE702D">
        <w:rPr>
          <w:rFonts w:ascii="Arial" w:hAnsi="Arial" w:cs="Arial"/>
          <w:lang w:val="en-US"/>
        </w:rPr>
        <w:t>(Rinas,</w:t>
      </w:r>
      <w:r w:rsidR="00C33FF2">
        <w:rPr>
          <w:rFonts w:ascii="Arial" w:hAnsi="Arial" w:cs="Arial"/>
          <w:lang w:val="en-US"/>
        </w:rPr>
        <w:t xml:space="preserve"> 2014)</w:t>
      </w:r>
      <w:r w:rsidRPr="0057486D">
        <w:rPr>
          <w:rFonts w:ascii="Arial" w:hAnsi="Arial" w:cs="Arial"/>
          <w:lang w:val="en-US"/>
        </w:rPr>
        <w:t xml:space="preserve">. Through </w:t>
      </w:r>
      <w:r w:rsidRPr="00F64B5C">
        <w:rPr>
          <w:rFonts w:ascii="Arial" w:hAnsi="Arial" w:cs="Arial"/>
          <w:i/>
          <w:iCs/>
          <w:lang w:val="en-US"/>
        </w:rPr>
        <w:t>elafró</w:t>
      </w:r>
      <w:r w:rsidRPr="0057486D">
        <w:rPr>
          <w:rFonts w:ascii="Arial" w:hAnsi="Arial" w:cs="Arial"/>
          <w:lang w:val="en-US"/>
        </w:rPr>
        <w:t>, Greece sought to define its place in the modern world, blending Western musical influences with Greek lyrical sensibilities.</w:t>
      </w:r>
    </w:p>
    <w:p w14:paraId="579693C7" w14:textId="06FAECA6" w:rsidR="0057486D" w:rsidRPr="0057486D" w:rsidRDefault="0057486D" w:rsidP="0057486D">
      <w:pPr>
        <w:spacing w:line="360" w:lineRule="auto"/>
        <w:jc w:val="both"/>
        <w:rPr>
          <w:rFonts w:ascii="Arial" w:hAnsi="Arial" w:cs="Arial"/>
          <w:lang w:val="en-US"/>
        </w:rPr>
      </w:pPr>
      <w:r>
        <w:rPr>
          <w:rFonts w:ascii="Arial" w:hAnsi="Arial" w:cs="Arial"/>
          <w:lang w:val="en-US"/>
        </w:rPr>
        <w:t xml:space="preserve">Singers </w:t>
      </w:r>
      <w:r w:rsidRPr="0057486D">
        <w:rPr>
          <w:rFonts w:ascii="Arial" w:hAnsi="Arial" w:cs="Arial"/>
          <w:lang w:val="en-US"/>
        </w:rPr>
        <w:t xml:space="preserve">of </w:t>
      </w:r>
      <w:r w:rsidRPr="00F64B5C">
        <w:rPr>
          <w:rFonts w:ascii="Arial" w:hAnsi="Arial" w:cs="Arial"/>
          <w:i/>
          <w:iCs/>
          <w:lang w:val="en-US"/>
        </w:rPr>
        <w:t>elafró</w:t>
      </w:r>
      <w:r w:rsidRPr="0057486D">
        <w:rPr>
          <w:rFonts w:ascii="Arial" w:hAnsi="Arial" w:cs="Arial"/>
          <w:lang w:val="en-US"/>
        </w:rPr>
        <w:t xml:space="preserve"> </w:t>
      </w:r>
      <w:r>
        <w:rPr>
          <w:rFonts w:ascii="Arial" w:hAnsi="Arial" w:cs="Arial"/>
          <w:lang w:val="en-US"/>
        </w:rPr>
        <w:t xml:space="preserve">employed a light, non-rough, smooth vocal timbre, and interestingly </w:t>
      </w:r>
      <w:r w:rsidRPr="0057486D">
        <w:rPr>
          <w:rFonts w:ascii="Arial" w:hAnsi="Arial" w:cs="Arial"/>
          <w:lang w:val="en-US"/>
        </w:rPr>
        <w:t>often adapted their pronunciation</w:t>
      </w:r>
      <w:r>
        <w:rPr>
          <w:rFonts w:ascii="Arial" w:hAnsi="Arial" w:cs="Arial"/>
          <w:lang w:val="en-US"/>
        </w:rPr>
        <w:t xml:space="preserve"> of Greek language, </w:t>
      </w:r>
      <w:r w:rsidRPr="0057486D">
        <w:rPr>
          <w:rFonts w:ascii="Arial" w:hAnsi="Arial" w:cs="Arial"/>
          <w:lang w:val="en-US"/>
        </w:rPr>
        <w:t>likely to assimilate the sounds of European languages prevalent in genres like bel canto and French chanson. This phenomenon of modifying native language pronunciation to resemble the vocal timbre of culturally dominant music, as analyzed by Potter (2008), highlights the subtle influence of cultural dominance on language through music.</w:t>
      </w:r>
    </w:p>
    <w:p w14:paraId="46B03021" w14:textId="2444904C" w:rsidR="0057486D" w:rsidRPr="0057486D" w:rsidRDefault="0057486D" w:rsidP="0057486D">
      <w:pPr>
        <w:spacing w:line="360" w:lineRule="auto"/>
        <w:jc w:val="both"/>
        <w:rPr>
          <w:rFonts w:ascii="Arial" w:hAnsi="Arial" w:cs="Arial"/>
          <w:lang w:val="en-US"/>
        </w:rPr>
      </w:pPr>
      <w:r w:rsidRPr="0057486D">
        <w:rPr>
          <w:rFonts w:ascii="Arial" w:hAnsi="Arial" w:cs="Arial"/>
          <w:lang w:val="en-US"/>
        </w:rPr>
        <w:t xml:space="preserve">The trajectory of </w:t>
      </w:r>
      <w:r w:rsidRPr="00F64B5C">
        <w:rPr>
          <w:rFonts w:ascii="Arial" w:hAnsi="Arial" w:cs="Arial"/>
          <w:i/>
          <w:iCs/>
          <w:lang w:val="en-US"/>
        </w:rPr>
        <w:t>elafró</w:t>
      </w:r>
      <w:r w:rsidRPr="0057486D">
        <w:rPr>
          <w:rFonts w:ascii="Arial" w:hAnsi="Arial" w:cs="Arial"/>
          <w:lang w:val="en-US"/>
        </w:rPr>
        <w:t xml:space="preserve"> was significantly shaped by influential figures like composer and performer Attik, whose artistic collective </w:t>
      </w:r>
      <w:r>
        <w:rPr>
          <w:rFonts w:ascii="Arial" w:hAnsi="Arial" w:cs="Arial"/>
          <w:lang w:val="en-US"/>
        </w:rPr>
        <w:t>‘</w:t>
      </w:r>
      <w:r w:rsidRPr="0057486D">
        <w:rPr>
          <w:rFonts w:ascii="Arial" w:hAnsi="Arial" w:cs="Arial"/>
          <w:lang w:val="en-US"/>
        </w:rPr>
        <w:t>Mantra</w:t>
      </w:r>
      <w:r>
        <w:rPr>
          <w:rFonts w:ascii="Arial" w:hAnsi="Arial" w:cs="Arial"/>
          <w:lang w:val="en-US"/>
        </w:rPr>
        <w:t>’</w:t>
      </w:r>
      <w:r w:rsidRPr="0057486D">
        <w:rPr>
          <w:rFonts w:ascii="Arial" w:hAnsi="Arial" w:cs="Arial"/>
          <w:lang w:val="en-US"/>
        </w:rPr>
        <w:t xml:space="preserve"> in the 1930s fostered the genre's development. The advent of recording technology and radio broadcasting in the 1930s further propelled </w:t>
      </w:r>
      <w:r w:rsidRPr="00F64B5C">
        <w:rPr>
          <w:rFonts w:ascii="Arial" w:hAnsi="Arial" w:cs="Arial"/>
          <w:i/>
          <w:iCs/>
          <w:lang w:val="en-US"/>
        </w:rPr>
        <w:t>elafró</w:t>
      </w:r>
      <w:r w:rsidRPr="0057486D">
        <w:rPr>
          <w:rFonts w:ascii="Arial" w:hAnsi="Arial" w:cs="Arial"/>
          <w:lang w:val="en-US"/>
        </w:rPr>
        <w:t xml:space="preserve"> into a potent commercial force. Record companies actively sought talented singers and composers, fueling a star system and a competitive market for popular songs</w:t>
      </w:r>
      <w:r w:rsidR="00DC0E0B">
        <w:rPr>
          <w:rFonts w:ascii="Arial" w:hAnsi="Arial" w:cs="Arial"/>
          <w:lang w:val="en-US"/>
        </w:rPr>
        <w:t xml:space="preserve"> (Tsa</w:t>
      </w:r>
      <w:r w:rsidR="00DE6240">
        <w:rPr>
          <w:rFonts w:ascii="Arial" w:hAnsi="Arial" w:cs="Arial"/>
          <w:lang w:val="en-US"/>
        </w:rPr>
        <w:t>mpras, 2019)</w:t>
      </w:r>
      <w:r w:rsidRPr="0057486D">
        <w:rPr>
          <w:rFonts w:ascii="Arial" w:hAnsi="Arial" w:cs="Arial"/>
          <w:lang w:val="en-US"/>
        </w:rPr>
        <w:t xml:space="preserve">. This commercialization led to a proliferation of </w:t>
      </w:r>
      <w:r w:rsidRPr="00F64B5C">
        <w:rPr>
          <w:rFonts w:ascii="Arial" w:hAnsi="Arial" w:cs="Arial"/>
          <w:i/>
          <w:iCs/>
          <w:lang w:val="en-US"/>
        </w:rPr>
        <w:t>elafró</w:t>
      </w:r>
      <w:r w:rsidRPr="0057486D">
        <w:rPr>
          <w:rFonts w:ascii="Arial" w:hAnsi="Arial" w:cs="Arial"/>
          <w:lang w:val="en-US"/>
        </w:rPr>
        <w:t xml:space="preserve"> music, with songs frequently featured in films, theatrical productions, and radio broadcasts.</w:t>
      </w:r>
    </w:p>
    <w:p w14:paraId="70333EF9" w14:textId="3E0EE9A5" w:rsidR="0057486D" w:rsidRPr="0057486D" w:rsidRDefault="0057486D" w:rsidP="0057486D">
      <w:pPr>
        <w:spacing w:line="360" w:lineRule="auto"/>
        <w:jc w:val="both"/>
        <w:rPr>
          <w:rFonts w:ascii="Arial" w:hAnsi="Arial" w:cs="Arial"/>
          <w:lang w:val="en-US"/>
        </w:rPr>
      </w:pPr>
      <w:r w:rsidRPr="0057486D">
        <w:rPr>
          <w:rFonts w:ascii="Arial" w:hAnsi="Arial" w:cs="Arial"/>
          <w:lang w:val="en-US"/>
        </w:rPr>
        <w:lastRenderedPageBreak/>
        <w:t xml:space="preserve">Despite its commercial character, </w:t>
      </w:r>
      <w:r w:rsidRPr="00F64B5C">
        <w:rPr>
          <w:rFonts w:ascii="Arial" w:hAnsi="Arial" w:cs="Arial"/>
          <w:i/>
          <w:iCs/>
          <w:lang w:val="en-US"/>
        </w:rPr>
        <w:t>elafró</w:t>
      </w:r>
      <w:r w:rsidRPr="0057486D">
        <w:rPr>
          <w:rFonts w:ascii="Arial" w:hAnsi="Arial" w:cs="Arial"/>
          <w:lang w:val="en-US"/>
        </w:rPr>
        <w:t xml:space="preserve"> functioned as a chronicle of Greece's modernization, encapsulating its evolving cultural identity. The genre</w:t>
      </w:r>
      <w:r w:rsidR="00427D5A">
        <w:rPr>
          <w:rFonts w:ascii="Arial" w:hAnsi="Arial" w:cs="Arial"/>
          <w:lang w:val="en-US"/>
        </w:rPr>
        <w:t>’</w:t>
      </w:r>
      <w:r w:rsidRPr="0057486D">
        <w:rPr>
          <w:rFonts w:ascii="Arial" w:hAnsi="Arial" w:cs="Arial"/>
          <w:lang w:val="en-US"/>
        </w:rPr>
        <w:t xml:space="preserve">s themes evolved alongside societal changes, reflecting shifting attitudes towards love, patriotism, and social norms. </w:t>
      </w:r>
      <w:r w:rsidRPr="00F64B5C">
        <w:rPr>
          <w:rFonts w:ascii="Arial" w:hAnsi="Arial" w:cs="Arial"/>
          <w:i/>
          <w:iCs/>
          <w:lang w:val="en-US"/>
        </w:rPr>
        <w:t>Elafró</w:t>
      </w:r>
      <w:r w:rsidRPr="0057486D">
        <w:rPr>
          <w:rFonts w:ascii="Arial" w:hAnsi="Arial" w:cs="Arial"/>
          <w:lang w:val="en-US"/>
        </w:rPr>
        <w:t xml:space="preserve"> endures as a vital component of Greece's musical legacy, preserving the essence of a bygone era while retaining its resonance with contemporary audiences.</w:t>
      </w:r>
    </w:p>
    <w:p w14:paraId="636A60FF" w14:textId="7BCE283F" w:rsidR="00DF2E04" w:rsidRPr="0048270A" w:rsidRDefault="0048270A" w:rsidP="00A03F68">
      <w:pPr>
        <w:spacing w:line="360" w:lineRule="auto"/>
        <w:jc w:val="both"/>
        <w:rPr>
          <w:rStyle w:val="Hyperlink"/>
          <w:rFonts w:ascii="Arial" w:hAnsi="Arial" w:cs="Arial"/>
          <w:lang w:val="en-GB"/>
        </w:rPr>
      </w:pPr>
      <w:r>
        <w:rPr>
          <w:rFonts w:ascii="Arial" w:hAnsi="Arial" w:cs="Arial"/>
          <w:lang w:val="en-GB"/>
        </w:rPr>
        <w:fldChar w:fldCharType="begin"/>
      </w:r>
      <w:r>
        <w:rPr>
          <w:rFonts w:ascii="Arial" w:hAnsi="Arial" w:cs="Arial"/>
          <w:lang w:val="en-GB"/>
        </w:rPr>
        <w:instrText>HYPERLINK "https://www.youtube.com/watch?v=_IXR3aZ-9nA"</w:instrText>
      </w:r>
      <w:r>
        <w:rPr>
          <w:rFonts w:ascii="Arial" w:hAnsi="Arial" w:cs="Arial"/>
          <w:lang w:val="en-GB"/>
        </w:rPr>
      </w:r>
      <w:r>
        <w:rPr>
          <w:rFonts w:ascii="Arial" w:hAnsi="Arial" w:cs="Arial"/>
          <w:lang w:val="en-GB"/>
        </w:rPr>
        <w:fldChar w:fldCharType="separate"/>
      </w:r>
      <w:r w:rsidR="00815D7A" w:rsidRPr="0048270A">
        <w:rPr>
          <w:rStyle w:val="Hyperlink"/>
          <w:rFonts w:ascii="Arial" w:hAnsi="Arial" w:cs="Arial"/>
          <w:lang w:val="en-GB"/>
        </w:rPr>
        <w:t>Danae</w:t>
      </w:r>
    </w:p>
    <w:p w14:paraId="1FEB16C8" w14:textId="1231ECAC" w:rsidR="00051EBF" w:rsidRDefault="0048270A" w:rsidP="00A03F68">
      <w:pPr>
        <w:spacing w:line="360" w:lineRule="auto"/>
        <w:jc w:val="both"/>
        <w:rPr>
          <w:rFonts w:ascii="Arial" w:hAnsi="Arial" w:cs="Arial"/>
          <w:lang w:val="en-US"/>
        </w:rPr>
      </w:pPr>
      <w:r>
        <w:rPr>
          <w:rFonts w:ascii="Arial" w:hAnsi="Arial" w:cs="Arial"/>
          <w:lang w:val="en-GB"/>
        </w:rPr>
        <w:fldChar w:fldCharType="end"/>
      </w:r>
      <w:hyperlink r:id="rId58" w:history="1">
        <w:r w:rsidR="000D42DF" w:rsidRPr="000D42DF">
          <w:rPr>
            <w:rStyle w:val="Hyperlink"/>
            <w:rFonts w:ascii="Arial" w:hAnsi="Arial" w:cs="Arial"/>
            <w:lang w:val="en-GB"/>
          </w:rPr>
          <w:t>Fotis Polymeris</w:t>
        </w:r>
      </w:hyperlink>
      <w:r w:rsidR="00E7203D">
        <w:rPr>
          <w:rFonts w:ascii="Arial" w:hAnsi="Arial" w:cs="Arial"/>
          <w:lang w:val="en-US"/>
        </w:rPr>
        <w:t xml:space="preserve"> </w:t>
      </w:r>
    </w:p>
    <w:p w14:paraId="6BCC8F5C" w14:textId="3DCE583E" w:rsidR="00815D7A" w:rsidRDefault="00421676" w:rsidP="00A03F68">
      <w:pPr>
        <w:spacing w:line="360" w:lineRule="auto"/>
        <w:jc w:val="both"/>
        <w:rPr>
          <w:rFonts w:ascii="Arial" w:hAnsi="Arial" w:cs="Arial"/>
          <w:lang w:val="en-US"/>
        </w:rPr>
      </w:pPr>
      <w:hyperlink r:id="rId59" w:history="1">
        <w:r w:rsidRPr="001D2258">
          <w:rPr>
            <w:rStyle w:val="Hyperlink"/>
            <w:rFonts w:ascii="Arial" w:hAnsi="Arial" w:cs="Arial"/>
            <w:lang w:val="en-US"/>
          </w:rPr>
          <w:t>Nana Mo</w:t>
        </w:r>
        <w:r w:rsidR="001D2258" w:rsidRPr="001D2258">
          <w:rPr>
            <w:rStyle w:val="Hyperlink"/>
            <w:rFonts w:ascii="Arial" w:hAnsi="Arial" w:cs="Arial"/>
            <w:lang w:val="en-US"/>
          </w:rPr>
          <w:t>uskouri</w:t>
        </w:r>
      </w:hyperlink>
    </w:p>
    <w:p w14:paraId="652B8013" w14:textId="550C7DDA" w:rsidR="001D2258" w:rsidRPr="00A03F68" w:rsidRDefault="00D628BA" w:rsidP="00A03F68">
      <w:pPr>
        <w:spacing w:line="360" w:lineRule="auto"/>
        <w:jc w:val="both"/>
        <w:rPr>
          <w:rFonts w:ascii="Arial" w:hAnsi="Arial" w:cs="Arial"/>
          <w:lang w:val="en-US"/>
        </w:rPr>
      </w:pPr>
      <w:hyperlink r:id="rId60" w:history="1">
        <w:r w:rsidRPr="00045901">
          <w:rPr>
            <w:rStyle w:val="Hyperlink"/>
            <w:rFonts w:ascii="Arial" w:hAnsi="Arial" w:cs="Arial"/>
            <w:lang w:val="en-US"/>
          </w:rPr>
          <w:t>Yiannis Voyiatzis</w:t>
        </w:r>
      </w:hyperlink>
    </w:p>
    <w:p w14:paraId="4530EC0F" w14:textId="77777777" w:rsidR="00847D9F" w:rsidRPr="008C7C85" w:rsidRDefault="00847D9F" w:rsidP="00014DFD">
      <w:pPr>
        <w:spacing w:line="360" w:lineRule="auto"/>
        <w:jc w:val="both"/>
        <w:rPr>
          <w:rFonts w:ascii="Arial" w:hAnsi="Arial" w:cs="Arial"/>
          <w:b/>
          <w:bCs/>
          <w:lang w:val="en-US"/>
        </w:rPr>
      </w:pPr>
    </w:p>
    <w:p w14:paraId="3CF15000" w14:textId="31ACFF22" w:rsidR="006A4627" w:rsidRPr="008C7C85" w:rsidRDefault="00045901" w:rsidP="000E4624">
      <w:pPr>
        <w:pStyle w:val="Heading2"/>
        <w:rPr>
          <w:rFonts w:ascii="Arial" w:hAnsi="Arial" w:cs="Arial"/>
          <w:b/>
          <w:bCs/>
          <w:color w:val="auto"/>
          <w:sz w:val="22"/>
          <w:szCs w:val="22"/>
          <w:lang w:val="en-GB"/>
        </w:rPr>
      </w:pPr>
      <w:bookmarkStart w:id="14" w:name="_Toc188831478"/>
      <w:r w:rsidRPr="008C7C85">
        <w:rPr>
          <w:rFonts w:ascii="Arial" w:hAnsi="Arial" w:cs="Arial"/>
          <w:b/>
          <w:bCs/>
          <w:i/>
          <w:iCs/>
          <w:color w:val="auto"/>
          <w:sz w:val="22"/>
          <w:szCs w:val="22"/>
          <w:lang w:val="en-US"/>
        </w:rPr>
        <w:t>L</w:t>
      </w:r>
      <w:r w:rsidR="00874A2A" w:rsidRPr="008C7C85">
        <w:rPr>
          <w:rFonts w:ascii="Arial" w:hAnsi="Arial" w:cs="Arial"/>
          <w:b/>
          <w:bCs/>
          <w:i/>
          <w:iCs/>
          <w:color w:val="auto"/>
          <w:sz w:val="22"/>
          <w:szCs w:val="22"/>
          <w:lang w:val="en-US"/>
        </w:rPr>
        <w:t>aiko</w:t>
      </w:r>
      <w:r w:rsidR="00874A2A" w:rsidRPr="008C7C85">
        <w:rPr>
          <w:rFonts w:ascii="Arial" w:hAnsi="Arial" w:cs="Arial"/>
          <w:b/>
          <w:bCs/>
          <w:color w:val="auto"/>
          <w:sz w:val="22"/>
          <w:szCs w:val="22"/>
          <w:lang w:val="en-US"/>
        </w:rPr>
        <w:t xml:space="preserve"> </w:t>
      </w:r>
      <w:r w:rsidR="00847D9F" w:rsidRPr="008C7C85">
        <w:rPr>
          <w:rFonts w:ascii="Arial" w:hAnsi="Arial" w:cs="Arial"/>
          <w:b/>
          <w:bCs/>
          <w:color w:val="auto"/>
          <w:sz w:val="22"/>
          <w:szCs w:val="22"/>
          <w:lang w:val="en-US"/>
        </w:rPr>
        <w:t>genre</w:t>
      </w:r>
      <w:bookmarkEnd w:id="14"/>
    </w:p>
    <w:p w14:paraId="262746FA" w14:textId="421B6C94" w:rsidR="007A5831" w:rsidRPr="009E1DC8" w:rsidRDefault="00B5738C" w:rsidP="00832157">
      <w:pPr>
        <w:spacing w:line="360" w:lineRule="auto"/>
        <w:jc w:val="both"/>
        <w:rPr>
          <w:rFonts w:ascii="Arial" w:hAnsi="Arial" w:cs="Arial"/>
          <w:lang w:val="en-US"/>
        </w:rPr>
      </w:pPr>
      <w:r w:rsidRPr="00213133">
        <w:rPr>
          <w:rFonts w:ascii="Arial" w:hAnsi="Arial" w:cs="Arial"/>
          <w:i/>
          <w:iCs/>
          <w:lang w:val="en-US"/>
        </w:rPr>
        <w:t>Laiko</w:t>
      </w:r>
      <w:r w:rsidR="00847D9F">
        <w:rPr>
          <w:rFonts w:ascii="Arial" w:hAnsi="Arial" w:cs="Arial"/>
          <w:lang w:val="en-US"/>
        </w:rPr>
        <w:t xml:space="preserve"> music </w:t>
      </w:r>
      <w:r w:rsidR="003D01D9" w:rsidRPr="009E1DC8">
        <w:rPr>
          <w:rFonts w:ascii="Arial" w:hAnsi="Arial" w:cs="Arial"/>
          <w:lang w:val="en-US"/>
        </w:rPr>
        <w:t xml:space="preserve">emerged as the dominant genre of Greek popular music after World War II, </w:t>
      </w:r>
      <w:r w:rsidR="000737CF">
        <w:rPr>
          <w:rFonts w:ascii="Arial" w:hAnsi="Arial" w:cs="Arial"/>
          <w:lang w:val="en-US"/>
        </w:rPr>
        <w:t xml:space="preserve">as a gradual transformation of the interwar </w:t>
      </w:r>
      <w:r w:rsidR="000737CF" w:rsidRPr="000F0915">
        <w:rPr>
          <w:rFonts w:ascii="Arial" w:hAnsi="Arial" w:cs="Arial"/>
          <w:i/>
          <w:iCs/>
          <w:lang w:val="en-US"/>
        </w:rPr>
        <w:t>rebetiko</w:t>
      </w:r>
      <w:r w:rsidR="000737CF">
        <w:rPr>
          <w:rFonts w:ascii="Arial" w:hAnsi="Arial" w:cs="Arial"/>
          <w:lang w:val="en-US"/>
        </w:rPr>
        <w:t xml:space="preserve">, whose trajectory drastically changed </w:t>
      </w:r>
      <w:r w:rsidR="000737CF" w:rsidRPr="000737CF">
        <w:rPr>
          <w:rFonts w:ascii="Arial" w:hAnsi="Arial" w:cs="Arial"/>
          <w:lang w:val="en-US"/>
        </w:rPr>
        <w:t>by the Metaxas dictatorship in 1937</w:t>
      </w:r>
      <w:r w:rsidR="000737CF">
        <w:rPr>
          <w:rFonts w:ascii="Arial" w:hAnsi="Arial" w:cs="Arial"/>
          <w:lang w:val="en-US"/>
        </w:rPr>
        <w:t>.</w:t>
      </w:r>
      <w:r w:rsidR="000737CF" w:rsidRPr="000737CF">
        <w:rPr>
          <w:rFonts w:ascii="Arial" w:hAnsi="Arial" w:cs="Arial"/>
          <w:lang w:val="en-US"/>
        </w:rPr>
        <w:t xml:space="preserve"> The regime</w:t>
      </w:r>
      <w:r w:rsidR="00427D5A">
        <w:rPr>
          <w:rFonts w:ascii="Arial" w:hAnsi="Arial" w:cs="Arial"/>
          <w:lang w:val="en-US"/>
        </w:rPr>
        <w:t>’</w:t>
      </w:r>
      <w:r w:rsidR="000737CF" w:rsidRPr="000737CF">
        <w:rPr>
          <w:rFonts w:ascii="Arial" w:hAnsi="Arial" w:cs="Arial"/>
          <w:lang w:val="en-US"/>
        </w:rPr>
        <w:t xml:space="preserve">s intervention, aimed at </w:t>
      </w:r>
      <w:r w:rsidR="00427D5A">
        <w:rPr>
          <w:rFonts w:ascii="Arial" w:hAnsi="Arial" w:cs="Arial"/>
          <w:lang w:val="en-US"/>
        </w:rPr>
        <w:t>‘</w:t>
      </w:r>
      <w:r w:rsidR="000737CF" w:rsidRPr="000737CF">
        <w:rPr>
          <w:rFonts w:ascii="Arial" w:hAnsi="Arial" w:cs="Arial"/>
          <w:lang w:val="en-US"/>
        </w:rPr>
        <w:t>purifying</w:t>
      </w:r>
      <w:r w:rsidR="00441369">
        <w:rPr>
          <w:rFonts w:ascii="Arial" w:hAnsi="Arial" w:cs="Arial"/>
          <w:lang w:val="en-US"/>
        </w:rPr>
        <w:t>’</w:t>
      </w:r>
      <w:r w:rsidR="000737CF" w:rsidRPr="000737CF">
        <w:rPr>
          <w:rFonts w:ascii="Arial" w:hAnsi="Arial" w:cs="Arial"/>
          <w:lang w:val="en-US"/>
        </w:rPr>
        <w:t xml:space="preserve"> the language and </w:t>
      </w:r>
      <w:r w:rsidR="00441369">
        <w:rPr>
          <w:rFonts w:ascii="Arial" w:hAnsi="Arial" w:cs="Arial"/>
          <w:lang w:val="en-US"/>
        </w:rPr>
        <w:t>‘</w:t>
      </w:r>
      <w:r w:rsidR="000737CF" w:rsidRPr="000737CF">
        <w:rPr>
          <w:rFonts w:ascii="Arial" w:hAnsi="Arial" w:cs="Arial"/>
          <w:lang w:val="en-US"/>
        </w:rPr>
        <w:t>Europeanizing</w:t>
      </w:r>
      <w:r w:rsidR="00441369">
        <w:rPr>
          <w:rFonts w:ascii="Arial" w:hAnsi="Arial" w:cs="Arial"/>
          <w:lang w:val="en-US"/>
        </w:rPr>
        <w:t>’</w:t>
      </w:r>
      <w:r w:rsidR="000737CF" w:rsidRPr="000737CF">
        <w:rPr>
          <w:rFonts w:ascii="Arial" w:hAnsi="Arial" w:cs="Arial"/>
          <w:lang w:val="en-US"/>
        </w:rPr>
        <w:t xml:space="preserve"> the music, forced composers to adapt, leading to a broadening of thematic range and the incorporation of elements from the more mainstream </w:t>
      </w:r>
      <w:r w:rsidR="000737CF" w:rsidRPr="00213133">
        <w:rPr>
          <w:rFonts w:ascii="Arial" w:hAnsi="Arial" w:cs="Arial"/>
          <w:b/>
          <w:bCs/>
          <w:i/>
          <w:iCs/>
          <w:lang w:val="en-US"/>
        </w:rPr>
        <w:t>elafro</w:t>
      </w:r>
      <w:r w:rsidR="000737CF" w:rsidRPr="000737CF">
        <w:rPr>
          <w:rFonts w:ascii="Arial" w:hAnsi="Arial" w:cs="Arial"/>
          <w:lang w:val="en-US"/>
        </w:rPr>
        <w:t xml:space="preserve"> style </w:t>
      </w:r>
      <w:sdt>
        <w:sdtPr>
          <w:rPr>
            <w:rFonts w:ascii="Arial" w:hAnsi="Arial" w:cs="Arial"/>
            <w:color w:val="000000"/>
          </w:rPr>
          <w:tag w:val="MENDELEY_CITATION_v3_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"/>
          <w:id w:val="-2067410902"/>
          <w:placeholder>
            <w:docPart w:val="33DAF754C8944B0E89D49DBF533FED8F"/>
          </w:placeholder>
        </w:sdtPr>
        <w:sdtEndPr/>
        <w:sdtContent>
          <w:r w:rsidR="00FC130E" w:rsidRPr="00FC130E">
            <w:rPr>
              <w:rFonts w:ascii="Arial" w:hAnsi="Arial" w:cs="Arial"/>
              <w:color w:val="000000"/>
              <w:lang w:val="en-US"/>
            </w:rPr>
            <w:t>(Economou, 2019).</w:t>
          </w:r>
        </w:sdtContent>
      </w:sdt>
      <w:r w:rsidR="000737CF" w:rsidRPr="000737CF">
        <w:rPr>
          <w:rFonts w:ascii="Arial" w:hAnsi="Arial" w:cs="Arial"/>
          <w:color w:val="000000"/>
          <w:lang w:val="en-US"/>
        </w:rPr>
        <w:t xml:space="preserve"> </w:t>
      </w:r>
      <w:r w:rsidR="000737CF" w:rsidRPr="000737CF">
        <w:rPr>
          <w:rFonts w:ascii="Arial" w:hAnsi="Arial" w:cs="Arial"/>
          <w:lang w:val="en-US"/>
        </w:rPr>
        <w:t xml:space="preserve">Tonal harmony was combined with Eastern modal systems, evident in its use of makam-related melodies, distinctive harmonies, irregular rhythms, and elaborate ornamentations. This gradual evolution, supported by social transformations, changing tastes, critical discourse and the music industry, saw the </w:t>
      </w:r>
      <w:r w:rsidR="000737CF" w:rsidRPr="00213133">
        <w:rPr>
          <w:rFonts w:ascii="Arial" w:hAnsi="Arial" w:cs="Arial"/>
          <w:lang w:val="en-US"/>
        </w:rPr>
        <w:t xml:space="preserve">term </w:t>
      </w:r>
      <w:r w:rsidR="00213133" w:rsidRPr="00213133">
        <w:rPr>
          <w:rFonts w:ascii="Arial" w:hAnsi="Arial" w:cs="Arial"/>
          <w:i/>
          <w:iCs/>
          <w:lang w:val="en-US"/>
        </w:rPr>
        <w:t>laiko</w:t>
      </w:r>
      <w:r w:rsidR="000737CF" w:rsidRPr="00213133">
        <w:rPr>
          <w:rFonts w:ascii="Arial" w:hAnsi="Arial" w:cs="Arial"/>
          <w:lang w:val="en-US"/>
        </w:rPr>
        <w:t xml:space="preserve"> gradually</w:t>
      </w:r>
      <w:r w:rsidR="000737CF" w:rsidRPr="000737CF">
        <w:rPr>
          <w:rFonts w:ascii="Arial" w:hAnsi="Arial" w:cs="Arial"/>
          <w:lang w:val="en-US"/>
        </w:rPr>
        <w:t xml:space="preserve"> replacing the term ‘</w:t>
      </w:r>
      <w:r w:rsidR="000737CF" w:rsidRPr="000F0915">
        <w:rPr>
          <w:rFonts w:ascii="Arial" w:hAnsi="Arial" w:cs="Arial"/>
          <w:i/>
          <w:iCs/>
          <w:lang w:val="en-US"/>
        </w:rPr>
        <w:t>rebetiko</w:t>
      </w:r>
      <w:r w:rsidR="000737CF" w:rsidRPr="000737CF">
        <w:rPr>
          <w:rFonts w:ascii="Arial" w:hAnsi="Arial" w:cs="Arial"/>
          <w:lang w:val="en-US"/>
        </w:rPr>
        <w:t xml:space="preserve">’ in mainstream use (Anagnostou, 2018; Economou, 2019). Thus, </w:t>
      </w:r>
      <w:r w:rsidR="000737CF">
        <w:rPr>
          <w:rFonts w:ascii="Arial" w:hAnsi="Arial" w:cs="Arial"/>
          <w:lang w:val="en-US"/>
        </w:rPr>
        <w:t xml:space="preserve">through </w:t>
      </w:r>
      <w:r w:rsidR="00DF2E04" w:rsidRPr="00213133">
        <w:rPr>
          <w:rFonts w:ascii="Arial" w:hAnsi="Arial" w:cs="Arial"/>
          <w:i/>
          <w:iCs/>
          <w:lang w:val="en-US"/>
        </w:rPr>
        <w:t>laiko</w:t>
      </w:r>
      <w:r w:rsidR="00213133">
        <w:rPr>
          <w:rFonts w:ascii="Arial" w:hAnsi="Arial" w:cs="Arial"/>
          <w:i/>
          <w:iCs/>
          <w:lang w:val="en-US"/>
        </w:rPr>
        <w:t xml:space="preserve"> </w:t>
      </w:r>
      <w:r w:rsidR="00847D9F">
        <w:rPr>
          <w:rFonts w:ascii="Arial" w:hAnsi="Arial" w:cs="Arial"/>
          <w:lang w:val="en-US"/>
        </w:rPr>
        <w:t xml:space="preserve">is </w:t>
      </w:r>
      <w:r w:rsidR="00105FD2">
        <w:rPr>
          <w:rFonts w:ascii="Arial" w:hAnsi="Arial" w:cs="Arial"/>
          <w:lang w:val="en-US"/>
        </w:rPr>
        <w:t xml:space="preserve">often translated as </w:t>
      </w:r>
      <w:r w:rsidR="00105FD2" w:rsidRPr="00DF2E04">
        <w:rPr>
          <w:rFonts w:ascii="Arial" w:hAnsi="Arial" w:cs="Arial"/>
          <w:lang w:val="en-US"/>
        </w:rPr>
        <w:t>‘popular’</w:t>
      </w:r>
      <w:r w:rsidR="000737CF">
        <w:rPr>
          <w:rFonts w:ascii="Arial" w:hAnsi="Arial" w:cs="Arial"/>
          <w:lang w:val="en-US"/>
        </w:rPr>
        <w:t xml:space="preserve"> –which in English means </w:t>
      </w:r>
      <w:r w:rsidR="00105FD2">
        <w:rPr>
          <w:rFonts w:ascii="Arial" w:hAnsi="Arial" w:cs="Arial"/>
          <w:lang w:val="en-US"/>
        </w:rPr>
        <w:t>‘of wide appeal’</w:t>
      </w:r>
      <w:r w:rsidR="000737CF">
        <w:rPr>
          <w:rFonts w:ascii="Arial" w:hAnsi="Arial" w:cs="Arial"/>
          <w:lang w:val="en-US"/>
        </w:rPr>
        <w:t>–</w:t>
      </w:r>
      <w:r w:rsidR="00105FD2">
        <w:rPr>
          <w:rFonts w:ascii="Arial" w:hAnsi="Arial" w:cs="Arial"/>
          <w:lang w:val="en-US"/>
        </w:rPr>
        <w:t xml:space="preserve"> in Greek </w:t>
      </w:r>
      <w:r w:rsidR="00847D9F" w:rsidRPr="00A77AE0">
        <w:rPr>
          <w:rFonts w:ascii="Arial" w:hAnsi="Arial" w:cs="Arial"/>
          <w:i/>
          <w:iCs/>
          <w:lang w:val="en-US"/>
        </w:rPr>
        <w:t>laiko</w:t>
      </w:r>
      <w:r w:rsidR="00847D9F">
        <w:rPr>
          <w:rFonts w:ascii="Arial" w:hAnsi="Arial" w:cs="Arial"/>
          <w:lang w:val="en-US"/>
        </w:rPr>
        <w:t xml:space="preserve"> </w:t>
      </w:r>
      <w:r w:rsidR="006A4627" w:rsidRPr="006A4627">
        <w:rPr>
          <w:rFonts w:ascii="Arial" w:hAnsi="Arial" w:cs="Arial"/>
          <w:lang w:val="en-US"/>
        </w:rPr>
        <w:t>refers to music specifically created by and for the working class, deeply rooted in their social experiences and cultural expressions</w:t>
      </w:r>
      <w:r w:rsidR="00A700D2">
        <w:rPr>
          <w:rFonts w:ascii="Arial" w:hAnsi="Arial" w:cs="Arial"/>
          <w:lang w:val="en-US"/>
        </w:rPr>
        <w:t xml:space="preserve"> </w:t>
      </w:r>
      <w:sdt>
        <w:sdtPr>
          <w:rPr>
            <w:rFonts w:ascii="Arial" w:hAnsi="Arial" w:cs="Arial"/>
            <w:color w:val="000000"/>
            <w:lang w:val="en-US"/>
          </w:rPr>
          <w:tag w:val="MENDELEY_CITATION_v3_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"/>
          <w:id w:val="2100360799"/>
          <w:placeholder>
            <w:docPart w:val="DefaultPlaceholder_-1854013440"/>
          </w:placeholder>
        </w:sdtPr>
        <w:sdtEndPr/>
        <w:sdtContent>
          <w:r w:rsidR="00FC130E" w:rsidRPr="00FC130E">
            <w:rPr>
              <w:rFonts w:ascii="Arial" w:hAnsi="Arial" w:cs="Arial"/>
              <w:color w:val="000000"/>
              <w:lang w:val="en-US"/>
            </w:rPr>
            <w:t>(Anagnostou, 2018)</w:t>
          </w:r>
        </w:sdtContent>
      </w:sdt>
      <w:r w:rsidR="006A4627" w:rsidRPr="006A4627">
        <w:rPr>
          <w:rFonts w:ascii="Arial" w:hAnsi="Arial" w:cs="Arial"/>
          <w:lang w:val="en-US"/>
        </w:rPr>
        <w:t>.</w:t>
      </w:r>
    </w:p>
    <w:p w14:paraId="4BDAB19F" w14:textId="42CD952C" w:rsidR="007A5831" w:rsidRPr="007A5831" w:rsidRDefault="007A5831" w:rsidP="00832157">
      <w:pPr>
        <w:spacing w:line="360" w:lineRule="auto"/>
        <w:jc w:val="both"/>
        <w:rPr>
          <w:rFonts w:ascii="Arial" w:hAnsi="Arial" w:cs="Arial"/>
          <w:lang w:val="en-US"/>
        </w:rPr>
      </w:pPr>
      <w:r w:rsidRPr="007A5831">
        <w:rPr>
          <w:rFonts w:ascii="Arial" w:hAnsi="Arial" w:cs="Arial"/>
          <w:lang w:val="en-US"/>
        </w:rPr>
        <w:t xml:space="preserve">Unlike </w:t>
      </w:r>
      <w:r w:rsidR="0042085E" w:rsidRPr="00A77AE0">
        <w:rPr>
          <w:rFonts w:ascii="Arial" w:hAnsi="Arial" w:cs="Arial"/>
          <w:i/>
          <w:iCs/>
          <w:lang w:val="en-US"/>
        </w:rPr>
        <w:t>elafro</w:t>
      </w:r>
      <w:r w:rsidRPr="007A5831">
        <w:rPr>
          <w:rFonts w:ascii="Arial" w:hAnsi="Arial" w:cs="Arial"/>
          <w:lang w:val="en-US"/>
        </w:rPr>
        <w:t xml:space="preserve"> </w:t>
      </w:r>
      <w:r w:rsidR="00A700D2">
        <w:rPr>
          <w:rFonts w:ascii="Arial" w:hAnsi="Arial" w:cs="Arial"/>
          <w:lang w:val="en-US"/>
        </w:rPr>
        <w:t>popular style</w:t>
      </w:r>
      <w:r w:rsidRPr="007A5831">
        <w:rPr>
          <w:rFonts w:ascii="Arial" w:hAnsi="Arial" w:cs="Arial"/>
          <w:lang w:val="en-US"/>
        </w:rPr>
        <w:t xml:space="preserve">, which primarily adheres to Western tonal systems, </w:t>
      </w:r>
      <w:r w:rsidRPr="00A77AE0">
        <w:rPr>
          <w:rFonts w:ascii="Arial" w:hAnsi="Arial" w:cs="Arial"/>
          <w:i/>
          <w:iCs/>
          <w:lang w:val="en-US"/>
        </w:rPr>
        <w:t>laiko</w:t>
      </w:r>
      <w:r w:rsidRPr="007A5831">
        <w:rPr>
          <w:rFonts w:ascii="Arial" w:hAnsi="Arial" w:cs="Arial"/>
          <w:lang w:val="en-US"/>
        </w:rPr>
        <w:t xml:space="preserve"> embraces both tonal and modal systems, incorporating elements from diverse musical traditions. This includes maqam-related modes, characteristic of Middle Eastern and Eastern Mediterranean music, resulting in a unique sonic identity </w:t>
      </w:r>
      <w:r w:rsidR="00FC071A">
        <w:rPr>
          <w:rFonts w:ascii="Arial" w:hAnsi="Arial" w:cs="Arial"/>
          <w:lang w:val="en-US"/>
        </w:rPr>
        <w:t>of</w:t>
      </w:r>
      <w:r w:rsidRPr="007A5831">
        <w:rPr>
          <w:rFonts w:ascii="Arial" w:hAnsi="Arial" w:cs="Arial"/>
          <w:lang w:val="en-US"/>
        </w:rPr>
        <w:t xml:space="preserve"> idiomatic harmony, uneven rhythms, and rich ornamentations</w:t>
      </w:r>
      <w:r w:rsidR="0057486D">
        <w:rPr>
          <w:rFonts w:ascii="Arial" w:hAnsi="Arial" w:cs="Arial"/>
          <w:lang w:val="en-US"/>
        </w:rPr>
        <w:t xml:space="preserve"> </w:t>
      </w:r>
      <w:sdt>
        <w:sdtPr>
          <w:rPr>
            <w:rFonts w:ascii="Arial" w:hAnsi="Arial" w:cs="Arial"/>
            <w:color w:val="000000"/>
            <w:lang w:val="en-US"/>
          </w:rPr>
          <w:tag w:val="MENDELEY_CITATION_v3_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"/>
          <w:id w:val="166147624"/>
          <w:placeholder>
            <w:docPart w:val="DefaultPlaceholder_-1854013440"/>
          </w:placeholder>
        </w:sdtPr>
        <w:sdtEndPr/>
        <w:sdtContent>
          <w:r w:rsidR="00FC130E" w:rsidRPr="00FC130E">
            <w:rPr>
              <w:rFonts w:ascii="Arial" w:hAnsi="Arial" w:cs="Arial"/>
              <w:color w:val="000000"/>
              <w:lang w:val="en-US"/>
            </w:rPr>
            <w:t>(Pennanen, 1997)</w:t>
          </w:r>
        </w:sdtContent>
      </w:sdt>
      <w:r w:rsidRPr="007A5831">
        <w:rPr>
          <w:rFonts w:ascii="Arial" w:hAnsi="Arial" w:cs="Arial"/>
          <w:lang w:val="en-US"/>
        </w:rPr>
        <w:t xml:space="preserve">. </w:t>
      </w:r>
    </w:p>
    <w:p w14:paraId="0BE10CE7" w14:textId="7FF8399D" w:rsidR="003D01D9" w:rsidRDefault="00537BCF" w:rsidP="00832157">
      <w:pPr>
        <w:spacing w:line="360" w:lineRule="auto"/>
        <w:jc w:val="both"/>
        <w:rPr>
          <w:rFonts w:ascii="Arial" w:hAnsi="Arial" w:cs="Arial"/>
          <w:lang w:val="en-US"/>
        </w:rPr>
      </w:pPr>
      <w:r w:rsidRPr="00F64B5C">
        <w:rPr>
          <w:rFonts w:ascii="Arial" w:hAnsi="Arial" w:cs="Arial"/>
          <w:i/>
          <w:iCs/>
          <w:lang w:val="en-US"/>
        </w:rPr>
        <w:t>Laiko</w:t>
      </w:r>
      <w:r w:rsidRPr="009E1DC8">
        <w:rPr>
          <w:rFonts w:ascii="Arial" w:hAnsi="Arial" w:cs="Arial"/>
          <w:lang w:val="en-US"/>
        </w:rPr>
        <w:t xml:space="preserve"> tr</w:t>
      </w:r>
      <w:r w:rsidR="00F3323F" w:rsidRPr="009E1DC8">
        <w:rPr>
          <w:rFonts w:ascii="Arial" w:hAnsi="Arial" w:cs="Arial"/>
          <w:lang w:val="en-US"/>
        </w:rPr>
        <w:t>a</w:t>
      </w:r>
      <w:r w:rsidRPr="009E1DC8">
        <w:rPr>
          <w:rFonts w:ascii="Arial" w:hAnsi="Arial" w:cs="Arial"/>
          <w:lang w:val="en-US"/>
        </w:rPr>
        <w:t>nsformations</w:t>
      </w:r>
      <w:r w:rsidR="003D01D9" w:rsidRPr="009E1DC8">
        <w:rPr>
          <w:rFonts w:ascii="Arial" w:hAnsi="Arial" w:cs="Arial"/>
          <w:lang w:val="en-US"/>
        </w:rPr>
        <w:t xml:space="preserve"> reflect the changing socio-political and cultural landscape of postwar Greece. This diversity can be seen in several</w:t>
      </w:r>
      <w:r w:rsidR="00FB5209">
        <w:rPr>
          <w:rFonts w:ascii="Arial" w:hAnsi="Arial" w:cs="Arial"/>
          <w:lang w:val="en-US"/>
        </w:rPr>
        <w:t>,</w:t>
      </w:r>
      <w:r w:rsidR="003D01D9" w:rsidRPr="009E1DC8">
        <w:rPr>
          <w:rFonts w:ascii="Arial" w:hAnsi="Arial" w:cs="Arial"/>
          <w:lang w:val="en-US"/>
        </w:rPr>
        <w:t xml:space="preserve"> distinct substyles that developed within </w:t>
      </w:r>
      <w:r w:rsidR="00FB5209">
        <w:rPr>
          <w:rFonts w:ascii="Arial" w:hAnsi="Arial" w:cs="Arial"/>
          <w:lang w:val="en-US"/>
        </w:rPr>
        <w:t xml:space="preserve">the </w:t>
      </w:r>
      <w:r w:rsidR="003D01D9" w:rsidRPr="00F64B5C">
        <w:rPr>
          <w:rFonts w:ascii="Arial" w:hAnsi="Arial" w:cs="Arial"/>
          <w:i/>
          <w:iCs/>
          <w:lang w:val="en-US"/>
        </w:rPr>
        <w:t>laiko</w:t>
      </w:r>
      <w:r w:rsidR="000737CF">
        <w:rPr>
          <w:rFonts w:ascii="Arial" w:hAnsi="Arial" w:cs="Arial"/>
          <w:lang w:val="en-US"/>
        </w:rPr>
        <w:t xml:space="preserve"> genre.</w:t>
      </w:r>
    </w:p>
    <w:p w14:paraId="0A1C3BDD" w14:textId="78313392" w:rsidR="005226AD" w:rsidRPr="00E43FE5" w:rsidRDefault="005226AD" w:rsidP="00BD7E28">
      <w:pPr>
        <w:pStyle w:val="Heading3"/>
        <w:rPr>
          <w:rFonts w:ascii="Arial" w:hAnsi="Arial" w:cs="Arial"/>
          <w:color w:val="auto"/>
          <w:sz w:val="22"/>
          <w:szCs w:val="22"/>
          <w:lang w:val="en-US"/>
        </w:rPr>
      </w:pPr>
      <w:bookmarkStart w:id="15" w:name="_Toc188831479"/>
      <w:r w:rsidRPr="00E43FE5">
        <w:rPr>
          <w:rFonts w:ascii="Arial" w:hAnsi="Arial" w:cs="Arial"/>
          <w:b/>
          <w:bCs/>
          <w:color w:val="auto"/>
          <w:sz w:val="22"/>
          <w:szCs w:val="22"/>
          <w:lang w:val="en-US"/>
        </w:rPr>
        <w:t>Tsitsanis’s style</w:t>
      </w:r>
      <w:bookmarkEnd w:id="15"/>
    </w:p>
    <w:p w14:paraId="5506503B" w14:textId="40831115" w:rsidR="00685F76" w:rsidRDefault="003D01D9" w:rsidP="00832157">
      <w:pPr>
        <w:spacing w:line="360" w:lineRule="auto"/>
        <w:jc w:val="both"/>
        <w:rPr>
          <w:rFonts w:ascii="Arial" w:hAnsi="Arial" w:cs="Arial"/>
          <w:color w:val="000000"/>
          <w:lang w:val="en-US"/>
        </w:rPr>
      </w:pPr>
      <w:r w:rsidRPr="003D01D9">
        <w:rPr>
          <w:rFonts w:ascii="Arial" w:hAnsi="Arial" w:cs="Arial"/>
          <w:lang w:val="en-US"/>
        </w:rPr>
        <w:t xml:space="preserve">One prominent substyle </w:t>
      </w:r>
      <w:r w:rsidR="00BD7E28">
        <w:rPr>
          <w:rFonts w:ascii="Arial" w:hAnsi="Arial" w:cs="Arial"/>
          <w:lang w:val="en-US"/>
        </w:rPr>
        <w:t xml:space="preserve">of </w:t>
      </w:r>
      <w:r w:rsidR="00BD7E28" w:rsidRPr="00F64B5C">
        <w:rPr>
          <w:rFonts w:ascii="Arial" w:hAnsi="Arial" w:cs="Arial"/>
          <w:i/>
          <w:iCs/>
          <w:lang w:val="en-US"/>
        </w:rPr>
        <w:t>laiko</w:t>
      </w:r>
      <w:r w:rsidR="00BD7E28">
        <w:rPr>
          <w:rFonts w:ascii="Arial" w:hAnsi="Arial" w:cs="Arial"/>
          <w:lang w:val="en-US"/>
        </w:rPr>
        <w:t xml:space="preserve"> </w:t>
      </w:r>
      <w:r w:rsidRPr="003D01D9">
        <w:rPr>
          <w:rFonts w:ascii="Arial" w:hAnsi="Arial" w:cs="Arial"/>
          <w:lang w:val="en-US"/>
        </w:rPr>
        <w:t xml:space="preserve">is led by the influential composer Vasilis Tsitsanis. </w:t>
      </w:r>
      <w:r w:rsidR="00685F76" w:rsidRPr="00441369">
        <w:rPr>
          <w:rFonts w:ascii="Arial" w:hAnsi="Arial" w:cs="Arial"/>
          <w:lang w:val="en-US"/>
        </w:rPr>
        <w:t>Tsitsanis’s style,</w:t>
      </w:r>
      <w:r w:rsidR="00685F76" w:rsidRPr="00685F76">
        <w:rPr>
          <w:rFonts w:ascii="Arial" w:hAnsi="Arial" w:cs="Arial"/>
          <w:lang w:val="en-US"/>
        </w:rPr>
        <w:t xml:space="preserve"> prevailing from the </w:t>
      </w:r>
      <w:r w:rsidR="00281940">
        <w:rPr>
          <w:rFonts w:ascii="Arial" w:hAnsi="Arial" w:cs="Arial"/>
          <w:lang w:val="en-US"/>
        </w:rPr>
        <w:t>19</w:t>
      </w:r>
      <w:r w:rsidR="00685F76" w:rsidRPr="00685F76">
        <w:rPr>
          <w:rFonts w:ascii="Arial" w:hAnsi="Arial" w:cs="Arial"/>
          <w:lang w:val="en-US"/>
        </w:rPr>
        <w:t xml:space="preserve">40s’ until the mid-1950s’, modernizes the </w:t>
      </w:r>
      <w:r w:rsidR="00685F76" w:rsidRPr="000F0915">
        <w:rPr>
          <w:rFonts w:ascii="Arial" w:hAnsi="Arial" w:cs="Arial"/>
          <w:i/>
          <w:iCs/>
          <w:lang w:val="en-US"/>
        </w:rPr>
        <w:t>rebetiko</w:t>
      </w:r>
      <w:r w:rsidR="00685F76" w:rsidRPr="00685F76">
        <w:rPr>
          <w:rFonts w:ascii="Arial" w:hAnsi="Arial" w:cs="Arial"/>
          <w:lang w:val="en-US"/>
        </w:rPr>
        <w:t xml:space="preserve"> style, integrating western musical elements, as well as elements from Indian and Turkish music </w:t>
      </w:r>
      <w:sdt>
        <w:sdtPr>
          <w:rPr>
            <w:rFonts w:ascii="Arial" w:hAnsi="Arial" w:cs="Arial"/>
            <w:color w:val="000000"/>
          </w:rPr>
          <w:tag w:val="MENDELEY_CITATION_v3_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"/>
          <w:id w:val="188188108"/>
          <w:placeholder>
            <w:docPart w:val="D5352E1FE7624972B8F99292AE7604A3"/>
          </w:placeholder>
        </w:sdtPr>
        <w:sdtEndPr/>
        <w:sdtContent>
          <w:r w:rsidR="00FC130E" w:rsidRPr="00FC130E">
            <w:rPr>
              <w:rFonts w:ascii="Arial" w:hAnsi="Arial" w:cs="Arial"/>
              <w:color w:val="000000"/>
              <w:lang w:val="en-US"/>
            </w:rPr>
            <w:t>(Pennanen, 1997)</w:t>
          </w:r>
        </w:sdtContent>
      </w:sdt>
      <w:r w:rsidR="00685F76">
        <w:rPr>
          <w:rFonts w:ascii="Arial" w:hAnsi="Arial" w:cs="Arial"/>
          <w:color w:val="000000"/>
          <w:lang w:val="en-GB"/>
        </w:rPr>
        <w:t xml:space="preserve">. </w:t>
      </w:r>
      <w:r w:rsidR="00685F76" w:rsidRPr="00685F76">
        <w:rPr>
          <w:rFonts w:ascii="Arial" w:hAnsi="Arial" w:cs="Arial"/>
          <w:color w:val="000000"/>
          <w:lang w:val="en-US"/>
        </w:rPr>
        <w:t>His songs</w:t>
      </w:r>
      <w:r w:rsidR="00685F76">
        <w:rPr>
          <w:rFonts w:ascii="Arial" w:hAnsi="Arial" w:cs="Arial"/>
          <w:color w:val="000000"/>
          <w:lang w:val="en-US"/>
        </w:rPr>
        <w:t xml:space="preserve"> </w:t>
      </w:r>
      <w:r w:rsidR="00685F76" w:rsidRPr="00685F76">
        <w:rPr>
          <w:rFonts w:ascii="Arial" w:hAnsi="Arial" w:cs="Arial"/>
          <w:color w:val="000000"/>
          <w:lang w:val="en-US"/>
        </w:rPr>
        <w:t>frequently employed allegorical narratives to depict wartime hardships and social struggles, conveying powerful themes of resilience and strength. This thematic focus resonated with a broad audience, transcending the political divisions of the Greek Civil War (1947</w:t>
      </w:r>
      <w:r w:rsidR="002A2926">
        <w:rPr>
          <w:rFonts w:ascii="Arial" w:hAnsi="Arial" w:cs="Arial"/>
          <w:color w:val="000000"/>
          <w:lang w:val="en-US"/>
        </w:rPr>
        <w:t>–</w:t>
      </w:r>
      <w:r w:rsidR="00685F76" w:rsidRPr="00685F76">
        <w:rPr>
          <w:rFonts w:ascii="Arial" w:hAnsi="Arial" w:cs="Arial"/>
          <w:color w:val="000000"/>
          <w:lang w:val="en-US"/>
        </w:rPr>
        <w:t>1949)</w:t>
      </w:r>
      <w:r w:rsidR="00685F76">
        <w:rPr>
          <w:rFonts w:ascii="Arial" w:hAnsi="Arial" w:cs="Arial"/>
          <w:color w:val="000000"/>
          <w:lang w:val="en-US"/>
        </w:rPr>
        <w:t xml:space="preserve"> </w:t>
      </w:r>
      <w:sdt>
        <w:sdtPr>
          <w:rPr>
            <w:rFonts w:ascii="Arial" w:hAnsi="Arial" w:cs="Arial"/>
            <w:color w:val="000000"/>
            <w:lang w:val="en-US"/>
          </w:rPr>
          <w:tag w:val="MENDELEY_CITATION_v3_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"/>
          <w:id w:val="-62411554"/>
          <w:placeholder>
            <w:docPart w:val="DefaultPlaceholder_-1854013440"/>
          </w:placeholder>
        </w:sdtPr>
        <w:sdtEndPr/>
        <w:sdtContent>
          <w:r w:rsidR="00FC130E" w:rsidRPr="00FC130E">
            <w:rPr>
              <w:rFonts w:ascii="Arial" w:hAnsi="Arial" w:cs="Arial"/>
              <w:color w:val="000000"/>
              <w:lang w:val="en-US"/>
            </w:rPr>
            <w:t>(Economou, 2019)</w:t>
          </w:r>
        </w:sdtContent>
      </w:sdt>
      <w:r w:rsidR="00685F76" w:rsidRPr="00001A4F">
        <w:rPr>
          <w:rFonts w:ascii="Arial" w:hAnsi="Arial" w:cs="Arial"/>
          <w:color w:val="000000"/>
          <w:lang w:val="en-US"/>
        </w:rPr>
        <w:t xml:space="preserve">. His </w:t>
      </w:r>
      <w:r w:rsidR="00685F76">
        <w:rPr>
          <w:rFonts w:ascii="Arial" w:hAnsi="Arial" w:cs="Arial"/>
          <w:color w:val="000000"/>
          <w:lang w:val="en-US"/>
        </w:rPr>
        <w:t>early</w:t>
      </w:r>
      <w:r w:rsidR="00685F76" w:rsidRPr="00001A4F">
        <w:rPr>
          <w:rFonts w:ascii="Arial" w:hAnsi="Arial" w:cs="Arial"/>
          <w:color w:val="000000"/>
          <w:lang w:val="en-US"/>
        </w:rPr>
        <w:t xml:space="preserve"> works featured a raw, </w:t>
      </w:r>
      <w:r w:rsidR="00685F76" w:rsidRPr="000F0915">
        <w:rPr>
          <w:rFonts w:ascii="Arial" w:hAnsi="Arial" w:cs="Arial"/>
          <w:i/>
          <w:iCs/>
          <w:color w:val="000000"/>
          <w:lang w:val="en-US"/>
        </w:rPr>
        <w:t>rebetiko</w:t>
      </w:r>
      <w:r w:rsidR="00685F76" w:rsidRPr="00001A4F">
        <w:rPr>
          <w:rFonts w:ascii="Arial" w:hAnsi="Arial" w:cs="Arial"/>
          <w:color w:val="000000"/>
          <w:lang w:val="en-US"/>
        </w:rPr>
        <w:t xml:space="preserve">-influenced </w:t>
      </w:r>
      <w:r w:rsidR="00685F76">
        <w:rPr>
          <w:rFonts w:ascii="Arial" w:hAnsi="Arial" w:cs="Arial"/>
          <w:color w:val="000000"/>
          <w:lang w:val="en-US"/>
        </w:rPr>
        <w:t xml:space="preserve">vocal </w:t>
      </w:r>
      <w:r w:rsidR="00685F76">
        <w:rPr>
          <w:rFonts w:ascii="Arial" w:hAnsi="Arial" w:cs="Arial"/>
          <w:color w:val="000000"/>
          <w:lang w:val="en-US"/>
        </w:rPr>
        <w:lastRenderedPageBreak/>
        <w:t>delivery</w:t>
      </w:r>
      <w:r w:rsidR="00685F76" w:rsidRPr="00001A4F">
        <w:rPr>
          <w:rFonts w:ascii="Arial" w:hAnsi="Arial" w:cs="Arial"/>
          <w:color w:val="000000"/>
          <w:lang w:val="en-US"/>
        </w:rPr>
        <w:t xml:space="preserve">, while later compositions embraced a more expressive and flexible vocal approach. These diverse vocal styles, however, remained distinct from the </w:t>
      </w:r>
      <w:r w:rsidR="00685F76">
        <w:rPr>
          <w:rFonts w:ascii="Arial" w:hAnsi="Arial" w:cs="Arial"/>
          <w:color w:val="000000"/>
          <w:lang w:val="en-US"/>
        </w:rPr>
        <w:t xml:space="preserve">western aesthetics of the </w:t>
      </w:r>
      <w:r w:rsidR="00685F76" w:rsidRPr="00002F06">
        <w:rPr>
          <w:rFonts w:ascii="Arial" w:hAnsi="Arial" w:cs="Arial"/>
          <w:i/>
          <w:iCs/>
          <w:color w:val="000000"/>
          <w:lang w:val="en-US"/>
        </w:rPr>
        <w:t>elafro</w:t>
      </w:r>
      <w:r w:rsidR="00685F76">
        <w:rPr>
          <w:rFonts w:ascii="Arial" w:hAnsi="Arial" w:cs="Arial"/>
          <w:color w:val="000000"/>
          <w:lang w:val="en-US"/>
        </w:rPr>
        <w:t>.</w:t>
      </w:r>
      <w:r w:rsidR="004441BB">
        <w:rPr>
          <w:rFonts w:ascii="Arial" w:hAnsi="Arial" w:cs="Arial"/>
          <w:color w:val="000000"/>
          <w:lang w:val="en-US"/>
        </w:rPr>
        <w:t xml:space="preserve"> Composers such as Papaioannou, Kaldaras and Mitsakis were also contributors the elevation of </w:t>
      </w:r>
      <w:r w:rsidR="004441BB" w:rsidRPr="000F0915">
        <w:rPr>
          <w:rFonts w:ascii="Arial" w:hAnsi="Arial" w:cs="Arial"/>
          <w:i/>
          <w:iCs/>
          <w:color w:val="000000"/>
          <w:lang w:val="en-US"/>
        </w:rPr>
        <w:t>rebetiko</w:t>
      </w:r>
      <w:r w:rsidR="004441BB">
        <w:rPr>
          <w:rFonts w:ascii="Arial" w:hAnsi="Arial" w:cs="Arial"/>
          <w:color w:val="000000"/>
          <w:lang w:val="en-US"/>
        </w:rPr>
        <w:t xml:space="preserve"> to </w:t>
      </w:r>
      <w:r w:rsidR="004441BB" w:rsidRPr="00F64B5C">
        <w:rPr>
          <w:rFonts w:ascii="Arial" w:hAnsi="Arial" w:cs="Arial"/>
          <w:i/>
          <w:iCs/>
          <w:color w:val="000000"/>
          <w:lang w:val="en-US"/>
        </w:rPr>
        <w:t>laiko</w:t>
      </w:r>
      <w:r w:rsidR="004441BB">
        <w:rPr>
          <w:rFonts w:ascii="Arial" w:hAnsi="Arial" w:cs="Arial"/>
          <w:color w:val="000000"/>
          <w:lang w:val="en-US"/>
        </w:rPr>
        <w:t>.</w:t>
      </w:r>
    </w:p>
    <w:p w14:paraId="3964D89C" w14:textId="230E3886" w:rsidR="00C16E02" w:rsidRDefault="00C16E02" w:rsidP="00832157">
      <w:pPr>
        <w:spacing w:line="360" w:lineRule="auto"/>
        <w:jc w:val="both"/>
        <w:rPr>
          <w:rFonts w:ascii="Arial" w:hAnsi="Arial" w:cs="Arial"/>
          <w:color w:val="000000"/>
          <w:lang w:val="en-US"/>
        </w:rPr>
      </w:pPr>
      <w:hyperlink r:id="rId61" w:history="1">
        <w:r w:rsidRPr="00CE53FF">
          <w:rPr>
            <w:rStyle w:val="Hyperlink"/>
            <w:rFonts w:ascii="Arial" w:hAnsi="Arial" w:cs="Arial"/>
            <w:lang w:val="en-US"/>
          </w:rPr>
          <w:t>Tsitsanis-Georgakopoulou</w:t>
        </w:r>
      </w:hyperlink>
    </w:p>
    <w:p w14:paraId="2711CDA8" w14:textId="3FF238AB" w:rsidR="000E0F0B" w:rsidRDefault="000E0F0B" w:rsidP="00832157">
      <w:pPr>
        <w:spacing w:line="360" w:lineRule="auto"/>
        <w:jc w:val="both"/>
        <w:rPr>
          <w:rFonts w:ascii="Arial" w:hAnsi="Arial" w:cs="Arial"/>
          <w:color w:val="000000"/>
          <w:lang w:val="en-US"/>
        </w:rPr>
      </w:pPr>
      <w:hyperlink r:id="rId62" w:history="1">
        <w:r w:rsidRPr="005D23F4">
          <w:rPr>
            <w:rStyle w:val="Hyperlink"/>
            <w:rFonts w:ascii="Arial" w:hAnsi="Arial" w:cs="Arial"/>
            <w:lang w:val="en-US"/>
          </w:rPr>
          <w:t>Tsitsanis-Ninou</w:t>
        </w:r>
      </w:hyperlink>
    </w:p>
    <w:p w14:paraId="35B3E667" w14:textId="28C87115" w:rsidR="000E0F0B" w:rsidRDefault="00CB2BCF" w:rsidP="00832157">
      <w:pPr>
        <w:spacing w:line="360" w:lineRule="auto"/>
        <w:jc w:val="both"/>
        <w:rPr>
          <w:rFonts w:ascii="Arial" w:hAnsi="Arial" w:cs="Arial"/>
          <w:color w:val="000000"/>
          <w:lang w:val="en-US"/>
        </w:rPr>
      </w:pPr>
      <w:hyperlink r:id="rId63" w:history="1">
        <w:r w:rsidRPr="00CB2BCF">
          <w:rPr>
            <w:rStyle w:val="Hyperlink"/>
            <w:rFonts w:ascii="Arial" w:hAnsi="Arial" w:cs="Arial"/>
            <w:lang w:val="en-US"/>
          </w:rPr>
          <w:t>Papaioannou-Haskil</w:t>
        </w:r>
      </w:hyperlink>
    </w:p>
    <w:p w14:paraId="6AE38CA7" w14:textId="77777777" w:rsidR="00554984" w:rsidRDefault="00554984" w:rsidP="00832157">
      <w:pPr>
        <w:spacing w:line="360" w:lineRule="auto"/>
        <w:jc w:val="both"/>
        <w:rPr>
          <w:rFonts w:ascii="Arial" w:hAnsi="Arial" w:cs="Arial"/>
          <w:color w:val="000000"/>
          <w:lang w:val="en-US"/>
        </w:rPr>
      </w:pPr>
    </w:p>
    <w:p w14:paraId="051F2ADF" w14:textId="27BDE5BE" w:rsidR="00BD7E28" w:rsidRPr="00BD7E28" w:rsidRDefault="00BD7E28" w:rsidP="00BD7E28">
      <w:pPr>
        <w:pStyle w:val="Heading3"/>
        <w:rPr>
          <w:rFonts w:ascii="Arial" w:hAnsi="Arial" w:cs="Arial"/>
          <w:b/>
          <w:bCs/>
          <w:color w:val="auto"/>
          <w:sz w:val="22"/>
          <w:szCs w:val="22"/>
          <w:lang w:val="en-US"/>
        </w:rPr>
      </w:pPr>
      <w:bookmarkStart w:id="16" w:name="_Toc188831480"/>
      <w:r w:rsidRPr="000F0915">
        <w:rPr>
          <w:rFonts w:ascii="Arial" w:hAnsi="Arial" w:cs="Arial"/>
          <w:b/>
          <w:bCs/>
          <w:i/>
          <w:iCs/>
          <w:color w:val="auto"/>
          <w:sz w:val="22"/>
          <w:szCs w:val="22"/>
          <w:lang w:val="en-US"/>
        </w:rPr>
        <w:t>Archontorebetiko</w:t>
      </w:r>
      <w:bookmarkEnd w:id="16"/>
    </w:p>
    <w:p w14:paraId="7EC96681" w14:textId="74DE64E5" w:rsidR="004441BB" w:rsidRPr="00CA27EF" w:rsidRDefault="002F40F8" w:rsidP="00832157">
      <w:pPr>
        <w:spacing w:line="360" w:lineRule="auto"/>
        <w:jc w:val="both"/>
        <w:rPr>
          <w:rFonts w:ascii="Arial" w:hAnsi="Arial" w:cs="Arial"/>
          <w:lang w:val="en-US"/>
        </w:rPr>
      </w:pPr>
      <w:r>
        <w:rPr>
          <w:rFonts w:ascii="Arial" w:hAnsi="Arial" w:cs="Arial"/>
          <w:lang w:val="en-US"/>
        </w:rPr>
        <w:t xml:space="preserve">Archontorebetiko, </w:t>
      </w:r>
      <w:r w:rsidRPr="000E020D">
        <w:rPr>
          <w:rFonts w:ascii="Arial" w:hAnsi="Arial" w:cs="Arial"/>
          <w:lang w:val="en-US"/>
        </w:rPr>
        <w:t xml:space="preserve">often referred to as ‘posh </w:t>
      </w:r>
      <w:r w:rsidRPr="000F0915">
        <w:rPr>
          <w:rFonts w:ascii="Arial" w:hAnsi="Arial" w:cs="Arial"/>
          <w:i/>
          <w:iCs/>
          <w:lang w:val="en-US"/>
        </w:rPr>
        <w:t>rebetiko</w:t>
      </w:r>
      <w:r w:rsidRPr="000E020D">
        <w:rPr>
          <w:rFonts w:ascii="Arial" w:hAnsi="Arial" w:cs="Arial"/>
          <w:lang w:val="en-US"/>
        </w:rPr>
        <w:t>’</w:t>
      </w:r>
      <w:r>
        <w:rPr>
          <w:rFonts w:ascii="Arial" w:hAnsi="Arial" w:cs="Arial"/>
          <w:lang w:val="en-US"/>
        </w:rPr>
        <w:t>, was an</w:t>
      </w:r>
      <w:r w:rsidR="000E020D" w:rsidRPr="000E020D">
        <w:rPr>
          <w:rFonts w:ascii="Arial" w:hAnsi="Arial" w:cs="Arial"/>
          <w:lang w:val="en-US"/>
        </w:rPr>
        <w:t xml:space="preserve"> </w:t>
      </w:r>
      <w:r w:rsidR="00182C2D">
        <w:rPr>
          <w:rFonts w:ascii="Arial" w:hAnsi="Arial" w:cs="Arial"/>
          <w:lang w:val="en-US"/>
        </w:rPr>
        <w:t xml:space="preserve">hybrid </w:t>
      </w:r>
      <w:r>
        <w:rPr>
          <w:rFonts w:ascii="Arial" w:hAnsi="Arial" w:cs="Arial"/>
          <w:lang w:val="en-US"/>
        </w:rPr>
        <w:t xml:space="preserve">of </w:t>
      </w:r>
      <w:r w:rsidRPr="00F64B5C">
        <w:rPr>
          <w:rFonts w:ascii="Arial" w:hAnsi="Arial" w:cs="Arial"/>
          <w:i/>
          <w:iCs/>
          <w:lang w:val="en-US"/>
        </w:rPr>
        <w:t>laiko</w:t>
      </w:r>
      <w:r w:rsidRPr="000E020D">
        <w:rPr>
          <w:rFonts w:ascii="Arial" w:hAnsi="Arial" w:cs="Arial"/>
          <w:lang w:val="en-US"/>
        </w:rPr>
        <w:t xml:space="preserve"> </w:t>
      </w:r>
      <w:r>
        <w:rPr>
          <w:rFonts w:ascii="Arial" w:hAnsi="Arial" w:cs="Arial"/>
          <w:lang w:val="en-US"/>
        </w:rPr>
        <w:t xml:space="preserve">and </w:t>
      </w:r>
      <w:r w:rsidRPr="00002F06">
        <w:rPr>
          <w:rFonts w:ascii="Arial" w:hAnsi="Arial" w:cs="Arial"/>
          <w:i/>
          <w:iCs/>
          <w:lang w:val="en-US"/>
        </w:rPr>
        <w:t>elafro</w:t>
      </w:r>
      <w:r>
        <w:rPr>
          <w:rFonts w:ascii="Arial" w:hAnsi="Arial" w:cs="Arial"/>
          <w:lang w:val="en-US"/>
        </w:rPr>
        <w:t xml:space="preserve"> </w:t>
      </w:r>
      <w:r w:rsidR="007F6CB1">
        <w:rPr>
          <w:rFonts w:ascii="Arial" w:hAnsi="Arial" w:cs="Arial"/>
          <w:lang w:val="en-US"/>
        </w:rPr>
        <w:t xml:space="preserve">that emerged </w:t>
      </w:r>
      <w:r w:rsidR="002C079F">
        <w:rPr>
          <w:rFonts w:ascii="Arial" w:hAnsi="Arial" w:cs="Arial"/>
          <w:lang w:val="en-US"/>
        </w:rPr>
        <w:t xml:space="preserve">in the late 1940s and lived till the </w:t>
      </w:r>
      <w:r>
        <w:rPr>
          <w:rFonts w:ascii="Arial" w:hAnsi="Arial" w:cs="Arial"/>
          <w:lang w:val="en-US"/>
        </w:rPr>
        <w:t xml:space="preserve">late 1950s. </w:t>
      </w:r>
      <w:r w:rsidR="000E020D">
        <w:rPr>
          <w:rFonts w:ascii="Arial" w:hAnsi="Arial" w:cs="Arial"/>
          <w:lang w:val="en-US"/>
        </w:rPr>
        <w:t>It</w:t>
      </w:r>
      <w:r w:rsidR="000E020D" w:rsidRPr="000E020D">
        <w:rPr>
          <w:rFonts w:ascii="Arial" w:hAnsi="Arial" w:cs="Arial"/>
          <w:lang w:val="en-US"/>
        </w:rPr>
        <w:t xml:space="preserve"> feature</w:t>
      </w:r>
      <w:r w:rsidR="001531F7">
        <w:rPr>
          <w:rFonts w:ascii="Arial" w:hAnsi="Arial" w:cs="Arial"/>
          <w:lang w:val="en-US"/>
        </w:rPr>
        <w:t>d</w:t>
      </w:r>
      <w:r w:rsidR="000E020D" w:rsidRPr="000E020D">
        <w:rPr>
          <w:rFonts w:ascii="Arial" w:hAnsi="Arial" w:cs="Arial"/>
          <w:lang w:val="en-US"/>
        </w:rPr>
        <w:t xml:space="preserve"> melodies and rhythms reminiscent of </w:t>
      </w:r>
      <w:r w:rsidR="000E020D" w:rsidRPr="000F0915">
        <w:rPr>
          <w:rFonts w:ascii="Arial" w:hAnsi="Arial" w:cs="Arial"/>
          <w:i/>
          <w:iCs/>
          <w:lang w:val="en-US"/>
        </w:rPr>
        <w:t>rebetiko</w:t>
      </w:r>
      <w:r w:rsidR="000E020D" w:rsidRPr="000E020D">
        <w:rPr>
          <w:rFonts w:ascii="Arial" w:hAnsi="Arial" w:cs="Arial"/>
          <w:lang w:val="en-US"/>
        </w:rPr>
        <w:t>, with lyrics that utilize</w:t>
      </w:r>
      <w:r w:rsidR="001531F7">
        <w:rPr>
          <w:rFonts w:ascii="Arial" w:hAnsi="Arial" w:cs="Arial"/>
          <w:lang w:val="en-US"/>
        </w:rPr>
        <w:t>d</w:t>
      </w:r>
      <w:r w:rsidR="000E020D" w:rsidRPr="000E020D">
        <w:rPr>
          <w:rFonts w:ascii="Arial" w:hAnsi="Arial" w:cs="Arial"/>
          <w:lang w:val="en-US"/>
        </w:rPr>
        <w:t xml:space="preserve"> </w:t>
      </w:r>
      <w:r w:rsidR="00554984">
        <w:rPr>
          <w:rFonts w:ascii="Arial" w:hAnsi="Arial" w:cs="Arial"/>
          <w:lang w:val="en-US"/>
        </w:rPr>
        <w:t>everyday</w:t>
      </w:r>
      <w:r w:rsidR="000E020D" w:rsidRPr="000E020D">
        <w:rPr>
          <w:rFonts w:ascii="Arial" w:hAnsi="Arial" w:cs="Arial"/>
          <w:lang w:val="en-US"/>
        </w:rPr>
        <w:t xml:space="preserve"> language</w:t>
      </w:r>
      <w:r w:rsidR="000E020D">
        <w:rPr>
          <w:rFonts w:ascii="Arial" w:hAnsi="Arial" w:cs="Arial"/>
          <w:lang w:val="en-US"/>
        </w:rPr>
        <w:t xml:space="preserve"> and was performed by western orchestras and prominent singers of the </w:t>
      </w:r>
      <w:r w:rsidR="000E020D" w:rsidRPr="00002F06">
        <w:rPr>
          <w:rFonts w:ascii="Arial" w:hAnsi="Arial" w:cs="Arial"/>
          <w:i/>
          <w:iCs/>
          <w:lang w:val="en-US"/>
        </w:rPr>
        <w:t>elafro</w:t>
      </w:r>
      <w:r w:rsidR="000E020D">
        <w:rPr>
          <w:rFonts w:ascii="Arial" w:hAnsi="Arial" w:cs="Arial"/>
          <w:lang w:val="en-US"/>
        </w:rPr>
        <w:t xml:space="preserve"> style</w:t>
      </w:r>
      <w:r w:rsidR="000E020D" w:rsidRPr="000E020D">
        <w:rPr>
          <w:rFonts w:ascii="Arial" w:hAnsi="Arial" w:cs="Arial"/>
          <w:lang w:val="en-US"/>
        </w:rPr>
        <w:t xml:space="preserve">. </w:t>
      </w:r>
      <w:r w:rsidR="000E020D">
        <w:rPr>
          <w:rFonts w:ascii="Arial" w:hAnsi="Arial" w:cs="Arial"/>
          <w:lang w:val="en-US"/>
        </w:rPr>
        <w:t>O</w:t>
      </w:r>
      <w:r w:rsidR="000E020D" w:rsidRPr="000E020D">
        <w:rPr>
          <w:rFonts w:ascii="Arial" w:hAnsi="Arial" w:cs="Arial"/>
          <w:lang w:val="en-US"/>
        </w:rPr>
        <w:t xml:space="preserve">riginating from the Greek cinema, </w:t>
      </w:r>
      <w:r w:rsidR="000E020D" w:rsidRPr="00002F06">
        <w:rPr>
          <w:rFonts w:ascii="Arial" w:hAnsi="Arial" w:cs="Arial"/>
          <w:i/>
          <w:iCs/>
          <w:lang w:val="en-US"/>
        </w:rPr>
        <w:t>archontorebetiko</w:t>
      </w:r>
      <w:r w:rsidR="000E020D">
        <w:rPr>
          <w:rFonts w:ascii="Arial" w:hAnsi="Arial" w:cs="Arial"/>
          <w:lang w:val="en-US"/>
        </w:rPr>
        <w:t xml:space="preserve"> </w:t>
      </w:r>
      <w:r w:rsidR="000E020D" w:rsidRPr="000E020D">
        <w:rPr>
          <w:rFonts w:ascii="Arial" w:hAnsi="Arial" w:cs="Arial"/>
          <w:lang w:val="en-US"/>
        </w:rPr>
        <w:t xml:space="preserve">catered to the burgeoning middle class, offering an optimistic and escapist vision that resonated with the desire for normalcy and a forgetting of wartime traumas. </w:t>
      </w:r>
      <w:r w:rsidR="000E020D" w:rsidRPr="00002F06">
        <w:rPr>
          <w:rFonts w:ascii="Arial" w:hAnsi="Arial" w:cs="Arial"/>
          <w:i/>
          <w:iCs/>
          <w:lang w:val="en-US"/>
        </w:rPr>
        <w:t>Archontorebetiko</w:t>
      </w:r>
      <w:r w:rsidR="000E020D" w:rsidRPr="000E020D">
        <w:rPr>
          <w:rFonts w:ascii="Arial" w:hAnsi="Arial" w:cs="Arial"/>
          <w:lang w:val="en-US"/>
        </w:rPr>
        <w:t xml:space="preserve"> often featured humorous lyrics and upbeat rhythms, providing a stark contrast to the heavier themes explored in other </w:t>
      </w:r>
      <w:r w:rsidR="000E020D" w:rsidRPr="00F64B5C">
        <w:rPr>
          <w:rFonts w:ascii="Arial" w:hAnsi="Arial" w:cs="Arial"/>
          <w:i/>
          <w:iCs/>
          <w:lang w:val="en-US"/>
        </w:rPr>
        <w:t>laiko</w:t>
      </w:r>
      <w:r w:rsidR="000E020D" w:rsidRPr="000E020D">
        <w:rPr>
          <w:rFonts w:ascii="Arial" w:hAnsi="Arial" w:cs="Arial"/>
          <w:lang w:val="en-US"/>
        </w:rPr>
        <w:t xml:space="preserve"> substyles.</w:t>
      </w:r>
    </w:p>
    <w:p w14:paraId="36CB1335" w14:textId="63C1E8DE" w:rsidR="00554984" w:rsidRDefault="00434DA1" w:rsidP="00832157">
      <w:pPr>
        <w:spacing w:line="360" w:lineRule="auto"/>
        <w:jc w:val="both"/>
        <w:rPr>
          <w:rFonts w:ascii="Arial" w:hAnsi="Arial" w:cs="Arial"/>
          <w:lang w:val="en-US"/>
        </w:rPr>
      </w:pPr>
      <w:hyperlink r:id="rId64" w:history="1">
        <w:r w:rsidRPr="00CA27EF">
          <w:rPr>
            <w:rStyle w:val="Hyperlink"/>
            <w:rFonts w:ascii="Arial" w:hAnsi="Arial" w:cs="Arial"/>
            <w:lang w:val="en-US"/>
          </w:rPr>
          <w:t>Tony Maroudas</w:t>
        </w:r>
      </w:hyperlink>
    </w:p>
    <w:p w14:paraId="78975CD5" w14:textId="77777777" w:rsidR="00554984" w:rsidRDefault="00554984" w:rsidP="00832157">
      <w:pPr>
        <w:spacing w:line="360" w:lineRule="auto"/>
        <w:jc w:val="both"/>
        <w:rPr>
          <w:rFonts w:ascii="Arial" w:hAnsi="Arial" w:cs="Arial"/>
          <w:lang w:val="en-US"/>
        </w:rPr>
      </w:pPr>
    </w:p>
    <w:p w14:paraId="37F2865A" w14:textId="5C9A23A7" w:rsidR="00554984" w:rsidRPr="00E43FE5" w:rsidRDefault="00554984" w:rsidP="00347B3A">
      <w:pPr>
        <w:pStyle w:val="Heading3"/>
        <w:rPr>
          <w:rFonts w:ascii="Arial" w:hAnsi="Arial" w:cs="Arial"/>
          <w:b/>
          <w:bCs/>
          <w:color w:val="auto"/>
          <w:sz w:val="22"/>
          <w:szCs w:val="22"/>
          <w:lang w:val="en-GB"/>
        </w:rPr>
      </w:pPr>
      <w:bookmarkStart w:id="17" w:name="_Toc188831481"/>
      <w:r w:rsidRPr="00E43FE5">
        <w:rPr>
          <w:rFonts w:ascii="Arial" w:hAnsi="Arial" w:cs="Arial"/>
          <w:b/>
          <w:bCs/>
          <w:color w:val="auto"/>
          <w:sz w:val="22"/>
          <w:szCs w:val="22"/>
          <w:lang w:val="en-US"/>
        </w:rPr>
        <w:t>Chiotis’s style</w:t>
      </w:r>
      <w:bookmarkEnd w:id="17"/>
    </w:p>
    <w:p w14:paraId="002A03C2" w14:textId="5B37801B" w:rsidR="000E020D" w:rsidRDefault="00122412" w:rsidP="000E020D">
      <w:pPr>
        <w:spacing w:line="360" w:lineRule="auto"/>
        <w:jc w:val="both"/>
        <w:rPr>
          <w:rFonts w:ascii="Arial" w:hAnsi="Arial" w:cs="Arial"/>
          <w:lang w:val="en-US"/>
        </w:rPr>
      </w:pPr>
      <w:r>
        <w:rPr>
          <w:rFonts w:ascii="Arial" w:hAnsi="Arial" w:cs="Arial"/>
          <w:color w:val="000000"/>
          <w:lang w:val="en-US"/>
        </w:rPr>
        <w:t>A radical</w:t>
      </w:r>
      <w:r w:rsidR="000E020D" w:rsidRPr="000E020D">
        <w:rPr>
          <w:rFonts w:ascii="Arial" w:hAnsi="Arial" w:cs="Arial"/>
          <w:color w:val="000000"/>
          <w:lang w:val="en-US"/>
        </w:rPr>
        <w:t xml:space="preserve"> westernization approach to </w:t>
      </w:r>
      <w:r w:rsidR="000E020D" w:rsidRPr="000F0915">
        <w:rPr>
          <w:rFonts w:ascii="Arial" w:hAnsi="Arial" w:cs="Arial"/>
          <w:i/>
          <w:iCs/>
          <w:color w:val="000000"/>
          <w:lang w:val="en-US"/>
        </w:rPr>
        <w:t>rebetiko</w:t>
      </w:r>
      <w:r w:rsidR="000E020D" w:rsidRPr="000E020D">
        <w:rPr>
          <w:rFonts w:ascii="Arial" w:hAnsi="Arial" w:cs="Arial"/>
          <w:color w:val="000000"/>
          <w:lang w:val="en-US"/>
        </w:rPr>
        <w:t xml:space="preserve"> was that of </w:t>
      </w:r>
      <w:r w:rsidR="000E020D" w:rsidRPr="00EB5CB0">
        <w:rPr>
          <w:rFonts w:ascii="Arial" w:hAnsi="Arial" w:cs="Arial"/>
          <w:color w:val="000000"/>
          <w:lang w:val="en-US"/>
        </w:rPr>
        <w:t xml:space="preserve">Manolis </w:t>
      </w:r>
      <w:r w:rsidR="00392F3A" w:rsidRPr="00EB5CB0">
        <w:rPr>
          <w:rFonts w:ascii="Arial" w:hAnsi="Arial" w:cs="Arial"/>
          <w:color w:val="000000"/>
          <w:lang w:val="en-US"/>
        </w:rPr>
        <w:t>Chiot</w:t>
      </w:r>
      <w:r w:rsidR="00EB5CB0">
        <w:rPr>
          <w:rFonts w:ascii="Arial" w:hAnsi="Arial" w:cs="Arial"/>
          <w:color w:val="000000"/>
          <w:lang w:val="en-US"/>
        </w:rPr>
        <w:t>i</w:t>
      </w:r>
      <w:r w:rsidR="00392F3A" w:rsidRPr="00EB5CB0">
        <w:rPr>
          <w:rFonts w:ascii="Arial" w:hAnsi="Arial" w:cs="Arial"/>
          <w:color w:val="000000"/>
          <w:lang w:val="en-US"/>
        </w:rPr>
        <w:t>s</w:t>
      </w:r>
      <w:r w:rsidR="000E020D" w:rsidRPr="00EB5CB0">
        <w:rPr>
          <w:rFonts w:ascii="Arial" w:hAnsi="Arial" w:cs="Arial"/>
          <w:color w:val="000000"/>
          <w:lang w:val="en-US"/>
        </w:rPr>
        <w:t>.</w:t>
      </w:r>
      <w:r w:rsidR="000E020D" w:rsidRPr="000E020D">
        <w:rPr>
          <w:rFonts w:ascii="Arial" w:hAnsi="Arial" w:cs="Arial"/>
          <w:color w:val="000000"/>
          <w:lang w:val="en-US"/>
        </w:rPr>
        <w:t xml:space="preserve"> Beginning in the mid</w:t>
      </w:r>
      <w:r w:rsidR="00CF558A">
        <w:rPr>
          <w:rFonts w:ascii="Arial" w:hAnsi="Arial" w:cs="Arial"/>
          <w:color w:val="000000"/>
          <w:lang w:val="en-US"/>
        </w:rPr>
        <w:t>–</w:t>
      </w:r>
      <w:r w:rsidR="000E020D" w:rsidRPr="000E020D">
        <w:rPr>
          <w:rFonts w:ascii="Arial" w:hAnsi="Arial" w:cs="Arial"/>
          <w:color w:val="000000"/>
          <w:lang w:val="en-US"/>
        </w:rPr>
        <w:t xml:space="preserve">1940s, he pioneered the fusion of </w:t>
      </w:r>
      <w:r w:rsidR="000E020D" w:rsidRPr="000F0915">
        <w:rPr>
          <w:rFonts w:ascii="Arial" w:hAnsi="Arial" w:cs="Arial"/>
          <w:i/>
          <w:iCs/>
          <w:color w:val="000000"/>
          <w:lang w:val="en-US"/>
        </w:rPr>
        <w:t>rebetiko</w:t>
      </w:r>
      <w:r w:rsidR="000E020D" w:rsidRPr="000E020D">
        <w:rPr>
          <w:rFonts w:ascii="Arial" w:hAnsi="Arial" w:cs="Arial"/>
          <w:color w:val="000000"/>
          <w:lang w:val="en-US"/>
        </w:rPr>
        <w:t xml:space="preserve"> and further expanded the bouzouki</w:t>
      </w:r>
      <w:r w:rsidR="00002E3C">
        <w:rPr>
          <w:rFonts w:ascii="Arial" w:hAnsi="Arial" w:cs="Arial"/>
          <w:color w:val="000000"/>
          <w:lang w:val="en-US"/>
        </w:rPr>
        <w:t>’</w:t>
      </w:r>
      <w:r w:rsidR="000E020D" w:rsidRPr="000E020D">
        <w:rPr>
          <w:rFonts w:ascii="Arial" w:hAnsi="Arial" w:cs="Arial"/>
          <w:color w:val="000000"/>
          <w:lang w:val="en-US"/>
        </w:rPr>
        <w:t>s technical possibilities introducing the four-course bouzouki in the 1950s</w:t>
      </w:r>
      <w:r w:rsidR="000E020D">
        <w:rPr>
          <w:rFonts w:ascii="Arial" w:hAnsi="Arial" w:cs="Arial"/>
          <w:color w:val="000000"/>
          <w:lang w:val="en-US"/>
        </w:rPr>
        <w:t xml:space="preserve">. This </w:t>
      </w:r>
      <w:r w:rsidR="000E020D" w:rsidRPr="000E020D">
        <w:rPr>
          <w:rFonts w:ascii="Arial" w:hAnsi="Arial" w:cs="Arial"/>
          <w:color w:val="000000"/>
          <w:lang w:val="en-US"/>
        </w:rPr>
        <w:t>modification</w:t>
      </w:r>
      <w:r w:rsidR="000E020D">
        <w:rPr>
          <w:rFonts w:ascii="Arial" w:hAnsi="Arial" w:cs="Arial"/>
          <w:color w:val="000000"/>
          <w:lang w:val="en-US"/>
        </w:rPr>
        <w:t xml:space="preserve">, along with the introduction of bouzouki amplification dominated and drastically </w:t>
      </w:r>
      <w:r w:rsidR="000E020D" w:rsidRPr="000E020D">
        <w:rPr>
          <w:rFonts w:ascii="Arial" w:hAnsi="Arial" w:cs="Arial"/>
          <w:color w:val="000000"/>
          <w:lang w:val="en-US"/>
        </w:rPr>
        <w:t>transform</w:t>
      </w:r>
      <w:r w:rsidR="000E020D">
        <w:rPr>
          <w:rFonts w:ascii="Arial" w:hAnsi="Arial" w:cs="Arial"/>
          <w:color w:val="000000"/>
          <w:lang w:val="en-US"/>
        </w:rPr>
        <w:t>ed</w:t>
      </w:r>
      <w:r w:rsidR="000E020D" w:rsidRPr="000E020D">
        <w:rPr>
          <w:rFonts w:ascii="Arial" w:hAnsi="Arial" w:cs="Arial"/>
          <w:color w:val="000000"/>
          <w:lang w:val="en-US"/>
        </w:rPr>
        <w:t xml:space="preserve"> the sound of </w:t>
      </w:r>
      <w:r w:rsidR="000E020D" w:rsidRPr="00F64B5C">
        <w:rPr>
          <w:rFonts w:ascii="Arial" w:hAnsi="Arial" w:cs="Arial"/>
          <w:i/>
          <w:iCs/>
          <w:color w:val="000000"/>
          <w:lang w:val="en-US"/>
        </w:rPr>
        <w:t>laiko</w:t>
      </w:r>
      <w:r w:rsidR="000E020D" w:rsidRPr="000E020D">
        <w:rPr>
          <w:rFonts w:ascii="Arial" w:hAnsi="Arial" w:cs="Arial"/>
          <w:color w:val="000000"/>
          <w:lang w:val="en-US"/>
        </w:rPr>
        <w:t xml:space="preserve"> music. His musical partnership with his wife, Mary Linda </w:t>
      </w:r>
      <w:r w:rsidR="00CF558A">
        <w:rPr>
          <w:rFonts w:ascii="Arial" w:hAnsi="Arial" w:cs="Arial"/>
          <w:color w:val="000000"/>
          <w:lang w:val="en-US"/>
        </w:rPr>
        <w:t>─</w:t>
      </w:r>
      <w:r w:rsidR="000E020D" w:rsidRPr="000E020D">
        <w:rPr>
          <w:rFonts w:ascii="Arial" w:hAnsi="Arial" w:cs="Arial"/>
          <w:color w:val="000000"/>
          <w:lang w:val="en-US"/>
        </w:rPr>
        <w:t xml:space="preserve">a voice of the </w:t>
      </w:r>
      <w:r w:rsidR="000E020D" w:rsidRPr="00002F06">
        <w:rPr>
          <w:rFonts w:ascii="Arial" w:hAnsi="Arial" w:cs="Arial"/>
          <w:i/>
          <w:iCs/>
          <w:color w:val="000000"/>
          <w:lang w:val="en-US"/>
        </w:rPr>
        <w:t>elafro</w:t>
      </w:r>
      <w:r w:rsidR="000E020D" w:rsidRPr="000E020D">
        <w:rPr>
          <w:rFonts w:ascii="Arial" w:hAnsi="Arial" w:cs="Arial"/>
          <w:color w:val="000000"/>
          <w:lang w:val="en-US"/>
        </w:rPr>
        <w:t xml:space="preserve"> style</w:t>
      </w:r>
      <w:r w:rsidR="00CF558A">
        <w:rPr>
          <w:rFonts w:ascii="Arial" w:hAnsi="Arial" w:cs="Arial"/>
          <w:color w:val="000000"/>
          <w:lang w:val="en-US"/>
        </w:rPr>
        <w:t>─</w:t>
      </w:r>
      <w:r w:rsidR="000E020D" w:rsidRPr="000E020D">
        <w:rPr>
          <w:rFonts w:ascii="Arial" w:hAnsi="Arial" w:cs="Arial"/>
          <w:color w:val="000000"/>
          <w:lang w:val="en-US"/>
        </w:rPr>
        <w:t xml:space="preserve"> popularized his fusion of </w:t>
      </w:r>
      <w:r w:rsidR="000E020D" w:rsidRPr="00F64B5C">
        <w:rPr>
          <w:rFonts w:ascii="Arial" w:hAnsi="Arial" w:cs="Arial"/>
          <w:i/>
          <w:iCs/>
          <w:color w:val="000000"/>
          <w:lang w:val="en-US"/>
        </w:rPr>
        <w:t>laiko</w:t>
      </w:r>
      <w:r w:rsidR="000E020D" w:rsidRPr="000E020D">
        <w:rPr>
          <w:rFonts w:ascii="Arial" w:hAnsi="Arial" w:cs="Arial"/>
          <w:color w:val="000000"/>
          <w:lang w:val="en-US"/>
        </w:rPr>
        <w:t xml:space="preserve"> with jazz and Latin </w:t>
      </w:r>
      <w:r w:rsidR="000E020D">
        <w:rPr>
          <w:rFonts w:ascii="Arial" w:hAnsi="Arial" w:cs="Arial"/>
          <w:color w:val="000000"/>
          <w:lang w:val="en-US"/>
        </w:rPr>
        <w:t>influences.</w:t>
      </w:r>
      <w:r w:rsidR="000E020D" w:rsidRPr="000E020D">
        <w:rPr>
          <w:rFonts w:ascii="Arial" w:hAnsi="Arial" w:cs="Arial"/>
          <w:color w:val="000000"/>
          <w:lang w:val="en-US"/>
        </w:rPr>
        <w:t xml:space="preserve"> </w:t>
      </w:r>
      <w:r w:rsidR="00CF558A">
        <w:rPr>
          <w:rFonts w:ascii="Arial" w:hAnsi="Arial" w:cs="Arial"/>
          <w:color w:val="000000"/>
          <w:lang w:val="en-US"/>
        </w:rPr>
        <w:t>Ch</w:t>
      </w:r>
      <w:r w:rsidR="000E020D" w:rsidRPr="000E020D">
        <w:rPr>
          <w:rFonts w:ascii="Arial" w:hAnsi="Arial" w:cs="Arial"/>
          <w:color w:val="000000"/>
          <w:lang w:val="en-US"/>
        </w:rPr>
        <w:t xml:space="preserve">iotis introduced the bouzouki to the bourgeoise, being the first </w:t>
      </w:r>
      <w:r w:rsidR="000E020D" w:rsidRPr="00F64B5C">
        <w:rPr>
          <w:rFonts w:ascii="Arial" w:hAnsi="Arial" w:cs="Arial"/>
          <w:i/>
          <w:iCs/>
          <w:color w:val="000000"/>
          <w:lang w:val="en-US"/>
        </w:rPr>
        <w:t>laiko</w:t>
      </w:r>
      <w:r w:rsidR="000E020D" w:rsidRPr="000E020D">
        <w:rPr>
          <w:rFonts w:ascii="Arial" w:hAnsi="Arial" w:cs="Arial"/>
          <w:color w:val="000000"/>
          <w:lang w:val="en-US"/>
        </w:rPr>
        <w:t xml:space="preserve"> musician to perform in high-class nightclubs, and revolutionized </w:t>
      </w:r>
      <w:r w:rsidR="000E020D" w:rsidRPr="00F64B5C">
        <w:rPr>
          <w:rFonts w:ascii="Arial" w:hAnsi="Arial" w:cs="Arial"/>
          <w:i/>
          <w:iCs/>
          <w:color w:val="000000"/>
          <w:lang w:val="en-US"/>
        </w:rPr>
        <w:t>laiko</w:t>
      </w:r>
      <w:r w:rsidR="000E020D" w:rsidRPr="000E020D">
        <w:rPr>
          <w:rFonts w:ascii="Arial" w:hAnsi="Arial" w:cs="Arial"/>
          <w:color w:val="000000"/>
          <w:lang w:val="en-US"/>
        </w:rPr>
        <w:t xml:space="preserve"> performance with a theatrical style that included stand-up singing, comedy, and dance routines inspired by the </w:t>
      </w:r>
      <w:r w:rsidR="000E020D" w:rsidRPr="00002F06">
        <w:rPr>
          <w:rFonts w:ascii="Arial" w:hAnsi="Arial" w:cs="Arial"/>
          <w:i/>
          <w:iCs/>
          <w:color w:val="000000"/>
          <w:lang w:val="en-US"/>
        </w:rPr>
        <w:t>elafro</w:t>
      </w:r>
      <w:r w:rsidR="000E020D" w:rsidRPr="000E020D">
        <w:rPr>
          <w:rFonts w:ascii="Arial" w:hAnsi="Arial" w:cs="Arial"/>
          <w:color w:val="000000"/>
          <w:lang w:val="en-US"/>
        </w:rPr>
        <w:t xml:space="preserve"> </w:t>
      </w:r>
      <w:r w:rsidR="000E020D" w:rsidRPr="000E020D">
        <w:rPr>
          <w:rFonts w:ascii="Arial" w:hAnsi="Arial" w:cs="Arial"/>
          <w:lang w:val="en-US"/>
        </w:rPr>
        <w:t xml:space="preserve">genre </w:t>
      </w:r>
      <w:sdt>
        <w:sdtPr>
          <w:rPr>
            <w:rFonts w:ascii="Arial" w:hAnsi="Arial" w:cs="Arial"/>
            <w:color w:val="000000"/>
          </w:rPr>
          <w:tag w:val="MENDELEY_CITATION_v3_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"/>
          <w:id w:val="-1374304581"/>
          <w:placeholder>
            <w:docPart w:val="C4BA5741F548469BB7814190BC5E74DA"/>
          </w:placeholder>
        </w:sdtPr>
        <w:sdtEndPr/>
        <w:sdtContent>
          <w:r w:rsidR="00FC130E" w:rsidRPr="00FC130E">
            <w:rPr>
              <w:rFonts w:ascii="Arial" w:hAnsi="Arial" w:cs="Arial"/>
              <w:color w:val="000000"/>
              <w:lang w:val="en-US"/>
            </w:rPr>
            <w:t>(Economou, 2019)</w:t>
          </w:r>
        </w:sdtContent>
      </w:sdt>
      <w:r w:rsidR="000E020D" w:rsidRPr="000E020D">
        <w:rPr>
          <w:rFonts w:ascii="Arial" w:hAnsi="Arial" w:cs="Arial"/>
          <w:lang w:val="en-US"/>
        </w:rPr>
        <w:t>.</w:t>
      </w:r>
    </w:p>
    <w:p w14:paraId="2DB08885" w14:textId="27B87C53" w:rsidR="00801A1A" w:rsidRDefault="00554725" w:rsidP="000E020D">
      <w:pPr>
        <w:spacing w:line="360" w:lineRule="auto"/>
        <w:jc w:val="both"/>
        <w:rPr>
          <w:rFonts w:ascii="Arial" w:hAnsi="Arial" w:cs="Arial"/>
          <w:lang w:val="en-US"/>
        </w:rPr>
      </w:pPr>
      <w:hyperlink r:id="rId65" w:history="1">
        <w:r w:rsidRPr="00554725">
          <w:rPr>
            <w:rStyle w:val="Hyperlink"/>
            <w:rFonts w:ascii="Arial" w:hAnsi="Arial" w:cs="Arial"/>
            <w:lang w:val="en-US"/>
          </w:rPr>
          <w:t>Chiotis-Linda</w:t>
        </w:r>
      </w:hyperlink>
    </w:p>
    <w:p w14:paraId="275B8D86" w14:textId="77777777" w:rsidR="00347B3A" w:rsidRDefault="00347B3A" w:rsidP="000E020D">
      <w:pPr>
        <w:spacing w:line="360" w:lineRule="auto"/>
        <w:jc w:val="both"/>
        <w:rPr>
          <w:rFonts w:ascii="Arial" w:hAnsi="Arial" w:cs="Arial"/>
          <w:lang w:val="en-US"/>
        </w:rPr>
      </w:pPr>
    </w:p>
    <w:p w14:paraId="088020D9" w14:textId="77777777" w:rsidR="00347B3A" w:rsidRPr="008C7C85" w:rsidRDefault="00392F3A" w:rsidP="00347B3A">
      <w:pPr>
        <w:pStyle w:val="Heading3"/>
        <w:rPr>
          <w:rFonts w:ascii="Arial" w:hAnsi="Arial" w:cs="Arial"/>
          <w:color w:val="auto"/>
          <w:sz w:val="22"/>
          <w:szCs w:val="22"/>
          <w:lang w:val="en-US"/>
        </w:rPr>
      </w:pPr>
      <w:bookmarkStart w:id="18" w:name="_Toc188831482"/>
      <w:r w:rsidRPr="008C7C85">
        <w:rPr>
          <w:rFonts w:ascii="Arial" w:hAnsi="Arial" w:cs="Arial"/>
          <w:b/>
          <w:bCs/>
          <w:color w:val="auto"/>
          <w:sz w:val="22"/>
          <w:szCs w:val="22"/>
          <w:lang w:val="en-US"/>
        </w:rPr>
        <w:t xml:space="preserve">Heavy of grieving </w:t>
      </w:r>
      <w:r w:rsidRPr="008C7C85">
        <w:rPr>
          <w:rFonts w:ascii="Arial" w:hAnsi="Arial" w:cs="Arial"/>
          <w:b/>
          <w:bCs/>
          <w:i/>
          <w:iCs/>
          <w:color w:val="auto"/>
          <w:sz w:val="22"/>
          <w:szCs w:val="22"/>
          <w:lang w:val="en-US"/>
        </w:rPr>
        <w:t>laiko</w:t>
      </w:r>
      <w:bookmarkEnd w:id="18"/>
      <w:r w:rsidRPr="008C7C85">
        <w:rPr>
          <w:rFonts w:ascii="Arial" w:hAnsi="Arial" w:cs="Arial"/>
          <w:color w:val="auto"/>
          <w:sz w:val="22"/>
          <w:szCs w:val="22"/>
          <w:lang w:val="en-US"/>
        </w:rPr>
        <w:t xml:space="preserve"> </w:t>
      </w:r>
    </w:p>
    <w:p w14:paraId="4777BE93" w14:textId="616FECAE" w:rsidR="00392F3A" w:rsidRPr="00392F3A" w:rsidRDefault="00347B3A" w:rsidP="00392F3A">
      <w:pPr>
        <w:spacing w:line="360" w:lineRule="auto"/>
        <w:jc w:val="both"/>
        <w:rPr>
          <w:rFonts w:ascii="Arial" w:hAnsi="Arial" w:cs="Arial"/>
          <w:lang w:val="en-US"/>
        </w:rPr>
      </w:pPr>
      <w:r>
        <w:rPr>
          <w:rFonts w:ascii="Arial" w:hAnsi="Arial" w:cs="Arial"/>
          <w:lang w:val="en-US"/>
        </w:rPr>
        <w:t xml:space="preserve">This </w:t>
      </w:r>
      <w:r w:rsidR="00392F3A" w:rsidRPr="00392F3A">
        <w:rPr>
          <w:rFonts w:ascii="Arial" w:hAnsi="Arial" w:cs="Arial"/>
          <w:lang w:val="en-US"/>
        </w:rPr>
        <w:t xml:space="preserve">is a style characterized by sorrowful songs exploring themes of trauma, oppression, and injustice drawing heavily on oriental musical elements and non-functional harmony </w:t>
      </w:r>
      <w:sdt>
        <w:sdtPr>
          <w:rPr>
            <w:rFonts w:ascii="Arial" w:hAnsi="Arial" w:cs="Arial"/>
            <w:color w:val="000000"/>
          </w:rPr>
          <w:tag w:val="MENDELEY_CITATION_v3_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"/>
          <w:id w:val="317388907"/>
          <w:placeholder>
            <w:docPart w:val="9FAFB270A9A94DEB9512DA7B8DD8D68F"/>
          </w:placeholder>
        </w:sdtPr>
        <w:sdtEndPr/>
        <w:sdtContent>
          <w:r w:rsidR="00FC130E" w:rsidRPr="00FC130E">
            <w:rPr>
              <w:rFonts w:ascii="Arial" w:hAnsi="Arial" w:cs="Arial"/>
              <w:color w:val="000000"/>
              <w:lang w:val="en-US"/>
            </w:rPr>
            <w:t>(Pennanen, 1997)</w:t>
          </w:r>
        </w:sdtContent>
      </w:sdt>
      <w:r w:rsidR="00392F3A" w:rsidRPr="00392F3A">
        <w:rPr>
          <w:rFonts w:ascii="Arial" w:hAnsi="Arial" w:cs="Arial"/>
          <w:lang w:val="en-US"/>
        </w:rPr>
        <w:t xml:space="preserve">. During the 1940s it retains the raw timbre and the controlled sentimentality of the </w:t>
      </w:r>
      <w:r w:rsidR="00392F3A" w:rsidRPr="000F0915">
        <w:rPr>
          <w:rFonts w:ascii="Arial" w:hAnsi="Arial" w:cs="Arial"/>
          <w:i/>
          <w:iCs/>
          <w:lang w:val="en-US"/>
        </w:rPr>
        <w:t>rebetiko</w:t>
      </w:r>
      <w:r w:rsidR="00392F3A" w:rsidRPr="00392F3A">
        <w:rPr>
          <w:rFonts w:ascii="Arial" w:hAnsi="Arial" w:cs="Arial"/>
          <w:lang w:val="en-US"/>
        </w:rPr>
        <w:t xml:space="preserve"> style and is represented by singers such as Bellou and Binis </w:t>
      </w:r>
      <w:sdt>
        <w:sdtPr>
          <w:rPr>
            <w:rFonts w:ascii="Arial" w:hAnsi="Arial" w:cs="Arial"/>
            <w:color w:val="000000"/>
          </w:rPr>
          <w:tag w:val="MENDELEY_CITATION_v3_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"/>
          <w:id w:val="-1275096048"/>
          <w:placeholder>
            <w:docPart w:val="9FAFB270A9A94DEB9512DA7B8DD8D68F"/>
          </w:placeholder>
        </w:sdtPr>
        <w:sdtEndPr/>
        <w:sdtContent>
          <w:r w:rsidR="00FC130E" w:rsidRPr="00FC130E">
            <w:rPr>
              <w:rFonts w:ascii="Arial" w:hAnsi="Arial" w:cs="Arial"/>
              <w:color w:val="000000"/>
              <w:lang w:val="en-US"/>
            </w:rPr>
            <w:t>(Economou, 2019)</w:t>
          </w:r>
        </w:sdtContent>
      </w:sdt>
      <w:r w:rsidR="00392F3A" w:rsidRPr="00392F3A">
        <w:rPr>
          <w:rFonts w:ascii="Arial" w:hAnsi="Arial" w:cs="Arial"/>
          <w:lang w:val="en-US"/>
        </w:rPr>
        <w:t>. During the 1950s</w:t>
      </w:r>
      <w:r w:rsidR="00EF79CB">
        <w:rPr>
          <w:rFonts w:ascii="Arial" w:hAnsi="Arial" w:cs="Arial"/>
          <w:lang w:val="en-US"/>
        </w:rPr>
        <w:t>–</w:t>
      </w:r>
      <w:r w:rsidR="00392F3A" w:rsidRPr="00392F3A">
        <w:rPr>
          <w:rFonts w:ascii="Arial" w:hAnsi="Arial" w:cs="Arial"/>
          <w:lang w:val="en-US"/>
        </w:rPr>
        <w:t xml:space="preserve">60s heavy </w:t>
      </w:r>
      <w:r w:rsidR="00392F3A" w:rsidRPr="00F64B5C">
        <w:rPr>
          <w:rFonts w:ascii="Arial" w:hAnsi="Arial" w:cs="Arial"/>
          <w:i/>
          <w:iCs/>
          <w:lang w:val="en-US"/>
        </w:rPr>
        <w:t>laiko</w:t>
      </w:r>
      <w:r w:rsidR="00392F3A" w:rsidRPr="00392F3A">
        <w:rPr>
          <w:rFonts w:ascii="Arial" w:hAnsi="Arial" w:cs="Arial"/>
          <w:lang w:val="en-US"/>
        </w:rPr>
        <w:t xml:space="preserve"> becomes more </w:t>
      </w:r>
      <w:r w:rsidR="00392F3A" w:rsidRPr="00392F3A">
        <w:rPr>
          <w:rFonts w:ascii="Arial" w:hAnsi="Arial" w:cs="Arial"/>
          <w:lang w:val="en-US"/>
        </w:rPr>
        <w:lastRenderedPageBreak/>
        <w:t xml:space="preserve">ornamented, expressive and sentimental. Kazantzidis </w:t>
      </w:r>
      <w:r w:rsidR="00EF79CB">
        <w:rPr>
          <w:rFonts w:ascii="Arial" w:hAnsi="Arial" w:cs="Arial"/>
          <w:lang w:val="en-US"/>
        </w:rPr>
        <w:t>─</w:t>
      </w:r>
      <w:r w:rsidR="00392F3A" w:rsidRPr="00392F3A">
        <w:rPr>
          <w:rFonts w:ascii="Arial" w:hAnsi="Arial" w:cs="Arial"/>
          <w:lang w:val="en-US"/>
        </w:rPr>
        <w:t xml:space="preserve">the most popular and commercial </w:t>
      </w:r>
      <w:r w:rsidR="00392F3A" w:rsidRPr="00F64B5C">
        <w:rPr>
          <w:rFonts w:ascii="Arial" w:hAnsi="Arial" w:cs="Arial"/>
          <w:i/>
          <w:iCs/>
          <w:lang w:val="en-US"/>
        </w:rPr>
        <w:t>laiko</w:t>
      </w:r>
      <w:r w:rsidR="00392F3A" w:rsidRPr="00392F3A">
        <w:rPr>
          <w:rFonts w:ascii="Arial" w:hAnsi="Arial" w:cs="Arial"/>
          <w:lang w:val="en-US"/>
        </w:rPr>
        <w:t xml:space="preserve"> singer</w:t>
      </w:r>
      <w:r w:rsidR="00EF79CB">
        <w:rPr>
          <w:rFonts w:ascii="Arial" w:hAnsi="Arial" w:cs="Arial"/>
          <w:lang w:val="en-US"/>
        </w:rPr>
        <w:t>─</w:t>
      </w:r>
      <w:r w:rsidR="00392F3A" w:rsidRPr="00392F3A">
        <w:rPr>
          <w:rFonts w:ascii="Arial" w:hAnsi="Arial" w:cs="Arial"/>
          <w:lang w:val="en-US"/>
        </w:rPr>
        <w:t xml:space="preserve"> defined </w:t>
      </w:r>
      <w:r w:rsidR="00392F3A" w:rsidRPr="00F64B5C">
        <w:rPr>
          <w:rFonts w:ascii="Arial" w:hAnsi="Arial" w:cs="Arial"/>
          <w:i/>
          <w:iCs/>
          <w:lang w:val="en-US"/>
        </w:rPr>
        <w:t>laiko</w:t>
      </w:r>
      <w:r w:rsidR="00392F3A" w:rsidRPr="00392F3A">
        <w:rPr>
          <w:rFonts w:ascii="Arial" w:hAnsi="Arial" w:cs="Arial"/>
          <w:lang w:val="en-US"/>
        </w:rPr>
        <w:t xml:space="preserve"> as the genre that expresses the lives, struggles, and perspectives of the poor. He actively resisted its westernization championing Eastern influences and traditional Greek culture, as well as its commercialization to the entertainment of the middle classes </w:t>
      </w:r>
      <w:sdt>
        <w:sdtPr>
          <w:rPr>
            <w:rFonts w:ascii="Arial" w:hAnsi="Arial" w:cs="Arial"/>
            <w:color w:val="000000"/>
          </w:rPr>
          <w:tag w:val="MENDELEY_CITATION_v3_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"/>
          <w:id w:val="2012406640"/>
          <w:placeholder>
            <w:docPart w:val="6C66CFF9F6D1425D8FA9A43016529B19"/>
          </w:placeholder>
        </w:sdtPr>
        <w:sdtEndPr/>
        <w:sdtContent>
          <w:r w:rsidR="00FC130E" w:rsidRPr="00FC130E">
            <w:rPr>
              <w:rFonts w:ascii="Arial" w:hAnsi="Arial" w:cs="Arial"/>
              <w:color w:val="000000"/>
              <w:lang w:val="en-US"/>
            </w:rPr>
            <w:t>(Economou, 2019)</w:t>
          </w:r>
        </w:sdtContent>
      </w:sdt>
      <w:r w:rsidR="00392F3A" w:rsidRPr="00392F3A">
        <w:rPr>
          <w:rFonts w:ascii="Arial" w:hAnsi="Arial" w:cs="Arial"/>
          <w:lang w:val="en-US"/>
        </w:rPr>
        <w:t xml:space="preserve">. Other popular singers like Grey, Aggelopoulos, Perpiniadis, and Lydia had similar artistic views and approaches to music as Kazantzidis. </w:t>
      </w:r>
    </w:p>
    <w:p w14:paraId="4743C9A9" w14:textId="2B531805" w:rsidR="00392F3A" w:rsidRPr="00273072" w:rsidRDefault="00392F3A" w:rsidP="00832157">
      <w:pPr>
        <w:spacing w:line="360" w:lineRule="auto"/>
        <w:jc w:val="both"/>
        <w:rPr>
          <w:rFonts w:ascii="Arial" w:hAnsi="Arial" w:cs="Arial"/>
          <w:lang w:val="en-US"/>
        </w:rPr>
      </w:pPr>
      <w:hyperlink r:id="rId66" w:history="1">
        <w:r w:rsidRPr="00DD6594">
          <w:rPr>
            <w:rStyle w:val="Hyperlink"/>
            <w:rFonts w:ascii="Arial" w:hAnsi="Arial" w:cs="Arial"/>
            <w:lang w:val="en-US"/>
          </w:rPr>
          <w:t>Bellou</w:t>
        </w:r>
      </w:hyperlink>
    </w:p>
    <w:p w14:paraId="141E2FAA" w14:textId="73C4281D" w:rsidR="00FB1F7A" w:rsidRDefault="00FB1F7A" w:rsidP="00832157">
      <w:pPr>
        <w:spacing w:line="360" w:lineRule="auto"/>
        <w:jc w:val="both"/>
        <w:rPr>
          <w:rFonts w:ascii="Arial" w:hAnsi="Arial" w:cs="Arial"/>
          <w:lang w:val="en-US"/>
        </w:rPr>
      </w:pPr>
      <w:hyperlink r:id="rId67" w:history="1">
        <w:r w:rsidRPr="00FB1F7A">
          <w:rPr>
            <w:rStyle w:val="Hyperlink"/>
            <w:rFonts w:ascii="Arial" w:hAnsi="Arial" w:cs="Arial"/>
            <w:lang w:val="en-US"/>
          </w:rPr>
          <w:t>Kazantzidis</w:t>
        </w:r>
      </w:hyperlink>
    </w:p>
    <w:p w14:paraId="425FB064" w14:textId="04769AE6" w:rsidR="00A91369" w:rsidRDefault="00A91369" w:rsidP="00832157">
      <w:pPr>
        <w:spacing w:line="360" w:lineRule="auto"/>
        <w:jc w:val="both"/>
        <w:rPr>
          <w:rFonts w:ascii="Arial" w:hAnsi="Arial" w:cs="Arial"/>
          <w:lang w:val="en-US"/>
        </w:rPr>
      </w:pPr>
      <w:hyperlink r:id="rId68" w:history="1">
        <w:r w:rsidRPr="00A91369">
          <w:rPr>
            <w:rStyle w:val="Hyperlink"/>
            <w:rFonts w:ascii="Arial" w:hAnsi="Arial" w:cs="Arial"/>
            <w:lang w:val="en-US"/>
          </w:rPr>
          <w:t>Grey</w:t>
        </w:r>
      </w:hyperlink>
    </w:p>
    <w:p w14:paraId="01BC5EAA" w14:textId="12E9EBD5" w:rsidR="00A120A1" w:rsidRPr="00981885" w:rsidRDefault="00981885" w:rsidP="00832157">
      <w:pPr>
        <w:spacing w:line="360" w:lineRule="auto"/>
        <w:jc w:val="both"/>
        <w:rPr>
          <w:rStyle w:val="Hyperlink"/>
          <w:rFonts w:ascii="Arial" w:hAnsi="Arial" w:cs="Arial"/>
          <w:lang w:val="en-US"/>
        </w:rPr>
      </w:pPr>
      <w:r>
        <w:rPr>
          <w:rFonts w:ascii="Arial" w:hAnsi="Arial" w:cs="Arial"/>
          <w:lang w:val="en-US"/>
        </w:rPr>
        <w:fldChar w:fldCharType="begin"/>
      </w:r>
      <w:r>
        <w:rPr>
          <w:rFonts w:ascii="Arial" w:hAnsi="Arial" w:cs="Arial"/>
          <w:lang w:val="en-US"/>
        </w:rPr>
        <w:instrText>HYPERLINK "https://www.youtube.com/watch?v=MJK9JKFMUqo"</w:instrText>
      </w:r>
      <w:r>
        <w:rPr>
          <w:rFonts w:ascii="Arial" w:hAnsi="Arial" w:cs="Arial"/>
          <w:lang w:val="en-US"/>
        </w:rPr>
      </w:r>
      <w:r>
        <w:rPr>
          <w:rFonts w:ascii="Arial" w:hAnsi="Arial" w:cs="Arial"/>
          <w:lang w:val="en-US"/>
        </w:rPr>
        <w:fldChar w:fldCharType="separate"/>
      </w:r>
      <w:r w:rsidR="00A120A1" w:rsidRPr="00981885">
        <w:rPr>
          <w:rStyle w:val="Hyperlink"/>
          <w:rFonts w:ascii="Arial" w:hAnsi="Arial" w:cs="Arial"/>
          <w:lang w:val="en-US"/>
        </w:rPr>
        <w:t>Aggelopoulos</w:t>
      </w:r>
    </w:p>
    <w:p w14:paraId="27167980" w14:textId="21766708" w:rsidR="00AF057D" w:rsidRDefault="00981885" w:rsidP="00832157">
      <w:pPr>
        <w:spacing w:line="360" w:lineRule="auto"/>
        <w:jc w:val="both"/>
        <w:rPr>
          <w:rFonts w:ascii="Arial" w:hAnsi="Arial" w:cs="Arial"/>
          <w:lang w:val="en-US"/>
        </w:rPr>
      </w:pPr>
      <w:r>
        <w:rPr>
          <w:rFonts w:ascii="Arial" w:hAnsi="Arial" w:cs="Arial"/>
          <w:lang w:val="en-US"/>
        </w:rPr>
        <w:fldChar w:fldCharType="end"/>
      </w:r>
      <w:hyperlink r:id="rId69" w:history="1">
        <w:r w:rsidR="00273072" w:rsidRPr="00273072">
          <w:rPr>
            <w:rStyle w:val="Hyperlink"/>
            <w:rFonts w:ascii="Arial" w:hAnsi="Arial" w:cs="Arial"/>
            <w:lang w:val="en-US"/>
          </w:rPr>
          <w:t>Poly Panou</w:t>
        </w:r>
      </w:hyperlink>
    </w:p>
    <w:p w14:paraId="39271ED0" w14:textId="74580D6F" w:rsidR="00EA17A9" w:rsidRDefault="00254EFA" w:rsidP="00F5642F">
      <w:pPr>
        <w:spacing w:line="360" w:lineRule="auto"/>
        <w:jc w:val="both"/>
        <w:rPr>
          <w:rFonts w:ascii="Arial" w:hAnsi="Arial" w:cs="Arial"/>
          <w:lang w:val="en-US"/>
        </w:rPr>
      </w:pPr>
      <w:hyperlink r:id="rId70" w:history="1">
        <w:r w:rsidRPr="00454789">
          <w:rPr>
            <w:rStyle w:val="Hyperlink"/>
            <w:rFonts w:ascii="Arial" w:hAnsi="Arial" w:cs="Arial"/>
            <w:lang w:val="en-US"/>
          </w:rPr>
          <w:t>Ly</w:t>
        </w:r>
        <w:r w:rsidR="005F760E" w:rsidRPr="00454789">
          <w:rPr>
            <w:rStyle w:val="Hyperlink"/>
            <w:rFonts w:ascii="Arial" w:hAnsi="Arial" w:cs="Arial"/>
            <w:lang w:val="en-US"/>
          </w:rPr>
          <w:t>dia</w:t>
        </w:r>
      </w:hyperlink>
    </w:p>
    <w:p w14:paraId="03041B28" w14:textId="1B51794D" w:rsidR="005B47A5" w:rsidRPr="0013466E" w:rsidRDefault="00B41D56" w:rsidP="0013466E">
      <w:pPr>
        <w:pStyle w:val="Heading3"/>
        <w:rPr>
          <w:rFonts w:ascii="Arial" w:hAnsi="Arial" w:cs="Arial"/>
          <w:b/>
          <w:bCs/>
          <w:color w:val="auto"/>
          <w:sz w:val="22"/>
          <w:szCs w:val="22"/>
          <w:lang w:val="en-US"/>
        </w:rPr>
      </w:pPr>
      <w:bookmarkStart w:id="19" w:name="_Toc188831483"/>
      <w:r>
        <w:rPr>
          <w:rFonts w:ascii="Arial" w:hAnsi="Arial" w:cs="Arial"/>
          <w:b/>
          <w:bCs/>
          <w:color w:val="auto"/>
          <w:sz w:val="22"/>
          <w:szCs w:val="22"/>
          <w:lang w:val="en-US"/>
        </w:rPr>
        <w:t>Post-</w:t>
      </w:r>
      <w:r w:rsidR="0013466E" w:rsidRPr="0013466E">
        <w:rPr>
          <w:rFonts w:ascii="Arial" w:hAnsi="Arial" w:cs="Arial"/>
          <w:b/>
          <w:bCs/>
          <w:color w:val="auto"/>
          <w:sz w:val="22"/>
          <w:szCs w:val="22"/>
          <w:lang w:val="en-US"/>
        </w:rPr>
        <w:t>1960s</w:t>
      </w:r>
      <w:r w:rsidR="005B47A5" w:rsidRPr="0013466E">
        <w:rPr>
          <w:rFonts w:ascii="Arial" w:hAnsi="Arial" w:cs="Arial"/>
          <w:b/>
          <w:bCs/>
          <w:color w:val="auto"/>
          <w:sz w:val="22"/>
          <w:szCs w:val="22"/>
          <w:lang w:val="en-US"/>
        </w:rPr>
        <w:t xml:space="preserve"> transformations</w:t>
      </w:r>
      <w:r w:rsidR="00435976">
        <w:rPr>
          <w:rFonts w:ascii="Arial" w:hAnsi="Arial" w:cs="Arial"/>
          <w:b/>
          <w:bCs/>
          <w:color w:val="auto"/>
          <w:sz w:val="22"/>
          <w:szCs w:val="22"/>
          <w:lang w:val="en-US"/>
        </w:rPr>
        <w:t xml:space="preserve"> - </w:t>
      </w:r>
      <w:r w:rsidR="00435976" w:rsidRPr="00526584">
        <w:rPr>
          <w:rFonts w:ascii="Arial" w:hAnsi="Arial" w:cs="Arial"/>
          <w:b/>
          <w:bCs/>
          <w:i/>
          <w:iCs/>
          <w:color w:val="auto"/>
          <w:sz w:val="22"/>
          <w:szCs w:val="22"/>
          <w:lang w:val="en-US"/>
        </w:rPr>
        <w:t>skyladiko</w:t>
      </w:r>
      <w:bookmarkEnd w:id="19"/>
    </w:p>
    <w:p w14:paraId="6E34CFD9" w14:textId="2EDCBCFA" w:rsidR="00F5642F" w:rsidRPr="00347B3A" w:rsidRDefault="005B47A5" w:rsidP="00F5642F">
      <w:pPr>
        <w:spacing w:line="360" w:lineRule="auto"/>
        <w:jc w:val="both"/>
        <w:rPr>
          <w:rFonts w:ascii="Arial" w:hAnsi="Arial" w:cs="Arial"/>
          <w:lang w:val="en-US"/>
        </w:rPr>
      </w:pPr>
      <w:r>
        <w:rPr>
          <w:rFonts w:ascii="Arial" w:hAnsi="Arial" w:cs="Arial"/>
          <w:lang w:val="en-US"/>
        </w:rPr>
        <w:t>The 1960s</w:t>
      </w:r>
      <w:r w:rsidR="00F5642F" w:rsidRPr="00AF3276">
        <w:rPr>
          <w:rFonts w:ascii="Arial" w:hAnsi="Arial" w:cs="Arial"/>
          <w:lang w:val="en-US"/>
        </w:rPr>
        <w:t xml:space="preserve"> the emergence of new forms of </w:t>
      </w:r>
      <w:r w:rsidR="00F5642F" w:rsidRPr="00F64B5C">
        <w:rPr>
          <w:rFonts w:ascii="Arial" w:hAnsi="Arial" w:cs="Arial"/>
          <w:i/>
          <w:iCs/>
          <w:lang w:val="en-US"/>
        </w:rPr>
        <w:t>laiko</w:t>
      </w:r>
      <w:r w:rsidR="00F5642F" w:rsidRPr="00AF3276">
        <w:rPr>
          <w:rFonts w:ascii="Arial" w:hAnsi="Arial" w:cs="Arial"/>
          <w:lang w:val="en-US"/>
        </w:rPr>
        <w:t xml:space="preserve"> drawing influences from </w:t>
      </w:r>
      <w:r w:rsidR="00F5642F" w:rsidRPr="004C537C">
        <w:rPr>
          <w:rFonts w:ascii="Arial" w:hAnsi="Arial" w:cs="Arial"/>
          <w:i/>
          <w:iCs/>
          <w:lang w:val="en-US"/>
        </w:rPr>
        <w:t>entechno</w:t>
      </w:r>
      <w:r w:rsidR="00F5642F" w:rsidRPr="00AF3276">
        <w:rPr>
          <w:rFonts w:ascii="Arial" w:hAnsi="Arial" w:cs="Arial"/>
          <w:lang w:val="en-US"/>
        </w:rPr>
        <w:t xml:space="preserve"> and </w:t>
      </w:r>
      <w:r w:rsidR="00F5642F" w:rsidRPr="00002F06">
        <w:rPr>
          <w:rFonts w:ascii="Arial" w:hAnsi="Arial" w:cs="Arial"/>
          <w:i/>
          <w:iCs/>
          <w:lang w:val="en-US"/>
        </w:rPr>
        <w:t>elafro</w:t>
      </w:r>
      <w:r w:rsidR="00F5642F" w:rsidRPr="00AF3276">
        <w:rPr>
          <w:rFonts w:ascii="Arial" w:hAnsi="Arial" w:cs="Arial"/>
          <w:lang w:val="en-US"/>
        </w:rPr>
        <w:t>, with artists like Zabetas, Kaldaras, Katsaros, and Plessas at the forefront of these transformations</w:t>
      </w:r>
      <w:r w:rsidR="00923274">
        <w:rPr>
          <w:rFonts w:ascii="Arial" w:hAnsi="Arial" w:cs="Arial"/>
          <w:lang w:val="en-US"/>
        </w:rPr>
        <w:t>.</w:t>
      </w:r>
    </w:p>
    <w:p w14:paraId="5D314522" w14:textId="12309248" w:rsidR="00EC51FE" w:rsidRPr="00AF3276" w:rsidRDefault="009F314E" w:rsidP="00F5642F">
      <w:pPr>
        <w:spacing w:line="360" w:lineRule="auto"/>
        <w:jc w:val="both"/>
        <w:rPr>
          <w:rFonts w:ascii="Arial" w:hAnsi="Arial" w:cs="Arial"/>
          <w:lang w:val="en-US"/>
        </w:rPr>
      </w:pPr>
      <w:hyperlink r:id="rId71" w:history="1">
        <w:hyperlink r:id="rId72" w:history="1">
          <w:r w:rsidRPr="009F314E">
            <w:rPr>
              <w:rStyle w:val="Hyperlink"/>
              <w:rFonts w:ascii="Arial" w:hAnsi="Arial" w:cs="Arial"/>
              <w:lang w:val="en-US"/>
            </w:rPr>
            <w:t>Zabetas-Moscholiou</w:t>
          </w:r>
        </w:hyperlink>
      </w:hyperlink>
    </w:p>
    <w:p w14:paraId="0935ED6D" w14:textId="4CA65F78" w:rsidR="00F5642F" w:rsidRPr="00930C9B" w:rsidRDefault="00930C9B" w:rsidP="00832157">
      <w:pPr>
        <w:spacing w:line="360" w:lineRule="auto"/>
        <w:jc w:val="both"/>
        <w:rPr>
          <w:rStyle w:val="Hyperlink"/>
          <w:rFonts w:ascii="Arial" w:hAnsi="Arial" w:cs="Arial"/>
          <w:lang w:val="en-GB"/>
        </w:rPr>
      </w:pPr>
      <w:r>
        <w:rPr>
          <w:rFonts w:ascii="Arial" w:hAnsi="Arial" w:cs="Arial"/>
          <w:lang w:val="en-GB"/>
        </w:rPr>
        <w:fldChar w:fldCharType="begin"/>
      </w:r>
      <w:r>
        <w:rPr>
          <w:rFonts w:ascii="Arial" w:hAnsi="Arial" w:cs="Arial"/>
          <w:lang w:val="en-GB"/>
        </w:rPr>
        <w:instrText>HYPERLINK "https://www.youtube.com/watch?v=QRJK-mtHsos"</w:instrText>
      </w:r>
      <w:r>
        <w:rPr>
          <w:rFonts w:ascii="Arial" w:hAnsi="Arial" w:cs="Arial"/>
          <w:lang w:val="en-GB"/>
        </w:rPr>
      </w:r>
      <w:r>
        <w:rPr>
          <w:rFonts w:ascii="Arial" w:hAnsi="Arial" w:cs="Arial"/>
          <w:lang w:val="en-GB"/>
        </w:rPr>
        <w:fldChar w:fldCharType="separate"/>
      </w:r>
      <w:r w:rsidRPr="00930C9B">
        <w:rPr>
          <w:rStyle w:val="Hyperlink"/>
          <w:rFonts w:ascii="Arial" w:hAnsi="Arial" w:cs="Arial"/>
          <w:lang w:val="en-GB"/>
        </w:rPr>
        <w:t>Plessas-Marinella</w:t>
      </w:r>
      <w:r w:rsidR="00953259">
        <w:rPr>
          <w:rStyle w:val="Hyperlink"/>
          <w:rFonts w:ascii="Arial" w:hAnsi="Arial" w:cs="Arial"/>
          <w:lang w:val="en-GB"/>
        </w:rPr>
        <w:t xml:space="preserve"> </w:t>
      </w:r>
    </w:p>
    <w:p w14:paraId="6C8A2DCE" w14:textId="722FFC3E" w:rsidR="00953259" w:rsidRDefault="00930C9B" w:rsidP="00AF3276">
      <w:pPr>
        <w:spacing w:line="360" w:lineRule="auto"/>
        <w:jc w:val="both"/>
        <w:rPr>
          <w:rFonts w:ascii="Arial" w:hAnsi="Arial" w:cs="Arial"/>
          <w:lang w:val="en-GB"/>
        </w:rPr>
      </w:pPr>
      <w:r>
        <w:rPr>
          <w:rFonts w:ascii="Arial" w:hAnsi="Arial" w:cs="Arial"/>
          <w:lang w:val="en-GB"/>
        </w:rPr>
        <w:fldChar w:fldCharType="end"/>
      </w:r>
      <w:hyperlink r:id="rId73" w:history="1">
        <w:r w:rsidR="006219C1" w:rsidRPr="006219C1">
          <w:rPr>
            <w:rStyle w:val="Hyperlink"/>
            <w:rFonts w:ascii="Arial" w:hAnsi="Arial" w:cs="Arial"/>
            <w:lang w:val="en-US"/>
          </w:rPr>
          <w:t>Plessas-</w:t>
        </w:r>
        <w:r w:rsidR="00953259" w:rsidRPr="006219C1">
          <w:rPr>
            <w:rStyle w:val="Hyperlink"/>
            <w:rFonts w:ascii="Arial" w:hAnsi="Arial" w:cs="Arial"/>
            <w:lang w:val="en-GB"/>
          </w:rPr>
          <w:t>Dionysiou</w:t>
        </w:r>
      </w:hyperlink>
    </w:p>
    <w:p w14:paraId="0DCD7D1C" w14:textId="50BFF194" w:rsidR="00AF3276" w:rsidRPr="00526584" w:rsidRDefault="00346563" w:rsidP="00AF3276">
      <w:pPr>
        <w:spacing w:line="360" w:lineRule="auto"/>
        <w:jc w:val="both"/>
        <w:rPr>
          <w:rFonts w:ascii="Arial" w:hAnsi="Arial" w:cs="Arial"/>
          <w:i/>
          <w:iCs/>
          <w:lang w:val="en-US"/>
        </w:rPr>
      </w:pPr>
      <w:r w:rsidRPr="00346563">
        <w:rPr>
          <w:rFonts w:ascii="Arial" w:hAnsi="Arial" w:cs="Arial"/>
          <w:lang w:val="en-GB"/>
        </w:rPr>
        <w:t>In the post-1960s era</w:t>
      </w:r>
      <w:r>
        <w:rPr>
          <w:rFonts w:ascii="Arial" w:hAnsi="Arial" w:cs="Arial"/>
          <w:i/>
          <w:iCs/>
          <w:lang w:val="en-GB"/>
        </w:rPr>
        <w:t xml:space="preserve"> l</w:t>
      </w:r>
      <w:r w:rsidR="00AF3276" w:rsidRPr="00F64B5C">
        <w:rPr>
          <w:rFonts w:ascii="Arial" w:hAnsi="Arial" w:cs="Arial"/>
          <w:i/>
          <w:iCs/>
          <w:lang w:val="en-US"/>
        </w:rPr>
        <w:t>aiko</w:t>
      </w:r>
      <w:r w:rsidR="00AF3276" w:rsidRPr="00AF3276">
        <w:rPr>
          <w:rFonts w:ascii="Arial" w:hAnsi="Arial" w:cs="Arial"/>
          <w:lang w:val="en-US"/>
        </w:rPr>
        <w:t xml:space="preserve"> </w:t>
      </w:r>
      <w:r w:rsidR="004D0085">
        <w:rPr>
          <w:rFonts w:ascii="Arial" w:hAnsi="Arial" w:cs="Arial"/>
          <w:lang w:val="en-US"/>
        </w:rPr>
        <w:t xml:space="preserve">shifted </w:t>
      </w:r>
      <w:r w:rsidR="00AF3276" w:rsidRPr="00AF3276">
        <w:rPr>
          <w:rFonts w:ascii="Arial" w:hAnsi="Arial" w:cs="Arial"/>
          <w:lang w:val="en-US"/>
        </w:rPr>
        <w:t>towards a more cheerful and entertaining style, reflecting changing socio-economic conditions and the genre</w:t>
      </w:r>
      <w:r w:rsidR="00B32E99">
        <w:rPr>
          <w:rFonts w:ascii="Arial" w:hAnsi="Arial" w:cs="Arial"/>
          <w:lang w:val="en-US"/>
        </w:rPr>
        <w:t>’</w:t>
      </w:r>
      <w:r w:rsidR="00AF3276" w:rsidRPr="00AF3276">
        <w:rPr>
          <w:rFonts w:ascii="Arial" w:hAnsi="Arial" w:cs="Arial"/>
          <w:lang w:val="en-US"/>
        </w:rPr>
        <w:t xml:space="preserve">s increasing appeal to the middle class. Nightclub performances </w:t>
      </w:r>
      <w:r w:rsidR="00B30721">
        <w:rPr>
          <w:rFonts w:ascii="Arial" w:hAnsi="Arial" w:cs="Arial"/>
          <w:lang w:val="en-US"/>
        </w:rPr>
        <w:t>started transforming</w:t>
      </w:r>
      <w:r w:rsidR="00AF3276" w:rsidRPr="00AF3276">
        <w:rPr>
          <w:rFonts w:ascii="Arial" w:hAnsi="Arial" w:cs="Arial"/>
          <w:lang w:val="en-US"/>
        </w:rPr>
        <w:t xml:space="preserve"> into extravagant spectacles, incorporating elaborate </w:t>
      </w:r>
      <w:r w:rsidR="00D14F65" w:rsidRPr="00AF3276">
        <w:rPr>
          <w:rFonts w:ascii="Arial" w:hAnsi="Arial" w:cs="Arial"/>
          <w:lang w:val="en-US"/>
        </w:rPr>
        <w:t>choreography,</w:t>
      </w:r>
      <w:r w:rsidR="00AF3276" w:rsidRPr="00AF3276">
        <w:rPr>
          <w:rFonts w:ascii="Arial" w:hAnsi="Arial" w:cs="Arial"/>
          <w:lang w:val="en-US"/>
        </w:rPr>
        <w:t xml:space="preserve"> and emphasizing visual performance alongside musicality. This increasing commercialization of </w:t>
      </w:r>
      <w:r w:rsidR="00AF3276" w:rsidRPr="00F64B5C">
        <w:rPr>
          <w:rFonts w:ascii="Arial" w:hAnsi="Arial" w:cs="Arial"/>
          <w:i/>
          <w:iCs/>
          <w:lang w:val="en-US"/>
        </w:rPr>
        <w:t>laiko</w:t>
      </w:r>
      <w:r w:rsidR="00AF3276" w:rsidRPr="00AF3276">
        <w:rPr>
          <w:rFonts w:ascii="Arial" w:hAnsi="Arial" w:cs="Arial"/>
          <w:lang w:val="en-US"/>
        </w:rPr>
        <w:t xml:space="preserve"> gave rise to the phenomenon now known as </w:t>
      </w:r>
      <w:r w:rsidR="00DE7E1A" w:rsidRPr="00D85F54">
        <w:rPr>
          <w:rFonts w:ascii="Arial" w:hAnsi="Arial" w:cs="Arial"/>
          <w:b/>
          <w:bCs/>
          <w:i/>
          <w:iCs/>
          <w:lang w:val="en-US"/>
        </w:rPr>
        <w:t>skyladiko</w:t>
      </w:r>
      <w:r w:rsidR="00DE7E1A" w:rsidRPr="00526584">
        <w:rPr>
          <w:rFonts w:ascii="Arial" w:hAnsi="Arial" w:cs="Arial"/>
          <w:i/>
          <w:iCs/>
          <w:lang w:val="en-US"/>
        </w:rPr>
        <w:t>.</w:t>
      </w:r>
      <w:r w:rsidR="00AF3276" w:rsidRPr="00AF3276">
        <w:rPr>
          <w:rFonts w:ascii="Arial" w:hAnsi="Arial" w:cs="Arial"/>
          <w:lang w:val="en-US"/>
        </w:rPr>
        <w:t xml:space="preserve"> The term itself is derogatory, used to describe nightclubs </w:t>
      </w:r>
      <w:r w:rsidR="00AC5C74">
        <w:rPr>
          <w:rFonts w:ascii="Arial" w:hAnsi="Arial" w:cs="Arial"/>
          <w:lang w:val="en-US"/>
        </w:rPr>
        <w:t>(</w:t>
      </w:r>
      <w:r w:rsidR="00AC5C74" w:rsidRPr="00D85F54">
        <w:rPr>
          <w:rFonts w:ascii="Arial" w:hAnsi="Arial" w:cs="Arial"/>
          <w:b/>
          <w:bCs/>
          <w:i/>
          <w:iCs/>
          <w:lang w:val="en-US"/>
        </w:rPr>
        <w:t>pistas</w:t>
      </w:r>
      <w:r w:rsidR="00AC5C74">
        <w:rPr>
          <w:rFonts w:ascii="Arial" w:hAnsi="Arial" w:cs="Arial"/>
          <w:lang w:val="en-US"/>
        </w:rPr>
        <w:t xml:space="preserve">) </w:t>
      </w:r>
      <w:r w:rsidR="00AF3276" w:rsidRPr="00AF3276">
        <w:rPr>
          <w:rFonts w:ascii="Arial" w:hAnsi="Arial" w:cs="Arial"/>
          <w:lang w:val="en-US"/>
        </w:rPr>
        <w:t xml:space="preserve">featuring a subgenre of </w:t>
      </w:r>
      <w:r w:rsidR="00AF3276" w:rsidRPr="00F64B5C">
        <w:rPr>
          <w:rFonts w:ascii="Arial" w:hAnsi="Arial" w:cs="Arial"/>
          <w:i/>
          <w:iCs/>
          <w:lang w:val="en-US"/>
        </w:rPr>
        <w:t>laiko</w:t>
      </w:r>
      <w:r w:rsidR="00AF3276" w:rsidRPr="00AF3276">
        <w:rPr>
          <w:rFonts w:ascii="Arial" w:hAnsi="Arial" w:cs="Arial"/>
          <w:lang w:val="en-US"/>
        </w:rPr>
        <w:t xml:space="preserve"> music often criticized for being overly commercial and lacking artistic merit. These venues, characterized by their emphasis on spectacle and consumerism, are often accused of prioritizing superficiality and entertainment over authentic cultural expression</w:t>
      </w:r>
      <w:r w:rsidR="005F6420">
        <w:rPr>
          <w:rFonts w:ascii="Arial" w:hAnsi="Arial" w:cs="Arial"/>
          <w:lang w:val="en-US"/>
        </w:rPr>
        <w:t>.</w:t>
      </w:r>
      <w:r w:rsidR="00AF3276" w:rsidRPr="00AF3276">
        <w:rPr>
          <w:rFonts w:ascii="Arial" w:hAnsi="Arial" w:cs="Arial"/>
          <w:lang w:val="en-US"/>
        </w:rPr>
        <w:t xml:space="preserve"> Some even argue that they promote negative social values. The term </w:t>
      </w:r>
      <w:r w:rsidR="005919DB">
        <w:rPr>
          <w:rFonts w:ascii="Arial" w:hAnsi="Arial" w:cs="Arial"/>
          <w:lang w:val="en-US"/>
        </w:rPr>
        <w:t>‘</w:t>
      </w:r>
      <w:r w:rsidR="00AF3276" w:rsidRPr="00526584">
        <w:rPr>
          <w:rFonts w:ascii="Arial" w:hAnsi="Arial" w:cs="Arial"/>
          <w:i/>
          <w:iCs/>
          <w:lang w:val="en-US"/>
        </w:rPr>
        <w:t>skyladiko</w:t>
      </w:r>
      <w:r w:rsidR="005919DB">
        <w:rPr>
          <w:rFonts w:ascii="Arial" w:hAnsi="Arial" w:cs="Arial"/>
          <w:lang w:val="en-US"/>
        </w:rPr>
        <w:t xml:space="preserve">’ </w:t>
      </w:r>
      <w:r w:rsidR="00AF3276" w:rsidRPr="00AF3276">
        <w:rPr>
          <w:rFonts w:ascii="Arial" w:hAnsi="Arial" w:cs="Arial"/>
          <w:lang w:val="en-US"/>
        </w:rPr>
        <w:t xml:space="preserve">thus reflects a cultural hierarchy within the Greek music scene, distinguishing between what is perceived as </w:t>
      </w:r>
      <w:r w:rsidR="005919DB">
        <w:rPr>
          <w:rFonts w:ascii="Arial" w:hAnsi="Arial" w:cs="Arial"/>
          <w:lang w:val="en-US"/>
        </w:rPr>
        <w:t>‘</w:t>
      </w:r>
      <w:r w:rsidR="00AF3276" w:rsidRPr="00AF3276">
        <w:rPr>
          <w:rFonts w:ascii="Arial" w:hAnsi="Arial" w:cs="Arial"/>
          <w:lang w:val="en-US"/>
        </w:rPr>
        <w:t>authentic</w:t>
      </w:r>
      <w:r w:rsidR="005919DB">
        <w:rPr>
          <w:rFonts w:ascii="Arial" w:hAnsi="Arial" w:cs="Arial"/>
          <w:lang w:val="en-US"/>
        </w:rPr>
        <w:t>’</w:t>
      </w:r>
      <w:r w:rsidR="00AF3276" w:rsidRPr="00AF3276">
        <w:rPr>
          <w:rFonts w:ascii="Arial" w:hAnsi="Arial" w:cs="Arial"/>
          <w:lang w:val="en-US"/>
        </w:rPr>
        <w:t xml:space="preserve"> </w:t>
      </w:r>
      <w:r w:rsidR="00AF3276" w:rsidRPr="00F64B5C">
        <w:rPr>
          <w:rFonts w:ascii="Arial" w:hAnsi="Arial" w:cs="Arial"/>
          <w:i/>
          <w:iCs/>
          <w:lang w:val="en-US"/>
        </w:rPr>
        <w:t>laiko</w:t>
      </w:r>
      <w:r w:rsidR="00AF3276" w:rsidRPr="00AF3276">
        <w:rPr>
          <w:rFonts w:ascii="Arial" w:hAnsi="Arial" w:cs="Arial"/>
          <w:lang w:val="en-US"/>
        </w:rPr>
        <w:t xml:space="preserve"> and its more commercialized forms, highlighting ongoing debates about the nature and role of Greek popular music.</w:t>
      </w:r>
      <w:r w:rsidR="00671292">
        <w:rPr>
          <w:rFonts w:ascii="Arial" w:hAnsi="Arial" w:cs="Arial"/>
          <w:lang w:val="en-US"/>
        </w:rPr>
        <w:t xml:space="preserve"> </w:t>
      </w:r>
      <w:r w:rsidR="005423B7">
        <w:rPr>
          <w:rFonts w:ascii="Arial" w:hAnsi="Arial" w:cs="Arial"/>
          <w:lang w:val="en-US"/>
        </w:rPr>
        <w:t xml:space="preserve">Moreover, </w:t>
      </w:r>
      <w:r w:rsidR="005423B7" w:rsidRPr="00526584">
        <w:rPr>
          <w:rFonts w:ascii="Arial" w:hAnsi="Arial" w:cs="Arial"/>
          <w:i/>
          <w:iCs/>
          <w:lang w:val="en-US"/>
        </w:rPr>
        <w:t>skyladiko</w:t>
      </w:r>
      <w:r w:rsidR="005423B7">
        <w:rPr>
          <w:rFonts w:ascii="Arial" w:hAnsi="Arial" w:cs="Arial"/>
          <w:lang w:val="en-US"/>
        </w:rPr>
        <w:t xml:space="preserve"> is </w:t>
      </w:r>
      <w:r w:rsidR="00F45461">
        <w:rPr>
          <w:rFonts w:ascii="Arial" w:hAnsi="Arial" w:cs="Arial"/>
          <w:lang w:val="en-US"/>
        </w:rPr>
        <w:t xml:space="preserve">also used </w:t>
      </w:r>
      <w:r w:rsidR="00340EFA">
        <w:rPr>
          <w:rFonts w:ascii="Arial" w:hAnsi="Arial" w:cs="Arial"/>
          <w:lang w:val="en-US"/>
        </w:rPr>
        <w:t xml:space="preserve">for </w:t>
      </w:r>
      <w:r w:rsidR="000424D2">
        <w:rPr>
          <w:rFonts w:ascii="Arial" w:hAnsi="Arial" w:cs="Arial"/>
          <w:lang w:val="en-US"/>
        </w:rPr>
        <w:t>non-</w:t>
      </w:r>
      <w:r w:rsidR="00340EFA">
        <w:rPr>
          <w:rFonts w:ascii="Arial" w:hAnsi="Arial" w:cs="Arial"/>
          <w:lang w:val="en-US"/>
        </w:rPr>
        <w:t xml:space="preserve">prestigious, B class </w:t>
      </w:r>
      <w:r w:rsidR="00340EFA" w:rsidRPr="00D14F65">
        <w:rPr>
          <w:rFonts w:ascii="Arial" w:hAnsi="Arial" w:cs="Arial"/>
          <w:i/>
          <w:iCs/>
          <w:lang w:val="en-US"/>
        </w:rPr>
        <w:t>pista</w:t>
      </w:r>
      <w:r w:rsidR="000424D2" w:rsidRPr="00D14F65">
        <w:rPr>
          <w:rFonts w:ascii="Arial" w:hAnsi="Arial" w:cs="Arial"/>
          <w:i/>
          <w:iCs/>
          <w:lang w:val="en-US"/>
        </w:rPr>
        <w:t>s</w:t>
      </w:r>
      <w:r w:rsidR="000424D2">
        <w:rPr>
          <w:rFonts w:ascii="Arial" w:hAnsi="Arial" w:cs="Arial"/>
          <w:lang w:val="en-US"/>
        </w:rPr>
        <w:t>.</w:t>
      </w:r>
    </w:p>
    <w:p w14:paraId="452F9FDB" w14:textId="58060723" w:rsidR="00EC6823" w:rsidRPr="00EC6823" w:rsidRDefault="00EC6823" w:rsidP="00875940">
      <w:pPr>
        <w:spacing w:line="360" w:lineRule="auto"/>
        <w:rPr>
          <w:rFonts w:ascii="Arial" w:hAnsi="Arial" w:cs="Arial"/>
          <w:lang w:val="en-US"/>
        </w:rPr>
      </w:pPr>
      <w:hyperlink r:id="rId74" w:history="1">
        <w:r w:rsidRPr="00EC6823">
          <w:rPr>
            <w:rStyle w:val="Hyperlink"/>
            <w:rFonts w:ascii="Arial" w:hAnsi="Arial" w:cs="Arial"/>
            <w:lang w:val="en-US"/>
          </w:rPr>
          <w:t>Margaritis</w:t>
        </w:r>
      </w:hyperlink>
    </w:p>
    <w:p w14:paraId="47FA5700" w14:textId="11D2E168" w:rsidR="00403EB8" w:rsidRDefault="00070F9D" w:rsidP="00734DCE">
      <w:pPr>
        <w:spacing w:line="360" w:lineRule="auto"/>
        <w:rPr>
          <w:rFonts w:ascii="Arial" w:hAnsi="Arial" w:cs="Arial"/>
          <w:lang w:val="en-US"/>
        </w:rPr>
      </w:pPr>
      <w:hyperlink r:id="rId75" w:history="1">
        <w:r w:rsidRPr="000C07E5">
          <w:rPr>
            <w:rStyle w:val="Hyperlink"/>
            <w:rFonts w:ascii="Arial" w:hAnsi="Arial" w:cs="Arial"/>
            <w:lang w:val="en-US"/>
          </w:rPr>
          <w:t>Christodoulopoulos</w:t>
        </w:r>
      </w:hyperlink>
    </w:p>
    <w:p w14:paraId="4440374A" w14:textId="77777777" w:rsidR="00AF057D" w:rsidRDefault="00AF057D" w:rsidP="00832157">
      <w:pPr>
        <w:spacing w:line="360" w:lineRule="auto"/>
        <w:jc w:val="both"/>
        <w:rPr>
          <w:rFonts w:ascii="Arial" w:hAnsi="Arial" w:cs="Arial"/>
          <w:lang w:val="en-US"/>
        </w:rPr>
      </w:pPr>
    </w:p>
    <w:p w14:paraId="7BE62669" w14:textId="521C9F66" w:rsidR="00197AED" w:rsidRPr="008C7C85" w:rsidRDefault="00435976" w:rsidP="000205D6">
      <w:pPr>
        <w:pStyle w:val="Heading2"/>
        <w:rPr>
          <w:rFonts w:ascii="Arial" w:hAnsi="Arial" w:cs="Arial"/>
          <w:b/>
          <w:bCs/>
          <w:i/>
          <w:iCs/>
          <w:color w:val="auto"/>
          <w:sz w:val="22"/>
          <w:szCs w:val="22"/>
          <w:lang w:val="en-US"/>
        </w:rPr>
      </w:pPr>
      <w:bookmarkStart w:id="20" w:name="_Toc188831484"/>
      <w:r w:rsidRPr="008C7C85">
        <w:rPr>
          <w:rFonts w:ascii="Arial" w:hAnsi="Arial" w:cs="Arial"/>
          <w:b/>
          <w:bCs/>
          <w:i/>
          <w:iCs/>
          <w:color w:val="auto"/>
          <w:sz w:val="22"/>
          <w:szCs w:val="22"/>
          <w:lang w:val="en-US"/>
        </w:rPr>
        <w:lastRenderedPageBreak/>
        <w:t>Entechno</w:t>
      </w:r>
      <w:bookmarkEnd w:id="20"/>
    </w:p>
    <w:p w14:paraId="47A2CA98" w14:textId="601BC661" w:rsidR="00DC2B25" w:rsidRDefault="00DC2B25" w:rsidP="00687D91">
      <w:pPr>
        <w:spacing w:line="360" w:lineRule="auto"/>
        <w:jc w:val="both"/>
        <w:rPr>
          <w:rFonts w:ascii="Arial" w:hAnsi="Arial" w:cs="Arial"/>
          <w:lang w:val="en-US"/>
        </w:rPr>
      </w:pPr>
      <w:r w:rsidRPr="00DC2B25">
        <w:rPr>
          <w:rFonts w:ascii="Arial" w:hAnsi="Arial" w:cs="Arial"/>
          <w:lang w:val="en-US"/>
        </w:rPr>
        <w:t xml:space="preserve">Meanwhile, the influence of </w:t>
      </w:r>
      <w:r w:rsidRPr="000F0915">
        <w:rPr>
          <w:rFonts w:ascii="Arial" w:hAnsi="Arial" w:cs="Arial"/>
          <w:i/>
          <w:iCs/>
          <w:lang w:val="en-US"/>
        </w:rPr>
        <w:t>rebetiko</w:t>
      </w:r>
      <w:r w:rsidRPr="00DC2B25">
        <w:rPr>
          <w:rFonts w:ascii="Arial" w:hAnsi="Arial" w:cs="Arial"/>
          <w:lang w:val="en-US"/>
        </w:rPr>
        <w:t xml:space="preserve"> and early Tsitsanis style led to the emergence of a new urban style </w:t>
      </w:r>
      <w:r w:rsidR="00040DE8" w:rsidRPr="00DC2B25">
        <w:rPr>
          <w:rFonts w:ascii="Arial" w:hAnsi="Arial" w:cs="Arial"/>
          <w:lang w:val="en-US"/>
        </w:rPr>
        <w:t>during the 1950s</w:t>
      </w:r>
      <w:r w:rsidR="00040DE8">
        <w:rPr>
          <w:rFonts w:ascii="Arial" w:hAnsi="Arial" w:cs="Arial"/>
          <w:lang w:val="en-US"/>
        </w:rPr>
        <w:t xml:space="preserve">, </w:t>
      </w:r>
      <w:r w:rsidRPr="00DC2B25">
        <w:rPr>
          <w:rFonts w:ascii="Arial" w:hAnsi="Arial" w:cs="Arial"/>
          <w:lang w:val="en-US"/>
        </w:rPr>
        <w:t xml:space="preserve">known as </w:t>
      </w:r>
      <w:r w:rsidRPr="00C4544D">
        <w:rPr>
          <w:rFonts w:ascii="Arial" w:hAnsi="Arial" w:cs="Arial"/>
          <w:i/>
          <w:iCs/>
          <w:lang w:val="en-US"/>
        </w:rPr>
        <w:t>entechno</w:t>
      </w:r>
      <w:r w:rsidR="007E0792">
        <w:rPr>
          <w:rFonts w:ascii="Arial" w:hAnsi="Arial" w:cs="Arial"/>
          <w:lang w:val="en-US"/>
        </w:rPr>
        <w:t xml:space="preserve">, which </w:t>
      </w:r>
      <w:r w:rsidRPr="00DC2B25">
        <w:rPr>
          <w:rFonts w:ascii="Arial" w:hAnsi="Arial" w:cs="Arial"/>
          <w:lang w:val="en-US"/>
        </w:rPr>
        <w:t xml:space="preserve">combined elements of Western art music, with </w:t>
      </w:r>
      <w:r w:rsidRPr="00F64B5C">
        <w:rPr>
          <w:rFonts w:ascii="Arial" w:hAnsi="Arial" w:cs="Arial"/>
          <w:i/>
          <w:iCs/>
          <w:lang w:val="en-US"/>
        </w:rPr>
        <w:t>laiko</w:t>
      </w:r>
      <w:r w:rsidRPr="00DC2B25">
        <w:rPr>
          <w:rFonts w:ascii="Arial" w:hAnsi="Arial" w:cs="Arial"/>
          <w:lang w:val="en-US"/>
        </w:rPr>
        <w:t xml:space="preserve">. The term originally used to describe this style, coined by Theodorakis, was </w:t>
      </w:r>
      <w:r w:rsidR="00BF7289">
        <w:rPr>
          <w:rFonts w:ascii="Arial" w:hAnsi="Arial" w:cs="Arial"/>
          <w:lang w:val="en-US"/>
        </w:rPr>
        <w:t>‘</w:t>
      </w:r>
      <w:r w:rsidRPr="00C4544D">
        <w:rPr>
          <w:rFonts w:ascii="Arial" w:hAnsi="Arial" w:cs="Arial"/>
          <w:i/>
          <w:iCs/>
          <w:lang w:val="en-US"/>
        </w:rPr>
        <w:t>entechno</w:t>
      </w:r>
      <w:r w:rsidRPr="00DC2B25">
        <w:rPr>
          <w:rFonts w:ascii="Arial" w:hAnsi="Arial" w:cs="Arial"/>
          <w:lang w:val="en-US"/>
        </w:rPr>
        <w:t>-</w:t>
      </w:r>
      <w:r w:rsidRPr="00F64B5C">
        <w:rPr>
          <w:rFonts w:ascii="Arial" w:hAnsi="Arial" w:cs="Arial"/>
          <w:i/>
          <w:iCs/>
          <w:lang w:val="en-US"/>
        </w:rPr>
        <w:t>laiko</w:t>
      </w:r>
      <w:r w:rsidR="00BF7289">
        <w:rPr>
          <w:rFonts w:ascii="Arial" w:hAnsi="Arial" w:cs="Arial"/>
          <w:i/>
          <w:iCs/>
          <w:lang w:val="en-US"/>
        </w:rPr>
        <w:t>’</w:t>
      </w:r>
      <w:r w:rsidRPr="00DC2B25">
        <w:rPr>
          <w:rFonts w:ascii="Arial" w:hAnsi="Arial" w:cs="Arial"/>
          <w:lang w:val="en-US"/>
        </w:rPr>
        <w:t xml:space="preserve">, meaning </w:t>
      </w:r>
      <w:r w:rsidR="00BF7289">
        <w:rPr>
          <w:rFonts w:ascii="Arial" w:hAnsi="Arial" w:cs="Arial"/>
          <w:lang w:val="en-US"/>
        </w:rPr>
        <w:t>‘</w:t>
      </w:r>
      <w:r w:rsidRPr="00DC2B25">
        <w:rPr>
          <w:rFonts w:ascii="Arial" w:hAnsi="Arial" w:cs="Arial"/>
          <w:lang w:val="en-US"/>
        </w:rPr>
        <w:t>art-popular</w:t>
      </w:r>
      <w:r w:rsidR="00BF7289">
        <w:rPr>
          <w:rFonts w:ascii="Arial" w:hAnsi="Arial" w:cs="Arial"/>
          <w:lang w:val="en-US"/>
        </w:rPr>
        <w:t>’.</w:t>
      </w:r>
      <w:r w:rsidRPr="00DC2B25">
        <w:rPr>
          <w:rFonts w:ascii="Arial" w:hAnsi="Arial" w:cs="Arial"/>
          <w:lang w:val="en-US"/>
        </w:rPr>
        <w:t xml:space="preserve"> Mikis Theodorakis (1925</w:t>
      </w:r>
      <w:r w:rsidR="00BF7289">
        <w:rPr>
          <w:rFonts w:ascii="Arial" w:hAnsi="Arial" w:cs="Arial"/>
          <w:lang w:val="en-US"/>
        </w:rPr>
        <w:t>−</w:t>
      </w:r>
      <w:r w:rsidRPr="00DC2B25">
        <w:rPr>
          <w:rFonts w:ascii="Arial" w:hAnsi="Arial" w:cs="Arial"/>
          <w:lang w:val="en-US"/>
        </w:rPr>
        <w:t>2021) and Manos Hadjidakis (1925</w:t>
      </w:r>
      <w:r w:rsidR="00BF7289">
        <w:rPr>
          <w:rFonts w:ascii="Arial" w:hAnsi="Arial" w:cs="Arial"/>
          <w:lang w:val="en-US"/>
        </w:rPr>
        <w:t>−</w:t>
      </w:r>
      <w:r w:rsidRPr="00DC2B25">
        <w:rPr>
          <w:rFonts w:ascii="Arial" w:hAnsi="Arial" w:cs="Arial"/>
          <w:lang w:val="en-US"/>
        </w:rPr>
        <w:t xml:space="preserve">1994) were the pioneers of </w:t>
      </w:r>
      <w:r w:rsidRPr="00C4544D">
        <w:rPr>
          <w:rFonts w:ascii="Arial" w:hAnsi="Arial" w:cs="Arial"/>
          <w:i/>
          <w:iCs/>
          <w:lang w:val="en-US"/>
        </w:rPr>
        <w:t>entechno</w:t>
      </w:r>
      <w:r w:rsidRPr="00DC2B25">
        <w:rPr>
          <w:rFonts w:ascii="Arial" w:hAnsi="Arial" w:cs="Arial"/>
          <w:lang w:val="en-US"/>
        </w:rPr>
        <w:t>, which later evolved into diverse musical expressions with distinct stylistic nuances</w:t>
      </w:r>
      <w:r w:rsidR="008A6251">
        <w:rPr>
          <w:rFonts w:ascii="Arial" w:hAnsi="Arial" w:cs="Arial"/>
          <w:lang w:val="en-US"/>
        </w:rPr>
        <w:t xml:space="preserve"> </w:t>
      </w:r>
      <w:r w:rsidRPr="00DC2B25">
        <w:rPr>
          <w:rFonts w:ascii="Arial" w:hAnsi="Arial" w:cs="Arial"/>
          <w:lang w:val="en-US"/>
        </w:rPr>
        <w:t xml:space="preserve">(Kallimopoulou, 2009). Both composers, educated in the Western art music tradition but driven by the desire to redefine </w:t>
      </w:r>
      <w:r w:rsidR="00917622">
        <w:rPr>
          <w:rFonts w:ascii="Arial" w:hAnsi="Arial" w:cs="Arial"/>
          <w:lang w:val="en-US"/>
        </w:rPr>
        <w:t>‘</w:t>
      </w:r>
      <w:r w:rsidRPr="00DC2B25">
        <w:rPr>
          <w:rFonts w:ascii="Arial" w:hAnsi="Arial" w:cs="Arial"/>
          <w:lang w:val="en-US"/>
        </w:rPr>
        <w:t>Greekness</w:t>
      </w:r>
      <w:r w:rsidR="00917622">
        <w:rPr>
          <w:rFonts w:ascii="Arial" w:hAnsi="Arial" w:cs="Arial"/>
          <w:lang w:val="en-US"/>
        </w:rPr>
        <w:t>’</w:t>
      </w:r>
      <w:r w:rsidRPr="00DC2B25">
        <w:rPr>
          <w:rFonts w:ascii="Arial" w:hAnsi="Arial" w:cs="Arial"/>
          <w:lang w:val="en-US"/>
        </w:rPr>
        <w:t xml:space="preserve">, bridged </w:t>
      </w:r>
      <w:r w:rsidR="00917622">
        <w:rPr>
          <w:rFonts w:ascii="Arial" w:hAnsi="Arial" w:cs="Arial"/>
          <w:lang w:val="en-US"/>
        </w:rPr>
        <w:t>‘</w:t>
      </w:r>
      <w:r w:rsidRPr="00DC2B25">
        <w:rPr>
          <w:rFonts w:ascii="Arial" w:hAnsi="Arial" w:cs="Arial"/>
          <w:lang w:val="en-US"/>
        </w:rPr>
        <w:t>high</w:t>
      </w:r>
      <w:r w:rsidR="00917622">
        <w:rPr>
          <w:rFonts w:ascii="Arial" w:hAnsi="Arial" w:cs="Arial"/>
          <w:lang w:val="en-US"/>
        </w:rPr>
        <w:t>’</w:t>
      </w:r>
      <w:r w:rsidRPr="00DC2B25">
        <w:rPr>
          <w:rFonts w:ascii="Arial" w:hAnsi="Arial" w:cs="Arial"/>
          <w:lang w:val="en-US"/>
        </w:rPr>
        <w:t xml:space="preserve"> and </w:t>
      </w:r>
      <w:r w:rsidR="00917622">
        <w:rPr>
          <w:rFonts w:ascii="Arial" w:hAnsi="Arial" w:cs="Arial"/>
          <w:lang w:val="en-US"/>
        </w:rPr>
        <w:t>‘</w:t>
      </w:r>
      <w:r w:rsidRPr="00DC2B25">
        <w:rPr>
          <w:rFonts w:ascii="Arial" w:hAnsi="Arial" w:cs="Arial"/>
          <w:lang w:val="en-US"/>
        </w:rPr>
        <w:t>low</w:t>
      </w:r>
      <w:r w:rsidR="00917622">
        <w:rPr>
          <w:rFonts w:ascii="Arial" w:hAnsi="Arial" w:cs="Arial"/>
          <w:lang w:val="en-US"/>
        </w:rPr>
        <w:t>’</w:t>
      </w:r>
      <w:r w:rsidRPr="00DC2B25">
        <w:rPr>
          <w:rFonts w:ascii="Arial" w:hAnsi="Arial" w:cs="Arial"/>
          <w:lang w:val="en-US"/>
        </w:rPr>
        <w:t xml:space="preserve"> art, but with distinct approaches (Tambakaki, 2019).</w:t>
      </w:r>
    </w:p>
    <w:p w14:paraId="589D8E27" w14:textId="51EA99E7" w:rsidR="003B75E3" w:rsidRPr="00886E77" w:rsidRDefault="003B75E3" w:rsidP="00AC3443">
      <w:pPr>
        <w:pStyle w:val="Heading3"/>
        <w:rPr>
          <w:rFonts w:ascii="Arial" w:hAnsi="Arial" w:cs="Arial"/>
          <w:b/>
          <w:bCs/>
          <w:color w:val="auto"/>
          <w:sz w:val="22"/>
          <w:szCs w:val="22"/>
          <w:lang w:val="en-US"/>
        </w:rPr>
      </w:pPr>
      <w:bookmarkStart w:id="21" w:name="_Toc188831485"/>
      <w:r w:rsidRPr="00886E77">
        <w:rPr>
          <w:rFonts w:ascii="Arial" w:hAnsi="Arial" w:cs="Arial"/>
          <w:b/>
          <w:bCs/>
          <w:color w:val="auto"/>
          <w:sz w:val="22"/>
          <w:szCs w:val="22"/>
          <w:lang w:val="en-US"/>
        </w:rPr>
        <w:t>Mik</w:t>
      </w:r>
      <w:r w:rsidR="00AC3443" w:rsidRPr="00886E77">
        <w:rPr>
          <w:rFonts w:ascii="Arial" w:hAnsi="Arial" w:cs="Arial"/>
          <w:b/>
          <w:bCs/>
          <w:color w:val="auto"/>
          <w:sz w:val="22"/>
          <w:szCs w:val="22"/>
          <w:lang w:val="en-US"/>
        </w:rPr>
        <w:t>i</w:t>
      </w:r>
      <w:r w:rsidRPr="00886E77">
        <w:rPr>
          <w:rFonts w:ascii="Arial" w:hAnsi="Arial" w:cs="Arial"/>
          <w:b/>
          <w:bCs/>
          <w:color w:val="auto"/>
          <w:sz w:val="22"/>
          <w:szCs w:val="22"/>
          <w:lang w:val="en-US"/>
        </w:rPr>
        <w:t>s Theodorakis</w:t>
      </w:r>
      <w:bookmarkEnd w:id="21"/>
    </w:p>
    <w:p w14:paraId="6E1AEFDB" w14:textId="5392A6F1" w:rsidR="00B62096" w:rsidRPr="0061620E" w:rsidRDefault="003B75E3" w:rsidP="00687D91">
      <w:pPr>
        <w:spacing w:line="360" w:lineRule="auto"/>
        <w:jc w:val="both"/>
        <w:rPr>
          <w:rFonts w:ascii="Arial" w:hAnsi="Arial" w:cs="Arial"/>
          <w:lang w:val="en-US"/>
        </w:rPr>
      </w:pPr>
      <w:r w:rsidRPr="003B75E3">
        <w:rPr>
          <w:rFonts w:ascii="Arial" w:hAnsi="Arial" w:cs="Arial"/>
          <w:lang w:val="en-US"/>
        </w:rPr>
        <w:t xml:space="preserve">Theodorakis, with his patriotic-leftist and populist approach, </w:t>
      </w:r>
      <w:r w:rsidR="000B4A75" w:rsidRPr="000B4A75">
        <w:rPr>
          <w:rFonts w:ascii="Arial" w:hAnsi="Arial" w:cs="Arial"/>
          <w:lang w:val="en-US"/>
        </w:rPr>
        <w:t>aimed in democratizing access to high culture and to create a ‘truly Greek School of Music’, by employing ‘...true poetry, transformed into the living melody of our musical tradition, adorned with all the musical (rhythmic, orchestral, vocal) ornaments of</w:t>
      </w:r>
      <w:r w:rsidR="0066772C">
        <w:rPr>
          <w:rFonts w:ascii="Arial" w:hAnsi="Arial" w:cs="Arial"/>
          <w:lang w:val="en-US"/>
        </w:rPr>
        <w:t xml:space="preserve"> </w:t>
      </w:r>
      <w:r w:rsidR="000754FD">
        <w:rPr>
          <w:rFonts w:ascii="Arial" w:hAnsi="Arial" w:cs="Arial"/>
          <w:lang w:val="en-US"/>
        </w:rPr>
        <w:t xml:space="preserve">contemporary, </w:t>
      </w:r>
      <w:r w:rsidR="000B4A75" w:rsidRPr="000B4A75">
        <w:rPr>
          <w:rFonts w:ascii="Arial" w:hAnsi="Arial" w:cs="Arial"/>
          <w:lang w:val="en-US"/>
        </w:rPr>
        <w:t xml:space="preserve">living folk music’ (Theodorakis, </w:t>
      </w:r>
      <w:r w:rsidR="004B27C7" w:rsidRPr="004B27C7">
        <w:rPr>
          <w:rFonts w:ascii="Arial" w:hAnsi="Arial" w:cs="Arial"/>
          <w:lang w:val="en-US"/>
        </w:rPr>
        <w:t xml:space="preserve">1965, </w:t>
      </w:r>
      <w:r w:rsidR="00550F1B">
        <w:rPr>
          <w:rFonts w:ascii="Arial" w:hAnsi="Arial" w:cs="Arial"/>
          <w:lang w:val="en-US"/>
        </w:rPr>
        <w:t>in Mikis Theodorakis Guide, 2020</w:t>
      </w:r>
      <w:r w:rsidR="000B4A75" w:rsidRPr="000B4A75">
        <w:rPr>
          <w:rFonts w:ascii="Arial" w:hAnsi="Arial" w:cs="Arial"/>
          <w:lang w:val="en-US"/>
        </w:rPr>
        <w:t xml:space="preserve">). </w:t>
      </w:r>
      <w:r w:rsidRPr="003B75E3">
        <w:rPr>
          <w:rFonts w:ascii="Arial" w:hAnsi="Arial" w:cs="Arial"/>
          <w:lang w:val="en-US"/>
        </w:rPr>
        <w:t xml:space="preserve"> </w:t>
      </w:r>
      <w:r w:rsidR="00B62096" w:rsidRPr="0061620E">
        <w:rPr>
          <w:rFonts w:ascii="Arial" w:hAnsi="Arial" w:cs="Arial"/>
          <w:lang w:val="en-US"/>
        </w:rPr>
        <w:t xml:space="preserve">Furthermore, Theodorakis significantly contributed to the development of political singing, a subgenre of </w:t>
      </w:r>
      <w:r w:rsidR="00B62096" w:rsidRPr="00C4544D">
        <w:rPr>
          <w:rFonts w:ascii="Arial" w:hAnsi="Arial" w:cs="Arial"/>
          <w:i/>
          <w:iCs/>
          <w:lang w:val="en-US"/>
        </w:rPr>
        <w:t>entechno</w:t>
      </w:r>
      <w:r w:rsidR="00B62096" w:rsidRPr="0061620E">
        <w:rPr>
          <w:rFonts w:ascii="Arial" w:hAnsi="Arial" w:cs="Arial"/>
          <w:lang w:val="en-US"/>
        </w:rPr>
        <w:t xml:space="preserve"> that emerged during the military junta of the Colonels (1967</w:t>
      </w:r>
      <w:r w:rsidR="00320A96">
        <w:rPr>
          <w:rFonts w:ascii="Arial" w:hAnsi="Arial" w:cs="Arial"/>
          <w:lang w:val="en-US"/>
        </w:rPr>
        <w:t>−</w:t>
      </w:r>
      <w:r w:rsidR="00B62096" w:rsidRPr="0061620E">
        <w:rPr>
          <w:rFonts w:ascii="Arial" w:hAnsi="Arial" w:cs="Arial"/>
          <w:lang w:val="en-US"/>
        </w:rPr>
        <w:t xml:space="preserve">1974) but truly flourished after its fall. While some songs of resistance and dissent were written and circulated clandestinely during the dictatorship, the genre experienced a resurgence in popularity after the restoration of democracy, becoming a powerful vehicle for expressing political views and social commentary. His </w:t>
      </w:r>
      <w:r w:rsidR="004E0F02">
        <w:rPr>
          <w:rFonts w:ascii="Arial" w:hAnsi="Arial" w:cs="Arial"/>
          <w:lang w:val="en-US"/>
        </w:rPr>
        <w:t>songs</w:t>
      </w:r>
      <w:r w:rsidR="0061620E" w:rsidRPr="0061620E">
        <w:rPr>
          <w:rFonts w:ascii="Arial" w:hAnsi="Arial" w:cs="Arial"/>
          <w:lang w:val="en-US"/>
        </w:rPr>
        <w:t xml:space="preserve"> </w:t>
      </w:r>
      <w:r w:rsidR="00B62096" w:rsidRPr="0061620E">
        <w:rPr>
          <w:rFonts w:ascii="Arial" w:hAnsi="Arial" w:cs="Arial"/>
          <w:lang w:val="en-US"/>
        </w:rPr>
        <w:t xml:space="preserve">resonated with a public </w:t>
      </w:r>
      <w:r w:rsidR="00687D91" w:rsidRPr="0061620E">
        <w:rPr>
          <w:rFonts w:ascii="Arial" w:hAnsi="Arial" w:cs="Arial"/>
          <w:lang w:val="en-US"/>
        </w:rPr>
        <w:t>eagerness</w:t>
      </w:r>
      <w:r w:rsidR="00B62096" w:rsidRPr="0061620E">
        <w:rPr>
          <w:rFonts w:ascii="Arial" w:hAnsi="Arial" w:cs="Arial"/>
          <w:lang w:val="en-US"/>
        </w:rPr>
        <w:t xml:space="preserve"> to engage with political themes and reflect on the experiences of the recent past.</w:t>
      </w:r>
    </w:p>
    <w:p w14:paraId="47658906" w14:textId="4BB80815" w:rsidR="008E2E5C" w:rsidRPr="001F085C" w:rsidRDefault="001F085C" w:rsidP="00621392">
      <w:pPr>
        <w:spacing w:line="360" w:lineRule="auto"/>
        <w:rPr>
          <w:rStyle w:val="Hyperlink"/>
          <w:rFonts w:ascii="Arial" w:hAnsi="Arial" w:cs="Arial"/>
        </w:rPr>
      </w:pPr>
      <w:r>
        <w:rPr>
          <w:rFonts w:ascii="Arial" w:hAnsi="Arial" w:cs="Arial"/>
          <w:lang w:val="en-US"/>
        </w:rPr>
        <w:fldChar w:fldCharType="begin"/>
      </w:r>
      <w:r>
        <w:rPr>
          <w:rFonts w:ascii="Arial" w:hAnsi="Arial" w:cs="Arial"/>
          <w:lang w:val="en-US"/>
        </w:rPr>
        <w:instrText>HYPERLINK "https://www.youtube.com/watch?v=jx0NzDJgSF0&amp;list=PL9471AB7075EDB802&amp;index=6"</w:instrText>
      </w:r>
      <w:r>
        <w:rPr>
          <w:rFonts w:ascii="Arial" w:hAnsi="Arial" w:cs="Arial"/>
          <w:lang w:val="en-US"/>
        </w:rPr>
      </w:r>
      <w:r>
        <w:rPr>
          <w:rFonts w:ascii="Arial" w:hAnsi="Arial" w:cs="Arial"/>
          <w:lang w:val="en-US"/>
        </w:rPr>
        <w:fldChar w:fldCharType="separate"/>
      </w:r>
      <w:hyperlink r:id="rId76" w:history="1">
        <w:r w:rsidR="00882E56" w:rsidRPr="001F085C">
          <w:rPr>
            <w:rStyle w:val="Hyperlink"/>
            <w:rFonts w:ascii="Arial" w:hAnsi="Arial" w:cs="Arial"/>
            <w:lang w:val="en-US"/>
          </w:rPr>
          <w:t>Theodorakis- Axion Esti</w:t>
        </w:r>
      </w:hyperlink>
    </w:p>
    <w:p w14:paraId="4F5442C6" w14:textId="79605396" w:rsidR="003F2447" w:rsidRPr="00F06668" w:rsidRDefault="001F085C" w:rsidP="00621392">
      <w:pPr>
        <w:spacing w:line="360" w:lineRule="auto"/>
        <w:rPr>
          <w:rFonts w:ascii="Arial" w:hAnsi="Arial" w:cs="Arial"/>
          <w:lang w:val="en-US"/>
        </w:rPr>
      </w:pPr>
      <w:r>
        <w:rPr>
          <w:rFonts w:ascii="Arial" w:hAnsi="Arial" w:cs="Arial"/>
          <w:lang w:val="en-US"/>
        </w:rPr>
        <w:fldChar w:fldCharType="end"/>
      </w:r>
      <w:hyperlink r:id="rId77" w:history="1">
        <w:r w:rsidR="00AE0ABE" w:rsidRPr="00AE0ABE">
          <w:rPr>
            <w:rStyle w:val="Hyperlink"/>
            <w:rFonts w:ascii="Arial" w:hAnsi="Arial" w:cs="Arial"/>
            <w:lang w:val="en-US"/>
          </w:rPr>
          <w:t xml:space="preserve">Mikis Theodorakis-Maria Farantouri </w:t>
        </w:r>
      </w:hyperlink>
    </w:p>
    <w:p w14:paraId="0FC5867C" w14:textId="7A50A628" w:rsidR="00882E56" w:rsidRDefault="006B572C" w:rsidP="00621392">
      <w:pPr>
        <w:spacing w:line="360" w:lineRule="auto"/>
        <w:rPr>
          <w:rFonts w:ascii="Arial" w:hAnsi="Arial" w:cs="Arial"/>
          <w:lang w:val="en-US"/>
        </w:rPr>
      </w:pPr>
      <w:hyperlink r:id="rId78" w:history="1">
        <w:r w:rsidRPr="006B572C">
          <w:rPr>
            <w:rStyle w:val="Hyperlink"/>
            <w:rFonts w:ascii="Arial" w:hAnsi="Arial" w:cs="Arial"/>
          </w:rPr>
          <w:t>Τ</w:t>
        </w:r>
        <w:r w:rsidR="00F06668">
          <w:rPr>
            <w:rStyle w:val="Hyperlink"/>
            <w:rFonts w:ascii="Arial" w:hAnsi="Arial" w:cs="Arial"/>
            <w:lang w:val="en-US"/>
          </w:rPr>
          <w:t xml:space="preserve">heodorakis- </w:t>
        </w:r>
        <w:r w:rsidR="000754FD">
          <w:rPr>
            <w:rStyle w:val="Hyperlink"/>
            <w:rFonts w:ascii="Arial" w:hAnsi="Arial" w:cs="Arial"/>
            <w:lang w:val="en-US"/>
          </w:rPr>
          <w:t>S</w:t>
        </w:r>
        <w:r w:rsidR="00F06668">
          <w:rPr>
            <w:rStyle w:val="Hyperlink"/>
            <w:rFonts w:ascii="Arial" w:hAnsi="Arial" w:cs="Arial"/>
            <w:lang w:val="en-US"/>
          </w:rPr>
          <w:t>fageio</w:t>
        </w:r>
      </w:hyperlink>
    </w:p>
    <w:p w14:paraId="30DD1775" w14:textId="77777777" w:rsidR="00F06668" w:rsidRPr="00F06668" w:rsidRDefault="00F06668" w:rsidP="00621392">
      <w:pPr>
        <w:spacing w:line="360" w:lineRule="auto"/>
        <w:rPr>
          <w:rFonts w:ascii="Arial" w:hAnsi="Arial" w:cs="Arial"/>
          <w:lang w:val="en-US"/>
        </w:rPr>
      </w:pPr>
    </w:p>
    <w:p w14:paraId="1C6F5DCE" w14:textId="61CA3646" w:rsidR="0023568B" w:rsidRPr="000205D6" w:rsidRDefault="000205D6" w:rsidP="00B37FD4">
      <w:pPr>
        <w:pStyle w:val="Heading3"/>
        <w:rPr>
          <w:rFonts w:ascii="Arial" w:hAnsi="Arial" w:cs="Arial"/>
          <w:b/>
          <w:bCs/>
          <w:color w:val="auto"/>
          <w:sz w:val="22"/>
          <w:szCs w:val="22"/>
          <w:lang w:val="en-US"/>
        </w:rPr>
      </w:pPr>
      <w:bookmarkStart w:id="22" w:name="_Toc188831486"/>
      <w:r>
        <w:rPr>
          <w:rFonts w:ascii="Arial" w:hAnsi="Arial" w:cs="Arial"/>
          <w:b/>
          <w:bCs/>
          <w:color w:val="auto"/>
          <w:sz w:val="22"/>
          <w:szCs w:val="22"/>
          <w:lang w:val="en-US"/>
        </w:rPr>
        <w:t xml:space="preserve">Manos </w:t>
      </w:r>
      <w:r w:rsidR="00621392" w:rsidRPr="000205D6">
        <w:rPr>
          <w:rFonts w:ascii="Arial" w:hAnsi="Arial" w:cs="Arial"/>
          <w:b/>
          <w:bCs/>
          <w:color w:val="auto"/>
          <w:sz w:val="22"/>
          <w:szCs w:val="22"/>
          <w:lang w:val="en-US"/>
        </w:rPr>
        <w:t>Hadjidakis</w:t>
      </w:r>
      <w:bookmarkEnd w:id="22"/>
    </w:p>
    <w:p w14:paraId="6467DED8" w14:textId="76176466" w:rsidR="00621392" w:rsidRDefault="00193374" w:rsidP="00687D91">
      <w:pPr>
        <w:spacing w:line="360" w:lineRule="auto"/>
        <w:jc w:val="both"/>
        <w:rPr>
          <w:rFonts w:ascii="Arial" w:hAnsi="Arial" w:cs="Arial"/>
          <w:lang w:val="en-US"/>
        </w:rPr>
      </w:pPr>
      <w:r w:rsidRPr="00193374">
        <w:rPr>
          <w:rFonts w:ascii="Arial" w:hAnsi="Arial" w:cs="Arial"/>
          <w:lang w:val="en-US"/>
        </w:rPr>
        <w:t xml:space="preserve">Hadjidakis, through a modernist lens, sought to transcend mere popular appeal, aiming to reach a discerning and sensitive audience. He experimented with </w:t>
      </w:r>
      <w:r w:rsidRPr="000F0915">
        <w:rPr>
          <w:rFonts w:ascii="Arial" w:hAnsi="Arial" w:cs="Arial"/>
          <w:i/>
          <w:iCs/>
          <w:lang w:val="en-US"/>
        </w:rPr>
        <w:t>rebetiko</w:t>
      </w:r>
      <w:r w:rsidRPr="00193374">
        <w:rPr>
          <w:rFonts w:ascii="Arial" w:hAnsi="Arial" w:cs="Arial"/>
          <w:lang w:val="en-US"/>
        </w:rPr>
        <w:t>, demotic song, and poetry to forge a new musical idiom.</w:t>
      </w:r>
      <w:r>
        <w:rPr>
          <w:rFonts w:ascii="Arial" w:hAnsi="Arial" w:cs="Arial"/>
          <w:lang w:val="en-US"/>
        </w:rPr>
        <w:t xml:space="preserve"> </w:t>
      </w:r>
      <w:r w:rsidRPr="00193374">
        <w:rPr>
          <w:rFonts w:ascii="Arial" w:hAnsi="Arial" w:cs="Arial"/>
          <w:lang w:val="en-US"/>
        </w:rPr>
        <w:t>This idiom navigated the contradictions of post</w:t>
      </w:r>
      <w:r w:rsidR="00AC6C66">
        <w:rPr>
          <w:rFonts w:ascii="Arial" w:hAnsi="Arial" w:cs="Arial"/>
          <w:lang w:val="en-US"/>
        </w:rPr>
        <w:t>−</w:t>
      </w:r>
      <w:r w:rsidRPr="00193374">
        <w:rPr>
          <w:rFonts w:ascii="Arial" w:hAnsi="Arial" w:cs="Arial"/>
          <w:lang w:val="en-US"/>
        </w:rPr>
        <w:t>war Greece: tradition versus modernity, nationalism versus internationalism, and elitism versus accessibility, creating a liminal space between these opposing forces (Kanelopoulos, 2009).</w:t>
      </w:r>
      <w:r w:rsidR="00E0613F">
        <w:rPr>
          <w:rFonts w:ascii="Arial" w:hAnsi="Arial" w:cs="Arial"/>
          <w:lang w:val="en-US"/>
        </w:rPr>
        <w:t xml:space="preserve"> </w:t>
      </w:r>
      <w:r w:rsidR="00621392" w:rsidRPr="00621392">
        <w:rPr>
          <w:rFonts w:ascii="Arial" w:hAnsi="Arial" w:cs="Arial"/>
          <w:lang w:val="en-US"/>
        </w:rPr>
        <w:t>This pursuit is evident in Hadjidakis</w:t>
      </w:r>
      <w:r w:rsidR="00AC6C66">
        <w:rPr>
          <w:rFonts w:ascii="Arial" w:hAnsi="Arial" w:cs="Arial"/>
          <w:lang w:val="en-US"/>
        </w:rPr>
        <w:t>’s</w:t>
      </w:r>
      <w:r w:rsidR="00621392" w:rsidRPr="00621392">
        <w:rPr>
          <w:rFonts w:ascii="Arial" w:hAnsi="Arial" w:cs="Arial"/>
          <w:lang w:val="en-US"/>
        </w:rPr>
        <w:t xml:space="preserve"> vocal aesthetic, which envisioned a singer with the technical mastery of Elizabeth Schwarzkopf and the immediacy of </w:t>
      </w:r>
      <w:r w:rsidR="00621392" w:rsidRPr="00F64B5C">
        <w:rPr>
          <w:rFonts w:ascii="Arial" w:hAnsi="Arial" w:cs="Arial"/>
          <w:i/>
          <w:iCs/>
          <w:lang w:val="en-US"/>
        </w:rPr>
        <w:t>laiko</w:t>
      </w:r>
      <w:r w:rsidR="00621392" w:rsidRPr="00621392">
        <w:rPr>
          <w:rFonts w:ascii="Arial" w:hAnsi="Arial" w:cs="Arial"/>
          <w:lang w:val="en-US"/>
        </w:rPr>
        <w:t xml:space="preserve"> singer Marika Ninou, driven by a deep commitment to musical integrity and interpretive perfection (</w:t>
      </w:r>
      <w:r w:rsidR="00E0613F">
        <w:rPr>
          <w:rFonts w:ascii="Arial" w:hAnsi="Arial" w:cs="Arial"/>
          <w:lang w:val="en-GB"/>
        </w:rPr>
        <w:t>Hadjidakis</w:t>
      </w:r>
      <w:r w:rsidR="00621392" w:rsidRPr="00621392">
        <w:rPr>
          <w:rFonts w:ascii="Arial" w:hAnsi="Arial" w:cs="Arial"/>
          <w:lang w:val="en-US"/>
        </w:rPr>
        <w:t>, 1991).</w:t>
      </w:r>
    </w:p>
    <w:p w14:paraId="2725C993" w14:textId="14CE2F86" w:rsidR="00275647" w:rsidRDefault="00275647" w:rsidP="00621392">
      <w:pPr>
        <w:spacing w:line="360" w:lineRule="auto"/>
        <w:rPr>
          <w:rFonts w:ascii="Arial" w:hAnsi="Arial" w:cs="Arial"/>
          <w:lang w:val="en-US"/>
        </w:rPr>
      </w:pPr>
      <w:hyperlink r:id="rId79" w:history="1">
        <w:r w:rsidRPr="00CA64F5">
          <w:rPr>
            <w:rStyle w:val="Hyperlink"/>
            <w:rFonts w:ascii="Arial" w:hAnsi="Arial" w:cs="Arial"/>
            <w:lang w:val="en-US"/>
          </w:rPr>
          <w:t>Hadjidakis-</w:t>
        </w:r>
        <w:r w:rsidR="00CA64F5" w:rsidRPr="00CA64F5">
          <w:rPr>
            <w:rStyle w:val="Hyperlink"/>
            <w:rFonts w:ascii="Arial" w:hAnsi="Arial" w:cs="Arial"/>
            <w:lang w:val="en-US"/>
          </w:rPr>
          <w:t>Magnus Eroticus</w:t>
        </w:r>
      </w:hyperlink>
    </w:p>
    <w:p w14:paraId="72CE6460" w14:textId="77777777" w:rsidR="00CA64F5" w:rsidRDefault="00CA64F5" w:rsidP="00621392">
      <w:pPr>
        <w:spacing w:line="360" w:lineRule="auto"/>
        <w:rPr>
          <w:rFonts w:ascii="Arial" w:hAnsi="Arial" w:cs="Arial"/>
          <w:lang w:val="en-US"/>
        </w:rPr>
      </w:pPr>
    </w:p>
    <w:p w14:paraId="78B2AA51" w14:textId="1E1B5082" w:rsidR="00603E4F" w:rsidRDefault="00B37FD4" w:rsidP="00BF4443">
      <w:pPr>
        <w:pStyle w:val="Heading3"/>
        <w:rPr>
          <w:rFonts w:ascii="Arial" w:hAnsi="Arial" w:cs="Arial"/>
          <w:b/>
          <w:bCs/>
          <w:color w:val="auto"/>
          <w:sz w:val="22"/>
          <w:szCs w:val="22"/>
          <w:lang w:val="en-US"/>
        </w:rPr>
      </w:pPr>
      <w:bookmarkStart w:id="23" w:name="_Toc188831487"/>
      <w:r w:rsidRPr="00B161A2">
        <w:rPr>
          <w:rFonts w:ascii="Arial" w:hAnsi="Arial" w:cs="Arial"/>
          <w:b/>
          <w:bCs/>
          <w:color w:val="auto"/>
          <w:sz w:val="22"/>
          <w:szCs w:val="22"/>
          <w:lang w:val="en-US"/>
        </w:rPr>
        <w:lastRenderedPageBreak/>
        <w:t xml:space="preserve">The </w:t>
      </w:r>
      <w:r w:rsidR="00BF4443" w:rsidRPr="00C4544D">
        <w:rPr>
          <w:rFonts w:ascii="Arial" w:hAnsi="Arial" w:cs="Arial"/>
          <w:b/>
          <w:bCs/>
          <w:i/>
          <w:iCs/>
          <w:color w:val="auto"/>
          <w:sz w:val="22"/>
          <w:szCs w:val="22"/>
          <w:lang w:val="en-US"/>
        </w:rPr>
        <w:t>entechno</w:t>
      </w:r>
      <w:r w:rsidR="00BF4443" w:rsidRPr="00B161A2">
        <w:rPr>
          <w:rFonts w:ascii="Arial" w:hAnsi="Arial" w:cs="Arial"/>
          <w:b/>
          <w:bCs/>
          <w:color w:val="auto"/>
          <w:sz w:val="22"/>
          <w:szCs w:val="22"/>
          <w:lang w:val="en-US"/>
        </w:rPr>
        <w:t xml:space="preserve"> of the composers</w:t>
      </w:r>
      <w:bookmarkEnd w:id="23"/>
    </w:p>
    <w:p w14:paraId="056299A7" w14:textId="7C1A1414" w:rsidR="00EC57A6" w:rsidRPr="00713D0B" w:rsidRDefault="005523B9" w:rsidP="008C7C85">
      <w:pPr>
        <w:spacing w:line="360" w:lineRule="auto"/>
        <w:rPr>
          <w:rFonts w:ascii="Arial" w:hAnsi="Arial" w:cs="Arial"/>
          <w:lang w:val="en-US"/>
        </w:rPr>
      </w:pPr>
      <w:r w:rsidRPr="00713D0B">
        <w:rPr>
          <w:rFonts w:ascii="Arial" w:hAnsi="Arial" w:cs="Arial"/>
          <w:lang w:val="en-US"/>
        </w:rPr>
        <w:t xml:space="preserve">Following in the footsteps of Hadjidakis and Theodorakis, a generation of composers embraced </w:t>
      </w:r>
      <w:r w:rsidRPr="00C4544D">
        <w:rPr>
          <w:rFonts w:ascii="Arial" w:hAnsi="Arial" w:cs="Arial"/>
          <w:i/>
          <w:iCs/>
          <w:lang w:val="en-US"/>
        </w:rPr>
        <w:t>entechno</w:t>
      </w:r>
      <w:r w:rsidRPr="00713D0B">
        <w:rPr>
          <w:rFonts w:ascii="Arial" w:hAnsi="Arial" w:cs="Arial"/>
          <w:lang w:val="en-US"/>
        </w:rPr>
        <w:t>,</w:t>
      </w:r>
      <w:r w:rsidR="005A25E4" w:rsidRPr="00713D0B">
        <w:rPr>
          <w:rFonts w:ascii="Arial" w:hAnsi="Arial" w:cs="Arial"/>
          <w:lang w:val="en-US"/>
        </w:rPr>
        <w:t xml:space="preserve"> which </w:t>
      </w:r>
      <w:r w:rsidR="00CB39F0">
        <w:rPr>
          <w:rFonts w:ascii="Arial" w:hAnsi="Arial" w:cs="Arial"/>
          <w:lang w:val="en-US"/>
        </w:rPr>
        <w:t>becomes</w:t>
      </w:r>
      <w:r w:rsidR="001B158D" w:rsidRPr="00713D0B">
        <w:rPr>
          <w:rFonts w:ascii="Arial" w:hAnsi="Arial" w:cs="Arial"/>
          <w:lang w:val="en-US"/>
        </w:rPr>
        <w:t xml:space="preserve"> essentially a music dedicated to poetry, </w:t>
      </w:r>
      <w:r w:rsidRPr="00713D0B">
        <w:rPr>
          <w:rFonts w:ascii="Arial" w:hAnsi="Arial" w:cs="Arial"/>
          <w:lang w:val="en-US"/>
        </w:rPr>
        <w:t>further exploring the dynamic interplay between Western and Eastern Greek musical traditions</w:t>
      </w:r>
      <w:r w:rsidR="005E555E">
        <w:rPr>
          <w:rFonts w:ascii="Arial" w:hAnsi="Arial" w:cs="Arial"/>
          <w:lang w:val="en-US"/>
        </w:rPr>
        <w:t xml:space="preserve"> </w:t>
      </w:r>
      <w:sdt>
        <w:sdtPr>
          <w:rPr>
            <w:rFonts w:ascii="Arial" w:hAnsi="Arial" w:cs="Arial"/>
            <w:color w:val="000000"/>
            <w:lang w:val="en-US"/>
          </w:rPr>
          <w:tag w:val="MENDELEY_CITATION_v3_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"/>
          <w:id w:val="-447079630"/>
          <w:placeholder>
            <w:docPart w:val="DefaultPlaceholder_-1854013440"/>
          </w:placeholder>
        </w:sdtPr>
        <w:sdtEndPr/>
        <w:sdtContent>
          <w:r w:rsidR="0093702D" w:rsidRPr="0093702D">
            <w:rPr>
              <w:rFonts w:ascii="Arial" w:hAnsi="Arial" w:cs="Arial"/>
              <w:color w:val="000000"/>
              <w:lang w:val="en-US"/>
            </w:rPr>
            <w:t>(Kallimopoulou, 2009)</w:t>
          </w:r>
        </w:sdtContent>
      </w:sdt>
      <w:r w:rsidRPr="00713D0B">
        <w:rPr>
          <w:rFonts w:ascii="Arial" w:hAnsi="Arial" w:cs="Arial"/>
          <w:lang w:val="en-US"/>
        </w:rPr>
        <w:t xml:space="preserve">. </w:t>
      </w:r>
      <w:r w:rsidR="001B158D" w:rsidRPr="00713D0B">
        <w:rPr>
          <w:rFonts w:ascii="Arial" w:hAnsi="Arial" w:cs="Arial"/>
          <w:lang w:val="en-US"/>
        </w:rPr>
        <w:t>Mamagkakis, Markopoulos, Xarhakos, Leontis, Loizos, Mikroutsikos and others</w:t>
      </w:r>
      <w:r w:rsidR="007539BD" w:rsidRPr="00713D0B">
        <w:rPr>
          <w:rFonts w:ascii="Arial" w:hAnsi="Arial" w:cs="Arial"/>
          <w:lang w:val="en-US"/>
        </w:rPr>
        <w:t xml:space="preserve"> are prominent figures of this composers’ live, </w:t>
      </w:r>
      <w:r w:rsidR="001B158D" w:rsidRPr="00713D0B">
        <w:rPr>
          <w:rFonts w:ascii="Arial" w:hAnsi="Arial" w:cs="Arial"/>
          <w:lang w:val="en-US"/>
        </w:rPr>
        <w:t xml:space="preserve">each one with a very distinct stylistic fingerprint. </w:t>
      </w:r>
      <w:r w:rsidR="007539BD" w:rsidRPr="00713D0B">
        <w:rPr>
          <w:rFonts w:ascii="Arial" w:hAnsi="Arial" w:cs="Arial"/>
          <w:lang w:val="en-US"/>
        </w:rPr>
        <w:t>Some common elements are the song</w:t>
      </w:r>
      <w:r w:rsidR="005C2E26">
        <w:rPr>
          <w:rFonts w:ascii="Arial" w:hAnsi="Arial" w:cs="Arial"/>
          <w:lang w:val="en-US"/>
        </w:rPr>
        <w:t>-</w:t>
      </w:r>
      <w:r w:rsidR="007539BD" w:rsidRPr="00713D0B">
        <w:rPr>
          <w:rFonts w:ascii="Arial" w:hAnsi="Arial" w:cs="Arial"/>
          <w:lang w:val="en-US"/>
        </w:rPr>
        <w:t xml:space="preserve">cycles based on poetry collections, the elevation of </w:t>
      </w:r>
      <w:r w:rsidR="007539BD" w:rsidRPr="00F64B5C">
        <w:rPr>
          <w:rFonts w:ascii="Arial" w:hAnsi="Arial" w:cs="Arial"/>
          <w:i/>
          <w:iCs/>
          <w:lang w:val="en-US"/>
        </w:rPr>
        <w:t>laiko</w:t>
      </w:r>
      <w:r w:rsidR="007539BD" w:rsidRPr="00713D0B">
        <w:rPr>
          <w:rFonts w:ascii="Arial" w:hAnsi="Arial" w:cs="Arial"/>
          <w:lang w:val="en-US"/>
        </w:rPr>
        <w:t xml:space="preserve"> and folk singers as conveyors of poetic passion</w:t>
      </w:r>
      <w:r w:rsidR="00DF2DCD">
        <w:rPr>
          <w:rFonts w:ascii="Arial" w:hAnsi="Arial" w:cs="Arial"/>
          <w:lang w:val="en-US"/>
        </w:rPr>
        <w:t>,</w:t>
      </w:r>
      <w:r w:rsidR="007539BD" w:rsidRPr="00713D0B">
        <w:rPr>
          <w:rFonts w:ascii="Arial" w:hAnsi="Arial" w:cs="Arial"/>
          <w:lang w:val="en-US"/>
        </w:rPr>
        <w:t xml:space="preserve"> and a new form of audience engagement through large-scale concerts.</w:t>
      </w:r>
      <w:r w:rsidR="00EC57A6" w:rsidRPr="00713D0B">
        <w:rPr>
          <w:rFonts w:ascii="Arial" w:hAnsi="Arial" w:cs="Arial"/>
          <w:lang w:val="en-US"/>
        </w:rPr>
        <w:t xml:space="preserve"> Furthermore, large-scale </w:t>
      </w:r>
      <w:r w:rsidR="00EC57A6" w:rsidRPr="00C4544D">
        <w:rPr>
          <w:rFonts w:ascii="Arial" w:hAnsi="Arial" w:cs="Arial"/>
          <w:i/>
          <w:iCs/>
          <w:lang w:val="en-US"/>
        </w:rPr>
        <w:t>entechno</w:t>
      </w:r>
      <w:r w:rsidR="00EC57A6" w:rsidRPr="00713D0B">
        <w:rPr>
          <w:rFonts w:ascii="Arial" w:hAnsi="Arial" w:cs="Arial"/>
          <w:lang w:val="en-US"/>
        </w:rPr>
        <w:t xml:space="preserve"> concerts became a platform for audience engagement, fostering a sense of shared cultural identity and often serving as a vehicle for political expression in the post-dictatorship era.</w:t>
      </w:r>
    </w:p>
    <w:p w14:paraId="5640BFFB" w14:textId="2758FEAC" w:rsidR="00D85419" w:rsidRDefault="0060084F" w:rsidP="00621392">
      <w:pPr>
        <w:spacing w:line="360" w:lineRule="auto"/>
        <w:rPr>
          <w:rFonts w:ascii="Arial" w:hAnsi="Arial" w:cs="Arial"/>
          <w:lang w:val="en-US"/>
        </w:rPr>
      </w:pPr>
      <w:hyperlink r:id="rId80" w:history="1">
        <w:r>
          <w:rPr>
            <w:rStyle w:val="Hyperlink"/>
            <w:rFonts w:ascii="Arial" w:hAnsi="Arial" w:cs="Arial"/>
            <w:lang w:val="en-US"/>
          </w:rPr>
          <w:t>Mamagakis-</w:t>
        </w:r>
        <w:r w:rsidR="00D52F8C">
          <w:rPr>
            <w:rStyle w:val="Hyperlink"/>
            <w:rFonts w:ascii="Arial" w:hAnsi="Arial" w:cs="Arial"/>
            <w:lang w:val="en-US"/>
          </w:rPr>
          <w:t>Kana</w:t>
        </w:r>
        <w:r w:rsidRPr="0060084F">
          <w:rPr>
            <w:rStyle w:val="Hyperlink"/>
            <w:rFonts w:ascii="Arial" w:hAnsi="Arial" w:cs="Arial"/>
            <w:lang w:val="en-US"/>
          </w:rPr>
          <w:t xml:space="preserve"> </w:t>
        </w:r>
      </w:hyperlink>
    </w:p>
    <w:p w14:paraId="7722E96D" w14:textId="0EEDE327" w:rsidR="00D52F8C" w:rsidRPr="00EF6308" w:rsidRDefault="00CA143E" w:rsidP="00621392">
      <w:pPr>
        <w:spacing w:line="360" w:lineRule="auto"/>
        <w:rPr>
          <w:rFonts w:ascii="Arial" w:hAnsi="Arial" w:cs="Arial"/>
          <w:lang w:val="en-US"/>
        </w:rPr>
      </w:pPr>
      <w:hyperlink r:id="rId81" w:history="1">
        <w:r w:rsidRPr="00CA143E">
          <w:rPr>
            <w:rStyle w:val="Hyperlink"/>
            <w:rFonts w:ascii="Arial" w:hAnsi="Arial" w:cs="Arial"/>
            <w:lang w:val="en-US"/>
          </w:rPr>
          <w:t>Markopoulos-Xylouris</w:t>
        </w:r>
      </w:hyperlink>
    </w:p>
    <w:p w14:paraId="252DD5FD" w14:textId="1795BDC3" w:rsidR="00056F10" w:rsidRPr="00056F10" w:rsidRDefault="00056F10" w:rsidP="00621392">
      <w:pPr>
        <w:spacing w:line="360" w:lineRule="auto"/>
        <w:rPr>
          <w:rFonts w:ascii="Arial" w:hAnsi="Arial" w:cs="Arial"/>
          <w:lang w:val="en-US"/>
        </w:rPr>
      </w:pPr>
      <w:hyperlink r:id="rId82" w:history="1">
        <w:r w:rsidRPr="00056F10">
          <w:rPr>
            <w:rStyle w:val="Hyperlink"/>
            <w:rFonts w:ascii="Arial" w:hAnsi="Arial" w:cs="Arial"/>
            <w:lang w:val="en-US"/>
          </w:rPr>
          <w:t>Loizos-Ntalaras</w:t>
        </w:r>
      </w:hyperlink>
    </w:p>
    <w:p w14:paraId="68BCBBC8" w14:textId="07CEDAD3" w:rsidR="00CA143E" w:rsidRPr="00EF6308" w:rsidRDefault="00EB6D8C" w:rsidP="00621392">
      <w:pPr>
        <w:spacing w:line="360" w:lineRule="auto"/>
        <w:rPr>
          <w:rFonts w:ascii="Arial" w:hAnsi="Arial" w:cs="Arial"/>
          <w:lang w:val="en-US"/>
        </w:rPr>
      </w:pPr>
      <w:hyperlink r:id="rId83" w:history="1">
        <w:r w:rsidRPr="00EB6D8C">
          <w:rPr>
            <w:rStyle w:val="Hyperlink"/>
            <w:rFonts w:ascii="Arial" w:hAnsi="Arial" w:cs="Arial"/>
            <w:lang w:val="en-US"/>
          </w:rPr>
          <w:t>Mikroutsikos-Dimitriadis</w:t>
        </w:r>
      </w:hyperlink>
    </w:p>
    <w:p w14:paraId="27B2AEDF" w14:textId="1D7E3714" w:rsidR="00056F10" w:rsidRPr="00713D0B" w:rsidRDefault="00056F10" w:rsidP="00621392">
      <w:pPr>
        <w:spacing w:line="360" w:lineRule="auto"/>
        <w:rPr>
          <w:rFonts w:ascii="Arial" w:hAnsi="Arial" w:cs="Arial"/>
          <w:b/>
          <w:bCs/>
          <w:lang w:val="en-US"/>
        </w:rPr>
      </w:pPr>
    </w:p>
    <w:p w14:paraId="4302568B" w14:textId="3718715F" w:rsidR="00603E4F" w:rsidRPr="00713D0B" w:rsidRDefault="00603E4F" w:rsidP="00BF4443">
      <w:pPr>
        <w:pStyle w:val="Heading3"/>
        <w:rPr>
          <w:rFonts w:ascii="Arial" w:hAnsi="Arial" w:cs="Arial"/>
          <w:b/>
          <w:bCs/>
          <w:color w:val="auto"/>
          <w:sz w:val="22"/>
          <w:szCs w:val="22"/>
          <w:lang w:val="en-US"/>
        </w:rPr>
      </w:pPr>
      <w:bookmarkStart w:id="24" w:name="_Toc188831488"/>
      <w:r w:rsidRPr="00713D0B">
        <w:rPr>
          <w:rFonts w:ascii="Arial" w:hAnsi="Arial" w:cs="Arial"/>
          <w:b/>
          <w:bCs/>
          <w:color w:val="auto"/>
          <w:sz w:val="22"/>
          <w:szCs w:val="22"/>
          <w:lang w:val="en-US"/>
        </w:rPr>
        <w:t xml:space="preserve">The </w:t>
      </w:r>
      <w:r w:rsidRPr="00C4544D">
        <w:rPr>
          <w:rFonts w:ascii="Arial" w:hAnsi="Arial" w:cs="Arial"/>
          <w:b/>
          <w:bCs/>
          <w:i/>
          <w:iCs/>
          <w:color w:val="auto"/>
          <w:sz w:val="22"/>
          <w:szCs w:val="22"/>
          <w:lang w:val="en-US"/>
        </w:rPr>
        <w:t>entechno</w:t>
      </w:r>
      <w:r w:rsidRPr="00713D0B">
        <w:rPr>
          <w:rFonts w:ascii="Arial" w:hAnsi="Arial" w:cs="Arial"/>
          <w:b/>
          <w:bCs/>
          <w:color w:val="auto"/>
          <w:sz w:val="22"/>
          <w:szCs w:val="22"/>
          <w:lang w:val="en-US"/>
        </w:rPr>
        <w:t xml:space="preserve"> of </w:t>
      </w:r>
      <w:r w:rsidR="003C47CB" w:rsidRPr="003C47CB">
        <w:rPr>
          <w:rFonts w:ascii="Arial" w:hAnsi="Arial" w:cs="Arial"/>
          <w:b/>
          <w:bCs/>
          <w:color w:val="auto"/>
          <w:sz w:val="22"/>
          <w:szCs w:val="22"/>
          <w:lang w:val="en-US"/>
        </w:rPr>
        <w:t>boîte</w:t>
      </w:r>
      <w:r w:rsidR="003C47CB">
        <w:rPr>
          <w:rFonts w:ascii="Arial" w:hAnsi="Arial" w:cs="Arial"/>
          <w:b/>
          <w:bCs/>
          <w:color w:val="auto"/>
          <w:sz w:val="22"/>
          <w:szCs w:val="22"/>
          <w:lang w:val="en-US"/>
        </w:rPr>
        <w:t>s</w:t>
      </w:r>
      <w:r w:rsidRPr="00713D0B">
        <w:rPr>
          <w:rFonts w:ascii="Arial" w:hAnsi="Arial" w:cs="Arial"/>
          <w:b/>
          <w:bCs/>
          <w:color w:val="auto"/>
          <w:sz w:val="22"/>
          <w:szCs w:val="22"/>
          <w:lang w:val="en-US"/>
        </w:rPr>
        <w:t xml:space="preserve"> and songwriters</w:t>
      </w:r>
      <w:bookmarkEnd w:id="24"/>
    </w:p>
    <w:p w14:paraId="58858025" w14:textId="18B9C568" w:rsidR="00621392" w:rsidRPr="007134A1" w:rsidRDefault="00621392" w:rsidP="008C7C85">
      <w:pPr>
        <w:spacing w:line="360" w:lineRule="auto"/>
        <w:jc w:val="both"/>
        <w:rPr>
          <w:rFonts w:ascii="Arial" w:hAnsi="Arial" w:cs="Arial"/>
          <w:lang w:val="en-GB"/>
        </w:rPr>
      </w:pPr>
      <w:r w:rsidRPr="00621392">
        <w:rPr>
          <w:rFonts w:ascii="Arial" w:hAnsi="Arial" w:cs="Arial"/>
          <w:lang w:val="en-US"/>
        </w:rPr>
        <w:t xml:space="preserve">During the 1970s’ the tradition of </w:t>
      </w:r>
      <w:r w:rsidRPr="00C4544D">
        <w:rPr>
          <w:rFonts w:ascii="Arial" w:hAnsi="Arial" w:cs="Arial"/>
          <w:i/>
          <w:iCs/>
          <w:lang w:val="en-US"/>
        </w:rPr>
        <w:t>entechno</w:t>
      </w:r>
      <w:r w:rsidRPr="00621392">
        <w:rPr>
          <w:rFonts w:ascii="Arial" w:hAnsi="Arial" w:cs="Arial"/>
          <w:lang w:val="en-US"/>
        </w:rPr>
        <w:t xml:space="preserve"> was expanded through the spread of </w:t>
      </w:r>
      <w:r w:rsidR="003C47CB" w:rsidRPr="003C47CB">
        <w:rPr>
          <w:rFonts w:ascii="Arial" w:hAnsi="Arial" w:cs="Arial"/>
          <w:lang w:val="en-US"/>
        </w:rPr>
        <w:t>boîte</w:t>
      </w:r>
      <w:r w:rsidR="003C47CB">
        <w:rPr>
          <w:rFonts w:ascii="Arial" w:hAnsi="Arial" w:cs="Arial"/>
          <w:lang w:val="en-US"/>
        </w:rPr>
        <w:t>s</w:t>
      </w:r>
      <w:r w:rsidRPr="00621392">
        <w:rPr>
          <w:rFonts w:ascii="Arial" w:hAnsi="Arial" w:cs="Arial"/>
          <w:lang w:val="en-US"/>
        </w:rPr>
        <w:t xml:space="preserve"> (small music venues) to include singer-songwriters who compose their own music and lyrics and perform their own songs. During 1970s Greek rock also emerges, and starts being incorporated in</w:t>
      </w:r>
      <w:r w:rsidR="00DF3D1A">
        <w:rPr>
          <w:rFonts w:ascii="Arial" w:hAnsi="Arial" w:cs="Arial"/>
          <w:lang w:val="en-US"/>
        </w:rPr>
        <w:t>to</w:t>
      </w:r>
      <w:r w:rsidRPr="00621392">
        <w:rPr>
          <w:rFonts w:ascii="Arial" w:hAnsi="Arial" w:cs="Arial"/>
          <w:lang w:val="en-US"/>
        </w:rPr>
        <w:t xml:space="preserve"> </w:t>
      </w:r>
      <w:r w:rsidRPr="00C4544D">
        <w:rPr>
          <w:rFonts w:ascii="Arial" w:hAnsi="Arial" w:cs="Arial"/>
          <w:i/>
          <w:iCs/>
          <w:lang w:val="en-US"/>
        </w:rPr>
        <w:t>entechno</w:t>
      </w:r>
      <w:r w:rsidRPr="00621392">
        <w:rPr>
          <w:rFonts w:ascii="Arial" w:hAnsi="Arial" w:cs="Arial"/>
          <w:lang w:val="en-US"/>
        </w:rPr>
        <w:t xml:space="preserve">. Savvopoulos leads this advancement combining demotic and </w:t>
      </w:r>
      <w:r w:rsidRPr="00F64B5C">
        <w:rPr>
          <w:rFonts w:ascii="Arial" w:hAnsi="Arial" w:cs="Arial"/>
          <w:i/>
          <w:iCs/>
          <w:lang w:val="en-US"/>
        </w:rPr>
        <w:t>laiko</w:t>
      </w:r>
      <w:r w:rsidRPr="00621392">
        <w:rPr>
          <w:rFonts w:ascii="Arial" w:hAnsi="Arial" w:cs="Arial"/>
          <w:lang w:val="en-US"/>
        </w:rPr>
        <w:t xml:space="preserve"> music with rock </w:t>
      </w:r>
      <w:sdt>
        <w:sdtPr>
          <w:rPr>
            <w:rFonts w:ascii="Arial" w:hAnsi="Arial" w:cs="Arial"/>
            <w:color w:val="000000"/>
          </w:rPr>
          <w:tag w:val="MENDELEY_CITATION_v3_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"/>
          <w:id w:val="-1663391858"/>
          <w:placeholder>
            <w:docPart w:val="BB78983F7D344EF68C2311E6889DD6CE"/>
          </w:placeholder>
        </w:sdtPr>
        <w:sdtEndPr/>
        <w:sdtContent>
          <w:r w:rsidR="00FC130E" w:rsidRPr="00FC130E">
            <w:rPr>
              <w:rFonts w:ascii="Arial" w:hAnsi="Arial" w:cs="Arial"/>
              <w:color w:val="000000"/>
              <w:lang w:val="en-US"/>
            </w:rPr>
            <w:t>(Kallimopoulou, 2009)</w:t>
          </w:r>
        </w:sdtContent>
      </w:sdt>
      <w:r w:rsidRPr="00621392">
        <w:rPr>
          <w:rFonts w:ascii="Arial" w:hAnsi="Arial" w:cs="Arial"/>
          <w:lang w:val="en-US"/>
        </w:rPr>
        <w:t>.</w:t>
      </w:r>
      <w:r w:rsidR="00442F6E" w:rsidRPr="00442F6E">
        <w:rPr>
          <w:rFonts w:ascii="Arial" w:hAnsi="Arial" w:cs="Arial"/>
          <w:lang w:val="en-US"/>
        </w:rPr>
        <w:t xml:space="preserve"> </w:t>
      </w:r>
      <w:r w:rsidR="00F616C4">
        <w:rPr>
          <w:rFonts w:ascii="Arial" w:hAnsi="Arial" w:cs="Arial"/>
          <w:lang w:val="en-US"/>
        </w:rPr>
        <w:t xml:space="preserve">In 1980s’ Lena Platonos introduces electronic music to </w:t>
      </w:r>
      <w:r w:rsidR="00F616C4" w:rsidRPr="00C4544D">
        <w:rPr>
          <w:rFonts w:ascii="Arial" w:hAnsi="Arial" w:cs="Arial"/>
          <w:i/>
          <w:iCs/>
          <w:lang w:val="en-US"/>
        </w:rPr>
        <w:t>entechno</w:t>
      </w:r>
      <w:r w:rsidR="00F616C4">
        <w:rPr>
          <w:rFonts w:ascii="Arial" w:hAnsi="Arial" w:cs="Arial"/>
          <w:lang w:val="en-US"/>
        </w:rPr>
        <w:t>.</w:t>
      </w:r>
    </w:p>
    <w:p w14:paraId="0F0E5C81" w14:textId="535AF329" w:rsidR="00EB6D8C" w:rsidRPr="00F616C4" w:rsidRDefault="006858E3" w:rsidP="00621392">
      <w:pPr>
        <w:spacing w:line="360" w:lineRule="auto"/>
        <w:jc w:val="both"/>
        <w:rPr>
          <w:rFonts w:ascii="Arial" w:hAnsi="Arial" w:cs="Arial"/>
          <w:lang w:val="en-US"/>
        </w:rPr>
      </w:pPr>
      <w:hyperlink r:id="rId84" w:history="1">
        <w:r w:rsidRPr="006858E3">
          <w:rPr>
            <w:rStyle w:val="Hyperlink"/>
            <w:rFonts w:ascii="Arial" w:hAnsi="Arial" w:cs="Arial"/>
            <w:lang w:val="en-US"/>
          </w:rPr>
          <w:t>Savvopoulos-Ballos</w:t>
        </w:r>
      </w:hyperlink>
    </w:p>
    <w:p w14:paraId="2855B0B8" w14:textId="67257AC9" w:rsidR="00F511A1" w:rsidRDefault="00F511A1" w:rsidP="00621392">
      <w:pPr>
        <w:spacing w:line="360" w:lineRule="auto"/>
        <w:jc w:val="both"/>
        <w:rPr>
          <w:rFonts w:ascii="Arial" w:hAnsi="Arial" w:cs="Arial"/>
          <w:lang w:val="en-GB"/>
        </w:rPr>
      </w:pPr>
      <w:hyperlink r:id="rId85" w:history="1">
        <w:r w:rsidRPr="00F511A1">
          <w:rPr>
            <w:rStyle w:val="Hyperlink"/>
            <w:rFonts w:ascii="Arial" w:hAnsi="Arial" w:cs="Arial"/>
            <w:lang w:val="en-GB"/>
          </w:rPr>
          <w:t>Arleta</w:t>
        </w:r>
      </w:hyperlink>
    </w:p>
    <w:p w14:paraId="167C3885" w14:textId="61C4B138" w:rsidR="007134A1" w:rsidRPr="003A2821" w:rsidRDefault="003A2821" w:rsidP="00621392">
      <w:pPr>
        <w:spacing w:line="360" w:lineRule="auto"/>
        <w:jc w:val="both"/>
        <w:rPr>
          <w:rFonts w:ascii="Arial" w:hAnsi="Arial" w:cs="Arial"/>
          <w:lang w:val="en-US"/>
        </w:rPr>
      </w:pPr>
      <w:hyperlink r:id="rId86" w:history="1">
        <w:r w:rsidRPr="003A2821">
          <w:rPr>
            <w:rStyle w:val="Hyperlink"/>
            <w:rFonts w:ascii="Arial" w:hAnsi="Arial" w:cs="Arial"/>
            <w:lang w:val="en-US"/>
          </w:rPr>
          <w:t>Platonos-Palamidas</w:t>
        </w:r>
      </w:hyperlink>
    </w:p>
    <w:p w14:paraId="2A9E0BEC" w14:textId="77777777" w:rsidR="006858E3" w:rsidRDefault="006858E3" w:rsidP="00621392">
      <w:pPr>
        <w:spacing w:line="360" w:lineRule="auto"/>
        <w:jc w:val="both"/>
        <w:rPr>
          <w:rFonts w:ascii="Arial" w:hAnsi="Arial" w:cs="Arial"/>
          <w:lang w:val="en-GB"/>
        </w:rPr>
      </w:pPr>
    </w:p>
    <w:p w14:paraId="12159BD2" w14:textId="620790DE" w:rsidR="00B36650" w:rsidRPr="00713D0B" w:rsidRDefault="00B36650" w:rsidP="002C47AB">
      <w:pPr>
        <w:pStyle w:val="Heading3"/>
        <w:rPr>
          <w:rFonts w:ascii="Arial" w:hAnsi="Arial" w:cs="Arial"/>
          <w:color w:val="auto"/>
          <w:sz w:val="22"/>
          <w:szCs w:val="22"/>
          <w:lang w:val="en-GB"/>
        </w:rPr>
      </w:pPr>
      <w:bookmarkStart w:id="25" w:name="_Toc188831489"/>
      <w:r w:rsidRPr="00713D0B">
        <w:rPr>
          <w:rFonts w:ascii="Arial" w:hAnsi="Arial" w:cs="Arial"/>
          <w:b/>
          <w:bCs/>
          <w:color w:val="auto"/>
          <w:sz w:val="22"/>
          <w:szCs w:val="22"/>
          <w:lang w:val="en-US"/>
        </w:rPr>
        <w:t xml:space="preserve">Post-1980s </w:t>
      </w:r>
      <w:r w:rsidRPr="00526F1F">
        <w:rPr>
          <w:rFonts w:ascii="Arial" w:hAnsi="Arial" w:cs="Arial"/>
          <w:b/>
          <w:bCs/>
          <w:i/>
          <w:iCs/>
          <w:color w:val="auto"/>
          <w:sz w:val="22"/>
          <w:szCs w:val="22"/>
          <w:lang w:val="en-US"/>
        </w:rPr>
        <w:t>entechno</w:t>
      </w:r>
      <w:bookmarkEnd w:id="25"/>
    </w:p>
    <w:p w14:paraId="4BBB4B4E" w14:textId="168F14BB" w:rsidR="00526CEC" w:rsidRPr="008D5C2D" w:rsidRDefault="00AB33AC" w:rsidP="008C7C85">
      <w:pPr>
        <w:spacing w:line="360" w:lineRule="auto"/>
        <w:jc w:val="both"/>
        <w:rPr>
          <w:rFonts w:ascii="Arial" w:hAnsi="Arial" w:cs="Arial"/>
          <w:lang w:val="en-US"/>
        </w:rPr>
      </w:pPr>
      <w:r w:rsidRPr="00AB33AC">
        <w:rPr>
          <w:rFonts w:ascii="Arial" w:hAnsi="Arial" w:cs="Arial"/>
          <w:lang w:val="en-US"/>
        </w:rPr>
        <w:t xml:space="preserve">The evolution of </w:t>
      </w:r>
      <w:r w:rsidRPr="00526F1F">
        <w:rPr>
          <w:rFonts w:ascii="Arial" w:hAnsi="Arial" w:cs="Arial"/>
          <w:i/>
          <w:iCs/>
          <w:lang w:val="en-US"/>
        </w:rPr>
        <w:t>entechno</w:t>
      </w:r>
      <w:r w:rsidRPr="00AB33AC">
        <w:rPr>
          <w:rFonts w:ascii="Arial" w:hAnsi="Arial" w:cs="Arial"/>
          <w:lang w:val="en-US"/>
        </w:rPr>
        <w:t xml:space="preserve"> after 1980 is marked by increasing hybridity, fusing Greek and international musical elements.</w:t>
      </w:r>
      <w:r w:rsidR="00CA519D" w:rsidRPr="008D5C2D">
        <w:rPr>
          <w:rFonts w:ascii="Arial" w:hAnsi="Arial" w:cs="Arial"/>
          <w:lang w:val="en-US"/>
        </w:rPr>
        <w:t xml:space="preserve"> </w:t>
      </w:r>
      <w:r w:rsidRPr="008D5C2D">
        <w:rPr>
          <w:rFonts w:ascii="Arial" w:hAnsi="Arial" w:cs="Arial"/>
          <w:lang w:val="en-US"/>
        </w:rPr>
        <w:t xml:space="preserve">Advancements in recording technology and practices, as noted by Varelopoulos (2019), facilitated this fusion, leading to diverse substyles like </w:t>
      </w:r>
      <w:r w:rsidRPr="00526F1F">
        <w:rPr>
          <w:rFonts w:ascii="Arial" w:hAnsi="Arial" w:cs="Arial"/>
          <w:i/>
          <w:iCs/>
          <w:lang w:val="en-US"/>
        </w:rPr>
        <w:t>entechno</w:t>
      </w:r>
      <w:r w:rsidRPr="008D5C2D">
        <w:rPr>
          <w:rFonts w:ascii="Arial" w:hAnsi="Arial" w:cs="Arial"/>
          <w:lang w:val="en-US"/>
        </w:rPr>
        <w:t xml:space="preserve">-rock, </w:t>
      </w:r>
      <w:r w:rsidRPr="00526F1F">
        <w:rPr>
          <w:rFonts w:ascii="Arial" w:hAnsi="Arial" w:cs="Arial"/>
          <w:i/>
          <w:iCs/>
          <w:lang w:val="en-US"/>
        </w:rPr>
        <w:t>entechno</w:t>
      </w:r>
      <w:r w:rsidRPr="008D5C2D">
        <w:rPr>
          <w:rFonts w:ascii="Arial" w:hAnsi="Arial" w:cs="Arial"/>
          <w:lang w:val="en-US"/>
        </w:rPr>
        <w:t xml:space="preserve">-folk, and </w:t>
      </w:r>
      <w:r w:rsidRPr="00526F1F">
        <w:rPr>
          <w:rFonts w:ascii="Arial" w:hAnsi="Arial" w:cs="Arial"/>
          <w:i/>
          <w:iCs/>
          <w:lang w:val="en-US"/>
        </w:rPr>
        <w:t>entechno-paradosiako</w:t>
      </w:r>
      <w:r w:rsidRPr="008D5C2D">
        <w:rPr>
          <w:rFonts w:ascii="Arial" w:hAnsi="Arial" w:cs="Arial"/>
          <w:lang w:val="en-US"/>
        </w:rPr>
        <w:t xml:space="preserve">. This diversification transformed </w:t>
      </w:r>
      <w:r w:rsidRPr="00526F1F">
        <w:rPr>
          <w:rFonts w:ascii="Arial" w:hAnsi="Arial" w:cs="Arial"/>
          <w:i/>
          <w:iCs/>
          <w:lang w:val="en-US"/>
        </w:rPr>
        <w:t>entechno</w:t>
      </w:r>
      <w:r w:rsidRPr="008D5C2D">
        <w:rPr>
          <w:rFonts w:ascii="Arial" w:hAnsi="Arial" w:cs="Arial"/>
          <w:lang w:val="en-US"/>
        </w:rPr>
        <w:t xml:space="preserve"> into a codified musical canon, one that actively engages with tradition to create new narratives reflecting contemporary Greece</w:t>
      </w:r>
      <w:r w:rsidR="00526CEC" w:rsidRPr="008D5C2D">
        <w:rPr>
          <w:rFonts w:ascii="Arial" w:hAnsi="Arial" w:cs="Arial"/>
          <w:lang w:val="en-US"/>
        </w:rPr>
        <w:t>. In this context, ‘</w:t>
      </w:r>
      <w:r w:rsidR="00526CEC" w:rsidRPr="00526F1F">
        <w:rPr>
          <w:rFonts w:ascii="Arial" w:hAnsi="Arial" w:cs="Arial"/>
          <w:i/>
          <w:iCs/>
          <w:lang w:val="en-US"/>
        </w:rPr>
        <w:t>entechno</w:t>
      </w:r>
      <w:r w:rsidR="00526CEC" w:rsidRPr="008D5C2D">
        <w:rPr>
          <w:rFonts w:ascii="Arial" w:hAnsi="Arial" w:cs="Arial"/>
          <w:lang w:val="en-US"/>
        </w:rPr>
        <w:t xml:space="preserve">’ signifies a </w:t>
      </w:r>
      <w:r w:rsidR="000D66D9">
        <w:rPr>
          <w:rFonts w:ascii="Arial" w:hAnsi="Arial" w:cs="Arial"/>
          <w:lang w:val="en-US"/>
        </w:rPr>
        <w:t>‘</w:t>
      </w:r>
      <w:r w:rsidR="00526CEC" w:rsidRPr="008D5C2D">
        <w:rPr>
          <w:rFonts w:ascii="Arial" w:hAnsi="Arial" w:cs="Arial"/>
          <w:lang w:val="en-US"/>
        </w:rPr>
        <w:t>quality song</w:t>
      </w:r>
      <w:r w:rsidR="000D66D9">
        <w:rPr>
          <w:rFonts w:ascii="Arial" w:hAnsi="Arial" w:cs="Arial"/>
          <w:lang w:val="en-US"/>
        </w:rPr>
        <w:t>’</w:t>
      </w:r>
      <w:r w:rsidR="00526CEC" w:rsidRPr="008D5C2D">
        <w:rPr>
          <w:rFonts w:ascii="Arial" w:hAnsi="Arial" w:cs="Arial"/>
          <w:lang w:val="en-US"/>
        </w:rPr>
        <w:t>, championed for its artistic integrity and poetic depth</w:t>
      </w:r>
      <w:r w:rsidR="000D66D9">
        <w:rPr>
          <w:rFonts w:ascii="Arial" w:hAnsi="Arial" w:cs="Arial"/>
          <w:lang w:val="en-US"/>
        </w:rPr>
        <w:t xml:space="preserve"> </w:t>
      </w:r>
      <w:sdt>
        <w:sdtPr>
          <w:rPr>
            <w:rFonts w:ascii="Arial" w:hAnsi="Arial" w:cs="Arial"/>
            <w:color w:val="000000"/>
            <w:lang w:val="en-US"/>
          </w:rPr>
          <w:tag w:val="MENDELEY_CITATION_v3_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"/>
          <w:id w:val="639702220"/>
          <w:placeholder>
            <w:docPart w:val="DefaultPlaceholder_-1854013440"/>
          </w:placeholder>
        </w:sdtPr>
        <w:sdtEndPr/>
        <w:sdtContent>
          <w:r w:rsidR="00B27DA6" w:rsidRPr="00B27DA6">
            <w:rPr>
              <w:rFonts w:ascii="Arial" w:hAnsi="Arial" w:cs="Arial"/>
              <w:color w:val="000000"/>
              <w:lang w:val="en-US"/>
            </w:rPr>
            <w:t>(Kallimopoulou, 2009)</w:t>
          </w:r>
        </w:sdtContent>
      </w:sdt>
      <w:r w:rsidR="00526CEC" w:rsidRPr="008D5C2D">
        <w:rPr>
          <w:rFonts w:ascii="Arial" w:hAnsi="Arial" w:cs="Arial"/>
          <w:lang w:val="en-US"/>
        </w:rPr>
        <w:t xml:space="preserve">. This perception contrasts with the perceived superficiality of commercial music, often associated with the </w:t>
      </w:r>
      <w:r w:rsidR="00526CEC" w:rsidRPr="00B27DA6">
        <w:rPr>
          <w:rFonts w:ascii="Arial" w:hAnsi="Arial" w:cs="Arial"/>
          <w:i/>
          <w:iCs/>
          <w:lang w:val="en-US"/>
        </w:rPr>
        <w:t>pista</w:t>
      </w:r>
      <w:r w:rsidR="00526CEC" w:rsidRPr="008D5C2D">
        <w:rPr>
          <w:rFonts w:ascii="Arial" w:hAnsi="Arial" w:cs="Arial"/>
          <w:lang w:val="en-US"/>
        </w:rPr>
        <w:t xml:space="preserve"> nightclub scene. </w:t>
      </w:r>
      <w:r w:rsidR="00526CEC" w:rsidRPr="00526F1F">
        <w:rPr>
          <w:rFonts w:ascii="Arial" w:hAnsi="Arial" w:cs="Arial"/>
          <w:i/>
          <w:iCs/>
          <w:lang w:val="en-US"/>
        </w:rPr>
        <w:t>Entechno</w:t>
      </w:r>
      <w:r w:rsidR="00526CEC" w:rsidRPr="008D5C2D">
        <w:rPr>
          <w:rFonts w:ascii="Arial" w:hAnsi="Arial" w:cs="Arial"/>
          <w:lang w:val="en-US"/>
        </w:rPr>
        <w:t xml:space="preserve">, </w:t>
      </w:r>
      <w:r w:rsidR="00526CEC" w:rsidRPr="008D5C2D">
        <w:rPr>
          <w:rFonts w:ascii="Arial" w:hAnsi="Arial" w:cs="Arial"/>
          <w:lang w:val="en-US"/>
        </w:rPr>
        <w:lastRenderedPageBreak/>
        <w:t>conversely, is typically performed in concert halls, theaters, and open-air venues, further distinguishing it from the commercial music circuit.</w:t>
      </w:r>
    </w:p>
    <w:p w14:paraId="6B44C833" w14:textId="1966163A" w:rsidR="00526CEC" w:rsidRPr="00526CEC" w:rsidRDefault="00526CEC" w:rsidP="00526CEC">
      <w:pPr>
        <w:spacing w:before="240" w:line="360" w:lineRule="auto"/>
        <w:jc w:val="both"/>
        <w:rPr>
          <w:rFonts w:ascii="Arial" w:hAnsi="Arial" w:cs="Arial"/>
          <w:lang w:val="en-US"/>
        </w:rPr>
      </w:pPr>
      <w:r w:rsidRPr="00526CEC">
        <w:rPr>
          <w:rFonts w:ascii="Arial" w:hAnsi="Arial" w:cs="Arial"/>
          <w:lang w:val="en-US"/>
        </w:rPr>
        <w:t xml:space="preserve">However, this </w:t>
      </w:r>
      <w:r w:rsidR="00FB544E">
        <w:rPr>
          <w:rFonts w:ascii="Arial" w:hAnsi="Arial" w:cs="Arial"/>
          <w:lang w:val="en-US"/>
        </w:rPr>
        <w:t>‘</w:t>
      </w:r>
      <w:r w:rsidRPr="00526CEC">
        <w:rPr>
          <w:rFonts w:ascii="Arial" w:hAnsi="Arial" w:cs="Arial"/>
          <w:lang w:val="en-US"/>
        </w:rPr>
        <w:t>quality</w:t>
      </w:r>
      <w:r w:rsidR="00FB544E">
        <w:rPr>
          <w:rFonts w:ascii="Arial" w:hAnsi="Arial" w:cs="Arial"/>
          <w:lang w:val="en-US"/>
        </w:rPr>
        <w:t>’</w:t>
      </w:r>
      <w:r w:rsidRPr="00526CEC">
        <w:rPr>
          <w:rFonts w:ascii="Arial" w:hAnsi="Arial" w:cs="Arial"/>
          <w:lang w:val="en-US"/>
        </w:rPr>
        <w:t xml:space="preserve"> has also led to criticism, particularly from those outside its core audience of educated youth and the urban middle class, who sometimes perceive </w:t>
      </w:r>
      <w:r w:rsidRPr="00526F1F">
        <w:rPr>
          <w:rFonts w:ascii="Arial" w:hAnsi="Arial" w:cs="Arial"/>
          <w:i/>
          <w:iCs/>
          <w:lang w:val="en-US"/>
        </w:rPr>
        <w:t>entechno</w:t>
      </w:r>
      <w:r w:rsidRPr="00526CEC">
        <w:rPr>
          <w:rFonts w:ascii="Arial" w:hAnsi="Arial" w:cs="Arial"/>
          <w:lang w:val="en-US"/>
        </w:rPr>
        <w:t xml:space="preserve"> as pretentious. While the boundaries between 'quality' and commercial </w:t>
      </w:r>
      <w:r w:rsidR="00FB544E">
        <w:rPr>
          <w:rFonts w:ascii="Arial" w:hAnsi="Arial" w:cs="Arial"/>
          <w:lang w:val="en-US"/>
        </w:rPr>
        <w:t>‘</w:t>
      </w:r>
      <w:r w:rsidRPr="00526CEC">
        <w:rPr>
          <w:rFonts w:ascii="Arial" w:hAnsi="Arial" w:cs="Arial"/>
          <w:lang w:val="en-US"/>
        </w:rPr>
        <w:t>superficiality</w:t>
      </w:r>
      <w:r w:rsidR="00FB544E">
        <w:rPr>
          <w:rFonts w:ascii="Arial" w:hAnsi="Arial" w:cs="Arial"/>
          <w:lang w:val="en-US"/>
        </w:rPr>
        <w:t>’</w:t>
      </w:r>
      <w:r w:rsidRPr="00526CEC">
        <w:rPr>
          <w:rFonts w:ascii="Arial" w:hAnsi="Arial" w:cs="Arial"/>
          <w:lang w:val="en-US"/>
        </w:rPr>
        <w:t xml:space="preserve"> are subjective and contested (Kallimopoulou, 2009; Mikroutsikos</w:t>
      </w:r>
      <w:r w:rsidR="008D5C2D" w:rsidRPr="008D5C2D">
        <w:rPr>
          <w:rFonts w:ascii="Arial" w:hAnsi="Arial" w:cs="Arial"/>
          <w:lang w:val="en-US"/>
        </w:rPr>
        <w:t xml:space="preserve">, </w:t>
      </w:r>
      <w:r w:rsidRPr="00526CEC">
        <w:rPr>
          <w:rFonts w:ascii="Arial" w:hAnsi="Arial" w:cs="Arial"/>
          <w:lang w:val="en-US"/>
        </w:rPr>
        <w:t xml:space="preserve">in Ioannou, 2011), this study adopts the commonly used term </w:t>
      </w:r>
      <w:r w:rsidRPr="00526F1F">
        <w:rPr>
          <w:rFonts w:ascii="Arial" w:hAnsi="Arial" w:cs="Arial"/>
          <w:i/>
          <w:iCs/>
          <w:lang w:val="en-US"/>
        </w:rPr>
        <w:t>entechno</w:t>
      </w:r>
      <w:r w:rsidRPr="00526CEC">
        <w:rPr>
          <w:rFonts w:ascii="Arial" w:hAnsi="Arial" w:cs="Arial"/>
          <w:lang w:val="en-US"/>
        </w:rPr>
        <w:t xml:space="preserve"> to denote post-1980s music that consciously draws upon the established </w:t>
      </w:r>
      <w:r w:rsidRPr="00526F1F">
        <w:rPr>
          <w:rFonts w:ascii="Arial" w:hAnsi="Arial" w:cs="Arial"/>
          <w:i/>
          <w:iCs/>
          <w:lang w:val="en-US"/>
        </w:rPr>
        <w:t>entechno</w:t>
      </w:r>
      <w:r w:rsidRPr="00526CEC">
        <w:rPr>
          <w:rFonts w:ascii="Arial" w:hAnsi="Arial" w:cs="Arial"/>
          <w:lang w:val="en-US"/>
        </w:rPr>
        <w:t xml:space="preserve"> style and performance practices. This distinction is crucial for differentiating it from the </w:t>
      </w:r>
      <w:r w:rsidRPr="00FB544E">
        <w:rPr>
          <w:rFonts w:ascii="Arial" w:hAnsi="Arial" w:cs="Arial"/>
          <w:i/>
          <w:iCs/>
          <w:lang w:val="en-US"/>
        </w:rPr>
        <w:t>pista</w:t>
      </w:r>
      <w:r w:rsidRPr="00526CEC">
        <w:rPr>
          <w:rFonts w:ascii="Arial" w:hAnsi="Arial" w:cs="Arial"/>
          <w:lang w:val="en-US"/>
        </w:rPr>
        <w:t xml:space="preserve"> repertoire.</w:t>
      </w:r>
    </w:p>
    <w:p w14:paraId="5CEB8111" w14:textId="77777777" w:rsidR="00BB71A0" w:rsidRDefault="00BB71A0" w:rsidP="00621392">
      <w:pPr>
        <w:spacing w:line="360" w:lineRule="auto"/>
        <w:jc w:val="both"/>
        <w:rPr>
          <w:rFonts w:ascii="Arial" w:hAnsi="Arial" w:cs="Arial"/>
          <w:color w:val="000000"/>
          <w:lang w:val="en-US"/>
        </w:rPr>
      </w:pPr>
      <w:hyperlink r:id="rId87" w:history="1">
        <w:r w:rsidRPr="00BB71A0">
          <w:rPr>
            <w:rStyle w:val="Hyperlink"/>
            <w:rFonts w:ascii="Arial" w:hAnsi="Arial" w:cs="Arial"/>
            <w:lang w:val="en-US"/>
          </w:rPr>
          <w:t>Harris Alexiou</w:t>
        </w:r>
      </w:hyperlink>
    </w:p>
    <w:p w14:paraId="5316D46B" w14:textId="77777777" w:rsidR="00825C03" w:rsidRPr="00EF6308" w:rsidRDefault="00825C03" w:rsidP="00621392">
      <w:pPr>
        <w:spacing w:line="360" w:lineRule="auto"/>
        <w:jc w:val="both"/>
        <w:rPr>
          <w:rFonts w:ascii="Arial" w:hAnsi="Arial" w:cs="Arial"/>
          <w:color w:val="000000"/>
          <w:lang w:val="en-US"/>
        </w:rPr>
      </w:pPr>
      <w:hyperlink r:id="rId88" w:history="1">
        <w:r w:rsidRPr="00825C03">
          <w:rPr>
            <w:rStyle w:val="Hyperlink"/>
            <w:rFonts w:ascii="Arial" w:hAnsi="Arial" w:cs="Arial"/>
            <w:lang w:val="en-US"/>
          </w:rPr>
          <w:t>Eleftheria Arvanitaki</w:t>
        </w:r>
      </w:hyperlink>
    </w:p>
    <w:p w14:paraId="14F0769C" w14:textId="31F18370" w:rsidR="00885DEC" w:rsidRDefault="00885DEC" w:rsidP="00621392">
      <w:pPr>
        <w:spacing w:line="360" w:lineRule="auto"/>
        <w:jc w:val="both"/>
        <w:rPr>
          <w:rFonts w:ascii="Arial" w:hAnsi="Arial" w:cs="Arial"/>
          <w:color w:val="000000"/>
          <w:lang w:val="en-US"/>
        </w:rPr>
      </w:pPr>
      <w:hyperlink r:id="rId89" w:history="1">
        <w:r w:rsidRPr="00885DEC">
          <w:rPr>
            <w:rStyle w:val="Hyperlink"/>
            <w:rFonts w:ascii="Arial" w:hAnsi="Arial" w:cs="Arial"/>
            <w:lang w:val="en-US"/>
          </w:rPr>
          <w:t>Papazoglou-Peridis</w:t>
        </w:r>
      </w:hyperlink>
    </w:p>
    <w:p w14:paraId="7F695807" w14:textId="6BA34C33" w:rsidR="00245E39" w:rsidRPr="00EF6308" w:rsidRDefault="002E7785" w:rsidP="00621392">
      <w:pPr>
        <w:spacing w:line="360" w:lineRule="auto"/>
        <w:jc w:val="both"/>
        <w:rPr>
          <w:rFonts w:ascii="Arial" w:hAnsi="Arial" w:cs="Arial"/>
          <w:color w:val="000000"/>
          <w:lang w:val="en-US"/>
        </w:rPr>
      </w:pPr>
      <w:hyperlink r:id="rId90" w:history="1">
        <w:r w:rsidRPr="00224BA8">
          <w:rPr>
            <w:rStyle w:val="Hyperlink"/>
            <w:rFonts w:ascii="Arial" w:hAnsi="Arial" w:cs="Arial"/>
            <w:lang w:val="en-US"/>
          </w:rPr>
          <w:t>Tsanaklidou-Kraounakis</w:t>
        </w:r>
      </w:hyperlink>
    </w:p>
    <w:p w14:paraId="6D164E5D" w14:textId="08154283" w:rsidR="001E2F32" w:rsidRDefault="001E2F32" w:rsidP="00621392">
      <w:pPr>
        <w:spacing w:line="360" w:lineRule="auto"/>
        <w:jc w:val="both"/>
        <w:rPr>
          <w:rFonts w:ascii="Arial" w:hAnsi="Arial" w:cs="Arial"/>
          <w:color w:val="000000"/>
          <w:lang w:val="en-US"/>
        </w:rPr>
      </w:pPr>
      <w:hyperlink r:id="rId91" w:history="1">
        <w:r w:rsidRPr="001E2F32">
          <w:rPr>
            <w:rStyle w:val="Hyperlink"/>
            <w:rFonts w:ascii="Arial" w:hAnsi="Arial" w:cs="Arial"/>
            <w:lang w:val="en-US"/>
          </w:rPr>
          <w:t>Lidakis-Malamas</w:t>
        </w:r>
      </w:hyperlink>
    </w:p>
    <w:p w14:paraId="0B140A48" w14:textId="6BDD9BFB" w:rsidR="006E176F" w:rsidRDefault="006E176F" w:rsidP="006E176F">
      <w:pPr>
        <w:spacing w:line="360" w:lineRule="auto"/>
        <w:rPr>
          <w:lang w:val="en-US"/>
        </w:rPr>
      </w:pPr>
      <w:hyperlink r:id="rId92" w:history="1">
        <w:r w:rsidRPr="00292BB9">
          <w:rPr>
            <w:rStyle w:val="Hyperlink"/>
            <w:rFonts w:ascii="Arial" w:hAnsi="Arial" w:cs="Arial"/>
            <w:lang w:val="en-US"/>
          </w:rPr>
          <w:t>Kana-Papakonstantinou</w:t>
        </w:r>
      </w:hyperlink>
    </w:p>
    <w:p w14:paraId="70DAFB5E" w14:textId="77777777" w:rsidR="00394593" w:rsidRPr="00394593" w:rsidRDefault="00394593" w:rsidP="006E176F">
      <w:pPr>
        <w:spacing w:line="360" w:lineRule="auto"/>
        <w:rPr>
          <w:rFonts w:ascii="Arial" w:hAnsi="Arial" w:cs="Arial"/>
          <w:lang w:val="en-US"/>
        </w:rPr>
      </w:pPr>
    </w:p>
    <w:p w14:paraId="03139F23" w14:textId="77777777" w:rsidR="002C47AB" w:rsidRDefault="002C47AB" w:rsidP="004F6F49">
      <w:pPr>
        <w:spacing w:line="360" w:lineRule="auto"/>
        <w:jc w:val="both"/>
        <w:rPr>
          <w:rFonts w:ascii="Arial" w:hAnsi="Arial" w:cs="Arial"/>
          <w:lang w:val="en-US"/>
        </w:rPr>
      </w:pPr>
    </w:p>
    <w:p w14:paraId="2122180E" w14:textId="3D9C9B6B" w:rsidR="002C47AB" w:rsidRPr="00816E52" w:rsidRDefault="002C47AB" w:rsidP="003E033B">
      <w:pPr>
        <w:pStyle w:val="Heading2"/>
        <w:rPr>
          <w:rFonts w:ascii="Arial" w:hAnsi="Arial" w:cs="Arial"/>
          <w:b/>
          <w:bCs/>
          <w:i/>
          <w:iCs/>
          <w:sz w:val="22"/>
          <w:szCs w:val="22"/>
          <w:lang w:val="en-US"/>
        </w:rPr>
      </w:pPr>
      <w:bookmarkStart w:id="26" w:name="_Toc188831490"/>
      <w:r w:rsidRPr="00816E52">
        <w:rPr>
          <w:rFonts w:ascii="Arial" w:hAnsi="Arial" w:cs="Arial"/>
          <w:b/>
          <w:bCs/>
          <w:i/>
          <w:iCs/>
          <w:sz w:val="22"/>
          <w:szCs w:val="22"/>
          <w:lang w:val="en-US"/>
        </w:rPr>
        <w:t>Paradosiak</w:t>
      </w:r>
      <w:r w:rsidR="00816E52" w:rsidRPr="00816E52">
        <w:rPr>
          <w:rFonts w:ascii="Arial" w:hAnsi="Arial" w:cs="Arial"/>
          <w:b/>
          <w:bCs/>
          <w:i/>
          <w:iCs/>
          <w:sz w:val="22"/>
          <w:szCs w:val="22"/>
          <w:lang w:val="en-US"/>
        </w:rPr>
        <w:t>á</w:t>
      </w:r>
      <w:bookmarkEnd w:id="26"/>
    </w:p>
    <w:p w14:paraId="734AECB0" w14:textId="595759DE" w:rsidR="00805626" w:rsidRPr="00805626" w:rsidRDefault="00805626" w:rsidP="008C7C85">
      <w:pPr>
        <w:spacing w:line="360" w:lineRule="auto"/>
        <w:jc w:val="both"/>
        <w:rPr>
          <w:rFonts w:ascii="Arial" w:hAnsi="Arial" w:cs="Arial"/>
          <w:lang w:val="en-US"/>
        </w:rPr>
      </w:pPr>
      <w:r w:rsidRPr="00805626">
        <w:rPr>
          <w:rFonts w:ascii="Arial" w:hAnsi="Arial" w:cs="Arial"/>
          <w:lang w:val="en-US"/>
        </w:rPr>
        <w:t xml:space="preserve">The hybridization of </w:t>
      </w:r>
      <w:r w:rsidRPr="00526F1F">
        <w:rPr>
          <w:rFonts w:ascii="Arial" w:hAnsi="Arial" w:cs="Arial"/>
          <w:i/>
          <w:iCs/>
          <w:lang w:val="en-US"/>
        </w:rPr>
        <w:t>entechno</w:t>
      </w:r>
      <w:r w:rsidRPr="00805626">
        <w:rPr>
          <w:rFonts w:ascii="Arial" w:hAnsi="Arial" w:cs="Arial"/>
          <w:lang w:val="en-US"/>
        </w:rPr>
        <w:t xml:space="preserve"> was </w:t>
      </w:r>
      <w:r w:rsidR="006E7A74">
        <w:rPr>
          <w:rFonts w:ascii="Arial" w:hAnsi="Arial" w:cs="Arial"/>
          <w:lang w:val="en-US"/>
        </w:rPr>
        <w:t xml:space="preserve">significantly </w:t>
      </w:r>
      <w:r w:rsidRPr="00805626">
        <w:rPr>
          <w:rFonts w:ascii="Arial" w:hAnsi="Arial" w:cs="Arial"/>
          <w:lang w:val="en-US"/>
        </w:rPr>
        <w:t>propelled by a new generation of musicians emerging from the music high schools established in the 1980s. These schools adopted a unique pedagogic approach based on the work of Simon Karás (1903</w:t>
      </w:r>
      <w:r w:rsidR="006775B5">
        <w:rPr>
          <w:rFonts w:ascii="Arial" w:hAnsi="Arial" w:cs="Arial"/>
          <w:lang w:val="en-US"/>
        </w:rPr>
        <w:t>–</w:t>
      </w:r>
      <w:r w:rsidRPr="00805626">
        <w:rPr>
          <w:rFonts w:ascii="Arial" w:hAnsi="Arial" w:cs="Arial"/>
          <w:lang w:val="en-US"/>
        </w:rPr>
        <w:t>1999), a prominent musicologist, Byzantine chanter, and researcher (Kallimopoulou, 2009). Karás proposed a theory of musical continuity linking ancient Greek, Byzantine, and folk traditions, creating a pedagogic system rooted in the Eastern Mediterranean</w:t>
      </w:r>
      <w:r w:rsidR="00C51365">
        <w:rPr>
          <w:rFonts w:ascii="Arial" w:hAnsi="Arial" w:cs="Arial"/>
          <w:lang w:val="en-US"/>
        </w:rPr>
        <w:t>’</w:t>
      </w:r>
      <w:r w:rsidRPr="00805626">
        <w:rPr>
          <w:rFonts w:ascii="Arial" w:hAnsi="Arial" w:cs="Arial"/>
          <w:lang w:val="en-US"/>
        </w:rPr>
        <w:t>s musical heritage, with Byzantine music at its core. Notably, his framework also incorporated elements and instruments from the Ottoman musical tradition, which he recontextualized as Byzantine; Greek.</w:t>
      </w:r>
    </w:p>
    <w:p w14:paraId="1C6706F0" w14:textId="7CDBEE45" w:rsidR="00805626" w:rsidRPr="00805626" w:rsidRDefault="00805626" w:rsidP="00805626">
      <w:pPr>
        <w:spacing w:line="360" w:lineRule="auto"/>
        <w:jc w:val="both"/>
        <w:rPr>
          <w:rFonts w:ascii="Arial" w:hAnsi="Arial" w:cs="Arial"/>
          <w:lang w:val="en-US"/>
        </w:rPr>
      </w:pPr>
      <w:r w:rsidRPr="00805626">
        <w:rPr>
          <w:rFonts w:ascii="Arial" w:hAnsi="Arial" w:cs="Arial"/>
          <w:lang w:val="en-US"/>
        </w:rPr>
        <w:t>Musicians trained in this system pioneered a contemporary urban musical expression</w:t>
      </w:r>
      <w:r w:rsidR="0086758A">
        <w:rPr>
          <w:rFonts w:ascii="Arial" w:hAnsi="Arial" w:cs="Arial"/>
          <w:lang w:val="en-US"/>
        </w:rPr>
        <w:t xml:space="preserve">. </w:t>
      </w:r>
      <w:r w:rsidR="0086758A" w:rsidRPr="00805626">
        <w:rPr>
          <w:rFonts w:ascii="Arial" w:hAnsi="Arial" w:cs="Arial"/>
          <w:lang w:val="en-US"/>
        </w:rPr>
        <w:t>Kallimopoulou</w:t>
      </w:r>
      <w:r w:rsidR="00241B19">
        <w:rPr>
          <w:rFonts w:ascii="Arial" w:hAnsi="Arial" w:cs="Arial"/>
          <w:lang w:val="en-US"/>
        </w:rPr>
        <w:t xml:space="preserve"> (2009)</w:t>
      </w:r>
      <w:r w:rsidR="0086758A" w:rsidRPr="00805626">
        <w:rPr>
          <w:rFonts w:ascii="Arial" w:hAnsi="Arial" w:cs="Arial"/>
          <w:lang w:val="en-US"/>
        </w:rPr>
        <w:t xml:space="preserve"> </w:t>
      </w:r>
      <w:r w:rsidR="0086758A">
        <w:rPr>
          <w:rFonts w:ascii="Arial" w:hAnsi="Arial" w:cs="Arial"/>
          <w:lang w:val="en-US"/>
        </w:rPr>
        <w:t>labels this scene and its repertoire as</w:t>
      </w:r>
      <w:r w:rsidRPr="00805626">
        <w:rPr>
          <w:rFonts w:ascii="Arial" w:hAnsi="Arial" w:cs="Arial"/>
          <w:lang w:val="en-US"/>
        </w:rPr>
        <w:t xml:space="preserve"> </w:t>
      </w:r>
      <w:r w:rsidRPr="00816E52">
        <w:rPr>
          <w:rFonts w:ascii="Arial" w:hAnsi="Arial" w:cs="Arial"/>
          <w:i/>
          <w:iCs/>
          <w:lang w:val="en-US"/>
        </w:rPr>
        <w:t>paradosiaká</w:t>
      </w:r>
      <w:r w:rsidRPr="00805626">
        <w:rPr>
          <w:rFonts w:ascii="Arial" w:hAnsi="Arial" w:cs="Arial"/>
          <w:lang w:val="en-US"/>
        </w:rPr>
        <w:t xml:space="preserve"> (</w:t>
      </w:r>
      <w:r w:rsidR="00F642CC">
        <w:rPr>
          <w:rFonts w:ascii="Arial" w:hAnsi="Arial" w:cs="Arial"/>
          <w:lang w:val="en-US"/>
        </w:rPr>
        <w:t xml:space="preserve">plural of </w:t>
      </w:r>
      <w:r w:rsidR="00390047">
        <w:rPr>
          <w:rFonts w:ascii="Arial" w:hAnsi="Arial" w:cs="Arial"/>
          <w:lang w:val="en-US"/>
        </w:rPr>
        <w:t>‘</w:t>
      </w:r>
      <w:r w:rsidRPr="00805626">
        <w:rPr>
          <w:rFonts w:ascii="Arial" w:hAnsi="Arial" w:cs="Arial"/>
          <w:lang w:val="en-US"/>
        </w:rPr>
        <w:t>traditional</w:t>
      </w:r>
      <w:r w:rsidR="00390047">
        <w:rPr>
          <w:rFonts w:ascii="Arial" w:hAnsi="Arial" w:cs="Arial"/>
          <w:lang w:val="en-US"/>
        </w:rPr>
        <w:t>’</w:t>
      </w:r>
      <w:r w:rsidR="0086758A">
        <w:rPr>
          <w:rFonts w:ascii="Arial" w:hAnsi="Arial" w:cs="Arial"/>
          <w:lang w:val="en-US"/>
        </w:rPr>
        <w:t>)</w:t>
      </w:r>
      <w:r w:rsidR="00974221">
        <w:rPr>
          <w:rFonts w:ascii="Arial" w:hAnsi="Arial" w:cs="Arial"/>
          <w:lang w:val="en-US"/>
        </w:rPr>
        <w:t xml:space="preserve">, </w:t>
      </w:r>
      <w:r w:rsidR="00956525">
        <w:rPr>
          <w:rFonts w:ascii="Arial" w:hAnsi="Arial" w:cs="Arial"/>
          <w:lang w:val="en-US"/>
        </w:rPr>
        <w:t>to distinguish it from demotic</w:t>
      </w:r>
      <w:r w:rsidR="001F5478">
        <w:rPr>
          <w:rFonts w:ascii="Arial" w:hAnsi="Arial" w:cs="Arial"/>
          <w:lang w:val="en-US"/>
        </w:rPr>
        <w:t xml:space="preserve"> music</w:t>
      </w:r>
      <w:r w:rsidR="00956525">
        <w:rPr>
          <w:rFonts w:ascii="Arial" w:hAnsi="Arial" w:cs="Arial"/>
          <w:lang w:val="en-US"/>
        </w:rPr>
        <w:t xml:space="preserve"> which has a regional character</w:t>
      </w:r>
      <w:r w:rsidR="00735C59">
        <w:rPr>
          <w:rFonts w:ascii="Arial" w:hAnsi="Arial" w:cs="Arial"/>
          <w:lang w:val="en-US"/>
        </w:rPr>
        <w:t>, as explained above</w:t>
      </w:r>
      <w:r w:rsidR="00956525">
        <w:rPr>
          <w:rFonts w:ascii="Arial" w:hAnsi="Arial" w:cs="Arial"/>
          <w:lang w:val="en-US"/>
        </w:rPr>
        <w:t xml:space="preserve">. </w:t>
      </w:r>
      <w:r w:rsidR="00735C59">
        <w:rPr>
          <w:rFonts w:ascii="Arial" w:hAnsi="Arial" w:cs="Arial"/>
          <w:lang w:val="en-US"/>
        </w:rPr>
        <w:t>T</w:t>
      </w:r>
      <w:r w:rsidRPr="00805626">
        <w:rPr>
          <w:rFonts w:ascii="Arial" w:hAnsi="Arial" w:cs="Arial"/>
          <w:lang w:val="en-US"/>
        </w:rPr>
        <w:t>his vibrant scene, characterized by its syncretic nature, draws inspiration from various modal traditions of the Eastern Mediterranean. Beyond integrating existing repertoire</w:t>
      </w:r>
      <w:r w:rsidR="00E3534A">
        <w:rPr>
          <w:rFonts w:ascii="Arial" w:hAnsi="Arial" w:cs="Arial"/>
          <w:lang w:val="en-US"/>
        </w:rPr>
        <w:t xml:space="preserve"> from this broad geographic area</w:t>
      </w:r>
      <w:r w:rsidRPr="00805626">
        <w:rPr>
          <w:rFonts w:ascii="Arial" w:hAnsi="Arial" w:cs="Arial"/>
          <w:lang w:val="en-US"/>
        </w:rPr>
        <w:t>, these musicians also create new works infused with these diverse influences, significantly enriching the modern Greek musical landscape</w:t>
      </w:r>
    </w:p>
    <w:p w14:paraId="7CF6B74D" w14:textId="43B19B45" w:rsidR="00AD7721" w:rsidRPr="002C47AB" w:rsidRDefault="00AD7721" w:rsidP="004F6F49">
      <w:pPr>
        <w:spacing w:line="360" w:lineRule="auto"/>
        <w:jc w:val="both"/>
        <w:rPr>
          <w:rFonts w:ascii="Arial" w:hAnsi="Arial" w:cs="Arial"/>
          <w:lang w:val="en-US"/>
        </w:rPr>
      </w:pPr>
      <w:hyperlink r:id="rId93" w:history="1">
        <w:r w:rsidRPr="00AD7721">
          <w:rPr>
            <w:rStyle w:val="Hyperlink"/>
            <w:rFonts w:ascii="Arial" w:hAnsi="Arial" w:cs="Arial"/>
            <w:lang w:val="en-US"/>
          </w:rPr>
          <w:t>Ross</w:t>
        </w:r>
      </w:hyperlink>
    </w:p>
    <w:p w14:paraId="5EA541F4" w14:textId="77777777" w:rsidR="004F6F49" w:rsidRPr="00EF6308" w:rsidRDefault="004F6F49" w:rsidP="004F6F49">
      <w:pPr>
        <w:spacing w:line="360" w:lineRule="auto"/>
        <w:jc w:val="both"/>
        <w:rPr>
          <w:rFonts w:ascii="Arial" w:hAnsi="Arial" w:cs="Arial"/>
          <w:lang w:val="en-US"/>
        </w:rPr>
      </w:pPr>
      <w:hyperlink r:id="rId94" w:history="1">
        <w:r w:rsidRPr="00A507D0">
          <w:rPr>
            <w:rStyle w:val="Hyperlink"/>
            <w:rFonts w:ascii="Arial" w:hAnsi="Arial" w:cs="Arial"/>
            <w:lang w:val="en-US"/>
          </w:rPr>
          <w:t>Papadopoulou</w:t>
        </w:r>
      </w:hyperlink>
    </w:p>
    <w:p w14:paraId="35357034" w14:textId="1AE09D36" w:rsidR="002C4E9D" w:rsidRDefault="00EA4ECD" w:rsidP="004F6F49">
      <w:pPr>
        <w:spacing w:line="360" w:lineRule="auto"/>
        <w:jc w:val="both"/>
        <w:rPr>
          <w:rFonts w:ascii="Arial" w:hAnsi="Arial" w:cs="Arial"/>
          <w:lang w:val="en-US"/>
        </w:rPr>
      </w:pPr>
      <w:hyperlink r:id="rId95" w:history="1">
        <w:r w:rsidRPr="00EA4ECD">
          <w:rPr>
            <w:rStyle w:val="Hyperlink"/>
            <w:rFonts w:ascii="Arial" w:hAnsi="Arial" w:cs="Arial"/>
            <w:lang w:val="en-US"/>
          </w:rPr>
          <w:t>Mavroidi</w:t>
        </w:r>
      </w:hyperlink>
    </w:p>
    <w:p w14:paraId="1CB903B7" w14:textId="674085A7" w:rsidR="00EA4ECD" w:rsidRPr="00EF6308" w:rsidRDefault="008D6FA8" w:rsidP="004F6F49">
      <w:pPr>
        <w:spacing w:line="360" w:lineRule="auto"/>
        <w:jc w:val="both"/>
        <w:rPr>
          <w:rFonts w:ascii="Arial" w:hAnsi="Arial" w:cs="Arial"/>
          <w:lang w:val="en-US"/>
        </w:rPr>
      </w:pPr>
      <w:hyperlink r:id="rId96" w:history="1">
        <w:r w:rsidRPr="008D6FA8">
          <w:rPr>
            <w:rStyle w:val="Hyperlink"/>
            <w:rFonts w:ascii="Arial" w:hAnsi="Arial" w:cs="Arial"/>
            <w:lang w:val="en-US"/>
          </w:rPr>
          <w:t>Ketime</w:t>
        </w:r>
      </w:hyperlink>
    </w:p>
    <w:p w14:paraId="5246BE65" w14:textId="493EC652" w:rsidR="00694F4A" w:rsidRPr="00EF6308" w:rsidRDefault="007432F4" w:rsidP="00683EFB">
      <w:pPr>
        <w:spacing w:line="360" w:lineRule="auto"/>
        <w:jc w:val="both"/>
        <w:rPr>
          <w:rFonts w:ascii="Arial" w:hAnsi="Arial" w:cs="Arial"/>
          <w:lang w:val="en-US"/>
        </w:rPr>
      </w:pPr>
      <w:hyperlink r:id="rId97" w:history="1">
        <w:r w:rsidRPr="00B51011">
          <w:rPr>
            <w:rStyle w:val="Hyperlink"/>
            <w:rFonts w:ascii="Arial" w:hAnsi="Arial" w:cs="Arial"/>
            <w:lang w:val="en-US"/>
          </w:rPr>
          <w:t>Takim</w:t>
        </w:r>
      </w:hyperlink>
    </w:p>
    <w:p w14:paraId="2C5A6FEF" w14:textId="165CC6A3" w:rsidR="00317BA3" w:rsidRDefault="00317BA3" w:rsidP="00621392">
      <w:pPr>
        <w:spacing w:line="360" w:lineRule="auto"/>
        <w:jc w:val="both"/>
        <w:rPr>
          <w:rFonts w:ascii="Arial" w:hAnsi="Arial" w:cs="Arial"/>
          <w:color w:val="000000"/>
          <w:lang w:val="en-US"/>
        </w:rPr>
      </w:pPr>
    </w:p>
    <w:p w14:paraId="16DE6738" w14:textId="33537EA1" w:rsidR="00C34139" w:rsidRPr="004E2615" w:rsidRDefault="00C34139" w:rsidP="003E033B">
      <w:pPr>
        <w:pStyle w:val="Heading2"/>
        <w:rPr>
          <w:rFonts w:ascii="Arial" w:hAnsi="Arial" w:cs="Arial"/>
          <w:b/>
          <w:bCs/>
          <w:color w:val="000000"/>
          <w:sz w:val="22"/>
          <w:szCs w:val="22"/>
          <w:lang w:val="en-US"/>
        </w:rPr>
      </w:pPr>
      <w:bookmarkStart w:id="27" w:name="_Toc188831491"/>
      <w:r w:rsidRPr="004E2615">
        <w:rPr>
          <w:rFonts w:ascii="Arial" w:hAnsi="Arial" w:cs="Arial"/>
          <w:b/>
          <w:bCs/>
          <w:color w:val="000000"/>
          <w:sz w:val="22"/>
          <w:szCs w:val="22"/>
          <w:lang w:val="en-US"/>
        </w:rPr>
        <w:t>Pista scene</w:t>
      </w:r>
      <w:bookmarkEnd w:id="27"/>
    </w:p>
    <w:p w14:paraId="548F08BF" w14:textId="7BFD356D" w:rsidR="00887925" w:rsidRDefault="00621392" w:rsidP="008C7C85">
      <w:pPr>
        <w:spacing w:line="360" w:lineRule="auto"/>
        <w:jc w:val="both"/>
        <w:rPr>
          <w:rFonts w:ascii="Arial" w:hAnsi="Arial" w:cs="Arial"/>
          <w:color w:val="000000"/>
          <w:lang w:val="en-US"/>
        </w:rPr>
      </w:pPr>
      <w:r w:rsidRPr="00C34139">
        <w:rPr>
          <w:rFonts w:ascii="Arial" w:hAnsi="Arial" w:cs="Arial"/>
          <w:color w:val="000000"/>
          <w:lang w:val="en-US"/>
        </w:rPr>
        <w:t>Pista</w:t>
      </w:r>
      <w:r w:rsidRPr="00621392">
        <w:rPr>
          <w:rFonts w:ascii="Arial" w:hAnsi="Arial" w:cs="Arial"/>
          <w:b/>
          <w:bCs/>
          <w:color w:val="000000"/>
          <w:lang w:val="en-US"/>
        </w:rPr>
        <w:t xml:space="preserve"> </w:t>
      </w:r>
      <w:r w:rsidRPr="00621392">
        <w:rPr>
          <w:rFonts w:ascii="Arial" w:hAnsi="Arial" w:cs="Arial"/>
          <w:color w:val="000000"/>
          <w:lang w:val="en-US"/>
        </w:rPr>
        <w:t xml:space="preserve">(meaning </w:t>
      </w:r>
      <w:r w:rsidRPr="00EA154A">
        <w:rPr>
          <w:rFonts w:ascii="Arial" w:hAnsi="Arial" w:cs="Arial"/>
          <w:color w:val="000000"/>
          <w:lang w:val="en-US"/>
        </w:rPr>
        <w:t>‘</w:t>
      </w:r>
      <w:r w:rsidRPr="00621392">
        <w:rPr>
          <w:rFonts w:ascii="Arial" w:hAnsi="Arial" w:cs="Arial"/>
          <w:color w:val="000000"/>
          <w:lang w:val="en-US"/>
        </w:rPr>
        <w:t>stage</w:t>
      </w:r>
      <w:r w:rsidRPr="00EA154A">
        <w:rPr>
          <w:rFonts w:ascii="Arial" w:hAnsi="Arial" w:cs="Arial"/>
          <w:color w:val="000000"/>
          <w:lang w:val="en-US"/>
        </w:rPr>
        <w:t>’</w:t>
      </w:r>
      <w:r w:rsidRPr="00621392">
        <w:rPr>
          <w:rFonts w:ascii="Arial" w:hAnsi="Arial" w:cs="Arial"/>
          <w:color w:val="000000"/>
          <w:lang w:val="en-US"/>
        </w:rPr>
        <w:t xml:space="preserve">) is a nightclub featuring live music performances, typically with a main stage and seating areas </w:t>
      </w:r>
      <w:sdt>
        <w:sdtPr>
          <w:rPr>
            <w:rFonts w:ascii="Arial" w:hAnsi="Arial" w:cs="Arial"/>
            <w:color w:val="000000"/>
          </w:rPr>
          <w:tag w:val="MENDELEY_CITATION_v3_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"/>
          <w:id w:val="-824810827"/>
          <w:placeholder>
            <w:docPart w:val="BB78983F7D344EF68C2311E6889DD6CE"/>
          </w:placeholder>
        </w:sdtPr>
        <w:sdtEndPr/>
        <w:sdtContent>
          <w:r w:rsidR="00FC130E" w:rsidRPr="00FC130E">
            <w:rPr>
              <w:rFonts w:ascii="Arial" w:hAnsi="Arial" w:cs="Arial"/>
              <w:color w:val="000000"/>
              <w:lang w:val="en-US"/>
            </w:rPr>
            <w:t>(Tsioulakis, 2019)</w:t>
          </w:r>
        </w:sdtContent>
      </w:sdt>
      <w:r w:rsidRPr="00621392">
        <w:rPr>
          <w:rFonts w:ascii="Arial" w:hAnsi="Arial" w:cs="Arial"/>
          <w:color w:val="000000"/>
          <w:lang w:val="en-US"/>
        </w:rPr>
        <w:t>. P</w:t>
      </w:r>
      <w:r w:rsidR="004F60D5">
        <w:rPr>
          <w:rFonts w:ascii="Arial" w:hAnsi="Arial" w:cs="Arial"/>
          <w:color w:val="000000"/>
          <w:lang w:val="en-US"/>
        </w:rPr>
        <w:t>ista style emerged during the 1980</w:t>
      </w:r>
      <w:r w:rsidR="0071193E">
        <w:rPr>
          <w:rFonts w:ascii="Arial" w:hAnsi="Arial" w:cs="Arial"/>
          <w:color w:val="000000"/>
          <w:lang w:val="en-US"/>
        </w:rPr>
        <w:t>s</w:t>
      </w:r>
      <w:r w:rsidR="004F60D5">
        <w:rPr>
          <w:rFonts w:ascii="Arial" w:hAnsi="Arial" w:cs="Arial"/>
          <w:color w:val="000000"/>
          <w:lang w:val="en-US"/>
        </w:rPr>
        <w:t xml:space="preserve"> with the introduction of </w:t>
      </w:r>
      <w:r w:rsidR="0052781D">
        <w:rPr>
          <w:rFonts w:ascii="Arial" w:hAnsi="Arial" w:cs="Arial"/>
          <w:color w:val="000000"/>
          <w:lang w:val="en-US"/>
        </w:rPr>
        <w:t xml:space="preserve">synthesizers and electric guitars in </w:t>
      </w:r>
      <w:r w:rsidR="0052781D" w:rsidRPr="00F64B5C">
        <w:rPr>
          <w:rFonts w:ascii="Arial" w:hAnsi="Arial" w:cs="Arial"/>
          <w:i/>
          <w:iCs/>
          <w:color w:val="000000"/>
          <w:lang w:val="en-US"/>
        </w:rPr>
        <w:t>laiko</w:t>
      </w:r>
      <w:r w:rsidR="0052781D">
        <w:rPr>
          <w:rFonts w:ascii="Arial" w:hAnsi="Arial" w:cs="Arial"/>
          <w:color w:val="000000"/>
          <w:lang w:val="en-US"/>
        </w:rPr>
        <w:t xml:space="preserve"> style</w:t>
      </w:r>
      <w:r w:rsidR="002F088C">
        <w:rPr>
          <w:rFonts w:ascii="Arial" w:hAnsi="Arial" w:cs="Arial"/>
          <w:color w:val="000000"/>
          <w:lang w:val="en-US"/>
        </w:rPr>
        <w:t xml:space="preserve">. </w:t>
      </w:r>
      <w:r w:rsidR="0071193E">
        <w:rPr>
          <w:rFonts w:ascii="Arial" w:hAnsi="Arial" w:cs="Arial"/>
          <w:color w:val="000000"/>
          <w:lang w:val="en-US"/>
        </w:rPr>
        <w:t>During</w:t>
      </w:r>
      <w:r w:rsidR="00EE1C48">
        <w:rPr>
          <w:rFonts w:ascii="Arial" w:hAnsi="Arial" w:cs="Arial"/>
          <w:color w:val="000000"/>
          <w:lang w:val="en-US"/>
        </w:rPr>
        <w:t xml:space="preserve"> the 1990s’ pista</w:t>
      </w:r>
      <w:r w:rsidR="00B14A1B">
        <w:rPr>
          <w:rFonts w:ascii="Arial" w:hAnsi="Arial" w:cs="Arial"/>
          <w:color w:val="000000"/>
          <w:lang w:val="en-US"/>
        </w:rPr>
        <w:t xml:space="preserve"> </w:t>
      </w:r>
      <w:r w:rsidR="009E0FE9">
        <w:rPr>
          <w:rFonts w:ascii="Arial" w:hAnsi="Arial" w:cs="Arial"/>
          <w:color w:val="000000"/>
          <w:lang w:val="en-US"/>
        </w:rPr>
        <w:t xml:space="preserve">style </w:t>
      </w:r>
      <w:r w:rsidR="002E7C61">
        <w:rPr>
          <w:rFonts w:ascii="Arial" w:hAnsi="Arial" w:cs="Arial"/>
          <w:color w:val="000000"/>
          <w:lang w:val="en-US"/>
        </w:rPr>
        <w:t xml:space="preserve">evolved into a </w:t>
      </w:r>
      <w:r w:rsidR="009E0FE9">
        <w:rPr>
          <w:rFonts w:ascii="Arial" w:hAnsi="Arial" w:cs="Arial"/>
          <w:color w:val="000000"/>
          <w:lang w:val="en-US"/>
        </w:rPr>
        <w:t>fusion of</w:t>
      </w:r>
      <w:r w:rsidR="000C5B13" w:rsidRPr="00621392">
        <w:rPr>
          <w:rFonts w:ascii="Arial" w:hAnsi="Arial" w:cs="Arial"/>
          <w:color w:val="000000"/>
          <w:lang w:val="en-US"/>
        </w:rPr>
        <w:t xml:space="preserve"> </w:t>
      </w:r>
      <w:r w:rsidR="003A0DE9">
        <w:rPr>
          <w:rFonts w:ascii="Arial" w:hAnsi="Arial" w:cs="Arial"/>
          <w:color w:val="000000"/>
          <w:lang w:val="en-US"/>
        </w:rPr>
        <w:t xml:space="preserve">Anatolian </w:t>
      </w:r>
      <w:r w:rsidR="00F82068">
        <w:rPr>
          <w:rFonts w:ascii="Arial" w:hAnsi="Arial" w:cs="Arial"/>
          <w:color w:val="000000"/>
          <w:lang w:val="en-US"/>
        </w:rPr>
        <w:t xml:space="preserve">melodies and rhythms with </w:t>
      </w:r>
      <w:r w:rsidR="000C5B13" w:rsidRPr="00621392">
        <w:rPr>
          <w:rFonts w:ascii="Arial" w:hAnsi="Arial" w:cs="Arial"/>
          <w:color w:val="000000"/>
          <w:lang w:val="en-US"/>
        </w:rPr>
        <w:t xml:space="preserve">Western pop </w:t>
      </w:r>
      <w:r w:rsidR="00F82068">
        <w:rPr>
          <w:rFonts w:ascii="Arial" w:hAnsi="Arial" w:cs="Arial"/>
          <w:color w:val="000000"/>
          <w:lang w:val="en-US"/>
        </w:rPr>
        <w:t>arrangements</w:t>
      </w:r>
      <w:r w:rsidR="00366206">
        <w:rPr>
          <w:rFonts w:ascii="Arial" w:hAnsi="Arial" w:cs="Arial"/>
          <w:color w:val="000000"/>
          <w:lang w:val="en-US"/>
        </w:rPr>
        <w:t xml:space="preserve">, </w:t>
      </w:r>
      <w:r w:rsidR="009E0FE9">
        <w:rPr>
          <w:rFonts w:ascii="Arial" w:hAnsi="Arial" w:cs="Arial"/>
          <w:color w:val="000000"/>
          <w:lang w:val="en-US"/>
        </w:rPr>
        <w:t xml:space="preserve">featuring </w:t>
      </w:r>
      <w:r w:rsidR="00366206" w:rsidRPr="00621392">
        <w:rPr>
          <w:rFonts w:ascii="Arial" w:hAnsi="Arial" w:cs="Arial"/>
          <w:color w:val="000000"/>
          <w:lang w:val="en-US"/>
        </w:rPr>
        <w:t>catchy melodies, danceable rhythms, and modern production techniques appealing to a broad audience</w:t>
      </w:r>
      <w:r w:rsidR="00366206">
        <w:rPr>
          <w:rFonts w:ascii="Arial" w:hAnsi="Arial" w:cs="Arial"/>
          <w:color w:val="000000"/>
          <w:lang w:val="en-US"/>
        </w:rPr>
        <w:t xml:space="preserve"> (Polychronakis, 2019).</w:t>
      </w:r>
      <w:r w:rsidR="00366206" w:rsidRPr="00621392">
        <w:rPr>
          <w:rFonts w:ascii="Arial" w:hAnsi="Arial" w:cs="Arial"/>
          <w:color w:val="000000"/>
          <w:lang w:val="en-US"/>
        </w:rPr>
        <w:t xml:space="preserve"> </w:t>
      </w:r>
      <w:r w:rsidRPr="00621392">
        <w:rPr>
          <w:rFonts w:ascii="Arial" w:hAnsi="Arial" w:cs="Arial"/>
          <w:color w:val="000000"/>
          <w:lang w:val="en-US"/>
        </w:rPr>
        <w:t>Pista</w:t>
      </w:r>
      <w:r w:rsidR="002E7C61">
        <w:rPr>
          <w:rFonts w:ascii="Arial" w:hAnsi="Arial" w:cs="Arial"/>
          <w:color w:val="000000"/>
          <w:lang w:val="en-US"/>
        </w:rPr>
        <w:t xml:space="preserve"> is currently</w:t>
      </w:r>
      <w:r w:rsidR="00440CF7">
        <w:rPr>
          <w:rFonts w:ascii="Arial" w:hAnsi="Arial" w:cs="Arial"/>
          <w:color w:val="000000"/>
          <w:lang w:val="en-US"/>
        </w:rPr>
        <w:t xml:space="preserve"> the most popular </w:t>
      </w:r>
      <w:r w:rsidR="00603F22">
        <w:rPr>
          <w:rFonts w:ascii="Arial" w:hAnsi="Arial" w:cs="Arial"/>
          <w:color w:val="000000"/>
          <w:lang w:val="en-US"/>
        </w:rPr>
        <w:t xml:space="preserve">and </w:t>
      </w:r>
      <w:r w:rsidR="009E0FE9">
        <w:rPr>
          <w:rFonts w:ascii="Arial" w:hAnsi="Arial" w:cs="Arial"/>
          <w:color w:val="000000"/>
          <w:lang w:val="en-US"/>
        </w:rPr>
        <w:t>commercial</w:t>
      </w:r>
      <w:r w:rsidR="00AE410F">
        <w:rPr>
          <w:rFonts w:ascii="Arial" w:hAnsi="Arial" w:cs="Arial"/>
          <w:color w:val="000000"/>
          <w:lang w:val="en-US"/>
        </w:rPr>
        <w:t>ly</w:t>
      </w:r>
      <w:r w:rsidR="009E0FE9">
        <w:rPr>
          <w:rFonts w:ascii="Arial" w:hAnsi="Arial" w:cs="Arial"/>
          <w:color w:val="000000"/>
          <w:lang w:val="en-US"/>
        </w:rPr>
        <w:t xml:space="preserve"> successful</w:t>
      </w:r>
      <w:r w:rsidR="00AE410F">
        <w:rPr>
          <w:rFonts w:ascii="Arial" w:hAnsi="Arial" w:cs="Arial"/>
          <w:color w:val="000000"/>
          <w:lang w:val="en-US"/>
        </w:rPr>
        <w:t xml:space="preserve"> style in</w:t>
      </w:r>
      <w:r w:rsidR="00603F22">
        <w:rPr>
          <w:rFonts w:ascii="Arial" w:hAnsi="Arial" w:cs="Arial"/>
          <w:color w:val="000000"/>
          <w:lang w:val="en-US"/>
        </w:rPr>
        <w:t xml:space="preserve"> Greece</w:t>
      </w:r>
      <w:r w:rsidR="00AE410F">
        <w:rPr>
          <w:rFonts w:ascii="Arial" w:hAnsi="Arial" w:cs="Arial"/>
          <w:color w:val="000000"/>
          <w:lang w:val="en-US"/>
        </w:rPr>
        <w:t xml:space="preserve">. </w:t>
      </w:r>
      <w:r w:rsidR="00911E9F">
        <w:rPr>
          <w:rFonts w:ascii="Arial" w:hAnsi="Arial" w:cs="Arial"/>
          <w:color w:val="000000"/>
          <w:lang w:val="en-US"/>
        </w:rPr>
        <w:t>Its post-90s’</w:t>
      </w:r>
      <w:r w:rsidRPr="00621392">
        <w:rPr>
          <w:rFonts w:ascii="Arial" w:hAnsi="Arial" w:cs="Arial"/>
          <w:color w:val="000000"/>
          <w:lang w:val="en-US"/>
        </w:rPr>
        <w:t xml:space="preserve"> dominance across various media platforms, including radio, television, and nightlife venues, contribut</w:t>
      </w:r>
      <w:r w:rsidR="00911E9F">
        <w:rPr>
          <w:rFonts w:ascii="Arial" w:hAnsi="Arial" w:cs="Arial"/>
          <w:color w:val="000000"/>
          <w:lang w:val="en-US"/>
        </w:rPr>
        <w:t>ed</w:t>
      </w:r>
      <w:r w:rsidRPr="00621392">
        <w:rPr>
          <w:rFonts w:ascii="Arial" w:hAnsi="Arial" w:cs="Arial"/>
          <w:color w:val="000000"/>
          <w:lang w:val="en-US"/>
        </w:rPr>
        <w:t xml:space="preserve"> significantly to the rise of prominent artists-stars like Vissi</w:t>
      </w:r>
      <w:r w:rsidR="00911E9F">
        <w:rPr>
          <w:rFonts w:ascii="Arial" w:hAnsi="Arial" w:cs="Arial"/>
          <w:color w:val="000000"/>
          <w:lang w:val="en-US"/>
        </w:rPr>
        <w:t>,</w:t>
      </w:r>
      <w:r w:rsidR="00E75E42">
        <w:rPr>
          <w:rFonts w:ascii="Arial" w:hAnsi="Arial" w:cs="Arial"/>
          <w:color w:val="000000"/>
          <w:lang w:val="en-US"/>
        </w:rPr>
        <w:t xml:space="preserve"> Remos</w:t>
      </w:r>
      <w:r w:rsidR="00A75528">
        <w:rPr>
          <w:rFonts w:ascii="Arial" w:hAnsi="Arial" w:cs="Arial"/>
          <w:color w:val="000000"/>
          <w:lang w:val="en-US"/>
        </w:rPr>
        <w:t xml:space="preserve"> and many others.</w:t>
      </w:r>
    </w:p>
    <w:p w14:paraId="50165158" w14:textId="59A656E0" w:rsidR="00E73B18" w:rsidRPr="002C47AB" w:rsidRDefault="00513D0A" w:rsidP="00621392">
      <w:pPr>
        <w:spacing w:line="360" w:lineRule="auto"/>
        <w:jc w:val="both"/>
        <w:rPr>
          <w:rStyle w:val="Hyperlink"/>
          <w:rFonts w:ascii="Arial" w:hAnsi="Arial" w:cs="Arial"/>
          <w:lang w:val="en-US"/>
        </w:rPr>
      </w:pPr>
      <w:r>
        <w:rPr>
          <w:rFonts w:ascii="Arial" w:hAnsi="Arial" w:cs="Arial"/>
          <w:color w:val="000000"/>
          <w:lang w:val="en-US"/>
        </w:rPr>
        <w:fldChar w:fldCharType="begin"/>
      </w:r>
      <w:r>
        <w:rPr>
          <w:rFonts w:ascii="Arial" w:hAnsi="Arial" w:cs="Arial"/>
          <w:color w:val="000000"/>
          <w:lang w:val="en-US"/>
        </w:rPr>
        <w:instrText>HYPERLINK "https://www.youtube.com/watch?v=LUSMk7gpCL4"</w:instrText>
      </w:r>
      <w:r>
        <w:rPr>
          <w:rFonts w:ascii="Arial" w:hAnsi="Arial" w:cs="Arial"/>
          <w:color w:val="000000"/>
          <w:lang w:val="en-US"/>
        </w:rPr>
      </w:r>
      <w:r>
        <w:rPr>
          <w:rFonts w:ascii="Arial" w:hAnsi="Arial" w:cs="Arial"/>
          <w:color w:val="000000"/>
          <w:lang w:val="en-US"/>
        </w:rPr>
        <w:fldChar w:fldCharType="separate"/>
      </w:r>
      <w:r w:rsidR="00E73B18" w:rsidRPr="00513D0A">
        <w:rPr>
          <w:rStyle w:val="Hyperlink"/>
          <w:rFonts w:ascii="Arial" w:hAnsi="Arial" w:cs="Arial"/>
          <w:lang w:val="en-US"/>
        </w:rPr>
        <w:t>Anna Vissi</w:t>
      </w:r>
    </w:p>
    <w:p w14:paraId="2FDB890E" w14:textId="0AA10124" w:rsidR="00F000F8" w:rsidRPr="00F000F8" w:rsidRDefault="00513D0A" w:rsidP="00621392">
      <w:pPr>
        <w:spacing w:line="360" w:lineRule="auto"/>
        <w:jc w:val="both"/>
        <w:rPr>
          <w:rFonts w:ascii="Arial" w:hAnsi="Arial" w:cs="Arial"/>
          <w:color w:val="000000"/>
          <w:lang w:val="en-US"/>
        </w:rPr>
      </w:pPr>
      <w:r>
        <w:rPr>
          <w:rFonts w:ascii="Arial" w:hAnsi="Arial" w:cs="Arial"/>
          <w:color w:val="000000"/>
          <w:lang w:val="en-US"/>
        </w:rPr>
        <w:fldChar w:fldCharType="end"/>
      </w:r>
      <w:hyperlink r:id="rId98" w:history="1">
        <w:r w:rsidR="00F000F8" w:rsidRPr="00F000F8">
          <w:rPr>
            <w:rStyle w:val="Hyperlink"/>
            <w:rFonts w:ascii="Arial" w:hAnsi="Arial" w:cs="Arial"/>
            <w:lang w:val="en-US"/>
          </w:rPr>
          <w:t>Remos</w:t>
        </w:r>
      </w:hyperlink>
    </w:p>
    <w:p w14:paraId="3869EDCD" w14:textId="148E8954" w:rsidR="00926DDD" w:rsidRDefault="003B4AE7" w:rsidP="00621392">
      <w:pPr>
        <w:spacing w:line="360" w:lineRule="auto"/>
        <w:jc w:val="both"/>
        <w:rPr>
          <w:rFonts w:ascii="Arial" w:hAnsi="Arial" w:cs="Arial"/>
          <w:color w:val="000000"/>
          <w:lang w:val="en-US"/>
        </w:rPr>
      </w:pPr>
      <w:hyperlink r:id="rId99" w:history="1">
        <w:r w:rsidRPr="003B4AE7">
          <w:rPr>
            <w:rStyle w:val="Hyperlink"/>
            <w:rFonts w:ascii="Arial" w:hAnsi="Arial" w:cs="Arial"/>
            <w:lang w:val="en-US"/>
          </w:rPr>
          <w:t>Argyros</w:t>
        </w:r>
      </w:hyperlink>
    </w:p>
    <w:p w14:paraId="4BCDE65B" w14:textId="07F2EFF0" w:rsidR="003B4AE7" w:rsidRDefault="003F4121" w:rsidP="00621392">
      <w:pPr>
        <w:spacing w:line="360" w:lineRule="auto"/>
        <w:jc w:val="both"/>
        <w:rPr>
          <w:rFonts w:ascii="Arial" w:hAnsi="Arial" w:cs="Arial"/>
          <w:color w:val="000000"/>
          <w:lang w:val="en-US"/>
        </w:rPr>
      </w:pPr>
      <w:hyperlink r:id="rId100" w:history="1">
        <w:r w:rsidRPr="003F4121">
          <w:rPr>
            <w:rStyle w:val="Hyperlink"/>
            <w:rFonts w:ascii="Arial" w:hAnsi="Arial" w:cs="Arial"/>
            <w:lang w:val="en-US"/>
          </w:rPr>
          <w:t>Mazonakis</w:t>
        </w:r>
      </w:hyperlink>
    </w:p>
    <w:p w14:paraId="0BAD4524" w14:textId="77777777" w:rsidR="00513D0A" w:rsidRDefault="00513D0A" w:rsidP="00621392">
      <w:pPr>
        <w:spacing w:line="360" w:lineRule="auto"/>
        <w:jc w:val="both"/>
        <w:rPr>
          <w:rFonts w:ascii="Arial" w:hAnsi="Arial" w:cs="Arial"/>
          <w:color w:val="000000"/>
          <w:lang w:val="en-US"/>
        </w:rPr>
      </w:pPr>
    </w:p>
    <w:p w14:paraId="6208DE78" w14:textId="357CB41B" w:rsidR="007F06ED" w:rsidRPr="004E2615" w:rsidRDefault="007F06ED" w:rsidP="003E033B">
      <w:pPr>
        <w:pStyle w:val="Heading2"/>
        <w:rPr>
          <w:rFonts w:ascii="Arial" w:hAnsi="Arial" w:cs="Arial"/>
          <w:b/>
          <w:bCs/>
          <w:color w:val="auto"/>
          <w:sz w:val="22"/>
          <w:szCs w:val="22"/>
          <w:lang w:val="en-US"/>
        </w:rPr>
      </w:pPr>
      <w:bookmarkStart w:id="28" w:name="_Toc188831492"/>
      <w:r w:rsidRPr="004E2615">
        <w:rPr>
          <w:rFonts w:ascii="Arial" w:hAnsi="Arial" w:cs="Arial"/>
          <w:b/>
          <w:bCs/>
          <w:color w:val="auto"/>
          <w:sz w:val="22"/>
          <w:szCs w:val="22"/>
          <w:lang w:val="en-US"/>
        </w:rPr>
        <w:t>Further Hybridization</w:t>
      </w:r>
      <w:bookmarkEnd w:id="28"/>
    </w:p>
    <w:p w14:paraId="4F45D52A" w14:textId="45E668A9" w:rsidR="008A0694" w:rsidRDefault="00AD329E" w:rsidP="008C7C85">
      <w:pPr>
        <w:spacing w:line="360" w:lineRule="auto"/>
        <w:jc w:val="both"/>
        <w:rPr>
          <w:rFonts w:ascii="Arial" w:hAnsi="Arial" w:cs="Arial"/>
          <w:color w:val="000000"/>
          <w:lang w:val="en-US"/>
        </w:rPr>
      </w:pPr>
      <w:r w:rsidRPr="00AD329E">
        <w:rPr>
          <w:rFonts w:ascii="Arial" w:hAnsi="Arial" w:cs="Arial"/>
          <w:color w:val="000000"/>
          <w:lang w:val="en-US"/>
        </w:rPr>
        <w:t>The contemporary Greek musical landscape is a dynamic tapestry woven from diverse threads</w:t>
      </w:r>
      <w:r w:rsidR="00A73A3D">
        <w:rPr>
          <w:rFonts w:ascii="Arial" w:hAnsi="Arial" w:cs="Arial"/>
          <w:color w:val="000000"/>
          <w:lang w:val="en-US"/>
        </w:rPr>
        <w:t xml:space="preserve">. Repertoire from all the genres above is broadly performed today. Moreover, </w:t>
      </w:r>
      <w:r w:rsidR="008754B5">
        <w:rPr>
          <w:rFonts w:ascii="Arial" w:hAnsi="Arial" w:cs="Arial"/>
          <w:color w:val="000000"/>
          <w:lang w:val="en-US"/>
        </w:rPr>
        <w:t>Greek</w:t>
      </w:r>
      <w:r w:rsidR="00A73A3D">
        <w:rPr>
          <w:rFonts w:ascii="Arial" w:hAnsi="Arial" w:cs="Arial"/>
          <w:color w:val="000000"/>
          <w:lang w:val="en-US"/>
        </w:rPr>
        <w:t xml:space="preserve"> musicians keep on </w:t>
      </w:r>
      <w:r w:rsidRPr="00AD329E">
        <w:rPr>
          <w:rFonts w:ascii="Arial" w:hAnsi="Arial" w:cs="Arial"/>
          <w:color w:val="000000"/>
          <w:lang w:val="en-US"/>
        </w:rPr>
        <w:t xml:space="preserve">exploring new arrangements and reinterpretations of </w:t>
      </w:r>
      <w:r w:rsidR="00A73A3D">
        <w:rPr>
          <w:rFonts w:ascii="Arial" w:hAnsi="Arial" w:cs="Arial"/>
          <w:color w:val="000000"/>
          <w:lang w:val="en-US"/>
        </w:rPr>
        <w:t xml:space="preserve">the </w:t>
      </w:r>
      <w:r w:rsidR="00D05766">
        <w:rPr>
          <w:rFonts w:ascii="Arial" w:hAnsi="Arial" w:cs="Arial"/>
          <w:color w:val="000000"/>
          <w:lang w:val="en-US"/>
        </w:rPr>
        <w:t xml:space="preserve">traditional and </w:t>
      </w:r>
      <w:r w:rsidR="00A73A3D">
        <w:rPr>
          <w:rFonts w:ascii="Arial" w:hAnsi="Arial" w:cs="Arial"/>
          <w:color w:val="000000"/>
          <w:lang w:val="en-US"/>
        </w:rPr>
        <w:t xml:space="preserve">historic </w:t>
      </w:r>
      <w:r w:rsidR="00C7679A">
        <w:rPr>
          <w:rFonts w:ascii="Arial" w:hAnsi="Arial" w:cs="Arial"/>
          <w:color w:val="000000"/>
          <w:lang w:val="en-US"/>
        </w:rPr>
        <w:t xml:space="preserve">urban Greek </w:t>
      </w:r>
      <w:r w:rsidR="00A73A3D">
        <w:rPr>
          <w:rFonts w:ascii="Arial" w:hAnsi="Arial" w:cs="Arial"/>
          <w:color w:val="000000"/>
          <w:lang w:val="en-US"/>
        </w:rPr>
        <w:t>re</w:t>
      </w:r>
      <w:r w:rsidR="008754B5">
        <w:rPr>
          <w:rFonts w:ascii="Arial" w:hAnsi="Arial" w:cs="Arial"/>
          <w:color w:val="000000"/>
          <w:lang w:val="en-US"/>
        </w:rPr>
        <w:t>pertoire</w:t>
      </w:r>
      <w:r w:rsidR="008679AD">
        <w:rPr>
          <w:rFonts w:ascii="Arial" w:hAnsi="Arial" w:cs="Arial"/>
          <w:color w:val="000000"/>
          <w:lang w:val="en-US"/>
        </w:rPr>
        <w:t xml:space="preserve"> that create further</w:t>
      </w:r>
      <w:r w:rsidR="00657807">
        <w:rPr>
          <w:rFonts w:ascii="Arial" w:hAnsi="Arial" w:cs="Arial"/>
          <w:color w:val="000000"/>
          <w:lang w:val="en-US"/>
        </w:rPr>
        <w:t xml:space="preserve"> stylistic hybrids</w:t>
      </w:r>
      <w:r w:rsidRPr="00AD329E">
        <w:rPr>
          <w:rFonts w:ascii="Arial" w:hAnsi="Arial" w:cs="Arial"/>
          <w:color w:val="000000"/>
          <w:lang w:val="en-US"/>
        </w:rPr>
        <w:t xml:space="preserve">. </w:t>
      </w:r>
      <w:r w:rsidR="00672F28">
        <w:rPr>
          <w:rFonts w:ascii="Arial" w:hAnsi="Arial" w:cs="Arial"/>
          <w:color w:val="000000"/>
          <w:lang w:val="en-US"/>
        </w:rPr>
        <w:t xml:space="preserve">Through </w:t>
      </w:r>
      <w:r w:rsidR="001011F7">
        <w:rPr>
          <w:rFonts w:ascii="Arial" w:hAnsi="Arial" w:cs="Arial"/>
          <w:color w:val="000000"/>
          <w:lang w:val="en-US"/>
        </w:rPr>
        <w:t>these</w:t>
      </w:r>
      <w:r w:rsidR="00672F28">
        <w:rPr>
          <w:rFonts w:ascii="Arial" w:hAnsi="Arial" w:cs="Arial"/>
          <w:color w:val="000000"/>
          <w:lang w:val="en-US"/>
        </w:rPr>
        <w:t xml:space="preserve"> renditions, the old repertoire is </w:t>
      </w:r>
      <w:r w:rsidRPr="00AD329E">
        <w:rPr>
          <w:rFonts w:ascii="Arial" w:hAnsi="Arial" w:cs="Arial"/>
          <w:color w:val="000000"/>
          <w:lang w:val="en-US"/>
        </w:rPr>
        <w:t>introduce</w:t>
      </w:r>
      <w:r w:rsidR="001011F7">
        <w:rPr>
          <w:rFonts w:ascii="Arial" w:hAnsi="Arial" w:cs="Arial"/>
          <w:color w:val="000000"/>
          <w:lang w:val="en-US"/>
        </w:rPr>
        <w:t>d</w:t>
      </w:r>
      <w:r w:rsidRPr="00AD329E">
        <w:rPr>
          <w:rFonts w:ascii="Arial" w:hAnsi="Arial" w:cs="Arial"/>
          <w:color w:val="000000"/>
          <w:lang w:val="en-US"/>
        </w:rPr>
        <w:t xml:space="preserve"> </w:t>
      </w:r>
      <w:r w:rsidR="001011F7">
        <w:rPr>
          <w:rFonts w:ascii="Arial" w:hAnsi="Arial" w:cs="Arial"/>
          <w:color w:val="000000"/>
          <w:lang w:val="en-US"/>
        </w:rPr>
        <w:t xml:space="preserve">to younger audiences. </w:t>
      </w:r>
      <w:r w:rsidRPr="00AD329E">
        <w:rPr>
          <w:rFonts w:ascii="Arial" w:hAnsi="Arial" w:cs="Arial"/>
          <w:color w:val="000000"/>
          <w:lang w:val="en-US"/>
        </w:rPr>
        <w:t xml:space="preserve"> </w:t>
      </w:r>
    </w:p>
    <w:p w14:paraId="354143DD" w14:textId="1B9C1E5F" w:rsidR="00EA40A7" w:rsidRPr="002F73ED" w:rsidRDefault="002F73ED" w:rsidP="00AD329E">
      <w:pPr>
        <w:spacing w:before="240" w:line="360" w:lineRule="auto"/>
        <w:jc w:val="both"/>
        <w:rPr>
          <w:rStyle w:val="Hyperlink"/>
          <w:rFonts w:ascii="Arial" w:hAnsi="Arial" w:cs="Arial"/>
          <w:lang w:val="en-GB"/>
        </w:rPr>
      </w:pPr>
      <w:r>
        <w:rPr>
          <w:rFonts w:ascii="Arial" w:hAnsi="Arial" w:cs="Arial"/>
          <w:color w:val="000000"/>
          <w:lang w:val="en-GB"/>
        </w:rPr>
        <w:fldChar w:fldCharType="begin"/>
      </w:r>
      <w:r w:rsidR="00FF4A80">
        <w:rPr>
          <w:rFonts w:ascii="Arial" w:hAnsi="Arial" w:cs="Arial"/>
          <w:color w:val="000000"/>
          <w:lang w:val="en-GB"/>
        </w:rPr>
        <w:instrText>HYPERLINK "https://www.youtube.com/watch?v=vce6dbTtAzI"</w:instrText>
      </w:r>
      <w:r>
        <w:rPr>
          <w:rFonts w:ascii="Arial" w:hAnsi="Arial" w:cs="Arial"/>
          <w:color w:val="000000"/>
          <w:lang w:val="en-GB"/>
        </w:rPr>
      </w:r>
      <w:r>
        <w:rPr>
          <w:rFonts w:ascii="Arial" w:hAnsi="Arial" w:cs="Arial"/>
          <w:color w:val="000000"/>
          <w:lang w:val="en-GB"/>
        </w:rPr>
        <w:fldChar w:fldCharType="separate"/>
      </w:r>
      <w:r w:rsidR="00EA40A7" w:rsidRPr="002F73ED">
        <w:rPr>
          <w:rStyle w:val="Hyperlink"/>
          <w:rFonts w:ascii="Arial" w:hAnsi="Arial" w:cs="Arial"/>
          <w:lang w:val="en-GB"/>
        </w:rPr>
        <w:t>Satti</w:t>
      </w:r>
    </w:p>
    <w:p w14:paraId="5A0F68E9" w14:textId="476F66DD" w:rsidR="00EA40A7" w:rsidRDefault="002F73ED" w:rsidP="0043177F">
      <w:pPr>
        <w:spacing w:line="360" w:lineRule="auto"/>
        <w:jc w:val="both"/>
        <w:rPr>
          <w:rFonts w:ascii="Arial" w:hAnsi="Arial" w:cs="Arial"/>
          <w:color w:val="000000"/>
          <w:lang w:val="en-GB"/>
        </w:rPr>
      </w:pPr>
      <w:r>
        <w:rPr>
          <w:rFonts w:ascii="Arial" w:hAnsi="Arial" w:cs="Arial"/>
          <w:color w:val="000000"/>
          <w:lang w:val="en-GB"/>
        </w:rPr>
        <w:fldChar w:fldCharType="end"/>
      </w:r>
      <w:hyperlink r:id="rId101" w:history="1">
        <w:r w:rsidR="00002B5E" w:rsidRPr="00002B5E">
          <w:rPr>
            <w:rStyle w:val="Hyperlink"/>
            <w:rFonts w:ascii="Arial" w:hAnsi="Arial" w:cs="Arial"/>
            <w:lang w:val="en-GB"/>
          </w:rPr>
          <w:t>Alkyone</w:t>
        </w:r>
      </w:hyperlink>
    </w:p>
    <w:p w14:paraId="735A3B5D" w14:textId="69153DC5" w:rsidR="00002B5E" w:rsidRPr="008A7593" w:rsidRDefault="00961721" w:rsidP="0043177F">
      <w:pPr>
        <w:spacing w:line="360" w:lineRule="auto"/>
        <w:jc w:val="both"/>
        <w:rPr>
          <w:rFonts w:ascii="Arial" w:hAnsi="Arial" w:cs="Arial"/>
          <w:color w:val="000000"/>
          <w:lang w:val="en-US"/>
        </w:rPr>
      </w:pPr>
      <w:hyperlink r:id="rId102" w:history="1">
        <w:r w:rsidRPr="00961721">
          <w:rPr>
            <w:rStyle w:val="Hyperlink"/>
            <w:rFonts w:ascii="Arial" w:hAnsi="Arial" w:cs="Arial"/>
            <w:lang w:val="en-GB"/>
          </w:rPr>
          <w:t>Pagan</w:t>
        </w:r>
      </w:hyperlink>
    </w:p>
    <w:p w14:paraId="55107A76" w14:textId="51FF2CA2" w:rsidR="00711831" w:rsidRDefault="00711831" w:rsidP="0043177F">
      <w:pPr>
        <w:spacing w:line="360" w:lineRule="auto"/>
        <w:jc w:val="both"/>
        <w:rPr>
          <w:rFonts w:ascii="Arial" w:hAnsi="Arial" w:cs="Arial"/>
          <w:color w:val="000000"/>
          <w:lang w:val="en-GB"/>
        </w:rPr>
      </w:pPr>
      <w:hyperlink r:id="rId103" w:history="1">
        <w:r w:rsidRPr="00711831">
          <w:rPr>
            <w:rStyle w:val="Hyperlink"/>
            <w:rFonts w:ascii="Arial" w:hAnsi="Arial" w:cs="Arial"/>
            <w:lang w:val="en-GB"/>
          </w:rPr>
          <w:t>Klambanis</w:t>
        </w:r>
      </w:hyperlink>
    </w:p>
    <w:p w14:paraId="795EAC46" w14:textId="2A7E6E70" w:rsidR="005223E9" w:rsidRPr="00186CD6" w:rsidRDefault="005223E9" w:rsidP="0043177F">
      <w:pPr>
        <w:spacing w:line="360" w:lineRule="auto"/>
        <w:jc w:val="both"/>
        <w:rPr>
          <w:rFonts w:ascii="Arial" w:hAnsi="Arial" w:cs="Arial"/>
          <w:color w:val="000000"/>
          <w:lang w:val="en-US"/>
        </w:rPr>
      </w:pPr>
    </w:p>
    <w:p w14:paraId="2360B7DC" w14:textId="77777777" w:rsidR="00A01E1B" w:rsidRDefault="005223E9">
      <w:pPr>
        <w:divId w:val="653535183"/>
        <w:rPr>
          <w:rFonts w:ascii="Arial" w:hAnsi="Arial" w:cs="Arial"/>
          <w:color w:val="000000"/>
          <w:lang w:val="en-US"/>
        </w:rPr>
      </w:pPr>
      <w:r w:rsidRPr="00186CD6">
        <w:rPr>
          <w:rFonts w:ascii="Arial" w:hAnsi="Arial" w:cs="Arial"/>
          <w:color w:val="000000"/>
          <w:lang w:val="en-US"/>
        </w:rPr>
        <w:br w:type="page"/>
      </w:r>
    </w:p>
    <w:p w14:paraId="344F08D5" w14:textId="6C551065" w:rsidR="00873189" w:rsidRDefault="00C0666A" w:rsidP="00CF62BA">
      <w:pPr>
        <w:pStyle w:val="Heading1"/>
        <w:spacing w:line="360" w:lineRule="auto"/>
        <w:divId w:val="653535183"/>
        <w:rPr>
          <w:rFonts w:ascii="Arial" w:eastAsia="Times New Roman" w:hAnsi="Arial" w:cs="Arial"/>
          <w:b/>
          <w:bCs/>
          <w:color w:val="000000"/>
          <w:sz w:val="22"/>
          <w:szCs w:val="22"/>
          <w:lang w:val="en-US"/>
        </w:rPr>
      </w:pPr>
      <w:bookmarkStart w:id="29" w:name="_Toc188831493"/>
      <w:r w:rsidRPr="008A0694">
        <w:rPr>
          <w:rFonts w:ascii="Arial" w:eastAsia="Times New Roman" w:hAnsi="Arial" w:cs="Arial"/>
          <w:b/>
          <w:bCs/>
          <w:color w:val="000000"/>
          <w:sz w:val="22"/>
          <w:szCs w:val="22"/>
          <w:lang w:val="en-US"/>
        </w:rPr>
        <w:lastRenderedPageBreak/>
        <w:t>References:</w:t>
      </w:r>
      <w:bookmarkEnd w:id="29"/>
    </w:p>
    <w:p w14:paraId="1358DE53" w14:textId="5A34ABAF" w:rsidR="00DC553D" w:rsidRPr="00382B5B" w:rsidRDefault="00873189" w:rsidP="00CF62BA">
      <w:pPr>
        <w:spacing w:before="240" w:after="0" w:line="360" w:lineRule="auto"/>
        <w:rPr>
          <w:rFonts w:ascii="Arial" w:hAnsi="Arial" w:cs="Arial"/>
          <w:lang w:val="en-GB"/>
        </w:rPr>
      </w:pPr>
      <w:hyperlink r:id="rId104" w:history="1">
        <w:r w:rsidRPr="00382B5B">
          <w:rPr>
            <w:rStyle w:val="Hyperlink"/>
            <w:rFonts w:ascii="Arial" w:hAnsi="Arial" w:cs="Arial"/>
            <w:color w:val="auto"/>
            <w:u w:val="none"/>
            <w:lang w:val="en-US"/>
          </w:rPr>
          <w:t>Aetos</w:t>
        </w:r>
        <w:r w:rsidRPr="00382B5B">
          <w:rPr>
            <w:rStyle w:val="Hyperlink"/>
            <w:rFonts w:ascii="Arial" w:hAnsi="Arial" w:cs="Arial"/>
            <w:color w:val="auto"/>
            <w:u w:val="none"/>
          </w:rPr>
          <w:t xml:space="preserve"> 68</w:t>
        </w:r>
      </w:hyperlink>
      <w:r w:rsidRPr="00382B5B">
        <w:rPr>
          <w:rFonts w:ascii="Arial" w:hAnsi="Arial" w:cs="Arial"/>
        </w:rPr>
        <w:t xml:space="preserve"> (2023) </w:t>
      </w:r>
      <w:r w:rsidRPr="00382B5B">
        <w:rPr>
          <w:rFonts w:ascii="Arial" w:hAnsi="Arial" w:cs="Arial"/>
          <w:i/>
          <w:iCs/>
        </w:rPr>
        <w:t>Τα ξένα χέρια - Καίτη Γκρέυ (Τραγούδια Κινηματογράφου)</w:t>
      </w:r>
      <w:r w:rsidRPr="00382B5B">
        <w:rPr>
          <w:rFonts w:ascii="Arial" w:hAnsi="Arial" w:cs="Arial"/>
        </w:rPr>
        <w:t xml:space="preserve">. </w:t>
      </w:r>
      <w:r w:rsidR="00AA1A42" w:rsidRPr="007776D8">
        <w:rPr>
          <w:rFonts w:ascii="Arial" w:hAnsi="Arial" w:cs="Arial"/>
          <w:lang w:val="en-US"/>
        </w:rPr>
        <w:t xml:space="preserve">14 </w:t>
      </w:r>
      <w:r w:rsidR="00AA1A42" w:rsidRPr="00382B5B">
        <w:rPr>
          <w:rFonts w:ascii="Arial" w:hAnsi="Arial" w:cs="Arial"/>
          <w:lang w:val="en-US"/>
        </w:rPr>
        <w:t>May</w:t>
      </w:r>
      <w:r w:rsidRPr="007776D8">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w:t>
      </w:r>
      <w:r w:rsidRPr="00382B5B">
        <w:rPr>
          <w:rFonts w:ascii="Arial" w:hAnsi="Arial" w:cs="Arial"/>
          <w:lang w:val="en-GB"/>
        </w:rPr>
        <w:t xml:space="preserve"> </w:t>
      </w:r>
      <w:hyperlink r:id="rId105" w:history="1">
        <w:r w:rsidRPr="00382B5B">
          <w:rPr>
            <w:rStyle w:val="Hyperlink"/>
            <w:rFonts w:ascii="Arial" w:hAnsi="Arial" w:cs="Arial"/>
            <w:color w:val="auto"/>
            <w:u w:val="none"/>
            <w:lang w:val="en-GB"/>
          </w:rPr>
          <w:t>https://www.youtube.com/watch?v=zQmI9ZrkH-8</w:t>
        </w:r>
      </w:hyperlink>
      <w:r w:rsidR="00B60EB6" w:rsidRPr="00382B5B">
        <w:rPr>
          <w:rFonts w:ascii="Arial" w:hAnsi="Arial" w:cs="Arial"/>
          <w:lang w:val="en-GB"/>
        </w:rPr>
        <w:t xml:space="preserve"> </w:t>
      </w:r>
      <w:r w:rsidR="00B60EB6" w:rsidRPr="00382B5B">
        <w:rPr>
          <w:rFonts w:ascii="Arial" w:hAnsi="Arial" w:cs="Arial"/>
          <w:lang w:val="en-US"/>
        </w:rPr>
        <w:t>(Accessed 17 July 2024)</w:t>
      </w:r>
    </w:p>
    <w:p w14:paraId="00054C1E" w14:textId="583D930F" w:rsidR="00873189" w:rsidRPr="00382B5B" w:rsidRDefault="00873189" w:rsidP="00CF62BA">
      <w:pPr>
        <w:spacing w:before="240" w:after="0" w:line="360" w:lineRule="auto"/>
        <w:rPr>
          <w:rFonts w:ascii="Arial" w:hAnsi="Arial" w:cs="Arial"/>
          <w:lang w:val="en-US"/>
        </w:rPr>
      </w:pPr>
      <w:r w:rsidRPr="00382B5B">
        <w:rPr>
          <w:rFonts w:ascii="Arial" w:hAnsi="Arial" w:cs="Arial"/>
          <w:lang w:val="en-US"/>
        </w:rPr>
        <w:t>Afthentikos</w:t>
      </w:r>
      <w:r w:rsidRPr="00382B5B">
        <w:rPr>
          <w:rFonts w:ascii="Arial" w:hAnsi="Arial" w:cs="Arial"/>
        </w:rPr>
        <w:t>42</w:t>
      </w:r>
      <w:r w:rsidR="002108E8" w:rsidRPr="00382B5B">
        <w:rPr>
          <w:rFonts w:ascii="Arial" w:hAnsi="Arial" w:cs="Arial"/>
        </w:rPr>
        <w:t xml:space="preserve"> </w:t>
      </w:r>
      <w:r w:rsidRPr="00382B5B">
        <w:rPr>
          <w:rFonts w:ascii="Arial" w:hAnsi="Arial" w:cs="Arial"/>
        </w:rPr>
        <w:t xml:space="preserve">(2011) </w:t>
      </w:r>
      <w:r w:rsidRPr="00382B5B">
        <w:rPr>
          <w:rFonts w:ascii="Arial" w:hAnsi="Arial" w:cs="Arial"/>
          <w:i/>
          <w:iCs/>
        </w:rPr>
        <w:t>Μαρούδας Παπαδάκης- Το τραμ το τελευταίο</w:t>
      </w:r>
      <w:r w:rsidRPr="00382B5B">
        <w:rPr>
          <w:rFonts w:ascii="Arial" w:hAnsi="Arial" w:cs="Arial"/>
        </w:rPr>
        <w:t xml:space="preserve">. </w:t>
      </w:r>
      <w:r w:rsidR="00AA1A42" w:rsidRPr="00382B5B">
        <w:rPr>
          <w:rFonts w:ascii="Arial" w:hAnsi="Arial" w:cs="Arial"/>
          <w:lang w:val="en-US"/>
        </w:rPr>
        <w:t>13 February</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06" w:history="1">
        <w:r w:rsidRPr="00382B5B">
          <w:rPr>
            <w:rStyle w:val="Hyperlink"/>
            <w:rFonts w:ascii="Arial" w:hAnsi="Arial" w:cs="Arial"/>
            <w:color w:val="auto"/>
            <w:u w:val="none"/>
            <w:lang w:val="en-US"/>
          </w:rPr>
          <w:t>https://www.youtube.com/watch?v=6K1fqduUC9A</w:t>
        </w:r>
      </w:hyperlink>
      <w:r w:rsidR="00B60EB6" w:rsidRPr="00382B5B">
        <w:rPr>
          <w:rFonts w:ascii="Arial" w:hAnsi="Arial" w:cs="Arial"/>
          <w:lang w:val="en-US"/>
        </w:rPr>
        <w:t xml:space="preserve"> (Accessed 17 July 2024)</w:t>
      </w:r>
    </w:p>
    <w:p w14:paraId="6645D471" w14:textId="1FA6D287" w:rsidR="00873189" w:rsidRPr="00382B5B" w:rsidRDefault="00873189" w:rsidP="00CF62BA">
      <w:pPr>
        <w:spacing w:before="240" w:after="0" w:line="360" w:lineRule="auto"/>
        <w:rPr>
          <w:rFonts w:ascii="Arial" w:hAnsi="Arial" w:cs="Arial"/>
          <w:lang w:val="en-US"/>
        </w:rPr>
      </w:pPr>
      <w:hyperlink r:id="rId107" w:history="1">
        <w:r w:rsidRPr="00382B5B">
          <w:rPr>
            <w:rStyle w:val="Hyperlink"/>
            <w:rFonts w:ascii="Arial" w:hAnsi="Arial" w:cs="Arial"/>
            <w:color w:val="auto"/>
            <w:u w:val="none"/>
            <w:lang w:val="en-US"/>
          </w:rPr>
          <w:t>Afthentikos</w:t>
        </w:r>
        <w:r w:rsidRPr="00382B5B">
          <w:rPr>
            <w:rStyle w:val="Hyperlink"/>
            <w:rFonts w:ascii="Arial" w:hAnsi="Arial" w:cs="Arial"/>
            <w:color w:val="auto"/>
            <w:u w:val="none"/>
          </w:rPr>
          <w:t>42</w:t>
        </w:r>
      </w:hyperlink>
      <w:r w:rsidRPr="00382B5B">
        <w:rPr>
          <w:rFonts w:ascii="Arial" w:hAnsi="Arial" w:cs="Arial"/>
        </w:rPr>
        <w:t xml:space="preserve"> (2012) </w:t>
      </w:r>
      <w:r w:rsidRPr="00382B5B">
        <w:rPr>
          <w:rFonts w:ascii="Arial" w:hAnsi="Arial" w:cs="Arial"/>
          <w:i/>
          <w:iCs/>
        </w:rPr>
        <w:t>Φραντζεσκοπούλου-Όλα τα μέρη σκοτεινά (Her yer karanlık)</w:t>
      </w:r>
      <w:r w:rsidRPr="00382B5B">
        <w:rPr>
          <w:rFonts w:ascii="Arial" w:hAnsi="Arial" w:cs="Arial"/>
        </w:rPr>
        <w:t xml:space="preserve">. </w:t>
      </w:r>
      <w:r w:rsidR="0032157C" w:rsidRPr="00382B5B">
        <w:rPr>
          <w:rFonts w:ascii="Arial" w:hAnsi="Arial" w:cs="Arial"/>
          <w:lang w:val="en-US"/>
        </w:rPr>
        <w:t>29 May.</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08" w:history="1">
        <w:r w:rsidRPr="00382B5B">
          <w:rPr>
            <w:rStyle w:val="Hyperlink"/>
            <w:rFonts w:ascii="Arial" w:hAnsi="Arial" w:cs="Arial"/>
            <w:color w:val="auto"/>
            <w:u w:val="none"/>
            <w:lang w:val="en-US"/>
          </w:rPr>
          <w:t>https://www.youtube.com/watch?v=ADnbRko5Vhw</w:t>
        </w:r>
      </w:hyperlink>
      <w:r w:rsidR="00B60EB6" w:rsidRPr="00382B5B">
        <w:rPr>
          <w:rFonts w:ascii="Arial" w:hAnsi="Arial" w:cs="Arial"/>
          <w:lang w:val="en-US"/>
        </w:rPr>
        <w:t xml:space="preserve"> (Accessed 16 July 2024)</w:t>
      </w:r>
    </w:p>
    <w:p w14:paraId="018D2933" w14:textId="00E7217F" w:rsidR="002108E8" w:rsidRPr="00382B5B" w:rsidRDefault="002108E8" w:rsidP="002108E8">
      <w:pPr>
        <w:spacing w:before="240" w:after="0" w:line="360" w:lineRule="auto"/>
        <w:rPr>
          <w:rFonts w:ascii="Arial" w:hAnsi="Arial" w:cs="Arial"/>
          <w:lang w:val="en-US"/>
        </w:rPr>
      </w:pPr>
      <w:r w:rsidRPr="00382B5B">
        <w:rPr>
          <w:rFonts w:ascii="Arial" w:hAnsi="Arial" w:cs="Arial"/>
        </w:rPr>
        <w:t xml:space="preserve">Akanthos (2011) </w:t>
      </w:r>
      <w:r w:rsidRPr="00382B5B">
        <w:rPr>
          <w:rFonts w:ascii="Arial" w:hAnsi="Arial" w:cs="Arial"/>
          <w:i/>
          <w:iCs/>
        </w:rPr>
        <w:t>Κλαίν' οι πέρδικες στα πλάγια (Πολυφωνικό της Ηπείρου)</w:t>
      </w:r>
      <w:r w:rsidRPr="00382B5B">
        <w:rPr>
          <w:rFonts w:ascii="Arial" w:hAnsi="Arial" w:cs="Arial"/>
        </w:rPr>
        <w:t xml:space="preserve">. </w:t>
      </w:r>
      <w:r w:rsidRPr="00382B5B">
        <w:rPr>
          <w:rFonts w:ascii="Arial" w:hAnsi="Arial" w:cs="Arial"/>
          <w:lang w:val="en-US"/>
        </w:rPr>
        <w:t>3 March. Available at: https://www.youtube.com/watch?v=nJOV2OE0Zz0&amp;list=PLB73FE0F659C02C1E&amp;index=15 (Accessed: 21 January 2024)</w:t>
      </w:r>
    </w:p>
    <w:p w14:paraId="1FF3E013" w14:textId="720C10EC" w:rsidR="00873189" w:rsidRPr="00382B5B" w:rsidRDefault="00873189" w:rsidP="00CF62BA">
      <w:pPr>
        <w:spacing w:before="240" w:after="0" w:line="360" w:lineRule="auto"/>
        <w:rPr>
          <w:rFonts w:ascii="Arial" w:hAnsi="Arial" w:cs="Arial"/>
          <w:lang w:val="en-US"/>
        </w:rPr>
      </w:pPr>
      <w:hyperlink r:id="rId109" w:history="1">
        <w:r w:rsidRPr="00382B5B">
          <w:rPr>
            <w:rStyle w:val="Hyperlink"/>
            <w:rFonts w:ascii="Arial" w:hAnsi="Arial" w:cs="Arial"/>
            <w:color w:val="auto"/>
            <w:u w:val="none"/>
            <w:lang w:val="en-US"/>
          </w:rPr>
          <w:t>alekosg</w:t>
        </w:r>
        <w:r w:rsidRPr="00382B5B">
          <w:rPr>
            <w:rStyle w:val="Hyperlink"/>
            <w:rFonts w:ascii="Arial" w:hAnsi="Arial" w:cs="Arial"/>
            <w:color w:val="auto"/>
            <w:u w:val="none"/>
          </w:rPr>
          <w:t>_</w:t>
        </w:r>
        <w:r w:rsidRPr="00382B5B">
          <w:rPr>
            <w:rStyle w:val="Hyperlink"/>
            <w:rFonts w:ascii="Arial" w:hAnsi="Arial" w:cs="Arial"/>
            <w:color w:val="auto"/>
            <w:u w:val="none"/>
            <w:lang w:val="en-US"/>
          </w:rPr>
          <w:t>GR</w:t>
        </w:r>
      </w:hyperlink>
      <w:r w:rsidRPr="00382B5B">
        <w:rPr>
          <w:rFonts w:ascii="Arial" w:hAnsi="Arial" w:cs="Arial"/>
        </w:rPr>
        <w:t xml:space="preserve">. (2019). </w:t>
      </w:r>
      <w:r w:rsidRPr="00382B5B">
        <w:rPr>
          <w:rFonts w:ascii="Arial" w:hAnsi="Arial" w:cs="Arial"/>
          <w:i/>
          <w:iCs/>
        </w:rPr>
        <w:t>ΓΙΩΡΓΟΣ ΜΑΡΓΑΡΙΤΗΣ - Μη μου μιλάς με χείλη που καίνε (Καμικάζι τσαντάκιας, 1982)</w:t>
      </w:r>
      <w:r w:rsidRPr="00382B5B">
        <w:rPr>
          <w:rFonts w:ascii="Arial" w:hAnsi="Arial" w:cs="Arial"/>
        </w:rPr>
        <w:t xml:space="preserve">. </w:t>
      </w:r>
      <w:r w:rsidR="0032157C" w:rsidRPr="00382B5B">
        <w:rPr>
          <w:rFonts w:ascii="Arial" w:hAnsi="Arial" w:cs="Arial"/>
          <w:lang w:val="en-US"/>
        </w:rPr>
        <w:t>3 May</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10" w:history="1">
        <w:r w:rsidRPr="00382B5B">
          <w:rPr>
            <w:rStyle w:val="Hyperlink"/>
            <w:rFonts w:ascii="Arial" w:hAnsi="Arial" w:cs="Arial"/>
            <w:color w:val="auto"/>
            <w:u w:val="none"/>
            <w:lang w:val="en-US"/>
          </w:rPr>
          <w:t>https://www.youtube.com/watch?v=CbLQVMrvtW4</w:t>
        </w:r>
      </w:hyperlink>
      <w:r w:rsidR="00B60EB6" w:rsidRPr="00382B5B">
        <w:rPr>
          <w:rFonts w:ascii="Arial" w:hAnsi="Arial" w:cs="Arial"/>
          <w:lang w:val="en-US"/>
        </w:rPr>
        <w:t xml:space="preserve"> (Accessed 16 July 2024)</w:t>
      </w:r>
    </w:p>
    <w:p w14:paraId="69E80541" w14:textId="76495878" w:rsidR="00873189" w:rsidRPr="00382B5B" w:rsidRDefault="00873189" w:rsidP="00CF62BA">
      <w:pPr>
        <w:spacing w:before="240" w:after="0" w:line="360" w:lineRule="auto"/>
        <w:rPr>
          <w:rFonts w:ascii="Arial" w:hAnsi="Arial" w:cs="Arial"/>
          <w:lang w:val="en-US"/>
        </w:rPr>
      </w:pPr>
      <w:r w:rsidRPr="00382B5B">
        <w:rPr>
          <w:rFonts w:ascii="Arial" w:hAnsi="Arial" w:cs="Arial"/>
          <w:lang w:val="en-US"/>
        </w:rPr>
        <w:t>Alkyone</w:t>
      </w:r>
      <w:r w:rsidR="0032157C" w:rsidRPr="00382B5B">
        <w:rPr>
          <w:rFonts w:ascii="Arial" w:hAnsi="Arial" w:cs="Arial"/>
          <w:lang w:val="en-US"/>
        </w:rPr>
        <w:t xml:space="preserve"> </w:t>
      </w:r>
      <w:r w:rsidRPr="00382B5B">
        <w:rPr>
          <w:rFonts w:ascii="Arial" w:hAnsi="Arial" w:cs="Arial"/>
          <w:lang w:val="en-US"/>
        </w:rPr>
        <w:t xml:space="preserve">(2022) </w:t>
      </w:r>
      <w:r w:rsidRPr="00382B5B">
        <w:rPr>
          <w:rFonts w:ascii="Arial" w:hAnsi="Arial" w:cs="Arial"/>
          <w:i/>
          <w:iCs/>
          <w:lang w:val="en-US"/>
        </w:rPr>
        <w:t>Alkyone - Xenitemena mou poulia - [the studio sessions]</w:t>
      </w:r>
      <w:r w:rsidRPr="00382B5B">
        <w:rPr>
          <w:rFonts w:ascii="Arial" w:hAnsi="Arial" w:cs="Arial"/>
          <w:lang w:val="en-US"/>
        </w:rPr>
        <w:t>.</w:t>
      </w:r>
      <w:r w:rsidR="0032157C" w:rsidRPr="00382B5B">
        <w:rPr>
          <w:rFonts w:ascii="Arial" w:hAnsi="Arial" w:cs="Arial"/>
          <w:lang w:val="en-US"/>
        </w:rPr>
        <w:t xml:space="preserve"> 31 October</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11" w:history="1">
        <w:r w:rsidRPr="00382B5B">
          <w:rPr>
            <w:rStyle w:val="Hyperlink"/>
            <w:rFonts w:ascii="Arial" w:hAnsi="Arial" w:cs="Arial"/>
            <w:color w:val="auto"/>
            <w:u w:val="none"/>
            <w:lang w:val="en-US"/>
          </w:rPr>
          <w:t>https://www.youtube.com/watch?v=i9kckFUFFF0</w:t>
        </w:r>
      </w:hyperlink>
      <w:r w:rsidR="002160DE" w:rsidRPr="00382B5B">
        <w:rPr>
          <w:rFonts w:ascii="Arial" w:hAnsi="Arial" w:cs="Arial"/>
          <w:lang w:val="en-US"/>
        </w:rPr>
        <w:t xml:space="preserve"> (Accessed 17 July 2024)</w:t>
      </w:r>
    </w:p>
    <w:p w14:paraId="051E6BFA" w14:textId="77777777" w:rsidR="00873189" w:rsidRPr="00382B5B" w:rsidRDefault="00873189" w:rsidP="00CF62BA">
      <w:pPr>
        <w:spacing w:before="240" w:after="0" w:line="360" w:lineRule="auto"/>
        <w:divId w:val="653535183"/>
        <w:rPr>
          <w:rFonts w:ascii="Arial" w:eastAsia="Times New Roman" w:hAnsi="Arial" w:cs="Arial"/>
          <w:kern w:val="0"/>
          <w:lang w:val="en-US"/>
          <w14:ligatures w14:val="none"/>
        </w:rPr>
      </w:pPr>
      <w:r w:rsidRPr="00382B5B">
        <w:rPr>
          <w:rFonts w:ascii="Arial" w:eastAsia="Times New Roman" w:hAnsi="Arial" w:cs="Arial"/>
          <w:lang w:val="en-US"/>
        </w:rPr>
        <w:t xml:space="preserve">Anagnostou, P. (2018) ‘Did you say rebetiko? Musical categories, their transformation, and their meanings’, </w:t>
      </w:r>
      <w:r w:rsidRPr="00382B5B">
        <w:rPr>
          <w:rFonts w:ascii="Arial" w:eastAsia="Times New Roman" w:hAnsi="Arial" w:cs="Arial"/>
          <w:i/>
          <w:iCs/>
          <w:lang w:val="en-US"/>
        </w:rPr>
        <w:t>Journal of Social History</w:t>
      </w:r>
      <w:r w:rsidRPr="00382B5B">
        <w:rPr>
          <w:rFonts w:ascii="Arial" w:eastAsia="Times New Roman" w:hAnsi="Arial" w:cs="Arial"/>
          <w:lang w:val="en-US"/>
        </w:rPr>
        <w:t>, 52(2), pp. 283–303. Available at: https://doi.org/10.1093/jsh/shy031.</w:t>
      </w:r>
    </w:p>
    <w:p w14:paraId="7B2115BB" w14:textId="32E707AE" w:rsidR="00873189" w:rsidRPr="00382B5B" w:rsidRDefault="00873189" w:rsidP="00CF62BA">
      <w:pPr>
        <w:spacing w:before="240" w:after="0" w:line="360" w:lineRule="auto"/>
        <w:rPr>
          <w:rFonts w:ascii="Arial" w:hAnsi="Arial" w:cs="Arial"/>
          <w:lang w:val="en-US"/>
        </w:rPr>
      </w:pPr>
      <w:r w:rsidRPr="00382B5B">
        <w:rPr>
          <w:rFonts w:ascii="Arial" w:hAnsi="Arial" w:cs="Arial"/>
          <w:lang w:val="en-US"/>
        </w:rPr>
        <w:t xml:space="preserve">Antonis Remos (2015) </w:t>
      </w:r>
      <w:r w:rsidRPr="00382B5B">
        <w:rPr>
          <w:rFonts w:ascii="Arial" w:hAnsi="Arial" w:cs="Arial"/>
          <w:i/>
          <w:iCs/>
          <w:lang w:val="en-US"/>
        </w:rPr>
        <w:t>Metaxota Sou Heria Ta</w:t>
      </w:r>
      <w:r w:rsidRPr="00382B5B">
        <w:rPr>
          <w:rFonts w:ascii="Arial" w:hAnsi="Arial" w:cs="Arial"/>
          <w:lang w:val="en-US"/>
        </w:rPr>
        <w:t>.</w:t>
      </w:r>
      <w:r w:rsidR="00A40C4F" w:rsidRPr="00382B5B">
        <w:rPr>
          <w:rFonts w:ascii="Arial" w:hAnsi="Arial" w:cs="Arial"/>
          <w:lang w:val="en-US"/>
        </w:rPr>
        <w:t xml:space="preserve"> 9 February</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12" w:history="1">
        <w:r w:rsidRPr="00382B5B">
          <w:rPr>
            <w:rStyle w:val="Hyperlink"/>
            <w:rFonts w:ascii="Arial" w:hAnsi="Arial" w:cs="Arial"/>
            <w:color w:val="auto"/>
            <w:u w:val="none"/>
            <w:lang w:val="en-US"/>
          </w:rPr>
          <w:t>https://www.youtube.com/watch?v=Ia_cQs7tVkA</w:t>
        </w:r>
      </w:hyperlink>
      <w:r w:rsidR="00B60EB6" w:rsidRPr="00382B5B">
        <w:rPr>
          <w:rFonts w:ascii="Arial" w:hAnsi="Arial" w:cs="Arial"/>
          <w:lang w:val="en-US"/>
        </w:rPr>
        <w:t xml:space="preserve"> (Accessed 16 July 2024)</w:t>
      </w:r>
    </w:p>
    <w:p w14:paraId="3F4BA4D0" w14:textId="3119CAA8" w:rsidR="00873189" w:rsidRPr="00382B5B" w:rsidRDefault="00873189" w:rsidP="00CF62BA">
      <w:pPr>
        <w:spacing w:before="240" w:after="0" w:line="360" w:lineRule="auto"/>
        <w:rPr>
          <w:rFonts w:ascii="Arial" w:hAnsi="Arial" w:cs="Arial"/>
          <w:lang w:val="en-US"/>
        </w:rPr>
      </w:pPr>
      <w:r w:rsidRPr="00382B5B">
        <w:rPr>
          <w:rFonts w:ascii="Arial" w:hAnsi="Arial" w:cs="Arial"/>
          <w:lang w:val="en-US"/>
        </w:rPr>
        <w:t>Areti Ketime Official</w:t>
      </w:r>
      <w:r w:rsidR="00A40C4F" w:rsidRPr="00382B5B">
        <w:rPr>
          <w:rFonts w:ascii="Arial" w:hAnsi="Arial" w:cs="Arial"/>
          <w:lang w:val="en-US"/>
        </w:rPr>
        <w:t xml:space="preserve"> </w:t>
      </w:r>
      <w:r w:rsidRPr="00382B5B">
        <w:rPr>
          <w:rFonts w:ascii="Arial" w:hAnsi="Arial" w:cs="Arial"/>
          <w:lang w:val="en-US"/>
        </w:rPr>
        <w:t xml:space="preserve">(2018). </w:t>
      </w:r>
      <w:r w:rsidRPr="00382B5B">
        <w:rPr>
          <w:rFonts w:ascii="Arial" w:hAnsi="Arial" w:cs="Arial"/>
          <w:i/>
          <w:iCs/>
          <w:lang w:val="en-US"/>
        </w:rPr>
        <w:t>Areti Ketime | Mavra mou Matia | Live Session</w:t>
      </w:r>
      <w:r w:rsidRPr="00382B5B">
        <w:rPr>
          <w:rFonts w:ascii="Arial" w:hAnsi="Arial" w:cs="Arial"/>
          <w:lang w:val="en-US"/>
        </w:rPr>
        <w:t>.</w:t>
      </w:r>
      <w:r w:rsidR="007051DB" w:rsidRPr="00382B5B">
        <w:rPr>
          <w:rFonts w:ascii="Arial" w:hAnsi="Arial" w:cs="Arial"/>
          <w:lang w:val="en-US"/>
        </w:rPr>
        <w:t xml:space="preserve"> 22 July</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13" w:history="1">
        <w:r w:rsidRPr="00382B5B">
          <w:rPr>
            <w:rStyle w:val="Hyperlink"/>
            <w:rFonts w:ascii="Arial" w:hAnsi="Arial" w:cs="Arial"/>
            <w:color w:val="auto"/>
            <w:u w:val="none"/>
            <w:lang w:val="en-US"/>
          </w:rPr>
          <w:t>https://www.youtube.com/watch?v=2HYkFGZJvhc</w:t>
        </w:r>
      </w:hyperlink>
      <w:r w:rsidR="00B60EB6" w:rsidRPr="00382B5B">
        <w:rPr>
          <w:rFonts w:ascii="Arial" w:hAnsi="Arial" w:cs="Arial"/>
          <w:lang w:val="en-US"/>
        </w:rPr>
        <w:t xml:space="preserve"> (Accessed 16 July 2024)</w:t>
      </w:r>
    </w:p>
    <w:p w14:paraId="0FF4478E" w14:textId="77777777" w:rsidR="00DF356E" w:rsidRDefault="00873189" w:rsidP="00DF356E">
      <w:pPr>
        <w:spacing w:before="240" w:after="0" w:line="360" w:lineRule="auto"/>
        <w:rPr>
          <w:rFonts w:ascii="Arial" w:hAnsi="Arial" w:cs="Arial"/>
          <w:lang w:val="en-US"/>
        </w:rPr>
      </w:pPr>
      <w:hyperlink r:id="rId114" w:history="1">
        <w:r w:rsidRPr="00382B5B">
          <w:rPr>
            <w:rStyle w:val="Hyperlink"/>
            <w:rFonts w:ascii="Arial" w:hAnsi="Arial" w:cs="Arial"/>
            <w:color w:val="auto"/>
            <w:u w:val="none"/>
            <w:lang w:val="en-US"/>
          </w:rPr>
          <w:t>captainposi</w:t>
        </w:r>
      </w:hyperlink>
      <w:r w:rsidRPr="00382B5B">
        <w:rPr>
          <w:rFonts w:ascii="Arial" w:hAnsi="Arial" w:cs="Arial"/>
        </w:rPr>
        <w:t xml:space="preserve"> (2010) </w:t>
      </w:r>
      <w:r w:rsidRPr="00382B5B">
        <w:rPr>
          <w:rFonts w:ascii="Arial" w:hAnsi="Arial" w:cs="Arial"/>
          <w:i/>
          <w:iCs/>
        </w:rPr>
        <w:t>Ας ερχόσουν για λίγο - Δανάη</w:t>
      </w:r>
      <w:r w:rsidRPr="00382B5B">
        <w:rPr>
          <w:rFonts w:ascii="Arial" w:hAnsi="Arial" w:cs="Arial"/>
        </w:rPr>
        <w:t>.</w:t>
      </w:r>
      <w:r w:rsidR="0036258C" w:rsidRPr="00382B5B">
        <w:rPr>
          <w:rFonts w:ascii="Arial" w:hAnsi="Arial" w:cs="Arial"/>
        </w:rPr>
        <w:t xml:space="preserve"> </w:t>
      </w:r>
      <w:r w:rsidR="0036258C" w:rsidRPr="00382B5B">
        <w:rPr>
          <w:rFonts w:ascii="Arial" w:hAnsi="Arial" w:cs="Arial"/>
          <w:lang w:val="en-US"/>
        </w:rPr>
        <w:t>17 December</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15" w:history="1">
        <w:r w:rsidRPr="00382B5B">
          <w:rPr>
            <w:rStyle w:val="Hyperlink"/>
            <w:rFonts w:ascii="Arial" w:hAnsi="Arial" w:cs="Arial"/>
            <w:color w:val="auto"/>
            <w:u w:val="none"/>
            <w:lang w:val="en-US"/>
          </w:rPr>
          <w:t>https://www.youtube.com/watch?v=_IXR3aZ-9nA</w:t>
        </w:r>
      </w:hyperlink>
      <w:r w:rsidR="0010794A" w:rsidRPr="00382B5B">
        <w:rPr>
          <w:rFonts w:ascii="Arial" w:hAnsi="Arial" w:cs="Arial"/>
          <w:lang w:val="en-US"/>
        </w:rPr>
        <w:t xml:space="preserve"> (Accessed 17 July 2024)</w:t>
      </w:r>
    </w:p>
    <w:p w14:paraId="6A35CBBE" w14:textId="3FC1FC2E" w:rsidR="00873189" w:rsidRPr="00382B5B" w:rsidRDefault="00873189" w:rsidP="00DF356E">
      <w:pPr>
        <w:spacing w:before="240" w:after="0" w:line="360" w:lineRule="auto"/>
        <w:rPr>
          <w:rFonts w:ascii="Arial" w:hAnsi="Arial" w:cs="Arial"/>
          <w:lang w:val="en-US"/>
        </w:rPr>
      </w:pPr>
      <w:r w:rsidRPr="00382B5B">
        <w:rPr>
          <w:rFonts w:ascii="Arial" w:hAnsi="Arial" w:cs="Arial"/>
          <w:lang w:val="en-US"/>
        </w:rPr>
        <w:t>CDBaby (2015)</w:t>
      </w:r>
      <w:r w:rsidR="0036258C" w:rsidRPr="00382B5B">
        <w:rPr>
          <w:rFonts w:ascii="Arial" w:hAnsi="Arial" w:cs="Arial"/>
          <w:lang w:val="en-US"/>
        </w:rPr>
        <w:t xml:space="preserve"> </w:t>
      </w:r>
      <w:r w:rsidRPr="00382B5B">
        <w:rPr>
          <w:rFonts w:ascii="Arial" w:hAnsi="Arial" w:cs="Arial"/>
          <w:i/>
          <w:iCs/>
          <w:lang w:val="en-US"/>
        </w:rPr>
        <w:t>Ivan's Rachenitsa</w:t>
      </w:r>
      <w:r w:rsidRPr="00382B5B">
        <w:rPr>
          <w:rFonts w:ascii="Arial" w:hAnsi="Arial" w:cs="Arial"/>
          <w:lang w:val="en-US"/>
        </w:rPr>
        <w:t xml:space="preserve">. </w:t>
      </w:r>
      <w:r w:rsidR="0036258C" w:rsidRPr="00382B5B">
        <w:rPr>
          <w:rFonts w:ascii="Arial" w:hAnsi="Arial" w:cs="Arial"/>
          <w:lang w:val="en-US"/>
        </w:rPr>
        <w:t>14 November</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16" w:history="1">
        <w:r w:rsidRPr="00382B5B">
          <w:rPr>
            <w:rStyle w:val="Hyperlink"/>
            <w:rFonts w:ascii="Arial" w:hAnsi="Arial" w:cs="Arial"/>
            <w:color w:val="auto"/>
            <w:u w:val="none"/>
            <w:lang w:val="en-US"/>
          </w:rPr>
          <w:t>https://www.youtube.com/watch?v=DbLWlWVV5yA&amp;list=RDALqKtxl-CAQ&amp;index=3</w:t>
        </w:r>
      </w:hyperlink>
      <w:r w:rsidR="00B60EB6" w:rsidRPr="00382B5B">
        <w:rPr>
          <w:rFonts w:ascii="Arial" w:hAnsi="Arial" w:cs="Arial"/>
          <w:lang w:val="en-US"/>
        </w:rPr>
        <w:t xml:space="preserve"> (Accessed 16 July 2024)</w:t>
      </w:r>
    </w:p>
    <w:p w14:paraId="2CD62100" w14:textId="77777777" w:rsidR="00873189" w:rsidRPr="00382B5B" w:rsidRDefault="00873189" w:rsidP="00CF62BA">
      <w:pPr>
        <w:spacing w:before="240" w:after="0" w:line="360" w:lineRule="auto"/>
        <w:divId w:val="1419718037"/>
        <w:rPr>
          <w:rFonts w:ascii="Arial" w:eastAsia="Times New Roman" w:hAnsi="Arial" w:cs="Arial"/>
          <w:lang w:val="en-US"/>
        </w:rPr>
      </w:pPr>
      <w:r w:rsidRPr="00382B5B">
        <w:rPr>
          <w:rFonts w:ascii="Arial" w:eastAsia="Times New Roman" w:hAnsi="Arial" w:cs="Arial"/>
          <w:lang w:val="en-US"/>
        </w:rPr>
        <w:t xml:space="preserve">Chianis, S. and Brandl, R.M. (2001) ‘Greece: Traditional music’, in S. Sadie and J. Tyrell (eds) </w:t>
      </w:r>
      <w:r w:rsidRPr="00382B5B">
        <w:rPr>
          <w:rFonts w:ascii="Arial" w:eastAsia="Times New Roman" w:hAnsi="Arial" w:cs="Arial"/>
          <w:i/>
          <w:iCs/>
          <w:lang w:val="en-US"/>
        </w:rPr>
        <w:t>The New Grove Dictionary of Music and Musicians</w:t>
      </w:r>
      <w:r w:rsidRPr="00382B5B">
        <w:rPr>
          <w:rFonts w:ascii="Arial" w:eastAsia="Times New Roman" w:hAnsi="Arial" w:cs="Arial"/>
          <w:lang w:val="en-US"/>
        </w:rPr>
        <w:t>. 2nd edn. London: Macmillan, pp. 353–359.</w:t>
      </w:r>
    </w:p>
    <w:p w14:paraId="2DBCC2D6" w14:textId="1DB3FB3C" w:rsidR="00873189" w:rsidRPr="00382B5B" w:rsidRDefault="00873189" w:rsidP="00CF62BA">
      <w:pPr>
        <w:spacing w:before="240" w:after="0" w:line="360" w:lineRule="auto"/>
        <w:rPr>
          <w:rFonts w:ascii="Arial" w:hAnsi="Arial" w:cs="Arial"/>
          <w:lang w:val="en-US"/>
        </w:rPr>
      </w:pPr>
      <w:r w:rsidRPr="00382B5B">
        <w:rPr>
          <w:rFonts w:ascii="Arial" w:hAnsi="Arial" w:cs="Arial"/>
          <w:lang w:val="en-US"/>
        </w:rPr>
        <w:lastRenderedPageBreak/>
        <w:t>Cobalt Eclectic (2008)</w:t>
      </w:r>
      <w:r w:rsidR="00933396" w:rsidRPr="00382B5B">
        <w:rPr>
          <w:rFonts w:ascii="Arial" w:hAnsi="Arial" w:cs="Arial"/>
          <w:lang w:val="en-US"/>
        </w:rPr>
        <w:t xml:space="preserve"> </w:t>
      </w:r>
      <w:r w:rsidRPr="00382B5B">
        <w:rPr>
          <w:rFonts w:ascii="Arial" w:hAnsi="Arial" w:cs="Arial"/>
          <w:i/>
          <w:iCs/>
        </w:rPr>
        <w:t>Ελευθερία</w:t>
      </w:r>
      <w:r w:rsidRPr="00382B5B">
        <w:rPr>
          <w:rFonts w:ascii="Arial" w:hAnsi="Arial" w:cs="Arial"/>
          <w:i/>
          <w:iCs/>
          <w:lang w:val="en-US"/>
        </w:rPr>
        <w:t xml:space="preserve"> </w:t>
      </w:r>
      <w:r w:rsidRPr="00382B5B">
        <w:rPr>
          <w:rFonts w:ascii="Arial" w:hAnsi="Arial" w:cs="Arial"/>
          <w:i/>
          <w:iCs/>
        </w:rPr>
        <w:t>Αρβανιτάκη</w:t>
      </w:r>
      <w:r w:rsidRPr="00382B5B">
        <w:rPr>
          <w:rFonts w:ascii="Arial" w:hAnsi="Arial" w:cs="Arial"/>
          <w:i/>
          <w:iCs/>
          <w:lang w:val="en-US"/>
        </w:rPr>
        <w:t xml:space="preserve"> - </w:t>
      </w:r>
      <w:r w:rsidRPr="00382B5B">
        <w:rPr>
          <w:rFonts w:ascii="Arial" w:hAnsi="Arial" w:cs="Arial"/>
          <w:i/>
          <w:iCs/>
        </w:rPr>
        <w:t>Τα</w:t>
      </w:r>
      <w:r w:rsidRPr="00382B5B">
        <w:rPr>
          <w:rFonts w:ascii="Arial" w:hAnsi="Arial" w:cs="Arial"/>
          <w:i/>
          <w:iCs/>
          <w:lang w:val="en-US"/>
        </w:rPr>
        <w:t xml:space="preserve"> </w:t>
      </w:r>
      <w:r w:rsidRPr="00382B5B">
        <w:rPr>
          <w:rFonts w:ascii="Arial" w:hAnsi="Arial" w:cs="Arial"/>
          <w:i/>
          <w:iCs/>
        </w:rPr>
        <w:t>κορμιά</w:t>
      </w:r>
      <w:r w:rsidRPr="00382B5B">
        <w:rPr>
          <w:rFonts w:ascii="Arial" w:hAnsi="Arial" w:cs="Arial"/>
          <w:i/>
          <w:iCs/>
          <w:lang w:val="en-US"/>
        </w:rPr>
        <w:t xml:space="preserve"> </w:t>
      </w:r>
      <w:r w:rsidRPr="00382B5B">
        <w:rPr>
          <w:rFonts w:ascii="Arial" w:hAnsi="Arial" w:cs="Arial"/>
          <w:i/>
          <w:iCs/>
        </w:rPr>
        <w:t>και</w:t>
      </w:r>
      <w:r w:rsidRPr="00382B5B">
        <w:rPr>
          <w:rFonts w:ascii="Arial" w:hAnsi="Arial" w:cs="Arial"/>
          <w:i/>
          <w:iCs/>
          <w:lang w:val="en-US"/>
        </w:rPr>
        <w:t xml:space="preserve"> </w:t>
      </w:r>
      <w:r w:rsidRPr="00382B5B">
        <w:rPr>
          <w:rFonts w:ascii="Arial" w:hAnsi="Arial" w:cs="Arial"/>
          <w:i/>
          <w:iCs/>
        </w:rPr>
        <w:t>τα</w:t>
      </w:r>
      <w:r w:rsidRPr="00382B5B">
        <w:rPr>
          <w:rFonts w:ascii="Arial" w:hAnsi="Arial" w:cs="Arial"/>
          <w:i/>
          <w:iCs/>
          <w:lang w:val="en-US"/>
        </w:rPr>
        <w:t xml:space="preserve"> </w:t>
      </w:r>
      <w:r w:rsidRPr="00382B5B">
        <w:rPr>
          <w:rFonts w:ascii="Arial" w:hAnsi="Arial" w:cs="Arial"/>
          <w:i/>
          <w:iCs/>
        </w:rPr>
        <w:t>μαχαίρια</w:t>
      </w:r>
      <w:r w:rsidRPr="00382B5B">
        <w:rPr>
          <w:rFonts w:ascii="Arial" w:hAnsi="Arial" w:cs="Arial"/>
          <w:i/>
          <w:iCs/>
          <w:lang w:val="en-US"/>
        </w:rPr>
        <w:t xml:space="preserve"> | Eleftheria Arvanitaki - Ta kormia kai ta maxairia</w:t>
      </w:r>
      <w:r w:rsidRPr="00382B5B">
        <w:rPr>
          <w:rFonts w:ascii="Arial" w:hAnsi="Arial" w:cs="Arial"/>
          <w:lang w:val="en-US"/>
        </w:rPr>
        <w:t xml:space="preserve">. </w:t>
      </w:r>
      <w:r w:rsidR="00933396" w:rsidRPr="00382B5B">
        <w:rPr>
          <w:rFonts w:ascii="Arial" w:hAnsi="Arial" w:cs="Arial"/>
          <w:lang w:val="en-US"/>
        </w:rPr>
        <w:t>3 April</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17" w:history="1">
        <w:r w:rsidRPr="00382B5B">
          <w:rPr>
            <w:rStyle w:val="Hyperlink"/>
            <w:rFonts w:ascii="Arial" w:hAnsi="Arial" w:cs="Arial"/>
            <w:color w:val="auto"/>
            <w:u w:val="none"/>
            <w:lang w:val="en-US"/>
          </w:rPr>
          <w:t>https://www.youtube.com/watch?v=EQnJ1BInoL8</w:t>
        </w:r>
      </w:hyperlink>
      <w:r w:rsidR="00B60EB6" w:rsidRPr="00382B5B">
        <w:rPr>
          <w:rFonts w:ascii="Arial" w:hAnsi="Arial" w:cs="Arial"/>
          <w:lang w:val="en-US"/>
        </w:rPr>
        <w:t xml:space="preserve"> (Accessed 16 July 2024)</w:t>
      </w:r>
    </w:p>
    <w:p w14:paraId="6FB93B15" w14:textId="77777777" w:rsidR="00DF356E" w:rsidRDefault="00873189" w:rsidP="00DF356E">
      <w:pPr>
        <w:spacing w:before="240" w:after="0" w:line="360" w:lineRule="auto"/>
        <w:rPr>
          <w:rFonts w:ascii="Arial" w:hAnsi="Arial" w:cs="Arial"/>
          <w:lang w:val="en-US"/>
        </w:rPr>
      </w:pPr>
      <w:r w:rsidRPr="00382B5B">
        <w:rPr>
          <w:rFonts w:ascii="Arial" w:hAnsi="Arial" w:cs="Arial"/>
          <w:lang w:val="en-US"/>
        </w:rPr>
        <w:t xml:space="preserve">Cobalt Eclectic (2016) </w:t>
      </w:r>
      <w:r w:rsidRPr="00382B5B">
        <w:rPr>
          <w:rFonts w:ascii="Arial" w:hAnsi="Arial" w:cs="Arial"/>
          <w:i/>
          <w:iCs/>
        </w:rPr>
        <w:t>Χάρις</w:t>
      </w:r>
      <w:r w:rsidRPr="00382B5B">
        <w:rPr>
          <w:rFonts w:ascii="Arial" w:hAnsi="Arial" w:cs="Arial"/>
          <w:i/>
          <w:iCs/>
          <w:lang w:val="en-US"/>
        </w:rPr>
        <w:t xml:space="preserve"> </w:t>
      </w:r>
      <w:r w:rsidRPr="00382B5B">
        <w:rPr>
          <w:rFonts w:ascii="Arial" w:hAnsi="Arial" w:cs="Arial"/>
          <w:i/>
          <w:iCs/>
        </w:rPr>
        <w:t>Αλεξίου</w:t>
      </w:r>
      <w:r w:rsidRPr="00382B5B">
        <w:rPr>
          <w:rFonts w:ascii="Arial" w:hAnsi="Arial" w:cs="Arial"/>
          <w:i/>
          <w:iCs/>
          <w:lang w:val="en-US"/>
        </w:rPr>
        <w:t xml:space="preserve"> - </w:t>
      </w:r>
      <w:r w:rsidRPr="00382B5B">
        <w:rPr>
          <w:rFonts w:ascii="Arial" w:hAnsi="Arial" w:cs="Arial"/>
          <w:i/>
          <w:iCs/>
        </w:rPr>
        <w:t>Δι</w:t>
      </w:r>
      <w:r w:rsidRPr="00382B5B">
        <w:rPr>
          <w:rFonts w:ascii="Arial" w:hAnsi="Arial" w:cs="Arial"/>
          <w:i/>
          <w:iCs/>
          <w:lang w:val="en-US"/>
        </w:rPr>
        <w:t xml:space="preserve">' </w:t>
      </w:r>
      <w:r w:rsidRPr="00382B5B">
        <w:rPr>
          <w:rFonts w:ascii="Arial" w:hAnsi="Arial" w:cs="Arial"/>
          <w:i/>
          <w:iCs/>
        </w:rPr>
        <w:t>Ευχών</w:t>
      </w:r>
      <w:r w:rsidRPr="00382B5B">
        <w:rPr>
          <w:rFonts w:ascii="Arial" w:hAnsi="Arial" w:cs="Arial"/>
          <w:i/>
          <w:iCs/>
          <w:lang w:val="en-US"/>
        </w:rPr>
        <w:t xml:space="preserve"> - Live - </w:t>
      </w:r>
      <w:r w:rsidRPr="00382B5B">
        <w:rPr>
          <w:rFonts w:ascii="Arial" w:hAnsi="Arial" w:cs="Arial"/>
          <w:i/>
          <w:iCs/>
        </w:rPr>
        <w:t>Μάιος</w:t>
      </w:r>
      <w:r w:rsidRPr="00382B5B">
        <w:rPr>
          <w:rFonts w:ascii="Arial" w:hAnsi="Arial" w:cs="Arial"/>
          <w:i/>
          <w:iCs/>
          <w:lang w:val="en-US"/>
        </w:rPr>
        <w:t xml:space="preserve"> 1996</w:t>
      </w:r>
      <w:r w:rsidRPr="00382B5B">
        <w:rPr>
          <w:rFonts w:ascii="Arial" w:hAnsi="Arial" w:cs="Arial"/>
          <w:lang w:val="en-US"/>
        </w:rPr>
        <w:t xml:space="preserve">. </w:t>
      </w:r>
      <w:r w:rsidR="0054181B" w:rsidRPr="00382B5B">
        <w:rPr>
          <w:rFonts w:ascii="Arial" w:hAnsi="Arial" w:cs="Arial"/>
          <w:lang w:val="en-US"/>
        </w:rPr>
        <w:t>14 February</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18" w:history="1">
        <w:r w:rsidRPr="00382B5B">
          <w:rPr>
            <w:rStyle w:val="Hyperlink"/>
            <w:rFonts w:ascii="Arial" w:hAnsi="Arial" w:cs="Arial"/>
            <w:color w:val="auto"/>
            <w:u w:val="none"/>
            <w:lang w:val="en-US"/>
          </w:rPr>
          <w:t>https://www.youtube.com/watch?v=cMQoYwfoKpE</w:t>
        </w:r>
      </w:hyperlink>
      <w:r w:rsidR="0010794A" w:rsidRPr="00382B5B">
        <w:rPr>
          <w:rFonts w:ascii="Arial" w:hAnsi="Arial" w:cs="Arial"/>
          <w:lang w:val="en-US"/>
        </w:rPr>
        <w:t xml:space="preserve"> (Accessed 17 July 2024)</w:t>
      </w:r>
    </w:p>
    <w:p w14:paraId="23AE85E1" w14:textId="6CAACE4C" w:rsidR="00873189" w:rsidRPr="00382B5B" w:rsidRDefault="00873189" w:rsidP="00DF356E">
      <w:pPr>
        <w:spacing w:before="240" w:after="0" w:line="360" w:lineRule="auto"/>
        <w:rPr>
          <w:rFonts w:ascii="Arial" w:hAnsi="Arial" w:cs="Arial"/>
          <w:lang w:val="en-US"/>
        </w:rPr>
      </w:pPr>
      <w:r w:rsidRPr="00382B5B">
        <w:rPr>
          <w:rFonts w:ascii="Arial" w:hAnsi="Arial" w:cs="Arial"/>
          <w:lang w:val="en-US"/>
        </w:rPr>
        <w:t>dimitris</w:t>
      </w:r>
      <w:r w:rsidRPr="00DF356E">
        <w:rPr>
          <w:rFonts w:ascii="Arial" w:hAnsi="Arial" w:cs="Arial"/>
        </w:rPr>
        <w:t xml:space="preserve"> </w:t>
      </w:r>
      <w:r w:rsidRPr="00382B5B">
        <w:rPr>
          <w:rFonts w:ascii="Arial" w:hAnsi="Arial" w:cs="Arial"/>
          <w:lang w:val="en-US"/>
        </w:rPr>
        <w:t>pilatos</w:t>
      </w:r>
      <w:r w:rsidRPr="00DF356E">
        <w:rPr>
          <w:rFonts w:ascii="Arial" w:hAnsi="Arial" w:cs="Arial"/>
        </w:rPr>
        <w:t xml:space="preserve"> (2013) </w:t>
      </w:r>
      <w:r w:rsidRPr="00382B5B">
        <w:rPr>
          <w:rFonts w:ascii="Arial" w:hAnsi="Arial" w:cs="Arial"/>
          <w:i/>
          <w:iCs/>
        </w:rPr>
        <w:t>Πολυμέρης</w:t>
      </w:r>
      <w:r w:rsidRPr="00DF356E">
        <w:rPr>
          <w:rFonts w:ascii="Arial" w:hAnsi="Arial" w:cs="Arial"/>
          <w:i/>
          <w:iCs/>
        </w:rPr>
        <w:t xml:space="preserve"> </w:t>
      </w:r>
      <w:r w:rsidRPr="00382B5B">
        <w:rPr>
          <w:rFonts w:ascii="Arial" w:hAnsi="Arial" w:cs="Arial"/>
          <w:i/>
          <w:iCs/>
        </w:rPr>
        <w:t>Φώτης</w:t>
      </w:r>
      <w:r w:rsidRPr="00DF356E">
        <w:rPr>
          <w:rFonts w:ascii="Arial" w:hAnsi="Arial" w:cs="Arial"/>
          <w:i/>
          <w:iCs/>
        </w:rPr>
        <w:t xml:space="preserve"> - </w:t>
      </w:r>
      <w:r w:rsidRPr="00382B5B">
        <w:rPr>
          <w:rFonts w:ascii="Arial" w:hAnsi="Arial" w:cs="Arial"/>
          <w:i/>
          <w:iCs/>
        </w:rPr>
        <w:t>Άσ</w:t>
      </w:r>
      <w:r w:rsidRPr="00DF356E">
        <w:rPr>
          <w:rFonts w:ascii="Arial" w:hAnsi="Arial" w:cs="Arial"/>
          <w:i/>
          <w:iCs/>
        </w:rPr>
        <w:t xml:space="preserve">' </w:t>
      </w:r>
      <w:r w:rsidRPr="00382B5B">
        <w:rPr>
          <w:rFonts w:ascii="Arial" w:hAnsi="Arial" w:cs="Arial"/>
          <w:i/>
          <w:iCs/>
        </w:rPr>
        <w:t>τα</w:t>
      </w:r>
      <w:r w:rsidRPr="00DF356E">
        <w:rPr>
          <w:rFonts w:ascii="Arial" w:hAnsi="Arial" w:cs="Arial"/>
          <w:i/>
          <w:iCs/>
        </w:rPr>
        <w:t xml:space="preserve"> </w:t>
      </w:r>
      <w:r w:rsidRPr="00382B5B">
        <w:rPr>
          <w:rFonts w:ascii="Arial" w:hAnsi="Arial" w:cs="Arial"/>
          <w:i/>
          <w:iCs/>
        </w:rPr>
        <w:t>τα</w:t>
      </w:r>
      <w:r w:rsidRPr="00DF356E">
        <w:rPr>
          <w:rFonts w:ascii="Arial" w:hAnsi="Arial" w:cs="Arial"/>
          <w:i/>
          <w:iCs/>
        </w:rPr>
        <w:t xml:space="preserve"> </w:t>
      </w:r>
      <w:r w:rsidRPr="00382B5B">
        <w:rPr>
          <w:rFonts w:ascii="Arial" w:hAnsi="Arial" w:cs="Arial"/>
          <w:i/>
          <w:iCs/>
        </w:rPr>
        <w:t>μαλλάκια</w:t>
      </w:r>
      <w:r w:rsidRPr="00DF356E">
        <w:rPr>
          <w:rFonts w:ascii="Arial" w:hAnsi="Arial" w:cs="Arial"/>
          <w:i/>
          <w:iCs/>
        </w:rPr>
        <w:t xml:space="preserve"> </w:t>
      </w:r>
      <w:r w:rsidRPr="00382B5B">
        <w:rPr>
          <w:rFonts w:ascii="Arial" w:hAnsi="Arial" w:cs="Arial"/>
          <w:i/>
          <w:iCs/>
        </w:rPr>
        <w:t>σου</w:t>
      </w:r>
      <w:r w:rsidRPr="00DF356E">
        <w:rPr>
          <w:rFonts w:ascii="Arial" w:hAnsi="Arial" w:cs="Arial"/>
        </w:rPr>
        <w:t xml:space="preserve">. </w:t>
      </w:r>
      <w:r w:rsidR="0054181B" w:rsidRPr="00DF356E">
        <w:rPr>
          <w:rFonts w:ascii="Arial" w:hAnsi="Arial" w:cs="Arial"/>
        </w:rPr>
        <w:t xml:space="preserve">29 </w:t>
      </w:r>
      <w:r w:rsidR="0054181B" w:rsidRPr="00382B5B">
        <w:rPr>
          <w:rFonts w:ascii="Arial" w:hAnsi="Arial" w:cs="Arial"/>
          <w:lang w:val="en-US"/>
        </w:rPr>
        <w:t>May</w:t>
      </w:r>
      <w:r w:rsidRPr="00DF356E">
        <w:rPr>
          <w:rFonts w:ascii="Arial" w:hAnsi="Arial" w:cs="Arial"/>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19" w:history="1">
        <w:r w:rsidRPr="00382B5B">
          <w:rPr>
            <w:rStyle w:val="Hyperlink"/>
            <w:rFonts w:ascii="Arial" w:hAnsi="Arial" w:cs="Arial"/>
            <w:color w:val="auto"/>
            <w:u w:val="none"/>
            <w:lang w:val="en-US"/>
          </w:rPr>
          <w:t>https://www.youtube.com/watch?v=9rMECOgtBeU&amp;list=PLGBZK1Py9dXKwje3bPgYcR_Q1ItIWl6Ur&amp;index=26</w:t>
        </w:r>
      </w:hyperlink>
      <w:r w:rsidR="00B60EB6" w:rsidRPr="00382B5B">
        <w:rPr>
          <w:rFonts w:ascii="Arial" w:hAnsi="Arial" w:cs="Arial"/>
          <w:lang w:val="en-US"/>
        </w:rPr>
        <w:t xml:space="preserve"> (Accessed 16 July 2024)</w:t>
      </w:r>
    </w:p>
    <w:p w14:paraId="7952BFA8" w14:textId="77777777" w:rsidR="00873189" w:rsidRPr="00382B5B" w:rsidRDefault="00873189" w:rsidP="00CF62BA">
      <w:pPr>
        <w:spacing w:before="240" w:after="0" w:line="360" w:lineRule="auto"/>
        <w:divId w:val="152836043"/>
        <w:rPr>
          <w:rFonts w:ascii="Arial" w:eastAsia="Times New Roman" w:hAnsi="Arial" w:cs="Arial"/>
          <w:lang w:val="en-US"/>
        </w:rPr>
      </w:pPr>
      <w:r w:rsidRPr="00382B5B">
        <w:rPr>
          <w:rFonts w:ascii="Arial" w:eastAsia="Times New Roman" w:hAnsi="Arial" w:cs="Arial"/>
          <w:lang w:val="en-US"/>
        </w:rPr>
        <w:t xml:space="preserve">Economou, L. (2019) ‘Sentiment, Memory, and Identity in Greek Laiko Music (1945–1967)’, in </w:t>
      </w:r>
      <w:r w:rsidRPr="00382B5B">
        <w:rPr>
          <w:rFonts w:ascii="Arial" w:eastAsia="Times New Roman" w:hAnsi="Arial" w:cs="Arial"/>
          <w:i/>
          <w:iCs/>
          <w:lang w:val="en-US"/>
        </w:rPr>
        <w:t>Made in Greece: Studies in Popular Music</w:t>
      </w:r>
      <w:r w:rsidRPr="00382B5B">
        <w:rPr>
          <w:rFonts w:ascii="Arial" w:eastAsia="Times New Roman" w:hAnsi="Arial" w:cs="Arial"/>
          <w:lang w:val="en-US"/>
        </w:rPr>
        <w:t>.</w:t>
      </w:r>
    </w:p>
    <w:p w14:paraId="768F95B3" w14:textId="162A15DE" w:rsidR="00873189" w:rsidRPr="00382B5B" w:rsidRDefault="00873189" w:rsidP="00CF62BA">
      <w:pPr>
        <w:spacing w:before="240" w:after="0" w:line="360" w:lineRule="auto"/>
        <w:rPr>
          <w:rFonts w:ascii="Arial" w:hAnsi="Arial" w:cs="Arial"/>
          <w:lang w:val="en-US"/>
        </w:rPr>
      </w:pPr>
      <w:r w:rsidRPr="00382B5B">
        <w:rPr>
          <w:rFonts w:ascii="Arial" w:hAnsi="Arial" w:cs="Arial"/>
          <w:lang w:val="en-US"/>
        </w:rPr>
        <w:t>Faces of Classical Music – 1</w:t>
      </w:r>
      <w:r w:rsidR="00295A48" w:rsidRPr="00382B5B">
        <w:rPr>
          <w:rFonts w:ascii="Arial" w:hAnsi="Arial" w:cs="Arial"/>
          <w:lang w:val="en-US"/>
        </w:rPr>
        <w:t xml:space="preserve"> (2015)</w:t>
      </w:r>
      <w:r w:rsidRPr="00382B5B">
        <w:rPr>
          <w:rFonts w:ascii="Arial" w:hAnsi="Arial" w:cs="Arial"/>
          <w:lang w:val="en-US"/>
        </w:rPr>
        <w:t xml:space="preserve"> </w:t>
      </w:r>
      <w:r w:rsidRPr="00382B5B">
        <w:rPr>
          <w:rFonts w:ascii="Arial" w:hAnsi="Arial" w:cs="Arial"/>
          <w:i/>
          <w:iCs/>
          <w:lang w:val="en-US"/>
        </w:rPr>
        <w:t>Mikis Theodorakis: The Ballad of Mauthausen &amp; Farantouri's Cycle - Maria Farantouri (Audio video)</w:t>
      </w:r>
      <w:r w:rsidRPr="00382B5B">
        <w:rPr>
          <w:rFonts w:ascii="Arial" w:hAnsi="Arial" w:cs="Arial"/>
          <w:lang w:val="en-US"/>
        </w:rPr>
        <w:t xml:space="preserve">. </w:t>
      </w:r>
      <w:r w:rsidR="0062332D" w:rsidRPr="00382B5B">
        <w:rPr>
          <w:rFonts w:ascii="Arial" w:hAnsi="Arial" w:cs="Arial"/>
          <w:lang w:val="en-US"/>
        </w:rPr>
        <w:t>2 July</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20" w:history="1">
        <w:r w:rsidRPr="00382B5B">
          <w:rPr>
            <w:rStyle w:val="Hyperlink"/>
            <w:rFonts w:ascii="Arial" w:hAnsi="Arial" w:cs="Arial"/>
            <w:color w:val="auto"/>
            <w:u w:val="none"/>
            <w:lang w:val="en-US"/>
          </w:rPr>
          <w:t>https://www.youtube.com/watch?v=GvNm0F8L96Q</w:t>
        </w:r>
      </w:hyperlink>
      <w:r w:rsidR="00B60EB6" w:rsidRPr="00382B5B">
        <w:rPr>
          <w:rFonts w:ascii="Arial" w:hAnsi="Arial" w:cs="Arial"/>
          <w:lang w:val="en-US"/>
        </w:rPr>
        <w:t xml:space="preserve"> (Accessed 16 July 2024)</w:t>
      </w:r>
    </w:p>
    <w:p w14:paraId="7D6EF606" w14:textId="0A7EE7ED" w:rsidR="00873189" w:rsidRPr="00382B5B" w:rsidRDefault="00873189" w:rsidP="00CF62BA">
      <w:pPr>
        <w:spacing w:before="240" w:after="0" w:line="360" w:lineRule="auto"/>
        <w:rPr>
          <w:rFonts w:ascii="Arial" w:hAnsi="Arial" w:cs="Arial"/>
          <w:lang w:val="en-US"/>
        </w:rPr>
      </w:pPr>
      <w:hyperlink r:id="rId121" w:history="1">
        <w:r w:rsidRPr="00382B5B">
          <w:rPr>
            <w:rStyle w:val="Hyperlink"/>
            <w:rFonts w:ascii="Arial" w:hAnsi="Arial" w:cs="Arial"/>
            <w:color w:val="auto"/>
            <w:u w:val="none"/>
            <w:lang w:val="en-US"/>
          </w:rPr>
          <w:t>fannatics</w:t>
        </w:r>
      </w:hyperlink>
      <w:r w:rsidRPr="00382B5B">
        <w:rPr>
          <w:rFonts w:ascii="Arial" w:hAnsi="Arial" w:cs="Arial"/>
          <w:lang w:val="en-US"/>
        </w:rPr>
        <w:t xml:space="preserve"> (2009) </w:t>
      </w:r>
      <w:r w:rsidRPr="00382B5B">
        <w:rPr>
          <w:rFonts w:ascii="Arial" w:hAnsi="Arial" w:cs="Arial"/>
          <w:i/>
          <w:iCs/>
        </w:rPr>
        <w:t>Άννα</w:t>
      </w:r>
      <w:r w:rsidRPr="00382B5B">
        <w:rPr>
          <w:rFonts w:ascii="Arial" w:hAnsi="Arial" w:cs="Arial"/>
          <w:i/>
          <w:iCs/>
          <w:lang w:val="en-US"/>
        </w:rPr>
        <w:t xml:space="preserve"> </w:t>
      </w:r>
      <w:r w:rsidRPr="00382B5B">
        <w:rPr>
          <w:rFonts w:ascii="Arial" w:hAnsi="Arial" w:cs="Arial"/>
          <w:i/>
          <w:iCs/>
        </w:rPr>
        <w:t>Βίσση</w:t>
      </w:r>
      <w:r w:rsidRPr="00382B5B">
        <w:rPr>
          <w:rFonts w:ascii="Arial" w:hAnsi="Arial" w:cs="Arial"/>
          <w:i/>
          <w:iCs/>
          <w:lang w:val="en-US"/>
        </w:rPr>
        <w:t xml:space="preserve"> - </w:t>
      </w:r>
      <w:r w:rsidRPr="00382B5B">
        <w:rPr>
          <w:rFonts w:ascii="Arial" w:hAnsi="Arial" w:cs="Arial"/>
          <w:i/>
          <w:iCs/>
        </w:rPr>
        <w:t>Αλήτισσα</w:t>
      </w:r>
      <w:r w:rsidRPr="00382B5B">
        <w:rPr>
          <w:rFonts w:ascii="Arial" w:hAnsi="Arial" w:cs="Arial"/>
          <w:i/>
          <w:iCs/>
          <w:lang w:val="en-US"/>
        </w:rPr>
        <w:t xml:space="preserve"> </w:t>
      </w:r>
      <w:r w:rsidRPr="00382B5B">
        <w:rPr>
          <w:rFonts w:ascii="Arial" w:hAnsi="Arial" w:cs="Arial"/>
          <w:i/>
          <w:iCs/>
        </w:rPr>
        <w:t>Ψυχή</w:t>
      </w:r>
      <w:r w:rsidRPr="00382B5B">
        <w:rPr>
          <w:rFonts w:ascii="Arial" w:hAnsi="Arial" w:cs="Arial"/>
          <w:i/>
          <w:iCs/>
          <w:lang w:val="en-US"/>
        </w:rPr>
        <w:t xml:space="preserve"> (Official Video Clip)</w:t>
      </w:r>
      <w:r w:rsidRPr="00382B5B">
        <w:rPr>
          <w:rFonts w:ascii="Arial" w:hAnsi="Arial" w:cs="Arial"/>
          <w:lang w:val="en-US"/>
        </w:rPr>
        <w:t xml:space="preserve">. </w:t>
      </w:r>
      <w:r w:rsidR="0062332D" w:rsidRPr="00382B5B">
        <w:rPr>
          <w:rFonts w:ascii="Arial" w:hAnsi="Arial" w:cs="Arial"/>
          <w:lang w:val="en-US"/>
        </w:rPr>
        <w:t>3 June</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22" w:history="1">
        <w:r w:rsidRPr="00382B5B">
          <w:rPr>
            <w:rStyle w:val="Hyperlink"/>
            <w:rFonts w:ascii="Arial" w:hAnsi="Arial" w:cs="Arial"/>
            <w:color w:val="auto"/>
            <w:u w:val="none"/>
            <w:lang w:val="en-US"/>
          </w:rPr>
          <w:t>https://www.youtube.com/watch?v=LUSMk7gpCL4</w:t>
        </w:r>
      </w:hyperlink>
      <w:r w:rsidR="00B60EB6" w:rsidRPr="00382B5B">
        <w:rPr>
          <w:rFonts w:ascii="Arial" w:hAnsi="Arial" w:cs="Arial"/>
          <w:lang w:val="en-US"/>
        </w:rPr>
        <w:t xml:space="preserve"> (Accessed 16 July 2024)</w:t>
      </w:r>
    </w:p>
    <w:p w14:paraId="6F162D58" w14:textId="5FFF1B02" w:rsidR="00531593" w:rsidRPr="00382B5B" w:rsidRDefault="00873189" w:rsidP="00CF62BA">
      <w:pPr>
        <w:spacing w:before="240" w:after="0" w:line="360" w:lineRule="auto"/>
        <w:rPr>
          <w:rFonts w:ascii="Arial" w:hAnsi="Arial" w:cs="Arial"/>
          <w:lang w:val="en-US"/>
        </w:rPr>
      </w:pPr>
      <w:r w:rsidRPr="00382B5B">
        <w:rPr>
          <w:rFonts w:ascii="Arial" w:hAnsi="Arial" w:cs="Arial"/>
          <w:lang w:val="en-US"/>
        </w:rPr>
        <w:t xml:space="preserve">Fascinating Nana - </w:t>
      </w:r>
      <w:r w:rsidRPr="00382B5B">
        <w:rPr>
          <w:rFonts w:ascii="Arial" w:hAnsi="Arial" w:cs="Arial"/>
        </w:rPr>
        <w:t>Νάνα</w:t>
      </w:r>
      <w:r w:rsidRPr="00382B5B">
        <w:rPr>
          <w:rFonts w:ascii="Arial" w:hAnsi="Arial" w:cs="Arial"/>
          <w:lang w:val="en-US"/>
        </w:rPr>
        <w:t xml:space="preserve"> </w:t>
      </w:r>
      <w:r w:rsidRPr="00382B5B">
        <w:rPr>
          <w:rFonts w:ascii="Arial" w:hAnsi="Arial" w:cs="Arial"/>
        </w:rPr>
        <w:t>Μούσχουρη</w:t>
      </w:r>
      <w:r w:rsidR="0062332D" w:rsidRPr="00382B5B">
        <w:rPr>
          <w:rFonts w:ascii="Arial" w:hAnsi="Arial" w:cs="Arial"/>
          <w:lang w:val="en-US"/>
        </w:rPr>
        <w:t xml:space="preserve"> </w:t>
      </w:r>
      <w:r w:rsidRPr="00382B5B">
        <w:rPr>
          <w:rFonts w:ascii="Arial" w:hAnsi="Arial" w:cs="Arial"/>
          <w:lang w:val="en-US"/>
        </w:rPr>
        <w:t xml:space="preserve">(2023) </w:t>
      </w:r>
      <w:r w:rsidRPr="00382B5B">
        <w:rPr>
          <w:rFonts w:ascii="Arial" w:hAnsi="Arial" w:cs="Arial"/>
          <w:i/>
          <w:iCs/>
        </w:rPr>
        <w:t>Νάνα</w:t>
      </w:r>
      <w:r w:rsidRPr="00382B5B">
        <w:rPr>
          <w:rFonts w:ascii="Arial" w:hAnsi="Arial" w:cs="Arial"/>
          <w:i/>
          <w:iCs/>
          <w:lang w:val="en-US"/>
        </w:rPr>
        <w:t xml:space="preserve"> </w:t>
      </w:r>
      <w:r w:rsidRPr="00382B5B">
        <w:rPr>
          <w:rFonts w:ascii="Arial" w:hAnsi="Arial" w:cs="Arial"/>
          <w:i/>
          <w:iCs/>
        </w:rPr>
        <w:t>Μούσχουρη</w:t>
      </w:r>
      <w:r w:rsidRPr="00382B5B">
        <w:rPr>
          <w:rFonts w:ascii="Arial" w:hAnsi="Arial" w:cs="Arial"/>
          <w:i/>
          <w:iCs/>
          <w:lang w:val="en-US"/>
        </w:rPr>
        <w:t xml:space="preserve">: </w:t>
      </w:r>
      <w:r w:rsidRPr="00382B5B">
        <w:rPr>
          <w:rFonts w:ascii="Arial" w:hAnsi="Arial" w:cs="Arial"/>
          <w:i/>
          <w:iCs/>
        </w:rPr>
        <w:t>Κάνε</w:t>
      </w:r>
      <w:r w:rsidRPr="00382B5B">
        <w:rPr>
          <w:rFonts w:ascii="Arial" w:hAnsi="Arial" w:cs="Arial"/>
          <w:i/>
          <w:iCs/>
          <w:lang w:val="en-US"/>
        </w:rPr>
        <w:t xml:space="preserve"> </w:t>
      </w:r>
      <w:r w:rsidRPr="00382B5B">
        <w:rPr>
          <w:rFonts w:ascii="Arial" w:hAnsi="Arial" w:cs="Arial"/>
          <w:i/>
          <w:iCs/>
        </w:rPr>
        <w:t>λιγάκι</w:t>
      </w:r>
      <w:r w:rsidRPr="00382B5B">
        <w:rPr>
          <w:rFonts w:ascii="Arial" w:hAnsi="Arial" w:cs="Arial"/>
          <w:i/>
          <w:iCs/>
          <w:lang w:val="en-US"/>
        </w:rPr>
        <w:t xml:space="preserve"> </w:t>
      </w:r>
      <w:r w:rsidRPr="00382B5B">
        <w:rPr>
          <w:rFonts w:ascii="Arial" w:hAnsi="Arial" w:cs="Arial"/>
          <w:i/>
          <w:iCs/>
        </w:rPr>
        <w:t>υπομονή</w:t>
      </w:r>
      <w:r w:rsidRPr="00382B5B">
        <w:rPr>
          <w:rFonts w:ascii="Arial" w:hAnsi="Arial" w:cs="Arial"/>
          <w:i/>
          <w:iCs/>
          <w:lang w:val="en-US"/>
        </w:rPr>
        <w:t xml:space="preserve"> - Nana Mouskouri: Kane ligaki ypomoni.</w:t>
      </w:r>
      <w:r w:rsidRPr="00382B5B">
        <w:rPr>
          <w:rFonts w:ascii="Arial" w:hAnsi="Arial" w:cs="Arial"/>
          <w:lang w:val="en-US"/>
        </w:rPr>
        <w:t xml:space="preserve"> </w:t>
      </w:r>
      <w:r w:rsidR="001F4A67" w:rsidRPr="00382B5B">
        <w:rPr>
          <w:rFonts w:ascii="Arial" w:hAnsi="Arial" w:cs="Arial"/>
          <w:lang w:val="en-US"/>
        </w:rPr>
        <w:t xml:space="preserve">9 December.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23" w:history="1">
        <w:r w:rsidR="00531593" w:rsidRPr="00382B5B">
          <w:rPr>
            <w:rStyle w:val="Hyperlink"/>
            <w:rFonts w:ascii="Arial" w:hAnsi="Arial" w:cs="Arial"/>
            <w:color w:val="auto"/>
            <w:u w:val="none"/>
            <w:lang w:val="en-US"/>
          </w:rPr>
          <w:t>https://www.youtube.com/watch?v=4GHv-psp15M&amp;list=PLz6zSAl04aHYCeMJGgZixiMdDgHZHKPDY&amp;index=9</w:t>
        </w:r>
      </w:hyperlink>
      <w:r w:rsidR="00B60EB6" w:rsidRPr="00382B5B">
        <w:rPr>
          <w:rFonts w:ascii="Arial" w:hAnsi="Arial" w:cs="Arial"/>
          <w:lang w:val="en-US"/>
        </w:rPr>
        <w:t xml:space="preserve"> (Accessed 16 July 2024)</w:t>
      </w:r>
    </w:p>
    <w:p w14:paraId="71E3AB84" w14:textId="17EB206B" w:rsidR="00873189" w:rsidRPr="00382B5B" w:rsidRDefault="00873189" w:rsidP="00CF62BA">
      <w:pPr>
        <w:spacing w:before="240" w:after="0" w:line="360" w:lineRule="auto"/>
        <w:rPr>
          <w:rFonts w:ascii="Arial" w:hAnsi="Arial" w:cs="Arial"/>
          <w:lang w:val="en-US"/>
        </w:rPr>
      </w:pPr>
      <w:hyperlink r:id="rId124" w:history="1">
        <w:r w:rsidRPr="00382B5B">
          <w:rPr>
            <w:rStyle w:val="Hyperlink"/>
            <w:rFonts w:ascii="Arial" w:hAnsi="Arial" w:cs="Arial"/>
            <w:color w:val="auto"/>
            <w:u w:val="none"/>
            <w:lang w:val="en-US"/>
          </w:rPr>
          <w:t>G</w:t>
        </w:r>
        <w:r w:rsidRPr="00382B5B">
          <w:rPr>
            <w:rStyle w:val="Hyperlink"/>
            <w:rFonts w:ascii="Arial" w:hAnsi="Arial" w:cs="Arial"/>
            <w:color w:val="auto"/>
            <w:u w:val="none"/>
          </w:rPr>
          <w:t>24</w:t>
        </w:r>
      </w:hyperlink>
      <w:r w:rsidR="001F4A67" w:rsidRPr="00382B5B">
        <w:rPr>
          <w:rFonts w:ascii="Arial" w:hAnsi="Arial" w:cs="Arial"/>
        </w:rPr>
        <w:t xml:space="preserve"> </w:t>
      </w:r>
      <w:r w:rsidRPr="00382B5B">
        <w:rPr>
          <w:rFonts w:ascii="Arial" w:hAnsi="Arial" w:cs="Arial"/>
        </w:rPr>
        <w:t>(2011)</w:t>
      </w:r>
      <w:r w:rsidR="001F4A67" w:rsidRPr="00382B5B">
        <w:rPr>
          <w:rFonts w:ascii="Arial" w:hAnsi="Arial" w:cs="Arial"/>
        </w:rPr>
        <w:t xml:space="preserve"> </w:t>
      </w:r>
      <w:r w:rsidRPr="00382B5B">
        <w:rPr>
          <w:rFonts w:ascii="Arial" w:hAnsi="Arial" w:cs="Arial"/>
          <w:i/>
          <w:iCs/>
        </w:rPr>
        <w:t>ΤΟ ΣΦΑΓΕΙΟ - ΜΙΚΗΣ ΘΕΟΔΩΡΑΚΗΣ - 17 ΝΟΕ</w:t>
      </w:r>
      <w:r w:rsidRPr="00382B5B">
        <w:rPr>
          <w:rFonts w:ascii="Arial" w:hAnsi="Arial" w:cs="Arial"/>
          <w:i/>
          <w:iCs/>
          <w:lang w:val="en-US"/>
        </w:rPr>
        <w:t>M</w:t>
      </w:r>
      <w:r w:rsidRPr="00382B5B">
        <w:rPr>
          <w:rFonts w:ascii="Arial" w:hAnsi="Arial" w:cs="Arial"/>
          <w:i/>
          <w:iCs/>
        </w:rPr>
        <w:t>ΒΡΗ 1973</w:t>
      </w:r>
      <w:r w:rsidRPr="00382B5B">
        <w:rPr>
          <w:rFonts w:ascii="Arial" w:hAnsi="Arial" w:cs="Arial"/>
        </w:rPr>
        <w:t xml:space="preserve">. </w:t>
      </w:r>
      <w:r w:rsidR="001F4A67" w:rsidRPr="00382B5B">
        <w:rPr>
          <w:rFonts w:ascii="Arial" w:hAnsi="Arial" w:cs="Arial"/>
          <w:lang w:val="en-US"/>
        </w:rPr>
        <w:t>16 November</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25" w:history="1">
        <w:r w:rsidRPr="00382B5B">
          <w:rPr>
            <w:rStyle w:val="Hyperlink"/>
            <w:rFonts w:ascii="Arial" w:hAnsi="Arial" w:cs="Arial"/>
            <w:color w:val="auto"/>
            <w:u w:val="none"/>
            <w:lang w:val="en-US"/>
          </w:rPr>
          <w:t>https://www.youtube.com/watch?v=CKBvVYDviZ4</w:t>
        </w:r>
      </w:hyperlink>
      <w:r w:rsidR="003558C0" w:rsidRPr="00382B5B">
        <w:rPr>
          <w:rFonts w:ascii="Arial" w:hAnsi="Arial" w:cs="Arial"/>
          <w:lang w:val="en-US"/>
        </w:rPr>
        <w:t xml:space="preserve"> (Accessed 10 July 2024)</w:t>
      </w:r>
    </w:p>
    <w:p w14:paraId="7B66724B" w14:textId="77777777" w:rsidR="000B2302" w:rsidRDefault="00873189" w:rsidP="000B2302">
      <w:pPr>
        <w:spacing w:before="240" w:after="0" w:line="360" w:lineRule="auto"/>
        <w:rPr>
          <w:rFonts w:ascii="Arial" w:hAnsi="Arial" w:cs="Arial"/>
          <w:lang w:val="en-GB"/>
        </w:rPr>
      </w:pPr>
      <w:r w:rsidRPr="00382B5B">
        <w:rPr>
          <w:rFonts w:ascii="Arial" w:hAnsi="Arial" w:cs="Arial"/>
          <w:lang w:val="en-US"/>
        </w:rPr>
        <w:t xml:space="preserve">George Dalaras (2012) </w:t>
      </w:r>
      <w:r w:rsidRPr="00382B5B">
        <w:rPr>
          <w:rFonts w:ascii="Arial" w:hAnsi="Arial" w:cs="Arial"/>
          <w:i/>
          <w:iCs/>
        </w:rPr>
        <w:t>Γιώργος</w:t>
      </w:r>
      <w:r w:rsidRPr="00382B5B">
        <w:rPr>
          <w:rFonts w:ascii="Arial" w:hAnsi="Arial" w:cs="Arial"/>
          <w:i/>
          <w:iCs/>
          <w:lang w:val="en-US"/>
        </w:rPr>
        <w:t xml:space="preserve"> </w:t>
      </w:r>
      <w:r w:rsidRPr="00382B5B">
        <w:rPr>
          <w:rFonts w:ascii="Arial" w:hAnsi="Arial" w:cs="Arial"/>
          <w:i/>
          <w:iCs/>
        </w:rPr>
        <w:t>Νταλάρας</w:t>
      </w:r>
      <w:r w:rsidRPr="00382B5B">
        <w:rPr>
          <w:rFonts w:ascii="Arial" w:hAnsi="Arial" w:cs="Arial"/>
          <w:i/>
          <w:iCs/>
          <w:lang w:val="en-US"/>
        </w:rPr>
        <w:t xml:space="preserve"> - </w:t>
      </w:r>
      <w:r w:rsidRPr="00382B5B">
        <w:rPr>
          <w:rFonts w:ascii="Arial" w:hAnsi="Arial" w:cs="Arial"/>
          <w:i/>
          <w:iCs/>
        </w:rPr>
        <w:t>Αχ</w:t>
      </w:r>
      <w:r w:rsidRPr="00382B5B">
        <w:rPr>
          <w:rFonts w:ascii="Arial" w:hAnsi="Arial" w:cs="Arial"/>
          <w:i/>
          <w:iCs/>
          <w:lang w:val="en-US"/>
        </w:rPr>
        <w:t xml:space="preserve"> </w:t>
      </w:r>
      <w:r w:rsidRPr="00382B5B">
        <w:rPr>
          <w:rFonts w:ascii="Arial" w:hAnsi="Arial" w:cs="Arial"/>
          <w:i/>
          <w:iCs/>
        </w:rPr>
        <w:t>χελιδόνι</w:t>
      </w:r>
      <w:r w:rsidRPr="00382B5B">
        <w:rPr>
          <w:rFonts w:ascii="Arial" w:hAnsi="Arial" w:cs="Arial"/>
          <w:i/>
          <w:iCs/>
          <w:lang w:val="en-US"/>
        </w:rPr>
        <w:t xml:space="preserve"> </w:t>
      </w:r>
      <w:r w:rsidRPr="00382B5B">
        <w:rPr>
          <w:rFonts w:ascii="Arial" w:hAnsi="Arial" w:cs="Arial"/>
          <w:i/>
          <w:iCs/>
        </w:rPr>
        <w:t>μου</w:t>
      </w:r>
      <w:r w:rsidRPr="00382B5B">
        <w:rPr>
          <w:rFonts w:ascii="Arial" w:hAnsi="Arial" w:cs="Arial"/>
          <w:lang w:val="en-US"/>
        </w:rPr>
        <w:t xml:space="preserve">. </w:t>
      </w:r>
      <w:r w:rsidR="002448C9" w:rsidRPr="00382B5B">
        <w:rPr>
          <w:rFonts w:ascii="Arial" w:hAnsi="Arial" w:cs="Arial"/>
          <w:lang w:val="en-US"/>
        </w:rPr>
        <w:t>2 September</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26" w:history="1">
        <w:r w:rsidR="001E00F8" w:rsidRPr="00382B5B">
          <w:rPr>
            <w:rStyle w:val="Hyperlink"/>
            <w:rFonts w:ascii="Arial" w:hAnsi="Arial" w:cs="Arial"/>
            <w:color w:val="auto"/>
            <w:u w:val="none"/>
            <w:lang w:val="en-US"/>
          </w:rPr>
          <w:t>https://www.youtube.com/watch?v=X5M-NssbQ4E</w:t>
        </w:r>
      </w:hyperlink>
      <w:r w:rsidRPr="00382B5B">
        <w:rPr>
          <w:rFonts w:ascii="Arial" w:hAnsi="Arial" w:cs="Arial"/>
          <w:lang w:val="en-GB"/>
        </w:rPr>
        <w:t xml:space="preserve"> </w:t>
      </w:r>
      <w:r w:rsidR="003558C0" w:rsidRPr="00382B5B">
        <w:rPr>
          <w:rFonts w:ascii="Arial" w:hAnsi="Arial" w:cs="Arial"/>
          <w:lang w:val="en-US"/>
        </w:rPr>
        <w:t>(Accessed 10 July 2024)</w:t>
      </w:r>
    </w:p>
    <w:p w14:paraId="792FABCB" w14:textId="77777777" w:rsidR="000B2302" w:rsidRDefault="00873189" w:rsidP="000B2302">
      <w:pPr>
        <w:spacing w:before="240" w:after="0" w:line="360" w:lineRule="auto"/>
        <w:rPr>
          <w:rFonts w:ascii="Arial" w:hAnsi="Arial" w:cs="Arial"/>
          <w:lang w:val="en-GB"/>
        </w:rPr>
      </w:pPr>
      <w:r w:rsidRPr="00382B5B">
        <w:rPr>
          <w:rFonts w:ascii="Arial" w:hAnsi="Arial" w:cs="Arial"/>
          <w:lang w:val="en-US"/>
        </w:rPr>
        <w:t>gerodimos</w:t>
      </w:r>
      <w:r w:rsidRPr="00382B5B">
        <w:rPr>
          <w:rFonts w:ascii="Arial" w:hAnsi="Arial" w:cs="Arial"/>
        </w:rPr>
        <w:t>123 (2009)</w:t>
      </w:r>
      <w:r w:rsidR="002448C9" w:rsidRPr="00382B5B">
        <w:rPr>
          <w:rFonts w:ascii="Arial" w:hAnsi="Arial" w:cs="Arial"/>
        </w:rPr>
        <w:t xml:space="preserve"> </w:t>
      </w:r>
      <w:r w:rsidRPr="00382B5B">
        <w:rPr>
          <w:rFonts w:ascii="Arial" w:hAnsi="Arial" w:cs="Arial"/>
          <w:i/>
          <w:iCs/>
        </w:rPr>
        <w:t>Η ΖΩΗ ΜΟΥ ΟΛΗ -ΣΤΕΛΙΟΣ ΚΑΖΑΝΤΖΙΔΗΣ</w:t>
      </w:r>
      <w:r w:rsidRPr="00382B5B">
        <w:rPr>
          <w:rFonts w:ascii="Arial" w:hAnsi="Arial" w:cs="Arial"/>
        </w:rPr>
        <w:t xml:space="preserve">. </w:t>
      </w:r>
      <w:r w:rsidR="002448C9" w:rsidRPr="007776D8">
        <w:rPr>
          <w:rFonts w:ascii="Arial" w:hAnsi="Arial" w:cs="Arial"/>
          <w:lang w:val="en-US"/>
        </w:rPr>
        <w:t xml:space="preserve">25 </w:t>
      </w:r>
      <w:r w:rsidR="002448C9" w:rsidRPr="00382B5B">
        <w:rPr>
          <w:rFonts w:ascii="Arial" w:hAnsi="Arial" w:cs="Arial"/>
          <w:lang w:val="en-US"/>
        </w:rPr>
        <w:t>January</w:t>
      </w:r>
      <w:r w:rsidRPr="007776D8">
        <w:rPr>
          <w:rFonts w:ascii="Arial" w:hAnsi="Arial" w:cs="Arial"/>
          <w:lang w:val="en-US"/>
        </w:rPr>
        <w:t xml:space="preserve">. </w:t>
      </w:r>
      <w:r w:rsidRPr="00382B5B">
        <w:rPr>
          <w:rFonts w:ascii="Arial" w:hAnsi="Arial" w:cs="Arial"/>
          <w:lang w:val="en-GB"/>
        </w:rPr>
        <w:t>Available</w:t>
      </w:r>
      <w:r w:rsidRPr="007776D8">
        <w:rPr>
          <w:rFonts w:ascii="Arial" w:hAnsi="Arial" w:cs="Arial"/>
          <w:lang w:val="en-US"/>
        </w:rPr>
        <w:t xml:space="preserve"> </w:t>
      </w:r>
      <w:r w:rsidRPr="00382B5B">
        <w:rPr>
          <w:rFonts w:ascii="Arial" w:hAnsi="Arial" w:cs="Arial"/>
          <w:lang w:val="en-GB"/>
        </w:rPr>
        <w:t>at</w:t>
      </w:r>
      <w:r w:rsidRPr="007776D8">
        <w:rPr>
          <w:rFonts w:ascii="Arial" w:hAnsi="Arial" w:cs="Arial"/>
          <w:lang w:val="en-US"/>
        </w:rPr>
        <w:t xml:space="preserve">: </w:t>
      </w:r>
      <w:hyperlink r:id="rId127" w:history="1">
        <w:r w:rsidRPr="00382B5B">
          <w:rPr>
            <w:rStyle w:val="Hyperlink"/>
            <w:rFonts w:ascii="Arial" w:hAnsi="Arial" w:cs="Arial"/>
            <w:color w:val="auto"/>
            <w:u w:val="none"/>
            <w:lang w:val="en-US"/>
          </w:rPr>
          <w:t>https</w:t>
        </w:r>
        <w:r w:rsidRPr="007776D8">
          <w:rPr>
            <w:rStyle w:val="Hyperlink"/>
            <w:rFonts w:ascii="Arial" w:hAnsi="Arial" w:cs="Arial"/>
            <w:color w:val="auto"/>
            <w:u w:val="none"/>
            <w:lang w:val="en-US"/>
          </w:rPr>
          <w:t>://</w:t>
        </w:r>
        <w:r w:rsidRPr="00382B5B">
          <w:rPr>
            <w:rStyle w:val="Hyperlink"/>
            <w:rFonts w:ascii="Arial" w:hAnsi="Arial" w:cs="Arial"/>
            <w:color w:val="auto"/>
            <w:u w:val="none"/>
            <w:lang w:val="en-US"/>
          </w:rPr>
          <w:t>www</w:t>
        </w:r>
        <w:r w:rsidRPr="007776D8">
          <w:rPr>
            <w:rStyle w:val="Hyperlink"/>
            <w:rFonts w:ascii="Arial" w:hAnsi="Arial" w:cs="Arial"/>
            <w:color w:val="auto"/>
            <w:u w:val="none"/>
            <w:lang w:val="en-US"/>
          </w:rPr>
          <w:t>.</w:t>
        </w:r>
        <w:r w:rsidRPr="00382B5B">
          <w:rPr>
            <w:rStyle w:val="Hyperlink"/>
            <w:rFonts w:ascii="Arial" w:hAnsi="Arial" w:cs="Arial"/>
            <w:color w:val="auto"/>
            <w:u w:val="none"/>
            <w:lang w:val="en-US"/>
          </w:rPr>
          <w:t>youtube</w:t>
        </w:r>
        <w:r w:rsidRPr="007776D8">
          <w:rPr>
            <w:rStyle w:val="Hyperlink"/>
            <w:rFonts w:ascii="Arial" w:hAnsi="Arial" w:cs="Arial"/>
            <w:color w:val="auto"/>
            <w:u w:val="none"/>
            <w:lang w:val="en-US"/>
          </w:rPr>
          <w:t>.</w:t>
        </w:r>
        <w:r w:rsidRPr="00382B5B">
          <w:rPr>
            <w:rStyle w:val="Hyperlink"/>
            <w:rFonts w:ascii="Arial" w:hAnsi="Arial" w:cs="Arial"/>
            <w:color w:val="auto"/>
            <w:u w:val="none"/>
            <w:lang w:val="en-US"/>
          </w:rPr>
          <w:t>com</w:t>
        </w:r>
        <w:r w:rsidRPr="007776D8">
          <w:rPr>
            <w:rStyle w:val="Hyperlink"/>
            <w:rFonts w:ascii="Arial" w:hAnsi="Arial" w:cs="Arial"/>
            <w:color w:val="auto"/>
            <w:u w:val="none"/>
            <w:lang w:val="en-US"/>
          </w:rPr>
          <w:t>/</w:t>
        </w:r>
        <w:r w:rsidRPr="00382B5B">
          <w:rPr>
            <w:rStyle w:val="Hyperlink"/>
            <w:rFonts w:ascii="Arial" w:hAnsi="Arial" w:cs="Arial"/>
            <w:color w:val="auto"/>
            <w:u w:val="none"/>
            <w:lang w:val="en-US"/>
          </w:rPr>
          <w:t>watch</w:t>
        </w:r>
        <w:r w:rsidRPr="007776D8">
          <w:rPr>
            <w:rStyle w:val="Hyperlink"/>
            <w:rFonts w:ascii="Arial" w:hAnsi="Arial" w:cs="Arial"/>
            <w:color w:val="auto"/>
            <w:u w:val="none"/>
            <w:lang w:val="en-US"/>
          </w:rPr>
          <w:t>?</w:t>
        </w:r>
        <w:r w:rsidRPr="00382B5B">
          <w:rPr>
            <w:rStyle w:val="Hyperlink"/>
            <w:rFonts w:ascii="Arial" w:hAnsi="Arial" w:cs="Arial"/>
            <w:color w:val="auto"/>
            <w:u w:val="none"/>
            <w:lang w:val="en-US"/>
          </w:rPr>
          <w:t>v</w:t>
        </w:r>
        <w:r w:rsidRPr="007776D8">
          <w:rPr>
            <w:rStyle w:val="Hyperlink"/>
            <w:rFonts w:ascii="Arial" w:hAnsi="Arial" w:cs="Arial"/>
            <w:color w:val="auto"/>
            <w:u w:val="none"/>
            <w:lang w:val="en-US"/>
          </w:rPr>
          <w:t>=</w:t>
        </w:r>
        <w:r w:rsidRPr="00382B5B">
          <w:rPr>
            <w:rStyle w:val="Hyperlink"/>
            <w:rFonts w:ascii="Arial" w:hAnsi="Arial" w:cs="Arial"/>
            <w:color w:val="auto"/>
            <w:u w:val="none"/>
            <w:lang w:val="en-US"/>
          </w:rPr>
          <w:t>Q</w:t>
        </w:r>
        <w:r w:rsidRPr="007776D8">
          <w:rPr>
            <w:rStyle w:val="Hyperlink"/>
            <w:rFonts w:ascii="Arial" w:hAnsi="Arial" w:cs="Arial"/>
            <w:color w:val="auto"/>
            <w:u w:val="none"/>
            <w:lang w:val="en-US"/>
          </w:rPr>
          <w:t>_</w:t>
        </w:r>
        <w:r w:rsidRPr="00382B5B">
          <w:rPr>
            <w:rStyle w:val="Hyperlink"/>
            <w:rFonts w:ascii="Arial" w:hAnsi="Arial" w:cs="Arial"/>
            <w:color w:val="auto"/>
            <w:u w:val="none"/>
            <w:lang w:val="en-US"/>
          </w:rPr>
          <w:t>x</w:t>
        </w:r>
        <w:r w:rsidRPr="007776D8">
          <w:rPr>
            <w:rStyle w:val="Hyperlink"/>
            <w:rFonts w:ascii="Arial" w:hAnsi="Arial" w:cs="Arial"/>
            <w:color w:val="auto"/>
            <w:u w:val="none"/>
            <w:lang w:val="en-US"/>
          </w:rPr>
          <w:t>4</w:t>
        </w:r>
        <w:r w:rsidRPr="00382B5B">
          <w:rPr>
            <w:rStyle w:val="Hyperlink"/>
            <w:rFonts w:ascii="Arial" w:hAnsi="Arial" w:cs="Arial"/>
            <w:color w:val="auto"/>
            <w:u w:val="none"/>
            <w:lang w:val="en-US"/>
          </w:rPr>
          <w:t>OnCETRQ</w:t>
        </w:r>
      </w:hyperlink>
    </w:p>
    <w:p w14:paraId="2E3C7242" w14:textId="77777777" w:rsidR="000B2302" w:rsidRDefault="00873189" w:rsidP="000B2302">
      <w:pPr>
        <w:spacing w:before="240" w:after="0" w:line="360" w:lineRule="auto"/>
        <w:rPr>
          <w:rFonts w:ascii="Arial" w:hAnsi="Arial" w:cs="Arial"/>
          <w:lang w:val="en-GB"/>
        </w:rPr>
      </w:pPr>
      <w:r w:rsidRPr="00382B5B">
        <w:rPr>
          <w:rFonts w:ascii="Arial" w:hAnsi="Arial" w:cs="Arial"/>
        </w:rPr>
        <w:t xml:space="preserve">GetGreekMusic (2012) </w:t>
      </w:r>
      <w:r w:rsidRPr="00382B5B">
        <w:rPr>
          <w:rFonts w:ascii="Arial" w:hAnsi="Arial" w:cs="Arial"/>
          <w:i/>
          <w:iCs/>
        </w:rPr>
        <w:t>Αργοσβήνεις μόνη - Βασίλης Τσιτσάνης (στίχοι)</w:t>
      </w:r>
      <w:r w:rsidRPr="00382B5B">
        <w:rPr>
          <w:rFonts w:ascii="Arial" w:hAnsi="Arial" w:cs="Arial"/>
        </w:rPr>
        <w:t xml:space="preserve">. </w:t>
      </w:r>
      <w:r w:rsidR="002448C9" w:rsidRPr="007776D8">
        <w:rPr>
          <w:rFonts w:ascii="Arial" w:hAnsi="Arial" w:cs="Arial"/>
          <w:lang w:val="en-US"/>
        </w:rPr>
        <w:t xml:space="preserve">6 </w:t>
      </w:r>
      <w:r w:rsidR="002448C9" w:rsidRPr="00382B5B">
        <w:rPr>
          <w:rFonts w:ascii="Arial" w:hAnsi="Arial" w:cs="Arial"/>
          <w:lang w:val="en-US"/>
        </w:rPr>
        <w:t>November</w:t>
      </w:r>
      <w:r w:rsidRPr="007776D8">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28" w:history="1">
        <w:r w:rsidRPr="00382B5B">
          <w:rPr>
            <w:rStyle w:val="Hyperlink"/>
            <w:rFonts w:ascii="Arial" w:hAnsi="Arial" w:cs="Arial"/>
            <w:color w:val="auto"/>
            <w:u w:val="none"/>
            <w:lang w:val="en-US"/>
          </w:rPr>
          <w:t>https://www.youtube.com/watch?v=nsze6VcPAvs</w:t>
        </w:r>
      </w:hyperlink>
      <w:r w:rsidR="003558C0" w:rsidRPr="00382B5B">
        <w:rPr>
          <w:rFonts w:ascii="Arial" w:hAnsi="Arial" w:cs="Arial"/>
          <w:lang w:val="en-US"/>
        </w:rPr>
        <w:t xml:space="preserve"> (Accessed 10 July 2024)</w:t>
      </w:r>
      <w:r w:rsidR="003B24C4" w:rsidRPr="00382B5B">
        <w:rPr>
          <w:rFonts w:ascii="Arial" w:hAnsi="Arial" w:cs="Arial"/>
          <w:lang w:val="en-US"/>
        </w:rPr>
        <w:t xml:space="preserve"> </w:t>
      </w:r>
    </w:p>
    <w:p w14:paraId="58B0FBF5" w14:textId="598A6B1F" w:rsidR="003B24C4" w:rsidRPr="000B2302" w:rsidRDefault="003B24C4" w:rsidP="000B2302">
      <w:pPr>
        <w:spacing w:before="240" w:after="0" w:line="360" w:lineRule="auto"/>
        <w:rPr>
          <w:rFonts w:ascii="Arial" w:hAnsi="Arial" w:cs="Arial"/>
          <w:lang w:val="en-GB"/>
        </w:rPr>
      </w:pPr>
      <w:r w:rsidRPr="00382B5B">
        <w:rPr>
          <w:rFonts w:ascii="Arial" w:hAnsi="Arial" w:cs="Arial"/>
          <w:lang w:val="en-US"/>
        </w:rPr>
        <w:t>GetGreekMusic</w:t>
      </w:r>
      <w:r w:rsidRPr="00382B5B">
        <w:rPr>
          <w:rFonts w:ascii="Arial" w:hAnsi="Arial" w:cs="Arial"/>
        </w:rPr>
        <w:t xml:space="preserve"> (2012)</w:t>
      </w:r>
      <w:r w:rsidRPr="00382B5B">
        <w:rPr>
          <w:rFonts w:ascii="Arial" w:hAnsi="Arial" w:cs="Arial"/>
          <w:i/>
          <w:iCs/>
        </w:rPr>
        <w:t xml:space="preserve"> Βρέχει φωτιά στη στράτα μου - Στράτος Διονυσίου</w:t>
      </w:r>
      <w:r w:rsidRPr="00382B5B">
        <w:rPr>
          <w:rFonts w:ascii="Arial" w:hAnsi="Arial" w:cs="Arial"/>
        </w:rPr>
        <w:t xml:space="preserve">. </w:t>
      </w:r>
      <w:r w:rsidRPr="00382B5B">
        <w:rPr>
          <w:rFonts w:ascii="Arial" w:hAnsi="Arial" w:cs="Arial"/>
          <w:lang w:val="en-US"/>
        </w:rPr>
        <w:t xml:space="preserve">5 November. Available at: </w:t>
      </w:r>
      <w:hyperlink r:id="rId129" w:history="1">
        <w:r w:rsidRPr="00382B5B">
          <w:rPr>
            <w:rStyle w:val="Hyperlink"/>
            <w:rFonts w:ascii="Arial" w:hAnsi="Arial" w:cs="Arial"/>
            <w:lang w:val="en-US"/>
          </w:rPr>
          <w:t>https://www.youtube.com/watch?v=oqRtE026bas</w:t>
        </w:r>
      </w:hyperlink>
      <w:r w:rsidRPr="00382B5B">
        <w:rPr>
          <w:rFonts w:ascii="Arial" w:hAnsi="Arial" w:cs="Arial"/>
          <w:lang w:val="en-US"/>
        </w:rPr>
        <w:t xml:space="preserve"> (Accessed: 20 December 2024)</w:t>
      </w:r>
    </w:p>
    <w:p w14:paraId="471290B1" w14:textId="18BEC278" w:rsidR="00873189" w:rsidRPr="00382B5B" w:rsidRDefault="00873189" w:rsidP="00CF62BA">
      <w:pPr>
        <w:spacing w:after="0" w:line="360" w:lineRule="auto"/>
        <w:rPr>
          <w:rFonts w:ascii="Arial" w:hAnsi="Arial" w:cs="Arial"/>
          <w:lang w:val="en-US"/>
        </w:rPr>
      </w:pPr>
    </w:p>
    <w:p w14:paraId="459CDAAE" w14:textId="77777777" w:rsidR="003B24C4" w:rsidRPr="00382B5B" w:rsidRDefault="003B24C4" w:rsidP="00CF62BA">
      <w:pPr>
        <w:spacing w:after="0" w:line="360" w:lineRule="auto"/>
        <w:rPr>
          <w:rFonts w:ascii="Arial" w:hAnsi="Arial" w:cs="Arial"/>
          <w:lang w:val="en-US"/>
        </w:rPr>
      </w:pPr>
    </w:p>
    <w:p w14:paraId="637362D3" w14:textId="77777777" w:rsidR="000B2302" w:rsidRDefault="00873189" w:rsidP="000B2302">
      <w:pPr>
        <w:spacing w:line="360" w:lineRule="auto"/>
        <w:rPr>
          <w:rFonts w:ascii="Arial" w:hAnsi="Arial" w:cs="Arial"/>
          <w:lang w:val="en-US"/>
        </w:rPr>
      </w:pPr>
      <w:hyperlink r:id="rId130" w:history="1">
        <w:r w:rsidRPr="00382B5B">
          <w:rPr>
            <w:rStyle w:val="Hyperlink"/>
            <w:rFonts w:ascii="Arial" w:hAnsi="Arial" w:cs="Arial"/>
            <w:color w:val="auto"/>
            <w:u w:val="none"/>
            <w:lang w:val="en-US"/>
          </w:rPr>
          <w:br/>
          <w:t>Giorgos Mazonakis</w:t>
        </w:r>
      </w:hyperlink>
      <w:r w:rsidRPr="00382B5B">
        <w:rPr>
          <w:rFonts w:ascii="Arial" w:hAnsi="Arial" w:cs="Arial"/>
          <w:lang w:val="en-US"/>
        </w:rPr>
        <w:t xml:space="preserve"> (2023) </w:t>
      </w:r>
      <w:r w:rsidRPr="00382B5B">
        <w:rPr>
          <w:rFonts w:ascii="Arial" w:hAnsi="Arial" w:cs="Arial"/>
          <w:i/>
          <w:iCs/>
        </w:rPr>
        <w:t>Γιώργος</w:t>
      </w:r>
      <w:r w:rsidRPr="00382B5B">
        <w:rPr>
          <w:rFonts w:ascii="Arial" w:hAnsi="Arial" w:cs="Arial"/>
          <w:i/>
          <w:iCs/>
          <w:lang w:val="en-US"/>
        </w:rPr>
        <w:t xml:space="preserve"> </w:t>
      </w:r>
      <w:r w:rsidRPr="00382B5B">
        <w:rPr>
          <w:rFonts w:ascii="Arial" w:hAnsi="Arial" w:cs="Arial"/>
          <w:i/>
          <w:iCs/>
        </w:rPr>
        <w:t>Μαζωνάκης</w:t>
      </w:r>
      <w:r w:rsidRPr="00382B5B">
        <w:rPr>
          <w:rFonts w:ascii="Arial" w:hAnsi="Arial" w:cs="Arial"/>
          <w:i/>
          <w:iCs/>
          <w:lang w:val="en-US"/>
        </w:rPr>
        <w:t xml:space="preserve"> - </w:t>
      </w:r>
      <w:r w:rsidRPr="00382B5B">
        <w:rPr>
          <w:rFonts w:ascii="Arial" w:hAnsi="Arial" w:cs="Arial"/>
          <w:i/>
          <w:iCs/>
        </w:rPr>
        <w:t>Να</w:t>
      </w:r>
      <w:r w:rsidRPr="00382B5B">
        <w:rPr>
          <w:rFonts w:ascii="Arial" w:hAnsi="Arial" w:cs="Arial"/>
          <w:i/>
          <w:iCs/>
          <w:lang w:val="en-US"/>
        </w:rPr>
        <w:t xml:space="preserve"> </w:t>
      </w:r>
      <w:r w:rsidRPr="00382B5B">
        <w:rPr>
          <w:rFonts w:ascii="Arial" w:hAnsi="Arial" w:cs="Arial"/>
          <w:i/>
          <w:iCs/>
        </w:rPr>
        <w:t>Περνάς</w:t>
      </w:r>
      <w:r w:rsidRPr="00382B5B">
        <w:rPr>
          <w:rFonts w:ascii="Arial" w:hAnsi="Arial" w:cs="Arial"/>
          <w:i/>
          <w:iCs/>
          <w:lang w:val="en-US"/>
        </w:rPr>
        <w:t xml:space="preserve"> - Official Music Video</w:t>
      </w:r>
      <w:r w:rsidRPr="00382B5B">
        <w:rPr>
          <w:rFonts w:ascii="Arial" w:hAnsi="Arial" w:cs="Arial"/>
          <w:lang w:val="en-US"/>
        </w:rPr>
        <w:t xml:space="preserve">. </w:t>
      </w:r>
      <w:r w:rsidR="000B3AAD" w:rsidRPr="00382B5B">
        <w:rPr>
          <w:rFonts w:ascii="Arial" w:hAnsi="Arial" w:cs="Arial"/>
          <w:lang w:val="en-US"/>
        </w:rPr>
        <w:t>21 December</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31" w:history="1">
        <w:r w:rsidR="001E00F8" w:rsidRPr="00382B5B">
          <w:rPr>
            <w:rStyle w:val="Hyperlink"/>
            <w:rFonts w:ascii="Arial" w:hAnsi="Arial" w:cs="Arial"/>
            <w:color w:val="auto"/>
            <w:u w:val="none"/>
            <w:lang w:val="en-US"/>
          </w:rPr>
          <w:t>https://www.youtube.com/watch?v=Z8tZBIEP7Rk</w:t>
        </w:r>
      </w:hyperlink>
      <w:r w:rsidR="003558C0" w:rsidRPr="00382B5B">
        <w:rPr>
          <w:rFonts w:ascii="Arial" w:hAnsi="Arial" w:cs="Arial"/>
          <w:lang w:val="en-US"/>
        </w:rPr>
        <w:t xml:space="preserve"> (Accessed 10 July 2024)</w:t>
      </w:r>
    </w:p>
    <w:p w14:paraId="653EB2DD" w14:textId="77777777" w:rsidR="000B2302" w:rsidRDefault="00873189" w:rsidP="000B2302">
      <w:pPr>
        <w:spacing w:line="360" w:lineRule="auto"/>
        <w:rPr>
          <w:rFonts w:ascii="Arial" w:hAnsi="Arial" w:cs="Arial"/>
          <w:lang w:val="en-US"/>
        </w:rPr>
      </w:pPr>
      <w:hyperlink r:id="rId132" w:history="1">
        <w:r w:rsidRPr="00382B5B">
          <w:rPr>
            <w:rStyle w:val="Hyperlink"/>
            <w:rFonts w:ascii="Arial" w:hAnsi="Arial" w:cs="Arial"/>
            <w:color w:val="auto"/>
            <w:u w:val="none"/>
            <w:lang w:val="en-US"/>
          </w:rPr>
          <w:t>Giwrgos</w:t>
        </w:r>
        <w:r w:rsidRPr="007776D8">
          <w:rPr>
            <w:rStyle w:val="Hyperlink"/>
            <w:rFonts w:ascii="Arial" w:hAnsi="Arial" w:cs="Arial"/>
            <w:color w:val="auto"/>
            <w:u w:val="none"/>
          </w:rPr>
          <w:t xml:space="preserve"> </w:t>
        </w:r>
        <w:r w:rsidRPr="00382B5B">
          <w:rPr>
            <w:rStyle w:val="Hyperlink"/>
            <w:rFonts w:ascii="Arial" w:hAnsi="Arial" w:cs="Arial"/>
            <w:color w:val="auto"/>
            <w:u w:val="none"/>
            <w:lang w:val="en-US"/>
          </w:rPr>
          <w:t>T</w:t>
        </w:r>
      </w:hyperlink>
      <w:r w:rsidRPr="007776D8">
        <w:rPr>
          <w:rFonts w:ascii="Arial" w:hAnsi="Arial" w:cs="Arial"/>
        </w:rPr>
        <w:t>. (2012)</w:t>
      </w:r>
      <w:r w:rsidR="000B3AAD" w:rsidRPr="007776D8">
        <w:rPr>
          <w:rFonts w:ascii="Arial" w:hAnsi="Arial" w:cs="Arial"/>
        </w:rPr>
        <w:t xml:space="preserve"> </w:t>
      </w:r>
      <w:r w:rsidRPr="00382B5B">
        <w:rPr>
          <w:rFonts w:ascii="Arial" w:hAnsi="Arial" w:cs="Arial"/>
          <w:i/>
          <w:iCs/>
        </w:rPr>
        <w:t>Αντιλαλούνε</w:t>
      </w:r>
      <w:r w:rsidRPr="007776D8">
        <w:rPr>
          <w:rFonts w:ascii="Arial" w:hAnsi="Arial" w:cs="Arial"/>
          <w:i/>
          <w:iCs/>
        </w:rPr>
        <w:t xml:space="preserve"> </w:t>
      </w:r>
      <w:r w:rsidRPr="00382B5B">
        <w:rPr>
          <w:rFonts w:ascii="Arial" w:hAnsi="Arial" w:cs="Arial"/>
          <w:i/>
          <w:iCs/>
        </w:rPr>
        <w:t>τα</w:t>
      </w:r>
      <w:r w:rsidRPr="007776D8">
        <w:rPr>
          <w:rFonts w:ascii="Arial" w:hAnsi="Arial" w:cs="Arial"/>
          <w:i/>
          <w:iCs/>
        </w:rPr>
        <w:t xml:space="preserve"> </w:t>
      </w:r>
      <w:r w:rsidRPr="00382B5B">
        <w:rPr>
          <w:rFonts w:ascii="Arial" w:hAnsi="Arial" w:cs="Arial"/>
          <w:i/>
          <w:iCs/>
        </w:rPr>
        <w:t>βουνά</w:t>
      </w:r>
      <w:r w:rsidRPr="007776D8">
        <w:rPr>
          <w:rFonts w:ascii="Arial" w:hAnsi="Arial" w:cs="Arial"/>
          <w:i/>
          <w:iCs/>
        </w:rPr>
        <w:t xml:space="preserve"> </w:t>
      </w:r>
      <w:r w:rsidRPr="00382B5B">
        <w:rPr>
          <w:rFonts w:ascii="Arial" w:hAnsi="Arial" w:cs="Arial"/>
          <w:i/>
          <w:iCs/>
        </w:rPr>
        <w:t>Σωτηρία</w:t>
      </w:r>
      <w:r w:rsidRPr="007776D8">
        <w:rPr>
          <w:rFonts w:ascii="Arial" w:hAnsi="Arial" w:cs="Arial"/>
          <w:i/>
          <w:iCs/>
        </w:rPr>
        <w:t xml:space="preserve"> </w:t>
      </w:r>
      <w:r w:rsidRPr="00382B5B">
        <w:rPr>
          <w:rFonts w:ascii="Arial" w:hAnsi="Arial" w:cs="Arial"/>
          <w:i/>
          <w:iCs/>
        </w:rPr>
        <w:t>Μπέλλου</w:t>
      </w:r>
      <w:r w:rsidRPr="007776D8">
        <w:rPr>
          <w:rFonts w:ascii="Arial" w:hAnsi="Arial" w:cs="Arial"/>
          <w:i/>
          <w:iCs/>
        </w:rPr>
        <w:t>-</w:t>
      </w:r>
      <w:r w:rsidRPr="00382B5B">
        <w:rPr>
          <w:rFonts w:ascii="Arial" w:hAnsi="Arial" w:cs="Arial"/>
          <w:i/>
          <w:iCs/>
        </w:rPr>
        <w:t>Σούλα</w:t>
      </w:r>
      <w:r w:rsidRPr="007776D8">
        <w:rPr>
          <w:rFonts w:ascii="Arial" w:hAnsi="Arial" w:cs="Arial"/>
          <w:i/>
          <w:iCs/>
        </w:rPr>
        <w:t xml:space="preserve"> </w:t>
      </w:r>
      <w:r w:rsidRPr="00382B5B">
        <w:rPr>
          <w:rFonts w:ascii="Arial" w:hAnsi="Arial" w:cs="Arial"/>
          <w:i/>
          <w:iCs/>
        </w:rPr>
        <w:t>Δάκη</w:t>
      </w:r>
      <w:r w:rsidRPr="007776D8">
        <w:rPr>
          <w:rFonts w:ascii="Arial" w:hAnsi="Arial" w:cs="Arial"/>
        </w:rPr>
        <w:t xml:space="preserve">. </w:t>
      </w:r>
      <w:r w:rsidR="000B3AAD" w:rsidRPr="007776D8">
        <w:rPr>
          <w:rFonts w:ascii="Arial" w:hAnsi="Arial" w:cs="Arial"/>
        </w:rPr>
        <w:t xml:space="preserve">11 </w:t>
      </w:r>
      <w:r w:rsidR="000B3AAD" w:rsidRPr="00382B5B">
        <w:rPr>
          <w:rFonts w:ascii="Arial" w:hAnsi="Arial" w:cs="Arial"/>
          <w:lang w:val="en-US"/>
        </w:rPr>
        <w:t>December</w:t>
      </w:r>
      <w:r w:rsidRPr="007776D8">
        <w:rPr>
          <w:rFonts w:ascii="Arial" w:hAnsi="Arial" w:cs="Arial"/>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33" w:history="1">
        <w:r w:rsidRPr="00382B5B">
          <w:rPr>
            <w:rStyle w:val="Hyperlink"/>
            <w:rFonts w:ascii="Arial" w:hAnsi="Arial" w:cs="Arial"/>
            <w:color w:val="auto"/>
            <w:u w:val="none"/>
            <w:lang w:val="en-US"/>
          </w:rPr>
          <w:t>https://www.youtube.com/watch?v=79bXz4cq9l8</w:t>
        </w:r>
      </w:hyperlink>
      <w:r w:rsidR="003558C0" w:rsidRPr="00382B5B">
        <w:rPr>
          <w:rFonts w:ascii="Arial" w:hAnsi="Arial" w:cs="Arial"/>
          <w:lang w:val="en-US"/>
        </w:rPr>
        <w:t xml:space="preserve"> (Accessed 10 July 2024)</w:t>
      </w:r>
    </w:p>
    <w:p w14:paraId="1882CC7F" w14:textId="07871BB5" w:rsidR="00873189" w:rsidRPr="00382B5B" w:rsidRDefault="00873189" w:rsidP="000B2302">
      <w:pPr>
        <w:spacing w:line="360" w:lineRule="auto"/>
        <w:rPr>
          <w:rFonts w:ascii="Arial" w:hAnsi="Arial" w:cs="Arial"/>
          <w:lang w:val="en-US"/>
        </w:rPr>
      </w:pPr>
      <w:r w:rsidRPr="00382B5B">
        <w:rPr>
          <w:rFonts w:ascii="Arial" w:hAnsi="Arial" w:cs="Arial"/>
          <w:lang w:val="en-US"/>
        </w:rPr>
        <w:t>GPITRAL</w:t>
      </w:r>
      <w:r w:rsidRPr="00382B5B">
        <w:rPr>
          <w:rFonts w:ascii="Arial" w:hAnsi="Arial" w:cs="Arial"/>
        </w:rPr>
        <w:t xml:space="preserve">4 </w:t>
      </w:r>
      <w:r w:rsidRPr="00382B5B">
        <w:rPr>
          <w:rFonts w:ascii="Arial" w:hAnsi="Arial" w:cs="Arial"/>
          <w:lang w:val="en-US"/>
        </w:rPr>
        <w:t>Greek</w:t>
      </w:r>
      <w:r w:rsidRPr="00382B5B">
        <w:rPr>
          <w:rFonts w:ascii="Arial" w:hAnsi="Arial" w:cs="Arial"/>
        </w:rPr>
        <w:t xml:space="preserve"> </w:t>
      </w:r>
      <w:r w:rsidRPr="00382B5B">
        <w:rPr>
          <w:rFonts w:ascii="Arial" w:hAnsi="Arial" w:cs="Arial"/>
          <w:lang w:val="en-US"/>
        </w:rPr>
        <w:t>Music</w:t>
      </w:r>
      <w:r w:rsidRPr="00382B5B">
        <w:rPr>
          <w:rFonts w:ascii="Arial" w:hAnsi="Arial" w:cs="Arial"/>
        </w:rPr>
        <w:t xml:space="preserve"> Ελληνική Μουσική (2011) </w:t>
      </w:r>
      <w:r w:rsidRPr="00382B5B">
        <w:rPr>
          <w:rFonts w:ascii="Arial" w:hAnsi="Arial" w:cs="Arial"/>
          <w:i/>
          <w:iCs/>
        </w:rPr>
        <w:t>Νίκος Ξυλούρης Πόσα χρόνια δίσεκτα Μαρκόπουλος</w:t>
      </w:r>
      <w:r w:rsidRPr="00382B5B">
        <w:rPr>
          <w:rFonts w:ascii="Arial" w:hAnsi="Arial" w:cs="Arial"/>
        </w:rPr>
        <w:t xml:space="preserve">. </w:t>
      </w:r>
      <w:r w:rsidRPr="00382B5B">
        <w:rPr>
          <w:rFonts w:ascii="Arial" w:hAnsi="Arial" w:cs="Arial"/>
          <w:lang w:val="en-US"/>
        </w:rPr>
        <w:t>[</w:t>
      </w:r>
      <w:r w:rsidRPr="00382B5B">
        <w:rPr>
          <w:rFonts w:ascii="Arial" w:hAnsi="Arial" w:cs="Arial"/>
          <w:lang w:val="en-GB"/>
        </w:rPr>
        <w:t>YouTube</w:t>
      </w:r>
      <w:r w:rsidRPr="00382B5B">
        <w:rPr>
          <w:rFonts w:ascii="Arial" w:hAnsi="Arial" w:cs="Arial"/>
          <w:lang w:val="en-US"/>
        </w:rPr>
        <w:t xml:space="preserve"> </w:t>
      </w:r>
      <w:r w:rsidRPr="00382B5B">
        <w:rPr>
          <w:rFonts w:ascii="Arial" w:hAnsi="Arial" w:cs="Arial"/>
          <w:lang w:val="en-GB"/>
        </w:rPr>
        <w:t>Video</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34" w:history="1">
        <w:r w:rsidRPr="00382B5B">
          <w:rPr>
            <w:rStyle w:val="Hyperlink"/>
            <w:rFonts w:ascii="Arial" w:hAnsi="Arial" w:cs="Arial"/>
            <w:color w:val="auto"/>
            <w:u w:val="none"/>
            <w:lang w:val="en-US"/>
          </w:rPr>
          <w:t>https://www.youtube.com/watch?v=dKjnFAeDqHQ</w:t>
        </w:r>
      </w:hyperlink>
      <w:r w:rsidR="003558C0" w:rsidRPr="00382B5B">
        <w:rPr>
          <w:rFonts w:ascii="Arial" w:hAnsi="Arial" w:cs="Arial"/>
          <w:lang w:val="en-US"/>
        </w:rPr>
        <w:t xml:space="preserve"> (Accessed 10 July 2024)</w:t>
      </w:r>
    </w:p>
    <w:p w14:paraId="6CEBE16D" w14:textId="11E83375" w:rsidR="00873189" w:rsidRPr="00382B5B" w:rsidRDefault="00873189" w:rsidP="00CF62BA">
      <w:pPr>
        <w:spacing w:before="240" w:after="0" w:line="360" w:lineRule="auto"/>
        <w:rPr>
          <w:rFonts w:ascii="Arial" w:hAnsi="Arial" w:cs="Arial"/>
          <w:lang w:val="en-US"/>
        </w:rPr>
      </w:pPr>
      <w:r w:rsidRPr="00382B5B">
        <w:rPr>
          <w:rFonts w:ascii="Arial" w:hAnsi="Arial" w:cs="Arial"/>
          <w:lang w:val="en-US"/>
        </w:rPr>
        <w:t>GPITRAL</w:t>
      </w:r>
      <w:r w:rsidRPr="00382B5B">
        <w:rPr>
          <w:rFonts w:ascii="Arial" w:hAnsi="Arial" w:cs="Arial"/>
        </w:rPr>
        <w:t xml:space="preserve">4 </w:t>
      </w:r>
      <w:r w:rsidRPr="00382B5B">
        <w:rPr>
          <w:rFonts w:ascii="Arial" w:hAnsi="Arial" w:cs="Arial"/>
          <w:lang w:val="en-US"/>
        </w:rPr>
        <w:t>Greek</w:t>
      </w:r>
      <w:r w:rsidRPr="00382B5B">
        <w:rPr>
          <w:rFonts w:ascii="Arial" w:hAnsi="Arial" w:cs="Arial"/>
        </w:rPr>
        <w:t xml:space="preserve"> </w:t>
      </w:r>
      <w:r w:rsidRPr="00382B5B">
        <w:rPr>
          <w:rFonts w:ascii="Arial" w:hAnsi="Arial" w:cs="Arial"/>
          <w:lang w:val="en-US"/>
        </w:rPr>
        <w:t>Music</w:t>
      </w:r>
      <w:r w:rsidRPr="00382B5B">
        <w:rPr>
          <w:rFonts w:ascii="Arial" w:hAnsi="Arial" w:cs="Arial"/>
        </w:rPr>
        <w:t xml:space="preserve"> Ελληνική Μουσική. (2013). Μαρινέλλα Κρίμα το μπόι σου. </w:t>
      </w:r>
      <w:r w:rsidR="000B3AAD" w:rsidRPr="00382B5B">
        <w:rPr>
          <w:rFonts w:ascii="Arial" w:hAnsi="Arial" w:cs="Arial"/>
        </w:rPr>
        <w:t xml:space="preserve">10 </w:t>
      </w:r>
      <w:r w:rsidR="000B3AAD" w:rsidRPr="00382B5B">
        <w:rPr>
          <w:rFonts w:ascii="Arial" w:hAnsi="Arial" w:cs="Arial"/>
          <w:lang w:val="en-US"/>
        </w:rPr>
        <w:t>August</w:t>
      </w:r>
      <w:r w:rsidRPr="00382B5B">
        <w:rPr>
          <w:rFonts w:ascii="Arial" w:hAnsi="Arial" w:cs="Arial"/>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35" w:history="1">
        <w:r w:rsidRPr="00382B5B">
          <w:rPr>
            <w:rStyle w:val="Hyperlink"/>
            <w:rFonts w:ascii="Arial" w:hAnsi="Arial" w:cs="Arial"/>
            <w:color w:val="auto"/>
            <w:u w:val="none"/>
            <w:lang w:val="en-US"/>
          </w:rPr>
          <w:t>https://www.youtube.com/watch?v=VDwhSKs0tdI</w:t>
        </w:r>
      </w:hyperlink>
      <w:r w:rsidR="003558C0" w:rsidRPr="00382B5B">
        <w:rPr>
          <w:rFonts w:ascii="Arial" w:hAnsi="Arial" w:cs="Arial"/>
          <w:lang w:val="en-US"/>
        </w:rPr>
        <w:t xml:space="preserve"> (Accessed 10 July 2024)</w:t>
      </w:r>
    </w:p>
    <w:p w14:paraId="31E19166" w14:textId="77777777" w:rsidR="00E41269" w:rsidRPr="00382B5B" w:rsidRDefault="00E41269" w:rsidP="00CF62BA">
      <w:pPr>
        <w:spacing w:before="240" w:after="0" w:line="360" w:lineRule="auto"/>
        <w:rPr>
          <w:rFonts w:ascii="Arial" w:hAnsi="Arial" w:cs="Arial"/>
          <w:color w:val="000000"/>
        </w:rPr>
      </w:pPr>
      <w:r w:rsidRPr="00382B5B">
        <w:rPr>
          <w:rFonts w:ascii="Arial" w:hAnsi="Arial" w:cs="Arial"/>
          <w:color w:val="000000"/>
        </w:rPr>
        <w:t>Hadjidakis, M. (1991). Η Φλέρυ Νταντωνάκη Στα "Λειτουργικά" Του Μάνου Χατζιδάκι. [CD]. Greece: Serious</w:t>
      </w:r>
    </w:p>
    <w:p w14:paraId="303402C4" w14:textId="0C204574" w:rsidR="00873189" w:rsidRPr="00382B5B" w:rsidRDefault="00873189" w:rsidP="00CF62BA">
      <w:pPr>
        <w:spacing w:before="240" w:after="0" w:line="360" w:lineRule="auto"/>
        <w:rPr>
          <w:rFonts w:ascii="Arial" w:hAnsi="Arial" w:cs="Arial"/>
          <w:lang w:val="en-US"/>
        </w:rPr>
      </w:pPr>
      <w:r w:rsidRPr="00382B5B">
        <w:rPr>
          <w:rFonts w:ascii="Arial" w:hAnsi="Arial" w:cs="Arial"/>
          <w:lang w:val="en-GB"/>
        </w:rPr>
        <w:t>HELIAS</w:t>
      </w:r>
      <w:r w:rsidRPr="00382B5B">
        <w:rPr>
          <w:rFonts w:ascii="Arial" w:hAnsi="Arial" w:cs="Arial"/>
        </w:rPr>
        <w:t xml:space="preserve"> </w:t>
      </w:r>
      <w:r w:rsidRPr="00382B5B">
        <w:rPr>
          <w:rFonts w:ascii="Arial" w:hAnsi="Arial" w:cs="Arial"/>
          <w:lang w:val="en-GB"/>
        </w:rPr>
        <w:t>JORDANOPOULOS</w:t>
      </w:r>
      <w:r w:rsidRPr="00382B5B">
        <w:rPr>
          <w:rFonts w:ascii="Arial" w:hAnsi="Arial" w:cs="Arial"/>
        </w:rPr>
        <w:t xml:space="preserve"> (2011)</w:t>
      </w:r>
      <w:r w:rsidR="00DA64DA" w:rsidRPr="00382B5B">
        <w:rPr>
          <w:rFonts w:ascii="Arial" w:hAnsi="Arial" w:cs="Arial"/>
        </w:rPr>
        <w:t xml:space="preserve"> </w:t>
      </w:r>
      <w:r w:rsidRPr="00382B5B">
        <w:rPr>
          <w:rFonts w:ascii="Arial" w:hAnsi="Arial" w:cs="Arial"/>
          <w:i/>
          <w:iCs/>
          <w:lang w:val="en-GB"/>
        </w:rPr>
        <w:t>O</w:t>
      </w:r>
      <w:r w:rsidRPr="00382B5B">
        <w:rPr>
          <w:rFonts w:ascii="Arial" w:hAnsi="Arial" w:cs="Arial"/>
          <w:i/>
          <w:iCs/>
        </w:rPr>
        <w:t xml:space="preserve"> ΧΡΥΣΑΝΘΟΣ ΤΡΑΓΟΥΔΑ ''ΜΑΤΣΟΥΚΑ''1986 ''ΑΡΩΘΥΜΙΑ Σ 'ΘΑ ΤΡΩΗ ΜΕ</w:t>
      </w:r>
      <w:r w:rsidRPr="00382B5B">
        <w:rPr>
          <w:rFonts w:ascii="Arial" w:hAnsi="Arial" w:cs="Arial"/>
        </w:rPr>
        <w:t>.</w:t>
      </w:r>
      <w:r w:rsidR="007113CF" w:rsidRPr="00382B5B">
        <w:rPr>
          <w:rFonts w:ascii="Arial" w:hAnsi="Arial" w:cs="Arial"/>
        </w:rPr>
        <w:t xml:space="preserve"> 2 </w:t>
      </w:r>
      <w:r w:rsidR="007113CF" w:rsidRPr="00382B5B">
        <w:rPr>
          <w:rFonts w:ascii="Arial" w:hAnsi="Arial" w:cs="Arial"/>
          <w:lang w:val="en-GB"/>
        </w:rPr>
        <w:t>August</w:t>
      </w:r>
      <w:r w:rsidRPr="00382B5B">
        <w:rPr>
          <w:rFonts w:ascii="Arial" w:hAnsi="Arial" w:cs="Arial"/>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36" w:history="1">
        <w:r w:rsidRPr="00382B5B">
          <w:rPr>
            <w:rStyle w:val="Hyperlink"/>
            <w:rFonts w:ascii="Arial" w:hAnsi="Arial" w:cs="Arial"/>
            <w:color w:val="auto"/>
            <w:u w:val="none"/>
            <w:lang w:val="en-US"/>
          </w:rPr>
          <w:t>https://www.youtube.com/watch?v=bAPAm_lGiqQ</w:t>
        </w:r>
      </w:hyperlink>
      <w:r w:rsidR="003558C0" w:rsidRPr="00382B5B">
        <w:rPr>
          <w:rFonts w:ascii="Arial" w:hAnsi="Arial" w:cs="Arial"/>
          <w:lang w:val="en-US"/>
        </w:rPr>
        <w:t xml:space="preserve"> (Accessed 10 July 2024)</w:t>
      </w:r>
    </w:p>
    <w:p w14:paraId="565AEFE5" w14:textId="0B6ED9FE" w:rsidR="00873189" w:rsidRPr="00382B5B" w:rsidRDefault="00873189" w:rsidP="00CF62BA">
      <w:pPr>
        <w:spacing w:before="240" w:after="0" w:line="360" w:lineRule="auto"/>
        <w:rPr>
          <w:rFonts w:ascii="Arial" w:hAnsi="Arial" w:cs="Arial"/>
          <w:lang w:val="en-US"/>
        </w:rPr>
      </w:pPr>
      <w:r w:rsidRPr="00382B5B">
        <w:rPr>
          <w:rFonts w:ascii="Arial" w:hAnsi="Arial" w:cs="Arial"/>
          <w:lang w:val="en-US"/>
        </w:rPr>
        <w:t>Ioannis</w:t>
      </w:r>
      <w:r w:rsidRPr="00382B5B">
        <w:rPr>
          <w:rFonts w:ascii="Arial" w:hAnsi="Arial" w:cs="Arial"/>
        </w:rPr>
        <w:t xml:space="preserve"> </w:t>
      </w:r>
      <w:r w:rsidRPr="00382B5B">
        <w:rPr>
          <w:rFonts w:ascii="Arial" w:hAnsi="Arial" w:cs="Arial"/>
          <w:lang w:val="en-US"/>
        </w:rPr>
        <w:t>Tousias</w:t>
      </w:r>
      <w:r w:rsidRPr="00382B5B">
        <w:rPr>
          <w:rFonts w:ascii="Arial" w:hAnsi="Arial" w:cs="Arial"/>
        </w:rPr>
        <w:t xml:space="preserve"> (2021)</w:t>
      </w:r>
      <w:r w:rsidR="007113CF" w:rsidRPr="00382B5B">
        <w:rPr>
          <w:rFonts w:ascii="Arial" w:hAnsi="Arial" w:cs="Arial"/>
        </w:rPr>
        <w:t xml:space="preserve"> </w:t>
      </w:r>
      <w:r w:rsidRPr="00382B5B">
        <w:rPr>
          <w:rFonts w:ascii="Arial" w:hAnsi="Arial" w:cs="Arial"/>
          <w:i/>
          <w:iCs/>
        </w:rPr>
        <w:t>Παναγιώτης Λάλεζας / Απάνω στην τριανταφυλλιά-Σόφκα</w:t>
      </w:r>
      <w:r w:rsidRPr="00382B5B">
        <w:rPr>
          <w:rFonts w:ascii="Arial" w:hAnsi="Arial" w:cs="Arial"/>
        </w:rPr>
        <w:t>.</w:t>
      </w:r>
      <w:r w:rsidR="00D02077" w:rsidRPr="00382B5B">
        <w:rPr>
          <w:rFonts w:ascii="Arial" w:hAnsi="Arial" w:cs="Arial"/>
        </w:rPr>
        <w:t xml:space="preserve"> </w:t>
      </w:r>
      <w:r w:rsidR="00D02077" w:rsidRPr="007776D8">
        <w:rPr>
          <w:rFonts w:ascii="Arial" w:hAnsi="Arial" w:cs="Arial"/>
          <w:lang w:val="en-US"/>
        </w:rPr>
        <w:t xml:space="preserve">20 </w:t>
      </w:r>
      <w:r w:rsidR="00D02077" w:rsidRPr="00382B5B">
        <w:rPr>
          <w:rFonts w:ascii="Arial" w:hAnsi="Arial" w:cs="Arial"/>
          <w:lang w:val="en-GB"/>
        </w:rPr>
        <w:t>January</w:t>
      </w:r>
      <w:r w:rsidRPr="007776D8">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37" w:history="1">
        <w:r w:rsidRPr="00382B5B">
          <w:rPr>
            <w:rStyle w:val="Hyperlink"/>
            <w:rFonts w:ascii="Arial" w:hAnsi="Arial" w:cs="Arial"/>
            <w:color w:val="auto"/>
            <w:u w:val="none"/>
            <w:lang w:val="en-GB"/>
          </w:rPr>
          <w:t>https</w:t>
        </w:r>
        <w:r w:rsidRPr="00382B5B">
          <w:rPr>
            <w:rStyle w:val="Hyperlink"/>
            <w:rFonts w:ascii="Arial" w:hAnsi="Arial" w:cs="Arial"/>
            <w:color w:val="auto"/>
            <w:u w:val="none"/>
            <w:lang w:val="en-US"/>
          </w:rPr>
          <w:t>://</w:t>
        </w:r>
        <w:r w:rsidRPr="00382B5B">
          <w:rPr>
            <w:rStyle w:val="Hyperlink"/>
            <w:rFonts w:ascii="Arial" w:hAnsi="Arial" w:cs="Arial"/>
            <w:color w:val="auto"/>
            <w:u w:val="none"/>
            <w:lang w:val="en-GB"/>
          </w:rPr>
          <w:t>www</w:t>
        </w:r>
        <w:r w:rsidRPr="00382B5B">
          <w:rPr>
            <w:rStyle w:val="Hyperlink"/>
            <w:rFonts w:ascii="Arial" w:hAnsi="Arial" w:cs="Arial"/>
            <w:color w:val="auto"/>
            <w:u w:val="none"/>
            <w:lang w:val="en-US"/>
          </w:rPr>
          <w:t>.</w:t>
        </w:r>
        <w:r w:rsidRPr="00382B5B">
          <w:rPr>
            <w:rStyle w:val="Hyperlink"/>
            <w:rFonts w:ascii="Arial" w:hAnsi="Arial" w:cs="Arial"/>
            <w:color w:val="auto"/>
            <w:u w:val="none"/>
            <w:lang w:val="en-GB"/>
          </w:rPr>
          <w:t>youtube</w:t>
        </w:r>
        <w:r w:rsidRPr="00382B5B">
          <w:rPr>
            <w:rStyle w:val="Hyperlink"/>
            <w:rFonts w:ascii="Arial" w:hAnsi="Arial" w:cs="Arial"/>
            <w:color w:val="auto"/>
            <w:u w:val="none"/>
            <w:lang w:val="en-US"/>
          </w:rPr>
          <w:t>.</w:t>
        </w:r>
        <w:r w:rsidRPr="00382B5B">
          <w:rPr>
            <w:rStyle w:val="Hyperlink"/>
            <w:rFonts w:ascii="Arial" w:hAnsi="Arial" w:cs="Arial"/>
            <w:color w:val="auto"/>
            <w:u w:val="none"/>
            <w:lang w:val="en-GB"/>
          </w:rPr>
          <w:t>com</w:t>
        </w:r>
        <w:r w:rsidRPr="00382B5B">
          <w:rPr>
            <w:rStyle w:val="Hyperlink"/>
            <w:rFonts w:ascii="Arial" w:hAnsi="Arial" w:cs="Arial"/>
            <w:color w:val="auto"/>
            <w:u w:val="none"/>
            <w:lang w:val="en-US"/>
          </w:rPr>
          <w:t>/</w:t>
        </w:r>
        <w:r w:rsidRPr="00382B5B">
          <w:rPr>
            <w:rStyle w:val="Hyperlink"/>
            <w:rFonts w:ascii="Arial" w:hAnsi="Arial" w:cs="Arial"/>
            <w:color w:val="auto"/>
            <w:u w:val="none"/>
            <w:lang w:val="en-GB"/>
          </w:rPr>
          <w:t>watch</w:t>
        </w:r>
        <w:r w:rsidRPr="00382B5B">
          <w:rPr>
            <w:rStyle w:val="Hyperlink"/>
            <w:rFonts w:ascii="Arial" w:hAnsi="Arial" w:cs="Arial"/>
            <w:color w:val="auto"/>
            <w:u w:val="none"/>
            <w:lang w:val="en-US"/>
          </w:rPr>
          <w:t>?</w:t>
        </w:r>
        <w:r w:rsidRPr="00382B5B">
          <w:rPr>
            <w:rStyle w:val="Hyperlink"/>
            <w:rFonts w:ascii="Arial" w:hAnsi="Arial" w:cs="Arial"/>
            <w:color w:val="auto"/>
            <w:u w:val="none"/>
            <w:lang w:val="en-GB"/>
          </w:rPr>
          <w:t>v</w:t>
        </w:r>
        <w:r w:rsidRPr="00382B5B">
          <w:rPr>
            <w:rStyle w:val="Hyperlink"/>
            <w:rFonts w:ascii="Arial" w:hAnsi="Arial" w:cs="Arial"/>
            <w:color w:val="auto"/>
            <w:u w:val="none"/>
            <w:lang w:val="en-US"/>
          </w:rPr>
          <w:t>=5</w:t>
        </w:r>
        <w:r w:rsidRPr="00382B5B">
          <w:rPr>
            <w:rStyle w:val="Hyperlink"/>
            <w:rFonts w:ascii="Arial" w:hAnsi="Arial" w:cs="Arial"/>
            <w:color w:val="auto"/>
            <w:u w:val="none"/>
            <w:lang w:val="en-GB"/>
          </w:rPr>
          <w:t>VxNjpJPtSo</w:t>
        </w:r>
      </w:hyperlink>
      <w:r w:rsidR="003558C0" w:rsidRPr="00382B5B">
        <w:rPr>
          <w:rFonts w:ascii="Arial" w:hAnsi="Arial" w:cs="Arial"/>
          <w:lang w:val="en-GB"/>
        </w:rPr>
        <w:t xml:space="preserve"> </w:t>
      </w:r>
      <w:r w:rsidR="003558C0" w:rsidRPr="00382B5B">
        <w:rPr>
          <w:rFonts w:ascii="Arial" w:hAnsi="Arial" w:cs="Arial"/>
          <w:lang w:val="en-US"/>
        </w:rPr>
        <w:t>(Accessed 10 July 2024)</w:t>
      </w:r>
    </w:p>
    <w:p w14:paraId="79B20419" w14:textId="77777777" w:rsidR="00873189" w:rsidRPr="007776D8" w:rsidRDefault="00873189" w:rsidP="00CF62BA">
      <w:pPr>
        <w:spacing w:before="240" w:after="0" w:line="360" w:lineRule="auto"/>
        <w:divId w:val="607002428"/>
        <w:rPr>
          <w:rFonts w:ascii="Arial" w:eastAsia="Times New Roman" w:hAnsi="Arial" w:cs="Arial"/>
          <w:lang w:val="en-US"/>
        </w:rPr>
      </w:pPr>
      <w:r w:rsidRPr="00382B5B">
        <w:rPr>
          <w:rFonts w:ascii="Arial" w:eastAsia="Times New Roman" w:hAnsi="Arial" w:cs="Arial"/>
        </w:rPr>
        <w:t xml:space="preserve">Ioannou, O. (2011) </w:t>
      </w:r>
      <w:r w:rsidRPr="00382B5B">
        <w:rPr>
          <w:rFonts w:ascii="Arial" w:eastAsia="Times New Roman" w:hAnsi="Arial" w:cs="Arial"/>
          <w:i/>
          <w:iCs/>
        </w:rPr>
        <w:t>O Θάνος και ο Μικρούτσικος: Μία αυτοβιογραφία μέσα από 24 συναντήσεις.</w:t>
      </w:r>
      <w:r w:rsidRPr="00382B5B">
        <w:rPr>
          <w:rFonts w:ascii="Arial" w:eastAsia="Times New Roman" w:hAnsi="Arial" w:cs="Arial"/>
        </w:rPr>
        <w:t xml:space="preserve"> Αθήνα</w:t>
      </w:r>
      <w:r w:rsidRPr="007776D8">
        <w:rPr>
          <w:rFonts w:ascii="Arial" w:eastAsia="Times New Roman" w:hAnsi="Arial" w:cs="Arial"/>
          <w:lang w:val="en-US"/>
        </w:rPr>
        <w:t xml:space="preserve">: </w:t>
      </w:r>
      <w:r w:rsidRPr="00382B5B">
        <w:rPr>
          <w:rFonts w:ascii="Arial" w:eastAsia="Times New Roman" w:hAnsi="Arial" w:cs="Arial"/>
        </w:rPr>
        <w:t>Πατάκης</w:t>
      </w:r>
      <w:r w:rsidRPr="007776D8">
        <w:rPr>
          <w:rFonts w:ascii="Arial" w:eastAsia="Times New Roman" w:hAnsi="Arial" w:cs="Arial"/>
          <w:lang w:val="en-US"/>
        </w:rPr>
        <w:t>.</w:t>
      </w:r>
    </w:p>
    <w:p w14:paraId="3D54201A" w14:textId="63022674" w:rsidR="00873189" w:rsidRPr="007776D8" w:rsidRDefault="00873189" w:rsidP="00CF62BA">
      <w:pPr>
        <w:spacing w:before="240" w:after="0" w:line="360" w:lineRule="auto"/>
        <w:rPr>
          <w:rFonts w:ascii="Arial" w:hAnsi="Arial" w:cs="Arial"/>
          <w:lang w:val="en-US"/>
        </w:rPr>
      </w:pPr>
      <w:hyperlink r:id="rId138" w:history="1">
        <w:r w:rsidRPr="00382B5B">
          <w:rPr>
            <w:rStyle w:val="Hyperlink"/>
            <w:rFonts w:ascii="Arial" w:hAnsi="Arial" w:cs="Arial"/>
            <w:color w:val="auto"/>
            <w:u w:val="none"/>
            <w:lang w:val="en-US"/>
          </w:rPr>
          <w:t>ka</w:t>
        </w:r>
        <w:r w:rsidRPr="007776D8">
          <w:rPr>
            <w:rStyle w:val="Hyperlink"/>
            <w:rFonts w:ascii="Arial" w:hAnsi="Arial" w:cs="Arial"/>
            <w:color w:val="auto"/>
            <w:u w:val="none"/>
            <w:lang w:val="en-US"/>
          </w:rPr>
          <w:t>1962</w:t>
        </w:r>
        <w:r w:rsidRPr="00382B5B">
          <w:rPr>
            <w:rStyle w:val="Hyperlink"/>
            <w:rFonts w:ascii="Arial" w:hAnsi="Arial" w:cs="Arial"/>
            <w:color w:val="auto"/>
            <w:u w:val="none"/>
            <w:lang w:val="en-US"/>
          </w:rPr>
          <w:t>gr</w:t>
        </w:r>
      </w:hyperlink>
      <w:r w:rsidR="00D02077" w:rsidRPr="007776D8">
        <w:rPr>
          <w:rFonts w:ascii="Arial" w:hAnsi="Arial" w:cs="Arial"/>
          <w:lang w:val="en-US"/>
        </w:rPr>
        <w:t xml:space="preserve"> </w:t>
      </w:r>
      <w:r w:rsidRPr="007776D8">
        <w:rPr>
          <w:rFonts w:ascii="Arial" w:hAnsi="Arial" w:cs="Arial"/>
          <w:lang w:val="en-US"/>
        </w:rPr>
        <w:t xml:space="preserve">(2011) </w:t>
      </w:r>
      <w:r w:rsidRPr="00382B5B">
        <w:rPr>
          <w:rFonts w:ascii="Arial" w:hAnsi="Arial" w:cs="Arial"/>
          <w:i/>
          <w:iCs/>
        </w:rPr>
        <w:t>ΜΑΝΩΛΗΣ</w:t>
      </w:r>
      <w:r w:rsidRPr="007776D8">
        <w:rPr>
          <w:rFonts w:ascii="Arial" w:hAnsi="Arial" w:cs="Arial"/>
          <w:i/>
          <w:iCs/>
          <w:lang w:val="en-US"/>
        </w:rPr>
        <w:t xml:space="preserve"> </w:t>
      </w:r>
      <w:r w:rsidRPr="00382B5B">
        <w:rPr>
          <w:rFonts w:ascii="Arial" w:hAnsi="Arial" w:cs="Arial"/>
          <w:i/>
          <w:iCs/>
        </w:rPr>
        <w:t>ΑΓΓΕΛΟΠΟΥΛΟΣ</w:t>
      </w:r>
      <w:r w:rsidRPr="007776D8">
        <w:rPr>
          <w:rFonts w:ascii="Arial" w:hAnsi="Arial" w:cs="Arial"/>
          <w:i/>
          <w:iCs/>
          <w:lang w:val="en-US"/>
        </w:rPr>
        <w:t xml:space="preserve"> – </w:t>
      </w:r>
      <w:r w:rsidRPr="00382B5B">
        <w:rPr>
          <w:rFonts w:ascii="Arial" w:hAnsi="Arial" w:cs="Arial"/>
          <w:i/>
          <w:iCs/>
        </w:rPr>
        <w:t>Μολυβιά</w:t>
      </w:r>
      <w:r w:rsidRPr="007776D8">
        <w:rPr>
          <w:rFonts w:ascii="Arial" w:hAnsi="Arial" w:cs="Arial"/>
          <w:lang w:val="en-US"/>
        </w:rPr>
        <w:t xml:space="preserve">. </w:t>
      </w:r>
      <w:r w:rsidR="00D02077" w:rsidRPr="007776D8">
        <w:rPr>
          <w:rFonts w:ascii="Arial" w:hAnsi="Arial" w:cs="Arial"/>
          <w:lang w:val="en-US"/>
        </w:rPr>
        <w:t xml:space="preserve">8 </w:t>
      </w:r>
      <w:r w:rsidR="00D02077" w:rsidRPr="00382B5B">
        <w:rPr>
          <w:rFonts w:ascii="Arial" w:hAnsi="Arial" w:cs="Arial"/>
          <w:lang w:val="en-GB"/>
        </w:rPr>
        <w:t>August</w:t>
      </w:r>
      <w:r w:rsidRPr="007776D8">
        <w:rPr>
          <w:rFonts w:ascii="Arial" w:hAnsi="Arial" w:cs="Arial"/>
          <w:lang w:val="en-US"/>
        </w:rPr>
        <w:t xml:space="preserve">. </w:t>
      </w:r>
      <w:r w:rsidRPr="00382B5B">
        <w:rPr>
          <w:rFonts w:ascii="Arial" w:hAnsi="Arial" w:cs="Arial"/>
          <w:lang w:val="en-GB"/>
        </w:rPr>
        <w:t>Available</w:t>
      </w:r>
      <w:r w:rsidRPr="007776D8">
        <w:rPr>
          <w:rFonts w:ascii="Arial" w:hAnsi="Arial" w:cs="Arial"/>
          <w:lang w:val="en-US"/>
        </w:rPr>
        <w:t xml:space="preserve"> </w:t>
      </w:r>
      <w:r w:rsidRPr="00382B5B">
        <w:rPr>
          <w:rFonts w:ascii="Arial" w:hAnsi="Arial" w:cs="Arial"/>
          <w:lang w:val="en-GB"/>
        </w:rPr>
        <w:t>at</w:t>
      </w:r>
      <w:r w:rsidRPr="007776D8">
        <w:rPr>
          <w:rFonts w:ascii="Arial" w:hAnsi="Arial" w:cs="Arial"/>
          <w:lang w:val="en-US"/>
        </w:rPr>
        <w:t xml:space="preserve">: </w:t>
      </w:r>
      <w:hyperlink r:id="rId139" w:history="1">
        <w:r w:rsidRPr="00382B5B">
          <w:rPr>
            <w:rStyle w:val="Hyperlink"/>
            <w:rFonts w:ascii="Arial" w:hAnsi="Arial" w:cs="Arial"/>
            <w:color w:val="auto"/>
            <w:u w:val="none"/>
            <w:lang w:val="en-US"/>
          </w:rPr>
          <w:t>https</w:t>
        </w:r>
        <w:r w:rsidRPr="007776D8">
          <w:rPr>
            <w:rStyle w:val="Hyperlink"/>
            <w:rFonts w:ascii="Arial" w:hAnsi="Arial" w:cs="Arial"/>
            <w:color w:val="auto"/>
            <w:u w:val="none"/>
            <w:lang w:val="en-US"/>
          </w:rPr>
          <w:t>://</w:t>
        </w:r>
        <w:r w:rsidRPr="00382B5B">
          <w:rPr>
            <w:rStyle w:val="Hyperlink"/>
            <w:rFonts w:ascii="Arial" w:hAnsi="Arial" w:cs="Arial"/>
            <w:color w:val="auto"/>
            <w:u w:val="none"/>
            <w:lang w:val="en-US"/>
          </w:rPr>
          <w:t>www</w:t>
        </w:r>
        <w:r w:rsidRPr="007776D8">
          <w:rPr>
            <w:rStyle w:val="Hyperlink"/>
            <w:rFonts w:ascii="Arial" w:hAnsi="Arial" w:cs="Arial"/>
            <w:color w:val="auto"/>
            <w:u w:val="none"/>
            <w:lang w:val="en-US"/>
          </w:rPr>
          <w:t>.</w:t>
        </w:r>
        <w:r w:rsidRPr="00382B5B">
          <w:rPr>
            <w:rStyle w:val="Hyperlink"/>
            <w:rFonts w:ascii="Arial" w:hAnsi="Arial" w:cs="Arial"/>
            <w:color w:val="auto"/>
            <w:u w:val="none"/>
            <w:lang w:val="en-US"/>
          </w:rPr>
          <w:t>youtube</w:t>
        </w:r>
        <w:r w:rsidRPr="007776D8">
          <w:rPr>
            <w:rStyle w:val="Hyperlink"/>
            <w:rFonts w:ascii="Arial" w:hAnsi="Arial" w:cs="Arial"/>
            <w:color w:val="auto"/>
            <w:u w:val="none"/>
            <w:lang w:val="en-US"/>
          </w:rPr>
          <w:t>.</w:t>
        </w:r>
        <w:r w:rsidRPr="00382B5B">
          <w:rPr>
            <w:rStyle w:val="Hyperlink"/>
            <w:rFonts w:ascii="Arial" w:hAnsi="Arial" w:cs="Arial"/>
            <w:color w:val="auto"/>
            <w:u w:val="none"/>
            <w:lang w:val="en-US"/>
          </w:rPr>
          <w:t>com</w:t>
        </w:r>
        <w:r w:rsidRPr="007776D8">
          <w:rPr>
            <w:rStyle w:val="Hyperlink"/>
            <w:rFonts w:ascii="Arial" w:hAnsi="Arial" w:cs="Arial"/>
            <w:color w:val="auto"/>
            <w:u w:val="none"/>
            <w:lang w:val="en-US"/>
          </w:rPr>
          <w:t>/</w:t>
        </w:r>
        <w:r w:rsidRPr="00382B5B">
          <w:rPr>
            <w:rStyle w:val="Hyperlink"/>
            <w:rFonts w:ascii="Arial" w:hAnsi="Arial" w:cs="Arial"/>
            <w:color w:val="auto"/>
            <w:u w:val="none"/>
            <w:lang w:val="en-US"/>
          </w:rPr>
          <w:t>watch</w:t>
        </w:r>
        <w:r w:rsidRPr="007776D8">
          <w:rPr>
            <w:rStyle w:val="Hyperlink"/>
            <w:rFonts w:ascii="Arial" w:hAnsi="Arial" w:cs="Arial"/>
            <w:color w:val="auto"/>
            <w:u w:val="none"/>
            <w:lang w:val="en-US"/>
          </w:rPr>
          <w:t>?</w:t>
        </w:r>
        <w:r w:rsidRPr="00382B5B">
          <w:rPr>
            <w:rStyle w:val="Hyperlink"/>
            <w:rFonts w:ascii="Arial" w:hAnsi="Arial" w:cs="Arial"/>
            <w:color w:val="auto"/>
            <w:u w:val="none"/>
            <w:lang w:val="en-US"/>
          </w:rPr>
          <w:t>v</w:t>
        </w:r>
        <w:r w:rsidRPr="007776D8">
          <w:rPr>
            <w:rStyle w:val="Hyperlink"/>
            <w:rFonts w:ascii="Arial" w:hAnsi="Arial" w:cs="Arial"/>
            <w:color w:val="auto"/>
            <w:u w:val="none"/>
            <w:lang w:val="en-US"/>
          </w:rPr>
          <w:t>=</w:t>
        </w:r>
        <w:r w:rsidRPr="00382B5B">
          <w:rPr>
            <w:rStyle w:val="Hyperlink"/>
            <w:rFonts w:ascii="Arial" w:hAnsi="Arial" w:cs="Arial"/>
            <w:color w:val="auto"/>
            <w:u w:val="none"/>
            <w:lang w:val="en-US"/>
          </w:rPr>
          <w:t>MJK</w:t>
        </w:r>
        <w:r w:rsidRPr="007776D8">
          <w:rPr>
            <w:rStyle w:val="Hyperlink"/>
            <w:rFonts w:ascii="Arial" w:hAnsi="Arial" w:cs="Arial"/>
            <w:color w:val="auto"/>
            <w:u w:val="none"/>
            <w:lang w:val="en-US"/>
          </w:rPr>
          <w:t>9</w:t>
        </w:r>
        <w:r w:rsidRPr="00382B5B">
          <w:rPr>
            <w:rStyle w:val="Hyperlink"/>
            <w:rFonts w:ascii="Arial" w:hAnsi="Arial" w:cs="Arial"/>
            <w:color w:val="auto"/>
            <w:u w:val="none"/>
            <w:lang w:val="en-US"/>
          </w:rPr>
          <w:t>JKFMUqo</w:t>
        </w:r>
      </w:hyperlink>
      <w:r w:rsidR="003558C0" w:rsidRPr="007776D8">
        <w:rPr>
          <w:rFonts w:ascii="Arial" w:hAnsi="Arial" w:cs="Arial"/>
          <w:lang w:val="en-US"/>
        </w:rPr>
        <w:t xml:space="preserve"> (</w:t>
      </w:r>
      <w:r w:rsidR="003558C0" w:rsidRPr="00382B5B">
        <w:rPr>
          <w:rFonts w:ascii="Arial" w:hAnsi="Arial" w:cs="Arial"/>
          <w:lang w:val="en-US"/>
        </w:rPr>
        <w:t>Accessed</w:t>
      </w:r>
      <w:r w:rsidR="003558C0" w:rsidRPr="007776D8">
        <w:rPr>
          <w:rFonts w:ascii="Arial" w:hAnsi="Arial" w:cs="Arial"/>
          <w:lang w:val="en-US"/>
        </w:rPr>
        <w:t xml:space="preserve"> 10 </w:t>
      </w:r>
      <w:r w:rsidR="003558C0" w:rsidRPr="00382B5B">
        <w:rPr>
          <w:rFonts w:ascii="Arial" w:hAnsi="Arial" w:cs="Arial"/>
          <w:lang w:val="en-US"/>
        </w:rPr>
        <w:t>July</w:t>
      </w:r>
      <w:r w:rsidR="003558C0" w:rsidRPr="007776D8">
        <w:rPr>
          <w:rFonts w:ascii="Arial" w:hAnsi="Arial" w:cs="Arial"/>
          <w:lang w:val="en-US"/>
        </w:rPr>
        <w:t xml:space="preserve"> 2024)</w:t>
      </w:r>
    </w:p>
    <w:p w14:paraId="5F606A5F" w14:textId="77777777" w:rsidR="00873189" w:rsidRPr="00382B5B" w:rsidRDefault="00873189" w:rsidP="00CF62BA">
      <w:pPr>
        <w:spacing w:before="240" w:after="0" w:line="360" w:lineRule="auto"/>
        <w:divId w:val="547113307"/>
        <w:rPr>
          <w:rFonts w:ascii="Arial" w:eastAsia="Times New Roman" w:hAnsi="Arial" w:cs="Arial"/>
          <w:lang w:val="en-US"/>
        </w:rPr>
      </w:pPr>
      <w:r w:rsidRPr="00382B5B">
        <w:rPr>
          <w:rFonts w:ascii="Arial" w:eastAsia="Times New Roman" w:hAnsi="Arial" w:cs="Arial"/>
          <w:lang w:val="en-US"/>
        </w:rPr>
        <w:t xml:space="preserve">Kallimopoulou, E. (2009) </w:t>
      </w:r>
      <w:r w:rsidRPr="00382B5B">
        <w:rPr>
          <w:rFonts w:ascii="Arial" w:eastAsia="Times New Roman" w:hAnsi="Arial" w:cs="Arial"/>
          <w:i/>
          <w:iCs/>
          <w:lang w:val="en-US"/>
        </w:rPr>
        <w:t>Paradosiaká : music, meaning and identity in modern Greece</w:t>
      </w:r>
      <w:r w:rsidRPr="00382B5B">
        <w:rPr>
          <w:rFonts w:ascii="Arial" w:eastAsia="Times New Roman" w:hAnsi="Arial" w:cs="Arial"/>
          <w:lang w:val="en-US"/>
        </w:rPr>
        <w:t>. Ashgate.</w:t>
      </w:r>
    </w:p>
    <w:p w14:paraId="10DDB20E" w14:textId="74693C53" w:rsidR="00873189" w:rsidRPr="00382B5B" w:rsidRDefault="00873189" w:rsidP="00CF62BA">
      <w:pPr>
        <w:spacing w:before="240" w:after="0" w:line="360" w:lineRule="auto"/>
        <w:rPr>
          <w:rFonts w:ascii="Arial" w:hAnsi="Arial" w:cs="Arial"/>
          <w:lang w:val="en-US"/>
        </w:rPr>
      </w:pPr>
      <w:hyperlink r:id="rId140" w:history="1">
        <w:r w:rsidRPr="00382B5B">
          <w:rPr>
            <w:rStyle w:val="Hyperlink"/>
            <w:rFonts w:ascii="Arial" w:hAnsi="Arial" w:cs="Arial"/>
            <w:color w:val="auto"/>
            <w:u w:val="none"/>
            <w:lang w:val="en-US"/>
          </w:rPr>
          <w:t>litsa</w:t>
        </w:r>
        <w:r w:rsidRPr="007776D8">
          <w:rPr>
            <w:rStyle w:val="Hyperlink"/>
            <w:rFonts w:ascii="Arial" w:hAnsi="Arial" w:cs="Arial"/>
            <w:color w:val="auto"/>
            <w:u w:val="none"/>
            <w:lang w:val="en-US"/>
          </w:rPr>
          <w:t>686</w:t>
        </w:r>
      </w:hyperlink>
      <w:r w:rsidRPr="007776D8">
        <w:rPr>
          <w:rFonts w:ascii="Arial" w:hAnsi="Arial" w:cs="Arial"/>
          <w:lang w:val="en-US"/>
        </w:rPr>
        <w:t xml:space="preserve"> (2011) </w:t>
      </w:r>
      <w:r w:rsidRPr="00382B5B">
        <w:rPr>
          <w:rFonts w:ascii="Arial" w:hAnsi="Arial" w:cs="Arial"/>
          <w:i/>
          <w:iCs/>
        </w:rPr>
        <w:t>ΠΕΡΑΣΜΕΝΕΣ</w:t>
      </w:r>
      <w:r w:rsidRPr="007776D8">
        <w:rPr>
          <w:rFonts w:ascii="Arial" w:hAnsi="Arial" w:cs="Arial"/>
          <w:i/>
          <w:iCs/>
          <w:lang w:val="en-US"/>
        </w:rPr>
        <w:t xml:space="preserve"> </w:t>
      </w:r>
      <w:r w:rsidRPr="00382B5B">
        <w:rPr>
          <w:rFonts w:ascii="Arial" w:hAnsi="Arial" w:cs="Arial"/>
          <w:i/>
          <w:iCs/>
        </w:rPr>
        <w:t>ΜΟΥ</w:t>
      </w:r>
      <w:r w:rsidRPr="007776D8">
        <w:rPr>
          <w:rFonts w:ascii="Arial" w:hAnsi="Arial" w:cs="Arial"/>
          <w:i/>
          <w:iCs/>
          <w:lang w:val="en-US"/>
        </w:rPr>
        <w:t xml:space="preserve"> </w:t>
      </w:r>
      <w:r w:rsidRPr="00382B5B">
        <w:rPr>
          <w:rFonts w:ascii="Arial" w:hAnsi="Arial" w:cs="Arial"/>
          <w:i/>
          <w:iCs/>
        </w:rPr>
        <w:t>ΑΓΑΠΕΣ</w:t>
      </w:r>
      <w:r w:rsidRPr="007776D8">
        <w:rPr>
          <w:rFonts w:ascii="Arial" w:hAnsi="Arial" w:cs="Arial"/>
          <w:i/>
          <w:iCs/>
          <w:lang w:val="en-US"/>
        </w:rPr>
        <w:t xml:space="preserve"> - </w:t>
      </w:r>
      <w:r w:rsidRPr="00382B5B">
        <w:rPr>
          <w:rFonts w:ascii="Arial" w:hAnsi="Arial" w:cs="Arial"/>
          <w:i/>
          <w:iCs/>
        </w:rPr>
        <w:t>ΛΙΝΤΑ</w:t>
      </w:r>
      <w:r w:rsidRPr="007776D8">
        <w:rPr>
          <w:rFonts w:ascii="Arial" w:hAnsi="Arial" w:cs="Arial"/>
          <w:i/>
          <w:iCs/>
          <w:lang w:val="en-US"/>
        </w:rPr>
        <w:t xml:space="preserve"> – </w:t>
      </w:r>
      <w:r w:rsidRPr="00382B5B">
        <w:rPr>
          <w:rFonts w:ascii="Arial" w:hAnsi="Arial" w:cs="Arial"/>
          <w:i/>
          <w:iCs/>
        </w:rPr>
        <w:t>ΧΙΩΤΗΣ</w:t>
      </w:r>
      <w:r w:rsidRPr="007776D8">
        <w:rPr>
          <w:rFonts w:ascii="Arial" w:hAnsi="Arial" w:cs="Arial"/>
          <w:lang w:val="en-US"/>
        </w:rPr>
        <w:t xml:space="preserve">. </w:t>
      </w:r>
      <w:r w:rsidR="00D02077" w:rsidRPr="00382B5B">
        <w:rPr>
          <w:rFonts w:ascii="Arial" w:hAnsi="Arial" w:cs="Arial"/>
          <w:lang w:val="en-GB"/>
        </w:rPr>
        <w:t>17 March</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41" w:history="1">
        <w:r w:rsidRPr="00382B5B">
          <w:rPr>
            <w:rStyle w:val="Hyperlink"/>
            <w:rFonts w:ascii="Arial" w:hAnsi="Arial" w:cs="Arial"/>
            <w:color w:val="auto"/>
            <w:u w:val="none"/>
            <w:lang w:val="en-US"/>
          </w:rPr>
          <w:t>https://www.youtube.com/watch?v=Ztum_6NoGXE</w:t>
        </w:r>
      </w:hyperlink>
      <w:r w:rsidR="0065393A" w:rsidRPr="00382B5B">
        <w:rPr>
          <w:rFonts w:ascii="Arial" w:hAnsi="Arial" w:cs="Arial"/>
          <w:lang w:val="en-US"/>
        </w:rPr>
        <w:t xml:space="preserve"> (Accessed 10 July 2024)</w:t>
      </w:r>
    </w:p>
    <w:p w14:paraId="24047A03" w14:textId="2E4D7B2B" w:rsidR="00873189" w:rsidRPr="00382B5B" w:rsidRDefault="00873189" w:rsidP="00CF62BA">
      <w:pPr>
        <w:spacing w:before="240" w:after="0" w:line="360" w:lineRule="auto"/>
        <w:rPr>
          <w:rFonts w:ascii="Arial" w:hAnsi="Arial" w:cs="Arial"/>
          <w:lang w:val="en-US"/>
        </w:rPr>
      </w:pPr>
      <w:hyperlink r:id="rId142" w:history="1">
        <w:r w:rsidRPr="00382B5B">
          <w:rPr>
            <w:rStyle w:val="Hyperlink"/>
            <w:rFonts w:ascii="Arial" w:hAnsi="Arial" w:cs="Arial"/>
            <w:color w:val="auto"/>
            <w:u w:val="none"/>
            <w:lang w:val="en-US"/>
          </w:rPr>
          <w:t>Maira</w:t>
        </w:r>
        <w:r w:rsidRPr="00382B5B">
          <w:rPr>
            <w:rStyle w:val="Hyperlink"/>
            <w:rFonts w:ascii="Arial" w:hAnsi="Arial" w:cs="Arial"/>
            <w:color w:val="auto"/>
            <w:u w:val="none"/>
          </w:rPr>
          <w:t xml:space="preserve"> </w:t>
        </w:r>
        <w:r w:rsidRPr="00382B5B">
          <w:rPr>
            <w:rStyle w:val="Hyperlink"/>
            <w:rFonts w:ascii="Arial" w:hAnsi="Arial" w:cs="Arial"/>
            <w:color w:val="auto"/>
            <w:u w:val="none"/>
            <w:lang w:val="en-US"/>
          </w:rPr>
          <w:t>Eua</w:t>
        </w:r>
      </w:hyperlink>
      <w:r w:rsidRPr="00382B5B">
        <w:rPr>
          <w:rFonts w:ascii="Arial" w:hAnsi="Arial" w:cs="Arial"/>
        </w:rPr>
        <w:t xml:space="preserve"> (2015) </w:t>
      </w:r>
      <w:r w:rsidR="00952F7D" w:rsidRPr="00382B5B">
        <w:rPr>
          <w:rFonts w:ascii="Arial" w:hAnsi="Arial" w:cs="Arial"/>
          <w:i/>
          <w:iCs/>
        </w:rPr>
        <w:t>Μάνος Χατζιδάκις - Ο μεγάλος ερωτικός</w:t>
      </w:r>
      <w:r w:rsidRPr="00382B5B">
        <w:rPr>
          <w:rFonts w:ascii="Arial" w:hAnsi="Arial" w:cs="Arial"/>
        </w:rPr>
        <w:t xml:space="preserve">. </w:t>
      </w:r>
      <w:r w:rsidR="0092349F" w:rsidRPr="00382B5B">
        <w:rPr>
          <w:rFonts w:ascii="Arial" w:hAnsi="Arial" w:cs="Arial"/>
          <w:lang w:val="en-US"/>
        </w:rPr>
        <w:t>20 August.</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r w:rsidR="00952F7D" w:rsidRPr="00382B5B">
        <w:rPr>
          <w:rFonts w:ascii="Arial" w:hAnsi="Arial" w:cs="Arial"/>
          <w:lang w:val="en-US"/>
        </w:rPr>
        <w:t>https://youtube.com/playlist?list=PLeYcXETDsjQV5WOWJ8k9lhqGL6CkGnnp4&amp;si=KudOHaCeP4rTSBgR</w:t>
      </w:r>
      <w:r w:rsidR="00DF7E0E" w:rsidRPr="00382B5B">
        <w:rPr>
          <w:rFonts w:ascii="Arial" w:hAnsi="Arial" w:cs="Arial"/>
          <w:lang w:val="en-US"/>
        </w:rPr>
        <w:t xml:space="preserve"> </w:t>
      </w:r>
      <w:r w:rsidR="0065393A" w:rsidRPr="00382B5B">
        <w:rPr>
          <w:rFonts w:ascii="Arial" w:hAnsi="Arial" w:cs="Arial"/>
          <w:lang w:val="en-US"/>
        </w:rPr>
        <w:t>(Accessed 10 July 2024)</w:t>
      </w:r>
    </w:p>
    <w:p w14:paraId="5AC97E09" w14:textId="208B8781" w:rsidR="00873189" w:rsidRPr="00382B5B" w:rsidRDefault="00873189" w:rsidP="00CF62BA">
      <w:pPr>
        <w:spacing w:before="240" w:after="0" w:line="360" w:lineRule="auto"/>
        <w:rPr>
          <w:rFonts w:ascii="Arial" w:hAnsi="Arial" w:cs="Arial"/>
          <w:lang w:val="en-US"/>
        </w:rPr>
      </w:pPr>
      <w:r w:rsidRPr="00382B5B">
        <w:rPr>
          <w:rFonts w:ascii="Arial" w:hAnsi="Arial" w:cs="Arial"/>
          <w:lang w:val="en-US"/>
        </w:rPr>
        <w:t>Maria</w:t>
      </w:r>
      <w:r w:rsidRPr="00382B5B">
        <w:rPr>
          <w:rFonts w:ascii="Arial" w:hAnsi="Arial" w:cs="Arial"/>
        </w:rPr>
        <w:t xml:space="preserve"> </w:t>
      </w:r>
      <w:r w:rsidRPr="00382B5B">
        <w:rPr>
          <w:rFonts w:ascii="Arial" w:hAnsi="Arial" w:cs="Arial"/>
          <w:lang w:val="en-US"/>
        </w:rPr>
        <w:t>Doukaki</w:t>
      </w:r>
      <w:r w:rsidRPr="00382B5B">
        <w:rPr>
          <w:rFonts w:ascii="Arial" w:hAnsi="Arial" w:cs="Arial"/>
        </w:rPr>
        <w:t xml:space="preserve"> (2012) </w:t>
      </w:r>
      <w:r w:rsidRPr="00382B5B">
        <w:rPr>
          <w:rFonts w:ascii="Arial" w:hAnsi="Arial" w:cs="Arial"/>
          <w:i/>
          <w:iCs/>
        </w:rPr>
        <w:t>Κατερίνα Παπαδοπούλου - Αποφάσισα να γίνω</w:t>
      </w:r>
      <w:r w:rsidR="0092349F" w:rsidRPr="00382B5B">
        <w:rPr>
          <w:rFonts w:ascii="Arial" w:hAnsi="Arial" w:cs="Arial"/>
        </w:rPr>
        <w:t xml:space="preserve">. </w:t>
      </w:r>
      <w:r w:rsidR="00C259FF" w:rsidRPr="00382B5B">
        <w:rPr>
          <w:rFonts w:ascii="Arial" w:hAnsi="Arial" w:cs="Arial"/>
          <w:lang w:val="en-GB"/>
        </w:rPr>
        <w:t>21 August</w:t>
      </w:r>
      <w:r w:rsidRPr="007776D8">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43" w:history="1">
        <w:r w:rsidRPr="00382B5B">
          <w:rPr>
            <w:rStyle w:val="Hyperlink"/>
            <w:rFonts w:ascii="Arial" w:hAnsi="Arial" w:cs="Arial"/>
            <w:color w:val="auto"/>
            <w:u w:val="none"/>
            <w:lang w:val="en-US"/>
          </w:rPr>
          <w:t>https://www.youtube.com/watch?v=As7qNYOhiQw&amp;list=PLfbrxkQE_KWawsvQM7I6I42YH1JDb_v03&amp;index=3</w:t>
        </w:r>
      </w:hyperlink>
      <w:r w:rsidR="0065393A" w:rsidRPr="00382B5B">
        <w:rPr>
          <w:rFonts w:ascii="Arial" w:hAnsi="Arial" w:cs="Arial"/>
          <w:lang w:val="en-US"/>
        </w:rPr>
        <w:t xml:space="preserve"> (Accessed 10 July 2024)</w:t>
      </w:r>
    </w:p>
    <w:p w14:paraId="7EF4FAE7" w14:textId="7EDC24F7" w:rsidR="00873189" w:rsidRPr="00382B5B" w:rsidRDefault="00873189" w:rsidP="00CF62BA">
      <w:pPr>
        <w:spacing w:before="240" w:after="0" w:line="360" w:lineRule="auto"/>
        <w:rPr>
          <w:rFonts w:ascii="Arial" w:hAnsi="Arial" w:cs="Arial"/>
          <w:lang w:val="en-US"/>
        </w:rPr>
      </w:pPr>
      <w:r w:rsidRPr="00382B5B">
        <w:rPr>
          <w:rFonts w:ascii="Arial" w:hAnsi="Arial" w:cs="Arial"/>
          <w:lang w:val="en-US"/>
        </w:rPr>
        <w:t>Marina Satti (2022)</w:t>
      </w:r>
      <w:r w:rsidR="00C259FF" w:rsidRPr="00382B5B">
        <w:rPr>
          <w:rFonts w:ascii="Arial" w:hAnsi="Arial" w:cs="Arial"/>
          <w:lang w:val="en-US"/>
        </w:rPr>
        <w:t xml:space="preserve"> </w:t>
      </w:r>
      <w:r w:rsidRPr="00382B5B">
        <w:rPr>
          <w:rFonts w:ascii="Arial" w:hAnsi="Arial" w:cs="Arial"/>
          <w:i/>
          <w:iCs/>
          <w:lang w:val="en-US"/>
        </w:rPr>
        <w:t>Marina Satti - YIATI POULI M'</w:t>
      </w:r>
      <w:r w:rsidRPr="00382B5B">
        <w:rPr>
          <w:rFonts w:ascii="Arial" w:hAnsi="Arial" w:cs="Arial"/>
          <w:lang w:val="en-US"/>
        </w:rPr>
        <w:t xml:space="preserve">. </w:t>
      </w:r>
      <w:r w:rsidR="00C259FF" w:rsidRPr="00382B5B">
        <w:rPr>
          <w:rFonts w:ascii="Arial" w:hAnsi="Arial" w:cs="Arial"/>
          <w:lang w:val="en-US"/>
        </w:rPr>
        <w:t>2 March</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44" w:history="1">
        <w:r w:rsidRPr="00382B5B">
          <w:rPr>
            <w:rStyle w:val="Hyperlink"/>
            <w:rFonts w:ascii="Arial" w:hAnsi="Arial" w:cs="Arial"/>
            <w:color w:val="auto"/>
            <w:u w:val="none"/>
            <w:lang w:val="en-US"/>
          </w:rPr>
          <w:t>https://www.youtube.com/watch?v=vce6dbTtAzI</w:t>
        </w:r>
      </w:hyperlink>
      <w:r w:rsidR="001E00F8" w:rsidRPr="00382B5B">
        <w:rPr>
          <w:rFonts w:ascii="Arial" w:hAnsi="Arial" w:cs="Arial"/>
          <w:lang w:val="en-US"/>
        </w:rPr>
        <w:t xml:space="preserve"> (Accessed 12 July 2024)</w:t>
      </w:r>
    </w:p>
    <w:p w14:paraId="186337DF" w14:textId="5E831024" w:rsidR="00CF62BA" w:rsidRPr="00382B5B" w:rsidRDefault="00CF62BA" w:rsidP="00CF62BA">
      <w:pPr>
        <w:spacing w:before="240" w:after="0" w:line="360" w:lineRule="auto"/>
        <w:rPr>
          <w:rFonts w:ascii="Arial" w:hAnsi="Arial" w:cs="Arial"/>
          <w:lang w:val="en-US"/>
        </w:rPr>
      </w:pPr>
      <w:r w:rsidRPr="00382B5B">
        <w:rPr>
          <w:rFonts w:ascii="Arial" w:hAnsi="Arial" w:cs="Arial"/>
          <w:lang w:val="en-US"/>
        </w:rPr>
        <w:lastRenderedPageBreak/>
        <w:t xml:space="preserve">Mikis Theodorakis Guide (2000) </w:t>
      </w:r>
      <w:r w:rsidRPr="00382B5B">
        <w:rPr>
          <w:rFonts w:ascii="Arial" w:hAnsi="Arial" w:cs="Arial"/>
          <w:i/>
          <w:iCs/>
          <w:lang w:val="en-US"/>
        </w:rPr>
        <w:t>Μίκης Θεοδωράκης: Μαχόμενη κουλτούρα</w:t>
      </w:r>
      <w:r w:rsidRPr="00382B5B">
        <w:rPr>
          <w:rFonts w:ascii="Arial" w:hAnsi="Arial" w:cs="Arial"/>
          <w:lang w:val="en-US"/>
        </w:rPr>
        <w:t xml:space="preserve">. Available at: </w:t>
      </w:r>
      <w:hyperlink r:id="rId145" w:history="1">
        <w:r w:rsidRPr="00382B5B">
          <w:rPr>
            <w:rStyle w:val="Hyperlink"/>
            <w:rFonts w:ascii="Arial" w:hAnsi="Arial" w:cs="Arial"/>
            <w:u w:val="none"/>
            <w:lang w:val="en-US"/>
          </w:rPr>
          <w:t>https://mikisguide.gr/mikis-theodorakis-machomeni-koultoura/</w:t>
        </w:r>
      </w:hyperlink>
      <w:r w:rsidRPr="00382B5B">
        <w:rPr>
          <w:rFonts w:ascii="Arial" w:hAnsi="Arial" w:cs="Arial"/>
          <w:lang w:val="en-US"/>
        </w:rPr>
        <w:t xml:space="preserve"> (Accessed: 28 October 2024)</w:t>
      </w:r>
    </w:p>
    <w:p w14:paraId="0E1CAB1D" w14:textId="77777777" w:rsidR="0090110F" w:rsidRDefault="00873189" w:rsidP="0090110F">
      <w:pPr>
        <w:spacing w:before="240" w:after="0" w:line="360" w:lineRule="auto"/>
        <w:rPr>
          <w:rFonts w:ascii="Arial" w:hAnsi="Arial" w:cs="Arial"/>
          <w:lang w:val="en-GB"/>
        </w:rPr>
      </w:pPr>
      <w:r w:rsidRPr="00382B5B">
        <w:rPr>
          <w:rFonts w:ascii="Arial" w:hAnsi="Arial" w:cs="Arial"/>
          <w:lang w:val="en-US"/>
        </w:rPr>
        <w:t>MUSIC</w:t>
      </w:r>
      <w:r w:rsidRPr="00382B5B">
        <w:rPr>
          <w:rFonts w:ascii="Arial" w:hAnsi="Arial" w:cs="Arial"/>
        </w:rPr>
        <w:t xml:space="preserve"> </w:t>
      </w:r>
      <w:r w:rsidRPr="00382B5B">
        <w:rPr>
          <w:rFonts w:ascii="Arial" w:hAnsi="Arial" w:cs="Arial"/>
          <w:lang w:val="en-US"/>
        </w:rPr>
        <w:t>VAULT</w:t>
      </w:r>
      <w:r w:rsidRPr="00382B5B">
        <w:rPr>
          <w:rFonts w:ascii="Arial" w:hAnsi="Arial" w:cs="Arial"/>
        </w:rPr>
        <w:t xml:space="preserve"> (2021) </w:t>
      </w:r>
      <w:r w:rsidRPr="00382B5B">
        <w:rPr>
          <w:rFonts w:ascii="Arial" w:hAnsi="Arial" w:cs="Arial"/>
          <w:i/>
          <w:iCs/>
        </w:rPr>
        <w:t>Η ΕΠΟΧΗ ΤΟΥ ΦΩΝΟΓΡΑΦΟΥ | Ε06 | ΤΟ ΔΗΜΟΤΙΚΟ ΣΤΗ ΔΙΣΚΟΓΡΑΦΙΑ | ΕΡΤ2 | 1984</w:t>
      </w:r>
      <w:r w:rsidRPr="00382B5B">
        <w:rPr>
          <w:rFonts w:ascii="Arial" w:hAnsi="Arial" w:cs="Arial"/>
        </w:rPr>
        <w:t xml:space="preserve">. </w:t>
      </w:r>
      <w:r w:rsidR="00584A5B" w:rsidRPr="007776D8">
        <w:rPr>
          <w:rFonts w:ascii="Arial" w:hAnsi="Arial" w:cs="Arial"/>
          <w:lang w:val="en-US"/>
        </w:rPr>
        <w:t xml:space="preserve">23 </w:t>
      </w:r>
      <w:r w:rsidR="00584A5B" w:rsidRPr="00382B5B">
        <w:rPr>
          <w:rFonts w:ascii="Arial" w:hAnsi="Arial" w:cs="Arial"/>
          <w:lang w:val="en-US"/>
        </w:rPr>
        <w:t>September</w:t>
      </w:r>
      <w:r w:rsidRPr="007776D8">
        <w:rPr>
          <w:rFonts w:ascii="Arial" w:hAnsi="Arial" w:cs="Arial"/>
          <w:lang w:val="en-US"/>
        </w:rPr>
        <w:t xml:space="preserve">. </w:t>
      </w:r>
      <w:r w:rsidRPr="00382B5B">
        <w:rPr>
          <w:rFonts w:ascii="Arial" w:hAnsi="Arial" w:cs="Arial"/>
          <w:lang w:val="en-US"/>
        </w:rPr>
        <w:t>Available</w:t>
      </w:r>
      <w:r w:rsidRPr="007776D8">
        <w:rPr>
          <w:rFonts w:ascii="Arial" w:hAnsi="Arial" w:cs="Arial"/>
          <w:lang w:val="en-US"/>
        </w:rPr>
        <w:t xml:space="preserve"> </w:t>
      </w:r>
      <w:r w:rsidRPr="00382B5B">
        <w:rPr>
          <w:rFonts w:ascii="Arial" w:hAnsi="Arial" w:cs="Arial"/>
          <w:lang w:val="en-US"/>
        </w:rPr>
        <w:t>at</w:t>
      </w:r>
      <w:r w:rsidRPr="007776D8">
        <w:rPr>
          <w:rFonts w:ascii="Arial" w:hAnsi="Arial" w:cs="Arial"/>
          <w:lang w:val="en-US"/>
        </w:rPr>
        <w:t xml:space="preserve">: </w:t>
      </w:r>
      <w:hyperlink r:id="rId146" w:history="1">
        <w:r w:rsidRPr="00382B5B">
          <w:rPr>
            <w:rStyle w:val="Hyperlink"/>
            <w:rFonts w:ascii="Arial" w:hAnsi="Arial" w:cs="Arial"/>
            <w:color w:val="auto"/>
            <w:u w:val="none"/>
            <w:lang w:val="en-US"/>
          </w:rPr>
          <w:t>https</w:t>
        </w:r>
        <w:r w:rsidRPr="007776D8">
          <w:rPr>
            <w:rStyle w:val="Hyperlink"/>
            <w:rFonts w:ascii="Arial" w:hAnsi="Arial" w:cs="Arial"/>
            <w:color w:val="auto"/>
            <w:u w:val="none"/>
            <w:lang w:val="en-US"/>
          </w:rPr>
          <w:t>://</w:t>
        </w:r>
        <w:r w:rsidRPr="00382B5B">
          <w:rPr>
            <w:rStyle w:val="Hyperlink"/>
            <w:rFonts w:ascii="Arial" w:hAnsi="Arial" w:cs="Arial"/>
            <w:color w:val="auto"/>
            <w:u w:val="none"/>
            <w:lang w:val="en-US"/>
          </w:rPr>
          <w:t>www</w:t>
        </w:r>
        <w:r w:rsidRPr="007776D8">
          <w:rPr>
            <w:rStyle w:val="Hyperlink"/>
            <w:rFonts w:ascii="Arial" w:hAnsi="Arial" w:cs="Arial"/>
            <w:color w:val="auto"/>
            <w:u w:val="none"/>
            <w:lang w:val="en-US"/>
          </w:rPr>
          <w:t>.</w:t>
        </w:r>
        <w:r w:rsidRPr="00382B5B">
          <w:rPr>
            <w:rStyle w:val="Hyperlink"/>
            <w:rFonts w:ascii="Arial" w:hAnsi="Arial" w:cs="Arial"/>
            <w:color w:val="auto"/>
            <w:u w:val="none"/>
            <w:lang w:val="en-US"/>
          </w:rPr>
          <w:t>youtube</w:t>
        </w:r>
        <w:r w:rsidRPr="007776D8">
          <w:rPr>
            <w:rStyle w:val="Hyperlink"/>
            <w:rFonts w:ascii="Arial" w:hAnsi="Arial" w:cs="Arial"/>
            <w:color w:val="auto"/>
            <w:u w:val="none"/>
            <w:lang w:val="en-US"/>
          </w:rPr>
          <w:t>.</w:t>
        </w:r>
        <w:r w:rsidRPr="00382B5B">
          <w:rPr>
            <w:rStyle w:val="Hyperlink"/>
            <w:rFonts w:ascii="Arial" w:hAnsi="Arial" w:cs="Arial"/>
            <w:color w:val="auto"/>
            <w:u w:val="none"/>
            <w:lang w:val="en-US"/>
          </w:rPr>
          <w:t>com</w:t>
        </w:r>
        <w:r w:rsidRPr="007776D8">
          <w:rPr>
            <w:rStyle w:val="Hyperlink"/>
            <w:rFonts w:ascii="Arial" w:hAnsi="Arial" w:cs="Arial"/>
            <w:color w:val="auto"/>
            <w:u w:val="none"/>
            <w:lang w:val="en-US"/>
          </w:rPr>
          <w:t>/</w:t>
        </w:r>
        <w:r w:rsidRPr="00382B5B">
          <w:rPr>
            <w:rStyle w:val="Hyperlink"/>
            <w:rFonts w:ascii="Arial" w:hAnsi="Arial" w:cs="Arial"/>
            <w:color w:val="auto"/>
            <w:u w:val="none"/>
            <w:lang w:val="en-US"/>
          </w:rPr>
          <w:t>watch</w:t>
        </w:r>
        <w:r w:rsidRPr="007776D8">
          <w:rPr>
            <w:rStyle w:val="Hyperlink"/>
            <w:rFonts w:ascii="Arial" w:hAnsi="Arial" w:cs="Arial"/>
            <w:color w:val="auto"/>
            <w:u w:val="none"/>
            <w:lang w:val="en-US"/>
          </w:rPr>
          <w:t>?</w:t>
        </w:r>
        <w:r w:rsidRPr="00382B5B">
          <w:rPr>
            <w:rStyle w:val="Hyperlink"/>
            <w:rFonts w:ascii="Arial" w:hAnsi="Arial" w:cs="Arial"/>
            <w:color w:val="auto"/>
            <w:u w:val="none"/>
            <w:lang w:val="en-US"/>
          </w:rPr>
          <w:t>v</w:t>
        </w:r>
        <w:r w:rsidRPr="007776D8">
          <w:rPr>
            <w:rStyle w:val="Hyperlink"/>
            <w:rFonts w:ascii="Arial" w:hAnsi="Arial" w:cs="Arial"/>
            <w:color w:val="auto"/>
            <w:u w:val="none"/>
            <w:lang w:val="en-US"/>
          </w:rPr>
          <w:t>=</w:t>
        </w:r>
        <w:r w:rsidRPr="00382B5B">
          <w:rPr>
            <w:rStyle w:val="Hyperlink"/>
            <w:rFonts w:ascii="Arial" w:hAnsi="Arial" w:cs="Arial"/>
            <w:color w:val="auto"/>
            <w:u w:val="none"/>
            <w:lang w:val="en-US"/>
          </w:rPr>
          <w:t>eVx</w:t>
        </w:r>
        <w:r w:rsidRPr="007776D8">
          <w:rPr>
            <w:rStyle w:val="Hyperlink"/>
            <w:rFonts w:ascii="Arial" w:hAnsi="Arial" w:cs="Arial"/>
            <w:color w:val="auto"/>
            <w:u w:val="none"/>
            <w:lang w:val="en-US"/>
          </w:rPr>
          <w:t>_</w:t>
        </w:r>
        <w:r w:rsidRPr="00382B5B">
          <w:rPr>
            <w:rStyle w:val="Hyperlink"/>
            <w:rFonts w:ascii="Arial" w:hAnsi="Arial" w:cs="Arial"/>
            <w:color w:val="auto"/>
            <w:u w:val="none"/>
            <w:lang w:val="en-US"/>
          </w:rPr>
          <w:t>x</w:t>
        </w:r>
        <w:r w:rsidRPr="007776D8">
          <w:rPr>
            <w:rStyle w:val="Hyperlink"/>
            <w:rFonts w:ascii="Arial" w:hAnsi="Arial" w:cs="Arial"/>
            <w:color w:val="auto"/>
            <w:u w:val="none"/>
            <w:lang w:val="en-US"/>
          </w:rPr>
          <w:t>96</w:t>
        </w:r>
        <w:r w:rsidRPr="00382B5B">
          <w:rPr>
            <w:rStyle w:val="Hyperlink"/>
            <w:rFonts w:ascii="Arial" w:hAnsi="Arial" w:cs="Arial"/>
            <w:color w:val="auto"/>
            <w:u w:val="none"/>
            <w:lang w:val="en-US"/>
          </w:rPr>
          <w:t>fuTU</w:t>
        </w:r>
      </w:hyperlink>
      <w:r w:rsidRPr="007776D8">
        <w:rPr>
          <w:rFonts w:ascii="Arial" w:hAnsi="Arial" w:cs="Arial"/>
          <w:lang w:val="en-US"/>
        </w:rPr>
        <w:t xml:space="preserve"> (</w:t>
      </w:r>
      <w:r w:rsidRPr="00382B5B">
        <w:rPr>
          <w:rFonts w:ascii="Arial" w:hAnsi="Arial" w:cs="Arial"/>
          <w:lang w:val="en-US"/>
        </w:rPr>
        <w:t>Accessed</w:t>
      </w:r>
      <w:r w:rsidRPr="007776D8">
        <w:rPr>
          <w:rFonts w:ascii="Arial" w:hAnsi="Arial" w:cs="Arial"/>
          <w:lang w:val="en-US"/>
        </w:rPr>
        <w:t xml:space="preserve"> 12 </w:t>
      </w:r>
      <w:r w:rsidRPr="00382B5B">
        <w:rPr>
          <w:rFonts w:ascii="Arial" w:hAnsi="Arial" w:cs="Arial"/>
          <w:lang w:val="en-US"/>
        </w:rPr>
        <w:t>July</w:t>
      </w:r>
      <w:r w:rsidRPr="007776D8">
        <w:rPr>
          <w:rFonts w:ascii="Arial" w:hAnsi="Arial" w:cs="Arial"/>
          <w:lang w:val="en-US"/>
        </w:rPr>
        <w:t xml:space="preserve"> 2024)</w:t>
      </w:r>
    </w:p>
    <w:p w14:paraId="5E193CBE" w14:textId="77777777" w:rsidR="0090110F" w:rsidRDefault="00873189" w:rsidP="0090110F">
      <w:pPr>
        <w:spacing w:before="240" w:after="0" w:line="360" w:lineRule="auto"/>
        <w:rPr>
          <w:rFonts w:ascii="Arial" w:hAnsi="Arial" w:cs="Arial"/>
          <w:lang w:val="en-US"/>
        </w:rPr>
      </w:pPr>
      <w:r w:rsidRPr="00382B5B">
        <w:rPr>
          <w:rFonts w:ascii="Arial" w:hAnsi="Arial" w:cs="Arial"/>
          <w:lang w:val="en-US"/>
        </w:rPr>
        <w:t>nikolakias</w:t>
      </w:r>
      <w:r w:rsidRPr="0090110F">
        <w:rPr>
          <w:rFonts w:ascii="Arial" w:hAnsi="Arial" w:cs="Arial"/>
        </w:rPr>
        <w:t xml:space="preserve"> (2014) </w:t>
      </w:r>
      <w:r w:rsidRPr="00382B5B">
        <w:rPr>
          <w:rFonts w:ascii="Arial" w:hAnsi="Arial" w:cs="Arial"/>
          <w:i/>
          <w:iCs/>
        </w:rPr>
        <w:t>ΑΣ</w:t>
      </w:r>
      <w:r w:rsidRPr="0090110F">
        <w:rPr>
          <w:rFonts w:ascii="Arial" w:hAnsi="Arial" w:cs="Arial"/>
          <w:i/>
          <w:iCs/>
        </w:rPr>
        <w:t xml:space="preserve"> </w:t>
      </w:r>
      <w:r w:rsidRPr="00382B5B">
        <w:rPr>
          <w:rFonts w:ascii="Arial" w:hAnsi="Arial" w:cs="Arial"/>
          <w:i/>
          <w:iCs/>
        </w:rPr>
        <w:t>ΤΡΑΓΟΥΔΗΣΩ</w:t>
      </w:r>
      <w:r w:rsidRPr="0090110F">
        <w:rPr>
          <w:rFonts w:ascii="Arial" w:hAnsi="Arial" w:cs="Arial"/>
          <w:i/>
          <w:iCs/>
        </w:rPr>
        <w:t xml:space="preserve"> </w:t>
      </w:r>
      <w:r w:rsidRPr="00382B5B">
        <w:rPr>
          <w:rFonts w:ascii="Arial" w:hAnsi="Arial" w:cs="Arial"/>
          <w:i/>
          <w:iCs/>
        </w:rPr>
        <w:t>ΚΙ</w:t>
      </w:r>
      <w:r w:rsidRPr="0090110F">
        <w:rPr>
          <w:rFonts w:ascii="Arial" w:hAnsi="Arial" w:cs="Arial"/>
          <w:i/>
          <w:iCs/>
        </w:rPr>
        <w:t xml:space="preserve"> </w:t>
      </w:r>
      <w:r w:rsidRPr="00382B5B">
        <w:rPr>
          <w:rFonts w:ascii="Arial" w:hAnsi="Arial" w:cs="Arial"/>
          <w:i/>
          <w:iCs/>
        </w:rPr>
        <w:t>ΑΣ</w:t>
      </w:r>
      <w:r w:rsidRPr="0090110F">
        <w:rPr>
          <w:rFonts w:ascii="Arial" w:hAnsi="Arial" w:cs="Arial"/>
          <w:i/>
          <w:iCs/>
        </w:rPr>
        <w:t xml:space="preserve"> </w:t>
      </w:r>
      <w:r w:rsidRPr="00382B5B">
        <w:rPr>
          <w:rFonts w:ascii="Arial" w:hAnsi="Arial" w:cs="Arial"/>
          <w:i/>
          <w:iCs/>
        </w:rPr>
        <w:t>ΧΑΡΩ</w:t>
      </w:r>
      <w:r w:rsidRPr="0090110F">
        <w:rPr>
          <w:rFonts w:ascii="Arial" w:hAnsi="Arial" w:cs="Arial"/>
          <w:i/>
          <w:iCs/>
        </w:rPr>
        <w:t>.</w:t>
      </w:r>
      <w:r w:rsidRPr="00382B5B">
        <w:rPr>
          <w:rFonts w:ascii="Arial" w:hAnsi="Arial" w:cs="Arial"/>
          <w:i/>
          <w:iCs/>
        </w:rPr>
        <w:t>ΕΙΡΗΝΗ</w:t>
      </w:r>
      <w:r w:rsidRPr="0090110F">
        <w:rPr>
          <w:rFonts w:ascii="Arial" w:hAnsi="Arial" w:cs="Arial"/>
          <w:i/>
          <w:iCs/>
        </w:rPr>
        <w:t xml:space="preserve"> </w:t>
      </w:r>
      <w:r w:rsidRPr="00382B5B">
        <w:rPr>
          <w:rFonts w:ascii="Arial" w:hAnsi="Arial" w:cs="Arial"/>
          <w:i/>
          <w:iCs/>
        </w:rPr>
        <w:t>ΚΟΝΙΤΟΠΟΥΛΟΥ</w:t>
      </w:r>
      <w:r w:rsidRPr="0090110F">
        <w:rPr>
          <w:rFonts w:ascii="Arial" w:hAnsi="Arial" w:cs="Arial"/>
          <w:i/>
          <w:iCs/>
        </w:rPr>
        <w:t xml:space="preserve"> </w:t>
      </w:r>
      <w:r w:rsidRPr="00382B5B">
        <w:rPr>
          <w:rFonts w:ascii="Arial" w:hAnsi="Arial" w:cs="Arial"/>
          <w:i/>
          <w:iCs/>
        </w:rPr>
        <w:t>ΛΕΓΑΚΗ</w:t>
      </w:r>
      <w:r w:rsidRPr="0090110F">
        <w:rPr>
          <w:rFonts w:ascii="Arial" w:hAnsi="Arial" w:cs="Arial"/>
        </w:rPr>
        <w:t xml:space="preserve">. </w:t>
      </w:r>
      <w:r w:rsidR="00E2016E" w:rsidRPr="00382B5B">
        <w:rPr>
          <w:rFonts w:ascii="Arial" w:hAnsi="Arial" w:cs="Arial"/>
          <w:lang w:val="en-US"/>
        </w:rPr>
        <w:t>19 April</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r w:rsidR="00E2016E" w:rsidRPr="00382B5B">
        <w:rPr>
          <w:rFonts w:ascii="Arial" w:hAnsi="Arial" w:cs="Arial"/>
          <w:lang w:val="en-US"/>
        </w:rPr>
        <w:t>https://www.youtube.com/watch?v=Dkkx6Y5DpMA</w:t>
      </w:r>
      <w:r w:rsidR="008B4E08" w:rsidRPr="00382B5B">
        <w:rPr>
          <w:rFonts w:ascii="Arial" w:hAnsi="Arial" w:cs="Arial"/>
          <w:lang w:val="en-US"/>
        </w:rPr>
        <w:t xml:space="preserve"> (Accessed 12 July 2024)</w:t>
      </w:r>
    </w:p>
    <w:p w14:paraId="24D53DC2" w14:textId="2B184B9B" w:rsidR="00873189" w:rsidRPr="00382B5B" w:rsidRDefault="00873189" w:rsidP="0090110F">
      <w:pPr>
        <w:spacing w:before="240" w:after="0" w:line="360" w:lineRule="auto"/>
        <w:rPr>
          <w:rFonts w:ascii="Arial" w:hAnsi="Arial" w:cs="Arial"/>
          <w:lang w:val="en-US"/>
        </w:rPr>
      </w:pPr>
      <w:r w:rsidRPr="00382B5B">
        <w:rPr>
          <w:rFonts w:ascii="Arial" w:hAnsi="Arial" w:cs="Arial"/>
          <w:lang w:val="en-US"/>
        </w:rPr>
        <w:t xml:space="preserve">nikolakias (2014) </w:t>
      </w:r>
      <w:r w:rsidRPr="00382B5B">
        <w:rPr>
          <w:rFonts w:ascii="Arial" w:hAnsi="Arial" w:cs="Arial"/>
          <w:i/>
          <w:iCs/>
        </w:rPr>
        <w:t>ΕΝΑΣ</w:t>
      </w:r>
      <w:r w:rsidRPr="00382B5B">
        <w:rPr>
          <w:rFonts w:ascii="Arial" w:hAnsi="Arial" w:cs="Arial"/>
          <w:i/>
          <w:iCs/>
          <w:lang w:val="en-US"/>
        </w:rPr>
        <w:t xml:space="preserve"> </w:t>
      </w:r>
      <w:r w:rsidRPr="00382B5B">
        <w:rPr>
          <w:rFonts w:ascii="Arial" w:hAnsi="Arial" w:cs="Arial"/>
          <w:i/>
          <w:iCs/>
        </w:rPr>
        <w:t>ΟΥΡΑΝΟΣ</w:t>
      </w:r>
      <w:r w:rsidRPr="00382B5B">
        <w:rPr>
          <w:rFonts w:ascii="Arial" w:hAnsi="Arial" w:cs="Arial"/>
          <w:i/>
          <w:iCs/>
          <w:lang w:val="en-US"/>
        </w:rPr>
        <w:t xml:space="preserve"> </w:t>
      </w:r>
      <w:r w:rsidRPr="00382B5B">
        <w:rPr>
          <w:rFonts w:ascii="Arial" w:hAnsi="Arial" w:cs="Arial"/>
          <w:i/>
          <w:iCs/>
        </w:rPr>
        <w:t>Μ</w:t>
      </w:r>
      <w:r w:rsidRPr="00382B5B">
        <w:rPr>
          <w:rFonts w:ascii="Arial" w:hAnsi="Arial" w:cs="Arial"/>
          <w:i/>
          <w:iCs/>
          <w:lang w:val="en-US"/>
        </w:rPr>
        <w:t xml:space="preserve">' </w:t>
      </w:r>
      <w:r w:rsidRPr="00382B5B">
        <w:rPr>
          <w:rFonts w:ascii="Arial" w:hAnsi="Arial" w:cs="Arial"/>
          <w:i/>
          <w:iCs/>
        </w:rPr>
        <w:t>ΑΣΤΕΡΙΑ</w:t>
      </w:r>
      <w:r w:rsidRPr="00382B5B">
        <w:rPr>
          <w:rFonts w:ascii="Arial" w:hAnsi="Arial" w:cs="Arial"/>
          <w:i/>
          <w:iCs/>
          <w:lang w:val="en-US"/>
        </w:rPr>
        <w:t>.</w:t>
      </w:r>
      <w:r w:rsidRPr="00382B5B">
        <w:rPr>
          <w:rFonts w:ascii="Arial" w:hAnsi="Arial" w:cs="Arial"/>
          <w:i/>
          <w:iCs/>
        </w:rPr>
        <w:t>ΓΙΑΝΝΗΣ</w:t>
      </w:r>
      <w:r w:rsidRPr="00382B5B">
        <w:rPr>
          <w:rFonts w:ascii="Arial" w:hAnsi="Arial" w:cs="Arial"/>
          <w:i/>
          <w:iCs/>
          <w:lang w:val="en-US"/>
        </w:rPr>
        <w:t xml:space="preserve"> </w:t>
      </w:r>
      <w:r w:rsidRPr="00382B5B">
        <w:rPr>
          <w:rFonts w:ascii="Arial" w:hAnsi="Arial" w:cs="Arial"/>
          <w:i/>
          <w:iCs/>
        </w:rPr>
        <w:t>ΒΟΓΙΑΤΖΗΣ</w:t>
      </w:r>
      <w:r w:rsidRPr="00382B5B">
        <w:rPr>
          <w:rFonts w:ascii="Arial" w:hAnsi="Arial" w:cs="Arial"/>
          <w:lang w:val="en-US"/>
        </w:rPr>
        <w:t>.</w:t>
      </w:r>
      <w:r w:rsidR="00E30938" w:rsidRPr="00382B5B">
        <w:rPr>
          <w:rFonts w:ascii="Arial" w:hAnsi="Arial" w:cs="Arial"/>
          <w:lang w:val="en-US"/>
        </w:rPr>
        <w:t xml:space="preserve"> 15 August</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47" w:history="1">
        <w:r w:rsidRPr="00382B5B">
          <w:rPr>
            <w:rStyle w:val="Hyperlink"/>
            <w:rFonts w:ascii="Arial" w:hAnsi="Arial" w:cs="Arial"/>
            <w:color w:val="auto"/>
            <w:u w:val="none"/>
            <w:lang w:val="en-US"/>
          </w:rPr>
          <w:t>https://www.youtube.com/watch?v=Abl35gQWYtc</w:t>
        </w:r>
      </w:hyperlink>
      <w:r w:rsidR="008B4E08" w:rsidRPr="00382B5B">
        <w:rPr>
          <w:rFonts w:ascii="Arial" w:hAnsi="Arial" w:cs="Arial"/>
          <w:lang w:val="en-US"/>
        </w:rPr>
        <w:t xml:space="preserve"> (Accessed 12 July 2024)</w:t>
      </w:r>
    </w:p>
    <w:p w14:paraId="23AEF732" w14:textId="4BADA162" w:rsidR="00873189" w:rsidRPr="00382B5B" w:rsidRDefault="00873189" w:rsidP="00CF62BA">
      <w:pPr>
        <w:spacing w:before="240" w:after="0" w:line="360" w:lineRule="auto"/>
        <w:rPr>
          <w:rFonts w:ascii="Arial" w:hAnsi="Arial" w:cs="Arial"/>
          <w:lang w:val="en-US"/>
        </w:rPr>
      </w:pPr>
      <w:r w:rsidRPr="00382B5B">
        <w:rPr>
          <w:rFonts w:ascii="Arial" w:hAnsi="Arial" w:cs="Arial"/>
          <w:lang w:val="en-US"/>
        </w:rPr>
        <w:t xml:space="preserve">Nikos Papazoglou Official (2022) </w:t>
      </w:r>
      <w:r w:rsidRPr="00382B5B">
        <w:rPr>
          <w:rFonts w:ascii="Arial" w:hAnsi="Arial" w:cs="Arial"/>
          <w:i/>
          <w:iCs/>
          <w:lang w:val="en-US"/>
        </w:rPr>
        <w:t>Νίκος Παπάζογλου - Μάτια Μου | Official Audio Release (HQ)</w:t>
      </w:r>
      <w:r w:rsidRPr="00382B5B">
        <w:rPr>
          <w:rFonts w:ascii="Arial" w:hAnsi="Arial" w:cs="Arial"/>
          <w:lang w:val="en-US"/>
        </w:rPr>
        <w:t xml:space="preserve">. </w:t>
      </w:r>
      <w:r w:rsidR="00E30938" w:rsidRPr="00382B5B">
        <w:rPr>
          <w:rFonts w:ascii="Arial" w:hAnsi="Arial" w:cs="Arial"/>
          <w:lang w:val="en-US"/>
        </w:rPr>
        <w:t>23 January</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48" w:history="1">
        <w:r w:rsidRPr="00382B5B">
          <w:rPr>
            <w:rStyle w:val="Hyperlink"/>
            <w:rFonts w:ascii="Arial" w:hAnsi="Arial" w:cs="Arial"/>
            <w:color w:val="auto"/>
            <w:u w:val="none"/>
            <w:lang w:val="en-US"/>
          </w:rPr>
          <w:t>https://www.youtube.com/watch?v=-LKbllGPcGs</w:t>
        </w:r>
      </w:hyperlink>
      <w:r w:rsidR="008B4E08" w:rsidRPr="00382B5B">
        <w:rPr>
          <w:rFonts w:ascii="Arial" w:hAnsi="Arial" w:cs="Arial"/>
          <w:lang w:val="en-US"/>
        </w:rPr>
        <w:t xml:space="preserve"> (Accessed 12 July 2024)</w:t>
      </w:r>
    </w:p>
    <w:p w14:paraId="0A4E0A17" w14:textId="1C919049" w:rsidR="00873189" w:rsidRPr="00382B5B" w:rsidRDefault="00873189" w:rsidP="00CF62BA">
      <w:pPr>
        <w:spacing w:before="240" w:after="0" w:line="360" w:lineRule="auto"/>
        <w:rPr>
          <w:rFonts w:ascii="Arial" w:hAnsi="Arial" w:cs="Arial"/>
          <w:lang w:val="en-US"/>
        </w:rPr>
      </w:pPr>
      <w:r w:rsidRPr="00382B5B">
        <w:rPr>
          <w:rFonts w:ascii="Arial" w:hAnsi="Arial" w:cs="Arial"/>
          <w:lang w:val="en-US"/>
        </w:rPr>
        <w:t xml:space="preserve">outis27 (2008) </w:t>
      </w:r>
      <w:r w:rsidRPr="00382B5B">
        <w:rPr>
          <w:rFonts w:ascii="Arial" w:hAnsi="Arial" w:cs="Arial"/>
          <w:i/>
          <w:iCs/>
          <w:lang w:val="en-US"/>
        </w:rPr>
        <w:t>Poly Panou, Apostolos Kaldaras - Ferte mia koupa me krasi</w:t>
      </w:r>
      <w:r w:rsidRPr="00382B5B">
        <w:rPr>
          <w:rFonts w:ascii="Arial" w:hAnsi="Arial" w:cs="Arial"/>
          <w:lang w:val="en-US"/>
        </w:rPr>
        <w:t xml:space="preserve">. </w:t>
      </w:r>
      <w:r w:rsidR="00E30938" w:rsidRPr="00382B5B">
        <w:rPr>
          <w:rFonts w:ascii="Arial" w:hAnsi="Arial" w:cs="Arial"/>
          <w:lang w:val="en-GB"/>
        </w:rPr>
        <w:t>18 December</w:t>
      </w:r>
      <w:r w:rsidRPr="00382B5B">
        <w:rPr>
          <w:rFonts w:ascii="Arial" w:hAnsi="Arial" w:cs="Arial"/>
          <w:lang w:val="en-GB"/>
        </w:rPr>
        <w:t>. 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49" w:history="1">
        <w:r w:rsidRPr="00382B5B">
          <w:rPr>
            <w:rStyle w:val="Hyperlink"/>
            <w:rFonts w:ascii="Arial" w:hAnsi="Arial" w:cs="Arial"/>
            <w:color w:val="auto"/>
            <w:u w:val="none"/>
            <w:lang w:val="en-US"/>
          </w:rPr>
          <w:t>https://www.youtube.com/watch?v=oTMgxGrRuiY</w:t>
        </w:r>
      </w:hyperlink>
      <w:r w:rsidR="008B4E08" w:rsidRPr="00382B5B">
        <w:rPr>
          <w:rFonts w:ascii="Arial" w:hAnsi="Arial" w:cs="Arial"/>
          <w:lang w:val="en-US"/>
        </w:rPr>
        <w:t xml:space="preserve"> (Accessed 12 July 2024)</w:t>
      </w:r>
    </w:p>
    <w:p w14:paraId="6EE5CE6C" w14:textId="06A91937" w:rsidR="00873189" w:rsidRPr="00382B5B" w:rsidRDefault="00873189" w:rsidP="00CF62BA">
      <w:pPr>
        <w:spacing w:before="240" w:after="0" w:line="360" w:lineRule="auto"/>
        <w:rPr>
          <w:rFonts w:ascii="Arial" w:hAnsi="Arial" w:cs="Arial"/>
          <w:lang w:val="en-US"/>
        </w:rPr>
      </w:pPr>
      <w:r w:rsidRPr="00382B5B">
        <w:rPr>
          <w:rFonts w:ascii="Arial" w:hAnsi="Arial" w:cs="Arial"/>
          <w:lang w:val="en-US"/>
        </w:rPr>
        <w:t xml:space="preserve">PAGAN (2022) </w:t>
      </w:r>
      <w:r w:rsidRPr="00382B5B">
        <w:rPr>
          <w:rFonts w:ascii="Arial" w:hAnsi="Arial" w:cs="Arial"/>
          <w:i/>
          <w:iCs/>
          <w:lang w:val="en-US"/>
        </w:rPr>
        <w:t xml:space="preserve">PAGAN - </w:t>
      </w:r>
      <w:r w:rsidRPr="00382B5B">
        <w:rPr>
          <w:rFonts w:ascii="Arial" w:hAnsi="Arial" w:cs="Arial"/>
          <w:i/>
          <w:iCs/>
        </w:rPr>
        <w:t>Κοίτα</w:t>
      </w:r>
      <w:r w:rsidRPr="00382B5B">
        <w:rPr>
          <w:rFonts w:ascii="Arial" w:hAnsi="Arial" w:cs="Arial"/>
          <w:i/>
          <w:iCs/>
          <w:lang w:val="en-US"/>
        </w:rPr>
        <w:t xml:space="preserve"> </w:t>
      </w:r>
      <w:r w:rsidRPr="00382B5B">
        <w:rPr>
          <w:rFonts w:ascii="Arial" w:hAnsi="Arial" w:cs="Arial"/>
          <w:i/>
          <w:iCs/>
        </w:rPr>
        <w:t>με</w:t>
      </w:r>
      <w:r w:rsidRPr="00382B5B">
        <w:rPr>
          <w:rFonts w:ascii="Arial" w:hAnsi="Arial" w:cs="Arial"/>
          <w:i/>
          <w:iCs/>
          <w:lang w:val="en-US"/>
        </w:rPr>
        <w:t xml:space="preserve"> (kita me) (</w:t>
      </w:r>
      <w:r w:rsidRPr="00382B5B">
        <w:rPr>
          <w:rFonts w:ascii="Arial" w:hAnsi="Arial" w:cs="Arial"/>
          <w:i/>
          <w:iCs/>
        </w:rPr>
        <w:t>κοίτα</w:t>
      </w:r>
      <w:r w:rsidRPr="00382B5B">
        <w:rPr>
          <w:rFonts w:ascii="Arial" w:hAnsi="Arial" w:cs="Arial"/>
          <w:i/>
          <w:iCs/>
          <w:lang w:val="en-US"/>
        </w:rPr>
        <w:t xml:space="preserve"> </w:t>
      </w:r>
      <w:r w:rsidRPr="00382B5B">
        <w:rPr>
          <w:rFonts w:ascii="Arial" w:hAnsi="Arial" w:cs="Arial"/>
          <w:i/>
          <w:iCs/>
        </w:rPr>
        <w:t>με</w:t>
      </w:r>
      <w:r w:rsidRPr="00382B5B">
        <w:rPr>
          <w:rFonts w:ascii="Arial" w:hAnsi="Arial" w:cs="Arial"/>
          <w:i/>
          <w:iCs/>
          <w:lang w:val="en-US"/>
        </w:rPr>
        <w:t xml:space="preserve"> </w:t>
      </w:r>
      <w:r w:rsidRPr="00382B5B">
        <w:rPr>
          <w:rFonts w:ascii="Arial" w:hAnsi="Arial" w:cs="Arial"/>
          <w:i/>
          <w:iCs/>
        </w:rPr>
        <w:t>γλυκιά</w:t>
      </w:r>
      <w:r w:rsidRPr="00382B5B">
        <w:rPr>
          <w:rFonts w:ascii="Arial" w:hAnsi="Arial" w:cs="Arial"/>
          <w:i/>
          <w:iCs/>
          <w:lang w:val="en-US"/>
        </w:rPr>
        <w:t xml:space="preserve"> </w:t>
      </w:r>
      <w:r w:rsidRPr="00382B5B">
        <w:rPr>
          <w:rFonts w:ascii="Arial" w:hAnsi="Arial" w:cs="Arial"/>
          <w:i/>
          <w:iCs/>
        </w:rPr>
        <w:t>μου</w:t>
      </w:r>
      <w:r w:rsidRPr="00382B5B">
        <w:rPr>
          <w:rFonts w:ascii="Arial" w:hAnsi="Arial" w:cs="Arial"/>
          <w:i/>
          <w:iCs/>
          <w:lang w:val="en-US"/>
        </w:rPr>
        <w:t xml:space="preserve"> </w:t>
      </w:r>
      <w:r w:rsidRPr="00382B5B">
        <w:rPr>
          <w:rFonts w:ascii="Arial" w:hAnsi="Arial" w:cs="Arial"/>
          <w:i/>
          <w:iCs/>
        </w:rPr>
        <w:t>αγάπη</w:t>
      </w:r>
      <w:r w:rsidRPr="00382B5B">
        <w:rPr>
          <w:rFonts w:ascii="Arial" w:hAnsi="Arial" w:cs="Arial"/>
          <w:i/>
          <w:iCs/>
          <w:lang w:val="en-US"/>
        </w:rPr>
        <w:t>)- Official video</w:t>
      </w:r>
      <w:r w:rsidRPr="00382B5B">
        <w:rPr>
          <w:rFonts w:ascii="Arial" w:hAnsi="Arial" w:cs="Arial"/>
          <w:lang w:val="en-US"/>
        </w:rPr>
        <w:t xml:space="preserve">. </w:t>
      </w:r>
      <w:r w:rsidR="00EE13C1" w:rsidRPr="00382B5B">
        <w:rPr>
          <w:rFonts w:ascii="Arial" w:hAnsi="Arial" w:cs="Arial"/>
          <w:lang w:val="en-US"/>
        </w:rPr>
        <w:t>12 July</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50" w:history="1">
        <w:r w:rsidRPr="00382B5B">
          <w:rPr>
            <w:rStyle w:val="Hyperlink"/>
            <w:rFonts w:ascii="Arial" w:hAnsi="Arial" w:cs="Arial"/>
            <w:color w:val="auto"/>
            <w:u w:val="none"/>
            <w:lang w:val="en-US"/>
          </w:rPr>
          <w:t>https://www.youtube.com/watch?v=0-XxtaKLZnA</w:t>
        </w:r>
      </w:hyperlink>
      <w:r w:rsidR="008B4E08" w:rsidRPr="00382B5B">
        <w:rPr>
          <w:rFonts w:ascii="Arial" w:hAnsi="Arial" w:cs="Arial"/>
          <w:lang w:val="en-US"/>
        </w:rPr>
        <w:t xml:space="preserve"> (Accessed 12 July 2024)</w:t>
      </w:r>
    </w:p>
    <w:p w14:paraId="012CFCAD" w14:textId="184EC8B7" w:rsidR="00873189" w:rsidRPr="00382B5B" w:rsidRDefault="00873189" w:rsidP="00CF62BA">
      <w:pPr>
        <w:spacing w:before="240" w:after="0" w:line="360" w:lineRule="auto"/>
        <w:rPr>
          <w:rFonts w:ascii="Arial" w:hAnsi="Arial" w:cs="Arial"/>
          <w:lang w:val="en-US"/>
        </w:rPr>
      </w:pPr>
      <w:r w:rsidRPr="00382B5B">
        <w:rPr>
          <w:rFonts w:ascii="Arial" w:hAnsi="Arial" w:cs="Arial"/>
          <w:lang w:val="en-US"/>
        </w:rPr>
        <w:t xml:space="preserve">PanikRecordsTube (2023) </w:t>
      </w:r>
      <w:r w:rsidRPr="00382B5B">
        <w:rPr>
          <w:rFonts w:ascii="Arial" w:hAnsi="Arial" w:cs="Arial"/>
          <w:i/>
          <w:iCs/>
        </w:rPr>
        <w:t>Κωνσταντίνος</w:t>
      </w:r>
      <w:r w:rsidRPr="00382B5B">
        <w:rPr>
          <w:rFonts w:ascii="Arial" w:hAnsi="Arial" w:cs="Arial"/>
          <w:i/>
          <w:iCs/>
          <w:lang w:val="en-US"/>
        </w:rPr>
        <w:t xml:space="preserve"> </w:t>
      </w:r>
      <w:r w:rsidRPr="00382B5B">
        <w:rPr>
          <w:rFonts w:ascii="Arial" w:hAnsi="Arial" w:cs="Arial"/>
          <w:i/>
          <w:iCs/>
        </w:rPr>
        <w:t>Αργυρός</w:t>
      </w:r>
      <w:r w:rsidRPr="00382B5B">
        <w:rPr>
          <w:rFonts w:ascii="Arial" w:hAnsi="Arial" w:cs="Arial"/>
          <w:i/>
          <w:iCs/>
          <w:lang w:val="en-US"/>
        </w:rPr>
        <w:t xml:space="preserve"> - </w:t>
      </w:r>
      <w:r w:rsidRPr="00382B5B">
        <w:rPr>
          <w:rFonts w:ascii="Arial" w:hAnsi="Arial" w:cs="Arial"/>
          <w:i/>
          <w:iCs/>
        </w:rPr>
        <w:t>Ελπίδα</w:t>
      </w:r>
      <w:r w:rsidRPr="00382B5B">
        <w:rPr>
          <w:rFonts w:ascii="Arial" w:hAnsi="Arial" w:cs="Arial"/>
          <w:i/>
          <w:iCs/>
          <w:lang w:val="en-US"/>
        </w:rPr>
        <w:t xml:space="preserve"> (Panik Concert 2023 by opaponline.gr) - Official Live Video</w:t>
      </w:r>
      <w:r w:rsidRPr="00382B5B">
        <w:rPr>
          <w:rFonts w:ascii="Arial" w:hAnsi="Arial" w:cs="Arial"/>
          <w:lang w:val="en-US"/>
        </w:rPr>
        <w:t xml:space="preserve">. </w:t>
      </w:r>
      <w:r w:rsidR="00EE13C1" w:rsidRPr="00382B5B">
        <w:rPr>
          <w:rFonts w:ascii="Arial" w:hAnsi="Arial" w:cs="Arial"/>
          <w:lang w:val="en-US"/>
        </w:rPr>
        <w:t>24 October</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51" w:history="1">
        <w:r w:rsidRPr="00382B5B">
          <w:rPr>
            <w:rStyle w:val="Hyperlink"/>
            <w:rFonts w:ascii="Arial" w:hAnsi="Arial" w:cs="Arial"/>
            <w:color w:val="auto"/>
            <w:u w:val="none"/>
            <w:lang w:val="en-US"/>
          </w:rPr>
          <w:t>https://www.youtube.com/watch?v=O-S11SLg2qA</w:t>
        </w:r>
      </w:hyperlink>
      <w:r w:rsidR="008B4E08" w:rsidRPr="00382B5B">
        <w:rPr>
          <w:rFonts w:ascii="Arial" w:hAnsi="Arial" w:cs="Arial"/>
          <w:lang w:val="en-US"/>
        </w:rPr>
        <w:t xml:space="preserve"> (Accessed 12 July 2024)</w:t>
      </w:r>
      <w:r w:rsidR="0065393A" w:rsidRPr="00382B5B">
        <w:rPr>
          <w:rFonts w:ascii="Arial" w:hAnsi="Arial" w:cs="Arial"/>
          <w:lang w:val="en-US"/>
        </w:rPr>
        <w:t xml:space="preserve"> (Accessed 10 July 2024)</w:t>
      </w:r>
    </w:p>
    <w:p w14:paraId="35E61AA4" w14:textId="51BEF610" w:rsidR="00873189" w:rsidRPr="00382B5B" w:rsidRDefault="00873189" w:rsidP="00CF62BA">
      <w:pPr>
        <w:spacing w:before="240" w:after="0" w:line="360" w:lineRule="auto"/>
        <w:rPr>
          <w:rFonts w:ascii="Arial" w:hAnsi="Arial" w:cs="Arial"/>
          <w:lang w:val="en-US"/>
        </w:rPr>
      </w:pPr>
      <w:r w:rsidRPr="00382B5B">
        <w:rPr>
          <w:rFonts w:ascii="Arial" w:hAnsi="Arial" w:cs="Arial"/>
          <w:lang w:val="en-US"/>
        </w:rPr>
        <w:t xml:space="preserve">pankonstantopoulos: </w:t>
      </w:r>
      <w:r w:rsidRPr="00382B5B">
        <w:rPr>
          <w:rFonts w:ascii="Arial" w:hAnsi="Arial" w:cs="Arial"/>
        </w:rPr>
        <w:t>Το</w:t>
      </w:r>
      <w:r w:rsidRPr="00382B5B">
        <w:rPr>
          <w:rFonts w:ascii="Arial" w:hAnsi="Arial" w:cs="Arial"/>
          <w:lang w:val="en-US"/>
        </w:rPr>
        <w:t xml:space="preserve"> </w:t>
      </w:r>
      <w:r w:rsidRPr="00382B5B">
        <w:rPr>
          <w:rFonts w:ascii="Arial" w:hAnsi="Arial" w:cs="Arial"/>
        </w:rPr>
        <w:t>άπαν</w:t>
      </w:r>
      <w:r w:rsidRPr="00382B5B">
        <w:rPr>
          <w:rFonts w:ascii="Arial" w:hAnsi="Arial" w:cs="Arial"/>
          <w:lang w:val="en-US"/>
        </w:rPr>
        <w:t xml:space="preserve"> </w:t>
      </w:r>
      <w:r w:rsidRPr="00382B5B">
        <w:rPr>
          <w:rFonts w:ascii="Arial" w:hAnsi="Arial" w:cs="Arial"/>
        </w:rPr>
        <w:t>ρεμπέτικο</w:t>
      </w:r>
      <w:r w:rsidRPr="00382B5B">
        <w:rPr>
          <w:rFonts w:ascii="Arial" w:hAnsi="Arial" w:cs="Arial"/>
          <w:lang w:val="en-US"/>
        </w:rPr>
        <w:t xml:space="preserve"> (2011)</w:t>
      </w:r>
      <w:r w:rsidRPr="00382B5B">
        <w:rPr>
          <w:rFonts w:ascii="Arial" w:eastAsia="Times New Roman" w:hAnsi="Arial" w:cs="Arial"/>
          <w:kern w:val="36"/>
          <w:lang w:val="en-US"/>
          <w14:ligatures w14:val="none"/>
        </w:rPr>
        <w:t xml:space="preserve"> </w:t>
      </w:r>
      <w:r w:rsidRPr="00382B5B">
        <w:rPr>
          <w:rFonts w:ascii="Arial" w:hAnsi="Arial" w:cs="Arial"/>
          <w:i/>
          <w:iCs/>
        </w:rPr>
        <w:t>ΜΠΑΡΜΠΟΥΤΙ</w:t>
      </w:r>
      <w:r w:rsidRPr="00382B5B">
        <w:rPr>
          <w:rFonts w:ascii="Arial" w:hAnsi="Arial" w:cs="Arial"/>
          <w:i/>
          <w:iCs/>
          <w:lang w:val="en-US"/>
        </w:rPr>
        <w:t xml:space="preserve">, 1933, </w:t>
      </w:r>
      <w:r w:rsidRPr="00382B5B">
        <w:rPr>
          <w:rFonts w:ascii="Arial" w:hAnsi="Arial" w:cs="Arial"/>
          <w:i/>
          <w:iCs/>
        </w:rPr>
        <w:t>ΠΑΝΑΓΙΩΤΗΣ</w:t>
      </w:r>
      <w:r w:rsidRPr="00382B5B">
        <w:rPr>
          <w:rFonts w:ascii="Arial" w:hAnsi="Arial" w:cs="Arial"/>
          <w:i/>
          <w:iCs/>
          <w:lang w:val="en-US"/>
        </w:rPr>
        <w:t xml:space="preserve"> </w:t>
      </w:r>
      <w:r w:rsidRPr="00382B5B">
        <w:rPr>
          <w:rFonts w:ascii="Arial" w:hAnsi="Arial" w:cs="Arial"/>
          <w:i/>
          <w:iCs/>
        </w:rPr>
        <w:t>ΤΟΥΝΤΑΣ</w:t>
      </w:r>
      <w:r w:rsidRPr="00382B5B">
        <w:rPr>
          <w:rFonts w:ascii="Arial" w:hAnsi="Arial" w:cs="Arial"/>
          <w:i/>
          <w:iCs/>
          <w:lang w:val="en-US"/>
        </w:rPr>
        <w:t xml:space="preserve">, </w:t>
      </w:r>
      <w:r w:rsidRPr="00382B5B">
        <w:rPr>
          <w:rFonts w:ascii="Arial" w:hAnsi="Arial" w:cs="Arial"/>
          <w:i/>
          <w:iCs/>
        </w:rPr>
        <w:t>ΚΩΣΤΑΣ</w:t>
      </w:r>
      <w:r w:rsidRPr="00382B5B">
        <w:rPr>
          <w:rFonts w:ascii="Arial" w:hAnsi="Arial" w:cs="Arial"/>
          <w:i/>
          <w:iCs/>
          <w:lang w:val="en-US"/>
        </w:rPr>
        <w:t xml:space="preserve"> </w:t>
      </w:r>
      <w:r w:rsidRPr="00382B5B">
        <w:rPr>
          <w:rFonts w:ascii="Arial" w:hAnsi="Arial" w:cs="Arial"/>
          <w:i/>
          <w:iCs/>
        </w:rPr>
        <w:t>ΡΟΥΚΟΥΝΑΣ</w:t>
      </w:r>
      <w:r w:rsidRPr="00382B5B">
        <w:rPr>
          <w:rFonts w:ascii="Arial" w:hAnsi="Arial" w:cs="Arial"/>
          <w:lang w:val="en-US"/>
        </w:rPr>
        <w:t xml:space="preserve">. </w:t>
      </w:r>
      <w:r w:rsidR="00EE13C1" w:rsidRPr="00382B5B">
        <w:rPr>
          <w:rFonts w:ascii="Arial" w:hAnsi="Arial" w:cs="Arial"/>
          <w:lang w:val="en-US"/>
        </w:rPr>
        <w:t>26 August</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52" w:history="1">
        <w:r w:rsidRPr="00382B5B">
          <w:rPr>
            <w:rStyle w:val="Hyperlink"/>
            <w:rFonts w:ascii="Arial" w:hAnsi="Arial" w:cs="Arial"/>
            <w:color w:val="auto"/>
            <w:u w:val="none"/>
            <w:lang w:val="en-US"/>
          </w:rPr>
          <w:t>https://www.youtube.com/watch?v=xwqFRP_HXRM</w:t>
        </w:r>
      </w:hyperlink>
      <w:r w:rsidR="008B4E08" w:rsidRPr="00382B5B">
        <w:rPr>
          <w:rFonts w:ascii="Arial" w:hAnsi="Arial" w:cs="Arial"/>
          <w:lang w:val="en-US"/>
        </w:rPr>
        <w:t xml:space="preserve"> (Accessed 12 July 2024)</w:t>
      </w:r>
    </w:p>
    <w:p w14:paraId="5798DC58" w14:textId="580D42B5" w:rsidR="00873189" w:rsidRPr="00382B5B" w:rsidRDefault="00873189" w:rsidP="00CF62BA">
      <w:pPr>
        <w:spacing w:before="240" w:after="0" w:line="360" w:lineRule="auto"/>
        <w:rPr>
          <w:rFonts w:ascii="Arial" w:hAnsi="Arial" w:cs="Arial"/>
          <w:lang w:val="en-US"/>
        </w:rPr>
      </w:pPr>
      <w:r w:rsidRPr="00382B5B">
        <w:rPr>
          <w:rFonts w:ascii="Arial" w:hAnsi="Arial" w:cs="Arial"/>
          <w:lang w:val="en-US"/>
        </w:rPr>
        <w:t>pankonstantopoulos</w:t>
      </w:r>
      <w:r w:rsidRPr="00382B5B">
        <w:rPr>
          <w:rFonts w:ascii="Arial" w:hAnsi="Arial" w:cs="Arial"/>
        </w:rPr>
        <w:t xml:space="preserve">: Το άπαν ρεμπέτικο (2012) </w:t>
      </w:r>
      <w:r w:rsidRPr="00382B5B">
        <w:rPr>
          <w:rFonts w:ascii="Arial" w:hAnsi="Arial" w:cs="Arial"/>
          <w:i/>
          <w:iCs/>
        </w:rPr>
        <w:t>Ο ΠΟΝΟΣ ΤΟΥ ΠΡΕΖΑΚΙΑ, 1936, ΑΝΕΣΤΗΣ ΔΕΛΙΑΣ</w:t>
      </w:r>
      <w:r w:rsidRPr="00382B5B">
        <w:rPr>
          <w:rFonts w:ascii="Arial" w:hAnsi="Arial" w:cs="Arial"/>
        </w:rPr>
        <w:t>.</w:t>
      </w:r>
      <w:r w:rsidR="00F65FEB" w:rsidRPr="00382B5B">
        <w:rPr>
          <w:rFonts w:ascii="Arial" w:hAnsi="Arial" w:cs="Arial"/>
        </w:rPr>
        <w:t xml:space="preserve"> </w:t>
      </w:r>
      <w:r w:rsidR="00F65FEB" w:rsidRPr="00382B5B">
        <w:rPr>
          <w:rFonts w:ascii="Arial" w:hAnsi="Arial" w:cs="Arial"/>
          <w:lang w:val="en-US"/>
        </w:rPr>
        <w:t xml:space="preserve">13 </w:t>
      </w:r>
      <w:r w:rsidR="00F65FEB" w:rsidRPr="00382B5B">
        <w:rPr>
          <w:rFonts w:ascii="Arial" w:hAnsi="Arial" w:cs="Arial"/>
          <w:lang w:val="en-GB"/>
        </w:rPr>
        <w:t>February</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53" w:history="1">
        <w:r w:rsidRPr="00382B5B">
          <w:rPr>
            <w:rStyle w:val="Hyperlink"/>
            <w:rFonts w:ascii="Arial" w:hAnsi="Arial" w:cs="Arial"/>
            <w:color w:val="auto"/>
            <w:u w:val="none"/>
            <w:lang w:val="en-US"/>
          </w:rPr>
          <w:t>https://www.youtube.com/watch?v=FggiatAY5vY</w:t>
        </w:r>
      </w:hyperlink>
      <w:r w:rsidR="008B4E08" w:rsidRPr="00382B5B">
        <w:rPr>
          <w:rFonts w:ascii="Arial" w:hAnsi="Arial" w:cs="Arial"/>
          <w:lang w:val="en-US"/>
        </w:rPr>
        <w:t xml:space="preserve"> (Accessed 12 July 2024)</w:t>
      </w:r>
    </w:p>
    <w:p w14:paraId="1E4A0E50" w14:textId="063AB608" w:rsidR="00873189" w:rsidRPr="00382B5B" w:rsidRDefault="00873189" w:rsidP="00CF62BA">
      <w:pPr>
        <w:spacing w:before="240" w:after="0" w:line="360" w:lineRule="auto"/>
        <w:rPr>
          <w:rFonts w:ascii="Arial" w:hAnsi="Arial" w:cs="Arial"/>
          <w:lang w:val="en-US"/>
        </w:rPr>
      </w:pPr>
      <w:r w:rsidRPr="00382B5B">
        <w:rPr>
          <w:rFonts w:ascii="Arial" w:hAnsi="Arial" w:cs="Arial"/>
          <w:lang w:val="en-US"/>
        </w:rPr>
        <w:t xml:space="preserve">pankonstantopoulos: </w:t>
      </w:r>
      <w:r w:rsidRPr="00382B5B">
        <w:rPr>
          <w:rFonts w:ascii="Arial" w:hAnsi="Arial" w:cs="Arial"/>
        </w:rPr>
        <w:t>Το</w:t>
      </w:r>
      <w:r w:rsidRPr="00382B5B">
        <w:rPr>
          <w:rFonts w:ascii="Arial" w:hAnsi="Arial" w:cs="Arial"/>
          <w:lang w:val="en-US"/>
        </w:rPr>
        <w:t xml:space="preserve"> </w:t>
      </w:r>
      <w:r w:rsidRPr="00382B5B">
        <w:rPr>
          <w:rFonts w:ascii="Arial" w:hAnsi="Arial" w:cs="Arial"/>
        </w:rPr>
        <w:t>άπαν</w:t>
      </w:r>
      <w:r w:rsidRPr="00382B5B">
        <w:rPr>
          <w:rFonts w:ascii="Arial" w:hAnsi="Arial" w:cs="Arial"/>
          <w:lang w:val="en-US"/>
        </w:rPr>
        <w:t xml:space="preserve"> </w:t>
      </w:r>
      <w:r w:rsidRPr="00382B5B">
        <w:rPr>
          <w:rFonts w:ascii="Arial" w:hAnsi="Arial" w:cs="Arial"/>
        </w:rPr>
        <w:t>ρεμπέτικο</w:t>
      </w:r>
      <w:r w:rsidRPr="00382B5B">
        <w:rPr>
          <w:rFonts w:ascii="Arial" w:hAnsi="Arial" w:cs="Arial"/>
          <w:lang w:val="en-US"/>
        </w:rPr>
        <w:t xml:space="preserve"> (2015) </w:t>
      </w:r>
      <w:r w:rsidRPr="00382B5B">
        <w:rPr>
          <w:rFonts w:ascii="Arial" w:hAnsi="Arial" w:cs="Arial"/>
          <w:i/>
          <w:iCs/>
        </w:rPr>
        <w:t>ΛΙΛΗ</w:t>
      </w:r>
      <w:r w:rsidRPr="00382B5B">
        <w:rPr>
          <w:rFonts w:ascii="Arial" w:hAnsi="Arial" w:cs="Arial"/>
          <w:i/>
          <w:iCs/>
          <w:lang w:val="en-US"/>
        </w:rPr>
        <w:t xml:space="preserve"> </w:t>
      </w:r>
      <w:r w:rsidRPr="00382B5B">
        <w:rPr>
          <w:rFonts w:ascii="Arial" w:hAnsi="Arial" w:cs="Arial"/>
          <w:i/>
          <w:iCs/>
        </w:rPr>
        <w:t>ΣΚΑΝΔΑΛΙΑΡΑ</w:t>
      </w:r>
      <w:r w:rsidRPr="00382B5B">
        <w:rPr>
          <w:rFonts w:ascii="Arial" w:hAnsi="Arial" w:cs="Arial"/>
          <w:i/>
          <w:iCs/>
          <w:lang w:val="en-US"/>
        </w:rPr>
        <w:t xml:space="preserve">, 1931, </w:t>
      </w:r>
      <w:r w:rsidRPr="00382B5B">
        <w:rPr>
          <w:rFonts w:ascii="Arial" w:hAnsi="Arial" w:cs="Arial"/>
          <w:i/>
          <w:iCs/>
        </w:rPr>
        <w:t>ΡΟΖΑ</w:t>
      </w:r>
      <w:r w:rsidRPr="00382B5B">
        <w:rPr>
          <w:rFonts w:ascii="Arial" w:hAnsi="Arial" w:cs="Arial"/>
          <w:i/>
          <w:iCs/>
          <w:lang w:val="en-US"/>
        </w:rPr>
        <w:t xml:space="preserve"> </w:t>
      </w:r>
      <w:r w:rsidRPr="00382B5B">
        <w:rPr>
          <w:rFonts w:ascii="Arial" w:hAnsi="Arial" w:cs="Arial"/>
          <w:i/>
          <w:iCs/>
        </w:rPr>
        <w:t>ΕΣΚΕΝΑΖΥ</w:t>
      </w:r>
      <w:r w:rsidRPr="00382B5B">
        <w:rPr>
          <w:rFonts w:ascii="Arial" w:hAnsi="Arial" w:cs="Arial"/>
          <w:lang w:val="en-US"/>
        </w:rPr>
        <w:t xml:space="preserve">. </w:t>
      </w:r>
      <w:r w:rsidR="00813613" w:rsidRPr="00382B5B">
        <w:rPr>
          <w:rFonts w:ascii="Arial" w:hAnsi="Arial" w:cs="Arial"/>
          <w:lang w:val="en-US"/>
        </w:rPr>
        <w:t>30 December</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54" w:history="1">
        <w:r w:rsidRPr="00382B5B">
          <w:rPr>
            <w:rStyle w:val="Hyperlink"/>
            <w:rFonts w:ascii="Arial" w:hAnsi="Arial" w:cs="Arial"/>
            <w:color w:val="auto"/>
            <w:u w:val="none"/>
            <w:lang w:val="en-US"/>
          </w:rPr>
          <w:t>https://www.youtube.com/watch?v=QVgRFFFBcTw</w:t>
        </w:r>
      </w:hyperlink>
      <w:r w:rsidR="00180564" w:rsidRPr="00382B5B">
        <w:rPr>
          <w:rFonts w:ascii="Arial" w:hAnsi="Arial" w:cs="Arial"/>
          <w:lang w:val="en-US"/>
        </w:rPr>
        <w:t xml:space="preserve"> </w:t>
      </w:r>
      <w:r w:rsidR="0065393A" w:rsidRPr="00382B5B">
        <w:rPr>
          <w:rFonts w:ascii="Arial" w:hAnsi="Arial" w:cs="Arial"/>
          <w:lang w:val="en-US"/>
        </w:rPr>
        <w:t>(Accessed 10 July 2024)</w:t>
      </w:r>
    </w:p>
    <w:p w14:paraId="1A13CD96" w14:textId="741D6105" w:rsidR="00873189" w:rsidRPr="00382B5B" w:rsidRDefault="00873189" w:rsidP="00CF62BA">
      <w:pPr>
        <w:spacing w:before="240" w:after="0" w:line="360" w:lineRule="auto"/>
        <w:rPr>
          <w:rFonts w:ascii="Arial" w:hAnsi="Arial" w:cs="Arial"/>
          <w:lang w:val="en-US"/>
        </w:rPr>
      </w:pPr>
      <w:r w:rsidRPr="00382B5B">
        <w:rPr>
          <w:rFonts w:ascii="Arial" w:hAnsi="Arial" w:cs="Arial"/>
          <w:lang w:val="en-US"/>
        </w:rPr>
        <w:t xml:space="preserve">pankonstantopoulos: </w:t>
      </w:r>
      <w:r w:rsidRPr="00382B5B">
        <w:rPr>
          <w:rFonts w:ascii="Arial" w:hAnsi="Arial" w:cs="Arial"/>
        </w:rPr>
        <w:t>Το</w:t>
      </w:r>
      <w:r w:rsidRPr="00382B5B">
        <w:rPr>
          <w:rFonts w:ascii="Arial" w:hAnsi="Arial" w:cs="Arial"/>
          <w:lang w:val="en-US"/>
        </w:rPr>
        <w:t xml:space="preserve"> </w:t>
      </w:r>
      <w:r w:rsidRPr="00382B5B">
        <w:rPr>
          <w:rFonts w:ascii="Arial" w:hAnsi="Arial" w:cs="Arial"/>
        </w:rPr>
        <w:t>άπαν</w:t>
      </w:r>
      <w:r w:rsidRPr="00382B5B">
        <w:rPr>
          <w:rFonts w:ascii="Arial" w:hAnsi="Arial" w:cs="Arial"/>
          <w:lang w:val="en-US"/>
        </w:rPr>
        <w:t xml:space="preserve"> </w:t>
      </w:r>
      <w:r w:rsidRPr="00382B5B">
        <w:rPr>
          <w:rFonts w:ascii="Arial" w:hAnsi="Arial" w:cs="Arial"/>
        </w:rPr>
        <w:t>ρεμπέτικο</w:t>
      </w:r>
      <w:r w:rsidRPr="00382B5B">
        <w:rPr>
          <w:rFonts w:ascii="Arial" w:hAnsi="Arial" w:cs="Arial"/>
          <w:lang w:val="en-US"/>
        </w:rPr>
        <w:t xml:space="preserve"> (2016) </w:t>
      </w:r>
      <w:r w:rsidRPr="00382B5B">
        <w:rPr>
          <w:rFonts w:ascii="Arial" w:hAnsi="Arial" w:cs="Arial"/>
          <w:i/>
          <w:iCs/>
        </w:rPr>
        <w:t>ΑΜΑΝΕΣ</w:t>
      </w:r>
      <w:r w:rsidRPr="00382B5B">
        <w:rPr>
          <w:rFonts w:ascii="Arial" w:hAnsi="Arial" w:cs="Arial"/>
          <w:i/>
          <w:iCs/>
          <w:lang w:val="en-US"/>
        </w:rPr>
        <w:t xml:space="preserve"> </w:t>
      </w:r>
      <w:r w:rsidRPr="00382B5B">
        <w:rPr>
          <w:rFonts w:ascii="Arial" w:hAnsi="Arial" w:cs="Arial"/>
          <w:i/>
          <w:iCs/>
        </w:rPr>
        <w:t>ΠΕΙΡΑΙΩΤΙΚΟΣ</w:t>
      </w:r>
      <w:r w:rsidRPr="00382B5B">
        <w:rPr>
          <w:rFonts w:ascii="Arial" w:hAnsi="Arial" w:cs="Arial"/>
          <w:i/>
          <w:iCs/>
          <w:lang w:val="en-US"/>
        </w:rPr>
        <w:t xml:space="preserve">, 1935, </w:t>
      </w:r>
      <w:r w:rsidRPr="00382B5B">
        <w:rPr>
          <w:rFonts w:ascii="Arial" w:hAnsi="Arial" w:cs="Arial"/>
          <w:i/>
          <w:iCs/>
        </w:rPr>
        <w:t>ΣΤΡΑΤΟΣ</w:t>
      </w:r>
      <w:r w:rsidRPr="00382B5B">
        <w:rPr>
          <w:rFonts w:ascii="Arial" w:hAnsi="Arial" w:cs="Arial"/>
          <w:i/>
          <w:iCs/>
          <w:lang w:val="en-US"/>
        </w:rPr>
        <w:t xml:space="preserve"> </w:t>
      </w:r>
      <w:r w:rsidRPr="00382B5B">
        <w:rPr>
          <w:rFonts w:ascii="Arial" w:hAnsi="Arial" w:cs="Arial"/>
          <w:i/>
          <w:iCs/>
        </w:rPr>
        <w:t>ΠΑΓΙΟΥΜΤΖΗΣ</w:t>
      </w:r>
      <w:r w:rsidRPr="00382B5B">
        <w:rPr>
          <w:rFonts w:ascii="Arial" w:hAnsi="Arial" w:cs="Arial"/>
          <w:lang w:val="en-US"/>
        </w:rPr>
        <w:t>.</w:t>
      </w:r>
      <w:r w:rsidR="005174AD" w:rsidRPr="00382B5B">
        <w:rPr>
          <w:rFonts w:ascii="Arial" w:hAnsi="Arial" w:cs="Arial"/>
          <w:lang w:val="en-US"/>
        </w:rPr>
        <w:t xml:space="preserve"> 13 </w:t>
      </w:r>
      <w:r w:rsidR="0011492B" w:rsidRPr="00382B5B">
        <w:rPr>
          <w:rFonts w:ascii="Arial" w:hAnsi="Arial" w:cs="Arial"/>
          <w:lang w:val="en-US"/>
        </w:rPr>
        <w:t>February</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55" w:history="1">
        <w:r w:rsidRPr="00382B5B">
          <w:rPr>
            <w:rStyle w:val="Hyperlink"/>
            <w:rFonts w:ascii="Arial" w:hAnsi="Arial" w:cs="Arial"/>
            <w:color w:val="auto"/>
            <w:u w:val="none"/>
            <w:lang w:val="en-US"/>
          </w:rPr>
          <w:t>https://www.youtube.com/watch?v=FggiatAY5vY</w:t>
        </w:r>
      </w:hyperlink>
      <w:r w:rsidR="00180564" w:rsidRPr="00382B5B">
        <w:rPr>
          <w:rFonts w:ascii="Arial" w:hAnsi="Arial" w:cs="Arial"/>
          <w:lang w:val="en-US"/>
        </w:rPr>
        <w:t xml:space="preserve"> (Accessed 10 July 2024)</w:t>
      </w:r>
    </w:p>
    <w:p w14:paraId="04C2A1A7" w14:textId="1E5D3F85" w:rsidR="00873189" w:rsidRPr="00382B5B" w:rsidRDefault="00873189" w:rsidP="00CF62BA">
      <w:pPr>
        <w:spacing w:before="240" w:after="0" w:line="360" w:lineRule="auto"/>
        <w:rPr>
          <w:rFonts w:ascii="Arial" w:hAnsi="Arial" w:cs="Arial"/>
          <w:lang w:val="en-US"/>
        </w:rPr>
      </w:pPr>
      <w:hyperlink r:id="rId156" w:history="1">
        <w:r w:rsidRPr="00382B5B">
          <w:rPr>
            <w:rStyle w:val="Hyperlink"/>
            <w:rFonts w:ascii="Arial" w:hAnsi="Arial" w:cs="Arial"/>
            <w:color w:val="auto"/>
            <w:u w:val="none"/>
            <w:lang w:val="en-US"/>
          </w:rPr>
          <w:t>para_todo_el_mar</w:t>
        </w:r>
      </w:hyperlink>
      <w:r w:rsidRPr="00382B5B">
        <w:rPr>
          <w:rFonts w:ascii="Arial" w:hAnsi="Arial" w:cs="Arial"/>
          <w:lang w:val="en-US"/>
        </w:rPr>
        <w:t xml:space="preserve"> (2009) </w:t>
      </w:r>
      <w:r w:rsidRPr="00382B5B">
        <w:rPr>
          <w:rFonts w:ascii="Arial" w:hAnsi="Arial" w:cs="Arial"/>
          <w:i/>
          <w:iCs/>
        </w:rPr>
        <w:t>Ακρογιαλιές</w:t>
      </w:r>
      <w:r w:rsidRPr="00382B5B">
        <w:rPr>
          <w:rFonts w:ascii="Arial" w:hAnsi="Arial" w:cs="Arial"/>
          <w:i/>
          <w:iCs/>
          <w:lang w:val="en-US"/>
        </w:rPr>
        <w:t xml:space="preserve"> </w:t>
      </w:r>
      <w:r w:rsidRPr="00382B5B">
        <w:rPr>
          <w:rFonts w:ascii="Arial" w:hAnsi="Arial" w:cs="Arial"/>
          <w:i/>
          <w:iCs/>
        </w:rPr>
        <w:t>Δειλινά</w:t>
      </w:r>
      <w:r w:rsidRPr="00382B5B">
        <w:rPr>
          <w:rFonts w:ascii="Arial" w:hAnsi="Arial" w:cs="Arial"/>
          <w:i/>
          <w:iCs/>
          <w:lang w:val="en-US"/>
        </w:rPr>
        <w:t xml:space="preserve"> - </w:t>
      </w:r>
      <w:r w:rsidRPr="00382B5B">
        <w:rPr>
          <w:rFonts w:ascii="Arial" w:hAnsi="Arial" w:cs="Arial"/>
          <w:i/>
          <w:iCs/>
        </w:rPr>
        <w:t>Στέλλα</w:t>
      </w:r>
      <w:r w:rsidRPr="00382B5B">
        <w:rPr>
          <w:rFonts w:ascii="Arial" w:hAnsi="Arial" w:cs="Arial"/>
          <w:i/>
          <w:iCs/>
          <w:lang w:val="en-US"/>
        </w:rPr>
        <w:t xml:space="preserve"> </w:t>
      </w:r>
      <w:r w:rsidRPr="00382B5B">
        <w:rPr>
          <w:rFonts w:ascii="Arial" w:hAnsi="Arial" w:cs="Arial"/>
          <w:i/>
          <w:iCs/>
        </w:rPr>
        <w:t>Χασκίλ</w:t>
      </w:r>
      <w:r w:rsidRPr="00382B5B">
        <w:rPr>
          <w:rFonts w:ascii="Arial" w:hAnsi="Arial" w:cs="Arial"/>
          <w:i/>
          <w:iCs/>
          <w:lang w:val="en-US"/>
        </w:rPr>
        <w:t xml:space="preserve"> </w:t>
      </w:r>
      <w:r w:rsidRPr="00382B5B">
        <w:rPr>
          <w:rFonts w:ascii="Arial" w:hAnsi="Arial" w:cs="Arial"/>
          <w:i/>
          <w:iCs/>
        </w:rPr>
        <w:t>Βασίλης</w:t>
      </w:r>
      <w:r w:rsidRPr="00382B5B">
        <w:rPr>
          <w:rFonts w:ascii="Arial" w:hAnsi="Arial" w:cs="Arial"/>
          <w:i/>
          <w:iCs/>
          <w:lang w:val="en-US"/>
        </w:rPr>
        <w:t xml:space="preserve"> </w:t>
      </w:r>
      <w:r w:rsidRPr="00382B5B">
        <w:rPr>
          <w:rFonts w:ascii="Arial" w:hAnsi="Arial" w:cs="Arial"/>
          <w:i/>
          <w:iCs/>
        </w:rPr>
        <w:t>Τσιτσάνης</w:t>
      </w:r>
      <w:r w:rsidRPr="00382B5B">
        <w:rPr>
          <w:rFonts w:ascii="Arial" w:hAnsi="Arial" w:cs="Arial"/>
          <w:lang w:val="en-US"/>
        </w:rPr>
        <w:t xml:space="preserve">. </w:t>
      </w:r>
      <w:r w:rsidR="00BE16F8" w:rsidRPr="00382B5B">
        <w:rPr>
          <w:rFonts w:ascii="Arial" w:hAnsi="Arial" w:cs="Arial"/>
          <w:lang w:val="en-US"/>
        </w:rPr>
        <w:t>10 January.</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57" w:history="1">
        <w:r w:rsidRPr="00382B5B">
          <w:rPr>
            <w:rStyle w:val="Hyperlink"/>
            <w:rFonts w:ascii="Arial" w:hAnsi="Arial" w:cs="Arial"/>
            <w:color w:val="auto"/>
            <w:u w:val="none"/>
            <w:lang w:val="en-US"/>
          </w:rPr>
          <w:t>https://www.youtube.com/watch?v=YzVmzfWYjKI</w:t>
        </w:r>
      </w:hyperlink>
      <w:r w:rsidR="00180564" w:rsidRPr="00382B5B">
        <w:rPr>
          <w:rFonts w:ascii="Arial" w:hAnsi="Arial" w:cs="Arial"/>
          <w:lang w:val="en-US"/>
        </w:rPr>
        <w:t xml:space="preserve"> (Accessed 10 July 2024)</w:t>
      </w:r>
    </w:p>
    <w:p w14:paraId="39C032F3" w14:textId="77777777" w:rsidR="00873189" w:rsidRPr="00382B5B" w:rsidRDefault="00873189" w:rsidP="00CF62BA">
      <w:pPr>
        <w:spacing w:before="240" w:after="0" w:line="360" w:lineRule="auto"/>
        <w:divId w:val="1985429852"/>
        <w:rPr>
          <w:rFonts w:ascii="Arial" w:eastAsia="Times New Roman" w:hAnsi="Arial" w:cs="Arial"/>
          <w:lang w:val="en-US"/>
        </w:rPr>
      </w:pPr>
      <w:r w:rsidRPr="00382B5B">
        <w:rPr>
          <w:rFonts w:ascii="Arial" w:eastAsia="Times New Roman" w:hAnsi="Arial" w:cs="Arial"/>
          <w:lang w:val="en-US"/>
        </w:rPr>
        <w:lastRenderedPageBreak/>
        <w:t xml:space="preserve">Pennanen, R.P. (1997) ‘The development of chordal harmony in Greek rebetika and laika music, 1930s to 1960s’, </w:t>
      </w:r>
      <w:r w:rsidRPr="00382B5B">
        <w:rPr>
          <w:rFonts w:ascii="Arial" w:eastAsia="Times New Roman" w:hAnsi="Arial" w:cs="Arial"/>
          <w:i/>
          <w:iCs/>
          <w:lang w:val="en-US"/>
        </w:rPr>
        <w:t>British Journal of Ethnomusicology</w:t>
      </w:r>
      <w:r w:rsidRPr="00382B5B">
        <w:rPr>
          <w:rFonts w:ascii="Arial" w:eastAsia="Times New Roman" w:hAnsi="Arial" w:cs="Arial"/>
          <w:lang w:val="en-US"/>
        </w:rPr>
        <w:t>, 6(1), pp. 65–116. Available at: https://doi.org/10.1080/09681229708567262.</w:t>
      </w:r>
    </w:p>
    <w:p w14:paraId="1D6F5F5C" w14:textId="3C21954C" w:rsidR="00873189" w:rsidRPr="00382B5B" w:rsidRDefault="00873189" w:rsidP="00CF62BA">
      <w:pPr>
        <w:spacing w:before="240" w:after="0" w:line="360" w:lineRule="auto"/>
        <w:rPr>
          <w:rFonts w:ascii="Arial" w:hAnsi="Arial" w:cs="Arial"/>
          <w:lang w:val="en-US"/>
        </w:rPr>
      </w:pPr>
      <w:r w:rsidRPr="00382B5B">
        <w:rPr>
          <w:rFonts w:ascii="Arial" w:hAnsi="Arial" w:cs="Arial"/>
          <w:lang w:val="en-US"/>
        </w:rPr>
        <w:t xml:space="preserve">Petros Klampanis (2023) </w:t>
      </w:r>
      <w:r w:rsidRPr="00382B5B">
        <w:rPr>
          <w:rFonts w:ascii="Arial" w:hAnsi="Arial" w:cs="Arial"/>
          <w:i/>
          <w:iCs/>
          <w:lang w:val="en-US"/>
        </w:rPr>
        <w:t>XEHORÍSMATA | Petros Klampanis • Tora Collective (Official Music Video)</w:t>
      </w:r>
      <w:r w:rsidRPr="00382B5B">
        <w:rPr>
          <w:rFonts w:ascii="Arial" w:hAnsi="Arial" w:cs="Arial"/>
          <w:lang w:val="en-US"/>
        </w:rPr>
        <w:t xml:space="preserve">. </w:t>
      </w:r>
      <w:r w:rsidR="00B27608" w:rsidRPr="00382B5B">
        <w:rPr>
          <w:rFonts w:ascii="Arial" w:hAnsi="Arial" w:cs="Arial"/>
          <w:lang w:val="en-US"/>
        </w:rPr>
        <w:t>16 March</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58" w:history="1">
        <w:r w:rsidR="00180564" w:rsidRPr="00382B5B">
          <w:rPr>
            <w:rStyle w:val="Hyperlink"/>
            <w:rFonts w:ascii="Arial" w:hAnsi="Arial" w:cs="Arial"/>
            <w:color w:val="auto"/>
            <w:u w:val="none"/>
            <w:lang w:val="en-US"/>
          </w:rPr>
          <w:t>https://www.youtube.com/watch?v=8Is4IuY-kdU</w:t>
        </w:r>
      </w:hyperlink>
      <w:r w:rsidR="00180564" w:rsidRPr="00382B5B">
        <w:rPr>
          <w:rFonts w:ascii="Arial" w:hAnsi="Arial" w:cs="Arial"/>
          <w:lang w:val="en-US"/>
        </w:rPr>
        <w:t xml:space="preserve"> (Accessed 10 July 2024)</w:t>
      </w:r>
    </w:p>
    <w:p w14:paraId="54AA000C" w14:textId="29F9EFFB" w:rsidR="00873189" w:rsidRPr="00382B5B" w:rsidRDefault="00873189" w:rsidP="00CF62BA">
      <w:pPr>
        <w:spacing w:before="240" w:after="0" w:line="360" w:lineRule="auto"/>
        <w:rPr>
          <w:rFonts w:ascii="Arial" w:hAnsi="Arial" w:cs="Arial"/>
          <w:lang w:val="en-US"/>
        </w:rPr>
      </w:pPr>
      <w:hyperlink r:id="rId159" w:history="1">
        <w:r w:rsidRPr="00382B5B">
          <w:rPr>
            <w:rStyle w:val="Hyperlink"/>
            <w:rFonts w:ascii="Arial" w:hAnsi="Arial" w:cs="Arial"/>
            <w:color w:val="auto"/>
            <w:u w:val="none"/>
            <w:lang w:val="en-US"/>
          </w:rPr>
          <w:t>Pittakos</w:t>
        </w:r>
        <w:r w:rsidRPr="00382B5B">
          <w:rPr>
            <w:rStyle w:val="Hyperlink"/>
            <w:rFonts w:ascii="Arial" w:hAnsi="Arial" w:cs="Arial"/>
            <w:color w:val="auto"/>
            <w:u w:val="none"/>
          </w:rPr>
          <w:t>79</w:t>
        </w:r>
      </w:hyperlink>
      <w:r w:rsidRPr="00382B5B">
        <w:rPr>
          <w:rFonts w:ascii="Arial" w:hAnsi="Arial" w:cs="Arial"/>
        </w:rPr>
        <w:t xml:space="preserve"> (2010) </w:t>
      </w:r>
      <w:r w:rsidRPr="00382B5B">
        <w:rPr>
          <w:rFonts w:ascii="Arial" w:hAnsi="Arial" w:cs="Arial"/>
          <w:i/>
          <w:iCs/>
        </w:rPr>
        <w:t>Αντώνης Νταλγκάς - Μανές της καληνυχτιάς (1929)</w:t>
      </w:r>
      <w:r w:rsidRPr="00382B5B">
        <w:rPr>
          <w:rFonts w:ascii="Arial" w:hAnsi="Arial" w:cs="Arial"/>
        </w:rPr>
        <w:t xml:space="preserve">. </w:t>
      </w:r>
      <w:r w:rsidR="00903905" w:rsidRPr="00382B5B">
        <w:rPr>
          <w:rFonts w:ascii="Arial" w:hAnsi="Arial" w:cs="Arial"/>
          <w:lang w:val="en-US"/>
        </w:rPr>
        <w:t>30 June</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60" w:history="1">
        <w:r w:rsidRPr="00382B5B">
          <w:rPr>
            <w:rStyle w:val="Hyperlink"/>
            <w:rFonts w:ascii="Arial" w:hAnsi="Arial" w:cs="Arial"/>
            <w:color w:val="auto"/>
            <w:u w:val="none"/>
            <w:lang w:val="en-US"/>
          </w:rPr>
          <w:t>https://www.youtube.com/watch?v=7SONjkJaDqI</w:t>
        </w:r>
      </w:hyperlink>
      <w:r w:rsidR="00180564" w:rsidRPr="00382B5B">
        <w:rPr>
          <w:rFonts w:ascii="Arial" w:hAnsi="Arial" w:cs="Arial"/>
          <w:lang w:val="en-US"/>
        </w:rPr>
        <w:t xml:space="preserve"> (Accessed 10 July 2024)</w:t>
      </w:r>
    </w:p>
    <w:p w14:paraId="18D0ABF8" w14:textId="77777777" w:rsidR="00873189" w:rsidRPr="00382B5B" w:rsidRDefault="00873189" w:rsidP="00CF62BA">
      <w:pPr>
        <w:spacing w:before="240" w:after="0" w:line="360" w:lineRule="auto"/>
        <w:divId w:val="2140107382"/>
        <w:rPr>
          <w:rFonts w:ascii="Arial" w:eastAsia="Times New Roman" w:hAnsi="Arial" w:cs="Arial"/>
          <w:lang w:val="en-US"/>
        </w:rPr>
      </w:pPr>
      <w:r w:rsidRPr="00382B5B">
        <w:rPr>
          <w:rFonts w:ascii="Arial" w:eastAsia="Times New Roman" w:hAnsi="Arial" w:cs="Arial"/>
          <w:lang w:val="en-US"/>
        </w:rPr>
        <w:t xml:space="preserve">Polychronakis, I. (2019) ‘Anna Vissi: Singing Greece’s Contemporary Socio-Cultural History’, in D. Tragaki (ed.) </w:t>
      </w:r>
      <w:r w:rsidRPr="00382B5B">
        <w:rPr>
          <w:rFonts w:ascii="Arial" w:eastAsia="Times New Roman" w:hAnsi="Arial" w:cs="Arial"/>
          <w:i/>
          <w:iCs/>
          <w:lang w:val="en-US"/>
        </w:rPr>
        <w:t>Made in Greece: Studies in Popular Music</w:t>
      </w:r>
      <w:r w:rsidRPr="00382B5B">
        <w:rPr>
          <w:rFonts w:ascii="Arial" w:eastAsia="Times New Roman" w:hAnsi="Arial" w:cs="Arial"/>
          <w:lang w:val="en-US"/>
        </w:rPr>
        <w:t>. Oxon: Routledge.</w:t>
      </w:r>
    </w:p>
    <w:p w14:paraId="27F8671A" w14:textId="0295EE70" w:rsidR="00A97948" w:rsidRPr="00382B5B" w:rsidRDefault="00873189" w:rsidP="00CF62BA">
      <w:pPr>
        <w:spacing w:before="240" w:after="0" w:line="360" w:lineRule="auto"/>
        <w:rPr>
          <w:rFonts w:ascii="Arial" w:hAnsi="Arial" w:cs="Arial"/>
          <w:lang w:val="en-US"/>
        </w:rPr>
      </w:pPr>
      <w:r w:rsidRPr="00382B5B">
        <w:rPr>
          <w:rFonts w:ascii="Arial" w:hAnsi="Arial" w:cs="Arial"/>
          <w:lang w:val="en-GB"/>
        </w:rPr>
        <w:t>ResearcherXM</w:t>
      </w:r>
      <w:r w:rsidRPr="007776D8">
        <w:rPr>
          <w:rFonts w:ascii="Arial" w:hAnsi="Arial" w:cs="Arial"/>
          <w:lang w:val="en-US"/>
        </w:rPr>
        <w:t xml:space="preserve"> (2011) </w:t>
      </w:r>
      <w:r w:rsidRPr="00382B5B">
        <w:rPr>
          <w:rFonts w:ascii="Arial" w:hAnsi="Arial" w:cs="Arial"/>
          <w:i/>
          <w:iCs/>
        </w:rPr>
        <w:t>Αηδονίδης</w:t>
      </w:r>
      <w:r w:rsidRPr="007776D8">
        <w:rPr>
          <w:rFonts w:ascii="Arial" w:hAnsi="Arial" w:cs="Arial"/>
          <w:i/>
          <w:iCs/>
          <w:lang w:val="en-US"/>
        </w:rPr>
        <w:t xml:space="preserve"> &amp; </w:t>
      </w:r>
      <w:r w:rsidRPr="00382B5B">
        <w:rPr>
          <w:rFonts w:ascii="Arial" w:hAnsi="Arial" w:cs="Arial"/>
          <w:i/>
          <w:iCs/>
        </w:rPr>
        <w:t>Νταλάρας</w:t>
      </w:r>
      <w:r w:rsidRPr="007776D8">
        <w:rPr>
          <w:rFonts w:ascii="Arial" w:hAnsi="Arial" w:cs="Arial"/>
          <w:i/>
          <w:iCs/>
          <w:lang w:val="en-US"/>
        </w:rPr>
        <w:t xml:space="preserve"> - </w:t>
      </w:r>
      <w:r w:rsidRPr="00382B5B">
        <w:rPr>
          <w:rFonts w:ascii="Arial" w:hAnsi="Arial" w:cs="Arial"/>
          <w:i/>
          <w:iCs/>
        </w:rPr>
        <w:t>Τρία</w:t>
      </w:r>
      <w:r w:rsidRPr="007776D8">
        <w:rPr>
          <w:rFonts w:ascii="Arial" w:hAnsi="Arial" w:cs="Arial"/>
          <w:i/>
          <w:iCs/>
          <w:lang w:val="en-US"/>
        </w:rPr>
        <w:t xml:space="preserve"> </w:t>
      </w:r>
      <w:r w:rsidRPr="00382B5B">
        <w:rPr>
          <w:rFonts w:ascii="Arial" w:hAnsi="Arial" w:cs="Arial"/>
          <w:i/>
          <w:iCs/>
        </w:rPr>
        <w:t>καράβια</w:t>
      </w:r>
      <w:r w:rsidRPr="007776D8">
        <w:rPr>
          <w:rFonts w:ascii="Arial" w:hAnsi="Arial" w:cs="Arial"/>
          <w:i/>
          <w:iCs/>
          <w:lang w:val="en-US"/>
        </w:rPr>
        <w:t xml:space="preserve"> </w:t>
      </w:r>
      <w:r w:rsidRPr="00382B5B">
        <w:rPr>
          <w:rFonts w:ascii="Arial" w:hAnsi="Arial" w:cs="Arial"/>
          <w:i/>
          <w:iCs/>
        </w:rPr>
        <w:t>πάνε</w:t>
      </w:r>
      <w:r w:rsidRPr="007776D8">
        <w:rPr>
          <w:rFonts w:ascii="Arial" w:hAnsi="Arial" w:cs="Arial"/>
          <w:lang w:val="en-US"/>
        </w:rPr>
        <w:t xml:space="preserve">. </w:t>
      </w:r>
      <w:r w:rsidR="003777C6" w:rsidRPr="00382B5B">
        <w:rPr>
          <w:rFonts w:ascii="Arial" w:hAnsi="Arial" w:cs="Arial"/>
          <w:lang w:val="en-US"/>
        </w:rPr>
        <w:t>23 May</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61" w:history="1">
        <w:r w:rsidRPr="00382B5B">
          <w:rPr>
            <w:rStyle w:val="Hyperlink"/>
            <w:rFonts w:ascii="Arial" w:hAnsi="Arial" w:cs="Arial"/>
            <w:color w:val="auto"/>
            <w:u w:val="none"/>
            <w:lang w:val="en-US"/>
          </w:rPr>
          <w:t>https://www.youtube.com/watch?v=lCN0N5CocAg</w:t>
        </w:r>
      </w:hyperlink>
      <w:r w:rsidR="00240842" w:rsidRPr="00382B5B">
        <w:rPr>
          <w:rFonts w:ascii="Arial" w:hAnsi="Arial" w:cs="Arial"/>
          <w:lang w:val="en-US"/>
        </w:rPr>
        <w:t xml:space="preserve"> </w:t>
      </w:r>
      <w:r w:rsidR="00AD461E" w:rsidRPr="00382B5B">
        <w:rPr>
          <w:rFonts w:ascii="Arial" w:hAnsi="Arial" w:cs="Arial"/>
          <w:lang w:val="en-US"/>
        </w:rPr>
        <w:t>(Accessed 13 July 2024)</w:t>
      </w:r>
      <w:r w:rsidR="00A97948" w:rsidRPr="00382B5B">
        <w:rPr>
          <w:rFonts w:ascii="Arial" w:hAnsi="Arial" w:cs="Arial"/>
          <w:lang w:val="en-US"/>
        </w:rPr>
        <w:t xml:space="preserve"> </w:t>
      </w:r>
    </w:p>
    <w:p w14:paraId="687E9661" w14:textId="52B839FF" w:rsidR="00A97948" w:rsidRPr="00382B5B" w:rsidRDefault="00A97948" w:rsidP="009C5E5C">
      <w:pPr>
        <w:spacing w:before="240" w:line="360" w:lineRule="auto"/>
        <w:rPr>
          <w:rFonts w:ascii="Arial" w:hAnsi="Arial" w:cs="Arial"/>
          <w:lang w:val="en-US"/>
        </w:rPr>
      </w:pPr>
      <w:r w:rsidRPr="00382B5B">
        <w:rPr>
          <w:rStyle w:val="Hyperlink"/>
          <w:rFonts w:ascii="Arial" w:hAnsi="Arial" w:cs="Arial"/>
          <w:color w:val="auto"/>
          <w:u w:val="none"/>
          <w:lang w:val="en-GB"/>
        </w:rPr>
        <w:t>Rinas</w:t>
      </w:r>
      <w:r w:rsidRPr="00382B5B">
        <w:rPr>
          <w:rStyle w:val="Hyperlink"/>
          <w:rFonts w:ascii="Arial" w:hAnsi="Arial" w:cs="Arial"/>
          <w:color w:val="auto"/>
          <w:u w:val="none"/>
        </w:rPr>
        <w:t xml:space="preserve">, </w:t>
      </w:r>
      <w:r w:rsidRPr="00382B5B">
        <w:rPr>
          <w:rStyle w:val="Hyperlink"/>
          <w:rFonts w:ascii="Arial" w:hAnsi="Arial" w:cs="Arial"/>
          <w:color w:val="auto"/>
          <w:u w:val="none"/>
          <w:lang w:val="en-GB"/>
        </w:rPr>
        <w:t>F</w:t>
      </w:r>
      <w:r w:rsidRPr="00382B5B">
        <w:rPr>
          <w:rStyle w:val="Hyperlink"/>
          <w:rFonts w:ascii="Arial" w:hAnsi="Arial" w:cs="Arial"/>
          <w:color w:val="auto"/>
          <w:u w:val="none"/>
        </w:rPr>
        <w:t>. (2014)</w:t>
      </w:r>
      <w:r w:rsidR="003777C6" w:rsidRPr="00382B5B">
        <w:rPr>
          <w:rStyle w:val="Hyperlink"/>
          <w:rFonts w:ascii="Arial" w:hAnsi="Arial" w:cs="Arial"/>
          <w:color w:val="auto"/>
          <w:u w:val="none"/>
        </w:rPr>
        <w:t xml:space="preserve"> </w:t>
      </w:r>
      <w:r w:rsidRPr="00382B5B">
        <w:rPr>
          <w:rFonts w:ascii="Arial" w:hAnsi="Arial" w:cs="Arial"/>
          <w:i/>
          <w:iCs/>
        </w:rPr>
        <w:t>ΤΟ ΕΛΑΦΡΟ ΤΡΑΓΟΥΔΙ</w:t>
      </w:r>
      <w:r w:rsidRPr="00382B5B">
        <w:rPr>
          <w:rFonts w:ascii="Arial" w:hAnsi="Arial" w:cs="Arial"/>
        </w:rPr>
        <w:t xml:space="preserve">. </w:t>
      </w:r>
      <w:r w:rsidR="003777C6" w:rsidRPr="00382B5B">
        <w:rPr>
          <w:rFonts w:ascii="Arial" w:hAnsi="Arial" w:cs="Arial"/>
          <w:lang w:val="en-GB"/>
        </w:rPr>
        <w:t xml:space="preserve">18 January.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62" w:history="1">
        <w:r w:rsidRPr="00382B5B">
          <w:rPr>
            <w:rStyle w:val="Hyperlink"/>
            <w:rFonts w:ascii="Arial" w:hAnsi="Arial" w:cs="Arial"/>
            <w:color w:val="auto"/>
            <w:u w:val="none"/>
            <w:lang w:val="en-US"/>
          </w:rPr>
          <w:t>https://www.paidevo.gr/kids/?p=2385</w:t>
        </w:r>
      </w:hyperlink>
      <w:r w:rsidRPr="00382B5B">
        <w:rPr>
          <w:rFonts w:ascii="Arial" w:hAnsi="Arial" w:cs="Arial"/>
          <w:lang w:val="en-US"/>
        </w:rPr>
        <w:t xml:space="preserve"> (Accessed: 15 August 2024)</w:t>
      </w:r>
    </w:p>
    <w:p w14:paraId="15B28F52" w14:textId="77777777" w:rsidR="009F5DCE" w:rsidRPr="00382B5B" w:rsidRDefault="00CE10AA" w:rsidP="009F5DCE">
      <w:pPr>
        <w:spacing w:line="360" w:lineRule="auto"/>
        <w:rPr>
          <w:rFonts w:ascii="Arial" w:eastAsia="Times New Roman" w:hAnsi="Arial" w:cs="Arial"/>
          <w:lang w:val="en-US"/>
        </w:rPr>
      </w:pPr>
      <w:r w:rsidRPr="00382B5B">
        <w:rPr>
          <w:rFonts w:ascii="Arial" w:eastAsia="Times New Roman" w:hAnsi="Arial" w:cs="Arial"/>
          <w:lang w:val="en-US"/>
        </w:rPr>
        <w:t xml:space="preserve">Sarris, H. and Tzevelekos, P. (2008) ‘“Singing like the Gaida (Bagpipe)”: Investigating Relations between Singing and Instrumental Playing Techniques in Greek Thrace’, </w:t>
      </w:r>
      <w:r w:rsidRPr="00382B5B">
        <w:rPr>
          <w:rFonts w:ascii="Arial" w:eastAsia="Times New Roman" w:hAnsi="Arial" w:cs="Arial"/>
          <w:i/>
          <w:iCs/>
          <w:lang w:val="en-US"/>
        </w:rPr>
        <w:t>Journal of Interdisciplinary Music Studies</w:t>
      </w:r>
      <w:r w:rsidRPr="00382B5B">
        <w:rPr>
          <w:rFonts w:ascii="Arial" w:eastAsia="Times New Roman" w:hAnsi="Arial" w:cs="Arial"/>
          <w:lang w:val="en-US"/>
        </w:rPr>
        <w:t>, 2(1 &amp; 2), pp. 33–57.</w:t>
      </w:r>
    </w:p>
    <w:p w14:paraId="75A76D13" w14:textId="11A7C21C" w:rsidR="002B2FE3" w:rsidRPr="00382B5B" w:rsidRDefault="00EB50B9" w:rsidP="009F5DCE">
      <w:pPr>
        <w:spacing w:after="0" w:line="360" w:lineRule="auto"/>
        <w:rPr>
          <w:rFonts w:ascii="Arial" w:eastAsia="Times New Roman" w:hAnsi="Arial" w:cs="Arial"/>
          <w:lang w:val="en-US"/>
        </w:rPr>
      </w:pPr>
      <w:r w:rsidRPr="00382B5B">
        <w:rPr>
          <w:rFonts w:ascii="Arial" w:eastAsia="Times New Roman" w:hAnsi="Arial" w:cs="Arial"/>
          <w:lang w:val="en-US"/>
        </w:rPr>
        <w:t xml:space="preserve">Journal of Interdisciplinary Music Studies (2017) </w:t>
      </w:r>
      <w:hyperlink r:id="rId163" w:tooltip="Audio (Sarris &amp; Tzevelekos 2008)" w:history="1">
        <w:r w:rsidR="002B2FE3" w:rsidRPr="00382B5B">
          <w:rPr>
            <w:rStyle w:val="Hyperlink"/>
            <w:rFonts w:ascii="Arial" w:eastAsia="Times New Roman" w:hAnsi="Arial" w:cs="Arial"/>
            <w:i/>
            <w:iCs/>
            <w:color w:val="auto"/>
            <w:u w:val="none"/>
            <w:lang w:val="en-US"/>
          </w:rPr>
          <w:t>Audio (Sarris &amp; Tzevelekos 2008)</w:t>
        </w:r>
      </w:hyperlink>
      <w:r w:rsidR="002B2FE3" w:rsidRPr="00382B5B">
        <w:rPr>
          <w:rFonts w:ascii="Arial" w:eastAsia="Times New Roman" w:hAnsi="Arial" w:cs="Arial"/>
          <w:i/>
          <w:iCs/>
          <w:lang w:val="en-US"/>
        </w:rPr>
        <w:t>.</w:t>
      </w:r>
      <w:r w:rsidR="002B2FE3" w:rsidRPr="00382B5B">
        <w:rPr>
          <w:rFonts w:ascii="Arial" w:eastAsia="Times New Roman" w:hAnsi="Arial" w:cs="Arial"/>
          <w:lang w:val="en-US"/>
        </w:rPr>
        <w:t xml:space="preserve"> 31</w:t>
      </w:r>
      <w:r w:rsidR="000E3DF8" w:rsidRPr="00382B5B">
        <w:rPr>
          <w:rFonts w:ascii="Arial" w:eastAsia="Times New Roman" w:hAnsi="Arial" w:cs="Arial"/>
          <w:lang w:val="en-US"/>
        </w:rPr>
        <w:t xml:space="preserve"> </w:t>
      </w:r>
      <w:r w:rsidR="002B2FE3" w:rsidRPr="00382B5B">
        <w:rPr>
          <w:rFonts w:ascii="Arial" w:eastAsia="Times New Roman" w:hAnsi="Arial" w:cs="Arial"/>
          <w:lang w:val="en-US"/>
        </w:rPr>
        <w:t>January</w:t>
      </w:r>
      <w:r w:rsidR="00DF4635" w:rsidRPr="00382B5B">
        <w:rPr>
          <w:rFonts w:ascii="Arial" w:eastAsia="Times New Roman" w:hAnsi="Arial" w:cs="Arial"/>
          <w:lang w:val="en-US"/>
        </w:rPr>
        <w:t xml:space="preserve">. Available at: </w:t>
      </w:r>
      <w:hyperlink r:id="rId164" w:history="1">
        <w:r w:rsidR="00DF4635" w:rsidRPr="00382B5B">
          <w:rPr>
            <w:rStyle w:val="Hyperlink"/>
            <w:rFonts w:ascii="Arial" w:eastAsia="Times New Roman" w:hAnsi="Arial" w:cs="Arial"/>
            <w:color w:val="auto"/>
            <w:u w:val="none"/>
            <w:lang w:val="en-US"/>
          </w:rPr>
          <w:t>https://musicstudies.org/?s=tzevelekos</w:t>
        </w:r>
      </w:hyperlink>
      <w:r w:rsidR="00DF4635" w:rsidRPr="00382B5B">
        <w:rPr>
          <w:rFonts w:ascii="Arial" w:eastAsia="Times New Roman" w:hAnsi="Arial" w:cs="Arial"/>
          <w:lang w:val="en-US"/>
        </w:rPr>
        <w:t xml:space="preserve"> (Accessed: 21January 2024)</w:t>
      </w:r>
    </w:p>
    <w:p w14:paraId="58E40345" w14:textId="77777777" w:rsidR="00382B5B" w:rsidRDefault="00873189" w:rsidP="00382B5B">
      <w:pPr>
        <w:spacing w:before="240" w:after="0" w:line="360" w:lineRule="auto"/>
        <w:rPr>
          <w:rFonts w:ascii="Arial" w:hAnsi="Arial" w:cs="Arial"/>
          <w:lang w:val="en-US"/>
        </w:rPr>
      </w:pPr>
      <w:hyperlink r:id="rId165" w:history="1">
        <w:r w:rsidRPr="00382B5B">
          <w:rPr>
            <w:rStyle w:val="Hyperlink"/>
            <w:rFonts w:ascii="Arial" w:hAnsi="Arial" w:cs="Arial"/>
            <w:color w:val="auto"/>
            <w:u w:val="none"/>
            <w:lang w:val="en-US"/>
          </w:rPr>
          <w:t>sekarius</w:t>
        </w:r>
        <w:r w:rsidRPr="00382B5B">
          <w:rPr>
            <w:rStyle w:val="Hyperlink"/>
            <w:rFonts w:ascii="Arial" w:hAnsi="Arial" w:cs="Arial"/>
            <w:color w:val="auto"/>
            <w:u w:val="none"/>
          </w:rPr>
          <w:t>87</w:t>
        </w:r>
      </w:hyperlink>
      <w:r w:rsidRPr="00382B5B">
        <w:rPr>
          <w:rFonts w:ascii="Arial" w:hAnsi="Arial" w:cs="Arial"/>
        </w:rPr>
        <w:t xml:space="preserve"> (2016) </w:t>
      </w:r>
      <w:r w:rsidRPr="00382B5B">
        <w:rPr>
          <w:rFonts w:ascii="Arial" w:hAnsi="Arial" w:cs="Arial"/>
          <w:i/>
          <w:iCs/>
        </w:rPr>
        <w:t>Έλα όπως είσαι - Μαρίκα Νίνου 1953 (B.Τσιτσάνη)</w:t>
      </w:r>
      <w:r w:rsidRPr="00382B5B">
        <w:rPr>
          <w:rFonts w:ascii="Arial" w:hAnsi="Arial" w:cs="Arial"/>
        </w:rPr>
        <w:t xml:space="preserve">. </w:t>
      </w:r>
      <w:r w:rsidR="00822897" w:rsidRPr="00382B5B">
        <w:rPr>
          <w:rFonts w:ascii="Arial" w:hAnsi="Arial" w:cs="Arial"/>
          <w:lang w:val="en-US"/>
        </w:rPr>
        <w:t>1 December</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66" w:history="1">
        <w:r w:rsidRPr="00382B5B">
          <w:rPr>
            <w:rStyle w:val="Hyperlink"/>
            <w:rFonts w:ascii="Arial" w:hAnsi="Arial" w:cs="Arial"/>
            <w:color w:val="auto"/>
            <w:u w:val="none"/>
            <w:lang w:val="en-US"/>
          </w:rPr>
          <w:t>https://www.youtube.com/watch?v=hsTx08p7Om0&amp;list=PLOBc5tWycZzLSYBffmOnWIeowaUsT_lLZ&amp;index=27</w:t>
        </w:r>
      </w:hyperlink>
      <w:r w:rsidR="00AD461E" w:rsidRPr="00382B5B">
        <w:rPr>
          <w:rFonts w:ascii="Arial" w:hAnsi="Arial" w:cs="Arial"/>
          <w:lang w:val="en-US"/>
        </w:rPr>
        <w:t xml:space="preserve"> (Accessed 13 July 2024</w:t>
      </w:r>
      <w:r w:rsidR="00A97948" w:rsidRPr="00382B5B">
        <w:rPr>
          <w:rFonts w:ascii="Arial" w:hAnsi="Arial" w:cs="Arial"/>
          <w:lang w:val="en-US"/>
        </w:rPr>
        <w:t>)</w:t>
      </w:r>
    </w:p>
    <w:p w14:paraId="7B363EEE" w14:textId="77777777" w:rsidR="00382B5B" w:rsidRDefault="00873189" w:rsidP="00382B5B">
      <w:pPr>
        <w:spacing w:before="240" w:after="0" w:line="360" w:lineRule="auto"/>
        <w:rPr>
          <w:rFonts w:ascii="Arial" w:hAnsi="Arial" w:cs="Arial"/>
          <w:lang w:val="en-US"/>
        </w:rPr>
      </w:pPr>
      <w:r w:rsidRPr="00382B5B">
        <w:rPr>
          <w:rFonts w:ascii="Arial" w:hAnsi="Arial" w:cs="Arial"/>
          <w:lang w:val="en-US"/>
        </w:rPr>
        <w:t xml:space="preserve">sekarius87 (2023) </w:t>
      </w:r>
      <w:r w:rsidRPr="00382B5B">
        <w:rPr>
          <w:rFonts w:ascii="Arial" w:hAnsi="Arial" w:cs="Arial"/>
          <w:i/>
          <w:iCs/>
        </w:rPr>
        <w:t>Το</w:t>
      </w:r>
      <w:r w:rsidRPr="00382B5B">
        <w:rPr>
          <w:rFonts w:ascii="Arial" w:hAnsi="Arial" w:cs="Arial"/>
          <w:i/>
          <w:iCs/>
          <w:lang w:val="en-US"/>
        </w:rPr>
        <w:t xml:space="preserve"> </w:t>
      </w:r>
      <w:r w:rsidRPr="00382B5B">
        <w:rPr>
          <w:rFonts w:ascii="Arial" w:hAnsi="Arial" w:cs="Arial"/>
          <w:i/>
          <w:iCs/>
        </w:rPr>
        <w:t>αίνιγμα</w:t>
      </w:r>
      <w:r w:rsidRPr="00382B5B">
        <w:rPr>
          <w:rFonts w:ascii="Arial" w:hAnsi="Arial" w:cs="Arial"/>
          <w:i/>
          <w:iCs/>
          <w:lang w:val="en-US"/>
        </w:rPr>
        <w:t xml:space="preserve"> - </w:t>
      </w:r>
      <w:r w:rsidRPr="00382B5B">
        <w:rPr>
          <w:rFonts w:ascii="Arial" w:hAnsi="Arial" w:cs="Arial"/>
          <w:i/>
          <w:iCs/>
        </w:rPr>
        <w:t>Γιώργος</w:t>
      </w:r>
      <w:r w:rsidRPr="00382B5B">
        <w:rPr>
          <w:rFonts w:ascii="Arial" w:hAnsi="Arial" w:cs="Arial"/>
          <w:i/>
          <w:iCs/>
          <w:lang w:val="en-US"/>
        </w:rPr>
        <w:t xml:space="preserve"> </w:t>
      </w:r>
      <w:r w:rsidRPr="00382B5B">
        <w:rPr>
          <w:rFonts w:ascii="Arial" w:hAnsi="Arial" w:cs="Arial"/>
          <w:i/>
          <w:iCs/>
        </w:rPr>
        <w:t>Κάβουρας</w:t>
      </w:r>
      <w:r w:rsidRPr="00382B5B">
        <w:rPr>
          <w:rFonts w:ascii="Arial" w:hAnsi="Arial" w:cs="Arial"/>
          <w:i/>
          <w:iCs/>
          <w:lang w:val="en-US"/>
        </w:rPr>
        <w:t xml:space="preserve"> 1936</w:t>
      </w:r>
      <w:r w:rsidR="00822897" w:rsidRPr="00382B5B">
        <w:rPr>
          <w:rFonts w:ascii="Arial" w:hAnsi="Arial" w:cs="Arial"/>
          <w:i/>
          <w:iCs/>
          <w:lang w:val="en-US"/>
        </w:rPr>
        <w:t xml:space="preserve"> </w:t>
      </w:r>
      <w:r w:rsidRPr="00382B5B">
        <w:rPr>
          <w:rFonts w:ascii="Arial" w:hAnsi="Arial" w:cs="Arial"/>
          <w:i/>
          <w:iCs/>
          <w:lang w:val="en-US"/>
        </w:rPr>
        <w:t>(B.</w:t>
      </w:r>
      <w:r w:rsidRPr="00382B5B">
        <w:rPr>
          <w:rFonts w:ascii="Arial" w:hAnsi="Arial" w:cs="Arial"/>
          <w:i/>
          <w:iCs/>
        </w:rPr>
        <w:t>Παπάζογλου</w:t>
      </w:r>
      <w:r w:rsidRPr="00382B5B">
        <w:rPr>
          <w:rFonts w:ascii="Arial" w:hAnsi="Arial" w:cs="Arial"/>
          <w:i/>
          <w:iCs/>
          <w:lang w:val="en-US"/>
        </w:rPr>
        <w:t>)</w:t>
      </w:r>
      <w:r w:rsidRPr="00382B5B">
        <w:rPr>
          <w:rFonts w:ascii="Arial" w:hAnsi="Arial" w:cs="Arial"/>
          <w:lang w:val="en-US"/>
        </w:rPr>
        <w:t>.</w:t>
      </w:r>
      <w:r w:rsidR="00AD4DAA" w:rsidRPr="00382B5B">
        <w:rPr>
          <w:rFonts w:ascii="Arial" w:hAnsi="Arial" w:cs="Arial"/>
          <w:lang w:val="en-US"/>
        </w:rPr>
        <w:t xml:space="preserve">1 </w:t>
      </w:r>
      <w:r w:rsidR="00AD4DAA" w:rsidRPr="00382B5B">
        <w:rPr>
          <w:rFonts w:ascii="Arial" w:hAnsi="Arial" w:cs="Arial"/>
          <w:lang w:val="en-GB"/>
        </w:rPr>
        <w:t>July</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r w:rsidR="0004371F" w:rsidRPr="00382B5B">
        <w:rPr>
          <w:rFonts w:ascii="Arial" w:hAnsi="Arial" w:cs="Arial"/>
          <w:lang w:val="en-US"/>
        </w:rPr>
        <w:t>https://www.youtube.com/watch?v=L9hhJxC8bx4&amp;t=32s</w:t>
      </w:r>
      <w:r w:rsidR="00AD461E" w:rsidRPr="00382B5B">
        <w:rPr>
          <w:rFonts w:ascii="Arial" w:hAnsi="Arial" w:cs="Arial"/>
          <w:lang w:val="en-US"/>
        </w:rPr>
        <w:t xml:space="preserve"> (Accessed 13 July 2024)</w:t>
      </w:r>
    </w:p>
    <w:p w14:paraId="7BCB4ABE" w14:textId="4147D153" w:rsidR="00873189" w:rsidRPr="00382B5B" w:rsidRDefault="00873189" w:rsidP="00382B5B">
      <w:pPr>
        <w:spacing w:before="240" w:after="0" w:line="360" w:lineRule="auto"/>
        <w:rPr>
          <w:rFonts w:ascii="Arial" w:hAnsi="Arial" w:cs="Arial"/>
          <w:lang w:val="en-US"/>
        </w:rPr>
      </w:pPr>
      <w:r w:rsidRPr="00382B5B">
        <w:rPr>
          <w:rFonts w:ascii="Arial" w:hAnsi="Arial" w:cs="Arial"/>
          <w:lang w:val="en-US"/>
        </w:rPr>
        <w:t xml:space="preserve">Sokratis Malamas Official (2019) </w:t>
      </w:r>
      <w:r w:rsidRPr="00382B5B">
        <w:rPr>
          <w:rFonts w:ascii="Arial" w:hAnsi="Arial" w:cs="Arial"/>
          <w:i/>
          <w:iCs/>
          <w:lang w:val="en-US"/>
        </w:rPr>
        <w:t>Μανώλης Λιδάκης - Φύλλα αλκαλικά - Official Audio Release</w:t>
      </w:r>
      <w:r w:rsidRPr="00382B5B">
        <w:rPr>
          <w:rFonts w:ascii="Arial" w:hAnsi="Arial" w:cs="Arial"/>
          <w:lang w:val="en-US"/>
        </w:rPr>
        <w:t xml:space="preserve">. </w:t>
      </w:r>
      <w:r w:rsidR="00AD4DAA" w:rsidRPr="00382B5B">
        <w:rPr>
          <w:rFonts w:ascii="Arial" w:hAnsi="Arial" w:cs="Arial"/>
          <w:lang w:val="en-US"/>
        </w:rPr>
        <w:t>24 April</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67" w:history="1">
        <w:r w:rsidRPr="00382B5B">
          <w:rPr>
            <w:rStyle w:val="Hyperlink"/>
            <w:rFonts w:ascii="Arial" w:hAnsi="Arial" w:cs="Arial"/>
            <w:color w:val="auto"/>
            <w:u w:val="none"/>
            <w:lang w:val="en-US"/>
          </w:rPr>
          <w:t>https://www.youtube.com/watch?v=UnKWfQlV6bs</w:t>
        </w:r>
      </w:hyperlink>
      <w:r w:rsidR="00AD461E" w:rsidRPr="00382B5B">
        <w:rPr>
          <w:rFonts w:ascii="Arial" w:hAnsi="Arial" w:cs="Arial"/>
          <w:lang w:val="en-US"/>
        </w:rPr>
        <w:t xml:space="preserve"> (Accessed 13 July 2024)</w:t>
      </w:r>
    </w:p>
    <w:p w14:paraId="3A605C9C" w14:textId="77777777" w:rsidR="001C1BF7" w:rsidRPr="00382B5B" w:rsidRDefault="00873189" w:rsidP="001C1BF7">
      <w:pPr>
        <w:spacing w:before="240" w:after="0" w:line="360" w:lineRule="auto"/>
        <w:rPr>
          <w:rFonts w:ascii="Arial" w:eastAsia="Times New Roman" w:hAnsi="Arial" w:cs="Arial"/>
          <w:lang w:val="en-US"/>
        </w:rPr>
      </w:pPr>
      <w:r w:rsidRPr="00382B5B">
        <w:rPr>
          <w:rFonts w:ascii="Arial" w:eastAsia="Times New Roman" w:hAnsi="Arial" w:cs="Arial"/>
          <w:lang w:val="en-US"/>
        </w:rPr>
        <w:t xml:space="preserve">Tambakaki, P. (2019) ‘“Art-Popular” Song and Modern Greek Poets – Interactions and Ideologies: The Case of Mikis Theodorakis’, in D. Tragaki (ed.) </w:t>
      </w:r>
      <w:r w:rsidRPr="00382B5B">
        <w:rPr>
          <w:rFonts w:ascii="Arial" w:eastAsia="Times New Roman" w:hAnsi="Arial" w:cs="Arial"/>
          <w:i/>
          <w:iCs/>
          <w:lang w:val="en-US"/>
        </w:rPr>
        <w:t>Made in Greece: Studies in Popular Music</w:t>
      </w:r>
      <w:r w:rsidRPr="00382B5B">
        <w:rPr>
          <w:rFonts w:ascii="Arial" w:eastAsia="Times New Roman" w:hAnsi="Arial" w:cs="Arial"/>
          <w:lang w:val="en-US"/>
        </w:rPr>
        <w:t>. New York and London: Routledge</w:t>
      </w:r>
      <w:r w:rsidR="00DC553D" w:rsidRPr="00382B5B">
        <w:rPr>
          <w:rFonts w:ascii="Arial" w:eastAsia="Times New Roman" w:hAnsi="Arial" w:cs="Arial"/>
          <w:lang w:val="en-US"/>
        </w:rPr>
        <w:t>.</w:t>
      </w:r>
    </w:p>
    <w:p w14:paraId="48ECCD29" w14:textId="2CE21EF0" w:rsidR="001C1BF7" w:rsidRPr="00382B5B" w:rsidRDefault="00873189" w:rsidP="001C1BF7">
      <w:pPr>
        <w:spacing w:before="240" w:after="0" w:line="360" w:lineRule="auto"/>
        <w:rPr>
          <w:rFonts w:ascii="Arial" w:eastAsia="Times New Roman" w:hAnsi="Arial" w:cs="Arial"/>
          <w:lang w:val="en-US"/>
        </w:rPr>
      </w:pPr>
      <w:r w:rsidRPr="00382B5B">
        <w:rPr>
          <w:rFonts w:ascii="Arial" w:hAnsi="Arial" w:cs="Arial"/>
          <w:lang w:val="en-US"/>
        </w:rPr>
        <w:t xml:space="preserve">Thanasis Papakonstantinou (2015) </w:t>
      </w:r>
      <w:r w:rsidRPr="00382B5B">
        <w:rPr>
          <w:rFonts w:ascii="Arial" w:hAnsi="Arial" w:cs="Arial"/>
          <w:i/>
          <w:iCs/>
          <w:lang w:val="en-US"/>
        </w:rPr>
        <w:t>Μελίνα Κανά - Φεϊρούζ | Melina Kana - Feirouz | Official Audio Release.</w:t>
      </w:r>
      <w:r w:rsidRPr="00382B5B">
        <w:rPr>
          <w:rFonts w:ascii="Arial" w:hAnsi="Arial" w:cs="Arial"/>
          <w:lang w:val="en-US"/>
        </w:rPr>
        <w:t xml:space="preserve"> </w:t>
      </w:r>
      <w:r w:rsidR="00AD4DAA" w:rsidRPr="00382B5B">
        <w:rPr>
          <w:rFonts w:ascii="Arial" w:hAnsi="Arial" w:cs="Arial"/>
          <w:lang w:val="en-US"/>
        </w:rPr>
        <w:t>28 January</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68" w:history="1">
        <w:r w:rsidRPr="00382B5B">
          <w:rPr>
            <w:rStyle w:val="Hyperlink"/>
            <w:rFonts w:ascii="Arial" w:hAnsi="Arial" w:cs="Arial"/>
            <w:color w:val="auto"/>
            <w:u w:val="none"/>
            <w:lang w:val="en-US"/>
          </w:rPr>
          <w:t>https://www.youtube.com/watch?v=ud_IlJrBtVo&amp;list=PL2X2Nqm8_qevFv8NqwIj5CnG7BAWCM6Ad&amp;index=3</w:t>
        </w:r>
      </w:hyperlink>
      <w:r w:rsidR="00AD461E" w:rsidRPr="00382B5B">
        <w:rPr>
          <w:rFonts w:ascii="Arial" w:hAnsi="Arial" w:cs="Arial"/>
          <w:lang w:val="en-US"/>
        </w:rPr>
        <w:t xml:space="preserve"> (Accessed 13 July 2024)</w:t>
      </w:r>
    </w:p>
    <w:p w14:paraId="701F8DFB" w14:textId="79C9B1DB" w:rsidR="00A97948" w:rsidRPr="00382B5B" w:rsidRDefault="00A97948" w:rsidP="001C1BF7">
      <w:pPr>
        <w:spacing w:before="240" w:after="0" w:line="360" w:lineRule="auto"/>
        <w:rPr>
          <w:rFonts w:ascii="Arial" w:eastAsia="Times New Roman" w:hAnsi="Arial" w:cs="Arial"/>
          <w:lang w:val="en-US"/>
        </w:rPr>
      </w:pPr>
      <w:r w:rsidRPr="00382B5B">
        <w:rPr>
          <w:rFonts w:ascii="Arial" w:hAnsi="Arial" w:cs="Arial"/>
          <w:lang w:val="en-US"/>
        </w:rPr>
        <w:t>T</w:t>
      </w:r>
      <w:r w:rsidRPr="00382B5B">
        <w:rPr>
          <w:rStyle w:val="Hyperlink"/>
          <w:rFonts w:ascii="Arial" w:hAnsi="Arial" w:cs="Arial"/>
          <w:color w:val="auto"/>
          <w:u w:val="none"/>
          <w:lang w:val="en-US"/>
        </w:rPr>
        <w:t xml:space="preserve">sampras, G. (2019) </w:t>
      </w:r>
      <w:r w:rsidRPr="00382B5B">
        <w:rPr>
          <w:rStyle w:val="Hyperlink"/>
          <w:rFonts w:ascii="Arial" w:hAnsi="Arial" w:cs="Arial"/>
          <w:i/>
          <w:iCs/>
          <w:color w:val="auto"/>
          <w:u w:val="none"/>
          <w:lang w:val="en-US"/>
        </w:rPr>
        <w:t>ELAFRO (LIGHT STYLE)</w:t>
      </w:r>
      <w:r w:rsidRPr="00382B5B">
        <w:rPr>
          <w:rStyle w:val="Hyperlink"/>
          <w:rFonts w:ascii="Arial" w:hAnsi="Arial" w:cs="Arial"/>
          <w:color w:val="auto"/>
          <w:u w:val="none"/>
          <w:lang w:val="en-US"/>
        </w:rPr>
        <w:t xml:space="preserve">. Available at: </w:t>
      </w:r>
      <w:hyperlink r:id="rId169" w:history="1">
        <w:r w:rsidRPr="00382B5B">
          <w:rPr>
            <w:rStyle w:val="Hyperlink"/>
            <w:rFonts w:ascii="Arial" w:hAnsi="Arial" w:cs="Arial"/>
            <w:color w:val="auto"/>
            <w:u w:val="none"/>
            <w:lang w:val="en-US"/>
          </w:rPr>
          <w:t>https://vmrebetiko.gr/en/collection-en/?id=elafro</w:t>
        </w:r>
      </w:hyperlink>
      <w:r w:rsidRPr="00382B5B">
        <w:rPr>
          <w:rStyle w:val="Hyperlink"/>
          <w:rFonts w:ascii="Arial" w:hAnsi="Arial" w:cs="Arial"/>
          <w:color w:val="auto"/>
          <w:u w:val="none"/>
          <w:lang w:val="en-US"/>
        </w:rPr>
        <w:t xml:space="preserve"> (Accessed: 27 July 2024)</w:t>
      </w:r>
    </w:p>
    <w:p w14:paraId="1E916F8B" w14:textId="77777777" w:rsidR="00873189" w:rsidRPr="00382B5B" w:rsidRDefault="00873189" w:rsidP="00CF62BA">
      <w:pPr>
        <w:spacing w:before="240" w:after="0" w:line="360" w:lineRule="auto"/>
        <w:divId w:val="867959732"/>
        <w:rPr>
          <w:rFonts w:ascii="Arial" w:eastAsia="Times New Roman" w:hAnsi="Arial" w:cs="Arial"/>
          <w:lang w:val="en-US"/>
        </w:rPr>
      </w:pPr>
      <w:r w:rsidRPr="00382B5B">
        <w:rPr>
          <w:rFonts w:ascii="Arial" w:eastAsia="Times New Roman" w:hAnsi="Arial" w:cs="Arial"/>
          <w:lang w:val="en-US"/>
        </w:rPr>
        <w:t xml:space="preserve">Tsioulakis, I. (2019) ‘No More Babes on the Dance-Stage: The Changing Modes of Spectatorship in Athenian Live Music Nightclubs’, in D. Tragaki (ed.) </w:t>
      </w:r>
      <w:r w:rsidRPr="00382B5B">
        <w:rPr>
          <w:rFonts w:ascii="Arial" w:eastAsia="Times New Roman" w:hAnsi="Arial" w:cs="Arial"/>
          <w:i/>
          <w:iCs/>
          <w:lang w:val="en-US"/>
        </w:rPr>
        <w:t>Made in Greece: Studies in Popular Music</w:t>
      </w:r>
      <w:r w:rsidRPr="00382B5B">
        <w:rPr>
          <w:rFonts w:ascii="Arial" w:eastAsia="Times New Roman" w:hAnsi="Arial" w:cs="Arial"/>
          <w:lang w:val="en-US"/>
        </w:rPr>
        <w:t>. Oxon and New York: Routledge.</w:t>
      </w:r>
    </w:p>
    <w:p w14:paraId="46958844" w14:textId="7C124552" w:rsidR="002D1DF3" w:rsidRPr="00382B5B" w:rsidRDefault="002D1DF3" w:rsidP="00CF62BA">
      <w:pPr>
        <w:spacing w:before="240" w:after="0" w:line="360" w:lineRule="auto"/>
        <w:divId w:val="867959732"/>
        <w:rPr>
          <w:rFonts w:ascii="Arial" w:eastAsia="Times New Roman" w:hAnsi="Arial" w:cs="Arial"/>
          <w:lang w:val="en-US"/>
        </w:rPr>
      </w:pPr>
      <w:r w:rsidRPr="00382B5B">
        <w:rPr>
          <w:rFonts w:ascii="Arial" w:eastAsia="Times New Roman" w:hAnsi="Arial" w:cs="Arial"/>
          <w:lang w:val="en-US"/>
        </w:rPr>
        <w:t xml:space="preserve">Unesco </w:t>
      </w:r>
      <w:r w:rsidR="00E53A86" w:rsidRPr="00382B5B">
        <w:rPr>
          <w:rFonts w:ascii="Arial" w:eastAsia="Times New Roman" w:hAnsi="Arial" w:cs="Arial"/>
          <w:lang w:val="en-US"/>
        </w:rPr>
        <w:t xml:space="preserve">Intangible </w:t>
      </w:r>
      <w:r w:rsidR="00146C22" w:rsidRPr="00382B5B">
        <w:rPr>
          <w:rFonts w:ascii="Arial" w:eastAsia="Times New Roman" w:hAnsi="Arial" w:cs="Arial"/>
          <w:lang w:val="en-US"/>
        </w:rPr>
        <w:t>Cultural</w:t>
      </w:r>
      <w:r w:rsidR="00E53A86" w:rsidRPr="00382B5B">
        <w:rPr>
          <w:rFonts w:ascii="Arial" w:eastAsia="Times New Roman" w:hAnsi="Arial" w:cs="Arial"/>
          <w:lang w:val="en-US"/>
        </w:rPr>
        <w:t xml:space="preserve"> </w:t>
      </w:r>
      <w:r w:rsidR="00146C22" w:rsidRPr="00382B5B">
        <w:rPr>
          <w:rFonts w:ascii="Arial" w:eastAsia="Times New Roman" w:hAnsi="Arial" w:cs="Arial"/>
          <w:lang w:val="en-US"/>
        </w:rPr>
        <w:t>Heritage (</w:t>
      </w:r>
      <w:r w:rsidR="00F85890" w:rsidRPr="00382B5B">
        <w:rPr>
          <w:rFonts w:ascii="Arial" w:eastAsia="Times New Roman" w:hAnsi="Arial" w:cs="Arial"/>
          <w:lang w:val="en-US"/>
        </w:rPr>
        <w:t xml:space="preserve">no date) </w:t>
      </w:r>
      <w:r w:rsidR="00850B23" w:rsidRPr="00382B5B">
        <w:rPr>
          <w:rFonts w:ascii="Arial" w:eastAsia="Times New Roman" w:hAnsi="Arial" w:cs="Arial"/>
          <w:i/>
          <w:iCs/>
          <w:lang w:val="en-US"/>
        </w:rPr>
        <w:t>Rebetiko.</w:t>
      </w:r>
      <w:r w:rsidR="00850B23" w:rsidRPr="00382B5B">
        <w:rPr>
          <w:rFonts w:ascii="Arial" w:eastAsia="Times New Roman" w:hAnsi="Arial" w:cs="Arial"/>
          <w:lang w:val="en-US"/>
        </w:rPr>
        <w:t xml:space="preserve"> Available at:</w:t>
      </w:r>
      <w:r w:rsidR="00850B23" w:rsidRPr="00382B5B">
        <w:rPr>
          <w:rFonts w:ascii="Arial" w:hAnsi="Arial" w:cs="Arial"/>
          <w:lang w:val="en-US"/>
        </w:rPr>
        <w:t xml:space="preserve"> </w:t>
      </w:r>
      <w:r w:rsidR="00B76B2D" w:rsidRPr="00382B5B">
        <w:rPr>
          <w:rFonts w:ascii="Arial" w:eastAsia="Times New Roman" w:hAnsi="Arial" w:cs="Arial"/>
          <w:lang w:val="en-US"/>
        </w:rPr>
        <w:t>https://ich.unesco.org/en/RL/rebetiko-01291</w:t>
      </w:r>
      <w:r w:rsidR="00850B23" w:rsidRPr="00382B5B">
        <w:rPr>
          <w:rFonts w:ascii="Arial" w:eastAsia="Times New Roman" w:hAnsi="Arial" w:cs="Arial"/>
          <w:lang w:val="en-US"/>
        </w:rPr>
        <w:t xml:space="preserve"> (Accessed</w:t>
      </w:r>
      <w:r w:rsidR="003408BF" w:rsidRPr="00382B5B">
        <w:rPr>
          <w:rFonts w:ascii="Arial" w:eastAsia="Times New Roman" w:hAnsi="Arial" w:cs="Arial"/>
          <w:lang w:val="en-US"/>
        </w:rPr>
        <w:t>: 25 January</w:t>
      </w:r>
      <w:r w:rsidR="00683CD8" w:rsidRPr="00382B5B">
        <w:rPr>
          <w:rFonts w:ascii="Arial" w:eastAsia="Times New Roman" w:hAnsi="Arial" w:cs="Arial"/>
          <w:lang w:val="en-US"/>
        </w:rPr>
        <w:t>)</w:t>
      </w:r>
    </w:p>
    <w:p w14:paraId="1CB662BF" w14:textId="77777777" w:rsidR="00777CFC" w:rsidRPr="00382B5B" w:rsidRDefault="00873189" w:rsidP="00777CFC">
      <w:pPr>
        <w:spacing w:before="240" w:after="0" w:line="360" w:lineRule="auto"/>
        <w:rPr>
          <w:rFonts w:ascii="Arial" w:hAnsi="Arial" w:cs="Arial"/>
          <w:lang w:val="en-US"/>
        </w:rPr>
      </w:pPr>
      <w:r w:rsidRPr="00382B5B">
        <w:rPr>
          <w:rFonts w:ascii="Arial" w:hAnsi="Arial" w:cs="Arial"/>
          <w:lang w:val="en-US"/>
        </w:rPr>
        <w:t xml:space="preserve">Universal Music Group (2019) </w:t>
      </w:r>
      <w:r w:rsidRPr="00382B5B">
        <w:rPr>
          <w:rFonts w:ascii="Arial" w:hAnsi="Arial" w:cs="Arial"/>
          <w:i/>
          <w:iCs/>
          <w:lang w:val="en-US"/>
        </w:rPr>
        <w:t>O Lioulios</w:t>
      </w:r>
      <w:r w:rsidRPr="00382B5B">
        <w:rPr>
          <w:rFonts w:ascii="Arial" w:hAnsi="Arial" w:cs="Arial"/>
          <w:lang w:val="en-US"/>
        </w:rPr>
        <w:t>.</w:t>
      </w:r>
      <w:r w:rsidR="00777CFC" w:rsidRPr="00382B5B">
        <w:rPr>
          <w:rFonts w:ascii="Arial" w:hAnsi="Arial" w:cs="Arial"/>
          <w:lang w:val="en-US"/>
        </w:rPr>
        <w:t xml:space="preserve"> 19 September</w:t>
      </w:r>
      <w:r w:rsidRPr="00382B5B">
        <w:rPr>
          <w:rFonts w:ascii="Arial" w:hAnsi="Arial" w:cs="Arial"/>
          <w:lang w:val="en-US"/>
        </w:rPr>
        <w:t xml:space="preserve">. </w:t>
      </w:r>
      <w:r w:rsidRPr="00382B5B">
        <w:rPr>
          <w:rFonts w:ascii="Arial" w:hAnsi="Arial" w:cs="Arial"/>
          <w:lang w:val="en-GB"/>
        </w:rPr>
        <w:t>Available at:</w:t>
      </w:r>
      <w:r w:rsidRPr="00382B5B">
        <w:rPr>
          <w:rFonts w:ascii="Arial" w:hAnsi="Arial" w:cs="Arial"/>
          <w:lang w:val="en-US"/>
        </w:rPr>
        <w:t xml:space="preserve"> </w:t>
      </w:r>
      <w:hyperlink r:id="rId170" w:history="1">
        <w:r w:rsidRPr="00382B5B">
          <w:rPr>
            <w:rStyle w:val="Hyperlink"/>
            <w:rFonts w:ascii="Arial" w:hAnsi="Arial" w:cs="Arial"/>
            <w:color w:val="auto"/>
            <w:u w:val="none"/>
            <w:lang w:val="en-US"/>
          </w:rPr>
          <w:t>https://www.youtube.com/watch?v=7uBLb8TalWI</w:t>
        </w:r>
      </w:hyperlink>
      <w:r w:rsidRPr="00382B5B">
        <w:rPr>
          <w:rFonts w:ascii="Arial" w:hAnsi="Arial" w:cs="Arial"/>
          <w:lang w:val="en-US"/>
        </w:rPr>
        <w:t xml:space="preserve"> (Accessed 12 July 2024) </w:t>
      </w:r>
    </w:p>
    <w:p w14:paraId="20879464" w14:textId="538B7496" w:rsidR="00873189" w:rsidRPr="00382B5B" w:rsidRDefault="00873189" w:rsidP="00777CFC">
      <w:pPr>
        <w:spacing w:before="240" w:after="0" w:line="360" w:lineRule="auto"/>
        <w:rPr>
          <w:rFonts w:ascii="Arial" w:hAnsi="Arial" w:cs="Arial"/>
          <w:lang w:val="en-US"/>
        </w:rPr>
      </w:pPr>
      <w:r w:rsidRPr="00382B5B">
        <w:rPr>
          <w:rFonts w:ascii="Arial" w:hAnsi="Arial" w:cs="Arial"/>
        </w:rPr>
        <w:t xml:space="preserve">Vicky Papaprodromou (2011) </w:t>
      </w:r>
      <w:r w:rsidRPr="00382B5B">
        <w:rPr>
          <w:rFonts w:ascii="Arial" w:hAnsi="Arial" w:cs="Arial"/>
          <w:i/>
          <w:iCs/>
        </w:rPr>
        <w:t>Οδ. Ελύτης &amp; Μ. Θεοδωράκης, Με το λύχνο του άστρου</w:t>
      </w:r>
      <w:r w:rsidRPr="00382B5B">
        <w:rPr>
          <w:rFonts w:ascii="Arial" w:hAnsi="Arial" w:cs="Arial"/>
        </w:rPr>
        <w:t xml:space="preserve">. </w:t>
      </w:r>
      <w:r w:rsidR="009F1980" w:rsidRPr="00382B5B">
        <w:rPr>
          <w:rFonts w:ascii="Arial" w:hAnsi="Arial" w:cs="Arial"/>
          <w:lang w:val="en-US"/>
        </w:rPr>
        <w:t>25 October</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71" w:history="1">
        <w:r w:rsidR="00B97604" w:rsidRPr="00382B5B">
          <w:rPr>
            <w:rStyle w:val="Hyperlink"/>
            <w:rFonts w:ascii="Arial" w:hAnsi="Arial" w:cs="Arial"/>
            <w:color w:val="auto"/>
            <w:u w:val="none"/>
            <w:lang w:val="en-US"/>
          </w:rPr>
          <w:t>https://www.youtube.com/watch?v=jx0NzDJgSF0&amp;list=PL9471AB7075EDB802&amp;index=6</w:t>
        </w:r>
      </w:hyperlink>
      <w:r w:rsidR="00B97604" w:rsidRPr="00382B5B">
        <w:rPr>
          <w:rFonts w:ascii="Arial" w:hAnsi="Arial" w:cs="Arial"/>
          <w:lang w:val="en-US"/>
        </w:rPr>
        <w:t xml:space="preserve"> (Accessed 13 July 2024)</w:t>
      </w:r>
    </w:p>
    <w:p w14:paraId="0C547B9A" w14:textId="590F64A9" w:rsidR="00873189" w:rsidRPr="00382B5B" w:rsidRDefault="00873189" w:rsidP="00CF62BA">
      <w:pPr>
        <w:spacing w:before="240" w:after="0" w:line="360" w:lineRule="auto"/>
        <w:rPr>
          <w:rFonts w:ascii="Arial" w:hAnsi="Arial" w:cs="Arial"/>
          <w:lang w:val="en-US"/>
        </w:rPr>
      </w:pPr>
      <w:hyperlink r:id="rId172" w:history="1">
        <w:r w:rsidRPr="00382B5B">
          <w:rPr>
            <w:rStyle w:val="Hyperlink"/>
            <w:rFonts w:ascii="Arial" w:hAnsi="Arial" w:cs="Arial"/>
            <w:color w:val="auto"/>
            <w:u w:val="none"/>
            <w:lang w:val="en-US"/>
          </w:rPr>
          <w:t>World music</w:t>
        </w:r>
      </w:hyperlink>
      <w:r w:rsidRPr="00382B5B">
        <w:rPr>
          <w:rFonts w:ascii="Arial" w:hAnsi="Arial" w:cs="Arial"/>
          <w:lang w:val="en-US"/>
        </w:rPr>
        <w:t xml:space="preserve"> (2013) </w:t>
      </w:r>
      <w:r w:rsidRPr="00382B5B">
        <w:rPr>
          <w:rFonts w:ascii="Arial" w:hAnsi="Arial" w:cs="Arial"/>
          <w:i/>
          <w:iCs/>
          <w:lang w:val="en-US"/>
        </w:rPr>
        <w:t>Ross Daly - Μαύρα μου Χελιδόνια ( Mavra mou Helidonia )</w:t>
      </w:r>
      <w:r w:rsidRPr="00382B5B">
        <w:rPr>
          <w:rFonts w:ascii="Arial" w:hAnsi="Arial" w:cs="Arial"/>
          <w:lang w:val="en-US"/>
        </w:rPr>
        <w:t xml:space="preserve">. </w:t>
      </w:r>
      <w:r w:rsidR="009F1980" w:rsidRPr="00382B5B">
        <w:rPr>
          <w:rFonts w:ascii="Arial" w:hAnsi="Arial" w:cs="Arial"/>
          <w:lang w:val="en-US"/>
        </w:rPr>
        <w:t>12 April</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73" w:history="1">
        <w:r w:rsidR="00B97604" w:rsidRPr="00382B5B">
          <w:rPr>
            <w:rStyle w:val="Hyperlink"/>
            <w:rFonts w:ascii="Arial" w:hAnsi="Arial" w:cs="Arial"/>
            <w:color w:val="auto"/>
            <w:u w:val="none"/>
            <w:lang w:val="en-US"/>
          </w:rPr>
          <w:t>https://www.youtube.com/watch?v=oePqGzMOXwI</w:t>
        </w:r>
      </w:hyperlink>
      <w:r w:rsidR="00B97604" w:rsidRPr="00382B5B">
        <w:rPr>
          <w:rFonts w:ascii="Arial" w:hAnsi="Arial" w:cs="Arial"/>
          <w:lang w:val="en-US"/>
        </w:rPr>
        <w:t xml:space="preserve"> (Accessed 13 July 2024)</w:t>
      </w:r>
    </w:p>
    <w:p w14:paraId="20166A0F" w14:textId="1ABE102D" w:rsidR="00873189" w:rsidRPr="00382B5B" w:rsidRDefault="00873189" w:rsidP="00CF62BA">
      <w:pPr>
        <w:spacing w:before="240" w:after="0" w:line="360" w:lineRule="auto"/>
        <w:rPr>
          <w:rFonts w:ascii="Arial" w:hAnsi="Arial" w:cs="Arial"/>
          <w:lang w:val="en-US"/>
        </w:rPr>
      </w:pPr>
      <w:r w:rsidRPr="00382B5B">
        <w:rPr>
          <w:rFonts w:ascii="Arial" w:hAnsi="Arial" w:cs="Arial"/>
        </w:rPr>
        <w:t>Αεράκης</w:t>
      </w:r>
      <w:r w:rsidRPr="00382B5B">
        <w:rPr>
          <w:rFonts w:ascii="Arial" w:hAnsi="Arial" w:cs="Arial"/>
          <w:lang w:val="en-US"/>
        </w:rPr>
        <w:t xml:space="preserve"> </w:t>
      </w:r>
      <w:r w:rsidRPr="00382B5B">
        <w:rPr>
          <w:rFonts w:ascii="Arial" w:hAnsi="Arial" w:cs="Arial"/>
        </w:rPr>
        <w:t>Κρητικό</w:t>
      </w:r>
      <w:r w:rsidRPr="00382B5B">
        <w:rPr>
          <w:rFonts w:ascii="Arial" w:hAnsi="Arial" w:cs="Arial"/>
          <w:lang w:val="en-US"/>
        </w:rPr>
        <w:t xml:space="preserve"> </w:t>
      </w:r>
      <w:r w:rsidRPr="00382B5B">
        <w:rPr>
          <w:rFonts w:ascii="Arial" w:hAnsi="Arial" w:cs="Arial"/>
        </w:rPr>
        <w:t>Μουσικό</w:t>
      </w:r>
      <w:r w:rsidRPr="00382B5B">
        <w:rPr>
          <w:rFonts w:ascii="Arial" w:hAnsi="Arial" w:cs="Arial"/>
          <w:lang w:val="en-US"/>
        </w:rPr>
        <w:t xml:space="preserve"> </w:t>
      </w:r>
      <w:r w:rsidRPr="00382B5B">
        <w:rPr>
          <w:rFonts w:ascii="Arial" w:hAnsi="Arial" w:cs="Arial"/>
        </w:rPr>
        <w:t>Εργαστήρι</w:t>
      </w:r>
      <w:r w:rsidRPr="00382B5B">
        <w:rPr>
          <w:rFonts w:ascii="Arial" w:hAnsi="Arial" w:cs="Arial"/>
          <w:lang w:val="en-US"/>
        </w:rPr>
        <w:t xml:space="preserve"> – </w:t>
      </w:r>
      <w:r w:rsidRPr="00382B5B">
        <w:rPr>
          <w:rFonts w:ascii="Arial" w:hAnsi="Arial" w:cs="Arial"/>
        </w:rPr>
        <w:t>Σείστρον</w:t>
      </w:r>
      <w:r w:rsidRPr="00382B5B">
        <w:rPr>
          <w:rFonts w:ascii="Arial" w:hAnsi="Arial" w:cs="Arial"/>
          <w:lang w:val="en-US"/>
        </w:rPr>
        <w:t xml:space="preserve"> (2017) </w:t>
      </w:r>
      <w:r w:rsidRPr="00382B5B">
        <w:rPr>
          <w:rFonts w:ascii="Arial" w:hAnsi="Arial" w:cs="Arial"/>
          <w:i/>
          <w:iCs/>
        </w:rPr>
        <w:t>ΒΑΣΙΛΗΣ</w:t>
      </w:r>
      <w:r w:rsidRPr="00382B5B">
        <w:rPr>
          <w:rFonts w:ascii="Arial" w:hAnsi="Arial" w:cs="Arial"/>
          <w:i/>
          <w:iCs/>
          <w:lang w:val="en-US"/>
        </w:rPr>
        <w:t xml:space="preserve"> </w:t>
      </w:r>
      <w:r w:rsidRPr="00382B5B">
        <w:rPr>
          <w:rFonts w:ascii="Arial" w:hAnsi="Arial" w:cs="Arial"/>
          <w:i/>
          <w:iCs/>
        </w:rPr>
        <w:t>ΣΤΑΥΡΑΚΑΚΗΣ</w:t>
      </w:r>
      <w:r w:rsidRPr="00382B5B">
        <w:rPr>
          <w:rFonts w:ascii="Arial" w:hAnsi="Arial" w:cs="Arial"/>
          <w:i/>
          <w:iCs/>
          <w:lang w:val="en-US"/>
        </w:rPr>
        <w:t xml:space="preserve"> - </w:t>
      </w:r>
      <w:r w:rsidRPr="00382B5B">
        <w:rPr>
          <w:rFonts w:ascii="Arial" w:hAnsi="Arial" w:cs="Arial"/>
          <w:i/>
          <w:iCs/>
        </w:rPr>
        <w:t>ΜΗΤΣΟΣ</w:t>
      </w:r>
      <w:r w:rsidRPr="00382B5B">
        <w:rPr>
          <w:rFonts w:ascii="Arial" w:hAnsi="Arial" w:cs="Arial"/>
          <w:i/>
          <w:iCs/>
          <w:lang w:val="en-US"/>
        </w:rPr>
        <w:t xml:space="preserve"> </w:t>
      </w:r>
      <w:r w:rsidRPr="00382B5B">
        <w:rPr>
          <w:rFonts w:ascii="Arial" w:hAnsi="Arial" w:cs="Arial"/>
          <w:i/>
          <w:iCs/>
        </w:rPr>
        <w:t>ΣΤΑΥΡΑΚΑΚΗΣ</w:t>
      </w:r>
      <w:r w:rsidRPr="00382B5B">
        <w:rPr>
          <w:rFonts w:ascii="Arial" w:hAnsi="Arial" w:cs="Arial"/>
          <w:i/>
          <w:iCs/>
          <w:lang w:val="en-US"/>
        </w:rPr>
        <w:t xml:space="preserve"> - </w:t>
      </w:r>
      <w:r w:rsidRPr="00382B5B">
        <w:rPr>
          <w:rFonts w:ascii="Arial" w:hAnsi="Arial" w:cs="Arial"/>
          <w:i/>
          <w:iCs/>
        </w:rPr>
        <w:t>ΡΙΖΙΤΙΚΟ</w:t>
      </w:r>
      <w:r w:rsidRPr="00382B5B">
        <w:rPr>
          <w:rFonts w:ascii="Arial" w:hAnsi="Arial" w:cs="Arial"/>
          <w:i/>
          <w:iCs/>
          <w:lang w:val="en-US"/>
        </w:rPr>
        <w:t xml:space="preserve"> | Official Audio Release © 2001</w:t>
      </w:r>
      <w:r w:rsidRPr="00382B5B">
        <w:rPr>
          <w:rFonts w:ascii="Arial" w:hAnsi="Arial" w:cs="Arial"/>
          <w:lang w:val="en-US"/>
        </w:rPr>
        <w:t xml:space="preserve">. </w:t>
      </w:r>
      <w:r w:rsidR="009F1980" w:rsidRPr="00382B5B">
        <w:rPr>
          <w:rFonts w:ascii="Arial" w:hAnsi="Arial" w:cs="Arial"/>
          <w:lang w:val="en-US"/>
        </w:rPr>
        <w:t>17 November</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 xml:space="preserve">at: </w:t>
      </w:r>
      <w:hyperlink r:id="rId174" w:history="1">
        <w:r w:rsidR="00B97604" w:rsidRPr="00382B5B">
          <w:rPr>
            <w:rStyle w:val="Hyperlink"/>
            <w:rFonts w:ascii="Arial" w:hAnsi="Arial" w:cs="Arial"/>
            <w:color w:val="auto"/>
            <w:u w:val="none"/>
            <w:lang w:val="en-US"/>
          </w:rPr>
          <w:t>https://www.youtube.com/watch?v=UNaQNKr_wJw</w:t>
        </w:r>
      </w:hyperlink>
      <w:r w:rsidR="00B97604" w:rsidRPr="00382B5B">
        <w:rPr>
          <w:rFonts w:ascii="Arial" w:hAnsi="Arial" w:cs="Arial"/>
          <w:lang w:val="en-US"/>
        </w:rPr>
        <w:t xml:space="preserve"> (Accessed 13 July 2024)</w:t>
      </w:r>
    </w:p>
    <w:p w14:paraId="16EF943F" w14:textId="2EAB303B" w:rsidR="00873189" w:rsidRPr="00382B5B" w:rsidRDefault="00873189" w:rsidP="00CF62BA">
      <w:pPr>
        <w:spacing w:before="240" w:after="0" w:line="360" w:lineRule="auto"/>
        <w:rPr>
          <w:rFonts w:ascii="Arial" w:hAnsi="Arial" w:cs="Arial"/>
          <w:lang w:val="en-US"/>
        </w:rPr>
      </w:pPr>
      <w:r w:rsidRPr="00382B5B">
        <w:rPr>
          <w:rFonts w:ascii="Arial" w:hAnsi="Arial" w:cs="Arial"/>
        </w:rPr>
        <w:t xml:space="preserve">ΑΝΔΡΕΑΣ ΧΑΡΑΛΑΜΠΟΠΟΥΛΟΣ (2023) </w:t>
      </w:r>
      <w:r w:rsidRPr="00382B5B">
        <w:rPr>
          <w:rFonts w:ascii="Arial" w:hAnsi="Arial" w:cs="Arial"/>
          <w:i/>
          <w:iCs/>
        </w:rPr>
        <w:t>Συγκλονιστικός αμανές από τον Μάνο Κουτσαγγελίδη!</w:t>
      </w:r>
      <w:r w:rsidRPr="00382B5B">
        <w:rPr>
          <w:rFonts w:ascii="Arial" w:hAnsi="Arial" w:cs="Arial"/>
        </w:rPr>
        <w:t xml:space="preserve"> </w:t>
      </w:r>
      <w:r w:rsidR="00C55C1D" w:rsidRPr="00382B5B">
        <w:rPr>
          <w:rFonts w:ascii="Arial" w:hAnsi="Arial" w:cs="Arial"/>
          <w:lang w:val="en-US"/>
        </w:rPr>
        <w:t>24 March</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75" w:history="1">
        <w:r w:rsidRPr="00382B5B">
          <w:rPr>
            <w:rStyle w:val="Hyperlink"/>
            <w:rFonts w:ascii="Arial" w:hAnsi="Arial" w:cs="Arial"/>
            <w:color w:val="auto"/>
            <w:u w:val="none"/>
            <w:lang w:val="en-US"/>
          </w:rPr>
          <w:t>https://www.youtube.com/watch?v=hVFP4s0ZhmQ</w:t>
        </w:r>
      </w:hyperlink>
      <w:r w:rsidR="00B97604" w:rsidRPr="00382B5B">
        <w:rPr>
          <w:rFonts w:ascii="Arial" w:hAnsi="Arial" w:cs="Arial"/>
          <w:lang w:val="en-US"/>
        </w:rPr>
        <w:t xml:space="preserve"> (Accessed 13 July 2024)</w:t>
      </w:r>
    </w:p>
    <w:p w14:paraId="001703B7" w14:textId="0FEEB830" w:rsidR="00873189" w:rsidRPr="00382B5B" w:rsidRDefault="00873189" w:rsidP="00CF62BA">
      <w:pPr>
        <w:spacing w:before="240" w:after="0" w:line="360" w:lineRule="auto"/>
        <w:rPr>
          <w:rFonts w:ascii="Arial" w:hAnsi="Arial" w:cs="Arial"/>
          <w:lang w:val="en-US"/>
        </w:rPr>
      </w:pPr>
      <w:hyperlink r:id="rId176" w:history="1">
        <w:r w:rsidRPr="00382B5B">
          <w:rPr>
            <w:rStyle w:val="Hyperlink"/>
            <w:rFonts w:ascii="Arial" w:hAnsi="Arial" w:cs="Arial"/>
            <w:color w:val="auto"/>
            <w:u w:val="none"/>
          </w:rPr>
          <w:t>Ανοιξη για παντα</w:t>
        </w:r>
      </w:hyperlink>
      <w:r w:rsidRPr="00382B5B">
        <w:rPr>
          <w:rFonts w:ascii="Arial" w:hAnsi="Arial" w:cs="Arial"/>
        </w:rPr>
        <w:t xml:space="preserve"> (2011) </w:t>
      </w:r>
      <w:r w:rsidRPr="00382B5B">
        <w:rPr>
          <w:rFonts w:ascii="Arial" w:hAnsi="Arial" w:cs="Arial"/>
          <w:i/>
          <w:iCs/>
        </w:rPr>
        <w:t>Διονύσης Σαββόπουλος – Μπάλλος</w:t>
      </w:r>
      <w:r w:rsidR="00C55C1D" w:rsidRPr="00382B5B">
        <w:rPr>
          <w:rFonts w:ascii="Arial" w:hAnsi="Arial" w:cs="Arial"/>
        </w:rPr>
        <w:t xml:space="preserve">. </w:t>
      </w:r>
      <w:r w:rsidR="00E07CB8" w:rsidRPr="00382B5B">
        <w:rPr>
          <w:rFonts w:ascii="Arial" w:hAnsi="Arial" w:cs="Arial"/>
          <w:lang w:val="en-GB"/>
        </w:rPr>
        <w:t>7 July</w:t>
      </w:r>
      <w:r w:rsidRPr="007776D8">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77" w:history="1">
        <w:r w:rsidRPr="00382B5B">
          <w:rPr>
            <w:rStyle w:val="Hyperlink"/>
            <w:rFonts w:ascii="Arial" w:hAnsi="Arial" w:cs="Arial"/>
            <w:color w:val="auto"/>
            <w:u w:val="none"/>
            <w:lang w:val="en-US"/>
          </w:rPr>
          <w:t>https://www.youtube.com/watch?v=47HDK0xTPpo</w:t>
        </w:r>
      </w:hyperlink>
      <w:r w:rsidR="00B97604" w:rsidRPr="00382B5B">
        <w:rPr>
          <w:rFonts w:ascii="Arial" w:hAnsi="Arial" w:cs="Arial"/>
          <w:lang w:val="en-US"/>
        </w:rPr>
        <w:t xml:space="preserve"> (Accessed 13 July 2024)</w:t>
      </w:r>
    </w:p>
    <w:p w14:paraId="0DF63A42" w14:textId="2D395C89" w:rsidR="00873189" w:rsidRPr="00382B5B" w:rsidRDefault="00873189" w:rsidP="00CF62BA">
      <w:pPr>
        <w:spacing w:before="240" w:after="0" w:line="360" w:lineRule="auto"/>
        <w:rPr>
          <w:rFonts w:ascii="Arial" w:hAnsi="Arial" w:cs="Arial"/>
          <w:lang w:val="en-GB"/>
        </w:rPr>
      </w:pPr>
      <w:hyperlink r:id="rId178" w:history="1">
        <w:r w:rsidRPr="00382B5B">
          <w:rPr>
            <w:rStyle w:val="Hyperlink"/>
            <w:rFonts w:ascii="Arial" w:hAnsi="Arial" w:cs="Arial"/>
            <w:color w:val="auto"/>
            <w:u w:val="none"/>
          </w:rPr>
          <w:t>Δημήτρης Βογιατζόγλου</w:t>
        </w:r>
      </w:hyperlink>
      <w:r w:rsidRPr="00382B5B">
        <w:rPr>
          <w:rFonts w:ascii="Arial" w:hAnsi="Arial" w:cs="Arial"/>
        </w:rPr>
        <w:t xml:space="preserve"> (2009)</w:t>
      </w:r>
      <w:r w:rsidR="00E07CB8" w:rsidRPr="00382B5B">
        <w:rPr>
          <w:rFonts w:ascii="Arial" w:hAnsi="Arial" w:cs="Arial"/>
        </w:rPr>
        <w:t xml:space="preserve"> </w:t>
      </w:r>
      <w:r w:rsidRPr="00382B5B">
        <w:rPr>
          <w:rFonts w:ascii="Arial" w:hAnsi="Arial" w:cs="Arial"/>
          <w:i/>
          <w:iCs/>
        </w:rPr>
        <w:t>Βίκυ Μοσχολιού - ο χωρισμός / Γ. Ζαμπέτας</w:t>
      </w:r>
      <w:r w:rsidRPr="00382B5B">
        <w:rPr>
          <w:rFonts w:ascii="Arial" w:hAnsi="Arial" w:cs="Arial"/>
        </w:rPr>
        <w:t xml:space="preserve">. </w:t>
      </w:r>
      <w:r w:rsidR="00E07CB8" w:rsidRPr="00382B5B">
        <w:rPr>
          <w:rFonts w:ascii="Arial" w:hAnsi="Arial" w:cs="Arial"/>
          <w:lang w:val="en-US"/>
        </w:rPr>
        <w:t>29 September</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w:t>
      </w:r>
      <w:r w:rsidRPr="00382B5B">
        <w:rPr>
          <w:rFonts w:ascii="Arial" w:hAnsi="Arial" w:cs="Arial"/>
          <w:lang w:val="en-GB"/>
        </w:rPr>
        <w:t xml:space="preserve"> </w:t>
      </w:r>
      <w:hyperlink r:id="rId179" w:history="1">
        <w:r w:rsidRPr="00382B5B">
          <w:rPr>
            <w:rStyle w:val="Hyperlink"/>
            <w:rFonts w:ascii="Arial" w:hAnsi="Arial" w:cs="Arial"/>
            <w:color w:val="auto"/>
            <w:u w:val="none"/>
            <w:lang w:val="en-GB"/>
          </w:rPr>
          <w:t>https://www.youtube.com/watch?v=31PbRrB5voA</w:t>
        </w:r>
      </w:hyperlink>
      <w:r w:rsidR="00CA55AE" w:rsidRPr="00382B5B">
        <w:rPr>
          <w:rFonts w:ascii="Arial" w:hAnsi="Arial" w:cs="Arial"/>
          <w:lang w:val="en-GB"/>
        </w:rPr>
        <w:t xml:space="preserve"> </w:t>
      </w:r>
      <w:r w:rsidR="00CA55AE" w:rsidRPr="00382B5B">
        <w:rPr>
          <w:rFonts w:ascii="Arial" w:hAnsi="Arial" w:cs="Arial"/>
          <w:lang w:val="en-US"/>
        </w:rPr>
        <w:t>(Accessed 13 July 2024)</w:t>
      </w:r>
    </w:p>
    <w:p w14:paraId="3A25A0FD" w14:textId="3FE6EF70" w:rsidR="00873189" w:rsidRPr="00382B5B" w:rsidRDefault="00873189" w:rsidP="00CF62BA">
      <w:pPr>
        <w:spacing w:before="240" w:after="0" w:line="360" w:lineRule="auto"/>
        <w:rPr>
          <w:rFonts w:ascii="Arial" w:hAnsi="Arial" w:cs="Arial"/>
          <w:lang w:val="en-US"/>
        </w:rPr>
      </w:pPr>
      <w:r w:rsidRPr="00382B5B">
        <w:rPr>
          <w:rFonts w:ascii="Arial" w:hAnsi="Arial" w:cs="Arial"/>
        </w:rPr>
        <w:t xml:space="preserve">Δημοσθένης 1943 (2017) </w:t>
      </w:r>
      <w:r w:rsidRPr="00382B5B">
        <w:rPr>
          <w:rFonts w:ascii="Arial" w:hAnsi="Arial" w:cs="Arial"/>
          <w:i/>
          <w:iCs/>
        </w:rPr>
        <w:t>Λεπενιώτης Κλέφτικο Γιώργος Παπασιδέρης Κλαρίνο Γιώργος Ανεστόπουλος.</w:t>
      </w:r>
      <w:r w:rsidRPr="00382B5B">
        <w:rPr>
          <w:rFonts w:ascii="Arial" w:hAnsi="Arial" w:cs="Arial"/>
        </w:rPr>
        <w:t xml:space="preserve"> </w:t>
      </w:r>
      <w:r w:rsidR="00E07CB8" w:rsidRPr="00382B5B">
        <w:rPr>
          <w:rFonts w:ascii="Arial" w:hAnsi="Arial" w:cs="Arial"/>
          <w:lang w:val="en-US"/>
        </w:rPr>
        <w:t>18 November</w:t>
      </w:r>
      <w:r w:rsidRPr="00382B5B">
        <w:rPr>
          <w:rFonts w:ascii="Arial" w:hAnsi="Arial" w:cs="Arial"/>
          <w:lang w:val="en-US"/>
        </w:rPr>
        <w:t xml:space="preserve">. Available at: </w:t>
      </w:r>
      <w:hyperlink r:id="rId180" w:history="1">
        <w:r w:rsidRPr="00382B5B">
          <w:rPr>
            <w:rStyle w:val="Hyperlink"/>
            <w:rFonts w:ascii="Arial" w:hAnsi="Arial" w:cs="Arial"/>
            <w:color w:val="auto"/>
            <w:u w:val="none"/>
            <w:lang w:val="en-US"/>
          </w:rPr>
          <w:t>https://www.youtube.com/watch?v=ZwKIxozsNr8&amp;list=PLPuLkuPdMTPkHUXW5_o0ZUxG14ylFsd8I</w:t>
        </w:r>
      </w:hyperlink>
      <w:r w:rsidRPr="00382B5B">
        <w:rPr>
          <w:rFonts w:ascii="Arial" w:hAnsi="Arial" w:cs="Arial"/>
          <w:lang w:val="en-US"/>
        </w:rPr>
        <w:t xml:space="preserve"> (Accessed 12 July 2024)</w:t>
      </w:r>
    </w:p>
    <w:p w14:paraId="509DD515" w14:textId="25868A84" w:rsidR="00873189" w:rsidRPr="00382B5B" w:rsidRDefault="00873189" w:rsidP="00CF62BA">
      <w:pPr>
        <w:spacing w:before="240" w:after="0" w:line="360" w:lineRule="auto"/>
        <w:rPr>
          <w:rFonts w:ascii="Arial" w:hAnsi="Arial" w:cs="Arial"/>
          <w:lang w:val="en-US"/>
        </w:rPr>
      </w:pPr>
      <w:r w:rsidRPr="00382B5B">
        <w:rPr>
          <w:rFonts w:ascii="Arial" w:hAnsi="Arial" w:cs="Arial"/>
        </w:rPr>
        <w:lastRenderedPageBreak/>
        <w:t xml:space="preserve">Ελληνικό Τραγούδι (2016) </w:t>
      </w:r>
      <w:r w:rsidRPr="00382B5B">
        <w:rPr>
          <w:rFonts w:ascii="Arial" w:hAnsi="Arial" w:cs="Arial"/>
          <w:i/>
          <w:iCs/>
        </w:rPr>
        <w:t xml:space="preserve">Γιάννης Παλαμίδας - Ραντεβού στην όαση - </w:t>
      </w:r>
      <w:r w:rsidRPr="00382B5B">
        <w:rPr>
          <w:rFonts w:ascii="Arial" w:hAnsi="Arial" w:cs="Arial"/>
          <w:i/>
          <w:iCs/>
          <w:lang w:val="en-US"/>
        </w:rPr>
        <w:t>Official</w:t>
      </w:r>
      <w:r w:rsidRPr="00382B5B">
        <w:rPr>
          <w:rFonts w:ascii="Arial" w:hAnsi="Arial" w:cs="Arial"/>
          <w:i/>
          <w:iCs/>
        </w:rPr>
        <w:t xml:space="preserve"> </w:t>
      </w:r>
      <w:r w:rsidRPr="00382B5B">
        <w:rPr>
          <w:rFonts w:ascii="Arial" w:hAnsi="Arial" w:cs="Arial"/>
          <w:i/>
          <w:iCs/>
          <w:lang w:val="en-US"/>
        </w:rPr>
        <w:t>Audio</w:t>
      </w:r>
      <w:r w:rsidRPr="00382B5B">
        <w:rPr>
          <w:rFonts w:ascii="Arial" w:hAnsi="Arial" w:cs="Arial"/>
          <w:i/>
          <w:iCs/>
        </w:rPr>
        <w:t xml:space="preserve"> </w:t>
      </w:r>
      <w:r w:rsidRPr="00382B5B">
        <w:rPr>
          <w:rFonts w:ascii="Arial" w:hAnsi="Arial" w:cs="Arial"/>
          <w:i/>
          <w:iCs/>
          <w:lang w:val="en-US"/>
        </w:rPr>
        <w:t>Release</w:t>
      </w:r>
      <w:r w:rsidRPr="00382B5B">
        <w:rPr>
          <w:rFonts w:ascii="Arial" w:hAnsi="Arial" w:cs="Arial"/>
        </w:rPr>
        <w:t xml:space="preserve">. </w:t>
      </w:r>
      <w:r w:rsidR="00E07CB8" w:rsidRPr="00382B5B">
        <w:rPr>
          <w:rFonts w:ascii="Arial" w:hAnsi="Arial" w:cs="Arial"/>
          <w:lang w:val="en-US"/>
        </w:rPr>
        <w:t>5 September</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81" w:history="1">
        <w:r w:rsidRPr="00382B5B">
          <w:rPr>
            <w:rStyle w:val="Hyperlink"/>
            <w:rFonts w:ascii="Arial" w:hAnsi="Arial" w:cs="Arial"/>
            <w:color w:val="auto"/>
            <w:u w:val="none"/>
            <w:lang w:val="en-US"/>
          </w:rPr>
          <w:t>https://www.youtube.com/watch?v=5L-A_gIDFWs&amp;list=RDzol0TSlKznI&amp;index=22</w:t>
        </w:r>
      </w:hyperlink>
      <w:r w:rsidR="00CA55AE" w:rsidRPr="00382B5B">
        <w:rPr>
          <w:rFonts w:ascii="Arial" w:hAnsi="Arial" w:cs="Arial"/>
          <w:lang w:val="en-US"/>
        </w:rPr>
        <w:t xml:space="preserve"> (Accessed 15 July 2024)</w:t>
      </w:r>
    </w:p>
    <w:p w14:paraId="7037304A" w14:textId="77777777" w:rsidR="00E07CB8" w:rsidRPr="00382B5B" w:rsidRDefault="00873189" w:rsidP="00E07CB8">
      <w:pPr>
        <w:spacing w:before="240" w:after="0" w:line="360" w:lineRule="auto"/>
        <w:rPr>
          <w:rFonts w:ascii="Arial" w:hAnsi="Arial" w:cs="Arial"/>
          <w:lang w:val="en-US"/>
        </w:rPr>
      </w:pPr>
      <w:r w:rsidRPr="00382B5B">
        <w:rPr>
          <w:rFonts w:ascii="Arial" w:hAnsi="Arial" w:cs="Arial"/>
        </w:rPr>
        <w:t>Ελληνικό</w:t>
      </w:r>
      <w:r w:rsidRPr="00382B5B">
        <w:rPr>
          <w:rFonts w:ascii="Arial" w:hAnsi="Arial" w:cs="Arial"/>
          <w:lang w:val="en-US"/>
        </w:rPr>
        <w:t xml:space="preserve"> </w:t>
      </w:r>
      <w:r w:rsidRPr="00382B5B">
        <w:rPr>
          <w:rFonts w:ascii="Arial" w:hAnsi="Arial" w:cs="Arial"/>
        </w:rPr>
        <w:t>Τραγούδι</w:t>
      </w:r>
      <w:r w:rsidRPr="00382B5B">
        <w:rPr>
          <w:rFonts w:ascii="Arial" w:hAnsi="Arial" w:cs="Arial"/>
          <w:lang w:val="en-US"/>
        </w:rPr>
        <w:t xml:space="preserve"> (2016) </w:t>
      </w:r>
      <w:r w:rsidRPr="00382B5B">
        <w:rPr>
          <w:rFonts w:ascii="Arial" w:hAnsi="Arial" w:cs="Arial"/>
          <w:i/>
          <w:iCs/>
        </w:rPr>
        <w:t>Μελίνα</w:t>
      </w:r>
      <w:r w:rsidRPr="00382B5B">
        <w:rPr>
          <w:rFonts w:ascii="Arial" w:hAnsi="Arial" w:cs="Arial"/>
          <w:i/>
          <w:iCs/>
          <w:lang w:val="en-US"/>
        </w:rPr>
        <w:t xml:space="preserve"> </w:t>
      </w:r>
      <w:r w:rsidRPr="00382B5B">
        <w:rPr>
          <w:rFonts w:ascii="Arial" w:hAnsi="Arial" w:cs="Arial"/>
          <w:i/>
          <w:iCs/>
        </w:rPr>
        <w:t>Κανά</w:t>
      </w:r>
      <w:r w:rsidRPr="00382B5B">
        <w:rPr>
          <w:rFonts w:ascii="Arial" w:hAnsi="Arial" w:cs="Arial"/>
          <w:i/>
          <w:iCs/>
          <w:lang w:val="en-US"/>
        </w:rPr>
        <w:t xml:space="preserve"> - </w:t>
      </w:r>
      <w:r w:rsidRPr="00382B5B">
        <w:rPr>
          <w:rFonts w:ascii="Arial" w:hAnsi="Arial" w:cs="Arial"/>
          <w:i/>
          <w:iCs/>
        </w:rPr>
        <w:t>Δύσκολα</w:t>
      </w:r>
      <w:r w:rsidRPr="00382B5B">
        <w:rPr>
          <w:rFonts w:ascii="Arial" w:hAnsi="Arial" w:cs="Arial"/>
          <w:i/>
          <w:iCs/>
          <w:lang w:val="en-US"/>
        </w:rPr>
        <w:t xml:space="preserve"> </w:t>
      </w:r>
      <w:r w:rsidRPr="00382B5B">
        <w:rPr>
          <w:rFonts w:ascii="Arial" w:hAnsi="Arial" w:cs="Arial"/>
          <w:i/>
          <w:iCs/>
        </w:rPr>
        <w:t>χρόνια</w:t>
      </w:r>
      <w:r w:rsidRPr="00382B5B">
        <w:rPr>
          <w:rFonts w:ascii="Arial" w:hAnsi="Arial" w:cs="Arial"/>
          <w:i/>
          <w:iCs/>
          <w:lang w:val="en-US"/>
        </w:rPr>
        <w:t xml:space="preserve"> | Melina Kana - Dyskola xronia - Official Audio Release</w:t>
      </w:r>
      <w:r w:rsidRPr="00382B5B">
        <w:rPr>
          <w:rFonts w:ascii="Arial" w:hAnsi="Arial" w:cs="Arial"/>
          <w:lang w:val="en-US"/>
        </w:rPr>
        <w:t xml:space="preserve">. </w:t>
      </w:r>
      <w:r w:rsidR="00E07CB8" w:rsidRPr="00382B5B">
        <w:rPr>
          <w:rFonts w:ascii="Arial" w:hAnsi="Arial" w:cs="Arial"/>
          <w:lang w:val="en-US"/>
        </w:rPr>
        <w:t>15 August</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82" w:history="1">
        <w:r w:rsidRPr="00382B5B">
          <w:rPr>
            <w:rStyle w:val="Hyperlink"/>
            <w:rFonts w:ascii="Arial" w:hAnsi="Arial" w:cs="Arial"/>
            <w:color w:val="auto"/>
            <w:u w:val="none"/>
            <w:lang w:val="en-US"/>
          </w:rPr>
          <w:t>https://www.youtube.com/watch?v=kpSa6ReXohk&amp;list=PLw3Mt4FUg5YTxWahkbUpM1-aFJxnAMBPI</w:t>
        </w:r>
      </w:hyperlink>
      <w:r w:rsidR="00CA55AE" w:rsidRPr="00382B5B">
        <w:rPr>
          <w:rFonts w:ascii="Arial" w:hAnsi="Arial" w:cs="Arial"/>
          <w:lang w:val="en-US"/>
        </w:rPr>
        <w:t xml:space="preserve"> (Accessed 13 July 2024)</w:t>
      </w:r>
    </w:p>
    <w:p w14:paraId="5965CA1F" w14:textId="0982DDFB" w:rsidR="00E07CB8" w:rsidRPr="00382B5B" w:rsidRDefault="00873189" w:rsidP="00E07CB8">
      <w:pPr>
        <w:spacing w:before="240" w:after="0" w:line="360" w:lineRule="auto"/>
        <w:rPr>
          <w:rFonts w:ascii="Arial" w:hAnsi="Arial" w:cs="Arial"/>
          <w:lang w:val="en-US"/>
        </w:rPr>
      </w:pPr>
      <w:r w:rsidRPr="00382B5B">
        <w:rPr>
          <w:rFonts w:ascii="Arial" w:hAnsi="Arial" w:cs="Arial"/>
        </w:rPr>
        <w:t xml:space="preserve">Ελληνικό Τραγούδι (2018) </w:t>
      </w:r>
      <w:r w:rsidRPr="00382B5B">
        <w:rPr>
          <w:rFonts w:ascii="Arial" w:hAnsi="Arial" w:cs="Arial"/>
          <w:i/>
          <w:iCs/>
        </w:rPr>
        <w:t xml:space="preserve">Αρλέτα - Μια φορά θυμάμαι - </w:t>
      </w:r>
      <w:r w:rsidRPr="00382B5B">
        <w:rPr>
          <w:rFonts w:ascii="Arial" w:hAnsi="Arial" w:cs="Arial"/>
          <w:i/>
          <w:iCs/>
          <w:lang w:val="en-US"/>
        </w:rPr>
        <w:t>Official</w:t>
      </w:r>
      <w:r w:rsidRPr="00382B5B">
        <w:rPr>
          <w:rFonts w:ascii="Arial" w:hAnsi="Arial" w:cs="Arial"/>
          <w:i/>
          <w:iCs/>
        </w:rPr>
        <w:t xml:space="preserve"> </w:t>
      </w:r>
      <w:r w:rsidRPr="00382B5B">
        <w:rPr>
          <w:rFonts w:ascii="Arial" w:hAnsi="Arial" w:cs="Arial"/>
          <w:i/>
          <w:iCs/>
          <w:lang w:val="en-US"/>
        </w:rPr>
        <w:t>Audio</w:t>
      </w:r>
      <w:r w:rsidRPr="00382B5B">
        <w:rPr>
          <w:rFonts w:ascii="Arial" w:hAnsi="Arial" w:cs="Arial"/>
          <w:i/>
          <w:iCs/>
        </w:rPr>
        <w:t xml:space="preserve"> </w:t>
      </w:r>
      <w:r w:rsidRPr="00382B5B">
        <w:rPr>
          <w:rFonts w:ascii="Arial" w:hAnsi="Arial" w:cs="Arial"/>
          <w:i/>
          <w:iCs/>
          <w:lang w:val="en-US"/>
        </w:rPr>
        <w:t>Release</w:t>
      </w:r>
      <w:r w:rsidRPr="00382B5B">
        <w:rPr>
          <w:rFonts w:ascii="Arial" w:hAnsi="Arial" w:cs="Arial"/>
        </w:rPr>
        <w:t xml:space="preserve">. </w:t>
      </w:r>
      <w:r w:rsidR="00E07CB8" w:rsidRPr="00382B5B">
        <w:rPr>
          <w:rFonts w:ascii="Arial" w:hAnsi="Arial" w:cs="Arial"/>
          <w:lang w:val="en-US"/>
        </w:rPr>
        <w:t>27 February</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83" w:history="1">
        <w:r w:rsidRPr="00382B5B">
          <w:rPr>
            <w:rStyle w:val="Hyperlink"/>
            <w:rFonts w:ascii="Arial" w:hAnsi="Arial" w:cs="Arial"/>
            <w:color w:val="auto"/>
            <w:u w:val="none"/>
            <w:lang w:val="en-US"/>
          </w:rPr>
          <w:t>https://www.youtube.com/watch?v=H-m42WC0NMk</w:t>
        </w:r>
      </w:hyperlink>
      <w:r w:rsidR="00CA55AE" w:rsidRPr="00382B5B">
        <w:rPr>
          <w:rFonts w:ascii="Arial" w:hAnsi="Arial" w:cs="Arial"/>
          <w:lang w:val="en-US"/>
        </w:rPr>
        <w:t xml:space="preserve"> (Accessed 13 July 2024)</w:t>
      </w:r>
    </w:p>
    <w:p w14:paraId="7944C02F" w14:textId="250BB18A" w:rsidR="00873189" w:rsidRPr="00382B5B" w:rsidRDefault="00873189" w:rsidP="00E07CB8">
      <w:pPr>
        <w:spacing w:before="240" w:after="0" w:line="360" w:lineRule="auto"/>
        <w:rPr>
          <w:rFonts w:ascii="Arial" w:hAnsi="Arial" w:cs="Arial"/>
          <w:lang w:val="en-US"/>
        </w:rPr>
      </w:pPr>
      <w:r w:rsidRPr="00382B5B">
        <w:rPr>
          <w:rFonts w:ascii="Arial" w:hAnsi="Arial" w:cs="Arial"/>
        </w:rPr>
        <w:t>Ελληνικό</w:t>
      </w:r>
      <w:r w:rsidRPr="00382B5B">
        <w:rPr>
          <w:rFonts w:ascii="Arial" w:hAnsi="Arial" w:cs="Arial"/>
          <w:lang w:val="en-US"/>
        </w:rPr>
        <w:t xml:space="preserve"> </w:t>
      </w:r>
      <w:r w:rsidRPr="00382B5B">
        <w:rPr>
          <w:rFonts w:ascii="Arial" w:hAnsi="Arial" w:cs="Arial"/>
        </w:rPr>
        <w:t>Τραγούδι</w:t>
      </w:r>
      <w:r w:rsidRPr="00382B5B">
        <w:rPr>
          <w:rFonts w:ascii="Arial" w:hAnsi="Arial" w:cs="Arial"/>
          <w:lang w:val="en-US"/>
        </w:rPr>
        <w:t xml:space="preserve"> (2018) </w:t>
      </w:r>
      <w:r w:rsidRPr="00382B5B">
        <w:rPr>
          <w:rFonts w:ascii="Arial" w:hAnsi="Arial" w:cs="Arial"/>
          <w:i/>
          <w:iCs/>
        </w:rPr>
        <w:t>Τάνια</w:t>
      </w:r>
      <w:r w:rsidRPr="00382B5B">
        <w:rPr>
          <w:rFonts w:ascii="Arial" w:hAnsi="Arial" w:cs="Arial"/>
          <w:i/>
          <w:iCs/>
          <w:lang w:val="en-US"/>
        </w:rPr>
        <w:t xml:space="preserve"> </w:t>
      </w:r>
      <w:r w:rsidRPr="00382B5B">
        <w:rPr>
          <w:rFonts w:ascii="Arial" w:hAnsi="Arial" w:cs="Arial"/>
          <w:i/>
          <w:iCs/>
        </w:rPr>
        <w:t>Τσανακλίδου</w:t>
      </w:r>
      <w:r w:rsidRPr="00382B5B">
        <w:rPr>
          <w:rFonts w:ascii="Arial" w:hAnsi="Arial" w:cs="Arial"/>
          <w:i/>
          <w:iCs/>
          <w:lang w:val="en-US"/>
        </w:rPr>
        <w:t xml:space="preserve"> - </w:t>
      </w:r>
      <w:r w:rsidRPr="00382B5B">
        <w:rPr>
          <w:rFonts w:ascii="Arial" w:hAnsi="Arial" w:cs="Arial"/>
          <w:i/>
          <w:iCs/>
        </w:rPr>
        <w:t>Γυφτάκι</w:t>
      </w:r>
      <w:r w:rsidRPr="00382B5B">
        <w:rPr>
          <w:rFonts w:ascii="Arial" w:hAnsi="Arial" w:cs="Arial"/>
          <w:i/>
          <w:iCs/>
          <w:lang w:val="en-US"/>
        </w:rPr>
        <w:t xml:space="preserve"> | Official Audio Release</w:t>
      </w:r>
      <w:r w:rsidRPr="00382B5B">
        <w:rPr>
          <w:rFonts w:ascii="Arial" w:hAnsi="Arial" w:cs="Arial"/>
          <w:lang w:val="en-US"/>
        </w:rPr>
        <w:t xml:space="preserve">. </w:t>
      </w:r>
      <w:r w:rsidR="00E07CB8" w:rsidRPr="00382B5B">
        <w:rPr>
          <w:rFonts w:ascii="Arial" w:hAnsi="Arial" w:cs="Arial"/>
          <w:lang w:val="en-US"/>
        </w:rPr>
        <w:t>16 May</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84" w:history="1">
        <w:r w:rsidRPr="00382B5B">
          <w:rPr>
            <w:rStyle w:val="Hyperlink"/>
            <w:rFonts w:ascii="Arial" w:hAnsi="Arial" w:cs="Arial"/>
            <w:color w:val="auto"/>
            <w:u w:val="none"/>
            <w:lang w:val="en-US"/>
          </w:rPr>
          <w:t>https://www.youtube.com/watch?v=yxwQiDya5cU</w:t>
        </w:r>
      </w:hyperlink>
      <w:r w:rsidR="00CA55AE" w:rsidRPr="00382B5B">
        <w:rPr>
          <w:rFonts w:ascii="Arial" w:hAnsi="Arial" w:cs="Arial"/>
          <w:lang w:val="en-US"/>
        </w:rPr>
        <w:t xml:space="preserve"> (Accessed 13 July 2024)</w:t>
      </w:r>
    </w:p>
    <w:p w14:paraId="5D8DBBEA" w14:textId="1D06F238" w:rsidR="00873189" w:rsidRPr="00382B5B" w:rsidRDefault="00873189" w:rsidP="00CF62BA">
      <w:pPr>
        <w:spacing w:before="240" w:after="0" w:line="360" w:lineRule="auto"/>
        <w:rPr>
          <w:rFonts w:ascii="Arial" w:hAnsi="Arial" w:cs="Arial"/>
          <w:lang w:val="en-US"/>
        </w:rPr>
      </w:pPr>
      <w:r w:rsidRPr="00382B5B">
        <w:rPr>
          <w:rFonts w:ascii="Arial" w:hAnsi="Arial" w:cs="Arial"/>
        </w:rPr>
        <w:t xml:space="preserve">Ελληνικό Τραγούδι (2019) </w:t>
      </w:r>
      <w:r w:rsidRPr="00382B5B">
        <w:rPr>
          <w:rFonts w:ascii="Arial" w:hAnsi="Arial" w:cs="Arial"/>
          <w:i/>
          <w:iCs/>
        </w:rPr>
        <w:t>Μάκης Χριστοδουλόπουλος - Να 'χαν οι καρδιές αμπάρεs | Official Audio Release</w:t>
      </w:r>
      <w:r w:rsidRPr="00382B5B">
        <w:rPr>
          <w:rFonts w:ascii="Arial" w:hAnsi="Arial" w:cs="Arial"/>
        </w:rPr>
        <w:t xml:space="preserve">. </w:t>
      </w:r>
      <w:r w:rsidR="00E07CB8" w:rsidRPr="00382B5B">
        <w:rPr>
          <w:rFonts w:ascii="Arial" w:hAnsi="Arial" w:cs="Arial"/>
          <w:lang w:val="en-US"/>
        </w:rPr>
        <w:t>15 January</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85" w:history="1">
        <w:r w:rsidRPr="00382B5B">
          <w:rPr>
            <w:rStyle w:val="Hyperlink"/>
            <w:rFonts w:ascii="Arial" w:hAnsi="Arial" w:cs="Arial"/>
            <w:color w:val="auto"/>
            <w:u w:val="none"/>
            <w:lang w:val="en-US"/>
          </w:rPr>
          <w:t>https://www.youtube.com/watch?v=qOlyUl0VB34&amp;list=RDEMW1YrNUboM4MRcjMKks7IwA&amp;index=4</w:t>
        </w:r>
      </w:hyperlink>
      <w:r w:rsidR="00CA55AE" w:rsidRPr="00382B5B">
        <w:rPr>
          <w:rFonts w:ascii="Arial" w:hAnsi="Arial" w:cs="Arial"/>
          <w:lang w:val="en-US"/>
        </w:rPr>
        <w:t xml:space="preserve"> (Accessed 13 July 2024)</w:t>
      </w:r>
    </w:p>
    <w:p w14:paraId="72BB3644" w14:textId="05869F9B" w:rsidR="001C1BF7" w:rsidRPr="00382B5B" w:rsidRDefault="00873189" w:rsidP="001C1BF7">
      <w:pPr>
        <w:spacing w:before="240" w:after="0" w:line="360" w:lineRule="auto"/>
        <w:rPr>
          <w:rFonts w:ascii="Arial" w:hAnsi="Arial" w:cs="Arial"/>
          <w:lang w:val="en-US"/>
        </w:rPr>
      </w:pPr>
      <w:r w:rsidRPr="00382B5B">
        <w:rPr>
          <w:rFonts w:ascii="Arial" w:hAnsi="Arial" w:cs="Arial"/>
        </w:rPr>
        <w:t>ΕΛΛΟΠΙΑ (2016)</w:t>
      </w:r>
      <w:r w:rsidRPr="00382B5B">
        <w:rPr>
          <w:rFonts w:ascii="Arial" w:eastAsia="Times New Roman" w:hAnsi="Arial" w:cs="Arial"/>
          <w:kern w:val="36"/>
          <w14:ligatures w14:val="none"/>
        </w:rPr>
        <w:t xml:space="preserve"> </w:t>
      </w:r>
      <w:r w:rsidRPr="00382B5B">
        <w:rPr>
          <w:rFonts w:ascii="Arial" w:hAnsi="Arial" w:cs="Arial"/>
          <w:i/>
          <w:iCs/>
        </w:rPr>
        <w:t>"Μαριόλα"(Ηπειρώτικο μοιρολόι) - Σάββας Σιάτρας / ΕΤ - 1, 1998</w:t>
      </w:r>
      <w:r w:rsidRPr="00382B5B">
        <w:rPr>
          <w:rFonts w:ascii="Arial" w:hAnsi="Arial" w:cs="Arial"/>
        </w:rPr>
        <w:t xml:space="preserve">. </w:t>
      </w:r>
      <w:r w:rsidR="00E07CB8" w:rsidRPr="00382B5B">
        <w:rPr>
          <w:rFonts w:ascii="Arial" w:hAnsi="Arial" w:cs="Arial"/>
          <w:lang w:val="en-GB"/>
        </w:rPr>
        <w:t>8 November</w:t>
      </w:r>
      <w:r w:rsidRPr="00382B5B">
        <w:rPr>
          <w:rFonts w:ascii="Arial" w:hAnsi="Arial" w:cs="Arial"/>
          <w:lang w:val="en-GB"/>
        </w:rPr>
        <w:t xml:space="preserve">. Available at: </w:t>
      </w:r>
      <w:hyperlink r:id="rId186" w:history="1">
        <w:r w:rsidRPr="00382B5B">
          <w:rPr>
            <w:rStyle w:val="Hyperlink"/>
            <w:rFonts w:ascii="Arial" w:hAnsi="Arial" w:cs="Arial"/>
            <w:color w:val="auto"/>
            <w:u w:val="none"/>
            <w:lang w:val="en-GB"/>
          </w:rPr>
          <w:t>https://www.youtube.com/watch?v=VlI23bqUpc4</w:t>
        </w:r>
      </w:hyperlink>
      <w:r w:rsidR="00CA55AE" w:rsidRPr="00382B5B">
        <w:rPr>
          <w:rFonts w:ascii="Arial" w:hAnsi="Arial" w:cs="Arial"/>
          <w:lang w:val="en-GB"/>
        </w:rPr>
        <w:t xml:space="preserve"> </w:t>
      </w:r>
      <w:r w:rsidR="00CA55AE" w:rsidRPr="00382B5B">
        <w:rPr>
          <w:rFonts w:ascii="Arial" w:hAnsi="Arial" w:cs="Arial"/>
          <w:lang w:val="en-US"/>
        </w:rPr>
        <w:t>(Accessed 13 July 2024)</w:t>
      </w:r>
    </w:p>
    <w:p w14:paraId="37D886C7" w14:textId="3DD4C08A" w:rsidR="00873189" w:rsidRPr="00382B5B" w:rsidRDefault="00873189" w:rsidP="001C1BF7">
      <w:pPr>
        <w:spacing w:before="240" w:after="0" w:line="360" w:lineRule="auto"/>
        <w:rPr>
          <w:rFonts w:ascii="Arial" w:hAnsi="Arial" w:cs="Arial"/>
          <w:lang w:val="en-US"/>
        </w:rPr>
      </w:pPr>
      <w:r w:rsidRPr="00382B5B">
        <w:rPr>
          <w:rFonts w:ascii="Arial" w:hAnsi="Arial" w:cs="Arial"/>
        </w:rPr>
        <w:t>ΕΛΛΟΠΙΑ (2018)</w:t>
      </w:r>
      <w:r w:rsidRPr="00382B5B">
        <w:rPr>
          <w:rFonts w:ascii="Arial" w:eastAsia="Times New Roman" w:hAnsi="Arial" w:cs="Arial"/>
          <w:kern w:val="36"/>
          <w14:ligatures w14:val="none"/>
        </w:rPr>
        <w:t xml:space="preserve"> </w:t>
      </w:r>
      <w:r w:rsidRPr="00382B5B">
        <w:rPr>
          <w:rFonts w:ascii="Arial" w:hAnsi="Arial" w:cs="Arial"/>
          <w:i/>
          <w:iCs/>
        </w:rPr>
        <w:t>"Σήκω Διαμάντω"(Τσάμικο) - Τασία Βέρα / Αρχείο ΕΡΑ 1997</w:t>
      </w:r>
      <w:r w:rsidRPr="00382B5B">
        <w:rPr>
          <w:rFonts w:ascii="Arial" w:hAnsi="Arial" w:cs="Arial"/>
        </w:rPr>
        <w:t xml:space="preserve">. </w:t>
      </w:r>
      <w:r w:rsidR="00E07CB8" w:rsidRPr="00382B5B">
        <w:rPr>
          <w:rFonts w:ascii="Arial" w:hAnsi="Arial" w:cs="Arial"/>
          <w:lang w:val="en-GB"/>
        </w:rPr>
        <w:t>27 September</w:t>
      </w:r>
      <w:r w:rsidRPr="00382B5B">
        <w:rPr>
          <w:rFonts w:ascii="Arial" w:hAnsi="Arial" w:cs="Arial"/>
          <w:lang w:val="en-GB"/>
        </w:rPr>
        <w:t xml:space="preserve">. Available at: </w:t>
      </w:r>
      <w:hyperlink r:id="rId187" w:history="1">
        <w:r w:rsidRPr="00382B5B">
          <w:rPr>
            <w:rStyle w:val="Hyperlink"/>
            <w:rFonts w:ascii="Arial" w:hAnsi="Arial" w:cs="Arial"/>
            <w:color w:val="auto"/>
            <w:u w:val="none"/>
            <w:lang w:val="en-GB"/>
          </w:rPr>
          <w:t>https://www.youtube.com/watch?v=QkkbTaFlWFE</w:t>
        </w:r>
      </w:hyperlink>
      <w:r w:rsidR="00CA55AE" w:rsidRPr="00382B5B">
        <w:rPr>
          <w:rFonts w:ascii="Arial" w:hAnsi="Arial" w:cs="Arial"/>
          <w:lang w:val="en-GB"/>
        </w:rPr>
        <w:t xml:space="preserve"> </w:t>
      </w:r>
      <w:r w:rsidR="00CA55AE" w:rsidRPr="00382B5B">
        <w:rPr>
          <w:rFonts w:ascii="Arial" w:hAnsi="Arial" w:cs="Arial"/>
          <w:lang w:val="en-US"/>
        </w:rPr>
        <w:t>(Accessed 10 July 2024)</w:t>
      </w:r>
    </w:p>
    <w:p w14:paraId="08B74634" w14:textId="47DF39C9" w:rsidR="00873189" w:rsidRPr="00382B5B" w:rsidRDefault="00873189" w:rsidP="00CF62BA">
      <w:pPr>
        <w:spacing w:before="240" w:after="0" w:line="360" w:lineRule="auto"/>
        <w:rPr>
          <w:rFonts w:ascii="Arial" w:hAnsi="Arial" w:cs="Arial"/>
          <w:lang w:val="en-US"/>
        </w:rPr>
      </w:pPr>
      <w:hyperlink r:id="rId188" w:history="1">
        <w:r w:rsidRPr="00382B5B">
          <w:rPr>
            <w:rStyle w:val="Hyperlink"/>
            <w:rFonts w:ascii="Arial" w:hAnsi="Arial" w:cs="Arial"/>
            <w:color w:val="auto"/>
            <w:u w:val="none"/>
          </w:rPr>
          <w:t>Κωστας Ρουμπος</w:t>
        </w:r>
      </w:hyperlink>
      <w:r w:rsidRPr="00382B5B">
        <w:rPr>
          <w:rFonts w:ascii="Arial" w:hAnsi="Arial" w:cs="Arial"/>
        </w:rPr>
        <w:t xml:space="preserve"> (2018) </w:t>
      </w:r>
      <w:r w:rsidRPr="00382B5B">
        <w:rPr>
          <w:rFonts w:ascii="Arial" w:hAnsi="Arial" w:cs="Arial"/>
          <w:i/>
          <w:iCs/>
        </w:rPr>
        <w:t>ΕΙΣΑΙ ΠΟΝΤΟΣ ΕΧΤΡΑ =ΣΜΥΡΝΕΙΚΟ==ΑΜΠΑΤΖΗ ΡΙΤΑ</w:t>
      </w:r>
      <w:r w:rsidRPr="00382B5B">
        <w:rPr>
          <w:rFonts w:ascii="Arial" w:hAnsi="Arial" w:cs="Arial"/>
        </w:rPr>
        <w:t xml:space="preserve">. </w:t>
      </w:r>
      <w:r w:rsidR="00D560D9" w:rsidRPr="00382B5B">
        <w:rPr>
          <w:rFonts w:ascii="Arial" w:hAnsi="Arial" w:cs="Arial"/>
        </w:rPr>
        <w:t xml:space="preserve">16 </w:t>
      </w:r>
      <w:r w:rsidR="00D560D9" w:rsidRPr="00382B5B">
        <w:rPr>
          <w:rFonts w:ascii="Arial" w:hAnsi="Arial" w:cs="Arial"/>
          <w:lang w:val="en-US"/>
        </w:rPr>
        <w:t>January</w:t>
      </w:r>
      <w:r w:rsidRPr="00382B5B">
        <w:rPr>
          <w:rFonts w:ascii="Arial" w:hAnsi="Arial" w:cs="Arial"/>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89" w:history="1">
        <w:r w:rsidRPr="00382B5B">
          <w:rPr>
            <w:rStyle w:val="Hyperlink"/>
            <w:rFonts w:ascii="Arial" w:hAnsi="Arial" w:cs="Arial"/>
            <w:color w:val="auto"/>
            <w:u w:val="none"/>
            <w:lang w:val="en-US"/>
          </w:rPr>
          <w:t>https://www.youtube.com/watch?v=DLffQ3PbTEc</w:t>
        </w:r>
      </w:hyperlink>
      <w:r w:rsidR="00CA55AE" w:rsidRPr="00382B5B">
        <w:rPr>
          <w:rFonts w:ascii="Arial" w:hAnsi="Arial" w:cs="Arial"/>
          <w:lang w:val="en-US"/>
        </w:rPr>
        <w:t xml:space="preserve"> (Accessed 10 July 2024)</w:t>
      </w:r>
    </w:p>
    <w:p w14:paraId="7A0CFE6C" w14:textId="7B360880" w:rsidR="00873189" w:rsidRPr="00382B5B" w:rsidRDefault="00873189" w:rsidP="00CF62BA">
      <w:pPr>
        <w:spacing w:before="240" w:after="0" w:line="360" w:lineRule="auto"/>
        <w:rPr>
          <w:rFonts w:ascii="Arial" w:hAnsi="Arial" w:cs="Arial"/>
          <w:lang w:val="en-GB"/>
        </w:rPr>
      </w:pPr>
      <w:r w:rsidRPr="00382B5B">
        <w:rPr>
          <w:rFonts w:ascii="Arial" w:hAnsi="Arial" w:cs="Arial"/>
          <w:lang w:val="en-US"/>
        </w:rPr>
        <w:t>ΜΑΡΙΝΕΛΛΑ /marinelladiva</w:t>
      </w:r>
      <w:r w:rsidRPr="00382B5B">
        <w:rPr>
          <w:rFonts w:ascii="Arial" w:hAnsi="Arial" w:cs="Arial"/>
          <w:lang w:val="en-GB"/>
        </w:rPr>
        <w:t xml:space="preserve"> (2016) </w:t>
      </w:r>
      <w:r w:rsidRPr="00382B5B">
        <w:rPr>
          <w:rFonts w:ascii="Arial" w:hAnsi="Arial" w:cs="Arial"/>
          <w:i/>
          <w:iCs/>
        </w:rPr>
        <w:t>Μαρινέλλα</w:t>
      </w:r>
      <w:r w:rsidRPr="00382B5B">
        <w:rPr>
          <w:rFonts w:ascii="Arial" w:hAnsi="Arial" w:cs="Arial"/>
          <w:i/>
          <w:iCs/>
          <w:lang w:val="en-GB"/>
        </w:rPr>
        <w:t xml:space="preserve"> - </w:t>
      </w:r>
      <w:r w:rsidRPr="00382B5B">
        <w:rPr>
          <w:rFonts w:ascii="Arial" w:hAnsi="Arial" w:cs="Arial"/>
          <w:i/>
          <w:iCs/>
        </w:rPr>
        <w:t>ΑΜΑ</w:t>
      </w:r>
      <w:r w:rsidRPr="00382B5B">
        <w:rPr>
          <w:rFonts w:ascii="Arial" w:hAnsi="Arial" w:cs="Arial"/>
          <w:i/>
          <w:iCs/>
          <w:lang w:val="en-GB"/>
        </w:rPr>
        <w:t xml:space="preserve"> </w:t>
      </w:r>
      <w:r w:rsidRPr="00382B5B">
        <w:rPr>
          <w:rFonts w:ascii="Arial" w:hAnsi="Arial" w:cs="Arial"/>
          <w:i/>
          <w:iCs/>
        </w:rPr>
        <w:t>ΔΕΙΤΕ</w:t>
      </w:r>
      <w:r w:rsidRPr="00382B5B">
        <w:rPr>
          <w:rFonts w:ascii="Arial" w:hAnsi="Arial" w:cs="Arial"/>
          <w:i/>
          <w:iCs/>
          <w:lang w:val="en-GB"/>
        </w:rPr>
        <w:t xml:space="preserve"> </w:t>
      </w:r>
      <w:r w:rsidRPr="00382B5B">
        <w:rPr>
          <w:rFonts w:ascii="Arial" w:hAnsi="Arial" w:cs="Arial"/>
          <w:i/>
          <w:iCs/>
        </w:rPr>
        <w:t>ΤΟ</w:t>
      </w:r>
      <w:r w:rsidRPr="00382B5B">
        <w:rPr>
          <w:rFonts w:ascii="Arial" w:hAnsi="Arial" w:cs="Arial"/>
          <w:i/>
          <w:iCs/>
          <w:lang w:val="en-GB"/>
        </w:rPr>
        <w:t xml:space="preserve"> </w:t>
      </w:r>
      <w:r w:rsidRPr="00382B5B">
        <w:rPr>
          <w:rFonts w:ascii="Arial" w:hAnsi="Arial" w:cs="Arial"/>
          <w:i/>
          <w:iCs/>
        </w:rPr>
        <w:t>ΦΕΓΓΑΡΙ</w:t>
      </w:r>
      <w:r w:rsidRPr="00382B5B">
        <w:rPr>
          <w:rFonts w:ascii="Arial" w:hAnsi="Arial" w:cs="Arial"/>
          <w:i/>
          <w:iCs/>
          <w:lang w:val="en-GB"/>
        </w:rPr>
        <w:t xml:space="preserve"> (English Subtitles)</w:t>
      </w:r>
      <w:r w:rsidRPr="00382B5B">
        <w:rPr>
          <w:rFonts w:ascii="Arial" w:hAnsi="Arial" w:cs="Arial"/>
          <w:lang w:val="en-GB"/>
        </w:rPr>
        <w:t xml:space="preserve">. </w:t>
      </w:r>
      <w:r w:rsidR="00C4233E" w:rsidRPr="00382B5B">
        <w:rPr>
          <w:rFonts w:ascii="Arial" w:hAnsi="Arial" w:cs="Arial"/>
          <w:lang w:val="en-US"/>
        </w:rPr>
        <w:t>23 June</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w:t>
      </w:r>
      <w:r w:rsidRPr="00382B5B">
        <w:rPr>
          <w:rFonts w:ascii="Arial" w:hAnsi="Arial" w:cs="Arial"/>
          <w:lang w:val="en-GB"/>
        </w:rPr>
        <w:t xml:space="preserve"> </w:t>
      </w:r>
      <w:hyperlink r:id="rId190" w:history="1">
        <w:r w:rsidRPr="00382B5B">
          <w:rPr>
            <w:rStyle w:val="Hyperlink"/>
            <w:rFonts w:ascii="Arial" w:hAnsi="Arial" w:cs="Arial"/>
            <w:color w:val="auto"/>
            <w:u w:val="none"/>
            <w:lang w:val="en-GB"/>
          </w:rPr>
          <w:t>https://www.youtube.com/watch?v=QRJK-mtHsos</w:t>
        </w:r>
      </w:hyperlink>
      <w:r w:rsidR="00CA55AE" w:rsidRPr="00382B5B">
        <w:rPr>
          <w:rFonts w:ascii="Arial" w:hAnsi="Arial" w:cs="Arial"/>
          <w:lang w:val="en-GB"/>
        </w:rPr>
        <w:t xml:space="preserve"> </w:t>
      </w:r>
      <w:r w:rsidR="00CA55AE" w:rsidRPr="00382B5B">
        <w:rPr>
          <w:rFonts w:ascii="Arial" w:hAnsi="Arial" w:cs="Arial"/>
          <w:lang w:val="en-US"/>
        </w:rPr>
        <w:t>(Accessed 10 July 2024)</w:t>
      </w:r>
    </w:p>
    <w:p w14:paraId="5F8964A7" w14:textId="5F2F9BD5" w:rsidR="00873189" w:rsidRPr="00382B5B" w:rsidRDefault="00873189" w:rsidP="00CF62BA">
      <w:pPr>
        <w:spacing w:before="240" w:after="0" w:line="360" w:lineRule="auto"/>
        <w:rPr>
          <w:rFonts w:ascii="Arial" w:hAnsi="Arial" w:cs="Arial"/>
          <w:lang w:val="en-US"/>
        </w:rPr>
      </w:pPr>
      <w:r w:rsidRPr="00382B5B">
        <w:rPr>
          <w:rFonts w:ascii="Arial" w:hAnsi="Arial" w:cs="Arial"/>
        </w:rPr>
        <w:t xml:space="preserve">Μουσικές Περιηγήσεις (2012) </w:t>
      </w:r>
      <w:r w:rsidRPr="00382B5B">
        <w:rPr>
          <w:rFonts w:ascii="Arial" w:hAnsi="Arial" w:cs="Arial"/>
          <w:i/>
          <w:iCs/>
        </w:rPr>
        <w:t>Γαμμαγραφία - Μαρία Δημητριάδη</w:t>
      </w:r>
      <w:r w:rsidRPr="00382B5B">
        <w:rPr>
          <w:rFonts w:ascii="Arial" w:hAnsi="Arial" w:cs="Arial"/>
        </w:rPr>
        <w:t xml:space="preserve">. </w:t>
      </w:r>
      <w:r w:rsidR="00C4233E" w:rsidRPr="00382B5B">
        <w:rPr>
          <w:rFonts w:ascii="Arial" w:hAnsi="Arial" w:cs="Arial"/>
          <w:lang w:val="en-US"/>
        </w:rPr>
        <w:t>13 December</w:t>
      </w:r>
      <w:r w:rsidRPr="00382B5B">
        <w:rPr>
          <w:rFonts w:ascii="Arial" w:hAnsi="Arial" w:cs="Arial"/>
          <w:lang w:val="en-US"/>
        </w:rPr>
        <w:t xml:space="preserve">. </w:t>
      </w:r>
      <w:r w:rsidRPr="00382B5B">
        <w:rPr>
          <w:rFonts w:ascii="Arial" w:hAnsi="Arial" w:cs="Arial"/>
          <w:lang w:val="en-GB"/>
        </w:rPr>
        <w:t>Available</w:t>
      </w:r>
      <w:r w:rsidRPr="00382B5B">
        <w:rPr>
          <w:rFonts w:ascii="Arial" w:hAnsi="Arial" w:cs="Arial"/>
          <w:lang w:val="en-US"/>
        </w:rPr>
        <w:t xml:space="preserve"> </w:t>
      </w:r>
      <w:r w:rsidRPr="00382B5B">
        <w:rPr>
          <w:rFonts w:ascii="Arial" w:hAnsi="Arial" w:cs="Arial"/>
          <w:lang w:val="en-GB"/>
        </w:rPr>
        <w:t>at</w:t>
      </w:r>
      <w:r w:rsidRPr="00382B5B">
        <w:rPr>
          <w:rFonts w:ascii="Arial" w:hAnsi="Arial" w:cs="Arial"/>
          <w:lang w:val="en-US"/>
        </w:rPr>
        <w:t xml:space="preserve">: </w:t>
      </w:r>
      <w:hyperlink r:id="rId191" w:history="1">
        <w:r w:rsidRPr="00382B5B">
          <w:rPr>
            <w:rStyle w:val="Hyperlink"/>
            <w:rFonts w:ascii="Arial" w:hAnsi="Arial" w:cs="Arial"/>
            <w:color w:val="auto"/>
            <w:u w:val="none"/>
            <w:lang w:val="en-US"/>
          </w:rPr>
          <w:t>https://www.youtube.com/watch?v=WHYnhYPleW4</w:t>
        </w:r>
      </w:hyperlink>
      <w:r w:rsidR="00CA55AE" w:rsidRPr="00382B5B">
        <w:rPr>
          <w:rFonts w:ascii="Arial" w:hAnsi="Arial" w:cs="Arial"/>
          <w:lang w:val="en-US"/>
        </w:rPr>
        <w:t xml:space="preserve"> (Accessed 10 July 2024)</w:t>
      </w:r>
    </w:p>
    <w:p w14:paraId="34E73867" w14:textId="3EB987B9" w:rsidR="006A646B" w:rsidRPr="00382B5B" w:rsidRDefault="00873189" w:rsidP="00CF62BA">
      <w:pPr>
        <w:spacing w:before="240" w:after="0" w:line="360" w:lineRule="auto"/>
        <w:rPr>
          <w:rFonts w:ascii="Arial" w:hAnsi="Arial" w:cs="Arial"/>
          <w:lang w:val="en-US"/>
        </w:rPr>
      </w:pPr>
      <w:r w:rsidRPr="00382B5B">
        <w:rPr>
          <w:rFonts w:ascii="Arial" w:hAnsi="Arial" w:cs="Arial"/>
        </w:rPr>
        <w:t xml:space="preserve">Χρήστος-5070 (2018) </w:t>
      </w:r>
      <w:r w:rsidRPr="00382B5B">
        <w:rPr>
          <w:rFonts w:ascii="Arial" w:hAnsi="Arial" w:cs="Arial"/>
          <w:i/>
          <w:iCs/>
        </w:rPr>
        <w:t>ΤΙ ΕΧΕΙΣ ΡΙΝΑ Μ' ΚΙ ΑΡΡΩΣΤΑΙΝΕΙΣ ~ ΓΕΩΡΓΙΑ ΜΗΤΤΑΚΗ</w:t>
      </w:r>
      <w:r w:rsidRPr="00382B5B">
        <w:rPr>
          <w:rFonts w:ascii="Arial" w:hAnsi="Arial" w:cs="Arial"/>
        </w:rPr>
        <w:t>.</w:t>
      </w:r>
      <w:r w:rsidR="00594435" w:rsidRPr="00382B5B">
        <w:rPr>
          <w:rFonts w:ascii="Arial" w:hAnsi="Arial" w:cs="Arial"/>
        </w:rPr>
        <w:t xml:space="preserve"> </w:t>
      </w:r>
      <w:r w:rsidR="00594435" w:rsidRPr="00382B5B">
        <w:rPr>
          <w:rFonts w:ascii="Arial" w:hAnsi="Arial" w:cs="Arial"/>
          <w:lang w:val="en-GB"/>
        </w:rPr>
        <w:t>13 December</w:t>
      </w:r>
      <w:r w:rsidRPr="007776D8">
        <w:rPr>
          <w:rFonts w:ascii="Arial" w:hAnsi="Arial" w:cs="Arial"/>
          <w:lang w:val="en-US"/>
        </w:rPr>
        <w:t xml:space="preserve">. </w:t>
      </w:r>
      <w:r w:rsidRPr="00382B5B">
        <w:rPr>
          <w:rFonts w:ascii="Arial" w:hAnsi="Arial" w:cs="Arial"/>
          <w:lang w:val="en-US"/>
        </w:rPr>
        <w:t xml:space="preserve">Available at: </w:t>
      </w:r>
      <w:hyperlink r:id="rId192" w:history="1">
        <w:r w:rsidRPr="00382B5B">
          <w:rPr>
            <w:rStyle w:val="Hyperlink"/>
            <w:rFonts w:ascii="Arial" w:hAnsi="Arial" w:cs="Arial"/>
            <w:color w:val="auto"/>
            <w:u w:val="none"/>
            <w:lang w:val="en-US"/>
          </w:rPr>
          <w:t>https://www.youtube.com/watch?v=x61oj3u243s&amp;list=PLPuLkuPdMTPkHUXW5_o0ZUxG14ylFsd8I&amp;index=4</w:t>
        </w:r>
      </w:hyperlink>
      <w:r w:rsidRPr="00382B5B">
        <w:rPr>
          <w:rFonts w:ascii="Arial" w:hAnsi="Arial" w:cs="Arial"/>
          <w:lang w:val="en-US"/>
        </w:rPr>
        <w:t xml:space="preserve"> (Accessed</w:t>
      </w:r>
      <w:r w:rsidR="00BE646E" w:rsidRPr="00382B5B">
        <w:rPr>
          <w:rFonts w:ascii="Arial" w:hAnsi="Arial" w:cs="Arial"/>
          <w:lang w:val="en-US"/>
        </w:rPr>
        <w:t>:</w:t>
      </w:r>
      <w:r w:rsidRPr="00382B5B">
        <w:rPr>
          <w:rFonts w:ascii="Arial" w:hAnsi="Arial" w:cs="Arial"/>
          <w:lang w:val="en-US"/>
        </w:rPr>
        <w:t xml:space="preserve"> 12 July 2024)</w:t>
      </w:r>
    </w:p>
    <w:p w14:paraId="28F3B19E" w14:textId="4E98B432" w:rsidR="00757E38" w:rsidRPr="001C1BF7" w:rsidRDefault="00757E38" w:rsidP="001C1BF7">
      <w:pPr>
        <w:pStyle w:val="Heading1"/>
        <w:rPr>
          <w:rFonts w:ascii="Arial" w:hAnsi="Arial" w:cs="Arial"/>
          <w:sz w:val="22"/>
          <w:szCs w:val="22"/>
          <w:lang w:val="en-US"/>
        </w:rPr>
      </w:pPr>
      <w:bookmarkStart w:id="30" w:name="_Toc188831494"/>
      <w:r w:rsidRPr="001C1BF7">
        <w:rPr>
          <w:rFonts w:ascii="Arial" w:hAnsi="Arial" w:cs="Arial"/>
          <w:b/>
          <w:bCs/>
          <w:noProof/>
          <w:sz w:val="22"/>
          <w:szCs w:val="22"/>
          <w:lang w:val="en-US"/>
        </w:rPr>
        <w:lastRenderedPageBreak/>
        <w:drawing>
          <wp:anchor distT="0" distB="0" distL="114300" distR="114300" simplePos="0" relativeHeight="251659776" behindDoc="1" locked="0" layoutInCell="1" allowOverlap="1" wp14:anchorId="2573731F" wp14:editId="494A930C">
            <wp:simplePos x="0" y="0"/>
            <wp:positionH relativeFrom="column">
              <wp:posOffset>3810</wp:posOffset>
            </wp:positionH>
            <wp:positionV relativeFrom="page">
              <wp:posOffset>1205230</wp:posOffset>
            </wp:positionV>
            <wp:extent cx="6424654" cy="9086963"/>
            <wp:effectExtent l="0" t="0" r="0" b="0"/>
            <wp:wrapNone/>
            <wp:docPr id="143491649" name="Picture 52" descr="A close-up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91649" name="Picture 52" descr="A close-up of a form&#10;&#10;Description automatically generated"/>
                    <pic:cNvPicPr/>
                  </pic:nvPicPr>
                  <pic:blipFill>
                    <a:blip r:embed="rId193">
                      <a:extLst>
                        <a:ext uri="{28A0092B-C50C-407E-A947-70E740481C1C}">
                          <a14:useLocalDpi xmlns:a14="http://schemas.microsoft.com/office/drawing/2010/main" val="0"/>
                        </a:ext>
                      </a:extLst>
                    </a:blip>
                    <a:stretch>
                      <a:fillRect/>
                    </a:stretch>
                  </pic:blipFill>
                  <pic:spPr>
                    <a:xfrm>
                      <a:off x="0" y="0"/>
                      <a:ext cx="6424654" cy="9086963"/>
                    </a:xfrm>
                    <a:prstGeom prst="rect">
                      <a:avLst/>
                    </a:prstGeom>
                  </pic:spPr>
                </pic:pic>
              </a:graphicData>
            </a:graphic>
            <wp14:sizeRelH relativeFrom="margin">
              <wp14:pctWidth>0</wp14:pctWidth>
            </wp14:sizeRelH>
            <wp14:sizeRelV relativeFrom="margin">
              <wp14:pctHeight>0</wp14:pctHeight>
            </wp14:sizeRelV>
          </wp:anchor>
        </w:drawing>
      </w:r>
      <w:r w:rsidR="003E033B">
        <w:rPr>
          <w:rFonts w:ascii="Arial" w:hAnsi="Arial" w:cs="Arial"/>
          <w:b/>
          <w:bCs/>
          <w:color w:val="auto"/>
          <w:sz w:val="22"/>
          <w:szCs w:val="22"/>
          <w:lang w:val="en-US"/>
        </w:rPr>
        <w:t>Appendix</w:t>
      </w:r>
      <w:r w:rsidR="001357E2">
        <w:rPr>
          <w:rFonts w:ascii="Arial" w:hAnsi="Arial" w:cs="Arial"/>
          <w:b/>
          <w:bCs/>
          <w:color w:val="auto"/>
          <w:sz w:val="22"/>
          <w:szCs w:val="22"/>
          <w:lang w:val="en-US"/>
        </w:rPr>
        <w:t xml:space="preserve"> 8: </w:t>
      </w:r>
      <w:r w:rsidR="006A646B" w:rsidRPr="001C1BF7">
        <w:rPr>
          <w:rFonts w:ascii="Arial" w:hAnsi="Arial" w:cs="Arial"/>
          <w:b/>
          <w:bCs/>
          <w:color w:val="auto"/>
          <w:sz w:val="22"/>
          <w:szCs w:val="22"/>
          <w:lang w:val="en-US"/>
        </w:rPr>
        <w:t>Ethics Approval</w:t>
      </w:r>
      <w:bookmarkEnd w:id="30"/>
      <w:r w:rsidR="006A646B" w:rsidRPr="001C1BF7">
        <w:rPr>
          <w:rFonts w:ascii="Arial" w:hAnsi="Arial" w:cs="Arial"/>
          <w:b/>
          <w:bCs/>
          <w:color w:val="auto"/>
          <w:sz w:val="22"/>
          <w:szCs w:val="22"/>
          <w:lang w:val="en-US"/>
        </w:rPr>
        <w:t xml:space="preserve"> </w:t>
      </w:r>
    </w:p>
    <w:p w14:paraId="20C4FB71" w14:textId="77777777" w:rsidR="00757E38" w:rsidRDefault="00757E38">
      <w:pPr>
        <w:rPr>
          <w:b/>
          <w:bCs/>
          <w:lang w:val="en-US"/>
        </w:rPr>
      </w:pPr>
      <w:r>
        <w:rPr>
          <w:b/>
          <w:bCs/>
          <w:lang w:val="en-US"/>
        </w:rPr>
        <w:br w:type="page"/>
      </w:r>
    </w:p>
    <w:p w14:paraId="19B03B9C" w14:textId="1A7286D0" w:rsidR="00873189" w:rsidRDefault="00757E38" w:rsidP="00DC553D">
      <w:pPr>
        <w:spacing w:before="240" w:after="0"/>
        <w:rPr>
          <w:rFonts w:ascii="Arial" w:hAnsi="Arial" w:cs="Arial"/>
          <w:b/>
          <w:bCs/>
          <w:lang w:val="en-US"/>
        </w:rPr>
      </w:pPr>
      <w:r>
        <w:rPr>
          <w:rFonts w:ascii="Arial" w:hAnsi="Arial" w:cs="Arial"/>
          <w:b/>
          <w:bCs/>
          <w:noProof/>
          <w:lang w:val="en-US"/>
        </w:rPr>
        <w:lastRenderedPageBreak/>
        <w:drawing>
          <wp:inline distT="0" distB="0" distL="0" distR="0" wp14:anchorId="36AA9295" wp14:editId="4F9471F1">
            <wp:extent cx="6645910" cy="9399905"/>
            <wp:effectExtent l="0" t="0" r="2540" b="0"/>
            <wp:docPr id="1217879060" name="Picture 53"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879060" name="Picture 53" descr="A close-up of a document&#10;&#10;Description automatically generated"/>
                    <pic:cNvPicPr/>
                  </pic:nvPicPr>
                  <pic:blipFill>
                    <a:blip r:embed="rId194">
                      <a:extLst>
                        <a:ext uri="{28A0092B-C50C-407E-A947-70E740481C1C}">
                          <a14:useLocalDpi xmlns:a14="http://schemas.microsoft.com/office/drawing/2010/main" val="0"/>
                        </a:ext>
                      </a:extLst>
                    </a:blip>
                    <a:stretch>
                      <a:fillRect/>
                    </a:stretch>
                  </pic:blipFill>
                  <pic:spPr>
                    <a:xfrm>
                      <a:off x="0" y="0"/>
                      <a:ext cx="6645910" cy="9399905"/>
                    </a:xfrm>
                    <a:prstGeom prst="rect">
                      <a:avLst/>
                    </a:prstGeom>
                  </pic:spPr>
                </pic:pic>
              </a:graphicData>
            </a:graphic>
          </wp:inline>
        </w:drawing>
      </w:r>
    </w:p>
    <w:p w14:paraId="2266C38E" w14:textId="5ADC8D93" w:rsidR="00783475" w:rsidRDefault="00783475" w:rsidP="00DC553D">
      <w:pPr>
        <w:spacing w:before="240" w:after="0"/>
        <w:rPr>
          <w:rFonts w:ascii="Arial" w:hAnsi="Arial" w:cs="Arial"/>
          <w:b/>
          <w:bCs/>
          <w:lang w:val="en-US"/>
        </w:rPr>
      </w:pPr>
      <w:r>
        <w:rPr>
          <w:rFonts w:ascii="Arial" w:hAnsi="Arial" w:cs="Arial"/>
          <w:b/>
          <w:bCs/>
          <w:noProof/>
          <w:lang w:val="en-US"/>
        </w:rPr>
        <w:lastRenderedPageBreak/>
        <w:drawing>
          <wp:inline distT="0" distB="0" distL="0" distR="0" wp14:anchorId="47FF9507" wp14:editId="01AB8C9B">
            <wp:extent cx="6408763" cy="9064487"/>
            <wp:effectExtent l="0" t="0" r="0" b="3810"/>
            <wp:docPr id="2089570441" name="Picture 54"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570441" name="Picture 54" descr="A paper with text on it&#10;&#10;Description automatically generated"/>
                    <pic:cNvPicPr/>
                  </pic:nvPicPr>
                  <pic:blipFill>
                    <a:blip r:embed="rId195">
                      <a:extLst>
                        <a:ext uri="{28A0092B-C50C-407E-A947-70E740481C1C}">
                          <a14:useLocalDpi xmlns:a14="http://schemas.microsoft.com/office/drawing/2010/main" val="0"/>
                        </a:ext>
                      </a:extLst>
                    </a:blip>
                    <a:stretch>
                      <a:fillRect/>
                    </a:stretch>
                  </pic:blipFill>
                  <pic:spPr>
                    <a:xfrm>
                      <a:off x="0" y="0"/>
                      <a:ext cx="6411966" cy="9069017"/>
                    </a:xfrm>
                    <a:prstGeom prst="rect">
                      <a:avLst/>
                    </a:prstGeom>
                  </pic:spPr>
                </pic:pic>
              </a:graphicData>
            </a:graphic>
          </wp:inline>
        </w:drawing>
      </w:r>
      <w:r>
        <w:rPr>
          <w:rFonts w:ascii="Arial" w:hAnsi="Arial" w:cs="Arial"/>
          <w:b/>
          <w:bCs/>
          <w:noProof/>
          <w:lang w:val="en-US"/>
        </w:rPr>
        <w:lastRenderedPageBreak/>
        <w:drawing>
          <wp:inline distT="0" distB="0" distL="0" distR="0" wp14:anchorId="4040D3A5" wp14:editId="7BCD04A6">
            <wp:extent cx="6432605" cy="9098209"/>
            <wp:effectExtent l="0" t="0" r="6350" b="8255"/>
            <wp:docPr id="23281632" name="Picture 55"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81632" name="Picture 55" descr="A paper with text on it&#10;&#10;Description automatically generated"/>
                    <pic:cNvPicPr/>
                  </pic:nvPicPr>
                  <pic:blipFill>
                    <a:blip r:embed="rId196">
                      <a:extLst>
                        <a:ext uri="{28A0092B-C50C-407E-A947-70E740481C1C}">
                          <a14:useLocalDpi xmlns:a14="http://schemas.microsoft.com/office/drawing/2010/main" val="0"/>
                        </a:ext>
                      </a:extLst>
                    </a:blip>
                    <a:stretch>
                      <a:fillRect/>
                    </a:stretch>
                  </pic:blipFill>
                  <pic:spPr>
                    <a:xfrm>
                      <a:off x="0" y="0"/>
                      <a:ext cx="6436313" cy="9103453"/>
                    </a:xfrm>
                    <a:prstGeom prst="rect">
                      <a:avLst/>
                    </a:prstGeom>
                  </pic:spPr>
                </pic:pic>
              </a:graphicData>
            </a:graphic>
          </wp:inline>
        </w:drawing>
      </w:r>
    </w:p>
    <w:p w14:paraId="2508BA37" w14:textId="75F6F795" w:rsidR="00783475" w:rsidRDefault="00783475" w:rsidP="00CB0E70">
      <w:pPr>
        <w:rPr>
          <w:rFonts w:ascii="Arial" w:hAnsi="Arial" w:cs="Arial"/>
          <w:b/>
          <w:bCs/>
          <w:lang w:val="en-US"/>
        </w:rPr>
      </w:pPr>
      <w:r>
        <w:rPr>
          <w:rFonts w:ascii="Arial" w:hAnsi="Arial" w:cs="Arial"/>
          <w:b/>
          <w:bCs/>
          <w:noProof/>
          <w:lang w:val="en-US"/>
        </w:rPr>
        <w:lastRenderedPageBreak/>
        <w:drawing>
          <wp:inline distT="0" distB="0" distL="0" distR="0" wp14:anchorId="1BB57549" wp14:editId="64B34040">
            <wp:extent cx="6408763" cy="9064487"/>
            <wp:effectExtent l="0" t="0" r="0" b="3810"/>
            <wp:docPr id="892975549" name="Picture 56"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975549" name="Picture 56" descr="A screenshot of a questionnaire&#10;&#10;Description automatically generated"/>
                    <pic:cNvPicPr/>
                  </pic:nvPicPr>
                  <pic:blipFill>
                    <a:blip r:embed="rId197">
                      <a:extLst>
                        <a:ext uri="{28A0092B-C50C-407E-A947-70E740481C1C}">
                          <a14:useLocalDpi xmlns:a14="http://schemas.microsoft.com/office/drawing/2010/main" val="0"/>
                        </a:ext>
                      </a:extLst>
                    </a:blip>
                    <a:stretch>
                      <a:fillRect/>
                    </a:stretch>
                  </pic:blipFill>
                  <pic:spPr>
                    <a:xfrm>
                      <a:off x="0" y="0"/>
                      <a:ext cx="6412054" cy="9069142"/>
                    </a:xfrm>
                    <a:prstGeom prst="rect">
                      <a:avLst/>
                    </a:prstGeom>
                  </pic:spPr>
                </pic:pic>
              </a:graphicData>
            </a:graphic>
          </wp:inline>
        </w:drawing>
      </w:r>
    </w:p>
    <w:p w14:paraId="72056278" w14:textId="2B2DDDA2" w:rsidR="00CB0E70" w:rsidRDefault="00783475" w:rsidP="00DC553D">
      <w:pPr>
        <w:spacing w:before="240" w:after="0"/>
        <w:rPr>
          <w:rFonts w:ascii="Arial" w:hAnsi="Arial" w:cs="Arial"/>
          <w:b/>
          <w:bCs/>
          <w:lang w:val="en-US"/>
        </w:rPr>
      </w:pPr>
      <w:r>
        <w:rPr>
          <w:rFonts w:ascii="Arial" w:hAnsi="Arial" w:cs="Arial"/>
          <w:b/>
          <w:bCs/>
          <w:noProof/>
          <w:lang w:val="en-US"/>
        </w:rPr>
        <w:lastRenderedPageBreak/>
        <w:drawing>
          <wp:inline distT="0" distB="0" distL="0" distR="0" wp14:anchorId="4DC88B4C" wp14:editId="2AF1F019">
            <wp:extent cx="6397520" cy="9048585"/>
            <wp:effectExtent l="0" t="0" r="3810" b="635"/>
            <wp:docPr id="1060007716" name="Picture 57" descr="A questionnaire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007716" name="Picture 57" descr="A questionnaire with text and images&#10;&#10;Description automatically generated with medium confidence"/>
                    <pic:cNvPicPr/>
                  </pic:nvPicPr>
                  <pic:blipFill>
                    <a:blip r:embed="rId198">
                      <a:extLst>
                        <a:ext uri="{28A0092B-C50C-407E-A947-70E740481C1C}">
                          <a14:useLocalDpi xmlns:a14="http://schemas.microsoft.com/office/drawing/2010/main" val="0"/>
                        </a:ext>
                      </a:extLst>
                    </a:blip>
                    <a:stretch>
                      <a:fillRect/>
                    </a:stretch>
                  </pic:blipFill>
                  <pic:spPr>
                    <a:xfrm>
                      <a:off x="0" y="0"/>
                      <a:ext cx="6400366" cy="9052611"/>
                    </a:xfrm>
                    <a:prstGeom prst="rect">
                      <a:avLst/>
                    </a:prstGeom>
                  </pic:spPr>
                </pic:pic>
              </a:graphicData>
            </a:graphic>
          </wp:inline>
        </w:drawing>
      </w:r>
    </w:p>
    <w:p w14:paraId="074088F2" w14:textId="77777777" w:rsidR="00CB0E70" w:rsidRDefault="00CB0E70">
      <w:pPr>
        <w:rPr>
          <w:rFonts w:ascii="Arial" w:hAnsi="Arial" w:cs="Arial"/>
          <w:b/>
          <w:bCs/>
          <w:lang w:val="en-US"/>
        </w:rPr>
      </w:pPr>
      <w:r>
        <w:rPr>
          <w:rFonts w:ascii="Arial" w:hAnsi="Arial" w:cs="Arial"/>
          <w:b/>
          <w:bCs/>
          <w:noProof/>
          <w:lang w:val="en-US"/>
        </w:rPr>
        <w:lastRenderedPageBreak/>
        <w:drawing>
          <wp:inline distT="0" distB="0" distL="0" distR="0" wp14:anchorId="3B2DE9B6" wp14:editId="264EAF2B">
            <wp:extent cx="6369411" cy="9008828"/>
            <wp:effectExtent l="0" t="0" r="0" b="1905"/>
            <wp:docPr id="896017469" name="Picture 58" descr="A white background with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017469" name="Picture 58" descr="A white background with black dots&#10;&#10;Description automatically generated"/>
                    <pic:cNvPicPr/>
                  </pic:nvPicPr>
                  <pic:blipFill>
                    <a:blip r:embed="rId199">
                      <a:extLst>
                        <a:ext uri="{28A0092B-C50C-407E-A947-70E740481C1C}">
                          <a14:useLocalDpi xmlns:a14="http://schemas.microsoft.com/office/drawing/2010/main" val="0"/>
                        </a:ext>
                      </a:extLst>
                    </a:blip>
                    <a:stretch>
                      <a:fillRect/>
                    </a:stretch>
                  </pic:blipFill>
                  <pic:spPr>
                    <a:xfrm>
                      <a:off x="0" y="0"/>
                      <a:ext cx="6373443" cy="9014531"/>
                    </a:xfrm>
                    <a:prstGeom prst="rect">
                      <a:avLst/>
                    </a:prstGeom>
                  </pic:spPr>
                </pic:pic>
              </a:graphicData>
            </a:graphic>
          </wp:inline>
        </w:drawing>
      </w:r>
    </w:p>
    <w:p w14:paraId="2096AF9B" w14:textId="77777777" w:rsidR="00CB0E70" w:rsidRDefault="00CB0E70">
      <w:pPr>
        <w:rPr>
          <w:rFonts w:ascii="Arial" w:hAnsi="Arial" w:cs="Arial"/>
          <w:b/>
          <w:bCs/>
          <w:lang w:val="en-US"/>
        </w:rPr>
      </w:pPr>
      <w:r>
        <w:rPr>
          <w:rFonts w:ascii="Arial" w:hAnsi="Arial" w:cs="Arial"/>
          <w:b/>
          <w:bCs/>
          <w:noProof/>
          <w:lang w:val="en-US"/>
        </w:rPr>
        <w:lastRenderedPageBreak/>
        <w:drawing>
          <wp:inline distT="0" distB="0" distL="0" distR="0" wp14:anchorId="066D9EE2" wp14:editId="1E1AA806">
            <wp:extent cx="6397520" cy="9048585"/>
            <wp:effectExtent l="0" t="0" r="3810" b="635"/>
            <wp:docPr id="255050028" name="Picture 59"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050028" name="Picture 59" descr="A close-up of a questionnaire&#10;&#10;Description automatically generated"/>
                    <pic:cNvPicPr/>
                  </pic:nvPicPr>
                  <pic:blipFill>
                    <a:blip r:embed="rId200">
                      <a:extLst>
                        <a:ext uri="{28A0092B-C50C-407E-A947-70E740481C1C}">
                          <a14:useLocalDpi xmlns:a14="http://schemas.microsoft.com/office/drawing/2010/main" val="0"/>
                        </a:ext>
                      </a:extLst>
                    </a:blip>
                    <a:stretch>
                      <a:fillRect/>
                    </a:stretch>
                  </pic:blipFill>
                  <pic:spPr>
                    <a:xfrm>
                      <a:off x="0" y="0"/>
                      <a:ext cx="6401946" cy="9054846"/>
                    </a:xfrm>
                    <a:prstGeom prst="rect">
                      <a:avLst/>
                    </a:prstGeom>
                  </pic:spPr>
                </pic:pic>
              </a:graphicData>
            </a:graphic>
          </wp:inline>
        </w:drawing>
      </w:r>
    </w:p>
    <w:p w14:paraId="07E12C2C" w14:textId="77777777" w:rsidR="00CB0E70" w:rsidRDefault="00CB0E70">
      <w:pPr>
        <w:rPr>
          <w:rFonts w:ascii="Arial" w:hAnsi="Arial" w:cs="Arial"/>
          <w:b/>
          <w:bCs/>
          <w:lang w:val="en-US"/>
        </w:rPr>
      </w:pPr>
      <w:r>
        <w:rPr>
          <w:rFonts w:ascii="Arial" w:hAnsi="Arial" w:cs="Arial"/>
          <w:b/>
          <w:bCs/>
          <w:noProof/>
          <w:lang w:val="en-US"/>
        </w:rPr>
        <w:lastRenderedPageBreak/>
        <w:drawing>
          <wp:inline distT="0" distB="0" distL="0" distR="0" wp14:anchorId="5CD42B92" wp14:editId="41B4A78C">
            <wp:extent cx="6456459" cy="9131948"/>
            <wp:effectExtent l="0" t="0" r="1905" b="0"/>
            <wp:docPr id="58142338" name="Picture 60"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42338" name="Picture 60" descr="A close-up of a document&#10;&#10;Description automatically generated"/>
                    <pic:cNvPicPr/>
                  </pic:nvPicPr>
                  <pic:blipFill>
                    <a:blip r:embed="rId201">
                      <a:extLst>
                        <a:ext uri="{28A0092B-C50C-407E-A947-70E740481C1C}">
                          <a14:useLocalDpi xmlns:a14="http://schemas.microsoft.com/office/drawing/2010/main" val="0"/>
                        </a:ext>
                      </a:extLst>
                    </a:blip>
                    <a:stretch>
                      <a:fillRect/>
                    </a:stretch>
                  </pic:blipFill>
                  <pic:spPr>
                    <a:xfrm>
                      <a:off x="0" y="0"/>
                      <a:ext cx="6460557" cy="9137745"/>
                    </a:xfrm>
                    <a:prstGeom prst="rect">
                      <a:avLst/>
                    </a:prstGeom>
                  </pic:spPr>
                </pic:pic>
              </a:graphicData>
            </a:graphic>
          </wp:inline>
        </w:drawing>
      </w:r>
    </w:p>
    <w:p w14:paraId="072E137E" w14:textId="77777777" w:rsidR="00CB0E70" w:rsidRDefault="00CB0E70">
      <w:pPr>
        <w:rPr>
          <w:rFonts w:ascii="Arial" w:hAnsi="Arial" w:cs="Arial"/>
          <w:b/>
          <w:bCs/>
          <w:lang w:val="en-US"/>
        </w:rPr>
      </w:pPr>
      <w:r>
        <w:rPr>
          <w:rFonts w:ascii="Arial" w:hAnsi="Arial" w:cs="Arial"/>
          <w:b/>
          <w:bCs/>
          <w:noProof/>
          <w:lang w:val="en-US"/>
        </w:rPr>
        <w:lastRenderedPageBreak/>
        <w:drawing>
          <wp:inline distT="0" distB="0" distL="0" distR="0" wp14:anchorId="4F1C56C7" wp14:editId="434D11D4">
            <wp:extent cx="6424654" cy="9086962"/>
            <wp:effectExtent l="0" t="0" r="0" b="0"/>
            <wp:docPr id="1181783930" name="Picture 61" descr="A document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783930" name="Picture 61" descr="A document with text and images&#10;&#10;Description automatically generated"/>
                    <pic:cNvPicPr/>
                  </pic:nvPicPr>
                  <pic:blipFill>
                    <a:blip r:embed="rId202">
                      <a:extLst>
                        <a:ext uri="{28A0092B-C50C-407E-A947-70E740481C1C}">
                          <a14:useLocalDpi xmlns:a14="http://schemas.microsoft.com/office/drawing/2010/main" val="0"/>
                        </a:ext>
                      </a:extLst>
                    </a:blip>
                    <a:stretch>
                      <a:fillRect/>
                    </a:stretch>
                  </pic:blipFill>
                  <pic:spPr>
                    <a:xfrm>
                      <a:off x="0" y="0"/>
                      <a:ext cx="6428229" cy="9092019"/>
                    </a:xfrm>
                    <a:prstGeom prst="rect">
                      <a:avLst/>
                    </a:prstGeom>
                  </pic:spPr>
                </pic:pic>
              </a:graphicData>
            </a:graphic>
          </wp:inline>
        </w:drawing>
      </w:r>
    </w:p>
    <w:p w14:paraId="02DC18C8" w14:textId="77777777" w:rsidR="00CB0E70" w:rsidRDefault="00CB0E70">
      <w:pPr>
        <w:rPr>
          <w:rFonts w:ascii="Arial" w:hAnsi="Arial" w:cs="Arial"/>
          <w:b/>
          <w:bCs/>
          <w:lang w:val="en-US"/>
        </w:rPr>
      </w:pPr>
      <w:r>
        <w:rPr>
          <w:rFonts w:ascii="Arial" w:hAnsi="Arial" w:cs="Arial"/>
          <w:b/>
          <w:bCs/>
          <w:noProof/>
          <w:lang w:val="en-US"/>
        </w:rPr>
        <w:lastRenderedPageBreak/>
        <w:drawing>
          <wp:inline distT="0" distB="0" distL="0" distR="0" wp14:anchorId="7D00C18E" wp14:editId="7AB92100">
            <wp:extent cx="6400800" cy="9053224"/>
            <wp:effectExtent l="0" t="0" r="0" b="0"/>
            <wp:docPr id="1747888472" name="Picture 62"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888472" name="Picture 62" descr="A close-up of a questionnaire&#10;&#10;Description automatically generated"/>
                    <pic:cNvPicPr/>
                  </pic:nvPicPr>
                  <pic:blipFill>
                    <a:blip r:embed="rId203">
                      <a:extLst>
                        <a:ext uri="{28A0092B-C50C-407E-A947-70E740481C1C}">
                          <a14:useLocalDpi xmlns:a14="http://schemas.microsoft.com/office/drawing/2010/main" val="0"/>
                        </a:ext>
                      </a:extLst>
                    </a:blip>
                    <a:stretch>
                      <a:fillRect/>
                    </a:stretch>
                  </pic:blipFill>
                  <pic:spPr>
                    <a:xfrm>
                      <a:off x="0" y="0"/>
                      <a:ext cx="6403051" cy="9056408"/>
                    </a:xfrm>
                    <a:prstGeom prst="rect">
                      <a:avLst/>
                    </a:prstGeom>
                  </pic:spPr>
                </pic:pic>
              </a:graphicData>
            </a:graphic>
          </wp:inline>
        </w:drawing>
      </w:r>
    </w:p>
    <w:p w14:paraId="3EA19A1D" w14:textId="77777777" w:rsidR="00CB0E70" w:rsidRDefault="00CB0E70">
      <w:pPr>
        <w:rPr>
          <w:rFonts w:ascii="Arial" w:hAnsi="Arial" w:cs="Arial"/>
          <w:b/>
          <w:bCs/>
          <w:lang w:val="en-US"/>
        </w:rPr>
      </w:pPr>
      <w:r>
        <w:rPr>
          <w:rFonts w:ascii="Arial" w:hAnsi="Arial" w:cs="Arial"/>
          <w:b/>
          <w:bCs/>
          <w:noProof/>
          <w:lang w:val="en-US"/>
        </w:rPr>
        <w:lastRenderedPageBreak/>
        <w:drawing>
          <wp:inline distT="0" distB="0" distL="0" distR="0" wp14:anchorId="03B2E803" wp14:editId="3BEDF05F">
            <wp:extent cx="6369411" cy="9008828"/>
            <wp:effectExtent l="0" t="0" r="0" b="1905"/>
            <wp:docPr id="1678318704" name="Picture 64"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318704" name="Picture 64" descr="A close-up of a document&#10;&#10;Description automatically generated"/>
                    <pic:cNvPicPr/>
                  </pic:nvPicPr>
                  <pic:blipFill>
                    <a:blip r:embed="rId204">
                      <a:extLst>
                        <a:ext uri="{28A0092B-C50C-407E-A947-70E740481C1C}">
                          <a14:useLocalDpi xmlns:a14="http://schemas.microsoft.com/office/drawing/2010/main" val="0"/>
                        </a:ext>
                      </a:extLst>
                    </a:blip>
                    <a:stretch>
                      <a:fillRect/>
                    </a:stretch>
                  </pic:blipFill>
                  <pic:spPr>
                    <a:xfrm>
                      <a:off x="0" y="0"/>
                      <a:ext cx="6371881" cy="9012322"/>
                    </a:xfrm>
                    <a:prstGeom prst="rect">
                      <a:avLst/>
                    </a:prstGeom>
                  </pic:spPr>
                </pic:pic>
              </a:graphicData>
            </a:graphic>
          </wp:inline>
        </w:drawing>
      </w:r>
    </w:p>
    <w:p w14:paraId="720DAE44" w14:textId="77777777" w:rsidR="00612BFD" w:rsidRDefault="00CB0E70">
      <w:pPr>
        <w:rPr>
          <w:rFonts w:ascii="Arial" w:hAnsi="Arial" w:cs="Arial"/>
          <w:b/>
          <w:bCs/>
          <w:lang w:val="en-US"/>
        </w:rPr>
      </w:pPr>
      <w:r>
        <w:rPr>
          <w:rFonts w:ascii="Arial" w:hAnsi="Arial" w:cs="Arial"/>
          <w:b/>
          <w:bCs/>
          <w:noProof/>
          <w:lang w:val="en-US"/>
        </w:rPr>
        <w:lastRenderedPageBreak/>
        <w:drawing>
          <wp:inline distT="0" distB="0" distL="0" distR="0" wp14:anchorId="72B5754D" wp14:editId="75699ABE">
            <wp:extent cx="6376946" cy="9019485"/>
            <wp:effectExtent l="0" t="0" r="5080" b="0"/>
            <wp:docPr id="1445699891" name="Picture 65" descr="A close-up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699891" name="Picture 65" descr="A close-up of a form&#10;&#10;Description automatically generated"/>
                    <pic:cNvPicPr/>
                  </pic:nvPicPr>
                  <pic:blipFill>
                    <a:blip r:embed="rId205">
                      <a:extLst>
                        <a:ext uri="{28A0092B-C50C-407E-A947-70E740481C1C}">
                          <a14:useLocalDpi xmlns:a14="http://schemas.microsoft.com/office/drawing/2010/main" val="0"/>
                        </a:ext>
                      </a:extLst>
                    </a:blip>
                    <a:stretch>
                      <a:fillRect/>
                    </a:stretch>
                  </pic:blipFill>
                  <pic:spPr>
                    <a:xfrm>
                      <a:off x="0" y="0"/>
                      <a:ext cx="6379071" cy="9022491"/>
                    </a:xfrm>
                    <a:prstGeom prst="rect">
                      <a:avLst/>
                    </a:prstGeom>
                  </pic:spPr>
                </pic:pic>
              </a:graphicData>
            </a:graphic>
          </wp:inline>
        </w:drawing>
      </w:r>
    </w:p>
    <w:p w14:paraId="1366AED0" w14:textId="77777777" w:rsidR="00612BFD" w:rsidRDefault="00612BFD">
      <w:pPr>
        <w:rPr>
          <w:rFonts w:ascii="Arial" w:hAnsi="Arial" w:cs="Arial"/>
          <w:b/>
          <w:bCs/>
          <w:lang w:val="en-US"/>
        </w:rPr>
      </w:pPr>
      <w:r>
        <w:rPr>
          <w:rFonts w:ascii="Arial" w:hAnsi="Arial" w:cs="Arial"/>
          <w:b/>
          <w:bCs/>
          <w:noProof/>
          <w:lang w:val="en-US"/>
        </w:rPr>
        <w:lastRenderedPageBreak/>
        <w:drawing>
          <wp:inline distT="0" distB="0" distL="0" distR="0" wp14:anchorId="353F0345" wp14:editId="4A58F7C4">
            <wp:extent cx="6380655" cy="9024731"/>
            <wp:effectExtent l="0" t="0" r="1270" b="5080"/>
            <wp:docPr id="730192868" name="Picture 66"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192868" name="Picture 66" descr="A close-up of a document&#10;&#10;Description automatically generated"/>
                    <pic:cNvPicPr/>
                  </pic:nvPicPr>
                  <pic:blipFill>
                    <a:blip r:embed="rId206">
                      <a:extLst>
                        <a:ext uri="{28A0092B-C50C-407E-A947-70E740481C1C}">
                          <a14:useLocalDpi xmlns:a14="http://schemas.microsoft.com/office/drawing/2010/main" val="0"/>
                        </a:ext>
                      </a:extLst>
                    </a:blip>
                    <a:stretch>
                      <a:fillRect/>
                    </a:stretch>
                  </pic:blipFill>
                  <pic:spPr>
                    <a:xfrm>
                      <a:off x="0" y="0"/>
                      <a:ext cx="6382275" cy="9027022"/>
                    </a:xfrm>
                    <a:prstGeom prst="rect">
                      <a:avLst/>
                    </a:prstGeom>
                  </pic:spPr>
                </pic:pic>
              </a:graphicData>
            </a:graphic>
          </wp:inline>
        </w:drawing>
      </w:r>
    </w:p>
    <w:p w14:paraId="353904D0" w14:textId="5425CE0A" w:rsidR="001357E2" w:rsidRDefault="001357E2" w:rsidP="003026A5">
      <w:pPr>
        <w:pStyle w:val="Heading1"/>
        <w:rPr>
          <w:rFonts w:ascii="Arial" w:hAnsi="Arial" w:cs="Arial"/>
          <w:b/>
          <w:bCs/>
          <w:noProof/>
          <w:color w:val="auto"/>
          <w:sz w:val="22"/>
          <w:szCs w:val="22"/>
          <w:lang w:val="en-US"/>
        </w:rPr>
      </w:pPr>
      <w:bookmarkStart w:id="31" w:name="_Toc188831495"/>
      <w:r>
        <w:rPr>
          <w:rFonts w:ascii="Arial" w:hAnsi="Arial" w:cs="Arial"/>
          <w:b/>
          <w:bCs/>
          <w:noProof/>
          <w:color w:val="auto"/>
          <w:sz w:val="22"/>
          <w:szCs w:val="22"/>
          <w:lang w:val="en-US"/>
        </w:rPr>
        <w:lastRenderedPageBreak/>
        <w:t xml:space="preserve">Appendix </w:t>
      </w:r>
      <w:r w:rsidR="002B1404">
        <w:rPr>
          <w:rFonts w:ascii="Arial" w:hAnsi="Arial" w:cs="Arial"/>
          <w:b/>
          <w:bCs/>
          <w:noProof/>
          <w:color w:val="auto"/>
          <w:sz w:val="22"/>
          <w:szCs w:val="22"/>
          <w:lang w:val="en-US"/>
        </w:rPr>
        <w:t>9</w:t>
      </w:r>
      <w:r>
        <w:rPr>
          <w:rFonts w:ascii="Arial" w:hAnsi="Arial" w:cs="Arial"/>
          <w:b/>
          <w:bCs/>
          <w:noProof/>
          <w:color w:val="auto"/>
          <w:sz w:val="22"/>
          <w:szCs w:val="22"/>
          <w:lang w:val="en-US"/>
        </w:rPr>
        <w:t>: Participants’ Consent Forms</w:t>
      </w:r>
      <w:bookmarkEnd w:id="31"/>
    </w:p>
    <w:p w14:paraId="70B4A35B" w14:textId="770716F2" w:rsidR="00612BFD" w:rsidRPr="001357E2" w:rsidRDefault="00D626F3" w:rsidP="002B1404">
      <w:pPr>
        <w:pStyle w:val="Heading2"/>
        <w:rPr>
          <w:rFonts w:ascii="Arial" w:hAnsi="Arial" w:cs="Arial"/>
          <w:b/>
          <w:bCs/>
          <w:noProof/>
          <w:color w:val="auto"/>
          <w:sz w:val="22"/>
          <w:szCs w:val="22"/>
          <w:lang w:val="en-US"/>
        </w:rPr>
      </w:pPr>
      <w:bookmarkStart w:id="32" w:name="_Toc188831496"/>
      <w:r w:rsidRPr="001357E2">
        <w:rPr>
          <w:rFonts w:ascii="Arial" w:hAnsi="Arial" w:cs="Arial"/>
          <w:b/>
          <w:bCs/>
          <w:noProof/>
          <w:color w:val="auto"/>
          <w:sz w:val="22"/>
          <w:szCs w:val="22"/>
          <w:lang w:val="en-US"/>
        </w:rPr>
        <w:t>P1</w:t>
      </w:r>
      <w:bookmarkEnd w:id="32"/>
      <w:r w:rsidRPr="001357E2">
        <w:rPr>
          <w:rFonts w:ascii="Arial" w:hAnsi="Arial" w:cs="Arial"/>
          <w:b/>
          <w:bCs/>
          <w:noProof/>
          <w:color w:val="auto"/>
          <w:sz w:val="22"/>
          <w:szCs w:val="22"/>
          <w:lang w:val="en-US"/>
        </w:rPr>
        <w:t xml:space="preserve"> </w:t>
      </w:r>
    </w:p>
    <w:p w14:paraId="3F912394" w14:textId="77777777" w:rsidR="00EF5AC3" w:rsidRDefault="00EF5AC3">
      <w:pPr>
        <w:rPr>
          <w:rFonts w:ascii="Arial" w:hAnsi="Arial" w:cs="Arial"/>
          <w:b/>
          <w:bCs/>
          <w:noProof/>
          <w:lang w:val="en-US"/>
        </w:rPr>
      </w:pPr>
    </w:p>
    <w:p w14:paraId="199C64E6" w14:textId="6C6025A5" w:rsidR="00CB0E70" w:rsidRDefault="00612BFD">
      <w:pPr>
        <w:rPr>
          <w:rFonts w:ascii="Arial" w:hAnsi="Arial" w:cs="Arial"/>
          <w:b/>
          <w:bCs/>
          <w:lang w:val="en-US"/>
        </w:rPr>
      </w:pPr>
      <w:r>
        <w:rPr>
          <w:rFonts w:ascii="Arial" w:hAnsi="Arial" w:cs="Arial"/>
          <w:b/>
          <w:bCs/>
          <w:noProof/>
          <w:lang w:val="en-US"/>
        </w:rPr>
        <w:drawing>
          <wp:anchor distT="0" distB="0" distL="114300" distR="114300" simplePos="0" relativeHeight="251661824" behindDoc="0" locked="0" layoutInCell="1" allowOverlap="1" wp14:anchorId="30647611" wp14:editId="6AE4D97F">
            <wp:simplePos x="0" y="0"/>
            <wp:positionH relativeFrom="column">
              <wp:posOffset>-76117</wp:posOffset>
            </wp:positionH>
            <wp:positionV relativeFrom="paragraph">
              <wp:posOffset>381221</wp:posOffset>
            </wp:positionV>
            <wp:extent cx="5851648" cy="6957060"/>
            <wp:effectExtent l="0" t="0" r="0" b="0"/>
            <wp:wrapNone/>
            <wp:docPr id="440969396" name="Picture 67" descr="A document with a black 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969396" name="Picture 67" descr="A document with a black mark&#10;&#10;Description automatically generated"/>
                    <pic:cNvPicPr/>
                  </pic:nvPicPr>
                  <pic:blipFill rotWithShape="1">
                    <a:blip r:embed="rId207" cstate="print">
                      <a:extLst>
                        <a:ext uri="{28A0092B-C50C-407E-A947-70E740481C1C}">
                          <a14:useLocalDpi xmlns:a14="http://schemas.microsoft.com/office/drawing/2010/main" val="0"/>
                        </a:ext>
                      </a:extLst>
                    </a:blip>
                    <a:srcRect l="6939" t="11678" r="5005" b="14285"/>
                    <a:stretch/>
                  </pic:blipFill>
                  <pic:spPr bwMode="auto">
                    <a:xfrm>
                      <a:off x="0" y="0"/>
                      <a:ext cx="5851648" cy="6957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B0E70">
        <w:rPr>
          <w:rFonts w:ascii="Arial" w:hAnsi="Arial" w:cs="Arial"/>
          <w:b/>
          <w:bCs/>
          <w:lang w:val="en-US"/>
        </w:rPr>
        <w:br w:type="page"/>
      </w:r>
    </w:p>
    <w:p w14:paraId="76335AC3" w14:textId="1E4DB940" w:rsidR="00757E38" w:rsidRDefault="00D626F3" w:rsidP="00DC553D">
      <w:pPr>
        <w:spacing w:before="240" w:after="0"/>
        <w:rPr>
          <w:rFonts w:ascii="Arial" w:hAnsi="Arial" w:cs="Arial"/>
          <w:b/>
          <w:bCs/>
          <w:lang w:val="en-US"/>
        </w:rPr>
      </w:pPr>
      <w:r>
        <w:rPr>
          <w:rFonts w:ascii="Arial" w:hAnsi="Arial" w:cs="Arial"/>
          <w:b/>
          <w:bCs/>
          <w:noProof/>
          <w:lang w:val="en-US"/>
        </w:rPr>
        <w:lastRenderedPageBreak/>
        <w:drawing>
          <wp:inline distT="0" distB="0" distL="0" distR="0" wp14:anchorId="26C89635" wp14:editId="5699A543">
            <wp:extent cx="6358598" cy="8992926"/>
            <wp:effectExtent l="0" t="0" r="4445" b="0"/>
            <wp:docPr id="1808763482" name="Picture 68"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763482" name="Picture 68" descr="A close-up of a document&#10;&#10;Description automatically generated"/>
                    <pic:cNvPicPr/>
                  </pic:nvPicPr>
                  <pic:blipFill>
                    <a:blip r:embed="rId208" cstate="print">
                      <a:extLst>
                        <a:ext uri="{28A0092B-C50C-407E-A947-70E740481C1C}">
                          <a14:useLocalDpi xmlns:a14="http://schemas.microsoft.com/office/drawing/2010/main" val="0"/>
                        </a:ext>
                      </a:extLst>
                    </a:blip>
                    <a:stretch>
                      <a:fillRect/>
                    </a:stretch>
                  </pic:blipFill>
                  <pic:spPr>
                    <a:xfrm>
                      <a:off x="0" y="0"/>
                      <a:ext cx="6361043" cy="8996384"/>
                    </a:xfrm>
                    <a:prstGeom prst="rect">
                      <a:avLst/>
                    </a:prstGeom>
                  </pic:spPr>
                </pic:pic>
              </a:graphicData>
            </a:graphic>
          </wp:inline>
        </w:drawing>
      </w:r>
    </w:p>
    <w:p w14:paraId="31053A34" w14:textId="097916D1" w:rsidR="008E7BFD" w:rsidRPr="003026A5" w:rsidRDefault="008E7BFD" w:rsidP="002B1404">
      <w:pPr>
        <w:pStyle w:val="Heading2"/>
        <w:rPr>
          <w:rFonts w:ascii="Arial" w:hAnsi="Arial" w:cs="Arial"/>
          <w:b/>
          <w:bCs/>
          <w:sz w:val="22"/>
          <w:szCs w:val="22"/>
          <w:lang w:val="en-US"/>
        </w:rPr>
      </w:pPr>
      <w:bookmarkStart w:id="33" w:name="_Toc188831497"/>
      <w:r w:rsidRPr="00500103">
        <w:rPr>
          <w:rFonts w:ascii="Arial" w:hAnsi="Arial" w:cs="Arial"/>
          <w:b/>
          <w:bCs/>
          <w:noProof/>
          <w:color w:val="auto"/>
          <w:sz w:val="22"/>
          <w:szCs w:val="22"/>
          <w:lang w:val="en-US"/>
        </w:rPr>
        <w:lastRenderedPageBreak/>
        <w:drawing>
          <wp:anchor distT="0" distB="0" distL="114300" distR="114300" simplePos="0" relativeHeight="251675136" behindDoc="0" locked="0" layoutInCell="1" allowOverlap="1" wp14:anchorId="4E50354C" wp14:editId="3EBC7B7D">
            <wp:simplePos x="0" y="0"/>
            <wp:positionH relativeFrom="column">
              <wp:posOffset>233680</wp:posOffset>
            </wp:positionH>
            <wp:positionV relativeFrom="page">
              <wp:posOffset>1557987</wp:posOffset>
            </wp:positionV>
            <wp:extent cx="6153785" cy="7664450"/>
            <wp:effectExtent l="0" t="0" r="0" b="0"/>
            <wp:wrapNone/>
            <wp:docPr id="2037829461" name="Picture 69"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829461" name="Picture 69" descr="A paper with text on it&#10;&#10;Description automatically generated"/>
                    <pic:cNvPicPr/>
                  </pic:nvPicPr>
                  <pic:blipFill rotWithShape="1">
                    <a:blip r:embed="rId209" cstate="print">
                      <a:grayscl/>
                      <a:extLst>
                        <a:ext uri="{BEBA8EAE-BF5A-486C-A8C5-ECC9F3942E4B}">
                          <a14:imgProps xmlns:a14="http://schemas.microsoft.com/office/drawing/2010/main">
                            <a14:imgLayer r:embed="rId210">
                              <a14:imgEffect>
                                <a14:colorTemperature colorTemp="5114"/>
                              </a14:imgEffect>
                              <a14:imgEffect>
                                <a14:brightnessContrast bright="-9000" contrast="66000"/>
                              </a14:imgEffect>
                            </a14:imgLayer>
                          </a14:imgProps>
                        </a:ext>
                        <a:ext uri="{28A0092B-C50C-407E-A947-70E740481C1C}">
                          <a14:useLocalDpi xmlns:a14="http://schemas.microsoft.com/office/drawing/2010/main" val="0"/>
                        </a:ext>
                      </a:extLst>
                    </a:blip>
                    <a:srcRect l="4616" t="12386" r="3773" b="6932"/>
                    <a:stretch/>
                  </pic:blipFill>
                  <pic:spPr bwMode="auto">
                    <a:xfrm>
                      <a:off x="0" y="0"/>
                      <a:ext cx="6153785" cy="7664450"/>
                    </a:xfrm>
                    <a:prstGeom prst="rect">
                      <a:avLst/>
                    </a:prstGeom>
                    <a:ln>
                      <a:noFill/>
                    </a:ln>
                    <a:extLst>
                      <a:ext uri="{53640926-AAD7-44D8-BBD7-CCE9431645EC}">
                        <a14:shadowObscured xmlns:a14="http://schemas.microsoft.com/office/drawing/2010/main"/>
                      </a:ext>
                    </a:extLst>
                  </pic:spPr>
                </pic:pic>
              </a:graphicData>
            </a:graphic>
          </wp:anchor>
        </w:drawing>
      </w:r>
      <w:r w:rsidRPr="00500103">
        <w:rPr>
          <w:rFonts w:ascii="Arial" w:hAnsi="Arial" w:cs="Arial"/>
          <w:b/>
          <w:bCs/>
          <w:color w:val="auto"/>
          <w:sz w:val="22"/>
          <w:szCs w:val="22"/>
          <w:lang w:val="en-US"/>
        </w:rPr>
        <w:t>P2</w:t>
      </w:r>
      <w:bookmarkEnd w:id="33"/>
      <w:r w:rsidRPr="00500103">
        <w:rPr>
          <w:rFonts w:ascii="Arial" w:hAnsi="Arial" w:cs="Arial"/>
          <w:b/>
          <w:bCs/>
          <w:color w:val="auto"/>
          <w:sz w:val="22"/>
          <w:szCs w:val="22"/>
          <w:lang w:val="en-US"/>
        </w:rPr>
        <w:t xml:space="preserve"> </w:t>
      </w:r>
    </w:p>
    <w:p w14:paraId="12B2F000" w14:textId="77777777" w:rsidR="008E7BFD" w:rsidRDefault="008E7BFD" w:rsidP="00DC553D">
      <w:pPr>
        <w:spacing w:before="240" w:after="0"/>
        <w:rPr>
          <w:rFonts w:ascii="Arial" w:hAnsi="Arial" w:cs="Arial"/>
          <w:b/>
          <w:bCs/>
          <w:lang w:val="en-US"/>
        </w:rPr>
      </w:pPr>
    </w:p>
    <w:p w14:paraId="2E01CE34" w14:textId="77777777" w:rsidR="008E7BFD" w:rsidRDefault="008E7BFD" w:rsidP="00DC553D">
      <w:pPr>
        <w:spacing w:before="240" w:after="0"/>
        <w:rPr>
          <w:rFonts w:ascii="Arial" w:hAnsi="Arial" w:cs="Arial"/>
          <w:b/>
          <w:bCs/>
          <w:lang w:val="en-US"/>
        </w:rPr>
      </w:pPr>
    </w:p>
    <w:p w14:paraId="290B2366" w14:textId="77777777" w:rsidR="008E7BFD" w:rsidRDefault="008E7BFD" w:rsidP="00DC553D">
      <w:pPr>
        <w:spacing w:before="240" w:after="0"/>
        <w:rPr>
          <w:rFonts w:ascii="Arial" w:hAnsi="Arial" w:cs="Arial"/>
          <w:b/>
          <w:bCs/>
          <w:lang w:val="en-US"/>
        </w:rPr>
      </w:pPr>
    </w:p>
    <w:p w14:paraId="3011C2FD" w14:textId="77777777" w:rsidR="008E7BFD" w:rsidRDefault="008E7BFD" w:rsidP="00DC553D">
      <w:pPr>
        <w:spacing w:before="240" w:after="0"/>
        <w:rPr>
          <w:rFonts w:ascii="Arial" w:hAnsi="Arial" w:cs="Arial"/>
          <w:b/>
          <w:bCs/>
          <w:lang w:val="en-US"/>
        </w:rPr>
      </w:pPr>
    </w:p>
    <w:p w14:paraId="194573A3" w14:textId="77777777" w:rsidR="008E7BFD" w:rsidRDefault="008E7BFD" w:rsidP="00DC553D">
      <w:pPr>
        <w:spacing w:before="240" w:after="0"/>
        <w:rPr>
          <w:rFonts w:ascii="Arial" w:hAnsi="Arial" w:cs="Arial"/>
          <w:b/>
          <w:bCs/>
          <w:lang w:val="en-US"/>
        </w:rPr>
      </w:pPr>
    </w:p>
    <w:p w14:paraId="67DA600D" w14:textId="77777777" w:rsidR="008E7BFD" w:rsidRDefault="008E7BFD" w:rsidP="00DC553D">
      <w:pPr>
        <w:spacing w:before="240" w:after="0"/>
        <w:rPr>
          <w:rFonts w:ascii="Arial" w:hAnsi="Arial" w:cs="Arial"/>
          <w:b/>
          <w:bCs/>
          <w:lang w:val="en-US"/>
        </w:rPr>
      </w:pPr>
    </w:p>
    <w:p w14:paraId="0AC8A0CF" w14:textId="77777777" w:rsidR="008E7BFD" w:rsidRDefault="008E7BFD" w:rsidP="00DC553D">
      <w:pPr>
        <w:spacing w:before="240" w:after="0"/>
        <w:rPr>
          <w:rFonts w:ascii="Arial" w:hAnsi="Arial" w:cs="Arial"/>
          <w:b/>
          <w:bCs/>
          <w:lang w:val="en-US"/>
        </w:rPr>
      </w:pPr>
    </w:p>
    <w:p w14:paraId="6C1E009B" w14:textId="77777777" w:rsidR="008E7BFD" w:rsidRDefault="008E7BFD" w:rsidP="00DC553D">
      <w:pPr>
        <w:spacing w:before="240" w:after="0"/>
        <w:rPr>
          <w:rFonts w:ascii="Arial" w:hAnsi="Arial" w:cs="Arial"/>
          <w:b/>
          <w:bCs/>
          <w:lang w:val="en-US"/>
        </w:rPr>
      </w:pPr>
    </w:p>
    <w:p w14:paraId="5DD02F3D" w14:textId="77777777" w:rsidR="008E7BFD" w:rsidRDefault="008E7BFD" w:rsidP="00DC553D">
      <w:pPr>
        <w:spacing w:before="240" w:after="0"/>
        <w:rPr>
          <w:rFonts w:ascii="Arial" w:hAnsi="Arial" w:cs="Arial"/>
          <w:b/>
          <w:bCs/>
          <w:lang w:val="en-US"/>
        </w:rPr>
      </w:pPr>
    </w:p>
    <w:p w14:paraId="21C0A05B" w14:textId="77777777" w:rsidR="008E7BFD" w:rsidRDefault="008E7BFD" w:rsidP="00DC553D">
      <w:pPr>
        <w:spacing w:before="240" w:after="0"/>
        <w:rPr>
          <w:rFonts w:ascii="Arial" w:hAnsi="Arial" w:cs="Arial"/>
          <w:b/>
          <w:bCs/>
          <w:lang w:val="en-US"/>
        </w:rPr>
      </w:pPr>
    </w:p>
    <w:p w14:paraId="750A7DF6" w14:textId="77777777" w:rsidR="008E7BFD" w:rsidRDefault="008E7BFD" w:rsidP="00DC553D">
      <w:pPr>
        <w:spacing w:before="240" w:after="0"/>
        <w:rPr>
          <w:rFonts w:ascii="Arial" w:hAnsi="Arial" w:cs="Arial"/>
          <w:b/>
          <w:bCs/>
          <w:lang w:val="en-US"/>
        </w:rPr>
      </w:pPr>
    </w:p>
    <w:p w14:paraId="48962C2B" w14:textId="77777777" w:rsidR="008E7BFD" w:rsidRDefault="008E7BFD" w:rsidP="00DC553D">
      <w:pPr>
        <w:spacing w:before="240" w:after="0"/>
        <w:rPr>
          <w:rFonts w:ascii="Arial" w:hAnsi="Arial" w:cs="Arial"/>
          <w:b/>
          <w:bCs/>
          <w:lang w:val="en-US"/>
        </w:rPr>
      </w:pPr>
    </w:p>
    <w:p w14:paraId="7C7C847F" w14:textId="77777777" w:rsidR="008E7BFD" w:rsidRDefault="008E7BFD" w:rsidP="00DC553D">
      <w:pPr>
        <w:spacing w:before="240" w:after="0"/>
        <w:rPr>
          <w:rFonts w:ascii="Arial" w:hAnsi="Arial" w:cs="Arial"/>
          <w:b/>
          <w:bCs/>
          <w:lang w:val="en-US"/>
        </w:rPr>
      </w:pPr>
    </w:p>
    <w:p w14:paraId="5C8959C5" w14:textId="77777777" w:rsidR="008E7BFD" w:rsidRDefault="008E7BFD" w:rsidP="00DC553D">
      <w:pPr>
        <w:spacing w:before="240" w:after="0"/>
        <w:rPr>
          <w:rFonts w:ascii="Arial" w:hAnsi="Arial" w:cs="Arial"/>
          <w:b/>
          <w:bCs/>
          <w:lang w:val="en-US"/>
        </w:rPr>
      </w:pPr>
    </w:p>
    <w:p w14:paraId="3B29544E" w14:textId="77777777" w:rsidR="008E7BFD" w:rsidRDefault="008E7BFD" w:rsidP="00DC553D">
      <w:pPr>
        <w:spacing w:before="240" w:after="0"/>
        <w:rPr>
          <w:rFonts w:ascii="Arial" w:hAnsi="Arial" w:cs="Arial"/>
          <w:b/>
          <w:bCs/>
          <w:lang w:val="en-US"/>
        </w:rPr>
      </w:pPr>
    </w:p>
    <w:p w14:paraId="388F15ED" w14:textId="77777777" w:rsidR="008E7BFD" w:rsidRDefault="008E7BFD" w:rsidP="00DC553D">
      <w:pPr>
        <w:spacing w:before="240" w:after="0"/>
        <w:rPr>
          <w:rFonts w:ascii="Arial" w:hAnsi="Arial" w:cs="Arial"/>
          <w:b/>
          <w:bCs/>
          <w:lang w:val="en-US"/>
        </w:rPr>
      </w:pPr>
    </w:p>
    <w:p w14:paraId="6091218A" w14:textId="77777777" w:rsidR="008E7BFD" w:rsidRDefault="008E7BFD" w:rsidP="00DC553D">
      <w:pPr>
        <w:spacing w:before="240" w:after="0"/>
        <w:rPr>
          <w:rFonts w:ascii="Arial" w:hAnsi="Arial" w:cs="Arial"/>
          <w:b/>
          <w:bCs/>
          <w:lang w:val="en-US"/>
        </w:rPr>
      </w:pPr>
    </w:p>
    <w:p w14:paraId="0649FB2D" w14:textId="77777777" w:rsidR="008E7BFD" w:rsidRDefault="008E7BFD" w:rsidP="00DC553D">
      <w:pPr>
        <w:spacing w:before="240" w:after="0"/>
        <w:rPr>
          <w:rFonts w:ascii="Arial" w:hAnsi="Arial" w:cs="Arial"/>
          <w:b/>
          <w:bCs/>
          <w:lang w:val="en-US"/>
        </w:rPr>
      </w:pPr>
    </w:p>
    <w:p w14:paraId="286D248F" w14:textId="77777777" w:rsidR="008E7BFD" w:rsidRDefault="008E7BFD" w:rsidP="00DC553D">
      <w:pPr>
        <w:spacing w:before="240" w:after="0"/>
        <w:rPr>
          <w:rFonts w:ascii="Arial" w:hAnsi="Arial" w:cs="Arial"/>
          <w:b/>
          <w:bCs/>
          <w:lang w:val="en-US"/>
        </w:rPr>
      </w:pPr>
    </w:p>
    <w:p w14:paraId="35E7BA2D" w14:textId="77777777" w:rsidR="008E7BFD" w:rsidRDefault="008E7BFD" w:rsidP="00DC553D">
      <w:pPr>
        <w:spacing w:before="240" w:after="0"/>
        <w:rPr>
          <w:rFonts w:ascii="Arial" w:hAnsi="Arial" w:cs="Arial"/>
          <w:b/>
          <w:bCs/>
          <w:lang w:val="en-US"/>
        </w:rPr>
      </w:pPr>
    </w:p>
    <w:p w14:paraId="02E374B5" w14:textId="77777777" w:rsidR="008E7BFD" w:rsidRDefault="008E7BFD" w:rsidP="00DC553D">
      <w:pPr>
        <w:spacing w:before="240" w:after="0"/>
        <w:rPr>
          <w:rFonts w:ascii="Arial" w:hAnsi="Arial" w:cs="Arial"/>
          <w:b/>
          <w:bCs/>
          <w:lang w:val="en-US"/>
        </w:rPr>
      </w:pPr>
    </w:p>
    <w:p w14:paraId="1C5643ED" w14:textId="77777777" w:rsidR="008E7BFD" w:rsidRDefault="008E7BFD" w:rsidP="00DC553D">
      <w:pPr>
        <w:spacing w:before="240" w:after="0"/>
        <w:rPr>
          <w:rFonts w:ascii="Arial" w:hAnsi="Arial" w:cs="Arial"/>
          <w:b/>
          <w:bCs/>
          <w:lang w:val="en-US"/>
        </w:rPr>
      </w:pPr>
    </w:p>
    <w:p w14:paraId="10196E0B" w14:textId="77777777" w:rsidR="008E7BFD" w:rsidRDefault="008E7BFD" w:rsidP="00DC553D">
      <w:pPr>
        <w:spacing w:before="240" w:after="0"/>
        <w:rPr>
          <w:rFonts w:ascii="Arial" w:hAnsi="Arial" w:cs="Arial"/>
          <w:b/>
          <w:bCs/>
          <w:lang w:val="en-US"/>
        </w:rPr>
      </w:pPr>
    </w:p>
    <w:p w14:paraId="0D765E19" w14:textId="77777777" w:rsidR="008E7BFD" w:rsidRDefault="008E7BFD" w:rsidP="00DC553D">
      <w:pPr>
        <w:spacing w:before="240" w:after="0"/>
        <w:rPr>
          <w:rFonts w:ascii="Arial" w:hAnsi="Arial" w:cs="Arial"/>
          <w:b/>
          <w:bCs/>
          <w:lang w:val="en-US"/>
        </w:rPr>
      </w:pPr>
    </w:p>
    <w:p w14:paraId="77C7FE58" w14:textId="77777777" w:rsidR="008E7BFD" w:rsidRDefault="008E7BFD" w:rsidP="00DC553D">
      <w:pPr>
        <w:spacing w:before="240" w:after="0"/>
        <w:rPr>
          <w:rFonts w:ascii="Arial" w:hAnsi="Arial" w:cs="Arial"/>
          <w:b/>
          <w:bCs/>
          <w:lang w:val="en-US"/>
        </w:rPr>
      </w:pPr>
    </w:p>
    <w:p w14:paraId="08D0A3EE" w14:textId="77777777" w:rsidR="008E7BFD" w:rsidRDefault="008E7BFD" w:rsidP="00DC553D">
      <w:pPr>
        <w:spacing w:before="240" w:after="0"/>
        <w:rPr>
          <w:rFonts w:ascii="Arial" w:hAnsi="Arial" w:cs="Arial"/>
          <w:b/>
          <w:bCs/>
          <w:lang w:val="en-US"/>
        </w:rPr>
      </w:pPr>
    </w:p>
    <w:p w14:paraId="38590826" w14:textId="77777777" w:rsidR="008E7BFD" w:rsidRDefault="008E7BFD" w:rsidP="00DC553D">
      <w:pPr>
        <w:spacing w:before="240" w:after="0"/>
        <w:rPr>
          <w:rFonts w:ascii="Arial" w:hAnsi="Arial" w:cs="Arial"/>
          <w:b/>
          <w:bCs/>
          <w:lang w:val="en-US"/>
        </w:rPr>
      </w:pPr>
    </w:p>
    <w:p w14:paraId="20568982" w14:textId="32E5F3C7" w:rsidR="008E7BFD" w:rsidRDefault="008E7BFD" w:rsidP="00DC553D">
      <w:pPr>
        <w:spacing w:before="240" w:after="0"/>
        <w:rPr>
          <w:rFonts w:ascii="Arial" w:hAnsi="Arial" w:cs="Arial"/>
          <w:b/>
          <w:bCs/>
          <w:lang w:val="en-US"/>
        </w:rPr>
      </w:pPr>
      <w:r>
        <w:rPr>
          <w:rFonts w:ascii="Arial" w:hAnsi="Arial" w:cs="Arial"/>
          <w:b/>
          <w:bCs/>
          <w:noProof/>
          <w:lang w:val="en-US"/>
        </w:rPr>
        <w:lastRenderedPageBreak/>
        <w:drawing>
          <wp:inline distT="0" distB="0" distL="0" distR="0" wp14:anchorId="3AC5F1EF" wp14:editId="600BC61F">
            <wp:extent cx="6392848" cy="9040755"/>
            <wp:effectExtent l="0" t="0" r="8255" b="8255"/>
            <wp:docPr id="1218033874" name="Picture 70"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033874" name="Picture 70" descr="A close-up of a document&#10;&#10;Description automatically generated"/>
                    <pic:cNvPicPr/>
                  </pic:nvPicPr>
                  <pic:blipFill>
                    <a:blip r:embed="rId211" cstate="print">
                      <a:extLst>
                        <a:ext uri="{BEBA8EAE-BF5A-486C-A8C5-ECC9F3942E4B}">
                          <a14:imgProps xmlns:a14="http://schemas.microsoft.com/office/drawing/2010/main">
                            <a14:imgLayer r:embed="rId212">
                              <a14:imgEffect>
                                <a14:colorTemperature colorTemp="4700"/>
                              </a14:imgEffect>
                              <a14:imgEffect>
                                <a14:brightnessContrast bright="22000"/>
                              </a14:imgEffect>
                            </a14:imgLayer>
                          </a14:imgProps>
                        </a:ext>
                        <a:ext uri="{28A0092B-C50C-407E-A947-70E740481C1C}">
                          <a14:useLocalDpi xmlns:a14="http://schemas.microsoft.com/office/drawing/2010/main" val="0"/>
                        </a:ext>
                      </a:extLst>
                    </a:blip>
                    <a:stretch>
                      <a:fillRect/>
                    </a:stretch>
                  </pic:blipFill>
                  <pic:spPr>
                    <a:xfrm>
                      <a:off x="0" y="0"/>
                      <a:ext cx="6399791" cy="9050574"/>
                    </a:xfrm>
                    <a:prstGeom prst="rect">
                      <a:avLst/>
                    </a:prstGeom>
                  </pic:spPr>
                </pic:pic>
              </a:graphicData>
            </a:graphic>
          </wp:inline>
        </w:drawing>
      </w:r>
    </w:p>
    <w:p w14:paraId="74D1DD48" w14:textId="5E5AF711" w:rsidR="008E7BFD" w:rsidRPr="00500103" w:rsidRDefault="003026A5" w:rsidP="002B1404">
      <w:pPr>
        <w:pStyle w:val="Heading2"/>
        <w:rPr>
          <w:rFonts w:ascii="Arial" w:hAnsi="Arial" w:cs="Arial"/>
          <w:b/>
          <w:bCs/>
          <w:color w:val="auto"/>
          <w:sz w:val="22"/>
          <w:szCs w:val="22"/>
          <w:lang w:val="en-US"/>
        </w:rPr>
      </w:pPr>
      <w:bookmarkStart w:id="34" w:name="_Toc188831498"/>
      <w:r w:rsidRPr="00500103">
        <w:rPr>
          <w:rFonts w:ascii="Arial" w:hAnsi="Arial" w:cs="Arial"/>
          <w:b/>
          <w:bCs/>
          <w:color w:val="auto"/>
          <w:sz w:val="22"/>
          <w:szCs w:val="22"/>
          <w:lang w:val="en-US"/>
        </w:rPr>
        <w:lastRenderedPageBreak/>
        <w:t>P3</w:t>
      </w:r>
      <w:bookmarkEnd w:id="34"/>
      <w:r w:rsidRPr="00500103">
        <w:rPr>
          <w:rFonts w:ascii="Arial" w:hAnsi="Arial" w:cs="Arial"/>
          <w:b/>
          <w:bCs/>
          <w:color w:val="auto"/>
          <w:sz w:val="22"/>
          <w:szCs w:val="22"/>
          <w:lang w:val="en-US"/>
        </w:rPr>
        <w:t xml:space="preserve"> </w:t>
      </w:r>
    </w:p>
    <w:p w14:paraId="1098B079" w14:textId="77777777" w:rsidR="00500103" w:rsidRDefault="00500103" w:rsidP="00DC553D">
      <w:pPr>
        <w:spacing w:before="240" w:after="0"/>
        <w:rPr>
          <w:rFonts w:ascii="Arial" w:hAnsi="Arial" w:cs="Arial"/>
          <w:b/>
          <w:bCs/>
          <w:lang w:val="en-US"/>
        </w:rPr>
      </w:pPr>
    </w:p>
    <w:p w14:paraId="1A5F4965" w14:textId="7BA1040D" w:rsidR="00500103" w:rsidRDefault="003A2E03" w:rsidP="00DC553D">
      <w:pPr>
        <w:spacing w:before="240" w:after="0"/>
        <w:rPr>
          <w:rFonts w:ascii="Arial" w:hAnsi="Arial" w:cs="Arial"/>
          <w:b/>
          <w:bCs/>
          <w:lang w:val="en-US"/>
        </w:rPr>
      </w:pPr>
      <w:r>
        <w:rPr>
          <w:rFonts w:ascii="Arial" w:hAnsi="Arial" w:cs="Arial"/>
          <w:b/>
          <w:bCs/>
          <w:noProof/>
          <w:lang w:val="en-US"/>
        </w:rPr>
        <w:drawing>
          <wp:anchor distT="0" distB="0" distL="114300" distR="114300" simplePos="0" relativeHeight="251683328" behindDoc="0" locked="0" layoutInCell="1" allowOverlap="1" wp14:anchorId="1369F909" wp14:editId="600CECCA">
            <wp:simplePos x="0" y="0"/>
            <wp:positionH relativeFrom="column">
              <wp:posOffset>258417</wp:posOffset>
            </wp:positionH>
            <wp:positionV relativeFrom="page">
              <wp:posOffset>1455090</wp:posOffset>
            </wp:positionV>
            <wp:extent cx="6128297" cy="8317064"/>
            <wp:effectExtent l="0" t="0" r="6350" b="8255"/>
            <wp:wrapNone/>
            <wp:docPr id="1187978512" name="Picture 72" descr="A black and white documen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978512" name="Picture 72" descr="A black and white document with text&#10;&#10;Description automatically generated"/>
                    <pic:cNvPicPr/>
                  </pic:nvPicPr>
                  <pic:blipFill rotWithShape="1">
                    <a:blip r:embed="rId213" cstate="print">
                      <a:extLst>
                        <a:ext uri="{28A0092B-C50C-407E-A947-70E740481C1C}">
                          <a14:useLocalDpi xmlns:a14="http://schemas.microsoft.com/office/drawing/2010/main" val="0"/>
                        </a:ext>
                      </a:extLst>
                    </a:blip>
                    <a:srcRect l="6819" t="10575"/>
                    <a:stretch/>
                  </pic:blipFill>
                  <pic:spPr bwMode="auto">
                    <a:xfrm>
                      <a:off x="0" y="0"/>
                      <a:ext cx="6128844" cy="831780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E5827E0" w14:textId="77777777" w:rsidR="00500103" w:rsidRDefault="00500103" w:rsidP="00DC553D">
      <w:pPr>
        <w:spacing w:before="240" w:after="0"/>
        <w:rPr>
          <w:rFonts w:ascii="Arial" w:hAnsi="Arial" w:cs="Arial"/>
          <w:b/>
          <w:bCs/>
          <w:lang w:val="en-US"/>
        </w:rPr>
      </w:pPr>
    </w:p>
    <w:p w14:paraId="5E6B5DF2" w14:textId="77777777" w:rsidR="00500103" w:rsidRDefault="00500103" w:rsidP="00DC553D">
      <w:pPr>
        <w:spacing w:before="240" w:after="0"/>
        <w:rPr>
          <w:rFonts w:ascii="Arial" w:hAnsi="Arial" w:cs="Arial"/>
          <w:b/>
          <w:bCs/>
          <w:lang w:val="en-US"/>
        </w:rPr>
      </w:pPr>
    </w:p>
    <w:p w14:paraId="1246A921" w14:textId="77777777" w:rsidR="00500103" w:rsidRDefault="00500103" w:rsidP="00DC553D">
      <w:pPr>
        <w:spacing w:before="240" w:after="0"/>
        <w:rPr>
          <w:rFonts w:ascii="Arial" w:hAnsi="Arial" w:cs="Arial"/>
          <w:b/>
          <w:bCs/>
          <w:lang w:val="en-US"/>
        </w:rPr>
      </w:pPr>
    </w:p>
    <w:p w14:paraId="2B6A7BB6" w14:textId="77777777" w:rsidR="00500103" w:rsidRDefault="00500103" w:rsidP="00DC553D">
      <w:pPr>
        <w:spacing w:before="240" w:after="0"/>
        <w:rPr>
          <w:rFonts w:ascii="Arial" w:hAnsi="Arial" w:cs="Arial"/>
          <w:b/>
          <w:bCs/>
          <w:lang w:val="en-US"/>
        </w:rPr>
      </w:pPr>
    </w:p>
    <w:p w14:paraId="65F65C9B" w14:textId="77777777" w:rsidR="00500103" w:rsidRDefault="00500103" w:rsidP="00DC553D">
      <w:pPr>
        <w:spacing w:before="240" w:after="0"/>
        <w:rPr>
          <w:rFonts w:ascii="Arial" w:hAnsi="Arial" w:cs="Arial"/>
          <w:b/>
          <w:bCs/>
          <w:lang w:val="en-US"/>
        </w:rPr>
      </w:pPr>
    </w:p>
    <w:p w14:paraId="680CB1A1" w14:textId="77777777" w:rsidR="00500103" w:rsidRDefault="00500103" w:rsidP="00DC553D">
      <w:pPr>
        <w:spacing w:before="240" w:after="0"/>
        <w:rPr>
          <w:rFonts w:ascii="Arial" w:hAnsi="Arial" w:cs="Arial"/>
          <w:b/>
          <w:bCs/>
          <w:lang w:val="en-US"/>
        </w:rPr>
      </w:pPr>
    </w:p>
    <w:p w14:paraId="1539A854" w14:textId="77777777" w:rsidR="00500103" w:rsidRDefault="00500103" w:rsidP="00DC553D">
      <w:pPr>
        <w:spacing w:before="240" w:after="0"/>
        <w:rPr>
          <w:rFonts w:ascii="Arial" w:hAnsi="Arial" w:cs="Arial"/>
          <w:b/>
          <w:bCs/>
          <w:lang w:val="en-US"/>
        </w:rPr>
      </w:pPr>
    </w:p>
    <w:p w14:paraId="47519146" w14:textId="77777777" w:rsidR="00500103" w:rsidRDefault="00500103" w:rsidP="00DC553D">
      <w:pPr>
        <w:spacing w:before="240" w:after="0"/>
        <w:rPr>
          <w:rFonts w:ascii="Arial" w:hAnsi="Arial" w:cs="Arial"/>
          <w:b/>
          <w:bCs/>
          <w:lang w:val="en-US"/>
        </w:rPr>
      </w:pPr>
    </w:p>
    <w:p w14:paraId="4F20A1E9" w14:textId="77777777" w:rsidR="00500103" w:rsidRDefault="00500103" w:rsidP="00DC553D">
      <w:pPr>
        <w:spacing w:before="240" w:after="0"/>
        <w:rPr>
          <w:rFonts w:ascii="Arial" w:hAnsi="Arial" w:cs="Arial"/>
          <w:b/>
          <w:bCs/>
          <w:lang w:val="en-US"/>
        </w:rPr>
      </w:pPr>
    </w:p>
    <w:p w14:paraId="6AB0B0D6" w14:textId="77777777" w:rsidR="00500103" w:rsidRDefault="00500103" w:rsidP="00DC553D">
      <w:pPr>
        <w:spacing w:before="240" w:after="0"/>
        <w:rPr>
          <w:rFonts w:ascii="Arial" w:hAnsi="Arial" w:cs="Arial"/>
          <w:b/>
          <w:bCs/>
          <w:lang w:val="en-US"/>
        </w:rPr>
      </w:pPr>
    </w:p>
    <w:p w14:paraId="2DC120A1" w14:textId="77777777" w:rsidR="00500103" w:rsidRDefault="00500103" w:rsidP="00DC553D">
      <w:pPr>
        <w:spacing w:before="240" w:after="0"/>
        <w:rPr>
          <w:rFonts w:ascii="Arial" w:hAnsi="Arial" w:cs="Arial"/>
          <w:b/>
          <w:bCs/>
          <w:lang w:val="en-US"/>
        </w:rPr>
      </w:pPr>
    </w:p>
    <w:p w14:paraId="5179CD24" w14:textId="77777777" w:rsidR="00500103" w:rsidRDefault="00500103" w:rsidP="00DC553D">
      <w:pPr>
        <w:spacing w:before="240" w:after="0"/>
        <w:rPr>
          <w:rFonts w:ascii="Arial" w:hAnsi="Arial" w:cs="Arial"/>
          <w:b/>
          <w:bCs/>
          <w:lang w:val="en-US"/>
        </w:rPr>
      </w:pPr>
    </w:p>
    <w:p w14:paraId="7FCB6F59" w14:textId="77777777" w:rsidR="00500103" w:rsidRDefault="00500103" w:rsidP="00DC553D">
      <w:pPr>
        <w:spacing w:before="240" w:after="0"/>
        <w:rPr>
          <w:rFonts w:ascii="Arial" w:hAnsi="Arial" w:cs="Arial"/>
          <w:b/>
          <w:bCs/>
          <w:lang w:val="en-US"/>
        </w:rPr>
      </w:pPr>
    </w:p>
    <w:p w14:paraId="33FE8BB5" w14:textId="77777777" w:rsidR="00500103" w:rsidRDefault="00500103" w:rsidP="00DC553D">
      <w:pPr>
        <w:spacing w:before="240" w:after="0"/>
        <w:rPr>
          <w:rFonts w:ascii="Arial" w:hAnsi="Arial" w:cs="Arial"/>
          <w:b/>
          <w:bCs/>
          <w:lang w:val="en-US"/>
        </w:rPr>
      </w:pPr>
    </w:p>
    <w:p w14:paraId="5CD4087C" w14:textId="77777777" w:rsidR="00500103" w:rsidRDefault="00500103" w:rsidP="00DC553D">
      <w:pPr>
        <w:spacing w:before="240" w:after="0"/>
        <w:rPr>
          <w:rFonts w:ascii="Arial" w:hAnsi="Arial" w:cs="Arial"/>
          <w:b/>
          <w:bCs/>
          <w:lang w:val="en-US"/>
        </w:rPr>
      </w:pPr>
    </w:p>
    <w:p w14:paraId="0458B3C1" w14:textId="77777777" w:rsidR="00500103" w:rsidRDefault="00500103" w:rsidP="00DC553D">
      <w:pPr>
        <w:spacing w:before="240" w:after="0"/>
        <w:rPr>
          <w:rFonts w:ascii="Arial" w:hAnsi="Arial" w:cs="Arial"/>
          <w:b/>
          <w:bCs/>
          <w:lang w:val="en-US"/>
        </w:rPr>
      </w:pPr>
    </w:p>
    <w:p w14:paraId="17BC36A5" w14:textId="77777777" w:rsidR="00500103" w:rsidRDefault="00500103" w:rsidP="00DC553D">
      <w:pPr>
        <w:spacing w:before="240" w:after="0"/>
        <w:rPr>
          <w:rFonts w:ascii="Arial" w:hAnsi="Arial" w:cs="Arial"/>
          <w:b/>
          <w:bCs/>
          <w:lang w:val="en-US"/>
        </w:rPr>
      </w:pPr>
    </w:p>
    <w:p w14:paraId="6895E1E0" w14:textId="77777777" w:rsidR="00500103" w:rsidRDefault="00500103" w:rsidP="00DC553D">
      <w:pPr>
        <w:spacing w:before="240" w:after="0"/>
        <w:rPr>
          <w:rFonts w:ascii="Arial" w:hAnsi="Arial" w:cs="Arial"/>
          <w:b/>
          <w:bCs/>
          <w:lang w:val="en-US"/>
        </w:rPr>
      </w:pPr>
    </w:p>
    <w:p w14:paraId="048461CD" w14:textId="77777777" w:rsidR="00500103" w:rsidRDefault="00500103" w:rsidP="00DC553D">
      <w:pPr>
        <w:spacing w:before="240" w:after="0"/>
        <w:rPr>
          <w:rFonts w:ascii="Arial" w:hAnsi="Arial" w:cs="Arial"/>
          <w:b/>
          <w:bCs/>
          <w:lang w:val="en-US"/>
        </w:rPr>
      </w:pPr>
    </w:p>
    <w:p w14:paraId="1171EEF2" w14:textId="77777777" w:rsidR="00500103" w:rsidRDefault="00500103" w:rsidP="00DC553D">
      <w:pPr>
        <w:spacing w:before="240" w:after="0"/>
        <w:rPr>
          <w:rFonts w:ascii="Arial" w:hAnsi="Arial" w:cs="Arial"/>
          <w:b/>
          <w:bCs/>
          <w:lang w:val="en-US"/>
        </w:rPr>
      </w:pPr>
    </w:p>
    <w:p w14:paraId="2268BF1D" w14:textId="77777777" w:rsidR="00500103" w:rsidRDefault="00500103" w:rsidP="00DC553D">
      <w:pPr>
        <w:spacing w:before="240" w:after="0"/>
        <w:rPr>
          <w:rFonts w:ascii="Arial" w:hAnsi="Arial" w:cs="Arial"/>
          <w:b/>
          <w:bCs/>
          <w:lang w:val="en-US"/>
        </w:rPr>
      </w:pPr>
    </w:p>
    <w:p w14:paraId="54C89AEC" w14:textId="77777777" w:rsidR="00500103" w:rsidRDefault="00500103" w:rsidP="00DC553D">
      <w:pPr>
        <w:spacing w:before="240" w:after="0"/>
        <w:rPr>
          <w:rFonts w:ascii="Arial" w:hAnsi="Arial" w:cs="Arial"/>
          <w:b/>
          <w:bCs/>
          <w:lang w:val="en-US"/>
        </w:rPr>
      </w:pPr>
    </w:p>
    <w:p w14:paraId="35349BE0" w14:textId="77777777" w:rsidR="00500103" w:rsidRDefault="00500103" w:rsidP="00DC553D">
      <w:pPr>
        <w:spacing w:before="240" w:after="0"/>
        <w:rPr>
          <w:rFonts w:ascii="Arial" w:hAnsi="Arial" w:cs="Arial"/>
          <w:b/>
          <w:bCs/>
          <w:lang w:val="en-US"/>
        </w:rPr>
      </w:pPr>
    </w:p>
    <w:p w14:paraId="217F36EC" w14:textId="77777777" w:rsidR="00500103" w:rsidRDefault="00500103" w:rsidP="00DC553D">
      <w:pPr>
        <w:spacing w:before="240" w:after="0"/>
        <w:rPr>
          <w:rFonts w:ascii="Arial" w:hAnsi="Arial" w:cs="Arial"/>
          <w:b/>
          <w:bCs/>
          <w:lang w:val="en-US"/>
        </w:rPr>
      </w:pPr>
    </w:p>
    <w:p w14:paraId="68945005" w14:textId="26D95BBC" w:rsidR="003026A5" w:rsidRDefault="003026A5" w:rsidP="00DC553D">
      <w:pPr>
        <w:spacing w:before="240" w:after="0"/>
        <w:rPr>
          <w:rFonts w:ascii="Arial" w:hAnsi="Arial" w:cs="Arial"/>
          <w:b/>
          <w:bCs/>
          <w:lang w:val="en-US"/>
        </w:rPr>
      </w:pPr>
    </w:p>
    <w:p w14:paraId="114FAD70" w14:textId="3A2CB0D2" w:rsidR="003A2E03" w:rsidRDefault="003A2E03" w:rsidP="00DC553D">
      <w:pPr>
        <w:spacing w:before="240" w:after="0"/>
        <w:rPr>
          <w:rFonts w:ascii="Arial" w:hAnsi="Arial" w:cs="Arial"/>
          <w:b/>
          <w:bCs/>
          <w:lang w:val="en-US"/>
        </w:rPr>
      </w:pPr>
      <w:r>
        <w:rPr>
          <w:rFonts w:ascii="Arial" w:hAnsi="Arial" w:cs="Arial"/>
          <w:b/>
          <w:bCs/>
          <w:noProof/>
          <w:lang w:val="en-US"/>
        </w:rPr>
        <w:lastRenderedPageBreak/>
        <w:drawing>
          <wp:inline distT="0" distB="0" distL="0" distR="0" wp14:anchorId="5F884C3E" wp14:editId="5A17D9D7">
            <wp:extent cx="6448507" cy="9120084"/>
            <wp:effectExtent l="0" t="0" r="0" b="5080"/>
            <wp:docPr id="1744423883" name="Picture 75"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423883" name="Picture 75" descr="A close-up of a document&#10;&#10;Description automatically generated"/>
                    <pic:cNvPicPr/>
                  </pic:nvPicPr>
                  <pic:blipFill>
                    <a:blip r:embed="rId214" cstate="print">
                      <a:extLst>
                        <a:ext uri="{28A0092B-C50C-407E-A947-70E740481C1C}">
                          <a14:useLocalDpi xmlns:a14="http://schemas.microsoft.com/office/drawing/2010/main" val="0"/>
                        </a:ext>
                      </a:extLst>
                    </a:blip>
                    <a:stretch>
                      <a:fillRect/>
                    </a:stretch>
                  </pic:blipFill>
                  <pic:spPr>
                    <a:xfrm>
                      <a:off x="0" y="0"/>
                      <a:ext cx="6453388" cy="9126987"/>
                    </a:xfrm>
                    <a:prstGeom prst="rect">
                      <a:avLst/>
                    </a:prstGeom>
                  </pic:spPr>
                </pic:pic>
              </a:graphicData>
            </a:graphic>
          </wp:inline>
        </w:drawing>
      </w:r>
    </w:p>
    <w:p w14:paraId="66562137" w14:textId="00DC7C90" w:rsidR="003A2E03" w:rsidRPr="003A2E03" w:rsidRDefault="003A2E03" w:rsidP="002B1404">
      <w:pPr>
        <w:pStyle w:val="Heading2"/>
        <w:rPr>
          <w:rFonts w:ascii="Arial" w:hAnsi="Arial" w:cs="Arial"/>
          <w:b/>
          <w:bCs/>
          <w:noProof/>
          <w:color w:val="auto"/>
          <w:sz w:val="22"/>
          <w:szCs w:val="22"/>
          <w:lang w:val="en-US"/>
        </w:rPr>
      </w:pPr>
      <w:bookmarkStart w:id="35" w:name="_Toc188831499"/>
      <w:r w:rsidRPr="003A2E03">
        <w:rPr>
          <w:rFonts w:ascii="Arial" w:hAnsi="Arial" w:cs="Arial"/>
          <w:b/>
          <w:bCs/>
          <w:noProof/>
          <w:color w:val="auto"/>
          <w:sz w:val="22"/>
          <w:szCs w:val="22"/>
          <w:lang w:val="en-US"/>
        </w:rPr>
        <w:lastRenderedPageBreak/>
        <w:t>P4</w:t>
      </w:r>
      <w:bookmarkEnd w:id="35"/>
      <w:r w:rsidRPr="003A2E03">
        <w:rPr>
          <w:rFonts w:ascii="Arial" w:hAnsi="Arial" w:cs="Arial"/>
          <w:b/>
          <w:bCs/>
          <w:noProof/>
          <w:color w:val="auto"/>
          <w:sz w:val="22"/>
          <w:szCs w:val="22"/>
          <w:lang w:val="en-US"/>
        </w:rPr>
        <w:t xml:space="preserve"> </w:t>
      </w:r>
    </w:p>
    <w:p w14:paraId="4F4867DD" w14:textId="77777777" w:rsidR="003A2E03" w:rsidRDefault="003A2E03" w:rsidP="00DC553D">
      <w:pPr>
        <w:spacing w:before="240" w:after="0"/>
        <w:rPr>
          <w:rFonts w:ascii="Arial" w:hAnsi="Arial" w:cs="Arial"/>
          <w:b/>
          <w:bCs/>
          <w:noProof/>
          <w:lang w:val="en-US"/>
        </w:rPr>
      </w:pPr>
    </w:p>
    <w:p w14:paraId="6823B857" w14:textId="1AB28FEE" w:rsidR="003A2E03" w:rsidRDefault="003A2E03" w:rsidP="00DC553D">
      <w:pPr>
        <w:spacing w:before="240" w:after="0"/>
        <w:rPr>
          <w:rFonts w:ascii="Arial" w:hAnsi="Arial" w:cs="Arial"/>
          <w:b/>
          <w:bCs/>
          <w:noProof/>
          <w:lang w:val="en-US"/>
        </w:rPr>
      </w:pPr>
      <w:r>
        <w:rPr>
          <w:rFonts w:ascii="Arial" w:hAnsi="Arial" w:cs="Arial"/>
          <w:b/>
          <w:bCs/>
          <w:noProof/>
          <w:lang w:val="en-US"/>
        </w:rPr>
        <w:drawing>
          <wp:anchor distT="0" distB="0" distL="114300" distR="114300" simplePos="0" relativeHeight="251687424" behindDoc="0" locked="0" layoutInCell="1" allowOverlap="1" wp14:anchorId="46076184" wp14:editId="0429FE92">
            <wp:simplePos x="0" y="0"/>
            <wp:positionH relativeFrom="column">
              <wp:posOffset>3976</wp:posOffset>
            </wp:positionH>
            <wp:positionV relativeFrom="page">
              <wp:posOffset>1168843</wp:posOffset>
            </wp:positionV>
            <wp:extent cx="6194066" cy="8364772"/>
            <wp:effectExtent l="0" t="0" r="0" b="0"/>
            <wp:wrapNone/>
            <wp:docPr id="134509523" name="Picture 76"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09523" name="Picture 76" descr="A document with text on it&#10;&#10;Description automatically generated"/>
                    <pic:cNvPicPr/>
                  </pic:nvPicPr>
                  <pic:blipFill rotWithShape="1">
                    <a:blip r:embed="rId215" cstate="print">
                      <a:extLst>
                        <a:ext uri="{28A0092B-C50C-407E-A947-70E740481C1C}">
                          <a14:useLocalDpi xmlns:a14="http://schemas.microsoft.com/office/drawing/2010/main" val="0"/>
                        </a:ext>
                      </a:extLst>
                    </a:blip>
                    <a:srcRect l="3110" t="9135" r="4954" b="3093"/>
                    <a:stretch/>
                  </pic:blipFill>
                  <pic:spPr bwMode="auto">
                    <a:xfrm>
                      <a:off x="0" y="0"/>
                      <a:ext cx="6194066" cy="836477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BBDE0A1" w14:textId="77777777" w:rsidR="003A2E03" w:rsidRDefault="003A2E03" w:rsidP="00DC553D">
      <w:pPr>
        <w:spacing w:before="240" w:after="0"/>
        <w:rPr>
          <w:rFonts w:ascii="Arial" w:hAnsi="Arial" w:cs="Arial"/>
          <w:b/>
          <w:bCs/>
          <w:noProof/>
          <w:lang w:val="en-US"/>
        </w:rPr>
      </w:pPr>
    </w:p>
    <w:p w14:paraId="2A4183E3" w14:textId="77777777" w:rsidR="003A2E03" w:rsidRDefault="003A2E03" w:rsidP="00DC553D">
      <w:pPr>
        <w:spacing w:before="240" w:after="0"/>
        <w:rPr>
          <w:rFonts w:ascii="Arial" w:hAnsi="Arial" w:cs="Arial"/>
          <w:b/>
          <w:bCs/>
          <w:noProof/>
          <w:lang w:val="en-US"/>
        </w:rPr>
      </w:pPr>
    </w:p>
    <w:p w14:paraId="387EFFE8" w14:textId="77777777" w:rsidR="003A2E03" w:rsidRDefault="003A2E03" w:rsidP="00DC553D">
      <w:pPr>
        <w:spacing w:before="240" w:after="0"/>
        <w:rPr>
          <w:rFonts w:ascii="Arial" w:hAnsi="Arial" w:cs="Arial"/>
          <w:b/>
          <w:bCs/>
          <w:noProof/>
          <w:lang w:val="en-US"/>
        </w:rPr>
      </w:pPr>
    </w:p>
    <w:p w14:paraId="6866FAFD" w14:textId="77777777" w:rsidR="003A2E03" w:rsidRDefault="003A2E03" w:rsidP="00DC553D">
      <w:pPr>
        <w:spacing w:before="240" w:after="0"/>
        <w:rPr>
          <w:rFonts w:ascii="Arial" w:hAnsi="Arial" w:cs="Arial"/>
          <w:b/>
          <w:bCs/>
          <w:noProof/>
          <w:lang w:val="en-US"/>
        </w:rPr>
      </w:pPr>
    </w:p>
    <w:p w14:paraId="0D711BF9" w14:textId="77777777" w:rsidR="003A2E03" w:rsidRDefault="003A2E03" w:rsidP="00DC553D">
      <w:pPr>
        <w:spacing w:before="240" w:after="0"/>
        <w:rPr>
          <w:rFonts w:ascii="Arial" w:hAnsi="Arial" w:cs="Arial"/>
          <w:b/>
          <w:bCs/>
          <w:noProof/>
          <w:lang w:val="en-US"/>
        </w:rPr>
      </w:pPr>
    </w:p>
    <w:p w14:paraId="1E9614F6" w14:textId="77777777" w:rsidR="003A2E03" w:rsidRDefault="003A2E03" w:rsidP="00DC553D">
      <w:pPr>
        <w:spacing w:before="240" w:after="0"/>
        <w:rPr>
          <w:rFonts w:ascii="Arial" w:hAnsi="Arial" w:cs="Arial"/>
          <w:b/>
          <w:bCs/>
          <w:noProof/>
          <w:lang w:val="en-US"/>
        </w:rPr>
      </w:pPr>
    </w:p>
    <w:p w14:paraId="16AC172D" w14:textId="77777777" w:rsidR="003A2E03" w:rsidRDefault="003A2E03" w:rsidP="00DC553D">
      <w:pPr>
        <w:spacing w:before="240" w:after="0"/>
        <w:rPr>
          <w:rFonts w:ascii="Arial" w:hAnsi="Arial" w:cs="Arial"/>
          <w:b/>
          <w:bCs/>
          <w:noProof/>
          <w:lang w:val="en-US"/>
        </w:rPr>
      </w:pPr>
    </w:p>
    <w:p w14:paraId="56B410FB" w14:textId="77777777" w:rsidR="003A2E03" w:rsidRDefault="003A2E03" w:rsidP="00DC553D">
      <w:pPr>
        <w:spacing w:before="240" w:after="0"/>
        <w:rPr>
          <w:rFonts w:ascii="Arial" w:hAnsi="Arial" w:cs="Arial"/>
          <w:b/>
          <w:bCs/>
          <w:noProof/>
          <w:lang w:val="en-US"/>
        </w:rPr>
      </w:pPr>
    </w:p>
    <w:p w14:paraId="6C68CC6B" w14:textId="77777777" w:rsidR="003A2E03" w:rsidRDefault="003A2E03" w:rsidP="00DC553D">
      <w:pPr>
        <w:spacing w:before="240" w:after="0"/>
        <w:rPr>
          <w:rFonts w:ascii="Arial" w:hAnsi="Arial" w:cs="Arial"/>
          <w:b/>
          <w:bCs/>
          <w:noProof/>
          <w:lang w:val="en-US"/>
        </w:rPr>
      </w:pPr>
    </w:p>
    <w:p w14:paraId="747A1FC9" w14:textId="77777777" w:rsidR="003A2E03" w:rsidRDefault="003A2E03" w:rsidP="00DC553D">
      <w:pPr>
        <w:spacing w:before="240" w:after="0"/>
        <w:rPr>
          <w:rFonts w:ascii="Arial" w:hAnsi="Arial" w:cs="Arial"/>
          <w:b/>
          <w:bCs/>
          <w:noProof/>
          <w:lang w:val="en-US"/>
        </w:rPr>
      </w:pPr>
    </w:p>
    <w:p w14:paraId="1BDD3087" w14:textId="77777777" w:rsidR="003A2E03" w:rsidRDefault="003A2E03" w:rsidP="00DC553D">
      <w:pPr>
        <w:spacing w:before="240" w:after="0"/>
        <w:rPr>
          <w:rFonts w:ascii="Arial" w:hAnsi="Arial" w:cs="Arial"/>
          <w:b/>
          <w:bCs/>
          <w:noProof/>
          <w:lang w:val="en-US"/>
        </w:rPr>
      </w:pPr>
    </w:p>
    <w:p w14:paraId="563289BD" w14:textId="77777777" w:rsidR="003A2E03" w:rsidRDefault="003A2E03" w:rsidP="00DC553D">
      <w:pPr>
        <w:spacing w:before="240" w:after="0"/>
        <w:rPr>
          <w:rFonts w:ascii="Arial" w:hAnsi="Arial" w:cs="Arial"/>
          <w:b/>
          <w:bCs/>
          <w:noProof/>
          <w:lang w:val="en-US"/>
        </w:rPr>
      </w:pPr>
    </w:p>
    <w:p w14:paraId="4A07E651" w14:textId="77777777" w:rsidR="003A2E03" w:rsidRDefault="003A2E03" w:rsidP="00DC553D">
      <w:pPr>
        <w:spacing w:before="240" w:after="0"/>
        <w:rPr>
          <w:rFonts w:ascii="Arial" w:hAnsi="Arial" w:cs="Arial"/>
          <w:b/>
          <w:bCs/>
          <w:noProof/>
          <w:lang w:val="en-US"/>
        </w:rPr>
      </w:pPr>
    </w:p>
    <w:p w14:paraId="396F6DB8" w14:textId="77777777" w:rsidR="003A2E03" w:rsidRDefault="003A2E03" w:rsidP="00DC553D">
      <w:pPr>
        <w:spacing w:before="240" w:after="0"/>
        <w:rPr>
          <w:rFonts w:ascii="Arial" w:hAnsi="Arial" w:cs="Arial"/>
          <w:b/>
          <w:bCs/>
          <w:noProof/>
          <w:lang w:val="en-US"/>
        </w:rPr>
      </w:pPr>
    </w:p>
    <w:p w14:paraId="25DFB2C0" w14:textId="77777777" w:rsidR="003A2E03" w:rsidRDefault="003A2E03" w:rsidP="00DC553D">
      <w:pPr>
        <w:spacing w:before="240" w:after="0"/>
        <w:rPr>
          <w:rFonts w:ascii="Arial" w:hAnsi="Arial" w:cs="Arial"/>
          <w:b/>
          <w:bCs/>
          <w:noProof/>
          <w:lang w:val="en-US"/>
        </w:rPr>
      </w:pPr>
    </w:p>
    <w:p w14:paraId="5611A3BD" w14:textId="77777777" w:rsidR="003A2E03" w:rsidRDefault="003A2E03" w:rsidP="00DC553D">
      <w:pPr>
        <w:spacing w:before="240" w:after="0"/>
        <w:rPr>
          <w:rFonts w:ascii="Arial" w:hAnsi="Arial" w:cs="Arial"/>
          <w:b/>
          <w:bCs/>
          <w:noProof/>
          <w:lang w:val="en-US"/>
        </w:rPr>
      </w:pPr>
    </w:p>
    <w:p w14:paraId="4DEC3EBB" w14:textId="77777777" w:rsidR="003A2E03" w:rsidRDefault="003A2E03" w:rsidP="00DC553D">
      <w:pPr>
        <w:spacing w:before="240" w:after="0"/>
        <w:rPr>
          <w:rFonts w:ascii="Arial" w:hAnsi="Arial" w:cs="Arial"/>
          <w:b/>
          <w:bCs/>
          <w:noProof/>
          <w:lang w:val="en-US"/>
        </w:rPr>
      </w:pPr>
    </w:p>
    <w:p w14:paraId="6294434B" w14:textId="77777777" w:rsidR="003A2E03" w:rsidRDefault="003A2E03" w:rsidP="00DC553D">
      <w:pPr>
        <w:spacing w:before="240" w:after="0"/>
        <w:rPr>
          <w:rFonts w:ascii="Arial" w:hAnsi="Arial" w:cs="Arial"/>
          <w:b/>
          <w:bCs/>
          <w:noProof/>
          <w:lang w:val="en-US"/>
        </w:rPr>
      </w:pPr>
    </w:p>
    <w:p w14:paraId="602287C4" w14:textId="77777777" w:rsidR="003A2E03" w:rsidRDefault="003A2E03" w:rsidP="00DC553D">
      <w:pPr>
        <w:spacing w:before="240" w:after="0"/>
        <w:rPr>
          <w:rFonts w:ascii="Arial" w:hAnsi="Arial" w:cs="Arial"/>
          <w:b/>
          <w:bCs/>
          <w:noProof/>
          <w:lang w:val="en-US"/>
        </w:rPr>
      </w:pPr>
    </w:p>
    <w:p w14:paraId="7043246C" w14:textId="77777777" w:rsidR="003A2E03" w:rsidRDefault="003A2E03" w:rsidP="00DC553D">
      <w:pPr>
        <w:spacing w:before="240" w:after="0"/>
        <w:rPr>
          <w:rFonts w:ascii="Arial" w:hAnsi="Arial" w:cs="Arial"/>
          <w:b/>
          <w:bCs/>
          <w:noProof/>
          <w:lang w:val="en-US"/>
        </w:rPr>
      </w:pPr>
    </w:p>
    <w:p w14:paraId="5BD4B33E" w14:textId="77777777" w:rsidR="003A2E03" w:rsidRDefault="003A2E03" w:rsidP="00DC553D">
      <w:pPr>
        <w:spacing w:before="240" w:after="0"/>
        <w:rPr>
          <w:rFonts w:ascii="Arial" w:hAnsi="Arial" w:cs="Arial"/>
          <w:b/>
          <w:bCs/>
          <w:noProof/>
          <w:lang w:val="en-US"/>
        </w:rPr>
      </w:pPr>
    </w:p>
    <w:p w14:paraId="6E8513D6" w14:textId="77777777" w:rsidR="003A2E03" w:rsidRDefault="003A2E03" w:rsidP="00DC553D">
      <w:pPr>
        <w:spacing w:before="240" w:after="0"/>
        <w:rPr>
          <w:rFonts w:ascii="Arial" w:hAnsi="Arial" w:cs="Arial"/>
          <w:b/>
          <w:bCs/>
          <w:noProof/>
          <w:lang w:val="en-US"/>
        </w:rPr>
      </w:pPr>
    </w:p>
    <w:p w14:paraId="5D2ED285" w14:textId="77777777" w:rsidR="003A2E03" w:rsidRDefault="003A2E03" w:rsidP="00DC553D">
      <w:pPr>
        <w:spacing w:before="240" w:after="0"/>
        <w:rPr>
          <w:rFonts w:ascii="Arial" w:hAnsi="Arial" w:cs="Arial"/>
          <w:b/>
          <w:bCs/>
          <w:noProof/>
          <w:lang w:val="en-US"/>
        </w:rPr>
      </w:pPr>
    </w:p>
    <w:p w14:paraId="3E587B9C" w14:textId="77777777" w:rsidR="003A2E03" w:rsidRDefault="003A2E03" w:rsidP="00DC553D">
      <w:pPr>
        <w:spacing w:before="240" w:after="0"/>
        <w:rPr>
          <w:rFonts w:ascii="Arial" w:hAnsi="Arial" w:cs="Arial"/>
          <w:b/>
          <w:bCs/>
          <w:noProof/>
          <w:lang w:val="en-US"/>
        </w:rPr>
      </w:pPr>
    </w:p>
    <w:p w14:paraId="621924AD" w14:textId="77777777" w:rsidR="003A2E03" w:rsidRDefault="003A2E03" w:rsidP="00DC553D">
      <w:pPr>
        <w:spacing w:before="240" w:after="0"/>
        <w:rPr>
          <w:rFonts w:ascii="Arial" w:hAnsi="Arial" w:cs="Arial"/>
          <w:b/>
          <w:bCs/>
          <w:noProof/>
          <w:lang w:val="en-US"/>
        </w:rPr>
      </w:pPr>
    </w:p>
    <w:p w14:paraId="40AFD33A" w14:textId="29E26E5D" w:rsidR="00E24EBE" w:rsidRDefault="00E24EBE" w:rsidP="00DC553D">
      <w:pPr>
        <w:spacing w:before="240" w:after="0"/>
        <w:rPr>
          <w:rFonts w:ascii="Arial" w:hAnsi="Arial" w:cs="Arial"/>
          <w:b/>
          <w:bCs/>
          <w:noProof/>
          <w:lang w:val="en-US"/>
        </w:rPr>
      </w:pPr>
      <w:r>
        <w:rPr>
          <w:rFonts w:ascii="Arial" w:hAnsi="Arial" w:cs="Arial"/>
          <w:b/>
          <w:bCs/>
          <w:noProof/>
          <w:lang w:val="en-US"/>
        </w:rPr>
        <w:lastRenderedPageBreak/>
        <w:drawing>
          <wp:inline distT="0" distB="0" distL="0" distR="0" wp14:anchorId="6EB0A014" wp14:editId="1374D55D">
            <wp:extent cx="6645910" cy="9404350"/>
            <wp:effectExtent l="0" t="0" r="2540" b="6350"/>
            <wp:docPr id="322957250" name="Picture 78"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957250" name="Picture 78" descr="A close-up of a document&#10;&#10;Description automatically generated"/>
                    <pic:cNvPicPr/>
                  </pic:nvPicPr>
                  <pic:blipFill>
                    <a:blip r:embed="rId216" cstate="print">
                      <a:extLst>
                        <a:ext uri="{28A0092B-C50C-407E-A947-70E740481C1C}">
                          <a14:useLocalDpi xmlns:a14="http://schemas.microsoft.com/office/drawing/2010/main" val="0"/>
                        </a:ext>
                      </a:extLst>
                    </a:blip>
                    <a:stretch>
                      <a:fillRect/>
                    </a:stretch>
                  </pic:blipFill>
                  <pic:spPr>
                    <a:xfrm>
                      <a:off x="0" y="0"/>
                      <a:ext cx="6645910" cy="9404350"/>
                    </a:xfrm>
                    <a:prstGeom prst="rect">
                      <a:avLst/>
                    </a:prstGeom>
                  </pic:spPr>
                </pic:pic>
              </a:graphicData>
            </a:graphic>
          </wp:inline>
        </w:drawing>
      </w:r>
    </w:p>
    <w:p w14:paraId="7223B467" w14:textId="116DFC80" w:rsidR="003A2E03" w:rsidRPr="003A2E03" w:rsidRDefault="003A2E03" w:rsidP="008C32C3">
      <w:pPr>
        <w:pStyle w:val="Heading2"/>
        <w:rPr>
          <w:rFonts w:ascii="Arial" w:hAnsi="Arial" w:cs="Arial"/>
          <w:b/>
          <w:bCs/>
          <w:noProof/>
          <w:color w:val="auto"/>
          <w:sz w:val="22"/>
          <w:szCs w:val="22"/>
          <w:lang w:val="en-US"/>
        </w:rPr>
      </w:pPr>
      <w:bookmarkStart w:id="36" w:name="_Toc188831500"/>
      <w:r w:rsidRPr="003A2E03">
        <w:rPr>
          <w:rFonts w:ascii="Arial" w:hAnsi="Arial" w:cs="Arial"/>
          <w:b/>
          <w:bCs/>
          <w:noProof/>
          <w:color w:val="auto"/>
          <w:sz w:val="22"/>
          <w:szCs w:val="22"/>
          <w:lang w:val="en-US"/>
        </w:rPr>
        <w:lastRenderedPageBreak/>
        <w:t>P5</w:t>
      </w:r>
      <w:bookmarkEnd w:id="36"/>
      <w:r w:rsidRPr="003A2E03">
        <w:rPr>
          <w:rFonts w:ascii="Arial" w:hAnsi="Arial" w:cs="Arial"/>
          <w:b/>
          <w:bCs/>
          <w:noProof/>
          <w:color w:val="auto"/>
          <w:sz w:val="22"/>
          <w:szCs w:val="22"/>
          <w:lang w:val="en-US"/>
        </w:rPr>
        <w:t xml:space="preserve"> </w:t>
      </w:r>
    </w:p>
    <w:p w14:paraId="4DB3BF36" w14:textId="77777777" w:rsidR="003A2E03" w:rsidRDefault="003A2E03" w:rsidP="00DC553D">
      <w:pPr>
        <w:spacing w:before="240" w:after="0"/>
        <w:rPr>
          <w:rFonts w:ascii="Arial" w:hAnsi="Arial" w:cs="Arial"/>
          <w:b/>
          <w:bCs/>
          <w:noProof/>
          <w:lang w:val="en-US"/>
        </w:rPr>
      </w:pPr>
    </w:p>
    <w:p w14:paraId="42CF5342" w14:textId="77777777" w:rsidR="003A2E03" w:rsidRDefault="003A2E03" w:rsidP="00DC553D">
      <w:pPr>
        <w:spacing w:before="240" w:after="0"/>
        <w:rPr>
          <w:rFonts w:ascii="Arial" w:hAnsi="Arial" w:cs="Arial"/>
          <w:b/>
          <w:bCs/>
          <w:noProof/>
          <w:lang w:val="en-US"/>
        </w:rPr>
      </w:pPr>
    </w:p>
    <w:p w14:paraId="41A938D6" w14:textId="77777777" w:rsidR="003A2E03" w:rsidRDefault="003A2E03" w:rsidP="00DC553D">
      <w:pPr>
        <w:spacing w:before="240" w:after="0"/>
        <w:rPr>
          <w:rFonts w:ascii="Arial" w:hAnsi="Arial" w:cs="Arial"/>
          <w:b/>
          <w:bCs/>
          <w:noProof/>
          <w:lang w:val="en-US"/>
        </w:rPr>
      </w:pPr>
    </w:p>
    <w:p w14:paraId="67387792" w14:textId="77777777" w:rsidR="003A2E03" w:rsidRDefault="003A2E03" w:rsidP="00DC553D">
      <w:pPr>
        <w:spacing w:before="240" w:after="0"/>
        <w:rPr>
          <w:rFonts w:ascii="Arial" w:hAnsi="Arial" w:cs="Arial"/>
          <w:b/>
          <w:bCs/>
          <w:noProof/>
          <w:lang w:val="en-US"/>
        </w:rPr>
      </w:pPr>
    </w:p>
    <w:p w14:paraId="23E31B8A" w14:textId="77777777" w:rsidR="003A2E03" w:rsidRDefault="003A2E03" w:rsidP="00DC553D">
      <w:pPr>
        <w:spacing w:before="240" w:after="0"/>
        <w:rPr>
          <w:rFonts w:ascii="Arial" w:hAnsi="Arial" w:cs="Arial"/>
          <w:b/>
          <w:bCs/>
          <w:noProof/>
          <w:lang w:val="en-US"/>
        </w:rPr>
      </w:pPr>
    </w:p>
    <w:p w14:paraId="6B92B82E" w14:textId="77777777" w:rsidR="003A2E03" w:rsidRDefault="003A2E03" w:rsidP="00DC553D">
      <w:pPr>
        <w:spacing w:before="240" w:after="0"/>
        <w:rPr>
          <w:rFonts w:ascii="Arial" w:hAnsi="Arial" w:cs="Arial"/>
          <w:b/>
          <w:bCs/>
          <w:noProof/>
          <w:lang w:val="en-US"/>
        </w:rPr>
      </w:pPr>
    </w:p>
    <w:p w14:paraId="751E30D2" w14:textId="77777777" w:rsidR="003A2E03" w:rsidRDefault="003A2E03" w:rsidP="00DC553D">
      <w:pPr>
        <w:spacing w:before="240" w:after="0"/>
        <w:rPr>
          <w:rFonts w:ascii="Arial" w:hAnsi="Arial" w:cs="Arial"/>
          <w:b/>
          <w:bCs/>
          <w:noProof/>
          <w:lang w:val="en-US"/>
        </w:rPr>
      </w:pPr>
    </w:p>
    <w:p w14:paraId="219A02C4" w14:textId="77777777" w:rsidR="003A2E03" w:rsidRDefault="003A2E03" w:rsidP="00DC553D">
      <w:pPr>
        <w:spacing w:before="240" w:after="0"/>
        <w:rPr>
          <w:rFonts w:ascii="Arial" w:hAnsi="Arial" w:cs="Arial"/>
          <w:b/>
          <w:bCs/>
          <w:noProof/>
          <w:lang w:val="en-US"/>
        </w:rPr>
      </w:pPr>
    </w:p>
    <w:p w14:paraId="4C921499" w14:textId="77777777" w:rsidR="003A2E03" w:rsidRDefault="003A2E03" w:rsidP="00DC553D">
      <w:pPr>
        <w:spacing w:before="240" w:after="0"/>
        <w:rPr>
          <w:rFonts w:ascii="Arial" w:hAnsi="Arial" w:cs="Arial"/>
          <w:b/>
          <w:bCs/>
          <w:noProof/>
          <w:lang w:val="en-US"/>
        </w:rPr>
      </w:pPr>
    </w:p>
    <w:p w14:paraId="28DCEE43" w14:textId="77777777" w:rsidR="003A2E03" w:rsidRDefault="003A2E03" w:rsidP="00DC553D">
      <w:pPr>
        <w:spacing w:before="240" w:after="0"/>
        <w:rPr>
          <w:rFonts w:ascii="Arial" w:hAnsi="Arial" w:cs="Arial"/>
          <w:b/>
          <w:bCs/>
          <w:noProof/>
          <w:lang w:val="en-US"/>
        </w:rPr>
      </w:pPr>
    </w:p>
    <w:p w14:paraId="1AE80E34" w14:textId="77777777" w:rsidR="003A2E03" w:rsidRDefault="003A2E03" w:rsidP="00DC553D">
      <w:pPr>
        <w:spacing w:before="240" w:after="0"/>
        <w:rPr>
          <w:rFonts w:ascii="Arial" w:hAnsi="Arial" w:cs="Arial"/>
          <w:b/>
          <w:bCs/>
          <w:noProof/>
          <w:lang w:val="en-US"/>
        </w:rPr>
      </w:pPr>
    </w:p>
    <w:p w14:paraId="6583D55F" w14:textId="77777777" w:rsidR="003A2E03" w:rsidRDefault="003A2E03" w:rsidP="00DC553D">
      <w:pPr>
        <w:spacing w:before="240" w:after="0"/>
        <w:rPr>
          <w:rFonts w:ascii="Arial" w:hAnsi="Arial" w:cs="Arial"/>
          <w:b/>
          <w:bCs/>
          <w:noProof/>
          <w:lang w:val="en-US"/>
        </w:rPr>
      </w:pPr>
    </w:p>
    <w:p w14:paraId="715C76CC" w14:textId="77777777" w:rsidR="003A2E03" w:rsidRDefault="003A2E03" w:rsidP="00DC553D">
      <w:pPr>
        <w:spacing w:before="240" w:after="0"/>
        <w:rPr>
          <w:rFonts w:ascii="Arial" w:hAnsi="Arial" w:cs="Arial"/>
          <w:b/>
          <w:bCs/>
          <w:noProof/>
          <w:lang w:val="en-US"/>
        </w:rPr>
      </w:pPr>
    </w:p>
    <w:p w14:paraId="403B5FA4" w14:textId="77777777" w:rsidR="003A2E03" w:rsidRDefault="003A2E03" w:rsidP="00DC553D">
      <w:pPr>
        <w:spacing w:before="240" w:after="0"/>
        <w:rPr>
          <w:rFonts w:ascii="Arial" w:hAnsi="Arial" w:cs="Arial"/>
          <w:b/>
          <w:bCs/>
          <w:noProof/>
          <w:lang w:val="en-US"/>
        </w:rPr>
      </w:pPr>
    </w:p>
    <w:p w14:paraId="2925D2BF" w14:textId="77777777" w:rsidR="003A2E03" w:rsidRDefault="003A2E03" w:rsidP="00DC553D">
      <w:pPr>
        <w:spacing w:before="240" w:after="0"/>
        <w:rPr>
          <w:rFonts w:ascii="Arial" w:hAnsi="Arial" w:cs="Arial"/>
          <w:b/>
          <w:bCs/>
          <w:noProof/>
          <w:lang w:val="en-US"/>
        </w:rPr>
      </w:pPr>
    </w:p>
    <w:p w14:paraId="0A11D729" w14:textId="77777777" w:rsidR="003A2E03" w:rsidRDefault="003A2E03" w:rsidP="00DC553D">
      <w:pPr>
        <w:spacing w:before="240" w:after="0"/>
        <w:rPr>
          <w:rFonts w:ascii="Arial" w:hAnsi="Arial" w:cs="Arial"/>
          <w:b/>
          <w:bCs/>
          <w:noProof/>
          <w:lang w:val="en-US"/>
        </w:rPr>
      </w:pPr>
    </w:p>
    <w:p w14:paraId="38D49FCA" w14:textId="77777777" w:rsidR="003A2E03" w:rsidRDefault="003A2E03" w:rsidP="00DC553D">
      <w:pPr>
        <w:spacing w:before="240" w:after="0"/>
        <w:rPr>
          <w:rFonts w:ascii="Arial" w:hAnsi="Arial" w:cs="Arial"/>
          <w:b/>
          <w:bCs/>
          <w:noProof/>
          <w:lang w:val="en-US"/>
        </w:rPr>
      </w:pPr>
    </w:p>
    <w:p w14:paraId="188283D5" w14:textId="77777777" w:rsidR="003A2E03" w:rsidRDefault="003A2E03" w:rsidP="00DC553D">
      <w:pPr>
        <w:spacing w:before="240" w:after="0"/>
        <w:rPr>
          <w:rFonts w:ascii="Arial" w:hAnsi="Arial" w:cs="Arial"/>
          <w:b/>
          <w:bCs/>
          <w:noProof/>
          <w:lang w:val="en-US"/>
        </w:rPr>
      </w:pPr>
    </w:p>
    <w:p w14:paraId="70F299A0" w14:textId="77777777" w:rsidR="003A2E03" w:rsidRDefault="003A2E03" w:rsidP="00DC553D">
      <w:pPr>
        <w:spacing w:before="240" w:after="0"/>
        <w:rPr>
          <w:rFonts w:ascii="Arial" w:hAnsi="Arial" w:cs="Arial"/>
          <w:b/>
          <w:bCs/>
          <w:noProof/>
          <w:lang w:val="en-US"/>
        </w:rPr>
      </w:pPr>
    </w:p>
    <w:p w14:paraId="605C1194" w14:textId="77777777" w:rsidR="003A2E03" w:rsidRDefault="003A2E03" w:rsidP="00DC553D">
      <w:pPr>
        <w:spacing w:before="240" w:after="0"/>
        <w:rPr>
          <w:rFonts w:ascii="Arial" w:hAnsi="Arial" w:cs="Arial"/>
          <w:b/>
          <w:bCs/>
          <w:noProof/>
          <w:lang w:val="en-US"/>
        </w:rPr>
      </w:pPr>
    </w:p>
    <w:p w14:paraId="7B647CF7" w14:textId="77777777" w:rsidR="003A2E03" w:rsidRDefault="003A2E03" w:rsidP="00DC553D">
      <w:pPr>
        <w:spacing w:before="240" w:after="0"/>
        <w:rPr>
          <w:rFonts w:ascii="Arial" w:hAnsi="Arial" w:cs="Arial"/>
          <w:b/>
          <w:bCs/>
          <w:noProof/>
          <w:lang w:val="en-US"/>
        </w:rPr>
      </w:pPr>
    </w:p>
    <w:p w14:paraId="7F61686E" w14:textId="77777777" w:rsidR="003A2E03" w:rsidRDefault="003A2E03" w:rsidP="00DC553D">
      <w:pPr>
        <w:spacing w:before="240" w:after="0"/>
        <w:rPr>
          <w:rFonts w:ascii="Arial" w:hAnsi="Arial" w:cs="Arial"/>
          <w:b/>
          <w:bCs/>
          <w:noProof/>
          <w:lang w:val="en-US"/>
        </w:rPr>
      </w:pPr>
    </w:p>
    <w:p w14:paraId="5B3FE7E5" w14:textId="77777777" w:rsidR="003A2E03" w:rsidRDefault="003A2E03" w:rsidP="00DC553D">
      <w:pPr>
        <w:spacing w:before="240" w:after="0"/>
        <w:rPr>
          <w:rFonts w:ascii="Arial" w:hAnsi="Arial" w:cs="Arial"/>
          <w:b/>
          <w:bCs/>
          <w:noProof/>
          <w:lang w:val="en-US"/>
        </w:rPr>
      </w:pPr>
    </w:p>
    <w:p w14:paraId="2B74729A" w14:textId="77777777" w:rsidR="003A2E03" w:rsidRDefault="003A2E03" w:rsidP="00DC553D">
      <w:pPr>
        <w:spacing w:before="240" w:after="0"/>
        <w:rPr>
          <w:rFonts w:ascii="Arial" w:hAnsi="Arial" w:cs="Arial"/>
          <w:b/>
          <w:bCs/>
          <w:noProof/>
          <w:lang w:val="en-US"/>
        </w:rPr>
      </w:pPr>
    </w:p>
    <w:p w14:paraId="6C0424FB" w14:textId="77777777" w:rsidR="003A2E03" w:rsidRDefault="003A2E03" w:rsidP="00DC553D">
      <w:pPr>
        <w:spacing w:before="240" w:after="0"/>
        <w:rPr>
          <w:rFonts w:ascii="Arial" w:hAnsi="Arial" w:cs="Arial"/>
          <w:b/>
          <w:bCs/>
          <w:noProof/>
          <w:lang w:val="en-US"/>
        </w:rPr>
      </w:pPr>
    </w:p>
    <w:p w14:paraId="5C97DBDA" w14:textId="2D5D3698" w:rsidR="003A2E03" w:rsidRDefault="003A2E03" w:rsidP="00DC553D">
      <w:pPr>
        <w:spacing w:before="240" w:after="0"/>
        <w:rPr>
          <w:rFonts w:ascii="Arial" w:hAnsi="Arial" w:cs="Arial"/>
          <w:b/>
          <w:bCs/>
          <w:noProof/>
          <w:lang w:val="en-US"/>
        </w:rPr>
      </w:pPr>
      <w:r>
        <w:rPr>
          <w:rFonts w:ascii="Arial" w:hAnsi="Arial" w:cs="Arial"/>
          <w:b/>
          <w:bCs/>
          <w:noProof/>
          <w:lang w:val="en-US"/>
        </w:rPr>
        <w:drawing>
          <wp:anchor distT="0" distB="0" distL="114300" distR="114300" simplePos="0" relativeHeight="251688448" behindDoc="0" locked="0" layoutInCell="1" allowOverlap="1" wp14:anchorId="4F86C357" wp14:editId="709EB439">
            <wp:simplePos x="0" y="0"/>
            <wp:positionH relativeFrom="column">
              <wp:posOffset>3810</wp:posOffset>
            </wp:positionH>
            <wp:positionV relativeFrom="page">
              <wp:posOffset>1057275</wp:posOffset>
            </wp:positionV>
            <wp:extent cx="6351270" cy="8649335"/>
            <wp:effectExtent l="0" t="0" r="0" b="0"/>
            <wp:wrapNone/>
            <wp:docPr id="944177619" name="Picture 77"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177619" name="Picture 77" descr="A document with text on it&#10;&#10;Description automatically generated"/>
                    <pic:cNvPicPr/>
                  </pic:nvPicPr>
                  <pic:blipFill rotWithShape="1">
                    <a:blip r:embed="rId217" cstate="print">
                      <a:extLst>
                        <a:ext uri="{28A0092B-C50C-407E-A947-70E740481C1C}">
                          <a14:useLocalDpi xmlns:a14="http://schemas.microsoft.com/office/drawing/2010/main" val="0"/>
                        </a:ext>
                      </a:extLst>
                    </a:blip>
                    <a:srcRect l="4427" t="7953"/>
                    <a:stretch/>
                  </pic:blipFill>
                  <pic:spPr bwMode="auto">
                    <a:xfrm>
                      <a:off x="0" y="0"/>
                      <a:ext cx="6351270" cy="8649335"/>
                    </a:xfrm>
                    <a:prstGeom prst="rect">
                      <a:avLst/>
                    </a:prstGeom>
                    <a:ln>
                      <a:noFill/>
                    </a:ln>
                    <a:extLst>
                      <a:ext uri="{53640926-AAD7-44D8-BBD7-CCE9431645EC}">
                        <a14:shadowObscured xmlns:a14="http://schemas.microsoft.com/office/drawing/2010/main"/>
                      </a:ext>
                    </a:extLst>
                  </pic:spPr>
                </pic:pic>
              </a:graphicData>
            </a:graphic>
          </wp:anchor>
        </w:drawing>
      </w:r>
    </w:p>
    <w:p w14:paraId="705EFE5D" w14:textId="7F0A41BC" w:rsidR="003A2E03" w:rsidRDefault="003A2E03" w:rsidP="00DC553D">
      <w:pPr>
        <w:spacing w:before="240" w:after="0"/>
        <w:rPr>
          <w:rFonts w:ascii="Arial" w:hAnsi="Arial" w:cs="Arial"/>
          <w:b/>
          <w:bCs/>
          <w:lang w:val="en-US"/>
        </w:rPr>
      </w:pPr>
    </w:p>
    <w:p w14:paraId="31D7A0C5" w14:textId="74AEC57B" w:rsidR="0049370D" w:rsidRPr="006A646B" w:rsidRDefault="0049370D" w:rsidP="00DC553D">
      <w:pPr>
        <w:spacing w:before="240" w:after="0"/>
        <w:rPr>
          <w:rFonts w:ascii="Arial" w:hAnsi="Arial" w:cs="Arial"/>
          <w:b/>
          <w:bCs/>
          <w:lang w:val="en-US"/>
        </w:rPr>
      </w:pPr>
      <w:r>
        <w:rPr>
          <w:rFonts w:ascii="Arial" w:hAnsi="Arial" w:cs="Arial"/>
          <w:b/>
          <w:bCs/>
          <w:noProof/>
          <w:lang w:val="en-US"/>
        </w:rPr>
        <w:lastRenderedPageBreak/>
        <w:drawing>
          <wp:inline distT="0" distB="0" distL="0" distR="0" wp14:anchorId="6FDAEA61" wp14:editId="4DD91FD6">
            <wp:extent cx="6645910" cy="9399270"/>
            <wp:effectExtent l="0" t="0" r="2540" b="0"/>
            <wp:docPr id="1898057" name="Picture 79"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057" name="Picture 79" descr="A close-up of a document&#10;&#10;Description automatically generated"/>
                    <pic:cNvPicPr/>
                  </pic:nvPicPr>
                  <pic:blipFill>
                    <a:blip r:embed="rId218" cstate="print">
                      <a:extLst>
                        <a:ext uri="{28A0092B-C50C-407E-A947-70E740481C1C}">
                          <a14:useLocalDpi xmlns:a14="http://schemas.microsoft.com/office/drawing/2010/main" val="0"/>
                        </a:ext>
                      </a:extLst>
                    </a:blip>
                    <a:stretch>
                      <a:fillRect/>
                    </a:stretch>
                  </pic:blipFill>
                  <pic:spPr>
                    <a:xfrm>
                      <a:off x="0" y="0"/>
                      <a:ext cx="6645910" cy="9399270"/>
                    </a:xfrm>
                    <a:prstGeom prst="rect">
                      <a:avLst/>
                    </a:prstGeom>
                  </pic:spPr>
                </pic:pic>
              </a:graphicData>
            </a:graphic>
          </wp:inline>
        </w:drawing>
      </w:r>
    </w:p>
    <w:sectPr w:rsidR="0049370D" w:rsidRPr="006A646B" w:rsidSect="00B508FD">
      <w:headerReference w:type="default" r:id="rId219"/>
      <w:footerReference w:type="default" r:id="rId220"/>
      <w:pgSz w:w="11906" w:h="16838" w:code="9"/>
      <w:pgMar w:top="720" w:right="720" w:bottom="720" w:left="72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6CAD2" w14:textId="77777777" w:rsidR="00DC77EC" w:rsidRDefault="00DC77EC" w:rsidP="00E31A14">
      <w:pPr>
        <w:spacing w:after="0" w:line="240" w:lineRule="auto"/>
      </w:pPr>
      <w:r>
        <w:separator/>
      </w:r>
    </w:p>
  </w:endnote>
  <w:endnote w:type="continuationSeparator" w:id="0">
    <w:p w14:paraId="1196C92D" w14:textId="77777777" w:rsidR="00DC77EC" w:rsidRDefault="00DC77EC" w:rsidP="00E31A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4208441"/>
      <w:docPartObj>
        <w:docPartGallery w:val="Page Numbers (Bottom of Page)"/>
        <w:docPartUnique/>
      </w:docPartObj>
    </w:sdtPr>
    <w:sdtEndPr/>
    <w:sdtContent>
      <w:p w14:paraId="6B337537" w14:textId="3181A273" w:rsidR="00E31A14" w:rsidRDefault="00E31A14">
        <w:pPr>
          <w:pStyle w:val="Footer"/>
          <w:jc w:val="right"/>
        </w:pPr>
        <w:r>
          <w:fldChar w:fldCharType="begin"/>
        </w:r>
        <w:r>
          <w:instrText>PAGE   \* MERGEFORMAT</w:instrText>
        </w:r>
        <w:r>
          <w:fldChar w:fldCharType="separate"/>
        </w:r>
        <w:r>
          <w:rPr>
            <w:lang w:val="en-GB"/>
          </w:rPr>
          <w:t>2</w:t>
        </w:r>
        <w:r>
          <w:fldChar w:fldCharType="end"/>
        </w:r>
      </w:p>
    </w:sdtContent>
  </w:sdt>
  <w:p w14:paraId="6DA67D8D" w14:textId="77777777" w:rsidR="00E31A14" w:rsidRDefault="00E31A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A54647" w14:textId="77777777" w:rsidR="00DC77EC" w:rsidRDefault="00DC77EC" w:rsidP="00E31A14">
      <w:pPr>
        <w:spacing w:after="0" w:line="240" w:lineRule="auto"/>
      </w:pPr>
      <w:r>
        <w:separator/>
      </w:r>
    </w:p>
  </w:footnote>
  <w:footnote w:type="continuationSeparator" w:id="0">
    <w:p w14:paraId="23BE5FBB" w14:textId="77777777" w:rsidR="00DC77EC" w:rsidRDefault="00DC77EC" w:rsidP="00E31A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6A834" w14:textId="1F2FE076" w:rsidR="00E31A14" w:rsidRDefault="00E31A14">
    <w:pPr>
      <w:pStyle w:val="Header"/>
    </w:pPr>
  </w:p>
  <w:p w14:paraId="4953EF69" w14:textId="77777777" w:rsidR="00E31A14" w:rsidRDefault="00E31A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CA4E5C"/>
    <w:multiLevelType w:val="hybridMultilevel"/>
    <w:tmpl w:val="BB2AA8D2"/>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 w15:restartNumberingAfterBreak="0">
    <w:nsid w:val="3807229B"/>
    <w:multiLevelType w:val="hybridMultilevel"/>
    <w:tmpl w:val="821E5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B43202A"/>
    <w:multiLevelType w:val="hybridMultilevel"/>
    <w:tmpl w:val="7EE0D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BD7E12"/>
    <w:multiLevelType w:val="multilevel"/>
    <w:tmpl w:val="7304E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31F56E3"/>
    <w:multiLevelType w:val="hybridMultilevel"/>
    <w:tmpl w:val="EC78776E"/>
    <w:lvl w:ilvl="0" w:tplc="09F8BFA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7102D6A"/>
    <w:multiLevelType w:val="hybridMultilevel"/>
    <w:tmpl w:val="E3304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62005442">
    <w:abstractNumId w:val="2"/>
  </w:num>
  <w:num w:numId="2" w16cid:durableId="1043292285">
    <w:abstractNumId w:val="5"/>
  </w:num>
  <w:num w:numId="3" w16cid:durableId="496115458">
    <w:abstractNumId w:val="1"/>
  </w:num>
  <w:num w:numId="4" w16cid:durableId="294603895">
    <w:abstractNumId w:val="0"/>
  </w:num>
  <w:num w:numId="5" w16cid:durableId="1761829165">
    <w:abstractNumId w:val="3"/>
  </w:num>
  <w:num w:numId="6" w16cid:durableId="508763033">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A14"/>
    <w:rsid w:val="00002B5E"/>
    <w:rsid w:val="00002E3C"/>
    <w:rsid w:val="00002F06"/>
    <w:rsid w:val="0001060A"/>
    <w:rsid w:val="000112F3"/>
    <w:rsid w:val="00014DFD"/>
    <w:rsid w:val="00016BB6"/>
    <w:rsid w:val="000205D6"/>
    <w:rsid w:val="00022D0F"/>
    <w:rsid w:val="00024C01"/>
    <w:rsid w:val="0002557F"/>
    <w:rsid w:val="0002583A"/>
    <w:rsid w:val="00030EFB"/>
    <w:rsid w:val="00031B45"/>
    <w:rsid w:val="00033AAC"/>
    <w:rsid w:val="00040DE8"/>
    <w:rsid w:val="000424D2"/>
    <w:rsid w:val="0004371F"/>
    <w:rsid w:val="00045901"/>
    <w:rsid w:val="00046F19"/>
    <w:rsid w:val="000474C9"/>
    <w:rsid w:val="00051165"/>
    <w:rsid w:val="00051EBF"/>
    <w:rsid w:val="0005378B"/>
    <w:rsid w:val="0005646D"/>
    <w:rsid w:val="00056F10"/>
    <w:rsid w:val="000570DA"/>
    <w:rsid w:val="000642A5"/>
    <w:rsid w:val="00067325"/>
    <w:rsid w:val="00067ABE"/>
    <w:rsid w:val="00070F9D"/>
    <w:rsid w:val="00072683"/>
    <w:rsid w:val="000737CF"/>
    <w:rsid w:val="0007511E"/>
    <w:rsid w:val="000754FD"/>
    <w:rsid w:val="000867E6"/>
    <w:rsid w:val="00091B09"/>
    <w:rsid w:val="00094F87"/>
    <w:rsid w:val="00095560"/>
    <w:rsid w:val="000965A1"/>
    <w:rsid w:val="000A3AA7"/>
    <w:rsid w:val="000A4496"/>
    <w:rsid w:val="000B130A"/>
    <w:rsid w:val="000B1C42"/>
    <w:rsid w:val="000B2302"/>
    <w:rsid w:val="000B3AAD"/>
    <w:rsid w:val="000B4A75"/>
    <w:rsid w:val="000C07E5"/>
    <w:rsid w:val="000C0FD2"/>
    <w:rsid w:val="000C3107"/>
    <w:rsid w:val="000C4C5E"/>
    <w:rsid w:val="000C5B13"/>
    <w:rsid w:val="000C7583"/>
    <w:rsid w:val="000D42DF"/>
    <w:rsid w:val="000D64BF"/>
    <w:rsid w:val="000D66D9"/>
    <w:rsid w:val="000E020D"/>
    <w:rsid w:val="000E0C3F"/>
    <w:rsid w:val="000E0F0B"/>
    <w:rsid w:val="000E3DF8"/>
    <w:rsid w:val="000E4624"/>
    <w:rsid w:val="000F0915"/>
    <w:rsid w:val="000F2018"/>
    <w:rsid w:val="000F7405"/>
    <w:rsid w:val="000F7496"/>
    <w:rsid w:val="001011F7"/>
    <w:rsid w:val="0010260C"/>
    <w:rsid w:val="00104672"/>
    <w:rsid w:val="001052C5"/>
    <w:rsid w:val="00105FD2"/>
    <w:rsid w:val="0010794A"/>
    <w:rsid w:val="00107EA1"/>
    <w:rsid w:val="0011492B"/>
    <w:rsid w:val="00114B59"/>
    <w:rsid w:val="00114CF3"/>
    <w:rsid w:val="00122412"/>
    <w:rsid w:val="00123C4C"/>
    <w:rsid w:val="00124740"/>
    <w:rsid w:val="001255B0"/>
    <w:rsid w:val="0013466E"/>
    <w:rsid w:val="001357E2"/>
    <w:rsid w:val="0013615B"/>
    <w:rsid w:val="00136EBE"/>
    <w:rsid w:val="001411BB"/>
    <w:rsid w:val="00146C22"/>
    <w:rsid w:val="00151964"/>
    <w:rsid w:val="001531F7"/>
    <w:rsid w:val="00156BDD"/>
    <w:rsid w:val="0016392D"/>
    <w:rsid w:val="00163E9D"/>
    <w:rsid w:val="001662D4"/>
    <w:rsid w:val="001734AA"/>
    <w:rsid w:val="00177C47"/>
    <w:rsid w:val="0018040A"/>
    <w:rsid w:val="00180564"/>
    <w:rsid w:val="00181AAD"/>
    <w:rsid w:val="00182654"/>
    <w:rsid w:val="00182C2D"/>
    <w:rsid w:val="001846A9"/>
    <w:rsid w:val="00184FE1"/>
    <w:rsid w:val="00186355"/>
    <w:rsid w:val="00186CD6"/>
    <w:rsid w:val="00187838"/>
    <w:rsid w:val="0019251B"/>
    <w:rsid w:val="00193374"/>
    <w:rsid w:val="00197A05"/>
    <w:rsid w:val="00197AED"/>
    <w:rsid w:val="001A57A0"/>
    <w:rsid w:val="001B158D"/>
    <w:rsid w:val="001B65FE"/>
    <w:rsid w:val="001C0917"/>
    <w:rsid w:val="001C1ADD"/>
    <w:rsid w:val="001C1BF7"/>
    <w:rsid w:val="001C2E52"/>
    <w:rsid w:val="001C3134"/>
    <w:rsid w:val="001C3288"/>
    <w:rsid w:val="001C38A8"/>
    <w:rsid w:val="001C398A"/>
    <w:rsid w:val="001C4449"/>
    <w:rsid w:val="001D2258"/>
    <w:rsid w:val="001D34C0"/>
    <w:rsid w:val="001D3D9B"/>
    <w:rsid w:val="001D6EB5"/>
    <w:rsid w:val="001E00F8"/>
    <w:rsid w:val="001E2116"/>
    <w:rsid w:val="001E2F32"/>
    <w:rsid w:val="001F085C"/>
    <w:rsid w:val="001F4A67"/>
    <w:rsid w:val="001F5478"/>
    <w:rsid w:val="001F60BE"/>
    <w:rsid w:val="002010C8"/>
    <w:rsid w:val="00201562"/>
    <w:rsid w:val="00201D68"/>
    <w:rsid w:val="00205AE8"/>
    <w:rsid w:val="002071A1"/>
    <w:rsid w:val="002108E8"/>
    <w:rsid w:val="00213133"/>
    <w:rsid w:val="002160DE"/>
    <w:rsid w:val="0022156D"/>
    <w:rsid w:val="00223361"/>
    <w:rsid w:val="00224BA8"/>
    <w:rsid w:val="00226B1D"/>
    <w:rsid w:val="002272F4"/>
    <w:rsid w:val="00230BB0"/>
    <w:rsid w:val="0023157B"/>
    <w:rsid w:val="00231C42"/>
    <w:rsid w:val="002354BB"/>
    <w:rsid w:val="0023568B"/>
    <w:rsid w:val="00240842"/>
    <w:rsid w:val="00241B19"/>
    <w:rsid w:val="002448C9"/>
    <w:rsid w:val="00244B61"/>
    <w:rsid w:val="00245E39"/>
    <w:rsid w:val="00246903"/>
    <w:rsid w:val="00254EFA"/>
    <w:rsid w:val="0025530F"/>
    <w:rsid w:val="0025550B"/>
    <w:rsid w:val="00255551"/>
    <w:rsid w:val="00261647"/>
    <w:rsid w:val="002640DC"/>
    <w:rsid w:val="0026514C"/>
    <w:rsid w:val="00267BD5"/>
    <w:rsid w:val="00267D75"/>
    <w:rsid w:val="00270382"/>
    <w:rsid w:val="00273072"/>
    <w:rsid w:val="00275647"/>
    <w:rsid w:val="0027583A"/>
    <w:rsid w:val="0028172C"/>
    <w:rsid w:val="00281940"/>
    <w:rsid w:val="002829A6"/>
    <w:rsid w:val="0028651C"/>
    <w:rsid w:val="00292BB9"/>
    <w:rsid w:val="00295A48"/>
    <w:rsid w:val="002A175B"/>
    <w:rsid w:val="002A2926"/>
    <w:rsid w:val="002A3E9C"/>
    <w:rsid w:val="002A6916"/>
    <w:rsid w:val="002A6E9B"/>
    <w:rsid w:val="002A7153"/>
    <w:rsid w:val="002B1404"/>
    <w:rsid w:val="002B2FE3"/>
    <w:rsid w:val="002B4E89"/>
    <w:rsid w:val="002C079F"/>
    <w:rsid w:val="002C08EC"/>
    <w:rsid w:val="002C1F81"/>
    <w:rsid w:val="002C47AB"/>
    <w:rsid w:val="002C4E9D"/>
    <w:rsid w:val="002D0A98"/>
    <w:rsid w:val="002D164B"/>
    <w:rsid w:val="002D1A73"/>
    <w:rsid w:val="002D1DF3"/>
    <w:rsid w:val="002E4C9C"/>
    <w:rsid w:val="002E7785"/>
    <w:rsid w:val="002E7C61"/>
    <w:rsid w:val="002F088C"/>
    <w:rsid w:val="002F400F"/>
    <w:rsid w:val="002F40F8"/>
    <w:rsid w:val="002F73ED"/>
    <w:rsid w:val="0030054C"/>
    <w:rsid w:val="0030121D"/>
    <w:rsid w:val="00302286"/>
    <w:rsid w:val="003026A5"/>
    <w:rsid w:val="00302971"/>
    <w:rsid w:val="003157EF"/>
    <w:rsid w:val="0031755B"/>
    <w:rsid w:val="00317BA3"/>
    <w:rsid w:val="00320A96"/>
    <w:rsid w:val="00320D86"/>
    <w:rsid w:val="0032157C"/>
    <w:rsid w:val="00321D4F"/>
    <w:rsid w:val="00324A47"/>
    <w:rsid w:val="00325E7B"/>
    <w:rsid w:val="00327A37"/>
    <w:rsid w:val="00331F8B"/>
    <w:rsid w:val="00333CF7"/>
    <w:rsid w:val="00334899"/>
    <w:rsid w:val="00337B9A"/>
    <w:rsid w:val="003408BF"/>
    <w:rsid w:val="00340EFA"/>
    <w:rsid w:val="00346563"/>
    <w:rsid w:val="00346D6F"/>
    <w:rsid w:val="00347B3A"/>
    <w:rsid w:val="00353F7E"/>
    <w:rsid w:val="003558C0"/>
    <w:rsid w:val="003610B4"/>
    <w:rsid w:val="0036258C"/>
    <w:rsid w:val="00363D86"/>
    <w:rsid w:val="003649FE"/>
    <w:rsid w:val="0036581B"/>
    <w:rsid w:val="00366206"/>
    <w:rsid w:val="00366BBB"/>
    <w:rsid w:val="00373AC3"/>
    <w:rsid w:val="0037540D"/>
    <w:rsid w:val="003777C6"/>
    <w:rsid w:val="00381CE8"/>
    <w:rsid w:val="00382B5B"/>
    <w:rsid w:val="00383663"/>
    <w:rsid w:val="00390047"/>
    <w:rsid w:val="00390396"/>
    <w:rsid w:val="00392F3A"/>
    <w:rsid w:val="0039342D"/>
    <w:rsid w:val="00394593"/>
    <w:rsid w:val="003A0DE9"/>
    <w:rsid w:val="003A2821"/>
    <w:rsid w:val="003A2E03"/>
    <w:rsid w:val="003A34CA"/>
    <w:rsid w:val="003A684F"/>
    <w:rsid w:val="003B0A40"/>
    <w:rsid w:val="003B24C4"/>
    <w:rsid w:val="003B4AE7"/>
    <w:rsid w:val="003B75E3"/>
    <w:rsid w:val="003C14CA"/>
    <w:rsid w:val="003C29D4"/>
    <w:rsid w:val="003C2C82"/>
    <w:rsid w:val="003C3206"/>
    <w:rsid w:val="003C33C5"/>
    <w:rsid w:val="003C47CB"/>
    <w:rsid w:val="003D01D9"/>
    <w:rsid w:val="003E033B"/>
    <w:rsid w:val="003E5AE4"/>
    <w:rsid w:val="003E69A2"/>
    <w:rsid w:val="003F1782"/>
    <w:rsid w:val="003F2447"/>
    <w:rsid w:val="003F4121"/>
    <w:rsid w:val="003F58A3"/>
    <w:rsid w:val="003F63DF"/>
    <w:rsid w:val="00400F6A"/>
    <w:rsid w:val="00403943"/>
    <w:rsid w:val="00403EB8"/>
    <w:rsid w:val="004125EC"/>
    <w:rsid w:val="00415B8A"/>
    <w:rsid w:val="00416817"/>
    <w:rsid w:val="0042085E"/>
    <w:rsid w:val="00421676"/>
    <w:rsid w:val="004239A6"/>
    <w:rsid w:val="00427D5A"/>
    <w:rsid w:val="00430D4C"/>
    <w:rsid w:val="0043177F"/>
    <w:rsid w:val="00434DA1"/>
    <w:rsid w:val="00435976"/>
    <w:rsid w:val="00435BF0"/>
    <w:rsid w:val="00440CF7"/>
    <w:rsid w:val="00441369"/>
    <w:rsid w:val="00442F6E"/>
    <w:rsid w:val="004441BB"/>
    <w:rsid w:val="0044571A"/>
    <w:rsid w:val="00454789"/>
    <w:rsid w:val="00461827"/>
    <w:rsid w:val="00461D4B"/>
    <w:rsid w:val="0046262B"/>
    <w:rsid w:val="0046371E"/>
    <w:rsid w:val="00463B7F"/>
    <w:rsid w:val="00471A78"/>
    <w:rsid w:val="00472612"/>
    <w:rsid w:val="0047435F"/>
    <w:rsid w:val="00481A21"/>
    <w:rsid w:val="0048270A"/>
    <w:rsid w:val="00482FDC"/>
    <w:rsid w:val="004863CB"/>
    <w:rsid w:val="004873D3"/>
    <w:rsid w:val="00490092"/>
    <w:rsid w:val="0049370D"/>
    <w:rsid w:val="00494A54"/>
    <w:rsid w:val="00495CD6"/>
    <w:rsid w:val="004A15D4"/>
    <w:rsid w:val="004A4036"/>
    <w:rsid w:val="004A6488"/>
    <w:rsid w:val="004A7CFA"/>
    <w:rsid w:val="004B0273"/>
    <w:rsid w:val="004B10C0"/>
    <w:rsid w:val="004B27C7"/>
    <w:rsid w:val="004B29A4"/>
    <w:rsid w:val="004B5266"/>
    <w:rsid w:val="004C313A"/>
    <w:rsid w:val="004C38EC"/>
    <w:rsid w:val="004C4487"/>
    <w:rsid w:val="004C537C"/>
    <w:rsid w:val="004C5AF5"/>
    <w:rsid w:val="004D0085"/>
    <w:rsid w:val="004D080B"/>
    <w:rsid w:val="004D264A"/>
    <w:rsid w:val="004D2C70"/>
    <w:rsid w:val="004D2EE7"/>
    <w:rsid w:val="004D349E"/>
    <w:rsid w:val="004D5144"/>
    <w:rsid w:val="004D6155"/>
    <w:rsid w:val="004E0F02"/>
    <w:rsid w:val="004E1BD5"/>
    <w:rsid w:val="004E1F19"/>
    <w:rsid w:val="004E2615"/>
    <w:rsid w:val="004E3D86"/>
    <w:rsid w:val="004E475D"/>
    <w:rsid w:val="004F46E4"/>
    <w:rsid w:val="004F49F5"/>
    <w:rsid w:val="004F541E"/>
    <w:rsid w:val="004F60D5"/>
    <w:rsid w:val="004F60FB"/>
    <w:rsid w:val="004F6F49"/>
    <w:rsid w:val="00500103"/>
    <w:rsid w:val="00500614"/>
    <w:rsid w:val="005063BA"/>
    <w:rsid w:val="00506E53"/>
    <w:rsid w:val="0051089D"/>
    <w:rsid w:val="00510C3A"/>
    <w:rsid w:val="00513D0A"/>
    <w:rsid w:val="00513E24"/>
    <w:rsid w:val="00515573"/>
    <w:rsid w:val="00517097"/>
    <w:rsid w:val="005174AD"/>
    <w:rsid w:val="005223E9"/>
    <w:rsid w:val="005226AD"/>
    <w:rsid w:val="0052617D"/>
    <w:rsid w:val="00526584"/>
    <w:rsid w:val="00526CEC"/>
    <w:rsid w:val="00526F1F"/>
    <w:rsid w:val="0052781D"/>
    <w:rsid w:val="00531593"/>
    <w:rsid w:val="00533065"/>
    <w:rsid w:val="00535576"/>
    <w:rsid w:val="00537BCF"/>
    <w:rsid w:val="005413C8"/>
    <w:rsid w:val="0054181B"/>
    <w:rsid w:val="005423B7"/>
    <w:rsid w:val="00542741"/>
    <w:rsid w:val="00542A7C"/>
    <w:rsid w:val="0054451E"/>
    <w:rsid w:val="00546FC4"/>
    <w:rsid w:val="00550F1B"/>
    <w:rsid w:val="005523B9"/>
    <w:rsid w:val="005539D6"/>
    <w:rsid w:val="00554725"/>
    <w:rsid w:val="00554984"/>
    <w:rsid w:val="0055521A"/>
    <w:rsid w:val="005602BB"/>
    <w:rsid w:val="005606D8"/>
    <w:rsid w:val="00560C2A"/>
    <w:rsid w:val="005622E7"/>
    <w:rsid w:val="00562693"/>
    <w:rsid w:val="00564BC8"/>
    <w:rsid w:val="00570DAC"/>
    <w:rsid w:val="0057281B"/>
    <w:rsid w:val="00573166"/>
    <w:rsid w:val="0057486D"/>
    <w:rsid w:val="0057531C"/>
    <w:rsid w:val="005779BF"/>
    <w:rsid w:val="005839FF"/>
    <w:rsid w:val="00584A5B"/>
    <w:rsid w:val="005919DB"/>
    <w:rsid w:val="00592D2B"/>
    <w:rsid w:val="00594435"/>
    <w:rsid w:val="005A1677"/>
    <w:rsid w:val="005A1FCC"/>
    <w:rsid w:val="005A25E4"/>
    <w:rsid w:val="005A6B26"/>
    <w:rsid w:val="005B3158"/>
    <w:rsid w:val="005B47A5"/>
    <w:rsid w:val="005B540C"/>
    <w:rsid w:val="005B5E64"/>
    <w:rsid w:val="005B64FE"/>
    <w:rsid w:val="005C1D84"/>
    <w:rsid w:val="005C2E26"/>
    <w:rsid w:val="005C36C1"/>
    <w:rsid w:val="005C53D4"/>
    <w:rsid w:val="005D178A"/>
    <w:rsid w:val="005D188E"/>
    <w:rsid w:val="005D23F4"/>
    <w:rsid w:val="005D4C90"/>
    <w:rsid w:val="005D716A"/>
    <w:rsid w:val="005E1FE8"/>
    <w:rsid w:val="005E3356"/>
    <w:rsid w:val="005E4D48"/>
    <w:rsid w:val="005E555E"/>
    <w:rsid w:val="005E7F5A"/>
    <w:rsid w:val="005E7FE2"/>
    <w:rsid w:val="005F0951"/>
    <w:rsid w:val="005F6420"/>
    <w:rsid w:val="005F760E"/>
    <w:rsid w:val="0060011C"/>
    <w:rsid w:val="0060084F"/>
    <w:rsid w:val="00600DDF"/>
    <w:rsid w:val="00601DB4"/>
    <w:rsid w:val="00603289"/>
    <w:rsid w:val="00603E4F"/>
    <w:rsid w:val="00603F22"/>
    <w:rsid w:val="00607824"/>
    <w:rsid w:val="00612BEF"/>
    <w:rsid w:val="00612BFD"/>
    <w:rsid w:val="006157BF"/>
    <w:rsid w:val="00615A47"/>
    <w:rsid w:val="0061620E"/>
    <w:rsid w:val="00621392"/>
    <w:rsid w:val="006219C1"/>
    <w:rsid w:val="00621F77"/>
    <w:rsid w:val="00622609"/>
    <w:rsid w:val="0062332D"/>
    <w:rsid w:val="00630777"/>
    <w:rsid w:val="0063227D"/>
    <w:rsid w:val="00633A33"/>
    <w:rsid w:val="00634917"/>
    <w:rsid w:val="006373A0"/>
    <w:rsid w:val="0065393A"/>
    <w:rsid w:val="00657807"/>
    <w:rsid w:val="006668A7"/>
    <w:rsid w:val="0066772C"/>
    <w:rsid w:val="00671292"/>
    <w:rsid w:val="00672F28"/>
    <w:rsid w:val="00674058"/>
    <w:rsid w:val="006775B5"/>
    <w:rsid w:val="00682388"/>
    <w:rsid w:val="0068386D"/>
    <w:rsid w:val="00683CD8"/>
    <w:rsid w:val="00683EFB"/>
    <w:rsid w:val="00685446"/>
    <w:rsid w:val="006858E3"/>
    <w:rsid w:val="00685F76"/>
    <w:rsid w:val="00687D91"/>
    <w:rsid w:val="0069033E"/>
    <w:rsid w:val="00692521"/>
    <w:rsid w:val="00693CA5"/>
    <w:rsid w:val="00694F4A"/>
    <w:rsid w:val="00696287"/>
    <w:rsid w:val="0069664F"/>
    <w:rsid w:val="006A02EA"/>
    <w:rsid w:val="006A2650"/>
    <w:rsid w:val="006A3D31"/>
    <w:rsid w:val="006A4627"/>
    <w:rsid w:val="006A646B"/>
    <w:rsid w:val="006A6FE4"/>
    <w:rsid w:val="006B137F"/>
    <w:rsid w:val="006B1E04"/>
    <w:rsid w:val="006B3E0E"/>
    <w:rsid w:val="006B572C"/>
    <w:rsid w:val="006C2952"/>
    <w:rsid w:val="006C561C"/>
    <w:rsid w:val="006C6160"/>
    <w:rsid w:val="006D043C"/>
    <w:rsid w:val="006D18AD"/>
    <w:rsid w:val="006D6C0E"/>
    <w:rsid w:val="006E176F"/>
    <w:rsid w:val="006E19E7"/>
    <w:rsid w:val="006E4853"/>
    <w:rsid w:val="006E6616"/>
    <w:rsid w:val="006E7A74"/>
    <w:rsid w:val="006E7D8C"/>
    <w:rsid w:val="006F0E5E"/>
    <w:rsid w:val="006F5DD4"/>
    <w:rsid w:val="006F6574"/>
    <w:rsid w:val="006F6A4B"/>
    <w:rsid w:val="006F76D0"/>
    <w:rsid w:val="007012F2"/>
    <w:rsid w:val="007043DB"/>
    <w:rsid w:val="00704704"/>
    <w:rsid w:val="007051DB"/>
    <w:rsid w:val="00710ACC"/>
    <w:rsid w:val="007113CF"/>
    <w:rsid w:val="00711831"/>
    <w:rsid w:val="007118C2"/>
    <w:rsid w:val="0071193E"/>
    <w:rsid w:val="00712F0C"/>
    <w:rsid w:val="007134A1"/>
    <w:rsid w:val="00713B6B"/>
    <w:rsid w:val="00713D0B"/>
    <w:rsid w:val="00715350"/>
    <w:rsid w:val="007177D6"/>
    <w:rsid w:val="00717F5D"/>
    <w:rsid w:val="00720602"/>
    <w:rsid w:val="00720635"/>
    <w:rsid w:val="00721FFD"/>
    <w:rsid w:val="0072277F"/>
    <w:rsid w:val="00726850"/>
    <w:rsid w:val="00730576"/>
    <w:rsid w:val="007308D8"/>
    <w:rsid w:val="00734DCE"/>
    <w:rsid w:val="00735544"/>
    <w:rsid w:val="00735C59"/>
    <w:rsid w:val="00736F59"/>
    <w:rsid w:val="00737059"/>
    <w:rsid w:val="007427AB"/>
    <w:rsid w:val="007432F4"/>
    <w:rsid w:val="00743C50"/>
    <w:rsid w:val="00750283"/>
    <w:rsid w:val="00750E09"/>
    <w:rsid w:val="00751231"/>
    <w:rsid w:val="007539BD"/>
    <w:rsid w:val="007542E5"/>
    <w:rsid w:val="00754C3F"/>
    <w:rsid w:val="00755275"/>
    <w:rsid w:val="00757E38"/>
    <w:rsid w:val="00762D4B"/>
    <w:rsid w:val="00765051"/>
    <w:rsid w:val="00770621"/>
    <w:rsid w:val="0077163E"/>
    <w:rsid w:val="00773DD6"/>
    <w:rsid w:val="007776D8"/>
    <w:rsid w:val="00777CFC"/>
    <w:rsid w:val="0078050F"/>
    <w:rsid w:val="0078232C"/>
    <w:rsid w:val="0078323A"/>
    <w:rsid w:val="00783475"/>
    <w:rsid w:val="00785946"/>
    <w:rsid w:val="007868B7"/>
    <w:rsid w:val="0078765F"/>
    <w:rsid w:val="007876DD"/>
    <w:rsid w:val="00795775"/>
    <w:rsid w:val="007961F0"/>
    <w:rsid w:val="007964F9"/>
    <w:rsid w:val="00797E8A"/>
    <w:rsid w:val="007A3E17"/>
    <w:rsid w:val="007A5831"/>
    <w:rsid w:val="007A78B8"/>
    <w:rsid w:val="007B42AF"/>
    <w:rsid w:val="007C23CF"/>
    <w:rsid w:val="007C36DD"/>
    <w:rsid w:val="007C72BB"/>
    <w:rsid w:val="007C7BFE"/>
    <w:rsid w:val="007D40D1"/>
    <w:rsid w:val="007D6867"/>
    <w:rsid w:val="007D7364"/>
    <w:rsid w:val="007E0792"/>
    <w:rsid w:val="007E1FE9"/>
    <w:rsid w:val="007E7CEE"/>
    <w:rsid w:val="007F06ED"/>
    <w:rsid w:val="007F5B63"/>
    <w:rsid w:val="007F6CB1"/>
    <w:rsid w:val="007F773B"/>
    <w:rsid w:val="00801A1A"/>
    <w:rsid w:val="00801C08"/>
    <w:rsid w:val="0080263E"/>
    <w:rsid w:val="00805626"/>
    <w:rsid w:val="008060D0"/>
    <w:rsid w:val="00806979"/>
    <w:rsid w:val="00813613"/>
    <w:rsid w:val="00815D7A"/>
    <w:rsid w:val="00816E52"/>
    <w:rsid w:val="00822897"/>
    <w:rsid w:val="00823F92"/>
    <w:rsid w:val="00824FC2"/>
    <w:rsid w:val="00825C03"/>
    <w:rsid w:val="00827797"/>
    <w:rsid w:val="00832157"/>
    <w:rsid w:val="00844260"/>
    <w:rsid w:val="008449E8"/>
    <w:rsid w:val="00844D92"/>
    <w:rsid w:val="008475AC"/>
    <w:rsid w:val="00847D9F"/>
    <w:rsid w:val="00850B23"/>
    <w:rsid w:val="00850C34"/>
    <w:rsid w:val="00851E21"/>
    <w:rsid w:val="0085300A"/>
    <w:rsid w:val="0085326D"/>
    <w:rsid w:val="00853655"/>
    <w:rsid w:val="00853FF8"/>
    <w:rsid w:val="00860C4D"/>
    <w:rsid w:val="008667BB"/>
    <w:rsid w:val="0086758A"/>
    <w:rsid w:val="008679AD"/>
    <w:rsid w:val="008719F3"/>
    <w:rsid w:val="00873189"/>
    <w:rsid w:val="00873699"/>
    <w:rsid w:val="00874A2A"/>
    <w:rsid w:val="00874E15"/>
    <w:rsid w:val="008754B5"/>
    <w:rsid w:val="00875940"/>
    <w:rsid w:val="00882E56"/>
    <w:rsid w:val="008844D6"/>
    <w:rsid w:val="00885DEC"/>
    <w:rsid w:val="00885DFA"/>
    <w:rsid w:val="00886801"/>
    <w:rsid w:val="00886E77"/>
    <w:rsid w:val="00887925"/>
    <w:rsid w:val="008902F8"/>
    <w:rsid w:val="00893E4C"/>
    <w:rsid w:val="0089559C"/>
    <w:rsid w:val="008A0694"/>
    <w:rsid w:val="008A6251"/>
    <w:rsid w:val="008A654B"/>
    <w:rsid w:val="008A68BE"/>
    <w:rsid w:val="008A7593"/>
    <w:rsid w:val="008A7952"/>
    <w:rsid w:val="008B3050"/>
    <w:rsid w:val="008B4E08"/>
    <w:rsid w:val="008B72CE"/>
    <w:rsid w:val="008C03E0"/>
    <w:rsid w:val="008C2107"/>
    <w:rsid w:val="008C32C3"/>
    <w:rsid w:val="008C540A"/>
    <w:rsid w:val="008C778F"/>
    <w:rsid w:val="008C77DF"/>
    <w:rsid w:val="008C7C85"/>
    <w:rsid w:val="008D25CB"/>
    <w:rsid w:val="008D2999"/>
    <w:rsid w:val="008D32F8"/>
    <w:rsid w:val="008D5C2D"/>
    <w:rsid w:val="008D6157"/>
    <w:rsid w:val="008D6FA8"/>
    <w:rsid w:val="008E0983"/>
    <w:rsid w:val="008E1B2D"/>
    <w:rsid w:val="008E2E5C"/>
    <w:rsid w:val="008E526C"/>
    <w:rsid w:val="008E7BFD"/>
    <w:rsid w:val="008F4C67"/>
    <w:rsid w:val="008F4E6A"/>
    <w:rsid w:val="008F5192"/>
    <w:rsid w:val="008F68E0"/>
    <w:rsid w:val="0090110F"/>
    <w:rsid w:val="00901B1E"/>
    <w:rsid w:val="00903905"/>
    <w:rsid w:val="009074BF"/>
    <w:rsid w:val="00911E9F"/>
    <w:rsid w:val="00913A72"/>
    <w:rsid w:val="00914371"/>
    <w:rsid w:val="009145AE"/>
    <w:rsid w:val="00917622"/>
    <w:rsid w:val="00917DE7"/>
    <w:rsid w:val="009205E5"/>
    <w:rsid w:val="00922936"/>
    <w:rsid w:val="00923274"/>
    <w:rsid w:val="0092349F"/>
    <w:rsid w:val="0092456A"/>
    <w:rsid w:val="00926DDD"/>
    <w:rsid w:val="00927AEB"/>
    <w:rsid w:val="00930C9B"/>
    <w:rsid w:val="00932AE3"/>
    <w:rsid w:val="00933396"/>
    <w:rsid w:val="00935D32"/>
    <w:rsid w:val="009368D3"/>
    <w:rsid w:val="0093702D"/>
    <w:rsid w:val="0093710D"/>
    <w:rsid w:val="00940049"/>
    <w:rsid w:val="00940542"/>
    <w:rsid w:val="00940AE8"/>
    <w:rsid w:val="00941831"/>
    <w:rsid w:val="00951538"/>
    <w:rsid w:val="00952790"/>
    <w:rsid w:val="00952F7D"/>
    <w:rsid w:val="00953259"/>
    <w:rsid w:val="00953A5B"/>
    <w:rsid w:val="00956525"/>
    <w:rsid w:val="009569A6"/>
    <w:rsid w:val="00961721"/>
    <w:rsid w:val="00964C4D"/>
    <w:rsid w:val="00970EF9"/>
    <w:rsid w:val="0097142C"/>
    <w:rsid w:val="00974221"/>
    <w:rsid w:val="0097598D"/>
    <w:rsid w:val="00981885"/>
    <w:rsid w:val="00984BB6"/>
    <w:rsid w:val="00990F51"/>
    <w:rsid w:val="00991824"/>
    <w:rsid w:val="00992BAC"/>
    <w:rsid w:val="00995A9D"/>
    <w:rsid w:val="009A2C5E"/>
    <w:rsid w:val="009A3BB2"/>
    <w:rsid w:val="009A4F10"/>
    <w:rsid w:val="009A526E"/>
    <w:rsid w:val="009A7BE7"/>
    <w:rsid w:val="009C0F27"/>
    <w:rsid w:val="009C3E69"/>
    <w:rsid w:val="009C5E5C"/>
    <w:rsid w:val="009C6526"/>
    <w:rsid w:val="009C7164"/>
    <w:rsid w:val="009D1ED9"/>
    <w:rsid w:val="009D4CFB"/>
    <w:rsid w:val="009E0FE9"/>
    <w:rsid w:val="009E1DC8"/>
    <w:rsid w:val="009E5DA8"/>
    <w:rsid w:val="009F1980"/>
    <w:rsid w:val="009F314E"/>
    <w:rsid w:val="009F3D24"/>
    <w:rsid w:val="009F5DCE"/>
    <w:rsid w:val="009F6E64"/>
    <w:rsid w:val="009F7968"/>
    <w:rsid w:val="00A00CE6"/>
    <w:rsid w:val="00A01E1B"/>
    <w:rsid w:val="00A0367D"/>
    <w:rsid w:val="00A03F68"/>
    <w:rsid w:val="00A065AC"/>
    <w:rsid w:val="00A11CAC"/>
    <w:rsid w:val="00A120A1"/>
    <w:rsid w:val="00A148F6"/>
    <w:rsid w:val="00A15DCC"/>
    <w:rsid w:val="00A16657"/>
    <w:rsid w:val="00A16713"/>
    <w:rsid w:val="00A22367"/>
    <w:rsid w:val="00A2751E"/>
    <w:rsid w:val="00A345C6"/>
    <w:rsid w:val="00A36FF1"/>
    <w:rsid w:val="00A40C4F"/>
    <w:rsid w:val="00A425D7"/>
    <w:rsid w:val="00A42829"/>
    <w:rsid w:val="00A461F4"/>
    <w:rsid w:val="00A46586"/>
    <w:rsid w:val="00A46BCD"/>
    <w:rsid w:val="00A507D0"/>
    <w:rsid w:val="00A557D5"/>
    <w:rsid w:val="00A62FC4"/>
    <w:rsid w:val="00A64D92"/>
    <w:rsid w:val="00A66A14"/>
    <w:rsid w:val="00A6759C"/>
    <w:rsid w:val="00A700D2"/>
    <w:rsid w:val="00A71AA7"/>
    <w:rsid w:val="00A73A3D"/>
    <w:rsid w:val="00A743E8"/>
    <w:rsid w:val="00A75528"/>
    <w:rsid w:val="00A75DD5"/>
    <w:rsid w:val="00A7772F"/>
    <w:rsid w:val="00A77AE0"/>
    <w:rsid w:val="00A83A9A"/>
    <w:rsid w:val="00A86058"/>
    <w:rsid w:val="00A86087"/>
    <w:rsid w:val="00A91369"/>
    <w:rsid w:val="00A92627"/>
    <w:rsid w:val="00A933F6"/>
    <w:rsid w:val="00A94ED7"/>
    <w:rsid w:val="00A97366"/>
    <w:rsid w:val="00A97948"/>
    <w:rsid w:val="00AA010F"/>
    <w:rsid w:val="00AA0698"/>
    <w:rsid w:val="00AA0E4C"/>
    <w:rsid w:val="00AA1A42"/>
    <w:rsid w:val="00AA2D42"/>
    <w:rsid w:val="00AA45D1"/>
    <w:rsid w:val="00AA5859"/>
    <w:rsid w:val="00AB0036"/>
    <w:rsid w:val="00AB1607"/>
    <w:rsid w:val="00AB1622"/>
    <w:rsid w:val="00AB2EB2"/>
    <w:rsid w:val="00AB3191"/>
    <w:rsid w:val="00AB33AC"/>
    <w:rsid w:val="00AB3BB5"/>
    <w:rsid w:val="00AB6E11"/>
    <w:rsid w:val="00AC3443"/>
    <w:rsid w:val="00AC5C74"/>
    <w:rsid w:val="00AC6C66"/>
    <w:rsid w:val="00AD20D0"/>
    <w:rsid w:val="00AD329E"/>
    <w:rsid w:val="00AD33A6"/>
    <w:rsid w:val="00AD461E"/>
    <w:rsid w:val="00AD4A84"/>
    <w:rsid w:val="00AD4DAA"/>
    <w:rsid w:val="00AD7721"/>
    <w:rsid w:val="00AE0ABE"/>
    <w:rsid w:val="00AE10A3"/>
    <w:rsid w:val="00AE312B"/>
    <w:rsid w:val="00AE410F"/>
    <w:rsid w:val="00AE702D"/>
    <w:rsid w:val="00AE7A17"/>
    <w:rsid w:val="00AF057D"/>
    <w:rsid w:val="00AF3276"/>
    <w:rsid w:val="00AF4F8E"/>
    <w:rsid w:val="00AF5D53"/>
    <w:rsid w:val="00B015F4"/>
    <w:rsid w:val="00B0391B"/>
    <w:rsid w:val="00B05056"/>
    <w:rsid w:val="00B14A1B"/>
    <w:rsid w:val="00B15E00"/>
    <w:rsid w:val="00B161A2"/>
    <w:rsid w:val="00B27156"/>
    <w:rsid w:val="00B27608"/>
    <w:rsid w:val="00B27DA6"/>
    <w:rsid w:val="00B30338"/>
    <w:rsid w:val="00B30721"/>
    <w:rsid w:val="00B31C0B"/>
    <w:rsid w:val="00B32E99"/>
    <w:rsid w:val="00B331E2"/>
    <w:rsid w:val="00B349B5"/>
    <w:rsid w:val="00B36650"/>
    <w:rsid w:val="00B36DAC"/>
    <w:rsid w:val="00B37FD4"/>
    <w:rsid w:val="00B41027"/>
    <w:rsid w:val="00B41D56"/>
    <w:rsid w:val="00B44706"/>
    <w:rsid w:val="00B46137"/>
    <w:rsid w:val="00B508FD"/>
    <w:rsid w:val="00B51011"/>
    <w:rsid w:val="00B5738C"/>
    <w:rsid w:val="00B60EB6"/>
    <w:rsid w:val="00B62096"/>
    <w:rsid w:val="00B71596"/>
    <w:rsid w:val="00B76B2D"/>
    <w:rsid w:val="00B82622"/>
    <w:rsid w:val="00B875D2"/>
    <w:rsid w:val="00B90DF8"/>
    <w:rsid w:val="00B9351D"/>
    <w:rsid w:val="00B97604"/>
    <w:rsid w:val="00BA0179"/>
    <w:rsid w:val="00BA1807"/>
    <w:rsid w:val="00BA761F"/>
    <w:rsid w:val="00BA7917"/>
    <w:rsid w:val="00BB10CE"/>
    <w:rsid w:val="00BB39DA"/>
    <w:rsid w:val="00BB71A0"/>
    <w:rsid w:val="00BC63FE"/>
    <w:rsid w:val="00BC66AC"/>
    <w:rsid w:val="00BD1622"/>
    <w:rsid w:val="00BD16C9"/>
    <w:rsid w:val="00BD6EB4"/>
    <w:rsid w:val="00BD7E28"/>
    <w:rsid w:val="00BE16F8"/>
    <w:rsid w:val="00BE180B"/>
    <w:rsid w:val="00BE3DA7"/>
    <w:rsid w:val="00BE4BFF"/>
    <w:rsid w:val="00BE646E"/>
    <w:rsid w:val="00BF4443"/>
    <w:rsid w:val="00BF7289"/>
    <w:rsid w:val="00BF77C1"/>
    <w:rsid w:val="00BF7CB1"/>
    <w:rsid w:val="00C05D31"/>
    <w:rsid w:val="00C0635F"/>
    <w:rsid w:val="00C0666A"/>
    <w:rsid w:val="00C11C5A"/>
    <w:rsid w:val="00C16E02"/>
    <w:rsid w:val="00C20344"/>
    <w:rsid w:val="00C224D6"/>
    <w:rsid w:val="00C242E4"/>
    <w:rsid w:val="00C259FF"/>
    <w:rsid w:val="00C25C2D"/>
    <w:rsid w:val="00C26E51"/>
    <w:rsid w:val="00C33FF2"/>
    <w:rsid w:val="00C34139"/>
    <w:rsid w:val="00C34D39"/>
    <w:rsid w:val="00C367B0"/>
    <w:rsid w:val="00C40B2E"/>
    <w:rsid w:val="00C4233E"/>
    <w:rsid w:val="00C441AF"/>
    <w:rsid w:val="00C443CA"/>
    <w:rsid w:val="00C4544D"/>
    <w:rsid w:val="00C46426"/>
    <w:rsid w:val="00C464D8"/>
    <w:rsid w:val="00C46904"/>
    <w:rsid w:val="00C51365"/>
    <w:rsid w:val="00C55B81"/>
    <w:rsid w:val="00C55C1D"/>
    <w:rsid w:val="00C57BD2"/>
    <w:rsid w:val="00C64FF2"/>
    <w:rsid w:val="00C66DD0"/>
    <w:rsid w:val="00C7679A"/>
    <w:rsid w:val="00C849E6"/>
    <w:rsid w:val="00C85100"/>
    <w:rsid w:val="00C856BF"/>
    <w:rsid w:val="00C87ADD"/>
    <w:rsid w:val="00C93F54"/>
    <w:rsid w:val="00C96D8A"/>
    <w:rsid w:val="00C977FF"/>
    <w:rsid w:val="00CA143E"/>
    <w:rsid w:val="00CA1EC8"/>
    <w:rsid w:val="00CA20FA"/>
    <w:rsid w:val="00CA27EF"/>
    <w:rsid w:val="00CA3BCA"/>
    <w:rsid w:val="00CA4C21"/>
    <w:rsid w:val="00CA519D"/>
    <w:rsid w:val="00CA55AE"/>
    <w:rsid w:val="00CA64F5"/>
    <w:rsid w:val="00CA6B3E"/>
    <w:rsid w:val="00CB0E70"/>
    <w:rsid w:val="00CB2716"/>
    <w:rsid w:val="00CB2BCF"/>
    <w:rsid w:val="00CB39F0"/>
    <w:rsid w:val="00CB43C8"/>
    <w:rsid w:val="00CB4F26"/>
    <w:rsid w:val="00CB592F"/>
    <w:rsid w:val="00CC0ECB"/>
    <w:rsid w:val="00CC2827"/>
    <w:rsid w:val="00CC31C1"/>
    <w:rsid w:val="00CD035A"/>
    <w:rsid w:val="00CD544F"/>
    <w:rsid w:val="00CE00C4"/>
    <w:rsid w:val="00CE0E67"/>
    <w:rsid w:val="00CE10AA"/>
    <w:rsid w:val="00CE53FF"/>
    <w:rsid w:val="00CE6DA8"/>
    <w:rsid w:val="00CE76D4"/>
    <w:rsid w:val="00CE7CD4"/>
    <w:rsid w:val="00CF1499"/>
    <w:rsid w:val="00CF37BC"/>
    <w:rsid w:val="00CF44B4"/>
    <w:rsid w:val="00CF52FE"/>
    <w:rsid w:val="00CF558A"/>
    <w:rsid w:val="00CF62BA"/>
    <w:rsid w:val="00CF683B"/>
    <w:rsid w:val="00D0158A"/>
    <w:rsid w:val="00D02077"/>
    <w:rsid w:val="00D05363"/>
    <w:rsid w:val="00D056BE"/>
    <w:rsid w:val="00D05766"/>
    <w:rsid w:val="00D06476"/>
    <w:rsid w:val="00D107CB"/>
    <w:rsid w:val="00D14F65"/>
    <w:rsid w:val="00D162D9"/>
    <w:rsid w:val="00D16366"/>
    <w:rsid w:val="00D17590"/>
    <w:rsid w:val="00D17B4E"/>
    <w:rsid w:val="00D2001B"/>
    <w:rsid w:val="00D20B87"/>
    <w:rsid w:val="00D21A79"/>
    <w:rsid w:val="00D238B3"/>
    <w:rsid w:val="00D24C45"/>
    <w:rsid w:val="00D271AA"/>
    <w:rsid w:val="00D30E55"/>
    <w:rsid w:val="00D319B6"/>
    <w:rsid w:val="00D35402"/>
    <w:rsid w:val="00D36893"/>
    <w:rsid w:val="00D40799"/>
    <w:rsid w:val="00D418C2"/>
    <w:rsid w:val="00D51D58"/>
    <w:rsid w:val="00D52BDC"/>
    <w:rsid w:val="00D52F8C"/>
    <w:rsid w:val="00D560D9"/>
    <w:rsid w:val="00D600E9"/>
    <w:rsid w:val="00D601FF"/>
    <w:rsid w:val="00D612D1"/>
    <w:rsid w:val="00D6155F"/>
    <w:rsid w:val="00D626F3"/>
    <w:rsid w:val="00D628BA"/>
    <w:rsid w:val="00D66AA6"/>
    <w:rsid w:val="00D7755B"/>
    <w:rsid w:val="00D779C3"/>
    <w:rsid w:val="00D82498"/>
    <w:rsid w:val="00D825B4"/>
    <w:rsid w:val="00D835BB"/>
    <w:rsid w:val="00D85419"/>
    <w:rsid w:val="00D85D51"/>
    <w:rsid w:val="00D85F54"/>
    <w:rsid w:val="00D93755"/>
    <w:rsid w:val="00D9452F"/>
    <w:rsid w:val="00DA64DA"/>
    <w:rsid w:val="00DB7C5A"/>
    <w:rsid w:val="00DC0E0B"/>
    <w:rsid w:val="00DC0EA3"/>
    <w:rsid w:val="00DC2B25"/>
    <w:rsid w:val="00DC45BD"/>
    <w:rsid w:val="00DC5319"/>
    <w:rsid w:val="00DC553D"/>
    <w:rsid w:val="00DC77EC"/>
    <w:rsid w:val="00DD04BC"/>
    <w:rsid w:val="00DD0D17"/>
    <w:rsid w:val="00DD3947"/>
    <w:rsid w:val="00DD4E4D"/>
    <w:rsid w:val="00DD6594"/>
    <w:rsid w:val="00DE6240"/>
    <w:rsid w:val="00DE7E1A"/>
    <w:rsid w:val="00DF2DCD"/>
    <w:rsid w:val="00DF2E04"/>
    <w:rsid w:val="00DF356E"/>
    <w:rsid w:val="00DF3D1A"/>
    <w:rsid w:val="00DF4635"/>
    <w:rsid w:val="00DF7E0E"/>
    <w:rsid w:val="00E0024D"/>
    <w:rsid w:val="00E00E4B"/>
    <w:rsid w:val="00E0613F"/>
    <w:rsid w:val="00E07CB8"/>
    <w:rsid w:val="00E108CE"/>
    <w:rsid w:val="00E12845"/>
    <w:rsid w:val="00E157BE"/>
    <w:rsid w:val="00E16CB5"/>
    <w:rsid w:val="00E2016E"/>
    <w:rsid w:val="00E21D7F"/>
    <w:rsid w:val="00E24EBE"/>
    <w:rsid w:val="00E30938"/>
    <w:rsid w:val="00E31A14"/>
    <w:rsid w:val="00E3534A"/>
    <w:rsid w:val="00E41269"/>
    <w:rsid w:val="00E43FE5"/>
    <w:rsid w:val="00E473C0"/>
    <w:rsid w:val="00E53A86"/>
    <w:rsid w:val="00E57B82"/>
    <w:rsid w:val="00E57BC0"/>
    <w:rsid w:val="00E602C2"/>
    <w:rsid w:val="00E60694"/>
    <w:rsid w:val="00E60AF4"/>
    <w:rsid w:val="00E62233"/>
    <w:rsid w:val="00E62D07"/>
    <w:rsid w:val="00E657C5"/>
    <w:rsid w:val="00E70E23"/>
    <w:rsid w:val="00E7203D"/>
    <w:rsid w:val="00E72113"/>
    <w:rsid w:val="00E73B18"/>
    <w:rsid w:val="00E744E8"/>
    <w:rsid w:val="00E75E42"/>
    <w:rsid w:val="00E762C3"/>
    <w:rsid w:val="00E83531"/>
    <w:rsid w:val="00E835AB"/>
    <w:rsid w:val="00E83BFE"/>
    <w:rsid w:val="00E8460C"/>
    <w:rsid w:val="00E90171"/>
    <w:rsid w:val="00E905B4"/>
    <w:rsid w:val="00E915B9"/>
    <w:rsid w:val="00E91705"/>
    <w:rsid w:val="00E91D0C"/>
    <w:rsid w:val="00E97E44"/>
    <w:rsid w:val="00EA0365"/>
    <w:rsid w:val="00EA17A9"/>
    <w:rsid w:val="00EA2A27"/>
    <w:rsid w:val="00EA40A7"/>
    <w:rsid w:val="00EA4272"/>
    <w:rsid w:val="00EA4ECD"/>
    <w:rsid w:val="00EA64B1"/>
    <w:rsid w:val="00EB05D5"/>
    <w:rsid w:val="00EB39EF"/>
    <w:rsid w:val="00EB50B9"/>
    <w:rsid w:val="00EB5CB0"/>
    <w:rsid w:val="00EB6D8C"/>
    <w:rsid w:val="00EC2486"/>
    <w:rsid w:val="00EC4F17"/>
    <w:rsid w:val="00EC51FE"/>
    <w:rsid w:val="00EC57A6"/>
    <w:rsid w:val="00EC5FD1"/>
    <w:rsid w:val="00EC6823"/>
    <w:rsid w:val="00ED04DC"/>
    <w:rsid w:val="00EE0D57"/>
    <w:rsid w:val="00EE13C1"/>
    <w:rsid w:val="00EE1C48"/>
    <w:rsid w:val="00EE4A96"/>
    <w:rsid w:val="00EF11F8"/>
    <w:rsid w:val="00EF5983"/>
    <w:rsid w:val="00EF5AC3"/>
    <w:rsid w:val="00EF6308"/>
    <w:rsid w:val="00EF72FA"/>
    <w:rsid w:val="00EF79CB"/>
    <w:rsid w:val="00F000F8"/>
    <w:rsid w:val="00F02D3B"/>
    <w:rsid w:val="00F02FE8"/>
    <w:rsid w:val="00F03912"/>
    <w:rsid w:val="00F04D56"/>
    <w:rsid w:val="00F06668"/>
    <w:rsid w:val="00F22EF2"/>
    <w:rsid w:val="00F23C38"/>
    <w:rsid w:val="00F269A0"/>
    <w:rsid w:val="00F30C5A"/>
    <w:rsid w:val="00F32DF7"/>
    <w:rsid w:val="00F3323F"/>
    <w:rsid w:val="00F45461"/>
    <w:rsid w:val="00F511A1"/>
    <w:rsid w:val="00F56088"/>
    <w:rsid w:val="00F5642F"/>
    <w:rsid w:val="00F616C4"/>
    <w:rsid w:val="00F642CC"/>
    <w:rsid w:val="00F649A1"/>
    <w:rsid w:val="00F64B5C"/>
    <w:rsid w:val="00F65FEB"/>
    <w:rsid w:val="00F6710C"/>
    <w:rsid w:val="00F6797C"/>
    <w:rsid w:val="00F74386"/>
    <w:rsid w:val="00F75EE2"/>
    <w:rsid w:val="00F80C0D"/>
    <w:rsid w:val="00F82068"/>
    <w:rsid w:val="00F83FE5"/>
    <w:rsid w:val="00F850E9"/>
    <w:rsid w:val="00F8557B"/>
    <w:rsid w:val="00F85890"/>
    <w:rsid w:val="00F86606"/>
    <w:rsid w:val="00F87CBA"/>
    <w:rsid w:val="00F92FAA"/>
    <w:rsid w:val="00F94B7B"/>
    <w:rsid w:val="00F9696E"/>
    <w:rsid w:val="00F97EE3"/>
    <w:rsid w:val="00FA6B42"/>
    <w:rsid w:val="00FB1E31"/>
    <w:rsid w:val="00FB1F7A"/>
    <w:rsid w:val="00FB3EDB"/>
    <w:rsid w:val="00FB5209"/>
    <w:rsid w:val="00FB544E"/>
    <w:rsid w:val="00FC071A"/>
    <w:rsid w:val="00FC121B"/>
    <w:rsid w:val="00FC130E"/>
    <w:rsid w:val="00FC149F"/>
    <w:rsid w:val="00FC1F1E"/>
    <w:rsid w:val="00FC38C0"/>
    <w:rsid w:val="00FC5AAC"/>
    <w:rsid w:val="00FC640B"/>
    <w:rsid w:val="00FD05DB"/>
    <w:rsid w:val="00FD2E54"/>
    <w:rsid w:val="00FD37DB"/>
    <w:rsid w:val="00FD4B2A"/>
    <w:rsid w:val="00FD6291"/>
    <w:rsid w:val="00FD7A7E"/>
    <w:rsid w:val="00FE11FD"/>
    <w:rsid w:val="00FE64D3"/>
    <w:rsid w:val="00FE6866"/>
    <w:rsid w:val="00FE77E1"/>
    <w:rsid w:val="00FF08DD"/>
    <w:rsid w:val="00FF4A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60B82"/>
  <w15:chartTrackingRefBased/>
  <w15:docId w15:val="{405EE892-99EE-404B-8032-C81E4EF9D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1A14"/>
    <w:rPr>
      <w:lang w:val="el-GR"/>
    </w:rPr>
  </w:style>
  <w:style w:type="paragraph" w:styleId="Heading1">
    <w:name w:val="heading 1"/>
    <w:basedOn w:val="Normal"/>
    <w:next w:val="Normal"/>
    <w:link w:val="Heading1Char"/>
    <w:uiPriority w:val="9"/>
    <w:qFormat/>
    <w:rsid w:val="00E31A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31A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31A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1A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1A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1A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1A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1A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1A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1A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31A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31A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1A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1A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1A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1A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1A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1A14"/>
    <w:rPr>
      <w:rFonts w:eastAsiaTheme="majorEastAsia" w:cstheme="majorBidi"/>
      <w:color w:val="272727" w:themeColor="text1" w:themeTint="D8"/>
    </w:rPr>
  </w:style>
  <w:style w:type="paragraph" w:styleId="Title">
    <w:name w:val="Title"/>
    <w:basedOn w:val="Normal"/>
    <w:next w:val="Normal"/>
    <w:link w:val="TitleChar"/>
    <w:uiPriority w:val="10"/>
    <w:qFormat/>
    <w:rsid w:val="00E31A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1A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1A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1A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1A14"/>
    <w:pPr>
      <w:spacing w:before="160"/>
      <w:jc w:val="center"/>
    </w:pPr>
    <w:rPr>
      <w:i/>
      <w:iCs/>
      <w:color w:val="404040" w:themeColor="text1" w:themeTint="BF"/>
    </w:rPr>
  </w:style>
  <w:style w:type="character" w:customStyle="1" w:styleId="QuoteChar">
    <w:name w:val="Quote Char"/>
    <w:basedOn w:val="DefaultParagraphFont"/>
    <w:link w:val="Quote"/>
    <w:uiPriority w:val="29"/>
    <w:rsid w:val="00E31A14"/>
    <w:rPr>
      <w:i/>
      <w:iCs/>
      <w:color w:val="404040" w:themeColor="text1" w:themeTint="BF"/>
    </w:rPr>
  </w:style>
  <w:style w:type="paragraph" w:styleId="ListParagraph">
    <w:name w:val="List Paragraph"/>
    <w:basedOn w:val="Normal"/>
    <w:uiPriority w:val="34"/>
    <w:qFormat/>
    <w:rsid w:val="00E31A14"/>
    <w:pPr>
      <w:ind w:left="720"/>
      <w:contextualSpacing/>
    </w:pPr>
  </w:style>
  <w:style w:type="character" w:styleId="IntenseEmphasis">
    <w:name w:val="Intense Emphasis"/>
    <w:basedOn w:val="DefaultParagraphFont"/>
    <w:uiPriority w:val="21"/>
    <w:qFormat/>
    <w:rsid w:val="00E31A14"/>
    <w:rPr>
      <w:i/>
      <w:iCs/>
      <w:color w:val="0F4761" w:themeColor="accent1" w:themeShade="BF"/>
    </w:rPr>
  </w:style>
  <w:style w:type="paragraph" w:styleId="IntenseQuote">
    <w:name w:val="Intense Quote"/>
    <w:basedOn w:val="Normal"/>
    <w:next w:val="Normal"/>
    <w:link w:val="IntenseQuoteChar"/>
    <w:uiPriority w:val="30"/>
    <w:qFormat/>
    <w:rsid w:val="00E31A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1A14"/>
    <w:rPr>
      <w:i/>
      <w:iCs/>
      <w:color w:val="0F4761" w:themeColor="accent1" w:themeShade="BF"/>
    </w:rPr>
  </w:style>
  <w:style w:type="character" w:styleId="IntenseReference">
    <w:name w:val="Intense Reference"/>
    <w:basedOn w:val="DefaultParagraphFont"/>
    <w:uiPriority w:val="32"/>
    <w:qFormat/>
    <w:rsid w:val="00E31A14"/>
    <w:rPr>
      <w:b/>
      <w:bCs/>
      <w:smallCaps/>
      <w:color w:val="0F4761" w:themeColor="accent1" w:themeShade="BF"/>
      <w:spacing w:val="5"/>
    </w:rPr>
  </w:style>
  <w:style w:type="paragraph" w:styleId="Footer">
    <w:name w:val="footer"/>
    <w:basedOn w:val="Normal"/>
    <w:link w:val="FooterChar"/>
    <w:uiPriority w:val="99"/>
    <w:unhideWhenUsed/>
    <w:rsid w:val="00E31A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1A14"/>
    <w:rPr>
      <w:lang w:val="el-GR"/>
    </w:rPr>
  </w:style>
  <w:style w:type="character" w:styleId="PageNumber">
    <w:name w:val="page number"/>
    <w:basedOn w:val="DefaultParagraphFont"/>
    <w:uiPriority w:val="99"/>
    <w:semiHidden/>
    <w:unhideWhenUsed/>
    <w:rsid w:val="00E31A14"/>
  </w:style>
  <w:style w:type="character" w:styleId="PlaceholderText">
    <w:name w:val="Placeholder Text"/>
    <w:basedOn w:val="DefaultParagraphFont"/>
    <w:uiPriority w:val="99"/>
    <w:semiHidden/>
    <w:rsid w:val="00E31A14"/>
    <w:rPr>
      <w:color w:val="666666"/>
    </w:rPr>
  </w:style>
  <w:style w:type="paragraph" w:styleId="Revision">
    <w:name w:val="Revision"/>
    <w:hidden/>
    <w:uiPriority w:val="99"/>
    <w:semiHidden/>
    <w:rsid w:val="00E31A14"/>
    <w:pPr>
      <w:spacing w:after="0" w:line="240" w:lineRule="auto"/>
    </w:pPr>
    <w:rPr>
      <w:lang w:val="el-GR"/>
    </w:rPr>
  </w:style>
  <w:style w:type="table" w:styleId="TableGrid">
    <w:name w:val="Table Grid"/>
    <w:basedOn w:val="TableNormal"/>
    <w:uiPriority w:val="39"/>
    <w:rsid w:val="00E31A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31A14"/>
    <w:rPr>
      <w:color w:val="467886" w:themeColor="hyperlink"/>
      <w:u w:val="single"/>
    </w:rPr>
  </w:style>
  <w:style w:type="character" w:styleId="UnresolvedMention">
    <w:name w:val="Unresolved Mention"/>
    <w:basedOn w:val="DefaultParagraphFont"/>
    <w:uiPriority w:val="99"/>
    <w:semiHidden/>
    <w:unhideWhenUsed/>
    <w:rsid w:val="00E31A14"/>
    <w:rPr>
      <w:color w:val="605E5C"/>
      <w:shd w:val="clear" w:color="auto" w:fill="E1DFDD"/>
    </w:rPr>
  </w:style>
  <w:style w:type="character" w:styleId="FollowedHyperlink">
    <w:name w:val="FollowedHyperlink"/>
    <w:basedOn w:val="DefaultParagraphFont"/>
    <w:uiPriority w:val="99"/>
    <w:semiHidden/>
    <w:unhideWhenUsed/>
    <w:rsid w:val="00E31A14"/>
    <w:rPr>
      <w:color w:val="96607D" w:themeColor="followedHyperlink"/>
      <w:u w:val="single"/>
    </w:rPr>
  </w:style>
  <w:style w:type="paragraph" w:styleId="Header">
    <w:name w:val="header"/>
    <w:basedOn w:val="Normal"/>
    <w:link w:val="HeaderChar"/>
    <w:uiPriority w:val="99"/>
    <w:unhideWhenUsed/>
    <w:rsid w:val="00E31A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1A14"/>
    <w:rPr>
      <w:lang w:val="el-GR"/>
    </w:rPr>
  </w:style>
  <w:style w:type="paragraph" w:styleId="NormalWeb">
    <w:name w:val="Normal (Web)"/>
    <w:basedOn w:val="Normal"/>
    <w:uiPriority w:val="99"/>
    <w:semiHidden/>
    <w:unhideWhenUsed/>
    <w:rsid w:val="000A4496"/>
    <w:rPr>
      <w:rFonts w:ascii="Times New Roman" w:hAnsi="Times New Roman" w:cs="Times New Roman"/>
      <w:sz w:val="24"/>
      <w:szCs w:val="24"/>
      <w:lang w:val="en-US"/>
    </w:rPr>
  </w:style>
  <w:style w:type="paragraph" w:styleId="TOCHeading">
    <w:name w:val="TOC Heading"/>
    <w:basedOn w:val="Heading1"/>
    <w:next w:val="Normal"/>
    <w:uiPriority w:val="39"/>
    <w:unhideWhenUsed/>
    <w:qFormat/>
    <w:rsid w:val="00992BAC"/>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92BAC"/>
    <w:pPr>
      <w:spacing w:after="100"/>
    </w:pPr>
  </w:style>
  <w:style w:type="paragraph" w:styleId="TOC2">
    <w:name w:val="toc 2"/>
    <w:basedOn w:val="Normal"/>
    <w:next w:val="Normal"/>
    <w:autoRedefine/>
    <w:uiPriority w:val="39"/>
    <w:unhideWhenUsed/>
    <w:rsid w:val="00992BAC"/>
    <w:pPr>
      <w:spacing w:after="100"/>
      <w:ind w:left="220"/>
    </w:pPr>
  </w:style>
  <w:style w:type="paragraph" w:styleId="TOC3">
    <w:name w:val="toc 3"/>
    <w:basedOn w:val="Normal"/>
    <w:next w:val="Normal"/>
    <w:autoRedefine/>
    <w:uiPriority w:val="39"/>
    <w:unhideWhenUsed/>
    <w:rsid w:val="00992BAC"/>
    <w:pPr>
      <w:spacing w:after="100" w:line="278" w:lineRule="auto"/>
      <w:ind w:left="480"/>
    </w:pPr>
    <w:rPr>
      <w:rFonts w:eastAsiaTheme="minorEastAsia"/>
      <w:sz w:val="24"/>
      <w:szCs w:val="24"/>
      <w:lang w:val="en-US"/>
    </w:rPr>
  </w:style>
  <w:style w:type="paragraph" w:styleId="TOC4">
    <w:name w:val="toc 4"/>
    <w:basedOn w:val="Normal"/>
    <w:next w:val="Normal"/>
    <w:autoRedefine/>
    <w:uiPriority w:val="39"/>
    <w:unhideWhenUsed/>
    <w:rsid w:val="00992BAC"/>
    <w:pPr>
      <w:spacing w:after="100" w:line="278" w:lineRule="auto"/>
      <w:ind w:left="720"/>
    </w:pPr>
    <w:rPr>
      <w:rFonts w:eastAsiaTheme="minorEastAsia"/>
      <w:sz w:val="24"/>
      <w:szCs w:val="24"/>
      <w:lang w:val="en-US"/>
    </w:rPr>
  </w:style>
  <w:style w:type="paragraph" w:styleId="TOC5">
    <w:name w:val="toc 5"/>
    <w:basedOn w:val="Normal"/>
    <w:next w:val="Normal"/>
    <w:autoRedefine/>
    <w:uiPriority w:val="39"/>
    <w:unhideWhenUsed/>
    <w:rsid w:val="00992BAC"/>
    <w:pPr>
      <w:spacing w:after="100" w:line="278" w:lineRule="auto"/>
      <w:ind w:left="960"/>
    </w:pPr>
    <w:rPr>
      <w:rFonts w:eastAsiaTheme="minorEastAsia"/>
      <w:sz w:val="24"/>
      <w:szCs w:val="24"/>
      <w:lang w:val="en-US"/>
    </w:rPr>
  </w:style>
  <w:style w:type="paragraph" w:styleId="TOC6">
    <w:name w:val="toc 6"/>
    <w:basedOn w:val="Normal"/>
    <w:next w:val="Normal"/>
    <w:autoRedefine/>
    <w:uiPriority w:val="39"/>
    <w:unhideWhenUsed/>
    <w:rsid w:val="00992BAC"/>
    <w:pPr>
      <w:spacing w:after="100" w:line="278" w:lineRule="auto"/>
      <w:ind w:left="1200"/>
    </w:pPr>
    <w:rPr>
      <w:rFonts w:eastAsiaTheme="minorEastAsia"/>
      <w:sz w:val="24"/>
      <w:szCs w:val="24"/>
      <w:lang w:val="en-US"/>
    </w:rPr>
  </w:style>
  <w:style w:type="paragraph" w:styleId="TOC7">
    <w:name w:val="toc 7"/>
    <w:basedOn w:val="Normal"/>
    <w:next w:val="Normal"/>
    <w:autoRedefine/>
    <w:uiPriority w:val="39"/>
    <w:unhideWhenUsed/>
    <w:rsid w:val="00992BAC"/>
    <w:pPr>
      <w:spacing w:after="100" w:line="278" w:lineRule="auto"/>
      <w:ind w:left="1440"/>
    </w:pPr>
    <w:rPr>
      <w:rFonts w:eastAsiaTheme="minorEastAsia"/>
      <w:sz w:val="24"/>
      <w:szCs w:val="24"/>
      <w:lang w:val="en-US"/>
    </w:rPr>
  </w:style>
  <w:style w:type="paragraph" w:styleId="TOC8">
    <w:name w:val="toc 8"/>
    <w:basedOn w:val="Normal"/>
    <w:next w:val="Normal"/>
    <w:autoRedefine/>
    <w:uiPriority w:val="39"/>
    <w:unhideWhenUsed/>
    <w:rsid w:val="00992BAC"/>
    <w:pPr>
      <w:spacing w:after="100" w:line="278" w:lineRule="auto"/>
      <w:ind w:left="1680"/>
    </w:pPr>
    <w:rPr>
      <w:rFonts w:eastAsiaTheme="minorEastAsia"/>
      <w:sz w:val="24"/>
      <w:szCs w:val="24"/>
      <w:lang w:val="en-US"/>
    </w:rPr>
  </w:style>
  <w:style w:type="paragraph" w:styleId="TOC9">
    <w:name w:val="toc 9"/>
    <w:basedOn w:val="Normal"/>
    <w:next w:val="Normal"/>
    <w:autoRedefine/>
    <w:uiPriority w:val="39"/>
    <w:unhideWhenUsed/>
    <w:rsid w:val="00992BAC"/>
    <w:pPr>
      <w:spacing w:after="100" w:line="278" w:lineRule="auto"/>
      <w:ind w:left="1920"/>
    </w:pPr>
    <w:rPr>
      <w:rFonts w:eastAsiaTheme="minorEastAsia"/>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6705">
      <w:bodyDiv w:val="1"/>
      <w:marLeft w:val="0"/>
      <w:marRight w:val="0"/>
      <w:marTop w:val="0"/>
      <w:marBottom w:val="0"/>
      <w:divBdr>
        <w:top w:val="none" w:sz="0" w:space="0" w:color="auto"/>
        <w:left w:val="none" w:sz="0" w:space="0" w:color="auto"/>
        <w:bottom w:val="none" w:sz="0" w:space="0" w:color="auto"/>
        <w:right w:val="none" w:sz="0" w:space="0" w:color="auto"/>
      </w:divBdr>
      <w:divsChild>
        <w:div w:id="1147016805">
          <w:marLeft w:val="0"/>
          <w:marRight w:val="0"/>
          <w:marTop w:val="0"/>
          <w:marBottom w:val="0"/>
          <w:divBdr>
            <w:top w:val="none" w:sz="0" w:space="0" w:color="auto"/>
            <w:left w:val="none" w:sz="0" w:space="0" w:color="auto"/>
            <w:bottom w:val="none" w:sz="0" w:space="0" w:color="auto"/>
            <w:right w:val="none" w:sz="0" w:space="0" w:color="auto"/>
          </w:divBdr>
        </w:div>
        <w:div w:id="1256399937">
          <w:marLeft w:val="0"/>
          <w:marRight w:val="0"/>
          <w:marTop w:val="0"/>
          <w:marBottom w:val="0"/>
          <w:divBdr>
            <w:top w:val="none" w:sz="0" w:space="0" w:color="auto"/>
            <w:left w:val="none" w:sz="0" w:space="0" w:color="auto"/>
            <w:bottom w:val="none" w:sz="0" w:space="0" w:color="auto"/>
            <w:right w:val="none" w:sz="0" w:space="0" w:color="auto"/>
          </w:divBdr>
        </w:div>
        <w:div w:id="702024339">
          <w:marLeft w:val="0"/>
          <w:marRight w:val="0"/>
          <w:marTop w:val="0"/>
          <w:marBottom w:val="0"/>
          <w:divBdr>
            <w:top w:val="none" w:sz="0" w:space="0" w:color="auto"/>
            <w:left w:val="none" w:sz="0" w:space="0" w:color="auto"/>
            <w:bottom w:val="none" w:sz="0" w:space="0" w:color="auto"/>
            <w:right w:val="none" w:sz="0" w:space="0" w:color="auto"/>
          </w:divBdr>
        </w:div>
        <w:div w:id="457333622">
          <w:marLeft w:val="0"/>
          <w:marRight w:val="0"/>
          <w:marTop w:val="0"/>
          <w:marBottom w:val="0"/>
          <w:divBdr>
            <w:top w:val="none" w:sz="0" w:space="0" w:color="auto"/>
            <w:left w:val="none" w:sz="0" w:space="0" w:color="auto"/>
            <w:bottom w:val="none" w:sz="0" w:space="0" w:color="auto"/>
            <w:right w:val="none" w:sz="0" w:space="0" w:color="auto"/>
          </w:divBdr>
        </w:div>
        <w:div w:id="1793554832">
          <w:marLeft w:val="0"/>
          <w:marRight w:val="0"/>
          <w:marTop w:val="0"/>
          <w:marBottom w:val="0"/>
          <w:divBdr>
            <w:top w:val="none" w:sz="0" w:space="0" w:color="auto"/>
            <w:left w:val="none" w:sz="0" w:space="0" w:color="auto"/>
            <w:bottom w:val="none" w:sz="0" w:space="0" w:color="auto"/>
            <w:right w:val="none" w:sz="0" w:space="0" w:color="auto"/>
          </w:divBdr>
        </w:div>
        <w:div w:id="1575579835">
          <w:marLeft w:val="0"/>
          <w:marRight w:val="0"/>
          <w:marTop w:val="0"/>
          <w:marBottom w:val="0"/>
          <w:divBdr>
            <w:top w:val="none" w:sz="0" w:space="0" w:color="auto"/>
            <w:left w:val="none" w:sz="0" w:space="0" w:color="auto"/>
            <w:bottom w:val="none" w:sz="0" w:space="0" w:color="auto"/>
            <w:right w:val="none" w:sz="0" w:space="0" w:color="auto"/>
          </w:divBdr>
        </w:div>
        <w:div w:id="489058264">
          <w:marLeft w:val="0"/>
          <w:marRight w:val="0"/>
          <w:marTop w:val="0"/>
          <w:marBottom w:val="0"/>
          <w:divBdr>
            <w:top w:val="none" w:sz="0" w:space="0" w:color="auto"/>
            <w:left w:val="none" w:sz="0" w:space="0" w:color="auto"/>
            <w:bottom w:val="none" w:sz="0" w:space="0" w:color="auto"/>
            <w:right w:val="none" w:sz="0" w:space="0" w:color="auto"/>
          </w:divBdr>
        </w:div>
        <w:div w:id="1946422865">
          <w:marLeft w:val="0"/>
          <w:marRight w:val="0"/>
          <w:marTop w:val="0"/>
          <w:marBottom w:val="0"/>
          <w:divBdr>
            <w:top w:val="none" w:sz="0" w:space="0" w:color="auto"/>
            <w:left w:val="none" w:sz="0" w:space="0" w:color="auto"/>
            <w:bottom w:val="none" w:sz="0" w:space="0" w:color="auto"/>
            <w:right w:val="none" w:sz="0" w:space="0" w:color="auto"/>
          </w:divBdr>
        </w:div>
        <w:div w:id="1799371388">
          <w:marLeft w:val="0"/>
          <w:marRight w:val="0"/>
          <w:marTop w:val="0"/>
          <w:marBottom w:val="0"/>
          <w:divBdr>
            <w:top w:val="none" w:sz="0" w:space="0" w:color="auto"/>
            <w:left w:val="none" w:sz="0" w:space="0" w:color="auto"/>
            <w:bottom w:val="none" w:sz="0" w:space="0" w:color="auto"/>
            <w:right w:val="none" w:sz="0" w:space="0" w:color="auto"/>
          </w:divBdr>
        </w:div>
        <w:div w:id="1058281149">
          <w:marLeft w:val="0"/>
          <w:marRight w:val="0"/>
          <w:marTop w:val="0"/>
          <w:marBottom w:val="0"/>
          <w:divBdr>
            <w:top w:val="none" w:sz="0" w:space="0" w:color="auto"/>
            <w:left w:val="none" w:sz="0" w:space="0" w:color="auto"/>
            <w:bottom w:val="none" w:sz="0" w:space="0" w:color="auto"/>
            <w:right w:val="none" w:sz="0" w:space="0" w:color="auto"/>
          </w:divBdr>
        </w:div>
        <w:div w:id="2047246098">
          <w:marLeft w:val="0"/>
          <w:marRight w:val="0"/>
          <w:marTop w:val="0"/>
          <w:marBottom w:val="0"/>
          <w:divBdr>
            <w:top w:val="none" w:sz="0" w:space="0" w:color="auto"/>
            <w:left w:val="none" w:sz="0" w:space="0" w:color="auto"/>
            <w:bottom w:val="none" w:sz="0" w:space="0" w:color="auto"/>
            <w:right w:val="none" w:sz="0" w:space="0" w:color="auto"/>
          </w:divBdr>
        </w:div>
        <w:div w:id="1161654969">
          <w:marLeft w:val="0"/>
          <w:marRight w:val="0"/>
          <w:marTop w:val="0"/>
          <w:marBottom w:val="0"/>
          <w:divBdr>
            <w:top w:val="none" w:sz="0" w:space="0" w:color="auto"/>
            <w:left w:val="none" w:sz="0" w:space="0" w:color="auto"/>
            <w:bottom w:val="none" w:sz="0" w:space="0" w:color="auto"/>
            <w:right w:val="none" w:sz="0" w:space="0" w:color="auto"/>
          </w:divBdr>
        </w:div>
        <w:div w:id="1016930889">
          <w:marLeft w:val="0"/>
          <w:marRight w:val="0"/>
          <w:marTop w:val="0"/>
          <w:marBottom w:val="0"/>
          <w:divBdr>
            <w:top w:val="none" w:sz="0" w:space="0" w:color="auto"/>
            <w:left w:val="none" w:sz="0" w:space="0" w:color="auto"/>
            <w:bottom w:val="none" w:sz="0" w:space="0" w:color="auto"/>
            <w:right w:val="none" w:sz="0" w:space="0" w:color="auto"/>
          </w:divBdr>
        </w:div>
        <w:div w:id="1738093387">
          <w:marLeft w:val="0"/>
          <w:marRight w:val="0"/>
          <w:marTop w:val="0"/>
          <w:marBottom w:val="0"/>
          <w:divBdr>
            <w:top w:val="none" w:sz="0" w:space="0" w:color="auto"/>
            <w:left w:val="none" w:sz="0" w:space="0" w:color="auto"/>
            <w:bottom w:val="none" w:sz="0" w:space="0" w:color="auto"/>
            <w:right w:val="none" w:sz="0" w:space="0" w:color="auto"/>
          </w:divBdr>
        </w:div>
        <w:div w:id="1064452727">
          <w:marLeft w:val="0"/>
          <w:marRight w:val="0"/>
          <w:marTop w:val="0"/>
          <w:marBottom w:val="0"/>
          <w:divBdr>
            <w:top w:val="none" w:sz="0" w:space="0" w:color="auto"/>
            <w:left w:val="none" w:sz="0" w:space="0" w:color="auto"/>
            <w:bottom w:val="none" w:sz="0" w:space="0" w:color="auto"/>
            <w:right w:val="none" w:sz="0" w:space="0" w:color="auto"/>
          </w:divBdr>
        </w:div>
      </w:divsChild>
    </w:div>
    <w:div w:id="3166835">
      <w:bodyDiv w:val="1"/>
      <w:marLeft w:val="0"/>
      <w:marRight w:val="0"/>
      <w:marTop w:val="0"/>
      <w:marBottom w:val="0"/>
      <w:divBdr>
        <w:top w:val="none" w:sz="0" w:space="0" w:color="auto"/>
        <w:left w:val="none" w:sz="0" w:space="0" w:color="auto"/>
        <w:bottom w:val="none" w:sz="0" w:space="0" w:color="auto"/>
        <w:right w:val="none" w:sz="0" w:space="0" w:color="auto"/>
      </w:divBdr>
    </w:div>
    <w:div w:id="14699940">
      <w:bodyDiv w:val="1"/>
      <w:marLeft w:val="0"/>
      <w:marRight w:val="0"/>
      <w:marTop w:val="0"/>
      <w:marBottom w:val="0"/>
      <w:divBdr>
        <w:top w:val="none" w:sz="0" w:space="0" w:color="auto"/>
        <w:left w:val="none" w:sz="0" w:space="0" w:color="auto"/>
        <w:bottom w:val="none" w:sz="0" w:space="0" w:color="auto"/>
        <w:right w:val="none" w:sz="0" w:space="0" w:color="auto"/>
      </w:divBdr>
      <w:divsChild>
        <w:div w:id="757596393">
          <w:marLeft w:val="0"/>
          <w:marRight w:val="0"/>
          <w:marTop w:val="0"/>
          <w:marBottom w:val="0"/>
          <w:divBdr>
            <w:top w:val="none" w:sz="0" w:space="0" w:color="auto"/>
            <w:left w:val="none" w:sz="0" w:space="0" w:color="auto"/>
            <w:bottom w:val="none" w:sz="0" w:space="0" w:color="auto"/>
            <w:right w:val="none" w:sz="0" w:space="0" w:color="auto"/>
          </w:divBdr>
        </w:div>
        <w:div w:id="1994141478">
          <w:marLeft w:val="0"/>
          <w:marRight w:val="0"/>
          <w:marTop w:val="0"/>
          <w:marBottom w:val="0"/>
          <w:divBdr>
            <w:top w:val="none" w:sz="0" w:space="0" w:color="auto"/>
            <w:left w:val="none" w:sz="0" w:space="0" w:color="auto"/>
            <w:bottom w:val="none" w:sz="0" w:space="0" w:color="auto"/>
            <w:right w:val="none" w:sz="0" w:space="0" w:color="auto"/>
          </w:divBdr>
        </w:div>
        <w:div w:id="875123683">
          <w:marLeft w:val="0"/>
          <w:marRight w:val="0"/>
          <w:marTop w:val="0"/>
          <w:marBottom w:val="0"/>
          <w:divBdr>
            <w:top w:val="none" w:sz="0" w:space="0" w:color="auto"/>
            <w:left w:val="none" w:sz="0" w:space="0" w:color="auto"/>
            <w:bottom w:val="none" w:sz="0" w:space="0" w:color="auto"/>
            <w:right w:val="none" w:sz="0" w:space="0" w:color="auto"/>
          </w:divBdr>
        </w:div>
        <w:div w:id="474833165">
          <w:marLeft w:val="0"/>
          <w:marRight w:val="0"/>
          <w:marTop w:val="0"/>
          <w:marBottom w:val="0"/>
          <w:divBdr>
            <w:top w:val="none" w:sz="0" w:space="0" w:color="auto"/>
            <w:left w:val="none" w:sz="0" w:space="0" w:color="auto"/>
            <w:bottom w:val="none" w:sz="0" w:space="0" w:color="auto"/>
            <w:right w:val="none" w:sz="0" w:space="0" w:color="auto"/>
          </w:divBdr>
        </w:div>
        <w:div w:id="1182821388">
          <w:marLeft w:val="0"/>
          <w:marRight w:val="0"/>
          <w:marTop w:val="0"/>
          <w:marBottom w:val="0"/>
          <w:divBdr>
            <w:top w:val="none" w:sz="0" w:space="0" w:color="auto"/>
            <w:left w:val="none" w:sz="0" w:space="0" w:color="auto"/>
            <w:bottom w:val="none" w:sz="0" w:space="0" w:color="auto"/>
            <w:right w:val="none" w:sz="0" w:space="0" w:color="auto"/>
          </w:divBdr>
        </w:div>
        <w:div w:id="1463109436">
          <w:marLeft w:val="0"/>
          <w:marRight w:val="0"/>
          <w:marTop w:val="0"/>
          <w:marBottom w:val="0"/>
          <w:divBdr>
            <w:top w:val="none" w:sz="0" w:space="0" w:color="auto"/>
            <w:left w:val="none" w:sz="0" w:space="0" w:color="auto"/>
            <w:bottom w:val="none" w:sz="0" w:space="0" w:color="auto"/>
            <w:right w:val="none" w:sz="0" w:space="0" w:color="auto"/>
          </w:divBdr>
        </w:div>
        <w:div w:id="379519688">
          <w:marLeft w:val="0"/>
          <w:marRight w:val="0"/>
          <w:marTop w:val="0"/>
          <w:marBottom w:val="0"/>
          <w:divBdr>
            <w:top w:val="none" w:sz="0" w:space="0" w:color="auto"/>
            <w:left w:val="none" w:sz="0" w:space="0" w:color="auto"/>
            <w:bottom w:val="none" w:sz="0" w:space="0" w:color="auto"/>
            <w:right w:val="none" w:sz="0" w:space="0" w:color="auto"/>
          </w:divBdr>
        </w:div>
        <w:div w:id="1188720111">
          <w:marLeft w:val="0"/>
          <w:marRight w:val="0"/>
          <w:marTop w:val="0"/>
          <w:marBottom w:val="0"/>
          <w:divBdr>
            <w:top w:val="none" w:sz="0" w:space="0" w:color="auto"/>
            <w:left w:val="none" w:sz="0" w:space="0" w:color="auto"/>
            <w:bottom w:val="none" w:sz="0" w:space="0" w:color="auto"/>
            <w:right w:val="none" w:sz="0" w:space="0" w:color="auto"/>
          </w:divBdr>
        </w:div>
        <w:div w:id="778569994">
          <w:marLeft w:val="0"/>
          <w:marRight w:val="0"/>
          <w:marTop w:val="0"/>
          <w:marBottom w:val="0"/>
          <w:divBdr>
            <w:top w:val="none" w:sz="0" w:space="0" w:color="auto"/>
            <w:left w:val="none" w:sz="0" w:space="0" w:color="auto"/>
            <w:bottom w:val="none" w:sz="0" w:space="0" w:color="auto"/>
            <w:right w:val="none" w:sz="0" w:space="0" w:color="auto"/>
          </w:divBdr>
        </w:div>
        <w:div w:id="1416782746">
          <w:marLeft w:val="0"/>
          <w:marRight w:val="0"/>
          <w:marTop w:val="0"/>
          <w:marBottom w:val="0"/>
          <w:divBdr>
            <w:top w:val="none" w:sz="0" w:space="0" w:color="auto"/>
            <w:left w:val="none" w:sz="0" w:space="0" w:color="auto"/>
            <w:bottom w:val="none" w:sz="0" w:space="0" w:color="auto"/>
            <w:right w:val="none" w:sz="0" w:space="0" w:color="auto"/>
          </w:divBdr>
        </w:div>
        <w:div w:id="2132285354">
          <w:marLeft w:val="0"/>
          <w:marRight w:val="0"/>
          <w:marTop w:val="0"/>
          <w:marBottom w:val="0"/>
          <w:divBdr>
            <w:top w:val="none" w:sz="0" w:space="0" w:color="auto"/>
            <w:left w:val="none" w:sz="0" w:space="0" w:color="auto"/>
            <w:bottom w:val="none" w:sz="0" w:space="0" w:color="auto"/>
            <w:right w:val="none" w:sz="0" w:space="0" w:color="auto"/>
          </w:divBdr>
        </w:div>
        <w:div w:id="9650834">
          <w:marLeft w:val="0"/>
          <w:marRight w:val="0"/>
          <w:marTop w:val="0"/>
          <w:marBottom w:val="0"/>
          <w:divBdr>
            <w:top w:val="none" w:sz="0" w:space="0" w:color="auto"/>
            <w:left w:val="none" w:sz="0" w:space="0" w:color="auto"/>
            <w:bottom w:val="none" w:sz="0" w:space="0" w:color="auto"/>
            <w:right w:val="none" w:sz="0" w:space="0" w:color="auto"/>
          </w:divBdr>
        </w:div>
        <w:div w:id="1716655641">
          <w:marLeft w:val="0"/>
          <w:marRight w:val="0"/>
          <w:marTop w:val="0"/>
          <w:marBottom w:val="0"/>
          <w:divBdr>
            <w:top w:val="none" w:sz="0" w:space="0" w:color="auto"/>
            <w:left w:val="none" w:sz="0" w:space="0" w:color="auto"/>
            <w:bottom w:val="none" w:sz="0" w:space="0" w:color="auto"/>
            <w:right w:val="none" w:sz="0" w:space="0" w:color="auto"/>
          </w:divBdr>
        </w:div>
      </w:divsChild>
    </w:div>
    <w:div w:id="16661001">
      <w:bodyDiv w:val="1"/>
      <w:marLeft w:val="0"/>
      <w:marRight w:val="0"/>
      <w:marTop w:val="0"/>
      <w:marBottom w:val="0"/>
      <w:divBdr>
        <w:top w:val="none" w:sz="0" w:space="0" w:color="auto"/>
        <w:left w:val="none" w:sz="0" w:space="0" w:color="auto"/>
        <w:bottom w:val="none" w:sz="0" w:space="0" w:color="auto"/>
        <w:right w:val="none" w:sz="0" w:space="0" w:color="auto"/>
      </w:divBdr>
    </w:div>
    <w:div w:id="21053523">
      <w:bodyDiv w:val="1"/>
      <w:marLeft w:val="0"/>
      <w:marRight w:val="0"/>
      <w:marTop w:val="0"/>
      <w:marBottom w:val="0"/>
      <w:divBdr>
        <w:top w:val="none" w:sz="0" w:space="0" w:color="auto"/>
        <w:left w:val="none" w:sz="0" w:space="0" w:color="auto"/>
        <w:bottom w:val="none" w:sz="0" w:space="0" w:color="auto"/>
        <w:right w:val="none" w:sz="0" w:space="0" w:color="auto"/>
      </w:divBdr>
      <w:divsChild>
        <w:div w:id="1623807137">
          <w:marLeft w:val="0"/>
          <w:marRight w:val="0"/>
          <w:marTop w:val="0"/>
          <w:marBottom w:val="0"/>
          <w:divBdr>
            <w:top w:val="none" w:sz="0" w:space="0" w:color="auto"/>
            <w:left w:val="none" w:sz="0" w:space="0" w:color="auto"/>
            <w:bottom w:val="none" w:sz="0" w:space="0" w:color="auto"/>
            <w:right w:val="none" w:sz="0" w:space="0" w:color="auto"/>
          </w:divBdr>
        </w:div>
        <w:div w:id="1281112688">
          <w:marLeft w:val="0"/>
          <w:marRight w:val="0"/>
          <w:marTop w:val="0"/>
          <w:marBottom w:val="0"/>
          <w:divBdr>
            <w:top w:val="none" w:sz="0" w:space="0" w:color="auto"/>
            <w:left w:val="none" w:sz="0" w:space="0" w:color="auto"/>
            <w:bottom w:val="none" w:sz="0" w:space="0" w:color="auto"/>
            <w:right w:val="none" w:sz="0" w:space="0" w:color="auto"/>
          </w:divBdr>
        </w:div>
        <w:div w:id="1391658918">
          <w:marLeft w:val="0"/>
          <w:marRight w:val="0"/>
          <w:marTop w:val="0"/>
          <w:marBottom w:val="0"/>
          <w:divBdr>
            <w:top w:val="none" w:sz="0" w:space="0" w:color="auto"/>
            <w:left w:val="none" w:sz="0" w:space="0" w:color="auto"/>
            <w:bottom w:val="none" w:sz="0" w:space="0" w:color="auto"/>
            <w:right w:val="none" w:sz="0" w:space="0" w:color="auto"/>
          </w:divBdr>
        </w:div>
        <w:div w:id="1245383695">
          <w:marLeft w:val="0"/>
          <w:marRight w:val="0"/>
          <w:marTop w:val="0"/>
          <w:marBottom w:val="0"/>
          <w:divBdr>
            <w:top w:val="none" w:sz="0" w:space="0" w:color="auto"/>
            <w:left w:val="none" w:sz="0" w:space="0" w:color="auto"/>
            <w:bottom w:val="none" w:sz="0" w:space="0" w:color="auto"/>
            <w:right w:val="none" w:sz="0" w:space="0" w:color="auto"/>
          </w:divBdr>
        </w:div>
        <w:div w:id="636572860">
          <w:marLeft w:val="0"/>
          <w:marRight w:val="0"/>
          <w:marTop w:val="0"/>
          <w:marBottom w:val="0"/>
          <w:divBdr>
            <w:top w:val="none" w:sz="0" w:space="0" w:color="auto"/>
            <w:left w:val="none" w:sz="0" w:space="0" w:color="auto"/>
            <w:bottom w:val="none" w:sz="0" w:space="0" w:color="auto"/>
            <w:right w:val="none" w:sz="0" w:space="0" w:color="auto"/>
          </w:divBdr>
        </w:div>
        <w:div w:id="805590080">
          <w:marLeft w:val="0"/>
          <w:marRight w:val="0"/>
          <w:marTop w:val="0"/>
          <w:marBottom w:val="0"/>
          <w:divBdr>
            <w:top w:val="none" w:sz="0" w:space="0" w:color="auto"/>
            <w:left w:val="none" w:sz="0" w:space="0" w:color="auto"/>
            <w:bottom w:val="none" w:sz="0" w:space="0" w:color="auto"/>
            <w:right w:val="none" w:sz="0" w:space="0" w:color="auto"/>
          </w:divBdr>
        </w:div>
        <w:div w:id="75635098">
          <w:marLeft w:val="0"/>
          <w:marRight w:val="0"/>
          <w:marTop w:val="0"/>
          <w:marBottom w:val="0"/>
          <w:divBdr>
            <w:top w:val="none" w:sz="0" w:space="0" w:color="auto"/>
            <w:left w:val="none" w:sz="0" w:space="0" w:color="auto"/>
            <w:bottom w:val="none" w:sz="0" w:space="0" w:color="auto"/>
            <w:right w:val="none" w:sz="0" w:space="0" w:color="auto"/>
          </w:divBdr>
        </w:div>
        <w:div w:id="1684354962">
          <w:marLeft w:val="0"/>
          <w:marRight w:val="0"/>
          <w:marTop w:val="0"/>
          <w:marBottom w:val="0"/>
          <w:divBdr>
            <w:top w:val="none" w:sz="0" w:space="0" w:color="auto"/>
            <w:left w:val="none" w:sz="0" w:space="0" w:color="auto"/>
            <w:bottom w:val="none" w:sz="0" w:space="0" w:color="auto"/>
            <w:right w:val="none" w:sz="0" w:space="0" w:color="auto"/>
          </w:divBdr>
        </w:div>
        <w:div w:id="15467346">
          <w:marLeft w:val="0"/>
          <w:marRight w:val="0"/>
          <w:marTop w:val="0"/>
          <w:marBottom w:val="0"/>
          <w:divBdr>
            <w:top w:val="none" w:sz="0" w:space="0" w:color="auto"/>
            <w:left w:val="none" w:sz="0" w:space="0" w:color="auto"/>
            <w:bottom w:val="none" w:sz="0" w:space="0" w:color="auto"/>
            <w:right w:val="none" w:sz="0" w:space="0" w:color="auto"/>
          </w:divBdr>
        </w:div>
        <w:div w:id="633557416">
          <w:marLeft w:val="0"/>
          <w:marRight w:val="0"/>
          <w:marTop w:val="0"/>
          <w:marBottom w:val="0"/>
          <w:divBdr>
            <w:top w:val="none" w:sz="0" w:space="0" w:color="auto"/>
            <w:left w:val="none" w:sz="0" w:space="0" w:color="auto"/>
            <w:bottom w:val="none" w:sz="0" w:space="0" w:color="auto"/>
            <w:right w:val="none" w:sz="0" w:space="0" w:color="auto"/>
          </w:divBdr>
        </w:div>
        <w:div w:id="1457673158">
          <w:marLeft w:val="0"/>
          <w:marRight w:val="0"/>
          <w:marTop w:val="0"/>
          <w:marBottom w:val="0"/>
          <w:divBdr>
            <w:top w:val="none" w:sz="0" w:space="0" w:color="auto"/>
            <w:left w:val="none" w:sz="0" w:space="0" w:color="auto"/>
            <w:bottom w:val="none" w:sz="0" w:space="0" w:color="auto"/>
            <w:right w:val="none" w:sz="0" w:space="0" w:color="auto"/>
          </w:divBdr>
        </w:div>
        <w:div w:id="647512170">
          <w:marLeft w:val="0"/>
          <w:marRight w:val="0"/>
          <w:marTop w:val="0"/>
          <w:marBottom w:val="0"/>
          <w:divBdr>
            <w:top w:val="none" w:sz="0" w:space="0" w:color="auto"/>
            <w:left w:val="none" w:sz="0" w:space="0" w:color="auto"/>
            <w:bottom w:val="none" w:sz="0" w:space="0" w:color="auto"/>
            <w:right w:val="none" w:sz="0" w:space="0" w:color="auto"/>
          </w:divBdr>
        </w:div>
        <w:div w:id="1767115324">
          <w:marLeft w:val="0"/>
          <w:marRight w:val="0"/>
          <w:marTop w:val="0"/>
          <w:marBottom w:val="0"/>
          <w:divBdr>
            <w:top w:val="none" w:sz="0" w:space="0" w:color="auto"/>
            <w:left w:val="none" w:sz="0" w:space="0" w:color="auto"/>
            <w:bottom w:val="none" w:sz="0" w:space="0" w:color="auto"/>
            <w:right w:val="none" w:sz="0" w:space="0" w:color="auto"/>
          </w:divBdr>
        </w:div>
        <w:div w:id="1267468374">
          <w:marLeft w:val="0"/>
          <w:marRight w:val="0"/>
          <w:marTop w:val="0"/>
          <w:marBottom w:val="0"/>
          <w:divBdr>
            <w:top w:val="none" w:sz="0" w:space="0" w:color="auto"/>
            <w:left w:val="none" w:sz="0" w:space="0" w:color="auto"/>
            <w:bottom w:val="none" w:sz="0" w:space="0" w:color="auto"/>
            <w:right w:val="none" w:sz="0" w:space="0" w:color="auto"/>
          </w:divBdr>
        </w:div>
      </w:divsChild>
    </w:div>
    <w:div w:id="35157948">
      <w:bodyDiv w:val="1"/>
      <w:marLeft w:val="0"/>
      <w:marRight w:val="0"/>
      <w:marTop w:val="0"/>
      <w:marBottom w:val="0"/>
      <w:divBdr>
        <w:top w:val="none" w:sz="0" w:space="0" w:color="auto"/>
        <w:left w:val="none" w:sz="0" w:space="0" w:color="auto"/>
        <w:bottom w:val="none" w:sz="0" w:space="0" w:color="auto"/>
        <w:right w:val="none" w:sz="0" w:space="0" w:color="auto"/>
      </w:divBdr>
    </w:div>
    <w:div w:id="54857891">
      <w:bodyDiv w:val="1"/>
      <w:marLeft w:val="0"/>
      <w:marRight w:val="0"/>
      <w:marTop w:val="0"/>
      <w:marBottom w:val="0"/>
      <w:divBdr>
        <w:top w:val="none" w:sz="0" w:space="0" w:color="auto"/>
        <w:left w:val="none" w:sz="0" w:space="0" w:color="auto"/>
        <w:bottom w:val="none" w:sz="0" w:space="0" w:color="auto"/>
        <w:right w:val="none" w:sz="0" w:space="0" w:color="auto"/>
      </w:divBdr>
    </w:div>
    <w:div w:id="69279695">
      <w:bodyDiv w:val="1"/>
      <w:marLeft w:val="0"/>
      <w:marRight w:val="0"/>
      <w:marTop w:val="0"/>
      <w:marBottom w:val="0"/>
      <w:divBdr>
        <w:top w:val="none" w:sz="0" w:space="0" w:color="auto"/>
        <w:left w:val="none" w:sz="0" w:space="0" w:color="auto"/>
        <w:bottom w:val="none" w:sz="0" w:space="0" w:color="auto"/>
        <w:right w:val="none" w:sz="0" w:space="0" w:color="auto"/>
      </w:divBdr>
      <w:divsChild>
        <w:div w:id="450131240">
          <w:marLeft w:val="0"/>
          <w:marRight w:val="0"/>
          <w:marTop w:val="0"/>
          <w:marBottom w:val="0"/>
          <w:divBdr>
            <w:top w:val="none" w:sz="0" w:space="0" w:color="auto"/>
            <w:left w:val="none" w:sz="0" w:space="0" w:color="auto"/>
            <w:bottom w:val="none" w:sz="0" w:space="0" w:color="auto"/>
            <w:right w:val="none" w:sz="0" w:space="0" w:color="auto"/>
          </w:divBdr>
        </w:div>
        <w:div w:id="1235822450">
          <w:marLeft w:val="0"/>
          <w:marRight w:val="0"/>
          <w:marTop w:val="0"/>
          <w:marBottom w:val="0"/>
          <w:divBdr>
            <w:top w:val="none" w:sz="0" w:space="0" w:color="auto"/>
            <w:left w:val="none" w:sz="0" w:space="0" w:color="auto"/>
            <w:bottom w:val="none" w:sz="0" w:space="0" w:color="auto"/>
            <w:right w:val="none" w:sz="0" w:space="0" w:color="auto"/>
          </w:divBdr>
        </w:div>
        <w:div w:id="722290624">
          <w:marLeft w:val="0"/>
          <w:marRight w:val="0"/>
          <w:marTop w:val="0"/>
          <w:marBottom w:val="0"/>
          <w:divBdr>
            <w:top w:val="none" w:sz="0" w:space="0" w:color="auto"/>
            <w:left w:val="none" w:sz="0" w:space="0" w:color="auto"/>
            <w:bottom w:val="none" w:sz="0" w:space="0" w:color="auto"/>
            <w:right w:val="none" w:sz="0" w:space="0" w:color="auto"/>
          </w:divBdr>
        </w:div>
        <w:div w:id="859129490">
          <w:marLeft w:val="0"/>
          <w:marRight w:val="0"/>
          <w:marTop w:val="0"/>
          <w:marBottom w:val="0"/>
          <w:divBdr>
            <w:top w:val="none" w:sz="0" w:space="0" w:color="auto"/>
            <w:left w:val="none" w:sz="0" w:space="0" w:color="auto"/>
            <w:bottom w:val="none" w:sz="0" w:space="0" w:color="auto"/>
            <w:right w:val="none" w:sz="0" w:space="0" w:color="auto"/>
          </w:divBdr>
        </w:div>
        <w:div w:id="1235820096">
          <w:marLeft w:val="0"/>
          <w:marRight w:val="0"/>
          <w:marTop w:val="0"/>
          <w:marBottom w:val="0"/>
          <w:divBdr>
            <w:top w:val="none" w:sz="0" w:space="0" w:color="auto"/>
            <w:left w:val="none" w:sz="0" w:space="0" w:color="auto"/>
            <w:bottom w:val="none" w:sz="0" w:space="0" w:color="auto"/>
            <w:right w:val="none" w:sz="0" w:space="0" w:color="auto"/>
          </w:divBdr>
        </w:div>
        <w:div w:id="1909458852">
          <w:marLeft w:val="0"/>
          <w:marRight w:val="0"/>
          <w:marTop w:val="0"/>
          <w:marBottom w:val="0"/>
          <w:divBdr>
            <w:top w:val="none" w:sz="0" w:space="0" w:color="auto"/>
            <w:left w:val="none" w:sz="0" w:space="0" w:color="auto"/>
            <w:bottom w:val="none" w:sz="0" w:space="0" w:color="auto"/>
            <w:right w:val="none" w:sz="0" w:space="0" w:color="auto"/>
          </w:divBdr>
        </w:div>
        <w:div w:id="263533748">
          <w:marLeft w:val="0"/>
          <w:marRight w:val="0"/>
          <w:marTop w:val="0"/>
          <w:marBottom w:val="0"/>
          <w:divBdr>
            <w:top w:val="none" w:sz="0" w:space="0" w:color="auto"/>
            <w:left w:val="none" w:sz="0" w:space="0" w:color="auto"/>
            <w:bottom w:val="none" w:sz="0" w:space="0" w:color="auto"/>
            <w:right w:val="none" w:sz="0" w:space="0" w:color="auto"/>
          </w:divBdr>
        </w:div>
        <w:div w:id="301424223">
          <w:marLeft w:val="0"/>
          <w:marRight w:val="0"/>
          <w:marTop w:val="0"/>
          <w:marBottom w:val="0"/>
          <w:divBdr>
            <w:top w:val="none" w:sz="0" w:space="0" w:color="auto"/>
            <w:left w:val="none" w:sz="0" w:space="0" w:color="auto"/>
            <w:bottom w:val="none" w:sz="0" w:space="0" w:color="auto"/>
            <w:right w:val="none" w:sz="0" w:space="0" w:color="auto"/>
          </w:divBdr>
        </w:div>
        <w:div w:id="2063210164">
          <w:marLeft w:val="0"/>
          <w:marRight w:val="0"/>
          <w:marTop w:val="0"/>
          <w:marBottom w:val="0"/>
          <w:divBdr>
            <w:top w:val="none" w:sz="0" w:space="0" w:color="auto"/>
            <w:left w:val="none" w:sz="0" w:space="0" w:color="auto"/>
            <w:bottom w:val="none" w:sz="0" w:space="0" w:color="auto"/>
            <w:right w:val="none" w:sz="0" w:space="0" w:color="auto"/>
          </w:divBdr>
        </w:div>
        <w:div w:id="1476099102">
          <w:marLeft w:val="0"/>
          <w:marRight w:val="0"/>
          <w:marTop w:val="0"/>
          <w:marBottom w:val="0"/>
          <w:divBdr>
            <w:top w:val="none" w:sz="0" w:space="0" w:color="auto"/>
            <w:left w:val="none" w:sz="0" w:space="0" w:color="auto"/>
            <w:bottom w:val="none" w:sz="0" w:space="0" w:color="auto"/>
            <w:right w:val="none" w:sz="0" w:space="0" w:color="auto"/>
          </w:divBdr>
        </w:div>
        <w:div w:id="1755054194">
          <w:marLeft w:val="0"/>
          <w:marRight w:val="0"/>
          <w:marTop w:val="0"/>
          <w:marBottom w:val="0"/>
          <w:divBdr>
            <w:top w:val="none" w:sz="0" w:space="0" w:color="auto"/>
            <w:left w:val="none" w:sz="0" w:space="0" w:color="auto"/>
            <w:bottom w:val="none" w:sz="0" w:space="0" w:color="auto"/>
            <w:right w:val="none" w:sz="0" w:space="0" w:color="auto"/>
          </w:divBdr>
        </w:div>
        <w:div w:id="1562402990">
          <w:marLeft w:val="0"/>
          <w:marRight w:val="0"/>
          <w:marTop w:val="0"/>
          <w:marBottom w:val="0"/>
          <w:divBdr>
            <w:top w:val="none" w:sz="0" w:space="0" w:color="auto"/>
            <w:left w:val="none" w:sz="0" w:space="0" w:color="auto"/>
            <w:bottom w:val="none" w:sz="0" w:space="0" w:color="auto"/>
            <w:right w:val="none" w:sz="0" w:space="0" w:color="auto"/>
          </w:divBdr>
        </w:div>
        <w:div w:id="1489664439">
          <w:marLeft w:val="0"/>
          <w:marRight w:val="0"/>
          <w:marTop w:val="0"/>
          <w:marBottom w:val="0"/>
          <w:divBdr>
            <w:top w:val="none" w:sz="0" w:space="0" w:color="auto"/>
            <w:left w:val="none" w:sz="0" w:space="0" w:color="auto"/>
            <w:bottom w:val="none" w:sz="0" w:space="0" w:color="auto"/>
            <w:right w:val="none" w:sz="0" w:space="0" w:color="auto"/>
          </w:divBdr>
        </w:div>
      </w:divsChild>
    </w:div>
    <w:div w:id="102115462">
      <w:bodyDiv w:val="1"/>
      <w:marLeft w:val="0"/>
      <w:marRight w:val="0"/>
      <w:marTop w:val="0"/>
      <w:marBottom w:val="0"/>
      <w:divBdr>
        <w:top w:val="none" w:sz="0" w:space="0" w:color="auto"/>
        <w:left w:val="none" w:sz="0" w:space="0" w:color="auto"/>
        <w:bottom w:val="none" w:sz="0" w:space="0" w:color="auto"/>
        <w:right w:val="none" w:sz="0" w:space="0" w:color="auto"/>
      </w:divBdr>
      <w:divsChild>
        <w:div w:id="52510532">
          <w:marLeft w:val="0"/>
          <w:marRight w:val="0"/>
          <w:marTop w:val="0"/>
          <w:marBottom w:val="0"/>
          <w:divBdr>
            <w:top w:val="none" w:sz="0" w:space="0" w:color="auto"/>
            <w:left w:val="none" w:sz="0" w:space="0" w:color="auto"/>
            <w:bottom w:val="none" w:sz="0" w:space="0" w:color="auto"/>
            <w:right w:val="none" w:sz="0" w:space="0" w:color="auto"/>
          </w:divBdr>
        </w:div>
        <w:div w:id="635333192">
          <w:marLeft w:val="0"/>
          <w:marRight w:val="0"/>
          <w:marTop w:val="0"/>
          <w:marBottom w:val="0"/>
          <w:divBdr>
            <w:top w:val="none" w:sz="0" w:space="0" w:color="auto"/>
            <w:left w:val="none" w:sz="0" w:space="0" w:color="auto"/>
            <w:bottom w:val="none" w:sz="0" w:space="0" w:color="auto"/>
            <w:right w:val="none" w:sz="0" w:space="0" w:color="auto"/>
          </w:divBdr>
        </w:div>
        <w:div w:id="1870487729">
          <w:marLeft w:val="0"/>
          <w:marRight w:val="0"/>
          <w:marTop w:val="0"/>
          <w:marBottom w:val="0"/>
          <w:divBdr>
            <w:top w:val="none" w:sz="0" w:space="0" w:color="auto"/>
            <w:left w:val="none" w:sz="0" w:space="0" w:color="auto"/>
            <w:bottom w:val="none" w:sz="0" w:space="0" w:color="auto"/>
            <w:right w:val="none" w:sz="0" w:space="0" w:color="auto"/>
          </w:divBdr>
        </w:div>
        <w:div w:id="635525559">
          <w:marLeft w:val="0"/>
          <w:marRight w:val="0"/>
          <w:marTop w:val="0"/>
          <w:marBottom w:val="0"/>
          <w:divBdr>
            <w:top w:val="none" w:sz="0" w:space="0" w:color="auto"/>
            <w:left w:val="none" w:sz="0" w:space="0" w:color="auto"/>
            <w:bottom w:val="none" w:sz="0" w:space="0" w:color="auto"/>
            <w:right w:val="none" w:sz="0" w:space="0" w:color="auto"/>
          </w:divBdr>
        </w:div>
        <w:div w:id="1350908956">
          <w:marLeft w:val="0"/>
          <w:marRight w:val="0"/>
          <w:marTop w:val="0"/>
          <w:marBottom w:val="0"/>
          <w:divBdr>
            <w:top w:val="none" w:sz="0" w:space="0" w:color="auto"/>
            <w:left w:val="none" w:sz="0" w:space="0" w:color="auto"/>
            <w:bottom w:val="none" w:sz="0" w:space="0" w:color="auto"/>
            <w:right w:val="none" w:sz="0" w:space="0" w:color="auto"/>
          </w:divBdr>
        </w:div>
        <w:div w:id="1239510626">
          <w:marLeft w:val="0"/>
          <w:marRight w:val="0"/>
          <w:marTop w:val="0"/>
          <w:marBottom w:val="0"/>
          <w:divBdr>
            <w:top w:val="none" w:sz="0" w:space="0" w:color="auto"/>
            <w:left w:val="none" w:sz="0" w:space="0" w:color="auto"/>
            <w:bottom w:val="none" w:sz="0" w:space="0" w:color="auto"/>
            <w:right w:val="none" w:sz="0" w:space="0" w:color="auto"/>
          </w:divBdr>
        </w:div>
        <w:div w:id="748700646">
          <w:marLeft w:val="0"/>
          <w:marRight w:val="0"/>
          <w:marTop w:val="0"/>
          <w:marBottom w:val="0"/>
          <w:divBdr>
            <w:top w:val="none" w:sz="0" w:space="0" w:color="auto"/>
            <w:left w:val="none" w:sz="0" w:space="0" w:color="auto"/>
            <w:bottom w:val="none" w:sz="0" w:space="0" w:color="auto"/>
            <w:right w:val="none" w:sz="0" w:space="0" w:color="auto"/>
          </w:divBdr>
        </w:div>
        <w:div w:id="360012159">
          <w:marLeft w:val="0"/>
          <w:marRight w:val="0"/>
          <w:marTop w:val="0"/>
          <w:marBottom w:val="0"/>
          <w:divBdr>
            <w:top w:val="none" w:sz="0" w:space="0" w:color="auto"/>
            <w:left w:val="none" w:sz="0" w:space="0" w:color="auto"/>
            <w:bottom w:val="none" w:sz="0" w:space="0" w:color="auto"/>
            <w:right w:val="none" w:sz="0" w:space="0" w:color="auto"/>
          </w:divBdr>
        </w:div>
        <w:div w:id="2053646237">
          <w:marLeft w:val="0"/>
          <w:marRight w:val="0"/>
          <w:marTop w:val="0"/>
          <w:marBottom w:val="0"/>
          <w:divBdr>
            <w:top w:val="none" w:sz="0" w:space="0" w:color="auto"/>
            <w:left w:val="none" w:sz="0" w:space="0" w:color="auto"/>
            <w:bottom w:val="none" w:sz="0" w:space="0" w:color="auto"/>
            <w:right w:val="none" w:sz="0" w:space="0" w:color="auto"/>
          </w:divBdr>
        </w:div>
        <w:div w:id="167987046">
          <w:marLeft w:val="0"/>
          <w:marRight w:val="0"/>
          <w:marTop w:val="0"/>
          <w:marBottom w:val="0"/>
          <w:divBdr>
            <w:top w:val="none" w:sz="0" w:space="0" w:color="auto"/>
            <w:left w:val="none" w:sz="0" w:space="0" w:color="auto"/>
            <w:bottom w:val="none" w:sz="0" w:space="0" w:color="auto"/>
            <w:right w:val="none" w:sz="0" w:space="0" w:color="auto"/>
          </w:divBdr>
        </w:div>
        <w:div w:id="654334840">
          <w:marLeft w:val="0"/>
          <w:marRight w:val="0"/>
          <w:marTop w:val="0"/>
          <w:marBottom w:val="0"/>
          <w:divBdr>
            <w:top w:val="none" w:sz="0" w:space="0" w:color="auto"/>
            <w:left w:val="none" w:sz="0" w:space="0" w:color="auto"/>
            <w:bottom w:val="none" w:sz="0" w:space="0" w:color="auto"/>
            <w:right w:val="none" w:sz="0" w:space="0" w:color="auto"/>
          </w:divBdr>
        </w:div>
        <w:div w:id="857813252">
          <w:marLeft w:val="0"/>
          <w:marRight w:val="0"/>
          <w:marTop w:val="0"/>
          <w:marBottom w:val="0"/>
          <w:divBdr>
            <w:top w:val="none" w:sz="0" w:space="0" w:color="auto"/>
            <w:left w:val="none" w:sz="0" w:space="0" w:color="auto"/>
            <w:bottom w:val="none" w:sz="0" w:space="0" w:color="auto"/>
            <w:right w:val="none" w:sz="0" w:space="0" w:color="auto"/>
          </w:divBdr>
        </w:div>
        <w:div w:id="1227491210">
          <w:marLeft w:val="0"/>
          <w:marRight w:val="0"/>
          <w:marTop w:val="0"/>
          <w:marBottom w:val="0"/>
          <w:divBdr>
            <w:top w:val="none" w:sz="0" w:space="0" w:color="auto"/>
            <w:left w:val="none" w:sz="0" w:space="0" w:color="auto"/>
            <w:bottom w:val="none" w:sz="0" w:space="0" w:color="auto"/>
            <w:right w:val="none" w:sz="0" w:space="0" w:color="auto"/>
          </w:divBdr>
        </w:div>
        <w:div w:id="1202397840">
          <w:marLeft w:val="0"/>
          <w:marRight w:val="0"/>
          <w:marTop w:val="0"/>
          <w:marBottom w:val="0"/>
          <w:divBdr>
            <w:top w:val="none" w:sz="0" w:space="0" w:color="auto"/>
            <w:left w:val="none" w:sz="0" w:space="0" w:color="auto"/>
            <w:bottom w:val="none" w:sz="0" w:space="0" w:color="auto"/>
            <w:right w:val="none" w:sz="0" w:space="0" w:color="auto"/>
          </w:divBdr>
        </w:div>
        <w:div w:id="515077522">
          <w:marLeft w:val="0"/>
          <w:marRight w:val="0"/>
          <w:marTop w:val="0"/>
          <w:marBottom w:val="0"/>
          <w:divBdr>
            <w:top w:val="none" w:sz="0" w:space="0" w:color="auto"/>
            <w:left w:val="none" w:sz="0" w:space="0" w:color="auto"/>
            <w:bottom w:val="none" w:sz="0" w:space="0" w:color="auto"/>
            <w:right w:val="none" w:sz="0" w:space="0" w:color="auto"/>
          </w:divBdr>
        </w:div>
        <w:div w:id="312610341">
          <w:marLeft w:val="0"/>
          <w:marRight w:val="0"/>
          <w:marTop w:val="0"/>
          <w:marBottom w:val="0"/>
          <w:divBdr>
            <w:top w:val="none" w:sz="0" w:space="0" w:color="auto"/>
            <w:left w:val="none" w:sz="0" w:space="0" w:color="auto"/>
            <w:bottom w:val="none" w:sz="0" w:space="0" w:color="auto"/>
            <w:right w:val="none" w:sz="0" w:space="0" w:color="auto"/>
          </w:divBdr>
        </w:div>
      </w:divsChild>
    </w:div>
    <w:div w:id="124352533">
      <w:bodyDiv w:val="1"/>
      <w:marLeft w:val="0"/>
      <w:marRight w:val="0"/>
      <w:marTop w:val="0"/>
      <w:marBottom w:val="0"/>
      <w:divBdr>
        <w:top w:val="none" w:sz="0" w:space="0" w:color="auto"/>
        <w:left w:val="none" w:sz="0" w:space="0" w:color="auto"/>
        <w:bottom w:val="none" w:sz="0" w:space="0" w:color="auto"/>
        <w:right w:val="none" w:sz="0" w:space="0" w:color="auto"/>
      </w:divBdr>
      <w:divsChild>
        <w:div w:id="806320292">
          <w:marLeft w:val="0"/>
          <w:marRight w:val="0"/>
          <w:marTop w:val="0"/>
          <w:marBottom w:val="0"/>
          <w:divBdr>
            <w:top w:val="none" w:sz="0" w:space="0" w:color="auto"/>
            <w:left w:val="none" w:sz="0" w:space="0" w:color="auto"/>
            <w:bottom w:val="none" w:sz="0" w:space="0" w:color="auto"/>
            <w:right w:val="none" w:sz="0" w:space="0" w:color="auto"/>
          </w:divBdr>
        </w:div>
        <w:div w:id="897008458">
          <w:marLeft w:val="0"/>
          <w:marRight w:val="0"/>
          <w:marTop w:val="0"/>
          <w:marBottom w:val="0"/>
          <w:divBdr>
            <w:top w:val="none" w:sz="0" w:space="0" w:color="auto"/>
            <w:left w:val="none" w:sz="0" w:space="0" w:color="auto"/>
            <w:bottom w:val="none" w:sz="0" w:space="0" w:color="auto"/>
            <w:right w:val="none" w:sz="0" w:space="0" w:color="auto"/>
          </w:divBdr>
        </w:div>
        <w:div w:id="1191454232">
          <w:marLeft w:val="0"/>
          <w:marRight w:val="0"/>
          <w:marTop w:val="0"/>
          <w:marBottom w:val="0"/>
          <w:divBdr>
            <w:top w:val="none" w:sz="0" w:space="0" w:color="auto"/>
            <w:left w:val="none" w:sz="0" w:space="0" w:color="auto"/>
            <w:bottom w:val="none" w:sz="0" w:space="0" w:color="auto"/>
            <w:right w:val="none" w:sz="0" w:space="0" w:color="auto"/>
          </w:divBdr>
        </w:div>
        <w:div w:id="1269965219">
          <w:marLeft w:val="0"/>
          <w:marRight w:val="0"/>
          <w:marTop w:val="0"/>
          <w:marBottom w:val="0"/>
          <w:divBdr>
            <w:top w:val="none" w:sz="0" w:space="0" w:color="auto"/>
            <w:left w:val="none" w:sz="0" w:space="0" w:color="auto"/>
            <w:bottom w:val="none" w:sz="0" w:space="0" w:color="auto"/>
            <w:right w:val="none" w:sz="0" w:space="0" w:color="auto"/>
          </w:divBdr>
        </w:div>
        <w:div w:id="862942670">
          <w:marLeft w:val="0"/>
          <w:marRight w:val="0"/>
          <w:marTop w:val="0"/>
          <w:marBottom w:val="0"/>
          <w:divBdr>
            <w:top w:val="none" w:sz="0" w:space="0" w:color="auto"/>
            <w:left w:val="none" w:sz="0" w:space="0" w:color="auto"/>
            <w:bottom w:val="none" w:sz="0" w:space="0" w:color="auto"/>
            <w:right w:val="none" w:sz="0" w:space="0" w:color="auto"/>
          </w:divBdr>
        </w:div>
        <w:div w:id="84957577">
          <w:marLeft w:val="0"/>
          <w:marRight w:val="0"/>
          <w:marTop w:val="0"/>
          <w:marBottom w:val="0"/>
          <w:divBdr>
            <w:top w:val="none" w:sz="0" w:space="0" w:color="auto"/>
            <w:left w:val="none" w:sz="0" w:space="0" w:color="auto"/>
            <w:bottom w:val="none" w:sz="0" w:space="0" w:color="auto"/>
            <w:right w:val="none" w:sz="0" w:space="0" w:color="auto"/>
          </w:divBdr>
        </w:div>
        <w:div w:id="1237590207">
          <w:marLeft w:val="0"/>
          <w:marRight w:val="0"/>
          <w:marTop w:val="0"/>
          <w:marBottom w:val="0"/>
          <w:divBdr>
            <w:top w:val="none" w:sz="0" w:space="0" w:color="auto"/>
            <w:left w:val="none" w:sz="0" w:space="0" w:color="auto"/>
            <w:bottom w:val="none" w:sz="0" w:space="0" w:color="auto"/>
            <w:right w:val="none" w:sz="0" w:space="0" w:color="auto"/>
          </w:divBdr>
        </w:div>
        <w:div w:id="1869220522">
          <w:marLeft w:val="0"/>
          <w:marRight w:val="0"/>
          <w:marTop w:val="0"/>
          <w:marBottom w:val="0"/>
          <w:divBdr>
            <w:top w:val="none" w:sz="0" w:space="0" w:color="auto"/>
            <w:left w:val="none" w:sz="0" w:space="0" w:color="auto"/>
            <w:bottom w:val="none" w:sz="0" w:space="0" w:color="auto"/>
            <w:right w:val="none" w:sz="0" w:space="0" w:color="auto"/>
          </w:divBdr>
        </w:div>
        <w:div w:id="564881334">
          <w:marLeft w:val="0"/>
          <w:marRight w:val="0"/>
          <w:marTop w:val="0"/>
          <w:marBottom w:val="0"/>
          <w:divBdr>
            <w:top w:val="none" w:sz="0" w:space="0" w:color="auto"/>
            <w:left w:val="none" w:sz="0" w:space="0" w:color="auto"/>
            <w:bottom w:val="none" w:sz="0" w:space="0" w:color="auto"/>
            <w:right w:val="none" w:sz="0" w:space="0" w:color="auto"/>
          </w:divBdr>
        </w:div>
        <w:div w:id="1008140878">
          <w:marLeft w:val="0"/>
          <w:marRight w:val="0"/>
          <w:marTop w:val="0"/>
          <w:marBottom w:val="0"/>
          <w:divBdr>
            <w:top w:val="none" w:sz="0" w:space="0" w:color="auto"/>
            <w:left w:val="none" w:sz="0" w:space="0" w:color="auto"/>
            <w:bottom w:val="none" w:sz="0" w:space="0" w:color="auto"/>
            <w:right w:val="none" w:sz="0" w:space="0" w:color="auto"/>
          </w:divBdr>
        </w:div>
        <w:div w:id="93944710">
          <w:marLeft w:val="0"/>
          <w:marRight w:val="0"/>
          <w:marTop w:val="0"/>
          <w:marBottom w:val="0"/>
          <w:divBdr>
            <w:top w:val="none" w:sz="0" w:space="0" w:color="auto"/>
            <w:left w:val="none" w:sz="0" w:space="0" w:color="auto"/>
            <w:bottom w:val="none" w:sz="0" w:space="0" w:color="auto"/>
            <w:right w:val="none" w:sz="0" w:space="0" w:color="auto"/>
          </w:divBdr>
        </w:div>
        <w:div w:id="1607614952">
          <w:marLeft w:val="0"/>
          <w:marRight w:val="0"/>
          <w:marTop w:val="0"/>
          <w:marBottom w:val="0"/>
          <w:divBdr>
            <w:top w:val="none" w:sz="0" w:space="0" w:color="auto"/>
            <w:left w:val="none" w:sz="0" w:space="0" w:color="auto"/>
            <w:bottom w:val="none" w:sz="0" w:space="0" w:color="auto"/>
            <w:right w:val="none" w:sz="0" w:space="0" w:color="auto"/>
          </w:divBdr>
        </w:div>
        <w:div w:id="1706951336">
          <w:marLeft w:val="0"/>
          <w:marRight w:val="0"/>
          <w:marTop w:val="0"/>
          <w:marBottom w:val="0"/>
          <w:divBdr>
            <w:top w:val="none" w:sz="0" w:space="0" w:color="auto"/>
            <w:left w:val="none" w:sz="0" w:space="0" w:color="auto"/>
            <w:bottom w:val="none" w:sz="0" w:space="0" w:color="auto"/>
            <w:right w:val="none" w:sz="0" w:space="0" w:color="auto"/>
          </w:divBdr>
        </w:div>
        <w:div w:id="1372997060">
          <w:marLeft w:val="0"/>
          <w:marRight w:val="0"/>
          <w:marTop w:val="0"/>
          <w:marBottom w:val="0"/>
          <w:divBdr>
            <w:top w:val="none" w:sz="0" w:space="0" w:color="auto"/>
            <w:left w:val="none" w:sz="0" w:space="0" w:color="auto"/>
            <w:bottom w:val="none" w:sz="0" w:space="0" w:color="auto"/>
            <w:right w:val="none" w:sz="0" w:space="0" w:color="auto"/>
          </w:divBdr>
        </w:div>
        <w:div w:id="2101563091">
          <w:marLeft w:val="0"/>
          <w:marRight w:val="0"/>
          <w:marTop w:val="0"/>
          <w:marBottom w:val="0"/>
          <w:divBdr>
            <w:top w:val="none" w:sz="0" w:space="0" w:color="auto"/>
            <w:left w:val="none" w:sz="0" w:space="0" w:color="auto"/>
            <w:bottom w:val="none" w:sz="0" w:space="0" w:color="auto"/>
            <w:right w:val="none" w:sz="0" w:space="0" w:color="auto"/>
          </w:divBdr>
        </w:div>
      </w:divsChild>
    </w:div>
    <w:div w:id="152840102">
      <w:bodyDiv w:val="1"/>
      <w:marLeft w:val="0"/>
      <w:marRight w:val="0"/>
      <w:marTop w:val="0"/>
      <w:marBottom w:val="0"/>
      <w:divBdr>
        <w:top w:val="none" w:sz="0" w:space="0" w:color="auto"/>
        <w:left w:val="none" w:sz="0" w:space="0" w:color="auto"/>
        <w:bottom w:val="none" w:sz="0" w:space="0" w:color="auto"/>
        <w:right w:val="none" w:sz="0" w:space="0" w:color="auto"/>
      </w:divBdr>
      <w:divsChild>
        <w:div w:id="1913811121">
          <w:marLeft w:val="0"/>
          <w:marRight w:val="0"/>
          <w:marTop w:val="0"/>
          <w:marBottom w:val="0"/>
          <w:divBdr>
            <w:top w:val="none" w:sz="0" w:space="0" w:color="auto"/>
            <w:left w:val="none" w:sz="0" w:space="0" w:color="auto"/>
            <w:bottom w:val="none" w:sz="0" w:space="0" w:color="auto"/>
            <w:right w:val="none" w:sz="0" w:space="0" w:color="auto"/>
          </w:divBdr>
        </w:div>
        <w:div w:id="1141537462">
          <w:marLeft w:val="0"/>
          <w:marRight w:val="0"/>
          <w:marTop w:val="0"/>
          <w:marBottom w:val="0"/>
          <w:divBdr>
            <w:top w:val="none" w:sz="0" w:space="0" w:color="auto"/>
            <w:left w:val="none" w:sz="0" w:space="0" w:color="auto"/>
            <w:bottom w:val="none" w:sz="0" w:space="0" w:color="auto"/>
            <w:right w:val="none" w:sz="0" w:space="0" w:color="auto"/>
          </w:divBdr>
        </w:div>
        <w:div w:id="313721645">
          <w:marLeft w:val="0"/>
          <w:marRight w:val="0"/>
          <w:marTop w:val="0"/>
          <w:marBottom w:val="0"/>
          <w:divBdr>
            <w:top w:val="none" w:sz="0" w:space="0" w:color="auto"/>
            <w:left w:val="none" w:sz="0" w:space="0" w:color="auto"/>
            <w:bottom w:val="none" w:sz="0" w:space="0" w:color="auto"/>
            <w:right w:val="none" w:sz="0" w:space="0" w:color="auto"/>
          </w:divBdr>
        </w:div>
        <w:div w:id="911736973">
          <w:marLeft w:val="0"/>
          <w:marRight w:val="0"/>
          <w:marTop w:val="0"/>
          <w:marBottom w:val="0"/>
          <w:divBdr>
            <w:top w:val="none" w:sz="0" w:space="0" w:color="auto"/>
            <w:left w:val="none" w:sz="0" w:space="0" w:color="auto"/>
            <w:bottom w:val="none" w:sz="0" w:space="0" w:color="auto"/>
            <w:right w:val="none" w:sz="0" w:space="0" w:color="auto"/>
          </w:divBdr>
        </w:div>
        <w:div w:id="202837858">
          <w:marLeft w:val="0"/>
          <w:marRight w:val="0"/>
          <w:marTop w:val="0"/>
          <w:marBottom w:val="0"/>
          <w:divBdr>
            <w:top w:val="none" w:sz="0" w:space="0" w:color="auto"/>
            <w:left w:val="none" w:sz="0" w:space="0" w:color="auto"/>
            <w:bottom w:val="none" w:sz="0" w:space="0" w:color="auto"/>
            <w:right w:val="none" w:sz="0" w:space="0" w:color="auto"/>
          </w:divBdr>
        </w:div>
        <w:div w:id="991757477">
          <w:marLeft w:val="0"/>
          <w:marRight w:val="0"/>
          <w:marTop w:val="0"/>
          <w:marBottom w:val="0"/>
          <w:divBdr>
            <w:top w:val="none" w:sz="0" w:space="0" w:color="auto"/>
            <w:left w:val="none" w:sz="0" w:space="0" w:color="auto"/>
            <w:bottom w:val="none" w:sz="0" w:space="0" w:color="auto"/>
            <w:right w:val="none" w:sz="0" w:space="0" w:color="auto"/>
          </w:divBdr>
        </w:div>
        <w:div w:id="1918442342">
          <w:marLeft w:val="0"/>
          <w:marRight w:val="0"/>
          <w:marTop w:val="0"/>
          <w:marBottom w:val="0"/>
          <w:divBdr>
            <w:top w:val="none" w:sz="0" w:space="0" w:color="auto"/>
            <w:left w:val="none" w:sz="0" w:space="0" w:color="auto"/>
            <w:bottom w:val="none" w:sz="0" w:space="0" w:color="auto"/>
            <w:right w:val="none" w:sz="0" w:space="0" w:color="auto"/>
          </w:divBdr>
        </w:div>
        <w:div w:id="1227305149">
          <w:marLeft w:val="0"/>
          <w:marRight w:val="0"/>
          <w:marTop w:val="0"/>
          <w:marBottom w:val="0"/>
          <w:divBdr>
            <w:top w:val="none" w:sz="0" w:space="0" w:color="auto"/>
            <w:left w:val="none" w:sz="0" w:space="0" w:color="auto"/>
            <w:bottom w:val="none" w:sz="0" w:space="0" w:color="auto"/>
            <w:right w:val="none" w:sz="0" w:space="0" w:color="auto"/>
          </w:divBdr>
        </w:div>
        <w:div w:id="1175538259">
          <w:marLeft w:val="0"/>
          <w:marRight w:val="0"/>
          <w:marTop w:val="0"/>
          <w:marBottom w:val="0"/>
          <w:divBdr>
            <w:top w:val="none" w:sz="0" w:space="0" w:color="auto"/>
            <w:left w:val="none" w:sz="0" w:space="0" w:color="auto"/>
            <w:bottom w:val="none" w:sz="0" w:space="0" w:color="auto"/>
            <w:right w:val="none" w:sz="0" w:space="0" w:color="auto"/>
          </w:divBdr>
        </w:div>
        <w:div w:id="468666606">
          <w:marLeft w:val="0"/>
          <w:marRight w:val="0"/>
          <w:marTop w:val="0"/>
          <w:marBottom w:val="0"/>
          <w:divBdr>
            <w:top w:val="none" w:sz="0" w:space="0" w:color="auto"/>
            <w:left w:val="none" w:sz="0" w:space="0" w:color="auto"/>
            <w:bottom w:val="none" w:sz="0" w:space="0" w:color="auto"/>
            <w:right w:val="none" w:sz="0" w:space="0" w:color="auto"/>
          </w:divBdr>
        </w:div>
        <w:div w:id="1582761430">
          <w:marLeft w:val="0"/>
          <w:marRight w:val="0"/>
          <w:marTop w:val="0"/>
          <w:marBottom w:val="0"/>
          <w:divBdr>
            <w:top w:val="none" w:sz="0" w:space="0" w:color="auto"/>
            <w:left w:val="none" w:sz="0" w:space="0" w:color="auto"/>
            <w:bottom w:val="none" w:sz="0" w:space="0" w:color="auto"/>
            <w:right w:val="none" w:sz="0" w:space="0" w:color="auto"/>
          </w:divBdr>
        </w:div>
        <w:div w:id="446126872">
          <w:marLeft w:val="0"/>
          <w:marRight w:val="0"/>
          <w:marTop w:val="0"/>
          <w:marBottom w:val="0"/>
          <w:divBdr>
            <w:top w:val="none" w:sz="0" w:space="0" w:color="auto"/>
            <w:left w:val="none" w:sz="0" w:space="0" w:color="auto"/>
            <w:bottom w:val="none" w:sz="0" w:space="0" w:color="auto"/>
            <w:right w:val="none" w:sz="0" w:space="0" w:color="auto"/>
          </w:divBdr>
        </w:div>
        <w:div w:id="1104224831">
          <w:marLeft w:val="0"/>
          <w:marRight w:val="0"/>
          <w:marTop w:val="0"/>
          <w:marBottom w:val="0"/>
          <w:divBdr>
            <w:top w:val="none" w:sz="0" w:space="0" w:color="auto"/>
            <w:left w:val="none" w:sz="0" w:space="0" w:color="auto"/>
            <w:bottom w:val="none" w:sz="0" w:space="0" w:color="auto"/>
            <w:right w:val="none" w:sz="0" w:space="0" w:color="auto"/>
          </w:divBdr>
        </w:div>
        <w:div w:id="554851856">
          <w:marLeft w:val="0"/>
          <w:marRight w:val="0"/>
          <w:marTop w:val="0"/>
          <w:marBottom w:val="0"/>
          <w:divBdr>
            <w:top w:val="none" w:sz="0" w:space="0" w:color="auto"/>
            <w:left w:val="none" w:sz="0" w:space="0" w:color="auto"/>
            <w:bottom w:val="none" w:sz="0" w:space="0" w:color="auto"/>
            <w:right w:val="none" w:sz="0" w:space="0" w:color="auto"/>
          </w:divBdr>
        </w:div>
      </w:divsChild>
    </w:div>
    <w:div w:id="158230710">
      <w:bodyDiv w:val="1"/>
      <w:marLeft w:val="0"/>
      <w:marRight w:val="0"/>
      <w:marTop w:val="0"/>
      <w:marBottom w:val="0"/>
      <w:divBdr>
        <w:top w:val="none" w:sz="0" w:space="0" w:color="auto"/>
        <w:left w:val="none" w:sz="0" w:space="0" w:color="auto"/>
        <w:bottom w:val="none" w:sz="0" w:space="0" w:color="auto"/>
        <w:right w:val="none" w:sz="0" w:space="0" w:color="auto"/>
      </w:divBdr>
      <w:divsChild>
        <w:div w:id="2128814058">
          <w:marLeft w:val="0"/>
          <w:marRight w:val="0"/>
          <w:marTop w:val="0"/>
          <w:marBottom w:val="0"/>
          <w:divBdr>
            <w:top w:val="none" w:sz="0" w:space="0" w:color="auto"/>
            <w:left w:val="none" w:sz="0" w:space="0" w:color="auto"/>
            <w:bottom w:val="none" w:sz="0" w:space="0" w:color="auto"/>
            <w:right w:val="none" w:sz="0" w:space="0" w:color="auto"/>
          </w:divBdr>
        </w:div>
        <w:div w:id="348994532">
          <w:marLeft w:val="0"/>
          <w:marRight w:val="0"/>
          <w:marTop w:val="0"/>
          <w:marBottom w:val="0"/>
          <w:divBdr>
            <w:top w:val="none" w:sz="0" w:space="0" w:color="auto"/>
            <w:left w:val="none" w:sz="0" w:space="0" w:color="auto"/>
            <w:bottom w:val="none" w:sz="0" w:space="0" w:color="auto"/>
            <w:right w:val="none" w:sz="0" w:space="0" w:color="auto"/>
          </w:divBdr>
        </w:div>
        <w:div w:id="316420815">
          <w:marLeft w:val="0"/>
          <w:marRight w:val="0"/>
          <w:marTop w:val="0"/>
          <w:marBottom w:val="0"/>
          <w:divBdr>
            <w:top w:val="none" w:sz="0" w:space="0" w:color="auto"/>
            <w:left w:val="none" w:sz="0" w:space="0" w:color="auto"/>
            <w:bottom w:val="none" w:sz="0" w:space="0" w:color="auto"/>
            <w:right w:val="none" w:sz="0" w:space="0" w:color="auto"/>
          </w:divBdr>
        </w:div>
        <w:div w:id="887690727">
          <w:marLeft w:val="0"/>
          <w:marRight w:val="0"/>
          <w:marTop w:val="0"/>
          <w:marBottom w:val="0"/>
          <w:divBdr>
            <w:top w:val="none" w:sz="0" w:space="0" w:color="auto"/>
            <w:left w:val="none" w:sz="0" w:space="0" w:color="auto"/>
            <w:bottom w:val="none" w:sz="0" w:space="0" w:color="auto"/>
            <w:right w:val="none" w:sz="0" w:space="0" w:color="auto"/>
          </w:divBdr>
        </w:div>
        <w:div w:id="1375888754">
          <w:marLeft w:val="0"/>
          <w:marRight w:val="0"/>
          <w:marTop w:val="0"/>
          <w:marBottom w:val="0"/>
          <w:divBdr>
            <w:top w:val="none" w:sz="0" w:space="0" w:color="auto"/>
            <w:left w:val="none" w:sz="0" w:space="0" w:color="auto"/>
            <w:bottom w:val="none" w:sz="0" w:space="0" w:color="auto"/>
            <w:right w:val="none" w:sz="0" w:space="0" w:color="auto"/>
          </w:divBdr>
        </w:div>
        <w:div w:id="2054690590">
          <w:marLeft w:val="0"/>
          <w:marRight w:val="0"/>
          <w:marTop w:val="0"/>
          <w:marBottom w:val="0"/>
          <w:divBdr>
            <w:top w:val="none" w:sz="0" w:space="0" w:color="auto"/>
            <w:left w:val="none" w:sz="0" w:space="0" w:color="auto"/>
            <w:bottom w:val="none" w:sz="0" w:space="0" w:color="auto"/>
            <w:right w:val="none" w:sz="0" w:space="0" w:color="auto"/>
          </w:divBdr>
        </w:div>
        <w:div w:id="729233248">
          <w:marLeft w:val="0"/>
          <w:marRight w:val="0"/>
          <w:marTop w:val="0"/>
          <w:marBottom w:val="0"/>
          <w:divBdr>
            <w:top w:val="none" w:sz="0" w:space="0" w:color="auto"/>
            <w:left w:val="none" w:sz="0" w:space="0" w:color="auto"/>
            <w:bottom w:val="none" w:sz="0" w:space="0" w:color="auto"/>
            <w:right w:val="none" w:sz="0" w:space="0" w:color="auto"/>
          </w:divBdr>
        </w:div>
        <w:div w:id="357505877">
          <w:marLeft w:val="0"/>
          <w:marRight w:val="0"/>
          <w:marTop w:val="0"/>
          <w:marBottom w:val="0"/>
          <w:divBdr>
            <w:top w:val="none" w:sz="0" w:space="0" w:color="auto"/>
            <w:left w:val="none" w:sz="0" w:space="0" w:color="auto"/>
            <w:bottom w:val="none" w:sz="0" w:space="0" w:color="auto"/>
            <w:right w:val="none" w:sz="0" w:space="0" w:color="auto"/>
          </w:divBdr>
        </w:div>
        <w:div w:id="869074952">
          <w:marLeft w:val="0"/>
          <w:marRight w:val="0"/>
          <w:marTop w:val="0"/>
          <w:marBottom w:val="0"/>
          <w:divBdr>
            <w:top w:val="none" w:sz="0" w:space="0" w:color="auto"/>
            <w:left w:val="none" w:sz="0" w:space="0" w:color="auto"/>
            <w:bottom w:val="none" w:sz="0" w:space="0" w:color="auto"/>
            <w:right w:val="none" w:sz="0" w:space="0" w:color="auto"/>
          </w:divBdr>
        </w:div>
        <w:div w:id="1333292184">
          <w:marLeft w:val="0"/>
          <w:marRight w:val="0"/>
          <w:marTop w:val="0"/>
          <w:marBottom w:val="0"/>
          <w:divBdr>
            <w:top w:val="none" w:sz="0" w:space="0" w:color="auto"/>
            <w:left w:val="none" w:sz="0" w:space="0" w:color="auto"/>
            <w:bottom w:val="none" w:sz="0" w:space="0" w:color="auto"/>
            <w:right w:val="none" w:sz="0" w:space="0" w:color="auto"/>
          </w:divBdr>
        </w:div>
        <w:div w:id="2132431780">
          <w:marLeft w:val="0"/>
          <w:marRight w:val="0"/>
          <w:marTop w:val="0"/>
          <w:marBottom w:val="0"/>
          <w:divBdr>
            <w:top w:val="none" w:sz="0" w:space="0" w:color="auto"/>
            <w:left w:val="none" w:sz="0" w:space="0" w:color="auto"/>
            <w:bottom w:val="none" w:sz="0" w:space="0" w:color="auto"/>
            <w:right w:val="none" w:sz="0" w:space="0" w:color="auto"/>
          </w:divBdr>
        </w:div>
        <w:div w:id="1600018719">
          <w:marLeft w:val="0"/>
          <w:marRight w:val="0"/>
          <w:marTop w:val="0"/>
          <w:marBottom w:val="0"/>
          <w:divBdr>
            <w:top w:val="none" w:sz="0" w:space="0" w:color="auto"/>
            <w:left w:val="none" w:sz="0" w:space="0" w:color="auto"/>
            <w:bottom w:val="none" w:sz="0" w:space="0" w:color="auto"/>
            <w:right w:val="none" w:sz="0" w:space="0" w:color="auto"/>
          </w:divBdr>
        </w:div>
        <w:div w:id="1074475085">
          <w:marLeft w:val="0"/>
          <w:marRight w:val="0"/>
          <w:marTop w:val="0"/>
          <w:marBottom w:val="0"/>
          <w:divBdr>
            <w:top w:val="none" w:sz="0" w:space="0" w:color="auto"/>
            <w:left w:val="none" w:sz="0" w:space="0" w:color="auto"/>
            <w:bottom w:val="none" w:sz="0" w:space="0" w:color="auto"/>
            <w:right w:val="none" w:sz="0" w:space="0" w:color="auto"/>
          </w:divBdr>
        </w:div>
        <w:div w:id="1674870336">
          <w:marLeft w:val="0"/>
          <w:marRight w:val="0"/>
          <w:marTop w:val="0"/>
          <w:marBottom w:val="0"/>
          <w:divBdr>
            <w:top w:val="none" w:sz="0" w:space="0" w:color="auto"/>
            <w:left w:val="none" w:sz="0" w:space="0" w:color="auto"/>
            <w:bottom w:val="none" w:sz="0" w:space="0" w:color="auto"/>
            <w:right w:val="none" w:sz="0" w:space="0" w:color="auto"/>
          </w:divBdr>
        </w:div>
        <w:div w:id="1768036900">
          <w:marLeft w:val="0"/>
          <w:marRight w:val="0"/>
          <w:marTop w:val="0"/>
          <w:marBottom w:val="0"/>
          <w:divBdr>
            <w:top w:val="none" w:sz="0" w:space="0" w:color="auto"/>
            <w:left w:val="none" w:sz="0" w:space="0" w:color="auto"/>
            <w:bottom w:val="none" w:sz="0" w:space="0" w:color="auto"/>
            <w:right w:val="none" w:sz="0" w:space="0" w:color="auto"/>
          </w:divBdr>
        </w:div>
      </w:divsChild>
    </w:div>
    <w:div w:id="160120156">
      <w:bodyDiv w:val="1"/>
      <w:marLeft w:val="0"/>
      <w:marRight w:val="0"/>
      <w:marTop w:val="0"/>
      <w:marBottom w:val="0"/>
      <w:divBdr>
        <w:top w:val="none" w:sz="0" w:space="0" w:color="auto"/>
        <w:left w:val="none" w:sz="0" w:space="0" w:color="auto"/>
        <w:bottom w:val="none" w:sz="0" w:space="0" w:color="auto"/>
        <w:right w:val="none" w:sz="0" w:space="0" w:color="auto"/>
      </w:divBdr>
      <w:divsChild>
        <w:div w:id="97412216">
          <w:marLeft w:val="0"/>
          <w:marRight w:val="0"/>
          <w:marTop w:val="0"/>
          <w:marBottom w:val="0"/>
          <w:divBdr>
            <w:top w:val="none" w:sz="0" w:space="0" w:color="auto"/>
            <w:left w:val="none" w:sz="0" w:space="0" w:color="auto"/>
            <w:bottom w:val="none" w:sz="0" w:space="0" w:color="auto"/>
            <w:right w:val="none" w:sz="0" w:space="0" w:color="auto"/>
          </w:divBdr>
        </w:div>
        <w:div w:id="1851531728">
          <w:marLeft w:val="0"/>
          <w:marRight w:val="0"/>
          <w:marTop w:val="0"/>
          <w:marBottom w:val="0"/>
          <w:divBdr>
            <w:top w:val="none" w:sz="0" w:space="0" w:color="auto"/>
            <w:left w:val="none" w:sz="0" w:space="0" w:color="auto"/>
            <w:bottom w:val="none" w:sz="0" w:space="0" w:color="auto"/>
            <w:right w:val="none" w:sz="0" w:space="0" w:color="auto"/>
          </w:divBdr>
        </w:div>
        <w:div w:id="704712824">
          <w:marLeft w:val="0"/>
          <w:marRight w:val="0"/>
          <w:marTop w:val="0"/>
          <w:marBottom w:val="0"/>
          <w:divBdr>
            <w:top w:val="none" w:sz="0" w:space="0" w:color="auto"/>
            <w:left w:val="none" w:sz="0" w:space="0" w:color="auto"/>
            <w:bottom w:val="none" w:sz="0" w:space="0" w:color="auto"/>
            <w:right w:val="none" w:sz="0" w:space="0" w:color="auto"/>
          </w:divBdr>
        </w:div>
        <w:div w:id="1337657744">
          <w:marLeft w:val="0"/>
          <w:marRight w:val="0"/>
          <w:marTop w:val="0"/>
          <w:marBottom w:val="0"/>
          <w:divBdr>
            <w:top w:val="none" w:sz="0" w:space="0" w:color="auto"/>
            <w:left w:val="none" w:sz="0" w:space="0" w:color="auto"/>
            <w:bottom w:val="none" w:sz="0" w:space="0" w:color="auto"/>
            <w:right w:val="none" w:sz="0" w:space="0" w:color="auto"/>
          </w:divBdr>
        </w:div>
        <w:div w:id="1576932589">
          <w:marLeft w:val="0"/>
          <w:marRight w:val="0"/>
          <w:marTop w:val="0"/>
          <w:marBottom w:val="0"/>
          <w:divBdr>
            <w:top w:val="none" w:sz="0" w:space="0" w:color="auto"/>
            <w:left w:val="none" w:sz="0" w:space="0" w:color="auto"/>
            <w:bottom w:val="none" w:sz="0" w:space="0" w:color="auto"/>
            <w:right w:val="none" w:sz="0" w:space="0" w:color="auto"/>
          </w:divBdr>
        </w:div>
        <w:div w:id="2088457222">
          <w:marLeft w:val="0"/>
          <w:marRight w:val="0"/>
          <w:marTop w:val="0"/>
          <w:marBottom w:val="0"/>
          <w:divBdr>
            <w:top w:val="none" w:sz="0" w:space="0" w:color="auto"/>
            <w:left w:val="none" w:sz="0" w:space="0" w:color="auto"/>
            <w:bottom w:val="none" w:sz="0" w:space="0" w:color="auto"/>
            <w:right w:val="none" w:sz="0" w:space="0" w:color="auto"/>
          </w:divBdr>
        </w:div>
        <w:div w:id="1482117314">
          <w:marLeft w:val="0"/>
          <w:marRight w:val="0"/>
          <w:marTop w:val="0"/>
          <w:marBottom w:val="0"/>
          <w:divBdr>
            <w:top w:val="none" w:sz="0" w:space="0" w:color="auto"/>
            <w:left w:val="none" w:sz="0" w:space="0" w:color="auto"/>
            <w:bottom w:val="none" w:sz="0" w:space="0" w:color="auto"/>
            <w:right w:val="none" w:sz="0" w:space="0" w:color="auto"/>
          </w:divBdr>
        </w:div>
        <w:div w:id="733430452">
          <w:marLeft w:val="0"/>
          <w:marRight w:val="0"/>
          <w:marTop w:val="0"/>
          <w:marBottom w:val="0"/>
          <w:divBdr>
            <w:top w:val="none" w:sz="0" w:space="0" w:color="auto"/>
            <w:left w:val="none" w:sz="0" w:space="0" w:color="auto"/>
            <w:bottom w:val="none" w:sz="0" w:space="0" w:color="auto"/>
            <w:right w:val="none" w:sz="0" w:space="0" w:color="auto"/>
          </w:divBdr>
        </w:div>
        <w:div w:id="1837987425">
          <w:marLeft w:val="0"/>
          <w:marRight w:val="0"/>
          <w:marTop w:val="0"/>
          <w:marBottom w:val="0"/>
          <w:divBdr>
            <w:top w:val="none" w:sz="0" w:space="0" w:color="auto"/>
            <w:left w:val="none" w:sz="0" w:space="0" w:color="auto"/>
            <w:bottom w:val="none" w:sz="0" w:space="0" w:color="auto"/>
            <w:right w:val="none" w:sz="0" w:space="0" w:color="auto"/>
          </w:divBdr>
        </w:div>
        <w:div w:id="475535475">
          <w:marLeft w:val="0"/>
          <w:marRight w:val="0"/>
          <w:marTop w:val="0"/>
          <w:marBottom w:val="0"/>
          <w:divBdr>
            <w:top w:val="none" w:sz="0" w:space="0" w:color="auto"/>
            <w:left w:val="none" w:sz="0" w:space="0" w:color="auto"/>
            <w:bottom w:val="none" w:sz="0" w:space="0" w:color="auto"/>
            <w:right w:val="none" w:sz="0" w:space="0" w:color="auto"/>
          </w:divBdr>
        </w:div>
        <w:div w:id="397021502">
          <w:marLeft w:val="0"/>
          <w:marRight w:val="0"/>
          <w:marTop w:val="0"/>
          <w:marBottom w:val="0"/>
          <w:divBdr>
            <w:top w:val="none" w:sz="0" w:space="0" w:color="auto"/>
            <w:left w:val="none" w:sz="0" w:space="0" w:color="auto"/>
            <w:bottom w:val="none" w:sz="0" w:space="0" w:color="auto"/>
            <w:right w:val="none" w:sz="0" w:space="0" w:color="auto"/>
          </w:divBdr>
        </w:div>
        <w:div w:id="403377382">
          <w:marLeft w:val="0"/>
          <w:marRight w:val="0"/>
          <w:marTop w:val="0"/>
          <w:marBottom w:val="0"/>
          <w:divBdr>
            <w:top w:val="none" w:sz="0" w:space="0" w:color="auto"/>
            <w:left w:val="none" w:sz="0" w:space="0" w:color="auto"/>
            <w:bottom w:val="none" w:sz="0" w:space="0" w:color="auto"/>
            <w:right w:val="none" w:sz="0" w:space="0" w:color="auto"/>
          </w:divBdr>
        </w:div>
        <w:div w:id="1088499464">
          <w:marLeft w:val="0"/>
          <w:marRight w:val="0"/>
          <w:marTop w:val="0"/>
          <w:marBottom w:val="0"/>
          <w:divBdr>
            <w:top w:val="none" w:sz="0" w:space="0" w:color="auto"/>
            <w:left w:val="none" w:sz="0" w:space="0" w:color="auto"/>
            <w:bottom w:val="none" w:sz="0" w:space="0" w:color="auto"/>
            <w:right w:val="none" w:sz="0" w:space="0" w:color="auto"/>
          </w:divBdr>
        </w:div>
      </w:divsChild>
    </w:div>
    <w:div w:id="170532153">
      <w:bodyDiv w:val="1"/>
      <w:marLeft w:val="0"/>
      <w:marRight w:val="0"/>
      <w:marTop w:val="0"/>
      <w:marBottom w:val="0"/>
      <w:divBdr>
        <w:top w:val="none" w:sz="0" w:space="0" w:color="auto"/>
        <w:left w:val="none" w:sz="0" w:space="0" w:color="auto"/>
        <w:bottom w:val="none" w:sz="0" w:space="0" w:color="auto"/>
        <w:right w:val="none" w:sz="0" w:space="0" w:color="auto"/>
      </w:divBdr>
      <w:divsChild>
        <w:div w:id="819539407">
          <w:marLeft w:val="0"/>
          <w:marRight w:val="0"/>
          <w:marTop w:val="0"/>
          <w:marBottom w:val="0"/>
          <w:divBdr>
            <w:top w:val="none" w:sz="0" w:space="0" w:color="auto"/>
            <w:left w:val="none" w:sz="0" w:space="0" w:color="auto"/>
            <w:bottom w:val="none" w:sz="0" w:space="0" w:color="auto"/>
            <w:right w:val="none" w:sz="0" w:space="0" w:color="auto"/>
          </w:divBdr>
        </w:div>
        <w:div w:id="1818035819">
          <w:marLeft w:val="0"/>
          <w:marRight w:val="0"/>
          <w:marTop w:val="0"/>
          <w:marBottom w:val="0"/>
          <w:divBdr>
            <w:top w:val="none" w:sz="0" w:space="0" w:color="auto"/>
            <w:left w:val="none" w:sz="0" w:space="0" w:color="auto"/>
            <w:bottom w:val="none" w:sz="0" w:space="0" w:color="auto"/>
            <w:right w:val="none" w:sz="0" w:space="0" w:color="auto"/>
          </w:divBdr>
        </w:div>
        <w:div w:id="1879049343">
          <w:marLeft w:val="0"/>
          <w:marRight w:val="0"/>
          <w:marTop w:val="0"/>
          <w:marBottom w:val="0"/>
          <w:divBdr>
            <w:top w:val="none" w:sz="0" w:space="0" w:color="auto"/>
            <w:left w:val="none" w:sz="0" w:space="0" w:color="auto"/>
            <w:bottom w:val="none" w:sz="0" w:space="0" w:color="auto"/>
            <w:right w:val="none" w:sz="0" w:space="0" w:color="auto"/>
          </w:divBdr>
        </w:div>
        <w:div w:id="1508322777">
          <w:marLeft w:val="0"/>
          <w:marRight w:val="0"/>
          <w:marTop w:val="0"/>
          <w:marBottom w:val="0"/>
          <w:divBdr>
            <w:top w:val="none" w:sz="0" w:space="0" w:color="auto"/>
            <w:left w:val="none" w:sz="0" w:space="0" w:color="auto"/>
            <w:bottom w:val="none" w:sz="0" w:space="0" w:color="auto"/>
            <w:right w:val="none" w:sz="0" w:space="0" w:color="auto"/>
          </w:divBdr>
        </w:div>
        <w:div w:id="817914234">
          <w:marLeft w:val="0"/>
          <w:marRight w:val="0"/>
          <w:marTop w:val="0"/>
          <w:marBottom w:val="0"/>
          <w:divBdr>
            <w:top w:val="none" w:sz="0" w:space="0" w:color="auto"/>
            <w:left w:val="none" w:sz="0" w:space="0" w:color="auto"/>
            <w:bottom w:val="none" w:sz="0" w:space="0" w:color="auto"/>
            <w:right w:val="none" w:sz="0" w:space="0" w:color="auto"/>
          </w:divBdr>
        </w:div>
        <w:div w:id="989749931">
          <w:marLeft w:val="0"/>
          <w:marRight w:val="0"/>
          <w:marTop w:val="0"/>
          <w:marBottom w:val="0"/>
          <w:divBdr>
            <w:top w:val="none" w:sz="0" w:space="0" w:color="auto"/>
            <w:left w:val="none" w:sz="0" w:space="0" w:color="auto"/>
            <w:bottom w:val="none" w:sz="0" w:space="0" w:color="auto"/>
            <w:right w:val="none" w:sz="0" w:space="0" w:color="auto"/>
          </w:divBdr>
        </w:div>
        <w:div w:id="576478692">
          <w:marLeft w:val="0"/>
          <w:marRight w:val="0"/>
          <w:marTop w:val="0"/>
          <w:marBottom w:val="0"/>
          <w:divBdr>
            <w:top w:val="none" w:sz="0" w:space="0" w:color="auto"/>
            <w:left w:val="none" w:sz="0" w:space="0" w:color="auto"/>
            <w:bottom w:val="none" w:sz="0" w:space="0" w:color="auto"/>
            <w:right w:val="none" w:sz="0" w:space="0" w:color="auto"/>
          </w:divBdr>
        </w:div>
        <w:div w:id="81873462">
          <w:marLeft w:val="0"/>
          <w:marRight w:val="0"/>
          <w:marTop w:val="0"/>
          <w:marBottom w:val="0"/>
          <w:divBdr>
            <w:top w:val="none" w:sz="0" w:space="0" w:color="auto"/>
            <w:left w:val="none" w:sz="0" w:space="0" w:color="auto"/>
            <w:bottom w:val="none" w:sz="0" w:space="0" w:color="auto"/>
            <w:right w:val="none" w:sz="0" w:space="0" w:color="auto"/>
          </w:divBdr>
        </w:div>
        <w:div w:id="1297759048">
          <w:marLeft w:val="0"/>
          <w:marRight w:val="0"/>
          <w:marTop w:val="0"/>
          <w:marBottom w:val="0"/>
          <w:divBdr>
            <w:top w:val="none" w:sz="0" w:space="0" w:color="auto"/>
            <w:left w:val="none" w:sz="0" w:space="0" w:color="auto"/>
            <w:bottom w:val="none" w:sz="0" w:space="0" w:color="auto"/>
            <w:right w:val="none" w:sz="0" w:space="0" w:color="auto"/>
          </w:divBdr>
        </w:div>
        <w:div w:id="2080904595">
          <w:marLeft w:val="0"/>
          <w:marRight w:val="0"/>
          <w:marTop w:val="0"/>
          <w:marBottom w:val="0"/>
          <w:divBdr>
            <w:top w:val="none" w:sz="0" w:space="0" w:color="auto"/>
            <w:left w:val="none" w:sz="0" w:space="0" w:color="auto"/>
            <w:bottom w:val="none" w:sz="0" w:space="0" w:color="auto"/>
            <w:right w:val="none" w:sz="0" w:space="0" w:color="auto"/>
          </w:divBdr>
        </w:div>
        <w:div w:id="1838614268">
          <w:marLeft w:val="0"/>
          <w:marRight w:val="0"/>
          <w:marTop w:val="0"/>
          <w:marBottom w:val="0"/>
          <w:divBdr>
            <w:top w:val="none" w:sz="0" w:space="0" w:color="auto"/>
            <w:left w:val="none" w:sz="0" w:space="0" w:color="auto"/>
            <w:bottom w:val="none" w:sz="0" w:space="0" w:color="auto"/>
            <w:right w:val="none" w:sz="0" w:space="0" w:color="auto"/>
          </w:divBdr>
        </w:div>
        <w:div w:id="1282417302">
          <w:marLeft w:val="0"/>
          <w:marRight w:val="0"/>
          <w:marTop w:val="0"/>
          <w:marBottom w:val="0"/>
          <w:divBdr>
            <w:top w:val="none" w:sz="0" w:space="0" w:color="auto"/>
            <w:left w:val="none" w:sz="0" w:space="0" w:color="auto"/>
            <w:bottom w:val="none" w:sz="0" w:space="0" w:color="auto"/>
            <w:right w:val="none" w:sz="0" w:space="0" w:color="auto"/>
          </w:divBdr>
        </w:div>
        <w:div w:id="1954894973">
          <w:marLeft w:val="0"/>
          <w:marRight w:val="0"/>
          <w:marTop w:val="0"/>
          <w:marBottom w:val="0"/>
          <w:divBdr>
            <w:top w:val="none" w:sz="0" w:space="0" w:color="auto"/>
            <w:left w:val="none" w:sz="0" w:space="0" w:color="auto"/>
            <w:bottom w:val="none" w:sz="0" w:space="0" w:color="auto"/>
            <w:right w:val="none" w:sz="0" w:space="0" w:color="auto"/>
          </w:divBdr>
        </w:div>
        <w:div w:id="5836916">
          <w:marLeft w:val="0"/>
          <w:marRight w:val="0"/>
          <w:marTop w:val="0"/>
          <w:marBottom w:val="0"/>
          <w:divBdr>
            <w:top w:val="none" w:sz="0" w:space="0" w:color="auto"/>
            <w:left w:val="none" w:sz="0" w:space="0" w:color="auto"/>
            <w:bottom w:val="none" w:sz="0" w:space="0" w:color="auto"/>
            <w:right w:val="none" w:sz="0" w:space="0" w:color="auto"/>
          </w:divBdr>
        </w:div>
        <w:div w:id="1111782824">
          <w:marLeft w:val="0"/>
          <w:marRight w:val="0"/>
          <w:marTop w:val="0"/>
          <w:marBottom w:val="0"/>
          <w:divBdr>
            <w:top w:val="none" w:sz="0" w:space="0" w:color="auto"/>
            <w:left w:val="none" w:sz="0" w:space="0" w:color="auto"/>
            <w:bottom w:val="none" w:sz="0" w:space="0" w:color="auto"/>
            <w:right w:val="none" w:sz="0" w:space="0" w:color="auto"/>
          </w:divBdr>
        </w:div>
      </w:divsChild>
    </w:div>
    <w:div w:id="170874646">
      <w:bodyDiv w:val="1"/>
      <w:marLeft w:val="0"/>
      <w:marRight w:val="0"/>
      <w:marTop w:val="0"/>
      <w:marBottom w:val="0"/>
      <w:divBdr>
        <w:top w:val="none" w:sz="0" w:space="0" w:color="auto"/>
        <w:left w:val="none" w:sz="0" w:space="0" w:color="auto"/>
        <w:bottom w:val="none" w:sz="0" w:space="0" w:color="auto"/>
        <w:right w:val="none" w:sz="0" w:space="0" w:color="auto"/>
      </w:divBdr>
      <w:divsChild>
        <w:div w:id="1332297955">
          <w:marLeft w:val="0"/>
          <w:marRight w:val="0"/>
          <w:marTop w:val="0"/>
          <w:marBottom w:val="0"/>
          <w:divBdr>
            <w:top w:val="none" w:sz="0" w:space="0" w:color="auto"/>
            <w:left w:val="none" w:sz="0" w:space="0" w:color="auto"/>
            <w:bottom w:val="none" w:sz="0" w:space="0" w:color="auto"/>
            <w:right w:val="none" w:sz="0" w:space="0" w:color="auto"/>
          </w:divBdr>
        </w:div>
        <w:div w:id="271599355">
          <w:marLeft w:val="0"/>
          <w:marRight w:val="0"/>
          <w:marTop w:val="0"/>
          <w:marBottom w:val="0"/>
          <w:divBdr>
            <w:top w:val="none" w:sz="0" w:space="0" w:color="auto"/>
            <w:left w:val="none" w:sz="0" w:space="0" w:color="auto"/>
            <w:bottom w:val="none" w:sz="0" w:space="0" w:color="auto"/>
            <w:right w:val="none" w:sz="0" w:space="0" w:color="auto"/>
          </w:divBdr>
        </w:div>
        <w:div w:id="1159223860">
          <w:marLeft w:val="0"/>
          <w:marRight w:val="0"/>
          <w:marTop w:val="0"/>
          <w:marBottom w:val="0"/>
          <w:divBdr>
            <w:top w:val="none" w:sz="0" w:space="0" w:color="auto"/>
            <w:left w:val="none" w:sz="0" w:space="0" w:color="auto"/>
            <w:bottom w:val="none" w:sz="0" w:space="0" w:color="auto"/>
            <w:right w:val="none" w:sz="0" w:space="0" w:color="auto"/>
          </w:divBdr>
        </w:div>
        <w:div w:id="659623138">
          <w:marLeft w:val="0"/>
          <w:marRight w:val="0"/>
          <w:marTop w:val="0"/>
          <w:marBottom w:val="0"/>
          <w:divBdr>
            <w:top w:val="none" w:sz="0" w:space="0" w:color="auto"/>
            <w:left w:val="none" w:sz="0" w:space="0" w:color="auto"/>
            <w:bottom w:val="none" w:sz="0" w:space="0" w:color="auto"/>
            <w:right w:val="none" w:sz="0" w:space="0" w:color="auto"/>
          </w:divBdr>
        </w:div>
        <w:div w:id="2023818176">
          <w:marLeft w:val="0"/>
          <w:marRight w:val="0"/>
          <w:marTop w:val="0"/>
          <w:marBottom w:val="0"/>
          <w:divBdr>
            <w:top w:val="none" w:sz="0" w:space="0" w:color="auto"/>
            <w:left w:val="none" w:sz="0" w:space="0" w:color="auto"/>
            <w:bottom w:val="none" w:sz="0" w:space="0" w:color="auto"/>
            <w:right w:val="none" w:sz="0" w:space="0" w:color="auto"/>
          </w:divBdr>
        </w:div>
        <w:div w:id="448939192">
          <w:marLeft w:val="0"/>
          <w:marRight w:val="0"/>
          <w:marTop w:val="0"/>
          <w:marBottom w:val="0"/>
          <w:divBdr>
            <w:top w:val="none" w:sz="0" w:space="0" w:color="auto"/>
            <w:left w:val="none" w:sz="0" w:space="0" w:color="auto"/>
            <w:bottom w:val="none" w:sz="0" w:space="0" w:color="auto"/>
            <w:right w:val="none" w:sz="0" w:space="0" w:color="auto"/>
          </w:divBdr>
        </w:div>
        <w:div w:id="585774675">
          <w:marLeft w:val="0"/>
          <w:marRight w:val="0"/>
          <w:marTop w:val="0"/>
          <w:marBottom w:val="0"/>
          <w:divBdr>
            <w:top w:val="none" w:sz="0" w:space="0" w:color="auto"/>
            <w:left w:val="none" w:sz="0" w:space="0" w:color="auto"/>
            <w:bottom w:val="none" w:sz="0" w:space="0" w:color="auto"/>
            <w:right w:val="none" w:sz="0" w:space="0" w:color="auto"/>
          </w:divBdr>
        </w:div>
        <w:div w:id="2005432908">
          <w:marLeft w:val="0"/>
          <w:marRight w:val="0"/>
          <w:marTop w:val="0"/>
          <w:marBottom w:val="0"/>
          <w:divBdr>
            <w:top w:val="none" w:sz="0" w:space="0" w:color="auto"/>
            <w:left w:val="none" w:sz="0" w:space="0" w:color="auto"/>
            <w:bottom w:val="none" w:sz="0" w:space="0" w:color="auto"/>
            <w:right w:val="none" w:sz="0" w:space="0" w:color="auto"/>
          </w:divBdr>
        </w:div>
        <w:div w:id="239798802">
          <w:marLeft w:val="0"/>
          <w:marRight w:val="0"/>
          <w:marTop w:val="0"/>
          <w:marBottom w:val="0"/>
          <w:divBdr>
            <w:top w:val="none" w:sz="0" w:space="0" w:color="auto"/>
            <w:left w:val="none" w:sz="0" w:space="0" w:color="auto"/>
            <w:bottom w:val="none" w:sz="0" w:space="0" w:color="auto"/>
            <w:right w:val="none" w:sz="0" w:space="0" w:color="auto"/>
          </w:divBdr>
        </w:div>
        <w:div w:id="1301688057">
          <w:marLeft w:val="0"/>
          <w:marRight w:val="0"/>
          <w:marTop w:val="0"/>
          <w:marBottom w:val="0"/>
          <w:divBdr>
            <w:top w:val="none" w:sz="0" w:space="0" w:color="auto"/>
            <w:left w:val="none" w:sz="0" w:space="0" w:color="auto"/>
            <w:bottom w:val="none" w:sz="0" w:space="0" w:color="auto"/>
            <w:right w:val="none" w:sz="0" w:space="0" w:color="auto"/>
          </w:divBdr>
        </w:div>
        <w:div w:id="2132047124">
          <w:marLeft w:val="0"/>
          <w:marRight w:val="0"/>
          <w:marTop w:val="0"/>
          <w:marBottom w:val="0"/>
          <w:divBdr>
            <w:top w:val="none" w:sz="0" w:space="0" w:color="auto"/>
            <w:left w:val="none" w:sz="0" w:space="0" w:color="auto"/>
            <w:bottom w:val="none" w:sz="0" w:space="0" w:color="auto"/>
            <w:right w:val="none" w:sz="0" w:space="0" w:color="auto"/>
          </w:divBdr>
        </w:div>
        <w:div w:id="1676810530">
          <w:marLeft w:val="0"/>
          <w:marRight w:val="0"/>
          <w:marTop w:val="0"/>
          <w:marBottom w:val="0"/>
          <w:divBdr>
            <w:top w:val="none" w:sz="0" w:space="0" w:color="auto"/>
            <w:left w:val="none" w:sz="0" w:space="0" w:color="auto"/>
            <w:bottom w:val="none" w:sz="0" w:space="0" w:color="auto"/>
            <w:right w:val="none" w:sz="0" w:space="0" w:color="auto"/>
          </w:divBdr>
        </w:div>
        <w:div w:id="1672640032">
          <w:marLeft w:val="0"/>
          <w:marRight w:val="0"/>
          <w:marTop w:val="0"/>
          <w:marBottom w:val="0"/>
          <w:divBdr>
            <w:top w:val="none" w:sz="0" w:space="0" w:color="auto"/>
            <w:left w:val="none" w:sz="0" w:space="0" w:color="auto"/>
            <w:bottom w:val="none" w:sz="0" w:space="0" w:color="auto"/>
            <w:right w:val="none" w:sz="0" w:space="0" w:color="auto"/>
          </w:divBdr>
        </w:div>
      </w:divsChild>
    </w:div>
    <w:div w:id="197671769">
      <w:bodyDiv w:val="1"/>
      <w:marLeft w:val="0"/>
      <w:marRight w:val="0"/>
      <w:marTop w:val="0"/>
      <w:marBottom w:val="0"/>
      <w:divBdr>
        <w:top w:val="none" w:sz="0" w:space="0" w:color="auto"/>
        <w:left w:val="none" w:sz="0" w:space="0" w:color="auto"/>
        <w:bottom w:val="none" w:sz="0" w:space="0" w:color="auto"/>
        <w:right w:val="none" w:sz="0" w:space="0" w:color="auto"/>
      </w:divBdr>
      <w:divsChild>
        <w:div w:id="1351880959">
          <w:marLeft w:val="0"/>
          <w:marRight w:val="0"/>
          <w:marTop w:val="0"/>
          <w:marBottom w:val="0"/>
          <w:divBdr>
            <w:top w:val="none" w:sz="0" w:space="0" w:color="auto"/>
            <w:left w:val="none" w:sz="0" w:space="0" w:color="auto"/>
            <w:bottom w:val="none" w:sz="0" w:space="0" w:color="auto"/>
            <w:right w:val="none" w:sz="0" w:space="0" w:color="auto"/>
          </w:divBdr>
        </w:div>
        <w:div w:id="1487939214">
          <w:marLeft w:val="0"/>
          <w:marRight w:val="0"/>
          <w:marTop w:val="0"/>
          <w:marBottom w:val="0"/>
          <w:divBdr>
            <w:top w:val="none" w:sz="0" w:space="0" w:color="auto"/>
            <w:left w:val="none" w:sz="0" w:space="0" w:color="auto"/>
            <w:bottom w:val="none" w:sz="0" w:space="0" w:color="auto"/>
            <w:right w:val="none" w:sz="0" w:space="0" w:color="auto"/>
          </w:divBdr>
        </w:div>
        <w:div w:id="1927569026">
          <w:marLeft w:val="0"/>
          <w:marRight w:val="0"/>
          <w:marTop w:val="0"/>
          <w:marBottom w:val="0"/>
          <w:divBdr>
            <w:top w:val="none" w:sz="0" w:space="0" w:color="auto"/>
            <w:left w:val="none" w:sz="0" w:space="0" w:color="auto"/>
            <w:bottom w:val="none" w:sz="0" w:space="0" w:color="auto"/>
            <w:right w:val="none" w:sz="0" w:space="0" w:color="auto"/>
          </w:divBdr>
        </w:div>
        <w:div w:id="1127774673">
          <w:marLeft w:val="0"/>
          <w:marRight w:val="0"/>
          <w:marTop w:val="0"/>
          <w:marBottom w:val="0"/>
          <w:divBdr>
            <w:top w:val="none" w:sz="0" w:space="0" w:color="auto"/>
            <w:left w:val="none" w:sz="0" w:space="0" w:color="auto"/>
            <w:bottom w:val="none" w:sz="0" w:space="0" w:color="auto"/>
            <w:right w:val="none" w:sz="0" w:space="0" w:color="auto"/>
          </w:divBdr>
        </w:div>
        <w:div w:id="650141751">
          <w:marLeft w:val="0"/>
          <w:marRight w:val="0"/>
          <w:marTop w:val="0"/>
          <w:marBottom w:val="0"/>
          <w:divBdr>
            <w:top w:val="none" w:sz="0" w:space="0" w:color="auto"/>
            <w:left w:val="none" w:sz="0" w:space="0" w:color="auto"/>
            <w:bottom w:val="none" w:sz="0" w:space="0" w:color="auto"/>
            <w:right w:val="none" w:sz="0" w:space="0" w:color="auto"/>
          </w:divBdr>
        </w:div>
        <w:div w:id="1078791362">
          <w:marLeft w:val="0"/>
          <w:marRight w:val="0"/>
          <w:marTop w:val="0"/>
          <w:marBottom w:val="0"/>
          <w:divBdr>
            <w:top w:val="none" w:sz="0" w:space="0" w:color="auto"/>
            <w:left w:val="none" w:sz="0" w:space="0" w:color="auto"/>
            <w:bottom w:val="none" w:sz="0" w:space="0" w:color="auto"/>
            <w:right w:val="none" w:sz="0" w:space="0" w:color="auto"/>
          </w:divBdr>
        </w:div>
        <w:div w:id="580869662">
          <w:marLeft w:val="0"/>
          <w:marRight w:val="0"/>
          <w:marTop w:val="0"/>
          <w:marBottom w:val="0"/>
          <w:divBdr>
            <w:top w:val="none" w:sz="0" w:space="0" w:color="auto"/>
            <w:left w:val="none" w:sz="0" w:space="0" w:color="auto"/>
            <w:bottom w:val="none" w:sz="0" w:space="0" w:color="auto"/>
            <w:right w:val="none" w:sz="0" w:space="0" w:color="auto"/>
          </w:divBdr>
        </w:div>
        <w:div w:id="1701664073">
          <w:marLeft w:val="0"/>
          <w:marRight w:val="0"/>
          <w:marTop w:val="0"/>
          <w:marBottom w:val="0"/>
          <w:divBdr>
            <w:top w:val="none" w:sz="0" w:space="0" w:color="auto"/>
            <w:left w:val="none" w:sz="0" w:space="0" w:color="auto"/>
            <w:bottom w:val="none" w:sz="0" w:space="0" w:color="auto"/>
            <w:right w:val="none" w:sz="0" w:space="0" w:color="auto"/>
          </w:divBdr>
        </w:div>
        <w:div w:id="701830720">
          <w:marLeft w:val="0"/>
          <w:marRight w:val="0"/>
          <w:marTop w:val="0"/>
          <w:marBottom w:val="0"/>
          <w:divBdr>
            <w:top w:val="none" w:sz="0" w:space="0" w:color="auto"/>
            <w:left w:val="none" w:sz="0" w:space="0" w:color="auto"/>
            <w:bottom w:val="none" w:sz="0" w:space="0" w:color="auto"/>
            <w:right w:val="none" w:sz="0" w:space="0" w:color="auto"/>
          </w:divBdr>
        </w:div>
        <w:div w:id="1412314135">
          <w:marLeft w:val="0"/>
          <w:marRight w:val="0"/>
          <w:marTop w:val="0"/>
          <w:marBottom w:val="0"/>
          <w:divBdr>
            <w:top w:val="none" w:sz="0" w:space="0" w:color="auto"/>
            <w:left w:val="none" w:sz="0" w:space="0" w:color="auto"/>
            <w:bottom w:val="none" w:sz="0" w:space="0" w:color="auto"/>
            <w:right w:val="none" w:sz="0" w:space="0" w:color="auto"/>
          </w:divBdr>
        </w:div>
        <w:div w:id="1078482366">
          <w:marLeft w:val="0"/>
          <w:marRight w:val="0"/>
          <w:marTop w:val="0"/>
          <w:marBottom w:val="0"/>
          <w:divBdr>
            <w:top w:val="none" w:sz="0" w:space="0" w:color="auto"/>
            <w:left w:val="none" w:sz="0" w:space="0" w:color="auto"/>
            <w:bottom w:val="none" w:sz="0" w:space="0" w:color="auto"/>
            <w:right w:val="none" w:sz="0" w:space="0" w:color="auto"/>
          </w:divBdr>
        </w:div>
        <w:div w:id="1031953442">
          <w:marLeft w:val="0"/>
          <w:marRight w:val="0"/>
          <w:marTop w:val="0"/>
          <w:marBottom w:val="0"/>
          <w:divBdr>
            <w:top w:val="none" w:sz="0" w:space="0" w:color="auto"/>
            <w:left w:val="none" w:sz="0" w:space="0" w:color="auto"/>
            <w:bottom w:val="none" w:sz="0" w:space="0" w:color="auto"/>
            <w:right w:val="none" w:sz="0" w:space="0" w:color="auto"/>
          </w:divBdr>
        </w:div>
        <w:div w:id="1204169679">
          <w:marLeft w:val="0"/>
          <w:marRight w:val="0"/>
          <w:marTop w:val="0"/>
          <w:marBottom w:val="0"/>
          <w:divBdr>
            <w:top w:val="none" w:sz="0" w:space="0" w:color="auto"/>
            <w:left w:val="none" w:sz="0" w:space="0" w:color="auto"/>
            <w:bottom w:val="none" w:sz="0" w:space="0" w:color="auto"/>
            <w:right w:val="none" w:sz="0" w:space="0" w:color="auto"/>
          </w:divBdr>
        </w:div>
        <w:div w:id="1895502307">
          <w:marLeft w:val="0"/>
          <w:marRight w:val="0"/>
          <w:marTop w:val="0"/>
          <w:marBottom w:val="0"/>
          <w:divBdr>
            <w:top w:val="none" w:sz="0" w:space="0" w:color="auto"/>
            <w:left w:val="none" w:sz="0" w:space="0" w:color="auto"/>
            <w:bottom w:val="none" w:sz="0" w:space="0" w:color="auto"/>
            <w:right w:val="none" w:sz="0" w:space="0" w:color="auto"/>
          </w:divBdr>
        </w:div>
        <w:div w:id="1599174041">
          <w:marLeft w:val="0"/>
          <w:marRight w:val="0"/>
          <w:marTop w:val="0"/>
          <w:marBottom w:val="0"/>
          <w:divBdr>
            <w:top w:val="none" w:sz="0" w:space="0" w:color="auto"/>
            <w:left w:val="none" w:sz="0" w:space="0" w:color="auto"/>
            <w:bottom w:val="none" w:sz="0" w:space="0" w:color="auto"/>
            <w:right w:val="none" w:sz="0" w:space="0" w:color="auto"/>
          </w:divBdr>
        </w:div>
        <w:div w:id="313872401">
          <w:marLeft w:val="0"/>
          <w:marRight w:val="0"/>
          <w:marTop w:val="0"/>
          <w:marBottom w:val="0"/>
          <w:divBdr>
            <w:top w:val="none" w:sz="0" w:space="0" w:color="auto"/>
            <w:left w:val="none" w:sz="0" w:space="0" w:color="auto"/>
            <w:bottom w:val="none" w:sz="0" w:space="0" w:color="auto"/>
            <w:right w:val="none" w:sz="0" w:space="0" w:color="auto"/>
          </w:divBdr>
        </w:div>
        <w:div w:id="2056418724">
          <w:marLeft w:val="0"/>
          <w:marRight w:val="0"/>
          <w:marTop w:val="0"/>
          <w:marBottom w:val="0"/>
          <w:divBdr>
            <w:top w:val="none" w:sz="0" w:space="0" w:color="auto"/>
            <w:left w:val="none" w:sz="0" w:space="0" w:color="auto"/>
            <w:bottom w:val="none" w:sz="0" w:space="0" w:color="auto"/>
            <w:right w:val="none" w:sz="0" w:space="0" w:color="auto"/>
          </w:divBdr>
        </w:div>
      </w:divsChild>
    </w:div>
    <w:div w:id="206262671">
      <w:bodyDiv w:val="1"/>
      <w:marLeft w:val="0"/>
      <w:marRight w:val="0"/>
      <w:marTop w:val="0"/>
      <w:marBottom w:val="0"/>
      <w:divBdr>
        <w:top w:val="none" w:sz="0" w:space="0" w:color="auto"/>
        <w:left w:val="none" w:sz="0" w:space="0" w:color="auto"/>
        <w:bottom w:val="none" w:sz="0" w:space="0" w:color="auto"/>
        <w:right w:val="none" w:sz="0" w:space="0" w:color="auto"/>
      </w:divBdr>
      <w:divsChild>
        <w:div w:id="1044402200">
          <w:marLeft w:val="0"/>
          <w:marRight w:val="0"/>
          <w:marTop w:val="0"/>
          <w:marBottom w:val="0"/>
          <w:divBdr>
            <w:top w:val="none" w:sz="0" w:space="0" w:color="auto"/>
            <w:left w:val="none" w:sz="0" w:space="0" w:color="auto"/>
            <w:bottom w:val="none" w:sz="0" w:space="0" w:color="auto"/>
            <w:right w:val="none" w:sz="0" w:space="0" w:color="auto"/>
          </w:divBdr>
        </w:div>
        <w:div w:id="1114448833">
          <w:marLeft w:val="0"/>
          <w:marRight w:val="0"/>
          <w:marTop w:val="0"/>
          <w:marBottom w:val="0"/>
          <w:divBdr>
            <w:top w:val="none" w:sz="0" w:space="0" w:color="auto"/>
            <w:left w:val="none" w:sz="0" w:space="0" w:color="auto"/>
            <w:bottom w:val="none" w:sz="0" w:space="0" w:color="auto"/>
            <w:right w:val="none" w:sz="0" w:space="0" w:color="auto"/>
          </w:divBdr>
        </w:div>
        <w:div w:id="839390991">
          <w:marLeft w:val="0"/>
          <w:marRight w:val="0"/>
          <w:marTop w:val="0"/>
          <w:marBottom w:val="0"/>
          <w:divBdr>
            <w:top w:val="none" w:sz="0" w:space="0" w:color="auto"/>
            <w:left w:val="none" w:sz="0" w:space="0" w:color="auto"/>
            <w:bottom w:val="none" w:sz="0" w:space="0" w:color="auto"/>
            <w:right w:val="none" w:sz="0" w:space="0" w:color="auto"/>
          </w:divBdr>
        </w:div>
        <w:div w:id="1753506292">
          <w:marLeft w:val="0"/>
          <w:marRight w:val="0"/>
          <w:marTop w:val="0"/>
          <w:marBottom w:val="0"/>
          <w:divBdr>
            <w:top w:val="none" w:sz="0" w:space="0" w:color="auto"/>
            <w:left w:val="none" w:sz="0" w:space="0" w:color="auto"/>
            <w:bottom w:val="none" w:sz="0" w:space="0" w:color="auto"/>
            <w:right w:val="none" w:sz="0" w:space="0" w:color="auto"/>
          </w:divBdr>
        </w:div>
        <w:div w:id="1263419864">
          <w:marLeft w:val="0"/>
          <w:marRight w:val="0"/>
          <w:marTop w:val="0"/>
          <w:marBottom w:val="0"/>
          <w:divBdr>
            <w:top w:val="none" w:sz="0" w:space="0" w:color="auto"/>
            <w:left w:val="none" w:sz="0" w:space="0" w:color="auto"/>
            <w:bottom w:val="none" w:sz="0" w:space="0" w:color="auto"/>
            <w:right w:val="none" w:sz="0" w:space="0" w:color="auto"/>
          </w:divBdr>
        </w:div>
        <w:div w:id="140124615">
          <w:marLeft w:val="0"/>
          <w:marRight w:val="0"/>
          <w:marTop w:val="0"/>
          <w:marBottom w:val="0"/>
          <w:divBdr>
            <w:top w:val="none" w:sz="0" w:space="0" w:color="auto"/>
            <w:left w:val="none" w:sz="0" w:space="0" w:color="auto"/>
            <w:bottom w:val="none" w:sz="0" w:space="0" w:color="auto"/>
            <w:right w:val="none" w:sz="0" w:space="0" w:color="auto"/>
          </w:divBdr>
        </w:div>
        <w:div w:id="2050496333">
          <w:marLeft w:val="0"/>
          <w:marRight w:val="0"/>
          <w:marTop w:val="0"/>
          <w:marBottom w:val="0"/>
          <w:divBdr>
            <w:top w:val="none" w:sz="0" w:space="0" w:color="auto"/>
            <w:left w:val="none" w:sz="0" w:space="0" w:color="auto"/>
            <w:bottom w:val="none" w:sz="0" w:space="0" w:color="auto"/>
            <w:right w:val="none" w:sz="0" w:space="0" w:color="auto"/>
          </w:divBdr>
        </w:div>
        <w:div w:id="1347251018">
          <w:marLeft w:val="0"/>
          <w:marRight w:val="0"/>
          <w:marTop w:val="0"/>
          <w:marBottom w:val="0"/>
          <w:divBdr>
            <w:top w:val="none" w:sz="0" w:space="0" w:color="auto"/>
            <w:left w:val="none" w:sz="0" w:space="0" w:color="auto"/>
            <w:bottom w:val="none" w:sz="0" w:space="0" w:color="auto"/>
            <w:right w:val="none" w:sz="0" w:space="0" w:color="auto"/>
          </w:divBdr>
        </w:div>
        <w:div w:id="1630357630">
          <w:marLeft w:val="0"/>
          <w:marRight w:val="0"/>
          <w:marTop w:val="0"/>
          <w:marBottom w:val="0"/>
          <w:divBdr>
            <w:top w:val="none" w:sz="0" w:space="0" w:color="auto"/>
            <w:left w:val="none" w:sz="0" w:space="0" w:color="auto"/>
            <w:bottom w:val="none" w:sz="0" w:space="0" w:color="auto"/>
            <w:right w:val="none" w:sz="0" w:space="0" w:color="auto"/>
          </w:divBdr>
        </w:div>
        <w:div w:id="1584413095">
          <w:marLeft w:val="0"/>
          <w:marRight w:val="0"/>
          <w:marTop w:val="0"/>
          <w:marBottom w:val="0"/>
          <w:divBdr>
            <w:top w:val="none" w:sz="0" w:space="0" w:color="auto"/>
            <w:left w:val="none" w:sz="0" w:space="0" w:color="auto"/>
            <w:bottom w:val="none" w:sz="0" w:space="0" w:color="auto"/>
            <w:right w:val="none" w:sz="0" w:space="0" w:color="auto"/>
          </w:divBdr>
        </w:div>
        <w:div w:id="401950534">
          <w:marLeft w:val="0"/>
          <w:marRight w:val="0"/>
          <w:marTop w:val="0"/>
          <w:marBottom w:val="0"/>
          <w:divBdr>
            <w:top w:val="none" w:sz="0" w:space="0" w:color="auto"/>
            <w:left w:val="none" w:sz="0" w:space="0" w:color="auto"/>
            <w:bottom w:val="none" w:sz="0" w:space="0" w:color="auto"/>
            <w:right w:val="none" w:sz="0" w:space="0" w:color="auto"/>
          </w:divBdr>
        </w:div>
        <w:div w:id="275408271">
          <w:marLeft w:val="0"/>
          <w:marRight w:val="0"/>
          <w:marTop w:val="0"/>
          <w:marBottom w:val="0"/>
          <w:divBdr>
            <w:top w:val="none" w:sz="0" w:space="0" w:color="auto"/>
            <w:left w:val="none" w:sz="0" w:space="0" w:color="auto"/>
            <w:bottom w:val="none" w:sz="0" w:space="0" w:color="auto"/>
            <w:right w:val="none" w:sz="0" w:space="0" w:color="auto"/>
          </w:divBdr>
        </w:div>
        <w:div w:id="1558666224">
          <w:marLeft w:val="0"/>
          <w:marRight w:val="0"/>
          <w:marTop w:val="0"/>
          <w:marBottom w:val="0"/>
          <w:divBdr>
            <w:top w:val="none" w:sz="0" w:space="0" w:color="auto"/>
            <w:left w:val="none" w:sz="0" w:space="0" w:color="auto"/>
            <w:bottom w:val="none" w:sz="0" w:space="0" w:color="auto"/>
            <w:right w:val="none" w:sz="0" w:space="0" w:color="auto"/>
          </w:divBdr>
        </w:div>
        <w:div w:id="1142700911">
          <w:marLeft w:val="0"/>
          <w:marRight w:val="0"/>
          <w:marTop w:val="0"/>
          <w:marBottom w:val="0"/>
          <w:divBdr>
            <w:top w:val="none" w:sz="0" w:space="0" w:color="auto"/>
            <w:left w:val="none" w:sz="0" w:space="0" w:color="auto"/>
            <w:bottom w:val="none" w:sz="0" w:space="0" w:color="auto"/>
            <w:right w:val="none" w:sz="0" w:space="0" w:color="auto"/>
          </w:divBdr>
        </w:div>
        <w:div w:id="1939024520">
          <w:marLeft w:val="0"/>
          <w:marRight w:val="0"/>
          <w:marTop w:val="0"/>
          <w:marBottom w:val="0"/>
          <w:divBdr>
            <w:top w:val="none" w:sz="0" w:space="0" w:color="auto"/>
            <w:left w:val="none" w:sz="0" w:space="0" w:color="auto"/>
            <w:bottom w:val="none" w:sz="0" w:space="0" w:color="auto"/>
            <w:right w:val="none" w:sz="0" w:space="0" w:color="auto"/>
          </w:divBdr>
        </w:div>
        <w:div w:id="620458644">
          <w:marLeft w:val="0"/>
          <w:marRight w:val="0"/>
          <w:marTop w:val="0"/>
          <w:marBottom w:val="0"/>
          <w:divBdr>
            <w:top w:val="none" w:sz="0" w:space="0" w:color="auto"/>
            <w:left w:val="none" w:sz="0" w:space="0" w:color="auto"/>
            <w:bottom w:val="none" w:sz="0" w:space="0" w:color="auto"/>
            <w:right w:val="none" w:sz="0" w:space="0" w:color="auto"/>
          </w:divBdr>
        </w:div>
        <w:div w:id="945771297">
          <w:marLeft w:val="0"/>
          <w:marRight w:val="0"/>
          <w:marTop w:val="0"/>
          <w:marBottom w:val="0"/>
          <w:divBdr>
            <w:top w:val="none" w:sz="0" w:space="0" w:color="auto"/>
            <w:left w:val="none" w:sz="0" w:space="0" w:color="auto"/>
            <w:bottom w:val="none" w:sz="0" w:space="0" w:color="auto"/>
            <w:right w:val="none" w:sz="0" w:space="0" w:color="auto"/>
          </w:divBdr>
        </w:div>
        <w:div w:id="2053458303">
          <w:marLeft w:val="0"/>
          <w:marRight w:val="0"/>
          <w:marTop w:val="0"/>
          <w:marBottom w:val="0"/>
          <w:divBdr>
            <w:top w:val="none" w:sz="0" w:space="0" w:color="auto"/>
            <w:left w:val="none" w:sz="0" w:space="0" w:color="auto"/>
            <w:bottom w:val="none" w:sz="0" w:space="0" w:color="auto"/>
            <w:right w:val="none" w:sz="0" w:space="0" w:color="auto"/>
          </w:divBdr>
        </w:div>
        <w:div w:id="181096053">
          <w:marLeft w:val="0"/>
          <w:marRight w:val="0"/>
          <w:marTop w:val="0"/>
          <w:marBottom w:val="0"/>
          <w:divBdr>
            <w:top w:val="none" w:sz="0" w:space="0" w:color="auto"/>
            <w:left w:val="none" w:sz="0" w:space="0" w:color="auto"/>
            <w:bottom w:val="none" w:sz="0" w:space="0" w:color="auto"/>
            <w:right w:val="none" w:sz="0" w:space="0" w:color="auto"/>
          </w:divBdr>
        </w:div>
        <w:div w:id="1713729775">
          <w:marLeft w:val="0"/>
          <w:marRight w:val="0"/>
          <w:marTop w:val="0"/>
          <w:marBottom w:val="0"/>
          <w:divBdr>
            <w:top w:val="none" w:sz="0" w:space="0" w:color="auto"/>
            <w:left w:val="none" w:sz="0" w:space="0" w:color="auto"/>
            <w:bottom w:val="none" w:sz="0" w:space="0" w:color="auto"/>
            <w:right w:val="none" w:sz="0" w:space="0" w:color="auto"/>
          </w:divBdr>
        </w:div>
        <w:div w:id="1973629828">
          <w:marLeft w:val="0"/>
          <w:marRight w:val="0"/>
          <w:marTop w:val="0"/>
          <w:marBottom w:val="0"/>
          <w:divBdr>
            <w:top w:val="none" w:sz="0" w:space="0" w:color="auto"/>
            <w:left w:val="none" w:sz="0" w:space="0" w:color="auto"/>
            <w:bottom w:val="none" w:sz="0" w:space="0" w:color="auto"/>
            <w:right w:val="none" w:sz="0" w:space="0" w:color="auto"/>
          </w:divBdr>
        </w:div>
        <w:div w:id="1827285346">
          <w:marLeft w:val="0"/>
          <w:marRight w:val="0"/>
          <w:marTop w:val="0"/>
          <w:marBottom w:val="0"/>
          <w:divBdr>
            <w:top w:val="none" w:sz="0" w:space="0" w:color="auto"/>
            <w:left w:val="none" w:sz="0" w:space="0" w:color="auto"/>
            <w:bottom w:val="none" w:sz="0" w:space="0" w:color="auto"/>
            <w:right w:val="none" w:sz="0" w:space="0" w:color="auto"/>
          </w:divBdr>
        </w:div>
      </w:divsChild>
    </w:div>
    <w:div w:id="208958050">
      <w:bodyDiv w:val="1"/>
      <w:marLeft w:val="0"/>
      <w:marRight w:val="0"/>
      <w:marTop w:val="0"/>
      <w:marBottom w:val="0"/>
      <w:divBdr>
        <w:top w:val="none" w:sz="0" w:space="0" w:color="auto"/>
        <w:left w:val="none" w:sz="0" w:space="0" w:color="auto"/>
        <w:bottom w:val="none" w:sz="0" w:space="0" w:color="auto"/>
        <w:right w:val="none" w:sz="0" w:space="0" w:color="auto"/>
      </w:divBdr>
      <w:divsChild>
        <w:div w:id="455441841">
          <w:marLeft w:val="0"/>
          <w:marRight w:val="0"/>
          <w:marTop w:val="0"/>
          <w:marBottom w:val="0"/>
          <w:divBdr>
            <w:top w:val="none" w:sz="0" w:space="0" w:color="auto"/>
            <w:left w:val="none" w:sz="0" w:space="0" w:color="auto"/>
            <w:bottom w:val="none" w:sz="0" w:space="0" w:color="auto"/>
            <w:right w:val="none" w:sz="0" w:space="0" w:color="auto"/>
          </w:divBdr>
        </w:div>
        <w:div w:id="828207458">
          <w:marLeft w:val="0"/>
          <w:marRight w:val="0"/>
          <w:marTop w:val="0"/>
          <w:marBottom w:val="0"/>
          <w:divBdr>
            <w:top w:val="none" w:sz="0" w:space="0" w:color="auto"/>
            <w:left w:val="none" w:sz="0" w:space="0" w:color="auto"/>
            <w:bottom w:val="none" w:sz="0" w:space="0" w:color="auto"/>
            <w:right w:val="none" w:sz="0" w:space="0" w:color="auto"/>
          </w:divBdr>
        </w:div>
        <w:div w:id="2030377424">
          <w:marLeft w:val="0"/>
          <w:marRight w:val="0"/>
          <w:marTop w:val="0"/>
          <w:marBottom w:val="0"/>
          <w:divBdr>
            <w:top w:val="none" w:sz="0" w:space="0" w:color="auto"/>
            <w:left w:val="none" w:sz="0" w:space="0" w:color="auto"/>
            <w:bottom w:val="none" w:sz="0" w:space="0" w:color="auto"/>
            <w:right w:val="none" w:sz="0" w:space="0" w:color="auto"/>
          </w:divBdr>
        </w:div>
        <w:div w:id="609245001">
          <w:marLeft w:val="0"/>
          <w:marRight w:val="0"/>
          <w:marTop w:val="0"/>
          <w:marBottom w:val="0"/>
          <w:divBdr>
            <w:top w:val="none" w:sz="0" w:space="0" w:color="auto"/>
            <w:left w:val="none" w:sz="0" w:space="0" w:color="auto"/>
            <w:bottom w:val="none" w:sz="0" w:space="0" w:color="auto"/>
            <w:right w:val="none" w:sz="0" w:space="0" w:color="auto"/>
          </w:divBdr>
        </w:div>
        <w:div w:id="637496014">
          <w:marLeft w:val="0"/>
          <w:marRight w:val="0"/>
          <w:marTop w:val="0"/>
          <w:marBottom w:val="0"/>
          <w:divBdr>
            <w:top w:val="none" w:sz="0" w:space="0" w:color="auto"/>
            <w:left w:val="none" w:sz="0" w:space="0" w:color="auto"/>
            <w:bottom w:val="none" w:sz="0" w:space="0" w:color="auto"/>
            <w:right w:val="none" w:sz="0" w:space="0" w:color="auto"/>
          </w:divBdr>
        </w:div>
        <w:div w:id="1166439602">
          <w:marLeft w:val="0"/>
          <w:marRight w:val="0"/>
          <w:marTop w:val="0"/>
          <w:marBottom w:val="0"/>
          <w:divBdr>
            <w:top w:val="none" w:sz="0" w:space="0" w:color="auto"/>
            <w:left w:val="none" w:sz="0" w:space="0" w:color="auto"/>
            <w:bottom w:val="none" w:sz="0" w:space="0" w:color="auto"/>
            <w:right w:val="none" w:sz="0" w:space="0" w:color="auto"/>
          </w:divBdr>
        </w:div>
        <w:div w:id="608046784">
          <w:marLeft w:val="0"/>
          <w:marRight w:val="0"/>
          <w:marTop w:val="0"/>
          <w:marBottom w:val="0"/>
          <w:divBdr>
            <w:top w:val="none" w:sz="0" w:space="0" w:color="auto"/>
            <w:left w:val="none" w:sz="0" w:space="0" w:color="auto"/>
            <w:bottom w:val="none" w:sz="0" w:space="0" w:color="auto"/>
            <w:right w:val="none" w:sz="0" w:space="0" w:color="auto"/>
          </w:divBdr>
        </w:div>
        <w:div w:id="748892617">
          <w:marLeft w:val="0"/>
          <w:marRight w:val="0"/>
          <w:marTop w:val="0"/>
          <w:marBottom w:val="0"/>
          <w:divBdr>
            <w:top w:val="none" w:sz="0" w:space="0" w:color="auto"/>
            <w:left w:val="none" w:sz="0" w:space="0" w:color="auto"/>
            <w:bottom w:val="none" w:sz="0" w:space="0" w:color="auto"/>
            <w:right w:val="none" w:sz="0" w:space="0" w:color="auto"/>
          </w:divBdr>
        </w:div>
        <w:div w:id="114718461">
          <w:marLeft w:val="0"/>
          <w:marRight w:val="0"/>
          <w:marTop w:val="0"/>
          <w:marBottom w:val="0"/>
          <w:divBdr>
            <w:top w:val="none" w:sz="0" w:space="0" w:color="auto"/>
            <w:left w:val="none" w:sz="0" w:space="0" w:color="auto"/>
            <w:bottom w:val="none" w:sz="0" w:space="0" w:color="auto"/>
            <w:right w:val="none" w:sz="0" w:space="0" w:color="auto"/>
          </w:divBdr>
        </w:div>
        <w:div w:id="1931114923">
          <w:marLeft w:val="0"/>
          <w:marRight w:val="0"/>
          <w:marTop w:val="0"/>
          <w:marBottom w:val="0"/>
          <w:divBdr>
            <w:top w:val="none" w:sz="0" w:space="0" w:color="auto"/>
            <w:left w:val="none" w:sz="0" w:space="0" w:color="auto"/>
            <w:bottom w:val="none" w:sz="0" w:space="0" w:color="auto"/>
            <w:right w:val="none" w:sz="0" w:space="0" w:color="auto"/>
          </w:divBdr>
        </w:div>
        <w:div w:id="1670676135">
          <w:marLeft w:val="0"/>
          <w:marRight w:val="0"/>
          <w:marTop w:val="0"/>
          <w:marBottom w:val="0"/>
          <w:divBdr>
            <w:top w:val="none" w:sz="0" w:space="0" w:color="auto"/>
            <w:left w:val="none" w:sz="0" w:space="0" w:color="auto"/>
            <w:bottom w:val="none" w:sz="0" w:space="0" w:color="auto"/>
            <w:right w:val="none" w:sz="0" w:space="0" w:color="auto"/>
          </w:divBdr>
        </w:div>
        <w:div w:id="970784928">
          <w:marLeft w:val="0"/>
          <w:marRight w:val="0"/>
          <w:marTop w:val="0"/>
          <w:marBottom w:val="0"/>
          <w:divBdr>
            <w:top w:val="none" w:sz="0" w:space="0" w:color="auto"/>
            <w:left w:val="none" w:sz="0" w:space="0" w:color="auto"/>
            <w:bottom w:val="none" w:sz="0" w:space="0" w:color="auto"/>
            <w:right w:val="none" w:sz="0" w:space="0" w:color="auto"/>
          </w:divBdr>
        </w:div>
        <w:div w:id="244073771">
          <w:marLeft w:val="0"/>
          <w:marRight w:val="0"/>
          <w:marTop w:val="0"/>
          <w:marBottom w:val="0"/>
          <w:divBdr>
            <w:top w:val="none" w:sz="0" w:space="0" w:color="auto"/>
            <w:left w:val="none" w:sz="0" w:space="0" w:color="auto"/>
            <w:bottom w:val="none" w:sz="0" w:space="0" w:color="auto"/>
            <w:right w:val="none" w:sz="0" w:space="0" w:color="auto"/>
          </w:divBdr>
        </w:div>
        <w:div w:id="1961718503">
          <w:marLeft w:val="0"/>
          <w:marRight w:val="0"/>
          <w:marTop w:val="0"/>
          <w:marBottom w:val="0"/>
          <w:divBdr>
            <w:top w:val="none" w:sz="0" w:space="0" w:color="auto"/>
            <w:left w:val="none" w:sz="0" w:space="0" w:color="auto"/>
            <w:bottom w:val="none" w:sz="0" w:space="0" w:color="auto"/>
            <w:right w:val="none" w:sz="0" w:space="0" w:color="auto"/>
          </w:divBdr>
        </w:div>
        <w:div w:id="1770194870">
          <w:marLeft w:val="0"/>
          <w:marRight w:val="0"/>
          <w:marTop w:val="0"/>
          <w:marBottom w:val="0"/>
          <w:divBdr>
            <w:top w:val="none" w:sz="0" w:space="0" w:color="auto"/>
            <w:left w:val="none" w:sz="0" w:space="0" w:color="auto"/>
            <w:bottom w:val="none" w:sz="0" w:space="0" w:color="auto"/>
            <w:right w:val="none" w:sz="0" w:space="0" w:color="auto"/>
          </w:divBdr>
        </w:div>
        <w:div w:id="1443263210">
          <w:marLeft w:val="0"/>
          <w:marRight w:val="0"/>
          <w:marTop w:val="0"/>
          <w:marBottom w:val="0"/>
          <w:divBdr>
            <w:top w:val="none" w:sz="0" w:space="0" w:color="auto"/>
            <w:left w:val="none" w:sz="0" w:space="0" w:color="auto"/>
            <w:bottom w:val="none" w:sz="0" w:space="0" w:color="auto"/>
            <w:right w:val="none" w:sz="0" w:space="0" w:color="auto"/>
          </w:divBdr>
        </w:div>
        <w:div w:id="2021084299">
          <w:marLeft w:val="0"/>
          <w:marRight w:val="0"/>
          <w:marTop w:val="0"/>
          <w:marBottom w:val="0"/>
          <w:divBdr>
            <w:top w:val="none" w:sz="0" w:space="0" w:color="auto"/>
            <w:left w:val="none" w:sz="0" w:space="0" w:color="auto"/>
            <w:bottom w:val="none" w:sz="0" w:space="0" w:color="auto"/>
            <w:right w:val="none" w:sz="0" w:space="0" w:color="auto"/>
          </w:divBdr>
        </w:div>
        <w:div w:id="278801203">
          <w:marLeft w:val="0"/>
          <w:marRight w:val="0"/>
          <w:marTop w:val="0"/>
          <w:marBottom w:val="0"/>
          <w:divBdr>
            <w:top w:val="none" w:sz="0" w:space="0" w:color="auto"/>
            <w:left w:val="none" w:sz="0" w:space="0" w:color="auto"/>
            <w:bottom w:val="none" w:sz="0" w:space="0" w:color="auto"/>
            <w:right w:val="none" w:sz="0" w:space="0" w:color="auto"/>
          </w:divBdr>
        </w:div>
        <w:div w:id="1623227301">
          <w:marLeft w:val="0"/>
          <w:marRight w:val="0"/>
          <w:marTop w:val="0"/>
          <w:marBottom w:val="0"/>
          <w:divBdr>
            <w:top w:val="none" w:sz="0" w:space="0" w:color="auto"/>
            <w:left w:val="none" w:sz="0" w:space="0" w:color="auto"/>
            <w:bottom w:val="none" w:sz="0" w:space="0" w:color="auto"/>
            <w:right w:val="none" w:sz="0" w:space="0" w:color="auto"/>
          </w:divBdr>
        </w:div>
        <w:div w:id="433668273">
          <w:marLeft w:val="0"/>
          <w:marRight w:val="0"/>
          <w:marTop w:val="0"/>
          <w:marBottom w:val="0"/>
          <w:divBdr>
            <w:top w:val="none" w:sz="0" w:space="0" w:color="auto"/>
            <w:left w:val="none" w:sz="0" w:space="0" w:color="auto"/>
            <w:bottom w:val="none" w:sz="0" w:space="0" w:color="auto"/>
            <w:right w:val="none" w:sz="0" w:space="0" w:color="auto"/>
          </w:divBdr>
        </w:div>
        <w:div w:id="1600943927">
          <w:marLeft w:val="0"/>
          <w:marRight w:val="0"/>
          <w:marTop w:val="0"/>
          <w:marBottom w:val="0"/>
          <w:divBdr>
            <w:top w:val="none" w:sz="0" w:space="0" w:color="auto"/>
            <w:left w:val="none" w:sz="0" w:space="0" w:color="auto"/>
            <w:bottom w:val="none" w:sz="0" w:space="0" w:color="auto"/>
            <w:right w:val="none" w:sz="0" w:space="0" w:color="auto"/>
          </w:divBdr>
        </w:div>
        <w:div w:id="2020346942">
          <w:marLeft w:val="0"/>
          <w:marRight w:val="0"/>
          <w:marTop w:val="0"/>
          <w:marBottom w:val="0"/>
          <w:divBdr>
            <w:top w:val="none" w:sz="0" w:space="0" w:color="auto"/>
            <w:left w:val="none" w:sz="0" w:space="0" w:color="auto"/>
            <w:bottom w:val="none" w:sz="0" w:space="0" w:color="auto"/>
            <w:right w:val="none" w:sz="0" w:space="0" w:color="auto"/>
          </w:divBdr>
        </w:div>
      </w:divsChild>
    </w:div>
    <w:div w:id="228539516">
      <w:bodyDiv w:val="1"/>
      <w:marLeft w:val="0"/>
      <w:marRight w:val="0"/>
      <w:marTop w:val="0"/>
      <w:marBottom w:val="0"/>
      <w:divBdr>
        <w:top w:val="none" w:sz="0" w:space="0" w:color="auto"/>
        <w:left w:val="none" w:sz="0" w:space="0" w:color="auto"/>
        <w:bottom w:val="none" w:sz="0" w:space="0" w:color="auto"/>
        <w:right w:val="none" w:sz="0" w:space="0" w:color="auto"/>
      </w:divBdr>
    </w:div>
    <w:div w:id="231159609">
      <w:bodyDiv w:val="1"/>
      <w:marLeft w:val="0"/>
      <w:marRight w:val="0"/>
      <w:marTop w:val="0"/>
      <w:marBottom w:val="0"/>
      <w:divBdr>
        <w:top w:val="none" w:sz="0" w:space="0" w:color="auto"/>
        <w:left w:val="none" w:sz="0" w:space="0" w:color="auto"/>
        <w:bottom w:val="none" w:sz="0" w:space="0" w:color="auto"/>
        <w:right w:val="none" w:sz="0" w:space="0" w:color="auto"/>
      </w:divBdr>
      <w:divsChild>
        <w:div w:id="1628391127">
          <w:marLeft w:val="0"/>
          <w:marRight w:val="0"/>
          <w:marTop w:val="0"/>
          <w:marBottom w:val="0"/>
          <w:divBdr>
            <w:top w:val="none" w:sz="0" w:space="0" w:color="auto"/>
            <w:left w:val="none" w:sz="0" w:space="0" w:color="auto"/>
            <w:bottom w:val="none" w:sz="0" w:space="0" w:color="auto"/>
            <w:right w:val="none" w:sz="0" w:space="0" w:color="auto"/>
          </w:divBdr>
        </w:div>
        <w:div w:id="94447277">
          <w:marLeft w:val="0"/>
          <w:marRight w:val="0"/>
          <w:marTop w:val="0"/>
          <w:marBottom w:val="0"/>
          <w:divBdr>
            <w:top w:val="none" w:sz="0" w:space="0" w:color="auto"/>
            <w:left w:val="none" w:sz="0" w:space="0" w:color="auto"/>
            <w:bottom w:val="none" w:sz="0" w:space="0" w:color="auto"/>
            <w:right w:val="none" w:sz="0" w:space="0" w:color="auto"/>
          </w:divBdr>
        </w:div>
        <w:div w:id="1819683822">
          <w:marLeft w:val="0"/>
          <w:marRight w:val="0"/>
          <w:marTop w:val="0"/>
          <w:marBottom w:val="0"/>
          <w:divBdr>
            <w:top w:val="none" w:sz="0" w:space="0" w:color="auto"/>
            <w:left w:val="none" w:sz="0" w:space="0" w:color="auto"/>
            <w:bottom w:val="none" w:sz="0" w:space="0" w:color="auto"/>
            <w:right w:val="none" w:sz="0" w:space="0" w:color="auto"/>
          </w:divBdr>
        </w:div>
        <w:div w:id="1924029831">
          <w:marLeft w:val="0"/>
          <w:marRight w:val="0"/>
          <w:marTop w:val="0"/>
          <w:marBottom w:val="0"/>
          <w:divBdr>
            <w:top w:val="none" w:sz="0" w:space="0" w:color="auto"/>
            <w:left w:val="none" w:sz="0" w:space="0" w:color="auto"/>
            <w:bottom w:val="none" w:sz="0" w:space="0" w:color="auto"/>
            <w:right w:val="none" w:sz="0" w:space="0" w:color="auto"/>
          </w:divBdr>
        </w:div>
        <w:div w:id="1128544671">
          <w:marLeft w:val="0"/>
          <w:marRight w:val="0"/>
          <w:marTop w:val="0"/>
          <w:marBottom w:val="0"/>
          <w:divBdr>
            <w:top w:val="none" w:sz="0" w:space="0" w:color="auto"/>
            <w:left w:val="none" w:sz="0" w:space="0" w:color="auto"/>
            <w:bottom w:val="none" w:sz="0" w:space="0" w:color="auto"/>
            <w:right w:val="none" w:sz="0" w:space="0" w:color="auto"/>
          </w:divBdr>
        </w:div>
        <w:div w:id="1592543862">
          <w:marLeft w:val="0"/>
          <w:marRight w:val="0"/>
          <w:marTop w:val="0"/>
          <w:marBottom w:val="0"/>
          <w:divBdr>
            <w:top w:val="none" w:sz="0" w:space="0" w:color="auto"/>
            <w:left w:val="none" w:sz="0" w:space="0" w:color="auto"/>
            <w:bottom w:val="none" w:sz="0" w:space="0" w:color="auto"/>
            <w:right w:val="none" w:sz="0" w:space="0" w:color="auto"/>
          </w:divBdr>
        </w:div>
        <w:div w:id="1511287460">
          <w:marLeft w:val="0"/>
          <w:marRight w:val="0"/>
          <w:marTop w:val="0"/>
          <w:marBottom w:val="0"/>
          <w:divBdr>
            <w:top w:val="none" w:sz="0" w:space="0" w:color="auto"/>
            <w:left w:val="none" w:sz="0" w:space="0" w:color="auto"/>
            <w:bottom w:val="none" w:sz="0" w:space="0" w:color="auto"/>
            <w:right w:val="none" w:sz="0" w:space="0" w:color="auto"/>
          </w:divBdr>
        </w:div>
        <w:div w:id="1146776358">
          <w:marLeft w:val="0"/>
          <w:marRight w:val="0"/>
          <w:marTop w:val="0"/>
          <w:marBottom w:val="0"/>
          <w:divBdr>
            <w:top w:val="none" w:sz="0" w:space="0" w:color="auto"/>
            <w:left w:val="none" w:sz="0" w:space="0" w:color="auto"/>
            <w:bottom w:val="none" w:sz="0" w:space="0" w:color="auto"/>
            <w:right w:val="none" w:sz="0" w:space="0" w:color="auto"/>
          </w:divBdr>
        </w:div>
        <w:div w:id="45296115">
          <w:marLeft w:val="0"/>
          <w:marRight w:val="0"/>
          <w:marTop w:val="0"/>
          <w:marBottom w:val="0"/>
          <w:divBdr>
            <w:top w:val="none" w:sz="0" w:space="0" w:color="auto"/>
            <w:left w:val="none" w:sz="0" w:space="0" w:color="auto"/>
            <w:bottom w:val="none" w:sz="0" w:space="0" w:color="auto"/>
            <w:right w:val="none" w:sz="0" w:space="0" w:color="auto"/>
          </w:divBdr>
        </w:div>
        <w:div w:id="678656467">
          <w:marLeft w:val="0"/>
          <w:marRight w:val="0"/>
          <w:marTop w:val="0"/>
          <w:marBottom w:val="0"/>
          <w:divBdr>
            <w:top w:val="none" w:sz="0" w:space="0" w:color="auto"/>
            <w:left w:val="none" w:sz="0" w:space="0" w:color="auto"/>
            <w:bottom w:val="none" w:sz="0" w:space="0" w:color="auto"/>
            <w:right w:val="none" w:sz="0" w:space="0" w:color="auto"/>
          </w:divBdr>
        </w:div>
        <w:div w:id="1759133062">
          <w:marLeft w:val="0"/>
          <w:marRight w:val="0"/>
          <w:marTop w:val="0"/>
          <w:marBottom w:val="0"/>
          <w:divBdr>
            <w:top w:val="none" w:sz="0" w:space="0" w:color="auto"/>
            <w:left w:val="none" w:sz="0" w:space="0" w:color="auto"/>
            <w:bottom w:val="none" w:sz="0" w:space="0" w:color="auto"/>
            <w:right w:val="none" w:sz="0" w:space="0" w:color="auto"/>
          </w:divBdr>
        </w:div>
        <w:div w:id="468131580">
          <w:marLeft w:val="0"/>
          <w:marRight w:val="0"/>
          <w:marTop w:val="0"/>
          <w:marBottom w:val="0"/>
          <w:divBdr>
            <w:top w:val="none" w:sz="0" w:space="0" w:color="auto"/>
            <w:left w:val="none" w:sz="0" w:space="0" w:color="auto"/>
            <w:bottom w:val="none" w:sz="0" w:space="0" w:color="auto"/>
            <w:right w:val="none" w:sz="0" w:space="0" w:color="auto"/>
          </w:divBdr>
        </w:div>
        <w:div w:id="343823374">
          <w:marLeft w:val="0"/>
          <w:marRight w:val="0"/>
          <w:marTop w:val="0"/>
          <w:marBottom w:val="0"/>
          <w:divBdr>
            <w:top w:val="none" w:sz="0" w:space="0" w:color="auto"/>
            <w:left w:val="none" w:sz="0" w:space="0" w:color="auto"/>
            <w:bottom w:val="none" w:sz="0" w:space="0" w:color="auto"/>
            <w:right w:val="none" w:sz="0" w:space="0" w:color="auto"/>
          </w:divBdr>
        </w:div>
        <w:div w:id="1441097958">
          <w:marLeft w:val="0"/>
          <w:marRight w:val="0"/>
          <w:marTop w:val="0"/>
          <w:marBottom w:val="0"/>
          <w:divBdr>
            <w:top w:val="none" w:sz="0" w:space="0" w:color="auto"/>
            <w:left w:val="none" w:sz="0" w:space="0" w:color="auto"/>
            <w:bottom w:val="none" w:sz="0" w:space="0" w:color="auto"/>
            <w:right w:val="none" w:sz="0" w:space="0" w:color="auto"/>
          </w:divBdr>
        </w:div>
        <w:div w:id="1785347036">
          <w:marLeft w:val="0"/>
          <w:marRight w:val="0"/>
          <w:marTop w:val="0"/>
          <w:marBottom w:val="0"/>
          <w:divBdr>
            <w:top w:val="none" w:sz="0" w:space="0" w:color="auto"/>
            <w:left w:val="none" w:sz="0" w:space="0" w:color="auto"/>
            <w:bottom w:val="none" w:sz="0" w:space="0" w:color="auto"/>
            <w:right w:val="none" w:sz="0" w:space="0" w:color="auto"/>
          </w:divBdr>
        </w:div>
      </w:divsChild>
    </w:div>
    <w:div w:id="232278602">
      <w:bodyDiv w:val="1"/>
      <w:marLeft w:val="0"/>
      <w:marRight w:val="0"/>
      <w:marTop w:val="0"/>
      <w:marBottom w:val="0"/>
      <w:divBdr>
        <w:top w:val="none" w:sz="0" w:space="0" w:color="auto"/>
        <w:left w:val="none" w:sz="0" w:space="0" w:color="auto"/>
        <w:bottom w:val="none" w:sz="0" w:space="0" w:color="auto"/>
        <w:right w:val="none" w:sz="0" w:space="0" w:color="auto"/>
      </w:divBdr>
    </w:div>
    <w:div w:id="253589266">
      <w:bodyDiv w:val="1"/>
      <w:marLeft w:val="0"/>
      <w:marRight w:val="0"/>
      <w:marTop w:val="0"/>
      <w:marBottom w:val="0"/>
      <w:divBdr>
        <w:top w:val="none" w:sz="0" w:space="0" w:color="auto"/>
        <w:left w:val="none" w:sz="0" w:space="0" w:color="auto"/>
        <w:bottom w:val="none" w:sz="0" w:space="0" w:color="auto"/>
        <w:right w:val="none" w:sz="0" w:space="0" w:color="auto"/>
      </w:divBdr>
      <w:divsChild>
        <w:div w:id="790127466">
          <w:marLeft w:val="0"/>
          <w:marRight w:val="0"/>
          <w:marTop w:val="0"/>
          <w:marBottom w:val="0"/>
          <w:divBdr>
            <w:top w:val="none" w:sz="0" w:space="0" w:color="auto"/>
            <w:left w:val="none" w:sz="0" w:space="0" w:color="auto"/>
            <w:bottom w:val="none" w:sz="0" w:space="0" w:color="auto"/>
            <w:right w:val="none" w:sz="0" w:space="0" w:color="auto"/>
          </w:divBdr>
        </w:div>
        <w:div w:id="1055155376">
          <w:marLeft w:val="0"/>
          <w:marRight w:val="0"/>
          <w:marTop w:val="0"/>
          <w:marBottom w:val="0"/>
          <w:divBdr>
            <w:top w:val="none" w:sz="0" w:space="0" w:color="auto"/>
            <w:left w:val="none" w:sz="0" w:space="0" w:color="auto"/>
            <w:bottom w:val="none" w:sz="0" w:space="0" w:color="auto"/>
            <w:right w:val="none" w:sz="0" w:space="0" w:color="auto"/>
          </w:divBdr>
        </w:div>
        <w:div w:id="1078869898">
          <w:marLeft w:val="0"/>
          <w:marRight w:val="0"/>
          <w:marTop w:val="0"/>
          <w:marBottom w:val="0"/>
          <w:divBdr>
            <w:top w:val="none" w:sz="0" w:space="0" w:color="auto"/>
            <w:left w:val="none" w:sz="0" w:space="0" w:color="auto"/>
            <w:bottom w:val="none" w:sz="0" w:space="0" w:color="auto"/>
            <w:right w:val="none" w:sz="0" w:space="0" w:color="auto"/>
          </w:divBdr>
        </w:div>
        <w:div w:id="207382080">
          <w:marLeft w:val="0"/>
          <w:marRight w:val="0"/>
          <w:marTop w:val="0"/>
          <w:marBottom w:val="0"/>
          <w:divBdr>
            <w:top w:val="none" w:sz="0" w:space="0" w:color="auto"/>
            <w:left w:val="none" w:sz="0" w:space="0" w:color="auto"/>
            <w:bottom w:val="none" w:sz="0" w:space="0" w:color="auto"/>
            <w:right w:val="none" w:sz="0" w:space="0" w:color="auto"/>
          </w:divBdr>
        </w:div>
        <w:div w:id="1362129605">
          <w:marLeft w:val="0"/>
          <w:marRight w:val="0"/>
          <w:marTop w:val="0"/>
          <w:marBottom w:val="0"/>
          <w:divBdr>
            <w:top w:val="none" w:sz="0" w:space="0" w:color="auto"/>
            <w:left w:val="none" w:sz="0" w:space="0" w:color="auto"/>
            <w:bottom w:val="none" w:sz="0" w:space="0" w:color="auto"/>
            <w:right w:val="none" w:sz="0" w:space="0" w:color="auto"/>
          </w:divBdr>
        </w:div>
        <w:div w:id="1450005662">
          <w:marLeft w:val="0"/>
          <w:marRight w:val="0"/>
          <w:marTop w:val="0"/>
          <w:marBottom w:val="0"/>
          <w:divBdr>
            <w:top w:val="none" w:sz="0" w:space="0" w:color="auto"/>
            <w:left w:val="none" w:sz="0" w:space="0" w:color="auto"/>
            <w:bottom w:val="none" w:sz="0" w:space="0" w:color="auto"/>
            <w:right w:val="none" w:sz="0" w:space="0" w:color="auto"/>
          </w:divBdr>
        </w:div>
        <w:div w:id="741291012">
          <w:marLeft w:val="0"/>
          <w:marRight w:val="0"/>
          <w:marTop w:val="0"/>
          <w:marBottom w:val="0"/>
          <w:divBdr>
            <w:top w:val="none" w:sz="0" w:space="0" w:color="auto"/>
            <w:left w:val="none" w:sz="0" w:space="0" w:color="auto"/>
            <w:bottom w:val="none" w:sz="0" w:space="0" w:color="auto"/>
            <w:right w:val="none" w:sz="0" w:space="0" w:color="auto"/>
          </w:divBdr>
        </w:div>
        <w:div w:id="201678899">
          <w:marLeft w:val="0"/>
          <w:marRight w:val="0"/>
          <w:marTop w:val="0"/>
          <w:marBottom w:val="0"/>
          <w:divBdr>
            <w:top w:val="none" w:sz="0" w:space="0" w:color="auto"/>
            <w:left w:val="none" w:sz="0" w:space="0" w:color="auto"/>
            <w:bottom w:val="none" w:sz="0" w:space="0" w:color="auto"/>
            <w:right w:val="none" w:sz="0" w:space="0" w:color="auto"/>
          </w:divBdr>
        </w:div>
        <w:div w:id="1284458453">
          <w:marLeft w:val="0"/>
          <w:marRight w:val="0"/>
          <w:marTop w:val="0"/>
          <w:marBottom w:val="0"/>
          <w:divBdr>
            <w:top w:val="none" w:sz="0" w:space="0" w:color="auto"/>
            <w:left w:val="none" w:sz="0" w:space="0" w:color="auto"/>
            <w:bottom w:val="none" w:sz="0" w:space="0" w:color="auto"/>
            <w:right w:val="none" w:sz="0" w:space="0" w:color="auto"/>
          </w:divBdr>
        </w:div>
        <w:div w:id="152531812">
          <w:marLeft w:val="0"/>
          <w:marRight w:val="0"/>
          <w:marTop w:val="0"/>
          <w:marBottom w:val="0"/>
          <w:divBdr>
            <w:top w:val="none" w:sz="0" w:space="0" w:color="auto"/>
            <w:left w:val="none" w:sz="0" w:space="0" w:color="auto"/>
            <w:bottom w:val="none" w:sz="0" w:space="0" w:color="auto"/>
            <w:right w:val="none" w:sz="0" w:space="0" w:color="auto"/>
          </w:divBdr>
        </w:div>
        <w:div w:id="151720953">
          <w:marLeft w:val="0"/>
          <w:marRight w:val="0"/>
          <w:marTop w:val="0"/>
          <w:marBottom w:val="0"/>
          <w:divBdr>
            <w:top w:val="none" w:sz="0" w:space="0" w:color="auto"/>
            <w:left w:val="none" w:sz="0" w:space="0" w:color="auto"/>
            <w:bottom w:val="none" w:sz="0" w:space="0" w:color="auto"/>
            <w:right w:val="none" w:sz="0" w:space="0" w:color="auto"/>
          </w:divBdr>
        </w:div>
        <w:div w:id="235675330">
          <w:marLeft w:val="0"/>
          <w:marRight w:val="0"/>
          <w:marTop w:val="0"/>
          <w:marBottom w:val="0"/>
          <w:divBdr>
            <w:top w:val="none" w:sz="0" w:space="0" w:color="auto"/>
            <w:left w:val="none" w:sz="0" w:space="0" w:color="auto"/>
            <w:bottom w:val="none" w:sz="0" w:space="0" w:color="auto"/>
            <w:right w:val="none" w:sz="0" w:space="0" w:color="auto"/>
          </w:divBdr>
        </w:div>
        <w:div w:id="222185378">
          <w:marLeft w:val="0"/>
          <w:marRight w:val="0"/>
          <w:marTop w:val="0"/>
          <w:marBottom w:val="0"/>
          <w:divBdr>
            <w:top w:val="none" w:sz="0" w:space="0" w:color="auto"/>
            <w:left w:val="none" w:sz="0" w:space="0" w:color="auto"/>
            <w:bottom w:val="none" w:sz="0" w:space="0" w:color="auto"/>
            <w:right w:val="none" w:sz="0" w:space="0" w:color="auto"/>
          </w:divBdr>
        </w:div>
        <w:div w:id="1720592690">
          <w:marLeft w:val="0"/>
          <w:marRight w:val="0"/>
          <w:marTop w:val="0"/>
          <w:marBottom w:val="0"/>
          <w:divBdr>
            <w:top w:val="none" w:sz="0" w:space="0" w:color="auto"/>
            <w:left w:val="none" w:sz="0" w:space="0" w:color="auto"/>
            <w:bottom w:val="none" w:sz="0" w:space="0" w:color="auto"/>
            <w:right w:val="none" w:sz="0" w:space="0" w:color="auto"/>
          </w:divBdr>
        </w:div>
        <w:div w:id="585921099">
          <w:marLeft w:val="0"/>
          <w:marRight w:val="0"/>
          <w:marTop w:val="0"/>
          <w:marBottom w:val="0"/>
          <w:divBdr>
            <w:top w:val="none" w:sz="0" w:space="0" w:color="auto"/>
            <w:left w:val="none" w:sz="0" w:space="0" w:color="auto"/>
            <w:bottom w:val="none" w:sz="0" w:space="0" w:color="auto"/>
            <w:right w:val="none" w:sz="0" w:space="0" w:color="auto"/>
          </w:divBdr>
        </w:div>
        <w:div w:id="1313022508">
          <w:marLeft w:val="0"/>
          <w:marRight w:val="0"/>
          <w:marTop w:val="0"/>
          <w:marBottom w:val="0"/>
          <w:divBdr>
            <w:top w:val="none" w:sz="0" w:space="0" w:color="auto"/>
            <w:left w:val="none" w:sz="0" w:space="0" w:color="auto"/>
            <w:bottom w:val="none" w:sz="0" w:space="0" w:color="auto"/>
            <w:right w:val="none" w:sz="0" w:space="0" w:color="auto"/>
          </w:divBdr>
        </w:div>
        <w:div w:id="882868077">
          <w:marLeft w:val="0"/>
          <w:marRight w:val="0"/>
          <w:marTop w:val="0"/>
          <w:marBottom w:val="0"/>
          <w:divBdr>
            <w:top w:val="none" w:sz="0" w:space="0" w:color="auto"/>
            <w:left w:val="none" w:sz="0" w:space="0" w:color="auto"/>
            <w:bottom w:val="none" w:sz="0" w:space="0" w:color="auto"/>
            <w:right w:val="none" w:sz="0" w:space="0" w:color="auto"/>
          </w:divBdr>
        </w:div>
        <w:div w:id="2108891218">
          <w:marLeft w:val="0"/>
          <w:marRight w:val="0"/>
          <w:marTop w:val="0"/>
          <w:marBottom w:val="0"/>
          <w:divBdr>
            <w:top w:val="none" w:sz="0" w:space="0" w:color="auto"/>
            <w:left w:val="none" w:sz="0" w:space="0" w:color="auto"/>
            <w:bottom w:val="none" w:sz="0" w:space="0" w:color="auto"/>
            <w:right w:val="none" w:sz="0" w:space="0" w:color="auto"/>
          </w:divBdr>
        </w:div>
        <w:div w:id="1243374838">
          <w:marLeft w:val="0"/>
          <w:marRight w:val="0"/>
          <w:marTop w:val="0"/>
          <w:marBottom w:val="0"/>
          <w:divBdr>
            <w:top w:val="none" w:sz="0" w:space="0" w:color="auto"/>
            <w:left w:val="none" w:sz="0" w:space="0" w:color="auto"/>
            <w:bottom w:val="none" w:sz="0" w:space="0" w:color="auto"/>
            <w:right w:val="none" w:sz="0" w:space="0" w:color="auto"/>
          </w:divBdr>
        </w:div>
        <w:div w:id="1662272093">
          <w:marLeft w:val="0"/>
          <w:marRight w:val="0"/>
          <w:marTop w:val="0"/>
          <w:marBottom w:val="0"/>
          <w:divBdr>
            <w:top w:val="none" w:sz="0" w:space="0" w:color="auto"/>
            <w:left w:val="none" w:sz="0" w:space="0" w:color="auto"/>
            <w:bottom w:val="none" w:sz="0" w:space="0" w:color="auto"/>
            <w:right w:val="none" w:sz="0" w:space="0" w:color="auto"/>
          </w:divBdr>
        </w:div>
        <w:div w:id="2072267881">
          <w:marLeft w:val="0"/>
          <w:marRight w:val="0"/>
          <w:marTop w:val="0"/>
          <w:marBottom w:val="0"/>
          <w:divBdr>
            <w:top w:val="none" w:sz="0" w:space="0" w:color="auto"/>
            <w:left w:val="none" w:sz="0" w:space="0" w:color="auto"/>
            <w:bottom w:val="none" w:sz="0" w:space="0" w:color="auto"/>
            <w:right w:val="none" w:sz="0" w:space="0" w:color="auto"/>
          </w:divBdr>
        </w:div>
        <w:div w:id="1589653474">
          <w:marLeft w:val="0"/>
          <w:marRight w:val="0"/>
          <w:marTop w:val="0"/>
          <w:marBottom w:val="0"/>
          <w:divBdr>
            <w:top w:val="none" w:sz="0" w:space="0" w:color="auto"/>
            <w:left w:val="none" w:sz="0" w:space="0" w:color="auto"/>
            <w:bottom w:val="none" w:sz="0" w:space="0" w:color="auto"/>
            <w:right w:val="none" w:sz="0" w:space="0" w:color="auto"/>
          </w:divBdr>
        </w:div>
      </w:divsChild>
    </w:div>
    <w:div w:id="254871458">
      <w:bodyDiv w:val="1"/>
      <w:marLeft w:val="0"/>
      <w:marRight w:val="0"/>
      <w:marTop w:val="0"/>
      <w:marBottom w:val="0"/>
      <w:divBdr>
        <w:top w:val="none" w:sz="0" w:space="0" w:color="auto"/>
        <w:left w:val="none" w:sz="0" w:space="0" w:color="auto"/>
        <w:bottom w:val="none" w:sz="0" w:space="0" w:color="auto"/>
        <w:right w:val="none" w:sz="0" w:space="0" w:color="auto"/>
      </w:divBdr>
      <w:divsChild>
        <w:div w:id="1409884777">
          <w:marLeft w:val="0"/>
          <w:marRight w:val="0"/>
          <w:marTop w:val="0"/>
          <w:marBottom w:val="0"/>
          <w:divBdr>
            <w:top w:val="none" w:sz="0" w:space="0" w:color="auto"/>
            <w:left w:val="none" w:sz="0" w:space="0" w:color="auto"/>
            <w:bottom w:val="none" w:sz="0" w:space="0" w:color="auto"/>
            <w:right w:val="none" w:sz="0" w:space="0" w:color="auto"/>
          </w:divBdr>
        </w:div>
        <w:div w:id="1875656220">
          <w:marLeft w:val="0"/>
          <w:marRight w:val="0"/>
          <w:marTop w:val="0"/>
          <w:marBottom w:val="0"/>
          <w:divBdr>
            <w:top w:val="none" w:sz="0" w:space="0" w:color="auto"/>
            <w:left w:val="none" w:sz="0" w:space="0" w:color="auto"/>
            <w:bottom w:val="none" w:sz="0" w:space="0" w:color="auto"/>
            <w:right w:val="none" w:sz="0" w:space="0" w:color="auto"/>
          </w:divBdr>
        </w:div>
        <w:div w:id="992488745">
          <w:marLeft w:val="0"/>
          <w:marRight w:val="0"/>
          <w:marTop w:val="0"/>
          <w:marBottom w:val="0"/>
          <w:divBdr>
            <w:top w:val="none" w:sz="0" w:space="0" w:color="auto"/>
            <w:left w:val="none" w:sz="0" w:space="0" w:color="auto"/>
            <w:bottom w:val="none" w:sz="0" w:space="0" w:color="auto"/>
            <w:right w:val="none" w:sz="0" w:space="0" w:color="auto"/>
          </w:divBdr>
        </w:div>
        <w:div w:id="1257863761">
          <w:marLeft w:val="0"/>
          <w:marRight w:val="0"/>
          <w:marTop w:val="0"/>
          <w:marBottom w:val="0"/>
          <w:divBdr>
            <w:top w:val="none" w:sz="0" w:space="0" w:color="auto"/>
            <w:left w:val="none" w:sz="0" w:space="0" w:color="auto"/>
            <w:bottom w:val="none" w:sz="0" w:space="0" w:color="auto"/>
            <w:right w:val="none" w:sz="0" w:space="0" w:color="auto"/>
          </w:divBdr>
        </w:div>
        <w:div w:id="1743985387">
          <w:marLeft w:val="0"/>
          <w:marRight w:val="0"/>
          <w:marTop w:val="0"/>
          <w:marBottom w:val="0"/>
          <w:divBdr>
            <w:top w:val="none" w:sz="0" w:space="0" w:color="auto"/>
            <w:left w:val="none" w:sz="0" w:space="0" w:color="auto"/>
            <w:bottom w:val="none" w:sz="0" w:space="0" w:color="auto"/>
            <w:right w:val="none" w:sz="0" w:space="0" w:color="auto"/>
          </w:divBdr>
        </w:div>
        <w:div w:id="827476749">
          <w:marLeft w:val="0"/>
          <w:marRight w:val="0"/>
          <w:marTop w:val="0"/>
          <w:marBottom w:val="0"/>
          <w:divBdr>
            <w:top w:val="none" w:sz="0" w:space="0" w:color="auto"/>
            <w:left w:val="none" w:sz="0" w:space="0" w:color="auto"/>
            <w:bottom w:val="none" w:sz="0" w:space="0" w:color="auto"/>
            <w:right w:val="none" w:sz="0" w:space="0" w:color="auto"/>
          </w:divBdr>
        </w:div>
        <w:div w:id="1161002051">
          <w:marLeft w:val="0"/>
          <w:marRight w:val="0"/>
          <w:marTop w:val="0"/>
          <w:marBottom w:val="0"/>
          <w:divBdr>
            <w:top w:val="none" w:sz="0" w:space="0" w:color="auto"/>
            <w:left w:val="none" w:sz="0" w:space="0" w:color="auto"/>
            <w:bottom w:val="none" w:sz="0" w:space="0" w:color="auto"/>
            <w:right w:val="none" w:sz="0" w:space="0" w:color="auto"/>
          </w:divBdr>
        </w:div>
        <w:div w:id="1666322412">
          <w:marLeft w:val="0"/>
          <w:marRight w:val="0"/>
          <w:marTop w:val="0"/>
          <w:marBottom w:val="0"/>
          <w:divBdr>
            <w:top w:val="none" w:sz="0" w:space="0" w:color="auto"/>
            <w:left w:val="none" w:sz="0" w:space="0" w:color="auto"/>
            <w:bottom w:val="none" w:sz="0" w:space="0" w:color="auto"/>
            <w:right w:val="none" w:sz="0" w:space="0" w:color="auto"/>
          </w:divBdr>
        </w:div>
        <w:div w:id="2019383737">
          <w:marLeft w:val="0"/>
          <w:marRight w:val="0"/>
          <w:marTop w:val="0"/>
          <w:marBottom w:val="0"/>
          <w:divBdr>
            <w:top w:val="none" w:sz="0" w:space="0" w:color="auto"/>
            <w:left w:val="none" w:sz="0" w:space="0" w:color="auto"/>
            <w:bottom w:val="none" w:sz="0" w:space="0" w:color="auto"/>
            <w:right w:val="none" w:sz="0" w:space="0" w:color="auto"/>
          </w:divBdr>
        </w:div>
        <w:div w:id="1762070913">
          <w:marLeft w:val="0"/>
          <w:marRight w:val="0"/>
          <w:marTop w:val="0"/>
          <w:marBottom w:val="0"/>
          <w:divBdr>
            <w:top w:val="none" w:sz="0" w:space="0" w:color="auto"/>
            <w:left w:val="none" w:sz="0" w:space="0" w:color="auto"/>
            <w:bottom w:val="none" w:sz="0" w:space="0" w:color="auto"/>
            <w:right w:val="none" w:sz="0" w:space="0" w:color="auto"/>
          </w:divBdr>
        </w:div>
        <w:div w:id="691302673">
          <w:marLeft w:val="0"/>
          <w:marRight w:val="0"/>
          <w:marTop w:val="0"/>
          <w:marBottom w:val="0"/>
          <w:divBdr>
            <w:top w:val="none" w:sz="0" w:space="0" w:color="auto"/>
            <w:left w:val="none" w:sz="0" w:space="0" w:color="auto"/>
            <w:bottom w:val="none" w:sz="0" w:space="0" w:color="auto"/>
            <w:right w:val="none" w:sz="0" w:space="0" w:color="auto"/>
          </w:divBdr>
        </w:div>
        <w:div w:id="945890322">
          <w:marLeft w:val="0"/>
          <w:marRight w:val="0"/>
          <w:marTop w:val="0"/>
          <w:marBottom w:val="0"/>
          <w:divBdr>
            <w:top w:val="none" w:sz="0" w:space="0" w:color="auto"/>
            <w:left w:val="none" w:sz="0" w:space="0" w:color="auto"/>
            <w:bottom w:val="none" w:sz="0" w:space="0" w:color="auto"/>
            <w:right w:val="none" w:sz="0" w:space="0" w:color="auto"/>
          </w:divBdr>
        </w:div>
        <w:div w:id="2134059942">
          <w:marLeft w:val="0"/>
          <w:marRight w:val="0"/>
          <w:marTop w:val="0"/>
          <w:marBottom w:val="0"/>
          <w:divBdr>
            <w:top w:val="none" w:sz="0" w:space="0" w:color="auto"/>
            <w:left w:val="none" w:sz="0" w:space="0" w:color="auto"/>
            <w:bottom w:val="none" w:sz="0" w:space="0" w:color="auto"/>
            <w:right w:val="none" w:sz="0" w:space="0" w:color="auto"/>
          </w:divBdr>
        </w:div>
        <w:div w:id="969436754">
          <w:marLeft w:val="0"/>
          <w:marRight w:val="0"/>
          <w:marTop w:val="0"/>
          <w:marBottom w:val="0"/>
          <w:divBdr>
            <w:top w:val="none" w:sz="0" w:space="0" w:color="auto"/>
            <w:left w:val="none" w:sz="0" w:space="0" w:color="auto"/>
            <w:bottom w:val="none" w:sz="0" w:space="0" w:color="auto"/>
            <w:right w:val="none" w:sz="0" w:space="0" w:color="auto"/>
          </w:divBdr>
        </w:div>
      </w:divsChild>
    </w:div>
    <w:div w:id="258173940">
      <w:bodyDiv w:val="1"/>
      <w:marLeft w:val="0"/>
      <w:marRight w:val="0"/>
      <w:marTop w:val="0"/>
      <w:marBottom w:val="0"/>
      <w:divBdr>
        <w:top w:val="none" w:sz="0" w:space="0" w:color="auto"/>
        <w:left w:val="none" w:sz="0" w:space="0" w:color="auto"/>
        <w:bottom w:val="none" w:sz="0" w:space="0" w:color="auto"/>
        <w:right w:val="none" w:sz="0" w:space="0" w:color="auto"/>
      </w:divBdr>
      <w:divsChild>
        <w:div w:id="1579944960">
          <w:marLeft w:val="0"/>
          <w:marRight w:val="0"/>
          <w:marTop w:val="0"/>
          <w:marBottom w:val="0"/>
          <w:divBdr>
            <w:top w:val="none" w:sz="0" w:space="0" w:color="auto"/>
            <w:left w:val="none" w:sz="0" w:space="0" w:color="auto"/>
            <w:bottom w:val="none" w:sz="0" w:space="0" w:color="auto"/>
            <w:right w:val="none" w:sz="0" w:space="0" w:color="auto"/>
          </w:divBdr>
        </w:div>
        <w:div w:id="1264605870">
          <w:marLeft w:val="0"/>
          <w:marRight w:val="0"/>
          <w:marTop w:val="0"/>
          <w:marBottom w:val="0"/>
          <w:divBdr>
            <w:top w:val="none" w:sz="0" w:space="0" w:color="auto"/>
            <w:left w:val="none" w:sz="0" w:space="0" w:color="auto"/>
            <w:bottom w:val="none" w:sz="0" w:space="0" w:color="auto"/>
            <w:right w:val="none" w:sz="0" w:space="0" w:color="auto"/>
          </w:divBdr>
        </w:div>
        <w:div w:id="1784181919">
          <w:marLeft w:val="0"/>
          <w:marRight w:val="0"/>
          <w:marTop w:val="0"/>
          <w:marBottom w:val="0"/>
          <w:divBdr>
            <w:top w:val="none" w:sz="0" w:space="0" w:color="auto"/>
            <w:left w:val="none" w:sz="0" w:space="0" w:color="auto"/>
            <w:bottom w:val="none" w:sz="0" w:space="0" w:color="auto"/>
            <w:right w:val="none" w:sz="0" w:space="0" w:color="auto"/>
          </w:divBdr>
        </w:div>
        <w:div w:id="1835804080">
          <w:marLeft w:val="0"/>
          <w:marRight w:val="0"/>
          <w:marTop w:val="0"/>
          <w:marBottom w:val="0"/>
          <w:divBdr>
            <w:top w:val="none" w:sz="0" w:space="0" w:color="auto"/>
            <w:left w:val="none" w:sz="0" w:space="0" w:color="auto"/>
            <w:bottom w:val="none" w:sz="0" w:space="0" w:color="auto"/>
            <w:right w:val="none" w:sz="0" w:space="0" w:color="auto"/>
          </w:divBdr>
        </w:div>
        <w:div w:id="636447405">
          <w:marLeft w:val="0"/>
          <w:marRight w:val="0"/>
          <w:marTop w:val="0"/>
          <w:marBottom w:val="0"/>
          <w:divBdr>
            <w:top w:val="none" w:sz="0" w:space="0" w:color="auto"/>
            <w:left w:val="none" w:sz="0" w:space="0" w:color="auto"/>
            <w:bottom w:val="none" w:sz="0" w:space="0" w:color="auto"/>
            <w:right w:val="none" w:sz="0" w:space="0" w:color="auto"/>
          </w:divBdr>
        </w:div>
        <w:div w:id="2022971746">
          <w:marLeft w:val="0"/>
          <w:marRight w:val="0"/>
          <w:marTop w:val="0"/>
          <w:marBottom w:val="0"/>
          <w:divBdr>
            <w:top w:val="none" w:sz="0" w:space="0" w:color="auto"/>
            <w:left w:val="none" w:sz="0" w:space="0" w:color="auto"/>
            <w:bottom w:val="none" w:sz="0" w:space="0" w:color="auto"/>
            <w:right w:val="none" w:sz="0" w:space="0" w:color="auto"/>
          </w:divBdr>
        </w:div>
        <w:div w:id="2052880196">
          <w:marLeft w:val="0"/>
          <w:marRight w:val="0"/>
          <w:marTop w:val="0"/>
          <w:marBottom w:val="0"/>
          <w:divBdr>
            <w:top w:val="none" w:sz="0" w:space="0" w:color="auto"/>
            <w:left w:val="none" w:sz="0" w:space="0" w:color="auto"/>
            <w:bottom w:val="none" w:sz="0" w:space="0" w:color="auto"/>
            <w:right w:val="none" w:sz="0" w:space="0" w:color="auto"/>
          </w:divBdr>
        </w:div>
        <w:div w:id="1652901231">
          <w:marLeft w:val="0"/>
          <w:marRight w:val="0"/>
          <w:marTop w:val="0"/>
          <w:marBottom w:val="0"/>
          <w:divBdr>
            <w:top w:val="none" w:sz="0" w:space="0" w:color="auto"/>
            <w:left w:val="none" w:sz="0" w:space="0" w:color="auto"/>
            <w:bottom w:val="none" w:sz="0" w:space="0" w:color="auto"/>
            <w:right w:val="none" w:sz="0" w:space="0" w:color="auto"/>
          </w:divBdr>
        </w:div>
        <w:div w:id="286199797">
          <w:marLeft w:val="0"/>
          <w:marRight w:val="0"/>
          <w:marTop w:val="0"/>
          <w:marBottom w:val="0"/>
          <w:divBdr>
            <w:top w:val="none" w:sz="0" w:space="0" w:color="auto"/>
            <w:left w:val="none" w:sz="0" w:space="0" w:color="auto"/>
            <w:bottom w:val="none" w:sz="0" w:space="0" w:color="auto"/>
            <w:right w:val="none" w:sz="0" w:space="0" w:color="auto"/>
          </w:divBdr>
        </w:div>
        <w:div w:id="857086022">
          <w:marLeft w:val="0"/>
          <w:marRight w:val="0"/>
          <w:marTop w:val="0"/>
          <w:marBottom w:val="0"/>
          <w:divBdr>
            <w:top w:val="none" w:sz="0" w:space="0" w:color="auto"/>
            <w:left w:val="none" w:sz="0" w:space="0" w:color="auto"/>
            <w:bottom w:val="none" w:sz="0" w:space="0" w:color="auto"/>
            <w:right w:val="none" w:sz="0" w:space="0" w:color="auto"/>
          </w:divBdr>
        </w:div>
        <w:div w:id="724184002">
          <w:marLeft w:val="0"/>
          <w:marRight w:val="0"/>
          <w:marTop w:val="0"/>
          <w:marBottom w:val="0"/>
          <w:divBdr>
            <w:top w:val="none" w:sz="0" w:space="0" w:color="auto"/>
            <w:left w:val="none" w:sz="0" w:space="0" w:color="auto"/>
            <w:bottom w:val="none" w:sz="0" w:space="0" w:color="auto"/>
            <w:right w:val="none" w:sz="0" w:space="0" w:color="auto"/>
          </w:divBdr>
        </w:div>
        <w:div w:id="1162500682">
          <w:marLeft w:val="0"/>
          <w:marRight w:val="0"/>
          <w:marTop w:val="0"/>
          <w:marBottom w:val="0"/>
          <w:divBdr>
            <w:top w:val="none" w:sz="0" w:space="0" w:color="auto"/>
            <w:left w:val="none" w:sz="0" w:space="0" w:color="auto"/>
            <w:bottom w:val="none" w:sz="0" w:space="0" w:color="auto"/>
            <w:right w:val="none" w:sz="0" w:space="0" w:color="auto"/>
          </w:divBdr>
        </w:div>
        <w:div w:id="568155966">
          <w:marLeft w:val="0"/>
          <w:marRight w:val="0"/>
          <w:marTop w:val="0"/>
          <w:marBottom w:val="0"/>
          <w:divBdr>
            <w:top w:val="none" w:sz="0" w:space="0" w:color="auto"/>
            <w:left w:val="none" w:sz="0" w:space="0" w:color="auto"/>
            <w:bottom w:val="none" w:sz="0" w:space="0" w:color="auto"/>
            <w:right w:val="none" w:sz="0" w:space="0" w:color="auto"/>
          </w:divBdr>
        </w:div>
        <w:div w:id="901717693">
          <w:marLeft w:val="0"/>
          <w:marRight w:val="0"/>
          <w:marTop w:val="0"/>
          <w:marBottom w:val="0"/>
          <w:divBdr>
            <w:top w:val="none" w:sz="0" w:space="0" w:color="auto"/>
            <w:left w:val="none" w:sz="0" w:space="0" w:color="auto"/>
            <w:bottom w:val="none" w:sz="0" w:space="0" w:color="auto"/>
            <w:right w:val="none" w:sz="0" w:space="0" w:color="auto"/>
          </w:divBdr>
        </w:div>
        <w:div w:id="1823154630">
          <w:marLeft w:val="0"/>
          <w:marRight w:val="0"/>
          <w:marTop w:val="0"/>
          <w:marBottom w:val="0"/>
          <w:divBdr>
            <w:top w:val="none" w:sz="0" w:space="0" w:color="auto"/>
            <w:left w:val="none" w:sz="0" w:space="0" w:color="auto"/>
            <w:bottom w:val="none" w:sz="0" w:space="0" w:color="auto"/>
            <w:right w:val="none" w:sz="0" w:space="0" w:color="auto"/>
          </w:divBdr>
        </w:div>
        <w:div w:id="1602178553">
          <w:marLeft w:val="0"/>
          <w:marRight w:val="0"/>
          <w:marTop w:val="0"/>
          <w:marBottom w:val="0"/>
          <w:divBdr>
            <w:top w:val="none" w:sz="0" w:space="0" w:color="auto"/>
            <w:left w:val="none" w:sz="0" w:space="0" w:color="auto"/>
            <w:bottom w:val="none" w:sz="0" w:space="0" w:color="auto"/>
            <w:right w:val="none" w:sz="0" w:space="0" w:color="auto"/>
          </w:divBdr>
        </w:div>
      </w:divsChild>
    </w:div>
    <w:div w:id="267079182">
      <w:bodyDiv w:val="1"/>
      <w:marLeft w:val="0"/>
      <w:marRight w:val="0"/>
      <w:marTop w:val="0"/>
      <w:marBottom w:val="0"/>
      <w:divBdr>
        <w:top w:val="none" w:sz="0" w:space="0" w:color="auto"/>
        <w:left w:val="none" w:sz="0" w:space="0" w:color="auto"/>
        <w:bottom w:val="none" w:sz="0" w:space="0" w:color="auto"/>
        <w:right w:val="none" w:sz="0" w:space="0" w:color="auto"/>
      </w:divBdr>
    </w:div>
    <w:div w:id="306906724">
      <w:bodyDiv w:val="1"/>
      <w:marLeft w:val="0"/>
      <w:marRight w:val="0"/>
      <w:marTop w:val="0"/>
      <w:marBottom w:val="0"/>
      <w:divBdr>
        <w:top w:val="none" w:sz="0" w:space="0" w:color="auto"/>
        <w:left w:val="none" w:sz="0" w:space="0" w:color="auto"/>
        <w:bottom w:val="none" w:sz="0" w:space="0" w:color="auto"/>
        <w:right w:val="none" w:sz="0" w:space="0" w:color="auto"/>
      </w:divBdr>
      <w:divsChild>
        <w:div w:id="1924795059">
          <w:marLeft w:val="0"/>
          <w:marRight w:val="0"/>
          <w:marTop w:val="0"/>
          <w:marBottom w:val="0"/>
          <w:divBdr>
            <w:top w:val="none" w:sz="0" w:space="0" w:color="auto"/>
            <w:left w:val="none" w:sz="0" w:space="0" w:color="auto"/>
            <w:bottom w:val="none" w:sz="0" w:space="0" w:color="auto"/>
            <w:right w:val="none" w:sz="0" w:space="0" w:color="auto"/>
          </w:divBdr>
        </w:div>
        <w:div w:id="1873029850">
          <w:marLeft w:val="0"/>
          <w:marRight w:val="0"/>
          <w:marTop w:val="0"/>
          <w:marBottom w:val="0"/>
          <w:divBdr>
            <w:top w:val="none" w:sz="0" w:space="0" w:color="auto"/>
            <w:left w:val="none" w:sz="0" w:space="0" w:color="auto"/>
            <w:bottom w:val="none" w:sz="0" w:space="0" w:color="auto"/>
            <w:right w:val="none" w:sz="0" w:space="0" w:color="auto"/>
          </w:divBdr>
        </w:div>
        <w:div w:id="1531843667">
          <w:marLeft w:val="0"/>
          <w:marRight w:val="0"/>
          <w:marTop w:val="0"/>
          <w:marBottom w:val="0"/>
          <w:divBdr>
            <w:top w:val="none" w:sz="0" w:space="0" w:color="auto"/>
            <w:left w:val="none" w:sz="0" w:space="0" w:color="auto"/>
            <w:bottom w:val="none" w:sz="0" w:space="0" w:color="auto"/>
            <w:right w:val="none" w:sz="0" w:space="0" w:color="auto"/>
          </w:divBdr>
        </w:div>
        <w:div w:id="1085808887">
          <w:marLeft w:val="0"/>
          <w:marRight w:val="0"/>
          <w:marTop w:val="0"/>
          <w:marBottom w:val="0"/>
          <w:divBdr>
            <w:top w:val="none" w:sz="0" w:space="0" w:color="auto"/>
            <w:left w:val="none" w:sz="0" w:space="0" w:color="auto"/>
            <w:bottom w:val="none" w:sz="0" w:space="0" w:color="auto"/>
            <w:right w:val="none" w:sz="0" w:space="0" w:color="auto"/>
          </w:divBdr>
        </w:div>
        <w:div w:id="1588225245">
          <w:marLeft w:val="0"/>
          <w:marRight w:val="0"/>
          <w:marTop w:val="0"/>
          <w:marBottom w:val="0"/>
          <w:divBdr>
            <w:top w:val="none" w:sz="0" w:space="0" w:color="auto"/>
            <w:left w:val="none" w:sz="0" w:space="0" w:color="auto"/>
            <w:bottom w:val="none" w:sz="0" w:space="0" w:color="auto"/>
            <w:right w:val="none" w:sz="0" w:space="0" w:color="auto"/>
          </w:divBdr>
        </w:div>
        <w:div w:id="1311136568">
          <w:marLeft w:val="0"/>
          <w:marRight w:val="0"/>
          <w:marTop w:val="0"/>
          <w:marBottom w:val="0"/>
          <w:divBdr>
            <w:top w:val="none" w:sz="0" w:space="0" w:color="auto"/>
            <w:left w:val="none" w:sz="0" w:space="0" w:color="auto"/>
            <w:bottom w:val="none" w:sz="0" w:space="0" w:color="auto"/>
            <w:right w:val="none" w:sz="0" w:space="0" w:color="auto"/>
          </w:divBdr>
        </w:div>
        <w:div w:id="168955813">
          <w:marLeft w:val="0"/>
          <w:marRight w:val="0"/>
          <w:marTop w:val="0"/>
          <w:marBottom w:val="0"/>
          <w:divBdr>
            <w:top w:val="none" w:sz="0" w:space="0" w:color="auto"/>
            <w:left w:val="none" w:sz="0" w:space="0" w:color="auto"/>
            <w:bottom w:val="none" w:sz="0" w:space="0" w:color="auto"/>
            <w:right w:val="none" w:sz="0" w:space="0" w:color="auto"/>
          </w:divBdr>
        </w:div>
        <w:div w:id="2065132381">
          <w:marLeft w:val="0"/>
          <w:marRight w:val="0"/>
          <w:marTop w:val="0"/>
          <w:marBottom w:val="0"/>
          <w:divBdr>
            <w:top w:val="none" w:sz="0" w:space="0" w:color="auto"/>
            <w:left w:val="none" w:sz="0" w:space="0" w:color="auto"/>
            <w:bottom w:val="none" w:sz="0" w:space="0" w:color="auto"/>
            <w:right w:val="none" w:sz="0" w:space="0" w:color="auto"/>
          </w:divBdr>
        </w:div>
        <w:div w:id="1121874426">
          <w:marLeft w:val="0"/>
          <w:marRight w:val="0"/>
          <w:marTop w:val="0"/>
          <w:marBottom w:val="0"/>
          <w:divBdr>
            <w:top w:val="none" w:sz="0" w:space="0" w:color="auto"/>
            <w:left w:val="none" w:sz="0" w:space="0" w:color="auto"/>
            <w:bottom w:val="none" w:sz="0" w:space="0" w:color="auto"/>
            <w:right w:val="none" w:sz="0" w:space="0" w:color="auto"/>
          </w:divBdr>
        </w:div>
        <w:div w:id="1174611816">
          <w:marLeft w:val="0"/>
          <w:marRight w:val="0"/>
          <w:marTop w:val="0"/>
          <w:marBottom w:val="0"/>
          <w:divBdr>
            <w:top w:val="none" w:sz="0" w:space="0" w:color="auto"/>
            <w:left w:val="none" w:sz="0" w:space="0" w:color="auto"/>
            <w:bottom w:val="none" w:sz="0" w:space="0" w:color="auto"/>
            <w:right w:val="none" w:sz="0" w:space="0" w:color="auto"/>
          </w:divBdr>
        </w:div>
        <w:div w:id="1718161407">
          <w:marLeft w:val="0"/>
          <w:marRight w:val="0"/>
          <w:marTop w:val="0"/>
          <w:marBottom w:val="0"/>
          <w:divBdr>
            <w:top w:val="none" w:sz="0" w:space="0" w:color="auto"/>
            <w:left w:val="none" w:sz="0" w:space="0" w:color="auto"/>
            <w:bottom w:val="none" w:sz="0" w:space="0" w:color="auto"/>
            <w:right w:val="none" w:sz="0" w:space="0" w:color="auto"/>
          </w:divBdr>
        </w:div>
        <w:div w:id="1143036172">
          <w:marLeft w:val="0"/>
          <w:marRight w:val="0"/>
          <w:marTop w:val="0"/>
          <w:marBottom w:val="0"/>
          <w:divBdr>
            <w:top w:val="none" w:sz="0" w:space="0" w:color="auto"/>
            <w:left w:val="none" w:sz="0" w:space="0" w:color="auto"/>
            <w:bottom w:val="none" w:sz="0" w:space="0" w:color="auto"/>
            <w:right w:val="none" w:sz="0" w:space="0" w:color="auto"/>
          </w:divBdr>
        </w:div>
        <w:div w:id="531575868">
          <w:marLeft w:val="0"/>
          <w:marRight w:val="0"/>
          <w:marTop w:val="0"/>
          <w:marBottom w:val="0"/>
          <w:divBdr>
            <w:top w:val="none" w:sz="0" w:space="0" w:color="auto"/>
            <w:left w:val="none" w:sz="0" w:space="0" w:color="auto"/>
            <w:bottom w:val="none" w:sz="0" w:space="0" w:color="auto"/>
            <w:right w:val="none" w:sz="0" w:space="0" w:color="auto"/>
          </w:divBdr>
        </w:div>
        <w:div w:id="517816964">
          <w:marLeft w:val="0"/>
          <w:marRight w:val="0"/>
          <w:marTop w:val="0"/>
          <w:marBottom w:val="0"/>
          <w:divBdr>
            <w:top w:val="none" w:sz="0" w:space="0" w:color="auto"/>
            <w:left w:val="none" w:sz="0" w:space="0" w:color="auto"/>
            <w:bottom w:val="none" w:sz="0" w:space="0" w:color="auto"/>
            <w:right w:val="none" w:sz="0" w:space="0" w:color="auto"/>
          </w:divBdr>
        </w:div>
        <w:div w:id="1931428683">
          <w:marLeft w:val="0"/>
          <w:marRight w:val="0"/>
          <w:marTop w:val="0"/>
          <w:marBottom w:val="0"/>
          <w:divBdr>
            <w:top w:val="none" w:sz="0" w:space="0" w:color="auto"/>
            <w:left w:val="none" w:sz="0" w:space="0" w:color="auto"/>
            <w:bottom w:val="none" w:sz="0" w:space="0" w:color="auto"/>
            <w:right w:val="none" w:sz="0" w:space="0" w:color="auto"/>
          </w:divBdr>
        </w:div>
        <w:div w:id="318382531">
          <w:marLeft w:val="0"/>
          <w:marRight w:val="0"/>
          <w:marTop w:val="0"/>
          <w:marBottom w:val="0"/>
          <w:divBdr>
            <w:top w:val="none" w:sz="0" w:space="0" w:color="auto"/>
            <w:left w:val="none" w:sz="0" w:space="0" w:color="auto"/>
            <w:bottom w:val="none" w:sz="0" w:space="0" w:color="auto"/>
            <w:right w:val="none" w:sz="0" w:space="0" w:color="auto"/>
          </w:divBdr>
        </w:div>
        <w:div w:id="703211279">
          <w:marLeft w:val="0"/>
          <w:marRight w:val="0"/>
          <w:marTop w:val="0"/>
          <w:marBottom w:val="0"/>
          <w:divBdr>
            <w:top w:val="none" w:sz="0" w:space="0" w:color="auto"/>
            <w:left w:val="none" w:sz="0" w:space="0" w:color="auto"/>
            <w:bottom w:val="none" w:sz="0" w:space="0" w:color="auto"/>
            <w:right w:val="none" w:sz="0" w:space="0" w:color="auto"/>
          </w:divBdr>
        </w:div>
      </w:divsChild>
    </w:div>
    <w:div w:id="322046771">
      <w:bodyDiv w:val="1"/>
      <w:marLeft w:val="0"/>
      <w:marRight w:val="0"/>
      <w:marTop w:val="0"/>
      <w:marBottom w:val="0"/>
      <w:divBdr>
        <w:top w:val="none" w:sz="0" w:space="0" w:color="auto"/>
        <w:left w:val="none" w:sz="0" w:space="0" w:color="auto"/>
        <w:bottom w:val="none" w:sz="0" w:space="0" w:color="auto"/>
        <w:right w:val="none" w:sz="0" w:space="0" w:color="auto"/>
      </w:divBdr>
      <w:divsChild>
        <w:div w:id="2038004139">
          <w:marLeft w:val="0"/>
          <w:marRight w:val="0"/>
          <w:marTop w:val="0"/>
          <w:marBottom w:val="0"/>
          <w:divBdr>
            <w:top w:val="none" w:sz="0" w:space="0" w:color="auto"/>
            <w:left w:val="none" w:sz="0" w:space="0" w:color="auto"/>
            <w:bottom w:val="none" w:sz="0" w:space="0" w:color="auto"/>
            <w:right w:val="none" w:sz="0" w:space="0" w:color="auto"/>
          </w:divBdr>
        </w:div>
        <w:div w:id="1858691604">
          <w:marLeft w:val="0"/>
          <w:marRight w:val="0"/>
          <w:marTop w:val="0"/>
          <w:marBottom w:val="0"/>
          <w:divBdr>
            <w:top w:val="none" w:sz="0" w:space="0" w:color="auto"/>
            <w:left w:val="none" w:sz="0" w:space="0" w:color="auto"/>
            <w:bottom w:val="none" w:sz="0" w:space="0" w:color="auto"/>
            <w:right w:val="none" w:sz="0" w:space="0" w:color="auto"/>
          </w:divBdr>
        </w:div>
        <w:div w:id="1398092187">
          <w:marLeft w:val="0"/>
          <w:marRight w:val="0"/>
          <w:marTop w:val="0"/>
          <w:marBottom w:val="0"/>
          <w:divBdr>
            <w:top w:val="none" w:sz="0" w:space="0" w:color="auto"/>
            <w:left w:val="none" w:sz="0" w:space="0" w:color="auto"/>
            <w:bottom w:val="none" w:sz="0" w:space="0" w:color="auto"/>
            <w:right w:val="none" w:sz="0" w:space="0" w:color="auto"/>
          </w:divBdr>
        </w:div>
        <w:div w:id="2067100322">
          <w:marLeft w:val="0"/>
          <w:marRight w:val="0"/>
          <w:marTop w:val="0"/>
          <w:marBottom w:val="0"/>
          <w:divBdr>
            <w:top w:val="none" w:sz="0" w:space="0" w:color="auto"/>
            <w:left w:val="none" w:sz="0" w:space="0" w:color="auto"/>
            <w:bottom w:val="none" w:sz="0" w:space="0" w:color="auto"/>
            <w:right w:val="none" w:sz="0" w:space="0" w:color="auto"/>
          </w:divBdr>
        </w:div>
        <w:div w:id="1707413733">
          <w:marLeft w:val="0"/>
          <w:marRight w:val="0"/>
          <w:marTop w:val="0"/>
          <w:marBottom w:val="0"/>
          <w:divBdr>
            <w:top w:val="none" w:sz="0" w:space="0" w:color="auto"/>
            <w:left w:val="none" w:sz="0" w:space="0" w:color="auto"/>
            <w:bottom w:val="none" w:sz="0" w:space="0" w:color="auto"/>
            <w:right w:val="none" w:sz="0" w:space="0" w:color="auto"/>
          </w:divBdr>
        </w:div>
        <w:div w:id="1050610931">
          <w:marLeft w:val="0"/>
          <w:marRight w:val="0"/>
          <w:marTop w:val="0"/>
          <w:marBottom w:val="0"/>
          <w:divBdr>
            <w:top w:val="none" w:sz="0" w:space="0" w:color="auto"/>
            <w:left w:val="none" w:sz="0" w:space="0" w:color="auto"/>
            <w:bottom w:val="none" w:sz="0" w:space="0" w:color="auto"/>
            <w:right w:val="none" w:sz="0" w:space="0" w:color="auto"/>
          </w:divBdr>
        </w:div>
        <w:div w:id="2004046686">
          <w:marLeft w:val="0"/>
          <w:marRight w:val="0"/>
          <w:marTop w:val="0"/>
          <w:marBottom w:val="0"/>
          <w:divBdr>
            <w:top w:val="none" w:sz="0" w:space="0" w:color="auto"/>
            <w:left w:val="none" w:sz="0" w:space="0" w:color="auto"/>
            <w:bottom w:val="none" w:sz="0" w:space="0" w:color="auto"/>
            <w:right w:val="none" w:sz="0" w:space="0" w:color="auto"/>
          </w:divBdr>
        </w:div>
        <w:div w:id="153759328">
          <w:marLeft w:val="0"/>
          <w:marRight w:val="0"/>
          <w:marTop w:val="0"/>
          <w:marBottom w:val="0"/>
          <w:divBdr>
            <w:top w:val="none" w:sz="0" w:space="0" w:color="auto"/>
            <w:left w:val="none" w:sz="0" w:space="0" w:color="auto"/>
            <w:bottom w:val="none" w:sz="0" w:space="0" w:color="auto"/>
            <w:right w:val="none" w:sz="0" w:space="0" w:color="auto"/>
          </w:divBdr>
        </w:div>
        <w:div w:id="39787399">
          <w:marLeft w:val="0"/>
          <w:marRight w:val="0"/>
          <w:marTop w:val="0"/>
          <w:marBottom w:val="0"/>
          <w:divBdr>
            <w:top w:val="none" w:sz="0" w:space="0" w:color="auto"/>
            <w:left w:val="none" w:sz="0" w:space="0" w:color="auto"/>
            <w:bottom w:val="none" w:sz="0" w:space="0" w:color="auto"/>
            <w:right w:val="none" w:sz="0" w:space="0" w:color="auto"/>
          </w:divBdr>
        </w:div>
        <w:div w:id="1173883539">
          <w:marLeft w:val="0"/>
          <w:marRight w:val="0"/>
          <w:marTop w:val="0"/>
          <w:marBottom w:val="0"/>
          <w:divBdr>
            <w:top w:val="none" w:sz="0" w:space="0" w:color="auto"/>
            <w:left w:val="none" w:sz="0" w:space="0" w:color="auto"/>
            <w:bottom w:val="none" w:sz="0" w:space="0" w:color="auto"/>
            <w:right w:val="none" w:sz="0" w:space="0" w:color="auto"/>
          </w:divBdr>
        </w:div>
        <w:div w:id="1957562239">
          <w:marLeft w:val="0"/>
          <w:marRight w:val="0"/>
          <w:marTop w:val="0"/>
          <w:marBottom w:val="0"/>
          <w:divBdr>
            <w:top w:val="none" w:sz="0" w:space="0" w:color="auto"/>
            <w:left w:val="none" w:sz="0" w:space="0" w:color="auto"/>
            <w:bottom w:val="none" w:sz="0" w:space="0" w:color="auto"/>
            <w:right w:val="none" w:sz="0" w:space="0" w:color="auto"/>
          </w:divBdr>
        </w:div>
        <w:div w:id="1413041919">
          <w:marLeft w:val="0"/>
          <w:marRight w:val="0"/>
          <w:marTop w:val="0"/>
          <w:marBottom w:val="0"/>
          <w:divBdr>
            <w:top w:val="none" w:sz="0" w:space="0" w:color="auto"/>
            <w:left w:val="none" w:sz="0" w:space="0" w:color="auto"/>
            <w:bottom w:val="none" w:sz="0" w:space="0" w:color="auto"/>
            <w:right w:val="none" w:sz="0" w:space="0" w:color="auto"/>
          </w:divBdr>
        </w:div>
        <w:div w:id="1135872672">
          <w:marLeft w:val="0"/>
          <w:marRight w:val="0"/>
          <w:marTop w:val="0"/>
          <w:marBottom w:val="0"/>
          <w:divBdr>
            <w:top w:val="none" w:sz="0" w:space="0" w:color="auto"/>
            <w:left w:val="none" w:sz="0" w:space="0" w:color="auto"/>
            <w:bottom w:val="none" w:sz="0" w:space="0" w:color="auto"/>
            <w:right w:val="none" w:sz="0" w:space="0" w:color="auto"/>
          </w:divBdr>
        </w:div>
        <w:div w:id="1316567817">
          <w:marLeft w:val="0"/>
          <w:marRight w:val="0"/>
          <w:marTop w:val="0"/>
          <w:marBottom w:val="0"/>
          <w:divBdr>
            <w:top w:val="none" w:sz="0" w:space="0" w:color="auto"/>
            <w:left w:val="none" w:sz="0" w:space="0" w:color="auto"/>
            <w:bottom w:val="none" w:sz="0" w:space="0" w:color="auto"/>
            <w:right w:val="none" w:sz="0" w:space="0" w:color="auto"/>
          </w:divBdr>
        </w:div>
        <w:div w:id="449740161">
          <w:marLeft w:val="0"/>
          <w:marRight w:val="0"/>
          <w:marTop w:val="0"/>
          <w:marBottom w:val="0"/>
          <w:divBdr>
            <w:top w:val="none" w:sz="0" w:space="0" w:color="auto"/>
            <w:left w:val="none" w:sz="0" w:space="0" w:color="auto"/>
            <w:bottom w:val="none" w:sz="0" w:space="0" w:color="auto"/>
            <w:right w:val="none" w:sz="0" w:space="0" w:color="auto"/>
          </w:divBdr>
        </w:div>
        <w:div w:id="1023017372">
          <w:marLeft w:val="0"/>
          <w:marRight w:val="0"/>
          <w:marTop w:val="0"/>
          <w:marBottom w:val="0"/>
          <w:divBdr>
            <w:top w:val="none" w:sz="0" w:space="0" w:color="auto"/>
            <w:left w:val="none" w:sz="0" w:space="0" w:color="auto"/>
            <w:bottom w:val="none" w:sz="0" w:space="0" w:color="auto"/>
            <w:right w:val="none" w:sz="0" w:space="0" w:color="auto"/>
          </w:divBdr>
        </w:div>
        <w:div w:id="1279797954">
          <w:marLeft w:val="0"/>
          <w:marRight w:val="0"/>
          <w:marTop w:val="0"/>
          <w:marBottom w:val="0"/>
          <w:divBdr>
            <w:top w:val="none" w:sz="0" w:space="0" w:color="auto"/>
            <w:left w:val="none" w:sz="0" w:space="0" w:color="auto"/>
            <w:bottom w:val="none" w:sz="0" w:space="0" w:color="auto"/>
            <w:right w:val="none" w:sz="0" w:space="0" w:color="auto"/>
          </w:divBdr>
        </w:div>
        <w:div w:id="1078602151">
          <w:marLeft w:val="0"/>
          <w:marRight w:val="0"/>
          <w:marTop w:val="0"/>
          <w:marBottom w:val="0"/>
          <w:divBdr>
            <w:top w:val="none" w:sz="0" w:space="0" w:color="auto"/>
            <w:left w:val="none" w:sz="0" w:space="0" w:color="auto"/>
            <w:bottom w:val="none" w:sz="0" w:space="0" w:color="auto"/>
            <w:right w:val="none" w:sz="0" w:space="0" w:color="auto"/>
          </w:divBdr>
        </w:div>
        <w:div w:id="17508798">
          <w:marLeft w:val="0"/>
          <w:marRight w:val="0"/>
          <w:marTop w:val="0"/>
          <w:marBottom w:val="0"/>
          <w:divBdr>
            <w:top w:val="none" w:sz="0" w:space="0" w:color="auto"/>
            <w:left w:val="none" w:sz="0" w:space="0" w:color="auto"/>
            <w:bottom w:val="none" w:sz="0" w:space="0" w:color="auto"/>
            <w:right w:val="none" w:sz="0" w:space="0" w:color="auto"/>
          </w:divBdr>
        </w:div>
        <w:div w:id="1400712118">
          <w:marLeft w:val="0"/>
          <w:marRight w:val="0"/>
          <w:marTop w:val="0"/>
          <w:marBottom w:val="0"/>
          <w:divBdr>
            <w:top w:val="none" w:sz="0" w:space="0" w:color="auto"/>
            <w:left w:val="none" w:sz="0" w:space="0" w:color="auto"/>
            <w:bottom w:val="none" w:sz="0" w:space="0" w:color="auto"/>
            <w:right w:val="none" w:sz="0" w:space="0" w:color="auto"/>
          </w:divBdr>
        </w:div>
        <w:div w:id="2147162884">
          <w:marLeft w:val="0"/>
          <w:marRight w:val="0"/>
          <w:marTop w:val="0"/>
          <w:marBottom w:val="0"/>
          <w:divBdr>
            <w:top w:val="none" w:sz="0" w:space="0" w:color="auto"/>
            <w:left w:val="none" w:sz="0" w:space="0" w:color="auto"/>
            <w:bottom w:val="none" w:sz="0" w:space="0" w:color="auto"/>
            <w:right w:val="none" w:sz="0" w:space="0" w:color="auto"/>
          </w:divBdr>
        </w:div>
        <w:div w:id="1674603958">
          <w:marLeft w:val="0"/>
          <w:marRight w:val="0"/>
          <w:marTop w:val="0"/>
          <w:marBottom w:val="0"/>
          <w:divBdr>
            <w:top w:val="none" w:sz="0" w:space="0" w:color="auto"/>
            <w:left w:val="none" w:sz="0" w:space="0" w:color="auto"/>
            <w:bottom w:val="none" w:sz="0" w:space="0" w:color="auto"/>
            <w:right w:val="none" w:sz="0" w:space="0" w:color="auto"/>
          </w:divBdr>
        </w:div>
      </w:divsChild>
    </w:div>
    <w:div w:id="343021465">
      <w:bodyDiv w:val="1"/>
      <w:marLeft w:val="0"/>
      <w:marRight w:val="0"/>
      <w:marTop w:val="0"/>
      <w:marBottom w:val="0"/>
      <w:divBdr>
        <w:top w:val="none" w:sz="0" w:space="0" w:color="auto"/>
        <w:left w:val="none" w:sz="0" w:space="0" w:color="auto"/>
        <w:bottom w:val="none" w:sz="0" w:space="0" w:color="auto"/>
        <w:right w:val="none" w:sz="0" w:space="0" w:color="auto"/>
      </w:divBdr>
      <w:divsChild>
        <w:div w:id="1309481714">
          <w:marLeft w:val="0"/>
          <w:marRight w:val="0"/>
          <w:marTop w:val="0"/>
          <w:marBottom w:val="0"/>
          <w:divBdr>
            <w:top w:val="none" w:sz="0" w:space="0" w:color="auto"/>
            <w:left w:val="none" w:sz="0" w:space="0" w:color="auto"/>
            <w:bottom w:val="none" w:sz="0" w:space="0" w:color="auto"/>
            <w:right w:val="none" w:sz="0" w:space="0" w:color="auto"/>
          </w:divBdr>
        </w:div>
        <w:div w:id="2074035029">
          <w:marLeft w:val="0"/>
          <w:marRight w:val="0"/>
          <w:marTop w:val="0"/>
          <w:marBottom w:val="0"/>
          <w:divBdr>
            <w:top w:val="none" w:sz="0" w:space="0" w:color="auto"/>
            <w:left w:val="none" w:sz="0" w:space="0" w:color="auto"/>
            <w:bottom w:val="none" w:sz="0" w:space="0" w:color="auto"/>
            <w:right w:val="none" w:sz="0" w:space="0" w:color="auto"/>
          </w:divBdr>
        </w:div>
        <w:div w:id="1877237302">
          <w:marLeft w:val="0"/>
          <w:marRight w:val="0"/>
          <w:marTop w:val="0"/>
          <w:marBottom w:val="0"/>
          <w:divBdr>
            <w:top w:val="none" w:sz="0" w:space="0" w:color="auto"/>
            <w:left w:val="none" w:sz="0" w:space="0" w:color="auto"/>
            <w:bottom w:val="none" w:sz="0" w:space="0" w:color="auto"/>
            <w:right w:val="none" w:sz="0" w:space="0" w:color="auto"/>
          </w:divBdr>
        </w:div>
        <w:div w:id="1203707234">
          <w:marLeft w:val="0"/>
          <w:marRight w:val="0"/>
          <w:marTop w:val="0"/>
          <w:marBottom w:val="0"/>
          <w:divBdr>
            <w:top w:val="none" w:sz="0" w:space="0" w:color="auto"/>
            <w:left w:val="none" w:sz="0" w:space="0" w:color="auto"/>
            <w:bottom w:val="none" w:sz="0" w:space="0" w:color="auto"/>
            <w:right w:val="none" w:sz="0" w:space="0" w:color="auto"/>
          </w:divBdr>
        </w:div>
        <w:div w:id="917594162">
          <w:marLeft w:val="0"/>
          <w:marRight w:val="0"/>
          <w:marTop w:val="0"/>
          <w:marBottom w:val="0"/>
          <w:divBdr>
            <w:top w:val="none" w:sz="0" w:space="0" w:color="auto"/>
            <w:left w:val="none" w:sz="0" w:space="0" w:color="auto"/>
            <w:bottom w:val="none" w:sz="0" w:space="0" w:color="auto"/>
            <w:right w:val="none" w:sz="0" w:space="0" w:color="auto"/>
          </w:divBdr>
        </w:div>
        <w:div w:id="977031444">
          <w:marLeft w:val="0"/>
          <w:marRight w:val="0"/>
          <w:marTop w:val="0"/>
          <w:marBottom w:val="0"/>
          <w:divBdr>
            <w:top w:val="none" w:sz="0" w:space="0" w:color="auto"/>
            <w:left w:val="none" w:sz="0" w:space="0" w:color="auto"/>
            <w:bottom w:val="none" w:sz="0" w:space="0" w:color="auto"/>
            <w:right w:val="none" w:sz="0" w:space="0" w:color="auto"/>
          </w:divBdr>
        </w:div>
        <w:div w:id="1144080896">
          <w:marLeft w:val="0"/>
          <w:marRight w:val="0"/>
          <w:marTop w:val="0"/>
          <w:marBottom w:val="0"/>
          <w:divBdr>
            <w:top w:val="none" w:sz="0" w:space="0" w:color="auto"/>
            <w:left w:val="none" w:sz="0" w:space="0" w:color="auto"/>
            <w:bottom w:val="none" w:sz="0" w:space="0" w:color="auto"/>
            <w:right w:val="none" w:sz="0" w:space="0" w:color="auto"/>
          </w:divBdr>
        </w:div>
        <w:div w:id="24449052">
          <w:marLeft w:val="0"/>
          <w:marRight w:val="0"/>
          <w:marTop w:val="0"/>
          <w:marBottom w:val="0"/>
          <w:divBdr>
            <w:top w:val="none" w:sz="0" w:space="0" w:color="auto"/>
            <w:left w:val="none" w:sz="0" w:space="0" w:color="auto"/>
            <w:bottom w:val="none" w:sz="0" w:space="0" w:color="auto"/>
            <w:right w:val="none" w:sz="0" w:space="0" w:color="auto"/>
          </w:divBdr>
        </w:div>
        <w:div w:id="1222669544">
          <w:marLeft w:val="0"/>
          <w:marRight w:val="0"/>
          <w:marTop w:val="0"/>
          <w:marBottom w:val="0"/>
          <w:divBdr>
            <w:top w:val="none" w:sz="0" w:space="0" w:color="auto"/>
            <w:left w:val="none" w:sz="0" w:space="0" w:color="auto"/>
            <w:bottom w:val="none" w:sz="0" w:space="0" w:color="auto"/>
            <w:right w:val="none" w:sz="0" w:space="0" w:color="auto"/>
          </w:divBdr>
        </w:div>
        <w:div w:id="1859077317">
          <w:marLeft w:val="0"/>
          <w:marRight w:val="0"/>
          <w:marTop w:val="0"/>
          <w:marBottom w:val="0"/>
          <w:divBdr>
            <w:top w:val="none" w:sz="0" w:space="0" w:color="auto"/>
            <w:left w:val="none" w:sz="0" w:space="0" w:color="auto"/>
            <w:bottom w:val="none" w:sz="0" w:space="0" w:color="auto"/>
            <w:right w:val="none" w:sz="0" w:space="0" w:color="auto"/>
          </w:divBdr>
        </w:div>
        <w:div w:id="159783004">
          <w:marLeft w:val="0"/>
          <w:marRight w:val="0"/>
          <w:marTop w:val="0"/>
          <w:marBottom w:val="0"/>
          <w:divBdr>
            <w:top w:val="none" w:sz="0" w:space="0" w:color="auto"/>
            <w:left w:val="none" w:sz="0" w:space="0" w:color="auto"/>
            <w:bottom w:val="none" w:sz="0" w:space="0" w:color="auto"/>
            <w:right w:val="none" w:sz="0" w:space="0" w:color="auto"/>
          </w:divBdr>
        </w:div>
        <w:div w:id="2019115509">
          <w:marLeft w:val="0"/>
          <w:marRight w:val="0"/>
          <w:marTop w:val="0"/>
          <w:marBottom w:val="0"/>
          <w:divBdr>
            <w:top w:val="none" w:sz="0" w:space="0" w:color="auto"/>
            <w:left w:val="none" w:sz="0" w:space="0" w:color="auto"/>
            <w:bottom w:val="none" w:sz="0" w:space="0" w:color="auto"/>
            <w:right w:val="none" w:sz="0" w:space="0" w:color="auto"/>
          </w:divBdr>
        </w:div>
        <w:div w:id="974338460">
          <w:marLeft w:val="0"/>
          <w:marRight w:val="0"/>
          <w:marTop w:val="0"/>
          <w:marBottom w:val="0"/>
          <w:divBdr>
            <w:top w:val="none" w:sz="0" w:space="0" w:color="auto"/>
            <w:left w:val="none" w:sz="0" w:space="0" w:color="auto"/>
            <w:bottom w:val="none" w:sz="0" w:space="0" w:color="auto"/>
            <w:right w:val="none" w:sz="0" w:space="0" w:color="auto"/>
          </w:divBdr>
        </w:div>
        <w:div w:id="1051540601">
          <w:marLeft w:val="0"/>
          <w:marRight w:val="0"/>
          <w:marTop w:val="0"/>
          <w:marBottom w:val="0"/>
          <w:divBdr>
            <w:top w:val="none" w:sz="0" w:space="0" w:color="auto"/>
            <w:left w:val="none" w:sz="0" w:space="0" w:color="auto"/>
            <w:bottom w:val="none" w:sz="0" w:space="0" w:color="auto"/>
            <w:right w:val="none" w:sz="0" w:space="0" w:color="auto"/>
          </w:divBdr>
        </w:div>
        <w:div w:id="767970931">
          <w:marLeft w:val="0"/>
          <w:marRight w:val="0"/>
          <w:marTop w:val="0"/>
          <w:marBottom w:val="0"/>
          <w:divBdr>
            <w:top w:val="none" w:sz="0" w:space="0" w:color="auto"/>
            <w:left w:val="none" w:sz="0" w:space="0" w:color="auto"/>
            <w:bottom w:val="none" w:sz="0" w:space="0" w:color="auto"/>
            <w:right w:val="none" w:sz="0" w:space="0" w:color="auto"/>
          </w:divBdr>
        </w:div>
        <w:div w:id="1010907279">
          <w:marLeft w:val="0"/>
          <w:marRight w:val="0"/>
          <w:marTop w:val="0"/>
          <w:marBottom w:val="0"/>
          <w:divBdr>
            <w:top w:val="none" w:sz="0" w:space="0" w:color="auto"/>
            <w:left w:val="none" w:sz="0" w:space="0" w:color="auto"/>
            <w:bottom w:val="none" w:sz="0" w:space="0" w:color="auto"/>
            <w:right w:val="none" w:sz="0" w:space="0" w:color="auto"/>
          </w:divBdr>
        </w:div>
        <w:div w:id="105003891">
          <w:marLeft w:val="0"/>
          <w:marRight w:val="0"/>
          <w:marTop w:val="0"/>
          <w:marBottom w:val="0"/>
          <w:divBdr>
            <w:top w:val="none" w:sz="0" w:space="0" w:color="auto"/>
            <w:left w:val="none" w:sz="0" w:space="0" w:color="auto"/>
            <w:bottom w:val="none" w:sz="0" w:space="0" w:color="auto"/>
            <w:right w:val="none" w:sz="0" w:space="0" w:color="auto"/>
          </w:divBdr>
        </w:div>
        <w:div w:id="2068532009">
          <w:marLeft w:val="0"/>
          <w:marRight w:val="0"/>
          <w:marTop w:val="0"/>
          <w:marBottom w:val="0"/>
          <w:divBdr>
            <w:top w:val="none" w:sz="0" w:space="0" w:color="auto"/>
            <w:left w:val="none" w:sz="0" w:space="0" w:color="auto"/>
            <w:bottom w:val="none" w:sz="0" w:space="0" w:color="auto"/>
            <w:right w:val="none" w:sz="0" w:space="0" w:color="auto"/>
          </w:divBdr>
        </w:div>
        <w:div w:id="946542577">
          <w:marLeft w:val="0"/>
          <w:marRight w:val="0"/>
          <w:marTop w:val="0"/>
          <w:marBottom w:val="0"/>
          <w:divBdr>
            <w:top w:val="none" w:sz="0" w:space="0" w:color="auto"/>
            <w:left w:val="none" w:sz="0" w:space="0" w:color="auto"/>
            <w:bottom w:val="none" w:sz="0" w:space="0" w:color="auto"/>
            <w:right w:val="none" w:sz="0" w:space="0" w:color="auto"/>
          </w:divBdr>
        </w:div>
        <w:div w:id="1228686448">
          <w:marLeft w:val="0"/>
          <w:marRight w:val="0"/>
          <w:marTop w:val="0"/>
          <w:marBottom w:val="0"/>
          <w:divBdr>
            <w:top w:val="none" w:sz="0" w:space="0" w:color="auto"/>
            <w:left w:val="none" w:sz="0" w:space="0" w:color="auto"/>
            <w:bottom w:val="none" w:sz="0" w:space="0" w:color="auto"/>
            <w:right w:val="none" w:sz="0" w:space="0" w:color="auto"/>
          </w:divBdr>
        </w:div>
        <w:div w:id="1818181421">
          <w:marLeft w:val="0"/>
          <w:marRight w:val="0"/>
          <w:marTop w:val="0"/>
          <w:marBottom w:val="0"/>
          <w:divBdr>
            <w:top w:val="none" w:sz="0" w:space="0" w:color="auto"/>
            <w:left w:val="none" w:sz="0" w:space="0" w:color="auto"/>
            <w:bottom w:val="none" w:sz="0" w:space="0" w:color="auto"/>
            <w:right w:val="none" w:sz="0" w:space="0" w:color="auto"/>
          </w:divBdr>
        </w:div>
        <w:div w:id="1056125715">
          <w:marLeft w:val="0"/>
          <w:marRight w:val="0"/>
          <w:marTop w:val="0"/>
          <w:marBottom w:val="0"/>
          <w:divBdr>
            <w:top w:val="none" w:sz="0" w:space="0" w:color="auto"/>
            <w:left w:val="none" w:sz="0" w:space="0" w:color="auto"/>
            <w:bottom w:val="none" w:sz="0" w:space="0" w:color="auto"/>
            <w:right w:val="none" w:sz="0" w:space="0" w:color="auto"/>
          </w:divBdr>
        </w:div>
      </w:divsChild>
    </w:div>
    <w:div w:id="347414413">
      <w:bodyDiv w:val="1"/>
      <w:marLeft w:val="0"/>
      <w:marRight w:val="0"/>
      <w:marTop w:val="0"/>
      <w:marBottom w:val="0"/>
      <w:divBdr>
        <w:top w:val="none" w:sz="0" w:space="0" w:color="auto"/>
        <w:left w:val="none" w:sz="0" w:space="0" w:color="auto"/>
        <w:bottom w:val="none" w:sz="0" w:space="0" w:color="auto"/>
        <w:right w:val="none" w:sz="0" w:space="0" w:color="auto"/>
      </w:divBdr>
      <w:divsChild>
        <w:div w:id="1772166951">
          <w:marLeft w:val="0"/>
          <w:marRight w:val="0"/>
          <w:marTop w:val="0"/>
          <w:marBottom w:val="0"/>
          <w:divBdr>
            <w:top w:val="none" w:sz="0" w:space="0" w:color="auto"/>
            <w:left w:val="none" w:sz="0" w:space="0" w:color="auto"/>
            <w:bottom w:val="none" w:sz="0" w:space="0" w:color="auto"/>
            <w:right w:val="none" w:sz="0" w:space="0" w:color="auto"/>
          </w:divBdr>
        </w:div>
        <w:div w:id="1313946561">
          <w:marLeft w:val="0"/>
          <w:marRight w:val="0"/>
          <w:marTop w:val="0"/>
          <w:marBottom w:val="0"/>
          <w:divBdr>
            <w:top w:val="none" w:sz="0" w:space="0" w:color="auto"/>
            <w:left w:val="none" w:sz="0" w:space="0" w:color="auto"/>
            <w:bottom w:val="none" w:sz="0" w:space="0" w:color="auto"/>
            <w:right w:val="none" w:sz="0" w:space="0" w:color="auto"/>
          </w:divBdr>
        </w:div>
        <w:div w:id="160238432">
          <w:marLeft w:val="0"/>
          <w:marRight w:val="0"/>
          <w:marTop w:val="0"/>
          <w:marBottom w:val="0"/>
          <w:divBdr>
            <w:top w:val="none" w:sz="0" w:space="0" w:color="auto"/>
            <w:left w:val="none" w:sz="0" w:space="0" w:color="auto"/>
            <w:bottom w:val="none" w:sz="0" w:space="0" w:color="auto"/>
            <w:right w:val="none" w:sz="0" w:space="0" w:color="auto"/>
          </w:divBdr>
        </w:div>
        <w:div w:id="1571229503">
          <w:marLeft w:val="0"/>
          <w:marRight w:val="0"/>
          <w:marTop w:val="0"/>
          <w:marBottom w:val="0"/>
          <w:divBdr>
            <w:top w:val="none" w:sz="0" w:space="0" w:color="auto"/>
            <w:left w:val="none" w:sz="0" w:space="0" w:color="auto"/>
            <w:bottom w:val="none" w:sz="0" w:space="0" w:color="auto"/>
            <w:right w:val="none" w:sz="0" w:space="0" w:color="auto"/>
          </w:divBdr>
        </w:div>
        <w:div w:id="182941260">
          <w:marLeft w:val="0"/>
          <w:marRight w:val="0"/>
          <w:marTop w:val="0"/>
          <w:marBottom w:val="0"/>
          <w:divBdr>
            <w:top w:val="none" w:sz="0" w:space="0" w:color="auto"/>
            <w:left w:val="none" w:sz="0" w:space="0" w:color="auto"/>
            <w:bottom w:val="none" w:sz="0" w:space="0" w:color="auto"/>
            <w:right w:val="none" w:sz="0" w:space="0" w:color="auto"/>
          </w:divBdr>
        </w:div>
        <w:div w:id="1037124011">
          <w:marLeft w:val="0"/>
          <w:marRight w:val="0"/>
          <w:marTop w:val="0"/>
          <w:marBottom w:val="0"/>
          <w:divBdr>
            <w:top w:val="none" w:sz="0" w:space="0" w:color="auto"/>
            <w:left w:val="none" w:sz="0" w:space="0" w:color="auto"/>
            <w:bottom w:val="none" w:sz="0" w:space="0" w:color="auto"/>
            <w:right w:val="none" w:sz="0" w:space="0" w:color="auto"/>
          </w:divBdr>
        </w:div>
        <w:div w:id="1371958940">
          <w:marLeft w:val="0"/>
          <w:marRight w:val="0"/>
          <w:marTop w:val="0"/>
          <w:marBottom w:val="0"/>
          <w:divBdr>
            <w:top w:val="none" w:sz="0" w:space="0" w:color="auto"/>
            <w:left w:val="none" w:sz="0" w:space="0" w:color="auto"/>
            <w:bottom w:val="none" w:sz="0" w:space="0" w:color="auto"/>
            <w:right w:val="none" w:sz="0" w:space="0" w:color="auto"/>
          </w:divBdr>
        </w:div>
        <w:div w:id="1455832855">
          <w:marLeft w:val="0"/>
          <w:marRight w:val="0"/>
          <w:marTop w:val="0"/>
          <w:marBottom w:val="0"/>
          <w:divBdr>
            <w:top w:val="none" w:sz="0" w:space="0" w:color="auto"/>
            <w:left w:val="none" w:sz="0" w:space="0" w:color="auto"/>
            <w:bottom w:val="none" w:sz="0" w:space="0" w:color="auto"/>
            <w:right w:val="none" w:sz="0" w:space="0" w:color="auto"/>
          </w:divBdr>
        </w:div>
        <w:div w:id="327825693">
          <w:marLeft w:val="0"/>
          <w:marRight w:val="0"/>
          <w:marTop w:val="0"/>
          <w:marBottom w:val="0"/>
          <w:divBdr>
            <w:top w:val="none" w:sz="0" w:space="0" w:color="auto"/>
            <w:left w:val="none" w:sz="0" w:space="0" w:color="auto"/>
            <w:bottom w:val="none" w:sz="0" w:space="0" w:color="auto"/>
            <w:right w:val="none" w:sz="0" w:space="0" w:color="auto"/>
          </w:divBdr>
        </w:div>
        <w:div w:id="105081304">
          <w:marLeft w:val="0"/>
          <w:marRight w:val="0"/>
          <w:marTop w:val="0"/>
          <w:marBottom w:val="0"/>
          <w:divBdr>
            <w:top w:val="none" w:sz="0" w:space="0" w:color="auto"/>
            <w:left w:val="none" w:sz="0" w:space="0" w:color="auto"/>
            <w:bottom w:val="none" w:sz="0" w:space="0" w:color="auto"/>
            <w:right w:val="none" w:sz="0" w:space="0" w:color="auto"/>
          </w:divBdr>
        </w:div>
        <w:div w:id="2144157194">
          <w:marLeft w:val="0"/>
          <w:marRight w:val="0"/>
          <w:marTop w:val="0"/>
          <w:marBottom w:val="0"/>
          <w:divBdr>
            <w:top w:val="none" w:sz="0" w:space="0" w:color="auto"/>
            <w:left w:val="none" w:sz="0" w:space="0" w:color="auto"/>
            <w:bottom w:val="none" w:sz="0" w:space="0" w:color="auto"/>
            <w:right w:val="none" w:sz="0" w:space="0" w:color="auto"/>
          </w:divBdr>
        </w:div>
        <w:div w:id="742221381">
          <w:marLeft w:val="0"/>
          <w:marRight w:val="0"/>
          <w:marTop w:val="0"/>
          <w:marBottom w:val="0"/>
          <w:divBdr>
            <w:top w:val="none" w:sz="0" w:space="0" w:color="auto"/>
            <w:left w:val="none" w:sz="0" w:space="0" w:color="auto"/>
            <w:bottom w:val="none" w:sz="0" w:space="0" w:color="auto"/>
            <w:right w:val="none" w:sz="0" w:space="0" w:color="auto"/>
          </w:divBdr>
        </w:div>
        <w:div w:id="1995715744">
          <w:marLeft w:val="0"/>
          <w:marRight w:val="0"/>
          <w:marTop w:val="0"/>
          <w:marBottom w:val="0"/>
          <w:divBdr>
            <w:top w:val="none" w:sz="0" w:space="0" w:color="auto"/>
            <w:left w:val="none" w:sz="0" w:space="0" w:color="auto"/>
            <w:bottom w:val="none" w:sz="0" w:space="0" w:color="auto"/>
            <w:right w:val="none" w:sz="0" w:space="0" w:color="auto"/>
          </w:divBdr>
        </w:div>
        <w:div w:id="1191649131">
          <w:marLeft w:val="0"/>
          <w:marRight w:val="0"/>
          <w:marTop w:val="0"/>
          <w:marBottom w:val="0"/>
          <w:divBdr>
            <w:top w:val="none" w:sz="0" w:space="0" w:color="auto"/>
            <w:left w:val="none" w:sz="0" w:space="0" w:color="auto"/>
            <w:bottom w:val="none" w:sz="0" w:space="0" w:color="auto"/>
            <w:right w:val="none" w:sz="0" w:space="0" w:color="auto"/>
          </w:divBdr>
        </w:div>
        <w:div w:id="464543625">
          <w:marLeft w:val="0"/>
          <w:marRight w:val="0"/>
          <w:marTop w:val="0"/>
          <w:marBottom w:val="0"/>
          <w:divBdr>
            <w:top w:val="none" w:sz="0" w:space="0" w:color="auto"/>
            <w:left w:val="none" w:sz="0" w:space="0" w:color="auto"/>
            <w:bottom w:val="none" w:sz="0" w:space="0" w:color="auto"/>
            <w:right w:val="none" w:sz="0" w:space="0" w:color="auto"/>
          </w:divBdr>
        </w:div>
      </w:divsChild>
    </w:div>
    <w:div w:id="424300839">
      <w:bodyDiv w:val="1"/>
      <w:marLeft w:val="0"/>
      <w:marRight w:val="0"/>
      <w:marTop w:val="0"/>
      <w:marBottom w:val="0"/>
      <w:divBdr>
        <w:top w:val="none" w:sz="0" w:space="0" w:color="auto"/>
        <w:left w:val="none" w:sz="0" w:space="0" w:color="auto"/>
        <w:bottom w:val="none" w:sz="0" w:space="0" w:color="auto"/>
        <w:right w:val="none" w:sz="0" w:space="0" w:color="auto"/>
      </w:divBdr>
      <w:divsChild>
        <w:div w:id="1606229953">
          <w:marLeft w:val="0"/>
          <w:marRight w:val="0"/>
          <w:marTop w:val="0"/>
          <w:marBottom w:val="0"/>
          <w:divBdr>
            <w:top w:val="none" w:sz="0" w:space="0" w:color="auto"/>
            <w:left w:val="none" w:sz="0" w:space="0" w:color="auto"/>
            <w:bottom w:val="none" w:sz="0" w:space="0" w:color="auto"/>
            <w:right w:val="none" w:sz="0" w:space="0" w:color="auto"/>
          </w:divBdr>
        </w:div>
        <w:div w:id="1990481151">
          <w:marLeft w:val="0"/>
          <w:marRight w:val="0"/>
          <w:marTop w:val="0"/>
          <w:marBottom w:val="0"/>
          <w:divBdr>
            <w:top w:val="none" w:sz="0" w:space="0" w:color="auto"/>
            <w:left w:val="none" w:sz="0" w:space="0" w:color="auto"/>
            <w:bottom w:val="none" w:sz="0" w:space="0" w:color="auto"/>
            <w:right w:val="none" w:sz="0" w:space="0" w:color="auto"/>
          </w:divBdr>
        </w:div>
        <w:div w:id="2139178884">
          <w:marLeft w:val="0"/>
          <w:marRight w:val="0"/>
          <w:marTop w:val="0"/>
          <w:marBottom w:val="0"/>
          <w:divBdr>
            <w:top w:val="none" w:sz="0" w:space="0" w:color="auto"/>
            <w:left w:val="none" w:sz="0" w:space="0" w:color="auto"/>
            <w:bottom w:val="none" w:sz="0" w:space="0" w:color="auto"/>
            <w:right w:val="none" w:sz="0" w:space="0" w:color="auto"/>
          </w:divBdr>
        </w:div>
        <w:div w:id="758597958">
          <w:marLeft w:val="0"/>
          <w:marRight w:val="0"/>
          <w:marTop w:val="0"/>
          <w:marBottom w:val="0"/>
          <w:divBdr>
            <w:top w:val="none" w:sz="0" w:space="0" w:color="auto"/>
            <w:left w:val="none" w:sz="0" w:space="0" w:color="auto"/>
            <w:bottom w:val="none" w:sz="0" w:space="0" w:color="auto"/>
            <w:right w:val="none" w:sz="0" w:space="0" w:color="auto"/>
          </w:divBdr>
        </w:div>
        <w:div w:id="1066949766">
          <w:marLeft w:val="0"/>
          <w:marRight w:val="0"/>
          <w:marTop w:val="0"/>
          <w:marBottom w:val="0"/>
          <w:divBdr>
            <w:top w:val="none" w:sz="0" w:space="0" w:color="auto"/>
            <w:left w:val="none" w:sz="0" w:space="0" w:color="auto"/>
            <w:bottom w:val="none" w:sz="0" w:space="0" w:color="auto"/>
            <w:right w:val="none" w:sz="0" w:space="0" w:color="auto"/>
          </w:divBdr>
        </w:div>
        <w:div w:id="873034730">
          <w:marLeft w:val="0"/>
          <w:marRight w:val="0"/>
          <w:marTop w:val="0"/>
          <w:marBottom w:val="0"/>
          <w:divBdr>
            <w:top w:val="none" w:sz="0" w:space="0" w:color="auto"/>
            <w:left w:val="none" w:sz="0" w:space="0" w:color="auto"/>
            <w:bottom w:val="none" w:sz="0" w:space="0" w:color="auto"/>
            <w:right w:val="none" w:sz="0" w:space="0" w:color="auto"/>
          </w:divBdr>
        </w:div>
        <w:div w:id="841434809">
          <w:marLeft w:val="0"/>
          <w:marRight w:val="0"/>
          <w:marTop w:val="0"/>
          <w:marBottom w:val="0"/>
          <w:divBdr>
            <w:top w:val="none" w:sz="0" w:space="0" w:color="auto"/>
            <w:left w:val="none" w:sz="0" w:space="0" w:color="auto"/>
            <w:bottom w:val="none" w:sz="0" w:space="0" w:color="auto"/>
            <w:right w:val="none" w:sz="0" w:space="0" w:color="auto"/>
          </w:divBdr>
        </w:div>
        <w:div w:id="845899538">
          <w:marLeft w:val="0"/>
          <w:marRight w:val="0"/>
          <w:marTop w:val="0"/>
          <w:marBottom w:val="0"/>
          <w:divBdr>
            <w:top w:val="none" w:sz="0" w:space="0" w:color="auto"/>
            <w:left w:val="none" w:sz="0" w:space="0" w:color="auto"/>
            <w:bottom w:val="none" w:sz="0" w:space="0" w:color="auto"/>
            <w:right w:val="none" w:sz="0" w:space="0" w:color="auto"/>
          </w:divBdr>
        </w:div>
        <w:div w:id="913470304">
          <w:marLeft w:val="0"/>
          <w:marRight w:val="0"/>
          <w:marTop w:val="0"/>
          <w:marBottom w:val="0"/>
          <w:divBdr>
            <w:top w:val="none" w:sz="0" w:space="0" w:color="auto"/>
            <w:left w:val="none" w:sz="0" w:space="0" w:color="auto"/>
            <w:bottom w:val="none" w:sz="0" w:space="0" w:color="auto"/>
            <w:right w:val="none" w:sz="0" w:space="0" w:color="auto"/>
          </w:divBdr>
        </w:div>
        <w:div w:id="1322805868">
          <w:marLeft w:val="0"/>
          <w:marRight w:val="0"/>
          <w:marTop w:val="0"/>
          <w:marBottom w:val="0"/>
          <w:divBdr>
            <w:top w:val="none" w:sz="0" w:space="0" w:color="auto"/>
            <w:left w:val="none" w:sz="0" w:space="0" w:color="auto"/>
            <w:bottom w:val="none" w:sz="0" w:space="0" w:color="auto"/>
            <w:right w:val="none" w:sz="0" w:space="0" w:color="auto"/>
          </w:divBdr>
        </w:div>
        <w:div w:id="1466969736">
          <w:marLeft w:val="0"/>
          <w:marRight w:val="0"/>
          <w:marTop w:val="0"/>
          <w:marBottom w:val="0"/>
          <w:divBdr>
            <w:top w:val="none" w:sz="0" w:space="0" w:color="auto"/>
            <w:left w:val="none" w:sz="0" w:space="0" w:color="auto"/>
            <w:bottom w:val="none" w:sz="0" w:space="0" w:color="auto"/>
            <w:right w:val="none" w:sz="0" w:space="0" w:color="auto"/>
          </w:divBdr>
        </w:div>
        <w:div w:id="1086805249">
          <w:marLeft w:val="0"/>
          <w:marRight w:val="0"/>
          <w:marTop w:val="0"/>
          <w:marBottom w:val="0"/>
          <w:divBdr>
            <w:top w:val="none" w:sz="0" w:space="0" w:color="auto"/>
            <w:left w:val="none" w:sz="0" w:space="0" w:color="auto"/>
            <w:bottom w:val="none" w:sz="0" w:space="0" w:color="auto"/>
            <w:right w:val="none" w:sz="0" w:space="0" w:color="auto"/>
          </w:divBdr>
        </w:div>
        <w:div w:id="1643071947">
          <w:marLeft w:val="0"/>
          <w:marRight w:val="0"/>
          <w:marTop w:val="0"/>
          <w:marBottom w:val="0"/>
          <w:divBdr>
            <w:top w:val="none" w:sz="0" w:space="0" w:color="auto"/>
            <w:left w:val="none" w:sz="0" w:space="0" w:color="auto"/>
            <w:bottom w:val="none" w:sz="0" w:space="0" w:color="auto"/>
            <w:right w:val="none" w:sz="0" w:space="0" w:color="auto"/>
          </w:divBdr>
        </w:div>
      </w:divsChild>
    </w:div>
    <w:div w:id="426846331">
      <w:bodyDiv w:val="1"/>
      <w:marLeft w:val="0"/>
      <w:marRight w:val="0"/>
      <w:marTop w:val="0"/>
      <w:marBottom w:val="0"/>
      <w:divBdr>
        <w:top w:val="none" w:sz="0" w:space="0" w:color="auto"/>
        <w:left w:val="none" w:sz="0" w:space="0" w:color="auto"/>
        <w:bottom w:val="none" w:sz="0" w:space="0" w:color="auto"/>
        <w:right w:val="none" w:sz="0" w:space="0" w:color="auto"/>
      </w:divBdr>
      <w:divsChild>
        <w:div w:id="711881864">
          <w:marLeft w:val="0"/>
          <w:marRight w:val="0"/>
          <w:marTop w:val="0"/>
          <w:marBottom w:val="0"/>
          <w:divBdr>
            <w:top w:val="none" w:sz="0" w:space="0" w:color="auto"/>
            <w:left w:val="none" w:sz="0" w:space="0" w:color="auto"/>
            <w:bottom w:val="none" w:sz="0" w:space="0" w:color="auto"/>
            <w:right w:val="none" w:sz="0" w:space="0" w:color="auto"/>
          </w:divBdr>
        </w:div>
        <w:div w:id="431048150">
          <w:marLeft w:val="0"/>
          <w:marRight w:val="0"/>
          <w:marTop w:val="0"/>
          <w:marBottom w:val="0"/>
          <w:divBdr>
            <w:top w:val="none" w:sz="0" w:space="0" w:color="auto"/>
            <w:left w:val="none" w:sz="0" w:space="0" w:color="auto"/>
            <w:bottom w:val="none" w:sz="0" w:space="0" w:color="auto"/>
            <w:right w:val="none" w:sz="0" w:space="0" w:color="auto"/>
          </w:divBdr>
        </w:div>
        <w:div w:id="1836072271">
          <w:marLeft w:val="0"/>
          <w:marRight w:val="0"/>
          <w:marTop w:val="0"/>
          <w:marBottom w:val="0"/>
          <w:divBdr>
            <w:top w:val="none" w:sz="0" w:space="0" w:color="auto"/>
            <w:left w:val="none" w:sz="0" w:space="0" w:color="auto"/>
            <w:bottom w:val="none" w:sz="0" w:space="0" w:color="auto"/>
            <w:right w:val="none" w:sz="0" w:space="0" w:color="auto"/>
          </w:divBdr>
        </w:div>
        <w:div w:id="1300306423">
          <w:marLeft w:val="0"/>
          <w:marRight w:val="0"/>
          <w:marTop w:val="0"/>
          <w:marBottom w:val="0"/>
          <w:divBdr>
            <w:top w:val="none" w:sz="0" w:space="0" w:color="auto"/>
            <w:left w:val="none" w:sz="0" w:space="0" w:color="auto"/>
            <w:bottom w:val="none" w:sz="0" w:space="0" w:color="auto"/>
            <w:right w:val="none" w:sz="0" w:space="0" w:color="auto"/>
          </w:divBdr>
        </w:div>
        <w:div w:id="1540973128">
          <w:marLeft w:val="0"/>
          <w:marRight w:val="0"/>
          <w:marTop w:val="0"/>
          <w:marBottom w:val="0"/>
          <w:divBdr>
            <w:top w:val="none" w:sz="0" w:space="0" w:color="auto"/>
            <w:left w:val="none" w:sz="0" w:space="0" w:color="auto"/>
            <w:bottom w:val="none" w:sz="0" w:space="0" w:color="auto"/>
            <w:right w:val="none" w:sz="0" w:space="0" w:color="auto"/>
          </w:divBdr>
        </w:div>
        <w:div w:id="2095320311">
          <w:marLeft w:val="0"/>
          <w:marRight w:val="0"/>
          <w:marTop w:val="0"/>
          <w:marBottom w:val="0"/>
          <w:divBdr>
            <w:top w:val="none" w:sz="0" w:space="0" w:color="auto"/>
            <w:left w:val="none" w:sz="0" w:space="0" w:color="auto"/>
            <w:bottom w:val="none" w:sz="0" w:space="0" w:color="auto"/>
            <w:right w:val="none" w:sz="0" w:space="0" w:color="auto"/>
          </w:divBdr>
        </w:div>
        <w:div w:id="1063988433">
          <w:marLeft w:val="0"/>
          <w:marRight w:val="0"/>
          <w:marTop w:val="0"/>
          <w:marBottom w:val="0"/>
          <w:divBdr>
            <w:top w:val="none" w:sz="0" w:space="0" w:color="auto"/>
            <w:left w:val="none" w:sz="0" w:space="0" w:color="auto"/>
            <w:bottom w:val="none" w:sz="0" w:space="0" w:color="auto"/>
            <w:right w:val="none" w:sz="0" w:space="0" w:color="auto"/>
          </w:divBdr>
        </w:div>
        <w:div w:id="1157919133">
          <w:marLeft w:val="0"/>
          <w:marRight w:val="0"/>
          <w:marTop w:val="0"/>
          <w:marBottom w:val="0"/>
          <w:divBdr>
            <w:top w:val="none" w:sz="0" w:space="0" w:color="auto"/>
            <w:left w:val="none" w:sz="0" w:space="0" w:color="auto"/>
            <w:bottom w:val="none" w:sz="0" w:space="0" w:color="auto"/>
            <w:right w:val="none" w:sz="0" w:space="0" w:color="auto"/>
          </w:divBdr>
        </w:div>
        <w:div w:id="2090232481">
          <w:marLeft w:val="0"/>
          <w:marRight w:val="0"/>
          <w:marTop w:val="0"/>
          <w:marBottom w:val="0"/>
          <w:divBdr>
            <w:top w:val="none" w:sz="0" w:space="0" w:color="auto"/>
            <w:left w:val="none" w:sz="0" w:space="0" w:color="auto"/>
            <w:bottom w:val="none" w:sz="0" w:space="0" w:color="auto"/>
            <w:right w:val="none" w:sz="0" w:space="0" w:color="auto"/>
          </w:divBdr>
        </w:div>
        <w:div w:id="906040666">
          <w:marLeft w:val="0"/>
          <w:marRight w:val="0"/>
          <w:marTop w:val="0"/>
          <w:marBottom w:val="0"/>
          <w:divBdr>
            <w:top w:val="none" w:sz="0" w:space="0" w:color="auto"/>
            <w:left w:val="none" w:sz="0" w:space="0" w:color="auto"/>
            <w:bottom w:val="none" w:sz="0" w:space="0" w:color="auto"/>
            <w:right w:val="none" w:sz="0" w:space="0" w:color="auto"/>
          </w:divBdr>
        </w:div>
        <w:div w:id="682979101">
          <w:marLeft w:val="0"/>
          <w:marRight w:val="0"/>
          <w:marTop w:val="0"/>
          <w:marBottom w:val="0"/>
          <w:divBdr>
            <w:top w:val="none" w:sz="0" w:space="0" w:color="auto"/>
            <w:left w:val="none" w:sz="0" w:space="0" w:color="auto"/>
            <w:bottom w:val="none" w:sz="0" w:space="0" w:color="auto"/>
            <w:right w:val="none" w:sz="0" w:space="0" w:color="auto"/>
          </w:divBdr>
        </w:div>
        <w:div w:id="178158502">
          <w:marLeft w:val="0"/>
          <w:marRight w:val="0"/>
          <w:marTop w:val="0"/>
          <w:marBottom w:val="0"/>
          <w:divBdr>
            <w:top w:val="none" w:sz="0" w:space="0" w:color="auto"/>
            <w:left w:val="none" w:sz="0" w:space="0" w:color="auto"/>
            <w:bottom w:val="none" w:sz="0" w:space="0" w:color="auto"/>
            <w:right w:val="none" w:sz="0" w:space="0" w:color="auto"/>
          </w:divBdr>
        </w:div>
        <w:div w:id="859398182">
          <w:marLeft w:val="0"/>
          <w:marRight w:val="0"/>
          <w:marTop w:val="0"/>
          <w:marBottom w:val="0"/>
          <w:divBdr>
            <w:top w:val="none" w:sz="0" w:space="0" w:color="auto"/>
            <w:left w:val="none" w:sz="0" w:space="0" w:color="auto"/>
            <w:bottom w:val="none" w:sz="0" w:space="0" w:color="auto"/>
            <w:right w:val="none" w:sz="0" w:space="0" w:color="auto"/>
          </w:divBdr>
        </w:div>
        <w:div w:id="998849698">
          <w:marLeft w:val="0"/>
          <w:marRight w:val="0"/>
          <w:marTop w:val="0"/>
          <w:marBottom w:val="0"/>
          <w:divBdr>
            <w:top w:val="none" w:sz="0" w:space="0" w:color="auto"/>
            <w:left w:val="none" w:sz="0" w:space="0" w:color="auto"/>
            <w:bottom w:val="none" w:sz="0" w:space="0" w:color="auto"/>
            <w:right w:val="none" w:sz="0" w:space="0" w:color="auto"/>
          </w:divBdr>
        </w:div>
        <w:div w:id="1848713149">
          <w:marLeft w:val="0"/>
          <w:marRight w:val="0"/>
          <w:marTop w:val="0"/>
          <w:marBottom w:val="0"/>
          <w:divBdr>
            <w:top w:val="none" w:sz="0" w:space="0" w:color="auto"/>
            <w:left w:val="none" w:sz="0" w:space="0" w:color="auto"/>
            <w:bottom w:val="none" w:sz="0" w:space="0" w:color="auto"/>
            <w:right w:val="none" w:sz="0" w:space="0" w:color="auto"/>
          </w:divBdr>
        </w:div>
        <w:div w:id="899710660">
          <w:marLeft w:val="0"/>
          <w:marRight w:val="0"/>
          <w:marTop w:val="0"/>
          <w:marBottom w:val="0"/>
          <w:divBdr>
            <w:top w:val="none" w:sz="0" w:space="0" w:color="auto"/>
            <w:left w:val="none" w:sz="0" w:space="0" w:color="auto"/>
            <w:bottom w:val="none" w:sz="0" w:space="0" w:color="auto"/>
            <w:right w:val="none" w:sz="0" w:space="0" w:color="auto"/>
          </w:divBdr>
        </w:div>
        <w:div w:id="96678583">
          <w:marLeft w:val="0"/>
          <w:marRight w:val="0"/>
          <w:marTop w:val="0"/>
          <w:marBottom w:val="0"/>
          <w:divBdr>
            <w:top w:val="none" w:sz="0" w:space="0" w:color="auto"/>
            <w:left w:val="none" w:sz="0" w:space="0" w:color="auto"/>
            <w:bottom w:val="none" w:sz="0" w:space="0" w:color="auto"/>
            <w:right w:val="none" w:sz="0" w:space="0" w:color="auto"/>
          </w:divBdr>
        </w:div>
      </w:divsChild>
    </w:div>
    <w:div w:id="446314483">
      <w:bodyDiv w:val="1"/>
      <w:marLeft w:val="0"/>
      <w:marRight w:val="0"/>
      <w:marTop w:val="0"/>
      <w:marBottom w:val="0"/>
      <w:divBdr>
        <w:top w:val="none" w:sz="0" w:space="0" w:color="auto"/>
        <w:left w:val="none" w:sz="0" w:space="0" w:color="auto"/>
        <w:bottom w:val="none" w:sz="0" w:space="0" w:color="auto"/>
        <w:right w:val="none" w:sz="0" w:space="0" w:color="auto"/>
      </w:divBdr>
      <w:divsChild>
        <w:div w:id="1381444174">
          <w:marLeft w:val="0"/>
          <w:marRight w:val="0"/>
          <w:marTop w:val="0"/>
          <w:marBottom w:val="0"/>
          <w:divBdr>
            <w:top w:val="none" w:sz="0" w:space="0" w:color="auto"/>
            <w:left w:val="none" w:sz="0" w:space="0" w:color="auto"/>
            <w:bottom w:val="none" w:sz="0" w:space="0" w:color="auto"/>
            <w:right w:val="none" w:sz="0" w:space="0" w:color="auto"/>
          </w:divBdr>
        </w:div>
        <w:div w:id="14619595">
          <w:marLeft w:val="0"/>
          <w:marRight w:val="0"/>
          <w:marTop w:val="0"/>
          <w:marBottom w:val="0"/>
          <w:divBdr>
            <w:top w:val="none" w:sz="0" w:space="0" w:color="auto"/>
            <w:left w:val="none" w:sz="0" w:space="0" w:color="auto"/>
            <w:bottom w:val="none" w:sz="0" w:space="0" w:color="auto"/>
            <w:right w:val="none" w:sz="0" w:space="0" w:color="auto"/>
          </w:divBdr>
        </w:div>
        <w:div w:id="1351838644">
          <w:marLeft w:val="0"/>
          <w:marRight w:val="0"/>
          <w:marTop w:val="0"/>
          <w:marBottom w:val="0"/>
          <w:divBdr>
            <w:top w:val="none" w:sz="0" w:space="0" w:color="auto"/>
            <w:left w:val="none" w:sz="0" w:space="0" w:color="auto"/>
            <w:bottom w:val="none" w:sz="0" w:space="0" w:color="auto"/>
            <w:right w:val="none" w:sz="0" w:space="0" w:color="auto"/>
          </w:divBdr>
        </w:div>
        <w:div w:id="604536100">
          <w:marLeft w:val="0"/>
          <w:marRight w:val="0"/>
          <w:marTop w:val="0"/>
          <w:marBottom w:val="0"/>
          <w:divBdr>
            <w:top w:val="none" w:sz="0" w:space="0" w:color="auto"/>
            <w:left w:val="none" w:sz="0" w:space="0" w:color="auto"/>
            <w:bottom w:val="none" w:sz="0" w:space="0" w:color="auto"/>
            <w:right w:val="none" w:sz="0" w:space="0" w:color="auto"/>
          </w:divBdr>
        </w:div>
        <w:div w:id="626787360">
          <w:marLeft w:val="0"/>
          <w:marRight w:val="0"/>
          <w:marTop w:val="0"/>
          <w:marBottom w:val="0"/>
          <w:divBdr>
            <w:top w:val="none" w:sz="0" w:space="0" w:color="auto"/>
            <w:left w:val="none" w:sz="0" w:space="0" w:color="auto"/>
            <w:bottom w:val="none" w:sz="0" w:space="0" w:color="auto"/>
            <w:right w:val="none" w:sz="0" w:space="0" w:color="auto"/>
          </w:divBdr>
        </w:div>
        <w:div w:id="998533407">
          <w:marLeft w:val="0"/>
          <w:marRight w:val="0"/>
          <w:marTop w:val="0"/>
          <w:marBottom w:val="0"/>
          <w:divBdr>
            <w:top w:val="none" w:sz="0" w:space="0" w:color="auto"/>
            <w:left w:val="none" w:sz="0" w:space="0" w:color="auto"/>
            <w:bottom w:val="none" w:sz="0" w:space="0" w:color="auto"/>
            <w:right w:val="none" w:sz="0" w:space="0" w:color="auto"/>
          </w:divBdr>
        </w:div>
        <w:div w:id="2005427336">
          <w:marLeft w:val="0"/>
          <w:marRight w:val="0"/>
          <w:marTop w:val="0"/>
          <w:marBottom w:val="0"/>
          <w:divBdr>
            <w:top w:val="none" w:sz="0" w:space="0" w:color="auto"/>
            <w:left w:val="none" w:sz="0" w:space="0" w:color="auto"/>
            <w:bottom w:val="none" w:sz="0" w:space="0" w:color="auto"/>
            <w:right w:val="none" w:sz="0" w:space="0" w:color="auto"/>
          </w:divBdr>
        </w:div>
        <w:div w:id="1667171469">
          <w:marLeft w:val="0"/>
          <w:marRight w:val="0"/>
          <w:marTop w:val="0"/>
          <w:marBottom w:val="0"/>
          <w:divBdr>
            <w:top w:val="none" w:sz="0" w:space="0" w:color="auto"/>
            <w:left w:val="none" w:sz="0" w:space="0" w:color="auto"/>
            <w:bottom w:val="none" w:sz="0" w:space="0" w:color="auto"/>
            <w:right w:val="none" w:sz="0" w:space="0" w:color="auto"/>
          </w:divBdr>
        </w:div>
        <w:div w:id="1092554390">
          <w:marLeft w:val="0"/>
          <w:marRight w:val="0"/>
          <w:marTop w:val="0"/>
          <w:marBottom w:val="0"/>
          <w:divBdr>
            <w:top w:val="none" w:sz="0" w:space="0" w:color="auto"/>
            <w:left w:val="none" w:sz="0" w:space="0" w:color="auto"/>
            <w:bottom w:val="none" w:sz="0" w:space="0" w:color="auto"/>
            <w:right w:val="none" w:sz="0" w:space="0" w:color="auto"/>
          </w:divBdr>
        </w:div>
        <w:div w:id="1946768900">
          <w:marLeft w:val="0"/>
          <w:marRight w:val="0"/>
          <w:marTop w:val="0"/>
          <w:marBottom w:val="0"/>
          <w:divBdr>
            <w:top w:val="none" w:sz="0" w:space="0" w:color="auto"/>
            <w:left w:val="none" w:sz="0" w:space="0" w:color="auto"/>
            <w:bottom w:val="none" w:sz="0" w:space="0" w:color="auto"/>
            <w:right w:val="none" w:sz="0" w:space="0" w:color="auto"/>
          </w:divBdr>
        </w:div>
        <w:div w:id="1559170258">
          <w:marLeft w:val="0"/>
          <w:marRight w:val="0"/>
          <w:marTop w:val="0"/>
          <w:marBottom w:val="0"/>
          <w:divBdr>
            <w:top w:val="none" w:sz="0" w:space="0" w:color="auto"/>
            <w:left w:val="none" w:sz="0" w:space="0" w:color="auto"/>
            <w:bottom w:val="none" w:sz="0" w:space="0" w:color="auto"/>
            <w:right w:val="none" w:sz="0" w:space="0" w:color="auto"/>
          </w:divBdr>
        </w:div>
        <w:div w:id="550264658">
          <w:marLeft w:val="0"/>
          <w:marRight w:val="0"/>
          <w:marTop w:val="0"/>
          <w:marBottom w:val="0"/>
          <w:divBdr>
            <w:top w:val="none" w:sz="0" w:space="0" w:color="auto"/>
            <w:left w:val="none" w:sz="0" w:space="0" w:color="auto"/>
            <w:bottom w:val="none" w:sz="0" w:space="0" w:color="auto"/>
            <w:right w:val="none" w:sz="0" w:space="0" w:color="auto"/>
          </w:divBdr>
        </w:div>
        <w:div w:id="797188613">
          <w:marLeft w:val="0"/>
          <w:marRight w:val="0"/>
          <w:marTop w:val="0"/>
          <w:marBottom w:val="0"/>
          <w:divBdr>
            <w:top w:val="none" w:sz="0" w:space="0" w:color="auto"/>
            <w:left w:val="none" w:sz="0" w:space="0" w:color="auto"/>
            <w:bottom w:val="none" w:sz="0" w:space="0" w:color="auto"/>
            <w:right w:val="none" w:sz="0" w:space="0" w:color="auto"/>
          </w:divBdr>
        </w:div>
        <w:div w:id="202910859">
          <w:marLeft w:val="0"/>
          <w:marRight w:val="0"/>
          <w:marTop w:val="0"/>
          <w:marBottom w:val="0"/>
          <w:divBdr>
            <w:top w:val="none" w:sz="0" w:space="0" w:color="auto"/>
            <w:left w:val="none" w:sz="0" w:space="0" w:color="auto"/>
            <w:bottom w:val="none" w:sz="0" w:space="0" w:color="auto"/>
            <w:right w:val="none" w:sz="0" w:space="0" w:color="auto"/>
          </w:divBdr>
        </w:div>
        <w:div w:id="1322659729">
          <w:marLeft w:val="0"/>
          <w:marRight w:val="0"/>
          <w:marTop w:val="0"/>
          <w:marBottom w:val="0"/>
          <w:divBdr>
            <w:top w:val="none" w:sz="0" w:space="0" w:color="auto"/>
            <w:left w:val="none" w:sz="0" w:space="0" w:color="auto"/>
            <w:bottom w:val="none" w:sz="0" w:space="0" w:color="auto"/>
            <w:right w:val="none" w:sz="0" w:space="0" w:color="auto"/>
          </w:divBdr>
        </w:div>
        <w:div w:id="94521845">
          <w:marLeft w:val="0"/>
          <w:marRight w:val="0"/>
          <w:marTop w:val="0"/>
          <w:marBottom w:val="0"/>
          <w:divBdr>
            <w:top w:val="none" w:sz="0" w:space="0" w:color="auto"/>
            <w:left w:val="none" w:sz="0" w:space="0" w:color="auto"/>
            <w:bottom w:val="none" w:sz="0" w:space="0" w:color="auto"/>
            <w:right w:val="none" w:sz="0" w:space="0" w:color="auto"/>
          </w:divBdr>
        </w:div>
        <w:div w:id="818885962">
          <w:marLeft w:val="0"/>
          <w:marRight w:val="0"/>
          <w:marTop w:val="0"/>
          <w:marBottom w:val="0"/>
          <w:divBdr>
            <w:top w:val="none" w:sz="0" w:space="0" w:color="auto"/>
            <w:left w:val="none" w:sz="0" w:space="0" w:color="auto"/>
            <w:bottom w:val="none" w:sz="0" w:space="0" w:color="auto"/>
            <w:right w:val="none" w:sz="0" w:space="0" w:color="auto"/>
          </w:divBdr>
        </w:div>
      </w:divsChild>
    </w:div>
    <w:div w:id="453016769">
      <w:bodyDiv w:val="1"/>
      <w:marLeft w:val="0"/>
      <w:marRight w:val="0"/>
      <w:marTop w:val="0"/>
      <w:marBottom w:val="0"/>
      <w:divBdr>
        <w:top w:val="none" w:sz="0" w:space="0" w:color="auto"/>
        <w:left w:val="none" w:sz="0" w:space="0" w:color="auto"/>
        <w:bottom w:val="none" w:sz="0" w:space="0" w:color="auto"/>
        <w:right w:val="none" w:sz="0" w:space="0" w:color="auto"/>
      </w:divBdr>
      <w:divsChild>
        <w:div w:id="1631128425">
          <w:marLeft w:val="0"/>
          <w:marRight w:val="0"/>
          <w:marTop w:val="0"/>
          <w:marBottom w:val="0"/>
          <w:divBdr>
            <w:top w:val="none" w:sz="0" w:space="0" w:color="auto"/>
            <w:left w:val="none" w:sz="0" w:space="0" w:color="auto"/>
            <w:bottom w:val="none" w:sz="0" w:space="0" w:color="auto"/>
            <w:right w:val="none" w:sz="0" w:space="0" w:color="auto"/>
          </w:divBdr>
        </w:div>
        <w:div w:id="819879733">
          <w:marLeft w:val="0"/>
          <w:marRight w:val="0"/>
          <w:marTop w:val="0"/>
          <w:marBottom w:val="0"/>
          <w:divBdr>
            <w:top w:val="none" w:sz="0" w:space="0" w:color="auto"/>
            <w:left w:val="none" w:sz="0" w:space="0" w:color="auto"/>
            <w:bottom w:val="none" w:sz="0" w:space="0" w:color="auto"/>
            <w:right w:val="none" w:sz="0" w:space="0" w:color="auto"/>
          </w:divBdr>
        </w:div>
        <w:div w:id="331950323">
          <w:marLeft w:val="0"/>
          <w:marRight w:val="0"/>
          <w:marTop w:val="0"/>
          <w:marBottom w:val="0"/>
          <w:divBdr>
            <w:top w:val="none" w:sz="0" w:space="0" w:color="auto"/>
            <w:left w:val="none" w:sz="0" w:space="0" w:color="auto"/>
            <w:bottom w:val="none" w:sz="0" w:space="0" w:color="auto"/>
            <w:right w:val="none" w:sz="0" w:space="0" w:color="auto"/>
          </w:divBdr>
        </w:div>
        <w:div w:id="287518212">
          <w:marLeft w:val="0"/>
          <w:marRight w:val="0"/>
          <w:marTop w:val="0"/>
          <w:marBottom w:val="0"/>
          <w:divBdr>
            <w:top w:val="none" w:sz="0" w:space="0" w:color="auto"/>
            <w:left w:val="none" w:sz="0" w:space="0" w:color="auto"/>
            <w:bottom w:val="none" w:sz="0" w:space="0" w:color="auto"/>
            <w:right w:val="none" w:sz="0" w:space="0" w:color="auto"/>
          </w:divBdr>
        </w:div>
        <w:div w:id="468935664">
          <w:marLeft w:val="0"/>
          <w:marRight w:val="0"/>
          <w:marTop w:val="0"/>
          <w:marBottom w:val="0"/>
          <w:divBdr>
            <w:top w:val="none" w:sz="0" w:space="0" w:color="auto"/>
            <w:left w:val="none" w:sz="0" w:space="0" w:color="auto"/>
            <w:bottom w:val="none" w:sz="0" w:space="0" w:color="auto"/>
            <w:right w:val="none" w:sz="0" w:space="0" w:color="auto"/>
          </w:divBdr>
        </w:div>
        <w:div w:id="368991195">
          <w:marLeft w:val="0"/>
          <w:marRight w:val="0"/>
          <w:marTop w:val="0"/>
          <w:marBottom w:val="0"/>
          <w:divBdr>
            <w:top w:val="none" w:sz="0" w:space="0" w:color="auto"/>
            <w:left w:val="none" w:sz="0" w:space="0" w:color="auto"/>
            <w:bottom w:val="none" w:sz="0" w:space="0" w:color="auto"/>
            <w:right w:val="none" w:sz="0" w:space="0" w:color="auto"/>
          </w:divBdr>
        </w:div>
        <w:div w:id="150608799">
          <w:marLeft w:val="0"/>
          <w:marRight w:val="0"/>
          <w:marTop w:val="0"/>
          <w:marBottom w:val="0"/>
          <w:divBdr>
            <w:top w:val="none" w:sz="0" w:space="0" w:color="auto"/>
            <w:left w:val="none" w:sz="0" w:space="0" w:color="auto"/>
            <w:bottom w:val="none" w:sz="0" w:space="0" w:color="auto"/>
            <w:right w:val="none" w:sz="0" w:space="0" w:color="auto"/>
          </w:divBdr>
        </w:div>
        <w:div w:id="100301345">
          <w:marLeft w:val="0"/>
          <w:marRight w:val="0"/>
          <w:marTop w:val="0"/>
          <w:marBottom w:val="0"/>
          <w:divBdr>
            <w:top w:val="none" w:sz="0" w:space="0" w:color="auto"/>
            <w:left w:val="none" w:sz="0" w:space="0" w:color="auto"/>
            <w:bottom w:val="none" w:sz="0" w:space="0" w:color="auto"/>
            <w:right w:val="none" w:sz="0" w:space="0" w:color="auto"/>
          </w:divBdr>
        </w:div>
        <w:div w:id="1039741117">
          <w:marLeft w:val="0"/>
          <w:marRight w:val="0"/>
          <w:marTop w:val="0"/>
          <w:marBottom w:val="0"/>
          <w:divBdr>
            <w:top w:val="none" w:sz="0" w:space="0" w:color="auto"/>
            <w:left w:val="none" w:sz="0" w:space="0" w:color="auto"/>
            <w:bottom w:val="none" w:sz="0" w:space="0" w:color="auto"/>
            <w:right w:val="none" w:sz="0" w:space="0" w:color="auto"/>
          </w:divBdr>
        </w:div>
        <w:div w:id="1777627664">
          <w:marLeft w:val="0"/>
          <w:marRight w:val="0"/>
          <w:marTop w:val="0"/>
          <w:marBottom w:val="0"/>
          <w:divBdr>
            <w:top w:val="none" w:sz="0" w:space="0" w:color="auto"/>
            <w:left w:val="none" w:sz="0" w:space="0" w:color="auto"/>
            <w:bottom w:val="none" w:sz="0" w:space="0" w:color="auto"/>
            <w:right w:val="none" w:sz="0" w:space="0" w:color="auto"/>
          </w:divBdr>
        </w:div>
        <w:div w:id="448360125">
          <w:marLeft w:val="0"/>
          <w:marRight w:val="0"/>
          <w:marTop w:val="0"/>
          <w:marBottom w:val="0"/>
          <w:divBdr>
            <w:top w:val="none" w:sz="0" w:space="0" w:color="auto"/>
            <w:left w:val="none" w:sz="0" w:space="0" w:color="auto"/>
            <w:bottom w:val="none" w:sz="0" w:space="0" w:color="auto"/>
            <w:right w:val="none" w:sz="0" w:space="0" w:color="auto"/>
          </w:divBdr>
        </w:div>
        <w:div w:id="934822460">
          <w:marLeft w:val="0"/>
          <w:marRight w:val="0"/>
          <w:marTop w:val="0"/>
          <w:marBottom w:val="0"/>
          <w:divBdr>
            <w:top w:val="none" w:sz="0" w:space="0" w:color="auto"/>
            <w:left w:val="none" w:sz="0" w:space="0" w:color="auto"/>
            <w:bottom w:val="none" w:sz="0" w:space="0" w:color="auto"/>
            <w:right w:val="none" w:sz="0" w:space="0" w:color="auto"/>
          </w:divBdr>
        </w:div>
        <w:div w:id="133253">
          <w:marLeft w:val="0"/>
          <w:marRight w:val="0"/>
          <w:marTop w:val="0"/>
          <w:marBottom w:val="0"/>
          <w:divBdr>
            <w:top w:val="none" w:sz="0" w:space="0" w:color="auto"/>
            <w:left w:val="none" w:sz="0" w:space="0" w:color="auto"/>
            <w:bottom w:val="none" w:sz="0" w:space="0" w:color="auto"/>
            <w:right w:val="none" w:sz="0" w:space="0" w:color="auto"/>
          </w:divBdr>
        </w:div>
        <w:div w:id="1099257230">
          <w:marLeft w:val="0"/>
          <w:marRight w:val="0"/>
          <w:marTop w:val="0"/>
          <w:marBottom w:val="0"/>
          <w:divBdr>
            <w:top w:val="none" w:sz="0" w:space="0" w:color="auto"/>
            <w:left w:val="none" w:sz="0" w:space="0" w:color="auto"/>
            <w:bottom w:val="none" w:sz="0" w:space="0" w:color="auto"/>
            <w:right w:val="none" w:sz="0" w:space="0" w:color="auto"/>
          </w:divBdr>
        </w:div>
        <w:div w:id="1461067602">
          <w:marLeft w:val="0"/>
          <w:marRight w:val="0"/>
          <w:marTop w:val="0"/>
          <w:marBottom w:val="0"/>
          <w:divBdr>
            <w:top w:val="none" w:sz="0" w:space="0" w:color="auto"/>
            <w:left w:val="none" w:sz="0" w:space="0" w:color="auto"/>
            <w:bottom w:val="none" w:sz="0" w:space="0" w:color="auto"/>
            <w:right w:val="none" w:sz="0" w:space="0" w:color="auto"/>
          </w:divBdr>
        </w:div>
      </w:divsChild>
    </w:div>
    <w:div w:id="481655258">
      <w:bodyDiv w:val="1"/>
      <w:marLeft w:val="0"/>
      <w:marRight w:val="0"/>
      <w:marTop w:val="0"/>
      <w:marBottom w:val="0"/>
      <w:divBdr>
        <w:top w:val="none" w:sz="0" w:space="0" w:color="auto"/>
        <w:left w:val="none" w:sz="0" w:space="0" w:color="auto"/>
        <w:bottom w:val="none" w:sz="0" w:space="0" w:color="auto"/>
        <w:right w:val="none" w:sz="0" w:space="0" w:color="auto"/>
      </w:divBdr>
    </w:div>
    <w:div w:id="481775802">
      <w:bodyDiv w:val="1"/>
      <w:marLeft w:val="0"/>
      <w:marRight w:val="0"/>
      <w:marTop w:val="0"/>
      <w:marBottom w:val="0"/>
      <w:divBdr>
        <w:top w:val="none" w:sz="0" w:space="0" w:color="auto"/>
        <w:left w:val="none" w:sz="0" w:space="0" w:color="auto"/>
        <w:bottom w:val="none" w:sz="0" w:space="0" w:color="auto"/>
        <w:right w:val="none" w:sz="0" w:space="0" w:color="auto"/>
      </w:divBdr>
      <w:divsChild>
        <w:div w:id="1495298490">
          <w:marLeft w:val="0"/>
          <w:marRight w:val="0"/>
          <w:marTop w:val="0"/>
          <w:marBottom w:val="0"/>
          <w:divBdr>
            <w:top w:val="none" w:sz="0" w:space="0" w:color="auto"/>
            <w:left w:val="none" w:sz="0" w:space="0" w:color="auto"/>
            <w:bottom w:val="none" w:sz="0" w:space="0" w:color="auto"/>
            <w:right w:val="none" w:sz="0" w:space="0" w:color="auto"/>
          </w:divBdr>
        </w:div>
        <w:div w:id="608008360">
          <w:marLeft w:val="0"/>
          <w:marRight w:val="0"/>
          <w:marTop w:val="0"/>
          <w:marBottom w:val="0"/>
          <w:divBdr>
            <w:top w:val="none" w:sz="0" w:space="0" w:color="auto"/>
            <w:left w:val="none" w:sz="0" w:space="0" w:color="auto"/>
            <w:bottom w:val="none" w:sz="0" w:space="0" w:color="auto"/>
            <w:right w:val="none" w:sz="0" w:space="0" w:color="auto"/>
          </w:divBdr>
        </w:div>
        <w:div w:id="448820183">
          <w:marLeft w:val="0"/>
          <w:marRight w:val="0"/>
          <w:marTop w:val="0"/>
          <w:marBottom w:val="0"/>
          <w:divBdr>
            <w:top w:val="none" w:sz="0" w:space="0" w:color="auto"/>
            <w:left w:val="none" w:sz="0" w:space="0" w:color="auto"/>
            <w:bottom w:val="none" w:sz="0" w:space="0" w:color="auto"/>
            <w:right w:val="none" w:sz="0" w:space="0" w:color="auto"/>
          </w:divBdr>
        </w:div>
        <w:div w:id="281229671">
          <w:marLeft w:val="0"/>
          <w:marRight w:val="0"/>
          <w:marTop w:val="0"/>
          <w:marBottom w:val="0"/>
          <w:divBdr>
            <w:top w:val="none" w:sz="0" w:space="0" w:color="auto"/>
            <w:left w:val="none" w:sz="0" w:space="0" w:color="auto"/>
            <w:bottom w:val="none" w:sz="0" w:space="0" w:color="auto"/>
            <w:right w:val="none" w:sz="0" w:space="0" w:color="auto"/>
          </w:divBdr>
        </w:div>
        <w:div w:id="1008364435">
          <w:marLeft w:val="0"/>
          <w:marRight w:val="0"/>
          <w:marTop w:val="0"/>
          <w:marBottom w:val="0"/>
          <w:divBdr>
            <w:top w:val="none" w:sz="0" w:space="0" w:color="auto"/>
            <w:left w:val="none" w:sz="0" w:space="0" w:color="auto"/>
            <w:bottom w:val="none" w:sz="0" w:space="0" w:color="auto"/>
            <w:right w:val="none" w:sz="0" w:space="0" w:color="auto"/>
          </w:divBdr>
        </w:div>
        <w:div w:id="28067867">
          <w:marLeft w:val="0"/>
          <w:marRight w:val="0"/>
          <w:marTop w:val="0"/>
          <w:marBottom w:val="0"/>
          <w:divBdr>
            <w:top w:val="none" w:sz="0" w:space="0" w:color="auto"/>
            <w:left w:val="none" w:sz="0" w:space="0" w:color="auto"/>
            <w:bottom w:val="none" w:sz="0" w:space="0" w:color="auto"/>
            <w:right w:val="none" w:sz="0" w:space="0" w:color="auto"/>
          </w:divBdr>
        </w:div>
        <w:div w:id="917059949">
          <w:marLeft w:val="0"/>
          <w:marRight w:val="0"/>
          <w:marTop w:val="0"/>
          <w:marBottom w:val="0"/>
          <w:divBdr>
            <w:top w:val="none" w:sz="0" w:space="0" w:color="auto"/>
            <w:left w:val="none" w:sz="0" w:space="0" w:color="auto"/>
            <w:bottom w:val="none" w:sz="0" w:space="0" w:color="auto"/>
            <w:right w:val="none" w:sz="0" w:space="0" w:color="auto"/>
          </w:divBdr>
        </w:div>
        <w:div w:id="135997435">
          <w:marLeft w:val="0"/>
          <w:marRight w:val="0"/>
          <w:marTop w:val="0"/>
          <w:marBottom w:val="0"/>
          <w:divBdr>
            <w:top w:val="none" w:sz="0" w:space="0" w:color="auto"/>
            <w:left w:val="none" w:sz="0" w:space="0" w:color="auto"/>
            <w:bottom w:val="none" w:sz="0" w:space="0" w:color="auto"/>
            <w:right w:val="none" w:sz="0" w:space="0" w:color="auto"/>
          </w:divBdr>
        </w:div>
        <w:div w:id="1504516087">
          <w:marLeft w:val="0"/>
          <w:marRight w:val="0"/>
          <w:marTop w:val="0"/>
          <w:marBottom w:val="0"/>
          <w:divBdr>
            <w:top w:val="none" w:sz="0" w:space="0" w:color="auto"/>
            <w:left w:val="none" w:sz="0" w:space="0" w:color="auto"/>
            <w:bottom w:val="none" w:sz="0" w:space="0" w:color="auto"/>
            <w:right w:val="none" w:sz="0" w:space="0" w:color="auto"/>
          </w:divBdr>
        </w:div>
        <w:div w:id="10111867">
          <w:marLeft w:val="0"/>
          <w:marRight w:val="0"/>
          <w:marTop w:val="0"/>
          <w:marBottom w:val="0"/>
          <w:divBdr>
            <w:top w:val="none" w:sz="0" w:space="0" w:color="auto"/>
            <w:left w:val="none" w:sz="0" w:space="0" w:color="auto"/>
            <w:bottom w:val="none" w:sz="0" w:space="0" w:color="auto"/>
            <w:right w:val="none" w:sz="0" w:space="0" w:color="auto"/>
          </w:divBdr>
        </w:div>
        <w:div w:id="110175581">
          <w:marLeft w:val="0"/>
          <w:marRight w:val="0"/>
          <w:marTop w:val="0"/>
          <w:marBottom w:val="0"/>
          <w:divBdr>
            <w:top w:val="none" w:sz="0" w:space="0" w:color="auto"/>
            <w:left w:val="none" w:sz="0" w:space="0" w:color="auto"/>
            <w:bottom w:val="none" w:sz="0" w:space="0" w:color="auto"/>
            <w:right w:val="none" w:sz="0" w:space="0" w:color="auto"/>
          </w:divBdr>
        </w:div>
        <w:div w:id="1687557907">
          <w:marLeft w:val="0"/>
          <w:marRight w:val="0"/>
          <w:marTop w:val="0"/>
          <w:marBottom w:val="0"/>
          <w:divBdr>
            <w:top w:val="none" w:sz="0" w:space="0" w:color="auto"/>
            <w:left w:val="none" w:sz="0" w:space="0" w:color="auto"/>
            <w:bottom w:val="none" w:sz="0" w:space="0" w:color="auto"/>
            <w:right w:val="none" w:sz="0" w:space="0" w:color="auto"/>
          </w:divBdr>
        </w:div>
        <w:div w:id="1098066202">
          <w:marLeft w:val="0"/>
          <w:marRight w:val="0"/>
          <w:marTop w:val="0"/>
          <w:marBottom w:val="0"/>
          <w:divBdr>
            <w:top w:val="none" w:sz="0" w:space="0" w:color="auto"/>
            <w:left w:val="none" w:sz="0" w:space="0" w:color="auto"/>
            <w:bottom w:val="none" w:sz="0" w:space="0" w:color="auto"/>
            <w:right w:val="none" w:sz="0" w:space="0" w:color="auto"/>
          </w:divBdr>
        </w:div>
        <w:div w:id="1726685976">
          <w:marLeft w:val="0"/>
          <w:marRight w:val="0"/>
          <w:marTop w:val="0"/>
          <w:marBottom w:val="0"/>
          <w:divBdr>
            <w:top w:val="none" w:sz="0" w:space="0" w:color="auto"/>
            <w:left w:val="none" w:sz="0" w:space="0" w:color="auto"/>
            <w:bottom w:val="none" w:sz="0" w:space="0" w:color="auto"/>
            <w:right w:val="none" w:sz="0" w:space="0" w:color="auto"/>
          </w:divBdr>
        </w:div>
        <w:div w:id="207882715">
          <w:marLeft w:val="0"/>
          <w:marRight w:val="0"/>
          <w:marTop w:val="0"/>
          <w:marBottom w:val="0"/>
          <w:divBdr>
            <w:top w:val="none" w:sz="0" w:space="0" w:color="auto"/>
            <w:left w:val="none" w:sz="0" w:space="0" w:color="auto"/>
            <w:bottom w:val="none" w:sz="0" w:space="0" w:color="auto"/>
            <w:right w:val="none" w:sz="0" w:space="0" w:color="auto"/>
          </w:divBdr>
        </w:div>
      </w:divsChild>
    </w:div>
    <w:div w:id="488249535">
      <w:bodyDiv w:val="1"/>
      <w:marLeft w:val="0"/>
      <w:marRight w:val="0"/>
      <w:marTop w:val="0"/>
      <w:marBottom w:val="0"/>
      <w:divBdr>
        <w:top w:val="none" w:sz="0" w:space="0" w:color="auto"/>
        <w:left w:val="none" w:sz="0" w:space="0" w:color="auto"/>
        <w:bottom w:val="none" w:sz="0" w:space="0" w:color="auto"/>
        <w:right w:val="none" w:sz="0" w:space="0" w:color="auto"/>
      </w:divBdr>
      <w:divsChild>
        <w:div w:id="1579823249">
          <w:marLeft w:val="0"/>
          <w:marRight w:val="0"/>
          <w:marTop w:val="0"/>
          <w:marBottom w:val="0"/>
          <w:divBdr>
            <w:top w:val="none" w:sz="0" w:space="0" w:color="auto"/>
            <w:left w:val="none" w:sz="0" w:space="0" w:color="auto"/>
            <w:bottom w:val="none" w:sz="0" w:space="0" w:color="auto"/>
            <w:right w:val="none" w:sz="0" w:space="0" w:color="auto"/>
          </w:divBdr>
        </w:div>
        <w:div w:id="2030376075">
          <w:marLeft w:val="0"/>
          <w:marRight w:val="0"/>
          <w:marTop w:val="0"/>
          <w:marBottom w:val="0"/>
          <w:divBdr>
            <w:top w:val="none" w:sz="0" w:space="0" w:color="auto"/>
            <w:left w:val="none" w:sz="0" w:space="0" w:color="auto"/>
            <w:bottom w:val="none" w:sz="0" w:space="0" w:color="auto"/>
            <w:right w:val="none" w:sz="0" w:space="0" w:color="auto"/>
          </w:divBdr>
        </w:div>
        <w:div w:id="7997685">
          <w:marLeft w:val="0"/>
          <w:marRight w:val="0"/>
          <w:marTop w:val="0"/>
          <w:marBottom w:val="0"/>
          <w:divBdr>
            <w:top w:val="none" w:sz="0" w:space="0" w:color="auto"/>
            <w:left w:val="none" w:sz="0" w:space="0" w:color="auto"/>
            <w:bottom w:val="none" w:sz="0" w:space="0" w:color="auto"/>
            <w:right w:val="none" w:sz="0" w:space="0" w:color="auto"/>
          </w:divBdr>
        </w:div>
        <w:div w:id="800658633">
          <w:marLeft w:val="0"/>
          <w:marRight w:val="0"/>
          <w:marTop w:val="0"/>
          <w:marBottom w:val="0"/>
          <w:divBdr>
            <w:top w:val="none" w:sz="0" w:space="0" w:color="auto"/>
            <w:left w:val="none" w:sz="0" w:space="0" w:color="auto"/>
            <w:bottom w:val="none" w:sz="0" w:space="0" w:color="auto"/>
            <w:right w:val="none" w:sz="0" w:space="0" w:color="auto"/>
          </w:divBdr>
        </w:div>
        <w:div w:id="1178929792">
          <w:marLeft w:val="0"/>
          <w:marRight w:val="0"/>
          <w:marTop w:val="0"/>
          <w:marBottom w:val="0"/>
          <w:divBdr>
            <w:top w:val="none" w:sz="0" w:space="0" w:color="auto"/>
            <w:left w:val="none" w:sz="0" w:space="0" w:color="auto"/>
            <w:bottom w:val="none" w:sz="0" w:space="0" w:color="auto"/>
            <w:right w:val="none" w:sz="0" w:space="0" w:color="auto"/>
          </w:divBdr>
        </w:div>
        <w:div w:id="1513295860">
          <w:marLeft w:val="0"/>
          <w:marRight w:val="0"/>
          <w:marTop w:val="0"/>
          <w:marBottom w:val="0"/>
          <w:divBdr>
            <w:top w:val="none" w:sz="0" w:space="0" w:color="auto"/>
            <w:left w:val="none" w:sz="0" w:space="0" w:color="auto"/>
            <w:bottom w:val="none" w:sz="0" w:space="0" w:color="auto"/>
            <w:right w:val="none" w:sz="0" w:space="0" w:color="auto"/>
          </w:divBdr>
        </w:div>
        <w:div w:id="243421574">
          <w:marLeft w:val="0"/>
          <w:marRight w:val="0"/>
          <w:marTop w:val="0"/>
          <w:marBottom w:val="0"/>
          <w:divBdr>
            <w:top w:val="none" w:sz="0" w:space="0" w:color="auto"/>
            <w:left w:val="none" w:sz="0" w:space="0" w:color="auto"/>
            <w:bottom w:val="none" w:sz="0" w:space="0" w:color="auto"/>
            <w:right w:val="none" w:sz="0" w:space="0" w:color="auto"/>
          </w:divBdr>
        </w:div>
        <w:div w:id="820736048">
          <w:marLeft w:val="0"/>
          <w:marRight w:val="0"/>
          <w:marTop w:val="0"/>
          <w:marBottom w:val="0"/>
          <w:divBdr>
            <w:top w:val="none" w:sz="0" w:space="0" w:color="auto"/>
            <w:left w:val="none" w:sz="0" w:space="0" w:color="auto"/>
            <w:bottom w:val="none" w:sz="0" w:space="0" w:color="auto"/>
            <w:right w:val="none" w:sz="0" w:space="0" w:color="auto"/>
          </w:divBdr>
        </w:div>
        <w:div w:id="653994592">
          <w:marLeft w:val="0"/>
          <w:marRight w:val="0"/>
          <w:marTop w:val="0"/>
          <w:marBottom w:val="0"/>
          <w:divBdr>
            <w:top w:val="none" w:sz="0" w:space="0" w:color="auto"/>
            <w:left w:val="none" w:sz="0" w:space="0" w:color="auto"/>
            <w:bottom w:val="none" w:sz="0" w:space="0" w:color="auto"/>
            <w:right w:val="none" w:sz="0" w:space="0" w:color="auto"/>
          </w:divBdr>
        </w:div>
        <w:div w:id="1337923066">
          <w:marLeft w:val="0"/>
          <w:marRight w:val="0"/>
          <w:marTop w:val="0"/>
          <w:marBottom w:val="0"/>
          <w:divBdr>
            <w:top w:val="none" w:sz="0" w:space="0" w:color="auto"/>
            <w:left w:val="none" w:sz="0" w:space="0" w:color="auto"/>
            <w:bottom w:val="none" w:sz="0" w:space="0" w:color="auto"/>
            <w:right w:val="none" w:sz="0" w:space="0" w:color="auto"/>
          </w:divBdr>
        </w:div>
        <w:div w:id="1153258069">
          <w:marLeft w:val="0"/>
          <w:marRight w:val="0"/>
          <w:marTop w:val="0"/>
          <w:marBottom w:val="0"/>
          <w:divBdr>
            <w:top w:val="none" w:sz="0" w:space="0" w:color="auto"/>
            <w:left w:val="none" w:sz="0" w:space="0" w:color="auto"/>
            <w:bottom w:val="none" w:sz="0" w:space="0" w:color="auto"/>
            <w:right w:val="none" w:sz="0" w:space="0" w:color="auto"/>
          </w:divBdr>
        </w:div>
        <w:div w:id="955520912">
          <w:marLeft w:val="0"/>
          <w:marRight w:val="0"/>
          <w:marTop w:val="0"/>
          <w:marBottom w:val="0"/>
          <w:divBdr>
            <w:top w:val="none" w:sz="0" w:space="0" w:color="auto"/>
            <w:left w:val="none" w:sz="0" w:space="0" w:color="auto"/>
            <w:bottom w:val="none" w:sz="0" w:space="0" w:color="auto"/>
            <w:right w:val="none" w:sz="0" w:space="0" w:color="auto"/>
          </w:divBdr>
        </w:div>
        <w:div w:id="1429541713">
          <w:marLeft w:val="0"/>
          <w:marRight w:val="0"/>
          <w:marTop w:val="0"/>
          <w:marBottom w:val="0"/>
          <w:divBdr>
            <w:top w:val="none" w:sz="0" w:space="0" w:color="auto"/>
            <w:left w:val="none" w:sz="0" w:space="0" w:color="auto"/>
            <w:bottom w:val="none" w:sz="0" w:space="0" w:color="auto"/>
            <w:right w:val="none" w:sz="0" w:space="0" w:color="auto"/>
          </w:divBdr>
        </w:div>
        <w:div w:id="1172062988">
          <w:marLeft w:val="0"/>
          <w:marRight w:val="0"/>
          <w:marTop w:val="0"/>
          <w:marBottom w:val="0"/>
          <w:divBdr>
            <w:top w:val="none" w:sz="0" w:space="0" w:color="auto"/>
            <w:left w:val="none" w:sz="0" w:space="0" w:color="auto"/>
            <w:bottom w:val="none" w:sz="0" w:space="0" w:color="auto"/>
            <w:right w:val="none" w:sz="0" w:space="0" w:color="auto"/>
          </w:divBdr>
        </w:div>
        <w:div w:id="1956516753">
          <w:marLeft w:val="0"/>
          <w:marRight w:val="0"/>
          <w:marTop w:val="0"/>
          <w:marBottom w:val="0"/>
          <w:divBdr>
            <w:top w:val="none" w:sz="0" w:space="0" w:color="auto"/>
            <w:left w:val="none" w:sz="0" w:space="0" w:color="auto"/>
            <w:bottom w:val="none" w:sz="0" w:space="0" w:color="auto"/>
            <w:right w:val="none" w:sz="0" w:space="0" w:color="auto"/>
          </w:divBdr>
        </w:div>
        <w:div w:id="1941448622">
          <w:marLeft w:val="0"/>
          <w:marRight w:val="0"/>
          <w:marTop w:val="0"/>
          <w:marBottom w:val="0"/>
          <w:divBdr>
            <w:top w:val="none" w:sz="0" w:space="0" w:color="auto"/>
            <w:left w:val="none" w:sz="0" w:space="0" w:color="auto"/>
            <w:bottom w:val="none" w:sz="0" w:space="0" w:color="auto"/>
            <w:right w:val="none" w:sz="0" w:space="0" w:color="auto"/>
          </w:divBdr>
        </w:div>
        <w:div w:id="1536769834">
          <w:marLeft w:val="0"/>
          <w:marRight w:val="0"/>
          <w:marTop w:val="0"/>
          <w:marBottom w:val="0"/>
          <w:divBdr>
            <w:top w:val="none" w:sz="0" w:space="0" w:color="auto"/>
            <w:left w:val="none" w:sz="0" w:space="0" w:color="auto"/>
            <w:bottom w:val="none" w:sz="0" w:space="0" w:color="auto"/>
            <w:right w:val="none" w:sz="0" w:space="0" w:color="auto"/>
          </w:divBdr>
        </w:div>
        <w:div w:id="1319647180">
          <w:marLeft w:val="0"/>
          <w:marRight w:val="0"/>
          <w:marTop w:val="0"/>
          <w:marBottom w:val="0"/>
          <w:divBdr>
            <w:top w:val="none" w:sz="0" w:space="0" w:color="auto"/>
            <w:left w:val="none" w:sz="0" w:space="0" w:color="auto"/>
            <w:bottom w:val="none" w:sz="0" w:space="0" w:color="auto"/>
            <w:right w:val="none" w:sz="0" w:space="0" w:color="auto"/>
          </w:divBdr>
        </w:div>
        <w:div w:id="494497363">
          <w:marLeft w:val="0"/>
          <w:marRight w:val="0"/>
          <w:marTop w:val="0"/>
          <w:marBottom w:val="0"/>
          <w:divBdr>
            <w:top w:val="none" w:sz="0" w:space="0" w:color="auto"/>
            <w:left w:val="none" w:sz="0" w:space="0" w:color="auto"/>
            <w:bottom w:val="none" w:sz="0" w:space="0" w:color="auto"/>
            <w:right w:val="none" w:sz="0" w:space="0" w:color="auto"/>
          </w:divBdr>
        </w:div>
        <w:div w:id="473644215">
          <w:marLeft w:val="0"/>
          <w:marRight w:val="0"/>
          <w:marTop w:val="0"/>
          <w:marBottom w:val="0"/>
          <w:divBdr>
            <w:top w:val="none" w:sz="0" w:space="0" w:color="auto"/>
            <w:left w:val="none" w:sz="0" w:space="0" w:color="auto"/>
            <w:bottom w:val="none" w:sz="0" w:space="0" w:color="auto"/>
            <w:right w:val="none" w:sz="0" w:space="0" w:color="auto"/>
          </w:divBdr>
        </w:div>
        <w:div w:id="1464034925">
          <w:marLeft w:val="0"/>
          <w:marRight w:val="0"/>
          <w:marTop w:val="0"/>
          <w:marBottom w:val="0"/>
          <w:divBdr>
            <w:top w:val="none" w:sz="0" w:space="0" w:color="auto"/>
            <w:left w:val="none" w:sz="0" w:space="0" w:color="auto"/>
            <w:bottom w:val="none" w:sz="0" w:space="0" w:color="auto"/>
            <w:right w:val="none" w:sz="0" w:space="0" w:color="auto"/>
          </w:divBdr>
        </w:div>
        <w:div w:id="1621495541">
          <w:marLeft w:val="0"/>
          <w:marRight w:val="0"/>
          <w:marTop w:val="0"/>
          <w:marBottom w:val="0"/>
          <w:divBdr>
            <w:top w:val="none" w:sz="0" w:space="0" w:color="auto"/>
            <w:left w:val="none" w:sz="0" w:space="0" w:color="auto"/>
            <w:bottom w:val="none" w:sz="0" w:space="0" w:color="auto"/>
            <w:right w:val="none" w:sz="0" w:space="0" w:color="auto"/>
          </w:divBdr>
        </w:div>
      </w:divsChild>
    </w:div>
    <w:div w:id="499462802">
      <w:bodyDiv w:val="1"/>
      <w:marLeft w:val="0"/>
      <w:marRight w:val="0"/>
      <w:marTop w:val="0"/>
      <w:marBottom w:val="0"/>
      <w:divBdr>
        <w:top w:val="none" w:sz="0" w:space="0" w:color="auto"/>
        <w:left w:val="none" w:sz="0" w:space="0" w:color="auto"/>
        <w:bottom w:val="none" w:sz="0" w:space="0" w:color="auto"/>
        <w:right w:val="none" w:sz="0" w:space="0" w:color="auto"/>
      </w:divBdr>
      <w:divsChild>
        <w:div w:id="1847866205">
          <w:marLeft w:val="0"/>
          <w:marRight w:val="0"/>
          <w:marTop w:val="0"/>
          <w:marBottom w:val="0"/>
          <w:divBdr>
            <w:top w:val="none" w:sz="0" w:space="0" w:color="auto"/>
            <w:left w:val="none" w:sz="0" w:space="0" w:color="auto"/>
            <w:bottom w:val="none" w:sz="0" w:space="0" w:color="auto"/>
            <w:right w:val="none" w:sz="0" w:space="0" w:color="auto"/>
          </w:divBdr>
        </w:div>
        <w:div w:id="219445030">
          <w:marLeft w:val="0"/>
          <w:marRight w:val="0"/>
          <w:marTop w:val="0"/>
          <w:marBottom w:val="0"/>
          <w:divBdr>
            <w:top w:val="none" w:sz="0" w:space="0" w:color="auto"/>
            <w:left w:val="none" w:sz="0" w:space="0" w:color="auto"/>
            <w:bottom w:val="none" w:sz="0" w:space="0" w:color="auto"/>
            <w:right w:val="none" w:sz="0" w:space="0" w:color="auto"/>
          </w:divBdr>
        </w:div>
        <w:div w:id="837311658">
          <w:marLeft w:val="0"/>
          <w:marRight w:val="0"/>
          <w:marTop w:val="0"/>
          <w:marBottom w:val="0"/>
          <w:divBdr>
            <w:top w:val="none" w:sz="0" w:space="0" w:color="auto"/>
            <w:left w:val="none" w:sz="0" w:space="0" w:color="auto"/>
            <w:bottom w:val="none" w:sz="0" w:space="0" w:color="auto"/>
            <w:right w:val="none" w:sz="0" w:space="0" w:color="auto"/>
          </w:divBdr>
        </w:div>
        <w:div w:id="383527168">
          <w:marLeft w:val="0"/>
          <w:marRight w:val="0"/>
          <w:marTop w:val="0"/>
          <w:marBottom w:val="0"/>
          <w:divBdr>
            <w:top w:val="none" w:sz="0" w:space="0" w:color="auto"/>
            <w:left w:val="none" w:sz="0" w:space="0" w:color="auto"/>
            <w:bottom w:val="none" w:sz="0" w:space="0" w:color="auto"/>
            <w:right w:val="none" w:sz="0" w:space="0" w:color="auto"/>
          </w:divBdr>
        </w:div>
        <w:div w:id="463348282">
          <w:marLeft w:val="0"/>
          <w:marRight w:val="0"/>
          <w:marTop w:val="0"/>
          <w:marBottom w:val="0"/>
          <w:divBdr>
            <w:top w:val="none" w:sz="0" w:space="0" w:color="auto"/>
            <w:left w:val="none" w:sz="0" w:space="0" w:color="auto"/>
            <w:bottom w:val="none" w:sz="0" w:space="0" w:color="auto"/>
            <w:right w:val="none" w:sz="0" w:space="0" w:color="auto"/>
          </w:divBdr>
        </w:div>
        <w:div w:id="1997605350">
          <w:marLeft w:val="0"/>
          <w:marRight w:val="0"/>
          <w:marTop w:val="0"/>
          <w:marBottom w:val="0"/>
          <w:divBdr>
            <w:top w:val="none" w:sz="0" w:space="0" w:color="auto"/>
            <w:left w:val="none" w:sz="0" w:space="0" w:color="auto"/>
            <w:bottom w:val="none" w:sz="0" w:space="0" w:color="auto"/>
            <w:right w:val="none" w:sz="0" w:space="0" w:color="auto"/>
          </w:divBdr>
        </w:div>
        <w:div w:id="2112239612">
          <w:marLeft w:val="0"/>
          <w:marRight w:val="0"/>
          <w:marTop w:val="0"/>
          <w:marBottom w:val="0"/>
          <w:divBdr>
            <w:top w:val="none" w:sz="0" w:space="0" w:color="auto"/>
            <w:left w:val="none" w:sz="0" w:space="0" w:color="auto"/>
            <w:bottom w:val="none" w:sz="0" w:space="0" w:color="auto"/>
            <w:right w:val="none" w:sz="0" w:space="0" w:color="auto"/>
          </w:divBdr>
        </w:div>
        <w:div w:id="1539581839">
          <w:marLeft w:val="0"/>
          <w:marRight w:val="0"/>
          <w:marTop w:val="0"/>
          <w:marBottom w:val="0"/>
          <w:divBdr>
            <w:top w:val="none" w:sz="0" w:space="0" w:color="auto"/>
            <w:left w:val="none" w:sz="0" w:space="0" w:color="auto"/>
            <w:bottom w:val="none" w:sz="0" w:space="0" w:color="auto"/>
            <w:right w:val="none" w:sz="0" w:space="0" w:color="auto"/>
          </w:divBdr>
        </w:div>
        <w:div w:id="442845690">
          <w:marLeft w:val="0"/>
          <w:marRight w:val="0"/>
          <w:marTop w:val="0"/>
          <w:marBottom w:val="0"/>
          <w:divBdr>
            <w:top w:val="none" w:sz="0" w:space="0" w:color="auto"/>
            <w:left w:val="none" w:sz="0" w:space="0" w:color="auto"/>
            <w:bottom w:val="none" w:sz="0" w:space="0" w:color="auto"/>
            <w:right w:val="none" w:sz="0" w:space="0" w:color="auto"/>
          </w:divBdr>
        </w:div>
        <w:div w:id="190726349">
          <w:marLeft w:val="0"/>
          <w:marRight w:val="0"/>
          <w:marTop w:val="0"/>
          <w:marBottom w:val="0"/>
          <w:divBdr>
            <w:top w:val="none" w:sz="0" w:space="0" w:color="auto"/>
            <w:left w:val="none" w:sz="0" w:space="0" w:color="auto"/>
            <w:bottom w:val="none" w:sz="0" w:space="0" w:color="auto"/>
            <w:right w:val="none" w:sz="0" w:space="0" w:color="auto"/>
          </w:divBdr>
        </w:div>
        <w:div w:id="745109163">
          <w:marLeft w:val="0"/>
          <w:marRight w:val="0"/>
          <w:marTop w:val="0"/>
          <w:marBottom w:val="0"/>
          <w:divBdr>
            <w:top w:val="none" w:sz="0" w:space="0" w:color="auto"/>
            <w:left w:val="none" w:sz="0" w:space="0" w:color="auto"/>
            <w:bottom w:val="none" w:sz="0" w:space="0" w:color="auto"/>
            <w:right w:val="none" w:sz="0" w:space="0" w:color="auto"/>
          </w:divBdr>
        </w:div>
        <w:div w:id="1187713413">
          <w:marLeft w:val="0"/>
          <w:marRight w:val="0"/>
          <w:marTop w:val="0"/>
          <w:marBottom w:val="0"/>
          <w:divBdr>
            <w:top w:val="none" w:sz="0" w:space="0" w:color="auto"/>
            <w:left w:val="none" w:sz="0" w:space="0" w:color="auto"/>
            <w:bottom w:val="none" w:sz="0" w:space="0" w:color="auto"/>
            <w:right w:val="none" w:sz="0" w:space="0" w:color="auto"/>
          </w:divBdr>
        </w:div>
        <w:div w:id="890505841">
          <w:marLeft w:val="0"/>
          <w:marRight w:val="0"/>
          <w:marTop w:val="0"/>
          <w:marBottom w:val="0"/>
          <w:divBdr>
            <w:top w:val="none" w:sz="0" w:space="0" w:color="auto"/>
            <w:left w:val="none" w:sz="0" w:space="0" w:color="auto"/>
            <w:bottom w:val="none" w:sz="0" w:space="0" w:color="auto"/>
            <w:right w:val="none" w:sz="0" w:space="0" w:color="auto"/>
          </w:divBdr>
        </w:div>
        <w:div w:id="376124977">
          <w:marLeft w:val="0"/>
          <w:marRight w:val="0"/>
          <w:marTop w:val="0"/>
          <w:marBottom w:val="0"/>
          <w:divBdr>
            <w:top w:val="none" w:sz="0" w:space="0" w:color="auto"/>
            <w:left w:val="none" w:sz="0" w:space="0" w:color="auto"/>
            <w:bottom w:val="none" w:sz="0" w:space="0" w:color="auto"/>
            <w:right w:val="none" w:sz="0" w:space="0" w:color="auto"/>
          </w:divBdr>
        </w:div>
        <w:div w:id="770861010">
          <w:marLeft w:val="0"/>
          <w:marRight w:val="0"/>
          <w:marTop w:val="0"/>
          <w:marBottom w:val="0"/>
          <w:divBdr>
            <w:top w:val="none" w:sz="0" w:space="0" w:color="auto"/>
            <w:left w:val="none" w:sz="0" w:space="0" w:color="auto"/>
            <w:bottom w:val="none" w:sz="0" w:space="0" w:color="auto"/>
            <w:right w:val="none" w:sz="0" w:space="0" w:color="auto"/>
          </w:divBdr>
        </w:div>
      </w:divsChild>
    </w:div>
    <w:div w:id="530843569">
      <w:bodyDiv w:val="1"/>
      <w:marLeft w:val="0"/>
      <w:marRight w:val="0"/>
      <w:marTop w:val="0"/>
      <w:marBottom w:val="0"/>
      <w:divBdr>
        <w:top w:val="none" w:sz="0" w:space="0" w:color="auto"/>
        <w:left w:val="none" w:sz="0" w:space="0" w:color="auto"/>
        <w:bottom w:val="none" w:sz="0" w:space="0" w:color="auto"/>
        <w:right w:val="none" w:sz="0" w:space="0" w:color="auto"/>
      </w:divBdr>
      <w:divsChild>
        <w:div w:id="80495572">
          <w:marLeft w:val="0"/>
          <w:marRight w:val="0"/>
          <w:marTop w:val="0"/>
          <w:marBottom w:val="0"/>
          <w:divBdr>
            <w:top w:val="none" w:sz="0" w:space="0" w:color="auto"/>
            <w:left w:val="none" w:sz="0" w:space="0" w:color="auto"/>
            <w:bottom w:val="none" w:sz="0" w:space="0" w:color="auto"/>
            <w:right w:val="none" w:sz="0" w:space="0" w:color="auto"/>
          </w:divBdr>
        </w:div>
        <w:div w:id="2073035919">
          <w:marLeft w:val="0"/>
          <w:marRight w:val="0"/>
          <w:marTop w:val="0"/>
          <w:marBottom w:val="0"/>
          <w:divBdr>
            <w:top w:val="none" w:sz="0" w:space="0" w:color="auto"/>
            <w:left w:val="none" w:sz="0" w:space="0" w:color="auto"/>
            <w:bottom w:val="none" w:sz="0" w:space="0" w:color="auto"/>
            <w:right w:val="none" w:sz="0" w:space="0" w:color="auto"/>
          </w:divBdr>
        </w:div>
        <w:div w:id="1344624847">
          <w:marLeft w:val="0"/>
          <w:marRight w:val="0"/>
          <w:marTop w:val="0"/>
          <w:marBottom w:val="0"/>
          <w:divBdr>
            <w:top w:val="none" w:sz="0" w:space="0" w:color="auto"/>
            <w:left w:val="none" w:sz="0" w:space="0" w:color="auto"/>
            <w:bottom w:val="none" w:sz="0" w:space="0" w:color="auto"/>
            <w:right w:val="none" w:sz="0" w:space="0" w:color="auto"/>
          </w:divBdr>
        </w:div>
        <w:div w:id="424544713">
          <w:marLeft w:val="0"/>
          <w:marRight w:val="0"/>
          <w:marTop w:val="0"/>
          <w:marBottom w:val="0"/>
          <w:divBdr>
            <w:top w:val="none" w:sz="0" w:space="0" w:color="auto"/>
            <w:left w:val="none" w:sz="0" w:space="0" w:color="auto"/>
            <w:bottom w:val="none" w:sz="0" w:space="0" w:color="auto"/>
            <w:right w:val="none" w:sz="0" w:space="0" w:color="auto"/>
          </w:divBdr>
        </w:div>
        <w:div w:id="880022135">
          <w:marLeft w:val="0"/>
          <w:marRight w:val="0"/>
          <w:marTop w:val="0"/>
          <w:marBottom w:val="0"/>
          <w:divBdr>
            <w:top w:val="none" w:sz="0" w:space="0" w:color="auto"/>
            <w:left w:val="none" w:sz="0" w:space="0" w:color="auto"/>
            <w:bottom w:val="none" w:sz="0" w:space="0" w:color="auto"/>
            <w:right w:val="none" w:sz="0" w:space="0" w:color="auto"/>
          </w:divBdr>
        </w:div>
        <w:div w:id="1917476541">
          <w:marLeft w:val="0"/>
          <w:marRight w:val="0"/>
          <w:marTop w:val="0"/>
          <w:marBottom w:val="0"/>
          <w:divBdr>
            <w:top w:val="none" w:sz="0" w:space="0" w:color="auto"/>
            <w:left w:val="none" w:sz="0" w:space="0" w:color="auto"/>
            <w:bottom w:val="none" w:sz="0" w:space="0" w:color="auto"/>
            <w:right w:val="none" w:sz="0" w:space="0" w:color="auto"/>
          </w:divBdr>
        </w:div>
        <w:div w:id="305550619">
          <w:marLeft w:val="0"/>
          <w:marRight w:val="0"/>
          <w:marTop w:val="0"/>
          <w:marBottom w:val="0"/>
          <w:divBdr>
            <w:top w:val="none" w:sz="0" w:space="0" w:color="auto"/>
            <w:left w:val="none" w:sz="0" w:space="0" w:color="auto"/>
            <w:bottom w:val="none" w:sz="0" w:space="0" w:color="auto"/>
            <w:right w:val="none" w:sz="0" w:space="0" w:color="auto"/>
          </w:divBdr>
        </w:div>
        <w:div w:id="2129465081">
          <w:marLeft w:val="0"/>
          <w:marRight w:val="0"/>
          <w:marTop w:val="0"/>
          <w:marBottom w:val="0"/>
          <w:divBdr>
            <w:top w:val="none" w:sz="0" w:space="0" w:color="auto"/>
            <w:left w:val="none" w:sz="0" w:space="0" w:color="auto"/>
            <w:bottom w:val="none" w:sz="0" w:space="0" w:color="auto"/>
            <w:right w:val="none" w:sz="0" w:space="0" w:color="auto"/>
          </w:divBdr>
        </w:div>
        <w:div w:id="1848514837">
          <w:marLeft w:val="0"/>
          <w:marRight w:val="0"/>
          <w:marTop w:val="0"/>
          <w:marBottom w:val="0"/>
          <w:divBdr>
            <w:top w:val="none" w:sz="0" w:space="0" w:color="auto"/>
            <w:left w:val="none" w:sz="0" w:space="0" w:color="auto"/>
            <w:bottom w:val="none" w:sz="0" w:space="0" w:color="auto"/>
            <w:right w:val="none" w:sz="0" w:space="0" w:color="auto"/>
          </w:divBdr>
        </w:div>
        <w:div w:id="2142378568">
          <w:marLeft w:val="0"/>
          <w:marRight w:val="0"/>
          <w:marTop w:val="0"/>
          <w:marBottom w:val="0"/>
          <w:divBdr>
            <w:top w:val="none" w:sz="0" w:space="0" w:color="auto"/>
            <w:left w:val="none" w:sz="0" w:space="0" w:color="auto"/>
            <w:bottom w:val="none" w:sz="0" w:space="0" w:color="auto"/>
            <w:right w:val="none" w:sz="0" w:space="0" w:color="auto"/>
          </w:divBdr>
        </w:div>
        <w:div w:id="271980188">
          <w:marLeft w:val="0"/>
          <w:marRight w:val="0"/>
          <w:marTop w:val="0"/>
          <w:marBottom w:val="0"/>
          <w:divBdr>
            <w:top w:val="none" w:sz="0" w:space="0" w:color="auto"/>
            <w:left w:val="none" w:sz="0" w:space="0" w:color="auto"/>
            <w:bottom w:val="none" w:sz="0" w:space="0" w:color="auto"/>
            <w:right w:val="none" w:sz="0" w:space="0" w:color="auto"/>
          </w:divBdr>
        </w:div>
        <w:div w:id="842472012">
          <w:marLeft w:val="0"/>
          <w:marRight w:val="0"/>
          <w:marTop w:val="0"/>
          <w:marBottom w:val="0"/>
          <w:divBdr>
            <w:top w:val="none" w:sz="0" w:space="0" w:color="auto"/>
            <w:left w:val="none" w:sz="0" w:space="0" w:color="auto"/>
            <w:bottom w:val="none" w:sz="0" w:space="0" w:color="auto"/>
            <w:right w:val="none" w:sz="0" w:space="0" w:color="auto"/>
          </w:divBdr>
        </w:div>
        <w:div w:id="687410676">
          <w:marLeft w:val="0"/>
          <w:marRight w:val="0"/>
          <w:marTop w:val="0"/>
          <w:marBottom w:val="0"/>
          <w:divBdr>
            <w:top w:val="none" w:sz="0" w:space="0" w:color="auto"/>
            <w:left w:val="none" w:sz="0" w:space="0" w:color="auto"/>
            <w:bottom w:val="none" w:sz="0" w:space="0" w:color="auto"/>
            <w:right w:val="none" w:sz="0" w:space="0" w:color="auto"/>
          </w:divBdr>
        </w:div>
        <w:div w:id="249580268">
          <w:marLeft w:val="0"/>
          <w:marRight w:val="0"/>
          <w:marTop w:val="0"/>
          <w:marBottom w:val="0"/>
          <w:divBdr>
            <w:top w:val="none" w:sz="0" w:space="0" w:color="auto"/>
            <w:left w:val="none" w:sz="0" w:space="0" w:color="auto"/>
            <w:bottom w:val="none" w:sz="0" w:space="0" w:color="auto"/>
            <w:right w:val="none" w:sz="0" w:space="0" w:color="auto"/>
          </w:divBdr>
        </w:div>
        <w:div w:id="1956133011">
          <w:marLeft w:val="0"/>
          <w:marRight w:val="0"/>
          <w:marTop w:val="0"/>
          <w:marBottom w:val="0"/>
          <w:divBdr>
            <w:top w:val="none" w:sz="0" w:space="0" w:color="auto"/>
            <w:left w:val="none" w:sz="0" w:space="0" w:color="auto"/>
            <w:bottom w:val="none" w:sz="0" w:space="0" w:color="auto"/>
            <w:right w:val="none" w:sz="0" w:space="0" w:color="auto"/>
          </w:divBdr>
        </w:div>
        <w:div w:id="657150753">
          <w:marLeft w:val="0"/>
          <w:marRight w:val="0"/>
          <w:marTop w:val="0"/>
          <w:marBottom w:val="0"/>
          <w:divBdr>
            <w:top w:val="none" w:sz="0" w:space="0" w:color="auto"/>
            <w:left w:val="none" w:sz="0" w:space="0" w:color="auto"/>
            <w:bottom w:val="none" w:sz="0" w:space="0" w:color="auto"/>
            <w:right w:val="none" w:sz="0" w:space="0" w:color="auto"/>
          </w:divBdr>
        </w:div>
        <w:div w:id="739448905">
          <w:marLeft w:val="0"/>
          <w:marRight w:val="0"/>
          <w:marTop w:val="0"/>
          <w:marBottom w:val="0"/>
          <w:divBdr>
            <w:top w:val="none" w:sz="0" w:space="0" w:color="auto"/>
            <w:left w:val="none" w:sz="0" w:space="0" w:color="auto"/>
            <w:bottom w:val="none" w:sz="0" w:space="0" w:color="auto"/>
            <w:right w:val="none" w:sz="0" w:space="0" w:color="auto"/>
          </w:divBdr>
        </w:div>
        <w:div w:id="795565467">
          <w:marLeft w:val="0"/>
          <w:marRight w:val="0"/>
          <w:marTop w:val="0"/>
          <w:marBottom w:val="0"/>
          <w:divBdr>
            <w:top w:val="none" w:sz="0" w:space="0" w:color="auto"/>
            <w:left w:val="none" w:sz="0" w:space="0" w:color="auto"/>
            <w:bottom w:val="none" w:sz="0" w:space="0" w:color="auto"/>
            <w:right w:val="none" w:sz="0" w:space="0" w:color="auto"/>
          </w:divBdr>
        </w:div>
        <w:div w:id="153768750">
          <w:marLeft w:val="0"/>
          <w:marRight w:val="0"/>
          <w:marTop w:val="0"/>
          <w:marBottom w:val="0"/>
          <w:divBdr>
            <w:top w:val="none" w:sz="0" w:space="0" w:color="auto"/>
            <w:left w:val="none" w:sz="0" w:space="0" w:color="auto"/>
            <w:bottom w:val="none" w:sz="0" w:space="0" w:color="auto"/>
            <w:right w:val="none" w:sz="0" w:space="0" w:color="auto"/>
          </w:divBdr>
        </w:div>
        <w:div w:id="1064261457">
          <w:marLeft w:val="0"/>
          <w:marRight w:val="0"/>
          <w:marTop w:val="0"/>
          <w:marBottom w:val="0"/>
          <w:divBdr>
            <w:top w:val="none" w:sz="0" w:space="0" w:color="auto"/>
            <w:left w:val="none" w:sz="0" w:space="0" w:color="auto"/>
            <w:bottom w:val="none" w:sz="0" w:space="0" w:color="auto"/>
            <w:right w:val="none" w:sz="0" w:space="0" w:color="auto"/>
          </w:divBdr>
        </w:div>
        <w:div w:id="1234396071">
          <w:marLeft w:val="0"/>
          <w:marRight w:val="0"/>
          <w:marTop w:val="0"/>
          <w:marBottom w:val="0"/>
          <w:divBdr>
            <w:top w:val="none" w:sz="0" w:space="0" w:color="auto"/>
            <w:left w:val="none" w:sz="0" w:space="0" w:color="auto"/>
            <w:bottom w:val="none" w:sz="0" w:space="0" w:color="auto"/>
            <w:right w:val="none" w:sz="0" w:space="0" w:color="auto"/>
          </w:divBdr>
        </w:div>
        <w:div w:id="2105572102">
          <w:marLeft w:val="0"/>
          <w:marRight w:val="0"/>
          <w:marTop w:val="0"/>
          <w:marBottom w:val="0"/>
          <w:divBdr>
            <w:top w:val="none" w:sz="0" w:space="0" w:color="auto"/>
            <w:left w:val="none" w:sz="0" w:space="0" w:color="auto"/>
            <w:bottom w:val="none" w:sz="0" w:space="0" w:color="auto"/>
            <w:right w:val="none" w:sz="0" w:space="0" w:color="auto"/>
          </w:divBdr>
        </w:div>
      </w:divsChild>
    </w:div>
    <w:div w:id="534391614">
      <w:bodyDiv w:val="1"/>
      <w:marLeft w:val="0"/>
      <w:marRight w:val="0"/>
      <w:marTop w:val="0"/>
      <w:marBottom w:val="0"/>
      <w:divBdr>
        <w:top w:val="none" w:sz="0" w:space="0" w:color="auto"/>
        <w:left w:val="none" w:sz="0" w:space="0" w:color="auto"/>
        <w:bottom w:val="none" w:sz="0" w:space="0" w:color="auto"/>
        <w:right w:val="none" w:sz="0" w:space="0" w:color="auto"/>
      </w:divBdr>
      <w:divsChild>
        <w:div w:id="958222217">
          <w:marLeft w:val="0"/>
          <w:marRight w:val="0"/>
          <w:marTop w:val="0"/>
          <w:marBottom w:val="0"/>
          <w:divBdr>
            <w:top w:val="none" w:sz="0" w:space="0" w:color="auto"/>
            <w:left w:val="none" w:sz="0" w:space="0" w:color="auto"/>
            <w:bottom w:val="none" w:sz="0" w:space="0" w:color="auto"/>
            <w:right w:val="none" w:sz="0" w:space="0" w:color="auto"/>
          </w:divBdr>
        </w:div>
        <w:div w:id="1747722881">
          <w:marLeft w:val="0"/>
          <w:marRight w:val="0"/>
          <w:marTop w:val="0"/>
          <w:marBottom w:val="0"/>
          <w:divBdr>
            <w:top w:val="none" w:sz="0" w:space="0" w:color="auto"/>
            <w:left w:val="none" w:sz="0" w:space="0" w:color="auto"/>
            <w:bottom w:val="none" w:sz="0" w:space="0" w:color="auto"/>
            <w:right w:val="none" w:sz="0" w:space="0" w:color="auto"/>
          </w:divBdr>
        </w:div>
        <w:div w:id="1932348128">
          <w:marLeft w:val="0"/>
          <w:marRight w:val="0"/>
          <w:marTop w:val="0"/>
          <w:marBottom w:val="0"/>
          <w:divBdr>
            <w:top w:val="none" w:sz="0" w:space="0" w:color="auto"/>
            <w:left w:val="none" w:sz="0" w:space="0" w:color="auto"/>
            <w:bottom w:val="none" w:sz="0" w:space="0" w:color="auto"/>
            <w:right w:val="none" w:sz="0" w:space="0" w:color="auto"/>
          </w:divBdr>
        </w:div>
        <w:div w:id="846594939">
          <w:marLeft w:val="0"/>
          <w:marRight w:val="0"/>
          <w:marTop w:val="0"/>
          <w:marBottom w:val="0"/>
          <w:divBdr>
            <w:top w:val="none" w:sz="0" w:space="0" w:color="auto"/>
            <w:left w:val="none" w:sz="0" w:space="0" w:color="auto"/>
            <w:bottom w:val="none" w:sz="0" w:space="0" w:color="auto"/>
            <w:right w:val="none" w:sz="0" w:space="0" w:color="auto"/>
          </w:divBdr>
        </w:div>
        <w:div w:id="253513439">
          <w:marLeft w:val="0"/>
          <w:marRight w:val="0"/>
          <w:marTop w:val="0"/>
          <w:marBottom w:val="0"/>
          <w:divBdr>
            <w:top w:val="none" w:sz="0" w:space="0" w:color="auto"/>
            <w:left w:val="none" w:sz="0" w:space="0" w:color="auto"/>
            <w:bottom w:val="none" w:sz="0" w:space="0" w:color="auto"/>
            <w:right w:val="none" w:sz="0" w:space="0" w:color="auto"/>
          </w:divBdr>
        </w:div>
        <w:div w:id="765151477">
          <w:marLeft w:val="0"/>
          <w:marRight w:val="0"/>
          <w:marTop w:val="0"/>
          <w:marBottom w:val="0"/>
          <w:divBdr>
            <w:top w:val="none" w:sz="0" w:space="0" w:color="auto"/>
            <w:left w:val="none" w:sz="0" w:space="0" w:color="auto"/>
            <w:bottom w:val="none" w:sz="0" w:space="0" w:color="auto"/>
            <w:right w:val="none" w:sz="0" w:space="0" w:color="auto"/>
          </w:divBdr>
        </w:div>
        <w:div w:id="496462267">
          <w:marLeft w:val="0"/>
          <w:marRight w:val="0"/>
          <w:marTop w:val="0"/>
          <w:marBottom w:val="0"/>
          <w:divBdr>
            <w:top w:val="none" w:sz="0" w:space="0" w:color="auto"/>
            <w:left w:val="none" w:sz="0" w:space="0" w:color="auto"/>
            <w:bottom w:val="none" w:sz="0" w:space="0" w:color="auto"/>
            <w:right w:val="none" w:sz="0" w:space="0" w:color="auto"/>
          </w:divBdr>
        </w:div>
        <w:div w:id="486283516">
          <w:marLeft w:val="0"/>
          <w:marRight w:val="0"/>
          <w:marTop w:val="0"/>
          <w:marBottom w:val="0"/>
          <w:divBdr>
            <w:top w:val="none" w:sz="0" w:space="0" w:color="auto"/>
            <w:left w:val="none" w:sz="0" w:space="0" w:color="auto"/>
            <w:bottom w:val="none" w:sz="0" w:space="0" w:color="auto"/>
            <w:right w:val="none" w:sz="0" w:space="0" w:color="auto"/>
          </w:divBdr>
        </w:div>
        <w:div w:id="834876171">
          <w:marLeft w:val="0"/>
          <w:marRight w:val="0"/>
          <w:marTop w:val="0"/>
          <w:marBottom w:val="0"/>
          <w:divBdr>
            <w:top w:val="none" w:sz="0" w:space="0" w:color="auto"/>
            <w:left w:val="none" w:sz="0" w:space="0" w:color="auto"/>
            <w:bottom w:val="none" w:sz="0" w:space="0" w:color="auto"/>
            <w:right w:val="none" w:sz="0" w:space="0" w:color="auto"/>
          </w:divBdr>
        </w:div>
        <w:div w:id="1767846854">
          <w:marLeft w:val="0"/>
          <w:marRight w:val="0"/>
          <w:marTop w:val="0"/>
          <w:marBottom w:val="0"/>
          <w:divBdr>
            <w:top w:val="none" w:sz="0" w:space="0" w:color="auto"/>
            <w:left w:val="none" w:sz="0" w:space="0" w:color="auto"/>
            <w:bottom w:val="none" w:sz="0" w:space="0" w:color="auto"/>
            <w:right w:val="none" w:sz="0" w:space="0" w:color="auto"/>
          </w:divBdr>
        </w:div>
        <w:div w:id="51734074">
          <w:marLeft w:val="0"/>
          <w:marRight w:val="0"/>
          <w:marTop w:val="0"/>
          <w:marBottom w:val="0"/>
          <w:divBdr>
            <w:top w:val="none" w:sz="0" w:space="0" w:color="auto"/>
            <w:left w:val="none" w:sz="0" w:space="0" w:color="auto"/>
            <w:bottom w:val="none" w:sz="0" w:space="0" w:color="auto"/>
            <w:right w:val="none" w:sz="0" w:space="0" w:color="auto"/>
          </w:divBdr>
        </w:div>
        <w:div w:id="1144349195">
          <w:marLeft w:val="0"/>
          <w:marRight w:val="0"/>
          <w:marTop w:val="0"/>
          <w:marBottom w:val="0"/>
          <w:divBdr>
            <w:top w:val="none" w:sz="0" w:space="0" w:color="auto"/>
            <w:left w:val="none" w:sz="0" w:space="0" w:color="auto"/>
            <w:bottom w:val="none" w:sz="0" w:space="0" w:color="auto"/>
            <w:right w:val="none" w:sz="0" w:space="0" w:color="auto"/>
          </w:divBdr>
        </w:div>
        <w:div w:id="910114642">
          <w:marLeft w:val="0"/>
          <w:marRight w:val="0"/>
          <w:marTop w:val="0"/>
          <w:marBottom w:val="0"/>
          <w:divBdr>
            <w:top w:val="none" w:sz="0" w:space="0" w:color="auto"/>
            <w:left w:val="none" w:sz="0" w:space="0" w:color="auto"/>
            <w:bottom w:val="none" w:sz="0" w:space="0" w:color="auto"/>
            <w:right w:val="none" w:sz="0" w:space="0" w:color="auto"/>
          </w:divBdr>
        </w:div>
        <w:div w:id="207766749">
          <w:marLeft w:val="0"/>
          <w:marRight w:val="0"/>
          <w:marTop w:val="0"/>
          <w:marBottom w:val="0"/>
          <w:divBdr>
            <w:top w:val="none" w:sz="0" w:space="0" w:color="auto"/>
            <w:left w:val="none" w:sz="0" w:space="0" w:color="auto"/>
            <w:bottom w:val="none" w:sz="0" w:space="0" w:color="auto"/>
            <w:right w:val="none" w:sz="0" w:space="0" w:color="auto"/>
          </w:divBdr>
        </w:div>
        <w:div w:id="1913808768">
          <w:marLeft w:val="0"/>
          <w:marRight w:val="0"/>
          <w:marTop w:val="0"/>
          <w:marBottom w:val="0"/>
          <w:divBdr>
            <w:top w:val="none" w:sz="0" w:space="0" w:color="auto"/>
            <w:left w:val="none" w:sz="0" w:space="0" w:color="auto"/>
            <w:bottom w:val="none" w:sz="0" w:space="0" w:color="auto"/>
            <w:right w:val="none" w:sz="0" w:space="0" w:color="auto"/>
          </w:divBdr>
        </w:div>
        <w:div w:id="1695842276">
          <w:marLeft w:val="0"/>
          <w:marRight w:val="0"/>
          <w:marTop w:val="0"/>
          <w:marBottom w:val="0"/>
          <w:divBdr>
            <w:top w:val="none" w:sz="0" w:space="0" w:color="auto"/>
            <w:left w:val="none" w:sz="0" w:space="0" w:color="auto"/>
            <w:bottom w:val="none" w:sz="0" w:space="0" w:color="auto"/>
            <w:right w:val="none" w:sz="0" w:space="0" w:color="auto"/>
          </w:divBdr>
        </w:div>
        <w:div w:id="2052679776">
          <w:marLeft w:val="0"/>
          <w:marRight w:val="0"/>
          <w:marTop w:val="0"/>
          <w:marBottom w:val="0"/>
          <w:divBdr>
            <w:top w:val="none" w:sz="0" w:space="0" w:color="auto"/>
            <w:left w:val="none" w:sz="0" w:space="0" w:color="auto"/>
            <w:bottom w:val="none" w:sz="0" w:space="0" w:color="auto"/>
            <w:right w:val="none" w:sz="0" w:space="0" w:color="auto"/>
          </w:divBdr>
        </w:div>
      </w:divsChild>
    </w:div>
    <w:div w:id="545335627">
      <w:bodyDiv w:val="1"/>
      <w:marLeft w:val="0"/>
      <w:marRight w:val="0"/>
      <w:marTop w:val="0"/>
      <w:marBottom w:val="0"/>
      <w:divBdr>
        <w:top w:val="none" w:sz="0" w:space="0" w:color="auto"/>
        <w:left w:val="none" w:sz="0" w:space="0" w:color="auto"/>
        <w:bottom w:val="none" w:sz="0" w:space="0" w:color="auto"/>
        <w:right w:val="none" w:sz="0" w:space="0" w:color="auto"/>
      </w:divBdr>
      <w:divsChild>
        <w:div w:id="1584145566">
          <w:marLeft w:val="0"/>
          <w:marRight w:val="0"/>
          <w:marTop w:val="0"/>
          <w:marBottom w:val="0"/>
          <w:divBdr>
            <w:top w:val="none" w:sz="0" w:space="0" w:color="auto"/>
            <w:left w:val="none" w:sz="0" w:space="0" w:color="auto"/>
            <w:bottom w:val="none" w:sz="0" w:space="0" w:color="auto"/>
            <w:right w:val="none" w:sz="0" w:space="0" w:color="auto"/>
          </w:divBdr>
        </w:div>
        <w:div w:id="1069690353">
          <w:marLeft w:val="0"/>
          <w:marRight w:val="0"/>
          <w:marTop w:val="0"/>
          <w:marBottom w:val="0"/>
          <w:divBdr>
            <w:top w:val="none" w:sz="0" w:space="0" w:color="auto"/>
            <w:left w:val="none" w:sz="0" w:space="0" w:color="auto"/>
            <w:bottom w:val="none" w:sz="0" w:space="0" w:color="auto"/>
            <w:right w:val="none" w:sz="0" w:space="0" w:color="auto"/>
          </w:divBdr>
        </w:div>
        <w:div w:id="835806270">
          <w:marLeft w:val="0"/>
          <w:marRight w:val="0"/>
          <w:marTop w:val="0"/>
          <w:marBottom w:val="0"/>
          <w:divBdr>
            <w:top w:val="none" w:sz="0" w:space="0" w:color="auto"/>
            <w:left w:val="none" w:sz="0" w:space="0" w:color="auto"/>
            <w:bottom w:val="none" w:sz="0" w:space="0" w:color="auto"/>
            <w:right w:val="none" w:sz="0" w:space="0" w:color="auto"/>
          </w:divBdr>
        </w:div>
        <w:div w:id="437874445">
          <w:marLeft w:val="0"/>
          <w:marRight w:val="0"/>
          <w:marTop w:val="0"/>
          <w:marBottom w:val="0"/>
          <w:divBdr>
            <w:top w:val="none" w:sz="0" w:space="0" w:color="auto"/>
            <w:left w:val="none" w:sz="0" w:space="0" w:color="auto"/>
            <w:bottom w:val="none" w:sz="0" w:space="0" w:color="auto"/>
            <w:right w:val="none" w:sz="0" w:space="0" w:color="auto"/>
          </w:divBdr>
        </w:div>
        <w:div w:id="1833452344">
          <w:marLeft w:val="0"/>
          <w:marRight w:val="0"/>
          <w:marTop w:val="0"/>
          <w:marBottom w:val="0"/>
          <w:divBdr>
            <w:top w:val="none" w:sz="0" w:space="0" w:color="auto"/>
            <w:left w:val="none" w:sz="0" w:space="0" w:color="auto"/>
            <w:bottom w:val="none" w:sz="0" w:space="0" w:color="auto"/>
            <w:right w:val="none" w:sz="0" w:space="0" w:color="auto"/>
          </w:divBdr>
        </w:div>
        <w:div w:id="1587684772">
          <w:marLeft w:val="0"/>
          <w:marRight w:val="0"/>
          <w:marTop w:val="0"/>
          <w:marBottom w:val="0"/>
          <w:divBdr>
            <w:top w:val="none" w:sz="0" w:space="0" w:color="auto"/>
            <w:left w:val="none" w:sz="0" w:space="0" w:color="auto"/>
            <w:bottom w:val="none" w:sz="0" w:space="0" w:color="auto"/>
            <w:right w:val="none" w:sz="0" w:space="0" w:color="auto"/>
          </w:divBdr>
        </w:div>
        <w:div w:id="698943040">
          <w:marLeft w:val="0"/>
          <w:marRight w:val="0"/>
          <w:marTop w:val="0"/>
          <w:marBottom w:val="0"/>
          <w:divBdr>
            <w:top w:val="none" w:sz="0" w:space="0" w:color="auto"/>
            <w:left w:val="none" w:sz="0" w:space="0" w:color="auto"/>
            <w:bottom w:val="none" w:sz="0" w:space="0" w:color="auto"/>
            <w:right w:val="none" w:sz="0" w:space="0" w:color="auto"/>
          </w:divBdr>
        </w:div>
        <w:div w:id="84496466">
          <w:marLeft w:val="0"/>
          <w:marRight w:val="0"/>
          <w:marTop w:val="0"/>
          <w:marBottom w:val="0"/>
          <w:divBdr>
            <w:top w:val="none" w:sz="0" w:space="0" w:color="auto"/>
            <w:left w:val="none" w:sz="0" w:space="0" w:color="auto"/>
            <w:bottom w:val="none" w:sz="0" w:space="0" w:color="auto"/>
            <w:right w:val="none" w:sz="0" w:space="0" w:color="auto"/>
          </w:divBdr>
        </w:div>
        <w:div w:id="161046100">
          <w:marLeft w:val="0"/>
          <w:marRight w:val="0"/>
          <w:marTop w:val="0"/>
          <w:marBottom w:val="0"/>
          <w:divBdr>
            <w:top w:val="none" w:sz="0" w:space="0" w:color="auto"/>
            <w:left w:val="none" w:sz="0" w:space="0" w:color="auto"/>
            <w:bottom w:val="none" w:sz="0" w:space="0" w:color="auto"/>
            <w:right w:val="none" w:sz="0" w:space="0" w:color="auto"/>
          </w:divBdr>
        </w:div>
        <w:div w:id="1201750048">
          <w:marLeft w:val="0"/>
          <w:marRight w:val="0"/>
          <w:marTop w:val="0"/>
          <w:marBottom w:val="0"/>
          <w:divBdr>
            <w:top w:val="none" w:sz="0" w:space="0" w:color="auto"/>
            <w:left w:val="none" w:sz="0" w:space="0" w:color="auto"/>
            <w:bottom w:val="none" w:sz="0" w:space="0" w:color="auto"/>
            <w:right w:val="none" w:sz="0" w:space="0" w:color="auto"/>
          </w:divBdr>
        </w:div>
        <w:div w:id="1616709622">
          <w:marLeft w:val="0"/>
          <w:marRight w:val="0"/>
          <w:marTop w:val="0"/>
          <w:marBottom w:val="0"/>
          <w:divBdr>
            <w:top w:val="none" w:sz="0" w:space="0" w:color="auto"/>
            <w:left w:val="none" w:sz="0" w:space="0" w:color="auto"/>
            <w:bottom w:val="none" w:sz="0" w:space="0" w:color="auto"/>
            <w:right w:val="none" w:sz="0" w:space="0" w:color="auto"/>
          </w:divBdr>
        </w:div>
        <w:div w:id="1607615702">
          <w:marLeft w:val="0"/>
          <w:marRight w:val="0"/>
          <w:marTop w:val="0"/>
          <w:marBottom w:val="0"/>
          <w:divBdr>
            <w:top w:val="none" w:sz="0" w:space="0" w:color="auto"/>
            <w:left w:val="none" w:sz="0" w:space="0" w:color="auto"/>
            <w:bottom w:val="none" w:sz="0" w:space="0" w:color="auto"/>
            <w:right w:val="none" w:sz="0" w:space="0" w:color="auto"/>
          </w:divBdr>
        </w:div>
        <w:div w:id="54478732">
          <w:marLeft w:val="0"/>
          <w:marRight w:val="0"/>
          <w:marTop w:val="0"/>
          <w:marBottom w:val="0"/>
          <w:divBdr>
            <w:top w:val="none" w:sz="0" w:space="0" w:color="auto"/>
            <w:left w:val="none" w:sz="0" w:space="0" w:color="auto"/>
            <w:bottom w:val="none" w:sz="0" w:space="0" w:color="auto"/>
            <w:right w:val="none" w:sz="0" w:space="0" w:color="auto"/>
          </w:divBdr>
        </w:div>
        <w:div w:id="515508847">
          <w:marLeft w:val="0"/>
          <w:marRight w:val="0"/>
          <w:marTop w:val="0"/>
          <w:marBottom w:val="0"/>
          <w:divBdr>
            <w:top w:val="none" w:sz="0" w:space="0" w:color="auto"/>
            <w:left w:val="none" w:sz="0" w:space="0" w:color="auto"/>
            <w:bottom w:val="none" w:sz="0" w:space="0" w:color="auto"/>
            <w:right w:val="none" w:sz="0" w:space="0" w:color="auto"/>
          </w:divBdr>
        </w:div>
        <w:div w:id="645670446">
          <w:marLeft w:val="0"/>
          <w:marRight w:val="0"/>
          <w:marTop w:val="0"/>
          <w:marBottom w:val="0"/>
          <w:divBdr>
            <w:top w:val="none" w:sz="0" w:space="0" w:color="auto"/>
            <w:left w:val="none" w:sz="0" w:space="0" w:color="auto"/>
            <w:bottom w:val="none" w:sz="0" w:space="0" w:color="auto"/>
            <w:right w:val="none" w:sz="0" w:space="0" w:color="auto"/>
          </w:divBdr>
        </w:div>
        <w:div w:id="1304042732">
          <w:marLeft w:val="0"/>
          <w:marRight w:val="0"/>
          <w:marTop w:val="0"/>
          <w:marBottom w:val="0"/>
          <w:divBdr>
            <w:top w:val="none" w:sz="0" w:space="0" w:color="auto"/>
            <w:left w:val="none" w:sz="0" w:space="0" w:color="auto"/>
            <w:bottom w:val="none" w:sz="0" w:space="0" w:color="auto"/>
            <w:right w:val="none" w:sz="0" w:space="0" w:color="auto"/>
          </w:divBdr>
        </w:div>
        <w:div w:id="584192441">
          <w:marLeft w:val="0"/>
          <w:marRight w:val="0"/>
          <w:marTop w:val="0"/>
          <w:marBottom w:val="0"/>
          <w:divBdr>
            <w:top w:val="none" w:sz="0" w:space="0" w:color="auto"/>
            <w:left w:val="none" w:sz="0" w:space="0" w:color="auto"/>
            <w:bottom w:val="none" w:sz="0" w:space="0" w:color="auto"/>
            <w:right w:val="none" w:sz="0" w:space="0" w:color="auto"/>
          </w:divBdr>
        </w:div>
      </w:divsChild>
    </w:div>
    <w:div w:id="551384097">
      <w:bodyDiv w:val="1"/>
      <w:marLeft w:val="0"/>
      <w:marRight w:val="0"/>
      <w:marTop w:val="0"/>
      <w:marBottom w:val="0"/>
      <w:divBdr>
        <w:top w:val="none" w:sz="0" w:space="0" w:color="auto"/>
        <w:left w:val="none" w:sz="0" w:space="0" w:color="auto"/>
        <w:bottom w:val="none" w:sz="0" w:space="0" w:color="auto"/>
        <w:right w:val="none" w:sz="0" w:space="0" w:color="auto"/>
      </w:divBdr>
    </w:div>
    <w:div w:id="564679407">
      <w:bodyDiv w:val="1"/>
      <w:marLeft w:val="0"/>
      <w:marRight w:val="0"/>
      <w:marTop w:val="0"/>
      <w:marBottom w:val="0"/>
      <w:divBdr>
        <w:top w:val="none" w:sz="0" w:space="0" w:color="auto"/>
        <w:left w:val="none" w:sz="0" w:space="0" w:color="auto"/>
        <w:bottom w:val="none" w:sz="0" w:space="0" w:color="auto"/>
        <w:right w:val="none" w:sz="0" w:space="0" w:color="auto"/>
      </w:divBdr>
      <w:divsChild>
        <w:div w:id="1215772988">
          <w:marLeft w:val="0"/>
          <w:marRight w:val="0"/>
          <w:marTop w:val="0"/>
          <w:marBottom w:val="0"/>
          <w:divBdr>
            <w:top w:val="none" w:sz="0" w:space="0" w:color="auto"/>
            <w:left w:val="none" w:sz="0" w:space="0" w:color="auto"/>
            <w:bottom w:val="none" w:sz="0" w:space="0" w:color="auto"/>
            <w:right w:val="none" w:sz="0" w:space="0" w:color="auto"/>
          </w:divBdr>
        </w:div>
        <w:div w:id="1360931191">
          <w:marLeft w:val="0"/>
          <w:marRight w:val="0"/>
          <w:marTop w:val="0"/>
          <w:marBottom w:val="0"/>
          <w:divBdr>
            <w:top w:val="none" w:sz="0" w:space="0" w:color="auto"/>
            <w:left w:val="none" w:sz="0" w:space="0" w:color="auto"/>
            <w:bottom w:val="none" w:sz="0" w:space="0" w:color="auto"/>
            <w:right w:val="none" w:sz="0" w:space="0" w:color="auto"/>
          </w:divBdr>
        </w:div>
        <w:div w:id="498615684">
          <w:marLeft w:val="0"/>
          <w:marRight w:val="0"/>
          <w:marTop w:val="0"/>
          <w:marBottom w:val="0"/>
          <w:divBdr>
            <w:top w:val="none" w:sz="0" w:space="0" w:color="auto"/>
            <w:left w:val="none" w:sz="0" w:space="0" w:color="auto"/>
            <w:bottom w:val="none" w:sz="0" w:space="0" w:color="auto"/>
            <w:right w:val="none" w:sz="0" w:space="0" w:color="auto"/>
          </w:divBdr>
        </w:div>
        <w:div w:id="1104764298">
          <w:marLeft w:val="0"/>
          <w:marRight w:val="0"/>
          <w:marTop w:val="0"/>
          <w:marBottom w:val="0"/>
          <w:divBdr>
            <w:top w:val="none" w:sz="0" w:space="0" w:color="auto"/>
            <w:left w:val="none" w:sz="0" w:space="0" w:color="auto"/>
            <w:bottom w:val="none" w:sz="0" w:space="0" w:color="auto"/>
            <w:right w:val="none" w:sz="0" w:space="0" w:color="auto"/>
          </w:divBdr>
        </w:div>
        <w:div w:id="768090084">
          <w:marLeft w:val="0"/>
          <w:marRight w:val="0"/>
          <w:marTop w:val="0"/>
          <w:marBottom w:val="0"/>
          <w:divBdr>
            <w:top w:val="none" w:sz="0" w:space="0" w:color="auto"/>
            <w:left w:val="none" w:sz="0" w:space="0" w:color="auto"/>
            <w:bottom w:val="none" w:sz="0" w:space="0" w:color="auto"/>
            <w:right w:val="none" w:sz="0" w:space="0" w:color="auto"/>
          </w:divBdr>
        </w:div>
        <w:div w:id="2140150601">
          <w:marLeft w:val="0"/>
          <w:marRight w:val="0"/>
          <w:marTop w:val="0"/>
          <w:marBottom w:val="0"/>
          <w:divBdr>
            <w:top w:val="none" w:sz="0" w:space="0" w:color="auto"/>
            <w:left w:val="none" w:sz="0" w:space="0" w:color="auto"/>
            <w:bottom w:val="none" w:sz="0" w:space="0" w:color="auto"/>
            <w:right w:val="none" w:sz="0" w:space="0" w:color="auto"/>
          </w:divBdr>
        </w:div>
        <w:div w:id="796996979">
          <w:marLeft w:val="0"/>
          <w:marRight w:val="0"/>
          <w:marTop w:val="0"/>
          <w:marBottom w:val="0"/>
          <w:divBdr>
            <w:top w:val="none" w:sz="0" w:space="0" w:color="auto"/>
            <w:left w:val="none" w:sz="0" w:space="0" w:color="auto"/>
            <w:bottom w:val="none" w:sz="0" w:space="0" w:color="auto"/>
            <w:right w:val="none" w:sz="0" w:space="0" w:color="auto"/>
          </w:divBdr>
        </w:div>
        <w:div w:id="2072191921">
          <w:marLeft w:val="0"/>
          <w:marRight w:val="0"/>
          <w:marTop w:val="0"/>
          <w:marBottom w:val="0"/>
          <w:divBdr>
            <w:top w:val="none" w:sz="0" w:space="0" w:color="auto"/>
            <w:left w:val="none" w:sz="0" w:space="0" w:color="auto"/>
            <w:bottom w:val="none" w:sz="0" w:space="0" w:color="auto"/>
            <w:right w:val="none" w:sz="0" w:space="0" w:color="auto"/>
          </w:divBdr>
        </w:div>
        <w:div w:id="208415935">
          <w:marLeft w:val="0"/>
          <w:marRight w:val="0"/>
          <w:marTop w:val="0"/>
          <w:marBottom w:val="0"/>
          <w:divBdr>
            <w:top w:val="none" w:sz="0" w:space="0" w:color="auto"/>
            <w:left w:val="none" w:sz="0" w:space="0" w:color="auto"/>
            <w:bottom w:val="none" w:sz="0" w:space="0" w:color="auto"/>
            <w:right w:val="none" w:sz="0" w:space="0" w:color="auto"/>
          </w:divBdr>
        </w:div>
        <w:div w:id="156120637">
          <w:marLeft w:val="0"/>
          <w:marRight w:val="0"/>
          <w:marTop w:val="0"/>
          <w:marBottom w:val="0"/>
          <w:divBdr>
            <w:top w:val="none" w:sz="0" w:space="0" w:color="auto"/>
            <w:left w:val="none" w:sz="0" w:space="0" w:color="auto"/>
            <w:bottom w:val="none" w:sz="0" w:space="0" w:color="auto"/>
            <w:right w:val="none" w:sz="0" w:space="0" w:color="auto"/>
          </w:divBdr>
        </w:div>
        <w:div w:id="901210086">
          <w:marLeft w:val="0"/>
          <w:marRight w:val="0"/>
          <w:marTop w:val="0"/>
          <w:marBottom w:val="0"/>
          <w:divBdr>
            <w:top w:val="none" w:sz="0" w:space="0" w:color="auto"/>
            <w:left w:val="none" w:sz="0" w:space="0" w:color="auto"/>
            <w:bottom w:val="none" w:sz="0" w:space="0" w:color="auto"/>
            <w:right w:val="none" w:sz="0" w:space="0" w:color="auto"/>
          </w:divBdr>
        </w:div>
        <w:div w:id="419985785">
          <w:marLeft w:val="0"/>
          <w:marRight w:val="0"/>
          <w:marTop w:val="0"/>
          <w:marBottom w:val="0"/>
          <w:divBdr>
            <w:top w:val="none" w:sz="0" w:space="0" w:color="auto"/>
            <w:left w:val="none" w:sz="0" w:space="0" w:color="auto"/>
            <w:bottom w:val="none" w:sz="0" w:space="0" w:color="auto"/>
            <w:right w:val="none" w:sz="0" w:space="0" w:color="auto"/>
          </w:divBdr>
        </w:div>
        <w:div w:id="1575047813">
          <w:marLeft w:val="0"/>
          <w:marRight w:val="0"/>
          <w:marTop w:val="0"/>
          <w:marBottom w:val="0"/>
          <w:divBdr>
            <w:top w:val="none" w:sz="0" w:space="0" w:color="auto"/>
            <w:left w:val="none" w:sz="0" w:space="0" w:color="auto"/>
            <w:bottom w:val="none" w:sz="0" w:space="0" w:color="auto"/>
            <w:right w:val="none" w:sz="0" w:space="0" w:color="auto"/>
          </w:divBdr>
        </w:div>
        <w:div w:id="113646415">
          <w:marLeft w:val="0"/>
          <w:marRight w:val="0"/>
          <w:marTop w:val="0"/>
          <w:marBottom w:val="0"/>
          <w:divBdr>
            <w:top w:val="none" w:sz="0" w:space="0" w:color="auto"/>
            <w:left w:val="none" w:sz="0" w:space="0" w:color="auto"/>
            <w:bottom w:val="none" w:sz="0" w:space="0" w:color="auto"/>
            <w:right w:val="none" w:sz="0" w:space="0" w:color="auto"/>
          </w:divBdr>
        </w:div>
        <w:div w:id="1859152233">
          <w:marLeft w:val="0"/>
          <w:marRight w:val="0"/>
          <w:marTop w:val="0"/>
          <w:marBottom w:val="0"/>
          <w:divBdr>
            <w:top w:val="none" w:sz="0" w:space="0" w:color="auto"/>
            <w:left w:val="none" w:sz="0" w:space="0" w:color="auto"/>
            <w:bottom w:val="none" w:sz="0" w:space="0" w:color="auto"/>
            <w:right w:val="none" w:sz="0" w:space="0" w:color="auto"/>
          </w:divBdr>
        </w:div>
      </w:divsChild>
    </w:div>
    <w:div w:id="591746542">
      <w:bodyDiv w:val="1"/>
      <w:marLeft w:val="0"/>
      <w:marRight w:val="0"/>
      <w:marTop w:val="0"/>
      <w:marBottom w:val="0"/>
      <w:divBdr>
        <w:top w:val="none" w:sz="0" w:space="0" w:color="auto"/>
        <w:left w:val="none" w:sz="0" w:space="0" w:color="auto"/>
        <w:bottom w:val="none" w:sz="0" w:space="0" w:color="auto"/>
        <w:right w:val="none" w:sz="0" w:space="0" w:color="auto"/>
      </w:divBdr>
    </w:div>
    <w:div w:id="617832776">
      <w:bodyDiv w:val="1"/>
      <w:marLeft w:val="0"/>
      <w:marRight w:val="0"/>
      <w:marTop w:val="0"/>
      <w:marBottom w:val="0"/>
      <w:divBdr>
        <w:top w:val="none" w:sz="0" w:space="0" w:color="auto"/>
        <w:left w:val="none" w:sz="0" w:space="0" w:color="auto"/>
        <w:bottom w:val="none" w:sz="0" w:space="0" w:color="auto"/>
        <w:right w:val="none" w:sz="0" w:space="0" w:color="auto"/>
      </w:divBdr>
      <w:divsChild>
        <w:div w:id="153840187">
          <w:marLeft w:val="0"/>
          <w:marRight w:val="0"/>
          <w:marTop w:val="0"/>
          <w:marBottom w:val="0"/>
          <w:divBdr>
            <w:top w:val="none" w:sz="0" w:space="0" w:color="auto"/>
            <w:left w:val="none" w:sz="0" w:space="0" w:color="auto"/>
            <w:bottom w:val="none" w:sz="0" w:space="0" w:color="auto"/>
            <w:right w:val="none" w:sz="0" w:space="0" w:color="auto"/>
          </w:divBdr>
        </w:div>
        <w:div w:id="893733137">
          <w:marLeft w:val="0"/>
          <w:marRight w:val="0"/>
          <w:marTop w:val="0"/>
          <w:marBottom w:val="0"/>
          <w:divBdr>
            <w:top w:val="none" w:sz="0" w:space="0" w:color="auto"/>
            <w:left w:val="none" w:sz="0" w:space="0" w:color="auto"/>
            <w:bottom w:val="none" w:sz="0" w:space="0" w:color="auto"/>
            <w:right w:val="none" w:sz="0" w:space="0" w:color="auto"/>
          </w:divBdr>
        </w:div>
        <w:div w:id="972826605">
          <w:marLeft w:val="0"/>
          <w:marRight w:val="0"/>
          <w:marTop w:val="0"/>
          <w:marBottom w:val="0"/>
          <w:divBdr>
            <w:top w:val="none" w:sz="0" w:space="0" w:color="auto"/>
            <w:left w:val="none" w:sz="0" w:space="0" w:color="auto"/>
            <w:bottom w:val="none" w:sz="0" w:space="0" w:color="auto"/>
            <w:right w:val="none" w:sz="0" w:space="0" w:color="auto"/>
          </w:divBdr>
        </w:div>
        <w:div w:id="60561554">
          <w:marLeft w:val="0"/>
          <w:marRight w:val="0"/>
          <w:marTop w:val="0"/>
          <w:marBottom w:val="0"/>
          <w:divBdr>
            <w:top w:val="none" w:sz="0" w:space="0" w:color="auto"/>
            <w:left w:val="none" w:sz="0" w:space="0" w:color="auto"/>
            <w:bottom w:val="none" w:sz="0" w:space="0" w:color="auto"/>
            <w:right w:val="none" w:sz="0" w:space="0" w:color="auto"/>
          </w:divBdr>
        </w:div>
        <w:div w:id="1747068185">
          <w:marLeft w:val="0"/>
          <w:marRight w:val="0"/>
          <w:marTop w:val="0"/>
          <w:marBottom w:val="0"/>
          <w:divBdr>
            <w:top w:val="none" w:sz="0" w:space="0" w:color="auto"/>
            <w:left w:val="none" w:sz="0" w:space="0" w:color="auto"/>
            <w:bottom w:val="none" w:sz="0" w:space="0" w:color="auto"/>
            <w:right w:val="none" w:sz="0" w:space="0" w:color="auto"/>
          </w:divBdr>
        </w:div>
        <w:div w:id="1274823617">
          <w:marLeft w:val="0"/>
          <w:marRight w:val="0"/>
          <w:marTop w:val="0"/>
          <w:marBottom w:val="0"/>
          <w:divBdr>
            <w:top w:val="none" w:sz="0" w:space="0" w:color="auto"/>
            <w:left w:val="none" w:sz="0" w:space="0" w:color="auto"/>
            <w:bottom w:val="none" w:sz="0" w:space="0" w:color="auto"/>
            <w:right w:val="none" w:sz="0" w:space="0" w:color="auto"/>
          </w:divBdr>
        </w:div>
        <w:div w:id="1176849579">
          <w:marLeft w:val="0"/>
          <w:marRight w:val="0"/>
          <w:marTop w:val="0"/>
          <w:marBottom w:val="0"/>
          <w:divBdr>
            <w:top w:val="none" w:sz="0" w:space="0" w:color="auto"/>
            <w:left w:val="none" w:sz="0" w:space="0" w:color="auto"/>
            <w:bottom w:val="none" w:sz="0" w:space="0" w:color="auto"/>
            <w:right w:val="none" w:sz="0" w:space="0" w:color="auto"/>
          </w:divBdr>
        </w:div>
        <w:div w:id="150798827">
          <w:marLeft w:val="0"/>
          <w:marRight w:val="0"/>
          <w:marTop w:val="0"/>
          <w:marBottom w:val="0"/>
          <w:divBdr>
            <w:top w:val="none" w:sz="0" w:space="0" w:color="auto"/>
            <w:left w:val="none" w:sz="0" w:space="0" w:color="auto"/>
            <w:bottom w:val="none" w:sz="0" w:space="0" w:color="auto"/>
            <w:right w:val="none" w:sz="0" w:space="0" w:color="auto"/>
          </w:divBdr>
        </w:div>
        <w:div w:id="1331329454">
          <w:marLeft w:val="0"/>
          <w:marRight w:val="0"/>
          <w:marTop w:val="0"/>
          <w:marBottom w:val="0"/>
          <w:divBdr>
            <w:top w:val="none" w:sz="0" w:space="0" w:color="auto"/>
            <w:left w:val="none" w:sz="0" w:space="0" w:color="auto"/>
            <w:bottom w:val="none" w:sz="0" w:space="0" w:color="auto"/>
            <w:right w:val="none" w:sz="0" w:space="0" w:color="auto"/>
          </w:divBdr>
        </w:div>
        <w:div w:id="1658653236">
          <w:marLeft w:val="0"/>
          <w:marRight w:val="0"/>
          <w:marTop w:val="0"/>
          <w:marBottom w:val="0"/>
          <w:divBdr>
            <w:top w:val="none" w:sz="0" w:space="0" w:color="auto"/>
            <w:left w:val="none" w:sz="0" w:space="0" w:color="auto"/>
            <w:bottom w:val="none" w:sz="0" w:space="0" w:color="auto"/>
            <w:right w:val="none" w:sz="0" w:space="0" w:color="auto"/>
          </w:divBdr>
        </w:div>
        <w:div w:id="1322081645">
          <w:marLeft w:val="0"/>
          <w:marRight w:val="0"/>
          <w:marTop w:val="0"/>
          <w:marBottom w:val="0"/>
          <w:divBdr>
            <w:top w:val="none" w:sz="0" w:space="0" w:color="auto"/>
            <w:left w:val="none" w:sz="0" w:space="0" w:color="auto"/>
            <w:bottom w:val="none" w:sz="0" w:space="0" w:color="auto"/>
            <w:right w:val="none" w:sz="0" w:space="0" w:color="auto"/>
          </w:divBdr>
        </w:div>
        <w:div w:id="1536238988">
          <w:marLeft w:val="0"/>
          <w:marRight w:val="0"/>
          <w:marTop w:val="0"/>
          <w:marBottom w:val="0"/>
          <w:divBdr>
            <w:top w:val="none" w:sz="0" w:space="0" w:color="auto"/>
            <w:left w:val="none" w:sz="0" w:space="0" w:color="auto"/>
            <w:bottom w:val="none" w:sz="0" w:space="0" w:color="auto"/>
            <w:right w:val="none" w:sz="0" w:space="0" w:color="auto"/>
          </w:divBdr>
        </w:div>
        <w:div w:id="1617062142">
          <w:marLeft w:val="0"/>
          <w:marRight w:val="0"/>
          <w:marTop w:val="0"/>
          <w:marBottom w:val="0"/>
          <w:divBdr>
            <w:top w:val="none" w:sz="0" w:space="0" w:color="auto"/>
            <w:left w:val="none" w:sz="0" w:space="0" w:color="auto"/>
            <w:bottom w:val="none" w:sz="0" w:space="0" w:color="auto"/>
            <w:right w:val="none" w:sz="0" w:space="0" w:color="auto"/>
          </w:divBdr>
        </w:div>
        <w:div w:id="1829243960">
          <w:marLeft w:val="0"/>
          <w:marRight w:val="0"/>
          <w:marTop w:val="0"/>
          <w:marBottom w:val="0"/>
          <w:divBdr>
            <w:top w:val="none" w:sz="0" w:space="0" w:color="auto"/>
            <w:left w:val="none" w:sz="0" w:space="0" w:color="auto"/>
            <w:bottom w:val="none" w:sz="0" w:space="0" w:color="auto"/>
            <w:right w:val="none" w:sz="0" w:space="0" w:color="auto"/>
          </w:divBdr>
        </w:div>
        <w:div w:id="1552107421">
          <w:marLeft w:val="0"/>
          <w:marRight w:val="0"/>
          <w:marTop w:val="0"/>
          <w:marBottom w:val="0"/>
          <w:divBdr>
            <w:top w:val="none" w:sz="0" w:space="0" w:color="auto"/>
            <w:left w:val="none" w:sz="0" w:space="0" w:color="auto"/>
            <w:bottom w:val="none" w:sz="0" w:space="0" w:color="auto"/>
            <w:right w:val="none" w:sz="0" w:space="0" w:color="auto"/>
          </w:divBdr>
        </w:div>
        <w:div w:id="1408572716">
          <w:marLeft w:val="0"/>
          <w:marRight w:val="0"/>
          <w:marTop w:val="0"/>
          <w:marBottom w:val="0"/>
          <w:divBdr>
            <w:top w:val="none" w:sz="0" w:space="0" w:color="auto"/>
            <w:left w:val="none" w:sz="0" w:space="0" w:color="auto"/>
            <w:bottom w:val="none" w:sz="0" w:space="0" w:color="auto"/>
            <w:right w:val="none" w:sz="0" w:space="0" w:color="auto"/>
          </w:divBdr>
        </w:div>
        <w:div w:id="1115559067">
          <w:marLeft w:val="0"/>
          <w:marRight w:val="0"/>
          <w:marTop w:val="0"/>
          <w:marBottom w:val="0"/>
          <w:divBdr>
            <w:top w:val="none" w:sz="0" w:space="0" w:color="auto"/>
            <w:left w:val="none" w:sz="0" w:space="0" w:color="auto"/>
            <w:bottom w:val="none" w:sz="0" w:space="0" w:color="auto"/>
            <w:right w:val="none" w:sz="0" w:space="0" w:color="auto"/>
          </w:divBdr>
        </w:div>
        <w:div w:id="1570768935">
          <w:marLeft w:val="0"/>
          <w:marRight w:val="0"/>
          <w:marTop w:val="0"/>
          <w:marBottom w:val="0"/>
          <w:divBdr>
            <w:top w:val="none" w:sz="0" w:space="0" w:color="auto"/>
            <w:left w:val="none" w:sz="0" w:space="0" w:color="auto"/>
            <w:bottom w:val="none" w:sz="0" w:space="0" w:color="auto"/>
            <w:right w:val="none" w:sz="0" w:space="0" w:color="auto"/>
          </w:divBdr>
        </w:div>
        <w:div w:id="1941374965">
          <w:marLeft w:val="0"/>
          <w:marRight w:val="0"/>
          <w:marTop w:val="0"/>
          <w:marBottom w:val="0"/>
          <w:divBdr>
            <w:top w:val="none" w:sz="0" w:space="0" w:color="auto"/>
            <w:left w:val="none" w:sz="0" w:space="0" w:color="auto"/>
            <w:bottom w:val="none" w:sz="0" w:space="0" w:color="auto"/>
            <w:right w:val="none" w:sz="0" w:space="0" w:color="auto"/>
          </w:divBdr>
        </w:div>
        <w:div w:id="254947141">
          <w:marLeft w:val="0"/>
          <w:marRight w:val="0"/>
          <w:marTop w:val="0"/>
          <w:marBottom w:val="0"/>
          <w:divBdr>
            <w:top w:val="none" w:sz="0" w:space="0" w:color="auto"/>
            <w:left w:val="none" w:sz="0" w:space="0" w:color="auto"/>
            <w:bottom w:val="none" w:sz="0" w:space="0" w:color="auto"/>
            <w:right w:val="none" w:sz="0" w:space="0" w:color="auto"/>
          </w:divBdr>
        </w:div>
        <w:div w:id="852109320">
          <w:marLeft w:val="0"/>
          <w:marRight w:val="0"/>
          <w:marTop w:val="0"/>
          <w:marBottom w:val="0"/>
          <w:divBdr>
            <w:top w:val="none" w:sz="0" w:space="0" w:color="auto"/>
            <w:left w:val="none" w:sz="0" w:space="0" w:color="auto"/>
            <w:bottom w:val="none" w:sz="0" w:space="0" w:color="auto"/>
            <w:right w:val="none" w:sz="0" w:space="0" w:color="auto"/>
          </w:divBdr>
        </w:div>
        <w:div w:id="1683046766">
          <w:marLeft w:val="0"/>
          <w:marRight w:val="0"/>
          <w:marTop w:val="0"/>
          <w:marBottom w:val="0"/>
          <w:divBdr>
            <w:top w:val="none" w:sz="0" w:space="0" w:color="auto"/>
            <w:left w:val="none" w:sz="0" w:space="0" w:color="auto"/>
            <w:bottom w:val="none" w:sz="0" w:space="0" w:color="auto"/>
            <w:right w:val="none" w:sz="0" w:space="0" w:color="auto"/>
          </w:divBdr>
        </w:div>
      </w:divsChild>
    </w:div>
    <w:div w:id="629867396">
      <w:bodyDiv w:val="1"/>
      <w:marLeft w:val="0"/>
      <w:marRight w:val="0"/>
      <w:marTop w:val="0"/>
      <w:marBottom w:val="0"/>
      <w:divBdr>
        <w:top w:val="none" w:sz="0" w:space="0" w:color="auto"/>
        <w:left w:val="none" w:sz="0" w:space="0" w:color="auto"/>
        <w:bottom w:val="none" w:sz="0" w:space="0" w:color="auto"/>
        <w:right w:val="none" w:sz="0" w:space="0" w:color="auto"/>
      </w:divBdr>
    </w:div>
    <w:div w:id="645545843">
      <w:bodyDiv w:val="1"/>
      <w:marLeft w:val="0"/>
      <w:marRight w:val="0"/>
      <w:marTop w:val="0"/>
      <w:marBottom w:val="0"/>
      <w:divBdr>
        <w:top w:val="none" w:sz="0" w:space="0" w:color="auto"/>
        <w:left w:val="none" w:sz="0" w:space="0" w:color="auto"/>
        <w:bottom w:val="none" w:sz="0" w:space="0" w:color="auto"/>
        <w:right w:val="none" w:sz="0" w:space="0" w:color="auto"/>
      </w:divBdr>
      <w:divsChild>
        <w:div w:id="49621644">
          <w:marLeft w:val="0"/>
          <w:marRight w:val="0"/>
          <w:marTop w:val="0"/>
          <w:marBottom w:val="0"/>
          <w:divBdr>
            <w:top w:val="none" w:sz="0" w:space="0" w:color="auto"/>
            <w:left w:val="none" w:sz="0" w:space="0" w:color="auto"/>
            <w:bottom w:val="none" w:sz="0" w:space="0" w:color="auto"/>
            <w:right w:val="none" w:sz="0" w:space="0" w:color="auto"/>
          </w:divBdr>
        </w:div>
        <w:div w:id="1028988176">
          <w:marLeft w:val="0"/>
          <w:marRight w:val="0"/>
          <w:marTop w:val="0"/>
          <w:marBottom w:val="0"/>
          <w:divBdr>
            <w:top w:val="none" w:sz="0" w:space="0" w:color="auto"/>
            <w:left w:val="none" w:sz="0" w:space="0" w:color="auto"/>
            <w:bottom w:val="none" w:sz="0" w:space="0" w:color="auto"/>
            <w:right w:val="none" w:sz="0" w:space="0" w:color="auto"/>
          </w:divBdr>
        </w:div>
        <w:div w:id="532041301">
          <w:marLeft w:val="0"/>
          <w:marRight w:val="0"/>
          <w:marTop w:val="0"/>
          <w:marBottom w:val="0"/>
          <w:divBdr>
            <w:top w:val="none" w:sz="0" w:space="0" w:color="auto"/>
            <w:left w:val="none" w:sz="0" w:space="0" w:color="auto"/>
            <w:bottom w:val="none" w:sz="0" w:space="0" w:color="auto"/>
            <w:right w:val="none" w:sz="0" w:space="0" w:color="auto"/>
          </w:divBdr>
        </w:div>
        <w:div w:id="1136878555">
          <w:marLeft w:val="0"/>
          <w:marRight w:val="0"/>
          <w:marTop w:val="0"/>
          <w:marBottom w:val="0"/>
          <w:divBdr>
            <w:top w:val="none" w:sz="0" w:space="0" w:color="auto"/>
            <w:left w:val="none" w:sz="0" w:space="0" w:color="auto"/>
            <w:bottom w:val="none" w:sz="0" w:space="0" w:color="auto"/>
            <w:right w:val="none" w:sz="0" w:space="0" w:color="auto"/>
          </w:divBdr>
        </w:div>
        <w:div w:id="1048146083">
          <w:marLeft w:val="0"/>
          <w:marRight w:val="0"/>
          <w:marTop w:val="0"/>
          <w:marBottom w:val="0"/>
          <w:divBdr>
            <w:top w:val="none" w:sz="0" w:space="0" w:color="auto"/>
            <w:left w:val="none" w:sz="0" w:space="0" w:color="auto"/>
            <w:bottom w:val="none" w:sz="0" w:space="0" w:color="auto"/>
            <w:right w:val="none" w:sz="0" w:space="0" w:color="auto"/>
          </w:divBdr>
        </w:div>
        <w:div w:id="760445025">
          <w:marLeft w:val="0"/>
          <w:marRight w:val="0"/>
          <w:marTop w:val="0"/>
          <w:marBottom w:val="0"/>
          <w:divBdr>
            <w:top w:val="none" w:sz="0" w:space="0" w:color="auto"/>
            <w:left w:val="none" w:sz="0" w:space="0" w:color="auto"/>
            <w:bottom w:val="none" w:sz="0" w:space="0" w:color="auto"/>
            <w:right w:val="none" w:sz="0" w:space="0" w:color="auto"/>
          </w:divBdr>
        </w:div>
        <w:div w:id="1493180619">
          <w:marLeft w:val="0"/>
          <w:marRight w:val="0"/>
          <w:marTop w:val="0"/>
          <w:marBottom w:val="0"/>
          <w:divBdr>
            <w:top w:val="none" w:sz="0" w:space="0" w:color="auto"/>
            <w:left w:val="none" w:sz="0" w:space="0" w:color="auto"/>
            <w:bottom w:val="none" w:sz="0" w:space="0" w:color="auto"/>
            <w:right w:val="none" w:sz="0" w:space="0" w:color="auto"/>
          </w:divBdr>
        </w:div>
        <w:div w:id="2141990868">
          <w:marLeft w:val="0"/>
          <w:marRight w:val="0"/>
          <w:marTop w:val="0"/>
          <w:marBottom w:val="0"/>
          <w:divBdr>
            <w:top w:val="none" w:sz="0" w:space="0" w:color="auto"/>
            <w:left w:val="none" w:sz="0" w:space="0" w:color="auto"/>
            <w:bottom w:val="none" w:sz="0" w:space="0" w:color="auto"/>
            <w:right w:val="none" w:sz="0" w:space="0" w:color="auto"/>
          </w:divBdr>
        </w:div>
        <w:div w:id="897208288">
          <w:marLeft w:val="0"/>
          <w:marRight w:val="0"/>
          <w:marTop w:val="0"/>
          <w:marBottom w:val="0"/>
          <w:divBdr>
            <w:top w:val="none" w:sz="0" w:space="0" w:color="auto"/>
            <w:left w:val="none" w:sz="0" w:space="0" w:color="auto"/>
            <w:bottom w:val="none" w:sz="0" w:space="0" w:color="auto"/>
            <w:right w:val="none" w:sz="0" w:space="0" w:color="auto"/>
          </w:divBdr>
        </w:div>
        <w:div w:id="440344449">
          <w:marLeft w:val="0"/>
          <w:marRight w:val="0"/>
          <w:marTop w:val="0"/>
          <w:marBottom w:val="0"/>
          <w:divBdr>
            <w:top w:val="none" w:sz="0" w:space="0" w:color="auto"/>
            <w:left w:val="none" w:sz="0" w:space="0" w:color="auto"/>
            <w:bottom w:val="none" w:sz="0" w:space="0" w:color="auto"/>
            <w:right w:val="none" w:sz="0" w:space="0" w:color="auto"/>
          </w:divBdr>
        </w:div>
        <w:div w:id="823592236">
          <w:marLeft w:val="0"/>
          <w:marRight w:val="0"/>
          <w:marTop w:val="0"/>
          <w:marBottom w:val="0"/>
          <w:divBdr>
            <w:top w:val="none" w:sz="0" w:space="0" w:color="auto"/>
            <w:left w:val="none" w:sz="0" w:space="0" w:color="auto"/>
            <w:bottom w:val="none" w:sz="0" w:space="0" w:color="auto"/>
            <w:right w:val="none" w:sz="0" w:space="0" w:color="auto"/>
          </w:divBdr>
        </w:div>
        <w:div w:id="1255556380">
          <w:marLeft w:val="0"/>
          <w:marRight w:val="0"/>
          <w:marTop w:val="0"/>
          <w:marBottom w:val="0"/>
          <w:divBdr>
            <w:top w:val="none" w:sz="0" w:space="0" w:color="auto"/>
            <w:left w:val="none" w:sz="0" w:space="0" w:color="auto"/>
            <w:bottom w:val="none" w:sz="0" w:space="0" w:color="auto"/>
            <w:right w:val="none" w:sz="0" w:space="0" w:color="auto"/>
          </w:divBdr>
        </w:div>
        <w:div w:id="1376810660">
          <w:marLeft w:val="0"/>
          <w:marRight w:val="0"/>
          <w:marTop w:val="0"/>
          <w:marBottom w:val="0"/>
          <w:divBdr>
            <w:top w:val="none" w:sz="0" w:space="0" w:color="auto"/>
            <w:left w:val="none" w:sz="0" w:space="0" w:color="auto"/>
            <w:bottom w:val="none" w:sz="0" w:space="0" w:color="auto"/>
            <w:right w:val="none" w:sz="0" w:space="0" w:color="auto"/>
          </w:divBdr>
        </w:div>
        <w:div w:id="1523662632">
          <w:marLeft w:val="0"/>
          <w:marRight w:val="0"/>
          <w:marTop w:val="0"/>
          <w:marBottom w:val="0"/>
          <w:divBdr>
            <w:top w:val="none" w:sz="0" w:space="0" w:color="auto"/>
            <w:left w:val="none" w:sz="0" w:space="0" w:color="auto"/>
            <w:bottom w:val="none" w:sz="0" w:space="0" w:color="auto"/>
            <w:right w:val="none" w:sz="0" w:space="0" w:color="auto"/>
          </w:divBdr>
        </w:div>
        <w:div w:id="446045701">
          <w:marLeft w:val="0"/>
          <w:marRight w:val="0"/>
          <w:marTop w:val="0"/>
          <w:marBottom w:val="0"/>
          <w:divBdr>
            <w:top w:val="none" w:sz="0" w:space="0" w:color="auto"/>
            <w:left w:val="none" w:sz="0" w:space="0" w:color="auto"/>
            <w:bottom w:val="none" w:sz="0" w:space="0" w:color="auto"/>
            <w:right w:val="none" w:sz="0" w:space="0" w:color="auto"/>
          </w:divBdr>
        </w:div>
        <w:div w:id="1658147951">
          <w:marLeft w:val="0"/>
          <w:marRight w:val="0"/>
          <w:marTop w:val="0"/>
          <w:marBottom w:val="0"/>
          <w:divBdr>
            <w:top w:val="none" w:sz="0" w:space="0" w:color="auto"/>
            <w:left w:val="none" w:sz="0" w:space="0" w:color="auto"/>
            <w:bottom w:val="none" w:sz="0" w:space="0" w:color="auto"/>
            <w:right w:val="none" w:sz="0" w:space="0" w:color="auto"/>
          </w:divBdr>
        </w:div>
        <w:div w:id="1446464874">
          <w:marLeft w:val="0"/>
          <w:marRight w:val="0"/>
          <w:marTop w:val="0"/>
          <w:marBottom w:val="0"/>
          <w:divBdr>
            <w:top w:val="none" w:sz="0" w:space="0" w:color="auto"/>
            <w:left w:val="none" w:sz="0" w:space="0" w:color="auto"/>
            <w:bottom w:val="none" w:sz="0" w:space="0" w:color="auto"/>
            <w:right w:val="none" w:sz="0" w:space="0" w:color="auto"/>
          </w:divBdr>
        </w:div>
        <w:div w:id="356547011">
          <w:marLeft w:val="0"/>
          <w:marRight w:val="0"/>
          <w:marTop w:val="0"/>
          <w:marBottom w:val="0"/>
          <w:divBdr>
            <w:top w:val="none" w:sz="0" w:space="0" w:color="auto"/>
            <w:left w:val="none" w:sz="0" w:space="0" w:color="auto"/>
            <w:bottom w:val="none" w:sz="0" w:space="0" w:color="auto"/>
            <w:right w:val="none" w:sz="0" w:space="0" w:color="auto"/>
          </w:divBdr>
        </w:div>
        <w:div w:id="440564886">
          <w:marLeft w:val="0"/>
          <w:marRight w:val="0"/>
          <w:marTop w:val="0"/>
          <w:marBottom w:val="0"/>
          <w:divBdr>
            <w:top w:val="none" w:sz="0" w:space="0" w:color="auto"/>
            <w:left w:val="none" w:sz="0" w:space="0" w:color="auto"/>
            <w:bottom w:val="none" w:sz="0" w:space="0" w:color="auto"/>
            <w:right w:val="none" w:sz="0" w:space="0" w:color="auto"/>
          </w:divBdr>
        </w:div>
        <w:div w:id="1267694335">
          <w:marLeft w:val="0"/>
          <w:marRight w:val="0"/>
          <w:marTop w:val="0"/>
          <w:marBottom w:val="0"/>
          <w:divBdr>
            <w:top w:val="none" w:sz="0" w:space="0" w:color="auto"/>
            <w:left w:val="none" w:sz="0" w:space="0" w:color="auto"/>
            <w:bottom w:val="none" w:sz="0" w:space="0" w:color="auto"/>
            <w:right w:val="none" w:sz="0" w:space="0" w:color="auto"/>
          </w:divBdr>
        </w:div>
        <w:div w:id="776094550">
          <w:marLeft w:val="0"/>
          <w:marRight w:val="0"/>
          <w:marTop w:val="0"/>
          <w:marBottom w:val="0"/>
          <w:divBdr>
            <w:top w:val="none" w:sz="0" w:space="0" w:color="auto"/>
            <w:left w:val="none" w:sz="0" w:space="0" w:color="auto"/>
            <w:bottom w:val="none" w:sz="0" w:space="0" w:color="auto"/>
            <w:right w:val="none" w:sz="0" w:space="0" w:color="auto"/>
          </w:divBdr>
        </w:div>
        <w:div w:id="697893977">
          <w:marLeft w:val="0"/>
          <w:marRight w:val="0"/>
          <w:marTop w:val="0"/>
          <w:marBottom w:val="0"/>
          <w:divBdr>
            <w:top w:val="none" w:sz="0" w:space="0" w:color="auto"/>
            <w:left w:val="none" w:sz="0" w:space="0" w:color="auto"/>
            <w:bottom w:val="none" w:sz="0" w:space="0" w:color="auto"/>
            <w:right w:val="none" w:sz="0" w:space="0" w:color="auto"/>
          </w:divBdr>
        </w:div>
      </w:divsChild>
    </w:div>
    <w:div w:id="670447279">
      <w:bodyDiv w:val="1"/>
      <w:marLeft w:val="0"/>
      <w:marRight w:val="0"/>
      <w:marTop w:val="0"/>
      <w:marBottom w:val="0"/>
      <w:divBdr>
        <w:top w:val="none" w:sz="0" w:space="0" w:color="auto"/>
        <w:left w:val="none" w:sz="0" w:space="0" w:color="auto"/>
        <w:bottom w:val="none" w:sz="0" w:space="0" w:color="auto"/>
        <w:right w:val="none" w:sz="0" w:space="0" w:color="auto"/>
      </w:divBdr>
      <w:divsChild>
        <w:div w:id="278612883">
          <w:marLeft w:val="0"/>
          <w:marRight w:val="0"/>
          <w:marTop w:val="0"/>
          <w:marBottom w:val="0"/>
          <w:divBdr>
            <w:top w:val="none" w:sz="0" w:space="0" w:color="auto"/>
            <w:left w:val="none" w:sz="0" w:space="0" w:color="auto"/>
            <w:bottom w:val="none" w:sz="0" w:space="0" w:color="auto"/>
            <w:right w:val="none" w:sz="0" w:space="0" w:color="auto"/>
          </w:divBdr>
        </w:div>
        <w:div w:id="792821266">
          <w:marLeft w:val="0"/>
          <w:marRight w:val="0"/>
          <w:marTop w:val="0"/>
          <w:marBottom w:val="0"/>
          <w:divBdr>
            <w:top w:val="none" w:sz="0" w:space="0" w:color="auto"/>
            <w:left w:val="none" w:sz="0" w:space="0" w:color="auto"/>
            <w:bottom w:val="none" w:sz="0" w:space="0" w:color="auto"/>
            <w:right w:val="none" w:sz="0" w:space="0" w:color="auto"/>
          </w:divBdr>
        </w:div>
        <w:div w:id="42215434">
          <w:marLeft w:val="0"/>
          <w:marRight w:val="0"/>
          <w:marTop w:val="0"/>
          <w:marBottom w:val="0"/>
          <w:divBdr>
            <w:top w:val="none" w:sz="0" w:space="0" w:color="auto"/>
            <w:left w:val="none" w:sz="0" w:space="0" w:color="auto"/>
            <w:bottom w:val="none" w:sz="0" w:space="0" w:color="auto"/>
            <w:right w:val="none" w:sz="0" w:space="0" w:color="auto"/>
          </w:divBdr>
        </w:div>
        <w:div w:id="666440554">
          <w:marLeft w:val="0"/>
          <w:marRight w:val="0"/>
          <w:marTop w:val="0"/>
          <w:marBottom w:val="0"/>
          <w:divBdr>
            <w:top w:val="none" w:sz="0" w:space="0" w:color="auto"/>
            <w:left w:val="none" w:sz="0" w:space="0" w:color="auto"/>
            <w:bottom w:val="none" w:sz="0" w:space="0" w:color="auto"/>
            <w:right w:val="none" w:sz="0" w:space="0" w:color="auto"/>
          </w:divBdr>
        </w:div>
        <w:div w:id="1083721426">
          <w:marLeft w:val="0"/>
          <w:marRight w:val="0"/>
          <w:marTop w:val="0"/>
          <w:marBottom w:val="0"/>
          <w:divBdr>
            <w:top w:val="none" w:sz="0" w:space="0" w:color="auto"/>
            <w:left w:val="none" w:sz="0" w:space="0" w:color="auto"/>
            <w:bottom w:val="none" w:sz="0" w:space="0" w:color="auto"/>
            <w:right w:val="none" w:sz="0" w:space="0" w:color="auto"/>
          </w:divBdr>
        </w:div>
        <w:div w:id="75246806">
          <w:marLeft w:val="0"/>
          <w:marRight w:val="0"/>
          <w:marTop w:val="0"/>
          <w:marBottom w:val="0"/>
          <w:divBdr>
            <w:top w:val="none" w:sz="0" w:space="0" w:color="auto"/>
            <w:left w:val="none" w:sz="0" w:space="0" w:color="auto"/>
            <w:bottom w:val="none" w:sz="0" w:space="0" w:color="auto"/>
            <w:right w:val="none" w:sz="0" w:space="0" w:color="auto"/>
          </w:divBdr>
        </w:div>
        <w:div w:id="1220171532">
          <w:marLeft w:val="0"/>
          <w:marRight w:val="0"/>
          <w:marTop w:val="0"/>
          <w:marBottom w:val="0"/>
          <w:divBdr>
            <w:top w:val="none" w:sz="0" w:space="0" w:color="auto"/>
            <w:left w:val="none" w:sz="0" w:space="0" w:color="auto"/>
            <w:bottom w:val="none" w:sz="0" w:space="0" w:color="auto"/>
            <w:right w:val="none" w:sz="0" w:space="0" w:color="auto"/>
          </w:divBdr>
        </w:div>
        <w:div w:id="883785692">
          <w:marLeft w:val="0"/>
          <w:marRight w:val="0"/>
          <w:marTop w:val="0"/>
          <w:marBottom w:val="0"/>
          <w:divBdr>
            <w:top w:val="none" w:sz="0" w:space="0" w:color="auto"/>
            <w:left w:val="none" w:sz="0" w:space="0" w:color="auto"/>
            <w:bottom w:val="none" w:sz="0" w:space="0" w:color="auto"/>
            <w:right w:val="none" w:sz="0" w:space="0" w:color="auto"/>
          </w:divBdr>
        </w:div>
        <w:div w:id="457769509">
          <w:marLeft w:val="0"/>
          <w:marRight w:val="0"/>
          <w:marTop w:val="0"/>
          <w:marBottom w:val="0"/>
          <w:divBdr>
            <w:top w:val="none" w:sz="0" w:space="0" w:color="auto"/>
            <w:left w:val="none" w:sz="0" w:space="0" w:color="auto"/>
            <w:bottom w:val="none" w:sz="0" w:space="0" w:color="auto"/>
            <w:right w:val="none" w:sz="0" w:space="0" w:color="auto"/>
          </w:divBdr>
        </w:div>
        <w:div w:id="2147121021">
          <w:marLeft w:val="0"/>
          <w:marRight w:val="0"/>
          <w:marTop w:val="0"/>
          <w:marBottom w:val="0"/>
          <w:divBdr>
            <w:top w:val="none" w:sz="0" w:space="0" w:color="auto"/>
            <w:left w:val="none" w:sz="0" w:space="0" w:color="auto"/>
            <w:bottom w:val="none" w:sz="0" w:space="0" w:color="auto"/>
            <w:right w:val="none" w:sz="0" w:space="0" w:color="auto"/>
          </w:divBdr>
        </w:div>
        <w:div w:id="135992684">
          <w:marLeft w:val="0"/>
          <w:marRight w:val="0"/>
          <w:marTop w:val="0"/>
          <w:marBottom w:val="0"/>
          <w:divBdr>
            <w:top w:val="none" w:sz="0" w:space="0" w:color="auto"/>
            <w:left w:val="none" w:sz="0" w:space="0" w:color="auto"/>
            <w:bottom w:val="none" w:sz="0" w:space="0" w:color="auto"/>
            <w:right w:val="none" w:sz="0" w:space="0" w:color="auto"/>
          </w:divBdr>
        </w:div>
        <w:div w:id="1601376529">
          <w:marLeft w:val="0"/>
          <w:marRight w:val="0"/>
          <w:marTop w:val="0"/>
          <w:marBottom w:val="0"/>
          <w:divBdr>
            <w:top w:val="none" w:sz="0" w:space="0" w:color="auto"/>
            <w:left w:val="none" w:sz="0" w:space="0" w:color="auto"/>
            <w:bottom w:val="none" w:sz="0" w:space="0" w:color="auto"/>
            <w:right w:val="none" w:sz="0" w:space="0" w:color="auto"/>
          </w:divBdr>
        </w:div>
        <w:div w:id="2056465019">
          <w:marLeft w:val="0"/>
          <w:marRight w:val="0"/>
          <w:marTop w:val="0"/>
          <w:marBottom w:val="0"/>
          <w:divBdr>
            <w:top w:val="none" w:sz="0" w:space="0" w:color="auto"/>
            <w:left w:val="none" w:sz="0" w:space="0" w:color="auto"/>
            <w:bottom w:val="none" w:sz="0" w:space="0" w:color="auto"/>
            <w:right w:val="none" w:sz="0" w:space="0" w:color="auto"/>
          </w:divBdr>
        </w:div>
        <w:div w:id="938639220">
          <w:marLeft w:val="0"/>
          <w:marRight w:val="0"/>
          <w:marTop w:val="0"/>
          <w:marBottom w:val="0"/>
          <w:divBdr>
            <w:top w:val="none" w:sz="0" w:space="0" w:color="auto"/>
            <w:left w:val="none" w:sz="0" w:space="0" w:color="auto"/>
            <w:bottom w:val="none" w:sz="0" w:space="0" w:color="auto"/>
            <w:right w:val="none" w:sz="0" w:space="0" w:color="auto"/>
          </w:divBdr>
        </w:div>
        <w:div w:id="29961804">
          <w:marLeft w:val="0"/>
          <w:marRight w:val="0"/>
          <w:marTop w:val="0"/>
          <w:marBottom w:val="0"/>
          <w:divBdr>
            <w:top w:val="none" w:sz="0" w:space="0" w:color="auto"/>
            <w:left w:val="none" w:sz="0" w:space="0" w:color="auto"/>
            <w:bottom w:val="none" w:sz="0" w:space="0" w:color="auto"/>
            <w:right w:val="none" w:sz="0" w:space="0" w:color="auto"/>
          </w:divBdr>
        </w:div>
        <w:div w:id="312026528">
          <w:marLeft w:val="0"/>
          <w:marRight w:val="0"/>
          <w:marTop w:val="0"/>
          <w:marBottom w:val="0"/>
          <w:divBdr>
            <w:top w:val="none" w:sz="0" w:space="0" w:color="auto"/>
            <w:left w:val="none" w:sz="0" w:space="0" w:color="auto"/>
            <w:bottom w:val="none" w:sz="0" w:space="0" w:color="auto"/>
            <w:right w:val="none" w:sz="0" w:space="0" w:color="auto"/>
          </w:divBdr>
        </w:div>
        <w:div w:id="149368853">
          <w:marLeft w:val="0"/>
          <w:marRight w:val="0"/>
          <w:marTop w:val="0"/>
          <w:marBottom w:val="0"/>
          <w:divBdr>
            <w:top w:val="none" w:sz="0" w:space="0" w:color="auto"/>
            <w:left w:val="none" w:sz="0" w:space="0" w:color="auto"/>
            <w:bottom w:val="none" w:sz="0" w:space="0" w:color="auto"/>
            <w:right w:val="none" w:sz="0" w:space="0" w:color="auto"/>
          </w:divBdr>
        </w:div>
      </w:divsChild>
    </w:div>
    <w:div w:id="674848458">
      <w:bodyDiv w:val="1"/>
      <w:marLeft w:val="0"/>
      <w:marRight w:val="0"/>
      <w:marTop w:val="0"/>
      <w:marBottom w:val="0"/>
      <w:divBdr>
        <w:top w:val="none" w:sz="0" w:space="0" w:color="auto"/>
        <w:left w:val="none" w:sz="0" w:space="0" w:color="auto"/>
        <w:bottom w:val="none" w:sz="0" w:space="0" w:color="auto"/>
        <w:right w:val="none" w:sz="0" w:space="0" w:color="auto"/>
      </w:divBdr>
      <w:divsChild>
        <w:div w:id="530919571">
          <w:marLeft w:val="0"/>
          <w:marRight w:val="0"/>
          <w:marTop w:val="0"/>
          <w:marBottom w:val="0"/>
          <w:divBdr>
            <w:top w:val="none" w:sz="0" w:space="0" w:color="auto"/>
            <w:left w:val="none" w:sz="0" w:space="0" w:color="auto"/>
            <w:bottom w:val="none" w:sz="0" w:space="0" w:color="auto"/>
            <w:right w:val="none" w:sz="0" w:space="0" w:color="auto"/>
          </w:divBdr>
        </w:div>
        <w:div w:id="1825734068">
          <w:marLeft w:val="0"/>
          <w:marRight w:val="0"/>
          <w:marTop w:val="0"/>
          <w:marBottom w:val="0"/>
          <w:divBdr>
            <w:top w:val="none" w:sz="0" w:space="0" w:color="auto"/>
            <w:left w:val="none" w:sz="0" w:space="0" w:color="auto"/>
            <w:bottom w:val="none" w:sz="0" w:space="0" w:color="auto"/>
            <w:right w:val="none" w:sz="0" w:space="0" w:color="auto"/>
          </w:divBdr>
        </w:div>
        <w:div w:id="1825001066">
          <w:marLeft w:val="0"/>
          <w:marRight w:val="0"/>
          <w:marTop w:val="0"/>
          <w:marBottom w:val="0"/>
          <w:divBdr>
            <w:top w:val="none" w:sz="0" w:space="0" w:color="auto"/>
            <w:left w:val="none" w:sz="0" w:space="0" w:color="auto"/>
            <w:bottom w:val="none" w:sz="0" w:space="0" w:color="auto"/>
            <w:right w:val="none" w:sz="0" w:space="0" w:color="auto"/>
          </w:divBdr>
        </w:div>
        <w:div w:id="459763350">
          <w:marLeft w:val="0"/>
          <w:marRight w:val="0"/>
          <w:marTop w:val="0"/>
          <w:marBottom w:val="0"/>
          <w:divBdr>
            <w:top w:val="none" w:sz="0" w:space="0" w:color="auto"/>
            <w:left w:val="none" w:sz="0" w:space="0" w:color="auto"/>
            <w:bottom w:val="none" w:sz="0" w:space="0" w:color="auto"/>
            <w:right w:val="none" w:sz="0" w:space="0" w:color="auto"/>
          </w:divBdr>
        </w:div>
        <w:div w:id="118032474">
          <w:marLeft w:val="0"/>
          <w:marRight w:val="0"/>
          <w:marTop w:val="0"/>
          <w:marBottom w:val="0"/>
          <w:divBdr>
            <w:top w:val="none" w:sz="0" w:space="0" w:color="auto"/>
            <w:left w:val="none" w:sz="0" w:space="0" w:color="auto"/>
            <w:bottom w:val="none" w:sz="0" w:space="0" w:color="auto"/>
            <w:right w:val="none" w:sz="0" w:space="0" w:color="auto"/>
          </w:divBdr>
        </w:div>
        <w:div w:id="1635721293">
          <w:marLeft w:val="0"/>
          <w:marRight w:val="0"/>
          <w:marTop w:val="0"/>
          <w:marBottom w:val="0"/>
          <w:divBdr>
            <w:top w:val="none" w:sz="0" w:space="0" w:color="auto"/>
            <w:left w:val="none" w:sz="0" w:space="0" w:color="auto"/>
            <w:bottom w:val="none" w:sz="0" w:space="0" w:color="auto"/>
            <w:right w:val="none" w:sz="0" w:space="0" w:color="auto"/>
          </w:divBdr>
        </w:div>
        <w:div w:id="386997408">
          <w:marLeft w:val="0"/>
          <w:marRight w:val="0"/>
          <w:marTop w:val="0"/>
          <w:marBottom w:val="0"/>
          <w:divBdr>
            <w:top w:val="none" w:sz="0" w:space="0" w:color="auto"/>
            <w:left w:val="none" w:sz="0" w:space="0" w:color="auto"/>
            <w:bottom w:val="none" w:sz="0" w:space="0" w:color="auto"/>
            <w:right w:val="none" w:sz="0" w:space="0" w:color="auto"/>
          </w:divBdr>
        </w:div>
        <w:div w:id="1432780106">
          <w:marLeft w:val="0"/>
          <w:marRight w:val="0"/>
          <w:marTop w:val="0"/>
          <w:marBottom w:val="0"/>
          <w:divBdr>
            <w:top w:val="none" w:sz="0" w:space="0" w:color="auto"/>
            <w:left w:val="none" w:sz="0" w:space="0" w:color="auto"/>
            <w:bottom w:val="none" w:sz="0" w:space="0" w:color="auto"/>
            <w:right w:val="none" w:sz="0" w:space="0" w:color="auto"/>
          </w:divBdr>
        </w:div>
        <w:div w:id="622617180">
          <w:marLeft w:val="0"/>
          <w:marRight w:val="0"/>
          <w:marTop w:val="0"/>
          <w:marBottom w:val="0"/>
          <w:divBdr>
            <w:top w:val="none" w:sz="0" w:space="0" w:color="auto"/>
            <w:left w:val="none" w:sz="0" w:space="0" w:color="auto"/>
            <w:bottom w:val="none" w:sz="0" w:space="0" w:color="auto"/>
            <w:right w:val="none" w:sz="0" w:space="0" w:color="auto"/>
          </w:divBdr>
        </w:div>
        <w:div w:id="836270963">
          <w:marLeft w:val="0"/>
          <w:marRight w:val="0"/>
          <w:marTop w:val="0"/>
          <w:marBottom w:val="0"/>
          <w:divBdr>
            <w:top w:val="none" w:sz="0" w:space="0" w:color="auto"/>
            <w:left w:val="none" w:sz="0" w:space="0" w:color="auto"/>
            <w:bottom w:val="none" w:sz="0" w:space="0" w:color="auto"/>
            <w:right w:val="none" w:sz="0" w:space="0" w:color="auto"/>
          </w:divBdr>
        </w:div>
        <w:div w:id="805970560">
          <w:marLeft w:val="0"/>
          <w:marRight w:val="0"/>
          <w:marTop w:val="0"/>
          <w:marBottom w:val="0"/>
          <w:divBdr>
            <w:top w:val="none" w:sz="0" w:space="0" w:color="auto"/>
            <w:left w:val="none" w:sz="0" w:space="0" w:color="auto"/>
            <w:bottom w:val="none" w:sz="0" w:space="0" w:color="auto"/>
            <w:right w:val="none" w:sz="0" w:space="0" w:color="auto"/>
          </w:divBdr>
        </w:div>
        <w:div w:id="183327752">
          <w:marLeft w:val="0"/>
          <w:marRight w:val="0"/>
          <w:marTop w:val="0"/>
          <w:marBottom w:val="0"/>
          <w:divBdr>
            <w:top w:val="none" w:sz="0" w:space="0" w:color="auto"/>
            <w:left w:val="none" w:sz="0" w:space="0" w:color="auto"/>
            <w:bottom w:val="none" w:sz="0" w:space="0" w:color="auto"/>
            <w:right w:val="none" w:sz="0" w:space="0" w:color="auto"/>
          </w:divBdr>
        </w:div>
        <w:div w:id="1452285174">
          <w:marLeft w:val="0"/>
          <w:marRight w:val="0"/>
          <w:marTop w:val="0"/>
          <w:marBottom w:val="0"/>
          <w:divBdr>
            <w:top w:val="none" w:sz="0" w:space="0" w:color="auto"/>
            <w:left w:val="none" w:sz="0" w:space="0" w:color="auto"/>
            <w:bottom w:val="none" w:sz="0" w:space="0" w:color="auto"/>
            <w:right w:val="none" w:sz="0" w:space="0" w:color="auto"/>
          </w:divBdr>
        </w:div>
        <w:div w:id="896014744">
          <w:marLeft w:val="0"/>
          <w:marRight w:val="0"/>
          <w:marTop w:val="0"/>
          <w:marBottom w:val="0"/>
          <w:divBdr>
            <w:top w:val="none" w:sz="0" w:space="0" w:color="auto"/>
            <w:left w:val="none" w:sz="0" w:space="0" w:color="auto"/>
            <w:bottom w:val="none" w:sz="0" w:space="0" w:color="auto"/>
            <w:right w:val="none" w:sz="0" w:space="0" w:color="auto"/>
          </w:divBdr>
        </w:div>
        <w:div w:id="1441531755">
          <w:marLeft w:val="0"/>
          <w:marRight w:val="0"/>
          <w:marTop w:val="0"/>
          <w:marBottom w:val="0"/>
          <w:divBdr>
            <w:top w:val="none" w:sz="0" w:space="0" w:color="auto"/>
            <w:left w:val="none" w:sz="0" w:space="0" w:color="auto"/>
            <w:bottom w:val="none" w:sz="0" w:space="0" w:color="auto"/>
            <w:right w:val="none" w:sz="0" w:space="0" w:color="auto"/>
          </w:divBdr>
        </w:div>
        <w:div w:id="178783893">
          <w:marLeft w:val="0"/>
          <w:marRight w:val="0"/>
          <w:marTop w:val="0"/>
          <w:marBottom w:val="0"/>
          <w:divBdr>
            <w:top w:val="none" w:sz="0" w:space="0" w:color="auto"/>
            <w:left w:val="none" w:sz="0" w:space="0" w:color="auto"/>
            <w:bottom w:val="none" w:sz="0" w:space="0" w:color="auto"/>
            <w:right w:val="none" w:sz="0" w:space="0" w:color="auto"/>
          </w:divBdr>
        </w:div>
        <w:div w:id="1832139934">
          <w:marLeft w:val="0"/>
          <w:marRight w:val="0"/>
          <w:marTop w:val="0"/>
          <w:marBottom w:val="0"/>
          <w:divBdr>
            <w:top w:val="none" w:sz="0" w:space="0" w:color="auto"/>
            <w:left w:val="none" w:sz="0" w:space="0" w:color="auto"/>
            <w:bottom w:val="none" w:sz="0" w:space="0" w:color="auto"/>
            <w:right w:val="none" w:sz="0" w:space="0" w:color="auto"/>
          </w:divBdr>
        </w:div>
        <w:div w:id="1611156612">
          <w:marLeft w:val="0"/>
          <w:marRight w:val="0"/>
          <w:marTop w:val="0"/>
          <w:marBottom w:val="0"/>
          <w:divBdr>
            <w:top w:val="none" w:sz="0" w:space="0" w:color="auto"/>
            <w:left w:val="none" w:sz="0" w:space="0" w:color="auto"/>
            <w:bottom w:val="none" w:sz="0" w:space="0" w:color="auto"/>
            <w:right w:val="none" w:sz="0" w:space="0" w:color="auto"/>
          </w:divBdr>
        </w:div>
        <w:div w:id="917594895">
          <w:marLeft w:val="0"/>
          <w:marRight w:val="0"/>
          <w:marTop w:val="0"/>
          <w:marBottom w:val="0"/>
          <w:divBdr>
            <w:top w:val="none" w:sz="0" w:space="0" w:color="auto"/>
            <w:left w:val="none" w:sz="0" w:space="0" w:color="auto"/>
            <w:bottom w:val="none" w:sz="0" w:space="0" w:color="auto"/>
            <w:right w:val="none" w:sz="0" w:space="0" w:color="auto"/>
          </w:divBdr>
        </w:div>
        <w:div w:id="47384647">
          <w:marLeft w:val="0"/>
          <w:marRight w:val="0"/>
          <w:marTop w:val="0"/>
          <w:marBottom w:val="0"/>
          <w:divBdr>
            <w:top w:val="none" w:sz="0" w:space="0" w:color="auto"/>
            <w:left w:val="none" w:sz="0" w:space="0" w:color="auto"/>
            <w:bottom w:val="none" w:sz="0" w:space="0" w:color="auto"/>
            <w:right w:val="none" w:sz="0" w:space="0" w:color="auto"/>
          </w:divBdr>
        </w:div>
        <w:div w:id="981035499">
          <w:marLeft w:val="0"/>
          <w:marRight w:val="0"/>
          <w:marTop w:val="0"/>
          <w:marBottom w:val="0"/>
          <w:divBdr>
            <w:top w:val="none" w:sz="0" w:space="0" w:color="auto"/>
            <w:left w:val="none" w:sz="0" w:space="0" w:color="auto"/>
            <w:bottom w:val="none" w:sz="0" w:space="0" w:color="auto"/>
            <w:right w:val="none" w:sz="0" w:space="0" w:color="auto"/>
          </w:divBdr>
        </w:div>
        <w:div w:id="669675280">
          <w:marLeft w:val="0"/>
          <w:marRight w:val="0"/>
          <w:marTop w:val="0"/>
          <w:marBottom w:val="0"/>
          <w:divBdr>
            <w:top w:val="none" w:sz="0" w:space="0" w:color="auto"/>
            <w:left w:val="none" w:sz="0" w:space="0" w:color="auto"/>
            <w:bottom w:val="none" w:sz="0" w:space="0" w:color="auto"/>
            <w:right w:val="none" w:sz="0" w:space="0" w:color="auto"/>
          </w:divBdr>
        </w:div>
      </w:divsChild>
    </w:div>
    <w:div w:id="680742667">
      <w:bodyDiv w:val="1"/>
      <w:marLeft w:val="0"/>
      <w:marRight w:val="0"/>
      <w:marTop w:val="0"/>
      <w:marBottom w:val="0"/>
      <w:divBdr>
        <w:top w:val="none" w:sz="0" w:space="0" w:color="auto"/>
        <w:left w:val="none" w:sz="0" w:space="0" w:color="auto"/>
        <w:bottom w:val="none" w:sz="0" w:space="0" w:color="auto"/>
        <w:right w:val="none" w:sz="0" w:space="0" w:color="auto"/>
      </w:divBdr>
    </w:div>
    <w:div w:id="704989545">
      <w:bodyDiv w:val="1"/>
      <w:marLeft w:val="0"/>
      <w:marRight w:val="0"/>
      <w:marTop w:val="0"/>
      <w:marBottom w:val="0"/>
      <w:divBdr>
        <w:top w:val="none" w:sz="0" w:space="0" w:color="auto"/>
        <w:left w:val="none" w:sz="0" w:space="0" w:color="auto"/>
        <w:bottom w:val="none" w:sz="0" w:space="0" w:color="auto"/>
        <w:right w:val="none" w:sz="0" w:space="0" w:color="auto"/>
      </w:divBdr>
      <w:divsChild>
        <w:div w:id="11690860">
          <w:marLeft w:val="0"/>
          <w:marRight w:val="0"/>
          <w:marTop w:val="0"/>
          <w:marBottom w:val="0"/>
          <w:divBdr>
            <w:top w:val="none" w:sz="0" w:space="0" w:color="auto"/>
            <w:left w:val="none" w:sz="0" w:space="0" w:color="auto"/>
            <w:bottom w:val="none" w:sz="0" w:space="0" w:color="auto"/>
            <w:right w:val="none" w:sz="0" w:space="0" w:color="auto"/>
          </w:divBdr>
        </w:div>
        <w:div w:id="1467357232">
          <w:marLeft w:val="0"/>
          <w:marRight w:val="0"/>
          <w:marTop w:val="0"/>
          <w:marBottom w:val="0"/>
          <w:divBdr>
            <w:top w:val="none" w:sz="0" w:space="0" w:color="auto"/>
            <w:left w:val="none" w:sz="0" w:space="0" w:color="auto"/>
            <w:bottom w:val="none" w:sz="0" w:space="0" w:color="auto"/>
            <w:right w:val="none" w:sz="0" w:space="0" w:color="auto"/>
          </w:divBdr>
        </w:div>
        <w:div w:id="976879735">
          <w:marLeft w:val="0"/>
          <w:marRight w:val="0"/>
          <w:marTop w:val="0"/>
          <w:marBottom w:val="0"/>
          <w:divBdr>
            <w:top w:val="none" w:sz="0" w:space="0" w:color="auto"/>
            <w:left w:val="none" w:sz="0" w:space="0" w:color="auto"/>
            <w:bottom w:val="none" w:sz="0" w:space="0" w:color="auto"/>
            <w:right w:val="none" w:sz="0" w:space="0" w:color="auto"/>
          </w:divBdr>
        </w:div>
        <w:div w:id="2013754945">
          <w:marLeft w:val="0"/>
          <w:marRight w:val="0"/>
          <w:marTop w:val="0"/>
          <w:marBottom w:val="0"/>
          <w:divBdr>
            <w:top w:val="none" w:sz="0" w:space="0" w:color="auto"/>
            <w:left w:val="none" w:sz="0" w:space="0" w:color="auto"/>
            <w:bottom w:val="none" w:sz="0" w:space="0" w:color="auto"/>
            <w:right w:val="none" w:sz="0" w:space="0" w:color="auto"/>
          </w:divBdr>
        </w:div>
        <w:div w:id="1803695948">
          <w:marLeft w:val="0"/>
          <w:marRight w:val="0"/>
          <w:marTop w:val="0"/>
          <w:marBottom w:val="0"/>
          <w:divBdr>
            <w:top w:val="none" w:sz="0" w:space="0" w:color="auto"/>
            <w:left w:val="none" w:sz="0" w:space="0" w:color="auto"/>
            <w:bottom w:val="none" w:sz="0" w:space="0" w:color="auto"/>
            <w:right w:val="none" w:sz="0" w:space="0" w:color="auto"/>
          </w:divBdr>
        </w:div>
        <w:div w:id="646517618">
          <w:marLeft w:val="0"/>
          <w:marRight w:val="0"/>
          <w:marTop w:val="0"/>
          <w:marBottom w:val="0"/>
          <w:divBdr>
            <w:top w:val="none" w:sz="0" w:space="0" w:color="auto"/>
            <w:left w:val="none" w:sz="0" w:space="0" w:color="auto"/>
            <w:bottom w:val="none" w:sz="0" w:space="0" w:color="auto"/>
            <w:right w:val="none" w:sz="0" w:space="0" w:color="auto"/>
          </w:divBdr>
        </w:div>
        <w:div w:id="418019706">
          <w:marLeft w:val="0"/>
          <w:marRight w:val="0"/>
          <w:marTop w:val="0"/>
          <w:marBottom w:val="0"/>
          <w:divBdr>
            <w:top w:val="none" w:sz="0" w:space="0" w:color="auto"/>
            <w:left w:val="none" w:sz="0" w:space="0" w:color="auto"/>
            <w:bottom w:val="none" w:sz="0" w:space="0" w:color="auto"/>
            <w:right w:val="none" w:sz="0" w:space="0" w:color="auto"/>
          </w:divBdr>
        </w:div>
        <w:div w:id="957957573">
          <w:marLeft w:val="0"/>
          <w:marRight w:val="0"/>
          <w:marTop w:val="0"/>
          <w:marBottom w:val="0"/>
          <w:divBdr>
            <w:top w:val="none" w:sz="0" w:space="0" w:color="auto"/>
            <w:left w:val="none" w:sz="0" w:space="0" w:color="auto"/>
            <w:bottom w:val="none" w:sz="0" w:space="0" w:color="auto"/>
            <w:right w:val="none" w:sz="0" w:space="0" w:color="auto"/>
          </w:divBdr>
        </w:div>
        <w:div w:id="2035229092">
          <w:marLeft w:val="0"/>
          <w:marRight w:val="0"/>
          <w:marTop w:val="0"/>
          <w:marBottom w:val="0"/>
          <w:divBdr>
            <w:top w:val="none" w:sz="0" w:space="0" w:color="auto"/>
            <w:left w:val="none" w:sz="0" w:space="0" w:color="auto"/>
            <w:bottom w:val="none" w:sz="0" w:space="0" w:color="auto"/>
            <w:right w:val="none" w:sz="0" w:space="0" w:color="auto"/>
          </w:divBdr>
        </w:div>
        <w:div w:id="1876773910">
          <w:marLeft w:val="0"/>
          <w:marRight w:val="0"/>
          <w:marTop w:val="0"/>
          <w:marBottom w:val="0"/>
          <w:divBdr>
            <w:top w:val="none" w:sz="0" w:space="0" w:color="auto"/>
            <w:left w:val="none" w:sz="0" w:space="0" w:color="auto"/>
            <w:bottom w:val="none" w:sz="0" w:space="0" w:color="auto"/>
            <w:right w:val="none" w:sz="0" w:space="0" w:color="auto"/>
          </w:divBdr>
        </w:div>
        <w:div w:id="2026787170">
          <w:marLeft w:val="0"/>
          <w:marRight w:val="0"/>
          <w:marTop w:val="0"/>
          <w:marBottom w:val="0"/>
          <w:divBdr>
            <w:top w:val="none" w:sz="0" w:space="0" w:color="auto"/>
            <w:left w:val="none" w:sz="0" w:space="0" w:color="auto"/>
            <w:bottom w:val="none" w:sz="0" w:space="0" w:color="auto"/>
            <w:right w:val="none" w:sz="0" w:space="0" w:color="auto"/>
          </w:divBdr>
        </w:div>
        <w:div w:id="784076184">
          <w:marLeft w:val="0"/>
          <w:marRight w:val="0"/>
          <w:marTop w:val="0"/>
          <w:marBottom w:val="0"/>
          <w:divBdr>
            <w:top w:val="none" w:sz="0" w:space="0" w:color="auto"/>
            <w:left w:val="none" w:sz="0" w:space="0" w:color="auto"/>
            <w:bottom w:val="none" w:sz="0" w:space="0" w:color="auto"/>
            <w:right w:val="none" w:sz="0" w:space="0" w:color="auto"/>
          </w:divBdr>
        </w:div>
        <w:div w:id="1176265875">
          <w:marLeft w:val="0"/>
          <w:marRight w:val="0"/>
          <w:marTop w:val="0"/>
          <w:marBottom w:val="0"/>
          <w:divBdr>
            <w:top w:val="none" w:sz="0" w:space="0" w:color="auto"/>
            <w:left w:val="none" w:sz="0" w:space="0" w:color="auto"/>
            <w:bottom w:val="none" w:sz="0" w:space="0" w:color="auto"/>
            <w:right w:val="none" w:sz="0" w:space="0" w:color="auto"/>
          </w:divBdr>
        </w:div>
        <w:div w:id="839127672">
          <w:marLeft w:val="0"/>
          <w:marRight w:val="0"/>
          <w:marTop w:val="0"/>
          <w:marBottom w:val="0"/>
          <w:divBdr>
            <w:top w:val="none" w:sz="0" w:space="0" w:color="auto"/>
            <w:left w:val="none" w:sz="0" w:space="0" w:color="auto"/>
            <w:bottom w:val="none" w:sz="0" w:space="0" w:color="auto"/>
            <w:right w:val="none" w:sz="0" w:space="0" w:color="auto"/>
          </w:divBdr>
        </w:div>
        <w:div w:id="1468012444">
          <w:marLeft w:val="0"/>
          <w:marRight w:val="0"/>
          <w:marTop w:val="0"/>
          <w:marBottom w:val="0"/>
          <w:divBdr>
            <w:top w:val="none" w:sz="0" w:space="0" w:color="auto"/>
            <w:left w:val="none" w:sz="0" w:space="0" w:color="auto"/>
            <w:bottom w:val="none" w:sz="0" w:space="0" w:color="auto"/>
            <w:right w:val="none" w:sz="0" w:space="0" w:color="auto"/>
          </w:divBdr>
        </w:div>
      </w:divsChild>
    </w:div>
    <w:div w:id="706025604">
      <w:bodyDiv w:val="1"/>
      <w:marLeft w:val="0"/>
      <w:marRight w:val="0"/>
      <w:marTop w:val="0"/>
      <w:marBottom w:val="0"/>
      <w:divBdr>
        <w:top w:val="none" w:sz="0" w:space="0" w:color="auto"/>
        <w:left w:val="none" w:sz="0" w:space="0" w:color="auto"/>
        <w:bottom w:val="none" w:sz="0" w:space="0" w:color="auto"/>
        <w:right w:val="none" w:sz="0" w:space="0" w:color="auto"/>
      </w:divBdr>
    </w:div>
    <w:div w:id="795955055">
      <w:bodyDiv w:val="1"/>
      <w:marLeft w:val="0"/>
      <w:marRight w:val="0"/>
      <w:marTop w:val="0"/>
      <w:marBottom w:val="0"/>
      <w:divBdr>
        <w:top w:val="none" w:sz="0" w:space="0" w:color="auto"/>
        <w:left w:val="none" w:sz="0" w:space="0" w:color="auto"/>
        <w:bottom w:val="none" w:sz="0" w:space="0" w:color="auto"/>
        <w:right w:val="none" w:sz="0" w:space="0" w:color="auto"/>
      </w:divBdr>
      <w:divsChild>
        <w:div w:id="877471718">
          <w:marLeft w:val="0"/>
          <w:marRight w:val="0"/>
          <w:marTop w:val="0"/>
          <w:marBottom w:val="0"/>
          <w:divBdr>
            <w:top w:val="none" w:sz="0" w:space="0" w:color="auto"/>
            <w:left w:val="none" w:sz="0" w:space="0" w:color="auto"/>
            <w:bottom w:val="none" w:sz="0" w:space="0" w:color="auto"/>
            <w:right w:val="none" w:sz="0" w:space="0" w:color="auto"/>
          </w:divBdr>
        </w:div>
        <w:div w:id="1362590762">
          <w:marLeft w:val="0"/>
          <w:marRight w:val="0"/>
          <w:marTop w:val="0"/>
          <w:marBottom w:val="0"/>
          <w:divBdr>
            <w:top w:val="none" w:sz="0" w:space="0" w:color="auto"/>
            <w:left w:val="none" w:sz="0" w:space="0" w:color="auto"/>
            <w:bottom w:val="none" w:sz="0" w:space="0" w:color="auto"/>
            <w:right w:val="none" w:sz="0" w:space="0" w:color="auto"/>
          </w:divBdr>
        </w:div>
        <w:div w:id="2095855480">
          <w:marLeft w:val="0"/>
          <w:marRight w:val="0"/>
          <w:marTop w:val="0"/>
          <w:marBottom w:val="0"/>
          <w:divBdr>
            <w:top w:val="none" w:sz="0" w:space="0" w:color="auto"/>
            <w:left w:val="none" w:sz="0" w:space="0" w:color="auto"/>
            <w:bottom w:val="none" w:sz="0" w:space="0" w:color="auto"/>
            <w:right w:val="none" w:sz="0" w:space="0" w:color="auto"/>
          </w:divBdr>
        </w:div>
        <w:div w:id="438650003">
          <w:marLeft w:val="0"/>
          <w:marRight w:val="0"/>
          <w:marTop w:val="0"/>
          <w:marBottom w:val="0"/>
          <w:divBdr>
            <w:top w:val="none" w:sz="0" w:space="0" w:color="auto"/>
            <w:left w:val="none" w:sz="0" w:space="0" w:color="auto"/>
            <w:bottom w:val="none" w:sz="0" w:space="0" w:color="auto"/>
            <w:right w:val="none" w:sz="0" w:space="0" w:color="auto"/>
          </w:divBdr>
        </w:div>
        <w:div w:id="1293638662">
          <w:marLeft w:val="0"/>
          <w:marRight w:val="0"/>
          <w:marTop w:val="0"/>
          <w:marBottom w:val="0"/>
          <w:divBdr>
            <w:top w:val="none" w:sz="0" w:space="0" w:color="auto"/>
            <w:left w:val="none" w:sz="0" w:space="0" w:color="auto"/>
            <w:bottom w:val="none" w:sz="0" w:space="0" w:color="auto"/>
            <w:right w:val="none" w:sz="0" w:space="0" w:color="auto"/>
          </w:divBdr>
        </w:div>
        <w:div w:id="2050495970">
          <w:marLeft w:val="0"/>
          <w:marRight w:val="0"/>
          <w:marTop w:val="0"/>
          <w:marBottom w:val="0"/>
          <w:divBdr>
            <w:top w:val="none" w:sz="0" w:space="0" w:color="auto"/>
            <w:left w:val="none" w:sz="0" w:space="0" w:color="auto"/>
            <w:bottom w:val="none" w:sz="0" w:space="0" w:color="auto"/>
            <w:right w:val="none" w:sz="0" w:space="0" w:color="auto"/>
          </w:divBdr>
        </w:div>
        <w:div w:id="1006438376">
          <w:marLeft w:val="0"/>
          <w:marRight w:val="0"/>
          <w:marTop w:val="0"/>
          <w:marBottom w:val="0"/>
          <w:divBdr>
            <w:top w:val="none" w:sz="0" w:space="0" w:color="auto"/>
            <w:left w:val="none" w:sz="0" w:space="0" w:color="auto"/>
            <w:bottom w:val="none" w:sz="0" w:space="0" w:color="auto"/>
            <w:right w:val="none" w:sz="0" w:space="0" w:color="auto"/>
          </w:divBdr>
        </w:div>
        <w:div w:id="1896117491">
          <w:marLeft w:val="0"/>
          <w:marRight w:val="0"/>
          <w:marTop w:val="0"/>
          <w:marBottom w:val="0"/>
          <w:divBdr>
            <w:top w:val="none" w:sz="0" w:space="0" w:color="auto"/>
            <w:left w:val="none" w:sz="0" w:space="0" w:color="auto"/>
            <w:bottom w:val="none" w:sz="0" w:space="0" w:color="auto"/>
            <w:right w:val="none" w:sz="0" w:space="0" w:color="auto"/>
          </w:divBdr>
        </w:div>
        <w:div w:id="62339689">
          <w:marLeft w:val="0"/>
          <w:marRight w:val="0"/>
          <w:marTop w:val="0"/>
          <w:marBottom w:val="0"/>
          <w:divBdr>
            <w:top w:val="none" w:sz="0" w:space="0" w:color="auto"/>
            <w:left w:val="none" w:sz="0" w:space="0" w:color="auto"/>
            <w:bottom w:val="none" w:sz="0" w:space="0" w:color="auto"/>
            <w:right w:val="none" w:sz="0" w:space="0" w:color="auto"/>
          </w:divBdr>
        </w:div>
        <w:div w:id="879823954">
          <w:marLeft w:val="0"/>
          <w:marRight w:val="0"/>
          <w:marTop w:val="0"/>
          <w:marBottom w:val="0"/>
          <w:divBdr>
            <w:top w:val="none" w:sz="0" w:space="0" w:color="auto"/>
            <w:left w:val="none" w:sz="0" w:space="0" w:color="auto"/>
            <w:bottom w:val="none" w:sz="0" w:space="0" w:color="auto"/>
            <w:right w:val="none" w:sz="0" w:space="0" w:color="auto"/>
          </w:divBdr>
        </w:div>
        <w:div w:id="1747797158">
          <w:marLeft w:val="0"/>
          <w:marRight w:val="0"/>
          <w:marTop w:val="0"/>
          <w:marBottom w:val="0"/>
          <w:divBdr>
            <w:top w:val="none" w:sz="0" w:space="0" w:color="auto"/>
            <w:left w:val="none" w:sz="0" w:space="0" w:color="auto"/>
            <w:bottom w:val="none" w:sz="0" w:space="0" w:color="auto"/>
            <w:right w:val="none" w:sz="0" w:space="0" w:color="auto"/>
          </w:divBdr>
        </w:div>
        <w:div w:id="1690370132">
          <w:marLeft w:val="0"/>
          <w:marRight w:val="0"/>
          <w:marTop w:val="0"/>
          <w:marBottom w:val="0"/>
          <w:divBdr>
            <w:top w:val="none" w:sz="0" w:space="0" w:color="auto"/>
            <w:left w:val="none" w:sz="0" w:space="0" w:color="auto"/>
            <w:bottom w:val="none" w:sz="0" w:space="0" w:color="auto"/>
            <w:right w:val="none" w:sz="0" w:space="0" w:color="auto"/>
          </w:divBdr>
        </w:div>
        <w:div w:id="1998150779">
          <w:marLeft w:val="0"/>
          <w:marRight w:val="0"/>
          <w:marTop w:val="0"/>
          <w:marBottom w:val="0"/>
          <w:divBdr>
            <w:top w:val="none" w:sz="0" w:space="0" w:color="auto"/>
            <w:left w:val="none" w:sz="0" w:space="0" w:color="auto"/>
            <w:bottom w:val="none" w:sz="0" w:space="0" w:color="auto"/>
            <w:right w:val="none" w:sz="0" w:space="0" w:color="auto"/>
          </w:divBdr>
        </w:div>
        <w:div w:id="1757165596">
          <w:marLeft w:val="0"/>
          <w:marRight w:val="0"/>
          <w:marTop w:val="0"/>
          <w:marBottom w:val="0"/>
          <w:divBdr>
            <w:top w:val="none" w:sz="0" w:space="0" w:color="auto"/>
            <w:left w:val="none" w:sz="0" w:space="0" w:color="auto"/>
            <w:bottom w:val="none" w:sz="0" w:space="0" w:color="auto"/>
            <w:right w:val="none" w:sz="0" w:space="0" w:color="auto"/>
          </w:divBdr>
        </w:div>
        <w:div w:id="2083866114">
          <w:marLeft w:val="0"/>
          <w:marRight w:val="0"/>
          <w:marTop w:val="0"/>
          <w:marBottom w:val="0"/>
          <w:divBdr>
            <w:top w:val="none" w:sz="0" w:space="0" w:color="auto"/>
            <w:left w:val="none" w:sz="0" w:space="0" w:color="auto"/>
            <w:bottom w:val="none" w:sz="0" w:space="0" w:color="auto"/>
            <w:right w:val="none" w:sz="0" w:space="0" w:color="auto"/>
          </w:divBdr>
        </w:div>
        <w:div w:id="536894073">
          <w:marLeft w:val="0"/>
          <w:marRight w:val="0"/>
          <w:marTop w:val="0"/>
          <w:marBottom w:val="0"/>
          <w:divBdr>
            <w:top w:val="none" w:sz="0" w:space="0" w:color="auto"/>
            <w:left w:val="none" w:sz="0" w:space="0" w:color="auto"/>
            <w:bottom w:val="none" w:sz="0" w:space="0" w:color="auto"/>
            <w:right w:val="none" w:sz="0" w:space="0" w:color="auto"/>
          </w:divBdr>
        </w:div>
        <w:div w:id="854727007">
          <w:marLeft w:val="0"/>
          <w:marRight w:val="0"/>
          <w:marTop w:val="0"/>
          <w:marBottom w:val="0"/>
          <w:divBdr>
            <w:top w:val="none" w:sz="0" w:space="0" w:color="auto"/>
            <w:left w:val="none" w:sz="0" w:space="0" w:color="auto"/>
            <w:bottom w:val="none" w:sz="0" w:space="0" w:color="auto"/>
            <w:right w:val="none" w:sz="0" w:space="0" w:color="auto"/>
          </w:divBdr>
        </w:div>
        <w:div w:id="540097504">
          <w:marLeft w:val="0"/>
          <w:marRight w:val="0"/>
          <w:marTop w:val="0"/>
          <w:marBottom w:val="0"/>
          <w:divBdr>
            <w:top w:val="none" w:sz="0" w:space="0" w:color="auto"/>
            <w:left w:val="none" w:sz="0" w:space="0" w:color="auto"/>
            <w:bottom w:val="none" w:sz="0" w:space="0" w:color="auto"/>
            <w:right w:val="none" w:sz="0" w:space="0" w:color="auto"/>
          </w:divBdr>
        </w:div>
        <w:div w:id="1294166868">
          <w:marLeft w:val="0"/>
          <w:marRight w:val="0"/>
          <w:marTop w:val="0"/>
          <w:marBottom w:val="0"/>
          <w:divBdr>
            <w:top w:val="none" w:sz="0" w:space="0" w:color="auto"/>
            <w:left w:val="none" w:sz="0" w:space="0" w:color="auto"/>
            <w:bottom w:val="none" w:sz="0" w:space="0" w:color="auto"/>
            <w:right w:val="none" w:sz="0" w:space="0" w:color="auto"/>
          </w:divBdr>
        </w:div>
        <w:div w:id="791479766">
          <w:marLeft w:val="0"/>
          <w:marRight w:val="0"/>
          <w:marTop w:val="0"/>
          <w:marBottom w:val="0"/>
          <w:divBdr>
            <w:top w:val="none" w:sz="0" w:space="0" w:color="auto"/>
            <w:left w:val="none" w:sz="0" w:space="0" w:color="auto"/>
            <w:bottom w:val="none" w:sz="0" w:space="0" w:color="auto"/>
            <w:right w:val="none" w:sz="0" w:space="0" w:color="auto"/>
          </w:divBdr>
        </w:div>
        <w:div w:id="1008799821">
          <w:marLeft w:val="0"/>
          <w:marRight w:val="0"/>
          <w:marTop w:val="0"/>
          <w:marBottom w:val="0"/>
          <w:divBdr>
            <w:top w:val="none" w:sz="0" w:space="0" w:color="auto"/>
            <w:left w:val="none" w:sz="0" w:space="0" w:color="auto"/>
            <w:bottom w:val="none" w:sz="0" w:space="0" w:color="auto"/>
            <w:right w:val="none" w:sz="0" w:space="0" w:color="auto"/>
          </w:divBdr>
        </w:div>
        <w:div w:id="302539538">
          <w:marLeft w:val="0"/>
          <w:marRight w:val="0"/>
          <w:marTop w:val="0"/>
          <w:marBottom w:val="0"/>
          <w:divBdr>
            <w:top w:val="none" w:sz="0" w:space="0" w:color="auto"/>
            <w:left w:val="none" w:sz="0" w:space="0" w:color="auto"/>
            <w:bottom w:val="none" w:sz="0" w:space="0" w:color="auto"/>
            <w:right w:val="none" w:sz="0" w:space="0" w:color="auto"/>
          </w:divBdr>
        </w:div>
      </w:divsChild>
    </w:div>
    <w:div w:id="797802261">
      <w:bodyDiv w:val="1"/>
      <w:marLeft w:val="0"/>
      <w:marRight w:val="0"/>
      <w:marTop w:val="0"/>
      <w:marBottom w:val="0"/>
      <w:divBdr>
        <w:top w:val="none" w:sz="0" w:space="0" w:color="auto"/>
        <w:left w:val="none" w:sz="0" w:space="0" w:color="auto"/>
        <w:bottom w:val="none" w:sz="0" w:space="0" w:color="auto"/>
        <w:right w:val="none" w:sz="0" w:space="0" w:color="auto"/>
      </w:divBdr>
      <w:divsChild>
        <w:div w:id="698622241">
          <w:marLeft w:val="0"/>
          <w:marRight w:val="0"/>
          <w:marTop w:val="0"/>
          <w:marBottom w:val="0"/>
          <w:divBdr>
            <w:top w:val="none" w:sz="0" w:space="0" w:color="auto"/>
            <w:left w:val="none" w:sz="0" w:space="0" w:color="auto"/>
            <w:bottom w:val="none" w:sz="0" w:space="0" w:color="auto"/>
            <w:right w:val="none" w:sz="0" w:space="0" w:color="auto"/>
          </w:divBdr>
        </w:div>
        <w:div w:id="1458374592">
          <w:marLeft w:val="0"/>
          <w:marRight w:val="0"/>
          <w:marTop w:val="0"/>
          <w:marBottom w:val="0"/>
          <w:divBdr>
            <w:top w:val="none" w:sz="0" w:space="0" w:color="auto"/>
            <w:left w:val="none" w:sz="0" w:space="0" w:color="auto"/>
            <w:bottom w:val="none" w:sz="0" w:space="0" w:color="auto"/>
            <w:right w:val="none" w:sz="0" w:space="0" w:color="auto"/>
          </w:divBdr>
        </w:div>
        <w:div w:id="34087378">
          <w:marLeft w:val="0"/>
          <w:marRight w:val="0"/>
          <w:marTop w:val="0"/>
          <w:marBottom w:val="0"/>
          <w:divBdr>
            <w:top w:val="none" w:sz="0" w:space="0" w:color="auto"/>
            <w:left w:val="none" w:sz="0" w:space="0" w:color="auto"/>
            <w:bottom w:val="none" w:sz="0" w:space="0" w:color="auto"/>
            <w:right w:val="none" w:sz="0" w:space="0" w:color="auto"/>
          </w:divBdr>
        </w:div>
        <w:div w:id="850071686">
          <w:marLeft w:val="0"/>
          <w:marRight w:val="0"/>
          <w:marTop w:val="0"/>
          <w:marBottom w:val="0"/>
          <w:divBdr>
            <w:top w:val="none" w:sz="0" w:space="0" w:color="auto"/>
            <w:left w:val="none" w:sz="0" w:space="0" w:color="auto"/>
            <w:bottom w:val="none" w:sz="0" w:space="0" w:color="auto"/>
            <w:right w:val="none" w:sz="0" w:space="0" w:color="auto"/>
          </w:divBdr>
        </w:div>
        <w:div w:id="1815756636">
          <w:marLeft w:val="0"/>
          <w:marRight w:val="0"/>
          <w:marTop w:val="0"/>
          <w:marBottom w:val="0"/>
          <w:divBdr>
            <w:top w:val="none" w:sz="0" w:space="0" w:color="auto"/>
            <w:left w:val="none" w:sz="0" w:space="0" w:color="auto"/>
            <w:bottom w:val="none" w:sz="0" w:space="0" w:color="auto"/>
            <w:right w:val="none" w:sz="0" w:space="0" w:color="auto"/>
          </w:divBdr>
        </w:div>
        <w:div w:id="165051390">
          <w:marLeft w:val="0"/>
          <w:marRight w:val="0"/>
          <w:marTop w:val="0"/>
          <w:marBottom w:val="0"/>
          <w:divBdr>
            <w:top w:val="none" w:sz="0" w:space="0" w:color="auto"/>
            <w:left w:val="none" w:sz="0" w:space="0" w:color="auto"/>
            <w:bottom w:val="none" w:sz="0" w:space="0" w:color="auto"/>
            <w:right w:val="none" w:sz="0" w:space="0" w:color="auto"/>
          </w:divBdr>
        </w:div>
        <w:div w:id="1698848693">
          <w:marLeft w:val="0"/>
          <w:marRight w:val="0"/>
          <w:marTop w:val="0"/>
          <w:marBottom w:val="0"/>
          <w:divBdr>
            <w:top w:val="none" w:sz="0" w:space="0" w:color="auto"/>
            <w:left w:val="none" w:sz="0" w:space="0" w:color="auto"/>
            <w:bottom w:val="none" w:sz="0" w:space="0" w:color="auto"/>
            <w:right w:val="none" w:sz="0" w:space="0" w:color="auto"/>
          </w:divBdr>
        </w:div>
        <w:div w:id="2096783484">
          <w:marLeft w:val="0"/>
          <w:marRight w:val="0"/>
          <w:marTop w:val="0"/>
          <w:marBottom w:val="0"/>
          <w:divBdr>
            <w:top w:val="none" w:sz="0" w:space="0" w:color="auto"/>
            <w:left w:val="none" w:sz="0" w:space="0" w:color="auto"/>
            <w:bottom w:val="none" w:sz="0" w:space="0" w:color="auto"/>
            <w:right w:val="none" w:sz="0" w:space="0" w:color="auto"/>
          </w:divBdr>
        </w:div>
        <w:div w:id="564989959">
          <w:marLeft w:val="0"/>
          <w:marRight w:val="0"/>
          <w:marTop w:val="0"/>
          <w:marBottom w:val="0"/>
          <w:divBdr>
            <w:top w:val="none" w:sz="0" w:space="0" w:color="auto"/>
            <w:left w:val="none" w:sz="0" w:space="0" w:color="auto"/>
            <w:bottom w:val="none" w:sz="0" w:space="0" w:color="auto"/>
            <w:right w:val="none" w:sz="0" w:space="0" w:color="auto"/>
          </w:divBdr>
        </w:div>
        <w:div w:id="1367175457">
          <w:marLeft w:val="0"/>
          <w:marRight w:val="0"/>
          <w:marTop w:val="0"/>
          <w:marBottom w:val="0"/>
          <w:divBdr>
            <w:top w:val="none" w:sz="0" w:space="0" w:color="auto"/>
            <w:left w:val="none" w:sz="0" w:space="0" w:color="auto"/>
            <w:bottom w:val="none" w:sz="0" w:space="0" w:color="auto"/>
            <w:right w:val="none" w:sz="0" w:space="0" w:color="auto"/>
          </w:divBdr>
        </w:div>
        <w:div w:id="175073929">
          <w:marLeft w:val="0"/>
          <w:marRight w:val="0"/>
          <w:marTop w:val="0"/>
          <w:marBottom w:val="0"/>
          <w:divBdr>
            <w:top w:val="none" w:sz="0" w:space="0" w:color="auto"/>
            <w:left w:val="none" w:sz="0" w:space="0" w:color="auto"/>
            <w:bottom w:val="none" w:sz="0" w:space="0" w:color="auto"/>
            <w:right w:val="none" w:sz="0" w:space="0" w:color="auto"/>
          </w:divBdr>
        </w:div>
        <w:div w:id="484710373">
          <w:marLeft w:val="0"/>
          <w:marRight w:val="0"/>
          <w:marTop w:val="0"/>
          <w:marBottom w:val="0"/>
          <w:divBdr>
            <w:top w:val="none" w:sz="0" w:space="0" w:color="auto"/>
            <w:left w:val="none" w:sz="0" w:space="0" w:color="auto"/>
            <w:bottom w:val="none" w:sz="0" w:space="0" w:color="auto"/>
            <w:right w:val="none" w:sz="0" w:space="0" w:color="auto"/>
          </w:divBdr>
        </w:div>
        <w:div w:id="2128506095">
          <w:marLeft w:val="0"/>
          <w:marRight w:val="0"/>
          <w:marTop w:val="0"/>
          <w:marBottom w:val="0"/>
          <w:divBdr>
            <w:top w:val="none" w:sz="0" w:space="0" w:color="auto"/>
            <w:left w:val="none" w:sz="0" w:space="0" w:color="auto"/>
            <w:bottom w:val="none" w:sz="0" w:space="0" w:color="auto"/>
            <w:right w:val="none" w:sz="0" w:space="0" w:color="auto"/>
          </w:divBdr>
        </w:div>
        <w:div w:id="343559356">
          <w:marLeft w:val="0"/>
          <w:marRight w:val="0"/>
          <w:marTop w:val="0"/>
          <w:marBottom w:val="0"/>
          <w:divBdr>
            <w:top w:val="none" w:sz="0" w:space="0" w:color="auto"/>
            <w:left w:val="none" w:sz="0" w:space="0" w:color="auto"/>
            <w:bottom w:val="none" w:sz="0" w:space="0" w:color="auto"/>
            <w:right w:val="none" w:sz="0" w:space="0" w:color="auto"/>
          </w:divBdr>
        </w:div>
        <w:div w:id="1750038663">
          <w:marLeft w:val="0"/>
          <w:marRight w:val="0"/>
          <w:marTop w:val="0"/>
          <w:marBottom w:val="0"/>
          <w:divBdr>
            <w:top w:val="none" w:sz="0" w:space="0" w:color="auto"/>
            <w:left w:val="none" w:sz="0" w:space="0" w:color="auto"/>
            <w:bottom w:val="none" w:sz="0" w:space="0" w:color="auto"/>
            <w:right w:val="none" w:sz="0" w:space="0" w:color="auto"/>
          </w:divBdr>
        </w:div>
        <w:div w:id="937063746">
          <w:marLeft w:val="0"/>
          <w:marRight w:val="0"/>
          <w:marTop w:val="0"/>
          <w:marBottom w:val="0"/>
          <w:divBdr>
            <w:top w:val="none" w:sz="0" w:space="0" w:color="auto"/>
            <w:left w:val="none" w:sz="0" w:space="0" w:color="auto"/>
            <w:bottom w:val="none" w:sz="0" w:space="0" w:color="auto"/>
            <w:right w:val="none" w:sz="0" w:space="0" w:color="auto"/>
          </w:divBdr>
        </w:div>
        <w:div w:id="2086684089">
          <w:marLeft w:val="0"/>
          <w:marRight w:val="0"/>
          <w:marTop w:val="0"/>
          <w:marBottom w:val="0"/>
          <w:divBdr>
            <w:top w:val="none" w:sz="0" w:space="0" w:color="auto"/>
            <w:left w:val="none" w:sz="0" w:space="0" w:color="auto"/>
            <w:bottom w:val="none" w:sz="0" w:space="0" w:color="auto"/>
            <w:right w:val="none" w:sz="0" w:space="0" w:color="auto"/>
          </w:divBdr>
        </w:div>
        <w:div w:id="580912337">
          <w:marLeft w:val="0"/>
          <w:marRight w:val="0"/>
          <w:marTop w:val="0"/>
          <w:marBottom w:val="0"/>
          <w:divBdr>
            <w:top w:val="none" w:sz="0" w:space="0" w:color="auto"/>
            <w:left w:val="none" w:sz="0" w:space="0" w:color="auto"/>
            <w:bottom w:val="none" w:sz="0" w:space="0" w:color="auto"/>
            <w:right w:val="none" w:sz="0" w:space="0" w:color="auto"/>
          </w:divBdr>
        </w:div>
        <w:div w:id="2022122686">
          <w:marLeft w:val="0"/>
          <w:marRight w:val="0"/>
          <w:marTop w:val="0"/>
          <w:marBottom w:val="0"/>
          <w:divBdr>
            <w:top w:val="none" w:sz="0" w:space="0" w:color="auto"/>
            <w:left w:val="none" w:sz="0" w:space="0" w:color="auto"/>
            <w:bottom w:val="none" w:sz="0" w:space="0" w:color="auto"/>
            <w:right w:val="none" w:sz="0" w:space="0" w:color="auto"/>
          </w:divBdr>
        </w:div>
        <w:div w:id="1205799119">
          <w:marLeft w:val="0"/>
          <w:marRight w:val="0"/>
          <w:marTop w:val="0"/>
          <w:marBottom w:val="0"/>
          <w:divBdr>
            <w:top w:val="none" w:sz="0" w:space="0" w:color="auto"/>
            <w:left w:val="none" w:sz="0" w:space="0" w:color="auto"/>
            <w:bottom w:val="none" w:sz="0" w:space="0" w:color="auto"/>
            <w:right w:val="none" w:sz="0" w:space="0" w:color="auto"/>
          </w:divBdr>
        </w:div>
        <w:div w:id="643049419">
          <w:marLeft w:val="0"/>
          <w:marRight w:val="0"/>
          <w:marTop w:val="0"/>
          <w:marBottom w:val="0"/>
          <w:divBdr>
            <w:top w:val="none" w:sz="0" w:space="0" w:color="auto"/>
            <w:left w:val="none" w:sz="0" w:space="0" w:color="auto"/>
            <w:bottom w:val="none" w:sz="0" w:space="0" w:color="auto"/>
            <w:right w:val="none" w:sz="0" w:space="0" w:color="auto"/>
          </w:divBdr>
        </w:div>
        <w:div w:id="883298252">
          <w:marLeft w:val="0"/>
          <w:marRight w:val="0"/>
          <w:marTop w:val="0"/>
          <w:marBottom w:val="0"/>
          <w:divBdr>
            <w:top w:val="none" w:sz="0" w:space="0" w:color="auto"/>
            <w:left w:val="none" w:sz="0" w:space="0" w:color="auto"/>
            <w:bottom w:val="none" w:sz="0" w:space="0" w:color="auto"/>
            <w:right w:val="none" w:sz="0" w:space="0" w:color="auto"/>
          </w:divBdr>
        </w:div>
      </w:divsChild>
    </w:div>
    <w:div w:id="803887000">
      <w:bodyDiv w:val="1"/>
      <w:marLeft w:val="0"/>
      <w:marRight w:val="0"/>
      <w:marTop w:val="0"/>
      <w:marBottom w:val="0"/>
      <w:divBdr>
        <w:top w:val="none" w:sz="0" w:space="0" w:color="auto"/>
        <w:left w:val="none" w:sz="0" w:space="0" w:color="auto"/>
        <w:bottom w:val="none" w:sz="0" w:space="0" w:color="auto"/>
        <w:right w:val="none" w:sz="0" w:space="0" w:color="auto"/>
      </w:divBdr>
    </w:div>
    <w:div w:id="814225295">
      <w:bodyDiv w:val="1"/>
      <w:marLeft w:val="0"/>
      <w:marRight w:val="0"/>
      <w:marTop w:val="0"/>
      <w:marBottom w:val="0"/>
      <w:divBdr>
        <w:top w:val="none" w:sz="0" w:space="0" w:color="auto"/>
        <w:left w:val="none" w:sz="0" w:space="0" w:color="auto"/>
        <w:bottom w:val="none" w:sz="0" w:space="0" w:color="auto"/>
        <w:right w:val="none" w:sz="0" w:space="0" w:color="auto"/>
      </w:divBdr>
      <w:divsChild>
        <w:div w:id="548878235">
          <w:marLeft w:val="0"/>
          <w:marRight w:val="0"/>
          <w:marTop w:val="0"/>
          <w:marBottom w:val="0"/>
          <w:divBdr>
            <w:top w:val="none" w:sz="0" w:space="0" w:color="auto"/>
            <w:left w:val="none" w:sz="0" w:space="0" w:color="auto"/>
            <w:bottom w:val="none" w:sz="0" w:space="0" w:color="auto"/>
            <w:right w:val="none" w:sz="0" w:space="0" w:color="auto"/>
          </w:divBdr>
        </w:div>
        <w:div w:id="1488589065">
          <w:marLeft w:val="0"/>
          <w:marRight w:val="0"/>
          <w:marTop w:val="0"/>
          <w:marBottom w:val="0"/>
          <w:divBdr>
            <w:top w:val="none" w:sz="0" w:space="0" w:color="auto"/>
            <w:left w:val="none" w:sz="0" w:space="0" w:color="auto"/>
            <w:bottom w:val="none" w:sz="0" w:space="0" w:color="auto"/>
            <w:right w:val="none" w:sz="0" w:space="0" w:color="auto"/>
          </w:divBdr>
        </w:div>
        <w:div w:id="801340889">
          <w:marLeft w:val="0"/>
          <w:marRight w:val="0"/>
          <w:marTop w:val="0"/>
          <w:marBottom w:val="0"/>
          <w:divBdr>
            <w:top w:val="none" w:sz="0" w:space="0" w:color="auto"/>
            <w:left w:val="none" w:sz="0" w:space="0" w:color="auto"/>
            <w:bottom w:val="none" w:sz="0" w:space="0" w:color="auto"/>
            <w:right w:val="none" w:sz="0" w:space="0" w:color="auto"/>
          </w:divBdr>
        </w:div>
        <w:div w:id="1726950025">
          <w:marLeft w:val="0"/>
          <w:marRight w:val="0"/>
          <w:marTop w:val="0"/>
          <w:marBottom w:val="0"/>
          <w:divBdr>
            <w:top w:val="none" w:sz="0" w:space="0" w:color="auto"/>
            <w:left w:val="none" w:sz="0" w:space="0" w:color="auto"/>
            <w:bottom w:val="none" w:sz="0" w:space="0" w:color="auto"/>
            <w:right w:val="none" w:sz="0" w:space="0" w:color="auto"/>
          </w:divBdr>
        </w:div>
        <w:div w:id="941380156">
          <w:marLeft w:val="0"/>
          <w:marRight w:val="0"/>
          <w:marTop w:val="0"/>
          <w:marBottom w:val="0"/>
          <w:divBdr>
            <w:top w:val="none" w:sz="0" w:space="0" w:color="auto"/>
            <w:left w:val="none" w:sz="0" w:space="0" w:color="auto"/>
            <w:bottom w:val="none" w:sz="0" w:space="0" w:color="auto"/>
            <w:right w:val="none" w:sz="0" w:space="0" w:color="auto"/>
          </w:divBdr>
        </w:div>
        <w:div w:id="1130593226">
          <w:marLeft w:val="0"/>
          <w:marRight w:val="0"/>
          <w:marTop w:val="0"/>
          <w:marBottom w:val="0"/>
          <w:divBdr>
            <w:top w:val="none" w:sz="0" w:space="0" w:color="auto"/>
            <w:left w:val="none" w:sz="0" w:space="0" w:color="auto"/>
            <w:bottom w:val="none" w:sz="0" w:space="0" w:color="auto"/>
            <w:right w:val="none" w:sz="0" w:space="0" w:color="auto"/>
          </w:divBdr>
        </w:div>
        <w:div w:id="662009369">
          <w:marLeft w:val="0"/>
          <w:marRight w:val="0"/>
          <w:marTop w:val="0"/>
          <w:marBottom w:val="0"/>
          <w:divBdr>
            <w:top w:val="none" w:sz="0" w:space="0" w:color="auto"/>
            <w:left w:val="none" w:sz="0" w:space="0" w:color="auto"/>
            <w:bottom w:val="none" w:sz="0" w:space="0" w:color="auto"/>
            <w:right w:val="none" w:sz="0" w:space="0" w:color="auto"/>
          </w:divBdr>
        </w:div>
        <w:div w:id="1298995600">
          <w:marLeft w:val="0"/>
          <w:marRight w:val="0"/>
          <w:marTop w:val="0"/>
          <w:marBottom w:val="0"/>
          <w:divBdr>
            <w:top w:val="none" w:sz="0" w:space="0" w:color="auto"/>
            <w:left w:val="none" w:sz="0" w:space="0" w:color="auto"/>
            <w:bottom w:val="none" w:sz="0" w:space="0" w:color="auto"/>
            <w:right w:val="none" w:sz="0" w:space="0" w:color="auto"/>
          </w:divBdr>
        </w:div>
        <w:div w:id="986860677">
          <w:marLeft w:val="0"/>
          <w:marRight w:val="0"/>
          <w:marTop w:val="0"/>
          <w:marBottom w:val="0"/>
          <w:divBdr>
            <w:top w:val="none" w:sz="0" w:space="0" w:color="auto"/>
            <w:left w:val="none" w:sz="0" w:space="0" w:color="auto"/>
            <w:bottom w:val="none" w:sz="0" w:space="0" w:color="auto"/>
            <w:right w:val="none" w:sz="0" w:space="0" w:color="auto"/>
          </w:divBdr>
        </w:div>
        <w:div w:id="653950541">
          <w:marLeft w:val="0"/>
          <w:marRight w:val="0"/>
          <w:marTop w:val="0"/>
          <w:marBottom w:val="0"/>
          <w:divBdr>
            <w:top w:val="none" w:sz="0" w:space="0" w:color="auto"/>
            <w:left w:val="none" w:sz="0" w:space="0" w:color="auto"/>
            <w:bottom w:val="none" w:sz="0" w:space="0" w:color="auto"/>
            <w:right w:val="none" w:sz="0" w:space="0" w:color="auto"/>
          </w:divBdr>
        </w:div>
        <w:div w:id="1770664461">
          <w:marLeft w:val="0"/>
          <w:marRight w:val="0"/>
          <w:marTop w:val="0"/>
          <w:marBottom w:val="0"/>
          <w:divBdr>
            <w:top w:val="none" w:sz="0" w:space="0" w:color="auto"/>
            <w:left w:val="none" w:sz="0" w:space="0" w:color="auto"/>
            <w:bottom w:val="none" w:sz="0" w:space="0" w:color="auto"/>
            <w:right w:val="none" w:sz="0" w:space="0" w:color="auto"/>
          </w:divBdr>
        </w:div>
        <w:div w:id="1416169256">
          <w:marLeft w:val="0"/>
          <w:marRight w:val="0"/>
          <w:marTop w:val="0"/>
          <w:marBottom w:val="0"/>
          <w:divBdr>
            <w:top w:val="none" w:sz="0" w:space="0" w:color="auto"/>
            <w:left w:val="none" w:sz="0" w:space="0" w:color="auto"/>
            <w:bottom w:val="none" w:sz="0" w:space="0" w:color="auto"/>
            <w:right w:val="none" w:sz="0" w:space="0" w:color="auto"/>
          </w:divBdr>
        </w:div>
        <w:div w:id="1204363500">
          <w:marLeft w:val="0"/>
          <w:marRight w:val="0"/>
          <w:marTop w:val="0"/>
          <w:marBottom w:val="0"/>
          <w:divBdr>
            <w:top w:val="none" w:sz="0" w:space="0" w:color="auto"/>
            <w:left w:val="none" w:sz="0" w:space="0" w:color="auto"/>
            <w:bottom w:val="none" w:sz="0" w:space="0" w:color="auto"/>
            <w:right w:val="none" w:sz="0" w:space="0" w:color="auto"/>
          </w:divBdr>
        </w:div>
        <w:div w:id="91896594">
          <w:marLeft w:val="0"/>
          <w:marRight w:val="0"/>
          <w:marTop w:val="0"/>
          <w:marBottom w:val="0"/>
          <w:divBdr>
            <w:top w:val="none" w:sz="0" w:space="0" w:color="auto"/>
            <w:left w:val="none" w:sz="0" w:space="0" w:color="auto"/>
            <w:bottom w:val="none" w:sz="0" w:space="0" w:color="auto"/>
            <w:right w:val="none" w:sz="0" w:space="0" w:color="auto"/>
          </w:divBdr>
        </w:div>
        <w:div w:id="557666306">
          <w:marLeft w:val="0"/>
          <w:marRight w:val="0"/>
          <w:marTop w:val="0"/>
          <w:marBottom w:val="0"/>
          <w:divBdr>
            <w:top w:val="none" w:sz="0" w:space="0" w:color="auto"/>
            <w:left w:val="none" w:sz="0" w:space="0" w:color="auto"/>
            <w:bottom w:val="none" w:sz="0" w:space="0" w:color="auto"/>
            <w:right w:val="none" w:sz="0" w:space="0" w:color="auto"/>
          </w:divBdr>
        </w:div>
      </w:divsChild>
    </w:div>
    <w:div w:id="814568968">
      <w:bodyDiv w:val="1"/>
      <w:marLeft w:val="0"/>
      <w:marRight w:val="0"/>
      <w:marTop w:val="0"/>
      <w:marBottom w:val="0"/>
      <w:divBdr>
        <w:top w:val="none" w:sz="0" w:space="0" w:color="auto"/>
        <w:left w:val="none" w:sz="0" w:space="0" w:color="auto"/>
        <w:bottom w:val="none" w:sz="0" w:space="0" w:color="auto"/>
        <w:right w:val="none" w:sz="0" w:space="0" w:color="auto"/>
      </w:divBdr>
    </w:div>
    <w:div w:id="823857822">
      <w:bodyDiv w:val="1"/>
      <w:marLeft w:val="0"/>
      <w:marRight w:val="0"/>
      <w:marTop w:val="0"/>
      <w:marBottom w:val="0"/>
      <w:divBdr>
        <w:top w:val="none" w:sz="0" w:space="0" w:color="auto"/>
        <w:left w:val="none" w:sz="0" w:space="0" w:color="auto"/>
        <w:bottom w:val="none" w:sz="0" w:space="0" w:color="auto"/>
        <w:right w:val="none" w:sz="0" w:space="0" w:color="auto"/>
      </w:divBdr>
    </w:div>
    <w:div w:id="842429887">
      <w:bodyDiv w:val="1"/>
      <w:marLeft w:val="0"/>
      <w:marRight w:val="0"/>
      <w:marTop w:val="0"/>
      <w:marBottom w:val="0"/>
      <w:divBdr>
        <w:top w:val="none" w:sz="0" w:space="0" w:color="auto"/>
        <w:left w:val="none" w:sz="0" w:space="0" w:color="auto"/>
        <w:bottom w:val="none" w:sz="0" w:space="0" w:color="auto"/>
        <w:right w:val="none" w:sz="0" w:space="0" w:color="auto"/>
      </w:divBdr>
      <w:divsChild>
        <w:div w:id="642123527">
          <w:marLeft w:val="0"/>
          <w:marRight w:val="0"/>
          <w:marTop w:val="0"/>
          <w:marBottom w:val="0"/>
          <w:divBdr>
            <w:top w:val="none" w:sz="0" w:space="0" w:color="auto"/>
            <w:left w:val="none" w:sz="0" w:space="0" w:color="auto"/>
            <w:bottom w:val="none" w:sz="0" w:space="0" w:color="auto"/>
            <w:right w:val="none" w:sz="0" w:space="0" w:color="auto"/>
          </w:divBdr>
        </w:div>
        <w:div w:id="1729650872">
          <w:marLeft w:val="0"/>
          <w:marRight w:val="0"/>
          <w:marTop w:val="0"/>
          <w:marBottom w:val="0"/>
          <w:divBdr>
            <w:top w:val="none" w:sz="0" w:space="0" w:color="auto"/>
            <w:left w:val="none" w:sz="0" w:space="0" w:color="auto"/>
            <w:bottom w:val="none" w:sz="0" w:space="0" w:color="auto"/>
            <w:right w:val="none" w:sz="0" w:space="0" w:color="auto"/>
          </w:divBdr>
        </w:div>
        <w:div w:id="84814605">
          <w:marLeft w:val="0"/>
          <w:marRight w:val="0"/>
          <w:marTop w:val="0"/>
          <w:marBottom w:val="0"/>
          <w:divBdr>
            <w:top w:val="none" w:sz="0" w:space="0" w:color="auto"/>
            <w:left w:val="none" w:sz="0" w:space="0" w:color="auto"/>
            <w:bottom w:val="none" w:sz="0" w:space="0" w:color="auto"/>
            <w:right w:val="none" w:sz="0" w:space="0" w:color="auto"/>
          </w:divBdr>
        </w:div>
        <w:div w:id="1858033321">
          <w:marLeft w:val="0"/>
          <w:marRight w:val="0"/>
          <w:marTop w:val="0"/>
          <w:marBottom w:val="0"/>
          <w:divBdr>
            <w:top w:val="none" w:sz="0" w:space="0" w:color="auto"/>
            <w:left w:val="none" w:sz="0" w:space="0" w:color="auto"/>
            <w:bottom w:val="none" w:sz="0" w:space="0" w:color="auto"/>
            <w:right w:val="none" w:sz="0" w:space="0" w:color="auto"/>
          </w:divBdr>
        </w:div>
        <w:div w:id="376584752">
          <w:marLeft w:val="0"/>
          <w:marRight w:val="0"/>
          <w:marTop w:val="0"/>
          <w:marBottom w:val="0"/>
          <w:divBdr>
            <w:top w:val="none" w:sz="0" w:space="0" w:color="auto"/>
            <w:left w:val="none" w:sz="0" w:space="0" w:color="auto"/>
            <w:bottom w:val="none" w:sz="0" w:space="0" w:color="auto"/>
            <w:right w:val="none" w:sz="0" w:space="0" w:color="auto"/>
          </w:divBdr>
        </w:div>
        <w:div w:id="1203324642">
          <w:marLeft w:val="0"/>
          <w:marRight w:val="0"/>
          <w:marTop w:val="0"/>
          <w:marBottom w:val="0"/>
          <w:divBdr>
            <w:top w:val="none" w:sz="0" w:space="0" w:color="auto"/>
            <w:left w:val="none" w:sz="0" w:space="0" w:color="auto"/>
            <w:bottom w:val="none" w:sz="0" w:space="0" w:color="auto"/>
            <w:right w:val="none" w:sz="0" w:space="0" w:color="auto"/>
          </w:divBdr>
        </w:div>
        <w:div w:id="1346981277">
          <w:marLeft w:val="0"/>
          <w:marRight w:val="0"/>
          <w:marTop w:val="0"/>
          <w:marBottom w:val="0"/>
          <w:divBdr>
            <w:top w:val="none" w:sz="0" w:space="0" w:color="auto"/>
            <w:left w:val="none" w:sz="0" w:space="0" w:color="auto"/>
            <w:bottom w:val="none" w:sz="0" w:space="0" w:color="auto"/>
            <w:right w:val="none" w:sz="0" w:space="0" w:color="auto"/>
          </w:divBdr>
        </w:div>
        <w:div w:id="1802766190">
          <w:marLeft w:val="0"/>
          <w:marRight w:val="0"/>
          <w:marTop w:val="0"/>
          <w:marBottom w:val="0"/>
          <w:divBdr>
            <w:top w:val="none" w:sz="0" w:space="0" w:color="auto"/>
            <w:left w:val="none" w:sz="0" w:space="0" w:color="auto"/>
            <w:bottom w:val="none" w:sz="0" w:space="0" w:color="auto"/>
            <w:right w:val="none" w:sz="0" w:space="0" w:color="auto"/>
          </w:divBdr>
        </w:div>
        <w:div w:id="390884055">
          <w:marLeft w:val="0"/>
          <w:marRight w:val="0"/>
          <w:marTop w:val="0"/>
          <w:marBottom w:val="0"/>
          <w:divBdr>
            <w:top w:val="none" w:sz="0" w:space="0" w:color="auto"/>
            <w:left w:val="none" w:sz="0" w:space="0" w:color="auto"/>
            <w:bottom w:val="none" w:sz="0" w:space="0" w:color="auto"/>
            <w:right w:val="none" w:sz="0" w:space="0" w:color="auto"/>
          </w:divBdr>
        </w:div>
        <w:div w:id="1611276182">
          <w:marLeft w:val="0"/>
          <w:marRight w:val="0"/>
          <w:marTop w:val="0"/>
          <w:marBottom w:val="0"/>
          <w:divBdr>
            <w:top w:val="none" w:sz="0" w:space="0" w:color="auto"/>
            <w:left w:val="none" w:sz="0" w:space="0" w:color="auto"/>
            <w:bottom w:val="none" w:sz="0" w:space="0" w:color="auto"/>
            <w:right w:val="none" w:sz="0" w:space="0" w:color="auto"/>
          </w:divBdr>
        </w:div>
        <w:div w:id="1185899132">
          <w:marLeft w:val="0"/>
          <w:marRight w:val="0"/>
          <w:marTop w:val="0"/>
          <w:marBottom w:val="0"/>
          <w:divBdr>
            <w:top w:val="none" w:sz="0" w:space="0" w:color="auto"/>
            <w:left w:val="none" w:sz="0" w:space="0" w:color="auto"/>
            <w:bottom w:val="none" w:sz="0" w:space="0" w:color="auto"/>
            <w:right w:val="none" w:sz="0" w:space="0" w:color="auto"/>
          </w:divBdr>
        </w:div>
        <w:div w:id="745497079">
          <w:marLeft w:val="0"/>
          <w:marRight w:val="0"/>
          <w:marTop w:val="0"/>
          <w:marBottom w:val="0"/>
          <w:divBdr>
            <w:top w:val="none" w:sz="0" w:space="0" w:color="auto"/>
            <w:left w:val="none" w:sz="0" w:space="0" w:color="auto"/>
            <w:bottom w:val="none" w:sz="0" w:space="0" w:color="auto"/>
            <w:right w:val="none" w:sz="0" w:space="0" w:color="auto"/>
          </w:divBdr>
        </w:div>
        <w:div w:id="170998494">
          <w:marLeft w:val="0"/>
          <w:marRight w:val="0"/>
          <w:marTop w:val="0"/>
          <w:marBottom w:val="0"/>
          <w:divBdr>
            <w:top w:val="none" w:sz="0" w:space="0" w:color="auto"/>
            <w:left w:val="none" w:sz="0" w:space="0" w:color="auto"/>
            <w:bottom w:val="none" w:sz="0" w:space="0" w:color="auto"/>
            <w:right w:val="none" w:sz="0" w:space="0" w:color="auto"/>
          </w:divBdr>
        </w:div>
        <w:div w:id="1972007810">
          <w:marLeft w:val="0"/>
          <w:marRight w:val="0"/>
          <w:marTop w:val="0"/>
          <w:marBottom w:val="0"/>
          <w:divBdr>
            <w:top w:val="none" w:sz="0" w:space="0" w:color="auto"/>
            <w:left w:val="none" w:sz="0" w:space="0" w:color="auto"/>
            <w:bottom w:val="none" w:sz="0" w:space="0" w:color="auto"/>
            <w:right w:val="none" w:sz="0" w:space="0" w:color="auto"/>
          </w:divBdr>
        </w:div>
        <w:div w:id="1330982856">
          <w:marLeft w:val="0"/>
          <w:marRight w:val="0"/>
          <w:marTop w:val="0"/>
          <w:marBottom w:val="0"/>
          <w:divBdr>
            <w:top w:val="none" w:sz="0" w:space="0" w:color="auto"/>
            <w:left w:val="none" w:sz="0" w:space="0" w:color="auto"/>
            <w:bottom w:val="none" w:sz="0" w:space="0" w:color="auto"/>
            <w:right w:val="none" w:sz="0" w:space="0" w:color="auto"/>
          </w:divBdr>
        </w:div>
      </w:divsChild>
    </w:div>
    <w:div w:id="843282439">
      <w:bodyDiv w:val="1"/>
      <w:marLeft w:val="0"/>
      <w:marRight w:val="0"/>
      <w:marTop w:val="0"/>
      <w:marBottom w:val="0"/>
      <w:divBdr>
        <w:top w:val="none" w:sz="0" w:space="0" w:color="auto"/>
        <w:left w:val="none" w:sz="0" w:space="0" w:color="auto"/>
        <w:bottom w:val="none" w:sz="0" w:space="0" w:color="auto"/>
        <w:right w:val="none" w:sz="0" w:space="0" w:color="auto"/>
      </w:divBdr>
      <w:divsChild>
        <w:div w:id="1857428414">
          <w:marLeft w:val="0"/>
          <w:marRight w:val="0"/>
          <w:marTop w:val="0"/>
          <w:marBottom w:val="0"/>
          <w:divBdr>
            <w:top w:val="none" w:sz="0" w:space="0" w:color="auto"/>
            <w:left w:val="none" w:sz="0" w:space="0" w:color="auto"/>
            <w:bottom w:val="none" w:sz="0" w:space="0" w:color="auto"/>
            <w:right w:val="none" w:sz="0" w:space="0" w:color="auto"/>
          </w:divBdr>
        </w:div>
        <w:div w:id="1674525922">
          <w:marLeft w:val="0"/>
          <w:marRight w:val="0"/>
          <w:marTop w:val="0"/>
          <w:marBottom w:val="0"/>
          <w:divBdr>
            <w:top w:val="none" w:sz="0" w:space="0" w:color="auto"/>
            <w:left w:val="none" w:sz="0" w:space="0" w:color="auto"/>
            <w:bottom w:val="none" w:sz="0" w:space="0" w:color="auto"/>
            <w:right w:val="none" w:sz="0" w:space="0" w:color="auto"/>
          </w:divBdr>
        </w:div>
        <w:div w:id="901212903">
          <w:marLeft w:val="0"/>
          <w:marRight w:val="0"/>
          <w:marTop w:val="0"/>
          <w:marBottom w:val="0"/>
          <w:divBdr>
            <w:top w:val="none" w:sz="0" w:space="0" w:color="auto"/>
            <w:left w:val="none" w:sz="0" w:space="0" w:color="auto"/>
            <w:bottom w:val="none" w:sz="0" w:space="0" w:color="auto"/>
            <w:right w:val="none" w:sz="0" w:space="0" w:color="auto"/>
          </w:divBdr>
        </w:div>
        <w:div w:id="1080755727">
          <w:marLeft w:val="0"/>
          <w:marRight w:val="0"/>
          <w:marTop w:val="0"/>
          <w:marBottom w:val="0"/>
          <w:divBdr>
            <w:top w:val="none" w:sz="0" w:space="0" w:color="auto"/>
            <w:left w:val="none" w:sz="0" w:space="0" w:color="auto"/>
            <w:bottom w:val="none" w:sz="0" w:space="0" w:color="auto"/>
            <w:right w:val="none" w:sz="0" w:space="0" w:color="auto"/>
          </w:divBdr>
        </w:div>
        <w:div w:id="1859813110">
          <w:marLeft w:val="0"/>
          <w:marRight w:val="0"/>
          <w:marTop w:val="0"/>
          <w:marBottom w:val="0"/>
          <w:divBdr>
            <w:top w:val="none" w:sz="0" w:space="0" w:color="auto"/>
            <w:left w:val="none" w:sz="0" w:space="0" w:color="auto"/>
            <w:bottom w:val="none" w:sz="0" w:space="0" w:color="auto"/>
            <w:right w:val="none" w:sz="0" w:space="0" w:color="auto"/>
          </w:divBdr>
        </w:div>
        <w:div w:id="1682126314">
          <w:marLeft w:val="0"/>
          <w:marRight w:val="0"/>
          <w:marTop w:val="0"/>
          <w:marBottom w:val="0"/>
          <w:divBdr>
            <w:top w:val="none" w:sz="0" w:space="0" w:color="auto"/>
            <w:left w:val="none" w:sz="0" w:space="0" w:color="auto"/>
            <w:bottom w:val="none" w:sz="0" w:space="0" w:color="auto"/>
            <w:right w:val="none" w:sz="0" w:space="0" w:color="auto"/>
          </w:divBdr>
        </w:div>
        <w:div w:id="634525567">
          <w:marLeft w:val="0"/>
          <w:marRight w:val="0"/>
          <w:marTop w:val="0"/>
          <w:marBottom w:val="0"/>
          <w:divBdr>
            <w:top w:val="none" w:sz="0" w:space="0" w:color="auto"/>
            <w:left w:val="none" w:sz="0" w:space="0" w:color="auto"/>
            <w:bottom w:val="none" w:sz="0" w:space="0" w:color="auto"/>
            <w:right w:val="none" w:sz="0" w:space="0" w:color="auto"/>
          </w:divBdr>
        </w:div>
        <w:div w:id="171993411">
          <w:marLeft w:val="0"/>
          <w:marRight w:val="0"/>
          <w:marTop w:val="0"/>
          <w:marBottom w:val="0"/>
          <w:divBdr>
            <w:top w:val="none" w:sz="0" w:space="0" w:color="auto"/>
            <w:left w:val="none" w:sz="0" w:space="0" w:color="auto"/>
            <w:bottom w:val="none" w:sz="0" w:space="0" w:color="auto"/>
            <w:right w:val="none" w:sz="0" w:space="0" w:color="auto"/>
          </w:divBdr>
        </w:div>
        <w:div w:id="1232613904">
          <w:marLeft w:val="0"/>
          <w:marRight w:val="0"/>
          <w:marTop w:val="0"/>
          <w:marBottom w:val="0"/>
          <w:divBdr>
            <w:top w:val="none" w:sz="0" w:space="0" w:color="auto"/>
            <w:left w:val="none" w:sz="0" w:space="0" w:color="auto"/>
            <w:bottom w:val="none" w:sz="0" w:space="0" w:color="auto"/>
            <w:right w:val="none" w:sz="0" w:space="0" w:color="auto"/>
          </w:divBdr>
        </w:div>
        <w:div w:id="2018726432">
          <w:marLeft w:val="0"/>
          <w:marRight w:val="0"/>
          <w:marTop w:val="0"/>
          <w:marBottom w:val="0"/>
          <w:divBdr>
            <w:top w:val="none" w:sz="0" w:space="0" w:color="auto"/>
            <w:left w:val="none" w:sz="0" w:space="0" w:color="auto"/>
            <w:bottom w:val="none" w:sz="0" w:space="0" w:color="auto"/>
            <w:right w:val="none" w:sz="0" w:space="0" w:color="auto"/>
          </w:divBdr>
        </w:div>
        <w:div w:id="2079285058">
          <w:marLeft w:val="0"/>
          <w:marRight w:val="0"/>
          <w:marTop w:val="0"/>
          <w:marBottom w:val="0"/>
          <w:divBdr>
            <w:top w:val="none" w:sz="0" w:space="0" w:color="auto"/>
            <w:left w:val="none" w:sz="0" w:space="0" w:color="auto"/>
            <w:bottom w:val="none" w:sz="0" w:space="0" w:color="auto"/>
            <w:right w:val="none" w:sz="0" w:space="0" w:color="auto"/>
          </w:divBdr>
        </w:div>
        <w:div w:id="1285846207">
          <w:marLeft w:val="0"/>
          <w:marRight w:val="0"/>
          <w:marTop w:val="0"/>
          <w:marBottom w:val="0"/>
          <w:divBdr>
            <w:top w:val="none" w:sz="0" w:space="0" w:color="auto"/>
            <w:left w:val="none" w:sz="0" w:space="0" w:color="auto"/>
            <w:bottom w:val="none" w:sz="0" w:space="0" w:color="auto"/>
            <w:right w:val="none" w:sz="0" w:space="0" w:color="auto"/>
          </w:divBdr>
        </w:div>
        <w:div w:id="2134975317">
          <w:marLeft w:val="0"/>
          <w:marRight w:val="0"/>
          <w:marTop w:val="0"/>
          <w:marBottom w:val="0"/>
          <w:divBdr>
            <w:top w:val="none" w:sz="0" w:space="0" w:color="auto"/>
            <w:left w:val="none" w:sz="0" w:space="0" w:color="auto"/>
            <w:bottom w:val="none" w:sz="0" w:space="0" w:color="auto"/>
            <w:right w:val="none" w:sz="0" w:space="0" w:color="auto"/>
          </w:divBdr>
        </w:div>
        <w:div w:id="186406696">
          <w:marLeft w:val="0"/>
          <w:marRight w:val="0"/>
          <w:marTop w:val="0"/>
          <w:marBottom w:val="0"/>
          <w:divBdr>
            <w:top w:val="none" w:sz="0" w:space="0" w:color="auto"/>
            <w:left w:val="none" w:sz="0" w:space="0" w:color="auto"/>
            <w:bottom w:val="none" w:sz="0" w:space="0" w:color="auto"/>
            <w:right w:val="none" w:sz="0" w:space="0" w:color="auto"/>
          </w:divBdr>
        </w:div>
        <w:div w:id="248316504">
          <w:marLeft w:val="0"/>
          <w:marRight w:val="0"/>
          <w:marTop w:val="0"/>
          <w:marBottom w:val="0"/>
          <w:divBdr>
            <w:top w:val="none" w:sz="0" w:space="0" w:color="auto"/>
            <w:left w:val="none" w:sz="0" w:space="0" w:color="auto"/>
            <w:bottom w:val="none" w:sz="0" w:space="0" w:color="auto"/>
            <w:right w:val="none" w:sz="0" w:space="0" w:color="auto"/>
          </w:divBdr>
        </w:div>
        <w:div w:id="1258439420">
          <w:marLeft w:val="0"/>
          <w:marRight w:val="0"/>
          <w:marTop w:val="0"/>
          <w:marBottom w:val="0"/>
          <w:divBdr>
            <w:top w:val="none" w:sz="0" w:space="0" w:color="auto"/>
            <w:left w:val="none" w:sz="0" w:space="0" w:color="auto"/>
            <w:bottom w:val="none" w:sz="0" w:space="0" w:color="auto"/>
            <w:right w:val="none" w:sz="0" w:space="0" w:color="auto"/>
          </w:divBdr>
        </w:div>
        <w:div w:id="1889103024">
          <w:marLeft w:val="0"/>
          <w:marRight w:val="0"/>
          <w:marTop w:val="0"/>
          <w:marBottom w:val="0"/>
          <w:divBdr>
            <w:top w:val="none" w:sz="0" w:space="0" w:color="auto"/>
            <w:left w:val="none" w:sz="0" w:space="0" w:color="auto"/>
            <w:bottom w:val="none" w:sz="0" w:space="0" w:color="auto"/>
            <w:right w:val="none" w:sz="0" w:space="0" w:color="auto"/>
          </w:divBdr>
        </w:div>
        <w:div w:id="1806459625">
          <w:marLeft w:val="0"/>
          <w:marRight w:val="0"/>
          <w:marTop w:val="0"/>
          <w:marBottom w:val="0"/>
          <w:divBdr>
            <w:top w:val="none" w:sz="0" w:space="0" w:color="auto"/>
            <w:left w:val="none" w:sz="0" w:space="0" w:color="auto"/>
            <w:bottom w:val="none" w:sz="0" w:space="0" w:color="auto"/>
            <w:right w:val="none" w:sz="0" w:space="0" w:color="auto"/>
          </w:divBdr>
        </w:div>
        <w:div w:id="593515923">
          <w:marLeft w:val="0"/>
          <w:marRight w:val="0"/>
          <w:marTop w:val="0"/>
          <w:marBottom w:val="0"/>
          <w:divBdr>
            <w:top w:val="none" w:sz="0" w:space="0" w:color="auto"/>
            <w:left w:val="none" w:sz="0" w:space="0" w:color="auto"/>
            <w:bottom w:val="none" w:sz="0" w:space="0" w:color="auto"/>
            <w:right w:val="none" w:sz="0" w:space="0" w:color="auto"/>
          </w:divBdr>
        </w:div>
        <w:div w:id="465121663">
          <w:marLeft w:val="0"/>
          <w:marRight w:val="0"/>
          <w:marTop w:val="0"/>
          <w:marBottom w:val="0"/>
          <w:divBdr>
            <w:top w:val="none" w:sz="0" w:space="0" w:color="auto"/>
            <w:left w:val="none" w:sz="0" w:space="0" w:color="auto"/>
            <w:bottom w:val="none" w:sz="0" w:space="0" w:color="auto"/>
            <w:right w:val="none" w:sz="0" w:space="0" w:color="auto"/>
          </w:divBdr>
        </w:div>
        <w:div w:id="859396505">
          <w:marLeft w:val="0"/>
          <w:marRight w:val="0"/>
          <w:marTop w:val="0"/>
          <w:marBottom w:val="0"/>
          <w:divBdr>
            <w:top w:val="none" w:sz="0" w:space="0" w:color="auto"/>
            <w:left w:val="none" w:sz="0" w:space="0" w:color="auto"/>
            <w:bottom w:val="none" w:sz="0" w:space="0" w:color="auto"/>
            <w:right w:val="none" w:sz="0" w:space="0" w:color="auto"/>
          </w:divBdr>
        </w:div>
        <w:div w:id="329866127">
          <w:marLeft w:val="0"/>
          <w:marRight w:val="0"/>
          <w:marTop w:val="0"/>
          <w:marBottom w:val="0"/>
          <w:divBdr>
            <w:top w:val="none" w:sz="0" w:space="0" w:color="auto"/>
            <w:left w:val="none" w:sz="0" w:space="0" w:color="auto"/>
            <w:bottom w:val="none" w:sz="0" w:space="0" w:color="auto"/>
            <w:right w:val="none" w:sz="0" w:space="0" w:color="auto"/>
          </w:divBdr>
        </w:div>
      </w:divsChild>
    </w:div>
    <w:div w:id="855114699">
      <w:bodyDiv w:val="1"/>
      <w:marLeft w:val="0"/>
      <w:marRight w:val="0"/>
      <w:marTop w:val="0"/>
      <w:marBottom w:val="0"/>
      <w:divBdr>
        <w:top w:val="none" w:sz="0" w:space="0" w:color="auto"/>
        <w:left w:val="none" w:sz="0" w:space="0" w:color="auto"/>
        <w:bottom w:val="none" w:sz="0" w:space="0" w:color="auto"/>
        <w:right w:val="none" w:sz="0" w:space="0" w:color="auto"/>
      </w:divBdr>
      <w:divsChild>
        <w:div w:id="2142651448">
          <w:marLeft w:val="0"/>
          <w:marRight w:val="0"/>
          <w:marTop w:val="0"/>
          <w:marBottom w:val="0"/>
          <w:divBdr>
            <w:top w:val="none" w:sz="0" w:space="0" w:color="auto"/>
            <w:left w:val="none" w:sz="0" w:space="0" w:color="auto"/>
            <w:bottom w:val="none" w:sz="0" w:space="0" w:color="auto"/>
            <w:right w:val="none" w:sz="0" w:space="0" w:color="auto"/>
          </w:divBdr>
        </w:div>
        <w:div w:id="1690913259">
          <w:marLeft w:val="0"/>
          <w:marRight w:val="0"/>
          <w:marTop w:val="0"/>
          <w:marBottom w:val="0"/>
          <w:divBdr>
            <w:top w:val="none" w:sz="0" w:space="0" w:color="auto"/>
            <w:left w:val="none" w:sz="0" w:space="0" w:color="auto"/>
            <w:bottom w:val="none" w:sz="0" w:space="0" w:color="auto"/>
            <w:right w:val="none" w:sz="0" w:space="0" w:color="auto"/>
          </w:divBdr>
        </w:div>
        <w:div w:id="1438599255">
          <w:marLeft w:val="0"/>
          <w:marRight w:val="0"/>
          <w:marTop w:val="0"/>
          <w:marBottom w:val="0"/>
          <w:divBdr>
            <w:top w:val="none" w:sz="0" w:space="0" w:color="auto"/>
            <w:left w:val="none" w:sz="0" w:space="0" w:color="auto"/>
            <w:bottom w:val="none" w:sz="0" w:space="0" w:color="auto"/>
            <w:right w:val="none" w:sz="0" w:space="0" w:color="auto"/>
          </w:divBdr>
        </w:div>
        <w:div w:id="724912394">
          <w:marLeft w:val="0"/>
          <w:marRight w:val="0"/>
          <w:marTop w:val="0"/>
          <w:marBottom w:val="0"/>
          <w:divBdr>
            <w:top w:val="none" w:sz="0" w:space="0" w:color="auto"/>
            <w:left w:val="none" w:sz="0" w:space="0" w:color="auto"/>
            <w:bottom w:val="none" w:sz="0" w:space="0" w:color="auto"/>
            <w:right w:val="none" w:sz="0" w:space="0" w:color="auto"/>
          </w:divBdr>
        </w:div>
        <w:div w:id="1410663122">
          <w:marLeft w:val="0"/>
          <w:marRight w:val="0"/>
          <w:marTop w:val="0"/>
          <w:marBottom w:val="0"/>
          <w:divBdr>
            <w:top w:val="none" w:sz="0" w:space="0" w:color="auto"/>
            <w:left w:val="none" w:sz="0" w:space="0" w:color="auto"/>
            <w:bottom w:val="none" w:sz="0" w:space="0" w:color="auto"/>
            <w:right w:val="none" w:sz="0" w:space="0" w:color="auto"/>
          </w:divBdr>
        </w:div>
        <w:div w:id="151332819">
          <w:marLeft w:val="0"/>
          <w:marRight w:val="0"/>
          <w:marTop w:val="0"/>
          <w:marBottom w:val="0"/>
          <w:divBdr>
            <w:top w:val="none" w:sz="0" w:space="0" w:color="auto"/>
            <w:left w:val="none" w:sz="0" w:space="0" w:color="auto"/>
            <w:bottom w:val="none" w:sz="0" w:space="0" w:color="auto"/>
            <w:right w:val="none" w:sz="0" w:space="0" w:color="auto"/>
          </w:divBdr>
        </w:div>
        <w:div w:id="1958021018">
          <w:marLeft w:val="0"/>
          <w:marRight w:val="0"/>
          <w:marTop w:val="0"/>
          <w:marBottom w:val="0"/>
          <w:divBdr>
            <w:top w:val="none" w:sz="0" w:space="0" w:color="auto"/>
            <w:left w:val="none" w:sz="0" w:space="0" w:color="auto"/>
            <w:bottom w:val="none" w:sz="0" w:space="0" w:color="auto"/>
            <w:right w:val="none" w:sz="0" w:space="0" w:color="auto"/>
          </w:divBdr>
        </w:div>
        <w:div w:id="927621516">
          <w:marLeft w:val="0"/>
          <w:marRight w:val="0"/>
          <w:marTop w:val="0"/>
          <w:marBottom w:val="0"/>
          <w:divBdr>
            <w:top w:val="none" w:sz="0" w:space="0" w:color="auto"/>
            <w:left w:val="none" w:sz="0" w:space="0" w:color="auto"/>
            <w:bottom w:val="none" w:sz="0" w:space="0" w:color="auto"/>
            <w:right w:val="none" w:sz="0" w:space="0" w:color="auto"/>
          </w:divBdr>
        </w:div>
        <w:div w:id="440732936">
          <w:marLeft w:val="0"/>
          <w:marRight w:val="0"/>
          <w:marTop w:val="0"/>
          <w:marBottom w:val="0"/>
          <w:divBdr>
            <w:top w:val="none" w:sz="0" w:space="0" w:color="auto"/>
            <w:left w:val="none" w:sz="0" w:space="0" w:color="auto"/>
            <w:bottom w:val="none" w:sz="0" w:space="0" w:color="auto"/>
            <w:right w:val="none" w:sz="0" w:space="0" w:color="auto"/>
          </w:divBdr>
        </w:div>
        <w:div w:id="1553808686">
          <w:marLeft w:val="0"/>
          <w:marRight w:val="0"/>
          <w:marTop w:val="0"/>
          <w:marBottom w:val="0"/>
          <w:divBdr>
            <w:top w:val="none" w:sz="0" w:space="0" w:color="auto"/>
            <w:left w:val="none" w:sz="0" w:space="0" w:color="auto"/>
            <w:bottom w:val="none" w:sz="0" w:space="0" w:color="auto"/>
            <w:right w:val="none" w:sz="0" w:space="0" w:color="auto"/>
          </w:divBdr>
        </w:div>
        <w:div w:id="848636464">
          <w:marLeft w:val="0"/>
          <w:marRight w:val="0"/>
          <w:marTop w:val="0"/>
          <w:marBottom w:val="0"/>
          <w:divBdr>
            <w:top w:val="none" w:sz="0" w:space="0" w:color="auto"/>
            <w:left w:val="none" w:sz="0" w:space="0" w:color="auto"/>
            <w:bottom w:val="none" w:sz="0" w:space="0" w:color="auto"/>
            <w:right w:val="none" w:sz="0" w:space="0" w:color="auto"/>
          </w:divBdr>
        </w:div>
        <w:div w:id="100996347">
          <w:marLeft w:val="0"/>
          <w:marRight w:val="0"/>
          <w:marTop w:val="0"/>
          <w:marBottom w:val="0"/>
          <w:divBdr>
            <w:top w:val="none" w:sz="0" w:space="0" w:color="auto"/>
            <w:left w:val="none" w:sz="0" w:space="0" w:color="auto"/>
            <w:bottom w:val="none" w:sz="0" w:space="0" w:color="auto"/>
            <w:right w:val="none" w:sz="0" w:space="0" w:color="auto"/>
          </w:divBdr>
        </w:div>
        <w:div w:id="600603952">
          <w:marLeft w:val="0"/>
          <w:marRight w:val="0"/>
          <w:marTop w:val="0"/>
          <w:marBottom w:val="0"/>
          <w:divBdr>
            <w:top w:val="none" w:sz="0" w:space="0" w:color="auto"/>
            <w:left w:val="none" w:sz="0" w:space="0" w:color="auto"/>
            <w:bottom w:val="none" w:sz="0" w:space="0" w:color="auto"/>
            <w:right w:val="none" w:sz="0" w:space="0" w:color="auto"/>
          </w:divBdr>
        </w:div>
      </w:divsChild>
    </w:div>
    <w:div w:id="855465520">
      <w:bodyDiv w:val="1"/>
      <w:marLeft w:val="0"/>
      <w:marRight w:val="0"/>
      <w:marTop w:val="0"/>
      <w:marBottom w:val="0"/>
      <w:divBdr>
        <w:top w:val="none" w:sz="0" w:space="0" w:color="auto"/>
        <w:left w:val="none" w:sz="0" w:space="0" w:color="auto"/>
        <w:bottom w:val="none" w:sz="0" w:space="0" w:color="auto"/>
        <w:right w:val="none" w:sz="0" w:space="0" w:color="auto"/>
      </w:divBdr>
    </w:div>
    <w:div w:id="859395912">
      <w:bodyDiv w:val="1"/>
      <w:marLeft w:val="0"/>
      <w:marRight w:val="0"/>
      <w:marTop w:val="0"/>
      <w:marBottom w:val="0"/>
      <w:divBdr>
        <w:top w:val="none" w:sz="0" w:space="0" w:color="auto"/>
        <w:left w:val="none" w:sz="0" w:space="0" w:color="auto"/>
        <w:bottom w:val="none" w:sz="0" w:space="0" w:color="auto"/>
        <w:right w:val="none" w:sz="0" w:space="0" w:color="auto"/>
      </w:divBdr>
    </w:div>
    <w:div w:id="863903201">
      <w:bodyDiv w:val="1"/>
      <w:marLeft w:val="0"/>
      <w:marRight w:val="0"/>
      <w:marTop w:val="0"/>
      <w:marBottom w:val="0"/>
      <w:divBdr>
        <w:top w:val="none" w:sz="0" w:space="0" w:color="auto"/>
        <w:left w:val="none" w:sz="0" w:space="0" w:color="auto"/>
        <w:bottom w:val="none" w:sz="0" w:space="0" w:color="auto"/>
        <w:right w:val="none" w:sz="0" w:space="0" w:color="auto"/>
      </w:divBdr>
    </w:div>
    <w:div w:id="864098097">
      <w:bodyDiv w:val="1"/>
      <w:marLeft w:val="0"/>
      <w:marRight w:val="0"/>
      <w:marTop w:val="0"/>
      <w:marBottom w:val="0"/>
      <w:divBdr>
        <w:top w:val="none" w:sz="0" w:space="0" w:color="auto"/>
        <w:left w:val="none" w:sz="0" w:space="0" w:color="auto"/>
        <w:bottom w:val="none" w:sz="0" w:space="0" w:color="auto"/>
        <w:right w:val="none" w:sz="0" w:space="0" w:color="auto"/>
      </w:divBdr>
      <w:divsChild>
        <w:div w:id="1867593392">
          <w:marLeft w:val="0"/>
          <w:marRight w:val="0"/>
          <w:marTop w:val="0"/>
          <w:marBottom w:val="0"/>
          <w:divBdr>
            <w:top w:val="none" w:sz="0" w:space="0" w:color="auto"/>
            <w:left w:val="none" w:sz="0" w:space="0" w:color="auto"/>
            <w:bottom w:val="none" w:sz="0" w:space="0" w:color="auto"/>
            <w:right w:val="none" w:sz="0" w:space="0" w:color="auto"/>
          </w:divBdr>
        </w:div>
        <w:div w:id="1891067362">
          <w:marLeft w:val="0"/>
          <w:marRight w:val="0"/>
          <w:marTop w:val="0"/>
          <w:marBottom w:val="0"/>
          <w:divBdr>
            <w:top w:val="none" w:sz="0" w:space="0" w:color="auto"/>
            <w:left w:val="none" w:sz="0" w:space="0" w:color="auto"/>
            <w:bottom w:val="none" w:sz="0" w:space="0" w:color="auto"/>
            <w:right w:val="none" w:sz="0" w:space="0" w:color="auto"/>
          </w:divBdr>
        </w:div>
        <w:div w:id="2107458945">
          <w:marLeft w:val="0"/>
          <w:marRight w:val="0"/>
          <w:marTop w:val="0"/>
          <w:marBottom w:val="0"/>
          <w:divBdr>
            <w:top w:val="none" w:sz="0" w:space="0" w:color="auto"/>
            <w:left w:val="none" w:sz="0" w:space="0" w:color="auto"/>
            <w:bottom w:val="none" w:sz="0" w:space="0" w:color="auto"/>
            <w:right w:val="none" w:sz="0" w:space="0" w:color="auto"/>
          </w:divBdr>
        </w:div>
        <w:div w:id="208885057">
          <w:marLeft w:val="0"/>
          <w:marRight w:val="0"/>
          <w:marTop w:val="0"/>
          <w:marBottom w:val="0"/>
          <w:divBdr>
            <w:top w:val="none" w:sz="0" w:space="0" w:color="auto"/>
            <w:left w:val="none" w:sz="0" w:space="0" w:color="auto"/>
            <w:bottom w:val="none" w:sz="0" w:space="0" w:color="auto"/>
            <w:right w:val="none" w:sz="0" w:space="0" w:color="auto"/>
          </w:divBdr>
        </w:div>
        <w:div w:id="1776094724">
          <w:marLeft w:val="0"/>
          <w:marRight w:val="0"/>
          <w:marTop w:val="0"/>
          <w:marBottom w:val="0"/>
          <w:divBdr>
            <w:top w:val="none" w:sz="0" w:space="0" w:color="auto"/>
            <w:left w:val="none" w:sz="0" w:space="0" w:color="auto"/>
            <w:bottom w:val="none" w:sz="0" w:space="0" w:color="auto"/>
            <w:right w:val="none" w:sz="0" w:space="0" w:color="auto"/>
          </w:divBdr>
        </w:div>
        <w:div w:id="1124036804">
          <w:marLeft w:val="0"/>
          <w:marRight w:val="0"/>
          <w:marTop w:val="0"/>
          <w:marBottom w:val="0"/>
          <w:divBdr>
            <w:top w:val="none" w:sz="0" w:space="0" w:color="auto"/>
            <w:left w:val="none" w:sz="0" w:space="0" w:color="auto"/>
            <w:bottom w:val="none" w:sz="0" w:space="0" w:color="auto"/>
            <w:right w:val="none" w:sz="0" w:space="0" w:color="auto"/>
          </w:divBdr>
        </w:div>
        <w:div w:id="1032921139">
          <w:marLeft w:val="0"/>
          <w:marRight w:val="0"/>
          <w:marTop w:val="0"/>
          <w:marBottom w:val="0"/>
          <w:divBdr>
            <w:top w:val="none" w:sz="0" w:space="0" w:color="auto"/>
            <w:left w:val="none" w:sz="0" w:space="0" w:color="auto"/>
            <w:bottom w:val="none" w:sz="0" w:space="0" w:color="auto"/>
            <w:right w:val="none" w:sz="0" w:space="0" w:color="auto"/>
          </w:divBdr>
        </w:div>
        <w:div w:id="519468897">
          <w:marLeft w:val="0"/>
          <w:marRight w:val="0"/>
          <w:marTop w:val="0"/>
          <w:marBottom w:val="0"/>
          <w:divBdr>
            <w:top w:val="none" w:sz="0" w:space="0" w:color="auto"/>
            <w:left w:val="none" w:sz="0" w:space="0" w:color="auto"/>
            <w:bottom w:val="none" w:sz="0" w:space="0" w:color="auto"/>
            <w:right w:val="none" w:sz="0" w:space="0" w:color="auto"/>
          </w:divBdr>
        </w:div>
        <w:div w:id="696547093">
          <w:marLeft w:val="0"/>
          <w:marRight w:val="0"/>
          <w:marTop w:val="0"/>
          <w:marBottom w:val="0"/>
          <w:divBdr>
            <w:top w:val="none" w:sz="0" w:space="0" w:color="auto"/>
            <w:left w:val="none" w:sz="0" w:space="0" w:color="auto"/>
            <w:bottom w:val="none" w:sz="0" w:space="0" w:color="auto"/>
            <w:right w:val="none" w:sz="0" w:space="0" w:color="auto"/>
          </w:divBdr>
        </w:div>
        <w:div w:id="927614929">
          <w:marLeft w:val="0"/>
          <w:marRight w:val="0"/>
          <w:marTop w:val="0"/>
          <w:marBottom w:val="0"/>
          <w:divBdr>
            <w:top w:val="none" w:sz="0" w:space="0" w:color="auto"/>
            <w:left w:val="none" w:sz="0" w:space="0" w:color="auto"/>
            <w:bottom w:val="none" w:sz="0" w:space="0" w:color="auto"/>
            <w:right w:val="none" w:sz="0" w:space="0" w:color="auto"/>
          </w:divBdr>
        </w:div>
        <w:div w:id="1911767295">
          <w:marLeft w:val="0"/>
          <w:marRight w:val="0"/>
          <w:marTop w:val="0"/>
          <w:marBottom w:val="0"/>
          <w:divBdr>
            <w:top w:val="none" w:sz="0" w:space="0" w:color="auto"/>
            <w:left w:val="none" w:sz="0" w:space="0" w:color="auto"/>
            <w:bottom w:val="none" w:sz="0" w:space="0" w:color="auto"/>
            <w:right w:val="none" w:sz="0" w:space="0" w:color="auto"/>
          </w:divBdr>
        </w:div>
        <w:div w:id="103312949">
          <w:marLeft w:val="0"/>
          <w:marRight w:val="0"/>
          <w:marTop w:val="0"/>
          <w:marBottom w:val="0"/>
          <w:divBdr>
            <w:top w:val="none" w:sz="0" w:space="0" w:color="auto"/>
            <w:left w:val="none" w:sz="0" w:space="0" w:color="auto"/>
            <w:bottom w:val="none" w:sz="0" w:space="0" w:color="auto"/>
            <w:right w:val="none" w:sz="0" w:space="0" w:color="auto"/>
          </w:divBdr>
        </w:div>
        <w:div w:id="1790396685">
          <w:marLeft w:val="0"/>
          <w:marRight w:val="0"/>
          <w:marTop w:val="0"/>
          <w:marBottom w:val="0"/>
          <w:divBdr>
            <w:top w:val="none" w:sz="0" w:space="0" w:color="auto"/>
            <w:left w:val="none" w:sz="0" w:space="0" w:color="auto"/>
            <w:bottom w:val="none" w:sz="0" w:space="0" w:color="auto"/>
            <w:right w:val="none" w:sz="0" w:space="0" w:color="auto"/>
          </w:divBdr>
        </w:div>
        <w:div w:id="1754932210">
          <w:marLeft w:val="0"/>
          <w:marRight w:val="0"/>
          <w:marTop w:val="0"/>
          <w:marBottom w:val="0"/>
          <w:divBdr>
            <w:top w:val="none" w:sz="0" w:space="0" w:color="auto"/>
            <w:left w:val="none" w:sz="0" w:space="0" w:color="auto"/>
            <w:bottom w:val="none" w:sz="0" w:space="0" w:color="auto"/>
            <w:right w:val="none" w:sz="0" w:space="0" w:color="auto"/>
          </w:divBdr>
        </w:div>
        <w:div w:id="686829529">
          <w:marLeft w:val="0"/>
          <w:marRight w:val="0"/>
          <w:marTop w:val="0"/>
          <w:marBottom w:val="0"/>
          <w:divBdr>
            <w:top w:val="none" w:sz="0" w:space="0" w:color="auto"/>
            <w:left w:val="none" w:sz="0" w:space="0" w:color="auto"/>
            <w:bottom w:val="none" w:sz="0" w:space="0" w:color="auto"/>
            <w:right w:val="none" w:sz="0" w:space="0" w:color="auto"/>
          </w:divBdr>
        </w:div>
        <w:div w:id="1244224813">
          <w:marLeft w:val="0"/>
          <w:marRight w:val="0"/>
          <w:marTop w:val="0"/>
          <w:marBottom w:val="0"/>
          <w:divBdr>
            <w:top w:val="none" w:sz="0" w:space="0" w:color="auto"/>
            <w:left w:val="none" w:sz="0" w:space="0" w:color="auto"/>
            <w:bottom w:val="none" w:sz="0" w:space="0" w:color="auto"/>
            <w:right w:val="none" w:sz="0" w:space="0" w:color="auto"/>
          </w:divBdr>
        </w:div>
        <w:div w:id="1818957497">
          <w:marLeft w:val="0"/>
          <w:marRight w:val="0"/>
          <w:marTop w:val="0"/>
          <w:marBottom w:val="0"/>
          <w:divBdr>
            <w:top w:val="none" w:sz="0" w:space="0" w:color="auto"/>
            <w:left w:val="none" w:sz="0" w:space="0" w:color="auto"/>
            <w:bottom w:val="none" w:sz="0" w:space="0" w:color="auto"/>
            <w:right w:val="none" w:sz="0" w:space="0" w:color="auto"/>
          </w:divBdr>
        </w:div>
        <w:div w:id="1919822384">
          <w:marLeft w:val="0"/>
          <w:marRight w:val="0"/>
          <w:marTop w:val="0"/>
          <w:marBottom w:val="0"/>
          <w:divBdr>
            <w:top w:val="none" w:sz="0" w:space="0" w:color="auto"/>
            <w:left w:val="none" w:sz="0" w:space="0" w:color="auto"/>
            <w:bottom w:val="none" w:sz="0" w:space="0" w:color="auto"/>
            <w:right w:val="none" w:sz="0" w:space="0" w:color="auto"/>
          </w:divBdr>
        </w:div>
        <w:div w:id="1753351967">
          <w:marLeft w:val="0"/>
          <w:marRight w:val="0"/>
          <w:marTop w:val="0"/>
          <w:marBottom w:val="0"/>
          <w:divBdr>
            <w:top w:val="none" w:sz="0" w:space="0" w:color="auto"/>
            <w:left w:val="none" w:sz="0" w:space="0" w:color="auto"/>
            <w:bottom w:val="none" w:sz="0" w:space="0" w:color="auto"/>
            <w:right w:val="none" w:sz="0" w:space="0" w:color="auto"/>
          </w:divBdr>
        </w:div>
        <w:div w:id="1039622906">
          <w:marLeft w:val="0"/>
          <w:marRight w:val="0"/>
          <w:marTop w:val="0"/>
          <w:marBottom w:val="0"/>
          <w:divBdr>
            <w:top w:val="none" w:sz="0" w:space="0" w:color="auto"/>
            <w:left w:val="none" w:sz="0" w:space="0" w:color="auto"/>
            <w:bottom w:val="none" w:sz="0" w:space="0" w:color="auto"/>
            <w:right w:val="none" w:sz="0" w:space="0" w:color="auto"/>
          </w:divBdr>
        </w:div>
        <w:div w:id="46220246">
          <w:marLeft w:val="0"/>
          <w:marRight w:val="0"/>
          <w:marTop w:val="0"/>
          <w:marBottom w:val="0"/>
          <w:divBdr>
            <w:top w:val="none" w:sz="0" w:space="0" w:color="auto"/>
            <w:left w:val="none" w:sz="0" w:space="0" w:color="auto"/>
            <w:bottom w:val="none" w:sz="0" w:space="0" w:color="auto"/>
            <w:right w:val="none" w:sz="0" w:space="0" w:color="auto"/>
          </w:divBdr>
        </w:div>
        <w:div w:id="1741291608">
          <w:marLeft w:val="0"/>
          <w:marRight w:val="0"/>
          <w:marTop w:val="0"/>
          <w:marBottom w:val="0"/>
          <w:divBdr>
            <w:top w:val="none" w:sz="0" w:space="0" w:color="auto"/>
            <w:left w:val="none" w:sz="0" w:space="0" w:color="auto"/>
            <w:bottom w:val="none" w:sz="0" w:space="0" w:color="auto"/>
            <w:right w:val="none" w:sz="0" w:space="0" w:color="auto"/>
          </w:divBdr>
        </w:div>
      </w:divsChild>
    </w:div>
    <w:div w:id="869562147">
      <w:bodyDiv w:val="1"/>
      <w:marLeft w:val="0"/>
      <w:marRight w:val="0"/>
      <w:marTop w:val="0"/>
      <w:marBottom w:val="0"/>
      <w:divBdr>
        <w:top w:val="none" w:sz="0" w:space="0" w:color="auto"/>
        <w:left w:val="none" w:sz="0" w:space="0" w:color="auto"/>
        <w:bottom w:val="none" w:sz="0" w:space="0" w:color="auto"/>
        <w:right w:val="none" w:sz="0" w:space="0" w:color="auto"/>
      </w:divBdr>
      <w:divsChild>
        <w:div w:id="653535183">
          <w:marLeft w:val="0"/>
          <w:marRight w:val="0"/>
          <w:marTop w:val="0"/>
          <w:marBottom w:val="0"/>
          <w:divBdr>
            <w:top w:val="none" w:sz="0" w:space="0" w:color="auto"/>
            <w:left w:val="none" w:sz="0" w:space="0" w:color="auto"/>
            <w:bottom w:val="none" w:sz="0" w:space="0" w:color="auto"/>
            <w:right w:val="none" w:sz="0" w:space="0" w:color="auto"/>
          </w:divBdr>
          <w:divsChild>
            <w:div w:id="1852261663">
              <w:marLeft w:val="0"/>
              <w:marRight w:val="0"/>
              <w:marTop w:val="0"/>
              <w:marBottom w:val="0"/>
              <w:divBdr>
                <w:top w:val="none" w:sz="0" w:space="0" w:color="auto"/>
                <w:left w:val="none" w:sz="0" w:space="0" w:color="auto"/>
                <w:bottom w:val="none" w:sz="0" w:space="0" w:color="auto"/>
                <w:right w:val="none" w:sz="0" w:space="0" w:color="auto"/>
              </w:divBdr>
            </w:div>
            <w:div w:id="292833238">
              <w:marLeft w:val="0"/>
              <w:marRight w:val="0"/>
              <w:marTop w:val="0"/>
              <w:marBottom w:val="0"/>
              <w:divBdr>
                <w:top w:val="none" w:sz="0" w:space="0" w:color="auto"/>
                <w:left w:val="none" w:sz="0" w:space="0" w:color="auto"/>
                <w:bottom w:val="none" w:sz="0" w:space="0" w:color="auto"/>
                <w:right w:val="none" w:sz="0" w:space="0" w:color="auto"/>
              </w:divBdr>
            </w:div>
          </w:divsChild>
        </w:div>
        <w:div w:id="1366756211">
          <w:marLeft w:val="0"/>
          <w:marRight w:val="0"/>
          <w:marTop w:val="0"/>
          <w:marBottom w:val="0"/>
          <w:divBdr>
            <w:top w:val="none" w:sz="0" w:space="0" w:color="auto"/>
            <w:left w:val="none" w:sz="0" w:space="0" w:color="auto"/>
            <w:bottom w:val="none" w:sz="0" w:space="0" w:color="auto"/>
            <w:right w:val="none" w:sz="0" w:space="0" w:color="auto"/>
          </w:divBdr>
        </w:div>
        <w:div w:id="1419718037">
          <w:marLeft w:val="0"/>
          <w:marRight w:val="0"/>
          <w:marTop w:val="0"/>
          <w:marBottom w:val="0"/>
          <w:divBdr>
            <w:top w:val="none" w:sz="0" w:space="0" w:color="auto"/>
            <w:left w:val="none" w:sz="0" w:space="0" w:color="auto"/>
            <w:bottom w:val="none" w:sz="0" w:space="0" w:color="auto"/>
            <w:right w:val="none" w:sz="0" w:space="0" w:color="auto"/>
          </w:divBdr>
        </w:div>
        <w:div w:id="152836043">
          <w:marLeft w:val="0"/>
          <w:marRight w:val="0"/>
          <w:marTop w:val="0"/>
          <w:marBottom w:val="0"/>
          <w:divBdr>
            <w:top w:val="none" w:sz="0" w:space="0" w:color="auto"/>
            <w:left w:val="none" w:sz="0" w:space="0" w:color="auto"/>
            <w:bottom w:val="none" w:sz="0" w:space="0" w:color="auto"/>
            <w:right w:val="none" w:sz="0" w:space="0" w:color="auto"/>
          </w:divBdr>
        </w:div>
        <w:div w:id="1442648326">
          <w:marLeft w:val="0"/>
          <w:marRight w:val="0"/>
          <w:marTop w:val="0"/>
          <w:marBottom w:val="0"/>
          <w:divBdr>
            <w:top w:val="none" w:sz="0" w:space="0" w:color="auto"/>
            <w:left w:val="none" w:sz="0" w:space="0" w:color="auto"/>
            <w:bottom w:val="none" w:sz="0" w:space="0" w:color="auto"/>
            <w:right w:val="none" w:sz="0" w:space="0" w:color="auto"/>
          </w:divBdr>
        </w:div>
        <w:div w:id="590554733">
          <w:marLeft w:val="0"/>
          <w:marRight w:val="0"/>
          <w:marTop w:val="0"/>
          <w:marBottom w:val="0"/>
          <w:divBdr>
            <w:top w:val="none" w:sz="0" w:space="0" w:color="auto"/>
            <w:left w:val="none" w:sz="0" w:space="0" w:color="auto"/>
            <w:bottom w:val="none" w:sz="0" w:space="0" w:color="auto"/>
            <w:right w:val="none" w:sz="0" w:space="0" w:color="auto"/>
          </w:divBdr>
        </w:div>
        <w:div w:id="970281247">
          <w:marLeft w:val="0"/>
          <w:marRight w:val="0"/>
          <w:marTop w:val="0"/>
          <w:marBottom w:val="0"/>
          <w:divBdr>
            <w:top w:val="none" w:sz="0" w:space="0" w:color="auto"/>
            <w:left w:val="none" w:sz="0" w:space="0" w:color="auto"/>
            <w:bottom w:val="none" w:sz="0" w:space="0" w:color="auto"/>
            <w:right w:val="none" w:sz="0" w:space="0" w:color="auto"/>
          </w:divBdr>
        </w:div>
        <w:div w:id="1965306085">
          <w:marLeft w:val="0"/>
          <w:marRight w:val="0"/>
          <w:marTop w:val="0"/>
          <w:marBottom w:val="0"/>
          <w:divBdr>
            <w:top w:val="none" w:sz="0" w:space="0" w:color="auto"/>
            <w:left w:val="none" w:sz="0" w:space="0" w:color="auto"/>
            <w:bottom w:val="none" w:sz="0" w:space="0" w:color="auto"/>
            <w:right w:val="none" w:sz="0" w:space="0" w:color="auto"/>
          </w:divBdr>
        </w:div>
        <w:div w:id="607002428">
          <w:marLeft w:val="0"/>
          <w:marRight w:val="0"/>
          <w:marTop w:val="0"/>
          <w:marBottom w:val="0"/>
          <w:divBdr>
            <w:top w:val="none" w:sz="0" w:space="0" w:color="auto"/>
            <w:left w:val="none" w:sz="0" w:space="0" w:color="auto"/>
            <w:bottom w:val="none" w:sz="0" w:space="0" w:color="auto"/>
            <w:right w:val="none" w:sz="0" w:space="0" w:color="auto"/>
          </w:divBdr>
        </w:div>
        <w:div w:id="1963806678">
          <w:marLeft w:val="0"/>
          <w:marRight w:val="0"/>
          <w:marTop w:val="0"/>
          <w:marBottom w:val="0"/>
          <w:divBdr>
            <w:top w:val="none" w:sz="0" w:space="0" w:color="auto"/>
            <w:left w:val="none" w:sz="0" w:space="0" w:color="auto"/>
            <w:bottom w:val="none" w:sz="0" w:space="0" w:color="auto"/>
            <w:right w:val="none" w:sz="0" w:space="0" w:color="auto"/>
          </w:divBdr>
        </w:div>
        <w:div w:id="547113307">
          <w:marLeft w:val="0"/>
          <w:marRight w:val="0"/>
          <w:marTop w:val="0"/>
          <w:marBottom w:val="0"/>
          <w:divBdr>
            <w:top w:val="none" w:sz="0" w:space="0" w:color="auto"/>
            <w:left w:val="none" w:sz="0" w:space="0" w:color="auto"/>
            <w:bottom w:val="none" w:sz="0" w:space="0" w:color="auto"/>
            <w:right w:val="none" w:sz="0" w:space="0" w:color="auto"/>
          </w:divBdr>
        </w:div>
        <w:div w:id="1917470462">
          <w:marLeft w:val="0"/>
          <w:marRight w:val="0"/>
          <w:marTop w:val="0"/>
          <w:marBottom w:val="0"/>
          <w:divBdr>
            <w:top w:val="none" w:sz="0" w:space="0" w:color="auto"/>
            <w:left w:val="none" w:sz="0" w:space="0" w:color="auto"/>
            <w:bottom w:val="none" w:sz="0" w:space="0" w:color="auto"/>
            <w:right w:val="none" w:sz="0" w:space="0" w:color="auto"/>
          </w:divBdr>
        </w:div>
        <w:div w:id="1439762896">
          <w:marLeft w:val="0"/>
          <w:marRight w:val="0"/>
          <w:marTop w:val="0"/>
          <w:marBottom w:val="0"/>
          <w:divBdr>
            <w:top w:val="none" w:sz="0" w:space="0" w:color="auto"/>
            <w:left w:val="none" w:sz="0" w:space="0" w:color="auto"/>
            <w:bottom w:val="none" w:sz="0" w:space="0" w:color="auto"/>
            <w:right w:val="none" w:sz="0" w:space="0" w:color="auto"/>
          </w:divBdr>
        </w:div>
        <w:div w:id="816991587">
          <w:marLeft w:val="0"/>
          <w:marRight w:val="0"/>
          <w:marTop w:val="0"/>
          <w:marBottom w:val="0"/>
          <w:divBdr>
            <w:top w:val="none" w:sz="0" w:space="0" w:color="auto"/>
            <w:left w:val="none" w:sz="0" w:space="0" w:color="auto"/>
            <w:bottom w:val="none" w:sz="0" w:space="0" w:color="auto"/>
            <w:right w:val="none" w:sz="0" w:space="0" w:color="auto"/>
          </w:divBdr>
        </w:div>
        <w:div w:id="1985429852">
          <w:marLeft w:val="0"/>
          <w:marRight w:val="0"/>
          <w:marTop w:val="0"/>
          <w:marBottom w:val="0"/>
          <w:divBdr>
            <w:top w:val="none" w:sz="0" w:space="0" w:color="auto"/>
            <w:left w:val="none" w:sz="0" w:space="0" w:color="auto"/>
            <w:bottom w:val="none" w:sz="0" w:space="0" w:color="auto"/>
            <w:right w:val="none" w:sz="0" w:space="0" w:color="auto"/>
          </w:divBdr>
        </w:div>
        <w:div w:id="1422868461">
          <w:marLeft w:val="0"/>
          <w:marRight w:val="0"/>
          <w:marTop w:val="0"/>
          <w:marBottom w:val="0"/>
          <w:divBdr>
            <w:top w:val="none" w:sz="0" w:space="0" w:color="auto"/>
            <w:left w:val="none" w:sz="0" w:space="0" w:color="auto"/>
            <w:bottom w:val="none" w:sz="0" w:space="0" w:color="auto"/>
            <w:right w:val="none" w:sz="0" w:space="0" w:color="auto"/>
          </w:divBdr>
        </w:div>
        <w:div w:id="2140107382">
          <w:marLeft w:val="0"/>
          <w:marRight w:val="0"/>
          <w:marTop w:val="0"/>
          <w:marBottom w:val="0"/>
          <w:divBdr>
            <w:top w:val="none" w:sz="0" w:space="0" w:color="auto"/>
            <w:left w:val="none" w:sz="0" w:space="0" w:color="auto"/>
            <w:bottom w:val="none" w:sz="0" w:space="0" w:color="auto"/>
            <w:right w:val="none" w:sz="0" w:space="0" w:color="auto"/>
          </w:divBdr>
        </w:div>
        <w:div w:id="1612399582">
          <w:marLeft w:val="0"/>
          <w:marRight w:val="0"/>
          <w:marTop w:val="0"/>
          <w:marBottom w:val="0"/>
          <w:divBdr>
            <w:top w:val="none" w:sz="0" w:space="0" w:color="auto"/>
            <w:left w:val="none" w:sz="0" w:space="0" w:color="auto"/>
            <w:bottom w:val="none" w:sz="0" w:space="0" w:color="auto"/>
            <w:right w:val="none" w:sz="0" w:space="0" w:color="auto"/>
          </w:divBdr>
        </w:div>
        <w:div w:id="709459172">
          <w:marLeft w:val="0"/>
          <w:marRight w:val="0"/>
          <w:marTop w:val="0"/>
          <w:marBottom w:val="0"/>
          <w:divBdr>
            <w:top w:val="none" w:sz="0" w:space="0" w:color="auto"/>
            <w:left w:val="none" w:sz="0" w:space="0" w:color="auto"/>
            <w:bottom w:val="none" w:sz="0" w:space="0" w:color="auto"/>
            <w:right w:val="none" w:sz="0" w:space="0" w:color="auto"/>
          </w:divBdr>
        </w:div>
        <w:div w:id="1590894968">
          <w:marLeft w:val="0"/>
          <w:marRight w:val="0"/>
          <w:marTop w:val="0"/>
          <w:marBottom w:val="0"/>
          <w:divBdr>
            <w:top w:val="none" w:sz="0" w:space="0" w:color="auto"/>
            <w:left w:val="none" w:sz="0" w:space="0" w:color="auto"/>
            <w:bottom w:val="none" w:sz="0" w:space="0" w:color="auto"/>
            <w:right w:val="none" w:sz="0" w:space="0" w:color="auto"/>
          </w:divBdr>
        </w:div>
        <w:div w:id="867959732">
          <w:marLeft w:val="0"/>
          <w:marRight w:val="0"/>
          <w:marTop w:val="0"/>
          <w:marBottom w:val="0"/>
          <w:divBdr>
            <w:top w:val="none" w:sz="0" w:space="0" w:color="auto"/>
            <w:left w:val="none" w:sz="0" w:space="0" w:color="auto"/>
            <w:bottom w:val="none" w:sz="0" w:space="0" w:color="auto"/>
            <w:right w:val="none" w:sz="0" w:space="0" w:color="auto"/>
          </w:divBdr>
          <w:divsChild>
            <w:div w:id="1658534030">
              <w:marLeft w:val="0"/>
              <w:marRight w:val="0"/>
              <w:marTop w:val="0"/>
              <w:marBottom w:val="0"/>
              <w:divBdr>
                <w:top w:val="none" w:sz="0" w:space="0" w:color="auto"/>
                <w:left w:val="none" w:sz="0" w:space="0" w:color="auto"/>
                <w:bottom w:val="none" w:sz="0" w:space="0" w:color="auto"/>
                <w:right w:val="none" w:sz="0" w:space="0" w:color="auto"/>
              </w:divBdr>
            </w:div>
            <w:div w:id="1776829401">
              <w:marLeft w:val="0"/>
              <w:marRight w:val="0"/>
              <w:marTop w:val="0"/>
              <w:marBottom w:val="0"/>
              <w:divBdr>
                <w:top w:val="none" w:sz="0" w:space="0" w:color="auto"/>
                <w:left w:val="none" w:sz="0" w:space="0" w:color="auto"/>
                <w:bottom w:val="none" w:sz="0" w:space="0" w:color="auto"/>
                <w:right w:val="none" w:sz="0" w:space="0" w:color="auto"/>
              </w:divBdr>
            </w:div>
          </w:divsChild>
        </w:div>
        <w:div w:id="2028751276">
          <w:marLeft w:val="0"/>
          <w:marRight w:val="0"/>
          <w:marTop w:val="0"/>
          <w:marBottom w:val="0"/>
          <w:divBdr>
            <w:top w:val="none" w:sz="0" w:space="0" w:color="auto"/>
            <w:left w:val="none" w:sz="0" w:space="0" w:color="auto"/>
            <w:bottom w:val="none" w:sz="0" w:space="0" w:color="auto"/>
            <w:right w:val="none" w:sz="0" w:space="0" w:color="auto"/>
          </w:divBdr>
        </w:div>
      </w:divsChild>
    </w:div>
    <w:div w:id="890724438">
      <w:bodyDiv w:val="1"/>
      <w:marLeft w:val="0"/>
      <w:marRight w:val="0"/>
      <w:marTop w:val="0"/>
      <w:marBottom w:val="0"/>
      <w:divBdr>
        <w:top w:val="none" w:sz="0" w:space="0" w:color="auto"/>
        <w:left w:val="none" w:sz="0" w:space="0" w:color="auto"/>
        <w:bottom w:val="none" w:sz="0" w:space="0" w:color="auto"/>
        <w:right w:val="none" w:sz="0" w:space="0" w:color="auto"/>
      </w:divBdr>
    </w:div>
    <w:div w:id="896891141">
      <w:bodyDiv w:val="1"/>
      <w:marLeft w:val="0"/>
      <w:marRight w:val="0"/>
      <w:marTop w:val="0"/>
      <w:marBottom w:val="0"/>
      <w:divBdr>
        <w:top w:val="none" w:sz="0" w:space="0" w:color="auto"/>
        <w:left w:val="none" w:sz="0" w:space="0" w:color="auto"/>
        <w:bottom w:val="none" w:sz="0" w:space="0" w:color="auto"/>
        <w:right w:val="none" w:sz="0" w:space="0" w:color="auto"/>
      </w:divBdr>
      <w:divsChild>
        <w:div w:id="1911959580">
          <w:marLeft w:val="0"/>
          <w:marRight w:val="0"/>
          <w:marTop w:val="0"/>
          <w:marBottom w:val="0"/>
          <w:divBdr>
            <w:top w:val="none" w:sz="0" w:space="0" w:color="auto"/>
            <w:left w:val="none" w:sz="0" w:space="0" w:color="auto"/>
            <w:bottom w:val="none" w:sz="0" w:space="0" w:color="auto"/>
            <w:right w:val="none" w:sz="0" w:space="0" w:color="auto"/>
          </w:divBdr>
        </w:div>
        <w:div w:id="1415205264">
          <w:marLeft w:val="0"/>
          <w:marRight w:val="0"/>
          <w:marTop w:val="0"/>
          <w:marBottom w:val="0"/>
          <w:divBdr>
            <w:top w:val="none" w:sz="0" w:space="0" w:color="auto"/>
            <w:left w:val="none" w:sz="0" w:space="0" w:color="auto"/>
            <w:bottom w:val="none" w:sz="0" w:space="0" w:color="auto"/>
            <w:right w:val="none" w:sz="0" w:space="0" w:color="auto"/>
          </w:divBdr>
        </w:div>
        <w:div w:id="1136024088">
          <w:marLeft w:val="0"/>
          <w:marRight w:val="0"/>
          <w:marTop w:val="0"/>
          <w:marBottom w:val="0"/>
          <w:divBdr>
            <w:top w:val="none" w:sz="0" w:space="0" w:color="auto"/>
            <w:left w:val="none" w:sz="0" w:space="0" w:color="auto"/>
            <w:bottom w:val="none" w:sz="0" w:space="0" w:color="auto"/>
            <w:right w:val="none" w:sz="0" w:space="0" w:color="auto"/>
          </w:divBdr>
        </w:div>
        <w:div w:id="358774348">
          <w:marLeft w:val="0"/>
          <w:marRight w:val="0"/>
          <w:marTop w:val="0"/>
          <w:marBottom w:val="0"/>
          <w:divBdr>
            <w:top w:val="none" w:sz="0" w:space="0" w:color="auto"/>
            <w:left w:val="none" w:sz="0" w:space="0" w:color="auto"/>
            <w:bottom w:val="none" w:sz="0" w:space="0" w:color="auto"/>
            <w:right w:val="none" w:sz="0" w:space="0" w:color="auto"/>
          </w:divBdr>
        </w:div>
        <w:div w:id="467556065">
          <w:marLeft w:val="0"/>
          <w:marRight w:val="0"/>
          <w:marTop w:val="0"/>
          <w:marBottom w:val="0"/>
          <w:divBdr>
            <w:top w:val="none" w:sz="0" w:space="0" w:color="auto"/>
            <w:left w:val="none" w:sz="0" w:space="0" w:color="auto"/>
            <w:bottom w:val="none" w:sz="0" w:space="0" w:color="auto"/>
            <w:right w:val="none" w:sz="0" w:space="0" w:color="auto"/>
          </w:divBdr>
        </w:div>
        <w:div w:id="782844398">
          <w:marLeft w:val="0"/>
          <w:marRight w:val="0"/>
          <w:marTop w:val="0"/>
          <w:marBottom w:val="0"/>
          <w:divBdr>
            <w:top w:val="none" w:sz="0" w:space="0" w:color="auto"/>
            <w:left w:val="none" w:sz="0" w:space="0" w:color="auto"/>
            <w:bottom w:val="none" w:sz="0" w:space="0" w:color="auto"/>
            <w:right w:val="none" w:sz="0" w:space="0" w:color="auto"/>
          </w:divBdr>
        </w:div>
        <w:div w:id="1381978637">
          <w:marLeft w:val="0"/>
          <w:marRight w:val="0"/>
          <w:marTop w:val="0"/>
          <w:marBottom w:val="0"/>
          <w:divBdr>
            <w:top w:val="none" w:sz="0" w:space="0" w:color="auto"/>
            <w:left w:val="none" w:sz="0" w:space="0" w:color="auto"/>
            <w:bottom w:val="none" w:sz="0" w:space="0" w:color="auto"/>
            <w:right w:val="none" w:sz="0" w:space="0" w:color="auto"/>
          </w:divBdr>
        </w:div>
        <w:div w:id="688410501">
          <w:marLeft w:val="0"/>
          <w:marRight w:val="0"/>
          <w:marTop w:val="0"/>
          <w:marBottom w:val="0"/>
          <w:divBdr>
            <w:top w:val="none" w:sz="0" w:space="0" w:color="auto"/>
            <w:left w:val="none" w:sz="0" w:space="0" w:color="auto"/>
            <w:bottom w:val="none" w:sz="0" w:space="0" w:color="auto"/>
            <w:right w:val="none" w:sz="0" w:space="0" w:color="auto"/>
          </w:divBdr>
        </w:div>
        <w:div w:id="428235666">
          <w:marLeft w:val="0"/>
          <w:marRight w:val="0"/>
          <w:marTop w:val="0"/>
          <w:marBottom w:val="0"/>
          <w:divBdr>
            <w:top w:val="none" w:sz="0" w:space="0" w:color="auto"/>
            <w:left w:val="none" w:sz="0" w:space="0" w:color="auto"/>
            <w:bottom w:val="none" w:sz="0" w:space="0" w:color="auto"/>
            <w:right w:val="none" w:sz="0" w:space="0" w:color="auto"/>
          </w:divBdr>
        </w:div>
        <w:div w:id="551428971">
          <w:marLeft w:val="0"/>
          <w:marRight w:val="0"/>
          <w:marTop w:val="0"/>
          <w:marBottom w:val="0"/>
          <w:divBdr>
            <w:top w:val="none" w:sz="0" w:space="0" w:color="auto"/>
            <w:left w:val="none" w:sz="0" w:space="0" w:color="auto"/>
            <w:bottom w:val="none" w:sz="0" w:space="0" w:color="auto"/>
            <w:right w:val="none" w:sz="0" w:space="0" w:color="auto"/>
          </w:divBdr>
        </w:div>
        <w:div w:id="346565027">
          <w:marLeft w:val="0"/>
          <w:marRight w:val="0"/>
          <w:marTop w:val="0"/>
          <w:marBottom w:val="0"/>
          <w:divBdr>
            <w:top w:val="none" w:sz="0" w:space="0" w:color="auto"/>
            <w:left w:val="none" w:sz="0" w:space="0" w:color="auto"/>
            <w:bottom w:val="none" w:sz="0" w:space="0" w:color="auto"/>
            <w:right w:val="none" w:sz="0" w:space="0" w:color="auto"/>
          </w:divBdr>
        </w:div>
        <w:div w:id="1704212674">
          <w:marLeft w:val="0"/>
          <w:marRight w:val="0"/>
          <w:marTop w:val="0"/>
          <w:marBottom w:val="0"/>
          <w:divBdr>
            <w:top w:val="none" w:sz="0" w:space="0" w:color="auto"/>
            <w:left w:val="none" w:sz="0" w:space="0" w:color="auto"/>
            <w:bottom w:val="none" w:sz="0" w:space="0" w:color="auto"/>
            <w:right w:val="none" w:sz="0" w:space="0" w:color="auto"/>
          </w:divBdr>
        </w:div>
        <w:div w:id="1126046776">
          <w:marLeft w:val="0"/>
          <w:marRight w:val="0"/>
          <w:marTop w:val="0"/>
          <w:marBottom w:val="0"/>
          <w:divBdr>
            <w:top w:val="none" w:sz="0" w:space="0" w:color="auto"/>
            <w:left w:val="none" w:sz="0" w:space="0" w:color="auto"/>
            <w:bottom w:val="none" w:sz="0" w:space="0" w:color="auto"/>
            <w:right w:val="none" w:sz="0" w:space="0" w:color="auto"/>
          </w:divBdr>
        </w:div>
        <w:div w:id="1646624372">
          <w:marLeft w:val="0"/>
          <w:marRight w:val="0"/>
          <w:marTop w:val="0"/>
          <w:marBottom w:val="0"/>
          <w:divBdr>
            <w:top w:val="none" w:sz="0" w:space="0" w:color="auto"/>
            <w:left w:val="none" w:sz="0" w:space="0" w:color="auto"/>
            <w:bottom w:val="none" w:sz="0" w:space="0" w:color="auto"/>
            <w:right w:val="none" w:sz="0" w:space="0" w:color="auto"/>
          </w:divBdr>
        </w:div>
        <w:div w:id="805463693">
          <w:marLeft w:val="0"/>
          <w:marRight w:val="0"/>
          <w:marTop w:val="0"/>
          <w:marBottom w:val="0"/>
          <w:divBdr>
            <w:top w:val="none" w:sz="0" w:space="0" w:color="auto"/>
            <w:left w:val="none" w:sz="0" w:space="0" w:color="auto"/>
            <w:bottom w:val="none" w:sz="0" w:space="0" w:color="auto"/>
            <w:right w:val="none" w:sz="0" w:space="0" w:color="auto"/>
          </w:divBdr>
        </w:div>
      </w:divsChild>
    </w:div>
    <w:div w:id="911698370">
      <w:bodyDiv w:val="1"/>
      <w:marLeft w:val="0"/>
      <w:marRight w:val="0"/>
      <w:marTop w:val="0"/>
      <w:marBottom w:val="0"/>
      <w:divBdr>
        <w:top w:val="none" w:sz="0" w:space="0" w:color="auto"/>
        <w:left w:val="none" w:sz="0" w:space="0" w:color="auto"/>
        <w:bottom w:val="none" w:sz="0" w:space="0" w:color="auto"/>
        <w:right w:val="none" w:sz="0" w:space="0" w:color="auto"/>
      </w:divBdr>
      <w:divsChild>
        <w:div w:id="510680149">
          <w:marLeft w:val="0"/>
          <w:marRight w:val="0"/>
          <w:marTop w:val="0"/>
          <w:marBottom w:val="0"/>
          <w:divBdr>
            <w:top w:val="none" w:sz="0" w:space="0" w:color="auto"/>
            <w:left w:val="none" w:sz="0" w:space="0" w:color="auto"/>
            <w:bottom w:val="none" w:sz="0" w:space="0" w:color="auto"/>
            <w:right w:val="none" w:sz="0" w:space="0" w:color="auto"/>
          </w:divBdr>
        </w:div>
        <w:div w:id="1828130741">
          <w:marLeft w:val="0"/>
          <w:marRight w:val="0"/>
          <w:marTop w:val="0"/>
          <w:marBottom w:val="0"/>
          <w:divBdr>
            <w:top w:val="none" w:sz="0" w:space="0" w:color="auto"/>
            <w:left w:val="none" w:sz="0" w:space="0" w:color="auto"/>
            <w:bottom w:val="none" w:sz="0" w:space="0" w:color="auto"/>
            <w:right w:val="none" w:sz="0" w:space="0" w:color="auto"/>
          </w:divBdr>
        </w:div>
        <w:div w:id="1223364746">
          <w:marLeft w:val="0"/>
          <w:marRight w:val="0"/>
          <w:marTop w:val="0"/>
          <w:marBottom w:val="0"/>
          <w:divBdr>
            <w:top w:val="none" w:sz="0" w:space="0" w:color="auto"/>
            <w:left w:val="none" w:sz="0" w:space="0" w:color="auto"/>
            <w:bottom w:val="none" w:sz="0" w:space="0" w:color="auto"/>
            <w:right w:val="none" w:sz="0" w:space="0" w:color="auto"/>
          </w:divBdr>
        </w:div>
        <w:div w:id="752512912">
          <w:marLeft w:val="0"/>
          <w:marRight w:val="0"/>
          <w:marTop w:val="0"/>
          <w:marBottom w:val="0"/>
          <w:divBdr>
            <w:top w:val="none" w:sz="0" w:space="0" w:color="auto"/>
            <w:left w:val="none" w:sz="0" w:space="0" w:color="auto"/>
            <w:bottom w:val="none" w:sz="0" w:space="0" w:color="auto"/>
            <w:right w:val="none" w:sz="0" w:space="0" w:color="auto"/>
          </w:divBdr>
        </w:div>
        <w:div w:id="1257246430">
          <w:marLeft w:val="0"/>
          <w:marRight w:val="0"/>
          <w:marTop w:val="0"/>
          <w:marBottom w:val="0"/>
          <w:divBdr>
            <w:top w:val="none" w:sz="0" w:space="0" w:color="auto"/>
            <w:left w:val="none" w:sz="0" w:space="0" w:color="auto"/>
            <w:bottom w:val="none" w:sz="0" w:space="0" w:color="auto"/>
            <w:right w:val="none" w:sz="0" w:space="0" w:color="auto"/>
          </w:divBdr>
        </w:div>
        <w:div w:id="2006547176">
          <w:marLeft w:val="0"/>
          <w:marRight w:val="0"/>
          <w:marTop w:val="0"/>
          <w:marBottom w:val="0"/>
          <w:divBdr>
            <w:top w:val="none" w:sz="0" w:space="0" w:color="auto"/>
            <w:left w:val="none" w:sz="0" w:space="0" w:color="auto"/>
            <w:bottom w:val="none" w:sz="0" w:space="0" w:color="auto"/>
            <w:right w:val="none" w:sz="0" w:space="0" w:color="auto"/>
          </w:divBdr>
        </w:div>
        <w:div w:id="1170945519">
          <w:marLeft w:val="0"/>
          <w:marRight w:val="0"/>
          <w:marTop w:val="0"/>
          <w:marBottom w:val="0"/>
          <w:divBdr>
            <w:top w:val="none" w:sz="0" w:space="0" w:color="auto"/>
            <w:left w:val="none" w:sz="0" w:space="0" w:color="auto"/>
            <w:bottom w:val="none" w:sz="0" w:space="0" w:color="auto"/>
            <w:right w:val="none" w:sz="0" w:space="0" w:color="auto"/>
          </w:divBdr>
        </w:div>
        <w:div w:id="432046019">
          <w:marLeft w:val="0"/>
          <w:marRight w:val="0"/>
          <w:marTop w:val="0"/>
          <w:marBottom w:val="0"/>
          <w:divBdr>
            <w:top w:val="none" w:sz="0" w:space="0" w:color="auto"/>
            <w:left w:val="none" w:sz="0" w:space="0" w:color="auto"/>
            <w:bottom w:val="none" w:sz="0" w:space="0" w:color="auto"/>
            <w:right w:val="none" w:sz="0" w:space="0" w:color="auto"/>
          </w:divBdr>
        </w:div>
        <w:div w:id="1482383427">
          <w:marLeft w:val="0"/>
          <w:marRight w:val="0"/>
          <w:marTop w:val="0"/>
          <w:marBottom w:val="0"/>
          <w:divBdr>
            <w:top w:val="none" w:sz="0" w:space="0" w:color="auto"/>
            <w:left w:val="none" w:sz="0" w:space="0" w:color="auto"/>
            <w:bottom w:val="none" w:sz="0" w:space="0" w:color="auto"/>
            <w:right w:val="none" w:sz="0" w:space="0" w:color="auto"/>
          </w:divBdr>
        </w:div>
        <w:div w:id="1770658624">
          <w:marLeft w:val="0"/>
          <w:marRight w:val="0"/>
          <w:marTop w:val="0"/>
          <w:marBottom w:val="0"/>
          <w:divBdr>
            <w:top w:val="none" w:sz="0" w:space="0" w:color="auto"/>
            <w:left w:val="none" w:sz="0" w:space="0" w:color="auto"/>
            <w:bottom w:val="none" w:sz="0" w:space="0" w:color="auto"/>
            <w:right w:val="none" w:sz="0" w:space="0" w:color="auto"/>
          </w:divBdr>
        </w:div>
        <w:div w:id="478351469">
          <w:marLeft w:val="0"/>
          <w:marRight w:val="0"/>
          <w:marTop w:val="0"/>
          <w:marBottom w:val="0"/>
          <w:divBdr>
            <w:top w:val="none" w:sz="0" w:space="0" w:color="auto"/>
            <w:left w:val="none" w:sz="0" w:space="0" w:color="auto"/>
            <w:bottom w:val="none" w:sz="0" w:space="0" w:color="auto"/>
            <w:right w:val="none" w:sz="0" w:space="0" w:color="auto"/>
          </w:divBdr>
        </w:div>
        <w:div w:id="1269702054">
          <w:marLeft w:val="0"/>
          <w:marRight w:val="0"/>
          <w:marTop w:val="0"/>
          <w:marBottom w:val="0"/>
          <w:divBdr>
            <w:top w:val="none" w:sz="0" w:space="0" w:color="auto"/>
            <w:left w:val="none" w:sz="0" w:space="0" w:color="auto"/>
            <w:bottom w:val="none" w:sz="0" w:space="0" w:color="auto"/>
            <w:right w:val="none" w:sz="0" w:space="0" w:color="auto"/>
          </w:divBdr>
        </w:div>
        <w:div w:id="444731836">
          <w:marLeft w:val="0"/>
          <w:marRight w:val="0"/>
          <w:marTop w:val="0"/>
          <w:marBottom w:val="0"/>
          <w:divBdr>
            <w:top w:val="none" w:sz="0" w:space="0" w:color="auto"/>
            <w:left w:val="none" w:sz="0" w:space="0" w:color="auto"/>
            <w:bottom w:val="none" w:sz="0" w:space="0" w:color="auto"/>
            <w:right w:val="none" w:sz="0" w:space="0" w:color="auto"/>
          </w:divBdr>
        </w:div>
        <w:div w:id="313611058">
          <w:marLeft w:val="0"/>
          <w:marRight w:val="0"/>
          <w:marTop w:val="0"/>
          <w:marBottom w:val="0"/>
          <w:divBdr>
            <w:top w:val="none" w:sz="0" w:space="0" w:color="auto"/>
            <w:left w:val="none" w:sz="0" w:space="0" w:color="auto"/>
            <w:bottom w:val="none" w:sz="0" w:space="0" w:color="auto"/>
            <w:right w:val="none" w:sz="0" w:space="0" w:color="auto"/>
          </w:divBdr>
        </w:div>
      </w:divsChild>
    </w:div>
    <w:div w:id="912355465">
      <w:bodyDiv w:val="1"/>
      <w:marLeft w:val="0"/>
      <w:marRight w:val="0"/>
      <w:marTop w:val="0"/>
      <w:marBottom w:val="0"/>
      <w:divBdr>
        <w:top w:val="none" w:sz="0" w:space="0" w:color="auto"/>
        <w:left w:val="none" w:sz="0" w:space="0" w:color="auto"/>
        <w:bottom w:val="none" w:sz="0" w:space="0" w:color="auto"/>
        <w:right w:val="none" w:sz="0" w:space="0" w:color="auto"/>
      </w:divBdr>
      <w:divsChild>
        <w:div w:id="451022313">
          <w:marLeft w:val="0"/>
          <w:marRight w:val="0"/>
          <w:marTop w:val="0"/>
          <w:marBottom w:val="0"/>
          <w:divBdr>
            <w:top w:val="none" w:sz="0" w:space="0" w:color="auto"/>
            <w:left w:val="none" w:sz="0" w:space="0" w:color="auto"/>
            <w:bottom w:val="none" w:sz="0" w:space="0" w:color="auto"/>
            <w:right w:val="none" w:sz="0" w:space="0" w:color="auto"/>
          </w:divBdr>
          <w:divsChild>
            <w:div w:id="1016269368">
              <w:marLeft w:val="0"/>
              <w:marRight w:val="0"/>
              <w:marTop w:val="0"/>
              <w:marBottom w:val="0"/>
              <w:divBdr>
                <w:top w:val="none" w:sz="0" w:space="0" w:color="auto"/>
                <w:left w:val="none" w:sz="0" w:space="0" w:color="auto"/>
                <w:bottom w:val="none" w:sz="0" w:space="0" w:color="auto"/>
                <w:right w:val="none" w:sz="0" w:space="0" w:color="auto"/>
              </w:divBdr>
              <w:divsChild>
                <w:div w:id="1295018106">
                  <w:marLeft w:val="0"/>
                  <w:marRight w:val="0"/>
                  <w:marTop w:val="0"/>
                  <w:marBottom w:val="0"/>
                  <w:divBdr>
                    <w:top w:val="none" w:sz="0" w:space="0" w:color="auto"/>
                    <w:left w:val="none" w:sz="0" w:space="0" w:color="auto"/>
                    <w:bottom w:val="none" w:sz="0" w:space="0" w:color="auto"/>
                    <w:right w:val="none" w:sz="0" w:space="0" w:color="auto"/>
                  </w:divBdr>
                  <w:divsChild>
                    <w:div w:id="1854299768">
                      <w:marLeft w:val="0"/>
                      <w:marRight w:val="0"/>
                      <w:marTop w:val="0"/>
                      <w:marBottom w:val="0"/>
                      <w:divBdr>
                        <w:top w:val="none" w:sz="0" w:space="0" w:color="auto"/>
                        <w:left w:val="none" w:sz="0" w:space="0" w:color="auto"/>
                        <w:bottom w:val="none" w:sz="0" w:space="0" w:color="auto"/>
                        <w:right w:val="none" w:sz="0" w:space="0" w:color="auto"/>
                      </w:divBdr>
                      <w:divsChild>
                        <w:div w:id="1771047195">
                          <w:marLeft w:val="0"/>
                          <w:marRight w:val="0"/>
                          <w:marTop w:val="0"/>
                          <w:marBottom w:val="0"/>
                          <w:divBdr>
                            <w:top w:val="none" w:sz="0" w:space="0" w:color="auto"/>
                            <w:left w:val="none" w:sz="0" w:space="0" w:color="auto"/>
                            <w:bottom w:val="none" w:sz="0" w:space="0" w:color="auto"/>
                            <w:right w:val="none" w:sz="0" w:space="0" w:color="auto"/>
                          </w:divBdr>
                          <w:divsChild>
                            <w:div w:id="1539271273">
                              <w:marLeft w:val="0"/>
                              <w:marRight w:val="0"/>
                              <w:marTop w:val="0"/>
                              <w:marBottom w:val="0"/>
                              <w:divBdr>
                                <w:top w:val="none" w:sz="0" w:space="0" w:color="auto"/>
                                <w:left w:val="none" w:sz="0" w:space="0" w:color="auto"/>
                                <w:bottom w:val="none" w:sz="0" w:space="0" w:color="auto"/>
                                <w:right w:val="none" w:sz="0" w:space="0" w:color="auto"/>
                              </w:divBdr>
                              <w:divsChild>
                                <w:div w:id="1144739044">
                                  <w:marLeft w:val="0"/>
                                  <w:marRight w:val="0"/>
                                  <w:marTop w:val="0"/>
                                  <w:marBottom w:val="0"/>
                                  <w:divBdr>
                                    <w:top w:val="none" w:sz="0" w:space="0" w:color="auto"/>
                                    <w:left w:val="none" w:sz="0" w:space="0" w:color="auto"/>
                                    <w:bottom w:val="none" w:sz="0" w:space="0" w:color="auto"/>
                                    <w:right w:val="none" w:sz="0" w:space="0" w:color="auto"/>
                                  </w:divBdr>
                                  <w:divsChild>
                                    <w:div w:id="1572693374">
                                      <w:marLeft w:val="0"/>
                                      <w:marRight w:val="0"/>
                                      <w:marTop w:val="0"/>
                                      <w:marBottom w:val="0"/>
                                      <w:divBdr>
                                        <w:top w:val="none" w:sz="0" w:space="0" w:color="auto"/>
                                        <w:left w:val="none" w:sz="0" w:space="0" w:color="auto"/>
                                        <w:bottom w:val="none" w:sz="0" w:space="0" w:color="auto"/>
                                        <w:right w:val="none" w:sz="0" w:space="0" w:color="auto"/>
                                      </w:divBdr>
                                      <w:divsChild>
                                        <w:div w:id="185737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20411188">
      <w:bodyDiv w:val="1"/>
      <w:marLeft w:val="0"/>
      <w:marRight w:val="0"/>
      <w:marTop w:val="0"/>
      <w:marBottom w:val="0"/>
      <w:divBdr>
        <w:top w:val="none" w:sz="0" w:space="0" w:color="auto"/>
        <w:left w:val="none" w:sz="0" w:space="0" w:color="auto"/>
        <w:bottom w:val="none" w:sz="0" w:space="0" w:color="auto"/>
        <w:right w:val="none" w:sz="0" w:space="0" w:color="auto"/>
      </w:divBdr>
    </w:div>
    <w:div w:id="927613526">
      <w:bodyDiv w:val="1"/>
      <w:marLeft w:val="0"/>
      <w:marRight w:val="0"/>
      <w:marTop w:val="0"/>
      <w:marBottom w:val="0"/>
      <w:divBdr>
        <w:top w:val="none" w:sz="0" w:space="0" w:color="auto"/>
        <w:left w:val="none" w:sz="0" w:space="0" w:color="auto"/>
        <w:bottom w:val="none" w:sz="0" w:space="0" w:color="auto"/>
        <w:right w:val="none" w:sz="0" w:space="0" w:color="auto"/>
      </w:divBdr>
    </w:div>
    <w:div w:id="932007541">
      <w:bodyDiv w:val="1"/>
      <w:marLeft w:val="0"/>
      <w:marRight w:val="0"/>
      <w:marTop w:val="0"/>
      <w:marBottom w:val="0"/>
      <w:divBdr>
        <w:top w:val="none" w:sz="0" w:space="0" w:color="auto"/>
        <w:left w:val="none" w:sz="0" w:space="0" w:color="auto"/>
        <w:bottom w:val="none" w:sz="0" w:space="0" w:color="auto"/>
        <w:right w:val="none" w:sz="0" w:space="0" w:color="auto"/>
      </w:divBdr>
      <w:divsChild>
        <w:div w:id="2123301369">
          <w:marLeft w:val="0"/>
          <w:marRight w:val="0"/>
          <w:marTop w:val="0"/>
          <w:marBottom w:val="0"/>
          <w:divBdr>
            <w:top w:val="none" w:sz="0" w:space="0" w:color="auto"/>
            <w:left w:val="none" w:sz="0" w:space="0" w:color="auto"/>
            <w:bottom w:val="none" w:sz="0" w:space="0" w:color="auto"/>
            <w:right w:val="none" w:sz="0" w:space="0" w:color="auto"/>
          </w:divBdr>
        </w:div>
        <w:div w:id="145166736">
          <w:marLeft w:val="0"/>
          <w:marRight w:val="0"/>
          <w:marTop w:val="0"/>
          <w:marBottom w:val="0"/>
          <w:divBdr>
            <w:top w:val="none" w:sz="0" w:space="0" w:color="auto"/>
            <w:left w:val="none" w:sz="0" w:space="0" w:color="auto"/>
            <w:bottom w:val="none" w:sz="0" w:space="0" w:color="auto"/>
            <w:right w:val="none" w:sz="0" w:space="0" w:color="auto"/>
          </w:divBdr>
        </w:div>
        <w:div w:id="808089807">
          <w:marLeft w:val="0"/>
          <w:marRight w:val="0"/>
          <w:marTop w:val="0"/>
          <w:marBottom w:val="0"/>
          <w:divBdr>
            <w:top w:val="none" w:sz="0" w:space="0" w:color="auto"/>
            <w:left w:val="none" w:sz="0" w:space="0" w:color="auto"/>
            <w:bottom w:val="none" w:sz="0" w:space="0" w:color="auto"/>
            <w:right w:val="none" w:sz="0" w:space="0" w:color="auto"/>
          </w:divBdr>
        </w:div>
        <w:div w:id="132406602">
          <w:marLeft w:val="0"/>
          <w:marRight w:val="0"/>
          <w:marTop w:val="0"/>
          <w:marBottom w:val="0"/>
          <w:divBdr>
            <w:top w:val="none" w:sz="0" w:space="0" w:color="auto"/>
            <w:left w:val="none" w:sz="0" w:space="0" w:color="auto"/>
            <w:bottom w:val="none" w:sz="0" w:space="0" w:color="auto"/>
            <w:right w:val="none" w:sz="0" w:space="0" w:color="auto"/>
          </w:divBdr>
        </w:div>
        <w:div w:id="803815666">
          <w:marLeft w:val="0"/>
          <w:marRight w:val="0"/>
          <w:marTop w:val="0"/>
          <w:marBottom w:val="0"/>
          <w:divBdr>
            <w:top w:val="none" w:sz="0" w:space="0" w:color="auto"/>
            <w:left w:val="none" w:sz="0" w:space="0" w:color="auto"/>
            <w:bottom w:val="none" w:sz="0" w:space="0" w:color="auto"/>
            <w:right w:val="none" w:sz="0" w:space="0" w:color="auto"/>
          </w:divBdr>
        </w:div>
        <w:div w:id="222371634">
          <w:marLeft w:val="0"/>
          <w:marRight w:val="0"/>
          <w:marTop w:val="0"/>
          <w:marBottom w:val="0"/>
          <w:divBdr>
            <w:top w:val="none" w:sz="0" w:space="0" w:color="auto"/>
            <w:left w:val="none" w:sz="0" w:space="0" w:color="auto"/>
            <w:bottom w:val="none" w:sz="0" w:space="0" w:color="auto"/>
            <w:right w:val="none" w:sz="0" w:space="0" w:color="auto"/>
          </w:divBdr>
        </w:div>
        <w:div w:id="861935127">
          <w:marLeft w:val="0"/>
          <w:marRight w:val="0"/>
          <w:marTop w:val="0"/>
          <w:marBottom w:val="0"/>
          <w:divBdr>
            <w:top w:val="none" w:sz="0" w:space="0" w:color="auto"/>
            <w:left w:val="none" w:sz="0" w:space="0" w:color="auto"/>
            <w:bottom w:val="none" w:sz="0" w:space="0" w:color="auto"/>
            <w:right w:val="none" w:sz="0" w:space="0" w:color="auto"/>
          </w:divBdr>
        </w:div>
        <w:div w:id="979925582">
          <w:marLeft w:val="0"/>
          <w:marRight w:val="0"/>
          <w:marTop w:val="0"/>
          <w:marBottom w:val="0"/>
          <w:divBdr>
            <w:top w:val="none" w:sz="0" w:space="0" w:color="auto"/>
            <w:left w:val="none" w:sz="0" w:space="0" w:color="auto"/>
            <w:bottom w:val="none" w:sz="0" w:space="0" w:color="auto"/>
            <w:right w:val="none" w:sz="0" w:space="0" w:color="auto"/>
          </w:divBdr>
        </w:div>
        <w:div w:id="1859806250">
          <w:marLeft w:val="0"/>
          <w:marRight w:val="0"/>
          <w:marTop w:val="0"/>
          <w:marBottom w:val="0"/>
          <w:divBdr>
            <w:top w:val="none" w:sz="0" w:space="0" w:color="auto"/>
            <w:left w:val="none" w:sz="0" w:space="0" w:color="auto"/>
            <w:bottom w:val="none" w:sz="0" w:space="0" w:color="auto"/>
            <w:right w:val="none" w:sz="0" w:space="0" w:color="auto"/>
          </w:divBdr>
        </w:div>
        <w:div w:id="2096709467">
          <w:marLeft w:val="0"/>
          <w:marRight w:val="0"/>
          <w:marTop w:val="0"/>
          <w:marBottom w:val="0"/>
          <w:divBdr>
            <w:top w:val="none" w:sz="0" w:space="0" w:color="auto"/>
            <w:left w:val="none" w:sz="0" w:space="0" w:color="auto"/>
            <w:bottom w:val="none" w:sz="0" w:space="0" w:color="auto"/>
            <w:right w:val="none" w:sz="0" w:space="0" w:color="auto"/>
          </w:divBdr>
        </w:div>
        <w:div w:id="1756508911">
          <w:marLeft w:val="0"/>
          <w:marRight w:val="0"/>
          <w:marTop w:val="0"/>
          <w:marBottom w:val="0"/>
          <w:divBdr>
            <w:top w:val="none" w:sz="0" w:space="0" w:color="auto"/>
            <w:left w:val="none" w:sz="0" w:space="0" w:color="auto"/>
            <w:bottom w:val="none" w:sz="0" w:space="0" w:color="auto"/>
            <w:right w:val="none" w:sz="0" w:space="0" w:color="auto"/>
          </w:divBdr>
        </w:div>
        <w:div w:id="58747618">
          <w:marLeft w:val="0"/>
          <w:marRight w:val="0"/>
          <w:marTop w:val="0"/>
          <w:marBottom w:val="0"/>
          <w:divBdr>
            <w:top w:val="none" w:sz="0" w:space="0" w:color="auto"/>
            <w:left w:val="none" w:sz="0" w:space="0" w:color="auto"/>
            <w:bottom w:val="none" w:sz="0" w:space="0" w:color="auto"/>
            <w:right w:val="none" w:sz="0" w:space="0" w:color="auto"/>
          </w:divBdr>
        </w:div>
        <w:div w:id="1319311367">
          <w:marLeft w:val="0"/>
          <w:marRight w:val="0"/>
          <w:marTop w:val="0"/>
          <w:marBottom w:val="0"/>
          <w:divBdr>
            <w:top w:val="none" w:sz="0" w:space="0" w:color="auto"/>
            <w:left w:val="none" w:sz="0" w:space="0" w:color="auto"/>
            <w:bottom w:val="none" w:sz="0" w:space="0" w:color="auto"/>
            <w:right w:val="none" w:sz="0" w:space="0" w:color="auto"/>
          </w:divBdr>
        </w:div>
        <w:div w:id="78405898">
          <w:marLeft w:val="0"/>
          <w:marRight w:val="0"/>
          <w:marTop w:val="0"/>
          <w:marBottom w:val="0"/>
          <w:divBdr>
            <w:top w:val="none" w:sz="0" w:space="0" w:color="auto"/>
            <w:left w:val="none" w:sz="0" w:space="0" w:color="auto"/>
            <w:bottom w:val="none" w:sz="0" w:space="0" w:color="auto"/>
            <w:right w:val="none" w:sz="0" w:space="0" w:color="auto"/>
          </w:divBdr>
        </w:div>
        <w:div w:id="801924224">
          <w:marLeft w:val="0"/>
          <w:marRight w:val="0"/>
          <w:marTop w:val="0"/>
          <w:marBottom w:val="0"/>
          <w:divBdr>
            <w:top w:val="none" w:sz="0" w:space="0" w:color="auto"/>
            <w:left w:val="none" w:sz="0" w:space="0" w:color="auto"/>
            <w:bottom w:val="none" w:sz="0" w:space="0" w:color="auto"/>
            <w:right w:val="none" w:sz="0" w:space="0" w:color="auto"/>
          </w:divBdr>
        </w:div>
      </w:divsChild>
    </w:div>
    <w:div w:id="940995098">
      <w:bodyDiv w:val="1"/>
      <w:marLeft w:val="0"/>
      <w:marRight w:val="0"/>
      <w:marTop w:val="0"/>
      <w:marBottom w:val="0"/>
      <w:divBdr>
        <w:top w:val="none" w:sz="0" w:space="0" w:color="auto"/>
        <w:left w:val="none" w:sz="0" w:space="0" w:color="auto"/>
        <w:bottom w:val="none" w:sz="0" w:space="0" w:color="auto"/>
        <w:right w:val="none" w:sz="0" w:space="0" w:color="auto"/>
      </w:divBdr>
      <w:divsChild>
        <w:div w:id="891692762">
          <w:marLeft w:val="0"/>
          <w:marRight w:val="0"/>
          <w:marTop w:val="0"/>
          <w:marBottom w:val="0"/>
          <w:divBdr>
            <w:top w:val="none" w:sz="0" w:space="0" w:color="auto"/>
            <w:left w:val="none" w:sz="0" w:space="0" w:color="auto"/>
            <w:bottom w:val="none" w:sz="0" w:space="0" w:color="auto"/>
            <w:right w:val="none" w:sz="0" w:space="0" w:color="auto"/>
          </w:divBdr>
        </w:div>
        <w:div w:id="880897302">
          <w:marLeft w:val="0"/>
          <w:marRight w:val="0"/>
          <w:marTop w:val="0"/>
          <w:marBottom w:val="0"/>
          <w:divBdr>
            <w:top w:val="none" w:sz="0" w:space="0" w:color="auto"/>
            <w:left w:val="none" w:sz="0" w:space="0" w:color="auto"/>
            <w:bottom w:val="none" w:sz="0" w:space="0" w:color="auto"/>
            <w:right w:val="none" w:sz="0" w:space="0" w:color="auto"/>
          </w:divBdr>
        </w:div>
        <w:div w:id="375860776">
          <w:marLeft w:val="0"/>
          <w:marRight w:val="0"/>
          <w:marTop w:val="0"/>
          <w:marBottom w:val="0"/>
          <w:divBdr>
            <w:top w:val="none" w:sz="0" w:space="0" w:color="auto"/>
            <w:left w:val="none" w:sz="0" w:space="0" w:color="auto"/>
            <w:bottom w:val="none" w:sz="0" w:space="0" w:color="auto"/>
            <w:right w:val="none" w:sz="0" w:space="0" w:color="auto"/>
          </w:divBdr>
        </w:div>
        <w:div w:id="1820686209">
          <w:marLeft w:val="0"/>
          <w:marRight w:val="0"/>
          <w:marTop w:val="0"/>
          <w:marBottom w:val="0"/>
          <w:divBdr>
            <w:top w:val="none" w:sz="0" w:space="0" w:color="auto"/>
            <w:left w:val="none" w:sz="0" w:space="0" w:color="auto"/>
            <w:bottom w:val="none" w:sz="0" w:space="0" w:color="auto"/>
            <w:right w:val="none" w:sz="0" w:space="0" w:color="auto"/>
          </w:divBdr>
        </w:div>
        <w:div w:id="1805192770">
          <w:marLeft w:val="0"/>
          <w:marRight w:val="0"/>
          <w:marTop w:val="0"/>
          <w:marBottom w:val="0"/>
          <w:divBdr>
            <w:top w:val="none" w:sz="0" w:space="0" w:color="auto"/>
            <w:left w:val="none" w:sz="0" w:space="0" w:color="auto"/>
            <w:bottom w:val="none" w:sz="0" w:space="0" w:color="auto"/>
            <w:right w:val="none" w:sz="0" w:space="0" w:color="auto"/>
          </w:divBdr>
        </w:div>
        <w:div w:id="765617934">
          <w:marLeft w:val="0"/>
          <w:marRight w:val="0"/>
          <w:marTop w:val="0"/>
          <w:marBottom w:val="0"/>
          <w:divBdr>
            <w:top w:val="none" w:sz="0" w:space="0" w:color="auto"/>
            <w:left w:val="none" w:sz="0" w:space="0" w:color="auto"/>
            <w:bottom w:val="none" w:sz="0" w:space="0" w:color="auto"/>
            <w:right w:val="none" w:sz="0" w:space="0" w:color="auto"/>
          </w:divBdr>
        </w:div>
        <w:div w:id="1779642037">
          <w:marLeft w:val="0"/>
          <w:marRight w:val="0"/>
          <w:marTop w:val="0"/>
          <w:marBottom w:val="0"/>
          <w:divBdr>
            <w:top w:val="none" w:sz="0" w:space="0" w:color="auto"/>
            <w:left w:val="none" w:sz="0" w:space="0" w:color="auto"/>
            <w:bottom w:val="none" w:sz="0" w:space="0" w:color="auto"/>
            <w:right w:val="none" w:sz="0" w:space="0" w:color="auto"/>
          </w:divBdr>
        </w:div>
        <w:div w:id="914583912">
          <w:marLeft w:val="0"/>
          <w:marRight w:val="0"/>
          <w:marTop w:val="0"/>
          <w:marBottom w:val="0"/>
          <w:divBdr>
            <w:top w:val="none" w:sz="0" w:space="0" w:color="auto"/>
            <w:left w:val="none" w:sz="0" w:space="0" w:color="auto"/>
            <w:bottom w:val="none" w:sz="0" w:space="0" w:color="auto"/>
            <w:right w:val="none" w:sz="0" w:space="0" w:color="auto"/>
          </w:divBdr>
        </w:div>
        <w:div w:id="1057317021">
          <w:marLeft w:val="0"/>
          <w:marRight w:val="0"/>
          <w:marTop w:val="0"/>
          <w:marBottom w:val="0"/>
          <w:divBdr>
            <w:top w:val="none" w:sz="0" w:space="0" w:color="auto"/>
            <w:left w:val="none" w:sz="0" w:space="0" w:color="auto"/>
            <w:bottom w:val="none" w:sz="0" w:space="0" w:color="auto"/>
            <w:right w:val="none" w:sz="0" w:space="0" w:color="auto"/>
          </w:divBdr>
        </w:div>
        <w:div w:id="907109997">
          <w:marLeft w:val="0"/>
          <w:marRight w:val="0"/>
          <w:marTop w:val="0"/>
          <w:marBottom w:val="0"/>
          <w:divBdr>
            <w:top w:val="none" w:sz="0" w:space="0" w:color="auto"/>
            <w:left w:val="none" w:sz="0" w:space="0" w:color="auto"/>
            <w:bottom w:val="none" w:sz="0" w:space="0" w:color="auto"/>
            <w:right w:val="none" w:sz="0" w:space="0" w:color="auto"/>
          </w:divBdr>
        </w:div>
        <w:div w:id="109207169">
          <w:marLeft w:val="0"/>
          <w:marRight w:val="0"/>
          <w:marTop w:val="0"/>
          <w:marBottom w:val="0"/>
          <w:divBdr>
            <w:top w:val="none" w:sz="0" w:space="0" w:color="auto"/>
            <w:left w:val="none" w:sz="0" w:space="0" w:color="auto"/>
            <w:bottom w:val="none" w:sz="0" w:space="0" w:color="auto"/>
            <w:right w:val="none" w:sz="0" w:space="0" w:color="auto"/>
          </w:divBdr>
        </w:div>
        <w:div w:id="1961918087">
          <w:marLeft w:val="0"/>
          <w:marRight w:val="0"/>
          <w:marTop w:val="0"/>
          <w:marBottom w:val="0"/>
          <w:divBdr>
            <w:top w:val="none" w:sz="0" w:space="0" w:color="auto"/>
            <w:left w:val="none" w:sz="0" w:space="0" w:color="auto"/>
            <w:bottom w:val="none" w:sz="0" w:space="0" w:color="auto"/>
            <w:right w:val="none" w:sz="0" w:space="0" w:color="auto"/>
          </w:divBdr>
        </w:div>
        <w:div w:id="1648852054">
          <w:marLeft w:val="0"/>
          <w:marRight w:val="0"/>
          <w:marTop w:val="0"/>
          <w:marBottom w:val="0"/>
          <w:divBdr>
            <w:top w:val="none" w:sz="0" w:space="0" w:color="auto"/>
            <w:left w:val="none" w:sz="0" w:space="0" w:color="auto"/>
            <w:bottom w:val="none" w:sz="0" w:space="0" w:color="auto"/>
            <w:right w:val="none" w:sz="0" w:space="0" w:color="auto"/>
          </w:divBdr>
        </w:div>
        <w:div w:id="727072051">
          <w:marLeft w:val="0"/>
          <w:marRight w:val="0"/>
          <w:marTop w:val="0"/>
          <w:marBottom w:val="0"/>
          <w:divBdr>
            <w:top w:val="none" w:sz="0" w:space="0" w:color="auto"/>
            <w:left w:val="none" w:sz="0" w:space="0" w:color="auto"/>
            <w:bottom w:val="none" w:sz="0" w:space="0" w:color="auto"/>
            <w:right w:val="none" w:sz="0" w:space="0" w:color="auto"/>
          </w:divBdr>
        </w:div>
        <w:div w:id="1961060289">
          <w:marLeft w:val="0"/>
          <w:marRight w:val="0"/>
          <w:marTop w:val="0"/>
          <w:marBottom w:val="0"/>
          <w:divBdr>
            <w:top w:val="none" w:sz="0" w:space="0" w:color="auto"/>
            <w:left w:val="none" w:sz="0" w:space="0" w:color="auto"/>
            <w:bottom w:val="none" w:sz="0" w:space="0" w:color="auto"/>
            <w:right w:val="none" w:sz="0" w:space="0" w:color="auto"/>
          </w:divBdr>
        </w:div>
        <w:div w:id="167672314">
          <w:marLeft w:val="0"/>
          <w:marRight w:val="0"/>
          <w:marTop w:val="0"/>
          <w:marBottom w:val="0"/>
          <w:divBdr>
            <w:top w:val="none" w:sz="0" w:space="0" w:color="auto"/>
            <w:left w:val="none" w:sz="0" w:space="0" w:color="auto"/>
            <w:bottom w:val="none" w:sz="0" w:space="0" w:color="auto"/>
            <w:right w:val="none" w:sz="0" w:space="0" w:color="auto"/>
          </w:divBdr>
        </w:div>
        <w:div w:id="1859585437">
          <w:marLeft w:val="0"/>
          <w:marRight w:val="0"/>
          <w:marTop w:val="0"/>
          <w:marBottom w:val="0"/>
          <w:divBdr>
            <w:top w:val="none" w:sz="0" w:space="0" w:color="auto"/>
            <w:left w:val="none" w:sz="0" w:space="0" w:color="auto"/>
            <w:bottom w:val="none" w:sz="0" w:space="0" w:color="auto"/>
            <w:right w:val="none" w:sz="0" w:space="0" w:color="auto"/>
          </w:divBdr>
        </w:div>
        <w:div w:id="2082095115">
          <w:marLeft w:val="0"/>
          <w:marRight w:val="0"/>
          <w:marTop w:val="0"/>
          <w:marBottom w:val="0"/>
          <w:divBdr>
            <w:top w:val="none" w:sz="0" w:space="0" w:color="auto"/>
            <w:left w:val="none" w:sz="0" w:space="0" w:color="auto"/>
            <w:bottom w:val="none" w:sz="0" w:space="0" w:color="auto"/>
            <w:right w:val="none" w:sz="0" w:space="0" w:color="auto"/>
          </w:divBdr>
        </w:div>
        <w:div w:id="1630668403">
          <w:marLeft w:val="0"/>
          <w:marRight w:val="0"/>
          <w:marTop w:val="0"/>
          <w:marBottom w:val="0"/>
          <w:divBdr>
            <w:top w:val="none" w:sz="0" w:space="0" w:color="auto"/>
            <w:left w:val="none" w:sz="0" w:space="0" w:color="auto"/>
            <w:bottom w:val="none" w:sz="0" w:space="0" w:color="auto"/>
            <w:right w:val="none" w:sz="0" w:space="0" w:color="auto"/>
          </w:divBdr>
        </w:div>
        <w:div w:id="1943418158">
          <w:marLeft w:val="0"/>
          <w:marRight w:val="0"/>
          <w:marTop w:val="0"/>
          <w:marBottom w:val="0"/>
          <w:divBdr>
            <w:top w:val="none" w:sz="0" w:space="0" w:color="auto"/>
            <w:left w:val="none" w:sz="0" w:space="0" w:color="auto"/>
            <w:bottom w:val="none" w:sz="0" w:space="0" w:color="auto"/>
            <w:right w:val="none" w:sz="0" w:space="0" w:color="auto"/>
          </w:divBdr>
        </w:div>
        <w:div w:id="1063871661">
          <w:marLeft w:val="0"/>
          <w:marRight w:val="0"/>
          <w:marTop w:val="0"/>
          <w:marBottom w:val="0"/>
          <w:divBdr>
            <w:top w:val="none" w:sz="0" w:space="0" w:color="auto"/>
            <w:left w:val="none" w:sz="0" w:space="0" w:color="auto"/>
            <w:bottom w:val="none" w:sz="0" w:space="0" w:color="auto"/>
            <w:right w:val="none" w:sz="0" w:space="0" w:color="auto"/>
          </w:divBdr>
        </w:div>
        <w:div w:id="372000196">
          <w:marLeft w:val="0"/>
          <w:marRight w:val="0"/>
          <w:marTop w:val="0"/>
          <w:marBottom w:val="0"/>
          <w:divBdr>
            <w:top w:val="none" w:sz="0" w:space="0" w:color="auto"/>
            <w:left w:val="none" w:sz="0" w:space="0" w:color="auto"/>
            <w:bottom w:val="none" w:sz="0" w:space="0" w:color="auto"/>
            <w:right w:val="none" w:sz="0" w:space="0" w:color="auto"/>
          </w:divBdr>
        </w:div>
      </w:divsChild>
    </w:div>
    <w:div w:id="964576471">
      <w:bodyDiv w:val="1"/>
      <w:marLeft w:val="0"/>
      <w:marRight w:val="0"/>
      <w:marTop w:val="0"/>
      <w:marBottom w:val="0"/>
      <w:divBdr>
        <w:top w:val="none" w:sz="0" w:space="0" w:color="auto"/>
        <w:left w:val="none" w:sz="0" w:space="0" w:color="auto"/>
        <w:bottom w:val="none" w:sz="0" w:space="0" w:color="auto"/>
        <w:right w:val="none" w:sz="0" w:space="0" w:color="auto"/>
      </w:divBdr>
      <w:divsChild>
        <w:div w:id="1418477410">
          <w:marLeft w:val="0"/>
          <w:marRight w:val="0"/>
          <w:marTop w:val="0"/>
          <w:marBottom w:val="0"/>
          <w:divBdr>
            <w:top w:val="none" w:sz="0" w:space="0" w:color="auto"/>
            <w:left w:val="none" w:sz="0" w:space="0" w:color="auto"/>
            <w:bottom w:val="none" w:sz="0" w:space="0" w:color="auto"/>
            <w:right w:val="none" w:sz="0" w:space="0" w:color="auto"/>
          </w:divBdr>
        </w:div>
        <w:div w:id="164517269">
          <w:marLeft w:val="0"/>
          <w:marRight w:val="0"/>
          <w:marTop w:val="0"/>
          <w:marBottom w:val="0"/>
          <w:divBdr>
            <w:top w:val="none" w:sz="0" w:space="0" w:color="auto"/>
            <w:left w:val="none" w:sz="0" w:space="0" w:color="auto"/>
            <w:bottom w:val="none" w:sz="0" w:space="0" w:color="auto"/>
            <w:right w:val="none" w:sz="0" w:space="0" w:color="auto"/>
          </w:divBdr>
        </w:div>
        <w:div w:id="986472999">
          <w:marLeft w:val="0"/>
          <w:marRight w:val="0"/>
          <w:marTop w:val="0"/>
          <w:marBottom w:val="0"/>
          <w:divBdr>
            <w:top w:val="none" w:sz="0" w:space="0" w:color="auto"/>
            <w:left w:val="none" w:sz="0" w:space="0" w:color="auto"/>
            <w:bottom w:val="none" w:sz="0" w:space="0" w:color="auto"/>
            <w:right w:val="none" w:sz="0" w:space="0" w:color="auto"/>
          </w:divBdr>
        </w:div>
        <w:div w:id="1676107668">
          <w:marLeft w:val="0"/>
          <w:marRight w:val="0"/>
          <w:marTop w:val="0"/>
          <w:marBottom w:val="0"/>
          <w:divBdr>
            <w:top w:val="none" w:sz="0" w:space="0" w:color="auto"/>
            <w:left w:val="none" w:sz="0" w:space="0" w:color="auto"/>
            <w:bottom w:val="none" w:sz="0" w:space="0" w:color="auto"/>
            <w:right w:val="none" w:sz="0" w:space="0" w:color="auto"/>
          </w:divBdr>
        </w:div>
        <w:div w:id="1721592644">
          <w:marLeft w:val="0"/>
          <w:marRight w:val="0"/>
          <w:marTop w:val="0"/>
          <w:marBottom w:val="0"/>
          <w:divBdr>
            <w:top w:val="none" w:sz="0" w:space="0" w:color="auto"/>
            <w:left w:val="none" w:sz="0" w:space="0" w:color="auto"/>
            <w:bottom w:val="none" w:sz="0" w:space="0" w:color="auto"/>
            <w:right w:val="none" w:sz="0" w:space="0" w:color="auto"/>
          </w:divBdr>
        </w:div>
        <w:div w:id="706755715">
          <w:marLeft w:val="0"/>
          <w:marRight w:val="0"/>
          <w:marTop w:val="0"/>
          <w:marBottom w:val="0"/>
          <w:divBdr>
            <w:top w:val="none" w:sz="0" w:space="0" w:color="auto"/>
            <w:left w:val="none" w:sz="0" w:space="0" w:color="auto"/>
            <w:bottom w:val="none" w:sz="0" w:space="0" w:color="auto"/>
            <w:right w:val="none" w:sz="0" w:space="0" w:color="auto"/>
          </w:divBdr>
        </w:div>
        <w:div w:id="1424953606">
          <w:marLeft w:val="0"/>
          <w:marRight w:val="0"/>
          <w:marTop w:val="0"/>
          <w:marBottom w:val="0"/>
          <w:divBdr>
            <w:top w:val="none" w:sz="0" w:space="0" w:color="auto"/>
            <w:left w:val="none" w:sz="0" w:space="0" w:color="auto"/>
            <w:bottom w:val="none" w:sz="0" w:space="0" w:color="auto"/>
            <w:right w:val="none" w:sz="0" w:space="0" w:color="auto"/>
          </w:divBdr>
        </w:div>
        <w:div w:id="1969970489">
          <w:marLeft w:val="0"/>
          <w:marRight w:val="0"/>
          <w:marTop w:val="0"/>
          <w:marBottom w:val="0"/>
          <w:divBdr>
            <w:top w:val="none" w:sz="0" w:space="0" w:color="auto"/>
            <w:left w:val="none" w:sz="0" w:space="0" w:color="auto"/>
            <w:bottom w:val="none" w:sz="0" w:space="0" w:color="auto"/>
            <w:right w:val="none" w:sz="0" w:space="0" w:color="auto"/>
          </w:divBdr>
        </w:div>
        <w:div w:id="2138451307">
          <w:marLeft w:val="0"/>
          <w:marRight w:val="0"/>
          <w:marTop w:val="0"/>
          <w:marBottom w:val="0"/>
          <w:divBdr>
            <w:top w:val="none" w:sz="0" w:space="0" w:color="auto"/>
            <w:left w:val="none" w:sz="0" w:space="0" w:color="auto"/>
            <w:bottom w:val="none" w:sz="0" w:space="0" w:color="auto"/>
            <w:right w:val="none" w:sz="0" w:space="0" w:color="auto"/>
          </w:divBdr>
        </w:div>
        <w:div w:id="949360737">
          <w:marLeft w:val="0"/>
          <w:marRight w:val="0"/>
          <w:marTop w:val="0"/>
          <w:marBottom w:val="0"/>
          <w:divBdr>
            <w:top w:val="none" w:sz="0" w:space="0" w:color="auto"/>
            <w:left w:val="none" w:sz="0" w:space="0" w:color="auto"/>
            <w:bottom w:val="none" w:sz="0" w:space="0" w:color="auto"/>
            <w:right w:val="none" w:sz="0" w:space="0" w:color="auto"/>
          </w:divBdr>
        </w:div>
        <w:div w:id="1470589705">
          <w:marLeft w:val="0"/>
          <w:marRight w:val="0"/>
          <w:marTop w:val="0"/>
          <w:marBottom w:val="0"/>
          <w:divBdr>
            <w:top w:val="none" w:sz="0" w:space="0" w:color="auto"/>
            <w:left w:val="none" w:sz="0" w:space="0" w:color="auto"/>
            <w:bottom w:val="none" w:sz="0" w:space="0" w:color="auto"/>
            <w:right w:val="none" w:sz="0" w:space="0" w:color="auto"/>
          </w:divBdr>
        </w:div>
        <w:div w:id="949821849">
          <w:marLeft w:val="0"/>
          <w:marRight w:val="0"/>
          <w:marTop w:val="0"/>
          <w:marBottom w:val="0"/>
          <w:divBdr>
            <w:top w:val="none" w:sz="0" w:space="0" w:color="auto"/>
            <w:left w:val="none" w:sz="0" w:space="0" w:color="auto"/>
            <w:bottom w:val="none" w:sz="0" w:space="0" w:color="auto"/>
            <w:right w:val="none" w:sz="0" w:space="0" w:color="auto"/>
          </w:divBdr>
        </w:div>
        <w:div w:id="1875728294">
          <w:marLeft w:val="0"/>
          <w:marRight w:val="0"/>
          <w:marTop w:val="0"/>
          <w:marBottom w:val="0"/>
          <w:divBdr>
            <w:top w:val="none" w:sz="0" w:space="0" w:color="auto"/>
            <w:left w:val="none" w:sz="0" w:space="0" w:color="auto"/>
            <w:bottom w:val="none" w:sz="0" w:space="0" w:color="auto"/>
            <w:right w:val="none" w:sz="0" w:space="0" w:color="auto"/>
          </w:divBdr>
        </w:div>
        <w:div w:id="1258102960">
          <w:marLeft w:val="0"/>
          <w:marRight w:val="0"/>
          <w:marTop w:val="0"/>
          <w:marBottom w:val="0"/>
          <w:divBdr>
            <w:top w:val="none" w:sz="0" w:space="0" w:color="auto"/>
            <w:left w:val="none" w:sz="0" w:space="0" w:color="auto"/>
            <w:bottom w:val="none" w:sz="0" w:space="0" w:color="auto"/>
            <w:right w:val="none" w:sz="0" w:space="0" w:color="auto"/>
          </w:divBdr>
        </w:div>
        <w:div w:id="1998217740">
          <w:marLeft w:val="0"/>
          <w:marRight w:val="0"/>
          <w:marTop w:val="0"/>
          <w:marBottom w:val="0"/>
          <w:divBdr>
            <w:top w:val="none" w:sz="0" w:space="0" w:color="auto"/>
            <w:left w:val="none" w:sz="0" w:space="0" w:color="auto"/>
            <w:bottom w:val="none" w:sz="0" w:space="0" w:color="auto"/>
            <w:right w:val="none" w:sz="0" w:space="0" w:color="auto"/>
          </w:divBdr>
        </w:div>
      </w:divsChild>
    </w:div>
    <w:div w:id="995961731">
      <w:bodyDiv w:val="1"/>
      <w:marLeft w:val="0"/>
      <w:marRight w:val="0"/>
      <w:marTop w:val="0"/>
      <w:marBottom w:val="0"/>
      <w:divBdr>
        <w:top w:val="none" w:sz="0" w:space="0" w:color="auto"/>
        <w:left w:val="none" w:sz="0" w:space="0" w:color="auto"/>
        <w:bottom w:val="none" w:sz="0" w:space="0" w:color="auto"/>
        <w:right w:val="none" w:sz="0" w:space="0" w:color="auto"/>
      </w:divBdr>
    </w:div>
    <w:div w:id="1000281145">
      <w:bodyDiv w:val="1"/>
      <w:marLeft w:val="0"/>
      <w:marRight w:val="0"/>
      <w:marTop w:val="0"/>
      <w:marBottom w:val="0"/>
      <w:divBdr>
        <w:top w:val="none" w:sz="0" w:space="0" w:color="auto"/>
        <w:left w:val="none" w:sz="0" w:space="0" w:color="auto"/>
        <w:bottom w:val="none" w:sz="0" w:space="0" w:color="auto"/>
        <w:right w:val="none" w:sz="0" w:space="0" w:color="auto"/>
      </w:divBdr>
    </w:div>
    <w:div w:id="1002701972">
      <w:bodyDiv w:val="1"/>
      <w:marLeft w:val="0"/>
      <w:marRight w:val="0"/>
      <w:marTop w:val="0"/>
      <w:marBottom w:val="0"/>
      <w:divBdr>
        <w:top w:val="none" w:sz="0" w:space="0" w:color="auto"/>
        <w:left w:val="none" w:sz="0" w:space="0" w:color="auto"/>
        <w:bottom w:val="none" w:sz="0" w:space="0" w:color="auto"/>
        <w:right w:val="none" w:sz="0" w:space="0" w:color="auto"/>
      </w:divBdr>
      <w:divsChild>
        <w:div w:id="1253853078">
          <w:marLeft w:val="0"/>
          <w:marRight w:val="0"/>
          <w:marTop w:val="0"/>
          <w:marBottom w:val="0"/>
          <w:divBdr>
            <w:top w:val="none" w:sz="0" w:space="0" w:color="auto"/>
            <w:left w:val="none" w:sz="0" w:space="0" w:color="auto"/>
            <w:bottom w:val="none" w:sz="0" w:space="0" w:color="auto"/>
            <w:right w:val="none" w:sz="0" w:space="0" w:color="auto"/>
          </w:divBdr>
        </w:div>
        <w:div w:id="655576805">
          <w:marLeft w:val="0"/>
          <w:marRight w:val="0"/>
          <w:marTop w:val="0"/>
          <w:marBottom w:val="0"/>
          <w:divBdr>
            <w:top w:val="none" w:sz="0" w:space="0" w:color="auto"/>
            <w:left w:val="none" w:sz="0" w:space="0" w:color="auto"/>
            <w:bottom w:val="none" w:sz="0" w:space="0" w:color="auto"/>
            <w:right w:val="none" w:sz="0" w:space="0" w:color="auto"/>
          </w:divBdr>
        </w:div>
        <w:div w:id="789663998">
          <w:marLeft w:val="0"/>
          <w:marRight w:val="0"/>
          <w:marTop w:val="0"/>
          <w:marBottom w:val="0"/>
          <w:divBdr>
            <w:top w:val="none" w:sz="0" w:space="0" w:color="auto"/>
            <w:left w:val="none" w:sz="0" w:space="0" w:color="auto"/>
            <w:bottom w:val="none" w:sz="0" w:space="0" w:color="auto"/>
            <w:right w:val="none" w:sz="0" w:space="0" w:color="auto"/>
          </w:divBdr>
        </w:div>
        <w:div w:id="1124424447">
          <w:marLeft w:val="0"/>
          <w:marRight w:val="0"/>
          <w:marTop w:val="0"/>
          <w:marBottom w:val="0"/>
          <w:divBdr>
            <w:top w:val="none" w:sz="0" w:space="0" w:color="auto"/>
            <w:left w:val="none" w:sz="0" w:space="0" w:color="auto"/>
            <w:bottom w:val="none" w:sz="0" w:space="0" w:color="auto"/>
            <w:right w:val="none" w:sz="0" w:space="0" w:color="auto"/>
          </w:divBdr>
        </w:div>
        <w:div w:id="1348023474">
          <w:marLeft w:val="0"/>
          <w:marRight w:val="0"/>
          <w:marTop w:val="0"/>
          <w:marBottom w:val="0"/>
          <w:divBdr>
            <w:top w:val="none" w:sz="0" w:space="0" w:color="auto"/>
            <w:left w:val="none" w:sz="0" w:space="0" w:color="auto"/>
            <w:bottom w:val="none" w:sz="0" w:space="0" w:color="auto"/>
            <w:right w:val="none" w:sz="0" w:space="0" w:color="auto"/>
          </w:divBdr>
        </w:div>
        <w:div w:id="882594849">
          <w:marLeft w:val="0"/>
          <w:marRight w:val="0"/>
          <w:marTop w:val="0"/>
          <w:marBottom w:val="0"/>
          <w:divBdr>
            <w:top w:val="none" w:sz="0" w:space="0" w:color="auto"/>
            <w:left w:val="none" w:sz="0" w:space="0" w:color="auto"/>
            <w:bottom w:val="none" w:sz="0" w:space="0" w:color="auto"/>
            <w:right w:val="none" w:sz="0" w:space="0" w:color="auto"/>
          </w:divBdr>
        </w:div>
        <w:div w:id="234779586">
          <w:marLeft w:val="0"/>
          <w:marRight w:val="0"/>
          <w:marTop w:val="0"/>
          <w:marBottom w:val="0"/>
          <w:divBdr>
            <w:top w:val="none" w:sz="0" w:space="0" w:color="auto"/>
            <w:left w:val="none" w:sz="0" w:space="0" w:color="auto"/>
            <w:bottom w:val="none" w:sz="0" w:space="0" w:color="auto"/>
            <w:right w:val="none" w:sz="0" w:space="0" w:color="auto"/>
          </w:divBdr>
        </w:div>
        <w:div w:id="133453479">
          <w:marLeft w:val="0"/>
          <w:marRight w:val="0"/>
          <w:marTop w:val="0"/>
          <w:marBottom w:val="0"/>
          <w:divBdr>
            <w:top w:val="none" w:sz="0" w:space="0" w:color="auto"/>
            <w:left w:val="none" w:sz="0" w:space="0" w:color="auto"/>
            <w:bottom w:val="none" w:sz="0" w:space="0" w:color="auto"/>
            <w:right w:val="none" w:sz="0" w:space="0" w:color="auto"/>
          </w:divBdr>
        </w:div>
        <w:div w:id="220485073">
          <w:marLeft w:val="0"/>
          <w:marRight w:val="0"/>
          <w:marTop w:val="0"/>
          <w:marBottom w:val="0"/>
          <w:divBdr>
            <w:top w:val="none" w:sz="0" w:space="0" w:color="auto"/>
            <w:left w:val="none" w:sz="0" w:space="0" w:color="auto"/>
            <w:bottom w:val="none" w:sz="0" w:space="0" w:color="auto"/>
            <w:right w:val="none" w:sz="0" w:space="0" w:color="auto"/>
          </w:divBdr>
        </w:div>
        <w:div w:id="1069424367">
          <w:marLeft w:val="0"/>
          <w:marRight w:val="0"/>
          <w:marTop w:val="0"/>
          <w:marBottom w:val="0"/>
          <w:divBdr>
            <w:top w:val="none" w:sz="0" w:space="0" w:color="auto"/>
            <w:left w:val="none" w:sz="0" w:space="0" w:color="auto"/>
            <w:bottom w:val="none" w:sz="0" w:space="0" w:color="auto"/>
            <w:right w:val="none" w:sz="0" w:space="0" w:color="auto"/>
          </w:divBdr>
        </w:div>
        <w:div w:id="853883787">
          <w:marLeft w:val="0"/>
          <w:marRight w:val="0"/>
          <w:marTop w:val="0"/>
          <w:marBottom w:val="0"/>
          <w:divBdr>
            <w:top w:val="none" w:sz="0" w:space="0" w:color="auto"/>
            <w:left w:val="none" w:sz="0" w:space="0" w:color="auto"/>
            <w:bottom w:val="none" w:sz="0" w:space="0" w:color="auto"/>
            <w:right w:val="none" w:sz="0" w:space="0" w:color="auto"/>
          </w:divBdr>
        </w:div>
        <w:div w:id="1468013096">
          <w:marLeft w:val="0"/>
          <w:marRight w:val="0"/>
          <w:marTop w:val="0"/>
          <w:marBottom w:val="0"/>
          <w:divBdr>
            <w:top w:val="none" w:sz="0" w:space="0" w:color="auto"/>
            <w:left w:val="none" w:sz="0" w:space="0" w:color="auto"/>
            <w:bottom w:val="none" w:sz="0" w:space="0" w:color="auto"/>
            <w:right w:val="none" w:sz="0" w:space="0" w:color="auto"/>
          </w:divBdr>
        </w:div>
        <w:div w:id="77486333">
          <w:marLeft w:val="0"/>
          <w:marRight w:val="0"/>
          <w:marTop w:val="0"/>
          <w:marBottom w:val="0"/>
          <w:divBdr>
            <w:top w:val="none" w:sz="0" w:space="0" w:color="auto"/>
            <w:left w:val="none" w:sz="0" w:space="0" w:color="auto"/>
            <w:bottom w:val="none" w:sz="0" w:space="0" w:color="auto"/>
            <w:right w:val="none" w:sz="0" w:space="0" w:color="auto"/>
          </w:divBdr>
        </w:div>
      </w:divsChild>
    </w:div>
    <w:div w:id="1003584769">
      <w:bodyDiv w:val="1"/>
      <w:marLeft w:val="0"/>
      <w:marRight w:val="0"/>
      <w:marTop w:val="0"/>
      <w:marBottom w:val="0"/>
      <w:divBdr>
        <w:top w:val="none" w:sz="0" w:space="0" w:color="auto"/>
        <w:left w:val="none" w:sz="0" w:space="0" w:color="auto"/>
        <w:bottom w:val="none" w:sz="0" w:space="0" w:color="auto"/>
        <w:right w:val="none" w:sz="0" w:space="0" w:color="auto"/>
      </w:divBdr>
      <w:divsChild>
        <w:div w:id="1850172377">
          <w:marLeft w:val="0"/>
          <w:marRight w:val="0"/>
          <w:marTop w:val="0"/>
          <w:marBottom w:val="0"/>
          <w:divBdr>
            <w:top w:val="none" w:sz="0" w:space="0" w:color="auto"/>
            <w:left w:val="none" w:sz="0" w:space="0" w:color="auto"/>
            <w:bottom w:val="none" w:sz="0" w:space="0" w:color="auto"/>
            <w:right w:val="none" w:sz="0" w:space="0" w:color="auto"/>
          </w:divBdr>
        </w:div>
        <w:div w:id="1489902772">
          <w:marLeft w:val="0"/>
          <w:marRight w:val="0"/>
          <w:marTop w:val="0"/>
          <w:marBottom w:val="0"/>
          <w:divBdr>
            <w:top w:val="none" w:sz="0" w:space="0" w:color="auto"/>
            <w:left w:val="none" w:sz="0" w:space="0" w:color="auto"/>
            <w:bottom w:val="none" w:sz="0" w:space="0" w:color="auto"/>
            <w:right w:val="none" w:sz="0" w:space="0" w:color="auto"/>
          </w:divBdr>
        </w:div>
        <w:div w:id="1115370623">
          <w:marLeft w:val="0"/>
          <w:marRight w:val="0"/>
          <w:marTop w:val="0"/>
          <w:marBottom w:val="0"/>
          <w:divBdr>
            <w:top w:val="none" w:sz="0" w:space="0" w:color="auto"/>
            <w:left w:val="none" w:sz="0" w:space="0" w:color="auto"/>
            <w:bottom w:val="none" w:sz="0" w:space="0" w:color="auto"/>
            <w:right w:val="none" w:sz="0" w:space="0" w:color="auto"/>
          </w:divBdr>
        </w:div>
        <w:div w:id="2076004443">
          <w:marLeft w:val="0"/>
          <w:marRight w:val="0"/>
          <w:marTop w:val="0"/>
          <w:marBottom w:val="0"/>
          <w:divBdr>
            <w:top w:val="none" w:sz="0" w:space="0" w:color="auto"/>
            <w:left w:val="none" w:sz="0" w:space="0" w:color="auto"/>
            <w:bottom w:val="none" w:sz="0" w:space="0" w:color="auto"/>
            <w:right w:val="none" w:sz="0" w:space="0" w:color="auto"/>
          </w:divBdr>
        </w:div>
        <w:div w:id="1581911064">
          <w:marLeft w:val="0"/>
          <w:marRight w:val="0"/>
          <w:marTop w:val="0"/>
          <w:marBottom w:val="0"/>
          <w:divBdr>
            <w:top w:val="none" w:sz="0" w:space="0" w:color="auto"/>
            <w:left w:val="none" w:sz="0" w:space="0" w:color="auto"/>
            <w:bottom w:val="none" w:sz="0" w:space="0" w:color="auto"/>
            <w:right w:val="none" w:sz="0" w:space="0" w:color="auto"/>
          </w:divBdr>
        </w:div>
        <w:div w:id="169957096">
          <w:marLeft w:val="0"/>
          <w:marRight w:val="0"/>
          <w:marTop w:val="0"/>
          <w:marBottom w:val="0"/>
          <w:divBdr>
            <w:top w:val="none" w:sz="0" w:space="0" w:color="auto"/>
            <w:left w:val="none" w:sz="0" w:space="0" w:color="auto"/>
            <w:bottom w:val="none" w:sz="0" w:space="0" w:color="auto"/>
            <w:right w:val="none" w:sz="0" w:space="0" w:color="auto"/>
          </w:divBdr>
        </w:div>
        <w:div w:id="498739325">
          <w:marLeft w:val="0"/>
          <w:marRight w:val="0"/>
          <w:marTop w:val="0"/>
          <w:marBottom w:val="0"/>
          <w:divBdr>
            <w:top w:val="none" w:sz="0" w:space="0" w:color="auto"/>
            <w:left w:val="none" w:sz="0" w:space="0" w:color="auto"/>
            <w:bottom w:val="none" w:sz="0" w:space="0" w:color="auto"/>
            <w:right w:val="none" w:sz="0" w:space="0" w:color="auto"/>
          </w:divBdr>
        </w:div>
        <w:div w:id="1422215787">
          <w:marLeft w:val="0"/>
          <w:marRight w:val="0"/>
          <w:marTop w:val="0"/>
          <w:marBottom w:val="0"/>
          <w:divBdr>
            <w:top w:val="none" w:sz="0" w:space="0" w:color="auto"/>
            <w:left w:val="none" w:sz="0" w:space="0" w:color="auto"/>
            <w:bottom w:val="none" w:sz="0" w:space="0" w:color="auto"/>
            <w:right w:val="none" w:sz="0" w:space="0" w:color="auto"/>
          </w:divBdr>
        </w:div>
        <w:div w:id="1944455916">
          <w:marLeft w:val="0"/>
          <w:marRight w:val="0"/>
          <w:marTop w:val="0"/>
          <w:marBottom w:val="0"/>
          <w:divBdr>
            <w:top w:val="none" w:sz="0" w:space="0" w:color="auto"/>
            <w:left w:val="none" w:sz="0" w:space="0" w:color="auto"/>
            <w:bottom w:val="none" w:sz="0" w:space="0" w:color="auto"/>
            <w:right w:val="none" w:sz="0" w:space="0" w:color="auto"/>
          </w:divBdr>
        </w:div>
        <w:div w:id="1261646131">
          <w:marLeft w:val="0"/>
          <w:marRight w:val="0"/>
          <w:marTop w:val="0"/>
          <w:marBottom w:val="0"/>
          <w:divBdr>
            <w:top w:val="none" w:sz="0" w:space="0" w:color="auto"/>
            <w:left w:val="none" w:sz="0" w:space="0" w:color="auto"/>
            <w:bottom w:val="none" w:sz="0" w:space="0" w:color="auto"/>
            <w:right w:val="none" w:sz="0" w:space="0" w:color="auto"/>
          </w:divBdr>
        </w:div>
        <w:div w:id="1724131613">
          <w:marLeft w:val="0"/>
          <w:marRight w:val="0"/>
          <w:marTop w:val="0"/>
          <w:marBottom w:val="0"/>
          <w:divBdr>
            <w:top w:val="none" w:sz="0" w:space="0" w:color="auto"/>
            <w:left w:val="none" w:sz="0" w:space="0" w:color="auto"/>
            <w:bottom w:val="none" w:sz="0" w:space="0" w:color="auto"/>
            <w:right w:val="none" w:sz="0" w:space="0" w:color="auto"/>
          </w:divBdr>
        </w:div>
        <w:div w:id="1315143126">
          <w:marLeft w:val="0"/>
          <w:marRight w:val="0"/>
          <w:marTop w:val="0"/>
          <w:marBottom w:val="0"/>
          <w:divBdr>
            <w:top w:val="none" w:sz="0" w:space="0" w:color="auto"/>
            <w:left w:val="none" w:sz="0" w:space="0" w:color="auto"/>
            <w:bottom w:val="none" w:sz="0" w:space="0" w:color="auto"/>
            <w:right w:val="none" w:sz="0" w:space="0" w:color="auto"/>
          </w:divBdr>
        </w:div>
        <w:div w:id="330839196">
          <w:marLeft w:val="0"/>
          <w:marRight w:val="0"/>
          <w:marTop w:val="0"/>
          <w:marBottom w:val="0"/>
          <w:divBdr>
            <w:top w:val="none" w:sz="0" w:space="0" w:color="auto"/>
            <w:left w:val="none" w:sz="0" w:space="0" w:color="auto"/>
            <w:bottom w:val="none" w:sz="0" w:space="0" w:color="auto"/>
            <w:right w:val="none" w:sz="0" w:space="0" w:color="auto"/>
          </w:divBdr>
        </w:div>
        <w:div w:id="1956017806">
          <w:marLeft w:val="0"/>
          <w:marRight w:val="0"/>
          <w:marTop w:val="0"/>
          <w:marBottom w:val="0"/>
          <w:divBdr>
            <w:top w:val="none" w:sz="0" w:space="0" w:color="auto"/>
            <w:left w:val="none" w:sz="0" w:space="0" w:color="auto"/>
            <w:bottom w:val="none" w:sz="0" w:space="0" w:color="auto"/>
            <w:right w:val="none" w:sz="0" w:space="0" w:color="auto"/>
          </w:divBdr>
        </w:div>
      </w:divsChild>
    </w:div>
    <w:div w:id="1040863218">
      <w:bodyDiv w:val="1"/>
      <w:marLeft w:val="0"/>
      <w:marRight w:val="0"/>
      <w:marTop w:val="0"/>
      <w:marBottom w:val="0"/>
      <w:divBdr>
        <w:top w:val="none" w:sz="0" w:space="0" w:color="auto"/>
        <w:left w:val="none" w:sz="0" w:space="0" w:color="auto"/>
        <w:bottom w:val="none" w:sz="0" w:space="0" w:color="auto"/>
        <w:right w:val="none" w:sz="0" w:space="0" w:color="auto"/>
      </w:divBdr>
    </w:div>
    <w:div w:id="1042094074">
      <w:bodyDiv w:val="1"/>
      <w:marLeft w:val="0"/>
      <w:marRight w:val="0"/>
      <w:marTop w:val="0"/>
      <w:marBottom w:val="0"/>
      <w:divBdr>
        <w:top w:val="none" w:sz="0" w:space="0" w:color="auto"/>
        <w:left w:val="none" w:sz="0" w:space="0" w:color="auto"/>
        <w:bottom w:val="none" w:sz="0" w:space="0" w:color="auto"/>
        <w:right w:val="none" w:sz="0" w:space="0" w:color="auto"/>
      </w:divBdr>
    </w:div>
    <w:div w:id="1067611468">
      <w:bodyDiv w:val="1"/>
      <w:marLeft w:val="0"/>
      <w:marRight w:val="0"/>
      <w:marTop w:val="0"/>
      <w:marBottom w:val="0"/>
      <w:divBdr>
        <w:top w:val="none" w:sz="0" w:space="0" w:color="auto"/>
        <w:left w:val="none" w:sz="0" w:space="0" w:color="auto"/>
        <w:bottom w:val="none" w:sz="0" w:space="0" w:color="auto"/>
        <w:right w:val="none" w:sz="0" w:space="0" w:color="auto"/>
      </w:divBdr>
      <w:divsChild>
        <w:div w:id="1891728798">
          <w:marLeft w:val="0"/>
          <w:marRight w:val="0"/>
          <w:marTop w:val="0"/>
          <w:marBottom w:val="0"/>
          <w:divBdr>
            <w:top w:val="none" w:sz="0" w:space="0" w:color="auto"/>
            <w:left w:val="none" w:sz="0" w:space="0" w:color="auto"/>
            <w:bottom w:val="none" w:sz="0" w:space="0" w:color="auto"/>
            <w:right w:val="none" w:sz="0" w:space="0" w:color="auto"/>
          </w:divBdr>
        </w:div>
        <w:div w:id="1279681900">
          <w:marLeft w:val="0"/>
          <w:marRight w:val="0"/>
          <w:marTop w:val="0"/>
          <w:marBottom w:val="0"/>
          <w:divBdr>
            <w:top w:val="none" w:sz="0" w:space="0" w:color="auto"/>
            <w:left w:val="none" w:sz="0" w:space="0" w:color="auto"/>
            <w:bottom w:val="none" w:sz="0" w:space="0" w:color="auto"/>
            <w:right w:val="none" w:sz="0" w:space="0" w:color="auto"/>
          </w:divBdr>
        </w:div>
        <w:div w:id="2017684692">
          <w:marLeft w:val="0"/>
          <w:marRight w:val="0"/>
          <w:marTop w:val="0"/>
          <w:marBottom w:val="0"/>
          <w:divBdr>
            <w:top w:val="none" w:sz="0" w:space="0" w:color="auto"/>
            <w:left w:val="none" w:sz="0" w:space="0" w:color="auto"/>
            <w:bottom w:val="none" w:sz="0" w:space="0" w:color="auto"/>
            <w:right w:val="none" w:sz="0" w:space="0" w:color="auto"/>
          </w:divBdr>
        </w:div>
        <w:div w:id="710227382">
          <w:marLeft w:val="0"/>
          <w:marRight w:val="0"/>
          <w:marTop w:val="0"/>
          <w:marBottom w:val="0"/>
          <w:divBdr>
            <w:top w:val="none" w:sz="0" w:space="0" w:color="auto"/>
            <w:left w:val="none" w:sz="0" w:space="0" w:color="auto"/>
            <w:bottom w:val="none" w:sz="0" w:space="0" w:color="auto"/>
            <w:right w:val="none" w:sz="0" w:space="0" w:color="auto"/>
          </w:divBdr>
        </w:div>
        <w:div w:id="1178347360">
          <w:marLeft w:val="0"/>
          <w:marRight w:val="0"/>
          <w:marTop w:val="0"/>
          <w:marBottom w:val="0"/>
          <w:divBdr>
            <w:top w:val="none" w:sz="0" w:space="0" w:color="auto"/>
            <w:left w:val="none" w:sz="0" w:space="0" w:color="auto"/>
            <w:bottom w:val="none" w:sz="0" w:space="0" w:color="auto"/>
            <w:right w:val="none" w:sz="0" w:space="0" w:color="auto"/>
          </w:divBdr>
        </w:div>
        <w:div w:id="127019728">
          <w:marLeft w:val="0"/>
          <w:marRight w:val="0"/>
          <w:marTop w:val="0"/>
          <w:marBottom w:val="0"/>
          <w:divBdr>
            <w:top w:val="none" w:sz="0" w:space="0" w:color="auto"/>
            <w:left w:val="none" w:sz="0" w:space="0" w:color="auto"/>
            <w:bottom w:val="none" w:sz="0" w:space="0" w:color="auto"/>
            <w:right w:val="none" w:sz="0" w:space="0" w:color="auto"/>
          </w:divBdr>
        </w:div>
        <w:div w:id="1884052836">
          <w:marLeft w:val="0"/>
          <w:marRight w:val="0"/>
          <w:marTop w:val="0"/>
          <w:marBottom w:val="0"/>
          <w:divBdr>
            <w:top w:val="none" w:sz="0" w:space="0" w:color="auto"/>
            <w:left w:val="none" w:sz="0" w:space="0" w:color="auto"/>
            <w:bottom w:val="none" w:sz="0" w:space="0" w:color="auto"/>
            <w:right w:val="none" w:sz="0" w:space="0" w:color="auto"/>
          </w:divBdr>
        </w:div>
        <w:div w:id="266234630">
          <w:marLeft w:val="0"/>
          <w:marRight w:val="0"/>
          <w:marTop w:val="0"/>
          <w:marBottom w:val="0"/>
          <w:divBdr>
            <w:top w:val="none" w:sz="0" w:space="0" w:color="auto"/>
            <w:left w:val="none" w:sz="0" w:space="0" w:color="auto"/>
            <w:bottom w:val="none" w:sz="0" w:space="0" w:color="auto"/>
            <w:right w:val="none" w:sz="0" w:space="0" w:color="auto"/>
          </w:divBdr>
        </w:div>
        <w:div w:id="1872526815">
          <w:marLeft w:val="0"/>
          <w:marRight w:val="0"/>
          <w:marTop w:val="0"/>
          <w:marBottom w:val="0"/>
          <w:divBdr>
            <w:top w:val="none" w:sz="0" w:space="0" w:color="auto"/>
            <w:left w:val="none" w:sz="0" w:space="0" w:color="auto"/>
            <w:bottom w:val="none" w:sz="0" w:space="0" w:color="auto"/>
            <w:right w:val="none" w:sz="0" w:space="0" w:color="auto"/>
          </w:divBdr>
        </w:div>
        <w:div w:id="741827210">
          <w:marLeft w:val="0"/>
          <w:marRight w:val="0"/>
          <w:marTop w:val="0"/>
          <w:marBottom w:val="0"/>
          <w:divBdr>
            <w:top w:val="none" w:sz="0" w:space="0" w:color="auto"/>
            <w:left w:val="none" w:sz="0" w:space="0" w:color="auto"/>
            <w:bottom w:val="none" w:sz="0" w:space="0" w:color="auto"/>
            <w:right w:val="none" w:sz="0" w:space="0" w:color="auto"/>
          </w:divBdr>
        </w:div>
        <w:div w:id="971130225">
          <w:marLeft w:val="0"/>
          <w:marRight w:val="0"/>
          <w:marTop w:val="0"/>
          <w:marBottom w:val="0"/>
          <w:divBdr>
            <w:top w:val="none" w:sz="0" w:space="0" w:color="auto"/>
            <w:left w:val="none" w:sz="0" w:space="0" w:color="auto"/>
            <w:bottom w:val="none" w:sz="0" w:space="0" w:color="auto"/>
            <w:right w:val="none" w:sz="0" w:space="0" w:color="auto"/>
          </w:divBdr>
        </w:div>
        <w:div w:id="766970682">
          <w:marLeft w:val="0"/>
          <w:marRight w:val="0"/>
          <w:marTop w:val="0"/>
          <w:marBottom w:val="0"/>
          <w:divBdr>
            <w:top w:val="none" w:sz="0" w:space="0" w:color="auto"/>
            <w:left w:val="none" w:sz="0" w:space="0" w:color="auto"/>
            <w:bottom w:val="none" w:sz="0" w:space="0" w:color="auto"/>
            <w:right w:val="none" w:sz="0" w:space="0" w:color="auto"/>
          </w:divBdr>
        </w:div>
        <w:div w:id="744887047">
          <w:marLeft w:val="0"/>
          <w:marRight w:val="0"/>
          <w:marTop w:val="0"/>
          <w:marBottom w:val="0"/>
          <w:divBdr>
            <w:top w:val="none" w:sz="0" w:space="0" w:color="auto"/>
            <w:left w:val="none" w:sz="0" w:space="0" w:color="auto"/>
            <w:bottom w:val="none" w:sz="0" w:space="0" w:color="auto"/>
            <w:right w:val="none" w:sz="0" w:space="0" w:color="auto"/>
          </w:divBdr>
        </w:div>
        <w:div w:id="1526409422">
          <w:marLeft w:val="0"/>
          <w:marRight w:val="0"/>
          <w:marTop w:val="0"/>
          <w:marBottom w:val="0"/>
          <w:divBdr>
            <w:top w:val="none" w:sz="0" w:space="0" w:color="auto"/>
            <w:left w:val="none" w:sz="0" w:space="0" w:color="auto"/>
            <w:bottom w:val="none" w:sz="0" w:space="0" w:color="auto"/>
            <w:right w:val="none" w:sz="0" w:space="0" w:color="auto"/>
          </w:divBdr>
        </w:div>
        <w:div w:id="53242638">
          <w:marLeft w:val="0"/>
          <w:marRight w:val="0"/>
          <w:marTop w:val="0"/>
          <w:marBottom w:val="0"/>
          <w:divBdr>
            <w:top w:val="none" w:sz="0" w:space="0" w:color="auto"/>
            <w:left w:val="none" w:sz="0" w:space="0" w:color="auto"/>
            <w:bottom w:val="none" w:sz="0" w:space="0" w:color="auto"/>
            <w:right w:val="none" w:sz="0" w:space="0" w:color="auto"/>
          </w:divBdr>
        </w:div>
        <w:div w:id="105199184">
          <w:marLeft w:val="0"/>
          <w:marRight w:val="0"/>
          <w:marTop w:val="0"/>
          <w:marBottom w:val="0"/>
          <w:divBdr>
            <w:top w:val="none" w:sz="0" w:space="0" w:color="auto"/>
            <w:left w:val="none" w:sz="0" w:space="0" w:color="auto"/>
            <w:bottom w:val="none" w:sz="0" w:space="0" w:color="auto"/>
            <w:right w:val="none" w:sz="0" w:space="0" w:color="auto"/>
          </w:divBdr>
        </w:div>
        <w:div w:id="342973667">
          <w:marLeft w:val="0"/>
          <w:marRight w:val="0"/>
          <w:marTop w:val="0"/>
          <w:marBottom w:val="0"/>
          <w:divBdr>
            <w:top w:val="none" w:sz="0" w:space="0" w:color="auto"/>
            <w:left w:val="none" w:sz="0" w:space="0" w:color="auto"/>
            <w:bottom w:val="none" w:sz="0" w:space="0" w:color="auto"/>
            <w:right w:val="none" w:sz="0" w:space="0" w:color="auto"/>
          </w:divBdr>
        </w:div>
        <w:div w:id="1474789194">
          <w:marLeft w:val="0"/>
          <w:marRight w:val="0"/>
          <w:marTop w:val="0"/>
          <w:marBottom w:val="0"/>
          <w:divBdr>
            <w:top w:val="none" w:sz="0" w:space="0" w:color="auto"/>
            <w:left w:val="none" w:sz="0" w:space="0" w:color="auto"/>
            <w:bottom w:val="none" w:sz="0" w:space="0" w:color="auto"/>
            <w:right w:val="none" w:sz="0" w:space="0" w:color="auto"/>
          </w:divBdr>
        </w:div>
        <w:div w:id="1213270873">
          <w:marLeft w:val="0"/>
          <w:marRight w:val="0"/>
          <w:marTop w:val="0"/>
          <w:marBottom w:val="0"/>
          <w:divBdr>
            <w:top w:val="none" w:sz="0" w:space="0" w:color="auto"/>
            <w:left w:val="none" w:sz="0" w:space="0" w:color="auto"/>
            <w:bottom w:val="none" w:sz="0" w:space="0" w:color="auto"/>
            <w:right w:val="none" w:sz="0" w:space="0" w:color="auto"/>
          </w:divBdr>
        </w:div>
        <w:div w:id="1802460106">
          <w:marLeft w:val="0"/>
          <w:marRight w:val="0"/>
          <w:marTop w:val="0"/>
          <w:marBottom w:val="0"/>
          <w:divBdr>
            <w:top w:val="none" w:sz="0" w:space="0" w:color="auto"/>
            <w:left w:val="none" w:sz="0" w:space="0" w:color="auto"/>
            <w:bottom w:val="none" w:sz="0" w:space="0" w:color="auto"/>
            <w:right w:val="none" w:sz="0" w:space="0" w:color="auto"/>
          </w:divBdr>
        </w:div>
        <w:div w:id="85267538">
          <w:marLeft w:val="0"/>
          <w:marRight w:val="0"/>
          <w:marTop w:val="0"/>
          <w:marBottom w:val="0"/>
          <w:divBdr>
            <w:top w:val="none" w:sz="0" w:space="0" w:color="auto"/>
            <w:left w:val="none" w:sz="0" w:space="0" w:color="auto"/>
            <w:bottom w:val="none" w:sz="0" w:space="0" w:color="auto"/>
            <w:right w:val="none" w:sz="0" w:space="0" w:color="auto"/>
          </w:divBdr>
        </w:div>
        <w:div w:id="1009286244">
          <w:marLeft w:val="0"/>
          <w:marRight w:val="0"/>
          <w:marTop w:val="0"/>
          <w:marBottom w:val="0"/>
          <w:divBdr>
            <w:top w:val="none" w:sz="0" w:space="0" w:color="auto"/>
            <w:left w:val="none" w:sz="0" w:space="0" w:color="auto"/>
            <w:bottom w:val="none" w:sz="0" w:space="0" w:color="auto"/>
            <w:right w:val="none" w:sz="0" w:space="0" w:color="auto"/>
          </w:divBdr>
        </w:div>
      </w:divsChild>
    </w:div>
    <w:div w:id="1069380344">
      <w:bodyDiv w:val="1"/>
      <w:marLeft w:val="0"/>
      <w:marRight w:val="0"/>
      <w:marTop w:val="0"/>
      <w:marBottom w:val="0"/>
      <w:divBdr>
        <w:top w:val="none" w:sz="0" w:space="0" w:color="auto"/>
        <w:left w:val="none" w:sz="0" w:space="0" w:color="auto"/>
        <w:bottom w:val="none" w:sz="0" w:space="0" w:color="auto"/>
        <w:right w:val="none" w:sz="0" w:space="0" w:color="auto"/>
      </w:divBdr>
      <w:divsChild>
        <w:div w:id="498425330">
          <w:marLeft w:val="0"/>
          <w:marRight w:val="0"/>
          <w:marTop w:val="0"/>
          <w:marBottom w:val="0"/>
          <w:divBdr>
            <w:top w:val="none" w:sz="0" w:space="0" w:color="auto"/>
            <w:left w:val="none" w:sz="0" w:space="0" w:color="auto"/>
            <w:bottom w:val="none" w:sz="0" w:space="0" w:color="auto"/>
            <w:right w:val="none" w:sz="0" w:space="0" w:color="auto"/>
          </w:divBdr>
        </w:div>
        <w:div w:id="1647467469">
          <w:marLeft w:val="0"/>
          <w:marRight w:val="0"/>
          <w:marTop w:val="0"/>
          <w:marBottom w:val="0"/>
          <w:divBdr>
            <w:top w:val="none" w:sz="0" w:space="0" w:color="auto"/>
            <w:left w:val="none" w:sz="0" w:space="0" w:color="auto"/>
            <w:bottom w:val="none" w:sz="0" w:space="0" w:color="auto"/>
            <w:right w:val="none" w:sz="0" w:space="0" w:color="auto"/>
          </w:divBdr>
        </w:div>
        <w:div w:id="2085253317">
          <w:marLeft w:val="0"/>
          <w:marRight w:val="0"/>
          <w:marTop w:val="0"/>
          <w:marBottom w:val="0"/>
          <w:divBdr>
            <w:top w:val="none" w:sz="0" w:space="0" w:color="auto"/>
            <w:left w:val="none" w:sz="0" w:space="0" w:color="auto"/>
            <w:bottom w:val="none" w:sz="0" w:space="0" w:color="auto"/>
            <w:right w:val="none" w:sz="0" w:space="0" w:color="auto"/>
          </w:divBdr>
        </w:div>
        <w:div w:id="1052383383">
          <w:marLeft w:val="0"/>
          <w:marRight w:val="0"/>
          <w:marTop w:val="0"/>
          <w:marBottom w:val="0"/>
          <w:divBdr>
            <w:top w:val="none" w:sz="0" w:space="0" w:color="auto"/>
            <w:left w:val="none" w:sz="0" w:space="0" w:color="auto"/>
            <w:bottom w:val="none" w:sz="0" w:space="0" w:color="auto"/>
            <w:right w:val="none" w:sz="0" w:space="0" w:color="auto"/>
          </w:divBdr>
        </w:div>
        <w:div w:id="1192451547">
          <w:marLeft w:val="0"/>
          <w:marRight w:val="0"/>
          <w:marTop w:val="0"/>
          <w:marBottom w:val="0"/>
          <w:divBdr>
            <w:top w:val="none" w:sz="0" w:space="0" w:color="auto"/>
            <w:left w:val="none" w:sz="0" w:space="0" w:color="auto"/>
            <w:bottom w:val="none" w:sz="0" w:space="0" w:color="auto"/>
            <w:right w:val="none" w:sz="0" w:space="0" w:color="auto"/>
          </w:divBdr>
        </w:div>
        <w:div w:id="1387872736">
          <w:marLeft w:val="0"/>
          <w:marRight w:val="0"/>
          <w:marTop w:val="0"/>
          <w:marBottom w:val="0"/>
          <w:divBdr>
            <w:top w:val="none" w:sz="0" w:space="0" w:color="auto"/>
            <w:left w:val="none" w:sz="0" w:space="0" w:color="auto"/>
            <w:bottom w:val="none" w:sz="0" w:space="0" w:color="auto"/>
            <w:right w:val="none" w:sz="0" w:space="0" w:color="auto"/>
          </w:divBdr>
        </w:div>
        <w:div w:id="524556917">
          <w:marLeft w:val="0"/>
          <w:marRight w:val="0"/>
          <w:marTop w:val="0"/>
          <w:marBottom w:val="0"/>
          <w:divBdr>
            <w:top w:val="none" w:sz="0" w:space="0" w:color="auto"/>
            <w:left w:val="none" w:sz="0" w:space="0" w:color="auto"/>
            <w:bottom w:val="none" w:sz="0" w:space="0" w:color="auto"/>
            <w:right w:val="none" w:sz="0" w:space="0" w:color="auto"/>
          </w:divBdr>
        </w:div>
        <w:div w:id="1889222560">
          <w:marLeft w:val="0"/>
          <w:marRight w:val="0"/>
          <w:marTop w:val="0"/>
          <w:marBottom w:val="0"/>
          <w:divBdr>
            <w:top w:val="none" w:sz="0" w:space="0" w:color="auto"/>
            <w:left w:val="none" w:sz="0" w:space="0" w:color="auto"/>
            <w:bottom w:val="none" w:sz="0" w:space="0" w:color="auto"/>
            <w:right w:val="none" w:sz="0" w:space="0" w:color="auto"/>
          </w:divBdr>
        </w:div>
        <w:div w:id="2027242744">
          <w:marLeft w:val="0"/>
          <w:marRight w:val="0"/>
          <w:marTop w:val="0"/>
          <w:marBottom w:val="0"/>
          <w:divBdr>
            <w:top w:val="none" w:sz="0" w:space="0" w:color="auto"/>
            <w:left w:val="none" w:sz="0" w:space="0" w:color="auto"/>
            <w:bottom w:val="none" w:sz="0" w:space="0" w:color="auto"/>
            <w:right w:val="none" w:sz="0" w:space="0" w:color="auto"/>
          </w:divBdr>
        </w:div>
        <w:div w:id="180048470">
          <w:marLeft w:val="0"/>
          <w:marRight w:val="0"/>
          <w:marTop w:val="0"/>
          <w:marBottom w:val="0"/>
          <w:divBdr>
            <w:top w:val="none" w:sz="0" w:space="0" w:color="auto"/>
            <w:left w:val="none" w:sz="0" w:space="0" w:color="auto"/>
            <w:bottom w:val="none" w:sz="0" w:space="0" w:color="auto"/>
            <w:right w:val="none" w:sz="0" w:space="0" w:color="auto"/>
          </w:divBdr>
        </w:div>
        <w:div w:id="1109741347">
          <w:marLeft w:val="0"/>
          <w:marRight w:val="0"/>
          <w:marTop w:val="0"/>
          <w:marBottom w:val="0"/>
          <w:divBdr>
            <w:top w:val="none" w:sz="0" w:space="0" w:color="auto"/>
            <w:left w:val="none" w:sz="0" w:space="0" w:color="auto"/>
            <w:bottom w:val="none" w:sz="0" w:space="0" w:color="auto"/>
            <w:right w:val="none" w:sz="0" w:space="0" w:color="auto"/>
          </w:divBdr>
        </w:div>
        <w:div w:id="1101024675">
          <w:marLeft w:val="0"/>
          <w:marRight w:val="0"/>
          <w:marTop w:val="0"/>
          <w:marBottom w:val="0"/>
          <w:divBdr>
            <w:top w:val="none" w:sz="0" w:space="0" w:color="auto"/>
            <w:left w:val="none" w:sz="0" w:space="0" w:color="auto"/>
            <w:bottom w:val="none" w:sz="0" w:space="0" w:color="auto"/>
            <w:right w:val="none" w:sz="0" w:space="0" w:color="auto"/>
          </w:divBdr>
        </w:div>
        <w:div w:id="1335375610">
          <w:marLeft w:val="0"/>
          <w:marRight w:val="0"/>
          <w:marTop w:val="0"/>
          <w:marBottom w:val="0"/>
          <w:divBdr>
            <w:top w:val="none" w:sz="0" w:space="0" w:color="auto"/>
            <w:left w:val="none" w:sz="0" w:space="0" w:color="auto"/>
            <w:bottom w:val="none" w:sz="0" w:space="0" w:color="auto"/>
            <w:right w:val="none" w:sz="0" w:space="0" w:color="auto"/>
          </w:divBdr>
        </w:div>
        <w:div w:id="385686307">
          <w:marLeft w:val="0"/>
          <w:marRight w:val="0"/>
          <w:marTop w:val="0"/>
          <w:marBottom w:val="0"/>
          <w:divBdr>
            <w:top w:val="none" w:sz="0" w:space="0" w:color="auto"/>
            <w:left w:val="none" w:sz="0" w:space="0" w:color="auto"/>
            <w:bottom w:val="none" w:sz="0" w:space="0" w:color="auto"/>
            <w:right w:val="none" w:sz="0" w:space="0" w:color="auto"/>
          </w:divBdr>
        </w:div>
        <w:div w:id="1898470888">
          <w:marLeft w:val="0"/>
          <w:marRight w:val="0"/>
          <w:marTop w:val="0"/>
          <w:marBottom w:val="0"/>
          <w:divBdr>
            <w:top w:val="none" w:sz="0" w:space="0" w:color="auto"/>
            <w:left w:val="none" w:sz="0" w:space="0" w:color="auto"/>
            <w:bottom w:val="none" w:sz="0" w:space="0" w:color="auto"/>
            <w:right w:val="none" w:sz="0" w:space="0" w:color="auto"/>
          </w:divBdr>
        </w:div>
        <w:div w:id="1811634585">
          <w:marLeft w:val="0"/>
          <w:marRight w:val="0"/>
          <w:marTop w:val="0"/>
          <w:marBottom w:val="0"/>
          <w:divBdr>
            <w:top w:val="none" w:sz="0" w:space="0" w:color="auto"/>
            <w:left w:val="none" w:sz="0" w:space="0" w:color="auto"/>
            <w:bottom w:val="none" w:sz="0" w:space="0" w:color="auto"/>
            <w:right w:val="none" w:sz="0" w:space="0" w:color="auto"/>
          </w:divBdr>
        </w:div>
        <w:div w:id="1005013515">
          <w:marLeft w:val="0"/>
          <w:marRight w:val="0"/>
          <w:marTop w:val="0"/>
          <w:marBottom w:val="0"/>
          <w:divBdr>
            <w:top w:val="none" w:sz="0" w:space="0" w:color="auto"/>
            <w:left w:val="none" w:sz="0" w:space="0" w:color="auto"/>
            <w:bottom w:val="none" w:sz="0" w:space="0" w:color="auto"/>
            <w:right w:val="none" w:sz="0" w:space="0" w:color="auto"/>
          </w:divBdr>
        </w:div>
      </w:divsChild>
    </w:div>
    <w:div w:id="1078088334">
      <w:bodyDiv w:val="1"/>
      <w:marLeft w:val="0"/>
      <w:marRight w:val="0"/>
      <w:marTop w:val="0"/>
      <w:marBottom w:val="0"/>
      <w:divBdr>
        <w:top w:val="none" w:sz="0" w:space="0" w:color="auto"/>
        <w:left w:val="none" w:sz="0" w:space="0" w:color="auto"/>
        <w:bottom w:val="none" w:sz="0" w:space="0" w:color="auto"/>
        <w:right w:val="none" w:sz="0" w:space="0" w:color="auto"/>
      </w:divBdr>
      <w:divsChild>
        <w:div w:id="891502013">
          <w:marLeft w:val="0"/>
          <w:marRight w:val="0"/>
          <w:marTop w:val="0"/>
          <w:marBottom w:val="0"/>
          <w:divBdr>
            <w:top w:val="none" w:sz="0" w:space="0" w:color="auto"/>
            <w:left w:val="none" w:sz="0" w:space="0" w:color="auto"/>
            <w:bottom w:val="none" w:sz="0" w:space="0" w:color="auto"/>
            <w:right w:val="none" w:sz="0" w:space="0" w:color="auto"/>
          </w:divBdr>
        </w:div>
        <w:div w:id="1748259432">
          <w:marLeft w:val="0"/>
          <w:marRight w:val="0"/>
          <w:marTop w:val="0"/>
          <w:marBottom w:val="0"/>
          <w:divBdr>
            <w:top w:val="none" w:sz="0" w:space="0" w:color="auto"/>
            <w:left w:val="none" w:sz="0" w:space="0" w:color="auto"/>
            <w:bottom w:val="none" w:sz="0" w:space="0" w:color="auto"/>
            <w:right w:val="none" w:sz="0" w:space="0" w:color="auto"/>
          </w:divBdr>
        </w:div>
        <w:div w:id="1766338253">
          <w:marLeft w:val="0"/>
          <w:marRight w:val="0"/>
          <w:marTop w:val="0"/>
          <w:marBottom w:val="0"/>
          <w:divBdr>
            <w:top w:val="none" w:sz="0" w:space="0" w:color="auto"/>
            <w:left w:val="none" w:sz="0" w:space="0" w:color="auto"/>
            <w:bottom w:val="none" w:sz="0" w:space="0" w:color="auto"/>
            <w:right w:val="none" w:sz="0" w:space="0" w:color="auto"/>
          </w:divBdr>
        </w:div>
        <w:div w:id="1680888711">
          <w:marLeft w:val="0"/>
          <w:marRight w:val="0"/>
          <w:marTop w:val="0"/>
          <w:marBottom w:val="0"/>
          <w:divBdr>
            <w:top w:val="none" w:sz="0" w:space="0" w:color="auto"/>
            <w:left w:val="none" w:sz="0" w:space="0" w:color="auto"/>
            <w:bottom w:val="none" w:sz="0" w:space="0" w:color="auto"/>
            <w:right w:val="none" w:sz="0" w:space="0" w:color="auto"/>
          </w:divBdr>
        </w:div>
        <w:div w:id="53891534">
          <w:marLeft w:val="0"/>
          <w:marRight w:val="0"/>
          <w:marTop w:val="0"/>
          <w:marBottom w:val="0"/>
          <w:divBdr>
            <w:top w:val="none" w:sz="0" w:space="0" w:color="auto"/>
            <w:left w:val="none" w:sz="0" w:space="0" w:color="auto"/>
            <w:bottom w:val="none" w:sz="0" w:space="0" w:color="auto"/>
            <w:right w:val="none" w:sz="0" w:space="0" w:color="auto"/>
          </w:divBdr>
        </w:div>
        <w:div w:id="169956386">
          <w:marLeft w:val="0"/>
          <w:marRight w:val="0"/>
          <w:marTop w:val="0"/>
          <w:marBottom w:val="0"/>
          <w:divBdr>
            <w:top w:val="none" w:sz="0" w:space="0" w:color="auto"/>
            <w:left w:val="none" w:sz="0" w:space="0" w:color="auto"/>
            <w:bottom w:val="none" w:sz="0" w:space="0" w:color="auto"/>
            <w:right w:val="none" w:sz="0" w:space="0" w:color="auto"/>
          </w:divBdr>
        </w:div>
        <w:div w:id="1735271889">
          <w:marLeft w:val="0"/>
          <w:marRight w:val="0"/>
          <w:marTop w:val="0"/>
          <w:marBottom w:val="0"/>
          <w:divBdr>
            <w:top w:val="none" w:sz="0" w:space="0" w:color="auto"/>
            <w:left w:val="none" w:sz="0" w:space="0" w:color="auto"/>
            <w:bottom w:val="none" w:sz="0" w:space="0" w:color="auto"/>
            <w:right w:val="none" w:sz="0" w:space="0" w:color="auto"/>
          </w:divBdr>
        </w:div>
        <w:div w:id="721712701">
          <w:marLeft w:val="0"/>
          <w:marRight w:val="0"/>
          <w:marTop w:val="0"/>
          <w:marBottom w:val="0"/>
          <w:divBdr>
            <w:top w:val="none" w:sz="0" w:space="0" w:color="auto"/>
            <w:left w:val="none" w:sz="0" w:space="0" w:color="auto"/>
            <w:bottom w:val="none" w:sz="0" w:space="0" w:color="auto"/>
            <w:right w:val="none" w:sz="0" w:space="0" w:color="auto"/>
          </w:divBdr>
        </w:div>
        <w:div w:id="111216608">
          <w:marLeft w:val="0"/>
          <w:marRight w:val="0"/>
          <w:marTop w:val="0"/>
          <w:marBottom w:val="0"/>
          <w:divBdr>
            <w:top w:val="none" w:sz="0" w:space="0" w:color="auto"/>
            <w:left w:val="none" w:sz="0" w:space="0" w:color="auto"/>
            <w:bottom w:val="none" w:sz="0" w:space="0" w:color="auto"/>
            <w:right w:val="none" w:sz="0" w:space="0" w:color="auto"/>
          </w:divBdr>
        </w:div>
        <w:div w:id="1522160410">
          <w:marLeft w:val="0"/>
          <w:marRight w:val="0"/>
          <w:marTop w:val="0"/>
          <w:marBottom w:val="0"/>
          <w:divBdr>
            <w:top w:val="none" w:sz="0" w:space="0" w:color="auto"/>
            <w:left w:val="none" w:sz="0" w:space="0" w:color="auto"/>
            <w:bottom w:val="none" w:sz="0" w:space="0" w:color="auto"/>
            <w:right w:val="none" w:sz="0" w:space="0" w:color="auto"/>
          </w:divBdr>
        </w:div>
        <w:div w:id="1233471513">
          <w:marLeft w:val="0"/>
          <w:marRight w:val="0"/>
          <w:marTop w:val="0"/>
          <w:marBottom w:val="0"/>
          <w:divBdr>
            <w:top w:val="none" w:sz="0" w:space="0" w:color="auto"/>
            <w:left w:val="none" w:sz="0" w:space="0" w:color="auto"/>
            <w:bottom w:val="none" w:sz="0" w:space="0" w:color="auto"/>
            <w:right w:val="none" w:sz="0" w:space="0" w:color="auto"/>
          </w:divBdr>
        </w:div>
        <w:div w:id="645743719">
          <w:marLeft w:val="0"/>
          <w:marRight w:val="0"/>
          <w:marTop w:val="0"/>
          <w:marBottom w:val="0"/>
          <w:divBdr>
            <w:top w:val="none" w:sz="0" w:space="0" w:color="auto"/>
            <w:left w:val="none" w:sz="0" w:space="0" w:color="auto"/>
            <w:bottom w:val="none" w:sz="0" w:space="0" w:color="auto"/>
            <w:right w:val="none" w:sz="0" w:space="0" w:color="auto"/>
          </w:divBdr>
        </w:div>
        <w:div w:id="2117821047">
          <w:marLeft w:val="0"/>
          <w:marRight w:val="0"/>
          <w:marTop w:val="0"/>
          <w:marBottom w:val="0"/>
          <w:divBdr>
            <w:top w:val="none" w:sz="0" w:space="0" w:color="auto"/>
            <w:left w:val="none" w:sz="0" w:space="0" w:color="auto"/>
            <w:bottom w:val="none" w:sz="0" w:space="0" w:color="auto"/>
            <w:right w:val="none" w:sz="0" w:space="0" w:color="auto"/>
          </w:divBdr>
        </w:div>
        <w:div w:id="996691617">
          <w:marLeft w:val="0"/>
          <w:marRight w:val="0"/>
          <w:marTop w:val="0"/>
          <w:marBottom w:val="0"/>
          <w:divBdr>
            <w:top w:val="none" w:sz="0" w:space="0" w:color="auto"/>
            <w:left w:val="none" w:sz="0" w:space="0" w:color="auto"/>
            <w:bottom w:val="none" w:sz="0" w:space="0" w:color="auto"/>
            <w:right w:val="none" w:sz="0" w:space="0" w:color="auto"/>
          </w:divBdr>
        </w:div>
        <w:div w:id="21054294">
          <w:marLeft w:val="0"/>
          <w:marRight w:val="0"/>
          <w:marTop w:val="0"/>
          <w:marBottom w:val="0"/>
          <w:divBdr>
            <w:top w:val="none" w:sz="0" w:space="0" w:color="auto"/>
            <w:left w:val="none" w:sz="0" w:space="0" w:color="auto"/>
            <w:bottom w:val="none" w:sz="0" w:space="0" w:color="auto"/>
            <w:right w:val="none" w:sz="0" w:space="0" w:color="auto"/>
          </w:divBdr>
        </w:div>
        <w:div w:id="30612453">
          <w:marLeft w:val="0"/>
          <w:marRight w:val="0"/>
          <w:marTop w:val="0"/>
          <w:marBottom w:val="0"/>
          <w:divBdr>
            <w:top w:val="none" w:sz="0" w:space="0" w:color="auto"/>
            <w:left w:val="none" w:sz="0" w:space="0" w:color="auto"/>
            <w:bottom w:val="none" w:sz="0" w:space="0" w:color="auto"/>
            <w:right w:val="none" w:sz="0" w:space="0" w:color="auto"/>
          </w:divBdr>
        </w:div>
        <w:div w:id="1338196363">
          <w:marLeft w:val="0"/>
          <w:marRight w:val="0"/>
          <w:marTop w:val="0"/>
          <w:marBottom w:val="0"/>
          <w:divBdr>
            <w:top w:val="none" w:sz="0" w:space="0" w:color="auto"/>
            <w:left w:val="none" w:sz="0" w:space="0" w:color="auto"/>
            <w:bottom w:val="none" w:sz="0" w:space="0" w:color="auto"/>
            <w:right w:val="none" w:sz="0" w:space="0" w:color="auto"/>
          </w:divBdr>
        </w:div>
      </w:divsChild>
    </w:div>
    <w:div w:id="1085879833">
      <w:bodyDiv w:val="1"/>
      <w:marLeft w:val="0"/>
      <w:marRight w:val="0"/>
      <w:marTop w:val="0"/>
      <w:marBottom w:val="0"/>
      <w:divBdr>
        <w:top w:val="none" w:sz="0" w:space="0" w:color="auto"/>
        <w:left w:val="none" w:sz="0" w:space="0" w:color="auto"/>
        <w:bottom w:val="none" w:sz="0" w:space="0" w:color="auto"/>
        <w:right w:val="none" w:sz="0" w:space="0" w:color="auto"/>
      </w:divBdr>
      <w:divsChild>
        <w:div w:id="567880784">
          <w:marLeft w:val="0"/>
          <w:marRight w:val="0"/>
          <w:marTop w:val="0"/>
          <w:marBottom w:val="0"/>
          <w:divBdr>
            <w:top w:val="none" w:sz="0" w:space="0" w:color="auto"/>
            <w:left w:val="none" w:sz="0" w:space="0" w:color="auto"/>
            <w:bottom w:val="none" w:sz="0" w:space="0" w:color="auto"/>
            <w:right w:val="none" w:sz="0" w:space="0" w:color="auto"/>
          </w:divBdr>
        </w:div>
        <w:div w:id="2086489989">
          <w:marLeft w:val="0"/>
          <w:marRight w:val="0"/>
          <w:marTop w:val="0"/>
          <w:marBottom w:val="0"/>
          <w:divBdr>
            <w:top w:val="none" w:sz="0" w:space="0" w:color="auto"/>
            <w:left w:val="none" w:sz="0" w:space="0" w:color="auto"/>
            <w:bottom w:val="none" w:sz="0" w:space="0" w:color="auto"/>
            <w:right w:val="none" w:sz="0" w:space="0" w:color="auto"/>
          </w:divBdr>
        </w:div>
        <w:div w:id="1050498259">
          <w:marLeft w:val="0"/>
          <w:marRight w:val="0"/>
          <w:marTop w:val="0"/>
          <w:marBottom w:val="0"/>
          <w:divBdr>
            <w:top w:val="none" w:sz="0" w:space="0" w:color="auto"/>
            <w:left w:val="none" w:sz="0" w:space="0" w:color="auto"/>
            <w:bottom w:val="none" w:sz="0" w:space="0" w:color="auto"/>
            <w:right w:val="none" w:sz="0" w:space="0" w:color="auto"/>
          </w:divBdr>
        </w:div>
        <w:div w:id="1007706987">
          <w:marLeft w:val="0"/>
          <w:marRight w:val="0"/>
          <w:marTop w:val="0"/>
          <w:marBottom w:val="0"/>
          <w:divBdr>
            <w:top w:val="none" w:sz="0" w:space="0" w:color="auto"/>
            <w:left w:val="none" w:sz="0" w:space="0" w:color="auto"/>
            <w:bottom w:val="none" w:sz="0" w:space="0" w:color="auto"/>
            <w:right w:val="none" w:sz="0" w:space="0" w:color="auto"/>
          </w:divBdr>
        </w:div>
        <w:div w:id="1282959414">
          <w:marLeft w:val="0"/>
          <w:marRight w:val="0"/>
          <w:marTop w:val="0"/>
          <w:marBottom w:val="0"/>
          <w:divBdr>
            <w:top w:val="none" w:sz="0" w:space="0" w:color="auto"/>
            <w:left w:val="none" w:sz="0" w:space="0" w:color="auto"/>
            <w:bottom w:val="none" w:sz="0" w:space="0" w:color="auto"/>
            <w:right w:val="none" w:sz="0" w:space="0" w:color="auto"/>
          </w:divBdr>
        </w:div>
        <w:div w:id="981622190">
          <w:marLeft w:val="0"/>
          <w:marRight w:val="0"/>
          <w:marTop w:val="0"/>
          <w:marBottom w:val="0"/>
          <w:divBdr>
            <w:top w:val="none" w:sz="0" w:space="0" w:color="auto"/>
            <w:left w:val="none" w:sz="0" w:space="0" w:color="auto"/>
            <w:bottom w:val="none" w:sz="0" w:space="0" w:color="auto"/>
            <w:right w:val="none" w:sz="0" w:space="0" w:color="auto"/>
          </w:divBdr>
        </w:div>
        <w:div w:id="87311952">
          <w:marLeft w:val="0"/>
          <w:marRight w:val="0"/>
          <w:marTop w:val="0"/>
          <w:marBottom w:val="0"/>
          <w:divBdr>
            <w:top w:val="none" w:sz="0" w:space="0" w:color="auto"/>
            <w:left w:val="none" w:sz="0" w:space="0" w:color="auto"/>
            <w:bottom w:val="none" w:sz="0" w:space="0" w:color="auto"/>
            <w:right w:val="none" w:sz="0" w:space="0" w:color="auto"/>
          </w:divBdr>
        </w:div>
        <w:div w:id="245267665">
          <w:marLeft w:val="0"/>
          <w:marRight w:val="0"/>
          <w:marTop w:val="0"/>
          <w:marBottom w:val="0"/>
          <w:divBdr>
            <w:top w:val="none" w:sz="0" w:space="0" w:color="auto"/>
            <w:left w:val="none" w:sz="0" w:space="0" w:color="auto"/>
            <w:bottom w:val="none" w:sz="0" w:space="0" w:color="auto"/>
            <w:right w:val="none" w:sz="0" w:space="0" w:color="auto"/>
          </w:divBdr>
        </w:div>
        <w:div w:id="589197246">
          <w:marLeft w:val="0"/>
          <w:marRight w:val="0"/>
          <w:marTop w:val="0"/>
          <w:marBottom w:val="0"/>
          <w:divBdr>
            <w:top w:val="none" w:sz="0" w:space="0" w:color="auto"/>
            <w:left w:val="none" w:sz="0" w:space="0" w:color="auto"/>
            <w:bottom w:val="none" w:sz="0" w:space="0" w:color="auto"/>
            <w:right w:val="none" w:sz="0" w:space="0" w:color="auto"/>
          </w:divBdr>
        </w:div>
        <w:div w:id="398066000">
          <w:marLeft w:val="0"/>
          <w:marRight w:val="0"/>
          <w:marTop w:val="0"/>
          <w:marBottom w:val="0"/>
          <w:divBdr>
            <w:top w:val="none" w:sz="0" w:space="0" w:color="auto"/>
            <w:left w:val="none" w:sz="0" w:space="0" w:color="auto"/>
            <w:bottom w:val="none" w:sz="0" w:space="0" w:color="auto"/>
            <w:right w:val="none" w:sz="0" w:space="0" w:color="auto"/>
          </w:divBdr>
        </w:div>
        <w:div w:id="1204516873">
          <w:marLeft w:val="0"/>
          <w:marRight w:val="0"/>
          <w:marTop w:val="0"/>
          <w:marBottom w:val="0"/>
          <w:divBdr>
            <w:top w:val="none" w:sz="0" w:space="0" w:color="auto"/>
            <w:left w:val="none" w:sz="0" w:space="0" w:color="auto"/>
            <w:bottom w:val="none" w:sz="0" w:space="0" w:color="auto"/>
            <w:right w:val="none" w:sz="0" w:space="0" w:color="auto"/>
          </w:divBdr>
        </w:div>
        <w:div w:id="1046562643">
          <w:marLeft w:val="0"/>
          <w:marRight w:val="0"/>
          <w:marTop w:val="0"/>
          <w:marBottom w:val="0"/>
          <w:divBdr>
            <w:top w:val="none" w:sz="0" w:space="0" w:color="auto"/>
            <w:left w:val="none" w:sz="0" w:space="0" w:color="auto"/>
            <w:bottom w:val="none" w:sz="0" w:space="0" w:color="auto"/>
            <w:right w:val="none" w:sz="0" w:space="0" w:color="auto"/>
          </w:divBdr>
        </w:div>
        <w:div w:id="1027832740">
          <w:marLeft w:val="0"/>
          <w:marRight w:val="0"/>
          <w:marTop w:val="0"/>
          <w:marBottom w:val="0"/>
          <w:divBdr>
            <w:top w:val="none" w:sz="0" w:space="0" w:color="auto"/>
            <w:left w:val="none" w:sz="0" w:space="0" w:color="auto"/>
            <w:bottom w:val="none" w:sz="0" w:space="0" w:color="auto"/>
            <w:right w:val="none" w:sz="0" w:space="0" w:color="auto"/>
          </w:divBdr>
        </w:div>
        <w:div w:id="1174606715">
          <w:marLeft w:val="0"/>
          <w:marRight w:val="0"/>
          <w:marTop w:val="0"/>
          <w:marBottom w:val="0"/>
          <w:divBdr>
            <w:top w:val="none" w:sz="0" w:space="0" w:color="auto"/>
            <w:left w:val="none" w:sz="0" w:space="0" w:color="auto"/>
            <w:bottom w:val="none" w:sz="0" w:space="0" w:color="auto"/>
            <w:right w:val="none" w:sz="0" w:space="0" w:color="auto"/>
          </w:divBdr>
        </w:div>
        <w:div w:id="2123180910">
          <w:marLeft w:val="0"/>
          <w:marRight w:val="0"/>
          <w:marTop w:val="0"/>
          <w:marBottom w:val="0"/>
          <w:divBdr>
            <w:top w:val="none" w:sz="0" w:space="0" w:color="auto"/>
            <w:left w:val="none" w:sz="0" w:space="0" w:color="auto"/>
            <w:bottom w:val="none" w:sz="0" w:space="0" w:color="auto"/>
            <w:right w:val="none" w:sz="0" w:space="0" w:color="auto"/>
          </w:divBdr>
        </w:div>
      </w:divsChild>
    </w:div>
    <w:div w:id="1092890975">
      <w:bodyDiv w:val="1"/>
      <w:marLeft w:val="0"/>
      <w:marRight w:val="0"/>
      <w:marTop w:val="0"/>
      <w:marBottom w:val="0"/>
      <w:divBdr>
        <w:top w:val="none" w:sz="0" w:space="0" w:color="auto"/>
        <w:left w:val="none" w:sz="0" w:space="0" w:color="auto"/>
        <w:bottom w:val="none" w:sz="0" w:space="0" w:color="auto"/>
        <w:right w:val="none" w:sz="0" w:space="0" w:color="auto"/>
      </w:divBdr>
    </w:div>
    <w:div w:id="1112869662">
      <w:bodyDiv w:val="1"/>
      <w:marLeft w:val="0"/>
      <w:marRight w:val="0"/>
      <w:marTop w:val="0"/>
      <w:marBottom w:val="0"/>
      <w:divBdr>
        <w:top w:val="none" w:sz="0" w:space="0" w:color="auto"/>
        <w:left w:val="none" w:sz="0" w:space="0" w:color="auto"/>
        <w:bottom w:val="none" w:sz="0" w:space="0" w:color="auto"/>
        <w:right w:val="none" w:sz="0" w:space="0" w:color="auto"/>
      </w:divBdr>
      <w:divsChild>
        <w:div w:id="1752197876">
          <w:marLeft w:val="0"/>
          <w:marRight w:val="0"/>
          <w:marTop w:val="0"/>
          <w:marBottom w:val="0"/>
          <w:divBdr>
            <w:top w:val="none" w:sz="0" w:space="0" w:color="auto"/>
            <w:left w:val="none" w:sz="0" w:space="0" w:color="auto"/>
            <w:bottom w:val="none" w:sz="0" w:space="0" w:color="auto"/>
            <w:right w:val="none" w:sz="0" w:space="0" w:color="auto"/>
          </w:divBdr>
        </w:div>
        <w:div w:id="1806504213">
          <w:marLeft w:val="0"/>
          <w:marRight w:val="0"/>
          <w:marTop w:val="0"/>
          <w:marBottom w:val="0"/>
          <w:divBdr>
            <w:top w:val="none" w:sz="0" w:space="0" w:color="auto"/>
            <w:left w:val="none" w:sz="0" w:space="0" w:color="auto"/>
            <w:bottom w:val="none" w:sz="0" w:space="0" w:color="auto"/>
            <w:right w:val="none" w:sz="0" w:space="0" w:color="auto"/>
          </w:divBdr>
        </w:div>
        <w:div w:id="80765264">
          <w:marLeft w:val="0"/>
          <w:marRight w:val="0"/>
          <w:marTop w:val="0"/>
          <w:marBottom w:val="0"/>
          <w:divBdr>
            <w:top w:val="none" w:sz="0" w:space="0" w:color="auto"/>
            <w:left w:val="none" w:sz="0" w:space="0" w:color="auto"/>
            <w:bottom w:val="none" w:sz="0" w:space="0" w:color="auto"/>
            <w:right w:val="none" w:sz="0" w:space="0" w:color="auto"/>
          </w:divBdr>
        </w:div>
        <w:div w:id="932856676">
          <w:marLeft w:val="0"/>
          <w:marRight w:val="0"/>
          <w:marTop w:val="0"/>
          <w:marBottom w:val="0"/>
          <w:divBdr>
            <w:top w:val="none" w:sz="0" w:space="0" w:color="auto"/>
            <w:left w:val="none" w:sz="0" w:space="0" w:color="auto"/>
            <w:bottom w:val="none" w:sz="0" w:space="0" w:color="auto"/>
            <w:right w:val="none" w:sz="0" w:space="0" w:color="auto"/>
          </w:divBdr>
        </w:div>
        <w:div w:id="200291789">
          <w:marLeft w:val="0"/>
          <w:marRight w:val="0"/>
          <w:marTop w:val="0"/>
          <w:marBottom w:val="0"/>
          <w:divBdr>
            <w:top w:val="none" w:sz="0" w:space="0" w:color="auto"/>
            <w:left w:val="none" w:sz="0" w:space="0" w:color="auto"/>
            <w:bottom w:val="none" w:sz="0" w:space="0" w:color="auto"/>
            <w:right w:val="none" w:sz="0" w:space="0" w:color="auto"/>
          </w:divBdr>
        </w:div>
        <w:div w:id="1339625169">
          <w:marLeft w:val="0"/>
          <w:marRight w:val="0"/>
          <w:marTop w:val="0"/>
          <w:marBottom w:val="0"/>
          <w:divBdr>
            <w:top w:val="none" w:sz="0" w:space="0" w:color="auto"/>
            <w:left w:val="none" w:sz="0" w:space="0" w:color="auto"/>
            <w:bottom w:val="none" w:sz="0" w:space="0" w:color="auto"/>
            <w:right w:val="none" w:sz="0" w:space="0" w:color="auto"/>
          </w:divBdr>
        </w:div>
        <w:div w:id="139199995">
          <w:marLeft w:val="0"/>
          <w:marRight w:val="0"/>
          <w:marTop w:val="0"/>
          <w:marBottom w:val="0"/>
          <w:divBdr>
            <w:top w:val="none" w:sz="0" w:space="0" w:color="auto"/>
            <w:left w:val="none" w:sz="0" w:space="0" w:color="auto"/>
            <w:bottom w:val="none" w:sz="0" w:space="0" w:color="auto"/>
            <w:right w:val="none" w:sz="0" w:space="0" w:color="auto"/>
          </w:divBdr>
        </w:div>
        <w:div w:id="2093771594">
          <w:marLeft w:val="0"/>
          <w:marRight w:val="0"/>
          <w:marTop w:val="0"/>
          <w:marBottom w:val="0"/>
          <w:divBdr>
            <w:top w:val="none" w:sz="0" w:space="0" w:color="auto"/>
            <w:left w:val="none" w:sz="0" w:space="0" w:color="auto"/>
            <w:bottom w:val="none" w:sz="0" w:space="0" w:color="auto"/>
            <w:right w:val="none" w:sz="0" w:space="0" w:color="auto"/>
          </w:divBdr>
        </w:div>
        <w:div w:id="1684480031">
          <w:marLeft w:val="0"/>
          <w:marRight w:val="0"/>
          <w:marTop w:val="0"/>
          <w:marBottom w:val="0"/>
          <w:divBdr>
            <w:top w:val="none" w:sz="0" w:space="0" w:color="auto"/>
            <w:left w:val="none" w:sz="0" w:space="0" w:color="auto"/>
            <w:bottom w:val="none" w:sz="0" w:space="0" w:color="auto"/>
            <w:right w:val="none" w:sz="0" w:space="0" w:color="auto"/>
          </w:divBdr>
        </w:div>
        <w:div w:id="995573711">
          <w:marLeft w:val="0"/>
          <w:marRight w:val="0"/>
          <w:marTop w:val="0"/>
          <w:marBottom w:val="0"/>
          <w:divBdr>
            <w:top w:val="none" w:sz="0" w:space="0" w:color="auto"/>
            <w:left w:val="none" w:sz="0" w:space="0" w:color="auto"/>
            <w:bottom w:val="none" w:sz="0" w:space="0" w:color="auto"/>
            <w:right w:val="none" w:sz="0" w:space="0" w:color="auto"/>
          </w:divBdr>
        </w:div>
        <w:div w:id="1794054772">
          <w:marLeft w:val="0"/>
          <w:marRight w:val="0"/>
          <w:marTop w:val="0"/>
          <w:marBottom w:val="0"/>
          <w:divBdr>
            <w:top w:val="none" w:sz="0" w:space="0" w:color="auto"/>
            <w:left w:val="none" w:sz="0" w:space="0" w:color="auto"/>
            <w:bottom w:val="none" w:sz="0" w:space="0" w:color="auto"/>
            <w:right w:val="none" w:sz="0" w:space="0" w:color="auto"/>
          </w:divBdr>
        </w:div>
        <w:div w:id="1900937767">
          <w:marLeft w:val="0"/>
          <w:marRight w:val="0"/>
          <w:marTop w:val="0"/>
          <w:marBottom w:val="0"/>
          <w:divBdr>
            <w:top w:val="none" w:sz="0" w:space="0" w:color="auto"/>
            <w:left w:val="none" w:sz="0" w:space="0" w:color="auto"/>
            <w:bottom w:val="none" w:sz="0" w:space="0" w:color="auto"/>
            <w:right w:val="none" w:sz="0" w:space="0" w:color="auto"/>
          </w:divBdr>
        </w:div>
        <w:div w:id="185679490">
          <w:marLeft w:val="0"/>
          <w:marRight w:val="0"/>
          <w:marTop w:val="0"/>
          <w:marBottom w:val="0"/>
          <w:divBdr>
            <w:top w:val="none" w:sz="0" w:space="0" w:color="auto"/>
            <w:left w:val="none" w:sz="0" w:space="0" w:color="auto"/>
            <w:bottom w:val="none" w:sz="0" w:space="0" w:color="auto"/>
            <w:right w:val="none" w:sz="0" w:space="0" w:color="auto"/>
          </w:divBdr>
        </w:div>
        <w:div w:id="1710228818">
          <w:marLeft w:val="0"/>
          <w:marRight w:val="0"/>
          <w:marTop w:val="0"/>
          <w:marBottom w:val="0"/>
          <w:divBdr>
            <w:top w:val="none" w:sz="0" w:space="0" w:color="auto"/>
            <w:left w:val="none" w:sz="0" w:space="0" w:color="auto"/>
            <w:bottom w:val="none" w:sz="0" w:space="0" w:color="auto"/>
            <w:right w:val="none" w:sz="0" w:space="0" w:color="auto"/>
          </w:divBdr>
        </w:div>
        <w:div w:id="1197809787">
          <w:marLeft w:val="0"/>
          <w:marRight w:val="0"/>
          <w:marTop w:val="0"/>
          <w:marBottom w:val="0"/>
          <w:divBdr>
            <w:top w:val="none" w:sz="0" w:space="0" w:color="auto"/>
            <w:left w:val="none" w:sz="0" w:space="0" w:color="auto"/>
            <w:bottom w:val="none" w:sz="0" w:space="0" w:color="auto"/>
            <w:right w:val="none" w:sz="0" w:space="0" w:color="auto"/>
          </w:divBdr>
        </w:div>
      </w:divsChild>
    </w:div>
    <w:div w:id="1114207756">
      <w:bodyDiv w:val="1"/>
      <w:marLeft w:val="0"/>
      <w:marRight w:val="0"/>
      <w:marTop w:val="0"/>
      <w:marBottom w:val="0"/>
      <w:divBdr>
        <w:top w:val="none" w:sz="0" w:space="0" w:color="auto"/>
        <w:left w:val="none" w:sz="0" w:space="0" w:color="auto"/>
        <w:bottom w:val="none" w:sz="0" w:space="0" w:color="auto"/>
        <w:right w:val="none" w:sz="0" w:space="0" w:color="auto"/>
      </w:divBdr>
      <w:divsChild>
        <w:div w:id="1248926109">
          <w:marLeft w:val="0"/>
          <w:marRight w:val="0"/>
          <w:marTop w:val="0"/>
          <w:marBottom w:val="0"/>
          <w:divBdr>
            <w:top w:val="none" w:sz="0" w:space="0" w:color="auto"/>
            <w:left w:val="none" w:sz="0" w:space="0" w:color="auto"/>
            <w:bottom w:val="none" w:sz="0" w:space="0" w:color="auto"/>
            <w:right w:val="none" w:sz="0" w:space="0" w:color="auto"/>
          </w:divBdr>
        </w:div>
        <w:div w:id="367722708">
          <w:marLeft w:val="0"/>
          <w:marRight w:val="0"/>
          <w:marTop w:val="0"/>
          <w:marBottom w:val="0"/>
          <w:divBdr>
            <w:top w:val="none" w:sz="0" w:space="0" w:color="auto"/>
            <w:left w:val="none" w:sz="0" w:space="0" w:color="auto"/>
            <w:bottom w:val="none" w:sz="0" w:space="0" w:color="auto"/>
            <w:right w:val="none" w:sz="0" w:space="0" w:color="auto"/>
          </w:divBdr>
        </w:div>
        <w:div w:id="1011907876">
          <w:marLeft w:val="0"/>
          <w:marRight w:val="0"/>
          <w:marTop w:val="0"/>
          <w:marBottom w:val="0"/>
          <w:divBdr>
            <w:top w:val="none" w:sz="0" w:space="0" w:color="auto"/>
            <w:left w:val="none" w:sz="0" w:space="0" w:color="auto"/>
            <w:bottom w:val="none" w:sz="0" w:space="0" w:color="auto"/>
            <w:right w:val="none" w:sz="0" w:space="0" w:color="auto"/>
          </w:divBdr>
        </w:div>
        <w:div w:id="1805730533">
          <w:marLeft w:val="0"/>
          <w:marRight w:val="0"/>
          <w:marTop w:val="0"/>
          <w:marBottom w:val="0"/>
          <w:divBdr>
            <w:top w:val="none" w:sz="0" w:space="0" w:color="auto"/>
            <w:left w:val="none" w:sz="0" w:space="0" w:color="auto"/>
            <w:bottom w:val="none" w:sz="0" w:space="0" w:color="auto"/>
            <w:right w:val="none" w:sz="0" w:space="0" w:color="auto"/>
          </w:divBdr>
        </w:div>
        <w:div w:id="1255165946">
          <w:marLeft w:val="0"/>
          <w:marRight w:val="0"/>
          <w:marTop w:val="0"/>
          <w:marBottom w:val="0"/>
          <w:divBdr>
            <w:top w:val="none" w:sz="0" w:space="0" w:color="auto"/>
            <w:left w:val="none" w:sz="0" w:space="0" w:color="auto"/>
            <w:bottom w:val="none" w:sz="0" w:space="0" w:color="auto"/>
            <w:right w:val="none" w:sz="0" w:space="0" w:color="auto"/>
          </w:divBdr>
        </w:div>
        <w:div w:id="1753163472">
          <w:marLeft w:val="0"/>
          <w:marRight w:val="0"/>
          <w:marTop w:val="0"/>
          <w:marBottom w:val="0"/>
          <w:divBdr>
            <w:top w:val="none" w:sz="0" w:space="0" w:color="auto"/>
            <w:left w:val="none" w:sz="0" w:space="0" w:color="auto"/>
            <w:bottom w:val="none" w:sz="0" w:space="0" w:color="auto"/>
            <w:right w:val="none" w:sz="0" w:space="0" w:color="auto"/>
          </w:divBdr>
        </w:div>
        <w:div w:id="565845268">
          <w:marLeft w:val="0"/>
          <w:marRight w:val="0"/>
          <w:marTop w:val="0"/>
          <w:marBottom w:val="0"/>
          <w:divBdr>
            <w:top w:val="none" w:sz="0" w:space="0" w:color="auto"/>
            <w:left w:val="none" w:sz="0" w:space="0" w:color="auto"/>
            <w:bottom w:val="none" w:sz="0" w:space="0" w:color="auto"/>
            <w:right w:val="none" w:sz="0" w:space="0" w:color="auto"/>
          </w:divBdr>
        </w:div>
        <w:div w:id="1641299811">
          <w:marLeft w:val="0"/>
          <w:marRight w:val="0"/>
          <w:marTop w:val="0"/>
          <w:marBottom w:val="0"/>
          <w:divBdr>
            <w:top w:val="none" w:sz="0" w:space="0" w:color="auto"/>
            <w:left w:val="none" w:sz="0" w:space="0" w:color="auto"/>
            <w:bottom w:val="none" w:sz="0" w:space="0" w:color="auto"/>
            <w:right w:val="none" w:sz="0" w:space="0" w:color="auto"/>
          </w:divBdr>
        </w:div>
        <w:div w:id="1391229905">
          <w:marLeft w:val="0"/>
          <w:marRight w:val="0"/>
          <w:marTop w:val="0"/>
          <w:marBottom w:val="0"/>
          <w:divBdr>
            <w:top w:val="none" w:sz="0" w:space="0" w:color="auto"/>
            <w:left w:val="none" w:sz="0" w:space="0" w:color="auto"/>
            <w:bottom w:val="none" w:sz="0" w:space="0" w:color="auto"/>
            <w:right w:val="none" w:sz="0" w:space="0" w:color="auto"/>
          </w:divBdr>
        </w:div>
        <w:div w:id="1081635034">
          <w:marLeft w:val="0"/>
          <w:marRight w:val="0"/>
          <w:marTop w:val="0"/>
          <w:marBottom w:val="0"/>
          <w:divBdr>
            <w:top w:val="none" w:sz="0" w:space="0" w:color="auto"/>
            <w:left w:val="none" w:sz="0" w:space="0" w:color="auto"/>
            <w:bottom w:val="none" w:sz="0" w:space="0" w:color="auto"/>
            <w:right w:val="none" w:sz="0" w:space="0" w:color="auto"/>
          </w:divBdr>
        </w:div>
        <w:div w:id="383986544">
          <w:marLeft w:val="0"/>
          <w:marRight w:val="0"/>
          <w:marTop w:val="0"/>
          <w:marBottom w:val="0"/>
          <w:divBdr>
            <w:top w:val="none" w:sz="0" w:space="0" w:color="auto"/>
            <w:left w:val="none" w:sz="0" w:space="0" w:color="auto"/>
            <w:bottom w:val="none" w:sz="0" w:space="0" w:color="auto"/>
            <w:right w:val="none" w:sz="0" w:space="0" w:color="auto"/>
          </w:divBdr>
        </w:div>
        <w:div w:id="1232960343">
          <w:marLeft w:val="0"/>
          <w:marRight w:val="0"/>
          <w:marTop w:val="0"/>
          <w:marBottom w:val="0"/>
          <w:divBdr>
            <w:top w:val="none" w:sz="0" w:space="0" w:color="auto"/>
            <w:left w:val="none" w:sz="0" w:space="0" w:color="auto"/>
            <w:bottom w:val="none" w:sz="0" w:space="0" w:color="auto"/>
            <w:right w:val="none" w:sz="0" w:space="0" w:color="auto"/>
          </w:divBdr>
        </w:div>
        <w:div w:id="1980988815">
          <w:marLeft w:val="0"/>
          <w:marRight w:val="0"/>
          <w:marTop w:val="0"/>
          <w:marBottom w:val="0"/>
          <w:divBdr>
            <w:top w:val="none" w:sz="0" w:space="0" w:color="auto"/>
            <w:left w:val="none" w:sz="0" w:space="0" w:color="auto"/>
            <w:bottom w:val="none" w:sz="0" w:space="0" w:color="auto"/>
            <w:right w:val="none" w:sz="0" w:space="0" w:color="auto"/>
          </w:divBdr>
        </w:div>
        <w:div w:id="2036730573">
          <w:marLeft w:val="0"/>
          <w:marRight w:val="0"/>
          <w:marTop w:val="0"/>
          <w:marBottom w:val="0"/>
          <w:divBdr>
            <w:top w:val="none" w:sz="0" w:space="0" w:color="auto"/>
            <w:left w:val="none" w:sz="0" w:space="0" w:color="auto"/>
            <w:bottom w:val="none" w:sz="0" w:space="0" w:color="auto"/>
            <w:right w:val="none" w:sz="0" w:space="0" w:color="auto"/>
          </w:divBdr>
        </w:div>
        <w:div w:id="506478997">
          <w:marLeft w:val="0"/>
          <w:marRight w:val="0"/>
          <w:marTop w:val="0"/>
          <w:marBottom w:val="0"/>
          <w:divBdr>
            <w:top w:val="none" w:sz="0" w:space="0" w:color="auto"/>
            <w:left w:val="none" w:sz="0" w:space="0" w:color="auto"/>
            <w:bottom w:val="none" w:sz="0" w:space="0" w:color="auto"/>
            <w:right w:val="none" w:sz="0" w:space="0" w:color="auto"/>
          </w:divBdr>
        </w:div>
      </w:divsChild>
    </w:div>
    <w:div w:id="1127775824">
      <w:bodyDiv w:val="1"/>
      <w:marLeft w:val="0"/>
      <w:marRight w:val="0"/>
      <w:marTop w:val="0"/>
      <w:marBottom w:val="0"/>
      <w:divBdr>
        <w:top w:val="none" w:sz="0" w:space="0" w:color="auto"/>
        <w:left w:val="none" w:sz="0" w:space="0" w:color="auto"/>
        <w:bottom w:val="none" w:sz="0" w:space="0" w:color="auto"/>
        <w:right w:val="none" w:sz="0" w:space="0" w:color="auto"/>
      </w:divBdr>
      <w:divsChild>
        <w:div w:id="2001998059">
          <w:marLeft w:val="0"/>
          <w:marRight w:val="0"/>
          <w:marTop w:val="0"/>
          <w:marBottom w:val="0"/>
          <w:divBdr>
            <w:top w:val="none" w:sz="0" w:space="0" w:color="auto"/>
            <w:left w:val="none" w:sz="0" w:space="0" w:color="auto"/>
            <w:bottom w:val="none" w:sz="0" w:space="0" w:color="auto"/>
            <w:right w:val="none" w:sz="0" w:space="0" w:color="auto"/>
          </w:divBdr>
        </w:div>
        <w:div w:id="167016958">
          <w:marLeft w:val="0"/>
          <w:marRight w:val="0"/>
          <w:marTop w:val="0"/>
          <w:marBottom w:val="0"/>
          <w:divBdr>
            <w:top w:val="none" w:sz="0" w:space="0" w:color="auto"/>
            <w:left w:val="none" w:sz="0" w:space="0" w:color="auto"/>
            <w:bottom w:val="none" w:sz="0" w:space="0" w:color="auto"/>
            <w:right w:val="none" w:sz="0" w:space="0" w:color="auto"/>
          </w:divBdr>
        </w:div>
        <w:div w:id="189226475">
          <w:marLeft w:val="0"/>
          <w:marRight w:val="0"/>
          <w:marTop w:val="0"/>
          <w:marBottom w:val="0"/>
          <w:divBdr>
            <w:top w:val="none" w:sz="0" w:space="0" w:color="auto"/>
            <w:left w:val="none" w:sz="0" w:space="0" w:color="auto"/>
            <w:bottom w:val="none" w:sz="0" w:space="0" w:color="auto"/>
            <w:right w:val="none" w:sz="0" w:space="0" w:color="auto"/>
          </w:divBdr>
        </w:div>
        <w:div w:id="1001734993">
          <w:marLeft w:val="0"/>
          <w:marRight w:val="0"/>
          <w:marTop w:val="0"/>
          <w:marBottom w:val="0"/>
          <w:divBdr>
            <w:top w:val="none" w:sz="0" w:space="0" w:color="auto"/>
            <w:left w:val="none" w:sz="0" w:space="0" w:color="auto"/>
            <w:bottom w:val="none" w:sz="0" w:space="0" w:color="auto"/>
            <w:right w:val="none" w:sz="0" w:space="0" w:color="auto"/>
          </w:divBdr>
        </w:div>
        <w:div w:id="100805562">
          <w:marLeft w:val="0"/>
          <w:marRight w:val="0"/>
          <w:marTop w:val="0"/>
          <w:marBottom w:val="0"/>
          <w:divBdr>
            <w:top w:val="none" w:sz="0" w:space="0" w:color="auto"/>
            <w:left w:val="none" w:sz="0" w:space="0" w:color="auto"/>
            <w:bottom w:val="none" w:sz="0" w:space="0" w:color="auto"/>
            <w:right w:val="none" w:sz="0" w:space="0" w:color="auto"/>
          </w:divBdr>
        </w:div>
        <w:div w:id="1832209113">
          <w:marLeft w:val="0"/>
          <w:marRight w:val="0"/>
          <w:marTop w:val="0"/>
          <w:marBottom w:val="0"/>
          <w:divBdr>
            <w:top w:val="none" w:sz="0" w:space="0" w:color="auto"/>
            <w:left w:val="none" w:sz="0" w:space="0" w:color="auto"/>
            <w:bottom w:val="none" w:sz="0" w:space="0" w:color="auto"/>
            <w:right w:val="none" w:sz="0" w:space="0" w:color="auto"/>
          </w:divBdr>
        </w:div>
        <w:div w:id="1288395528">
          <w:marLeft w:val="0"/>
          <w:marRight w:val="0"/>
          <w:marTop w:val="0"/>
          <w:marBottom w:val="0"/>
          <w:divBdr>
            <w:top w:val="none" w:sz="0" w:space="0" w:color="auto"/>
            <w:left w:val="none" w:sz="0" w:space="0" w:color="auto"/>
            <w:bottom w:val="none" w:sz="0" w:space="0" w:color="auto"/>
            <w:right w:val="none" w:sz="0" w:space="0" w:color="auto"/>
          </w:divBdr>
        </w:div>
        <w:div w:id="763185518">
          <w:marLeft w:val="0"/>
          <w:marRight w:val="0"/>
          <w:marTop w:val="0"/>
          <w:marBottom w:val="0"/>
          <w:divBdr>
            <w:top w:val="none" w:sz="0" w:space="0" w:color="auto"/>
            <w:left w:val="none" w:sz="0" w:space="0" w:color="auto"/>
            <w:bottom w:val="none" w:sz="0" w:space="0" w:color="auto"/>
            <w:right w:val="none" w:sz="0" w:space="0" w:color="auto"/>
          </w:divBdr>
        </w:div>
        <w:div w:id="254287623">
          <w:marLeft w:val="0"/>
          <w:marRight w:val="0"/>
          <w:marTop w:val="0"/>
          <w:marBottom w:val="0"/>
          <w:divBdr>
            <w:top w:val="none" w:sz="0" w:space="0" w:color="auto"/>
            <w:left w:val="none" w:sz="0" w:space="0" w:color="auto"/>
            <w:bottom w:val="none" w:sz="0" w:space="0" w:color="auto"/>
            <w:right w:val="none" w:sz="0" w:space="0" w:color="auto"/>
          </w:divBdr>
        </w:div>
        <w:div w:id="1787967473">
          <w:marLeft w:val="0"/>
          <w:marRight w:val="0"/>
          <w:marTop w:val="0"/>
          <w:marBottom w:val="0"/>
          <w:divBdr>
            <w:top w:val="none" w:sz="0" w:space="0" w:color="auto"/>
            <w:left w:val="none" w:sz="0" w:space="0" w:color="auto"/>
            <w:bottom w:val="none" w:sz="0" w:space="0" w:color="auto"/>
            <w:right w:val="none" w:sz="0" w:space="0" w:color="auto"/>
          </w:divBdr>
        </w:div>
        <w:div w:id="1745757358">
          <w:marLeft w:val="0"/>
          <w:marRight w:val="0"/>
          <w:marTop w:val="0"/>
          <w:marBottom w:val="0"/>
          <w:divBdr>
            <w:top w:val="none" w:sz="0" w:space="0" w:color="auto"/>
            <w:left w:val="none" w:sz="0" w:space="0" w:color="auto"/>
            <w:bottom w:val="none" w:sz="0" w:space="0" w:color="auto"/>
            <w:right w:val="none" w:sz="0" w:space="0" w:color="auto"/>
          </w:divBdr>
        </w:div>
        <w:div w:id="462234619">
          <w:marLeft w:val="0"/>
          <w:marRight w:val="0"/>
          <w:marTop w:val="0"/>
          <w:marBottom w:val="0"/>
          <w:divBdr>
            <w:top w:val="none" w:sz="0" w:space="0" w:color="auto"/>
            <w:left w:val="none" w:sz="0" w:space="0" w:color="auto"/>
            <w:bottom w:val="none" w:sz="0" w:space="0" w:color="auto"/>
            <w:right w:val="none" w:sz="0" w:space="0" w:color="auto"/>
          </w:divBdr>
        </w:div>
        <w:div w:id="740710537">
          <w:marLeft w:val="0"/>
          <w:marRight w:val="0"/>
          <w:marTop w:val="0"/>
          <w:marBottom w:val="0"/>
          <w:divBdr>
            <w:top w:val="none" w:sz="0" w:space="0" w:color="auto"/>
            <w:left w:val="none" w:sz="0" w:space="0" w:color="auto"/>
            <w:bottom w:val="none" w:sz="0" w:space="0" w:color="auto"/>
            <w:right w:val="none" w:sz="0" w:space="0" w:color="auto"/>
          </w:divBdr>
        </w:div>
        <w:div w:id="639727496">
          <w:marLeft w:val="0"/>
          <w:marRight w:val="0"/>
          <w:marTop w:val="0"/>
          <w:marBottom w:val="0"/>
          <w:divBdr>
            <w:top w:val="none" w:sz="0" w:space="0" w:color="auto"/>
            <w:left w:val="none" w:sz="0" w:space="0" w:color="auto"/>
            <w:bottom w:val="none" w:sz="0" w:space="0" w:color="auto"/>
            <w:right w:val="none" w:sz="0" w:space="0" w:color="auto"/>
          </w:divBdr>
        </w:div>
        <w:div w:id="1740058703">
          <w:marLeft w:val="0"/>
          <w:marRight w:val="0"/>
          <w:marTop w:val="0"/>
          <w:marBottom w:val="0"/>
          <w:divBdr>
            <w:top w:val="none" w:sz="0" w:space="0" w:color="auto"/>
            <w:left w:val="none" w:sz="0" w:space="0" w:color="auto"/>
            <w:bottom w:val="none" w:sz="0" w:space="0" w:color="auto"/>
            <w:right w:val="none" w:sz="0" w:space="0" w:color="auto"/>
          </w:divBdr>
        </w:div>
        <w:div w:id="1169177666">
          <w:marLeft w:val="0"/>
          <w:marRight w:val="0"/>
          <w:marTop w:val="0"/>
          <w:marBottom w:val="0"/>
          <w:divBdr>
            <w:top w:val="none" w:sz="0" w:space="0" w:color="auto"/>
            <w:left w:val="none" w:sz="0" w:space="0" w:color="auto"/>
            <w:bottom w:val="none" w:sz="0" w:space="0" w:color="auto"/>
            <w:right w:val="none" w:sz="0" w:space="0" w:color="auto"/>
          </w:divBdr>
        </w:div>
        <w:div w:id="314183769">
          <w:marLeft w:val="0"/>
          <w:marRight w:val="0"/>
          <w:marTop w:val="0"/>
          <w:marBottom w:val="0"/>
          <w:divBdr>
            <w:top w:val="none" w:sz="0" w:space="0" w:color="auto"/>
            <w:left w:val="none" w:sz="0" w:space="0" w:color="auto"/>
            <w:bottom w:val="none" w:sz="0" w:space="0" w:color="auto"/>
            <w:right w:val="none" w:sz="0" w:space="0" w:color="auto"/>
          </w:divBdr>
        </w:div>
        <w:div w:id="1182357328">
          <w:marLeft w:val="0"/>
          <w:marRight w:val="0"/>
          <w:marTop w:val="0"/>
          <w:marBottom w:val="0"/>
          <w:divBdr>
            <w:top w:val="none" w:sz="0" w:space="0" w:color="auto"/>
            <w:left w:val="none" w:sz="0" w:space="0" w:color="auto"/>
            <w:bottom w:val="none" w:sz="0" w:space="0" w:color="auto"/>
            <w:right w:val="none" w:sz="0" w:space="0" w:color="auto"/>
          </w:divBdr>
        </w:div>
        <w:div w:id="1061556524">
          <w:marLeft w:val="0"/>
          <w:marRight w:val="0"/>
          <w:marTop w:val="0"/>
          <w:marBottom w:val="0"/>
          <w:divBdr>
            <w:top w:val="none" w:sz="0" w:space="0" w:color="auto"/>
            <w:left w:val="none" w:sz="0" w:space="0" w:color="auto"/>
            <w:bottom w:val="none" w:sz="0" w:space="0" w:color="auto"/>
            <w:right w:val="none" w:sz="0" w:space="0" w:color="auto"/>
          </w:divBdr>
        </w:div>
        <w:div w:id="1801872754">
          <w:marLeft w:val="0"/>
          <w:marRight w:val="0"/>
          <w:marTop w:val="0"/>
          <w:marBottom w:val="0"/>
          <w:divBdr>
            <w:top w:val="none" w:sz="0" w:space="0" w:color="auto"/>
            <w:left w:val="none" w:sz="0" w:space="0" w:color="auto"/>
            <w:bottom w:val="none" w:sz="0" w:space="0" w:color="auto"/>
            <w:right w:val="none" w:sz="0" w:space="0" w:color="auto"/>
          </w:divBdr>
        </w:div>
        <w:div w:id="1841774604">
          <w:marLeft w:val="0"/>
          <w:marRight w:val="0"/>
          <w:marTop w:val="0"/>
          <w:marBottom w:val="0"/>
          <w:divBdr>
            <w:top w:val="none" w:sz="0" w:space="0" w:color="auto"/>
            <w:left w:val="none" w:sz="0" w:space="0" w:color="auto"/>
            <w:bottom w:val="none" w:sz="0" w:space="0" w:color="auto"/>
            <w:right w:val="none" w:sz="0" w:space="0" w:color="auto"/>
          </w:divBdr>
        </w:div>
        <w:div w:id="1134562381">
          <w:marLeft w:val="0"/>
          <w:marRight w:val="0"/>
          <w:marTop w:val="0"/>
          <w:marBottom w:val="0"/>
          <w:divBdr>
            <w:top w:val="none" w:sz="0" w:space="0" w:color="auto"/>
            <w:left w:val="none" w:sz="0" w:space="0" w:color="auto"/>
            <w:bottom w:val="none" w:sz="0" w:space="0" w:color="auto"/>
            <w:right w:val="none" w:sz="0" w:space="0" w:color="auto"/>
          </w:divBdr>
        </w:div>
      </w:divsChild>
    </w:div>
    <w:div w:id="1165126136">
      <w:bodyDiv w:val="1"/>
      <w:marLeft w:val="0"/>
      <w:marRight w:val="0"/>
      <w:marTop w:val="0"/>
      <w:marBottom w:val="0"/>
      <w:divBdr>
        <w:top w:val="none" w:sz="0" w:space="0" w:color="auto"/>
        <w:left w:val="none" w:sz="0" w:space="0" w:color="auto"/>
        <w:bottom w:val="none" w:sz="0" w:space="0" w:color="auto"/>
        <w:right w:val="none" w:sz="0" w:space="0" w:color="auto"/>
      </w:divBdr>
    </w:div>
    <w:div w:id="1174684982">
      <w:bodyDiv w:val="1"/>
      <w:marLeft w:val="0"/>
      <w:marRight w:val="0"/>
      <w:marTop w:val="0"/>
      <w:marBottom w:val="0"/>
      <w:divBdr>
        <w:top w:val="none" w:sz="0" w:space="0" w:color="auto"/>
        <w:left w:val="none" w:sz="0" w:space="0" w:color="auto"/>
        <w:bottom w:val="none" w:sz="0" w:space="0" w:color="auto"/>
        <w:right w:val="none" w:sz="0" w:space="0" w:color="auto"/>
      </w:divBdr>
      <w:divsChild>
        <w:div w:id="333412850">
          <w:marLeft w:val="0"/>
          <w:marRight w:val="0"/>
          <w:marTop w:val="0"/>
          <w:marBottom w:val="0"/>
          <w:divBdr>
            <w:top w:val="none" w:sz="0" w:space="0" w:color="auto"/>
            <w:left w:val="none" w:sz="0" w:space="0" w:color="auto"/>
            <w:bottom w:val="none" w:sz="0" w:space="0" w:color="auto"/>
            <w:right w:val="none" w:sz="0" w:space="0" w:color="auto"/>
          </w:divBdr>
        </w:div>
        <w:div w:id="1681081301">
          <w:marLeft w:val="0"/>
          <w:marRight w:val="0"/>
          <w:marTop w:val="0"/>
          <w:marBottom w:val="0"/>
          <w:divBdr>
            <w:top w:val="none" w:sz="0" w:space="0" w:color="auto"/>
            <w:left w:val="none" w:sz="0" w:space="0" w:color="auto"/>
            <w:bottom w:val="none" w:sz="0" w:space="0" w:color="auto"/>
            <w:right w:val="none" w:sz="0" w:space="0" w:color="auto"/>
          </w:divBdr>
        </w:div>
        <w:div w:id="117997208">
          <w:marLeft w:val="0"/>
          <w:marRight w:val="0"/>
          <w:marTop w:val="0"/>
          <w:marBottom w:val="0"/>
          <w:divBdr>
            <w:top w:val="none" w:sz="0" w:space="0" w:color="auto"/>
            <w:left w:val="none" w:sz="0" w:space="0" w:color="auto"/>
            <w:bottom w:val="none" w:sz="0" w:space="0" w:color="auto"/>
            <w:right w:val="none" w:sz="0" w:space="0" w:color="auto"/>
          </w:divBdr>
        </w:div>
        <w:div w:id="1092048147">
          <w:marLeft w:val="0"/>
          <w:marRight w:val="0"/>
          <w:marTop w:val="0"/>
          <w:marBottom w:val="0"/>
          <w:divBdr>
            <w:top w:val="none" w:sz="0" w:space="0" w:color="auto"/>
            <w:left w:val="none" w:sz="0" w:space="0" w:color="auto"/>
            <w:bottom w:val="none" w:sz="0" w:space="0" w:color="auto"/>
            <w:right w:val="none" w:sz="0" w:space="0" w:color="auto"/>
          </w:divBdr>
        </w:div>
        <w:div w:id="1369835180">
          <w:marLeft w:val="0"/>
          <w:marRight w:val="0"/>
          <w:marTop w:val="0"/>
          <w:marBottom w:val="0"/>
          <w:divBdr>
            <w:top w:val="none" w:sz="0" w:space="0" w:color="auto"/>
            <w:left w:val="none" w:sz="0" w:space="0" w:color="auto"/>
            <w:bottom w:val="none" w:sz="0" w:space="0" w:color="auto"/>
            <w:right w:val="none" w:sz="0" w:space="0" w:color="auto"/>
          </w:divBdr>
        </w:div>
        <w:div w:id="1960987897">
          <w:marLeft w:val="0"/>
          <w:marRight w:val="0"/>
          <w:marTop w:val="0"/>
          <w:marBottom w:val="0"/>
          <w:divBdr>
            <w:top w:val="none" w:sz="0" w:space="0" w:color="auto"/>
            <w:left w:val="none" w:sz="0" w:space="0" w:color="auto"/>
            <w:bottom w:val="none" w:sz="0" w:space="0" w:color="auto"/>
            <w:right w:val="none" w:sz="0" w:space="0" w:color="auto"/>
          </w:divBdr>
        </w:div>
        <w:div w:id="1920015668">
          <w:marLeft w:val="0"/>
          <w:marRight w:val="0"/>
          <w:marTop w:val="0"/>
          <w:marBottom w:val="0"/>
          <w:divBdr>
            <w:top w:val="none" w:sz="0" w:space="0" w:color="auto"/>
            <w:left w:val="none" w:sz="0" w:space="0" w:color="auto"/>
            <w:bottom w:val="none" w:sz="0" w:space="0" w:color="auto"/>
            <w:right w:val="none" w:sz="0" w:space="0" w:color="auto"/>
          </w:divBdr>
        </w:div>
        <w:div w:id="752357148">
          <w:marLeft w:val="0"/>
          <w:marRight w:val="0"/>
          <w:marTop w:val="0"/>
          <w:marBottom w:val="0"/>
          <w:divBdr>
            <w:top w:val="none" w:sz="0" w:space="0" w:color="auto"/>
            <w:left w:val="none" w:sz="0" w:space="0" w:color="auto"/>
            <w:bottom w:val="none" w:sz="0" w:space="0" w:color="auto"/>
            <w:right w:val="none" w:sz="0" w:space="0" w:color="auto"/>
          </w:divBdr>
        </w:div>
        <w:div w:id="1500543433">
          <w:marLeft w:val="0"/>
          <w:marRight w:val="0"/>
          <w:marTop w:val="0"/>
          <w:marBottom w:val="0"/>
          <w:divBdr>
            <w:top w:val="none" w:sz="0" w:space="0" w:color="auto"/>
            <w:left w:val="none" w:sz="0" w:space="0" w:color="auto"/>
            <w:bottom w:val="none" w:sz="0" w:space="0" w:color="auto"/>
            <w:right w:val="none" w:sz="0" w:space="0" w:color="auto"/>
          </w:divBdr>
        </w:div>
        <w:div w:id="483740634">
          <w:marLeft w:val="0"/>
          <w:marRight w:val="0"/>
          <w:marTop w:val="0"/>
          <w:marBottom w:val="0"/>
          <w:divBdr>
            <w:top w:val="none" w:sz="0" w:space="0" w:color="auto"/>
            <w:left w:val="none" w:sz="0" w:space="0" w:color="auto"/>
            <w:bottom w:val="none" w:sz="0" w:space="0" w:color="auto"/>
            <w:right w:val="none" w:sz="0" w:space="0" w:color="auto"/>
          </w:divBdr>
        </w:div>
        <w:div w:id="815413308">
          <w:marLeft w:val="0"/>
          <w:marRight w:val="0"/>
          <w:marTop w:val="0"/>
          <w:marBottom w:val="0"/>
          <w:divBdr>
            <w:top w:val="none" w:sz="0" w:space="0" w:color="auto"/>
            <w:left w:val="none" w:sz="0" w:space="0" w:color="auto"/>
            <w:bottom w:val="none" w:sz="0" w:space="0" w:color="auto"/>
            <w:right w:val="none" w:sz="0" w:space="0" w:color="auto"/>
          </w:divBdr>
        </w:div>
        <w:div w:id="1653943106">
          <w:marLeft w:val="0"/>
          <w:marRight w:val="0"/>
          <w:marTop w:val="0"/>
          <w:marBottom w:val="0"/>
          <w:divBdr>
            <w:top w:val="none" w:sz="0" w:space="0" w:color="auto"/>
            <w:left w:val="none" w:sz="0" w:space="0" w:color="auto"/>
            <w:bottom w:val="none" w:sz="0" w:space="0" w:color="auto"/>
            <w:right w:val="none" w:sz="0" w:space="0" w:color="auto"/>
          </w:divBdr>
        </w:div>
        <w:div w:id="806121456">
          <w:marLeft w:val="0"/>
          <w:marRight w:val="0"/>
          <w:marTop w:val="0"/>
          <w:marBottom w:val="0"/>
          <w:divBdr>
            <w:top w:val="none" w:sz="0" w:space="0" w:color="auto"/>
            <w:left w:val="none" w:sz="0" w:space="0" w:color="auto"/>
            <w:bottom w:val="none" w:sz="0" w:space="0" w:color="auto"/>
            <w:right w:val="none" w:sz="0" w:space="0" w:color="auto"/>
          </w:divBdr>
        </w:div>
      </w:divsChild>
    </w:div>
    <w:div w:id="1187136720">
      <w:bodyDiv w:val="1"/>
      <w:marLeft w:val="0"/>
      <w:marRight w:val="0"/>
      <w:marTop w:val="0"/>
      <w:marBottom w:val="0"/>
      <w:divBdr>
        <w:top w:val="none" w:sz="0" w:space="0" w:color="auto"/>
        <w:left w:val="none" w:sz="0" w:space="0" w:color="auto"/>
        <w:bottom w:val="none" w:sz="0" w:space="0" w:color="auto"/>
        <w:right w:val="none" w:sz="0" w:space="0" w:color="auto"/>
      </w:divBdr>
    </w:div>
    <w:div w:id="1191650179">
      <w:bodyDiv w:val="1"/>
      <w:marLeft w:val="0"/>
      <w:marRight w:val="0"/>
      <w:marTop w:val="0"/>
      <w:marBottom w:val="0"/>
      <w:divBdr>
        <w:top w:val="none" w:sz="0" w:space="0" w:color="auto"/>
        <w:left w:val="none" w:sz="0" w:space="0" w:color="auto"/>
        <w:bottom w:val="none" w:sz="0" w:space="0" w:color="auto"/>
        <w:right w:val="none" w:sz="0" w:space="0" w:color="auto"/>
      </w:divBdr>
      <w:divsChild>
        <w:div w:id="1721057227">
          <w:marLeft w:val="0"/>
          <w:marRight w:val="0"/>
          <w:marTop w:val="0"/>
          <w:marBottom w:val="0"/>
          <w:divBdr>
            <w:top w:val="none" w:sz="0" w:space="0" w:color="auto"/>
            <w:left w:val="none" w:sz="0" w:space="0" w:color="auto"/>
            <w:bottom w:val="none" w:sz="0" w:space="0" w:color="auto"/>
            <w:right w:val="none" w:sz="0" w:space="0" w:color="auto"/>
          </w:divBdr>
        </w:div>
        <w:div w:id="843401432">
          <w:marLeft w:val="0"/>
          <w:marRight w:val="0"/>
          <w:marTop w:val="0"/>
          <w:marBottom w:val="0"/>
          <w:divBdr>
            <w:top w:val="none" w:sz="0" w:space="0" w:color="auto"/>
            <w:left w:val="none" w:sz="0" w:space="0" w:color="auto"/>
            <w:bottom w:val="none" w:sz="0" w:space="0" w:color="auto"/>
            <w:right w:val="none" w:sz="0" w:space="0" w:color="auto"/>
          </w:divBdr>
        </w:div>
        <w:div w:id="214315236">
          <w:marLeft w:val="0"/>
          <w:marRight w:val="0"/>
          <w:marTop w:val="0"/>
          <w:marBottom w:val="0"/>
          <w:divBdr>
            <w:top w:val="none" w:sz="0" w:space="0" w:color="auto"/>
            <w:left w:val="none" w:sz="0" w:space="0" w:color="auto"/>
            <w:bottom w:val="none" w:sz="0" w:space="0" w:color="auto"/>
            <w:right w:val="none" w:sz="0" w:space="0" w:color="auto"/>
          </w:divBdr>
        </w:div>
        <w:div w:id="1362628501">
          <w:marLeft w:val="0"/>
          <w:marRight w:val="0"/>
          <w:marTop w:val="0"/>
          <w:marBottom w:val="0"/>
          <w:divBdr>
            <w:top w:val="none" w:sz="0" w:space="0" w:color="auto"/>
            <w:left w:val="none" w:sz="0" w:space="0" w:color="auto"/>
            <w:bottom w:val="none" w:sz="0" w:space="0" w:color="auto"/>
            <w:right w:val="none" w:sz="0" w:space="0" w:color="auto"/>
          </w:divBdr>
        </w:div>
        <w:div w:id="1952587990">
          <w:marLeft w:val="0"/>
          <w:marRight w:val="0"/>
          <w:marTop w:val="0"/>
          <w:marBottom w:val="0"/>
          <w:divBdr>
            <w:top w:val="none" w:sz="0" w:space="0" w:color="auto"/>
            <w:left w:val="none" w:sz="0" w:space="0" w:color="auto"/>
            <w:bottom w:val="none" w:sz="0" w:space="0" w:color="auto"/>
            <w:right w:val="none" w:sz="0" w:space="0" w:color="auto"/>
          </w:divBdr>
        </w:div>
        <w:div w:id="158038684">
          <w:marLeft w:val="0"/>
          <w:marRight w:val="0"/>
          <w:marTop w:val="0"/>
          <w:marBottom w:val="0"/>
          <w:divBdr>
            <w:top w:val="none" w:sz="0" w:space="0" w:color="auto"/>
            <w:left w:val="none" w:sz="0" w:space="0" w:color="auto"/>
            <w:bottom w:val="none" w:sz="0" w:space="0" w:color="auto"/>
            <w:right w:val="none" w:sz="0" w:space="0" w:color="auto"/>
          </w:divBdr>
        </w:div>
        <w:div w:id="616714193">
          <w:marLeft w:val="0"/>
          <w:marRight w:val="0"/>
          <w:marTop w:val="0"/>
          <w:marBottom w:val="0"/>
          <w:divBdr>
            <w:top w:val="none" w:sz="0" w:space="0" w:color="auto"/>
            <w:left w:val="none" w:sz="0" w:space="0" w:color="auto"/>
            <w:bottom w:val="none" w:sz="0" w:space="0" w:color="auto"/>
            <w:right w:val="none" w:sz="0" w:space="0" w:color="auto"/>
          </w:divBdr>
        </w:div>
        <w:div w:id="1122455976">
          <w:marLeft w:val="0"/>
          <w:marRight w:val="0"/>
          <w:marTop w:val="0"/>
          <w:marBottom w:val="0"/>
          <w:divBdr>
            <w:top w:val="none" w:sz="0" w:space="0" w:color="auto"/>
            <w:left w:val="none" w:sz="0" w:space="0" w:color="auto"/>
            <w:bottom w:val="none" w:sz="0" w:space="0" w:color="auto"/>
            <w:right w:val="none" w:sz="0" w:space="0" w:color="auto"/>
          </w:divBdr>
        </w:div>
        <w:div w:id="8794877">
          <w:marLeft w:val="0"/>
          <w:marRight w:val="0"/>
          <w:marTop w:val="0"/>
          <w:marBottom w:val="0"/>
          <w:divBdr>
            <w:top w:val="none" w:sz="0" w:space="0" w:color="auto"/>
            <w:left w:val="none" w:sz="0" w:space="0" w:color="auto"/>
            <w:bottom w:val="none" w:sz="0" w:space="0" w:color="auto"/>
            <w:right w:val="none" w:sz="0" w:space="0" w:color="auto"/>
          </w:divBdr>
        </w:div>
        <w:div w:id="395326310">
          <w:marLeft w:val="0"/>
          <w:marRight w:val="0"/>
          <w:marTop w:val="0"/>
          <w:marBottom w:val="0"/>
          <w:divBdr>
            <w:top w:val="none" w:sz="0" w:space="0" w:color="auto"/>
            <w:left w:val="none" w:sz="0" w:space="0" w:color="auto"/>
            <w:bottom w:val="none" w:sz="0" w:space="0" w:color="auto"/>
            <w:right w:val="none" w:sz="0" w:space="0" w:color="auto"/>
          </w:divBdr>
        </w:div>
        <w:div w:id="1400908265">
          <w:marLeft w:val="0"/>
          <w:marRight w:val="0"/>
          <w:marTop w:val="0"/>
          <w:marBottom w:val="0"/>
          <w:divBdr>
            <w:top w:val="none" w:sz="0" w:space="0" w:color="auto"/>
            <w:left w:val="none" w:sz="0" w:space="0" w:color="auto"/>
            <w:bottom w:val="none" w:sz="0" w:space="0" w:color="auto"/>
            <w:right w:val="none" w:sz="0" w:space="0" w:color="auto"/>
          </w:divBdr>
        </w:div>
        <w:div w:id="414480671">
          <w:marLeft w:val="0"/>
          <w:marRight w:val="0"/>
          <w:marTop w:val="0"/>
          <w:marBottom w:val="0"/>
          <w:divBdr>
            <w:top w:val="none" w:sz="0" w:space="0" w:color="auto"/>
            <w:left w:val="none" w:sz="0" w:space="0" w:color="auto"/>
            <w:bottom w:val="none" w:sz="0" w:space="0" w:color="auto"/>
            <w:right w:val="none" w:sz="0" w:space="0" w:color="auto"/>
          </w:divBdr>
        </w:div>
        <w:div w:id="1249345414">
          <w:marLeft w:val="0"/>
          <w:marRight w:val="0"/>
          <w:marTop w:val="0"/>
          <w:marBottom w:val="0"/>
          <w:divBdr>
            <w:top w:val="none" w:sz="0" w:space="0" w:color="auto"/>
            <w:left w:val="none" w:sz="0" w:space="0" w:color="auto"/>
            <w:bottom w:val="none" w:sz="0" w:space="0" w:color="auto"/>
            <w:right w:val="none" w:sz="0" w:space="0" w:color="auto"/>
          </w:divBdr>
        </w:div>
        <w:div w:id="237133284">
          <w:marLeft w:val="0"/>
          <w:marRight w:val="0"/>
          <w:marTop w:val="0"/>
          <w:marBottom w:val="0"/>
          <w:divBdr>
            <w:top w:val="none" w:sz="0" w:space="0" w:color="auto"/>
            <w:left w:val="none" w:sz="0" w:space="0" w:color="auto"/>
            <w:bottom w:val="none" w:sz="0" w:space="0" w:color="auto"/>
            <w:right w:val="none" w:sz="0" w:space="0" w:color="auto"/>
          </w:divBdr>
        </w:div>
        <w:div w:id="1452361789">
          <w:marLeft w:val="0"/>
          <w:marRight w:val="0"/>
          <w:marTop w:val="0"/>
          <w:marBottom w:val="0"/>
          <w:divBdr>
            <w:top w:val="none" w:sz="0" w:space="0" w:color="auto"/>
            <w:left w:val="none" w:sz="0" w:space="0" w:color="auto"/>
            <w:bottom w:val="none" w:sz="0" w:space="0" w:color="auto"/>
            <w:right w:val="none" w:sz="0" w:space="0" w:color="auto"/>
          </w:divBdr>
        </w:div>
        <w:div w:id="2006856037">
          <w:marLeft w:val="0"/>
          <w:marRight w:val="0"/>
          <w:marTop w:val="0"/>
          <w:marBottom w:val="0"/>
          <w:divBdr>
            <w:top w:val="none" w:sz="0" w:space="0" w:color="auto"/>
            <w:left w:val="none" w:sz="0" w:space="0" w:color="auto"/>
            <w:bottom w:val="none" w:sz="0" w:space="0" w:color="auto"/>
            <w:right w:val="none" w:sz="0" w:space="0" w:color="auto"/>
          </w:divBdr>
        </w:div>
        <w:div w:id="792479816">
          <w:marLeft w:val="0"/>
          <w:marRight w:val="0"/>
          <w:marTop w:val="0"/>
          <w:marBottom w:val="0"/>
          <w:divBdr>
            <w:top w:val="none" w:sz="0" w:space="0" w:color="auto"/>
            <w:left w:val="none" w:sz="0" w:space="0" w:color="auto"/>
            <w:bottom w:val="none" w:sz="0" w:space="0" w:color="auto"/>
            <w:right w:val="none" w:sz="0" w:space="0" w:color="auto"/>
          </w:divBdr>
        </w:div>
      </w:divsChild>
    </w:div>
    <w:div w:id="1203515242">
      <w:bodyDiv w:val="1"/>
      <w:marLeft w:val="0"/>
      <w:marRight w:val="0"/>
      <w:marTop w:val="0"/>
      <w:marBottom w:val="0"/>
      <w:divBdr>
        <w:top w:val="none" w:sz="0" w:space="0" w:color="auto"/>
        <w:left w:val="none" w:sz="0" w:space="0" w:color="auto"/>
        <w:bottom w:val="none" w:sz="0" w:space="0" w:color="auto"/>
        <w:right w:val="none" w:sz="0" w:space="0" w:color="auto"/>
      </w:divBdr>
    </w:div>
    <w:div w:id="1204319598">
      <w:bodyDiv w:val="1"/>
      <w:marLeft w:val="0"/>
      <w:marRight w:val="0"/>
      <w:marTop w:val="0"/>
      <w:marBottom w:val="0"/>
      <w:divBdr>
        <w:top w:val="none" w:sz="0" w:space="0" w:color="auto"/>
        <w:left w:val="none" w:sz="0" w:space="0" w:color="auto"/>
        <w:bottom w:val="none" w:sz="0" w:space="0" w:color="auto"/>
        <w:right w:val="none" w:sz="0" w:space="0" w:color="auto"/>
      </w:divBdr>
      <w:divsChild>
        <w:div w:id="2007902896">
          <w:marLeft w:val="0"/>
          <w:marRight w:val="0"/>
          <w:marTop w:val="0"/>
          <w:marBottom w:val="0"/>
          <w:divBdr>
            <w:top w:val="none" w:sz="0" w:space="0" w:color="auto"/>
            <w:left w:val="none" w:sz="0" w:space="0" w:color="auto"/>
            <w:bottom w:val="none" w:sz="0" w:space="0" w:color="auto"/>
            <w:right w:val="none" w:sz="0" w:space="0" w:color="auto"/>
          </w:divBdr>
        </w:div>
        <w:div w:id="1193500656">
          <w:marLeft w:val="0"/>
          <w:marRight w:val="0"/>
          <w:marTop w:val="0"/>
          <w:marBottom w:val="0"/>
          <w:divBdr>
            <w:top w:val="none" w:sz="0" w:space="0" w:color="auto"/>
            <w:left w:val="none" w:sz="0" w:space="0" w:color="auto"/>
            <w:bottom w:val="none" w:sz="0" w:space="0" w:color="auto"/>
            <w:right w:val="none" w:sz="0" w:space="0" w:color="auto"/>
          </w:divBdr>
        </w:div>
        <w:div w:id="1652249124">
          <w:marLeft w:val="0"/>
          <w:marRight w:val="0"/>
          <w:marTop w:val="0"/>
          <w:marBottom w:val="0"/>
          <w:divBdr>
            <w:top w:val="none" w:sz="0" w:space="0" w:color="auto"/>
            <w:left w:val="none" w:sz="0" w:space="0" w:color="auto"/>
            <w:bottom w:val="none" w:sz="0" w:space="0" w:color="auto"/>
            <w:right w:val="none" w:sz="0" w:space="0" w:color="auto"/>
          </w:divBdr>
        </w:div>
        <w:div w:id="1622032342">
          <w:marLeft w:val="0"/>
          <w:marRight w:val="0"/>
          <w:marTop w:val="0"/>
          <w:marBottom w:val="0"/>
          <w:divBdr>
            <w:top w:val="none" w:sz="0" w:space="0" w:color="auto"/>
            <w:left w:val="none" w:sz="0" w:space="0" w:color="auto"/>
            <w:bottom w:val="none" w:sz="0" w:space="0" w:color="auto"/>
            <w:right w:val="none" w:sz="0" w:space="0" w:color="auto"/>
          </w:divBdr>
        </w:div>
        <w:div w:id="1497652194">
          <w:marLeft w:val="0"/>
          <w:marRight w:val="0"/>
          <w:marTop w:val="0"/>
          <w:marBottom w:val="0"/>
          <w:divBdr>
            <w:top w:val="none" w:sz="0" w:space="0" w:color="auto"/>
            <w:left w:val="none" w:sz="0" w:space="0" w:color="auto"/>
            <w:bottom w:val="none" w:sz="0" w:space="0" w:color="auto"/>
            <w:right w:val="none" w:sz="0" w:space="0" w:color="auto"/>
          </w:divBdr>
        </w:div>
        <w:div w:id="1592087561">
          <w:marLeft w:val="0"/>
          <w:marRight w:val="0"/>
          <w:marTop w:val="0"/>
          <w:marBottom w:val="0"/>
          <w:divBdr>
            <w:top w:val="none" w:sz="0" w:space="0" w:color="auto"/>
            <w:left w:val="none" w:sz="0" w:space="0" w:color="auto"/>
            <w:bottom w:val="none" w:sz="0" w:space="0" w:color="auto"/>
            <w:right w:val="none" w:sz="0" w:space="0" w:color="auto"/>
          </w:divBdr>
        </w:div>
        <w:div w:id="74590865">
          <w:marLeft w:val="0"/>
          <w:marRight w:val="0"/>
          <w:marTop w:val="0"/>
          <w:marBottom w:val="0"/>
          <w:divBdr>
            <w:top w:val="none" w:sz="0" w:space="0" w:color="auto"/>
            <w:left w:val="none" w:sz="0" w:space="0" w:color="auto"/>
            <w:bottom w:val="none" w:sz="0" w:space="0" w:color="auto"/>
            <w:right w:val="none" w:sz="0" w:space="0" w:color="auto"/>
          </w:divBdr>
        </w:div>
        <w:div w:id="1376615368">
          <w:marLeft w:val="0"/>
          <w:marRight w:val="0"/>
          <w:marTop w:val="0"/>
          <w:marBottom w:val="0"/>
          <w:divBdr>
            <w:top w:val="none" w:sz="0" w:space="0" w:color="auto"/>
            <w:left w:val="none" w:sz="0" w:space="0" w:color="auto"/>
            <w:bottom w:val="none" w:sz="0" w:space="0" w:color="auto"/>
            <w:right w:val="none" w:sz="0" w:space="0" w:color="auto"/>
          </w:divBdr>
        </w:div>
        <w:div w:id="1851992457">
          <w:marLeft w:val="0"/>
          <w:marRight w:val="0"/>
          <w:marTop w:val="0"/>
          <w:marBottom w:val="0"/>
          <w:divBdr>
            <w:top w:val="none" w:sz="0" w:space="0" w:color="auto"/>
            <w:left w:val="none" w:sz="0" w:space="0" w:color="auto"/>
            <w:bottom w:val="none" w:sz="0" w:space="0" w:color="auto"/>
            <w:right w:val="none" w:sz="0" w:space="0" w:color="auto"/>
          </w:divBdr>
        </w:div>
        <w:div w:id="140122077">
          <w:marLeft w:val="0"/>
          <w:marRight w:val="0"/>
          <w:marTop w:val="0"/>
          <w:marBottom w:val="0"/>
          <w:divBdr>
            <w:top w:val="none" w:sz="0" w:space="0" w:color="auto"/>
            <w:left w:val="none" w:sz="0" w:space="0" w:color="auto"/>
            <w:bottom w:val="none" w:sz="0" w:space="0" w:color="auto"/>
            <w:right w:val="none" w:sz="0" w:space="0" w:color="auto"/>
          </w:divBdr>
        </w:div>
        <w:div w:id="1241015569">
          <w:marLeft w:val="0"/>
          <w:marRight w:val="0"/>
          <w:marTop w:val="0"/>
          <w:marBottom w:val="0"/>
          <w:divBdr>
            <w:top w:val="none" w:sz="0" w:space="0" w:color="auto"/>
            <w:left w:val="none" w:sz="0" w:space="0" w:color="auto"/>
            <w:bottom w:val="none" w:sz="0" w:space="0" w:color="auto"/>
            <w:right w:val="none" w:sz="0" w:space="0" w:color="auto"/>
          </w:divBdr>
        </w:div>
        <w:div w:id="1298218261">
          <w:marLeft w:val="0"/>
          <w:marRight w:val="0"/>
          <w:marTop w:val="0"/>
          <w:marBottom w:val="0"/>
          <w:divBdr>
            <w:top w:val="none" w:sz="0" w:space="0" w:color="auto"/>
            <w:left w:val="none" w:sz="0" w:space="0" w:color="auto"/>
            <w:bottom w:val="none" w:sz="0" w:space="0" w:color="auto"/>
            <w:right w:val="none" w:sz="0" w:space="0" w:color="auto"/>
          </w:divBdr>
        </w:div>
        <w:div w:id="1206673147">
          <w:marLeft w:val="0"/>
          <w:marRight w:val="0"/>
          <w:marTop w:val="0"/>
          <w:marBottom w:val="0"/>
          <w:divBdr>
            <w:top w:val="none" w:sz="0" w:space="0" w:color="auto"/>
            <w:left w:val="none" w:sz="0" w:space="0" w:color="auto"/>
            <w:bottom w:val="none" w:sz="0" w:space="0" w:color="auto"/>
            <w:right w:val="none" w:sz="0" w:space="0" w:color="auto"/>
          </w:divBdr>
        </w:div>
        <w:div w:id="2039622614">
          <w:marLeft w:val="0"/>
          <w:marRight w:val="0"/>
          <w:marTop w:val="0"/>
          <w:marBottom w:val="0"/>
          <w:divBdr>
            <w:top w:val="none" w:sz="0" w:space="0" w:color="auto"/>
            <w:left w:val="none" w:sz="0" w:space="0" w:color="auto"/>
            <w:bottom w:val="none" w:sz="0" w:space="0" w:color="auto"/>
            <w:right w:val="none" w:sz="0" w:space="0" w:color="auto"/>
          </w:divBdr>
        </w:div>
        <w:div w:id="1528563025">
          <w:marLeft w:val="0"/>
          <w:marRight w:val="0"/>
          <w:marTop w:val="0"/>
          <w:marBottom w:val="0"/>
          <w:divBdr>
            <w:top w:val="none" w:sz="0" w:space="0" w:color="auto"/>
            <w:left w:val="none" w:sz="0" w:space="0" w:color="auto"/>
            <w:bottom w:val="none" w:sz="0" w:space="0" w:color="auto"/>
            <w:right w:val="none" w:sz="0" w:space="0" w:color="auto"/>
          </w:divBdr>
        </w:div>
      </w:divsChild>
    </w:div>
    <w:div w:id="1207716741">
      <w:bodyDiv w:val="1"/>
      <w:marLeft w:val="0"/>
      <w:marRight w:val="0"/>
      <w:marTop w:val="0"/>
      <w:marBottom w:val="0"/>
      <w:divBdr>
        <w:top w:val="none" w:sz="0" w:space="0" w:color="auto"/>
        <w:left w:val="none" w:sz="0" w:space="0" w:color="auto"/>
        <w:bottom w:val="none" w:sz="0" w:space="0" w:color="auto"/>
        <w:right w:val="none" w:sz="0" w:space="0" w:color="auto"/>
      </w:divBdr>
      <w:divsChild>
        <w:div w:id="1159156901">
          <w:marLeft w:val="0"/>
          <w:marRight w:val="0"/>
          <w:marTop w:val="0"/>
          <w:marBottom w:val="0"/>
          <w:divBdr>
            <w:top w:val="none" w:sz="0" w:space="0" w:color="auto"/>
            <w:left w:val="none" w:sz="0" w:space="0" w:color="auto"/>
            <w:bottom w:val="none" w:sz="0" w:space="0" w:color="auto"/>
            <w:right w:val="none" w:sz="0" w:space="0" w:color="auto"/>
          </w:divBdr>
        </w:div>
        <w:div w:id="1771193722">
          <w:marLeft w:val="0"/>
          <w:marRight w:val="0"/>
          <w:marTop w:val="0"/>
          <w:marBottom w:val="0"/>
          <w:divBdr>
            <w:top w:val="none" w:sz="0" w:space="0" w:color="auto"/>
            <w:left w:val="none" w:sz="0" w:space="0" w:color="auto"/>
            <w:bottom w:val="none" w:sz="0" w:space="0" w:color="auto"/>
            <w:right w:val="none" w:sz="0" w:space="0" w:color="auto"/>
          </w:divBdr>
        </w:div>
        <w:div w:id="1223982683">
          <w:marLeft w:val="0"/>
          <w:marRight w:val="0"/>
          <w:marTop w:val="0"/>
          <w:marBottom w:val="0"/>
          <w:divBdr>
            <w:top w:val="none" w:sz="0" w:space="0" w:color="auto"/>
            <w:left w:val="none" w:sz="0" w:space="0" w:color="auto"/>
            <w:bottom w:val="none" w:sz="0" w:space="0" w:color="auto"/>
            <w:right w:val="none" w:sz="0" w:space="0" w:color="auto"/>
          </w:divBdr>
        </w:div>
        <w:div w:id="1813213660">
          <w:marLeft w:val="0"/>
          <w:marRight w:val="0"/>
          <w:marTop w:val="0"/>
          <w:marBottom w:val="0"/>
          <w:divBdr>
            <w:top w:val="none" w:sz="0" w:space="0" w:color="auto"/>
            <w:left w:val="none" w:sz="0" w:space="0" w:color="auto"/>
            <w:bottom w:val="none" w:sz="0" w:space="0" w:color="auto"/>
            <w:right w:val="none" w:sz="0" w:space="0" w:color="auto"/>
          </w:divBdr>
        </w:div>
        <w:div w:id="1625623848">
          <w:marLeft w:val="0"/>
          <w:marRight w:val="0"/>
          <w:marTop w:val="0"/>
          <w:marBottom w:val="0"/>
          <w:divBdr>
            <w:top w:val="none" w:sz="0" w:space="0" w:color="auto"/>
            <w:left w:val="none" w:sz="0" w:space="0" w:color="auto"/>
            <w:bottom w:val="none" w:sz="0" w:space="0" w:color="auto"/>
            <w:right w:val="none" w:sz="0" w:space="0" w:color="auto"/>
          </w:divBdr>
        </w:div>
        <w:div w:id="806822857">
          <w:marLeft w:val="0"/>
          <w:marRight w:val="0"/>
          <w:marTop w:val="0"/>
          <w:marBottom w:val="0"/>
          <w:divBdr>
            <w:top w:val="none" w:sz="0" w:space="0" w:color="auto"/>
            <w:left w:val="none" w:sz="0" w:space="0" w:color="auto"/>
            <w:bottom w:val="none" w:sz="0" w:space="0" w:color="auto"/>
            <w:right w:val="none" w:sz="0" w:space="0" w:color="auto"/>
          </w:divBdr>
        </w:div>
        <w:div w:id="270431372">
          <w:marLeft w:val="0"/>
          <w:marRight w:val="0"/>
          <w:marTop w:val="0"/>
          <w:marBottom w:val="0"/>
          <w:divBdr>
            <w:top w:val="none" w:sz="0" w:space="0" w:color="auto"/>
            <w:left w:val="none" w:sz="0" w:space="0" w:color="auto"/>
            <w:bottom w:val="none" w:sz="0" w:space="0" w:color="auto"/>
            <w:right w:val="none" w:sz="0" w:space="0" w:color="auto"/>
          </w:divBdr>
        </w:div>
        <w:div w:id="1655447404">
          <w:marLeft w:val="0"/>
          <w:marRight w:val="0"/>
          <w:marTop w:val="0"/>
          <w:marBottom w:val="0"/>
          <w:divBdr>
            <w:top w:val="none" w:sz="0" w:space="0" w:color="auto"/>
            <w:left w:val="none" w:sz="0" w:space="0" w:color="auto"/>
            <w:bottom w:val="none" w:sz="0" w:space="0" w:color="auto"/>
            <w:right w:val="none" w:sz="0" w:space="0" w:color="auto"/>
          </w:divBdr>
        </w:div>
        <w:div w:id="79103885">
          <w:marLeft w:val="0"/>
          <w:marRight w:val="0"/>
          <w:marTop w:val="0"/>
          <w:marBottom w:val="0"/>
          <w:divBdr>
            <w:top w:val="none" w:sz="0" w:space="0" w:color="auto"/>
            <w:left w:val="none" w:sz="0" w:space="0" w:color="auto"/>
            <w:bottom w:val="none" w:sz="0" w:space="0" w:color="auto"/>
            <w:right w:val="none" w:sz="0" w:space="0" w:color="auto"/>
          </w:divBdr>
        </w:div>
        <w:div w:id="954750059">
          <w:marLeft w:val="0"/>
          <w:marRight w:val="0"/>
          <w:marTop w:val="0"/>
          <w:marBottom w:val="0"/>
          <w:divBdr>
            <w:top w:val="none" w:sz="0" w:space="0" w:color="auto"/>
            <w:left w:val="none" w:sz="0" w:space="0" w:color="auto"/>
            <w:bottom w:val="none" w:sz="0" w:space="0" w:color="auto"/>
            <w:right w:val="none" w:sz="0" w:space="0" w:color="auto"/>
          </w:divBdr>
        </w:div>
        <w:div w:id="1407336995">
          <w:marLeft w:val="0"/>
          <w:marRight w:val="0"/>
          <w:marTop w:val="0"/>
          <w:marBottom w:val="0"/>
          <w:divBdr>
            <w:top w:val="none" w:sz="0" w:space="0" w:color="auto"/>
            <w:left w:val="none" w:sz="0" w:space="0" w:color="auto"/>
            <w:bottom w:val="none" w:sz="0" w:space="0" w:color="auto"/>
            <w:right w:val="none" w:sz="0" w:space="0" w:color="auto"/>
          </w:divBdr>
        </w:div>
        <w:div w:id="2123456202">
          <w:marLeft w:val="0"/>
          <w:marRight w:val="0"/>
          <w:marTop w:val="0"/>
          <w:marBottom w:val="0"/>
          <w:divBdr>
            <w:top w:val="none" w:sz="0" w:space="0" w:color="auto"/>
            <w:left w:val="none" w:sz="0" w:space="0" w:color="auto"/>
            <w:bottom w:val="none" w:sz="0" w:space="0" w:color="auto"/>
            <w:right w:val="none" w:sz="0" w:space="0" w:color="auto"/>
          </w:divBdr>
        </w:div>
        <w:div w:id="1688750057">
          <w:marLeft w:val="0"/>
          <w:marRight w:val="0"/>
          <w:marTop w:val="0"/>
          <w:marBottom w:val="0"/>
          <w:divBdr>
            <w:top w:val="none" w:sz="0" w:space="0" w:color="auto"/>
            <w:left w:val="none" w:sz="0" w:space="0" w:color="auto"/>
            <w:bottom w:val="none" w:sz="0" w:space="0" w:color="auto"/>
            <w:right w:val="none" w:sz="0" w:space="0" w:color="auto"/>
          </w:divBdr>
        </w:div>
      </w:divsChild>
    </w:div>
    <w:div w:id="1215459775">
      <w:bodyDiv w:val="1"/>
      <w:marLeft w:val="0"/>
      <w:marRight w:val="0"/>
      <w:marTop w:val="0"/>
      <w:marBottom w:val="0"/>
      <w:divBdr>
        <w:top w:val="none" w:sz="0" w:space="0" w:color="auto"/>
        <w:left w:val="none" w:sz="0" w:space="0" w:color="auto"/>
        <w:bottom w:val="none" w:sz="0" w:space="0" w:color="auto"/>
        <w:right w:val="none" w:sz="0" w:space="0" w:color="auto"/>
      </w:divBdr>
      <w:divsChild>
        <w:div w:id="2057311796">
          <w:marLeft w:val="0"/>
          <w:marRight w:val="0"/>
          <w:marTop w:val="0"/>
          <w:marBottom w:val="0"/>
          <w:divBdr>
            <w:top w:val="none" w:sz="0" w:space="0" w:color="auto"/>
            <w:left w:val="none" w:sz="0" w:space="0" w:color="auto"/>
            <w:bottom w:val="none" w:sz="0" w:space="0" w:color="auto"/>
            <w:right w:val="none" w:sz="0" w:space="0" w:color="auto"/>
          </w:divBdr>
        </w:div>
        <w:div w:id="322202781">
          <w:marLeft w:val="0"/>
          <w:marRight w:val="0"/>
          <w:marTop w:val="0"/>
          <w:marBottom w:val="0"/>
          <w:divBdr>
            <w:top w:val="none" w:sz="0" w:space="0" w:color="auto"/>
            <w:left w:val="none" w:sz="0" w:space="0" w:color="auto"/>
            <w:bottom w:val="none" w:sz="0" w:space="0" w:color="auto"/>
            <w:right w:val="none" w:sz="0" w:space="0" w:color="auto"/>
          </w:divBdr>
        </w:div>
        <w:div w:id="1202206534">
          <w:marLeft w:val="0"/>
          <w:marRight w:val="0"/>
          <w:marTop w:val="0"/>
          <w:marBottom w:val="0"/>
          <w:divBdr>
            <w:top w:val="none" w:sz="0" w:space="0" w:color="auto"/>
            <w:left w:val="none" w:sz="0" w:space="0" w:color="auto"/>
            <w:bottom w:val="none" w:sz="0" w:space="0" w:color="auto"/>
            <w:right w:val="none" w:sz="0" w:space="0" w:color="auto"/>
          </w:divBdr>
        </w:div>
        <w:div w:id="1386828142">
          <w:marLeft w:val="0"/>
          <w:marRight w:val="0"/>
          <w:marTop w:val="0"/>
          <w:marBottom w:val="0"/>
          <w:divBdr>
            <w:top w:val="none" w:sz="0" w:space="0" w:color="auto"/>
            <w:left w:val="none" w:sz="0" w:space="0" w:color="auto"/>
            <w:bottom w:val="none" w:sz="0" w:space="0" w:color="auto"/>
            <w:right w:val="none" w:sz="0" w:space="0" w:color="auto"/>
          </w:divBdr>
        </w:div>
        <w:div w:id="1137260072">
          <w:marLeft w:val="0"/>
          <w:marRight w:val="0"/>
          <w:marTop w:val="0"/>
          <w:marBottom w:val="0"/>
          <w:divBdr>
            <w:top w:val="none" w:sz="0" w:space="0" w:color="auto"/>
            <w:left w:val="none" w:sz="0" w:space="0" w:color="auto"/>
            <w:bottom w:val="none" w:sz="0" w:space="0" w:color="auto"/>
            <w:right w:val="none" w:sz="0" w:space="0" w:color="auto"/>
          </w:divBdr>
        </w:div>
        <w:div w:id="604533377">
          <w:marLeft w:val="0"/>
          <w:marRight w:val="0"/>
          <w:marTop w:val="0"/>
          <w:marBottom w:val="0"/>
          <w:divBdr>
            <w:top w:val="none" w:sz="0" w:space="0" w:color="auto"/>
            <w:left w:val="none" w:sz="0" w:space="0" w:color="auto"/>
            <w:bottom w:val="none" w:sz="0" w:space="0" w:color="auto"/>
            <w:right w:val="none" w:sz="0" w:space="0" w:color="auto"/>
          </w:divBdr>
        </w:div>
        <w:div w:id="1665740364">
          <w:marLeft w:val="0"/>
          <w:marRight w:val="0"/>
          <w:marTop w:val="0"/>
          <w:marBottom w:val="0"/>
          <w:divBdr>
            <w:top w:val="none" w:sz="0" w:space="0" w:color="auto"/>
            <w:left w:val="none" w:sz="0" w:space="0" w:color="auto"/>
            <w:bottom w:val="none" w:sz="0" w:space="0" w:color="auto"/>
            <w:right w:val="none" w:sz="0" w:space="0" w:color="auto"/>
          </w:divBdr>
        </w:div>
        <w:div w:id="1956059498">
          <w:marLeft w:val="0"/>
          <w:marRight w:val="0"/>
          <w:marTop w:val="0"/>
          <w:marBottom w:val="0"/>
          <w:divBdr>
            <w:top w:val="none" w:sz="0" w:space="0" w:color="auto"/>
            <w:left w:val="none" w:sz="0" w:space="0" w:color="auto"/>
            <w:bottom w:val="none" w:sz="0" w:space="0" w:color="auto"/>
            <w:right w:val="none" w:sz="0" w:space="0" w:color="auto"/>
          </w:divBdr>
        </w:div>
        <w:div w:id="57484987">
          <w:marLeft w:val="0"/>
          <w:marRight w:val="0"/>
          <w:marTop w:val="0"/>
          <w:marBottom w:val="0"/>
          <w:divBdr>
            <w:top w:val="none" w:sz="0" w:space="0" w:color="auto"/>
            <w:left w:val="none" w:sz="0" w:space="0" w:color="auto"/>
            <w:bottom w:val="none" w:sz="0" w:space="0" w:color="auto"/>
            <w:right w:val="none" w:sz="0" w:space="0" w:color="auto"/>
          </w:divBdr>
        </w:div>
        <w:div w:id="1139490886">
          <w:marLeft w:val="0"/>
          <w:marRight w:val="0"/>
          <w:marTop w:val="0"/>
          <w:marBottom w:val="0"/>
          <w:divBdr>
            <w:top w:val="none" w:sz="0" w:space="0" w:color="auto"/>
            <w:left w:val="none" w:sz="0" w:space="0" w:color="auto"/>
            <w:bottom w:val="none" w:sz="0" w:space="0" w:color="auto"/>
            <w:right w:val="none" w:sz="0" w:space="0" w:color="auto"/>
          </w:divBdr>
        </w:div>
        <w:div w:id="1665930436">
          <w:marLeft w:val="0"/>
          <w:marRight w:val="0"/>
          <w:marTop w:val="0"/>
          <w:marBottom w:val="0"/>
          <w:divBdr>
            <w:top w:val="none" w:sz="0" w:space="0" w:color="auto"/>
            <w:left w:val="none" w:sz="0" w:space="0" w:color="auto"/>
            <w:bottom w:val="none" w:sz="0" w:space="0" w:color="auto"/>
            <w:right w:val="none" w:sz="0" w:space="0" w:color="auto"/>
          </w:divBdr>
        </w:div>
        <w:div w:id="1814523265">
          <w:marLeft w:val="0"/>
          <w:marRight w:val="0"/>
          <w:marTop w:val="0"/>
          <w:marBottom w:val="0"/>
          <w:divBdr>
            <w:top w:val="none" w:sz="0" w:space="0" w:color="auto"/>
            <w:left w:val="none" w:sz="0" w:space="0" w:color="auto"/>
            <w:bottom w:val="none" w:sz="0" w:space="0" w:color="auto"/>
            <w:right w:val="none" w:sz="0" w:space="0" w:color="auto"/>
          </w:divBdr>
        </w:div>
        <w:div w:id="2017921218">
          <w:marLeft w:val="0"/>
          <w:marRight w:val="0"/>
          <w:marTop w:val="0"/>
          <w:marBottom w:val="0"/>
          <w:divBdr>
            <w:top w:val="none" w:sz="0" w:space="0" w:color="auto"/>
            <w:left w:val="none" w:sz="0" w:space="0" w:color="auto"/>
            <w:bottom w:val="none" w:sz="0" w:space="0" w:color="auto"/>
            <w:right w:val="none" w:sz="0" w:space="0" w:color="auto"/>
          </w:divBdr>
        </w:div>
        <w:div w:id="1444806888">
          <w:marLeft w:val="0"/>
          <w:marRight w:val="0"/>
          <w:marTop w:val="0"/>
          <w:marBottom w:val="0"/>
          <w:divBdr>
            <w:top w:val="none" w:sz="0" w:space="0" w:color="auto"/>
            <w:left w:val="none" w:sz="0" w:space="0" w:color="auto"/>
            <w:bottom w:val="none" w:sz="0" w:space="0" w:color="auto"/>
            <w:right w:val="none" w:sz="0" w:space="0" w:color="auto"/>
          </w:divBdr>
        </w:div>
        <w:div w:id="1075206031">
          <w:marLeft w:val="0"/>
          <w:marRight w:val="0"/>
          <w:marTop w:val="0"/>
          <w:marBottom w:val="0"/>
          <w:divBdr>
            <w:top w:val="none" w:sz="0" w:space="0" w:color="auto"/>
            <w:left w:val="none" w:sz="0" w:space="0" w:color="auto"/>
            <w:bottom w:val="none" w:sz="0" w:space="0" w:color="auto"/>
            <w:right w:val="none" w:sz="0" w:space="0" w:color="auto"/>
          </w:divBdr>
        </w:div>
        <w:div w:id="1446119974">
          <w:marLeft w:val="0"/>
          <w:marRight w:val="0"/>
          <w:marTop w:val="0"/>
          <w:marBottom w:val="0"/>
          <w:divBdr>
            <w:top w:val="none" w:sz="0" w:space="0" w:color="auto"/>
            <w:left w:val="none" w:sz="0" w:space="0" w:color="auto"/>
            <w:bottom w:val="none" w:sz="0" w:space="0" w:color="auto"/>
            <w:right w:val="none" w:sz="0" w:space="0" w:color="auto"/>
          </w:divBdr>
        </w:div>
        <w:div w:id="2093314560">
          <w:marLeft w:val="0"/>
          <w:marRight w:val="0"/>
          <w:marTop w:val="0"/>
          <w:marBottom w:val="0"/>
          <w:divBdr>
            <w:top w:val="none" w:sz="0" w:space="0" w:color="auto"/>
            <w:left w:val="none" w:sz="0" w:space="0" w:color="auto"/>
            <w:bottom w:val="none" w:sz="0" w:space="0" w:color="auto"/>
            <w:right w:val="none" w:sz="0" w:space="0" w:color="auto"/>
          </w:divBdr>
        </w:div>
        <w:div w:id="1142818238">
          <w:marLeft w:val="0"/>
          <w:marRight w:val="0"/>
          <w:marTop w:val="0"/>
          <w:marBottom w:val="0"/>
          <w:divBdr>
            <w:top w:val="none" w:sz="0" w:space="0" w:color="auto"/>
            <w:left w:val="none" w:sz="0" w:space="0" w:color="auto"/>
            <w:bottom w:val="none" w:sz="0" w:space="0" w:color="auto"/>
            <w:right w:val="none" w:sz="0" w:space="0" w:color="auto"/>
          </w:divBdr>
        </w:div>
        <w:div w:id="792672958">
          <w:marLeft w:val="0"/>
          <w:marRight w:val="0"/>
          <w:marTop w:val="0"/>
          <w:marBottom w:val="0"/>
          <w:divBdr>
            <w:top w:val="none" w:sz="0" w:space="0" w:color="auto"/>
            <w:left w:val="none" w:sz="0" w:space="0" w:color="auto"/>
            <w:bottom w:val="none" w:sz="0" w:space="0" w:color="auto"/>
            <w:right w:val="none" w:sz="0" w:space="0" w:color="auto"/>
          </w:divBdr>
        </w:div>
        <w:div w:id="1683968316">
          <w:marLeft w:val="0"/>
          <w:marRight w:val="0"/>
          <w:marTop w:val="0"/>
          <w:marBottom w:val="0"/>
          <w:divBdr>
            <w:top w:val="none" w:sz="0" w:space="0" w:color="auto"/>
            <w:left w:val="none" w:sz="0" w:space="0" w:color="auto"/>
            <w:bottom w:val="none" w:sz="0" w:space="0" w:color="auto"/>
            <w:right w:val="none" w:sz="0" w:space="0" w:color="auto"/>
          </w:divBdr>
        </w:div>
        <w:div w:id="2050059961">
          <w:marLeft w:val="0"/>
          <w:marRight w:val="0"/>
          <w:marTop w:val="0"/>
          <w:marBottom w:val="0"/>
          <w:divBdr>
            <w:top w:val="none" w:sz="0" w:space="0" w:color="auto"/>
            <w:left w:val="none" w:sz="0" w:space="0" w:color="auto"/>
            <w:bottom w:val="none" w:sz="0" w:space="0" w:color="auto"/>
            <w:right w:val="none" w:sz="0" w:space="0" w:color="auto"/>
          </w:divBdr>
        </w:div>
        <w:div w:id="1278246768">
          <w:marLeft w:val="0"/>
          <w:marRight w:val="0"/>
          <w:marTop w:val="0"/>
          <w:marBottom w:val="0"/>
          <w:divBdr>
            <w:top w:val="none" w:sz="0" w:space="0" w:color="auto"/>
            <w:left w:val="none" w:sz="0" w:space="0" w:color="auto"/>
            <w:bottom w:val="none" w:sz="0" w:space="0" w:color="auto"/>
            <w:right w:val="none" w:sz="0" w:space="0" w:color="auto"/>
          </w:divBdr>
        </w:div>
      </w:divsChild>
    </w:div>
    <w:div w:id="1217593869">
      <w:bodyDiv w:val="1"/>
      <w:marLeft w:val="0"/>
      <w:marRight w:val="0"/>
      <w:marTop w:val="0"/>
      <w:marBottom w:val="0"/>
      <w:divBdr>
        <w:top w:val="none" w:sz="0" w:space="0" w:color="auto"/>
        <w:left w:val="none" w:sz="0" w:space="0" w:color="auto"/>
        <w:bottom w:val="none" w:sz="0" w:space="0" w:color="auto"/>
        <w:right w:val="none" w:sz="0" w:space="0" w:color="auto"/>
      </w:divBdr>
      <w:divsChild>
        <w:div w:id="487670616">
          <w:marLeft w:val="0"/>
          <w:marRight w:val="0"/>
          <w:marTop w:val="0"/>
          <w:marBottom w:val="0"/>
          <w:divBdr>
            <w:top w:val="none" w:sz="0" w:space="0" w:color="auto"/>
            <w:left w:val="none" w:sz="0" w:space="0" w:color="auto"/>
            <w:bottom w:val="none" w:sz="0" w:space="0" w:color="auto"/>
            <w:right w:val="none" w:sz="0" w:space="0" w:color="auto"/>
          </w:divBdr>
        </w:div>
        <w:div w:id="1116173609">
          <w:marLeft w:val="0"/>
          <w:marRight w:val="0"/>
          <w:marTop w:val="0"/>
          <w:marBottom w:val="0"/>
          <w:divBdr>
            <w:top w:val="none" w:sz="0" w:space="0" w:color="auto"/>
            <w:left w:val="none" w:sz="0" w:space="0" w:color="auto"/>
            <w:bottom w:val="none" w:sz="0" w:space="0" w:color="auto"/>
            <w:right w:val="none" w:sz="0" w:space="0" w:color="auto"/>
          </w:divBdr>
        </w:div>
        <w:div w:id="2586400">
          <w:marLeft w:val="0"/>
          <w:marRight w:val="0"/>
          <w:marTop w:val="0"/>
          <w:marBottom w:val="0"/>
          <w:divBdr>
            <w:top w:val="none" w:sz="0" w:space="0" w:color="auto"/>
            <w:left w:val="none" w:sz="0" w:space="0" w:color="auto"/>
            <w:bottom w:val="none" w:sz="0" w:space="0" w:color="auto"/>
            <w:right w:val="none" w:sz="0" w:space="0" w:color="auto"/>
          </w:divBdr>
        </w:div>
        <w:div w:id="1391150034">
          <w:marLeft w:val="0"/>
          <w:marRight w:val="0"/>
          <w:marTop w:val="0"/>
          <w:marBottom w:val="0"/>
          <w:divBdr>
            <w:top w:val="none" w:sz="0" w:space="0" w:color="auto"/>
            <w:left w:val="none" w:sz="0" w:space="0" w:color="auto"/>
            <w:bottom w:val="none" w:sz="0" w:space="0" w:color="auto"/>
            <w:right w:val="none" w:sz="0" w:space="0" w:color="auto"/>
          </w:divBdr>
        </w:div>
        <w:div w:id="1415972155">
          <w:marLeft w:val="0"/>
          <w:marRight w:val="0"/>
          <w:marTop w:val="0"/>
          <w:marBottom w:val="0"/>
          <w:divBdr>
            <w:top w:val="none" w:sz="0" w:space="0" w:color="auto"/>
            <w:left w:val="none" w:sz="0" w:space="0" w:color="auto"/>
            <w:bottom w:val="none" w:sz="0" w:space="0" w:color="auto"/>
            <w:right w:val="none" w:sz="0" w:space="0" w:color="auto"/>
          </w:divBdr>
        </w:div>
        <w:div w:id="84234776">
          <w:marLeft w:val="0"/>
          <w:marRight w:val="0"/>
          <w:marTop w:val="0"/>
          <w:marBottom w:val="0"/>
          <w:divBdr>
            <w:top w:val="none" w:sz="0" w:space="0" w:color="auto"/>
            <w:left w:val="none" w:sz="0" w:space="0" w:color="auto"/>
            <w:bottom w:val="none" w:sz="0" w:space="0" w:color="auto"/>
            <w:right w:val="none" w:sz="0" w:space="0" w:color="auto"/>
          </w:divBdr>
        </w:div>
        <w:div w:id="1366713931">
          <w:marLeft w:val="0"/>
          <w:marRight w:val="0"/>
          <w:marTop w:val="0"/>
          <w:marBottom w:val="0"/>
          <w:divBdr>
            <w:top w:val="none" w:sz="0" w:space="0" w:color="auto"/>
            <w:left w:val="none" w:sz="0" w:space="0" w:color="auto"/>
            <w:bottom w:val="none" w:sz="0" w:space="0" w:color="auto"/>
            <w:right w:val="none" w:sz="0" w:space="0" w:color="auto"/>
          </w:divBdr>
        </w:div>
        <w:div w:id="1138110032">
          <w:marLeft w:val="0"/>
          <w:marRight w:val="0"/>
          <w:marTop w:val="0"/>
          <w:marBottom w:val="0"/>
          <w:divBdr>
            <w:top w:val="none" w:sz="0" w:space="0" w:color="auto"/>
            <w:left w:val="none" w:sz="0" w:space="0" w:color="auto"/>
            <w:bottom w:val="none" w:sz="0" w:space="0" w:color="auto"/>
            <w:right w:val="none" w:sz="0" w:space="0" w:color="auto"/>
          </w:divBdr>
        </w:div>
        <w:div w:id="391660618">
          <w:marLeft w:val="0"/>
          <w:marRight w:val="0"/>
          <w:marTop w:val="0"/>
          <w:marBottom w:val="0"/>
          <w:divBdr>
            <w:top w:val="none" w:sz="0" w:space="0" w:color="auto"/>
            <w:left w:val="none" w:sz="0" w:space="0" w:color="auto"/>
            <w:bottom w:val="none" w:sz="0" w:space="0" w:color="auto"/>
            <w:right w:val="none" w:sz="0" w:space="0" w:color="auto"/>
          </w:divBdr>
        </w:div>
        <w:div w:id="1234509463">
          <w:marLeft w:val="0"/>
          <w:marRight w:val="0"/>
          <w:marTop w:val="0"/>
          <w:marBottom w:val="0"/>
          <w:divBdr>
            <w:top w:val="none" w:sz="0" w:space="0" w:color="auto"/>
            <w:left w:val="none" w:sz="0" w:space="0" w:color="auto"/>
            <w:bottom w:val="none" w:sz="0" w:space="0" w:color="auto"/>
            <w:right w:val="none" w:sz="0" w:space="0" w:color="auto"/>
          </w:divBdr>
        </w:div>
        <w:div w:id="1087847448">
          <w:marLeft w:val="0"/>
          <w:marRight w:val="0"/>
          <w:marTop w:val="0"/>
          <w:marBottom w:val="0"/>
          <w:divBdr>
            <w:top w:val="none" w:sz="0" w:space="0" w:color="auto"/>
            <w:left w:val="none" w:sz="0" w:space="0" w:color="auto"/>
            <w:bottom w:val="none" w:sz="0" w:space="0" w:color="auto"/>
            <w:right w:val="none" w:sz="0" w:space="0" w:color="auto"/>
          </w:divBdr>
        </w:div>
        <w:div w:id="631248277">
          <w:marLeft w:val="0"/>
          <w:marRight w:val="0"/>
          <w:marTop w:val="0"/>
          <w:marBottom w:val="0"/>
          <w:divBdr>
            <w:top w:val="none" w:sz="0" w:space="0" w:color="auto"/>
            <w:left w:val="none" w:sz="0" w:space="0" w:color="auto"/>
            <w:bottom w:val="none" w:sz="0" w:space="0" w:color="auto"/>
            <w:right w:val="none" w:sz="0" w:space="0" w:color="auto"/>
          </w:divBdr>
        </w:div>
        <w:div w:id="30346022">
          <w:marLeft w:val="0"/>
          <w:marRight w:val="0"/>
          <w:marTop w:val="0"/>
          <w:marBottom w:val="0"/>
          <w:divBdr>
            <w:top w:val="none" w:sz="0" w:space="0" w:color="auto"/>
            <w:left w:val="none" w:sz="0" w:space="0" w:color="auto"/>
            <w:bottom w:val="none" w:sz="0" w:space="0" w:color="auto"/>
            <w:right w:val="none" w:sz="0" w:space="0" w:color="auto"/>
          </w:divBdr>
        </w:div>
        <w:div w:id="1952129492">
          <w:marLeft w:val="0"/>
          <w:marRight w:val="0"/>
          <w:marTop w:val="0"/>
          <w:marBottom w:val="0"/>
          <w:divBdr>
            <w:top w:val="none" w:sz="0" w:space="0" w:color="auto"/>
            <w:left w:val="none" w:sz="0" w:space="0" w:color="auto"/>
            <w:bottom w:val="none" w:sz="0" w:space="0" w:color="auto"/>
            <w:right w:val="none" w:sz="0" w:space="0" w:color="auto"/>
          </w:divBdr>
        </w:div>
        <w:div w:id="1915508860">
          <w:marLeft w:val="0"/>
          <w:marRight w:val="0"/>
          <w:marTop w:val="0"/>
          <w:marBottom w:val="0"/>
          <w:divBdr>
            <w:top w:val="none" w:sz="0" w:space="0" w:color="auto"/>
            <w:left w:val="none" w:sz="0" w:space="0" w:color="auto"/>
            <w:bottom w:val="none" w:sz="0" w:space="0" w:color="auto"/>
            <w:right w:val="none" w:sz="0" w:space="0" w:color="auto"/>
          </w:divBdr>
        </w:div>
        <w:div w:id="1776753457">
          <w:marLeft w:val="0"/>
          <w:marRight w:val="0"/>
          <w:marTop w:val="0"/>
          <w:marBottom w:val="0"/>
          <w:divBdr>
            <w:top w:val="none" w:sz="0" w:space="0" w:color="auto"/>
            <w:left w:val="none" w:sz="0" w:space="0" w:color="auto"/>
            <w:bottom w:val="none" w:sz="0" w:space="0" w:color="auto"/>
            <w:right w:val="none" w:sz="0" w:space="0" w:color="auto"/>
          </w:divBdr>
        </w:div>
        <w:div w:id="469058118">
          <w:marLeft w:val="0"/>
          <w:marRight w:val="0"/>
          <w:marTop w:val="0"/>
          <w:marBottom w:val="0"/>
          <w:divBdr>
            <w:top w:val="none" w:sz="0" w:space="0" w:color="auto"/>
            <w:left w:val="none" w:sz="0" w:space="0" w:color="auto"/>
            <w:bottom w:val="none" w:sz="0" w:space="0" w:color="auto"/>
            <w:right w:val="none" w:sz="0" w:space="0" w:color="auto"/>
          </w:divBdr>
        </w:div>
      </w:divsChild>
    </w:div>
    <w:div w:id="1224565944">
      <w:bodyDiv w:val="1"/>
      <w:marLeft w:val="0"/>
      <w:marRight w:val="0"/>
      <w:marTop w:val="0"/>
      <w:marBottom w:val="0"/>
      <w:divBdr>
        <w:top w:val="none" w:sz="0" w:space="0" w:color="auto"/>
        <w:left w:val="none" w:sz="0" w:space="0" w:color="auto"/>
        <w:bottom w:val="none" w:sz="0" w:space="0" w:color="auto"/>
        <w:right w:val="none" w:sz="0" w:space="0" w:color="auto"/>
      </w:divBdr>
      <w:divsChild>
        <w:div w:id="1161240503">
          <w:marLeft w:val="0"/>
          <w:marRight w:val="0"/>
          <w:marTop w:val="0"/>
          <w:marBottom w:val="0"/>
          <w:divBdr>
            <w:top w:val="none" w:sz="0" w:space="0" w:color="auto"/>
            <w:left w:val="none" w:sz="0" w:space="0" w:color="auto"/>
            <w:bottom w:val="none" w:sz="0" w:space="0" w:color="auto"/>
            <w:right w:val="none" w:sz="0" w:space="0" w:color="auto"/>
          </w:divBdr>
          <w:divsChild>
            <w:div w:id="1585453243">
              <w:marLeft w:val="0"/>
              <w:marRight w:val="0"/>
              <w:marTop w:val="0"/>
              <w:marBottom w:val="0"/>
              <w:divBdr>
                <w:top w:val="none" w:sz="0" w:space="0" w:color="auto"/>
                <w:left w:val="none" w:sz="0" w:space="0" w:color="auto"/>
                <w:bottom w:val="none" w:sz="0" w:space="0" w:color="auto"/>
                <w:right w:val="none" w:sz="0" w:space="0" w:color="auto"/>
              </w:divBdr>
              <w:divsChild>
                <w:div w:id="250479155">
                  <w:marLeft w:val="0"/>
                  <w:marRight w:val="0"/>
                  <w:marTop w:val="0"/>
                  <w:marBottom w:val="0"/>
                  <w:divBdr>
                    <w:top w:val="none" w:sz="0" w:space="0" w:color="auto"/>
                    <w:left w:val="none" w:sz="0" w:space="0" w:color="auto"/>
                    <w:bottom w:val="none" w:sz="0" w:space="0" w:color="auto"/>
                    <w:right w:val="none" w:sz="0" w:space="0" w:color="auto"/>
                  </w:divBdr>
                  <w:divsChild>
                    <w:div w:id="2063627473">
                      <w:marLeft w:val="0"/>
                      <w:marRight w:val="0"/>
                      <w:marTop w:val="0"/>
                      <w:marBottom w:val="0"/>
                      <w:divBdr>
                        <w:top w:val="none" w:sz="0" w:space="0" w:color="auto"/>
                        <w:left w:val="none" w:sz="0" w:space="0" w:color="auto"/>
                        <w:bottom w:val="none" w:sz="0" w:space="0" w:color="auto"/>
                        <w:right w:val="none" w:sz="0" w:space="0" w:color="auto"/>
                      </w:divBdr>
                      <w:divsChild>
                        <w:div w:id="1615941627">
                          <w:marLeft w:val="0"/>
                          <w:marRight w:val="0"/>
                          <w:marTop w:val="0"/>
                          <w:marBottom w:val="0"/>
                          <w:divBdr>
                            <w:top w:val="none" w:sz="0" w:space="0" w:color="auto"/>
                            <w:left w:val="none" w:sz="0" w:space="0" w:color="auto"/>
                            <w:bottom w:val="none" w:sz="0" w:space="0" w:color="auto"/>
                            <w:right w:val="none" w:sz="0" w:space="0" w:color="auto"/>
                          </w:divBdr>
                          <w:divsChild>
                            <w:div w:id="629824274">
                              <w:marLeft w:val="0"/>
                              <w:marRight w:val="0"/>
                              <w:marTop w:val="0"/>
                              <w:marBottom w:val="0"/>
                              <w:divBdr>
                                <w:top w:val="none" w:sz="0" w:space="0" w:color="auto"/>
                                <w:left w:val="none" w:sz="0" w:space="0" w:color="auto"/>
                                <w:bottom w:val="none" w:sz="0" w:space="0" w:color="auto"/>
                                <w:right w:val="none" w:sz="0" w:space="0" w:color="auto"/>
                              </w:divBdr>
                              <w:divsChild>
                                <w:div w:id="492336951">
                                  <w:marLeft w:val="0"/>
                                  <w:marRight w:val="0"/>
                                  <w:marTop w:val="0"/>
                                  <w:marBottom w:val="0"/>
                                  <w:divBdr>
                                    <w:top w:val="none" w:sz="0" w:space="0" w:color="auto"/>
                                    <w:left w:val="none" w:sz="0" w:space="0" w:color="auto"/>
                                    <w:bottom w:val="none" w:sz="0" w:space="0" w:color="auto"/>
                                    <w:right w:val="none" w:sz="0" w:space="0" w:color="auto"/>
                                  </w:divBdr>
                                  <w:divsChild>
                                    <w:div w:id="1546140924">
                                      <w:marLeft w:val="0"/>
                                      <w:marRight w:val="0"/>
                                      <w:marTop w:val="0"/>
                                      <w:marBottom w:val="0"/>
                                      <w:divBdr>
                                        <w:top w:val="none" w:sz="0" w:space="0" w:color="auto"/>
                                        <w:left w:val="none" w:sz="0" w:space="0" w:color="auto"/>
                                        <w:bottom w:val="none" w:sz="0" w:space="0" w:color="auto"/>
                                        <w:right w:val="none" w:sz="0" w:space="0" w:color="auto"/>
                                      </w:divBdr>
                                      <w:divsChild>
                                        <w:div w:id="1478261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8877054">
      <w:bodyDiv w:val="1"/>
      <w:marLeft w:val="0"/>
      <w:marRight w:val="0"/>
      <w:marTop w:val="0"/>
      <w:marBottom w:val="0"/>
      <w:divBdr>
        <w:top w:val="none" w:sz="0" w:space="0" w:color="auto"/>
        <w:left w:val="none" w:sz="0" w:space="0" w:color="auto"/>
        <w:bottom w:val="none" w:sz="0" w:space="0" w:color="auto"/>
        <w:right w:val="none" w:sz="0" w:space="0" w:color="auto"/>
      </w:divBdr>
      <w:divsChild>
        <w:div w:id="67310145">
          <w:marLeft w:val="0"/>
          <w:marRight w:val="0"/>
          <w:marTop w:val="0"/>
          <w:marBottom w:val="0"/>
          <w:divBdr>
            <w:top w:val="none" w:sz="0" w:space="0" w:color="auto"/>
            <w:left w:val="none" w:sz="0" w:space="0" w:color="auto"/>
            <w:bottom w:val="none" w:sz="0" w:space="0" w:color="auto"/>
            <w:right w:val="none" w:sz="0" w:space="0" w:color="auto"/>
          </w:divBdr>
        </w:div>
        <w:div w:id="101341538">
          <w:marLeft w:val="0"/>
          <w:marRight w:val="0"/>
          <w:marTop w:val="0"/>
          <w:marBottom w:val="0"/>
          <w:divBdr>
            <w:top w:val="none" w:sz="0" w:space="0" w:color="auto"/>
            <w:left w:val="none" w:sz="0" w:space="0" w:color="auto"/>
            <w:bottom w:val="none" w:sz="0" w:space="0" w:color="auto"/>
            <w:right w:val="none" w:sz="0" w:space="0" w:color="auto"/>
          </w:divBdr>
        </w:div>
        <w:div w:id="1826436830">
          <w:marLeft w:val="0"/>
          <w:marRight w:val="0"/>
          <w:marTop w:val="0"/>
          <w:marBottom w:val="0"/>
          <w:divBdr>
            <w:top w:val="none" w:sz="0" w:space="0" w:color="auto"/>
            <w:left w:val="none" w:sz="0" w:space="0" w:color="auto"/>
            <w:bottom w:val="none" w:sz="0" w:space="0" w:color="auto"/>
            <w:right w:val="none" w:sz="0" w:space="0" w:color="auto"/>
          </w:divBdr>
        </w:div>
        <w:div w:id="1741830994">
          <w:marLeft w:val="0"/>
          <w:marRight w:val="0"/>
          <w:marTop w:val="0"/>
          <w:marBottom w:val="0"/>
          <w:divBdr>
            <w:top w:val="none" w:sz="0" w:space="0" w:color="auto"/>
            <w:left w:val="none" w:sz="0" w:space="0" w:color="auto"/>
            <w:bottom w:val="none" w:sz="0" w:space="0" w:color="auto"/>
            <w:right w:val="none" w:sz="0" w:space="0" w:color="auto"/>
          </w:divBdr>
        </w:div>
        <w:div w:id="478886201">
          <w:marLeft w:val="0"/>
          <w:marRight w:val="0"/>
          <w:marTop w:val="0"/>
          <w:marBottom w:val="0"/>
          <w:divBdr>
            <w:top w:val="none" w:sz="0" w:space="0" w:color="auto"/>
            <w:left w:val="none" w:sz="0" w:space="0" w:color="auto"/>
            <w:bottom w:val="none" w:sz="0" w:space="0" w:color="auto"/>
            <w:right w:val="none" w:sz="0" w:space="0" w:color="auto"/>
          </w:divBdr>
        </w:div>
        <w:div w:id="1601446386">
          <w:marLeft w:val="0"/>
          <w:marRight w:val="0"/>
          <w:marTop w:val="0"/>
          <w:marBottom w:val="0"/>
          <w:divBdr>
            <w:top w:val="none" w:sz="0" w:space="0" w:color="auto"/>
            <w:left w:val="none" w:sz="0" w:space="0" w:color="auto"/>
            <w:bottom w:val="none" w:sz="0" w:space="0" w:color="auto"/>
            <w:right w:val="none" w:sz="0" w:space="0" w:color="auto"/>
          </w:divBdr>
        </w:div>
        <w:div w:id="1081830701">
          <w:marLeft w:val="0"/>
          <w:marRight w:val="0"/>
          <w:marTop w:val="0"/>
          <w:marBottom w:val="0"/>
          <w:divBdr>
            <w:top w:val="none" w:sz="0" w:space="0" w:color="auto"/>
            <w:left w:val="none" w:sz="0" w:space="0" w:color="auto"/>
            <w:bottom w:val="none" w:sz="0" w:space="0" w:color="auto"/>
            <w:right w:val="none" w:sz="0" w:space="0" w:color="auto"/>
          </w:divBdr>
        </w:div>
        <w:div w:id="693045569">
          <w:marLeft w:val="0"/>
          <w:marRight w:val="0"/>
          <w:marTop w:val="0"/>
          <w:marBottom w:val="0"/>
          <w:divBdr>
            <w:top w:val="none" w:sz="0" w:space="0" w:color="auto"/>
            <w:left w:val="none" w:sz="0" w:space="0" w:color="auto"/>
            <w:bottom w:val="none" w:sz="0" w:space="0" w:color="auto"/>
            <w:right w:val="none" w:sz="0" w:space="0" w:color="auto"/>
          </w:divBdr>
        </w:div>
        <w:div w:id="446658756">
          <w:marLeft w:val="0"/>
          <w:marRight w:val="0"/>
          <w:marTop w:val="0"/>
          <w:marBottom w:val="0"/>
          <w:divBdr>
            <w:top w:val="none" w:sz="0" w:space="0" w:color="auto"/>
            <w:left w:val="none" w:sz="0" w:space="0" w:color="auto"/>
            <w:bottom w:val="none" w:sz="0" w:space="0" w:color="auto"/>
            <w:right w:val="none" w:sz="0" w:space="0" w:color="auto"/>
          </w:divBdr>
        </w:div>
        <w:div w:id="1277521611">
          <w:marLeft w:val="0"/>
          <w:marRight w:val="0"/>
          <w:marTop w:val="0"/>
          <w:marBottom w:val="0"/>
          <w:divBdr>
            <w:top w:val="none" w:sz="0" w:space="0" w:color="auto"/>
            <w:left w:val="none" w:sz="0" w:space="0" w:color="auto"/>
            <w:bottom w:val="none" w:sz="0" w:space="0" w:color="auto"/>
            <w:right w:val="none" w:sz="0" w:space="0" w:color="auto"/>
          </w:divBdr>
        </w:div>
        <w:div w:id="133723767">
          <w:marLeft w:val="0"/>
          <w:marRight w:val="0"/>
          <w:marTop w:val="0"/>
          <w:marBottom w:val="0"/>
          <w:divBdr>
            <w:top w:val="none" w:sz="0" w:space="0" w:color="auto"/>
            <w:left w:val="none" w:sz="0" w:space="0" w:color="auto"/>
            <w:bottom w:val="none" w:sz="0" w:space="0" w:color="auto"/>
            <w:right w:val="none" w:sz="0" w:space="0" w:color="auto"/>
          </w:divBdr>
        </w:div>
        <w:div w:id="475495339">
          <w:marLeft w:val="0"/>
          <w:marRight w:val="0"/>
          <w:marTop w:val="0"/>
          <w:marBottom w:val="0"/>
          <w:divBdr>
            <w:top w:val="none" w:sz="0" w:space="0" w:color="auto"/>
            <w:left w:val="none" w:sz="0" w:space="0" w:color="auto"/>
            <w:bottom w:val="none" w:sz="0" w:space="0" w:color="auto"/>
            <w:right w:val="none" w:sz="0" w:space="0" w:color="auto"/>
          </w:divBdr>
        </w:div>
        <w:div w:id="983319230">
          <w:marLeft w:val="0"/>
          <w:marRight w:val="0"/>
          <w:marTop w:val="0"/>
          <w:marBottom w:val="0"/>
          <w:divBdr>
            <w:top w:val="none" w:sz="0" w:space="0" w:color="auto"/>
            <w:left w:val="none" w:sz="0" w:space="0" w:color="auto"/>
            <w:bottom w:val="none" w:sz="0" w:space="0" w:color="auto"/>
            <w:right w:val="none" w:sz="0" w:space="0" w:color="auto"/>
          </w:divBdr>
        </w:div>
        <w:div w:id="1118110812">
          <w:marLeft w:val="0"/>
          <w:marRight w:val="0"/>
          <w:marTop w:val="0"/>
          <w:marBottom w:val="0"/>
          <w:divBdr>
            <w:top w:val="none" w:sz="0" w:space="0" w:color="auto"/>
            <w:left w:val="none" w:sz="0" w:space="0" w:color="auto"/>
            <w:bottom w:val="none" w:sz="0" w:space="0" w:color="auto"/>
            <w:right w:val="none" w:sz="0" w:space="0" w:color="auto"/>
          </w:divBdr>
        </w:div>
        <w:div w:id="1153646666">
          <w:marLeft w:val="0"/>
          <w:marRight w:val="0"/>
          <w:marTop w:val="0"/>
          <w:marBottom w:val="0"/>
          <w:divBdr>
            <w:top w:val="none" w:sz="0" w:space="0" w:color="auto"/>
            <w:left w:val="none" w:sz="0" w:space="0" w:color="auto"/>
            <w:bottom w:val="none" w:sz="0" w:space="0" w:color="auto"/>
            <w:right w:val="none" w:sz="0" w:space="0" w:color="auto"/>
          </w:divBdr>
        </w:div>
        <w:div w:id="1917088299">
          <w:marLeft w:val="0"/>
          <w:marRight w:val="0"/>
          <w:marTop w:val="0"/>
          <w:marBottom w:val="0"/>
          <w:divBdr>
            <w:top w:val="none" w:sz="0" w:space="0" w:color="auto"/>
            <w:left w:val="none" w:sz="0" w:space="0" w:color="auto"/>
            <w:bottom w:val="none" w:sz="0" w:space="0" w:color="auto"/>
            <w:right w:val="none" w:sz="0" w:space="0" w:color="auto"/>
          </w:divBdr>
        </w:div>
        <w:div w:id="792947292">
          <w:marLeft w:val="0"/>
          <w:marRight w:val="0"/>
          <w:marTop w:val="0"/>
          <w:marBottom w:val="0"/>
          <w:divBdr>
            <w:top w:val="none" w:sz="0" w:space="0" w:color="auto"/>
            <w:left w:val="none" w:sz="0" w:space="0" w:color="auto"/>
            <w:bottom w:val="none" w:sz="0" w:space="0" w:color="auto"/>
            <w:right w:val="none" w:sz="0" w:space="0" w:color="auto"/>
          </w:divBdr>
        </w:div>
        <w:div w:id="1576621175">
          <w:marLeft w:val="0"/>
          <w:marRight w:val="0"/>
          <w:marTop w:val="0"/>
          <w:marBottom w:val="0"/>
          <w:divBdr>
            <w:top w:val="none" w:sz="0" w:space="0" w:color="auto"/>
            <w:left w:val="none" w:sz="0" w:space="0" w:color="auto"/>
            <w:bottom w:val="none" w:sz="0" w:space="0" w:color="auto"/>
            <w:right w:val="none" w:sz="0" w:space="0" w:color="auto"/>
          </w:divBdr>
        </w:div>
        <w:div w:id="1585453087">
          <w:marLeft w:val="0"/>
          <w:marRight w:val="0"/>
          <w:marTop w:val="0"/>
          <w:marBottom w:val="0"/>
          <w:divBdr>
            <w:top w:val="none" w:sz="0" w:space="0" w:color="auto"/>
            <w:left w:val="none" w:sz="0" w:space="0" w:color="auto"/>
            <w:bottom w:val="none" w:sz="0" w:space="0" w:color="auto"/>
            <w:right w:val="none" w:sz="0" w:space="0" w:color="auto"/>
          </w:divBdr>
        </w:div>
        <w:div w:id="2014453188">
          <w:marLeft w:val="0"/>
          <w:marRight w:val="0"/>
          <w:marTop w:val="0"/>
          <w:marBottom w:val="0"/>
          <w:divBdr>
            <w:top w:val="none" w:sz="0" w:space="0" w:color="auto"/>
            <w:left w:val="none" w:sz="0" w:space="0" w:color="auto"/>
            <w:bottom w:val="none" w:sz="0" w:space="0" w:color="auto"/>
            <w:right w:val="none" w:sz="0" w:space="0" w:color="auto"/>
          </w:divBdr>
        </w:div>
        <w:div w:id="217400917">
          <w:marLeft w:val="0"/>
          <w:marRight w:val="0"/>
          <w:marTop w:val="0"/>
          <w:marBottom w:val="0"/>
          <w:divBdr>
            <w:top w:val="none" w:sz="0" w:space="0" w:color="auto"/>
            <w:left w:val="none" w:sz="0" w:space="0" w:color="auto"/>
            <w:bottom w:val="none" w:sz="0" w:space="0" w:color="auto"/>
            <w:right w:val="none" w:sz="0" w:space="0" w:color="auto"/>
          </w:divBdr>
        </w:div>
        <w:div w:id="880551648">
          <w:marLeft w:val="0"/>
          <w:marRight w:val="0"/>
          <w:marTop w:val="0"/>
          <w:marBottom w:val="0"/>
          <w:divBdr>
            <w:top w:val="none" w:sz="0" w:space="0" w:color="auto"/>
            <w:left w:val="none" w:sz="0" w:space="0" w:color="auto"/>
            <w:bottom w:val="none" w:sz="0" w:space="0" w:color="auto"/>
            <w:right w:val="none" w:sz="0" w:space="0" w:color="auto"/>
          </w:divBdr>
        </w:div>
      </w:divsChild>
    </w:div>
    <w:div w:id="1241792877">
      <w:bodyDiv w:val="1"/>
      <w:marLeft w:val="0"/>
      <w:marRight w:val="0"/>
      <w:marTop w:val="0"/>
      <w:marBottom w:val="0"/>
      <w:divBdr>
        <w:top w:val="none" w:sz="0" w:space="0" w:color="auto"/>
        <w:left w:val="none" w:sz="0" w:space="0" w:color="auto"/>
        <w:bottom w:val="none" w:sz="0" w:space="0" w:color="auto"/>
        <w:right w:val="none" w:sz="0" w:space="0" w:color="auto"/>
      </w:divBdr>
    </w:div>
    <w:div w:id="1290436022">
      <w:bodyDiv w:val="1"/>
      <w:marLeft w:val="0"/>
      <w:marRight w:val="0"/>
      <w:marTop w:val="0"/>
      <w:marBottom w:val="0"/>
      <w:divBdr>
        <w:top w:val="none" w:sz="0" w:space="0" w:color="auto"/>
        <w:left w:val="none" w:sz="0" w:space="0" w:color="auto"/>
        <w:bottom w:val="none" w:sz="0" w:space="0" w:color="auto"/>
        <w:right w:val="none" w:sz="0" w:space="0" w:color="auto"/>
      </w:divBdr>
    </w:div>
    <w:div w:id="1302924025">
      <w:bodyDiv w:val="1"/>
      <w:marLeft w:val="0"/>
      <w:marRight w:val="0"/>
      <w:marTop w:val="0"/>
      <w:marBottom w:val="0"/>
      <w:divBdr>
        <w:top w:val="none" w:sz="0" w:space="0" w:color="auto"/>
        <w:left w:val="none" w:sz="0" w:space="0" w:color="auto"/>
        <w:bottom w:val="none" w:sz="0" w:space="0" w:color="auto"/>
        <w:right w:val="none" w:sz="0" w:space="0" w:color="auto"/>
      </w:divBdr>
    </w:div>
    <w:div w:id="1305890938">
      <w:bodyDiv w:val="1"/>
      <w:marLeft w:val="0"/>
      <w:marRight w:val="0"/>
      <w:marTop w:val="0"/>
      <w:marBottom w:val="0"/>
      <w:divBdr>
        <w:top w:val="none" w:sz="0" w:space="0" w:color="auto"/>
        <w:left w:val="none" w:sz="0" w:space="0" w:color="auto"/>
        <w:bottom w:val="none" w:sz="0" w:space="0" w:color="auto"/>
        <w:right w:val="none" w:sz="0" w:space="0" w:color="auto"/>
      </w:divBdr>
      <w:divsChild>
        <w:div w:id="100271354">
          <w:marLeft w:val="0"/>
          <w:marRight w:val="0"/>
          <w:marTop w:val="0"/>
          <w:marBottom w:val="0"/>
          <w:divBdr>
            <w:top w:val="none" w:sz="0" w:space="0" w:color="auto"/>
            <w:left w:val="none" w:sz="0" w:space="0" w:color="auto"/>
            <w:bottom w:val="none" w:sz="0" w:space="0" w:color="auto"/>
            <w:right w:val="none" w:sz="0" w:space="0" w:color="auto"/>
          </w:divBdr>
        </w:div>
        <w:div w:id="1091896548">
          <w:marLeft w:val="0"/>
          <w:marRight w:val="0"/>
          <w:marTop w:val="0"/>
          <w:marBottom w:val="0"/>
          <w:divBdr>
            <w:top w:val="none" w:sz="0" w:space="0" w:color="auto"/>
            <w:left w:val="none" w:sz="0" w:space="0" w:color="auto"/>
            <w:bottom w:val="none" w:sz="0" w:space="0" w:color="auto"/>
            <w:right w:val="none" w:sz="0" w:space="0" w:color="auto"/>
          </w:divBdr>
        </w:div>
        <w:div w:id="909582238">
          <w:marLeft w:val="0"/>
          <w:marRight w:val="0"/>
          <w:marTop w:val="0"/>
          <w:marBottom w:val="0"/>
          <w:divBdr>
            <w:top w:val="none" w:sz="0" w:space="0" w:color="auto"/>
            <w:left w:val="none" w:sz="0" w:space="0" w:color="auto"/>
            <w:bottom w:val="none" w:sz="0" w:space="0" w:color="auto"/>
            <w:right w:val="none" w:sz="0" w:space="0" w:color="auto"/>
          </w:divBdr>
        </w:div>
        <w:div w:id="1692100287">
          <w:marLeft w:val="0"/>
          <w:marRight w:val="0"/>
          <w:marTop w:val="0"/>
          <w:marBottom w:val="0"/>
          <w:divBdr>
            <w:top w:val="none" w:sz="0" w:space="0" w:color="auto"/>
            <w:left w:val="none" w:sz="0" w:space="0" w:color="auto"/>
            <w:bottom w:val="none" w:sz="0" w:space="0" w:color="auto"/>
            <w:right w:val="none" w:sz="0" w:space="0" w:color="auto"/>
          </w:divBdr>
        </w:div>
        <w:div w:id="1194460240">
          <w:marLeft w:val="0"/>
          <w:marRight w:val="0"/>
          <w:marTop w:val="0"/>
          <w:marBottom w:val="0"/>
          <w:divBdr>
            <w:top w:val="none" w:sz="0" w:space="0" w:color="auto"/>
            <w:left w:val="none" w:sz="0" w:space="0" w:color="auto"/>
            <w:bottom w:val="none" w:sz="0" w:space="0" w:color="auto"/>
            <w:right w:val="none" w:sz="0" w:space="0" w:color="auto"/>
          </w:divBdr>
        </w:div>
        <w:div w:id="975838804">
          <w:marLeft w:val="0"/>
          <w:marRight w:val="0"/>
          <w:marTop w:val="0"/>
          <w:marBottom w:val="0"/>
          <w:divBdr>
            <w:top w:val="none" w:sz="0" w:space="0" w:color="auto"/>
            <w:left w:val="none" w:sz="0" w:space="0" w:color="auto"/>
            <w:bottom w:val="none" w:sz="0" w:space="0" w:color="auto"/>
            <w:right w:val="none" w:sz="0" w:space="0" w:color="auto"/>
          </w:divBdr>
        </w:div>
        <w:div w:id="7416829">
          <w:marLeft w:val="0"/>
          <w:marRight w:val="0"/>
          <w:marTop w:val="0"/>
          <w:marBottom w:val="0"/>
          <w:divBdr>
            <w:top w:val="none" w:sz="0" w:space="0" w:color="auto"/>
            <w:left w:val="none" w:sz="0" w:space="0" w:color="auto"/>
            <w:bottom w:val="none" w:sz="0" w:space="0" w:color="auto"/>
            <w:right w:val="none" w:sz="0" w:space="0" w:color="auto"/>
          </w:divBdr>
        </w:div>
        <w:div w:id="54470126">
          <w:marLeft w:val="0"/>
          <w:marRight w:val="0"/>
          <w:marTop w:val="0"/>
          <w:marBottom w:val="0"/>
          <w:divBdr>
            <w:top w:val="none" w:sz="0" w:space="0" w:color="auto"/>
            <w:left w:val="none" w:sz="0" w:space="0" w:color="auto"/>
            <w:bottom w:val="none" w:sz="0" w:space="0" w:color="auto"/>
            <w:right w:val="none" w:sz="0" w:space="0" w:color="auto"/>
          </w:divBdr>
        </w:div>
        <w:div w:id="854803346">
          <w:marLeft w:val="0"/>
          <w:marRight w:val="0"/>
          <w:marTop w:val="0"/>
          <w:marBottom w:val="0"/>
          <w:divBdr>
            <w:top w:val="none" w:sz="0" w:space="0" w:color="auto"/>
            <w:left w:val="none" w:sz="0" w:space="0" w:color="auto"/>
            <w:bottom w:val="none" w:sz="0" w:space="0" w:color="auto"/>
            <w:right w:val="none" w:sz="0" w:space="0" w:color="auto"/>
          </w:divBdr>
        </w:div>
        <w:div w:id="1957520010">
          <w:marLeft w:val="0"/>
          <w:marRight w:val="0"/>
          <w:marTop w:val="0"/>
          <w:marBottom w:val="0"/>
          <w:divBdr>
            <w:top w:val="none" w:sz="0" w:space="0" w:color="auto"/>
            <w:left w:val="none" w:sz="0" w:space="0" w:color="auto"/>
            <w:bottom w:val="none" w:sz="0" w:space="0" w:color="auto"/>
            <w:right w:val="none" w:sz="0" w:space="0" w:color="auto"/>
          </w:divBdr>
        </w:div>
        <w:div w:id="1924678373">
          <w:marLeft w:val="0"/>
          <w:marRight w:val="0"/>
          <w:marTop w:val="0"/>
          <w:marBottom w:val="0"/>
          <w:divBdr>
            <w:top w:val="none" w:sz="0" w:space="0" w:color="auto"/>
            <w:left w:val="none" w:sz="0" w:space="0" w:color="auto"/>
            <w:bottom w:val="none" w:sz="0" w:space="0" w:color="auto"/>
            <w:right w:val="none" w:sz="0" w:space="0" w:color="auto"/>
          </w:divBdr>
        </w:div>
        <w:div w:id="1710255559">
          <w:marLeft w:val="0"/>
          <w:marRight w:val="0"/>
          <w:marTop w:val="0"/>
          <w:marBottom w:val="0"/>
          <w:divBdr>
            <w:top w:val="none" w:sz="0" w:space="0" w:color="auto"/>
            <w:left w:val="none" w:sz="0" w:space="0" w:color="auto"/>
            <w:bottom w:val="none" w:sz="0" w:space="0" w:color="auto"/>
            <w:right w:val="none" w:sz="0" w:space="0" w:color="auto"/>
          </w:divBdr>
        </w:div>
        <w:div w:id="1616865986">
          <w:marLeft w:val="0"/>
          <w:marRight w:val="0"/>
          <w:marTop w:val="0"/>
          <w:marBottom w:val="0"/>
          <w:divBdr>
            <w:top w:val="none" w:sz="0" w:space="0" w:color="auto"/>
            <w:left w:val="none" w:sz="0" w:space="0" w:color="auto"/>
            <w:bottom w:val="none" w:sz="0" w:space="0" w:color="auto"/>
            <w:right w:val="none" w:sz="0" w:space="0" w:color="auto"/>
          </w:divBdr>
        </w:div>
        <w:div w:id="2055738061">
          <w:marLeft w:val="0"/>
          <w:marRight w:val="0"/>
          <w:marTop w:val="0"/>
          <w:marBottom w:val="0"/>
          <w:divBdr>
            <w:top w:val="none" w:sz="0" w:space="0" w:color="auto"/>
            <w:left w:val="none" w:sz="0" w:space="0" w:color="auto"/>
            <w:bottom w:val="none" w:sz="0" w:space="0" w:color="auto"/>
            <w:right w:val="none" w:sz="0" w:space="0" w:color="auto"/>
          </w:divBdr>
        </w:div>
        <w:div w:id="1814171804">
          <w:marLeft w:val="0"/>
          <w:marRight w:val="0"/>
          <w:marTop w:val="0"/>
          <w:marBottom w:val="0"/>
          <w:divBdr>
            <w:top w:val="none" w:sz="0" w:space="0" w:color="auto"/>
            <w:left w:val="none" w:sz="0" w:space="0" w:color="auto"/>
            <w:bottom w:val="none" w:sz="0" w:space="0" w:color="auto"/>
            <w:right w:val="none" w:sz="0" w:space="0" w:color="auto"/>
          </w:divBdr>
        </w:div>
        <w:div w:id="2073960194">
          <w:marLeft w:val="0"/>
          <w:marRight w:val="0"/>
          <w:marTop w:val="0"/>
          <w:marBottom w:val="0"/>
          <w:divBdr>
            <w:top w:val="none" w:sz="0" w:space="0" w:color="auto"/>
            <w:left w:val="none" w:sz="0" w:space="0" w:color="auto"/>
            <w:bottom w:val="none" w:sz="0" w:space="0" w:color="auto"/>
            <w:right w:val="none" w:sz="0" w:space="0" w:color="auto"/>
          </w:divBdr>
        </w:div>
        <w:div w:id="1707023367">
          <w:marLeft w:val="0"/>
          <w:marRight w:val="0"/>
          <w:marTop w:val="0"/>
          <w:marBottom w:val="0"/>
          <w:divBdr>
            <w:top w:val="none" w:sz="0" w:space="0" w:color="auto"/>
            <w:left w:val="none" w:sz="0" w:space="0" w:color="auto"/>
            <w:bottom w:val="none" w:sz="0" w:space="0" w:color="auto"/>
            <w:right w:val="none" w:sz="0" w:space="0" w:color="auto"/>
          </w:divBdr>
        </w:div>
        <w:div w:id="50351539">
          <w:marLeft w:val="0"/>
          <w:marRight w:val="0"/>
          <w:marTop w:val="0"/>
          <w:marBottom w:val="0"/>
          <w:divBdr>
            <w:top w:val="none" w:sz="0" w:space="0" w:color="auto"/>
            <w:left w:val="none" w:sz="0" w:space="0" w:color="auto"/>
            <w:bottom w:val="none" w:sz="0" w:space="0" w:color="auto"/>
            <w:right w:val="none" w:sz="0" w:space="0" w:color="auto"/>
          </w:divBdr>
        </w:div>
        <w:div w:id="1490057090">
          <w:marLeft w:val="0"/>
          <w:marRight w:val="0"/>
          <w:marTop w:val="0"/>
          <w:marBottom w:val="0"/>
          <w:divBdr>
            <w:top w:val="none" w:sz="0" w:space="0" w:color="auto"/>
            <w:left w:val="none" w:sz="0" w:space="0" w:color="auto"/>
            <w:bottom w:val="none" w:sz="0" w:space="0" w:color="auto"/>
            <w:right w:val="none" w:sz="0" w:space="0" w:color="auto"/>
          </w:divBdr>
        </w:div>
        <w:div w:id="1509976622">
          <w:marLeft w:val="0"/>
          <w:marRight w:val="0"/>
          <w:marTop w:val="0"/>
          <w:marBottom w:val="0"/>
          <w:divBdr>
            <w:top w:val="none" w:sz="0" w:space="0" w:color="auto"/>
            <w:left w:val="none" w:sz="0" w:space="0" w:color="auto"/>
            <w:bottom w:val="none" w:sz="0" w:space="0" w:color="auto"/>
            <w:right w:val="none" w:sz="0" w:space="0" w:color="auto"/>
          </w:divBdr>
        </w:div>
        <w:div w:id="1016881877">
          <w:marLeft w:val="0"/>
          <w:marRight w:val="0"/>
          <w:marTop w:val="0"/>
          <w:marBottom w:val="0"/>
          <w:divBdr>
            <w:top w:val="none" w:sz="0" w:space="0" w:color="auto"/>
            <w:left w:val="none" w:sz="0" w:space="0" w:color="auto"/>
            <w:bottom w:val="none" w:sz="0" w:space="0" w:color="auto"/>
            <w:right w:val="none" w:sz="0" w:space="0" w:color="auto"/>
          </w:divBdr>
        </w:div>
        <w:div w:id="1062364878">
          <w:marLeft w:val="0"/>
          <w:marRight w:val="0"/>
          <w:marTop w:val="0"/>
          <w:marBottom w:val="0"/>
          <w:divBdr>
            <w:top w:val="none" w:sz="0" w:space="0" w:color="auto"/>
            <w:left w:val="none" w:sz="0" w:space="0" w:color="auto"/>
            <w:bottom w:val="none" w:sz="0" w:space="0" w:color="auto"/>
            <w:right w:val="none" w:sz="0" w:space="0" w:color="auto"/>
          </w:divBdr>
        </w:div>
      </w:divsChild>
    </w:div>
    <w:div w:id="1351025705">
      <w:bodyDiv w:val="1"/>
      <w:marLeft w:val="0"/>
      <w:marRight w:val="0"/>
      <w:marTop w:val="0"/>
      <w:marBottom w:val="0"/>
      <w:divBdr>
        <w:top w:val="none" w:sz="0" w:space="0" w:color="auto"/>
        <w:left w:val="none" w:sz="0" w:space="0" w:color="auto"/>
        <w:bottom w:val="none" w:sz="0" w:space="0" w:color="auto"/>
        <w:right w:val="none" w:sz="0" w:space="0" w:color="auto"/>
      </w:divBdr>
    </w:div>
    <w:div w:id="1374960804">
      <w:bodyDiv w:val="1"/>
      <w:marLeft w:val="0"/>
      <w:marRight w:val="0"/>
      <w:marTop w:val="0"/>
      <w:marBottom w:val="0"/>
      <w:divBdr>
        <w:top w:val="none" w:sz="0" w:space="0" w:color="auto"/>
        <w:left w:val="none" w:sz="0" w:space="0" w:color="auto"/>
        <w:bottom w:val="none" w:sz="0" w:space="0" w:color="auto"/>
        <w:right w:val="none" w:sz="0" w:space="0" w:color="auto"/>
      </w:divBdr>
    </w:div>
    <w:div w:id="1394238515">
      <w:bodyDiv w:val="1"/>
      <w:marLeft w:val="0"/>
      <w:marRight w:val="0"/>
      <w:marTop w:val="0"/>
      <w:marBottom w:val="0"/>
      <w:divBdr>
        <w:top w:val="none" w:sz="0" w:space="0" w:color="auto"/>
        <w:left w:val="none" w:sz="0" w:space="0" w:color="auto"/>
        <w:bottom w:val="none" w:sz="0" w:space="0" w:color="auto"/>
        <w:right w:val="none" w:sz="0" w:space="0" w:color="auto"/>
      </w:divBdr>
    </w:div>
    <w:div w:id="1422798192">
      <w:bodyDiv w:val="1"/>
      <w:marLeft w:val="0"/>
      <w:marRight w:val="0"/>
      <w:marTop w:val="0"/>
      <w:marBottom w:val="0"/>
      <w:divBdr>
        <w:top w:val="none" w:sz="0" w:space="0" w:color="auto"/>
        <w:left w:val="none" w:sz="0" w:space="0" w:color="auto"/>
        <w:bottom w:val="none" w:sz="0" w:space="0" w:color="auto"/>
        <w:right w:val="none" w:sz="0" w:space="0" w:color="auto"/>
      </w:divBdr>
      <w:divsChild>
        <w:div w:id="1620843452">
          <w:marLeft w:val="0"/>
          <w:marRight w:val="0"/>
          <w:marTop w:val="0"/>
          <w:marBottom w:val="0"/>
          <w:divBdr>
            <w:top w:val="none" w:sz="0" w:space="0" w:color="auto"/>
            <w:left w:val="none" w:sz="0" w:space="0" w:color="auto"/>
            <w:bottom w:val="none" w:sz="0" w:space="0" w:color="auto"/>
            <w:right w:val="none" w:sz="0" w:space="0" w:color="auto"/>
          </w:divBdr>
        </w:div>
        <w:div w:id="860508439">
          <w:marLeft w:val="0"/>
          <w:marRight w:val="0"/>
          <w:marTop w:val="0"/>
          <w:marBottom w:val="0"/>
          <w:divBdr>
            <w:top w:val="none" w:sz="0" w:space="0" w:color="auto"/>
            <w:left w:val="none" w:sz="0" w:space="0" w:color="auto"/>
            <w:bottom w:val="none" w:sz="0" w:space="0" w:color="auto"/>
            <w:right w:val="none" w:sz="0" w:space="0" w:color="auto"/>
          </w:divBdr>
        </w:div>
        <w:div w:id="679507059">
          <w:marLeft w:val="0"/>
          <w:marRight w:val="0"/>
          <w:marTop w:val="0"/>
          <w:marBottom w:val="0"/>
          <w:divBdr>
            <w:top w:val="none" w:sz="0" w:space="0" w:color="auto"/>
            <w:left w:val="none" w:sz="0" w:space="0" w:color="auto"/>
            <w:bottom w:val="none" w:sz="0" w:space="0" w:color="auto"/>
            <w:right w:val="none" w:sz="0" w:space="0" w:color="auto"/>
          </w:divBdr>
        </w:div>
        <w:div w:id="161358843">
          <w:marLeft w:val="0"/>
          <w:marRight w:val="0"/>
          <w:marTop w:val="0"/>
          <w:marBottom w:val="0"/>
          <w:divBdr>
            <w:top w:val="none" w:sz="0" w:space="0" w:color="auto"/>
            <w:left w:val="none" w:sz="0" w:space="0" w:color="auto"/>
            <w:bottom w:val="none" w:sz="0" w:space="0" w:color="auto"/>
            <w:right w:val="none" w:sz="0" w:space="0" w:color="auto"/>
          </w:divBdr>
        </w:div>
        <w:div w:id="1024163691">
          <w:marLeft w:val="0"/>
          <w:marRight w:val="0"/>
          <w:marTop w:val="0"/>
          <w:marBottom w:val="0"/>
          <w:divBdr>
            <w:top w:val="none" w:sz="0" w:space="0" w:color="auto"/>
            <w:left w:val="none" w:sz="0" w:space="0" w:color="auto"/>
            <w:bottom w:val="none" w:sz="0" w:space="0" w:color="auto"/>
            <w:right w:val="none" w:sz="0" w:space="0" w:color="auto"/>
          </w:divBdr>
        </w:div>
        <w:div w:id="868834235">
          <w:marLeft w:val="0"/>
          <w:marRight w:val="0"/>
          <w:marTop w:val="0"/>
          <w:marBottom w:val="0"/>
          <w:divBdr>
            <w:top w:val="none" w:sz="0" w:space="0" w:color="auto"/>
            <w:left w:val="none" w:sz="0" w:space="0" w:color="auto"/>
            <w:bottom w:val="none" w:sz="0" w:space="0" w:color="auto"/>
            <w:right w:val="none" w:sz="0" w:space="0" w:color="auto"/>
          </w:divBdr>
        </w:div>
        <w:div w:id="2034529015">
          <w:marLeft w:val="0"/>
          <w:marRight w:val="0"/>
          <w:marTop w:val="0"/>
          <w:marBottom w:val="0"/>
          <w:divBdr>
            <w:top w:val="none" w:sz="0" w:space="0" w:color="auto"/>
            <w:left w:val="none" w:sz="0" w:space="0" w:color="auto"/>
            <w:bottom w:val="none" w:sz="0" w:space="0" w:color="auto"/>
            <w:right w:val="none" w:sz="0" w:space="0" w:color="auto"/>
          </w:divBdr>
        </w:div>
        <w:div w:id="1006202307">
          <w:marLeft w:val="0"/>
          <w:marRight w:val="0"/>
          <w:marTop w:val="0"/>
          <w:marBottom w:val="0"/>
          <w:divBdr>
            <w:top w:val="none" w:sz="0" w:space="0" w:color="auto"/>
            <w:left w:val="none" w:sz="0" w:space="0" w:color="auto"/>
            <w:bottom w:val="none" w:sz="0" w:space="0" w:color="auto"/>
            <w:right w:val="none" w:sz="0" w:space="0" w:color="auto"/>
          </w:divBdr>
        </w:div>
        <w:div w:id="736635709">
          <w:marLeft w:val="0"/>
          <w:marRight w:val="0"/>
          <w:marTop w:val="0"/>
          <w:marBottom w:val="0"/>
          <w:divBdr>
            <w:top w:val="none" w:sz="0" w:space="0" w:color="auto"/>
            <w:left w:val="none" w:sz="0" w:space="0" w:color="auto"/>
            <w:bottom w:val="none" w:sz="0" w:space="0" w:color="auto"/>
            <w:right w:val="none" w:sz="0" w:space="0" w:color="auto"/>
          </w:divBdr>
        </w:div>
        <w:div w:id="764299751">
          <w:marLeft w:val="0"/>
          <w:marRight w:val="0"/>
          <w:marTop w:val="0"/>
          <w:marBottom w:val="0"/>
          <w:divBdr>
            <w:top w:val="none" w:sz="0" w:space="0" w:color="auto"/>
            <w:left w:val="none" w:sz="0" w:space="0" w:color="auto"/>
            <w:bottom w:val="none" w:sz="0" w:space="0" w:color="auto"/>
            <w:right w:val="none" w:sz="0" w:space="0" w:color="auto"/>
          </w:divBdr>
        </w:div>
        <w:div w:id="1452702706">
          <w:marLeft w:val="0"/>
          <w:marRight w:val="0"/>
          <w:marTop w:val="0"/>
          <w:marBottom w:val="0"/>
          <w:divBdr>
            <w:top w:val="none" w:sz="0" w:space="0" w:color="auto"/>
            <w:left w:val="none" w:sz="0" w:space="0" w:color="auto"/>
            <w:bottom w:val="none" w:sz="0" w:space="0" w:color="auto"/>
            <w:right w:val="none" w:sz="0" w:space="0" w:color="auto"/>
          </w:divBdr>
        </w:div>
        <w:div w:id="2023818714">
          <w:marLeft w:val="0"/>
          <w:marRight w:val="0"/>
          <w:marTop w:val="0"/>
          <w:marBottom w:val="0"/>
          <w:divBdr>
            <w:top w:val="none" w:sz="0" w:space="0" w:color="auto"/>
            <w:left w:val="none" w:sz="0" w:space="0" w:color="auto"/>
            <w:bottom w:val="none" w:sz="0" w:space="0" w:color="auto"/>
            <w:right w:val="none" w:sz="0" w:space="0" w:color="auto"/>
          </w:divBdr>
        </w:div>
        <w:div w:id="819152342">
          <w:marLeft w:val="0"/>
          <w:marRight w:val="0"/>
          <w:marTop w:val="0"/>
          <w:marBottom w:val="0"/>
          <w:divBdr>
            <w:top w:val="none" w:sz="0" w:space="0" w:color="auto"/>
            <w:left w:val="none" w:sz="0" w:space="0" w:color="auto"/>
            <w:bottom w:val="none" w:sz="0" w:space="0" w:color="auto"/>
            <w:right w:val="none" w:sz="0" w:space="0" w:color="auto"/>
          </w:divBdr>
        </w:div>
        <w:div w:id="1348671833">
          <w:marLeft w:val="0"/>
          <w:marRight w:val="0"/>
          <w:marTop w:val="0"/>
          <w:marBottom w:val="0"/>
          <w:divBdr>
            <w:top w:val="none" w:sz="0" w:space="0" w:color="auto"/>
            <w:left w:val="none" w:sz="0" w:space="0" w:color="auto"/>
            <w:bottom w:val="none" w:sz="0" w:space="0" w:color="auto"/>
            <w:right w:val="none" w:sz="0" w:space="0" w:color="auto"/>
          </w:divBdr>
        </w:div>
        <w:div w:id="2086223715">
          <w:marLeft w:val="0"/>
          <w:marRight w:val="0"/>
          <w:marTop w:val="0"/>
          <w:marBottom w:val="0"/>
          <w:divBdr>
            <w:top w:val="none" w:sz="0" w:space="0" w:color="auto"/>
            <w:left w:val="none" w:sz="0" w:space="0" w:color="auto"/>
            <w:bottom w:val="none" w:sz="0" w:space="0" w:color="auto"/>
            <w:right w:val="none" w:sz="0" w:space="0" w:color="auto"/>
          </w:divBdr>
        </w:div>
        <w:div w:id="1613785687">
          <w:marLeft w:val="0"/>
          <w:marRight w:val="0"/>
          <w:marTop w:val="0"/>
          <w:marBottom w:val="0"/>
          <w:divBdr>
            <w:top w:val="none" w:sz="0" w:space="0" w:color="auto"/>
            <w:left w:val="none" w:sz="0" w:space="0" w:color="auto"/>
            <w:bottom w:val="none" w:sz="0" w:space="0" w:color="auto"/>
            <w:right w:val="none" w:sz="0" w:space="0" w:color="auto"/>
          </w:divBdr>
        </w:div>
        <w:div w:id="1677685822">
          <w:marLeft w:val="0"/>
          <w:marRight w:val="0"/>
          <w:marTop w:val="0"/>
          <w:marBottom w:val="0"/>
          <w:divBdr>
            <w:top w:val="none" w:sz="0" w:space="0" w:color="auto"/>
            <w:left w:val="none" w:sz="0" w:space="0" w:color="auto"/>
            <w:bottom w:val="none" w:sz="0" w:space="0" w:color="auto"/>
            <w:right w:val="none" w:sz="0" w:space="0" w:color="auto"/>
          </w:divBdr>
        </w:div>
        <w:div w:id="1190335268">
          <w:marLeft w:val="0"/>
          <w:marRight w:val="0"/>
          <w:marTop w:val="0"/>
          <w:marBottom w:val="0"/>
          <w:divBdr>
            <w:top w:val="none" w:sz="0" w:space="0" w:color="auto"/>
            <w:left w:val="none" w:sz="0" w:space="0" w:color="auto"/>
            <w:bottom w:val="none" w:sz="0" w:space="0" w:color="auto"/>
            <w:right w:val="none" w:sz="0" w:space="0" w:color="auto"/>
          </w:divBdr>
        </w:div>
        <w:div w:id="1773937943">
          <w:marLeft w:val="0"/>
          <w:marRight w:val="0"/>
          <w:marTop w:val="0"/>
          <w:marBottom w:val="0"/>
          <w:divBdr>
            <w:top w:val="none" w:sz="0" w:space="0" w:color="auto"/>
            <w:left w:val="none" w:sz="0" w:space="0" w:color="auto"/>
            <w:bottom w:val="none" w:sz="0" w:space="0" w:color="auto"/>
            <w:right w:val="none" w:sz="0" w:space="0" w:color="auto"/>
          </w:divBdr>
        </w:div>
        <w:div w:id="1572890169">
          <w:marLeft w:val="0"/>
          <w:marRight w:val="0"/>
          <w:marTop w:val="0"/>
          <w:marBottom w:val="0"/>
          <w:divBdr>
            <w:top w:val="none" w:sz="0" w:space="0" w:color="auto"/>
            <w:left w:val="none" w:sz="0" w:space="0" w:color="auto"/>
            <w:bottom w:val="none" w:sz="0" w:space="0" w:color="auto"/>
            <w:right w:val="none" w:sz="0" w:space="0" w:color="auto"/>
          </w:divBdr>
        </w:div>
        <w:div w:id="1721976009">
          <w:marLeft w:val="0"/>
          <w:marRight w:val="0"/>
          <w:marTop w:val="0"/>
          <w:marBottom w:val="0"/>
          <w:divBdr>
            <w:top w:val="none" w:sz="0" w:space="0" w:color="auto"/>
            <w:left w:val="none" w:sz="0" w:space="0" w:color="auto"/>
            <w:bottom w:val="none" w:sz="0" w:space="0" w:color="auto"/>
            <w:right w:val="none" w:sz="0" w:space="0" w:color="auto"/>
          </w:divBdr>
        </w:div>
        <w:div w:id="1413627618">
          <w:marLeft w:val="0"/>
          <w:marRight w:val="0"/>
          <w:marTop w:val="0"/>
          <w:marBottom w:val="0"/>
          <w:divBdr>
            <w:top w:val="none" w:sz="0" w:space="0" w:color="auto"/>
            <w:left w:val="none" w:sz="0" w:space="0" w:color="auto"/>
            <w:bottom w:val="none" w:sz="0" w:space="0" w:color="auto"/>
            <w:right w:val="none" w:sz="0" w:space="0" w:color="auto"/>
          </w:divBdr>
        </w:div>
      </w:divsChild>
    </w:div>
    <w:div w:id="1440636744">
      <w:bodyDiv w:val="1"/>
      <w:marLeft w:val="0"/>
      <w:marRight w:val="0"/>
      <w:marTop w:val="0"/>
      <w:marBottom w:val="0"/>
      <w:divBdr>
        <w:top w:val="none" w:sz="0" w:space="0" w:color="auto"/>
        <w:left w:val="none" w:sz="0" w:space="0" w:color="auto"/>
        <w:bottom w:val="none" w:sz="0" w:space="0" w:color="auto"/>
        <w:right w:val="none" w:sz="0" w:space="0" w:color="auto"/>
      </w:divBdr>
      <w:divsChild>
        <w:div w:id="151220373">
          <w:marLeft w:val="0"/>
          <w:marRight w:val="0"/>
          <w:marTop w:val="0"/>
          <w:marBottom w:val="0"/>
          <w:divBdr>
            <w:top w:val="none" w:sz="0" w:space="0" w:color="auto"/>
            <w:left w:val="none" w:sz="0" w:space="0" w:color="auto"/>
            <w:bottom w:val="none" w:sz="0" w:space="0" w:color="auto"/>
            <w:right w:val="none" w:sz="0" w:space="0" w:color="auto"/>
          </w:divBdr>
        </w:div>
        <w:div w:id="1005354408">
          <w:marLeft w:val="0"/>
          <w:marRight w:val="0"/>
          <w:marTop w:val="0"/>
          <w:marBottom w:val="0"/>
          <w:divBdr>
            <w:top w:val="none" w:sz="0" w:space="0" w:color="auto"/>
            <w:left w:val="none" w:sz="0" w:space="0" w:color="auto"/>
            <w:bottom w:val="none" w:sz="0" w:space="0" w:color="auto"/>
            <w:right w:val="none" w:sz="0" w:space="0" w:color="auto"/>
          </w:divBdr>
        </w:div>
        <w:div w:id="345786392">
          <w:marLeft w:val="0"/>
          <w:marRight w:val="0"/>
          <w:marTop w:val="0"/>
          <w:marBottom w:val="0"/>
          <w:divBdr>
            <w:top w:val="none" w:sz="0" w:space="0" w:color="auto"/>
            <w:left w:val="none" w:sz="0" w:space="0" w:color="auto"/>
            <w:bottom w:val="none" w:sz="0" w:space="0" w:color="auto"/>
            <w:right w:val="none" w:sz="0" w:space="0" w:color="auto"/>
          </w:divBdr>
        </w:div>
        <w:div w:id="1913390162">
          <w:marLeft w:val="0"/>
          <w:marRight w:val="0"/>
          <w:marTop w:val="0"/>
          <w:marBottom w:val="0"/>
          <w:divBdr>
            <w:top w:val="none" w:sz="0" w:space="0" w:color="auto"/>
            <w:left w:val="none" w:sz="0" w:space="0" w:color="auto"/>
            <w:bottom w:val="none" w:sz="0" w:space="0" w:color="auto"/>
            <w:right w:val="none" w:sz="0" w:space="0" w:color="auto"/>
          </w:divBdr>
        </w:div>
        <w:div w:id="1281257602">
          <w:marLeft w:val="0"/>
          <w:marRight w:val="0"/>
          <w:marTop w:val="0"/>
          <w:marBottom w:val="0"/>
          <w:divBdr>
            <w:top w:val="none" w:sz="0" w:space="0" w:color="auto"/>
            <w:left w:val="none" w:sz="0" w:space="0" w:color="auto"/>
            <w:bottom w:val="none" w:sz="0" w:space="0" w:color="auto"/>
            <w:right w:val="none" w:sz="0" w:space="0" w:color="auto"/>
          </w:divBdr>
        </w:div>
        <w:div w:id="2016303135">
          <w:marLeft w:val="0"/>
          <w:marRight w:val="0"/>
          <w:marTop w:val="0"/>
          <w:marBottom w:val="0"/>
          <w:divBdr>
            <w:top w:val="none" w:sz="0" w:space="0" w:color="auto"/>
            <w:left w:val="none" w:sz="0" w:space="0" w:color="auto"/>
            <w:bottom w:val="none" w:sz="0" w:space="0" w:color="auto"/>
            <w:right w:val="none" w:sz="0" w:space="0" w:color="auto"/>
          </w:divBdr>
        </w:div>
        <w:div w:id="374280255">
          <w:marLeft w:val="0"/>
          <w:marRight w:val="0"/>
          <w:marTop w:val="0"/>
          <w:marBottom w:val="0"/>
          <w:divBdr>
            <w:top w:val="none" w:sz="0" w:space="0" w:color="auto"/>
            <w:left w:val="none" w:sz="0" w:space="0" w:color="auto"/>
            <w:bottom w:val="none" w:sz="0" w:space="0" w:color="auto"/>
            <w:right w:val="none" w:sz="0" w:space="0" w:color="auto"/>
          </w:divBdr>
        </w:div>
        <w:div w:id="126974312">
          <w:marLeft w:val="0"/>
          <w:marRight w:val="0"/>
          <w:marTop w:val="0"/>
          <w:marBottom w:val="0"/>
          <w:divBdr>
            <w:top w:val="none" w:sz="0" w:space="0" w:color="auto"/>
            <w:left w:val="none" w:sz="0" w:space="0" w:color="auto"/>
            <w:bottom w:val="none" w:sz="0" w:space="0" w:color="auto"/>
            <w:right w:val="none" w:sz="0" w:space="0" w:color="auto"/>
          </w:divBdr>
        </w:div>
        <w:div w:id="1425035877">
          <w:marLeft w:val="0"/>
          <w:marRight w:val="0"/>
          <w:marTop w:val="0"/>
          <w:marBottom w:val="0"/>
          <w:divBdr>
            <w:top w:val="none" w:sz="0" w:space="0" w:color="auto"/>
            <w:left w:val="none" w:sz="0" w:space="0" w:color="auto"/>
            <w:bottom w:val="none" w:sz="0" w:space="0" w:color="auto"/>
            <w:right w:val="none" w:sz="0" w:space="0" w:color="auto"/>
          </w:divBdr>
        </w:div>
        <w:div w:id="556010397">
          <w:marLeft w:val="0"/>
          <w:marRight w:val="0"/>
          <w:marTop w:val="0"/>
          <w:marBottom w:val="0"/>
          <w:divBdr>
            <w:top w:val="none" w:sz="0" w:space="0" w:color="auto"/>
            <w:left w:val="none" w:sz="0" w:space="0" w:color="auto"/>
            <w:bottom w:val="none" w:sz="0" w:space="0" w:color="auto"/>
            <w:right w:val="none" w:sz="0" w:space="0" w:color="auto"/>
          </w:divBdr>
        </w:div>
        <w:div w:id="1934246064">
          <w:marLeft w:val="0"/>
          <w:marRight w:val="0"/>
          <w:marTop w:val="0"/>
          <w:marBottom w:val="0"/>
          <w:divBdr>
            <w:top w:val="none" w:sz="0" w:space="0" w:color="auto"/>
            <w:left w:val="none" w:sz="0" w:space="0" w:color="auto"/>
            <w:bottom w:val="none" w:sz="0" w:space="0" w:color="auto"/>
            <w:right w:val="none" w:sz="0" w:space="0" w:color="auto"/>
          </w:divBdr>
        </w:div>
        <w:div w:id="1420710572">
          <w:marLeft w:val="0"/>
          <w:marRight w:val="0"/>
          <w:marTop w:val="0"/>
          <w:marBottom w:val="0"/>
          <w:divBdr>
            <w:top w:val="none" w:sz="0" w:space="0" w:color="auto"/>
            <w:left w:val="none" w:sz="0" w:space="0" w:color="auto"/>
            <w:bottom w:val="none" w:sz="0" w:space="0" w:color="auto"/>
            <w:right w:val="none" w:sz="0" w:space="0" w:color="auto"/>
          </w:divBdr>
        </w:div>
        <w:div w:id="261108143">
          <w:marLeft w:val="0"/>
          <w:marRight w:val="0"/>
          <w:marTop w:val="0"/>
          <w:marBottom w:val="0"/>
          <w:divBdr>
            <w:top w:val="none" w:sz="0" w:space="0" w:color="auto"/>
            <w:left w:val="none" w:sz="0" w:space="0" w:color="auto"/>
            <w:bottom w:val="none" w:sz="0" w:space="0" w:color="auto"/>
            <w:right w:val="none" w:sz="0" w:space="0" w:color="auto"/>
          </w:divBdr>
        </w:div>
        <w:div w:id="631904382">
          <w:marLeft w:val="0"/>
          <w:marRight w:val="0"/>
          <w:marTop w:val="0"/>
          <w:marBottom w:val="0"/>
          <w:divBdr>
            <w:top w:val="none" w:sz="0" w:space="0" w:color="auto"/>
            <w:left w:val="none" w:sz="0" w:space="0" w:color="auto"/>
            <w:bottom w:val="none" w:sz="0" w:space="0" w:color="auto"/>
            <w:right w:val="none" w:sz="0" w:space="0" w:color="auto"/>
          </w:divBdr>
        </w:div>
        <w:div w:id="1254707033">
          <w:marLeft w:val="0"/>
          <w:marRight w:val="0"/>
          <w:marTop w:val="0"/>
          <w:marBottom w:val="0"/>
          <w:divBdr>
            <w:top w:val="none" w:sz="0" w:space="0" w:color="auto"/>
            <w:left w:val="none" w:sz="0" w:space="0" w:color="auto"/>
            <w:bottom w:val="none" w:sz="0" w:space="0" w:color="auto"/>
            <w:right w:val="none" w:sz="0" w:space="0" w:color="auto"/>
          </w:divBdr>
        </w:div>
        <w:div w:id="1507137115">
          <w:marLeft w:val="0"/>
          <w:marRight w:val="0"/>
          <w:marTop w:val="0"/>
          <w:marBottom w:val="0"/>
          <w:divBdr>
            <w:top w:val="none" w:sz="0" w:space="0" w:color="auto"/>
            <w:left w:val="none" w:sz="0" w:space="0" w:color="auto"/>
            <w:bottom w:val="none" w:sz="0" w:space="0" w:color="auto"/>
            <w:right w:val="none" w:sz="0" w:space="0" w:color="auto"/>
          </w:divBdr>
        </w:div>
        <w:div w:id="166790681">
          <w:marLeft w:val="0"/>
          <w:marRight w:val="0"/>
          <w:marTop w:val="0"/>
          <w:marBottom w:val="0"/>
          <w:divBdr>
            <w:top w:val="none" w:sz="0" w:space="0" w:color="auto"/>
            <w:left w:val="none" w:sz="0" w:space="0" w:color="auto"/>
            <w:bottom w:val="none" w:sz="0" w:space="0" w:color="auto"/>
            <w:right w:val="none" w:sz="0" w:space="0" w:color="auto"/>
          </w:divBdr>
        </w:div>
        <w:div w:id="1430929967">
          <w:marLeft w:val="0"/>
          <w:marRight w:val="0"/>
          <w:marTop w:val="0"/>
          <w:marBottom w:val="0"/>
          <w:divBdr>
            <w:top w:val="none" w:sz="0" w:space="0" w:color="auto"/>
            <w:left w:val="none" w:sz="0" w:space="0" w:color="auto"/>
            <w:bottom w:val="none" w:sz="0" w:space="0" w:color="auto"/>
            <w:right w:val="none" w:sz="0" w:space="0" w:color="auto"/>
          </w:divBdr>
        </w:div>
        <w:div w:id="1637029408">
          <w:marLeft w:val="0"/>
          <w:marRight w:val="0"/>
          <w:marTop w:val="0"/>
          <w:marBottom w:val="0"/>
          <w:divBdr>
            <w:top w:val="none" w:sz="0" w:space="0" w:color="auto"/>
            <w:left w:val="none" w:sz="0" w:space="0" w:color="auto"/>
            <w:bottom w:val="none" w:sz="0" w:space="0" w:color="auto"/>
            <w:right w:val="none" w:sz="0" w:space="0" w:color="auto"/>
          </w:divBdr>
        </w:div>
        <w:div w:id="1618562387">
          <w:marLeft w:val="0"/>
          <w:marRight w:val="0"/>
          <w:marTop w:val="0"/>
          <w:marBottom w:val="0"/>
          <w:divBdr>
            <w:top w:val="none" w:sz="0" w:space="0" w:color="auto"/>
            <w:left w:val="none" w:sz="0" w:space="0" w:color="auto"/>
            <w:bottom w:val="none" w:sz="0" w:space="0" w:color="auto"/>
            <w:right w:val="none" w:sz="0" w:space="0" w:color="auto"/>
          </w:divBdr>
        </w:div>
        <w:div w:id="100733605">
          <w:marLeft w:val="0"/>
          <w:marRight w:val="0"/>
          <w:marTop w:val="0"/>
          <w:marBottom w:val="0"/>
          <w:divBdr>
            <w:top w:val="none" w:sz="0" w:space="0" w:color="auto"/>
            <w:left w:val="none" w:sz="0" w:space="0" w:color="auto"/>
            <w:bottom w:val="none" w:sz="0" w:space="0" w:color="auto"/>
            <w:right w:val="none" w:sz="0" w:space="0" w:color="auto"/>
          </w:divBdr>
        </w:div>
      </w:divsChild>
    </w:div>
    <w:div w:id="1452479914">
      <w:bodyDiv w:val="1"/>
      <w:marLeft w:val="0"/>
      <w:marRight w:val="0"/>
      <w:marTop w:val="0"/>
      <w:marBottom w:val="0"/>
      <w:divBdr>
        <w:top w:val="none" w:sz="0" w:space="0" w:color="auto"/>
        <w:left w:val="none" w:sz="0" w:space="0" w:color="auto"/>
        <w:bottom w:val="none" w:sz="0" w:space="0" w:color="auto"/>
        <w:right w:val="none" w:sz="0" w:space="0" w:color="auto"/>
      </w:divBdr>
      <w:divsChild>
        <w:div w:id="199710049">
          <w:marLeft w:val="0"/>
          <w:marRight w:val="0"/>
          <w:marTop w:val="0"/>
          <w:marBottom w:val="0"/>
          <w:divBdr>
            <w:top w:val="none" w:sz="0" w:space="0" w:color="auto"/>
            <w:left w:val="none" w:sz="0" w:space="0" w:color="auto"/>
            <w:bottom w:val="none" w:sz="0" w:space="0" w:color="auto"/>
            <w:right w:val="none" w:sz="0" w:space="0" w:color="auto"/>
          </w:divBdr>
        </w:div>
        <w:div w:id="115218317">
          <w:marLeft w:val="0"/>
          <w:marRight w:val="0"/>
          <w:marTop w:val="0"/>
          <w:marBottom w:val="0"/>
          <w:divBdr>
            <w:top w:val="none" w:sz="0" w:space="0" w:color="auto"/>
            <w:left w:val="none" w:sz="0" w:space="0" w:color="auto"/>
            <w:bottom w:val="none" w:sz="0" w:space="0" w:color="auto"/>
            <w:right w:val="none" w:sz="0" w:space="0" w:color="auto"/>
          </w:divBdr>
        </w:div>
        <w:div w:id="1445079810">
          <w:marLeft w:val="0"/>
          <w:marRight w:val="0"/>
          <w:marTop w:val="0"/>
          <w:marBottom w:val="0"/>
          <w:divBdr>
            <w:top w:val="none" w:sz="0" w:space="0" w:color="auto"/>
            <w:left w:val="none" w:sz="0" w:space="0" w:color="auto"/>
            <w:bottom w:val="none" w:sz="0" w:space="0" w:color="auto"/>
            <w:right w:val="none" w:sz="0" w:space="0" w:color="auto"/>
          </w:divBdr>
        </w:div>
        <w:div w:id="1658681477">
          <w:marLeft w:val="0"/>
          <w:marRight w:val="0"/>
          <w:marTop w:val="0"/>
          <w:marBottom w:val="0"/>
          <w:divBdr>
            <w:top w:val="none" w:sz="0" w:space="0" w:color="auto"/>
            <w:left w:val="none" w:sz="0" w:space="0" w:color="auto"/>
            <w:bottom w:val="none" w:sz="0" w:space="0" w:color="auto"/>
            <w:right w:val="none" w:sz="0" w:space="0" w:color="auto"/>
          </w:divBdr>
        </w:div>
        <w:div w:id="1559047919">
          <w:marLeft w:val="0"/>
          <w:marRight w:val="0"/>
          <w:marTop w:val="0"/>
          <w:marBottom w:val="0"/>
          <w:divBdr>
            <w:top w:val="none" w:sz="0" w:space="0" w:color="auto"/>
            <w:left w:val="none" w:sz="0" w:space="0" w:color="auto"/>
            <w:bottom w:val="none" w:sz="0" w:space="0" w:color="auto"/>
            <w:right w:val="none" w:sz="0" w:space="0" w:color="auto"/>
          </w:divBdr>
        </w:div>
        <w:div w:id="1841584155">
          <w:marLeft w:val="0"/>
          <w:marRight w:val="0"/>
          <w:marTop w:val="0"/>
          <w:marBottom w:val="0"/>
          <w:divBdr>
            <w:top w:val="none" w:sz="0" w:space="0" w:color="auto"/>
            <w:left w:val="none" w:sz="0" w:space="0" w:color="auto"/>
            <w:bottom w:val="none" w:sz="0" w:space="0" w:color="auto"/>
            <w:right w:val="none" w:sz="0" w:space="0" w:color="auto"/>
          </w:divBdr>
        </w:div>
        <w:div w:id="1952935135">
          <w:marLeft w:val="0"/>
          <w:marRight w:val="0"/>
          <w:marTop w:val="0"/>
          <w:marBottom w:val="0"/>
          <w:divBdr>
            <w:top w:val="none" w:sz="0" w:space="0" w:color="auto"/>
            <w:left w:val="none" w:sz="0" w:space="0" w:color="auto"/>
            <w:bottom w:val="none" w:sz="0" w:space="0" w:color="auto"/>
            <w:right w:val="none" w:sz="0" w:space="0" w:color="auto"/>
          </w:divBdr>
        </w:div>
        <w:div w:id="1594627961">
          <w:marLeft w:val="0"/>
          <w:marRight w:val="0"/>
          <w:marTop w:val="0"/>
          <w:marBottom w:val="0"/>
          <w:divBdr>
            <w:top w:val="none" w:sz="0" w:space="0" w:color="auto"/>
            <w:left w:val="none" w:sz="0" w:space="0" w:color="auto"/>
            <w:bottom w:val="none" w:sz="0" w:space="0" w:color="auto"/>
            <w:right w:val="none" w:sz="0" w:space="0" w:color="auto"/>
          </w:divBdr>
        </w:div>
        <w:div w:id="2137020990">
          <w:marLeft w:val="0"/>
          <w:marRight w:val="0"/>
          <w:marTop w:val="0"/>
          <w:marBottom w:val="0"/>
          <w:divBdr>
            <w:top w:val="none" w:sz="0" w:space="0" w:color="auto"/>
            <w:left w:val="none" w:sz="0" w:space="0" w:color="auto"/>
            <w:bottom w:val="none" w:sz="0" w:space="0" w:color="auto"/>
            <w:right w:val="none" w:sz="0" w:space="0" w:color="auto"/>
          </w:divBdr>
        </w:div>
        <w:div w:id="1883905236">
          <w:marLeft w:val="0"/>
          <w:marRight w:val="0"/>
          <w:marTop w:val="0"/>
          <w:marBottom w:val="0"/>
          <w:divBdr>
            <w:top w:val="none" w:sz="0" w:space="0" w:color="auto"/>
            <w:left w:val="none" w:sz="0" w:space="0" w:color="auto"/>
            <w:bottom w:val="none" w:sz="0" w:space="0" w:color="auto"/>
            <w:right w:val="none" w:sz="0" w:space="0" w:color="auto"/>
          </w:divBdr>
        </w:div>
        <w:div w:id="544754244">
          <w:marLeft w:val="0"/>
          <w:marRight w:val="0"/>
          <w:marTop w:val="0"/>
          <w:marBottom w:val="0"/>
          <w:divBdr>
            <w:top w:val="none" w:sz="0" w:space="0" w:color="auto"/>
            <w:left w:val="none" w:sz="0" w:space="0" w:color="auto"/>
            <w:bottom w:val="none" w:sz="0" w:space="0" w:color="auto"/>
            <w:right w:val="none" w:sz="0" w:space="0" w:color="auto"/>
          </w:divBdr>
        </w:div>
        <w:div w:id="9333405">
          <w:marLeft w:val="0"/>
          <w:marRight w:val="0"/>
          <w:marTop w:val="0"/>
          <w:marBottom w:val="0"/>
          <w:divBdr>
            <w:top w:val="none" w:sz="0" w:space="0" w:color="auto"/>
            <w:left w:val="none" w:sz="0" w:space="0" w:color="auto"/>
            <w:bottom w:val="none" w:sz="0" w:space="0" w:color="auto"/>
            <w:right w:val="none" w:sz="0" w:space="0" w:color="auto"/>
          </w:divBdr>
        </w:div>
        <w:div w:id="789057853">
          <w:marLeft w:val="0"/>
          <w:marRight w:val="0"/>
          <w:marTop w:val="0"/>
          <w:marBottom w:val="0"/>
          <w:divBdr>
            <w:top w:val="none" w:sz="0" w:space="0" w:color="auto"/>
            <w:left w:val="none" w:sz="0" w:space="0" w:color="auto"/>
            <w:bottom w:val="none" w:sz="0" w:space="0" w:color="auto"/>
            <w:right w:val="none" w:sz="0" w:space="0" w:color="auto"/>
          </w:divBdr>
        </w:div>
        <w:div w:id="830412676">
          <w:marLeft w:val="0"/>
          <w:marRight w:val="0"/>
          <w:marTop w:val="0"/>
          <w:marBottom w:val="0"/>
          <w:divBdr>
            <w:top w:val="none" w:sz="0" w:space="0" w:color="auto"/>
            <w:left w:val="none" w:sz="0" w:space="0" w:color="auto"/>
            <w:bottom w:val="none" w:sz="0" w:space="0" w:color="auto"/>
            <w:right w:val="none" w:sz="0" w:space="0" w:color="auto"/>
          </w:divBdr>
        </w:div>
        <w:div w:id="92358544">
          <w:marLeft w:val="0"/>
          <w:marRight w:val="0"/>
          <w:marTop w:val="0"/>
          <w:marBottom w:val="0"/>
          <w:divBdr>
            <w:top w:val="none" w:sz="0" w:space="0" w:color="auto"/>
            <w:left w:val="none" w:sz="0" w:space="0" w:color="auto"/>
            <w:bottom w:val="none" w:sz="0" w:space="0" w:color="auto"/>
            <w:right w:val="none" w:sz="0" w:space="0" w:color="auto"/>
          </w:divBdr>
        </w:div>
        <w:div w:id="2036729605">
          <w:marLeft w:val="0"/>
          <w:marRight w:val="0"/>
          <w:marTop w:val="0"/>
          <w:marBottom w:val="0"/>
          <w:divBdr>
            <w:top w:val="none" w:sz="0" w:space="0" w:color="auto"/>
            <w:left w:val="none" w:sz="0" w:space="0" w:color="auto"/>
            <w:bottom w:val="none" w:sz="0" w:space="0" w:color="auto"/>
            <w:right w:val="none" w:sz="0" w:space="0" w:color="auto"/>
          </w:divBdr>
        </w:div>
        <w:div w:id="1295984424">
          <w:marLeft w:val="0"/>
          <w:marRight w:val="0"/>
          <w:marTop w:val="0"/>
          <w:marBottom w:val="0"/>
          <w:divBdr>
            <w:top w:val="none" w:sz="0" w:space="0" w:color="auto"/>
            <w:left w:val="none" w:sz="0" w:space="0" w:color="auto"/>
            <w:bottom w:val="none" w:sz="0" w:space="0" w:color="auto"/>
            <w:right w:val="none" w:sz="0" w:space="0" w:color="auto"/>
          </w:divBdr>
        </w:div>
        <w:div w:id="211355205">
          <w:marLeft w:val="0"/>
          <w:marRight w:val="0"/>
          <w:marTop w:val="0"/>
          <w:marBottom w:val="0"/>
          <w:divBdr>
            <w:top w:val="none" w:sz="0" w:space="0" w:color="auto"/>
            <w:left w:val="none" w:sz="0" w:space="0" w:color="auto"/>
            <w:bottom w:val="none" w:sz="0" w:space="0" w:color="auto"/>
            <w:right w:val="none" w:sz="0" w:space="0" w:color="auto"/>
          </w:divBdr>
        </w:div>
        <w:div w:id="575700551">
          <w:marLeft w:val="0"/>
          <w:marRight w:val="0"/>
          <w:marTop w:val="0"/>
          <w:marBottom w:val="0"/>
          <w:divBdr>
            <w:top w:val="none" w:sz="0" w:space="0" w:color="auto"/>
            <w:left w:val="none" w:sz="0" w:space="0" w:color="auto"/>
            <w:bottom w:val="none" w:sz="0" w:space="0" w:color="auto"/>
            <w:right w:val="none" w:sz="0" w:space="0" w:color="auto"/>
          </w:divBdr>
        </w:div>
        <w:div w:id="2133478673">
          <w:marLeft w:val="0"/>
          <w:marRight w:val="0"/>
          <w:marTop w:val="0"/>
          <w:marBottom w:val="0"/>
          <w:divBdr>
            <w:top w:val="none" w:sz="0" w:space="0" w:color="auto"/>
            <w:left w:val="none" w:sz="0" w:space="0" w:color="auto"/>
            <w:bottom w:val="none" w:sz="0" w:space="0" w:color="auto"/>
            <w:right w:val="none" w:sz="0" w:space="0" w:color="auto"/>
          </w:divBdr>
        </w:div>
        <w:div w:id="582842464">
          <w:marLeft w:val="0"/>
          <w:marRight w:val="0"/>
          <w:marTop w:val="0"/>
          <w:marBottom w:val="0"/>
          <w:divBdr>
            <w:top w:val="none" w:sz="0" w:space="0" w:color="auto"/>
            <w:left w:val="none" w:sz="0" w:space="0" w:color="auto"/>
            <w:bottom w:val="none" w:sz="0" w:space="0" w:color="auto"/>
            <w:right w:val="none" w:sz="0" w:space="0" w:color="auto"/>
          </w:divBdr>
        </w:div>
        <w:div w:id="1019236806">
          <w:marLeft w:val="0"/>
          <w:marRight w:val="0"/>
          <w:marTop w:val="0"/>
          <w:marBottom w:val="0"/>
          <w:divBdr>
            <w:top w:val="none" w:sz="0" w:space="0" w:color="auto"/>
            <w:left w:val="none" w:sz="0" w:space="0" w:color="auto"/>
            <w:bottom w:val="none" w:sz="0" w:space="0" w:color="auto"/>
            <w:right w:val="none" w:sz="0" w:space="0" w:color="auto"/>
          </w:divBdr>
        </w:div>
      </w:divsChild>
    </w:div>
    <w:div w:id="1455635109">
      <w:bodyDiv w:val="1"/>
      <w:marLeft w:val="0"/>
      <w:marRight w:val="0"/>
      <w:marTop w:val="0"/>
      <w:marBottom w:val="0"/>
      <w:divBdr>
        <w:top w:val="none" w:sz="0" w:space="0" w:color="auto"/>
        <w:left w:val="none" w:sz="0" w:space="0" w:color="auto"/>
        <w:bottom w:val="none" w:sz="0" w:space="0" w:color="auto"/>
        <w:right w:val="none" w:sz="0" w:space="0" w:color="auto"/>
      </w:divBdr>
      <w:divsChild>
        <w:div w:id="1136265420">
          <w:marLeft w:val="0"/>
          <w:marRight w:val="0"/>
          <w:marTop w:val="0"/>
          <w:marBottom w:val="0"/>
          <w:divBdr>
            <w:top w:val="none" w:sz="0" w:space="0" w:color="auto"/>
            <w:left w:val="none" w:sz="0" w:space="0" w:color="auto"/>
            <w:bottom w:val="none" w:sz="0" w:space="0" w:color="auto"/>
            <w:right w:val="none" w:sz="0" w:space="0" w:color="auto"/>
          </w:divBdr>
        </w:div>
        <w:div w:id="1861357030">
          <w:marLeft w:val="0"/>
          <w:marRight w:val="0"/>
          <w:marTop w:val="0"/>
          <w:marBottom w:val="0"/>
          <w:divBdr>
            <w:top w:val="none" w:sz="0" w:space="0" w:color="auto"/>
            <w:left w:val="none" w:sz="0" w:space="0" w:color="auto"/>
            <w:bottom w:val="none" w:sz="0" w:space="0" w:color="auto"/>
            <w:right w:val="none" w:sz="0" w:space="0" w:color="auto"/>
          </w:divBdr>
        </w:div>
        <w:div w:id="889926760">
          <w:marLeft w:val="0"/>
          <w:marRight w:val="0"/>
          <w:marTop w:val="0"/>
          <w:marBottom w:val="0"/>
          <w:divBdr>
            <w:top w:val="none" w:sz="0" w:space="0" w:color="auto"/>
            <w:left w:val="none" w:sz="0" w:space="0" w:color="auto"/>
            <w:bottom w:val="none" w:sz="0" w:space="0" w:color="auto"/>
            <w:right w:val="none" w:sz="0" w:space="0" w:color="auto"/>
          </w:divBdr>
        </w:div>
        <w:div w:id="607011638">
          <w:marLeft w:val="0"/>
          <w:marRight w:val="0"/>
          <w:marTop w:val="0"/>
          <w:marBottom w:val="0"/>
          <w:divBdr>
            <w:top w:val="none" w:sz="0" w:space="0" w:color="auto"/>
            <w:left w:val="none" w:sz="0" w:space="0" w:color="auto"/>
            <w:bottom w:val="none" w:sz="0" w:space="0" w:color="auto"/>
            <w:right w:val="none" w:sz="0" w:space="0" w:color="auto"/>
          </w:divBdr>
        </w:div>
        <w:div w:id="1513226771">
          <w:marLeft w:val="0"/>
          <w:marRight w:val="0"/>
          <w:marTop w:val="0"/>
          <w:marBottom w:val="0"/>
          <w:divBdr>
            <w:top w:val="none" w:sz="0" w:space="0" w:color="auto"/>
            <w:left w:val="none" w:sz="0" w:space="0" w:color="auto"/>
            <w:bottom w:val="none" w:sz="0" w:space="0" w:color="auto"/>
            <w:right w:val="none" w:sz="0" w:space="0" w:color="auto"/>
          </w:divBdr>
        </w:div>
        <w:div w:id="1632053134">
          <w:marLeft w:val="0"/>
          <w:marRight w:val="0"/>
          <w:marTop w:val="0"/>
          <w:marBottom w:val="0"/>
          <w:divBdr>
            <w:top w:val="none" w:sz="0" w:space="0" w:color="auto"/>
            <w:left w:val="none" w:sz="0" w:space="0" w:color="auto"/>
            <w:bottom w:val="none" w:sz="0" w:space="0" w:color="auto"/>
            <w:right w:val="none" w:sz="0" w:space="0" w:color="auto"/>
          </w:divBdr>
        </w:div>
        <w:div w:id="2019503409">
          <w:marLeft w:val="0"/>
          <w:marRight w:val="0"/>
          <w:marTop w:val="0"/>
          <w:marBottom w:val="0"/>
          <w:divBdr>
            <w:top w:val="none" w:sz="0" w:space="0" w:color="auto"/>
            <w:left w:val="none" w:sz="0" w:space="0" w:color="auto"/>
            <w:bottom w:val="none" w:sz="0" w:space="0" w:color="auto"/>
            <w:right w:val="none" w:sz="0" w:space="0" w:color="auto"/>
          </w:divBdr>
        </w:div>
        <w:div w:id="1998799645">
          <w:marLeft w:val="0"/>
          <w:marRight w:val="0"/>
          <w:marTop w:val="0"/>
          <w:marBottom w:val="0"/>
          <w:divBdr>
            <w:top w:val="none" w:sz="0" w:space="0" w:color="auto"/>
            <w:left w:val="none" w:sz="0" w:space="0" w:color="auto"/>
            <w:bottom w:val="none" w:sz="0" w:space="0" w:color="auto"/>
            <w:right w:val="none" w:sz="0" w:space="0" w:color="auto"/>
          </w:divBdr>
        </w:div>
        <w:div w:id="20473702">
          <w:marLeft w:val="0"/>
          <w:marRight w:val="0"/>
          <w:marTop w:val="0"/>
          <w:marBottom w:val="0"/>
          <w:divBdr>
            <w:top w:val="none" w:sz="0" w:space="0" w:color="auto"/>
            <w:left w:val="none" w:sz="0" w:space="0" w:color="auto"/>
            <w:bottom w:val="none" w:sz="0" w:space="0" w:color="auto"/>
            <w:right w:val="none" w:sz="0" w:space="0" w:color="auto"/>
          </w:divBdr>
        </w:div>
        <w:div w:id="1965694861">
          <w:marLeft w:val="0"/>
          <w:marRight w:val="0"/>
          <w:marTop w:val="0"/>
          <w:marBottom w:val="0"/>
          <w:divBdr>
            <w:top w:val="none" w:sz="0" w:space="0" w:color="auto"/>
            <w:left w:val="none" w:sz="0" w:space="0" w:color="auto"/>
            <w:bottom w:val="none" w:sz="0" w:space="0" w:color="auto"/>
            <w:right w:val="none" w:sz="0" w:space="0" w:color="auto"/>
          </w:divBdr>
        </w:div>
        <w:div w:id="1653292044">
          <w:marLeft w:val="0"/>
          <w:marRight w:val="0"/>
          <w:marTop w:val="0"/>
          <w:marBottom w:val="0"/>
          <w:divBdr>
            <w:top w:val="none" w:sz="0" w:space="0" w:color="auto"/>
            <w:left w:val="none" w:sz="0" w:space="0" w:color="auto"/>
            <w:bottom w:val="none" w:sz="0" w:space="0" w:color="auto"/>
            <w:right w:val="none" w:sz="0" w:space="0" w:color="auto"/>
          </w:divBdr>
        </w:div>
        <w:div w:id="1028287921">
          <w:marLeft w:val="0"/>
          <w:marRight w:val="0"/>
          <w:marTop w:val="0"/>
          <w:marBottom w:val="0"/>
          <w:divBdr>
            <w:top w:val="none" w:sz="0" w:space="0" w:color="auto"/>
            <w:left w:val="none" w:sz="0" w:space="0" w:color="auto"/>
            <w:bottom w:val="none" w:sz="0" w:space="0" w:color="auto"/>
            <w:right w:val="none" w:sz="0" w:space="0" w:color="auto"/>
          </w:divBdr>
        </w:div>
        <w:div w:id="490147446">
          <w:marLeft w:val="0"/>
          <w:marRight w:val="0"/>
          <w:marTop w:val="0"/>
          <w:marBottom w:val="0"/>
          <w:divBdr>
            <w:top w:val="none" w:sz="0" w:space="0" w:color="auto"/>
            <w:left w:val="none" w:sz="0" w:space="0" w:color="auto"/>
            <w:bottom w:val="none" w:sz="0" w:space="0" w:color="auto"/>
            <w:right w:val="none" w:sz="0" w:space="0" w:color="auto"/>
          </w:divBdr>
        </w:div>
      </w:divsChild>
    </w:div>
    <w:div w:id="1495218856">
      <w:bodyDiv w:val="1"/>
      <w:marLeft w:val="0"/>
      <w:marRight w:val="0"/>
      <w:marTop w:val="0"/>
      <w:marBottom w:val="0"/>
      <w:divBdr>
        <w:top w:val="none" w:sz="0" w:space="0" w:color="auto"/>
        <w:left w:val="none" w:sz="0" w:space="0" w:color="auto"/>
        <w:bottom w:val="none" w:sz="0" w:space="0" w:color="auto"/>
        <w:right w:val="none" w:sz="0" w:space="0" w:color="auto"/>
      </w:divBdr>
      <w:divsChild>
        <w:div w:id="1975480837">
          <w:marLeft w:val="0"/>
          <w:marRight w:val="0"/>
          <w:marTop w:val="0"/>
          <w:marBottom w:val="0"/>
          <w:divBdr>
            <w:top w:val="none" w:sz="0" w:space="0" w:color="auto"/>
            <w:left w:val="none" w:sz="0" w:space="0" w:color="auto"/>
            <w:bottom w:val="none" w:sz="0" w:space="0" w:color="auto"/>
            <w:right w:val="none" w:sz="0" w:space="0" w:color="auto"/>
          </w:divBdr>
        </w:div>
        <w:div w:id="494801145">
          <w:marLeft w:val="0"/>
          <w:marRight w:val="0"/>
          <w:marTop w:val="0"/>
          <w:marBottom w:val="0"/>
          <w:divBdr>
            <w:top w:val="none" w:sz="0" w:space="0" w:color="auto"/>
            <w:left w:val="none" w:sz="0" w:space="0" w:color="auto"/>
            <w:bottom w:val="none" w:sz="0" w:space="0" w:color="auto"/>
            <w:right w:val="none" w:sz="0" w:space="0" w:color="auto"/>
          </w:divBdr>
        </w:div>
        <w:div w:id="1617104491">
          <w:marLeft w:val="0"/>
          <w:marRight w:val="0"/>
          <w:marTop w:val="0"/>
          <w:marBottom w:val="0"/>
          <w:divBdr>
            <w:top w:val="none" w:sz="0" w:space="0" w:color="auto"/>
            <w:left w:val="none" w:sz="0" w:space="0" w:color="auto"/>
            <w:bottom w:val="none" w:sz="0" w:space="0" w:color="auto"/>
            <w:right w:val="none" w:sz="0" w:space="0" w:color="auto"/>
          </w:divBdr>
        </w:div>
        <w:div w:id="1703700758">
          <w:marLeft w:val="0"/>
          <w:marRight w:val="0"/>
          <w:marTop w:val="0"/>
          <w:marBottom w:val="0"/>
          <w:divBdr>
            <w:top w:val="none" w:sz="0" w:space="0" w:color="auto"/>
            <w:left w:val="none" w:sz="0" w:space="0" w:color="auto"/>
            <w:bottom w:val="none" w:sz="0" w:space="0" w:color="auto"/>
            <w:right w:val="none" w:sz="0" w:space="0" w:color="auto"/>
          </w:divBdr>
        </w:div>
        <w:div w:id="918752663">
          <w:marLeft w:val="0"/>
          <w:marRight w:val="0"/>
          <w:marTop w:val="0"/>
          <w:marBottom w:val="0"/>
          <w:divBdr>
            <w:top w:val="none" w:sz="0" w:space="0" w:color="auto"/>
            <w:left w:val="none" w:sz="0" w:space="0" w:color="auto"/>
            <w:bottom w:val="none" w:sz="0" w:space="0" w:color="auto"/>
            <w:right w:val="none" w:sz="0" w:space="0" w:color="auto"/>
          </w:divBdr>
        </w:div>
        <w:div w:id="430662580">
          <w:marLeft w:val="0"/>
          <w:marRight w:val="0"/>
          <w:marTop w:val="0"/>
          <w:marBottom w:val="0"/>
          <w:divBdr>
            <w:top w:val="none" w:sz="0" w:space="0" w:color="auto"/>
            <w:left w:val="none" w:sz="0" w:space="0" w:color="auto"/>
            <w:bottom w:val="none" w:sz="0" w:space="0" w:color="auto"/>
            <w:right w:val="none" w:sz="0" w:space="0" w:color="auto"/>
          </w:divBdr>
        </w:div>
        <w:div w:id="350378206">
          <w:marLeft w:val="0"/>
          <w:marRight w:val="0"/>
          <w:marTop w:val="0"/>
          <w:marBottom w:val="0"/>
          <w:divBdr>
            <w:top w:val="none" w:sz="0" w:space="0" w:color="auto"/>
            <w:left w:val="none" w:sz="0" w:space="0" w:color="auto"/>
            <w:bottom w:val="none" w:sz="0" w:space="0" w:color="auto"/>
            <w:right w:val="none" w:sz="0" w:space="0" w:color="auto"/>
          </w:divBdr>
        </w:div>
        <w:div w:id="1510412868">
          <w:marLeft w:val="0"/>
          <w:marRight w:val="0"/>
          <w:marTop w:val="0"/>
          <w:marBottom w:val="0"/>
          <w:divBdr>
            <w:top w:val="none" w:sz="0" w:space="0" w:color="auto"/>
            <w:left w:val="none" w:sz="0" w:space="0" w:color="auto"/>
            <w:bottom w:val="none" w:sz="0" w:space="0" w:color="auto"/>
            <w:right w:val="none" w:sz="0" w:space="0" w:color="auto"/>
          </w:divBdr>
        </w:div>
        <w:div w:id="1454322076">
          <w:marLeft w:val="0"/>
          <w:marRight w:val="0"/>
          <w:marTop w:val="0"/>
          <w:marBottom w:val="0"/>
          <w:divBdr>
            <w:top w:val="none" w:sz="0" w:space="0" w:color="auto"/>
            <w:left w:val="none" w:sz="0" w:space="0" w:color="auto"/>
            <w:bottom w:val="none" w:sz="0" w:space="0" w:color="auto"/>
            <w:right w:val="none" w:sz="0" w:space="0" w:color="auto"/>
          </w:divBdr>
        </w:div>
        <w:div w:id="369452752">
          <w:marLeft w:val="0"/>
          <w:marRight w:val="0"/>
          <w:marTop w:val="0"/>
          <w:marBottom w:val="0"/>
          <w:divBdr>
            <w:top w:val="none" w:sz="0" w:space="0" w:color="auto"/>
            <w:left w:val="none" w:sz="0" w:space="0" w:color="auto"/>
            <w:bottom w:val="none" w:sz="0" w:space="0" w:color="auto"/>
            <w:right w:val="none" w:sz="0" w:space="0" w:color="auto"/>
          </w:divBdr>
        </w:div>
        <w:div w:id="1355419228">
          <w:marLeft w:val="0"/>
          <w:marRight w:val="0"/>
          <w:marTop w:val="0"/>
          <w:marBottom w:val="0"/>
          <w:divBdr>
            <w:top w:val="none" w:sz="0" w:space="0" w:color="auto"/>
            <w:left w:val="none" w:sz="0" w:space="0" w:color="auto"/>
            <w:bottom w:val="none" w:sz="0" w:space="0" w:color="auto"/>
            <w:right w:val="none" w:sz="0" w:space="0" w:color="auto"/>
          </w:divBdr>
        </w:div>
        <w:div w:id="1568035599">
          <w:marLeft w:val="0"/>
          <w:marRight w:val="0"/>
          <w:marTop w:val="0"/>
          <w:marBottom w:val="0"/>
          <w:divBdr>
            <w:top w:val="none" w:sz="0" w:space="0" w:color="auto"/>
            <w:left w:val="none" w:sz="0" w:space="0" w:color="auto"/>
            <w:bottom w:val="none" w:sz="0" w:space="0" w:color="auto"/>
            <w:right w:val="none" w:sz="0" w:space="0" w:color="auto"/>
          </w:divBdr>
        </w:div>
        <w:div w:id="2069766262">
          <w:marLeft w:val="0"/>
          <w:marRight w:val="0"/>
          <w:marTop w:val="0"/>
          <w:marBottom w:val="0"/>
          <w:divBdr>
            <w:top w:val="none" w:sz="0" w:space="0" w:color="auto"/>
            <w:left w:val="none" w:sz="0" w:space="0" w:color="auto"/>
            <w:bottom w:val="none" w:sz="0" w:space="0" w:color="auto"/>
            <w:right w:val="none" w:sz="0" w:space="0" w:color="auto"/>
          </w:divBdr>
        </w:div>
      </w:divsChild>
    </w:div>
    <w:div w:id="1498689922">
      <w:bodyDiv w:val="1"/>
      <w:marLeft w:val="0"/>
      <w:marRight w:val="0"/>
      <w:marTop w:val="0"/>
      <w:marBottom w:val="0"/>
      <w:divBdr>
        <w:top w:val="none" w:sz="0" w:space="0" w:color="auto"/>
        <w:left w:val="none" w:sz="0" w:space="0" w:color="auto"/>
        <w:bottom w:val="none" w:sz="0" w:space="0" w:color="auto"/>
        <w:right w:val="none" w:sz="0" w:space="0" w:color="auto"/>
      </w:divBdr>
      <w:divsChild>
        <w:div w:id="1183587488">
          <w:marLeft w:val="0"/>
          <w:marRight w:val="0"/>
          <w:marTop w:val="0"/>
          <w:marBottom w:val="0"/>
          <w:divBdr>
            <w:top w:val="none" w:sz="0" w:space="0" w:color="auto"/>
            <w:left w:val="none" w:sz="0" w:space="0" w:color="auto"/>
            <w:bottom w:val="none" w:sz="0" w:space="0" w:color="auto"/>
            <w:right w:val="none" w:sz="0" w:space="0" w:color="auto"/>
          </w:divBdr>
        </w:div>
        <w:div w:id="1693413911">
          <w:marLeft w:val="0"/>
          <w:marRight w:val="0"/>
          <w:marTop w:val="0"/>
          <w:marBottom w:val="0"/>
          <w:divBdr>
            <w:top w:val="none" w:sz="0" w:space="0" w:color="auto"/>
            <w:left w:val="none" w:sz="0" w:space="0" w:color="auto"/>
            <w:bottom w:val="none" w:sz="0" w:space="0" w:color="auto"/>
            <w:right w:val="none" w:sz="0" w:space="0" w:color="auto"/>
          </w:divBdr>
        </w:div>
        <w:div w:id="1155686847">
          <w:marLeft w:val="0"/>
          <w:marRight w:val="0"/>
          <w:marTop w:val="0"/>
          <w:marBottom w:val="0"/>
          <w:divBdr>
            <w:top w:val="none" w:sz="0" w:space="0" w:color="auto"/>
            <w:left w:val="none" w:sz="0" w:space="0" w:color="auto"/>
            <w:bottom w:val="none" w:sz="0" w:space="0" w:color="auto"/>
            <w:right w:val="none" w:sz="0" w:space="0" w:color="auto"/>
          </w:divBdr>
        </w:div>
        <w:div w:id="236017362">
          <w:marLeft w:val="0"/>
          <w:marRight w:val="0"/>
          <w:marTop w:val="0"/>
          <w:marBottom w:val="0"/>
          <w:divBdr>
            <w:top w:val="none" w:sz="0" w:space="0" w:color="auto"/>
            <w:left w:val="none" w:sz="0" w:space="0" w:color="auto"/>
            <w:bottom w:val="none" w:sz="0" w:space="0" w:color="auto"/>
            <w:right w:val="none" w:sz="0" w:space="0" w:color="auto"/>
          </w:divBdr>
        </w:div>
        <w:div w:id="210918953">
          <w:marLeft w:val="0"/>
          <w:marRight w:val="0"/>
          <w:marTop w:val="0"/>
          <w:marBottom w:val="0"/>
          <w:divBdr>
            <w:top w:val="none" w:sz="0" w:space="0" w:color="auto"/>
            <w:left w:val="none" w:sz="0" w:space="0" w:color="auto"/>
            <w:bottom w:val="none" w:sz="0" w:space="0" w:color="auto"/>
            <w:right w:val="none" w:sz="0" w:space="0" w:color="auto"/>
          </w:divBdr>
        </w:div>
        <w:div w:id="566306044">
          <w:marLeft w:val="0"/>
          <w:marRight w:val="0"/>
          <w:marTop w:val="0"/>
          <w:marBottom w:val="0"/>
          <w:divBdr>
            <w:top w:val="none" w:sz="0" w:space="0" w:color="auto"/>
            <w:left w:val="none" w:sz="0" w:space="0" w:color="auto"/>
            <w:bottom w:val="none" w:sz="0" w:space="0" w:color="auto"/>
            <w:right w:val="none" w:sz="0" w:space="0" w:color="auto"/>
          </w:divBdr>
        </w:div>
        <w:div w:id="258607445">
          <w:marLeft w:val="0"/>
          <w:marRight w:val="0"/>
          <w:marTop w:val="0"/>
          <w:marBottom w:val="0"/>
          <w:divBdr>
            <w:top w:val="none" w:sz="0" w:space="0" w:color="auto"/>
            <w:left w:val="none" w:sz="0" w:space="0" w:color="auto"/>
            <w:bottom w:val="none" w:sz="0" w:space="0" w:color="auto"/>
            <w:right w:val="none" w:sz="0" w:space="0" w:color="auto"/>
          </w:divBdr>
        </w:div>
        <w:div w:id="1129513028">
          <w:marLeft w:val="0"/>
          <w:marRight w:val="0"/>
          <w:marTop w:val="0"/>
          <w:marBottom w:val="0"/>
          <w:divBdr>
            <w:top w:val="none" w:sz="0" w:space="0" w:color="auto"/>
            <w:left w:val="none" w:sz="0" w:space="0" w:color="auto"/>
            <w:bottom w:val="none" w:sz="0" w:space="0" w:color="auto"/>
            <w:right w:val="none" w:sz="0" w:space="0" w:color="auto"/>
          </w:divBdr>
        </w:div>
        <w:div w:id="353114677">
          <w:marLeft w:val="0"/>
          <w:marRight w:val="0"/>
          <w:marTop w:val="0"/>
          <w:marBottom w:val="0"/>
          <w:divBdr>
            <w:top w:val="none" w:sz="0" w:space="0" w:color="auto"/>
            <w:left w:val="none" w:sz="0" w:space="0" w:color="auto"/>
            <w:bottom w:val="none" w:sz="0" w:space="0" w:color="auto"/>
            <w:right w:val="none" w:sz="0" w:space="0" w:color="auto"/>
          </w:divBdr>
        </w:div>
        <w:div w:id="820198338">
          <w:marLeft w:val="0"/>
          <w:marRight w:val="0"/>
          <w:marTop w:val="0"/>
          <w:marBottom w:val="0"/>
          <w:divBdr>
            <w:top w:val="none" w:sz="0" w:space="0" w:color="auto"/>
            <w:left w:val="none" w:sz="0" w:space="0" w:color="auto"/>
            <w:bottom w:val="none" w:sz="0" w:space="0" w:color="auto"/>
            <w:right w:val="none" w:sz="0" w:space="0" w:color="auto"/>
          </w:divBdr>
        </w:div>
        <w:div w:id="1025902743">
          <w:marLeft w:val="0"/>
          <w:marRight w:val="0"/>
          <w:marTop w:val="0"/>
          <w:marBottom w:val="0"/>
          <w:divBdr>
            <w:top w:val="none" w:sz="0" w:space="0" w:color="auto"/>
            <w:left w:val="none" w:sz="0" w:space="0" w:color="auto"/>
            <w:bottom w:val="none" w:sz="0" w:space="0" w:color="auto"/>
            <w:right w:val="none" w:sz="0" w:space="0" w:color="auto"/>
          </w:divBdr>
        </w:div>
        <w:div w:id="646588275">
          <w:marLeft w:val="0"/>
          <w:marRight w:val="0"/>
          <w:marTop w:val="0"/>
          <w:marBottom w:val="0"/>
          <w:divBdr>
            <w:top w:val="none" w:sz="0" w:space="0" w:color="auto"/>
            <w:left w:val="none" w:sz="0" w:space="0" w:color="auto"/>
            <w:bottom w:val="none" w:sz="0" w:space="0" w:color="auto"/>
            <w:right w:val="none" w:sz="0" w:space="0" w:color="auto"/>
          </w:divBdr>
        </w:div>
        <w:div w:id="507520750">
          <w:marLeft w:val="0"/>
          <w:marRight w:val="0"/>
          <w:marTop w:val="0"/>
          <w:marBottom w:val="0"/>
          <w:divBdr>
            <w:top w:val="none" w:sz="0" w:space="0" w:color="auto"/>
            <w:left w:val="none" w:sz="0" w:space="0" w:color="auto"/>
            <w:bottom w:val="none" w:sz="0" w:space="0" w:color="auto"/>
            <w:right w:val="none" w:sz="0" w:space="0" w:color="auto"/>
          </w:divBdr>
        </w:div>
        <w:div w:id="992487392">
          <w:marLeft w:val="0"/>
          <w:marRight w:val="0"/>
          <w:marTop w:val="0"/>
          <w:marBottom w:val="0"/>
          <w:divBdr>
            <w:top w:val="none" w:sz="0" w:space="0" w:color="auto"/>
            <w:left w:val="none" w:sz="0" w:space="0" w:color="auto"/>
            <w:bottom w:val="none" w:sz="0" w:space="0" w:color="auto"/>
            <w:right w:val="none" w:sz="0" w:space="0" w:color="auto"/>
          </w:divBdr>
        </w:div>
        <w:div w:id="1991057189">
          <w:marLeft w:val="0"/>
          <w:marRight w:val="0"/>
          <w:marTop w:val="0"/>
          <w:marBottom w:val="0"/>
          <w:divBdr>
            <w:top w:val="none" w:sz="0" w:space="0" w:color="auto"/>
            <w:left w:val="none" w:sz="0" w:space="0" w:color="auto"/>
            <w:bottom w:val="none" w:sz="0" w:space="0" w:color="auto"/>
            <w:right w:val="none" w:sz="0" w:space="0" w:color="auto"/>
          </w:divBdr>
        </w:div>
      </w:divsChild>
    </w:div>
    <w:div w:id="1515849585">
      <w:bodyDiv w:val="1"/>
      <w:marLeft w:val="0"/>
      <w:marRight w:val="0"/>
      <w:marTop w:val="0"/>
      <w:marBottom w:val="0"/>
      <w:divBdr>
        <w:top w:val="none" w:sz="0" w:space="0" w:color="auto"/>
        <w:left w:val="none" w:sz="0" w:space="0" w:color="auto"/>
        <w:bottom w:val="none" w:sz="0" w:space="0" w:color="auto"/>
        <w:right w:val="none" w:sz="0" w:space="0" w:color="auto"/>
      </w:divBdr>
      <w:divsChild>
        <w:div w:id="2107656362">
          <w:marLeft w:val="0"/>
          <w:marRight w:val="0"/>
          <w:marTop w:val="0"/>
          <w:marBottom w:val="0"/>
          <w:divBdr>
            <w:top w:val="none" w:sz="0" w:space="0" w:color="auto"/>
            <w:left w:val="none" w:sz="0" w:space="0" w:color="auto"/>
            <w:bottom w:val="none" w:sz="0" w:space="0" w:color="auto"/>
            <w:right w:val="none" w:sz="0" w:space="0" w:color="auto"/>
          </w:divBdr>
        </w:div>
        <w:div w:id="2025552465">
          <w:marLeft w:val="0"/>
          <w:marRight w:val="0"/>
          <w:marTop w:val="0"/>
          <w:marBottom w:val="0"/>
          <w:divBdr>
            <w:top w:val="none" w:sz="0" w:space="0" w:color="auto"/>
            <w:left w:val="none" w:sz="0" w:space="0" w:color="auto"/>
            <w:bottom w:val="none" w:sz="0" w:space="0" w:color="auto"/>
            <w:right w:val="none" w:sz="0" w:space="0" w:color="auto"/>
          </w:divBdr>
        </w:div>
        <w:div w:id="1823616274">
          <w:marLeft w:val="0"/>
          <w:marRight w:val="0"/>
          <w:marTop w:val="0"/>
          <w:marBottom w:val="0"/>
          <w:divBdr>
            <w:top w:val="none" w:sz="0" w:space="0" w:color="auto"/>
            <w:left w:val="none" w:sz="0" w:space="0" w:color="auto"/>
            <w:bottom w:val="none" w:sz="0" w:space="0" w:color="auto"/>
            <w:right w:val="none" w:sz="0" w:space="0" w:color="auto"/>
          </w:divBdr>
        </w:div>
        <w:div w:id="775754170">
          <w:marLeft w:val="0"/>
          <w:marRight w:val="0"/>
          <w:marTop w:val="0"/>
          <w:marBottom w:val="0"/>
          <w:divBdr>
            <w:top w:val="none" w:sz="0" w:space="0" w:color="auto"/>
            <w:left w:val="none" w:sz="0" w:space="0" w:color="auto"/>
            <w:bottom w:val="none" w:sz="0" w:space="0" w:color="auto"/>
            <w:right w:val="none" w:sz="0" w:space="0" w:color="auto"/>
          </w:divBdr>
        </w:div>
        <w:div w:id="115877480">
          <w:marLeft w:val="0"/>
          <w:marRight w:val="0"/>
          <w:marTop w:val="0"/>
          <w:marBottom w:val="0"/>
          <w:divBdr>
            <w:top w:val="none" w:sz="0" w:space="0" w:color="auto"/>
            <w:left w:val="none" w:sz="0" w:space="0" w:color="auto"/>
            <w:bottom w:val="none" w:sz="0" w:space="0" w:color="auto"/>
            <w:right w:val="none" w:sz="0" w:space="0" w:color="auto"/>
          </w:divBdr>
        </w:div>
        <w:div w:id="308632426">
          <w:marLeft w:val="0"/>
          <w:marRight w:val="0"/>
          <w:marTop w:val="0"/>
          <w:marBottom w:val="0"/>
          <w:divBdr>
            <w:top w:val="none" w:sz="0" w:space="0" w:color="auto"/>
            <w:left w:val="none" w:sz="0" w:space="0" w:color="auto"/>
            <w:bottom w:val="none" w:sz="0" w:space="0" w:color="auto"/>
            <w:right w:val="none" w:sz="0" w:space="0" w:color="auto"/>
          </w:divBdr>
        </w:div>
        <w:div w:id="2069724962">
          <w:marLeft w:val="0"/>
          <w:marRight w:val="0"/>
          <w:marTop w:val="0"/>
          <w:marBottom w:val="0"/>
          <w:divBdr>
            <w:top w:val="none" w:sz="0" w:space="0" w:color="auto"/>
            <w:left w:val="none" w:sz="0" w:space="0" w:color="auto"/>
            <w:bottom w:val="none" w:sz="0" w:space="0" w:color="auto"/>
            <w:right w:val="none" w:sz="0" w:space="0" w:color="auto"/>
          </w:divBdr>
        </w:div>
        <w:div w:id="1685352777">
          <w:marLeft w:val="0"/>
          <w:marRight w:val="0"/>
          <w:marTop w:val="0"/>
          <w:marBottom w:val="0"/>
          <w:divBdr>
            <w:top w:val="none" w:sz="0" w:space="0" w:color="auto"/>
            <w:left w:val="none" w:sz="0" w:space="0" w:color="auto"/>
            <w:bottom w:val="none" w:sz="0" w:space="0" w:color="auto"/>
            <w:right w:val="none" w:sz="0" w:space="0" w:color="auto"/>
          </w:divBdr>
        </w:div>
        <w:div w:id="776950244">
          <w:marLeft w:val="0"/>
          <w:marRight w:val="0"/>
          <w:marTop w:val="0"/>
          <w:marBottom w:val="0"/>
          <w:divBdr>
            <w:top w:val="none" w:sz="0" w:space="0" w:color="auto"/>
            <w:left w:val="none" w:sz="0" w:space="0" w:color="auto"/>
            <w:bottom w:val="none" w:sz="0" w:space="0" w:color="auto"/>
            <w:right w:val="none" w:sz="0" w:space="0" w:color="auto"/>
          </w:divBdr>
        </w:div>
        <w:div w:id="1593079112">
          <w:marLeft w:val="0"/>
          <w:marRight w:val="0"/>
          <w:marTop w:val="0"/>
          <w:marBottom w:val="0"/>
          <w:divBdr>
            <w:top w:val="none" w:sz="0" w:space="0" w:color="auto"/>
            <w:left w:val="none" w:sz="0" w:space="0" w:color="auto"/>
            <w:bottom w:val="none" w:sz="0" w:space="0" w:color="auto"/>
            <w:right w:val="none" w:sz="0" w:space="0" w:color="auto"/>
          </w:divBdr>
        </w:div>
        <w:div w:id="1232423765">
          <w:marLeft w:val="0"/>
          <w:marRight w:val="0"/>
          <w:marTop w:val="0"/>
          <w:marBottom w:val="0"/>
          <w:divBdr>
            <w:top w:val="none" w:sz="0" w:space="0" w:color="auto"/>
            <w:left w:val="none" w:sz="0" w:space="0" w:color="auto"/>
            <w:bottom w:val="none" w:sz="0" w:space="0" w:color="auto"/>
            <w:right w:val="none" w:sz="0" w:space="0" w:color="auto"/>
          </w:divBdr>
        </w:div>
        <w:div w:id="1224607231">
          <w:marLeft w:val="0"/>
          <w:marRight w:val="0"/>
          <w:marTop w:val="0"/>
          <w:marBottom w:val="0"/>
          <w:divBdr>
            <w:top w:val="none" w:sz="0" w:space="0" w:color="auto"/>
            <w:left w:val="none" w:sz="0" w:space="0" w:color="auto"/>
            <w:bottom w:val="none" w:sz="0" w:space="0" w:color="auto"/>
            <w:right w:val="none" w:sz="0" w:space="0" w:color="auto"/>
          </w:divBdr>
        </w:div>
        <w:div w:id="1022171147">
          <w:marLeft w:val="0"/>
          <w:marRight w:val="0"/>
          <w:marTop w:val="0"/>
          <w:marBottom w:val="0"/>
          <w:divBdr>
            <w:top w:val="none" w:sz="0" w:space="0" w:color="auto"/>
            <w:left w:val="none" w:sz="0" w:space="0" w:color="auto"/>
            <w:bottom w:val="none" w:sz="0" w:space="0" w:color="auto"/>
            <w:right w:val="none" w:sz="0" w:space="0" w:color="auto"/>
          </w:divBdr>
        </w:div>
        <w:div w:id="694618339">
          <w:marLeft w:val="0"/>
          <w:marRight w:val="0"/>
          <w:marTop w:val="0"/>
          <w:marBottom w:val="0"/>
          <w:divBdr>
            <w:top w:val="none" w:sz="0" w:space="0" w:color="auto"/>
            <w:left w:val="none" w:sz="0" w:space="0" w:color="auto"/>
            <w:bottom w:val="none" w:sz="0" w:space="0" w:color="auto"/>
            <w:right w:val="none" w:sz="0" w:space="0" w:color="auto"/>
          </w:divBdr>
        </w:div>
        <w:div w:id="1899632568">
          <w:marLeft w:val="0"/>
          <w:marRight w:val="0"/>
          <w:marTop w:val="0"/>
          <w:marBottom w:val="0"/>
          <w:divBdr>
            <w:top w:val="none" w:sz="0" w:space="0" w:color="auto"/>
            <w:left w:val="none" w:sz="0" w:space="0" w:color="auto"/>
            <w:bottom w:val="none" w:sz="0" w:space="0" w:color="auto"/>
            <w:right w:val="none" w:sz="0" w:space="0" w:color="auto"/>
          </w:divBdr>
        </w:div>
        <w:div w:id="2096706492">
          <w:marLeft w:val="0"/>
          <w:marRight w:val="0"/>
          <w:marTop w:val="0"/>
          <w:marBottom w:val="0"/>
          <w:divBdr>
            <w:top w:val="none" w:sz="0" w:space="0" w:color="auto"/>
            <w:left w:val="none" w:sz="0" w:space="0" w:color="auto"/>
            <w:bottom w:val="none" w:sz="0" w:space="0" w:color="auto"/>
            <w:right w:val="none" w:sz="0" w:space="0" w:color="auto"/>
          </w:divBdr>
        </w:div>
        <w:div w:id="332491068">
          <w:marLeft w:val="0"/>
          <w:marRight w:val="0"/>
          <w:marTop w:val="0"/>
          <w:marBottom w:val="0"/>
          <w:divBdr>
            <w:top w:val="none" w:sz="0" w:space="0" w:color="auto"/>
            <w:left w:val="none" w:sz="0" w:space="0" w:color="auto"/>
            <w:bottom w:val="none" w:sz="0" w:space="0" w:color="auto"/>
            <w:right w:val="none" w:sz="0" w:space="0" w:color="auto"/>
          </w:divBdr>
        </w:div>
      </w:divsChild>
    </w:div>
    <w:div w:id="1520006160">
      <w:bodyDiv w:val="1"/>
      <w:marLeft w:val="0"/>
      <w:marRight w:val="0"/>
      <w:marTop w:val="0"/>
      <w:marBottom w:val="0"/>
      <w:divBdr>
        <w:top w:val="none" w:sz="0" w:space="0" w:color="auto"/>
        <w:left w:val="none" w:sz="0" w:space="0" w:color="auto"/>
        <w:bottom w:val="none" w:sz="0" w:space="0" w:color="auto"/>
        <w:right w:val="none" w:sz="0" w:space="0" w:color="auto"/>
      </w:divBdr>
      <w:divsChild>
        <w:div w:id="481849967">
          <w:marLeft w:val="0"/>
          <w:marRight w:val="0"/>
          <w:marTop w:val="0"/>
          <w:marBottom w:val="0"/>
          <w:divBdr>
            <w:top w:val="none" w:sz="0" w:space="0" w:color="auto"/>
            <w:left w:val="none" w:sz="0" w:space="0" w:color="auto"/>
            <w:bottom w:val="none" w:sz="0" w:space="0" w:color="auto"/>
            <w:right w:val="none" w:sz="0" w:space="0" w:color="auto"/>
          </w:divBdr>
        </w:div>
        <w:div w:id="98526867">
          <w:marLeft w:val="0"/>
          <w:marRight w:val="0"/>
          <w:marTop w:val="0"/>
          <w:marBottom w:val="0"/>
          <w:divBdr>
            <w:top w:val="none" w:sz="0" w:space="0" w:color="auto"/>
            <w:left w:val="none" w:sz="0" w:space="0" w:color="auto"/>
            <w:bottom w:val="none" w:sz="0" w:space="0" w:color="auto"/>
            <w:right w:val="none" w:sz="0" w:space="0" w:color="auto"/>
          </w:divBdr>
        </w:div>
        <w:div w:id="40832671">
          <w:marLeft w:val="0"/>
          <w:marRight w:val="0"/>
          <w:marTop w:val="0"/>
          <w:marBottom w:val="0"/>
          <w:divBdr>
            <w:top w:val="none" w:sz="0" w:space="0" w:color="auto"/>
            <w:left w:val="none" w:sz="0" w:space="0" w:color="auto"/>
            <w:bottom w:val="none" w:sz="0" w:space="0" w:color="auto"/>
            <w:right w:val="none" w:sz="0" w:space="0" w:color="auto"/>
          </w:divBdr>
        </w:div>
        <w:div w:id="1034572126">
          <w:marLeft w:val="0"/>
          <w:marRight w:val="0"/>
          <w:marTop w:val="0"/>
          <w:marBottom w:val="0"/>
          <w:divBdr>
            <w:top w:val="none" w:sz="0" w:space="0" w:color="auto"/>
            <w:left w:val="none" w:sz="0" w:space="0" w:color="auto"/>
            <w:bottom w:val="none" w:sz="0" w:space="0" w:color="auto"/>
            <w:right w:val="none" w:sz="0" w:space="0" w:color="auto"/>
          </w:divBdr>
        </w:div>
        <w:div w:id="1715690342">
          <w:marLeft w:val="0"/>
          <w:marRight w:val="0"/>
          <w:marTop w:val="0"/>
          <w:marBottom w:val="0"/>
          <w:divBdr>
            <w:top w:val="none" w:sz="0" w:space="0" w:color="auto"/>
            <w:left w:val="none" w:sz="0" w:space="0" w:color="auto"/>
            <w:bottom w:val="none" w:sz="0" w:space="0" w:color="auto"/>
            <w:right w:val="none" w:sz="0" w:space="0" w:color="auto"/>
          </w:divBdr>
        </w:div>
        <w:div w:id="1051343411">
          <w:marLeft w:val="0"/>
          <w:marRight w:val="0"/>
          <w:marTop w:val="0"/>
          <w:marBottom w:val="0"/>
          <w:divBdr>
            <w:top w:val="none" w:sz="0" w:space="0" w:color="auto"/>
            <w:left w:val="none" w:sz="0" w:space="0" w:color="auto"/>
            <w:bottom w:val="none" w:sz="0" w:space="0" w:color="auto"/>
            <w:right w:val="none" w:sz="0" w:space="0" w:color="auto"/>
          </w:divBdr>
        </w:div>
        <w:div w:id="1811510804">
          <w:marLeft w:val="0"/>
          <w:marRight w:val="0"/>
          <w:marTop w:val="0"/>
          <w:marBottom w:val="0"/>
          <w:divBdr>
            <w:top w:val="none" w:sz="0" w:space="0" w:color="auto"/>
            <w:left w:val="none" w:sz="0" w:space="0" w:color="auto"/>
            <w:bottom w:val="none" w:sz="0" w:space="0" w:color="auto"/>
            <w:right w:val="none" w:sz="0" w:space="0" w:color="auto"/>
          </w:divBdr>
        </w:div>
        <w:div w:id="889343936">
          <w:marLeft w:val="0"/>
          <w:marRight w:val="0"/>
          <w:marTop w:val="0"/>
          <w:marBottom w:val="0"/>
          <w:divBdr>
            <w:top w:val="none" w:sz="0" w:space="0" w:color="auto"/>
            <w:left w:val="none" w:sz="0" w:space="0" w:color="auto"/>
            <w:bottom w:val="none" w:sz="0" w:space="0" w:color="auto"/>
            <w:right w:val="none" w:sz="0" w:space="0" w:color="auto"/>
          </w:divBdr>
        </w:div>
        <w:div w:id="274412252">
          <w:marLeft w:val="0"/>
          <w:marRight w:val="0"/>
          <w:marTop w:val="0"/>
          <w:marBottom w:val="0"/>
          <w:divBdr>
            <w:top w:val="none" w:sz="0" w:space="0" w:color="auto"/>
            <w:left w:val="none" w:sz="0" w:space="0" w:color="auto"/>
            <w:bottom w:val="none" w:sz="0" w:space="0" w:color="auto"/>
            <w:right w:val="none" w:sz="0" w:space="0" w:color="auto"/>
          </w:divBdr>
        </w:div>
        <w:div w:id="329791608">
          <w:marLeft w:val="0"/>
          <w:marRight w:val="0"/>
          <w:marTop w:val="0"/>
          <w:marBottom w:val="0"/>
          <w:divBdr>
            <w:top w:val="none" w:sz="0" w:space="0" w:color="auto"/>
            <w:left w:val="none" w:sz="0" w:space="0" w:color="auto"/>
            <w:bottom w:val="none" w:sz="0" w:space="0" w:color="auto"/>
            <w:right w:val="none" w:sz="0" w:space="0" w:color="auto"/>
          </w:divBdr>
        </w:div>
        <w:div w:id="921720577">
          <w:marLeft w:val="0"/>
          <w:marRight w:val="0"/>
          <w:marTop w:val="0"/>
          <w:marBottom w:val="0"/>
          <w:divBdr>
            <w:top w:val="none" w:sz="0" w:space="0" w:color="auto"/>
            <w:left w:val="none" w:sz="0" w:space="0" w:color="auto"/>
            <w:bottom w:val="none" w:sz="0" w:space="0" w:color="auto"/>
            <w:right w:val="none" w:sz="0" w:space="0" w:color="auto"/>
          </w:divBdr>
        </w:div>
        <w:div w:id="1885865980">
          <w:marLeft w:val="0"/>
          <w:marRight w:val="0"/>
          <w:marTop w:val="0"/>
          <w:marBottom w:val="0"/>
          <w:divBdr>
            <w:top w:val="none" w:sz="0" w:space="0" w:color="auto"/>
            <w:left w:val="none" w:sz="0" w:space="0" w:color="auto"/>
            <w:bottom w:val="none" w:sz="0" w:space="0" w:color="auto"/>
            <w:right w:val="none" w:sz="0" w:space="0" w:color="auto"/>
          </w:divBdr>
        </w:div>
        <w:div w:id="891694011">
          <w:marLeft w:val="0"/>
          <w:marRight w:val="0"/>
          <w:marTop w:val="0"/>
          <w:marBottom w:val="0"/>
          <w:divBdr>
            <w:top w:val="none" w:sz="0" w:space="0" w:color="auto"/>
            <w:left w:val="none" w:sz="0" w:space="0" w:color="auto"/>
            <w:bottom w:val="none" w:sz="0" w:space="0" w:color="auto"/>
            <w:right w:val="none" w:sz="0" w:space="0" w:color="auto"/>
          </w:divBdr>
        </w:div>
        <w:div w:id="828250723">
          <w:marLeft w:val="0"/>
          <w:marRight w:val="0"/>
          <w:marTop w:val="0"/>
          <w:marBottom w:val="0"/>
          <w:divBdr>
            <w:top w:val="none" w:sz="0" w:space="0" w:color="auto"/>
            <w:left w:val="none" w:sz="0" w:space="0" w:color="auto"/>
            <w:bottom w:val="none" w:sz="0" w:space="0" w:color="auto"/>
            <w:right w:val="none" w:sz="0" w:space="0" w:color="auto"/>
          </w:divBdr>
        </w:div>
        <w:div w:id="175968025">
          <w:marLeft w:val="0"/>
          <w:marRight w:val="0"/>
          <w:marTop w:val="0"/>
          <w:marBottom w:val="0"/>
          <w:divBdr>
            <w:top w:val="none" w:sz="0" w:space="0" w:color="auto"/>
            <w:left w:val="none" w:sz="0" w:space="0" w:color="auto"/>
            <w:bottom w:val="none" w:sz="0" w:space="0" w:color="auto"/>
            <w:right w:val="none" w:sz="0" w:space="0" w:color="auto"/>
          </w:divBdr>
        </w:div>
        <w:div w:id="1046487669">
          <w:marLeft w:val="0"/>
          <w:marRight w:val="0"/>
          <w:marTop w:val="0"/>
          <w:marBottom w:val="0"/>
          <w:divBdr>
            <w:top w:val="none" w:sz="0" w:space="0" w:color="auto"/>
            <w:left w:val="none" w:sz="0" w:space="0" w:color="auto"/>
            <w:bottom w:val="none" w:sz="0" w:space="0" w:color="auto"/>
            <w:right w:val="none" w:sz="0" w:space="0" w:color="auto"/>
          </w:divBdr>
        </w:div>
        <w:div w:id="308365466">
          <w:marLeft w:val="0"/>
          <w:marRight w:val="0"/>
          <w:marTop w:val="0"/>
          <w:marBottom w:val="0"/>
          <w:divBdr>
            <w:top w:val="none" w:sz="0" w:space="0" w:color="auto"/>
            <w:left w:val="none" w:sz="0" w:space="0" w:color="auto"/>
            <w:bottom w:val="none" w:sz="0" w:space="0" w:color="auto"/>
            <w:right w:val="none" w:sz="0" w:space="0" w:color="auto"/>
          </w:divBdr>
        </w:div>
      </w:divsChild>
    </w:div>
    <w:div w:id="1539975493">
      <w:bodyDiv w:val="1"/>
      <w:marLeft w:val="0"/>
      <w:marRight w:val="0"/>
      <w:marTop w:val="0"/>
      <w:marBottom w:val="0"/>
      <w:divBdr>
        <w:top w:val="none" w:sz="0" w:space="0" w:color="auto"/>
        <w:left w:val="none" w:sz="0" w:space="0" w:color="auto"/>
        <w:bottom w:val="none" w:sz="0" w:space="0" w:color="auto"/>
        <w:right w:val="none" w:sz="0" w:space="0" w:color="auto"/>
      </w:divBdr>
    </w:div>
    <w:div w:id="1553417897">
      <w:bodyDiv w:val="1"/>
      <w:marLeft w:val="0"/>
      <w:marRight w:val="0"/>
      <w:marTop w:val="0"/>
      <w:marBottom w:val="0"/>
      <w:divBdr>
        <w:top w:val="none" w:sz="0" w:space="0" w:color="auto"/>
        <w:left w:val="none" w:sz="0" w:space="0" w:color="auto"/>
        <w:bottom w:val="none" w:sz="0" w:space="0" w:color="auto"/>
        <w:right w:val="none" w:sz="0" w:space="0" w:color="auto"/>
      </w:divBdr>
    </w:div>
    <w:div w:id="1557426160">
      <w:bodyDiv w:val="1"/>
      <w:marLeft w:val="0"/>
      <w:marRight w:val="0"/>
      <w:marTop w:val="0"/>
      <w:marBottom w:val="0"/>
      <w:divBdr>
        <w:top w:val="none" w:sz="0" w:space="0" w:color="auto"/>
        <w:left w:val="none" w:sz="0" w:space="0" w:color="auto"/>
        <w:bottom w:val="none" w:sz="0" w:space="0" w:color="auto"/>
        <w:right w:val="none" w:sz="0" w:space="0" w:color="auto"/>
      </w:divBdr>
      <w:divsChild>
        <w:div w:id="299312841">
          <w:marLeft w:val="0"/>
          <w:marRight w:val="0"/>
          <w:marTop w:val="0"/>
          <w:marBottom w:val="0"/>
          <w:divBdr>
            <w:top w:val="none" w:sz="0" w:space="0" w:color="auto"/>
            <w:left w:val="none" w:sz="0" w:space="0" w:color="auto"/>
            <w:bottom w:val="none" w:sz="0" w:space="0" w:color="auto"/>
            <w:right w:val="none" w:sz="0" w:space="0" w:color="auto"/>
          </w:divBdr>
        </w:div>
        <w:div w:id="185412646">
          <w:marLeft w:val="0"/>
          <w:marRight w:val="0"/>
          <w:marTop w:val="0"/>
          <w:marBottom w:val="0"/>
          <w:divBdr>
            <w:top w:val="none" w:sz="0" w:space="0" w:color="auto"/>
            <w:left w:val="none" w:sz="0" w:space="0" w:color="auto"/>
            <w:bottom w:val="none" w:sz="0" w:space="0" w:color="auto"/>
            <w:right w:val="none" w:sz="0" w:space="0" w:color="auto"/>
          </w:divBdr>
        </w:div>
        <w:div w:id="1254436397">
          <w:marLeft w:val="0"/>
          <w:marRight w:val="0"/>
          <w:marTop w:val="0"/>
          <w:marBottom w:val="0"/>
          <w:divBdr>
            <w:top w:val="none" w:sz="0" w:space="0" w:color="auto"/>
            <w:left w:val="none" w:sz="0" w:space="0" w:color="auto"/>
            <w:bottom w:val="none" w:sz="0" w:space="0" w:color="auto"/>
            <w:right w:val="none" w:sz="0" w:space="0" w:color="auto"/>
          </w:divBdr>
        </w:div>
        <w:div w:id="1099835159">
          <w:marLeft w:val="0"/>
          <w:marRight w:val="0"/>
          <w:marTop w:val="0"/>
          <w:marBottom w:val="0"/>
          <w:divBdr>
            <w:top w:val="none" w:sz="0" w:space="0" w:color="auto"/>
            <w:left w:val="none" w:sz="0" w:space="0" w:color="auto"/>
            <w:bottom w:val="none" w:sz="0" w:space="0" w:color="auto"/>
            <w:right w:val="none" w:sz="0" w:space="0" w:color="auto"/>
          </w:divBdr>
        </w:div>
        <w:div w:id="646320827">
          <w:marLeft w:val="0"/>
          <w:marRight w:val="0"/>
          <w:marTop w:val="0"/>
          <w:marBottom w:val="0"/>
          <w:divBdr>
            <w:top w:val="none" w:sz="0" w:space="0" w:color="auto"/>
            <w:left w:val="none" w:sz="0" w:space="0" w:color="auto"/>
            <w:bottom w:val="none" w:sz="0" w:space="0" w:color="auto"/>
            <w:right w:val="none" w:sz="0" w:space="0" w:color="auto"/>
          </w:divBdr>
        </w:div>
        <w:div w:id="1551454631">
          <w:marLeft w:val="0"/>
          <w:marRight w:val="0"/>
          <w:marTop w:val="0"/>
          <w:marBottom w:val="0"/>
          <w:divBdr>
            <w:top w:val="none" w:sz="0" w:space="0" w:color="auto"/>
            <w:left w:val="none" w:sz="0" w:space="0" w:color="auto"/>
            <w:bottom w:val="none" w:sz="0" w:space="0" w:color="auto"/>
            <w:right w:val="none" w:sz="0" w:space="0" w:color="auto"/>
          </w:divBdr>
        </w:div>
        <w:div w:id="1294294176">
          <w:marLeft w:val="0"/>
          <w:marRight w:val="0"/>
          <w:marTop w:val="0"/>
          <w:marBottom w:val="0"/>
          <w:divBdr>
            <w:top w:val="none" w:sz="0" w:space="0" w:color="auto"/>
            <w:left w:val="none" w:sz="0" w:space="0" w:color="auto"/>
            <w:bottom w:val="none" w:sz="0" w:space="0" w:color="auto"/>
            <w:right w:val="none" w:sz="0" w:space="0" w:color="auto"/>
          </w:divBdr>
        </w:div>
        <w:div w:id="1792243176">
          <w:marLeft w:val="0"/>
          <w:marRight w:val="0"/>
          <w:marTop w:val="0"/>
          <w:marBottom w:val="0"/>
          <w:divBdr>
            <w:top w:val="none" w:sz="0" w:space="0" w:color="auto"/>
            <w:left w:val="none" w:sz="0" w:space="0" w:color="auto"/>
            <w:bottom w:val="none" w:sz="0" w:space="0" w:color="auto"/>
            <w:right w:val="none" w:sz="0" w:space="0" w:color="auto"/>
          </w:divBdr>
        </w:div>
        <w:div w:id="947471293">
          <w:marLeft w:val="0"/>
          <w:marRight w:val="0"/>
          <w:marTop w:val="0"/>
          <w:marBottom w:val="0"/>
          <w:divBdr>
            <w:top w:val="none" w:sz="0" w:space="0" w:color="auto"/>
            <w:left w:val="none" w:sz="0" w:space="0" w:color="auto"/>
            <w:bottom w:val="none" w:sz="0" w:space="0" w:color="auto"/>
            <w:right w:val="none" w:sz="0" w:space="0" w:color="auto"/>
          </w:divBdr>
        </w:div>
        <w:div w:id="1868984753">
          <w:marLeft w:val="0"/>
          <w:marRight w:val="0"/>
          <w:marTop w:val="0"/>
          <w:marBottom w:val="0"/>
          <w:divBdr>
            <w:top w:val="none" w:sz="0" w:space="0" w:color="auto"/>
            <w:left w:val="none" w:sz="0" w:space="0" w:color="auto"/>
            <w:bottom w:val="none" w:sz="0" w:space="0" w:color="auto"/>
            <w:right w:val="none" w:sz="0" w:space="0" w:color="auto"/>
          </w:divBdr>
        </w:div>
        <w:div w:id="1760250004">
          <w:marLeft w:val="0"/>
          <w:marRight w:val="0"/>
          <w:marTop w:val="0"/>
          <w:marBottom w:val="0"/>
          <w:divBdr>
            <w:top w:val="none" w:sz="0" w:space="0" w:color="auto"/>
            <w:left w:val="none" w:sz="0" w:space="0" w:color="auto"/>
            <w:bottom w:val="none" w:sz="0" w:space="0" w:color="auto"/>
            <w:right w:val="none" w:sz="0" w:space="0" w:color="auto"/>
          </w:divBdr>
        </w:div>
        <w:div w:id="1982927173">
          <w:marLeft w:val="0"/>
          <w:marRight w:val="0"/>
          <w:marTop w:val="0"/>
          <w:marBottom w:val="0"/>
          <w:divBdr>
            <w:top w:val="none" w:sz="0" w:space="0" w:color="auto"/>
            <w:left w:val="none" w:sz="0" w:space="0" w:color="auto"/>
            <w:bottom w:val="none" w:sz="0" w:space="0" w:color="auto"/>
            <w:right w:val="none" w:sz="0" w:space="0" w:color="auto"/>
          </w:divBdr>
        </w:div>
        <w:div w:id="1776246095">
          <w:marLeft w:val="0"/>
          <w:marRight w:val="0"/>
          <w:marTop w:val="0"/>
          <w:marBottom w:val="0"/>
          <w:divBdr>
            <w:top w:val="none" w:sz="0" w:space="0" w:color="auto"/>
            <w:left w:val="none" w:sz="0" w:space="0" w:color="auto"/>
            <w:bottom w:val="none" w:sz="0" w:space="0" w:color="auto"/>
            <w:right w:val="none" w:sz="0" w:space="0" w:color="auto"/>
          </w:divBdr>
        </w:div>
        <w:div w:id="921795932">
          <w:marLeft w:val="0"/>
          <w:marRight w:val="0"/>
          <w:marTop w:val="0"/>
          <w:marBottom w:val="0"/>
          <w:divBdr>
            <w:top w:val="none" w:sz="0" w:space="0" w:color="auto"/>
            <w:left w:val="none" w:sz="0" w:space="0" w:color="auto"/>
            <w:bottom w:val="none" w:sz="0" w:space="0" w:color="auto"/>
            <w:right w:val="none" w:sz="0" w:space="0" w:color="auto"/>
          </w:divBdr>
        </w:div>
        <w:div w:id="165705767">
          <w:marLeft w:val="0"/>
          <w:marRight w:val="0"/>
          <w:marTop w:val="0"/>
          <w:marBottom w:val="0"/>
          <w:divBdr>
            <w:top w:val="none" w:sz="0" w:space="0" w:color="auto"/>
            <w:left w:val="none" w:sz="0" w:space="0" w:color="auto"/>
            <w:bottom w:val="none" w:sz="0" w:space="0" w:color="auto"/>
            <w:right w:val="none" w:sz="0" w:space="0" w:color="auto"/>
          </w:divBdr>
        </w:div>
      </w:divsChild>
    </w:div>
    <w:div w:id="1629509875">
      <w:bodyDiv w:val="1"/>
      <w:marLeft w:val="0"/>
      <w:marRight w:val="0"/>
      <w:marTop w:val="0"/>
      <w:marBottom w:val="0"/>
      <w:divBdr>
        <w:top w:val="none" w:sz="0" w:space="0" w:color="auto"/>
        <w:left w:val="none" w:sz="0" w:space="0" w:color="auto"/>
        <w:bottom w:val="none" w:sz="0" w:space="0" w:color="auto"/>
        <w:right w:val="none" w:sz="0" w:space="0" w:color="auto"/>
      </w:divBdr>
    </w:div>
    <w:div w:id="1642078644">
      <w:bodyDiv w:val="1"/>
      <w:marLeft w:val="0"/>
      <w:marRight w:val="0"/>
      <w:marTop w:val="0"/>
      <w:marBottom w:val="0"/>
      <w:divBdr>
        <w:top w:val="none" w:sz="0" w:space="0" w:color="auto"/>
        <w:left w:val="none" w:sz="0" w:space="0" w:color="auto"/>
        <w:bottom w:val="none" w:sz="0" w:space="0" w:color="auto"/>
        <w:right w:val="none" w:sz="0" w:space="0" w:color="auto"/>
      </w:divBdr>
      <w:divsChild>
        <w:div w:id="1279950809">
          <w:marLeft w:val="0"/>
          <w:marRight w:val="0"/>
          <w:marTop w:val="0"/>
          <w:marBottom w:val="0"/>
          <w:divBdr>
            <w:top w:val="none" w:sz="0" w:space="0" w:color="auto"/>
            <w:left w:val="none" w:sz="0" w:space="0" w:color="auto"/>
            <w:bottom w:val="none" w:sz="0" w:space="0" w:color="auto"/>
            <w:right w:val="none" w:sz="0" w:space="0" w:color="auto"/>
          </w:divBdr>
        </w:div>
        <w:div w:id="596135870">
          <w:marLeft w:val="0"/>
          <w:marRight w:val="0"/>
          <w:marTop w:val="0"/>
          <w:marBottom w:val="0"/>
          <w:divBdr>
            <w:top w:val="none" w:sz="0" w:space="0" w:color="auto"/>
            <w:left w:val="none" w:sz="0" w:space="0" w:color="auto"/>
            <w:bottom w:val="none" w:sz="0" w:space="0" w:color="auto"/>
            <w:right w:val="none" w:sz="0" w:space="0" w:color="auto"/>
          </w:divBdr>
        </w:div>
        <w:div w:id="14117177">
          <w:marLeft w:val="0"/>
          <w:marRight w:val="0"/>
          <w:marTop w:val="0"/>
          <w:marBottom w:val="0"/>
          <w:divBdr>
            <w:top w:val="none" w:sz="0" w:space="0" w:color="auto"/>
            <w:left w:val="none" w:sz="0" w:space="0" w:color="auto"/>
            <w:bottom w:val="none" w:sz="0" w:space="0" w:color="auto"/>
            <w:right w:val="none" w:sz="0" w:space="0" w:color="auto"/>
          </w:divBdr>
        </w:div>
        <w:div w:id="52585522">
          <w:marLeft w:val="0"/>
          <w:marRight w:val="0"/>
          <w:marTop w:val="0"/>
          <w:marBottom w:val="0"/>
          <w:divBdr>
            <w:top w:val="none" w:sz="0" w:space="0" w:color="auto"/>
            <w:left w:val="none" w:sz="0" w:space="0" w:color="auto"/>
            <w:bottom w:val="none" w:sz="0" w:space="0" w:color="auto"/>
            <w:right w:val="none" w:sz="0" w:space="0" w:color="auto"/>
          </w:divBdr>
        </w:div>
        <w:div w:id="2025668358">
          <w:marLeft w:val="0"/>
          <w:marRight w:val="0"/>
          <w:marTop w:val="0"/>
          <w:marBottom w:val="0"/>
          <w:divBdr>
            <w:top w:val="none" w:sz="0" w:space="0" w:color="auto"/>
            <w:left w:val="none" w:sz="0" w:space="0" w:color="auto"/>
            <w:bottom w:val="none" w:sz="0" w:space="0" w:color="auto"/>
            <w:right w:val="none" w:sz="0" w:space="0" w:color="auto"/>
          </w:divBdr>
        </w:div>
        <w:div w:id="367722862">
          <w:marLeft w:val="0"/>
          <w:marRight w:val="0"/>
          <w:marTop w:val="0"/>
          <w:marBottom w:val="0"/>
          <w:divBdr>
            <w:top w:val="none" w:sz="0" w:space="0" w:color="auto"/>
            <w:left w:val="none" w:sz="0" w:space="0" w:color="auto"/>
            <w:bottom w:val="none" w:sz="0" w:space="0" w:color="auto"/>
            <w:right w:val="none" w:sz="0" w:space="0" w:color="auto"/>
          </w:divBdr>
        </w:div>
        <w:div w:id="1993363295">
          <w:marLeft w:val="0"/>
          <w:marRight w:val="0"/>
          <w:marTop w:val="0"/>
          <w:marBottom w:val="0"/>
          <w:divBdr>
            <w:top w:val="none" w:sz="0" w:space="0" w:color="auto"/>
            <w:left w:val="none" w:sz="0" w:space="0" w:color="auto"/>
            <w:bottom w:val="none" w:sz="0" w:space="0" w:color="auto"/>
            <w:right w:val="none" w:sz="0" w:space="0" w:color="auto"/>
          </w:divBdr>
        </w:div>
        <w:div w:id="13312917">
          <w:marLeft w:val="0"/>
          <w:marRight w:val="0"/>
          <w:marTop w:val="0"/>
          <w:marBottom w:val="0"/>
          <w:divBdr>
            <w:top w:val="none" w:sz="0" w:space="0" w:color="auto"/>
            <w:left w:val="none" w:sz="0" w:space="0" w:color="auto"/>
            <w:bottom w:val="none" w:sz="0" w:space="0" w:color="auto"/>
            <w:right w:val="none" w:sz="0" w:space="0" w:color="auto"/>
          </w:divBdr>
        </w:div>
        <w:div w:id="776371168">
          <w:marLeft w:val="0"/>
          <w:marRight w:val="0"/>
          <w:marTop w:val="0"/>
          <w:marBottom w:val="0"/>
          <w:divBdr>
            <w:top w:val="none" w:sz="0" w:space="0" w:color="auto"/>
            <w:left w:val="none" w:sz="0" w:space="0" w:color="auto"/>
            <w:bottom w:val="none" w:sz="0" w:space="0" w:color="auto"/>
            <w:right w:val="none" w:sz="0" w:space="0" w:color="auto"/>
          </w:divBdr>
        </w:div>
        <w:div w:id="1208106731">
          <w:marLeft w:val="0"/>
          <w:marRight w:val="0"/>
          <w:marTop w:val="0"/>
          <w:marBottom w:val="0"/>
          <w:divBdr>
            <w:top w:val="none" w:sz="0" w:space="0" w:color="auto"/>
            <w:left w:val="none" w:sz="0" w:space="0" w:color="auto"/>
            <w:bottom w:val="none" w:sz="0" w:space="0" w:color="auto"/>
            <w:right w:val="none" w:sz="0" w:space="0" w:color="auto"/>
          </w:divBdr>
        </w:div>
        <w:div w:id="54860119">
          <w:marLeft w:val="0"/>
          <w:marRight w:val="0"/>
          <w:marTop w:val="0"/>
          <w:marBottom w:val="0"/>
          <w:divBdr>
            <w:top w:val="none" w:sz="0" w:space="0" w:color="auto"/>
            <w:left w:val="none" w:sz="0" w:space="0" w:color="auto"/>
            <w:bottom w:val="none" w:sz="0" w:space="0" w:color="auto"/>
            <w:right w:val="none" w:sz="0" w:space="0" w:color="auto"/>
          </w:divBdr>
        </w:div>
        <w:div w:id="378894257">
          <w:marLeft w:val="0"/>
          <w:marRight w:val="0"/>
          <w:marTop w:val="0"/>
          <w:marBottom w:val="0"/>
          <w:divBdr>
            <w:top w:val="none" w:sz="0" w:space="0" w:color="auto"/>
            <w:left w:val="none" w:sz="0" w:space="0" w:color="auto"/>
            <w:bottom w:val="none" w:sz="0" w:space="0" w:color="auto"/>
            <w:right w:val="none" w:sz="0" w:space="0" w:color="auto"/>
          </w:divBdr>
        </w:div>
        <w:div w:id="2040811780">
          <w:marLeft w:val="0"/>
          <w:marRight w:val="0"/>
          <w:marTop w:val="0"/>
          <w:marBottom w:val="0"/>
          <w:divBdr>
            <w:top w:val="none" w:sz="0" w:space="0" w:color="auto"/>
            <w:left w:val="none" w:sz="0" w:space="0" w:color="auto"/>
            <w:bottom w:val="none" w:sz="0" w:space="0" w:color="auto"/>
            <w:right w:val="none" w:sz="0" w:space="0" w:color="auto"/>
          </w:divBdr>
        </w:div>
        <w:div w:id="1741979353">
          <w:marLeft w:val="0"/>
          <w:marRight w:val="0"/>
          <w:marTop w:val="0"/>
          <w:marBottom w:val="0"/>
          <w:divBdr>
            <w:top w:val="none" w:sz="0" w:space="0" w:color="auto"/>
            <w:left w:val="none" w:sz="0" w:space="0" w:color="auto"/>
            <w:bottom w:val="none" w:sz="0" w:space="0" w:color="auto"/>
            <w:right w:val="none" w:sz="0" w:space="0" w:color="auto"/>
          </w:divBdr>
        </w:div>
        <w:div w:id="1655641426">
          <w:marLeft w:val="0"/>
          <w:marRight w:val="0"/>
          <w:marTop w:val="0"/>
          <w:marBottom w:val="0"/>
          <w:divBdr>
            <w:top w:val="none" w:sz="0" w:space="0" w:color="auto"/>
            <w:left w:val="none" w:sz="0" w:space="0" w:color="auto"/>
            <w:bottom w:val="none" w:sz="0" w:space="0" w:color="auto"/>
            <w:right w:val="none" w:sz="0" w:space="0" w:color="auto"/>
          </w:divBdr>
        </w:div>
        <w:div w:id="1587878156">
          <w:marLeft w:val="0"/>
          <w:marRight w:val="0"/>
          <w:marTop w:val="0"/>
          <w:marBottom w:val="0"/>
          <w:divBdr>
            <w:top w:val="none" w:sz="0" w:space="0" w:color="auto"/>
            <w:left w:val="none" w:sz="0" w:space="0" w:color="auto"/>
            <w:bottom w:val="none" w:sz="0" w:space="0" w:color="auto"/>
            <w:right w:val="none" w:sz="0" w:space="0" w:color="auto"/>
          </w:divBdr>
        </w:div>
        <w:div w:id="1378814553">
          <w:marLeft w:val="0"/>
          <w:marRight w:val="0"/>
          <w:marTop w:val="0"/>
          <w:marBottom w:val="0"/>
          <w:divBdr>
            <w:top w:val="none" w:sz="0" w:space="0" w:color="auto"/>
            <w:left w:val="none" w:sz="0" w:space="0" w:color="auto"/>
            <w:bottom w:val="none" w:sz="0" w:space="0" w:color="auto"/>
            <w:right w:val="none" w:sz="0" w:space="0" w:color="auto"/>
          </w:divBdr>
        </w:div>
        <w:div w:id="2073771149">
          <w:marLeft w:val="0"/>
          <w:marRight w:val="0"/>
          <w:marTop w:val="0"/>
          <w:marBottom w:val="0"/>
          <w:divBdr>
            <w:top w:val="none" w:sz="0" w:space="0" w:color="auto"/>
            <w:left w:val="none" w:sz="0" w:space="0" w:color="auto"/>
            <w:bottom w:val="none" w:sz="0" w:space="0" w:color="auto"/>
            <w:right w:val="none" w:sz="0" w:space="0" w:color="auto"/>
          </w:divBdr>
        </w:div>
        <w:div w:id="174925409">
          <w:marLeft w:val="0"/>
          <w:marRight w:val="0"/>
          <w:marTop w:val="0"/>
          <w:marBottom w:val="0"/>
          <w:divBdr>
            <w:top w:val="none" w:sz="0" w:space="0" w:color="auto"/>
            <w:left w:val="none" w:sz="0" w:space="0" w:color="auto"/>
            <w:bottom w:val="none" w:sz="0" w:space="0" w:color="auto"/>
            <w:right w:val="none" w:sz="0" w:space="0" w:color="auto"/>
          </w:divBdr>
        </w:div>
        <w:div w:id="1421216700">
          <w:marLeft w:val="0"/>
          <w:marRight w:val="0"/>
          <w:marTop w:val="0"/>
          <w:marBottom w:val="0"/>
          <w:divBdr>
            <w:top w:val="none" w:sz="0" w:space="0" w:color="auto"/>
            <w:left w:val="none" w:sz="0" w:space="0" w:color="auto"/>
            <w:bottom w:val="none" w:sz="0" w:space="0" w:color="auto"/>
            <w:right w:val="none" w:sz="0" w:space="0" w:color="auto"/>
          </w:divBdr>
        </w:div>
        <w:div w:id="249588922">
          <w:marLeft w:val="0"/>
          <w:marRight w:val="0"/>
          <w:marTop w:val="0"/>
          <w:marBottom w:val="0"/>
          <w:divBdr>
            <w:top w:val="none" w:sz="0" w:space="0" w:color="auto"/>
            <w:left w:val="none" w:sz="0" w:space="0" w:color="auto"/>
            <w:bottom w:val="none" w:sz="0" w:space="0" w:color="auto"/>
            <w:right w:val="none" w:sz="0" w:space="0" w:color="auto"/>
          </w:divBdr>
        </w:div>
        <w:div w:id="1743023510">
          <w:marLeft w:val="0"/>
          <w:marRight w:val="0"/>
          <w:marTop w:val="0"/>
          <w:marBottom w:val="0"/>
          <w:divBdr>
            <w:top w:val="none" w:sz="0" w:space="0" w:color="auto"/>
            <w:left w:val="none" w:sz="0" w:space="0" w:color="auto"/>
            <w:bottom w:val="none" w:sz="0" w:space="0" w:color="auto"/>
            <w:right w:val="none" w:sz="0" w:space="0" w:color="auto"/>
          </w:divBdr>
        </w:div>
      </w:divsChild>
    </w:div>
    <w:div w:id="1666322687">
      <w:bodyDiv w:val="1"/>
      <w:marLeft w:val="0"/>
      <w:marRight w:val="0"/>
      <w:marTop w:val="0"/>
      <w:marBottom w:val="0"/>
      <w:divBdr>
        <w:top w:val="none" w:sz="0" w:space="0" w:color="auto"/>
        <w:left w:val="none" w:sz="0" w:space="0" w:color="auto"/>
        <w:bottom w:val="none" w:sz="0" w:space="0" w:color="auto"/>
        <w:right w:val="none" w:sz="0" w:space="0" w:color="auto"/>
      </w:divBdr>
      <w:divsChild>
        <w:div w:id="1139612308">
          <w:marLeft w:val="0"/>
          <w:marRight w:val="0"/>
          <w:marTop w:val="0"/>
          <w:marBottom w:val="0"/>
          <w:divBdr>
            <w:top w:val="none" w:sz="0" w:space="0" w:color="auto"/>
            <w:left w:val="none" w:sz="0" w:space="0" w:color="auto"/>
            <w:bottom w:val="none" w:sz="0" w:space="0" w:color="auto"/>
            <w:right w:val="none" w:sz="0" w:space="0" w:color="auto"/>
          </w:divBdr>
        </w:div>
        <w:div w:id="1873108611">
          <w:marLeft w:val="0"/>
          <w:marRight w:val="0"/>
          <w:marTop w:val="0"/>
          <w:marBottom w:val="0"/>
          <w:divBdr>
            <w:top w:val="none" w:sz="0" w:space="0" w:color="auto"/>
            <w:left w:val="none" w:sz="0" w:space="0" w:color="auto"/>
            <w:bottom w:val="none" w:sz="0" w:space="0" w:color="auto"/>
            <w:right w:val="none" w:sz="0" w:space="0" w:color="auto"/>
          </w:divBdr>
        </w:div>
        <w:div w:id="855118429">
          <w:marLeft w:val="0"/>
          <w:marRight w:val="0"/>
          <w:marTop w:val="0"/>
          <w:marBottom w:val="0"/>
          <w:divBdr>
            <w:top w:val="none" w:sz="0" w:space="0" w:color="auto"/>
            <w:left w:val="none" w:sz="0" w:space="0" w:color="auto"/>
            <w:bottom w:val="none" w:sz="0" w:space="0" w:color="auto"/>
            <w:right w:val="none" w:sz="0" w:space="0" w:color="auto"/>
          </w:divBdr>
        </w:div>
        <w:div w:id="832526725">
          <w:marLeft w:val="0"/>
          <w:marRight w:val="0"/>
          <w:marTop w:val="0"/>
          <w:marBottom w:val="0"/>
          <w:divBdr>
            <w:top w:val="none" w:sz="0" w:space="0" w:color="auto"/>
            <w:left w:val="none" w:sz="0" w:space="0" w:color="auto"/>
            <w:bottom w:val="none" w:sz="0" w:space="0" w:color="auto"/>
            <w:right w:val="none" w:sz="0" w:space="0" w:color="auto"/>
          </w:divBdr>
        </w:div>
        <w:div w:id="1437287489">
          <w:marLeft w:val="0"/>
          <w:marRight w:val="0"/>
          <w:marTop w:val="0"/>
          <w:marBottom w:val="0"/>
          <w:divBdr>
            <w:top w:val="none" w:sz="0" w:space="0" w:color="auto"/>
            <w:left w:val="none" w:sz="0" w:space="0" w:color="auto"/>
            <w:bottom w:val="none" w:sz="0" w:space="0" w:color="auto"/>
            <w:right w:val="none" w:sz="0" w:space="0" w:color="auto"/>
          </w:divBdr>
        </w:div>
        <w:div w:id="1277368610">
          <w:marLeft w:val="0"/>
          <w:marRight w:val="0"/>
          <w:marTop w:val="0"/>
          <w:marBottom w:val="0"/>
          <w:divBdr>
            <w:top w:val="none" w:sz="0" w:space="0" w:color="auto"/>
            <w:left w:val="none" w:sz="0" w:space="0" w:color="auto"/>
            <w:bottom w:val="none" w:sz="0" w:space="0" w:color="auto"/>
            <w:right w:val="none" w:sz="0" w:space="0" w:color="auto"/>
          </w:divBdr>
        </w:div>
        <w:div w:id="1598249309">
          <w:marLeft w:val="0"/>
          <w:marRight w:val="0"/>
          <w:marTop w:val="0"/>
          <w:marBottom w:val="0"/>
          <w:divBdr>
            <w:top w:val="none" w:sz="0" w:space="0" w:color="auto"/>
            <w:left w:val="none" w:sz="0" w:space="0" w:color="auto"/>
            <w:bottom w:val="none" w:sz="0" w:space="0" w:color="auto"/>
            <w:right w:val="none" w:sz="0" w:space="0" w:color="auto"/>
          </w:divBdr>
        </w:div>
        <w:div w:id="1053961742">
          <w:marLeft w:val="0"/>
          <w:marRight w:val="0"/>
          <w:marTop w:val="0"/>
          <w:marBottom w:val="0"/>
          <w:divBdr>
            <w:top w:val="none" w:sz="0" w:space="0" w:color="auto"/>
            <w:left w:val="none" w:sz="0" w:space="0" w:color="auto"/>
            <w:bottom w:val="none" w:sz="0" w:space="0" w:color="auto"/>
            <w:right w:val="none" w:sz="0" w:space="0" w:color="auto"/>
          </w:divBdr>
        </w:div>
        <w:div w:id="1848590211">
          <w:marLeft w:val="0"/>
          <w:marRight w:val="0"/>
          <w:marTop w:val="0"/>
          <w:marBottom w:val="0"/>
          <w:divBdr>
            <w:top w:val="none" w:sz="0" w:space="0" w:color="auto"/>
            <w:left w:val="none" w:sz="0" w:space="0" w:color="auto"/>
            <w:bottom w:val="none" w:sz="0" w:space="0" w:color="auto"/>
            <w:right w:val="none" w:sz="0" w:space="0" w:color="auto"/>
          </w:divBdr>
        </w:div>
        <w:div w:id="1464075586">
          <w:marLeft w:val="0"/>
          <w:marRight w:val="0"/>
          <w:marTop w:val="0"/>
          <w:marBottom w:val="0"/>
          <w:divBdr>
            <w:top w:val="none" w:sz="0" w:space="0" w:color="auto"/>
            <w:left w:val="none" w:sz="0" w:space="0" w:color="auto"/>
            <w:bottom w:val="none" w:sz="0" w:space="0" w:color="auto"/>
            <w:right w:val="none" w:sz="0" w:space="0" w:color="auto"/>
          </w:divBdr>
        </w:div>
        <w:div w:id="788360411">
          <w:marLeft w:val="0"/>
          <w:marRight w:val="0"/>
          <w:marTop w:val="0"/>
          <w:marBottom w:val="0"/>
          <w:divBdr>
            <w:top w:val="none" w:sz="0" w:space="0" w:color="auto"/>
            <w:left w:val="none" w:sz="0" w:space="0" w:color="auto"/>
            <w:bottom w:val="none" w:sz="0" w:space="0" w:color="auto"/>
            <w:right w:val="none" w:sz="0" w:space="0" w:color="auto"/>
          </w:divBdr>
        </w:div>
        <w:div w:id="397291405">
          <w:marLeft w:val="0"/>
          <w:marRight w:val="0"/>
          <w:marTop w:val="0"/>
          <w:marBottom w:val="0"/>
          <w:divBdr>
            <w:top w:val="none" w:sz="0" w:space="0" w:color="auto"/>
            <w:left w:val="none" w:sz="0" w:space="0" w:color="auto"/>
            <w:bottom w:val="none" w:sz="0" w:space="0" w:color="auto"/>
            <w:right w:val="none" w:sz="0" w:space="0" w:color="auto"/>
          </w:divBdr>
        </w:div>
        <w:div w:id="1214580901">
          <w:marLeft w:val="0"/>
          <w:marRight w:val="0"/>
          <w:marTop w:val="0"/>
          <w:marBottom w:val="0"/>
          <w:divBdr>
            <w:top w:val="none" w:sz="0" w:space="0" w:color="auto"/>
            <w:left w:val="none" w:sz="0" w:space="0" w:color="auto"/>
            <w:bottom w:val="none" w:sz="0" w:space="0" w:color="auto"/>
            <w:right w:val="none" w:sz="0" w:space="0" w:color="auto"/>
          </w:divBdr>
        </w:div>
      </w:divsChild>
    </w:div>
    <w:div w:id="1678192713">
      <w:bodyDiv w:val="1"/>
      <w:marLeft w:val="0"/>
      <w:marRight w:val="0"/>
      <w:marTop w:val="0"/>
      <w:marBottom w:val="0"/>
      <w:divBdr>
        <w:top w:val="none" w:sz="0" w:space="0" w:color="auto"/>
        <w:left w:val="none" w:sz="0" w:space="0" w:color="auto"/>
        <w:bottom w:val="none" w:sz="0" w:space="0" w:color="auto"/>
        <w:right w:val="none" w:sz="0" w:space="0" w:color="auto"/>
      </w:divBdr>
    </w:div>
    <w:div w:id="1702433268">
      <w:bodyDiv w:val="1"/>
      <w:marLeft w:val="0"/>
      <w:marRight w:val="0"/>
      <w:marTop w:val="0"/>
      <w:marBottom w:val="0"/>
      <w:divBdr>
        <w:top w:val="none" w:sz="0" w:space="0" w:color="auto"/>
        <w:left w:val="none" w:sz="0" w:space="0" w:color="auto"/>
        <w:bottom w:val="none" w:sz="0" w:space="0" w:color="auto"/>
        <w:right w:val="none" w:sz="0" w:space="0" w:color="auto"/>
      </w:divBdr>
      <w:divsChild>
        <w:div w:id="1769885282">
          <w:marLeft w:val="0"/>
          <w:marRight w:val="0"/>
          <w:marTop w:val="0"/>
          <w:marBottom w:val="0"/>
          <w:divBdr>
            <w:top w:val="none" w:sz="0" w:space="0" w:color="auto"/>
            <w:left w:val="none" w:sz="0" w:space="0" w:color="auto"/>
            <w:bottom w:val="none" w:sz="0" w:space="0" w:color="auto"/>
            <w:right w:val="none" w:sz="0" w:space="0" w:color="auto"/>
          </w:divBdr>
        </w:div>
        <w:div w:id="819005679">
          <w:marLeft w:val="0"/>
          <w:marRight w:val="0"/>
          <w:marTop w:val="0"/>
          <w:marBottom w:val="0"/>
          <w:divBdr>
            <w:top w:val="none" w:sz="0" w:space="0" w:color="auto"/>
            <w:left w:val="none" w:sz="0" w:space="0" w:color="auto"/>
            <w:bottom w:val="none" w:sz="0" w:space="0" w:color="auto"/>
            <w:right w:val="none" w:sz="0" w:space="0" w:color="auto"/>
          </w:divBdr>
        </w:div>
        <w:div w:id="1294017898">
          <w:marLeft w:val="0"/>
          <w:marRight w:val="0"/>
          <w:marTop w:val="0"/>
          <w:marBottom w:val="0"/>
          <w:divBdr>
            <w:top w:val="none" w:sz="0" w:space="0" w:color="auto"/>
            <w:left w:val="none" w:sz="0" w:space="0" w:color="auto"/>
            <w:bottom w:val="none" w:sz="0" w:space="0" w:color="auto"/>
            <w:right w:val="none" w:sz="0" w:space="0" w:color="auto"/>
          </w:divBdr>
        </w:div>
        <w:div w:id="396629988">
          <w:marLeft w:val="0"/>
          <w:marRight w:val="0"/>
          <w:marTop w:val="0"/>
          <w:marBottom w:val="0"/>
          <w:divBdr>
            <w:top w:val="none" w:sz="0" w:space="0" w:color="auto"/>
            <w:left w:val="none" w:sz="0" w:space="0" w:color="auto"/>
            <w:bottom w:val="none" w:sz="0" w:space="0" w:color="auto"/>
            <w:right w:val="none" w:sz="0" w:space="0" w:color="auto"/>
          </w:divBdr>
        </w:div>
        <w:div w:id="2088765145">
          <w:marLeft w:val="0"/>
          <w:marRight w:val="0"/>
          <w:marTop w:val="0"/>
          <w:marBottom w:val="0"/>
          <w:divBdr>
            <w:top w:val="none" w:sz="0" w:space="0" w:color="auto"/>
            <w:left w:val="none" w:sz="0" w:space="0" w:color="auto"/>
            <w:bottom w:val="none" w:sz="0" w:space="0" w:color="auto"/>
            <w:right w:val="none" w:sz="0" w:space="0" w:color="auto"/>
          </w:divBdr>
        </w:div>
        <w:div w:id="1975717191">
          <w:marLeft w:val="0"/>
          <w:marRight w:val="0"/>
          <w:marTop w:val="0"/>
          <w:marBottom w:val="0"/>
          <w:divBdr>
            <w:top w:val="none" w:sz="0" w:space="0" w:color="auto"/>
            <w:left w:val="none" w:sz="0" w:space="0" w:color="auto"/>
            <w:bottom w:val="none" w:sz="0" w:space="0" w:color="auto"/>
            <w:right w:val="none" w:sz="0" w:space="0" w:color="auto"/>
          </w:divBdr>
        </w:div>
        <w:div w:id="1268342391">
          <w:marLeft w:val="0"/>
          <w:marRight w:val="0"/>
          <w:marTop w:val="0"/>
          <w:marBottom w:val="0"/>
          <w:divBdr>
            <w:top w:val="none" w:sz="0" w:space="0" w:color="auto"/>
            <w:left w:val="none" w:sz="0" w:space="0" w:color="auto"/>
            <w:bottom w:val="none" w:sz="0" w:space="0" w:color="auto"/>
            <w:right w:val="none" w:sz="0" w:space="0" w:color="auto"/>
          </w:divBdr>
        </w:div>
        <w:div w:id="2067292420">
          <w:marLeft w:val="0"/>
          <w:marRight w:val="0"/>
          <w:marTop w:val="0"/>
          <w:marBottom w:val="0"/>
          <w:divBdr>
            <w:top w:val="none" w:sz="0" w:space="0" w:color="auto"/>
            <w:left w:val="none" w:sz="0" w:space="0" w:color="auto"/>
            <w:bottom w:val="none" w:sz="0" w:space="0" w:color="auto"/>
            <w:right w:val="none" w:sz="0" w:space="0" w:color="auto"/>
          </w:divBdr>
        </w:div>
        <w:div w:id="495388051">
          <w:marLeft w:val="0"/>
          <w:marRight w:val="0"/>
          <w:marTop w:val="0"/>
          <w:marBottom w:val="0"/>
          <w:divBdr>
            <w:top w:val="none" w:sz="0" w:space="0" w:color="auto"/>
            <w:left w:val="none" w:sz="0" w:space="0" w:color="auto"/>
            <w:bottom w:val="none" w:sz="0" w:space="0" w:color="auto"/>
            <w:right w:val="none" w:sz="0" w:space="0" w:color="auto"/>
          </w:divBdr>
        </w:div>
        <w:div w:id="83459818">
          <w:marLeft w:val="0"/>
          <w:marRight w:val="0"/>
          <w:marTop w:val="0"/>
          <w:marBottom w:val="0"/>
          <w:divBdr>
            <w:top w:val="none" w:sz="0" w:space="0" w:color="auto"/>
            <w:left w:val="none" w:sz="0" w:space="0" w:color="auto"/>
            <w:bottom w:val="none" w:sz="0" w:space="0" w:color="auto"/>
            <w:right w:val="none" w:sz="0" w:space="0" w:color="auto"/>
          </w:divBdr>
        </w:div>
        <w:div w:id="882792184">
          <w:marLeft w:val="0"/>
          <w:marRight w:val="0"/>
          <w:marTop w:val="0"/>
          <w:marBottom w:val="0"/>
          <w:divBdr>
            <w:top w:val="none" w:sz="0" w:space="0" w:color="auto"/>
            <w:left w:val="none" w:sz="0" w:space="0" w:color="auto"/>
            <w:bottom w:val="none" w:sz="0" w:space="0" w:color="auto"/>
            <w:right w:val="none" w:sz="0" w:space="0" w:color="auto"/>
          </w:divBdr>
        </w:div>
        <w:div w:id="1355576709">
          <w:marLeft w:val="0"/>
          <w:marRight w:val="0"/>
          <w:marTop w:val="0"/>
          <w:marBottom w:val="0"/>
          <w:divBdr>
            <w:top w:val="none" w:sz="0" w:space="0" w:color="auto"/>
            <w:left w:val="none" w:sz="0" w:space="0" w:color="auto"/>
            <w:bottom w:val="none" w:sz="0" w:space="0" w:color="auto"/>
            <w:right w:val="none" w:sz="0" w:space="0" w:color="auto"/>
          </w:divBdr>
        </w:div>
        <w:div w:id="2125926230">
          <w:marLeft w:val="0"/>
          <w:marRight w:val="0"/>
          <w:marTop w:val="0"/>
          <w:marBottom w:val="0"/>
          <w:divBdr>
            <w:top w:val="none" w:sz="0" w:space="0" w:color="auto"/>
            <w:left w:val="none" w:sz="0" w:space="0" w:color="auto"/>
            <w:bottom w:val="none" w:sz="0" w:space="0" w:color="auto"/>
            <w:right w:val="none" w:sz="0" w:space="0" w:color="auto"/>
          </w:divBdr>
        </w:div>
        <w:div w:id="64645334">
          <w:marLeft w:val="0"/>
          <w:marRight w:val="0"/>
          <w:marTop w:val="0"/>
          <w:marBottom w:val="0"/>
          <w:divBdr>
            <w:top w:val="none" w:sz="0" w:space="0" w:color="auto"/>
            <w:left w:val="none" w:sz="0" w:space="0" w:color="auto"/>
            <w:bottom w:val="none" w:sz="0" w:space="0" w:color="auto"/>
            <w:right w:val="none" w:sz="0" w:space="0" w:color="auto"/>
          </w:divBdr>
        </w:div>
        <w:div w:id="1205291870">
          <w:marLeft w:val="0"/>
          <w:marRight w:val="0"/>
          <w:marTop w:val="0"/>
          <w:marBottom w:val="0"/>
          <w:divBdr>
            <w:top w:val="none" w:sz="0" w:space="0" w:color="auto"/>
            <w:left w:val="none" w:sz="0" w:space="0" w:color="auto"/>
            <w:bottom w:val="none" w:sz="0" w:space="0" w:color="auto"/>
            <w:right w:val="none" w:sz="0" w:space="0" w:color="auto"/>
          </w:divBdr>
        </w:div>
      </w:divsChild>
    </w:div>
    <w:div w:id="1741515501">
      <w:bodyDiv w:val="1"/>
      <w:marLeft w:val="0"/>
      <w:marRight w:val="0"/>
      <w:marTop w:val="0"/>
      <w:marBottom w:val="0"/>
      <w:divBdr>
        <w:top w:val="none" w:sz="0" w:space="0" w:color="auto"/>
        <w:left w:val="none" w:sz="0" w:space="0" w:color="auto"/>
        <w:bottom w:val="none" w:sz="0" w:space="0" w:color="auto"/>
        <w:right w:val="none" w:sz="0" w:space="0" w:color="auto"/>
      </w:divBdr>
      <w:divsChild>
        <w:div w:id="22631656">
          <w:marLeft w:val="0"/>
          <w:marRight w:val="0"/>
          <w:marTop w:val="0"/>
          <w:marBottom w:val="0"/>
          <w:divBdr>
            <w:top w:val="none" w:sz="0" w:space="0" w:color="auto"/>
            <w:left w:val="none" w:sz="0" w:space="0" w:color="auto"/>
            <w:bottom w:val="none" w:sz="0" w:space="0" w:color="auto"/>
            <w:right w:val="none" w:sz="0" w:space="0" w:color="auto"/>
          </w:divBdr>
        </w:div>
        <w:div w:id="273444893">
          <w:marLeft w:val="0"/>
          <w:marRight w:val="0"/>
          <w:marTop w:val="0"/>
          <w:marBottom w:val="0"/>
          <w:divBdr>
            <w:top w:val="none" w:sz="0" w:space="0" w:color="auto"/>
            <w:left w:val="none" w:sz="0" w:space="0" w:color="auto"/>
            <w:bottom w:val="none" w:sz="0" w:space="0" w:color="auto"/>
            <w:right w:val="none" w:sz="0" w:space="0" w:color="auto"/>
          </w:divBdr>
        </w:div>
        <w:div w:id="1022897580">
          <w:marLeft w:val="0"/>
          <w:marRight w:val="0"/>
          <w:marTop w:val="0"/>
          <w:marBottom w:val="0"/>
          <w:divBdr>
            <w:top w:val="none" w:sz="0" w:space="0" w:color="auto"/>
            <w:left w:val="none" w:sz="0" w:space="0" w:color="auto"/>
            <w:bottom w:val="none" w:sz="0" w:space="0" w:color="auto"/>
            <w:right w:val="none" w:sz="0" w:space="0" w:color="auto"/>
          </w:divBdr>
        </w:div>
        <w:div w:id="1802259662">
          <w:marLeft w:val="0"/>
          <w:marRight w:val="0"/>
          <w:marTop w:val="0"/>
          <w:marBottom w:val="0"/>
          <w:divBdr>
            <w:top w:val="none" w:sz="0" w:space="0" w:color="auto"/>
            <w:left w:val="none" w:sz="0" w:space="0" w:color="auto"/>
            <w:bottom w:val="none" w:sz="0" w:space="0" w:color="auto"/>
            <w:right w:val="none" w:sz="0" w:space="0" w:color="auto"/>
          </w:divBdr>
        </w:div>
        <w:div w:id="26806529">
          <w:marLeft w:val="0"/>
          <w:marRight w:val="0"/>
          <w:marTop w:val="0"/>
          <w:marBottom w:val="0"/>
          <w:divBdr>
            <w:top w:val="none" w:sz="0" w:space="0" w:color="auto"/>
            <w:left w:val="none" w:sz="0" w:space="0" w:color="auto"/>
            <w:bottom w:val="none" w:sz="0" w:space="0" w:color="auto"/>
            <w:right w:val="none" w:sz="0" w:space="0" w:color="auto"/>
          </w:divBdr>
        </w:div>
        <w:div w:id="1053626781">
          <w:marLeft w:val="0"/>
          <w:marRight w:val="0"/>
          <w:marTop w:val="0"/>
          <w:marBottom w:val="0"/>
          <w:divBdr>
            <w:top w:val="none" w:sz="0" w:space="0" w:color="auto"/>
            <w:left w:val="none" w:sz="0" w:space="0" w:color="auto"/>
            <w:bottom w:val="none" w:sz="0" w:space="0" w:color="auto"/>
            <w:right w:val="none" w:sz="0" w:space="0" w:color="auto"/>
          </w:divBdr>
        </w:div>
        <w:div w:id="1002701603">
          <w:marLeft w:val="0"/>
          <w:marRight w:val="0"/>
          <w:marTop w:val="0"/>
          <w:marBottom w:val="0"/>
          <w:divBdr>
            <w:top w:val="none" w:sz="0" w:space="0" w:color="auto"/>
            <w:left w:val="none" w:sz="0" w:space="0" w:color="auto"/>
            <w:bottom w:val="none" w:sz="0" w:space="0" w:color="auto"/>
            <w:right w:val="none" w:sz="0" w:space="0" w:color="auto"/>
          </w:divBdr>
        </w:div>
        <w:div w:id="638849796">
          <w:marLeft w:val="0"/>
          <w:marRight w:val="0"/>
          <w:marTop w:val="0"/>
          <w:marBottom w:val="0"/>
          <w:divBdr>
            <w:top w:val="none" w:sz="0" w:space="0" w:color="auto"/>
            <w:left w:val="none" w:sz="0" w:space="0" w:color="auto"/>
            <w:bottom w:val="none" w:sz="0" w:space="0" w:color="auto"/>
            <w:right w:val="none" w:sz="0" w:space="0" w:color="auto"/>
          </w:divBdr>
        </w:div>
        <w:div w:id="1318457148">
          <w:marLeft w:val="0"/>
          <w:marRight w:val="0"/>
          <w:marTop w:val="0"/>
          <w:marBottom w:val="0"/>
          <w:divBdr>
            <w:top w:val="none" w:sz="0" w:space="0" w:color="auto"/>
            <w:left w:val="none" w:sz="0" w:space="0" w:color="auto"/>
            <w:bottom w:val="none" w:sz="0" w:space="0" w:color="auto"/>
            <w:right w:val="none" w:sz="0" w:space="0" w:color="auto"/>
          </w:divBdr>
        </w:div>
        <w:div w:id="1864122914">
          <w:marLeft w:val="0"/>
          <w:marRight w:val="0"/>
          <w:marTop w:val="0"/>
          <w:marBottom w:val="0"/>
          <w:divBdr>
            <w:top w:val="none" w:sz="0" w:space="0" w:color="auto"/>
            <w:left w:val="none" w:sz="0" w:space="0" w:color="auto"/>
            <w:bottom w:val="none" w:sz="0" w:space="0" w:color="auto"/>
            <w:right w:val="none" w:sz="0" w:space="0" w:color="auto"/>
          </w:divBdr>
        </w:div>
        <w:div w:id="2052991679">
          <w:marLeft w:val="0"/>
          <w:marRight w:val="0"/>
          <w:marTop w:val="0"/>
          <w:marBottom w:val="0"/>
          <w:divBdr>
            <w:top w:val="none" w:sz="0" w:space="0" w:color="auto"/>
            <w:left w:val="none" w:sz="0" w:space="0" w:color="auto"/>
            <w:bottom w:val="none" w:sz="0" w:space="0" w:color="auto"/>
            <w:right w:val="none" w:sz="0" w:space="0" w:color="auto"/>
          </w:divBdr>
        </w:div>
        <w:div w:id="1082994122">
          <w:marLeft w:val="0"/>
          <w:marRight w:val="0"/>
          <w:marTop w:val="0"/>
          <w:marBottom w:val="0"/>
          <w:divBdr>
            <w:top w:val="none" w:sz="0" w:space="0" w:color="auto"/>
            <w:left w:val="none" w:sz="0" w:space="0" w:color="auto"/>
            <w:bottom w:val="none" w:sz="0" w:space="0" w:color="auto"/>
            <w:right w:val="none" w:sz="0" w:space="0" w:color="auto"/>
          </w:divBdr>
        </w:div>
        <w:div w:id="1989629121">
          <w:marLeft w:val="0"/>
          <w:marRight w:val="0"/>
          <w:marTop w:val="0"/>
          <w:marBottom w:val="0"/>
          <w:divBdr>
            <w:top w:val="none" w:sz="0" w:space="0" w:color="auto"/>
            <w:left w:val="none" w:sz="0" w:space="0" w:color="auto"/>
            <w:bottom w:val="none" w:sz="0" w:space="0" w:color="auto"/>
            <w:right w:val="none" w:sz="0" w:space="0" w:color="auto"/>
          </w:divBdr>
        </w:div>
        <w:div w:id="1107428639">
          <w:marLeft w:val="0"/>
          <w:marRight w:val="0"/>
          <w:marTop w:val="0"/>
          <w:marBottom w:val="0"/>
          <w:divBdr>
            <w:top w:val="none" w:sz="0" w:space="0" w:color="auto"/>
            <w:left w:val="none" w:sz="0" w:space="0" w:color="auto"/>
            <w:bottom w:val="none" w:sz="0" w:space="0" w:color="auto"/>
            <w:right w:val="none" w:sz="0" w:space="0" w:color="auto"/>
          </w:divBdr>
        </w:div>
        <w:div w:id="414858572">
          <w:marLeft w:val="0"/>
          <w:marRight w:val="0"/>
          <w:marTop w:val="0"/>
          <w:marBottom w:val="0"/>
          <w:divBdr>
            <w:top w:val="none" w:sz="0" w:space="0" w:color="auto"/>
            <w:left w:val="none" w:sz="0" w:space="0" w:color="auto"/>
            <w:bottom w:val="none" w:sz="0" w:space="0" w:color="auto"/>
            <w:right w:val="none" w:sz="0" w:space="0" w:color="auto"/>
          </w:divBdr>
        </w:div>
        <w:div w:id="1966738775">
          <w:marLeft w:val="0"/>
          <w:marRight w:val="0"/>
          <w:marTop w:val="0"/>
          <w:marBottom w:val="0"/>
          <w:divBdr>
            <w:top w:val="none" w:sz="0" w:space="0" w:color="auto"/>
            <w:left w:val="none" w:sz="0" w:space="0" w:color="auto"/>
            <w:bottom w:val="none" w:sz="0" w:space="0" w:color="auto"/>
            <w:right w:val="none" w:sz="0" w:space="0" w:color="auto"/>
          </w:divBdr>
        </w:div>
        <w:div w:id="1932814501">
          <w:marLeft w:val="0"/>
          <w:marRight w:val="0"/>
          <w:marTop w:val="0"/>
          <w:marBottom w:val="0"/>
          <w:divBdr>
            <w:top w:val="none" w:sz="0" w:space="0" w:color="auto"/>
            <w:left w:val="none" w:sz="0" w:space="0" w:color="auto"/>
            <w:bottom w:val="none" w:sz="0" w:space="0" w:color="auto"/>
            <w:right w:val="none" w:sz="0" w:space="0" w:color="auto"/>
          </w:divBdr>
        </w:div>
        <w:div w:id="1192497320">
          <w:marLeft w:val="0"/>
          <w:marRight w:val="0"/>
          <w:marTop w:val="0"/>
          <w:marBottom w:val="0"/>
          <w:divBdr>
            <w:top w:val="none" w:sz="0" w:space="0" w:color="auto"/>
            <w:left w:val="none" w:sz="0" w:space="0" w:color="auto"/>
            <w:bottom w:val="none" w:sz="0" w:space="0" w:color="auto"/>
            <w:right w:val="none" w:sz="0" w:space="0" w:color="auto"/>
          </w:divBdr>
        </w:div>
        <w:div w:id="1807814405">
          <w:marLeft w:val="0"/>
          <w:marRight w:val="0"/>
          <w:marTop w:val="0"/>
          <w:marBottom w:val="0"/>
          <w:divBdr>
            <w:top w:val="none" w:sz="0" w:space="0" w:color="auto"/>
            <w:left w:val="none" w:sz="0" w:space="0" w:color="auto"/>
            <w:bottom w:val="none" w:sz="0" w:space="0" w:color="auto"/>
            <w:right w:val="none" w:sz="0" w:space="0" w:color="auto"/>
          </w:divBdr>
        </w:div>
        <w:div w:id="683825364">
          <w:marLeft w:val="0"/>
          <w:marRight w:val="0"/>
          <w:marTop w:val="0"/>
          <w:marBottom w:val="0"/>
          <w:divBdr>
            <w:top w:val="none" w:sz="0" w:space="0" w:color="auto"/>
            <w:left w:val="none" w:sz="0" w:space="0" w:color="auto"/>
            <w:bottom w:val="none" w:sz="0" w:space="0" w:color="auto"/>
            <w:right w:val="none" w:sz="0" w:space="0" w:color="auto"/>
          </w:divBdr>
        </w:div>
        <w:div w:id="1071851268">
          <w:marLeft w:val="0"/>
          <w:marRight w:val="0"/>
          <w:marTop w:val="0"/>
          <w:marBottom w:val="0"/>
          <w:divBdr>
            <w:top w:val="none" w:sz="0" w:space="0" w:color="auto"/>
            <w:left w:val="none" w:sz="0" w:space="0" w:color="auto"/>
            <w:bottom w:val="none" w:sz="0" w:space="0" w:color="auto"/>
            <w:right w:val="none" w:sz="0" w:space="0" w:color="auto"/>
          </w:divBdr>
        </w:div>
        <w:div w:id="1416628352">
          <w:marLeft w:val="0"/>
          <w:marRight w:val="0"/>
          <w:marTop w:val="0"/>
          <w:marBottom w:val="0"/>
          <w:divBdr>
            <w:top w:val="none" w:sz="0" w:space="0" w:color="auto"/>
            <w:left w:val="none" w:sz="0" w:space="0" w:color="auto"/>
            <w:bottom w:val="none" w:sz="0" w:space="0" w:color="auto"/>
            <w:right w:val="none" w:sz="0" w:space="0" w:color="auto"/>
          </w:divBdr>
        </w:div>
      </w:divsChild>
    </w:div>
    <w:div w:id="1744376461">
      <w:bodyDiv w:val="1"/>
      <w:marLeft w:val="0"/>
      <w:marRight w:val="0"/>
      <w:marTop w:val="0"/>
      <w:marBottom w:val="0"/>
      <w:divBdr>
        <w:top w:val="none" w:sz="0" w:space="0" w:color="auto"/>
        <w:left w:val="none" w:sz="0" w:space="0" w:color="auto"/>
        <w:bottom w:val="none" w:sz="0" w:space="0" w:color="auto"/>
        <w:right w:val="none" w:sz="0" w:space="0" w:color="auto"/>
      </w:divBdr>
      <w:divsChild>
        <w:div w:id="980689080">
          <w:marLeft w:val="0"/>
          <w:marRight w:val="0"/>
          <w:marTop w:val="0"/>
          <w:marBottom w:val="0"/>
          <w:divBdr>
            <w:top w:val="none" w:sz="0" w:space="0" w:color="auto"/>
            <w:left w:val="none" w:sz="0" w:space="0" w:color="auto"/>
            <w:bottom w:val="none" w:sz="0" w:space="0" w:color="auto"/>
            <w:right w:val="none" w:sz="0" w:space="0" w:color="auto"/>
          </w:divBdr>
        </w:div>
        <w:div w:id="704257977">
          <w:marLeft w:val="0"/>
          <w:marRight w:val="0"/>
          <w:marTop w:val="0"/>
          <w:marBottom w:val="0"/>
          <w:divBdr>
            <w:top w:val="none" w:sz="0" w:space="0" w:color="auto"/>
            <w:left w:val="none" w:sz="0" w:space="0" w:color="auto"/>
            <w:bottom w:val="none" w:sz="0" w:space="0" w:color="auto"/>
            <w:right w:val="none" w:sz="0" w:space="0" w:color="auto"/>
          </w:divBdr>
        </w:div>
        <w:div w:id="1198010928">
          <w:marLeft w:val="0"/>
          <w:marRight w:val="0"/>
          <w:marTop w:val="0"/>
          <w:marBottom w:val="0"/>
          <w:divBdr>
            <w:top w:val="none" w:sz="0" w:space="0" w:color="auto"/>
            <w:left w:val="none" w:sz="0" w:space="0" w:color="auto"/>
            <w:bottom w:val="none" w:sz="0" w:space="0" w:color="auto"/>
            <w:right w:val="none" w:sz="0" w:space="0" w:color="auto"/>
          </w:divBdr>
        </w:div>
        <w:div w:id="54593880">
          <w:marLeft w:val="0"/>
          <w:marRight w:val="0"/>
          <w:marTop w:val="0"/>
          <w:marBottom w:val="0"/>
          <w:divBdr>
            <w:top w:val="none" w:sz="0" w:space="0" w:color="auto"/>
            <w:left w:val="none" w:sz="0" w:space="0" w:color="auto"/>
            <w:bottom w:val="none" w:sz="0" w:space="0" w:color="auto"/>
            <w:right w:val="none" w:sz="0" w:space="0" w:color="auto"/>
          </w:divBdr>
        </w:div>
        <w:div w:id="2093507147">
          <w:marLeft w:val="0"/>
          <w:marRight w:val="0"/>
          <w:marTop w:val="0"/>
          <w:marBottom w:val="0"/>
          <w:divBdr>
            <w:top w:val="none" w:sz="0" w:space="0" w:color="auto"/>
            <w:left w:val="none" w:sz="0" w:space="0" w:color="auto"/>
            <w:bottom w:val="none" w:sz="0" w:space="0" w:color="auto"/>
            <w:right w:val="none" w:sz="0" w:space="0" w:color="auto"/>
          </w:divBdr>
        </w:div>
        <w:div w:id="504901858">
          <w:marLeft w:val="0"/>
          <w:marRight w:val="0"/>
          <w:marTop w:val="0"/>
          <w:marBottom w:val="0"/>
          <w:divBdr>
            <w:top w:val="none" w:sz="0" w:space="0" w:color="auto"/>
            <w:left w:val="none" w:sz="0" w:space="0" w:color="auto"/>
            <w:bottom w:val="none" w:sz="0" w:space="0" w:color="auto"/>
            <w:right w:val="none" w:sz="0" w:space="0" w:color="auto"/>
          </w:divBdr>
        </w:div>
        <w:div w:id="2035840154">
          <w:marLeft w:val="0"/>
          <w:marRight w:val="0"/>
          <w:marTop w:val="0"/>
          <w:marBottom w:val="0"/>
          <w:divBdr>
            <w:top w:val="none" w:sz="0" w:space="0" w:color="auto"/>
            <w:left w:val="none" w:sz="0" w:space="0" w:color="auto"/>
            <w:bottom w:val="none" w:sz="0" w:space="0" w:color="auto"/>
            <w:right w:val="none" w:sz="0" w:space="0" w:color="auto"/>
          </w:divBdr>
        </w:div>
        <w:div w:id="2094204359">
          <w:marLeft w:val="0"/>
          <w:marRight w:val="0"/>
          <w:marTop w:val="0"/>
          <w:marBottom w:val="0"/>
          <w:divBdr>
            <w:top w:val="none" w:sz="0" w:space="0" w:color="auto"/>
            <w:left w:val="none" w:sz="0" w:space="0" w:color="auto"/>
            <w:bottom w:val="none" w:sz="0" w:space="0" w:color="auto"/>
            <w:right w:val="none" w:sz="0" w:space="0" w:color="auto"/>
          </w:divBdr>
        </w:div>
        <w:div w:id="763841076">
          <w:marLeft w:val="0"/>
          <w:marRight w:val="0"/>
          <w:marTop w:val="0"/>
          <w:marBottom w:val="0"/>
          <w:divBdr>
            <w:top w:val="none" w:sz="0" w:space="0" w:color="auto"/>
            <w:left w:val="none" w:sz="0" w:space="0" w:color="auto"/>
            <w:bottom w:val="none" w:sz="0" w:space="0" w:color="auto"/>
            <w:right w:val="none" w:sz="0" w:space="0" w:color="auto"/>
          </w:divBdr>
        </w:div>
        <w:div w:id="607588124">
          <w:marLeft w:val="0"/>
          <w:marRight w:val="0"/>
          <w:marTop w:val="0"/>
          <w:marBottom w:val="0"/>
          <w:divBdr>
            <w:top w:val="none" w:sz="0" w:space="0" w:color="auto"/>
            <w:left w:val="none" w:sz="0" w:space="0" w:color="auto"/>
            <w:bottom w:val="none" w:sz="0" w:space="0" w:color="auto"/>
            <w:right w:val="none" w:sz="0" w:space="0" w:color="auto"/>
          </w:divBdr>
        </w:div>
        <w:div w:id="1456825158">
          <w:marLeft w:val="0"/>
          <w:marRight w:val="0"/>
          <w:marTop w:val="0"/>
          <w:marBottom w:val="0"/>
          <w:divBdr>
            <w:top w:val="none" w:sz="0" w:space="0" w:color="auto"/>
            <w:left w:val="none" w:sz="0" w:space="0" w:color="auto"/>
            <w:bottom w:val="none" w:sz="0" w:space="0" w:color="auto"/>
            <w:right w:val="none" w:sz="0" w:space="0" w:color="auto"/>
          </w:divBdr>
        </w:div>
        <w:div w:id="1172406077">
          <w:marLeft w:val="0"/>
          <w:marRight w:val="0"/>
          <w:marTop w:val="0"/>
          <w:marBottom w:val="0"/>
          <w:divBdr>
            <w:top w:val="none" w:sz="0" w:space="0" w:color="auto"/>
            <w:left w:val="none" w:sz="0" w:space="0" w:color="auto"/>
            <w:bottom w:val="none" w:sz="0" w:space="0" w:color="auto"/>
            <w:right w:val="none" w:sz="0" w:space="0" w:color="auto"/>
          </w:divBdr>
        </w:div>
        <w:div w:id="409932644">
          <w:marLeft w:val="0"/>
          <w:marRight w:val="0"/>
          <w:marTop w:val="0"/>
          <w:marBottom w:val="0"/>
          <w:divBdr>
            <w:top w:val="none" w:sz="0" w:space="0" w:color="auto"/>
            <w:left w:val="none" w:sz="0" w:space="0" w:color="auto"/>
            <w:bottom w:val="none" w:sz="0" w:space="0" w:color="auto"/>
            <w:right w:val="none" w:sz="0" w:space="0" w:color="auto"/>
          </w:divBdr>
        </w:div>
        <w:div w:id="576600056">
          <w:marLeft w:val="0"/>
          <w:marRight w:val="0"/>
          <w:marTop w:val="0"/>
          <w:marBottom w:val="0"/>
          <w:divBdr>
            <w:top w:val="none" w:sz="0" w:space="0" w:color="auto"/>
            <w:left w:val="none" w:sz="0" w:space="0" w:color="auto"/>
            <w:bottom w:val="none" w:sz="0" w:space="0" w:color="auto"/>
            <w:right w:val="none" w:sz="0" w:space="0" w:color="auto"/>
          </w:divBdr>
        </w:div>
        <w:div w:id="1888177056">
          <w:marLeft w:val="0"/>
          <w:marRight w:val="0"/>
          <w:marTop w:val="0"/>
          <w:marBottom w:val="0"/>
          <w:divBdr>
            <w:top w:val="none" w:sz="0" w:space="0" w:color="auto"/>
            <w:left w:val="none" w:sz="0" w:space="0" w:color="auto"/>
            <w:bottom w:val="none" w:sz="0" w:space="0" w:color="auto"/>
            <w:right w:val="none" w:sz="0" w:space="0" w:color="auto"/>
          </w:divBdr>
        </w:div>
        <w:div w:id="1916166428">
          <w:marLeft w:val="0"/>
          <w:marRight w:val="0"/>
          <w:marTop w:val="0"/>
          <w:marBottom w:val="0"/>
          <w:divBdr>
            <w:top w:val="none" w:sz="0" w:space="0" w:color="auto"/>
            <w:left w:val="none" w:sz="0" w:space="0" w:color="auto"/>
            <w:bottom w:val="none" w:sz="0" w:space="0" w:color="auto"/>
            <w:right w:val="none" w:sz="0" w:space="0" w:color="auto"/>
          </w:divBdr>
        </w:div>
        <w:div w:id="1640500791">
          <w:marLeft w:val="0"/>
          <w:marRight w:val="0"/>
          <w:marTop w:val="0"/>
          <w:marBottom w:val="0"/>
          <w:divBdr>
            <w:top w:val="none" w:sz="0" w:space="0" w:color="auto"/>
            <w:left w:val="none" w:sz="0" w:space="0" w:color="auto"/>
            <w:bottom w:val="none" w:sz="0" w:space="0" w:color="auto"/>
            <w:right w:val="none" w:sz="0" w:space="0" w:color="auto"/>
          </w:divBdr>
        </w:div>
        <w:div w:id="1248922002">
          <w:marLeft w:val="0"/>
          <w:marRight w:val="0"/>
          <w:marTop w:val="0"/>
          <w:marBottom w:val="0"/>
          <w:divBdr>
            <w:top w:val="none" w:sz="0" w:space="0" w:color="auto"/>
            <w:left w:val="none" w:sz="0" w:space="0" w:color="auto"/>
            <w:bottom w:val="none" w:sz="0" w:space="0" w:color="auto"/>
            <w:right w:val="none" w:sz="0" w:space="0" w:color="auto"/>
          </w:divBdr>
        </w:div>
        <w:div w:id="426653704">
          <w:marLeft w:val="0"/>
          <w:marRight w:val="0"/>
          <w:marTop w:val="0"/>
          <w:marBottom w:val="0"/>
          <w:divBdr>
            <w:top w:val="none" w:sz="0" w:space="0" w:color="auto"/>
            <w:left w:val="none" w:sz="0" w:space="0" w:color="auto"/>
            <w:bottom w:val="none" w:sz="0" w:space="0" w:color="auto"/>
            <w:right w:val="none" w:sz="0" w:space="0" w:color="auto"/>
          </w:divBdr>
        </w:div>
        <w:div w:id="135953705">
          <w:marLeft w:val="0"/>
          <w:marRight w:val="0"/>
          <w:marTop w:val="0"/>
          <w:marBottom w:val="0"/>
          <w:divBdr>
            <w:top w:val="none" w:sz="0" w:space="0" w:color="auto"/>
            <w:left w:val="none" w:sz="0" w:space="0" w:color="auto"/>
            <w:bottom w:val="none" w:sz="0" w:space="0" w:color="auto"/>
            <w:right w:val="none" w:sz="0" w:space="0" w:color="auto"/>
          </w:divBdr>
        </w:div>
        <w:div w:id="1646397952">
          <w:marLeft w:val="0"/>
          <w:marRight w:val="0"/>
          <w:marTop w:val="0"/>
          <w:marBottom w:val="0"/>
          <w:divBdr>
            <w:top w:val="none" w:sz="0" w:space="0" w:color="auto"/>
            <w:left w:val="none" w:sz="0" w:space="0" w:color="auto"/>
            <w:bottom w:val="none" w:sz="0" w:space="0" w:color="auto"/>
            <w:right w:val="none" w:sz="0" w:space="0" w:color="auto"/>
          </w:divBdr>
        </w:div>
      </w:divsChild>
    </w:div>
    <w:div w:id="1748763979">
      <w:bodyDiv w:val="1"/>
      <w:marLeft w:val="0"/>
      <w:marRight w:val="0"/>
      <w:marTop w:val="0"/>
      <w:marBottom w:val="0"/>
      <w:divBdr>
        <w:top w:val="none" w:sz="0" w:space="0" w:color="auto"/>
        <w:left w:val="none" w:sz="0" w:space="0" w:color="auto"/>
        <w:bottom w:val="none" w:sz="0" w:space="0" w:color="auto"/>
        <w:right w:val="none" w:sz="0" w:space="0" w:color="auto"/>
      </w:divBdr>
      <w:divsChild>
        <w:div w:id="1184589997">
          <w:marLeft w:val="0"/>
          <w:marRight w:val="0"/>
          <w:marTop w:val="0"/>
          <w:marBottom w:val="0"/>
          <w:divBdr>
            <w:top w:val="none" w:sz="0" w:space="0" w:color="auto"/>
            <w:left w:val="none" w:sz="0" w:space="0" w:color="auto"/>
            <w:bottom w:val="none" w:sz="0" w:space="0" w:color="auto"/>
            <w:right w:val="none" w:sz="0" w:space="0" w:color="auto"/>
          </w:divBdr>
        </w:div>
        <w:div w:id="329721489">
          <w:marLeft w:val="0"/>
          <w:marRight w:val="0"/>
          <w:marTop w:val="0"/>
          <w:marBottom w:val="0"/>
          <w:divBdr>
            <w:top w:val="none" w:sz="0" w:space="0" w:color="auto"/>
            <w:left w:val="none" w:sz="0" w:space="0" w:color="auto"/>
            <w:bottom w:val="none" w:sz="0" w:space="0" w:color="auto"/>
            <w:right w:val="none" w:sz="0" w:space="0" w:color="auto"/>
          </w:divBdr>
        </w:div>
        <w:div w:id="1660646333">
          <w:marLeft w:val="0"/>
          <w:marRight w:val="0"/>
          <w:marTop w:val="0"/>
          <w:marBottom w:val="0"/>
          <w:divBdr>
            <w:top w:val="none" w:sz="0" w:space="0" w:color="auto"/>
            <w:left w:val="none" w:sz="0" w:space="0" w:color="auto"/>
            <w:bottom w:val="none" w:sz="0" w:space="0" w:color="auto"/>
            <w:right w:val="none" w:sz="0" w:space="0" w:color="auto"/>
          </w:divBdr>
        </w:div>
        <w:div w:id="1942177222">
          <w:marLeft w:val="0"/>
          <w:marRight w:val="0"/>
          <w:marTop w:val="0"/>
          <w:marBottom w:val="0"/>
          <w:divBdr>
            <w:top w:val="none" w:sz="0" w:space="0" w:color="auto"/>
            <w:left w:val="none" w:sz="0" w:space="0" w:color="auto"/>
            <w:bottom w:val="none" w:sz="0" w:space="0" w:color="auto"/>
            <w:right w:val="none" w:sz="0" w:space="0" w:color="auto"/>
          </w:divBdr>
        </w:div>
        <w:div w:id="1966890466">
          <w:marLeft w:val="0"/>
          <w:marRight w:val="0"/>
          <w:marTop w:val="0"/>
          <w:marBottom w:val="0"/>
          <w:divBdr>
            <w:top w:val="none" w:sz="0" w:space="0" w:color="auto"/>
            <w:left w:val="none" w:sz="0" w:space="0" w:color="auto"/>
            <w:bottom w:val="none" w:sz="0" w:space="0" w:color="auto"/>
            <w:right w:val="none" w:sz="0" w:space="0" w:color="auto"/>
          </w:divBdr>
        </w:div>
        <w:div w:id="1486630985">
          <w:marLeft w:val="0"/>
          <w:marRight w:val="0"/>
          <w:marTop w:val="0"/>
          <w:marBottom w:val="0"/>
          <w:divBdr>
            <w:top w:val="none" w:sz="0" w:space="0" w:color="auto"/>
            <w:left w:val="none" w:sz="0" w:space="0" w:color="auto"/>
            <w:bottom w:val="none" w:sz="0" w:space="0" w:color="auto"/>
            <w:right w:val="none" w:sz="0" w:space="0" w:color="auto"/>
          </w:divBdr>
        </w:div>
        <w:div w:id="246815973">
          <w:marLeft w:val="0"/>
          <w:marRight w:val="0"/>
          <w:marTop w:val="0"/>
          <w:marBottom w:val="0"/>
          <w:divBdr>
            <w:top w:val="none" w:sz="0" w:space="0" w:color="auto"/>
            <w:left w:val="none" w:sz="0" w:space="0" w:color="auto"/>
            <w:bottom w:val="none" w:sz="0" w:space="0" w:color="auto"/>
            <w:right w:val="none" w:sz="0" w:space="0" w:color="auto"/>
          </w:divBdr>
        </w:div>
        <w:div w:id="141122385">
          <w:marLeft w:val="0"/>
          <w:marRight w:val="0"/>
          <w:marTop w:val="0"/>
          <w:marBottom w:val="0"/>
          <w:divBdr>
            <w:top w:val="none" w:sz="0" w:space="0" w:color="auto"/>
            <w:left w:val="none" w:sz="0" w:space="0" w:color="auto"/>
            <w:bottom w:val="none" w:sz="0" w:space="0" w:color="auto"/>
            <w:right w:val="none" w:sz="0" w:space="0" w:color="auto"/>
          </w:divBdr>
        </w:div>
        <w:div w:id="67924720">
          <w:marLeft w:val="0"/>
          <w:marRight w:val="0"/>
          <w:marTop w:val="0"/>
          <w:marBottom w:val="0"/>
          <w:divBdr>
            <w:top w:val="none" w:sz="0" w:space="0" w:color="auto"/>
            <w:left w:val="none" w:sz="0" w:space="0" w:color="auto"/>
            <w:bottom w:val="none" w:sz="0" w:space="0" w:color="auto"/>
            <w:right w:val="none" w:sz="0" w:space="0" w:color="auto"/>
          </w:divBdr>
        </w:div>
        <w:div w:id="843865428">
          <w:marLeft w:val="0"/>
          <w:marRight w:val="0"/>
          <w:marTop w:val="0"/>
          <w:marBottom w:val="0"/>
          <w:divBdr>
            <w:top w:val="none" w:sz="0" w:space="0" w:color="auto"/>
            <w:left w:val="none" w:sz="0" w:space="0" w:color="auto"/>
            <w:bottom w:val="none" w:sz="0" w:space="0" w:color="auto"/>
            <w:right w:val="none" w:sz="0" w:space="0" w:color="auto"/>
          </w:divBdr>
        </w:div>
        <w:div w:id="840434058">
          <w:marLeft w:val="0"/>
          <w:marRight w:val="0"/>
          <w:marTop w:val="0"/>
          <w:marBottom w:val="0"/>
          <w:divBdr>
            <w:top w:val="none" w:sz="0" w:space="0" w:color="auto"/>
            <w:left w:val="none" w:sz="0" w:space="0" w:color="auto"/>
            <w:bottom w:val="none" w:sz="0" w:space="0" w:color="auto"/>
            <w:right w:val="none" w:sz="0" w:space="0" w:color="auto"/>
          </w:divBdr>
        </w:div>
        <w:div w:id="332806341">
          <w:marLeft w:val="0"/>
          <w:marRight w:val="0"/>
          <w:marTop w:val="0"/>
          <w:marBottom w:val="0"/>
          <w:divBdr>
            <w:top w:val="none" w:sz="0" w:space="0" w:color="auto"/>
            <w:left w:val="none" w:sz="0" w:space="0" w:color="auto"/>
            <w:bottom w:val="none" w:sz="0" w:space="0" w:color="auto"/>
            <w:right w:val="none" w:sz="0" w:space="0" w:color="auto"/>
          </w:divBdr>
        </w:div>
        <w:div w:id="973560504">
          <w:marLeft w:val="0"/>
          <w:marRight w:val="0"/>
          <w:marTop w:val="0"/>
          <w:marBottom w:val="0"/>
          <w:divBdr>
            <w:top w:val="none" w:sz="0" w:space="0" w:color="auto"/>
            <w:left w:val="none" w:sz="0" w:space="0" w:color="auto"/>
            <w:bottom w:val="none" w:sz="0" w:space="0" w:color="auto"/>
            <w:right w:val="none" w:sz="0" w:space="0" w:color="auto"/>
          </w:divBdr>
        </w:div>
        <w:div w:id="2074154000">
          <w:marLeft w:val="0"/>
          <w:marRight w:val="0"/>
          <w:marTop w:val="0"/>
          <w:marBottom w:val="0"/>
          <w:divBdr>
            <w:top w:val="none" w:sz="0" w:space="0" w:color="auto"/>
            <w:left w:val="none" w:sz="0" w:space="0" w:color="auto"/>
            <w:bottom w:val="none" w:sz="0" w:space="0" w:color="auto"/>
            <w:right w:val="none" w:sz="0" w:space="0" w:color="auto"/>
          </w:divBdr>
        </w:div>
        <w:div w:id="1969317689">
          <w:marLeft w:val="0"/>
          <w:marRight w:val="0"/>
          <w:marTop w:val="0"/>
          <w:marBottom w:val="0"/>
          <w:divBdr>
            <w:top w:val="none" w:sz="0" w:space="0" w:color="auto"/>
            <w:left w:val="none" w:sz="0" w:space="0" w:color="auto"/>
            <w:bottom w:val="none" w:sz="0" w:space="0" w:color="auto"/>
            <w:right w:val="none" w:sz="0" w:space="0" w:color="auto"/>
          </w:divBdr>
        </w:div>
      </w:divsChild>
    </w:div>
    <w:div w:id="1772966194">
      <w:bodyDiv w:val="1"/>
      <w:marLeft w:val="0"/>
      <w:marRight w:val="0"/>
      <w:marTop w:val="0"/>
      <w:marBottom w:val="0"/>
      <w:divBdr>
        <w:top w:val="none" w:sz="0" w:space="0" w:color="auto"/>
        <w:left w:val="none" w:sz="0" w:space="0" w:color="auto"/>
        <w:bottom w:val="none" w:sz="0" w:space="0" w:color="auto"/>
        <w:right w:val="none" w:sz="0" w:space="0" w:color="auto"/>
      </w:divBdr>
      <w:divsChild>
        <w:div w:id="1029406120">
          <w:marLeft w:val="0"/>
          <w:marRight w:val="0"/>
          <w:marTop w:val="0"/>
          <w:marBottom w:val="0"/>
          <w:divBdr>
            <w:top w:val="none" w:sz="0" w:space="0" w:color="auto"/>
            <w:left w:val="none" w:sz="0" w:space="0" w:color="auto"/>
            <w:bottom w:val="none" w:sz="0" w:space="0" w:color="auto"/>
            <w:right w:val="none" w:sz="0" w:space="0" w:color="auto"/>
          </w:divBdr>
        </w:div>
        <w:div w:id="333532275">
          <w:marLeft w:val="0"/>
          <w:marRight w:val="0"/>
          <w:marTop w:val="0"/>
          <w:marBottom w:val="0"/>
          <w:divBdr>
            <w:top w:val="none" w:sz="0" w:space="0" w:color="auto"/>
            <w:left w:val="none" w:sz="0" w:space="0" w:color="auto"/>
            <w:bottom w:val="none" w:sz="0" w:space="0" w:color="auto"/>
            <w:right w:val="none" w:sz="0" w:space="0" w:color="auto"/>
          </w:divBdr>
        </w:div>
        <w:div w:id="702824109">
          <w:marLeft w:val="0"/>
          <w:marRight w:val="0"/>
          <w:marTop w:val="0"/>
          <w:marBottom w:val="0"/>
          <w:divBdr>
            <w:top w:val="none" w:sz="0" w:space="0" w:color="auto"/>
            <w:left w:val="none" w:sz="0" w:space="0" w:color="auto"/>
            <w:bottom w:val="none" w:sz="0" w:space="0" w:color="auto"/>
            <w:right w:val="none" w:sz="0" w:space="0" w:color="auto"/>
          </w:divBdr>
        </w:div>
        <w:div w:id="2032298182">
          <w:marLeft w:val="0"/>
          <w:marRight w:val="0"/>
          <w:marTop w:val="0"/>
          <w:marBottom w:val="0"/>
          <w:divBdr>
            <w:top w:val="none" w:sz="0" w:space="0" w:color="auto"/>
            <w:left w:val="none" w:sz="0" w:space="0" w:color="auto"/>
            <w:bottom w:val="none" w:sz="0" w:space="0" w:color="auto"/>
            <w:right w:val="none" w:sz="0" w:space="0" w:color="auto"/>
          </w:divBdr>
        </w:div>
        <w:div w:id="297341711">
          <w:marLeft w:val="0"/>
          <w:marRight w:val="0"/>
          <w:marTop w:val="0"/>
          <w:marBottom w:val="0"/>
          <w:divBdr>
            <w:top w:val="none" w:sz="0" w:space="0" w:color="auto"/>
            <w:left w:val="none" w:sz="0" w:space="0" w:color="auto"/>
            <w:bottom w:val="none" w:sz="0" w:space="0" w:color="auto"/>
            <w:right w:val="none" w:sz="0" w:space="0" w:color="auto"/>
          </w:divBdr>
        </w:div>
        <w:div w:id="1197547138">
          <w:marLeft w:val="0"/>
          <w:marRight w:val="0"/>
          <w:marTop w:val="0"/>
          <w:marBottom w:val="0"/>
          <w:divBdr>
            <w:top w:val="none" w:sz="0" w:space="0" w:color="auto"/>
            <w:left w:val="none" w:sz="0" w:space="0" w:color="auto"/>
            <w:bottom w:val="none" w:sz="0" w:space="0" w:color="auto"/>
            <w:right w:val="none" w:sz="0" w:space="0" w:color="auto"/>
          </w:divBdr>
        </w:div>
        <w:div w:id="1980110308">
          <w:marLeft w:val="0"/>
          <w:marRight w:val="0"/>
          <w:marTop w:val="0"/>
          <w:marBottom w:val="0"/>
          <w:divBdr>
            <w:top w:val="none" w:sz="0" w:space="0" w:color="auto"/>
            <w:left w:val="none" w:sz="0" w:space="0" w:color="auto"/>
            <w:bottom w:val="none" w:sz="0" w:space="0" w:color="auto"/>
            <w:right w:val="none" w:sz="0" w:space="0" w:color="auto"/>
          </w:divBdr>
        </w:div>
        <w:div w:id="1692605481">
          <w:marLeft w:val="0"/>
          <w:marRight w:val="0"/>
          <w:marTop w:val="0"/>
          <w:marBottom w:val="0"/>
          <w:divBdr>
            <w:top w:val="none" w:sz="0" w:space="0" w:color="auto"/>
            <w:left w:val="none" w:sz="0" w:space="0" w:color="auto"/>
            <w:bottom w:val="none" w:sz="0" w:space="0" w:color="auto"/>
            <w:right w:val="none" w:sz="0" w:space="0" w:color="auto"/>
          </w:divBdr>
        </w:div>
        <w:div w:id="98986302">
          <w:marLeft w:val="0"/>
          <w:marRight w:val="0"/>
          <w:marTop w:val="0"/>
          <w:marBottom w:val="0"/>
          <w:divBdr>
            <w:top w:val="none" w:sz="0" w:space="0" w:color="auto"/>
            <w:left w:val="none" w:sz="0" w:space="0" w:color="auto"/>
            <w:bottom w:val="none" w:sz="0" w:space="0" w:color="auto"/>
            <w:right w:val="none" w:sz="0" w:space="0" w:color="auto"/>
          </w:divBdr>
        </w:div>
        <w:div w:id="796533300">
          <w:marLeft w:val="0"/>
          <w:marRight w:val="0"/>
          <w:marTop w:val="0"/>
          <w:marBottom w:val="0"/>
          <w:divBdr>
            <w:top w:val="none" w:sz="0" w:space="0" w:color="auto"/>
            <w:left w:val="none" w:sz="0" w:space="0" w:color="auto"/>
            <w:bottom w:val="none" w:sz="0" w:space="0" w:color="auto"/>
            <w:right w:val="none" w:sz="0" w:space="0" w:color="auto"/>
          </w:divBdr>
        </w:div>
        <w:div w:id="1788960169">
          <w:marLeft w:val="0"/>
          <w:marRight w:val="0"/>
          <w:marTop w:val="0"/>
          <w:marBottom w:val="0"/>
          <w:divBdr>
            <w:top w:val="none" w:sz="0" w:space="0" w:color="auto"/>
            <w:left w:val="none" w:sz="0" w:space="0" w:color="auto"/>
            <w:bottom w:val="none" w:sz="0" w:space="0" w:color="auto"/>
            <w:right w:val="none" w:sz="0" w:space="0" w:color="auto"/>
          </w:divBdr>
        </w:div>
        <w:div w:id="806551981">
          <w:marLeft w:val="0"/>
          <w:marRight w:val="0"/>
          <w:marTop w:val="0"/>
          <w:marBottom w:val="0"/>
          <w:divBdr>
            <w:top w:val="none" w:sz="0" w:space="0" w:color="auto"/>
            <w:left w:val="none" w:sz="0" w:space="0" w:color="auto"/>
            <w:bottom w:val="none" w:sz="0" w:space="0" w:color="auto"/>
            <w:right w:val="none" w:sz="0" w:space="0" w:color="auto"/>
          </w:divBdr>
        </w:div>
        <w:div w:id="1167792262">
          <w:marLeft w:val="0"/>
          <w:marRight w:val="0"/>
          <w:marTop w:val="0"/>
          <w:marBottom w:val="0"/>
          <w:divBdr>
            <w:top w:val="none" w:sz="0" w:space="0" w:color="auto"/>
            <w:left w:val="none" w:sz="0" w:space="0" w:color="auto"/>
            <w:bottom w:val="none" w:sz="0" w:space="0" w:color="auto"/>
            <w:right w:val="none" w:sz="0" w:space="0" w:color="auto"/>
          </w:divBdr>
        </w:div>
        <w:div w:id="215240161">
          <w:marLeft w:val="0"/>
          <w:marRight w:val="0"/>
          <w:marTop w:val="0"/>
          <w:marBottom w:val="0"/>
          <w:divBdr>
            <w:top w:val="none" w:sz="0" w:space="0" w:color="auto"/>
            <w:left w:val="none" w:sz="0" w:space="0" w:color="auto"/>
            <w:bottom w:val="none" w:sz="0" w:space="0" w:color="auto"/>
            <w:right w:val="none" w:sz="0" w:space="0" w:color="auto"/>
          </w:divBdr>
        </w:div>
        <w:div w:id="1675457611">
          <w:marLeft w:val="0"/>
          <w:marRight w:val="0"/>
          <w:marTop w:val="0"/>
          <w:marBottom w:val="0"/>
          <w:divBdr>
            <w:top w:val="none" w:sz="0" w:space="0" w:color="auto"/>
            <w:left w:val="none" w:sz="0" w:space="0" w:color="auto"/>
            <w:bottom w:val="none" w:sz="0" w:space="0" w:color="auto"/>
            <w:right w:val="none" w:sz="0" w:space="0" w:color="auto"/>
          </w:divBdr>
        </w:div>
        <w:div w:id="8921750">
          <w:marLeft w:val="0"/>
          <w:marRight w:val="0"/>
          <w:marTop w:val="0"/>
          <w:marBottom w:val="0"/>
          <w:divBdr>
            <w:top w:val="none" w:sz="0" w:space="0" w:color="auto"/>
            <w:left w:val="none" w:sz="0" w:space="0" w:color="auto"/>
            <w:bottom w:val="none" w:sz="0" w:space="0" w:color="auto"/>
            <w:right w:val="none" w:sz="0" w:space="0" w:color="auto"/>
          </w:divBdr>
        </w:div>
        <w:div w:id="957295987">
          <w:marLeft w:val="0"/>
          <w:marRight w:val="0"/>
          <w:marTop w:val="0"/>
          <w:marBottom w:val="0"/>
          <w:divBdr>
            <w:top w:val="none" w:sz="0" w:space="0" w:color="auto"/>
            <w:left w:val="none" w:sz="0" w:space="0" w:color="auto"/>
            <w:bottom w:val="none" w:sz="0" w:space="0" w:color="auto"/>
            <w:right w:val="none" w:sz="0" w:space="0" w:color="auto"/>
          </w:divBdr>
        </w:div>
      </w:divsChild>
    </w:div>
    <w:div w:id="1775129045">
      <w:bodyDiv w:val="1"/>
      <w:marLeft w:val="0"/>
      <w:marRight w:val="0"/>
      <w:marTop w:val="0"/>
      <w:marBottom w:val="0"/>
      <w:divBdr>
        <w:top w:val="none" w:sz="0" w:space="0" w:color="auto"/>
        <w:left w:val="none" w:sz="0" w:space="0" w:color="auto"/>
        <w:bottom w:val="none" w:sz="0" w:space="0" w:color="auto"/>
        <w:right w:val="none" w:sz="0" w:space="0" w:color="auto"/>
      </w:divBdr>
      <w:divsChild>
        <w:div w:id="1855194190">
          <w:marLeft w:val="0"/>
          <w:marRight w:val="0"/>
          <w:marTop w:val="0"/>
          <w:marBottom w:val="0"/>
          <w:divBdr>
            <w:top w:val="none" w:sz="0" w:space="0" w:color="auto"/>
            <w:left w:val="none" w:sz="0" w:space="0" w:color="auto"/>
            <w:bottom w:val="none" w:sz="0" w:space="0" w:color="auto"/>
            <w:right w:val="none" w:sz="0" w:space="0" w:color="auto"/>
          </w:divBdr>
        </w:div>
        <w:div w:id="2064788589">
          <w:marLeft w:val="0"/>
          <w:marRight w:val="0"/>
          <w:marTop w:val="0"/>
          <w:marBottom w:val="0"/>
          <w:divBdr>
            <w:top w:val="none" w:sz="0" w:space="0" w:color="auto"/>
            <w:left w:val="none" w:sz="0" w:space="0" w:color="auto"/>
            <w:bottom w:val="none" w:sz="0" w:space="0" w:color="auto"/>
            <w:right w:val="none" w:sz="0" w:space="0" w:color="auto"/>
          </w:divBdr>
        </w:div>
        <w:div w:id="1854412083">
          <w:marLeft w:val="0"/>
          <w:marRight w:val="0"/>
          <w:marTop w:val="0"/>
          <w:marBottom w:val="0"/>
          <w:divBdr>
            <w:top w:val="none" w:sz="0" w:space="0" w:color="auto"/>
            <w:left w:val="none" w:sz="0" w:space="0" w:color="auto"/>
            <w:bottom w:val="none" w:sz="0" w:space="0" w:color="auto"/>
            <w:right w:val="none" w:sz="0" w:space="0" w:color="auto"/>
          </w:divBdr>
        </w:div>
        <w:div w:id="1120804310">
          <w:marLeft w:val="0"/>
          <w:marRight w:val="0"/>
          <w:marTop w:val="0"/>
          <w:marBottom w:val="0"/>
          <w:divBdr>
            <w:top w:val="none" w:sz="0" w:space="0" w:color="auto"/>
            <w:left w:val="none" w:sz="0" w:space="0" w:color="auto"/>
            <w:bottom w:val="none" w:sz="0" w:space="0" w:color="auto"/>
            <w:right w:val="none" w:sz="0" w:space="0" w:color="auto"/>
          </w:divBdr>
        </w:div>
        <w:div w:id="238176824">
          <w:marLeft w:val="0"/>
          <w:marRight w:val="0"/>
          <w:marTop w:val="0"/>
          <w:marBottom w:val="0"/>
          <w:divBdr>
            <w:top w:val="none" w:sz="0" w:space="0" w:color="auto"/>
            <w:left w:val="none" w:sz="0" w:space="0" w:color="auto"/>
            <w:bottom w:val="none" w:sz="0" w:space="0" w:color="auto"/>
            <w:right w:val="none" w:sz="0" w:space="0" w:color="auto"/>
          </w:divBdr>
        </w:div>
        <w:div w:id="815758726">
          <w:marLeft w:val="0"/>
          <w:marRight w:val="0"/>
          <w:marTop w:val="0"/>
          <w:marBottom w:val="0"/>
          <w:divBdr>
            <w:top w:val="none" w:sz="0" w:space="0" w:color="auto"/>
            <w:left w:val="none" w:sz="0" w:space="0" w:color="auto"/>
            <w:bottom w:val="none" w:sz="0" w:space="0" w:color="auto"/>
            <w:right w:val="none" w:sz="0" w:space="0" w:color="auto"/>
          </w:divBdr>
        </w:div>
        <w:div w:id="515660681">
          <w:marLeft w:val="0"/>
          <w:marRight w:val="0"/>
          <w:marTop w:val="0"/>
          <w:marBottom w:val="0"/>
          <w:divBdr>
            <w:top w:val="none" w:sz="0" w:space="0" w:color="auto"/>
            <w:left w:val="none" w:sz="0" w:space="0" w:color="auto"/>
            <w:bottom w:val="none" w:sz="0" w:space="0" w:color="auto"/>
            <w:right w:val="none" w:sz="0" w:space="0" w:color="auto"/>
          </w:divBdr>
        </w:div>
        <w:div w:id="1155342871">
          <w:marLeft w:val="0"/>
          <w:marRight w:val="0"/>
          <w:marTop w:val="0"/>
          <w:marBottom w:val="0"/>
          <w:divBdr>
            <w:top w:val="none" w:sz="0" w:space="0" w:color="auto"/>
            <w:left w:val="none" w:sz="0" w:space="0" w:color="auto"/>
            <w:bottom w:val="none" w:sz="0" w:space="0" w:color="auto"/>
            <w:right w:val="none" w:sz="0" w:space="0" w:color="auto"/>
          </w:divBdr>
        </w:div>
        <w:div w:id="1539968414">
          <w:marLeft w:val="0"/>
          <w:marRight w:val="0"/>
          <w:marTop w:val="0"/>
          <w:marBottom w:val="0"/>
          <w:divBdr>
            <w:top w:val="none" w:sz="0" w:space="0" w:color="auto"/>
            <w:left w:val="none" w:sz="0" w:space="0" w:color="auto"/>
            <w:bottom w:val="none" w:sz="0" w:space="0" w:color="auto"/>
            <w:right w:val="none" w:sz="0" w:space="0" w:color="auto"/>
          </w:divBdr>
        </w:div>
        <w:div w:id="108664718">
          <w:marLeft w:val="0"/>
          <w:marRight w:val="0"/>
          <w:marTop w:val="0"/>
          <w:marBottom w:val="0"/>
          <w:divBdr>
            <w:top w:val="none" w:sz="0" w:space="0" w:color="auto"/>
            <w:left w:val="none" w:sz="0" w:space="0" w:color="auto"/>
            <w:bottom w:val="none" w:sz="0" w:space="0" w:color="auto"/>
            <w:right w:val="none" w:sz="0" w:space="0" w:color="auto"/>
          </w:divBdr>
        </w:div>
        <w:div w:id="1816487433">
          <w:marLeft w:val="0"/>
          <w:marRight w:val="0"/>
          <w:marTop w:val="0"/>
          <w:marBottom w:val="0"/>
          <w:divBdr>
            <w:top w:val="none" w:sz="0" w:space="0" w:color="auto"/>
            <w:left w:val="none" w:sz="0" w:space="0" w:color="auto"/>
            <w:bottom w:val="none" w:sz="0" w:space="0" w:color="auto"/>
            <w:right w:val="none" w:sz="0" w:space="0" w:color="auto"/>
          </w:divBdr>
        </w:div>
        <w:div w:id="1673753160">
          <w:marLeft w:val="0"/>
          <w:marRight w:val="0"/>
          <w:marTop w:val="0"/>
          <w:marBottom w:val="0"/>
          <w:divBdr>
            <w:top w:val="none" w:sz="0" w:space="0" w:color="auto"/>
            <w:left w:val="none" w:sz="0" w:space="0" w:color="auto"/>
            <w:bottom w:val="none" w:sz="0" w:space="0" w:color="auto"/>
            <w:right w:val="none" w:sz="0" w:space="0" w:color="auto"/>
          </w:divBdr>
        </w:div>
        <w:div w:id="81221714">
          <w:marLeft w:val="0"/>
          <w:marRight w:val="0"/>
          <w:marTop w:val="0"/>
          <w:marBottom w:val="0"/>
          <w:divBdr>
            <w:top w:val="none" w:sz="0" w:space="0" w:color="auto"/>
            <w:left w:val="none" w:sz="0" w:space="0" w:color="auto"/>
            <w:bottom w:val="none" w:sz="0" w:space="0" w:color="auto"/>
            <w:right w:val="none" w:sz="0" w:space="0" w:color="auto"/>
          </w:divBdr>
        </w:div>
        <w:div w:id="445583905">
          <w:marLeft w:val="0"/>
          <w:marRight w:val="0"/>
          <w:marTop w:val="0"/>
          <w:marBottom w:val="0"/>
          <w:divBdr>
            <w:top w:val="none" w:sz="0" w:space="0" w:color="auto"/>
            <w:left w:val="none" w:sz="0" w:space="0" w:color="auto"/>
            <w:bottom w:val="none" w:sz="0" w:space="0" w:color="auto"/>
            <w:right w:val="none" w:sz="0" w:space="0" w:color="auto"/>
          </w:divBdr>
        </w:div>
      </w:divsChild>
    </w:div>
    <w:div w:id="1781949614">
      <w:bodyDiv w:val="1"/>
      <w:marLeft w:val="0"/>
      <w:marRight w:val="0"/>
      <w:marTop w:val="0"/>
      <w:marBottom w:val="0"/>
      <w:divBdr>
        <w:top w:val="none" w:sz="0" w:space="0" w:color="auto"/>
        <w:left w:val="none" w:sz="0" w:space="0" w:color="auto"/>
        <w:bottom w:val="none" w:sz="0" w:space="0" w:color="auto"/>
        <w:right w:val="none" w:sz="0" w:space="0" w:color="auto"/>
      </w:divBdr>
    </w:div>
    <w:div w:id="1788499865">
      <w:bodyDiv w:val="1"/>
      <w:marLeft w:val="0"/>
      <w:marRight w:val="0"/>
      <w:marTop w:val="0"/>
      <w:marBottom w:val="0"/>
      <w:divBdr>
        <w:top w:val="none" w:sz="0" w:space="0" w:color="auto"/>
        <w:left w:val="none" w:sz="0" w:space="0" w:color="auto"/>
        <w:bottom w:val="none" w:sz="0" w:space="0" w:color="auto"/>
        <w:right w:val="none" w:sz="0" w:space="0" w:color="auto"/>
      </w:divBdr>
      <w:divsChild>
        <w:div w:id="698893601">
          <w:marLeft w:val="0"/>
          <w:marRight w:val="0"/>
          <w:marTop w:val="0"/>
          <w:marBottom w:val="0"/>
          <w:divBdr>
            <w:top w:val="none" w:sz="0" w:space="0" w:color="auto"/>
            <w:left w:val="none" w:sz="0" w:space="0" w:color="auto"/>
            <w:bottom w:val="none" w:sz="0" w:space="0" w:color="auto"/>
            <w:right w:val="none" w:sz="0" w:space="0" w:color="auto"/>
          </w:divBdr>
        </w:div>
        <w:div w:id="385688739">
          <w:marLeft w:val="0"/>
          <w:marRight w:val="0"/>
          <w:marTop w:val="0"/>
          <w:marBottom w:val="0"/>
          <w:divBdr>
            <w:top w:val="none" w:sz="0" w:space="0" w:color="auto"/>
            <w:left w:val="none" w:sz="0" w:space="0" w:color="auto"/>
            <w:bottom w:val="none" w:sz="0" w:space="0" w:color="auto"/>
            <w:right w:val="none" w:sz="0" w:space="0" w:color="auto"/>
          </w:divBdr>
        </w:div>
        <w:div w:id="875586039">
          <w:marLeft w:val="0"/>
          <w:marRight w:val="0"/>
          <w:marTop w:val="0"/>
          <w:marBottom w:val="0"/>
          <w:divBdr>
            <w:top w:val="none" w:sz="0" w:space="0" w:color="auto"/>
            <w:left w:val="none" w:sz="0" w:space="0" w:color="auto"/>
            <w:bottom w:val="none" w:sz="0" w:space="0" w:color="auto"/>
            <w:right w:val="none" w:sz="0" w:space="0" w:color="auto"/>
          </w:divBdr>
        </w:div>
        <w:div w:id="1218931516">
          <w:marLeft w:val="0"/>
          <w:marRight w:val="0"/>
          <w:marTop w:val="0"/>
          <w:marBottom w:val="0"/>
          <w:divBdr>
            <w:top w:val="none" w:sz="0" w:space="0" w:color="auto"/>
            <w:left w:val="none" w:sz="0" w:space="0" w:color="auto"/>
            <w:bottom w:val="none" w:sz="0" w:space="0" w:color="auto"/>
            <w:right w:val="none" w:sz="0" w:space="0" w:color="auto"/>
          </w:divBdr>
        </w:div>
        <w:div w:id="2121752727">
          <w:marLeft w:val="0"/>
          <w:marRight w:val="0"/>
          <w:marTop w:val="0"/>
          <w:marBottom w:val="0"/>
          <w:divBdr>
            <w:top w:val="none" w:sz="0" w:space="0" w:color="auto"/>
            <w:left w:val="none" w:sz="0" w:space="0" w:color="auto"/>
            <w:bottom w:val="none" w:sz="0" w:space="0" w:color="auto"/>
            <w:right w:val="none" w:sz="0" w:space="0" w:color="auto"/>
          </w:divBdr>
        </w:div>
        <w:div w:id="1351954715">
          <w:marLeft w:val="0"/>
          <w:marRight w:val="0"/>
          <w:marTop w:val="0"/>
          <w:marBottom w:val="0"/>
          <w:divBdr>
            <w:top w:val="none" w:sz="0" w:space="0" w:color="auto"/>
            <w:left w:val="none" w:sz="0" w:space="0" w:color="auto"/>
            <w:bottom w:val="none" w:sz="0" w:space="0" w:color="auto"/>
            <w:right w:val="none" w:sz="0" w:space="0" w:color="auto"/>
          </w:divBdr>
        </w:div>
        <w:div w:id="949629745">
          <w:marLeft w:val="0"/>
          <w:marRight w:val="0"/>
          <w:marTop w:val="0"/>
          <w:marBottom w:val="0"/>
          <w:divBdr>
            <w:top w:val="none" w:sz="0" w:space="0" w:color="auto"/>
            <w:left w:val="none" w:sz="0" w:space="0" w:color="auto"/>
            <w:bottom w:val="none" w:sz="0" w:space="0" w:color="auto"/>
            <w:right w:val="none" w:sz="0" w:space="0" w:color="auto"/>
          </w:divBdr>
        </w:div>
        <w:div w:id="1314331289">
          <w:marLeft w:val="0"/>
          <w:marRight w:val="0"/>
          <w:marTop w:val="0"/>
          <w:marBottom w:val="0"/>
          <w:divBdr>
            <w:top w:val="none" w:sz="0" w:space="0" w:color="auto"/>
            <w:left w:val="none" w:sz="0" w:space="0" w:color="auto"/>
            <w:bottom w:val="none" w:sz="0" w:space="0" w:color="auto"/>
            <w:right w:val="none" w:sz="0" w:space="0" w:color="auto"/>
          </w:divBdr>
        </w:div>
        <w:div w:id="984162378">
          <w:marLeft w:val="0"/>
          <w:marRight w:val="0"/>
          <w:marTop w:val="0"/>
          <w:marBottom w:val="0"/>
          <w:divBdr>
            <w:top w:val="none" w:sz="0" w:space="0" w:color="auto"/>
            <w:left w:val="none" w:sz="0" w:space="0" w:color="auto"/>
            <w:bottom w:val="none" w:sz="0" w:space="0" w:color="auto"/>
            <w:right w:val="none" w:sz="0" w:space="0" w:color="auto"/>
          </w:divBdr>
        </w:div>
        <w:div w:id="426079882">
          <w:marLeft w:val="0"/>
          <w:marRight w:val="0"/>
          <w:marTop w:val="0"/>
          <w:marBottom w:val="0"/>
          <w:divBdr>
            <w:top w:val="none" w:sz="0" w:space="0" w:color="auto"/>
            <w:left w:val="none" w:sz="0" w:space="0" w:color="auto"/>
            <w:bottom w:val="none" w:sz="0" w:space="0" w:color="auto"/>
            <w:right w:val="none" w:sz="0" w:space="0" w:color="auto"/>
          </w:divBdr>
        </w:div>
        <w:div w:id="969167882">
          <w:marLeft w:val="0"/>
          <w:marRight w:val="0"/>
          <w:marTop w:val="0"/>
          <w:marBottom w:val="0"/>
          <w:divBdr>
            <w:top w:val="none" w:sz="0" w:space="0" w:color="auto"/>
            <w:left w:val="none" w:sz="0" w:space="0" w:color="auto"/>
            <w:bottom w:val="none" w:sz="0" w:space="0" w:color="auto"/>
            <w:right w:val="none" w:sz="0" w:space="0" w:color="auto"/>
          </w:divBdr>
        </w:div>
        <w:div w:id="458425161">
          <w:marLeft w:val="0"/>
          <w:marRight w:val="0"/>
          <w:marTop w:val="0"/>
          <w:marBottom w:val="0"/>
          <w:divBdr>
            <w:top w:val="none" w:sz="0" w:space="0" w:color="auto"/>
            <w:left w:val="none" w:sz="0" w:space="0" w:color="auto"/>
            <w:bottom w:val="none" w:sz="0" w:space="0" w:color="auto"/>
            <w:right w:val="none" w:sz="0" w:space="0" w:color="auto"/>
          </w:divBdr>
        </w:div>
        <w:div w:id="1942447174">
          <w:marLeft w:val="0"/>
          <w:marRight w:val="0"/>
          <w:marTop w:val="0"/>
          <w:marBottom w:val="0"/>
          <w:divBdr>
            <w:top w:val="none" w:sz="0" w:space="0" w:color="auto"/>
            <w:left w:val="none" w:sz="0" w:space="0" w:color="auto"/>
            <w:bottom w:val="none" w:sz="0" w:space="0" w:color="auto"/>
            <w:right w:val="none" w:sz="0" w:space="0" w:color="auto"/>
          </w:divBdr>
        </w:div>
        <w:div w:id="2045907936">
          <w:marLeft w:val="0"/>
          <w:marRight w:val="0"/>
          <w:marTop w:val="0"/>
          <w:marBottom w:val="0"/>
          <w:divBdr>
            <w:top w:val="none" w:sz="0" w:space="0" w:color="auto"/>
            <w:left w:val="none" w:sz="0" w:space="0" w:color="auto"/>
            <w:bottom w:val="none" w:sz="0" w:space="0" w:color="auto"/>
            <w:right w:val="none" w:sz="0" w:space="0" w:color="auto"/>
          </w:divBdr>
        </w:div>
        <w:div w:id="612443315">
          <w:marLeft w:val="0"/>
          <w:marRight w:val="0"/>
          <w:marTop w:val="0"/>
          <w:marBottom w:val="0"/>
          <w:divBdr>
            <w:top w:val="none" w:sz="0" w:space="0" w:color="auto"/>
            <w:left w:val="none" w:sz="0" w:space="0" w:color="auto"/>
            <w:bottom w:val="none" w:sz="0" w:space="0" w:color="auto"/>
            <w:right w:val="none" w:sz="0" w:space="0" w:color="auto"/>
          </w:divBdr>
        </w:div>
        <w:div w:id="1377386790">
          <w:marLeft w:val="0"/>
          <w:marRight w:val="0"/>
          <w:marTop w:val="0"/>
          <w:marBottom w:val="0"/>
          <w:divBdr>
            <w:top w:val="none" w:sz="0" w:space="0" w:color="auto"/>
            <w:left w:val="none" w:sz="0" w:space="0" w:color="auto"/>
            <w:bottom w:val="none" w:sz="0" w:space="0" w:color="auto"/>
            <w:right w:val="none" w:sz="0" w:space="0" w:color="auto"/>
          </w:divBdr>
        </w:div>
        <w:div w:id="426464815">
          <w:marLeft w:val="0"/>
          <w:marRight w:val="0"/>
          <w:marTop w:val="0"/>
          <w:marBottom w:val="0"/>
          <w:divBdr>
            <w:top w:val="none" w:sz="0" w:space="0" w:color="auto"/>
            <w:left w:val="none" w:sz="0" w:space="0" w:color="auto"/>
            <w:bottom w:val="none" w:sz="0" w:space="0" w:color="auto"/>
            <w:right w:val="none" w:sz="0" w:space="0" w:color="auto"/>
          </w:divBdr>
        </w:div>
      </w:divsChild>
    </w:div>
    <w:div w:id="1789473776">
      <w:bodyDiv w:val="1"/>
      <w:marLeft w:val="0"/>
      <w:marRight w:val="0"/>
      <w:marTop w:val="0"/>
      <w:marBottom w:val="0"/>
      <w:divBdr>
        <w:top w:val="none" w:sz="0" w:space="0" w:color="auto"/>
        <w:left w:val="none" w:sz="0" w:space="0" w:color="auto"/>
        <w:bottom w:val="none" w:sz="0" w:space="0" w:color="auto"/>
        <w:right w:val="none" w:sz="0" w:space="0" w:color="auto"/>
      </w:divBdr>
      <w:divsChild>
        <w:div w:id="1203907029">
          <w:marLeft w:val="0"/>
          <w:marRight w:val="0"/>
          <w:marTop w:val="0"/>
          <w:marBottom w:val="0"/>
          <w:divBdr>
            <w:top w:val="none" w:sz="0" w:space="0" w:color="auto"/>
            <w:left w:val="none" w:sz="0" w:space="0" w:color="auto"/>
            <w:bottom w:val="none" w:sz="0" w:space="0" w:color="auto"/>
            <w:right w:val="none" w:sz="0" w:space="0" w:color="auto"/>
          </w:divBdr>
          <w:divsChild>
            <w:div w:id="550657463">
              <w:marLeft w:val="0"/>
              <w:marRight w:val="0"/>
              <w:marTop w:val="0"/>
              <w:marBottom w:val="0"/>
              <w:divBdr>
                <w:top w:val="none" w:sz="0" w:space="0" w:color="auto"/>
                <w:left w:val="none" w:sz="0" w:space="0" w:color="auto"/>
                <w:bottom w:val="none" w:sz="0" w:space="0" w:color="auto"/>
                <w:right w:val="none" w:sz="0" w:space="0" w:color="auto"/>
              </w:divBdr>
              <w:divsChild>
                <w:div w:id="668142023">
                  <w:marLeft w:val="0"/>
                  <w:marRight w:val="0"/>
                  <w:marTop w:val="0"/>
                  <w:marBottom w:val="0"/>
                  <w:divBdr>
                    <w:top w:val="none" w:sz="0" w:space="0" w:color="auto"/>
                    <w:left w:val="none" w:sz="0" w:space="0" w:color="auto"/>
                    <w:bottom w:val="none" w:sz="0" w:space="0" w:color="auto"/>
                    <w:right w:val="none" w:sz="0" w:space="0" w:color="auto"/>
                  </w:divBdr>
                  <w:divsChild>
                    <w:div w:id="1808082838">
                      <w:marLeft w:val="0"/>
                      <w:marRight w:val="0"/>
                      <w:marTop w:val="0"/>
                      <w:marBottom w:val="0"/>
                      <w:divBdr>
                        <w:top w:val="none" w:sz="0" w:space="0" w:color="auto"/>
                        <w:left w:val="none" w:sz="0" w:space="0" w:color="auto"/>
                        <w:bottom w:val="none" w:sz="0" w:space="0" w:color="auto"/>
                        <w:right w:val="none" w:sz="0" w:space="0" w:color="auto"/>
                      </w:divBdr>
                      <w:divsChild>
                        <w:div w:id="389694038">
                          <w:marLeft w:val="0"/>
                          <w:marRight w:val="0"/>
                          <w:marTop w:val="0"/>
                          <w:marBottom w:val="0"/>
                          <w:divBdr>
                            <w:top w:val="none" w:sz="0" w:space="0" w:color="auto"/>
                            <w:left w:val="none" w:sz="0" w:space="0" w:color="auto"/>
                            <w:bottom w:val="none" w:sz="0" w:space="0" w:color="auto"/>
                            <w:right w:val="none" w:sz="0" w:space="0" w:color="auto"/>
                          </w:divBdr>
                          <w:divsChild>
                            <w:div w:id="2093352134">
                              <w:marLeft w:val="0"/>
                              <w:marRight w:val="0"/>
                              <w:marTop w:val="0"/>
                              <w:marBottom w:val="0"/>
                              <w:divBdr>
                                <w:top w:val="none" w:sz="0" w:space="0" w:color="auto"/>
                                <w:left w:val="none" w:sz="0" w:space="0" w:color="auto"/>
                                <w:bottom w:val="none" w:sz="0" w:space="0" w:color="auto"/>
                                <w:right w:val="none" w:sz="0" w:space="0" w:color="auto"/>
                              </w:divBdr>
                              <w:divsChild>
                                <w:div w:id="196937178">
                                  <w:marLeft w:val="0"/>
                                  <w:marRight w:val="0"/>
                                  <w:marTop w:val="0"/>
                                  <w:marBottom w:val="0"/>
                                  <w:divBdr>
                                    <w:top w:val="none" w:sz="0" w:space="0" w:color="auto"/>
                                    <w:left w:val="none" w:sz="0" w:space="0" w:color="auto"/>
                                    <w:bottom w:val="none" w:sz="0" w:space="0" w:color="auto"/>
                                    <w:right w:val="none" w:sz="0" w:space="0" w:color="auto"/>
                                  </w:divBdr>
                                  <w:divsChild>
                                    <w:div w:id="1729526980">
                                      <w:marLeft w:val="0"/>
                                      <w:marRight w:val="0"/>
                                      <w:marTop w:val="0"/>
                                      <w:marBottom w:val="0"/>
                                      <w:divBdr>
                                        <w:top w:val="none" w:sz="0" w:space="0" w:color="auto"/>
                                        <w:left w:val="none" w:sz="0" w:space="0" w:color="auto"/>
                                        <w:bottom w:val="none" w:sz="0" w:space="0" w:color="auto"/>
                                        <w:right w:val="none" w:sz="0" w:space="0" w:color="auto"/>
                                      </w:divBdr>
                                      <w:divsChild>
                                        <w:div w:id="33707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99103407">
      <w:bodyDiv w:val="1"/>
      <w:marLeft w:val="0"/>
      <w:marRight w:val="0"/>
      <w:marTop w:val="0"/>
      <w:marBottom w:val="0"/>
      <w:divBdr>
        <w:top w:val="none" w:sz="0" w:space="0" w:color="auto"/>
        <w:left w:val="none" w:sz="0" w:space="0" w:color="auto"/>
        <w:bottom w:val="none" w:sz="0" w:space="0" w:color="auto"/>
        <w:right w:val="none" w:sz="0" w:space="0" w:color="auto"/>
      </w:divBdr>
      <w:divsChild>
        <w:div w:id="865866895">
          <w:marLeft w:val="0"/>
          <w:marRight w:val="0"/>
          <w:marTop w:val="0"/>
          <w:marBottom w:val="0"/>
          <w:divBdr>
            <w:top w:val="none" w:sz="0" w:space="0" w:color="auto"/>
            <w:left w:val="none" w:sz="0" w:space="0" w:color="auto"/>
            <w:bottom w:val="none" w:sz="0" w:space="0" w:color="auto"/>
            <w:right w:val="none" w:sz="0" w:space="0" w:color="auto"/>
          </w:divBdr>
        </w:div>
        <w:div w:id="687802207">
          <w:marLeft w:val="0"/>
          <w:marRight w:val="0"/>
          <w:marTop w:val="0"/>
          <w:marBottom w:val="0"/>
          <w:divBdr>
            <w:top w:val="none" w:sz="0" w:space="0" w:color="auto"/>
            <w:left w:val="none" w:sz="0" w:space="0" w:color="auto"/>
            <w:bottom w:val="none" w:sz="0" w:space="0" w:color="auto"/>
            <w:right w:val="none" w:sz="0" w:space="0" w:color="auto"/>
          </w:divBdr>
        </w:div>
        <w:div w:id="1874417737">
          <w:marLeft w:val="0"/>
          <w:marRight w:val="0"/>
          <w:marTop w:val="0"/>
          <w:marBottom w:val="0"/>
          <w:divBdr>
            <w:top w:val="none" w:sz="0" w:space="0" w:color="auto"/>
            <w:left w:val="none" w:sz="0" w:space="0" w:color="auto"/>
            <w:bottom w:val="none" w:sz="0" w:space="0" w:color="auto"/>
            <w:right w:val="none" w:sz="0" w:space="0" w:color="auto"/>
          </w:divBdr>
        </w:div>
        <w:div w:id="1820338097">
          <w:marLeft w:val="0"/>
          <w:marRight w:val="0"/>
          <w:marTop w:val="0"/>
          <w:marBottom w:val="0"/>
          <w:divBdr>
            <w:top w:val="none" w:sz="0" w:space="0" w:color="auto"/>
            <w:left w:val="none" w:sz="0" w:space="0" w:color="auto"/>
            <w:bottom w:val="none" w:sz="0" w:space="0" w:color="auto"/>
            <w:right w:val="none" w:sz="0" w:space="0" w:color="auto"/>
          </w:divBdr>
        </w:div>
        <w:div w:id="1476289785">
          <w:marLeft w:val="0"/>
          <w:marRight w:val="0"/>
          <w:marTop w:val="0"/>
          <w:marBottom w:val="0"/>
          <w:divBdr>
            <w:top w:val="none" w:sz="0" w:space="0" w:color="auto"/>
            <w:left w:val="none" w:sz="0" w:space="0" w:color="auto"/>
            <w:bottom w:val="none" w:sz="0" w:space="0" w:color="auto"/>
            <w:right w:val="none" w:sz="0" w:space="0" w:color="auto"/>
          </w:divBdr>
        </w:div>
        <w:div w:id="1585263526">
          <w:marLeft w:val="0"/>
          <w:marRight w:val="0"/>
          <w:marTop w:val="0"/>
          <w:marBottom w:val="0"/>
          <w:divBdr>
            <w:top w:val="none" w:sz="0" w:space="0" w:color="auto"/>
            <w:left w:val="none" w:sz="0" w:space="0" w:color="auto"/>
            <w:bottom w:val="none" w:sz="0" w:space="0" w:color="auto"/>
            <w:right w:val="none" w:sz="0" w:space="0" w:color="auto"/>
          </w:divBdr>
        </w:div>
        <w:div w:id="1659073826">
          <w:marLeft w:val="0"/>
          <w:marRight w:val="0"/>
          <w:marTop w:val="0"/>
          <w:marBottom w:val="0"/>
          <w:divBdr>
            <w:top w:val="none" w:sz="0" w:space="0" w:color="auto"/>
            <w:left w:val="none" w:sz="0" w:space="0" w:color="auto"/>
            <w:bottom w:val="none" w:sz="0" w:space="0" w:color="auto"/>
            <w:right w:val="none" w:sz="0" w:space="0" w:color="auto"/>
          </w:divBdr>
        </w:div>
        <w:div w:id="342053259">
          <w:marLeft w:val="0"/>
          <w:marRight w:val="0"/>
          <w:marTop w:val="0"/>
          <w:marBottom w:val="0"/>
          <w:divBdr>
            <w:top w:val="none" w:sz="0" w:space="0" w:color="auto"/>
            <w:left w:val="none" w:sz="0" w:space="0" w:color="auto"/>
            <w:bottom w:val="none" w:sz="0" w:space="0" w:color="auto"/>
            <w:right w:val="none" w:sz="0" w:space="0" w:color="auto"/>
          </w:divBdr>
        </w:div>
        <w:div w:id="62148483">
          <w:marLeft w:val="0"/>
          <w:marRight w:val="0"/>
          <w:marTop w:val="0"/>
          <w:marBottom w:val="0"/>
          <w:divBdr>
            <w:top w:val="none" w:sz="0" w:space="0" w:color="auto"/>
            <w:left w:val="none" w:sz="0" w:space="0" w:color="auto"/>
            <w:bottom w:val="none" w:sz="0" w:space="0" w:color="auto"/>
            <w:right w:val="none" w:sz="0" w:space="0" w:color="auto"/>
          </w:divBdr>
        </w:div>
        <w:div w:id="707146337">
          <w:marLeft w:val="0"/>
          <w:marRight w:val="0"/>
          <w:marTop w:val="0"/>
          <w:marBottom w:val="0"/>
          <w:divBdr>
            <w:top w:val="none" w:sz="0" w:space="0" w:color="auto"/>
            <w:left w:val="none" w:sz="0" w:space="0" w:color="auto"/>
            <w:bottom w:val="none" w:sz="0" w:space="0" w:color="auto"/>
            <w:right w:val="none" w:sz="0" w:space="0" w:color="auto"/>
          </w:divBdr>
        </w:div>
        <w:div w:id="361786094">
          <w:marLeft w:val="0"/>
          <w:marRight w:val="0"/>
          <w:marTop w:val="0"/>
          <w:marBottom w:val="0"/>
          <w:divBdr>
            <w:top w:val="none" w:sz="0" w:space="0" w:color="auto"/>
            <w:left w:val="none" w:sz="0" w:space="0" w:color="auto"/>
            <w:bottom w:val="none" w:sz="0" w:space="0" w:color="auto"/>
            <w:right w:val="none" w:sz="0" w:space="0" w:color="auto"/>
          </w:divBdr>
        </w:div>
        <w:div w:id="1132286434">
          <w:marLeft w:val="0"/>
          <w:marRight w:val="0"/>
          <w:marTop w:val="0"/>
          <w:marBottom w:val="0"/>
          <w:divBdr>
            <w:top w:val="none" w:sz="0" w:space="0" w:color="auto"/>
            <w:left w:val="none" w:sz="0" w:space="0" w:color="auto"/>
            <w:bottom w:val="none" w:sz="0" w:space="0" w:color="auto"/>
            <w:right w:val="none" w:sz="0" w:space="0" w:color="auto"/>
          </w:divBdr>
        </w:div>
        <w:div w:id="2086412053">
          <w:marLeft w:val="0"/>
          <w:marRight w:val="0"/>
          <w:marTop w:val="0"/>
          <w:marBottom w:val="0"/>
          <w:divBdr>
            <w:top w:val="none" w:sz="0" w:space="0" w:color="auto"/>
            <w:left w:val="none" w:sz="0" w:space="0" w:color="auto"/>
            <w:bottom w:val="none" w:sz="0" w:space="0" w:color="auto"/>
            <w:right w:val="none" w:sz="0" w:space="0" w:color="auto"/>
          </w:divBdr>
        </w:div>
      </w:divsChild>
    </w:div>
    <w:div w:id="1812285523">
      <w:bodyDiv w:val="1"/>
      <w:marLeft w:val="0"/>
      <w:marRight w:val="0"/>
      <w:marTop w:val="0"/>
      <w:marBottom w:val="0"/>
      <w:divBdr>
        <w:top w:val="none" w:sz="0" w:space="0" w:color="auto"/>
        <w:left w:val="none" w:sz="0" w:space="0" w:color="auto"/>
        <w:bottom w:val="none" w:sz="0" w:space="0" w:color="auto"/>
        <w:right w:val="none" w:sz="0" w:space="0" w:color="auto"/>
      </w:divBdr>
      <w:divsChild>
        <w:div w:id="1351876784">
          <w:marLeft w:val="0"/>
          <w:marRight w:val="0"/>
          <w:marTop w:val="0"/>
          <w:marBottom w:val="0"/>
          <w:divBdr>
            <w:top w:val="none" w:sz="0" w:space="0" w:color="auto"/>
            <w:left w:val="none" w:sz="0" w:space="0" w:color="auto"/>
            <w:bottom w:val="none" w:sz="0" w:space="0" w:color="auto"/>
            <w:right w:val="none" w:sz="0" w:space="0" w:color="auto"/>
          </w:divBdr>
        </w:div>
        <w:div w:id="1631472387">
          <w:marLeft w:val="0"/>
          <w:marRight w:val="0"/>
          <w:marTop w:val="0"/>
          <w:marBottom w:val="0"/>
          <w:divBdr>
            <w:top w:val="none" w:sz="0" w:space="0" w:color="auto"/>
            <w:left w:val="none" w:sz="0" w:space="0" w:color="auto"/>
            <w:bottom w:val="none" w:sz="0" w:space="0" w:color="auto"/>
            <w:right w:val="none" w:sz="0" w:space="0" w:color="auto"/>
          </w:divBdr>
        </w:div>
        <w:div w:id="354354254">
          <w:marLeft w:val="0"/>
          <w:marRight w:val="0"/>
          <w:marTop w:val="0"/>
          <w:marBottom w:val="0"/>
          <w:divBdr>
            <w:top w:val="none" w:sz="0" w:space="0" w:color="auto"/>
            <w:left w:val="none" w:sz="0" w:space="0" w:color="auto"/>
            <w:bottom w:val="none" w:sz="0" w:space="0" w:color="auto"/>
            <w:right w:val="none" w:sz="0" w:space="0" w:color="auto"/>
          </w:divBdr>
        </w:div>
        <w:div w:id="545916692">
          <w:marLeft w:val="0"/>
          <w:marRight w:val="0"/>
          <w:marTop w:val="0"/>
          <w:marBottom w:val="0"/>
          <w:divBdr>
            <w:top w:val="none" w:sz="0" w:space="0" w:color="auto"/>
            <w:left w:val="none" w:sz="0" w:space="0" w:color="auto"/>
            <w:bottom w:val="none" w:sz="0" w:space="0" w:color="auto"/>
            <w:right w:val="none" w:sz="0" w:space="0" w:color="auto"/>
          </w:divBdr>
        </w:div>
        <w:div w:id="716515917">
          <w:marLeft w:val="0"/>
          <w:marRight w:val="0"/>
          <w:marTop w:val="0"/>
          <w:marBottom w:val="0"/>
          <w:divBdr>
            <w:top w:val="none" w:sz="0" w:space="0" w:color="auto"/>
            <w:left w:val="none" w:sz="0" w:space="0" w:color="auto"/>
            <w:bottom w:val="none" w:sz="0" w:space="0" w:color="auto"/>
            <w:right w:val="none" w:sz="0" w:space="0" w:color="auto"/>
          </w:divBdr>
        </w:div>
        <w:div w:id="887185618">
          <w:marLeft w:val="0"/>
          <w:marRight w:val="0"/>
          <w:marTop w:val="0"/>
          <w:marBottom w:val="0"/>
          <w:divBdr>
            <w:top w:val="none" w:sz="0" w:space="0" w:color="auto"/>
            <w:left w:val="none" w:sz="0" w:space="0" w:color="auto"/>
            <w:bottom w:val="none" w:sz="0" w:space="0" w:color="auto"/>
            <w:right w:val="none" w:sz="0" w:space="0" w:color="auto"/>
          </w:divBdr>
        </w:div>
        <w:div w:id="1673604961">
          <w:marLeft w:val="0"/>
          <w:marRight w:val="0"/>
          <w:marTop w:val="0"/>
          <w:marBottom w:val="0"/>
          <w:divBdr>
            <w:top w:val="none" w:sz="0" w:space="0" w:color="auto"/>
            <w:left w:val="none" w:sz="0" w:space="0" w:color="auto"/>
            <w:bottom w:val="none" w:sz="0" w:space="0" w:color="auto"/>
            <w:right w:val="none" w:sz="0" w:space="0" w:color="auto"/>
          </w:divBdr>
        </w:div>
        <w:div w:id="956375893">
          <w:marLeft w:val="0"/>
          <w:marRight w:val="0"/>
          <w:marTop w:val="0"/>
          <w:marBottom w:val="0"/>
          <w:divBdr>
            <w:top w:val="none" w:sz="0" w:space="0" w:color="auto"/>
            <w:left w:val="none" w:sz="0" w:space="0" w:color="auto"/>
            <w:bottom w:val="none" w:sz="0" w:space="0" w:color="auto"/>
            <w:right w:val="none" w:sz="0" w:space="0" w:color="auto"/>
          </w:divBdr>
        </w:div>
        <w:div w:id="904951612">
          <w:marLeft w:val="0"/>
          <w:marRight w:val="0"/>
          <w:marTop w:val="0"/>
          <w:marBottom w:val="0"/>
          <w:divBdr>
            <w:top w:val="none" w:sz="0" w:space="0" w:color="auto"/>
            <w:left w:val="none" w:sz="0" w:space="0" w:color="auto"/>
            <w:bottom w:val="none" w:sz="0" w:space="0" w:color="auto"/>
            <w:right w:val="none" w:sz="0" w:space="0" w:color="auto"/>
          </w:divBdr>
        </w:div>
        <w:div w:id="877428488">
          <w:marLeft w:val="0"/>
          <w:marRight w:val="0"/>
          <w:marTop w:val="0"/>
          <w:marBottom w:val="0"/>
          <w:divBdr>
            <w:top w:val="none" w:sz="0" w:space="0" w:color="auto"/>
            <w:left w:val="none" w:sz="0" w:space="0" w:color="auto"/>
            <w:bottom w:val="none" w:sz="0" w:space="0" w:color="auto"/>
            <w:right w:val="none" w:sz="0" w:space="0" w:color="auto"/>
          </w:divBdr>
        </w:div>
        <w:div w:id="755634060">
          <w:marLeft w:val="0"/>
          <w:marRight w:val="0"/>
          <w:marTop w:val="0"/>
          <w:marBottom w:val="0"/>
          <w:divBdr>
            <w:top w:val="none" w:sz="0" w:space="0" w:color="auto"/>
            <w:left w:val="none" w:sz="0" w:space="0" w:color="auto"/>
            <w:bottom w:val="none" w:sz="0" w:space="0" w:color="auto"/>
            <w:right w:val="none" w:sz="0" w:space="0" w:color="auto"/>
          </w:divBdr>
        </w:div>
        <w:div w:id="405346055">
          <w:marLeft w:val="0"/>
          <w:marRight w:val="0"/>
          <w:marTop w:val="0"/>
          <w:marBottom w:val="0"/>
          <w:divBdr>
            <w:top w:val="none" w:sz="0" w:space="0" w:color="auto"/>
            <w:left w:val="none" w:sz="0" w:space="0" w:color="auto"/>
            <w:bottom w:val="none" w:sz="0" w:space="0" w:color="auto"/>
            <w:right w:val="none" w:sz="0" w:space="0" w:color="auto"/>
          </w:divBdr>
        </w:div>
        <w:div w:id="629823417">
          <w:marLeft w:val="0"/>
          <w:marRight w:val="0"/>
          <w:marTop w:val="0"/>
          <w:marBottom w:val="0"/>
          <w:divBdr>
            <w:top w:val="none" w:sz="0" w:space="0" w:color="auto"/>
            <w:left w:val="none" w:sz="0" w:space="0" w:color="auto"/>
            <w:bottom w:val="none" w:sz="0" w:space="0" w:color="auto"/>
            <w:right w:val="none" w:sz="0" w:space="0" w:color="auto"/>
          </w:divBdr>
        </w:div>
        <w:div w:id="1700466630">
          <w:marLeft w:val="0"/>
          <w:marRight w:val="0"/>
          <w:marTop w:val="0"/>
          <w:marBottom w:val="0"/>
          <w:divBdr>
            <w:top w:val="none" w:sz="0" w:space="0" w:color="auto"/>
            <w:left w:val="none" w:sz="0" w:space="0" w:color="auto"/>
            <w:bottom w:val="none" w:sz="0" w:space="0" w:color="auto"/>
            <w:right w:val="none" w:sz="0" w:space="0" w:color="auto"/>
          </w:divBdr>
        </w:div>
        <w:div w:id="1152062934">
          <w:marLeft w:val="0"/>
          <w:marRight w:val="0"/>
          <w:marTop w:val="0"/>
          <w:marBottom w:val="0"/>
          <w:divBdr>
            <w:top w:val="none" w:sz="0" w:space="0" w:color="auto"/>
            <w:left w:val="none" w:sz="0" w:space="0" w:color="auto"/>
            <w:bottom w:val="none" w:sz="0" w:space="0" w:color="auto"/>
            <w:right w:val="none" w:sz="0" w:space="0" w:color="auto"/>
          </w:divBdr>
        </w:div>
      </w:divsChild>
    </w:div>
    <w:div w:id="1827013133">
      <w:bodyDiv w:val="1"/>
      <w:marLeft w:val="0"/>
      <w:marRight w:val="0"/>
      <w:marTop w:val="0"/>
      <w:marBottom w:val="0"/>
      <w:divBdr>
        <w:top w:val="none" w:sz="0" w:space="0" w:color="auto"/>
        <w:left w:val="none" w:sz="0" w:space="0" w:color="auto"/>
        <w:bottom w:val="none" w:sz="0" w:space="0" w:color="auto"/>
        <w:right w:val="none" w:sz="0" w:space="0" w:color="auto"/>
      </w:divBdr>
      <w:divsChild>
        <w:div w:id="913248545">
          <w:marLeft w:val="0"/>
          <w:marRight w:val="0"/>
          <w:marTop w:val="0"/>
          <w:marBottom w:val="0"/>
          <w:divBdr>
            <w:top w:val="none" w:sz="0" w:space="0" w:color="auto"/>
            <w:left w:val="none" w:sz="0" w:space="0" w:color="auto"/>
            <w:bottom w:val="none" w:sz="0" w:space="0" w:color="auto"/>
            <w:right w:val="none" w:sz="0" w:space="0" w:color="auto"/>
          </w:divBdr>
        </w:div>
        <w:div w:id="21829811">
          <w:marLeft w:val="0"/>
          <w:marRight w:val="0"/>
          <w:marTop w:val="0"/>
          <w:marBottom w:val="0"/>
          <w:divBdr>
            <w:top w:val="none" w:sz="0" w:space="0" w:color="auto"/>
            <w:left w:val="none" w:sz="0" w:space="0" w:color="auto"/>
            <w:bottom w:val="none" w:sz="0" w:space="0" w:color="auto"/>
            <w:right w:val="none" w:sz="0" w:space="0" w:color="auto"/>
          </w:divBdr>
        </w:div>
        <w:div w:id="206527408">
          <w:marLeft w:val="0"/>
          <w:marRight w:val="0"/>
          <w:marTop w:val="0"/>
          <w:marBottom w:val="0"/>
          <w:divBdr>
            <w:top w:val="none" w:sz="0" w:space="0" w:color="auto"/>
            <w:left w:val="none" w:sz="0" w:space="0" w:color="auto"/>
            <w:bottom w:val="none" w:sz="0" w:space="0" w:color="auto"/>
            <w:right w:val="none" w:sz="0" w:space="0" w:color="auto"/>
          </w:divBdr>
        </w:div>
        <w:div w:id="1511866551">
          <w:marLeft w:val="0"/>
          <w:marRight w:val="0"/>
          <w:marTop w:val="0"/>
          <w:marBottom w:val="0"/>
          <w:divBdr>
            <w:top w:val="none" w:sz="0" w:space="0" w:color="auto"/>
            <w:left w:val="none" w:sz="0" w:space="0" w:color="auto"/>
            <w:bottom w:val="none" w:sz="0" w:space="0" w:color="auto"/>
            <w:right w:val="none" w:sz="0" w:space="0" w:color="auto"/>
          </w:divBdr>
        </w:div>
        <w:div w:id="1093624687">
          <w:marLeft w:val="0"/>
          <w:marRight w:val="0"/>
          <w:marTop w:val="0"/>
          <w:marBottom w:val="0"/>
          <w:divBdr>
            <w:top w:val="none" w:sz="0" w:space="0" w:color="auto"/>
            <w:left w:val="none" w:sz="0" w:space="0" w:color="auto"/>
            <w:bottom w:val="none" w:sz="0" w:space="0" w:color="auto"/>
            <w:right w:val="none" w:sz="0" w:space="0" w:color="auto"/>
          </w:divBdr>
        </w:div>
        <w:div w:id="159973585">
          <w:marLeft w:val="0"/>
          <w:marRight w:val="0"/>
          <w:marTop w:val="0"/>
          <w:marBottom w:val="0"/>
          <w:divBdr>
            <w:top w:val="none" w:sz="0" w:space="0" w:color="auto"/>
            <w:left w:val="none" w:sz="0" w:space="0" w:color="auto"/>
            <w:bottom w:val="none" w:sz="0" w:space="0" w:color="auto"/>
            <w:right w:val="none" w:sz="0" w:space="0" w:color="auto"/>
          </w:divBdr>
        </w:div>
        <w:div w:id="113837872">
          <w:marLeft w:val="0"/>
          <w:marRight w:val="0"/>
          <w:marTop w:val="0"/>
          <w:marBottom w:val="0"/>
          <w:divBdr>
            <w:top w:val="none" w:sz="0" w:space="0" w:color="auto"/>
            <w:left w:val="none" w:sz="0" w:space="0" w:color="auto"/>
            <w:bottom w:val="none" w:sz="0" w:space="0" w:color="auto"/>
            <w:right w:val="none" w:sz="0" w:space="0" w:color="auto"/>
          </w:divBdr>
        </w:div>
        <w:div w:id="2138794374">
          <w:marLeft w:val="0"/>
          <w:marRight w:val="0"/>
          <w:marTop w:val="0"/>
          <w:marBottom w:val="0"/>
          <w:divBdr>
            <w:top w:val="none" w:sz="0" w:space="0" w:color="auto"/>
            <w:left w:val="none" w:sz="0" w:space="0" w:color="auto"/>
            <w:bottom w:val="none" w:sz="0" w:space="0" w:color="auto"/>
            <w:right w:val="none" w:sz="0" w:space="0" w:color="auto"/>
          </w:divBdr>
        </w:div>
        <w:div w:id="1693453941">
          <w:marLeft w:val="0"/>
          <w:marRight w:val="0"/>
          <w:marTop w:val="0"/>
          <w:marBottom w:val="0"/>
          <w:divBdr>
            <w:top w:val="none" w:sz="0" w:space="0" w:color="auto"/>
            <w:left w:val="none" w:sz="0" w:space="0" w:color="auto"/>
            <w:bottom w:val="none" w:sz="0" w:space="0" w:color="auto"/>
            <w:right w:val="none" w:sz="0" w:space="0" w:color="auto"/>
          </w:divBdr>
        </w:div>
        <w:div w:id="1699502341">
          <w:marLeft w:val="0"/>
          <w:marRight w:val="0"/>
          <w:marTop w:val="0"/>
          <w:marBottom w:val="0"/>
          <w:divBdr>
            <w:top w:val="none" w:sz="0" w:space="0" w:color="auto"/>
            <w:left w:val="none" w:sz="0" w:space="0" w:color="auto"/>
            <w:bottom w:val="none" w:sz="0" w:space="0" w:color="auto"/>
            <w:right w:val="none" w:sz="0" w:space="0" w:color="auto"/>
          </w:divBdr>
        </w:div>
        <w:div w:id="1869752219">
          <w:marLeft w:val="0"/>
          <w:marRight w:val="0"/>
          <w:marTop w:val="0"/>
          <w:marBottom w:val="0"/>
          <w:divBdr>
            <w:top w:val="none" w:sz="0" w:space="0" w:color="auto"/>
            <w:left w:val="none" w:sz="0" w:space="0" w:color="auto"/>
            <w:bottom w:val="none" w:sz="0" w:space="0" w:color="auto"/>
            <w:right w:val="none" w:sz="0" w:space="0" w:color="auto"/>
          </w:divBdr>
        </w:div>
        <w:div w:id="110130664">
          <w:marLeft w:val="0"/>
          <w:marRight w:val="0"/>
          <w:marTop w:val="0"/>
          <w:marBottom w:val="0"/>
          <w:divBdr>
            <w:top w:val="none" w:sz="0" w:space="0" w:color="auto"/>
            <w:left w:val="none" w:sz="0" w:space="0" w:color="auto"/>
            <w:bottom w:val="none" w:sz="0" w:space="0" w:color="auto"/>
            <w:right w:val="none" w:sz="0" w:space="0" w:color="auto"/>
          </w:divBdr>
        </w:div>
        <w:div w:id="1228612882">
          <w:marLeft w:val="0"/>
          <w:marRight w:val="0"/>
          <w:marTop w:val="0"/>
          <w:marBottom w:val="0"/>
          <w:divBdr>
            <w:top w:val="none" w:sz="0" w:space="0" w:color="auto"/>
            <w:left w:val="none" w:sz="0" w:space="0" w:color="auto"/>
            <w:bottom w:val="none" w:sz="0" w:space="0" w:color="auto"/>
            <w:right w:val="none" w:sz="0" w:space="0" w:color="auto"/>
          </w:divBdr>
        </w:div>
        <w:div w:id="642198586">
          <w:marLeft w:val="0"/>
          <w:marRight w:val="0"/>
          <w:marTop w:val="0"/>
          <w:marBottom w:val="0"/>
          <w:divBdr>
            <w:top w:val="none" w:sz="0" w:space="0" w:color="auto"/>
            <w:left w:val="none" w:sz="0" w:space="0" w:color="auto"/>
            <w:bottom w:val="none" w:sz="0" w:space="0" w:color="auto"/>
            <w:right w:val="none" w:sz="0" w:space="0" w:color="auto"/>
          </w:divBdr>
        </w:div>
        <w:div w:id="2066563812">
          <w:marLeft w:val="0"/>
          <w:marRight w:val="0"/>
          <w:marTop w:val="0"/>
          <w:marBottom w:val="0"/>
          <w:divBdr>
            <w:top w:val="none" w:sz="0" w:space="0" w:color="auto"/>
            <w:left w:val="none" w:sz="0" w:space="0" w:color="auto"/>
            <w:bottom w:val="none" w:sz="0" w:space="0" w:color="auto"/>
            <w:right w:val="none" w:sz="0" w:space="0" w:color="auto"/>
          </w:divBdr>
        </w:div>
        <w:div w:id="175269828">
          <w:marLeft w:val="0"/>
          <w:marRight w:val="0"/>
          <w:marTop w:val="0"/>
          <w:marBottom w:val="0"/>
          <w:divBdr>
            <w:top w:val="none" w:sz="0" w:space="0" w:color="auto"/>
            <w:left w:val="none" w:sz="0" w:space="0" w:color="auto"/>
            <w:bottom w:val="none" w:sz="0" w:space="0" w:color="auto"/>
            <w:right w:val="none" w:sz="0" w:space="0" w:color="auto"/>
          </w:divBdr>
        </w:div>
        <w:div w:id="1308321849">
          <w:marLeft w:val="0"/>
          <w:marRight w:val="0"/>
          <w:marTop w:val="0"/>
          <w:marBottom w:val="0"/>
          <w:divBdr>
            <w:top w:val="none" w:sz="0" w:space="0" w:color="auto"/>
            <w:left w:val="none" w:sz="0" w:space="0" w:color="auto"/>
            <w:bottom w:val="none" w:sz="0" w:space="0" w:color="auto"/>
            <w:right w:val="none" w:sz="0" w:space="0" w:color="auto"/>
          </w:divBdr>
        </w:div>
        <w:div w:id="1738815772">
          <w:marLeft w:val="0"/>
          <w:marRight w:val="0"/>
          <w:marTop w:val="0"/>
          <w:marBottom w:val="0"/>
          <w:divBdr>
            <w:top w:val="none" w:sz="0" w:space="0" w:color="auto"/>
            <w:left w:val="none" w:sz="0" w:space="0" w:color="auto"/>
            <w:bottom w:val="none" w:sz="0" w:space="0" w:color="auto"/>
            <w:right w:val="none" w:sz="0" w:space="0" w:color="auto"/>
          </w:divBdr>
        </w:div>
        <w:div w:id="1373458278">
          <w:marLeft w:val="0"/>
          <w:marRight w:val="0"/>
          <w:marTop w:val="0"/>
          <w:marBottom w:val="0"/>
          <w:divBdr>
            <w:top w:val="none" w:sz="0" w:space="0" w:color="auto"/>
            <w:left w:val="none" w:sz="0" w:space="0" w:color="auto"/>
            <w:bottom w:val="none" w:sz="0" w:space="0" w:color="auto"/>
            <w:right w:val="none" w:sz="0" w:space="0" w:color="auto"/>
          </w:divBdr>
        </w:div>
        <w:div w:id="364908036">
          <w:marLeft w:val="0"/>
          <w:marRight w:val="0"/>
          <w:marTop w:val="0"/>
          <w:marBottom w:val="0"/>
          <w:divBdr>
            <w:top w:val="none" w:sz="0" w:space="0" w:color="auto"/>
            <w:left w:val="none" w:sz="0" w:space="0" w:color="auto"/>
            <w:bottom w:val="none" w:sz="0" w:space="0" w:color="auto"/>
            <w:right w:val="none" w:sz="0" w:space="0" w:color="auto"/>
          </w:divBdr>
        </w:div>
        <w:div w:id="1940065515">
          <w:marLeft w:val="0"/>
          <w:marRight w:val="0"/>
          <w:marTop w:val="0"/>
          <w:marBottom w:val="0"/>
          <w:divBdr>
            <w:top w:val="none" w:sz="0" w:space="0" w:color="auto"/>
            <w:left w:val="none" w:sz="0" w:space="0" w:color="auto"/>
            <w:bottom w:val="none" w:sz="0" w:space="0" w:color="auto"/>
            <w:right w:val="none" w:sz="0" w:space="0" w:color="auto"/>
          </w:divBdr>
        </w:div>
      </w:divsChild>
    </w:div>
    <w:div w:id="1835798608">
      <w:bodyDiv w:val="1"/>
      <w:marLeft w:val="0"/>
      <w:marRight w:val="0"/>
      <w:marTop w:val="0"/>
      <w:marBottom w:val="0"/>
      <w:divBdr>
        <w:top w:val="none" w:sz="0" w:space="0" w:color="auto"/>
        <w:left w:val="none" w:sz="0" w:space="0" w:color="auto"/>
        <w:bottom w:val="none" w:sz="0" w:space="0" w:color="auto"/>
        <w:right w:val="none" w:sz="0" w:space="0" w:color="auto"/>
      </w:divBdr>
    </w:div>
    <w:div w:id="1845630754">
      <w:bodyDiv w:val="1"/>
      <w:marLeft w:val="0"/>
      <w:marRight w:val="0"/>
      <w:marTop w:val="0"/>
      <w:marBottom w:val="0"/>
      <w:divBdr>
        <w:top w:val="none" w:sz="0" w:space="0" w:color="auto"/>
        <w:left w:val="none" w:sz="0" w:space="0" w:color="auto"/>
        <w:bottom w:val="none" w:sz="0" w:space="0" w:color="auto"/>
        <w:right w:val="none" w:sz="0" w:space="0" w:color="auto"/>
      </w:divBdr>
      <w:divsChild>
        <w:div w:id="1147434396">
          <w:marLeft w:val="0"/>
          <w:marRight w:val="0"/>
          <w:marTop w:val="0"/>
          <w:marBottom w:val="0"/>
          <w:divBdr>
            <w:top w:val="none" w:sz="0" w:space="0" w:color="auto"/>
            <w:left w:val="none" w:sz="0" w:space="0" w:color="auto"/>
            <w:bottom w:val="none" w:sz="0" w:space="0" w:color="auto"/>
            <w:right w:val="none" w:sz="0" w:space="0" w:color="auto"/>
          </w:divBdr>
        </w:div>
        <w:div w:id="91095595">
          <w:marLeft w:val="0"/>
          <w:marRight w:val="0"/>
          <w:marTop w:val="0"/>
          <w:marBottom w:val="0"/>
          <w:divBdr>
            <w:top w:val="none" w:sz="0" w:space="0" w:color="auto"/>
            <w:left w:val="none" w:sz="0" w:space="0" w:color="auto"/>
            <w:bottom w:val="none" w:sz="0" w:space="0" w:color="auto"/>
            <w:right w:val="none" w:sz="0" w:space="0" w:color="auto"/>
          </w:divBdr>
        </w:div>
        <w:div w:id="1335763655">
          <w:marLeft w:val="0"/>
          <w:marRight w:val="0"/>
          <w:marTop w:val="0"/>
          <w:marBottom w:val="0"/>
          <w:divBdr>
            <w:top w:val="none" w:sz="0" w:space="0" w:color="auto"/>
            <w:left w:val="none" w:sz="0" w:space="0" w:color="auto"/>
            <w:bottom w:val="none" w:sz="0" w:space="0" w:color="auto"/>
            <w:right w:val="none" w:sz="0" w:space="0" w:color="auto"/>
          </w:divBdr>
        </w:div>
        <w:div w:id="1794710704">
          <w:marLeft w:val="0"/>
          <w:marRight w:val="0"/>
          <w:marTop w:val="0"/>
          <w:marBottom w:val="0"/>
          <w:divBdr>
            <w:top w:val="none" w:sz="0" w:space="0" w:color="auto"/>
            <w:left w:val="none" w:sz="0" w:space="0" w:color="auto"/>
            <w:bottom w:val="none" w:sz="0" w:space="0" w:color="auto"/>
            <w:right w:val="none" w:sz="0" w:space="0" w:color="auto"/>
          </w:divBdr>
        </w:div>
        <w:div w:id="304817210">
          <w:marLeft w:val="0"/>
          <w:marRight w:val="0"/>
          <w:marTop w:val="0"/>
          <w:marBottom w:val="0"/>
          <w:divBdr>
            <w:top w:val="none" w:sz="0" w:space="0" w:color="auto"/>
            <w:left w:val="none" w:sz="0" w:space="0" w:color="auto"/>
            <w:bottom w:val="none" w:sz="0" w:space="0" w:color="auto"/>
            <w:right w:val="none" w:sz="0" w:space="0" w:color="auto"/>
          </w:divBdr>
        </w:div>
        <w:div w:id="599610108">
          <w:marLeft w:val="0"/>
          <w:marRight w:val="0"/>
          <w:marTop w:val="0"/>
          <w:marBottom w:val="0"/>
          <w:divBdr>
            <w:top w:val="none" w:sz="0" w:space="0" w:color="auto"/>
            <w:left w:val="none" w:sz="0" w:space="0" w:color="auto"/>
            <w:bottom w:val="none" w:sz="0" w:space="0" w:color="auto"/>
            <w:right w:val="none" w:sz="0" w:space="0" w:color="auto"/>
          </w:divBdr>
        </w:div>
        <w:div w:id="463735773">
          <w:marLeft w:val="0"/>
          <w:marRight w:val="0"/>
          <w:marTop w:val="0"/>
          <w:marBottom w:val="0"/>
          <w:divBdr>
            <w:top w:val="none" w:sz="0" w:space="0" w:color="auto"/>
            <w:left w:val="none" w:sz="0" w:space="0" w:color="auto"/>
            <w:bottom w:val="none" w:sz="0" w:space="0" w:color="auto"/>
            <w:right w:val="none" w:sz="0" w:space="0" w:color="auto"/>
          </w:divBdr>
        </w:div>
        <w:div w:id="132256709">
          <w:marLeft w:val="0"/>
          <w:marRight w:val="0"/>
          <w:marTop w:val="0"/>
          <w:marBottom w:val="0"/>
          <w:divBdr>
            <w:top w:val="none" w:sz="0" w:space="0" w:color="auto"/>
            <w:left w:val="none" w:sz="0" w:space="0" w:color="auto"/>
            <w:bottom w:val="none" w:sz="0" w:space="0" w:color="auto"/>
            <w:right w:val="none" w:sz="0" w:space="0" w:color="auto"/>
          </w:divBdr>
        </w:div>
        <w:div w:id="1812743396">
          <w:marLeft w:val="0"/>
          <w:marRight w:val="0"/>
          <w:marTop w:val="0"/>
          <w:marBottom w:val="0"/>
          <w:divBdr>
            <w:top w:val="none" w:sz="0" w:space="0" w:color="auto"/>
            <w:left w:val="none" w:sz="0" w:space="0" w:color="auto"/>
            <w:bottom w:val="none" w:sz="0" w:space="0" w:color="auto"/>
            <w:right w:val="none" w:sz="0" w:space="0" w:color="auto"/>
          </w:divBdr>
        </w:div>
        <w:div w:id="364795587">
          <w:marLeft w:val="0"/>
          <w:marRight w:val="0"/>
          <w:marTop w:val="0"/>
          <w:marBottom w:val="0"/>
          <w:divBdr>
            <w:top w:val="none" w:sz="0" w:space="0" w:color="auto"/>
            <w:left w:val="none" w:sz="0" w:space="0" w:color="auto"/>
            <w:bottom w:val="none" w:sz="0" w:space="0" w:color="auto"/>
            <w:right w:val="none" w:sz="0" w:space="0" w:color="auto"/>
          </w:divBdr>
        </w:div>
        <w:div w:id="1741948431">
          <w:marLeft w:val="0"/>
          <w:marRight w:val="0"/>
          <w:marTop w:val="0"/>
          <w:marBottom w:val="0"/>
          <w:divBdr>
            <w:top w:val="none" w:sz="0" w:space="0" w:color="auto"/>
            <w:left w:val="none" w:sz="0" w:space="0" w:color="auto"/>
            <w:bottom w:val="none" w:sz="0" w:space="0" w:color="auto"/>
            <w:right w:val="none" w:sz="0" w:space="0" w:color="auto"/>
          </w:divBdr>
        </w:div>
        <w:div w:id="2026318796">
          <w:marLeft w:val="0"/>
          <w:marRight w:val="0"/>
          <w:marTop w:val="0"/>
          <w:marBottom w:val="0"/>
          <w:divBdr>
            <w:top w:val="none" w:sz="0" w:space="0" w:color="auto"/>
            <w:left w:val="none" w:sz="0" w:space="0" w:color="auto"/>
            <w:bottom w:val="none" w:sz="0" w:space="0" w:color="auto"/>
            <w:right w:val="none" w:sz="0" w:space="0" w:color="auto"/>
          </w:divBdr>
        </w:div>
        <w:div w:id="1109815095">
          <w:marLeft w:val="0"/>
          <w:marRight w:val="0"/>
          <w:marTop w:val="0"/>
          <w:marBottom w:val="0"/>
          <w:divBdr>
            <w:top w:val="none" w:sz="0" w:space="0" w:color="auto"/>
            <w:left w:val="none" w:sz="0" w:space="0" w:color="auto"/>
            <w:bottom w:val="none" w:sz="0" w:space="0" w:color="auto"/>
            <w:right w:val="none" w:sz="0" w:space="0" w:color="auto"/>
          </w:divBdr>
        </w:div>
        <w:div w:id="1521427782">
          <w:marLeft w:val="0"/>
          <w:marRight w:val="0"/>
          <w:marTop w:val="0"/>
          <w:marBottom w:val="0"/>
          <w:divBdr>
            <w:top w:val="none" w:sz="0" w:space="0" w:color="auto"/>
            <w:left w:val="none" w:sz="0" w:space="0" w:color="auto"/>
            <w:bottom w:val="none" w:sz="0" w:space="0" w:color="auto"/>
            <w:right w:val="none" w:sz="0" w:space="0" w:color="auto"/>
          </w:divBdr>
        </w:div>
        <w:div w:id="1417903458">
          <w:marLeft w:val="0"/>
          <w:marRight w:val="0"/>
          <w:marTop w:val="0"/>
          <w:marBottom w:val="0"/>
          <w:divBdr>
            <w:top w:val="none" w:sz="0" w:space="0" w:color="auto"/>
            <w:left w:val="none" w:sz="0" w:space="0" w:color="auto"/>
            <w:bottom w:val="none" w:sz="0" w:space="0" w:color="auto"/>
            <w:right w:val="none" w:sz="0" w:space="0" w:color="auto"/>
          </w:divBdr>
        </w:div>
      </w:divsChild>
    </w:div>
    <w:div w:id="1877505374">
      <w:bodyDiv w:val="1"/>
      <w:marLeft w:val="0"/>
      <w:marRight w:val="0"/>
      <w:marTop w:val="0"/>
      <w:marBottom w:val="0"/>
      <w:divBdr>
        <w:top w:val="none" w:sz="0" w:space="0" w:color="auto"/>
        <w:left w:val="none" w:sz="0" w:space="0" w:color="auto"/>
        <w:bottom w:val="none" w:sz="0" w:space="0" w:color="auto"/>
        <w:right w:val="none" w:sz="0" w:space="0" w:color="auto"/>
      </w:divBdr>
      <w:divsChild>
        <w:div w:id="736174008">
          <w:marLeft w:val="0"/>
          <w:marRight w:val="0"/>
          <w:marTop w:val="0"/>
          <w:marBottom w:val="0"/>
          <w:divBdr>
            <w:top w:val="none" w:sz="0" w:space="0" w:color="auto"/>
            <w:left w:val="none" w:sz="0" w:space="0" w:color="auto"/>
            <w:bottom w:val="none" w:sz="0" w:space="0" w:color="auto"/>
            <w:right w:val="none" w:sz="0" w:space="0" w:color="auto"/>
          </w:divBdr>
        </w:div>
        <w:div w:id="922033575">
          <w:marLeft w:val="0"/>
          <w:marRight w:val="0"/>
          <w:marTop w:val="0"/>
          <w:marBottom w:val="0"/>
          <w:divBdr>
            <w:top w:val="none" w:sz="0" w:space="0" w:color="auto"/>
            <w:left w:val="none" w:sz="0" w:space="0" w:color="auto"/>
            <w:bottom w:val="none" w:sz="0" w:space="0" w:color="auto"/>
            <w:right w:val="none" w:sz="0" w:space="0" w:color="auto"/>
          </w:divBdr>
        </w:div>
        <w:div w:id="480001438">
          <w:marLeft w:val="0"/>
          <w:marRight w:val="0"/>
          <w:marTop w:val="0"/>
          <w:marBottom w:val="0"/>
          <w:divBdr>
            <w:top w:val="none" w:sz="0" w:space="0" w:color="auto"/>
            <w:left w:val="none" w:sz="0" w:space="0" w:color="auto"/>
            <w:bottom w:val="none" w:sz="0" w:space="0" w:color="auto"/>
            <w:right w:val="none" w:sz="0" w:space="0" w:color="auto"/>
          </w:divBdr>
        </w:div>
        <w:div w:id="1038434228">
          <w:marLeft w:val="0"/>
          <w:marRight w:val="0"/>
          <w:marTop w:val="0"/>
          <w:marBottom w:val="0"/>
          <w:divBdr>
            <w:top w:val="none" w:sz="0" w:space="0" w:color="auto"/>
            <w:left w:val="none" w:sz="0" w:space="0" w:color="auto"/>
            <w:bottom w:val="none" w:sz="0" w:space="0" w:color="auto"/>
            <w:right w:val="none" w:sz="0" w:space="0" w:color="auto"/>
          </w:divBdr>
        </w:div>
        <w:div w:id="978535575">
          <w:marLeft w:val="0"/>
          <w:marRight w:val="0"/>
          <w:marTop w:val="0"/>
          <w:marBottom w:val="0"/>
          <w:divBdr>
            <w:top w:val="none" w:sz="0" w:space="0" w:color="auto"/>
            <w:left w:val="none" w:sz="0" w:space="0" w:color="auto"/>
            <w:bottom w:val="none" w:sz="0" w:space="0" w:color="auto"/>
            <w:right w:val="none" w:sz="0" w:space="0" w:color="auto"/>
          </w:divBdr>
        </w:div>
        <w:div w:id="2038508678">
          <w:marLeft w:val="0"/>
          <w:marRight w:val="0"/>
          <w:marTop w:val="0"/>
          <w:marBottom w:val="0"/>
          <w:divBdr>
            <w:top w:val="none" w:sz="0" w:space="0" w:color="auto"/>
            <w:left w:val="none" w:sz="0" w:space="0" w:color="auto"/>
            <w:bottom w:val="none" w:sz="0" w:space="0" w:color="auto"/>
            <w:right w:val="none" w:sz="0" w:space="0" w:color="auto"/>
          </w:divBdr>
        </w:div>
        <w:div w:id="1058436025">
          <w:marLeft w:val="0"/>
          <w:marRight w:val="0"/>
          <w:marTop w:val="0"/>
          <w:marBottom w:val="0"/>
          <w:divBdr>
            <w:top w:val="none" w:sz="0" w:space="0" w:color="auto"/>
            <w:left w:val="none" w:sz="0" w:space="0" w:color="auto"/>
            <w:bottom w:val="none" w:sz="0" w:space="0" w:color="auto"/>
            <w:right w:val="none" w:sz="0" w:space="0" w:color="auto"/>
          </w:divBdr>
        </w:div>
        <w:div w:id="811945484">
          <w:marLeft w:val="0"/>
          <w:marRight w:val="0"/>
          <w:marTop w:val="0"/>
          <w:marBottom w:val="0"/>
          <w:divBdr>
            <w:top w:val="none" w:sz="0" w:space="0" w:color="auto"/>
            <w:left w:val="none" w:sz="0" w:space="0" w:color="auto"/>
            <w:bottom w:val="none" w:sz="0" w:space="0" w:color="auto"/>
            <w:right w:val="none" w:sz="0" w:space="0" w:color="auto"/>
          </w:divBdr>
        </w:div>
        <w:div w:id="1181116656">
          <w:marLeft w:val="0"/>
          <w:marRight w:val="0"/>
          <w:marTop w:val="0"/>
          <w:marBottom w:val="0"/>
          <w:divBdr>
            <w:top w:val="none" w:sz="0" w:space="0" w:color="auto"/>
            <w:left w:val="none" w:sz="0" w:space="0" w:color="auto"/>
            <w:bottom w:val="none" w:sz="0" w:space="0" w:color="auto"/>
            <w:right w:val="none" w:sz="0" w:space="0" w:color="auto"/>
          </w:divBdr>
        </w:div>
        <w:div w:id="37164914">
          <w:marLeft w:val="0"/>
          <w:marRight w:val="0"/>
          <w:marTop w:val="0"/>
          <w:marBottom w:val="0"/>
          <w:divBdr>
            <w:top w:val="none" w:sz="0" w:space="0" w:color="auto"/>
            <w:left w:val="none" w:sz="0" w:space="0" w:color="auto"/>
            <w:bottom w:val="none" w:sz="0" w:space="0" w:color="auto"/>
            <w:right w:val="none" w:sz="0" w:space="0" w:color="auto"/>
          </w:divBdr>
        </w:div>
        <w:div w:id="320735625">
          <w:marLeft w:val="0"/>
          <w:marRight w:val="0"/>
          <w:marTop w:val="0"/>
          <w:marBottom w:val="0"/>
          <w:divBdr>
            <w:top w:val="none" w:sz="0" w:space="0" w:color="auto"/>
            <w:left w:val="none" w:sz="0" w:space="0" w:color="auto"/>
            <w:bottom w:val="none" w:sz="0" w:space="0" w:color="auto"/>
            <w:right w:val="none" w:sz="0" w:space="0" w:color="auto"/>
          </w:divBdr>
        </w:div>
        <w:div w:id="622272836">
          <w:marLeft w:val="0"/>
          <w:marRight w:val="0"/>
          <w:marTop w:val="0"/>
          <w:marBottom w:val="0"/>
          <w:divBdr>
            <w:top w:val="none" w:sz="0" w:space="0" w:color="auto"/>
            <w:left w:val="none" w:sz="0" w:space="0" w:color="auto"/>
            <w:bottom w:val="none" w:sz="0" w:space="0" w:color="auto"/>
            <w:right w:val="none" w:sz="0" w:space="0" w:color="auto"/>
          </w:divBdr>
        </w:div>
        <w:div w:id="1436830191">
          <w:marLeft w:val="0"/>
          <w:marRight w:val="0"/>
          <w:marTop w:val="0"/>
          <w:marBottom w:val="0"/>
          <w:divBdr>
            <w:top w:val="none" w:sz="0" w:space="0" w:color="auto"/>
            <w:left w:val="none" w:sz="0" w:space="0" w:color="auto"/>
            <w:bottom w:val="none" w:sz="0" w:space="0" w:color="auto"/>
            <w:right w:val="none" w:sz="0" w:space="0" w:color="auto"/>
          </w:divBdr>
        </w:div>
        <w:div w:id="2134322159">
          <w:marLeft w:val="0"/>
          <w:marRight w:val="0"/>
          <w:marTop w:val="0"/>
          <w:marBottom w:val="0"/>
          <w:divBdr>
            <w:top w:val="none" w:sz="0" w:space="0" w:color="auto"/>
            <w:left w:val="none" w:sz="0" w:space="0" w:color="auto"/>
            <w:bottom w:val="none" w:sz="0" w:space="0" w:color="auto"/>
            <w:right w:val="none" w:sz="0" w:space="0" w:color="auto"/>
          </w:divBdr>
        </w:div>
        <w:div w:id="1834293145">
          <w:marLeft w:val="0"/>
          <w:marRight w:val="0"/>
          <w:marTop w:val="0"/>
          <w:marBottom w:val="0"/>
          <w:divBdr>
            <w:top w:val="none" w:sz="0" w:space="0" w:color="auto"/>
            <w:left w:val="none" w:sz="0" w:space="0" w:color="auto"/>
            <w:bottom w:val="none" w:sz="0" w:space="0" w:color="auto"/>
            <w:right w:val="none" w:sz="0" w:space="0" w:color="auto"/>
          </w:divBdr>
        </w:div>
      </w:divsChild>
    </w:div>
    <w:div w:id="1895385076">
      <w:bodyDiv w:val="1"/>
      <w:marLeft w:val="0"/>
      <w:marRight w:val="0"/>
      <w:marTop w:val="0"/>
      <w:marBottom w:val="0"/>
      <w:divBdr>
        <w:top w:val="none" w:sz="0" w:space="0" w:color="auto"/>
        <w:left w:val="none" w:sz="0" w:space="0" w:color="auto"/>
        <w:bottom w:val="none" w:sz="0" w:space="0" w:color="auto"/>
        <w:right w:val="none" w:sz="0" w:space="0" w:color="auto"/>
      </w:divBdr>
    </w:div>
    <w:div w:id="1910188551">
      <w:bodyDiv w:val="1"/>
      <w:marLeft w:val="0"/>
      <w:marRight w:val="0"/>
      <w:marTop w:val="0"/>
      <w:marBottom w:val="0"/>
      <w:divBdr>
        <w:top w:val="none" w:sz="0" w:space="0" w:color="auto"/>
        <w:left w:val="none" w:sz="0" w:space="0" w:color="auto"/>
        <w:bottom w:val="none" w:sz="0" w:space="0" w:color="auto"/>
        <w:right w:val="none" w:sz="0" w:space="0" w:color="auto"/>
      </w:divBdr>
    </w:div>
    <w:div w:id="1926721026">
      <w:bodyDiv w:val="1"/>
      <w:marLeft w:val="0"/>
      <w:marRight w:val="0"/>
      <w:marTop w:val="0"/>
      <w:marBottom w:val="0"/>
      <w:divBdr>
        <w:top w:val="none" w:sz="0" w:space="0" w:color="auto"/>
        <w:left w:val="none" w:sz="0" w:space="0" w:color="auto"/>
        <w:bottom w:val="none" w:sz="0" w:space="0" w:color="auto"/>
        <w:right w:val="none" w:sz="0" w:space="0" w:color="auto"/>
      </w:divBdr>
      <w:divsChild>
        <w:div w:id="601956361">
          <w:marLeft w:val="0"/>
          <w:marRight w:val="0"/>
          <w:marTop w:val="0"/>
          <w:marBottom w:val="0"/>
          <w:divBdr>
            <w:top w:val="none" w:sz="0" w:space="0" w:color="auto"/>
            <w:left w:val="none" w:sz="0" w:space="0" w:color="auto"/>
            <w:bottom w:val="none" w:sz="0" w:space="0" w:color="auto"/>
            <w:right w:val="none" w:sz="0" w:space="0" w:color="auto"/>
          </w:divBdr>
        </w:div>
        <w:div w:id="219364332">
          <w:marLeft w:val="0"/>
          <w:marRight w:val="0"/>
          <w:marTop w:val="0"/>
          <w:marBottom w:val="0"/>
          <w:divBdr>
            <w:top w:val="none" w:sz="0" w:space="0" w:color="auto"/>
            <w:left w:val="none" w:sz="0" w:space="0" w:color="auto"/>
            <w:bottom w:val="none" w:sz="0" w:space="0" w:color="auto"/>
            <w:right w:val="none" w:sz="0" w:space="0" w:color="auto"/>
          </w:divBdr>
        </w:div>
        <w:div w:id="385299334">
          <w:marLeft w:val="0"/>
          <w:marRight w:val="0"/>
          <w:marTop w:val="0"/>
          <w:marBottom w:val="0"/>
          <w:divBdr>
            <w:top w:val="none" w:sz="0" w:space="0" w:color="auto"/>
            <w:left w:val="none" w:sz="0" w:space="0" w:color="auto"/>
            <w:bottom w:val="none" w:sz="0" w:space="0" w:color="auto"/>
            <w:right w:val="none" w:sz="0" w:space="0" w:color="auto"/>
          </w:divBdr>
        </w:div>
        <w:div w:id="1670012475">
          <w:marLeft w:val="0"/>
          <w:marRight w:val="0"/>
          <w:marTop w:val="0"/>
          <w:marBottom w:val="0"/>
          <w:divBdr>
            <w:top w:val="none" w:sz="0" w:space="0" w:color="auto"/>
            <w:left w:val="none" w:sz="0" w:space="0" w:color="auto"/>
            <w:bottom w:val="none" w:sz="0" w:space="0" w:color="auto"/>
            <w:right w:val="none" w:sz="0" w:space="0" w:color="auto"/>
          </w:divBdr>
        </w:div>
        <w:div w:id="761226250">
          <w:marLeft w:val="0"/>
          <w:marRight w:val="0"/>
          <w:marTop w:val="0"/>
          <w:marBottom w:val="0"/>
          <w:divBdr>
            <w:top w:val="none" w:sz="0" w:space="0" w:color="auto"/>
            <w:left w:val="none" w:sz="0" w:space="0" w:color="auto"/>
            <w:bottom w:val="none" w:sz="0" w:space="0" w:color="auto"/>
            <w:right w:val="none" w:sz="0" w:space="0" w:color="auto"/>
          </w:divBdr>
        </w:div>
        <w:div w:id="1126318008">
          <w:marLeft w:val="0"/>
          <w:marRight w:val="0"/>
          <w:marTop w:val="0"/>
          <w:marBottom w:val="0"/>
          <w:divBdr>
            <w:top w:val="none" w:sz="0" w:space="0" w:color="auto"/>
            <w:left w:val="none" w:sz="0" w:space="0" w:color="auto"/>
            <w:bottom w:val="none" w:sz="0" w:space="0" w:color="auto"/>
            <w:right w:val="none" w:sz="0" w:space="0" w:color="auto"/>
          </w:divBdr>
        </w:div>
        <w:div w:id="1523664112">
          <w:marLeft w:val="0"/>
          <w:marRight w:val="0"/>
          <w:marTop w:val="0"/>
          <w:marBottom w:val="0"/>
          <w:divBdr>
            <w:top w:val="none" w:sz="0" w:space="0" w:color="auto"/>
            <w:left w:val="none" w:sz="0" w:space="0" w:color="auto"/>
            <w:bottom w:val="none" w:sz="0" w:space="0" w:color="auto"/>
            <w:right w:val="none" w:sz="0" w:space="0" w:color="auto"/>
          </w:divBdr>
        </w:div>
        <w:div w:id="1576086988">
          <w:marLeft w:val="0"/>
          <w:marRight w:val="0"/>
          <w:marTop w:val="0"/>
          <w:marBottom w:val="0"/>
          <w:divBdr>
            <w:top w:val="none" w:sz="0" w:space="0" w:color="auto"/>
            <w:left w:val="none" w:sz="0" w:space="0" w:color="auto"/>
            <w:bottom w:val="none" w:sz="0" w:space="0" w:color="auto"/>
            <w:right w:val="none" w:sz="0" w:space="0" w:color="auto"/>
          </w:divBdr>
        </w:div>
        <w:div w:id="1685092857">
          <w:marLeft w:val="0"/>
          <w:marRight w:val="0"/>
          <w:marTop w:val="0"/>
          <w:marBottom w:val="0"/>
          <w:divBdr>
            <w:top w:val="none" w:sz="0" w:space="0" w:color="auto"/>
            <w:left w:val="none" w:sz="0" w:space="0" w:color="auto"/>
            <w:bottom w:val="none" w:sz="0" w:space="0" w:color="auto"/>
            <w:right w:val="none" w:sz="0" w:space="0" w:color="auto"/>
          </w:divBdr>
        </w:div>
        <w:div w:id="1218130311">
          <w:marLeft w:val="0"/>
          <w:marRight w:val="0"/>
          <w:marTop w:val="0"/>
          <w:marBottom w:val="0"/>
          <w:divBdr>
            <w:top w:val="none" w:sz="0" w:space="0" w:color="auto"/>
            <w:left w:val="none" w:sz="0" w:space="0" w:color="auto"/>
            <w:bottom w:val="none" w:sz="0" w:space="0" w:color="auto"/>
            <w:right w:val="none" w:sz="0" w:space="0" w:color="auto"/>
          </w:divBdr>
        </w:div>
        <w:div w:id="1291937796">
          <w:marLeft w:val="0"/>
          <w:marRight w:val="0"/>
          <w:marTop w:val="0"/>
          <w:marBottom w:val="0"/>
          <w:divBdr>
            <w:top w:val="none" w:sz="0" w:space="0" w:color="auto"/>
            <w:left w:val="none" w:sz="0" w:space="0" w:color="auto"/>
            <w:bottom w:val="none" w:sz="0" w:space="0" w:color="auto"/>
            <w:right w:val="none" w:sz="0" w:space="0" w:color="auto"/>
          </w:divBdr>
        </w:div>
        <w:div w:id="1168448131">
          <w:marLeft w:val="0"/>
          <w:marRight w:val="0"/>
          <w:marTop w:val="0"/>
          <w:marBottom w:val="0"/>
          <w:divBdr>
            <w:top w:val="none" w:sz="0" w:space="0" w:color="auto"/>
            <w:left w:val="none" w:sz="0" w:space="0" w:color="auto"/>
            <w:bottom w:val="none" w:sz="0" w:space="0" w:color="auto"/>
            <w:right w:val="none" w:sz="0" w:space="0" w:color="auto"/>
          </w:divBdr>
        </w:div>
        <w:div w:id="1919632241">
          <w:marLeft w:val="0"/>
          <w:marRight w:val="0"/>
          <w:marTop w:val="0"/>
          <w:marBottom w:val="0"/>
          <w:divBdr>
            <w:top w:val="none" w:sz="0" w:space="0" w:color="auto"/>
            <w:left w:val="none" w:sz="0" w:space="0" w:color="auto"/>
            <w:bottom w:val="none" w:sz="0" w:space="0" w:color="auto"/>
            <w:right w:val="none" w:sz="0" w:space="0" w:color="auto"/>
          </w:divBdr>
        </w:div>
        <w:div w:id="999308329">
          <w:marLeft w:val="0"/>
          <w:marRight w:val="0"/>
          <w:marTop w:val="0"/>
          <w:marBottom w:val="0"/>
          <w:divBdr>
            <w:top w:val="none" w:sz="0" w:space="0" w:color="auto"/>
            <w:left w:val="none" w:sz="0" w:space="0" w:color="auto"/>
            <w:bottom w:val="none" w:sz="0" w:space="0" w:color="auto"/>
            <w:right w:val="none" w:sz="0" w:space="0" w:color="auto"/>
          </w:divBdr>
        </w:div>
        <w:div w:id="1556158628">
          <w:marLeft w:val="0"/>
          <w:marRight w:val="0"/>
          <w:marTop w:val="0"/>
          <w:marBottom w:val="0"/>
          <w:divBdr>
            <w:top w:val="none" w:sz="0" w:space="0" w:color="auto"/>
            <w:left w:val="none" w:sz="0" w:space="0" w:color="auto"/>
            <w:bottom w:val="none" w:sz="0" w:space="0" w:color="auto"/>
            <w:right w:val="none" w:sz="0" w:space="0" w:color="auto"/>
          </w:divBdr>
        </w:div>
        <w:div w:id="308637798">
          <w:marLeft w:val="0"/>
          <w:marRight w:val="0"/>
          <w:marTop w:val="0"/>
          <w:marBottom w:val="0"/>
          <w:divBdr>
            <w:top w:val="none" w:sz="0" w:space="0" w:color="auto"/>
            <w:left w:val="none" w:sz="0" w:space="0" w:color="auto"/>
            <w:bottom w:val="none" w:sz="0" w:space="0" w:color="auto"/>
            <w:right w:val="none" w:sz="0" w:space="0" w:color="auto"/>
          </w:divBdr>
        </w:div>
        <w:div w:id="1254627243">
          <w:marLeft w:val="0"/>
          <w:marRight w:val="0"/>
          <w:marTop w:val="0"/>
          <w:marBottom w:val="0"/>
          <w:divBdr>
            <w:top w:val="none" w:sz="0" w:space="0" w:color="auto"/>
            <w:left w:val="none" w:sz="0" w:space="0" w:color="auto"/>
            <w:bottom w:val="none" w:sz="0" w:space="0" w:color="auto"/>
            <w:right w:val="none" w:sz="0" w:space="0" w:color="auto"/>
          </w:divBdr>
        </w:div>
        <w:div w:id="1262419969">
          <w:marLeft w:val="0"/>
          <w:marRight w:val="0"/>
          <w:marTop w:val="0"/>
          <w:marBottom w:val="0"/>
          <w:divBdr>
            <w:top w:val="none" w:sz="0" w:space="0" w:color="auto"/>
            <w:left w:val="none" w:sz="0" w:space="0" w:color="auto"/>
            <w:bottom w:val="none" w:sz="0" w:space="0" w:color="auto"/>
            <w:right w:val="none" w:sz="0" w:space="0" w:color="auto"/>
          </w:divBdr>
        </w:div>
        <w:div w:id="414516552">
          <w:marLeft w:val="0"/>
          <w:marRight w:val="0"/>
          <w:marTop w:val="0"/>
          <w:marBottom w:val="0"/>
          <w:divBdr>
            <w:top w:val="none" w:sz="0" w:space="0" w:color="auto"/>
            <w:left w:val="none" w:sz="0" w:space="0" w:color="auto"/>
            <w:bottom w:val="none" w:sz="0" w:space="0" w:color="auto"/>
            <w:right w:val="none" w:sz="0" w:space="0" w:color="auto"/>
          </w:divBdr>
        </w:div>
        <w:div w:id="403989880">
          <w:marLeft w:val="0"/>
          <w:marRight w:val="0"/>
          <w:marTop w:val="0"/>
          <w:marBottom w:val="0"/>
          <w:divBdr>
            <w:top w:val="none" w:sz="0" w:space="0" w:color="auto"/>
            <w:left w:val="none" w:sz="0" w:space="0" w:color="auto"/>
            <w:bottom w:val="none" w:sz="0" w:space="0" w:color="auto"/>
            <w:right w:val="none" w:sz="0" w:space="0" w:color="auto"/>
          </w:divBdr>
        </w:div>
        <w:div w:id="170607476">
          <w:marLeft w:val="0"/>
          <w:marRight w:val="0"/>
          <w:marTop w:val="0"/>
          <w:marBottom w:val="0"/>
          <w:divBdr>
            <w:top w:val="none" w:sz="0" w:space="0" w:color="auto"/>
            <w:left w:val="none" w:sz="0" w:space="0" w:color="auto"/>
            <w:bottom w:val="none" w:sz="0" w:space="0" w:color="auto"/>
            <w:right w:val="none" w:sz="0" w:space="0" w:color="auto"/>
          </w:divBdr>
        </w:div>
        <w:div w:id="159740431">
          <w:marLeft w:val="0"/>
          <w:marRight w:val="0"/>
          <w:marTop w:val="0"/>
          <w:marBottom w:val="0"/>
          <w:divBdr>
            <w:top w:val="none" w:sz="0" w:space="0" w:color="auto"/>
            <w:left w:val="none" w:sz="0" w:space="0" w:color="auto"/>
            <w:bottom w:val="none" w:sz="0" w:space="0" w:color="auto"/>
            <w:right w:val="none" w:sz="0" w:space="0" w:color="auto"/>
          </w:divBdr>
        </w:div>
      </w:divsChild>
    </w:div>
    <w:div w:id="1927573339">
      <w:bodyDiv w:val="1"/>
      <w:marLeft w:val="0"/>
      <w:marRight w:val="0"/>
      <w:marTop w:val="0"/>
      <w:marBottom w:val="0"/>
      <w:divBdr>
        <w:top w:val="none" w:sz="0" w:space="0" w:color="auto"/>
        <w:left w:val="none" w:sz="0" w:space="0" w:color="auto"/>
        <w:bottom w:val="none" w:sz="0" w:space="0" w:color="auto"/>
        <w:right w:val="none" w:sz="0" w:space="0" w:color="auto"/>
      </w:divBdr>
      <w:divsChild>
        <w:div w:id="958805991">
          <w:marLeft w:val="0"/>
          <w:marRight w:val="0"/>
          <w:marTop w:val="0"/>
          <w:marBottom w:val="0"/>
          <w:divBdr>
            <w:top w:val="none" w:sz="0" w:space="0" w:color="auto"/>
            <w:left w:val="none" w:sz="0" w:space="0" w:color="auto"/>
            <w:bottom w:val="none" w:sz="0" w:space="0" w:color="auto"/>
            <w:right w:val="none" w:sz="0" w:space="0" w:color="auto"/>
          </w:divBdr>
        </w:div>
        <w:div w:id="1032728524">
          <w:marLeft w:val="0"/>
          <w:marRight w:val="0"/>
          <w:marTop w:val="0"/>
          <w:marBottom w:val="0"/>
          <w:divBdr>
            <w:top w:val="none" w:sz="0" w:space="0" w:color="auto"/>
            <w:left w:val="none" w:sz="0" w:space="0" w:color="auto"/>
            <w:bottom w:val="none" w:sz="0" w:space="0" w:color="auto"/>
            <w:right w:val="none" w:sz="0" w:space="0" w:color="auto"/>
          </w:divBdr>
        </w:div>
        <w:div w:id="1245147137">
          <w:marLeft w:val="0"/>
          <w:marRight w:val="0"/>
          <w:marTop w:val="0"/>
          <w:marBottom w:val="0"/>
          <w:divBdr>
            <w:top w:val="none" w:sz="0" w:space="0" w:color="auto"/>
            <w:left w:val="none" w:sz="0" w:space="0" w:color="auto"/>
            <w:bottom w:val="none" w:sz="0" w:space="0" w:color="auto"/>
            <w:right w:val="none" w:sz="0" w:space="0" w:color="auto"/>
          </w:divBdr>
        </w:div>
        <w:div w:id="50348050">
          <w:marLeft w:val="0"/>
          <w:marRight w:val="0"/>
          <w:marTop w:val="0"/>
          <w:marBottom w:val="0"/>
          <w:divBdr>
            <w:top w:val="none" w:sz="0" w:space="0" w:color="auto"/>
            <w:left w:val="none" w:sz="0" w:space="0" w:color="auto"/>
            <w:bottom w:val="none" w:sz="0" w:space="0" w:color="auto"/>
            <w:right w:val="none" w:sz="0" w:space="0" w:color="auto"/>
          </w:divBdr>
        </w:div>
        <w:div w:id="501287620">
          <w:marLeft w:val="0"/>
          <w:marRight w:val="0"/>
          <w:marTop w:val="0"/>
          <w:marBottom w:val="0"/>
          <w:divBdr>
            <w:top w:val="none" w:sz="0" w:space="0" w:color="auto"/>
            <w:left w:val="none" w:sz="0" w:space="0" w:color="auto"/>
            <w:bottom w:val="none" w:sz="0" w:space="0" w:color="auto"/>
            <w:right w:val="none" w:sz="0" w:space="0" w:color="auto"/>
          </w:divBdr>
        </w:div>
        <w:div w:id="412166350">
          <w:marLeft w:val="0"/>
          <w:marRight w:val="0"/>
          <w:marTop w:val="0"/>
          <w:marBottom w:val="0"/>
          <w:divBdr>
            <w:top w:val="none" w:sz="0" w:space="0" w:color="auto"/>
            <w:left w:val="none" w:sz="0" w:space="0" w:color="auto"/>
            <w:bottom w:val="none" w:sz="0" w:space="0" w:color="auto"/>
            <w:right w:val="none" w:sz="0" w:space="0" w:color="auto"/>
          </w:divBdr>
        </w:div>
        <w:div w:id="152264691">
          <w:marLeft w:val="0"/>
          <w:marRight w:val="0"/>
          <w:marTop w:val="0"/>
          <w:marBottom w:val="0"/>
          <w:divBdr>
            <w:top w:val="none" w:sz="0" w:space="0" w:color="auto"/>
            <w:left w:val="none" w:sz="0" w:space="0" w:color="auto"/>
            <w:bottom w:val="none" w:sz="0" w:space="0" w:color="auto"/>
            <w:right w:val="none" w:sz="0" w:space="0" w:color="auto"/>
          </w:divBdr>
        </w:div>
        <w:div w:id="1290015208">
          <w:marLeft w:val="0"/>
          <w:marRight w:val="0"/>
          <w:marTop w:val="0"/>
          <w:marBottom w:val="0"/>
          <w:divBdr>
            <w:top w:val="none" w:sz="0" w:space="0" w:color="auto"/>
            <w:left w:val="none" w:sz="0" w:space="0" w:color="auto"/>
            <w:bottom w:val="none" w:sz="0" w:space="0" w:color="auto"/>
            <w:right w:val="none" w:sz="0" w:space="0" w:color="auto"/>
          </w:divBdr>
        </w:div>
        <w:div w:id="1484348631">
          <w:marLeft w:val="0"/>
          <w:marRight w:val="0"/>
          <w:marTop w:val="0"/>
          <w:marBottom w:val="0"/>
          <w:divBdr>
            <w:top w:val="none" w:sz="0" w:space="0" w:color="auto"/>
            <w:left w:val="none" w:sz="0" w:space="0" w:color="auto"/>
            <w:bottom w:val="none" w:sz="0" w:space="0" w:color="auto"/>
            <w:right w:val="none" w:sz="0" w:space="0" w:color="auto"/>
          </w:divBdr>
        </w:div>
        <w:div w:id="2070181044">
          <w:marLeft w:val="0"/>
          <w:marRight w:val="0"/>
          <w:marTop w:val="0"/>
          <w:marBottom w:val="0"/>
          <w:divBdr>
            <w:top w:val="none" w:sz="0" w:space="0" w:color="auto"/>
            <w:left w:val="none" w:sz="0" w:space="0" w:color="auto"/>
            <w:bottom w:val="none" w:sz="0" w:space="0" w:color="auto"/>
            <w:right w:val="none" w:sz="0" w:space="0" w:color="auto"/>
          </w:divBdr>
        </w:div>
        <w:div w:id="1977372866">
          <w:marLeft w:val="0"/>
          <w:marRight w:val="0"/>
          <w:marTop w:val="0"/>
          <w:marBottom w:val="0"/>
          <w:divBdr>
            <w:top w:val="none" w:sz="0" w:space="0" w:color="auto"/>
            <w:left w:val="none" w:sz="0" w:space="0" w:color="auto"/>
            <w:bottom w:val="none" w:sz="0" w:space="0" w:color="auto"/>
            <w:right w:val="none" w:sz="0" w:space="0" w:color="auto"/>
          </w:divBdr>
        </w:div>
        <w:div w:id="620956452">
          <w:marLeft w:val="0"/>
          <w:marRight w:val="0"/>
          <w:marTop w:val="0"/>
          <w:marBottom w:val="0"/>
          <w:divBdr>
            <w:top w:val="none" w:sz="0" w:space="0" w:color="auto"/>
            <w:left w:val="none" w:sz="0" w:space="0" w:color="auto"/>
            <w:bottom w:val="none" w:sz="0" w:space="0" w:color="auto"/>
            <w:right w:val="none" w:sz="0" w:space="0" w:color="auto"/>
          </w:divBdr>
        </w:div>
        <w:div w:id="91125019">
          <w:marLeft w:val="0"/>
          <w:marRight w:val="0"/>
          <w:marTop w:val="0"/>
          <w:marBottom w:val="0"/>
          <w:divBdr>
            <w:top w:val="none" w:sz="0" w:space="0" w:color="auto"/>
            <w:left w:val="none" w:sz="0" w:space="0" w:color="auto"/>
            <w:bottom w:val="none" w:sz="0" w:space="0" w:color="auto"/>
            <w:right w:val="none" w:sz="0" w:space="0" w:color="auto"/>
          </w:divBdr>
        </w:div>
        <w:div w:id="246548325">
          <w:marLeft w:val="0"/>
          <w:marRight w:val="0"/>
          <w:marTop w:val="0"/>
          <w:marBottom w:val="0"/>
          <w:divBdr>
            <w:top w:val="none" w:sz="0" w:space="0" w:color="auto"/>
            <w:left w:val="none" w:sz="0" w:space="0" w:color="auto"/>
            <w:bottom w:val="none" w:sz="0" w:space="0" w:color="auto"/>
            <w:right w:val="none" w:sz="0" w:space="0" w:color="auto"/>
          </w:divBdr>
        </w:div>
        <w:div w:id="509686915">
          <w:marLeft w:val="0"/>
          <w:marRight w:val="0"/>
          <w:marTop w:val="0"/>
          <w:marBottom w:val="0"/>
          <w:divBdr>
            <w:top w:val="none" w:sz="0" w:space="0" w:color="auto"/>
            <w:left w:val="none" w:sz="0" w:space="0" w:color="auto"/>
            <w:bottom w:val="none" w:sz="0" w:space="0" w:color="auto"/>
            <w:right w:val="none" w:sz="0" w:space="0" w:color="auto"/>
          </w:divBdr>
        </w:div>
        <w:div w:id="587035114">
          <w:marLeft w:val="0"/>
          <w:marRight w:val="0"/>
          <w:marTop w:val="0"/>
          <w:marBottom w:val="0"/>
          <w:divBdr>
            <w:top w:val="none" w:sz="0" w:space="0" w:color="auto"/>
            <w:left w:val="none" w:sz="0" w:space="0" w:color="auto"/>
            <w:bottom w:val="none" w:sz="0" w:space="0" w:color="auto"/>
            <w:right w:val="none" w:sz="0" w:space="0" w:color="auto"/>
          </w:divBdr>
        </w:div>
        <w:div w:id="133066221">
          <w:marLeft w:val="0"/>
          <w:marRight w:val="0"/>
          <w:marTop w:val="0"/>
          <w:marBottom w:val="0"/>
          <w:divBdr>
            <w:top w:val="none" w:sz="0" w:space="0" w:color="auto"/>
            <w:left w:val="none" w:sz="0" w:space="0" w:color="auto"/>
            <w:bottom w:val="none" w:sz="0" w:space="0" w:color="auto"/>
            <w:right w:val="none" w:sz="0" w:space="0" w:color="auto"/>
          </w:divBdr>
        </w:div>
        <w:div w:id="545214811">
          <w:marLeft w:val="0"/>
          <w:marRight w:val="0"/>
          <w:marTop w:val="0"/>
          <w:marBottom w:val="0"/>
          <w:divBdr>
            <w:top w:val="none" w:sz="0" w:space="0" w:color="auto"/>
            <w:left w:val="none" w:sz="0" w:space="0" w:color="auto"/>
            <w:bottom w:val="none" w:sz="0" w:space="0" w:color="auto"/>
            <w:right w:val="none" w:sz="0" w:space="0" w:color="auto"/>
          </w:divBdr>
        </w:div>
        <w:div w:id="1136950117">
          <w:marLeft w:val="0"/>
          <w:marRight w:val="0"/>
          <w:marTop w:val="0"/>
          <w:marBottom w:val="0"/>
          <w:divBdr>
            <w:top w:val="none" w:sz="0" w:space="0" w:color="auto"/>
            <w:left w:val="none" w:sz="0" w:space="0" w:color="auto"/>
            <w:bottom w:val="none" w:sz="0" w:space="0" w:color="auto"/>
            <w:right w:val="none" w:sz="0" w:space="0" w:color="auto"/>
          </w:divBdr>
        </w:div>
        <w:div w:id="572620436">
          <w:marLeft w:val="0"/>
          <w:marRight w:val="0"/>
          <w:marTop w:val="0"/>
          <w:marBottom w:val="0"/>
          <w:divBdr>
            <w:top w:val="none" w:sz="0" w:space="0" w:color="auto"/>
            <w:left w:val="none" w:sz="0" w:space="0" w:color="auto"/>
            <w:bottom w:val="none" w:sz="0" w:space="0" w:color="auto"/>
            <w:right w:val="none" w:sz="0" w:space="0" w:color="auto"/>
          </w:divBdr>
        </w:div>
        <w:div w:id="963971941">
          <w:marLeft w:val="0"/>
          <w:marRight w:val="0"/>
          <w:marTop w:val="0"/>
          <w:marBottom w:val="0"/>
          <w:divBdr>
            <w:top w:val="none" w:sz="0" w:space="0" w:color="auto"/>
            <w:left w:val="none" w:sz="0" w:space="0" w:color="auto"/>
            <w:bottom w:val="none" w:sz="0" w:space="0" w:color="auto"/>
            <w:right w:val="none" w:sz="0" w:space="0" w:color="auto"/>
          </w:divBdr>
        </w:div>
        <w:div w:id="1410809318">
          <w:marLeft w:val="0"/>
          <w:marRight w:val="0"/>
          <w:marTop w:val="0"/>
          <w:marBottom w:val="0"/>
          <w:divBdr>
            <w:top w:val="none" w:sz="0" w:space="0" w:color="auto"/>
            <w:left w:val="none" w:sz="0" w:space="0" w:color="auto"/>
            <w:bottom w:val="none" w:sz="0" w:space="0" w:color="auto"/>
            <w:right w:val="none" w:sz="0" w:space="0" w:color="auto"/>
          </w:divBdr>
        </w:div>
      </w:divsChild>
    </w:div>
    <w:div w:id="1936207626">
      <w:bodyDiv w:val="1"/>
      <w:marLeft w:val="0"/>
      <w:marRight w:val="0"/>
      <w:marTop w:val="0"/>
      <w:marBottom w:val="0"/>
      <w:divBdr>
        <w:top w:val="none" w:sz="0" w:space="0" w:color="auto"/>
        <w:left w:val="none" w:sz="0" w:space="0" w:color="auto"/>
        <w:bottom w:val="none" w:sz="0" w:space="0" w:color="auto"/>
        <w:right w:val="none" w:sz="0" w:space="0" w:color="auto"/>
      </w:divBdr>
    </w:div>
    <w:div w:id="1943997588">
      <w:bodyDiv w:val="1"/>
      <w:marLeft w:val="0"/>
      <w:marRight w:val="0"/>
      <w:marTop w:val="0"/>
      <w:marBottom w:val="0"/>
      <w:divBdr>
        <w:top w:val="none" w:sz="0" w:space="0" w:color="auto"/>
        <w:left w:val="none" w:sz="0" w:space="0" w:color="auto"/>
        <w:bottom w:val="none" w:sz="0" w:space="0" w:color="auto"/>
        <w:right w:val="none" w:sz="0" w:space="0" w:color="auto"/>
      </w:divBdr>
    </w:div>
    <w:div w:id="1946575602">
      <w:bodyDiv w:val="1"/>
      <w:marLeft w:val="0"/>
      <w:marRight w:val="0"/>
      <w:marTop w:val="0"/>
      <w:marBottom w:val="0"/>
      <w:divBdr>
        <w:top w:val="none" w:sz="0" w:space="0" w:color="auto"/>
        <w:left w:val="none" w:sz="0" w:space="0" w:color="auto"/>
        <w:bottom w:val="none" w:sz="0" w:space="0" w:color="auto"/>
        <w:right w:val="none" w:sz="0" w:space="0" w:color="auto"/>
      </w:divBdr>
    </w:div>
    <w:div w:id="1968662815">
      <w:bodyDiv w:val="1"/>
      <w:marLeft w:val="0"/>
      <w:marRight w:val="0"/>
      <w:marTop w:val="0"/>
      <w:marBottom w:val="0"/>
      <w:divBdr>
        <w:top w:val="none" w:sz="0" w:space="0" w:color="auto"/>
        <w:left w:val="none" w:sz="0" w:space="0" w:color="auto"/>
        <w:bottom w:val="none" w:sz="0" w:space="0" w:color="auto"/>
        <w:right w:val="none" w:sz="0" w:space="0" w:color="auto"/>
      </w:divBdr>
    </w:div>
    <w:div w:id="1981421611">
      <w:bodyDiv w:val="1"/>
      <w:marLeft w:val="0"/>
      <w:marRight w:val="0"/>
      <w:marTop w:val="0"/>
      <w:marBottom w:val="0"/>
      <w:divBdr>
        <w:top w:val="none" w:sz="0" w:space="0" w:color="auto"/>
        <w:left w:val="none" w:sz="0" w:space="0" w:color="auto"/>
        <w:bottom w:val="none" w:sz="0" w:space="0" w:color="auto"/>
        <w:right w:val="none" w:sz="0" w:space="0" w:color="auto"/>
      </w:divBdr>
      <w:divsChild>
        <w:div w:id="909584530">
          <w:marLeft w:val="0"/>
          <w:marRight w:val="0"/>
          <w:marTop w:val="0"/>
          <w:marBottom w:val="0"/>
          <w:divBdr>
            <w:top w:val="none" w:sz="0" w:space="0" w:color="auto"/>
            <w:left w:val="none" w:sz="0" w:space="0" w:color="auto"/>
            <w:bottom w:val="none" w:sz="0" w:space="0" w:color="auto"/>
            <w:right w:val="none" w:sz="0" w:space="0" w:color="auto"/>
          </w:divBdr>
        </w:div>
        <w:div w:id="378553693">
          <w:marLeft w:val="0"/>
          <w:marRight w:val="0"/>
          <w:marTop w:val="0"/>
          <w:marBottom w:val="0"/>
          <w:divBdr>
            <w:top w:val="none" w:sz="0" w:space="0" w:color="auto"/>
            <w:left w:val="none" w:sz="0" w:space="0" w:color="auto"/>
            <w:bottom w:val="none" w:sz="0" w:space="0" w:color="auto"/>
            <w:right w:val="none" w:sz="0" w:space="0" w:color="auto"/>
          </w:divBdr>
        </w:div>
        <w:div w:id="1044790561">
          <w:marLeft w:val="0"/>
          <w:marRight w:val="0"/>
          <w:marTop w:val="0"/>
          <w:marBottom w:val="0"/>
          <w:divBdr>
            <w:top w:val="none" w:sz="0" w:space="0" w:color="auto"/>
            <w:left w:val="none" w:sz="0" w:space="0" w:color="auto"/>
            <w:bottom w:val="none" w:sz="0" w:space="0" w:color="auto"/>
            <w:right w:val="none" w:sz="0" w:space="0" w:color="auto"/>
          </w:divBdr>
        </w:div>
        <w:div w:id="1892769864">
          <w:marLeft w:val="0"/>
          <w:marRight w:val="0"/>
          <w:marTop w:val="0"/>
          <w:marBottom w:val="0"/>
          <w:divBdr>
            <w:top w:val="none" w:sz="0" w:space="0" w:color="auto"/>
            <w:left w:val="none" w:sz="0" w:space="0" w:color="auto"/>
            <w:bottom w:val="none" w:sz="0" w:space="0" w:color="auto"/>
            <w:right w:val="none" w:sz="0" w:space="0" w:color="auto"/>
          </w:divBdr>
        </w:div>
        <w:div w:id="1335761392">
          <w:marLeft w:val="0"/>
          <w:marRight w:val="0"/>
          <w:marTop w:val="0"/>
          <w:marBottom w:val="0"/>
          <w:divBdr>
            <w:top w:val="none" w:sz="0" w:space="0" w:color="auto"/>
            <w:left w:val="none" w:sz="0" w:space="0" w:color="auto"/>
            <w:bottom w:val="none" w:sz="0" w:space="0" w:color="auto"/>
            <w:right w:val="none" w:sz="0" w:space="0" w:color="auto"/>
          </w:divBdr>
        </w:div>
        <w:div w:id="1995528613">
          <w:marLeft w:val="0"/>
          <w:marRight w:val="0"/>
          <w:marTop w:val="0"/>
          <w:marBottom w:val="0"/>
          <w:divBdr>
            <w:top w:val="none" w:sz="0" w:space="0" w:color="auto"/>
            <w:left w:val="none" w:sz="0" w:space="0" w:color="auto"/>
            <w:bottom w:val="none" w:sz="0" w:space="0" w:color="auto"/>
            <w:right w:val="none" w:sz="0" w:space="0" w:color="auto"/>
          </w:divBdr>
        </w:div>
        <w:div w:id="1697924670">
          <w:marLeft w:val="0"/>
          <w:marRight w:val="0"/>
          <w:marTop w:val="0"/>
          <w:marBottom w:val="0"/>
          <w:divBdr>
            <w:top w:val="none" w:sz="0" w:space="0" w:color="auto"/>
            <w:left w:val="none" w:sz="0" w:space="0" w:color="auto"/>
            <w:bottom w:val="none" w:sz="0" w:space="0" w:color="auto"/>
            <w:right w:val="none" w:sz="0" w:space="0" w:color="auto"/>
          </w:divBdr>
        </w:div>
        <w:div w:id="1292788261">
          <w:marLeft w:val="0"/>
          <w:marRight w:val="0"/>
          <w:marTop w:val="0"/>
          <w:marBottom w:val="0"/>
          <w:divBdr>
            <w:top w:val="none" w:sz="0" w:space="0" w:color="auto"/>
            <w:left w:val="none" w:sz="0" w:space="0" w:color="auto"/>
            <w:bottom w:val="none" w:sz="0" w:space="0" w:color="auto"/>
            <w:right w:val="none" w:sz="0" w:space="0" w:color="auto"/>
          </w:divBdr>
        </w:div>
        <w:div w:id="1515680878">
          <w:marLeft w:val="0"/>
          <w:marRight w:val="0"/>
          <w:marTop w:val="0"/>
          <w:marBottom w:val="0"/>
          <w:divBdr>
            <w:top w:val="none" w:sz="0" w:space="0" w:color="auto"/>
            <w:left w:val="none" w:sz="0" w:space="0" w:color="auto"/>
            <w:bottom w:val="none" w:sz="0" w:space="0" w:color="auto"/>
            <w:right w:val="none" w:sz="0" w:space="0" w:color="auto"/>
          </w:divBdr>
        </w:div>
        <w:div w:id="1958640043">
          <w:marLeft w:val="0"/>
          <w:marRight w:val="0"/>
          <w:marTop w:val="0"/>
          <w:marBottom w:val="0"/>
          <w:divBdr>
            <w:top w:val="none" w:sz="0" w:space="0" w:color="auto"/>
            <w:left w:val="none" w:sz="0" w:space="0" w:color="auto"/>
            <w:bottom w:val="none" w:sz="0" w:space="0" w:color="auto"/>
            <w:right w:val="none" w:sz="0" w:space="0" w:color="auto"/>
          </w:divBdr>
        </w:div>
        <w:div w:id="911501190">
          <w:marLeft w:val="0"/>
          <w:marRight w:val="0"/>
          <w:marTop w:val="0"/>
          <w:marBottom w:val="0"/>
          <w:divBdr>
            <w:top w:val="none" w:sz="0" w:space="0" w:color="auto"/>
            <w:left w:val="none" w:sz="0" w:space="0" w:color="auto"/>
            <w:bottom w:val="none" w:sz="0" w:space="0" w:color="auto"/>
            <w:right w:val="none" w:sz="0" w:space="0" w:color="auto"/>
          </w:divBdr>
        </w:div>
        <w:div w:id="1184124983">
          <w:marLeft w:val="0"/>
          <w:marRight w:val="0"/>
          <w:marTop w:val="0"/>
          <w:marBottom w:val="0"/>
          <w:divBdr>
            <w:top w:val="none" w:sz="0" w:space="0" w:color="auto"/>
            <w:left w:val="none" w:sz="0" w:space="0" w:color="auto"/>
            <w:bottom w:val="none" w:sz="0" w:space="0" w:color="auto"/>
            <w:right w:val="none" w:sz="0" w:space="0" w:color="auto"/>
          </w:divBdr>
        </w:div>
        <w:div w:id="943149712">
          <w:marLeft w:val="0"/>
          <w:marRight w:val="0"/>
          <w:marTop w:val="0"/>
          <w:marBottom w:val="0"/>
          <w:divBdr>
            <w:top w:val="none" w:sz="0" w:space="0" w:color="auto"/>
            <w:left w:val="none" w:sz="0" w:space="0" w:color="auto"/>
            <w:bottom w:val="none" w:sz="0" w:space="0" w:color="auto"/>
            <w:right w:val="none" w:sz="0" w:space="0" w:color="auto"/>
          </w:divBdr>
        </w:div>
        <w:div w:id="358967999">
          <w:marLeft w:val="0"/>
          <w:marRight w:val="0"/>
          <w:marTop w:val="0"/>
          <w:marBottom w:val="0"/>
          <w:divBdr>
            <w:top w:val="none" w:sz="0" w:space="0" w:color="auto"/>
            <w:left w:val="none" w:sz="0" w:space="0" w:color="auto"/>
            <w:bottom w:val="none" w:sz="0" w:space="0" w:color="auto"/>
            <w:right w:val="none" w:sz="0" w:space="0" w:color="auto"/>
          </w:divBdr>
        </w:div>
        <w:div w:id="828715561">
          <w:marLeft w:val="0"/>
          <w:marRight w:val="0"/>
          <w:marTop w:val="0"/>
          <w:marBottom w:val="0"/>
          <w:divBdr>
            <w:top w:val="none" w:sz="0" w:space="0" w:color="auto"/>
            <w:left w:val="none" w:sz="0" w:space="0" w:color="auto"/>
            <w:bottom w:val="none" w:sz="0" w:space="0" w:color="auto"/>
            <w:right w:val="none" w:sz="0" w:space="0" w:color="auto"/>
          </w:divBdr>
        </w:div>
        <w:div w:id="1586496302">
          <w:marLeft w:val="0"/>
          <w:marRight w:val="0"/>
          <w:marTop w:val="0"/>
          <w:marBottom w:val="0"/>
          <w:divBdr>
            <w:top w:val="none" w:sz="0" w:space="0" w:color="auto"/>
            <w:left w:val="none" w:sz="0" w:space="0" w:color="auto"/>
            <w:bottom w:val="none" w:sz="0" w:space="0" w:color="auto"/>
            <w:right w:val="none" w:sz="0" w:space="0" w:color="auto"/>
          </w:divBdr>
        </w:div>
        <w:div w:id="982805828">
          <w:marLeft w:val="0"/>
          <w:marRight w:val="0"/>
          <w:marTop w:val="0"/>
          <w:marBottom w:val="0"/>
          <w:divBdr>
            <w:top w:val="none" w:sz="0" w:space="0" w:color="auto"/>
            <w:left w:val="none" w:sz="0" w:space="0" w:color="auto"/>
            <w:bottom w:val="none" w:sz="0" w:space="0" w:color="auto"/>
            <w:right w:val="none" w:sz="0" w:space="0" w:color="auto"/>
          </w:divBdr>
        </w:div>
        <w:div w:id="88236758">
          <w:marLeft w:val="0"/>
          <w:marRight w:val="0"/>
          <w:marTop w:val="0"/>
          <w:marBottom w:val="0"/>
          <w:divBdr>
            <w:top w:val="none" w:sz="0" w:space="0" w:color="auto"/>
            <w:left w:val="none" w:sz="0" w:space="0" w:color="auto"/>
            <w:bottom w:val="none" w:sz="0" w:space="0" w:color="auto"/>
            <w:right w:val="none" w:sz="0" w:space="0" w:color="auto"/>
          </w:divBdr>
        </w:div>
        <w:div w:id="990522583">
          <w:marLeft w:val="0"/>
          <w:marRight w:val="0"/>
          <w:marTop w:val="0"/>
          <w:marBottom w:val="0"/>
          <w:divBdr>
            <w:top w:val="none" w:sz="0" w:space="0" w:color="auto"/>
            <w:left w:val="none" w:sz="0" w:space="0" w:color="auto"/>
            <w:bottom w:val="none" w:sz="0" w:space="0" w:color="auto"/>
            <w:right w:val="none" w:sz="0" w:space="0" w:color="auto"/>
          </w:divBdr>
        </w:div>
        <w:div w:id="951937934">
          <w:marLeft w:val="0"/>
          <w:marRight w:val="0"/>
          <w:marTop w:val="0"/>
          <w:marBottom w:val="0"/>
          <w:divBdr>
            <w:top w:val="none" w:sz="0" w:space="0" w:color="auto"/>
            <w:left w:val="none" w:sz="0" w:space="0" w:color="auto"/>
            <w:bottom w:val="none" w:sz="0" w:space="0" w:color="auto"/>
            <w:right w:val="none" w:sz="0" w:space="0" w:color="auto"/>
          </w:divBdr>
        </w:div>
        <w:div w:id="1187019869">
          <w:marLeft w:val="0"/>
          <w:marRight w:val="0"/>
          <w:marTop w:val="0"/>
          <w:marBottom w:val="0"/>
          <w:divBdr>
            <w:top w:val="none" w:sz="0" w:space="0" w:color="auto"/>
            <w:left w:val="none" w:sz="0" w:space="0" w:color="auto"/>
            <w:bottom w:val="none" w:sz="0" w:space="0" w:color="auto"/>
            <w:right w:val="none" w:sz="0" w:space="0" w:color="auto"/>
          </w:divBdr>
        </w:div>
        <w:div w:id="177355823">
          <w:marLeft w:val="0"/>
          <w:marRight w:val="0"/>
          <w:marTop w:val="0"/>
          <w:marBottom w:val="0"/>
          <w:divBdr>
            <w:top w:val="none" w:sz="0" w:space="0" w:color="auto"/>
            <w:left w:val="none" w:sz="0" w:space="0" w:color="auto"/>
            <w:bottom w:val="none" w:sz="0" w:space="0" w:color="auto"/>
            <w:right w:val="none" w:sz="0" w:space="0" w:color="auto"/>
          </w:divBdr>
        </w:div>
      </w:divsChild>
    </w:div>
    <w:div w:id="1981566768">
      <w:bodyDiv w:val="1"/>
      <w:marLeft w:val="0"/>
      <w:marRight w:val="0"/>
      <w:marTop w:val="0"/>
      <w:marBottom w:val="0"/>
      <w:divBdr>
        <w:top w:val="none" w:sz="0" w:space="0" w:color="auto"/>
        <w:left w:val="none" w:sz="0" w:space="0" w:color="auto"/>
        <w:bottom w:val="none" w:sz="0" w:space="0" w:color="auto"/>
        <w:right w:val="none" w:sz="0" w:space="0" w:color="auto"/>
      </w:divBdr>
      <w:divsChild>
        <w:div w:id="329986673">
          <w:marLeft w:val="0"/>
          <w:marRight w:val="0"/>
          <w:marTop w:val="0"/>
          <w:marBottom w:val="0"/>
          <w:divBdr>
            <w:top w:val="none" w:sz="0" w:space="0" w:color="auto"/>
            <w:left w:val="none" w:sz="0" w:space="0" w:color="auto"/>
            <w:bottom w:val="none" w:sz="0" w:space="0" w:color="auto"/>
            <w:right w:val="none" w:sz="0" w:space="0" w:color="auto"/>
          </w:divBdr>
        </w:div>
        <w:div w:id="1936286910">
          <w:marLeft w:val="0"/>
          <w:marRight w:val="0"/>
          <w:marTop w:val="0"/>
          <w:marBottom w:val="0"/>
          <w:divBdr>
            <w:top w:val="none" w:sz="0" w:space="0" w:color="auto"/>
            <w:left w:val="none" w:sz="0" w:space="0" w:color="auto"/>
            <w:bottom w:val="none" w:sz="0" w:space="0" w:color="auto"/>
            <w:right w:val="none" w:sz="0" w:space="0" w:color="auto"/>
          </w:divBdr>
        </w:div>
        <w:div w:id="1861888950">
          <w:marLeft w:val="0"/>
          <w:marRight w:val="0"/>
          <w:marTop w:val="0"/>
          <w:marBottom w:val="0"/>
          <w:divBdr>
            <w:top w:val="none" w:sz="0" w:space="0" w:color="auto"/>
            <w:left w:val="none" w:sz="0" w:space="0" w:color="auto"/>
            <w:bottom w:val="none" w:sz="0" w:space="0" w:color="auto"/>
            <w:right w:val="none" w:sz="0" w:space="0" w:color="auto"/>
          </w:divBdr>
        </w:div>
        <w:div w:id="1316761998">
          <w:marLeft w:val="0"/>
          <w:marRight w:val="0"/>
          <w:marTop w:val="0"/>
          <w:marBottom w:val="0"/>
          <w:divBdr>
            <w:top w:val="none" w:sz="0" w:space="0" w:color="auto"/>
            <w:left w:val="none" w:sz="0" w:space="0" w:color="auto"/>
            <w:bottom w:val="none" w:sz="0" w:space="0" w:color="auto"/>
            <w:right w:val="none" w:sz="0" w:space="0" w:color="auto"/>
          </w:divBdr>
        </w:div>
        <w:div w:id="946890624">
          <w:marLeft w:val="0"/>
          <w:marRight w:val="0"/>
          <w:marTop w:val="0"/>
          <w:marBottom w:val="0"/>
          <w:divBdr>
            <w:top w:val="none" w:sz="0" w:space="0" w:color="auto"/>
            <w:left w:val="none" w:sz="0" w:space="0" w:color="auto"/>
            <w:bottom w:val="none" w:sz="0" w:space="0" w:color="auto"/>
            <w:right w:val="none" w:sz="0" w:space="0" w:color="auto"/>
          </w:divBdr>
        </w:div>
        <w:div w:id="1360737112">
          <w:marLeft w:val="0"/>
          <w:marRight w:val="0"/>
          <w:marTop w:val="0"/>
          <w:marBottom w:val="0"/>
          <w:divBdr>
            <w:top w:val="none" w:sz="0" w:space="0" w:color="auto"/>
            <w:left w:val="none" w:sz="0" w:space="0" w:color="auto"/>
            <w:bottom w:val="none" w:sz="0" w:space="0" w:color="auto"/>
            <w:right w:val="none" w:sz="0" w:space="0" w:color="auto"/>
          </w:divBdr>
        </w:div>
        <w:div w:id="1763181905">
          <w:marLeft w:val="0"/>
          <w:marRight w:val="0"/>
          <w:marTop w:val="0"/>
          <w:marBottom w:val="0"/>
          <w:divBdr>
            <w:top w:val="none" w:sz="0" w:space="0" w:color="auto"/>
            <w:left w:val="none" w:sz="0" w:space="0" w:color="auto"/>
            <w:bottom w:val="none" w:sz="0" w:space="0" w:color="auto"/>
            <w:right w:val="none" w:sz="0" w:space="0" w:color="auto"/>
          </w:divBdr>
        </w:div>
        <w:div w:id="816072809">
          <w:marLeft w:val="0"/>
          <w:marRight w:val="0"/>
          <w:marTop w:val="0"/>
          <w:marBottom w:val="0"/>
          <w:divBdr>
            <w:top w:val="none" w:sz="0" w:space="0" w:color="auto"/>
            <w:left w:val="none" w:sz="0" w:space="0" w:color="auto"/>
            <w:bottom w:val="none" w:sz="0" w:space="0" w:color="auto"/>
            <w:right w:val="none" w:sz="0" w:space="0" w:color="auto"/>
          </w:divBdr>
        </w:div>
        <w:div w:id="244723999">
          <w:marLeft w:val="0"/>
          <w:marRight w:val="0"/>
          <w:marTop w:val="0"/>
          <w:marBottom w:val="0"/>
          <w:divBdr>
            <w:top w:val="none" w:sz="0" w:space="0" w:color="auto"/>
            <w:left w:val="none" w:sz="0" w:space="0" w:color="auto"/>
            <w:bottom w:val="none" w:sz="0" w:space="0" w:color="auto"/>
            <w:right w:val="none" w:sz="0" w:space="0" w:color="auto"/>
          </w:divBdr>
        </w:div>
        <w:div w:id="953488398">
          <w:marLeft w:val="0"/>
          <w:marRight w:val="0"/>
          <w:marTop w:val="0"/>
          <w:marBottom w:val="0"/>
          <w:divBdr>
            <w:top w:val="none" w:sz="0" w:space="0" w:color="auto"/>
            <w:left w:val="none" w:sz="0" w:space="0" w:color="auto"/>
            <w:bottom w:val="none" w:sz="0" w:space="0" w:color="auto"/>
            <w:right w:val="none" w:sz="0" w:space="0" w:color="auto"/>
          </w:divBdr>
        </w:div>
        <w:div w:id="346251054">
          <w:marLeft w:val="0"/>
          <w:marRight w:val="0"/>
          <w:marTop w:val="0"/>
          <w:marBottom w:val="0"/>
          <w:divBdr>
            <w:top w:val="none" w:sz="0" w:space="0" w:color="auto"/>
            <w:left w:val="none" w:sz="0" w:space="0" w:color="auto"/>
            <w:bottom w:val="none" w:sz="0" w:space="0" w:color="auto"/>
            <w:right w:val="none" w:sz="0" w:space="0" w:color="auto"/>
          </w:divBdr>
        </w:div>
        <w:div w:id="105588281">
          <w:marLeft w:val="0"/>
          <w:marRight w:val="0"/>
          <w:marTop w:val="0"/>
          <w:marBottom w:val="0"/>
          <w:divBdr>
            <w:top w:val="none" w:sz="0" w:space="0" w:color="auto"/>
            <w:left w:val="none" w:sz="0" w:space="0" w:color="auto"/>
            <w:bottom w:val="none" w:sz="0" w:space="0" w:color="auto"/>
            <w:right w:val="none" w:sz="0" w:space="0" w:color="auto"/>
          </w:divBdr>
        </w:div>
        <w:div w:id="782654559">
          <w:marLeft w:val="0"/>
          <w:marRight w:val="0"/>
          <w:marTop w:val="0"/>
          <w:marBottom w:val="0"/>
          <w:divBdr>
            <w:top w:val="none" w:sz="0" w:space="0" w:color="auto"/>
            <w:left w:val="none" w:sz="0" w:space="0" w:color="auto"/>
            <w:bottom w:val="none" w:sz="0" w:space="0" w:color="auto"/>
            <w:right w:val="none" w:sz="0" w:space="0" w:color="auto"/>
          </w:divBdr>
        </w:div>
        <w:div w:id="1584337455">
          <w:marLeft w:val="0"/>
          <w:marRight w:val="0"/>
          <w:marTop w:val="0"/>
          <w:marBottom w:val="0"/>
          <w:divBdr>
            <w:top w:val="none" w:sz="0" w:space="0" w:color="auto"/>
            <w:left w:val="none" w:sz="0" w:space="0" w:color="auto"/>
            <w:bottom w:val="none" w:sz="0" w:space="0" w:color="auto"/>
            <w:right w:val="none" w:sz="0" w:space="0" w:color="auto"/>
          </w:divBdr>
        </w:div>
        <w:div w:id="1592854667">
          <w:marLeft w:val="0"/>
          <w:marRight w:val="0"/>
          <w:marTop w:val="0"/>
          <w:marBottom w:val="0"/>
          <w:divBdr>
            <w:top w:val="none" w:sz="0" w:space="0" w:color="auto"/>
            <w:left w:val="none" w:sz="0" w:space="0" w:color="auto"/>
            <w:bottom w:val="none" w:sz="0" w:space="0" w:color="auto"/>
            <w:right w:val="none" w:sz="0" w:space="0" w:color="auto"/>
          </w:divBdr>
        </w:div>
        <w:div w:id="252475622">
          <w:marLeft w:val="0"/>
          <w:marRight w:val="0"/>
          <w:marTop w:val="0"/>
          <w:marBottom w:val="0"/>
          <w:divBdr>
            <w:top w:val="none" w:sz="0" w:space="0" w:color="auto"/>
            <w:left w:val="none" w:sz="0" w:space="0" w:color="auto"/>
            <w:bottom w:val="none" w:sz="0" w:space="0" w:color="auto"/>
            <w:right w:val="none" w:sz="0" w:space="0" w:color="auto"/>
          </w:divBdr>
        </w:div>
        <w:div w:id="1786076702">
          <w:marLeft w:val="0"/>
          <w:marRight w:val="0"/>
          <w:marTop w:val="0"/>
          <w:marBottom w:val="0"/>
          <w:divBdr>
            <w:top w:val="none" w:sz="0" w:space="0" w:color="auto"/>
            <w:left w:val="none" w:sz="0" w:space="0" w:color="auto"/>
            <w:bottom w:val="none" w:sz="0" w:space="0" w:color="auto"/>
            <w:right w:val="none" w:sz="0" w:space="0" w:color="auto"/>
          </w:divBdr>
        </w:div>
        <w:div w:id="2077238538">
          <w:marLeft w:val="0"/>
          <w:marRight w:val="0"/>
          <w:marTop w:val="0"/>
          <w:marBottom w:val="0"/>
          <w:divBdr>
            <w:top w:val="none" w:sz="0" w:space="0" w:color="auto"/>
            <w:left w:val="none" w:sz="0" w:space="0" w:color="auto"/>
            <w:bottom w:val="none" w:sz="0" w:space="0" w:color="auto"/>
            <w:right w:val="none" w:sz="0" w:space="0" w:color="auto"/>
          </w:divBdr>
        </w:div>
        <w:div w:id="1387484675">
          <w:marLeft w:val="0"/>
          <w:marRight w:val="0"/>
          <w:marTop w:val="0"/>
          <w:marBottom w:val="0"/>
          <w:divBdr>
            <w:top w:val="none" w:sz="0" w:space="0" w:color="auto"/>
            <w:left w:val="none" w:sz="0" w:space="0" w:color="auto"/>
            <w:bottom w:val="none" w:sz="0" w:space="0" w:color="auto"/>
            <w:right w:val="none" w:sz="0" w:space="0" w:color="auto"/>
          </w:divBdr>
        </w:div>
        <w:div w:id="255093676">
          <w:marLeft w:val="0"/>
          <w:marRight w:val="0"/>
          <w:marTop w:val="0"/>
          <w:marBottom w:val="0"/>
          <w:divBdr>
            <w:top w:val="none" w:sz="0" w:space="0" w:color="auto"/>
            <w:left w:val="none" w:sz="0" w:space="0" w:color="auto"/>
            <w:bottom w:val="none" w:sz="0" w:space="0" w:color="auto"/>
            <w:right w:val="none" w:sz="0" w:space="0" w:color="auto"/>
          </w:divBdr>
        </w:div>
        <w:div w:id="1428232889">
          <w:marLeft w:val="0"/>
          <w:marRight w:val="0"/>
          <w:marTop w:val="0"/>
          <w:marBottom w:val="0"/>
          <w:divBdr>
            <w:top w:val="none" w:sz="0" w:space="0" w:color="auto"/>
            <w:left w:val="none" w:sz="0" w:space="0" w:color="auto"/>
            <w:bottom w:val="none" w:sz="0" w:space="0" w:color="auto"/>
            <w:right w:val="none" w:sz="0" w:space="0" w:color="auto"/>
          </w:divBdr>
        </w:div>
        <w:div w:id="1338922612">
          <w:marLeft w:val="0"/>
          <w:marRight w:val="0"/>
          <w:marTop w:val="0"/>
          <w:marBottom w:val="0"/>
          <w:divBdr>
            <w:top w:val="none" w:sz="0" w:space="0" w:color="auto"/>
            <w:left w:val="none" w:sz="0" w:space="0" w:color="auto"/>
            <w:bottom w:val="none" w:sz="0" w:space="0" w:color="auto"/>
            <w:right w:val="none" w:sz="0" w:space="0" w:color="auto"/>
          </w:divBdr>
        </w:div>
      </w:divsChild>
    </w:div>
    <w:div w:id="1994749952">
      <w:bodyDiv w:val="1"/>
      <w:marLeft w:val="0"/>
      <w:marRight w:val="0"/>
      <w:marTop w:val="0"/>
      <w:marBottom w:val="0"/>
      <w:divBdr>
        <w:top w:val="none" w:sz="0" w:space="0" w:color="auto"/>
        <w:left w:val="none" w:sz="0" w:space="0" w:color="auto"/>
        <w:bottom w:val="none" w:sz="0" w:space="0" w:color="auto"/>
        <w:right w:val="none" w:sz="0" w:space="0" w:color="auto"/>
      </w:divBdr>
      <w:divsChild>
        <w:div w:id="2032099597">
          <w:marLeft w:val="0"/>
          <w:marRight w:val="0"/>
          <w:marTop w:val="0"/>
          <w:marBottom w:val="0"/>
          <w:divBdr>
            <w:top w:val="none" w:sz="0" w:space="0" w:color="auto"/>
            <w:left w:val="none" w:sz="0" w:space="0" w:color="auto"/>
            <w:bottom w:val="none" w:sz="0" w:space="0" w:color="auto"/>
            <w:right w:val="none" w:sz="0" w:space="0" w:color="auto"/>
          </w:divBdr>
        </w:div>
        <w:div w:id="521824294">
          <w:marLeft w:val="0"/>
          <w:marRight w:val="0"/>
          <w:marTop w:val="0"/>
          <w:marBottom w:val="0"/>
          <w:divBdr>
            <w:top w:val="none" w:sz="0" w:space="0" w:color="auto"/>
            <w:left w:val="none" w:sz="0" w:space="0" w:color="auto"/>
            <w:bottom w:val="none" w:sz="0" w:space="0" w:color="auto"/>
            <w:right w:val="none" w:sz="0" w:space="0" w:color="auto"/>
          </w:divBdr>
        </w:div>
        <w:div w:id="1642147636">
          <w:marLeft w:val="0"/>
          <w:marRight w:val="0"/>
          <w:marTop w:val="0"/>
          <w:marBottom w:val="0"/>
          <w:divBdr>
            <w:top w:val="none" w:sz="0" w:space="0" w:color="auto"/>
            <w:left w:val="none" w:sz="0" w:space="0" w:color="auto"/>
            <w:bottom w:val="none" w:sz="0" w:space="0" w:color="auto"/>
            <w:right w:val="none" w:sz="0" w:space="0" w:color="auto"/>
          </w:divBdr>
        </w:div>
        <w:div w:id="1279218339">
          <w:marLeft w:val="0"/>
          <w:marRight w:val="0"/>
          <w:marTop w:val="0"/>
          <w:marBottom w:val="0"/>
          <w:divBdr>
            <w:top w:val="none" w:sz="0" w:space="0" w:color="auto"/>
            <w:left w:val="none" w:sz="0" w:space="0" w:color="auto"/>
            <w:bottom w:val="none" w:sz="0" w:space="0" w:color="auto"/>
            <w:right w:val="none" w:sz="0" w:space="0" w:color="auto"/>
          </w:divBdr>
        </w:div>
        <w:div w:id="357656406">
          <w:marLeft w:val="0"/>
          <w:marRight w:val="0"/>
          <w:marTop w:val="0"/>
          <w:marBottom w:val="0"/>
          <w:divBdr>
            <w:top w:val="none" w:sz="0" w:space="0" w:color="auto"/>
            <w:left w:val="none" w:sz="0" w:space="0" w:color="auto"/>
            <w:bottom w:val="none" w:sz="0" w:space="0" w:color="auto"/>
            <w:right w:val="none" w:sz="0" w:space="0" w:color="auto"/>
          </w:divBdr>
        </w:div>
        <w:div w:id="695354141">
          <w:marLeft w:val="0"/>
          <w:marRight w:val="0"/>
          <w:marTop w:val="0"/>
          <w:marBottom w:val="0"/>
          <w:divBdr>
            <w:top w:val="none" w:sz="0" w:space="0" w:color="auto"/>
            <w:left w:val="none" w:sz="0" w:space="0" w:color="auto"/>
            <w:bottom w:val="none" w:sz="0" w:space="0" w:color="auto"/>
            <w:right w:val="none" w:sz="0" w:space="0" w:color="auto"/>
          </w:divBdr>
        </w:div>
        <w:div w:id="259458115">
          <w:marLeft w:val="0"/>
          <w:marRight w:val="0"/>
          <w:marTop w:val="0"/>
          <w:marBottom w:val="0"/>
          <w:divBdr>
            <w:top w:val="none" w:sz="0" w:space="0" w:color="auto"/>
            <w:left w:val="none" w:sz="0" w:space="0" w:color="auto"/>
            <w:bottom w:val="none" w:sz="0" w:space="0" w:color="auto"/>
            <w:right w:val="none" w:sz="0" w:space="0" w:color="auto"/>
          </w:divBdr>
        </w:div>
        <w:div w:id="1752192994">
          <w:marLeft w:val="0"/>
          <w:marRight w:val="0"/>
          <w:marTop w:val="0"/>
          <w:marBottom w:val="0"/>
          <w:divBdr>
            <w:top w:val="none" w:sz="0" w:space="0" w:color="auto"/>
            <w:left w:val="none" w:sz="0" w:space="0" w:color="auto"/>
            <w:bottom w:val="none" w:sz="0" w:space="0" w:color="auto"/>
            <w:right w:val="none" w:sz="0" w:space="0" w:color="auto"/>
          </w:divBdr>
        </w:div>
        <w:div w:id="129520345">
          <w:marLeft w:val="0"/>
          <w:marRight w:val="0"/>
          <w:marTop w:val="0"/>
          <w:marBottom w:val="0"/>
          <w:divBdr>
            <w:top w:val="none" w:sz="0" w:space="0" w:color="auto"/>
            <w:left w:val="none" w:sz="0" w:space="0" w:color="auto"/>
            <w:bottom w:val="none" w:sz="0" w:space="0" w:color="auto"/>
            <w:right w:val="none" w:sz="0" w:space="0" w:color="auto"/>
          </w:divBdr>
        </w:div>
        <w:div w:id="1146703245">
          <w:marLeft w:val="0"/>
          <w:marRight w:val="0"/>
          <w:marTop w:val="0"/>
          <w:marBottom w:val="0"/>
          <w:divBdr>
            <w:top w:val="none" w:sz="0" w:space="0" w:color="auto"/>
            <w:left w:val="none" w:sz="0" w:space="0" w:color="auto"/>
            <w:bottom w:val="none" w:sz="0" w:space="0" w:color="auto"/>
            <w:right w:val="none" w:sz="0" w:space="0" w:color="auto"/>
          </w:divBdr>
        </w:div>
        <w:div w:id="1398170545">
          <w:marLeft w:val="0"/>
          <w:marRight w:val="0"/>
          <w:marTop w:val="0"/>
          <w:marBottom w:val="0"/>
          <w:divBdr>
            <w:top w:val="none" w:sz="0" w:space="0" w:color="auto"/>
            <w:left w:val="none" w:sz="0" w:space="0" w:color="auto"/>
            <w:bottom w:val="none" w:sz="0" w:space="0" w:color="auto"/>
            <w:right w:val="none" w:sz="0" w:space="0" w:color="auto"/>
          </w:divBdr>
        </w:div>
        <w:div w:id="619730685">
          <w:marLeft w:val="0"/>
          <w:marRight w:val="0"/>
          <w:marTop w:val="0"/>
          <w:marBottom w:val="0"/>
          <w:divBdr>
            <w:top w:val="none" w:sz="0" w:space="0" w:color="auto"/>
            <w:left w:val="none" w:sz="0" w:space="0" w:color="auto"/>
            <w:bottom w:val="none" w:sz="0" w:space="0" w:color="auto"/>
            <w:right w:val="none" w:sz="0" w:space="0" w:color="auto"/>
          </w:divBdr>
        </w:div>
        <w:div w:id="1059475871">
          <w:marLeft w:val="0"/>
          <w:marRight w:val="0"/>
          <w:marTop w:val="0"/>
          <w:marBottom w:val="0"/>
          <w:divBdr>
            <w:top w:val="none" w:sz="0" w:space="0" w:color="auto"/>
            <w:left w:val="none" w:sz="0" w:space="0" w:color="auto"/>
            <w:bottom w:val="none" w:sz="0" w:space="0" w:color="auto"/>
            <w:right w:val="none" w:sz="0" w:space="0" w:color="auto"/>
          </w:divBdr>
        </w:div>
        <w:div w:id="866483168">
          <w:marLeft w:val="0"/>
          <w:marRight w:val="0"/>
          <w:marTop w:val="0"/>
          <w:marBottom w:val="0"/>
          <w:divBdr>
            <w:top w:val="none" w:sz="0" w:space="0" w:color="auto"/>
            <w:left w:val="none" w:sz="0" w:space="0" w:color="auto"/>
            <w:bottom w:val="none" w:sz="0" w:space="0" w:color="auto"/>
            <w:right w:val="none" w:sz="0" w:space="0" w:color="auto"/>
          </w:divBdr>
        </w:div>
        <w:div w:id="1539313383">
          <w:marLeft w:val="0"/>
          <w:marRight w:val="0"/>
          <w:marTop w:val="0"/>
          <w:marBottom w:val="0"/>
          <w:divBdr>
            <w:top w:val="none" w:sz="0" w:space="0" w:color="auto"/>
            <w:left w:val="none" w:sz="0" w:space="0" w:color="auto"/>
            <w:bottom w:val="none" w:sz="0" w:space="0" w:color="auto"/>
            <w:right w:val="none" w:sz="0" w:space="0" w:color="auto"/>
          </w:divBdr>
        </w:div>
        <w:div w:id="767043384">
          <w:marLeft w:val="0"/>
          <w:marRight w:val="0"/>
          <w:marTop w:val="0"/>
          <w:marBottom w:val="0"/>
          <w:divBdr>
            <w:top w:val="none" w:sz="0" w:space="0" w:color="auto"/>
            <w:left w:val="none" w:sz="0" w:space="0" w:color="auto"/>
            <w:bottom w:val="none" w:sz="0" w:space="0" w:color="auto"/>
            <w:right w:val="none" w:sz="0" w:space="0" w:color="auto"/>
          </w:divBdr>
        </w:div>
        <w:div w:id="506940602">
          <w:marLeft w:val="0"/>
          <w:marRight w:val="0"/>
          <w:marTop w:val="0"/>
          <w:marBottom w:val="0"/>
          <w:divBdr>
            <w:top w:val="none" w:sz="0" w:space="0" w:color="auto"/>
            <w:left w:val="none" w:sz="0" w:space="0" w:color="auto"/>
            <w:bottom w:val="none" w:sz="0" w:space="0" w:color="auto"/>
            <w:right w:val="none" w:sz="0" w:space="0" w:color="auto"/>
          </w:divBdr>
        </w:div>
      </w:divsChild>
    </w:div>
    <w:div w:id="2023629747">
      <w:bodyDiv w:val="1"/>
      <w:marLeft w:val="0"/>
      <w:marRight w:val="0"/>
      <w:marTop w:val="0"/>
      <w:marBottom w:val="0"/>
      <w:divBdr>
        <w:top w:val="none" w:sz="0" w:space="0" w:color="auto"/>
        <w:left w:val="none" w:sz="0" w:space="0" w:color="auto"/>
        <w:bottom w:val="none" w:sz="0" w:space="0" w:color="auto"/>
        <w:right w:val="none" w:sz="0" w:space="0" w:color="auto"/>
      </w:divBdr>
      <w:divsChild>
        <w:div w:id="733166513">
          <w:marLeft w:val="0"/>
          <w:marRight w:val="0"/>
          <w:marTop w:val="0"/>
          <w:marBottom w:val="0"/>
          <w:divBdr>
            <w:top w:val="none" w:sz="0" w:space="0" w:color="auto"/>
            <w:left w:val="none" w:sz="0" w:space="0" w:color="auto"/>
            <w:bottom w:val="none" w:sz="0" w:space="0" w:color="auto"/>
            <w:right w:val="none" w:sz="0" w:space="0" w:color="auto"/>
          </w:divBdr>
        </w:div>
        <w:div w:id="1701281537">
          <w:marLeft w:val="0"/>
          <w:marRight w:val="0"/>
          <w:marTop w:val="0"/>
          <w:marBottom w:val="0"/>
          <w:divBdr>
            <w:top w:val="none" w:sz="0" w:space="0" w:color="auto"/>
            <w:left w:val="none" w:sz="0" w:space="0" w:color="auto"/>
            <w:bottom w:val="none" w:sz="0" w:space="0" w:color="auto"/>
            <w:right w:val="none" w:sz="0" w:space="0" w:color="auto"/>
          </w:divBdr>
        </w:div>
        <w:div w:id="1894002587">
          <w:marLeft w:val="0"/>
          <w:marRight w:val="0"/>
          <w:marTop w:val="0"/>
          <w:marBottom w:val="0"/>
          <w:divBdr>
            <w:top w:val="none" w:sz="0" w:space="0" w:color="auto"/>
            <w:left w:val="none" w:sz="0" w:space="0" w:color="auto"/>
            <w:bottom w:val="none" w:sz="0" w:space="0" w:color="auto"/>
            <w:right w:val="none" w:sz="0" w:space="0" w:color="auto"/>
          </w:divBdr>
        </w:div>
        <w:div w:id="1488286407">
          <w:marLeft w:val="0"/>
          <w:marRight w:val="0"/>
          <w:marTop w:val="0"/>
          <w:marBottom w:val="0"/>
          <w:divBdr>
            <w:top w:val="none" w:sz="0" w:space="0" w:color="auto"/>
            <w:left w:val="none" w:sz="0" w:space="0" w:color="auto"/>
            <w:bottom w:val="none" w:sz="0" w:space="0" w:color="auto"/>
            <w:right w:val="none" w:sz="0" w:space="0" w:color="auto"/>
          </w:divBdr>
        </w:div>
        <w:div w:id="699355608">
          <w:marLeft w:val="0"/>
          <w:marRight w:val="0"/>
          <w:marTop w:val="0"/>
          <w:marBottom w:val="0"/>
          <w:divBdr>
            <w:top w:val="none" w:sz="0" w:space="0" w:color="auto"/>
            <w:left w:val="none" w:sz="0" w:space="0" w:color="auto"/>
            <w:bottom w:val="none" w:sz="0" w:space="0" w:color="auto"/>
            <w:right w:val="none" w:sz="0" w:space="0" w:color="auto"/>
          </w:divBdr>
        </w:div>
        <w:div w:id="390081437">
          <w:marLeft w:val="0"/>
          <w:marRight w:val="0"/>
          <w:marTop w:val="0"/>
          <w:marBottom w:val="0"/>
          <w:divBdr>
            <w:top w:val="none" w:sz="0" w:space="0" w:color="auto"/>
            <w:left w:val="none" w:sz="0" w:space="0" w:color="auto"/>
            <w:bottom w:val="none" w:sz="0" w:space="0" w:color="auto"/>
            <w:right w:val="none" w:sz="0" w:space="0" w:color="auto"/>
          </w:divBdr>
        </w:div>
        <w:div w:id="1230459362">
          <w:marLeft w:val="0"/>
          <w:marRight w:val="0"/>
          <w:marTop w:val="0"/>
          <w:marBottom w:val="0"/>
          <w:divBdr>
            <w:top w:val="none" w:sz="0" w:space="0" w:color="auto"/>
            <w:left w:val="none" w:sz="0" w:space="0" w:color="auto"/>
            <w:bottom w:val="none" w:sz="0" w:space="0" w:color="auto"/>
            <w:right w:val="none" w:sz="0" w:space="0" w:color="auto"/>
          </w:divBdr>
        </w:div>
        <w:div w:id="1430782279">
          <w:marLeft w:val="0"/>
          <w:marRight w:val="0"/>
          <w:marTop w:val="0"/>
          <w:marBottom w:val="0"/>
          <w:divBdr>
            <w:top w:val="none" w:sz="0" w:space="0" w:color="auto"/>
            <w:left w:val="none" w:sz="0" w:space="0" w:color="auto"/>
            <w:bottom w:val="none" w:sz="0" w:space="0" w:color="auto"/>
            <w:right w:val="none" w:sz="0" w:space="0" w:color="auto"/>
          </w:divBdr>
        </w:div>
        <w:div w:id="620037080">
          <w:marLeft w:val="0"/>
          <w:marRight w:val="0"/>
          <w:marTop w:val="0"/>
          <w:marBottom w:val="0"/>
          <w:divBdr>
            <w:top w:val="none" w:sz="0" w:space="0" w:color="auto"/>
            <w:left w:val="none" w:sz="0" w:space="0" w:color="auto"/>
            <w:bottom w:val="none" w:sz="0" w:space="0" w:color="auto"/>
            <w:right w:val="none" w:sz="0" w:space="0" w:color="auto"/>
          </w:divBdr>
        </w:div>
        <w:div w:id="528567033">
          <w:marLeft w:val="0"/>
          <w:marRight w:val="0"/>
          <w:marTop w:val="0"/>
          <w:marBottom w:val="0"/>
          <w:divBdr>
            <w:top w:val="none" w:sz="0" w:space="0" w:color="auto"/>
            <w:left w:val="none" w:sz="0" w:space="0" w:color="auto"/>
            <w:bottom w:val="none" w:sz="0" w:space="0" w:color="auto"/>
            <w:right w:val="none" w:sz="0" w:space="0" w:color="auto"/>
          </w:divBdr>
        </w:div>
        <w:div w:id="2126848919">
          <w:marLeft w:val="0"/>
          <w:marRight w:val="0"/>
          <w:marTop w:val="0"/>
          <w:marBottom w:val="0"/>
          <w:divBdr>
            <w:top w:val="none" w:sz="0" w:space="0" w:color="auto"/>
            <w:left w:val="none" w:sz="0" w:space="0" w:color="auto"/>
            <w:bottom w:val="none" w:sz="0" w:space="0" w:color="auto"/>
            <w:right w:val="none" w:sz="0" w:space="0" w:color="auto"/>
          </w:divBdr>
        </w:div>
        <w:div w:id="265043443">
          <w:marLeft w:val="0"/>
          <w:marRight w:val="0"/>
          <w:marTop w:val="0"/>
          <w:marBottom w:val="0"/>
          <w:divBdr>
            <w:top w:val="none" w:sz="0" w:space="0" w:color="auto"/>
            <w:left w:val="none" w:sz="0" w:space="0" w:color="auto"/>
            <w:bottom w:val="none" w:sz="0" w:space="0" w:color="auto"/>
            <w:right w:val="none" w:sz="0" w:space="0" w:color="auto"/>
          </w:divBdr>
        </w:div>
        <w:div w:id="1859465181">
          <w:marLeft w:val="0"/>
          <w:marRight w:val="0"/>
          <w:marTop w:val="0"/>
          <w:marBottom w:val="0"/>
          <w:divBdr>
            <w:top w:val="none" w:sz="0" w:space="0" w:color="auto"/>
            <w:left w:val="none" w:sz="0" w:space="0" w:color="auto"/>
            <w:bottom w:val="none" w:sz="0" w:space="0" w:color="auto"/>
            <w:right w:val="none" w:sz="0" w:space="0" w:color="auto"/>
          </w:divBdr>
        </w:div>
        <w:div w:id="728458721">
          <w:marLeft w:val="0"/>
          <w:marRight w:val="0"/>
          <w:marTop w:val="0"/>
          <w:marBottom w:val="0"/>
          <w:divBdr>
            <w:top w:val="none" w:sz="0" w:space="0" w:color="auto"/>
            <w:left w:val="none" w:sz="0" w:space="0" w:color="auto"/>
            <w:bottom w:val="none" w:sz="0" w:space="0" w:color="auto"/>
            <w:right w:val="none" w:sz="0" w:space="0" w:color="auto"/>
          </w:divBdr>
        </w:div>
        <w:div w:id="160700393">
          <w:marLeft w:val="0"/>
          <w:marRight w:val="0"/>
          <w:marTop w:val="0"/>
          <w:marBottom w:val="0"/>
          <w:divBdr>
            <w:top w:val="none" w:sz="0" w:space="0" w:color="auto"/>
            <w:left w:val="none" w:sz="0" w:space="0" w:color="auto"/>
            <w:bottom w:val="none" w:sz="0" w:space="0" w:color="auto"/>
            <w:right w:val="none" w:sz="0" w:space="0" w:color="auto"/>
          </w:divBdr>
        </w:div>
      </w:divsChild>
    </w:div>
    <w:div w:id="2030638773">
      <w:bodyDiv w:val="1"/>
      <w:marLeft w:val="0"/>
      <w:marRight w:val="0"/>
      <w:marTop w:val="0"/>
      <w:marBottom w:val="0"/>
      <w:divBdr>
        <w:top w:val="none" w:sz="0" w:space="0" w:color="auto"/>
        <w:left w:val="none" w:sz="0" w:space="0" w:color="auto"/>
        <w:bottom w:val="none" w:sz="0" w:space="0" w:color="auto"/>
        <w:right w:val="none" w:sz="0" w:space="0" w:color="auto"/>
      </w:divBdr>
      <w:divsChild>
        <w:div w:id="99836404">
          <w:marLeft w:val="0"/>
          <w:marRight w:val="0"/>
          <w:marTop w:val="0"/>
          <w:marBottom w:val="0"/>
          <w:divBdr>
            <w:top w:val="none" w:sz="0" w:space="0" w:color="auto"/>
            <w:left w:val="none" w:sz="0" w:space="0" w:color="auto"/>
            <w:bottom w:val="none" w:sz="0" w:space="0" w:color="auto"/>
            <w:right w:val="none" w:sz="0" w:space="0" w:color="auto"/>
          </w:divBdr>
        </w:div>
        <w:div w:id="381949910">
          <w:marLeft w:val="0"/>
          <w:marRight w:val="0"/>
          <w:marTop w:val="0"/>
          <w:marBottom w:val="0"/>
          <w:divBdr>
            <w:top w:val="none" w:sz="0" w:space="0" w:color="auto"/>
            <w:left w:val="none" w:sz="0" w:space="0" w:color="auto"/>
            <w:bottom w:val="none" w:sz="0" w:space="0" w:color="auto"/>
            <w:right w:val="none" w:sz="0" w:space="0" w:color="auto"/>
          </w:divBdr>
        </w:div>
        <w:div w:id="613638596">
          <w:marLeft w:val="0"/>
          <w:marRight w:val="0"/>
          <w:marTop w:val="0"/>
          <w:marBottom w:val="0"/>
          <w:divBdr>
            <w:top w:val="none" w:sz="0" w:space="0" w:color="auto"/>
            <w:left w:val="none" w:sz="0" w:space="0" w:color="auto"/>
            <w:bottom w:val="none" w:sz="0" w:space="0" w:color="auto"/>
            <w:right w:val="none" w:sz="0" w:space="0" w:color="auto"/>
          </w:divBdr>
        </w:div>
        <w:div w:id="1905331328">
          <w:marLeft w:val="0"/>
          <w:marRight w:val="0"/>
          <w:marTop w:val="0"/>
          <w:marBottom w:val="0"/>
          <w:divBdr>
            <w:top w:val="none" w:sz="0" w:space="0" w:color="auto"/>
            <w:left w:val="none" w:sz="0" w:space="0" w:color="auto"/>
            <w:bottom w:val="none" w:sz="0" w:space="0" w:color="auto"/>
            <w:right w:val="none" w:sz="0" w:space="0" w:color="auto"/>
          </w:divBdr>
        </w:div>
        <w:div w:id="479925095">
          <w:marLeft w:val="0"/>
          <w:marRight w:val="0"/>
          <w:marTop w:val="0"/>
          <w:marBottom w:val="0"/>
          <w:divBdr>
            <w:top w:val="none" w:sz="0" w:space="0" w:color="auto"/>
            <w:left w:val="none" w:sz="0" w:space="0" w:color="auto"/>
            <w:bottom w:val="none" w:sz="0" w:space="0" w:color="auto"/>
            <w:right w:val="none" w:sz="0" w:space="0" w:color="auto"/>
          </w:divBdr>
        </w:div>
        <w:div w:id="999499888">
          <w:marLeft w:val="0"/>
          <w:marRight w:val="0"/>
          <w:marTop w:val="0"/>
          <w:marBottom w:val="0"/>
          <w:divBdr>
            <w:top w:val="none" w:sz="0" w:space="0" w:color="auto"/>
            <w:left w:val="none" w:sz="0" w:space="0" w:color="auto"/>
            <w:bottom w:val="none" w:sz="0" w:space="0" w:color="auto"/>
            <w:right w:val="none" w:sz="0" w:space="0" w:color="auto"/>
          </w:divBdr>
        </w:div>
        <w:div w:id="292249763">
          <w:marLeft w:val="0"/>
          <w:marRight w:val="0"/>
          <w:marTop w:val="0"/>
          <w:marBottom w:val="0"/>
          <w:divBdr>
            <w:top w:val="none" w:sz="0" w:space="0" w:color="auto"/>
            <w:left w:val="none" w:sz="0" w:space="0" w:color="auto"/>
            <w:bottom w:val="none" w:sz="0" w:space="0" w:color="auto"/>
            <w:right w:val="none" w:sz="0" w:space="0" w:color="auto"/>
          </w:divBdr>
        </w:div>
        <w:div w:id="2122844968">
          <w:marLeft w:val="0"/>
          <w:marRight w:val="0"/>
          <w:marTop w:val="0"/>
          <w:marBottom w:val="0"/>
          <w:divBdr>
            <w:top w:val="none" w:sz="0" w:space="0" w:color="auto"/>
            <w:left w:val="none" w:sz="0" w:space="0" w:color="auto"/>
            <w:bottom w:val="none" w:sz="0" w:space="0" w:color="auto"/>
            <w:right w:val="none" w:sz="0" w:space="0" w:color="auto"/>
          </w:divBdr>
        </w:div>
        <w:div w:id="855578825">
          <w:marLeft w:val="0"/>
          <w:marRight w:val="0"/>
          <w:marTop w:val="0"/>
          <w:marBottom w:val="0"/>
          <w:divBdr>
            <w:top w:val="none" w:sz="0" w:space="0" w:color="auto"/>
            <w:left w:val="none" w:sz="0" w:space="0" w:color="auto"/>
            <w:bottom w:val="none" w:sz="0" w:space="0" w:color="auto"/>
            <w:right w:val="none" w:sz="0" w:space="0" w:color="auto"/>
          </w:divBdr>
        </w:div>
        <w:div w:id="636448312">
          <w:marLeft w:val="0"/>
          <w:marRight w:val="0"/>
          <w:marTop w:val="0"/>
          <w:marBottom w:val="0"/>
          <w:divBdr>
            <w:top w:val="none" w:sz="0" w:space="0" w:color="auto"/>
            <w:left w:val="none" w:sz="0" w:space="0" w:color="auto"/>
            <w:bottom w:val="none" w:sz="0" w:space="0" w:color="auto"/>
            <w:right w:val="none" w:sz="0" w:space="0" w:color="auto"/>
          </w:divBdr>
        </w:div>
        <w:div w:id="857085567">
          <w:marLeft w:val="0"/>
          <w:marRight w:val="0"/>
          <w:marTop w:val="0"/>
          <w:marBottom w:val="0"/>
          <w:divBdr>
            <w:top w:val="none" w:sz="0" w:space="0" w:color="auto"/>
            <w:left w:val="none" w:sz="0" w:space="0" w:color="auto"/>
            <w:bottom w:val="none" w:sz="0" w:space="0" w:color="auto"/>
            <w:right w:val="none" w:sz="0" w:space="0" w:color="auto"/>
          </w:divBdr>
        </w:div>
        <w:div w:id="1790540177">
          <w:marLeft w:val="0"/>
          <w:marRight w:val="0"/>
          <w:marTop w:val="0"/>
          <w:marBottom w:val="0"/>
          <w:divBdr>
            <w:top w:val="none" w:sz="0" w:space="0" w:color="auto"/>
            <w:left w:val="none" w:sz="0" w:space="0" w:color="auto"/>
            <w:bottom w:val="none" w:sz="0" w:space="0" w:color="auto"/>
            <w:right w:val="none" w:sz="0" w:space="0" w:color="auto"/>
          </w:divBdr>
        </w:div>
        <w:div w:id="1851407265">
          <w:marLeft w:val="0"/>
          <w:marRight w:val="0"/>
          <w:marTop w:val="0"/>
          <w:marBottom w:val="0"/>
          <w:divBdr>
            <w:top w:val="none" w:sz="0" w:space="0" w:color="auto"/>
            <w:left w:val="none" w:sz="0" w:space="0" w:color="auto"/>
            <w:bottom w:val="none" w:sz="0" w:space="0" w:color="auto"/>
            <w:right w:val="none" w:sz="0" w:space="0" w:color="auto"/>
          </w:divBdr>
        </w:div>
        <w:div w:id="267473069">
          <w:marLeft w:val="0"/>
          <w:marRight w:val="0"/>
          <w:marTop w:val="0"/>
          <w:marBottom w:val="0"/>
          <w:divBdr>
            <w:top w:val="none" w:sz="0" w:space="0" w:color="auto"/>
            <w:left w:val="none" w:sz="0" w:space="0" w:color="auto"/>
            <w:bottom w:val="none" w:sz="0" w:space="0" w:color="auto"/>
            <w:right w:val="none" w:sz="0" w:space="0" w:color="auto"/>
          </w:divBdr>
        </w:div>
        <w:div w:id="1970085026">
          <w:marLeft w:val="0"/>
          <w:marRight w:val="0"/>
          <w:marTop w:val="0"/>
          <w:marBottom w:val="0"/>
          <w:divBdr>
            <w:top w:val="none" w:sz="0" w:space="0" w:color="auto"/>
            <w:left w:val="none" w:sz="0" w:space="0" w:color="auto"/>
            <w:bottom w:val="none" w:sz="0" w:space="0" w:color="auto"/>
            <w:right w:val="none" w:sz="0" w:space="0" w:color="auto"/>
          </w:divBdr>
        </w:div>
        <w:div w:id="688066119">
          <w:marLeft w:val="0"/>
          <w:marRight w:val="0"/>
          <w:marTop w:val="0"/>
          <w:marBottom w:val="0"/>
          <w:divBdr>
            <w:top w:val="none" w:sz="0" w:space="0" w:color="auto"/>
            <w:left w:val="none" w:sz="0" w:space="0" w:color="auto"/>
            <w:bottom w:val="none" w:sz="0" w:space="0" w:color="auto"/>
            <w:right w:val="none" w:sz="0" w:space="0" w:color="auto"/>
          </w:divBdr>
        </w:div>
        <w:div w:id="2056005626">
          <w:marLeft w:val="0"/>
          <w:marRight w:val="0"/>
          <w:marTop w:val="0"/>
          <w:marBottom w:val="0"/>
          <w:divBdr>
            <w:top w:val="none" w:sz="0" w:space="0" w:color="auto"/>
            <w:left w:val="none" w:sz="0" w:space="0" w:color="auto"/>
            <w:bottom w:val="none" w:sz="0" w:space="0" w:color="auto"/>
            <w:right w:val="none" w:sz="0" w:space="0" w:color="auto"/>
          </w:divBdr>
        </w:div>
      </w:divsChild>
    </w:div>
    <w:div w:id="2046178697">
      <w:bodyDiv w:val="1"/>
      <w:marLeft w:val="0"/>
      <w:marRight w:val="0"/>
      <w:marTop w:val="0"/>
      <w:marBottom w:val="0"/>
      <w:divBdr>
        <w:top w:val="none" w:sz="0" w:space="0" w:color="auto"/>
        <w:left w:val="none" w:sz="0" w:space="0" w:color="auto"/>
        <w:bottom w:val="none" w:sz="0" w:space="0" w:color="auto"/>
        <w:right w:val="none" w:sz="0" w:space="0" w:color="auto"/>
      </w:divBdr>
      <w:divsChild>
        <w:div w:id="1296982180">
          <w:marLeft w:val="0"/>
          <w:marRight w:val="0"/>
          <w:marTop w:val="0"/>
          <w:marBottom w:val="0"/>
          <w:divBdr>
            <w:top w:val="none" w:sz="0" w:space="0" w:color="auto"/>
            <w:left w:val="none" w:sz="0" w:space="0" w:color="auto"/>
            <w:bottom w:val="none" w:sz="0" w:space="0" w:color="auto"/>
            <w:right w:val="none" w:sz="0" w:space="0" w:color="auto"/>
          </w:divBdr>
        </w:div>
        <w:div w:id="629895591">
          <w:marLeft w:val="0"/>
          <w:marRight w:val="0"/>
          <w:marTop w:val="0"/>
          <w:marBottom w:val="0"/>
          <w:divBdr>
            <w:top w:val="none" w:sz="0" w:space="0" w:color="auto"/>
            <w:left w:val="none" w:sz="0" w:space="0" w:color="auto"/>
            <w:bottom w:val="none" w:sz="0" w:space="0" w:color="auto"/>
            <w:right w:val="none" w:sz="0" w:space="0" w:color="auto"/>
          </w:divBdr>
        </w:div>
        <w:div w:id="1729106483">
          <w:marLeft w:val="0"/>
          <w:marRight w:val="0"/>
          <w:marTop w:val="0"/>
          <w:marBottom w:val="0"/>
          <w:divBdr>
            <w:top w:val="none" w:sz="0" w:space="0" w:color="auto"/>
            <w:left w:val="none" w:sz="0" w:space="0" w:color="auto"/>
            <w:bottom w:val="none" w:sz="0" w:space="0" w:color="auto"/>
            <w:right w:val="none" w:sz="0" w:space="0" w:color="auto"/>
          </w:divBdr>
        </w:div>
        <w:div w:id="1845362893">
          <w:marLeft w:val="0"/>
          <w:marRight w:val="0"/>
          <w:marTop w:val="0"/>
          <w:marBottom w:val="0"/>
          <w:divBdr>
            <w:top w:val="none" w:sz="0" w:space="0" w:color="auto"/>
            <w:left w:val="none" w:sz="0" w:space="0" w:color="auto"/>
            <w:bottom w:val="none" w:sz="0" w:space="0" w:color="auto"/>
            <w:right w:val="none" w:sz="0" w:space="0" w:color="auto"/>
          </w:divBdr>
        </w:div>
        <w:div w:id="976111410">
          <w:marLeft w:val="0"/>
          <w:marRight w:val="0"/>
          <w:marTop w:val="0"/>
          <w:marBottom w:val="0"/>
          <w:divBdr>
            <w:top w:val="none" w:sz="0" w:space="0" w:color="auto"/>
            <w:left w:val="none" w:sz="0" w:space="0" w:color="auto"/>
            <w:bottom w:val="none" w:sz="0" w:space="0" w:color="auto"/>
            <w:right w:val="none" w:sz="0" w:space="0" w:color="auto"/>
          </w:divBdr>
        </w:div>
        <w:div w:id="812214432">
          <w:marLeft w:val="0"/>
          <w:marRight w:val="0"/>
          <w:marTop w:val="0"/>
          <w:marBottom w:val="0"/>
          <w:divBdr>
            <w:top w:val="none" w:sz="0" w:space="0" w:color="auto"/>
            <w:left w:val="none" w:sz="0" w:space="0" w:color="auto"/>
            <w:bottom w:val="none" w:sz="0" w:space="0" w:color="auto"/>
            <w:right w:val="none" w:sz="0" w:space="0" w:color="auto"/>
          </w:divBdr>
        </w:div>
        <w:div w:id="97993423">
          <w:marLeft w:val="0"/>
          <w:marRight w:val="0"/>
          <w:marTop w:val="0"/>
          <w:marBottom w:val="0"/>
          <w:divBdr>
            <w:top w:val="none" w:sz="0" w:space="0" w:color="auto"/>
            <w:left w:val="none" w:sz="0" w:space="0" w:color="auto"/>
            <w:bottom w:val="none" w:sz="0" w:space="0" w:color="auto"/>
            <w:right w:val="none" w:sz="0" w:space="0" w:color="auto"/>
          </w:divBdr>
        </w:div>
        <w:div w:id="50737394">
          <w:marLeft w:val="0"/>
          <w:marRight w:val="0"/>
          <w:marTop w:val="0"/>
          <w:marBottom w:val="0"/>
          <w:divBdr>
            <w:top w:val="none" w:sz="0" w:space="0" w:color="auto"/>
            <w:left w:val="none" w:sz="0" w:space="0" w:color="auto"/>
            <w:bottom w:val="none" w:sz="0" w:space="0" w:color="auto"/>
            <w:right w:val="none" w:sz="0" w:space="0" w:color="auto"/>
          </w:divBdr>
        </w:div>
        <w:div w:id="1064109117">
          <w:marLeft w:val="0"/>
          <w:marRight w:val="0"/>
          <w:marTop w:val="0"/>
          <w:marBottom w:val="0"/>
          <w:divBdr>
            <w:top w:val="none" w:sz="0" w:space="0" w:color="auto"/>
            <w:left w:val="none" w:sz="0" w:space="0" w:color="auto"/>
            <w:bottom w:val="none" w:sz="0" w:space="0" w:color="auto"/>
            <w:right w:val="none" w:sz="0" w:space="0" w:color="auto"/>
          </w:divBdr>
        </w:div>
        <w:div w:id="1344822079">
          <w:marLeft w:val="0"/>
          <w:marRight w:val="0"/>
          <w:marTop w:val="0"/>
          <w:marBottom w:val="0"/>
          <w:divBdr>
            <w:top w:val="none" w:sz="0" w:space="0" w:color="auto"/>
            <w:left w:val="none" w:sz="0" w:space="0" w:color="auto"/>
            <w:bottom w:val="none" w:sz="0" w:space="0" w:color="auto"/>
            <w:right w:val="none" w:sz="0" w:space="0" w:color="auto"/>
          </w:divBdr>
        </w:div>
        <w:div w:id="1201086359">
          <w:marLeft w:val="0"/>
          <w:marRight w:val="0"/>
          <w:marTop w:val="0"/>
          <w:marBottom w:val="0"/>
          <w:divBdr>
            <w:top w:val="none" w:sz="0" w:space="0" w:color="auto"/>
            <w:left w:val="none" w:sz="0" w:space="0" w:color="auto"/>
            <w:bottom w:val="none" w:sz="0" w:space="0" w:color="auto"/>
            <w:right w:val="none" w:sz="0" w:space="0" w:color="auto"/>
          </w:divBdr>
        </w:div>
        <w:div w:id="403264567">
          <w:marLeft w:val="0"/>
          <w:marRight w:val="0"/>
          <w:marTop w:val="0"/>
          <w:marBottom w:val="0"/>
          <w:divBdr>
            <w:top w:val="none" w:sz="0" w:space="0" w:color="auto"/>
            <w:left w:val="none" w:sz="0" w:space="0" w:color="auto"/>
            <w:bottom w:val="none" w:sz="0" w:space="0" w:color="auto"/>
            <w:right w:val="none" w:sz="0" w:space="0" w:color="auto"/>
          </w:divBdr>
        </w:div>
        <w:div w:id="1516848204">
          <w:marLeft w:val="0"/>
          <w:marRight w:val="0"/>
          <w:marTop w:val="0"/>
          <w:marBottom w:val="0"/>
          <w:divBdr>
            <w:top w:val="none" w:sz="0" w:space="0" w:color="auto"/>
            <w:left w:val="none" w:sz="0" w:space="0" w:color="auto"/>
            <w:bottom w:val="none" w:sz="0" w:space="0" w:color="auto"/>
            <w:right w:val="none" w:sz="0" w:space="0" w:color="auto"/>
          </w:divBdr>
        </w:div>
        <w:div w:id="571698474">
          <w:marLeft w:val="0"/>
          <w:marRight w:val="0"/>
          <w:marTop w:val="0"/>
          <w:marBottom w:val="0"/>
          <w:divBdr>
            <w:top w:val="none" w:sz="0" w:space="0" w:color="auto"/>
            <w:left w:val="none" w:sz="0" w:space="0" w:color="auto"/>
            <w:bottom w:val="none" w:sz="0" w:space="0" w:color="auto"/>
            <w:right w:val="none" w:sz="0" w:space="0" w:color="auto"/>
          </w:divBdr>
        </w:div>
        <w:div w:id="1207985608">
          <w:marLeft w:val="0"/>
          <w:marRight w:val="0"/>
          <w:marTop w:val="0"/>
          <w:marBottom w:val="0"/>
          <w:divBdr>
            <w:top w:val="none" w:sz="0" w:space="0" w:color="auto"/>
            <w:left w:val="none" w:sz="0" w:space="0" w:color="auto"/>
            <w:bottom w:val="none" w:sz="0" w:space="0" w:color="auto"/>
            <w:right w:val="none" w:sz="0" w:space="0" w:color="auto"/>
          </w:divBdr>
        </w:div>
        <w:div w:id="1850410518">
          <w:marLeft w:val="0"/>
          <w:marRight w:val="0"/>
          <w:marTop w:val="0"/>
          <w:marBottom w:val="0"/>
          <w:divBdr>
            <w:top w:val="none" w:sz="0" w:space="0" w:color="auto"/>
            <w:left w:val="none" w:sz="0" w:space="0" w:color="auto"/>
            <w:bottom w:val="none" w:sz="0" w:space="0" w:color="auto"/>
            <w:right w:val="none" w:sz="0" w:space="0" w:color="auto"/>
          </w:divBdr>
        </w:div>
        <w:div w:id="1509755278">
          <w:marLeft w:val="0"/>
          <w:marRight w:val="0"/>
          <w:marTop w:val="0"/>
          <w:marBottom w:val="0"/>
          <w:divBdr>
            <w:top w:val="none" w:sz="0" w:space="0" w:color="auto"/>
            <w:left w:val="none" w:sz="0" w:space="0" w:color="auto"/>
            <w:bottom w:val="none" w:sz="0" w:space="0" w:color="auto"/>
            <w:right w:val="none" w:sz="0" w:space="0" w:color="auto"/>
          </w:divBdr>
        </w:div>
        <w:div w:id="863982873">
          <w:marLeft w:val="0"/>
          <w:marRight w:val="0"/>
          <w:marTop w:val="0"/>
          <w:marBottom w:val="0"/>
          <w:divBdr>
            <w:top w:val="none" w:sz="0" w:space="0" w:color="auto"/>
            <w:left w:val="none" w:sz="0" w:space="0" w:color="auto"/>
            <w:bottom w:val="none" w:sz="0" w:space="0" w:color="auto"/>
            <w:right w:val="none" w:sz="0" w:space="0" w:color="auto"/>
          </w:divBdr>
        </w:div>
        <w:div w:id="1774091482">
          <w:marLeft w:val="0"/>
          <w:marRight w:val="0"/>
          <w:marTop w:val="0"/>
          <w:marBottom w:val="0"/>
          <w:divBdr>
            <w:top w:val="none" w:sz="0" w:space="0" w:color="auto"/>
            <w:left w:val="none" w:sz="0" w:space="0" w:color="auto"/>
            <w:bottom w:val="none" w:sz="0" w:space="0" w:color="auto"/>
            <w:right w:val="none" w:sz="0" w:space="0" w:color="auto"/>
          </w:divBdr>
        </w:div>
        <w:div w:id="350184164">
          <w:marLeft w:val="0"/>
          <w:marRight w:val="0"/>
          <w:marTop w:val="0"/>
          <w:marBottom w:val="0"/>
          <w:divBdr>
            <w:top w:val="none" w:sz="0" w:space="0" w:color="auto"/>
            <w:left w:val="none" w:sz="0" w:space="0" w:color="auto"/>
            <w:bottom w:val="none" w:sz="0" w:space="0" w:color="auto"/>
            <w:right w:val="none" w:sz="0" w:space="0" w:color="auto"/>
          </w:divBdr>
        </w:div>
        <w:div w:id="731737534">
          <w:marLeft w:val="0"/>
          <w:marRight w:val="0"/>
          <w:marTop w:val="0"/>
          <w:marBottom w:val="0"/>
          <w:divBdr>
            <w:top w:val="none" w:sz="0" w:space="0" w:color="auto"/>
            <w:left w:val="none" w:sz="0" w:space="0" w:color="auto"/>
            <w:bottom w:val="none" w:sz="0" w:space="0" w:color="auto"/>
            <w:right w:val="none" w:sz="0" w:space="0" w:color="auto"/>
          </w:divBdr>
        </w:div>
        <w:div w:id="23331613">
          <w:marLeft w:val="0"/>
          <w:marRight w:val="0"/>
          <w:marTop w:val="0"/>
          <w:marBottom w:val="0"/>
          <w:divBdr>
            <w:top w:val="none" w:sz="0" w:space="0" w:color="auto"/>
            <w:left w:val="none" w:sz="0" w:space="0" w:color="auto"/>
            <w:bottom w:val="none" w:sz="0" w:space="0" w:color="auto"/>
            <w:right w:val="none" w:sz="0" w:space="0" w:color="auto"/>
          </w:divBdr>
        </w:div>
      </w:divsChild>
    </w:div>
    <w:div w:id="2080865345">
      <w:bodyDiv w:val="1"/>
      <w:marLeft w:val="0"/>
      <w:marRight w:val="0"/>
      <w:marTop w:val="0"/>
      <w:marBottom w:val="0"/>
      <w:divBdr>
        <w:top w:val="none" w:sz="0" w:space="0" w:color="auto"/>
        <w:left w:val="none" w:sz="0" w:space="0" w:color="auto"/>
        <w:bottom w:val="none" w:sz="0" w:space="0" w:color="auto"/>
        <w:right w:val="none" w:sz="0" w:space="0" w:color="auto"/>
      </w:divBdr>
      <w:divsChild>
        <w:div w:id="1822228883">
          <w:marLeft w:val="0"/>
          <w:marRight w:val="0"/>
          <w:marTop w:val="0"/>
          <w:marBottom w:val="0"/>
          <w:divBdr>
            <w:top w:val="none" w:sz="0" w:space="0" w:color="auto"/>
            <w:left w:val="none" w:sz="0" w:space="0" w:color="auto"/>
            <w:bottom w:val="none" w:sz="0" w:space="0" w:color="auto"/>
            <w:right w:val="none" w:sz="0" w:space="0" w:color="auto"/>
          </w:divBdr>
        </w:div>
        <w:div w:id="1600288133">
          <w:marLeft w:val="0"/>
          <w:marRight w:val="0"/>
          <w:marTop w:val="0"/>
          <w:marBottom w:val="0"/>
          <w:divBdr>
            <w:top w:val="none" w:sz="0" w:space="0" w:color="auto"/>
            <w:left w:val="none" w:sz="0" w:space="0" w:color="auto"/>
            <w:bottom w:val="none" w:sz="0" w:space="0" w:color="auto"/>
            <w:right w:val="none" w:sz="0" w:space="0" w:color="auto"/>
          </w:divBdr>
        </w:div>
        <w:div w:id="454452030">
          <w:marLeft w:val="0"/>
          <w:marRight w:val="0"/>
          <w:marTop w:val="0"/>
          <w:marBottom w:val="0"/>
          <w:divBdr>
            <w:top w:val="none" w:sz="0" w:space="0" w:color="auto"/>
            <w:left w:val="none" w:sz="0" w:space="0" w:color="auto"/>
            <w:bottom w:val="none" w:sz="0" w:space="0" w:color="auto"/>
            <w:right w:val="none" w:sz="0" w:space="0" w:color="auto"/>
          </w:divBdr>
        </w:div>
        <w:div w:id="1650671639">
          <w:marLeft w:val="0"/>
          <w:marRight w:val="0"/>
          <w:marTop w:val="0"/>
          <w:marBottom w:val="0"/>
          <w:divBdr>
            <w:top w:val="none" w:sz="0" w:space="0" w:color="auto"/>
            <w:left w:val="none" w:sz="0" w:space="0" w:color="auto"/>
            <w:bottom w:val="none" w:sz="0" w:space="0" w:color="auto"/>
            <w:right w:val="none" w:sz="0" w:space="0" w:color="auto"/>
          </w:divBdr>
        </w:div>
        <w:div w:id="630087966">
          <w:marLeft w:val="0"/>
          <w:marRight w:val="0"/>
          <w:marTop w:val="0"/>
          <w:marBottom w:val="0"/>
          <w:divBdr>
            <w:top w:val="none" w:sz="0" w:space="0" w:color="auto"/>
            <w:left w:val="none" w:sz="0" w:space="0" w:color="auto"/>
            <w:bottom w:val="none" w:sz="0" w:space="0" w:color="auto"/>
            <w:right w:val="none" w:sz="0" w:space="0" w:color="auto"/>
          </w:divBdr>
        </w:div>
        <w:div w:id="117722359">
          <w:marLeft w:val="0"/>
          <w:marRight w:val="0"/>
          <w:marTop w:val="0"/>
          <w:marBottom w:val="0"/>
          <w:divBdr>
            <w:top w:val="none" w:sz="0" w:space="0" w:color="auto"/>
            <w:left w:val="none" w:sz="0" w:space="0" w:color="auto"/>
            <w:bottom w:val="none" w:sz="0" w:space="0" w:color="auto"/>
            <w:right w:val="none" w:sz="0" w:space="0" w:color="auto"/>
          </w:divBdr>
        </w:div>
        <w:div w:id="1042943510">
          <w:marLeft w:val="0"/>
          <w:marRight w:val="0"/>
          <w:marTop w:val="0"/>
          <w:marBottom w:val="0"/>
          <w:divBdr>
            <w:top w:val="none" w:sz="0" w:space="0" w:color="auto"/>
            <w:left w:val="none" w:sz="0" w:space="0" w:color="auto"/>
            <w:bottom w:val="none" w:sz="0" w:space="0" w:color="auto"/>
            <w:right w:val="none" w:sz="0" w:space="0" w:color="auto"/>
          </w:divBdr>
        </w:div>
        <w:div w:id="23869022">
          <w:marLeft w:val="0"/>
          <w:marRight w:val="0"/>
          <w:marTop w:val="0"/>
          <w:marBottom w:val="0"/>
          <w:divBdr>
            <w:top w:val="none" w:sz="0" w:space="0" w:color="auto"/>
            <w:left w:val="none" w:sz="0" w:space="0" w:color="auto"/>
            <w:bottom w:val="none" w:sz="0" w:space="0" w:color="auto"/>
            <w:right w:val="none" w:sz="0" w:space="0" w:color="auto"/>
          </w:divBdr>
        </w:div>
        <w:div w:id="1169642125">
          <w:marLeft w:val="0"/>
          <w:marRight w:val="0"/>
          <w:marTop w:val="0"/>
          <w:marBottom w:val="0"/>
          <w:divBdr>
            <w:top w:val="none" w:sz="0" w:space="0" w:color="auto"/>
            <w:left w:val="none" w:sz="0" w:space="0" w:color="auto"/>
            <w:bottom w:val="none" w:sz="0" w:space="0" w:color="auto"/>
            <w:right w:val="none" w:sz="0" w:space="0" w:color="auto"/>
          </w:divBdr>
        </w:div>
        <w:div w:id="212815425">
          <w:marLeft w:val="0"/>
          <w:marRight w:val="0"/>
          <w:marTop w:val="0"/>
          <w:marBottom w:val="0"/>
          <w:divBdr>
            <w:top w:val="none" w:sz="0" w:space="0" w:color="auto"/>
            <w:left w:val="none" w:sz="0" w:space="0" w:color="auto"/>
            <w:bottom w:val="none" w:sz="0" w:space="0" w:color="auto"/>
            <w:right w:val="none" w:sz="0" w:space="0" w:color="auto"/>
          </w:divBdr>
        </w:div>
        <w:div w:id="1779834485">
          <w:marLeft w:val="0"/>
          <w:marRight w:val="0"/>
          <w:marTop w:val="0"/>
          <w:marBottom w:val="0"/>
          <w:divBdr>
            <w:top w:val="none" w:sz="0" w:space="0" w:color="auto"/>
            <w:left w:val="none" w:sz="0" w:space="0" w:color="auto"/>
            <w:bottom w:val="none" w:sz="0" w:space="0" w:color="auto"/>
            <w:right w:val="none" w:sz="0" w:space="0" w:color="auto"/>
          </w:divBdr>
        </w:div>
        <w:div w:id="1927500030">
          <w:marLeft w:val="0"/>
          <w:marRight w:val="0"/>
          <w:marTop w:val="0"/>
          <w:marBottom w:val="0"/>
          <w:divBdr>
            <w:top w:val="none" w:sz="0" w:space="0" w:color="auto"/>
            <w:left w:val="none" w:sz="0" w:space="0" w:color="auto"/>
            <w:bottom w:val="none" w:sz="0" w:space="0" w:color="auto"/>
            <w:right w:val="none" w:sz="0" w:space="0" w:color="auto"/>
          </w:divBdr>
        </w:div>
        <w:div w:id="1106465073">
          <w:marLeft w:val="0"/>
          <w:marRight w:val="0"/>
          <w:marTop w:val="0"/>
          <w:marBottom w:val="0"/>
          <w:divBdr>
            <w:top w:val="none" w:sz="0" w:space="0" w:color="auto"/>
            <w:left w:val="none" w:sz="0" w:space="0" w:color="auto"/>
            <w:bottom w:val="none" w:sz="0" w:space="0" w:color="auto"/>
            <w:right w:val="none" w:sz="0" w:space="0" w:color="auto"/>
          </w:divBdr>
        </w:div>
      </w:divsChild>
    </w:div>
    <w:div w:id="2081513967">
      <w:bodyDiv w:val="1"/>
      <w:marLeft w:val="0"/>
      <w:marRight w:val="0"/>
      <w:marTop w:val="0"/>
      <w:marBottom w:val="0"/>
      <w:divBdr>
        <w:top w:val="none" w:sz="0" w:space="0" w:color="auto"/>
        <w:left w:val="none" w:sz="0" w:space="0" w:color="auto"/>
        <w:bottom w:val="none" w:sz="0" w:space="0" w:color="auto"/>
        <w:right w:val="none" w:sz="0" w:space="0" w:color="auto"/>
      </w:divBdr>
      <w:divsChild>
        <w:div w:id="1286959282">
          <w:marLeft w:val="0"/>
          <w:marRight w:val="0"/>
          <w:marTop w:val="0"/>
          <w:marBottom w:val="0"/>
          <w:divBdr>
            <w:top w:val="none" w:sz="0" w:space="0" w:color="auto"/>
            <w:left w:val="none" w:sz="0" w:space="0" w:color="auto"/>
            <w:bottom w:val="none" w:sz="0" w:space="0" w:color="auto"/>
            <w:right w:val="none" w:sz="0" w:space="0" w:color="auto"/>
          </w:divBdr>
        </w:div>
        <w:div w:id="732431371">
          <w:marLeft w:val="0"/>
          <w:marRight w:val="0"/>
          <w:marTop w:val="0"/>
          <w:marBottom w:val="0"/>
          <w:divBdr>
            <w:top w:val="none" w:sz="0" w:space="0" w:color="auto"/>
            <w:left w:val="none" w:sz="0" w:space="0" w:color="auto"/>
            <w:bottom w:val="none" w:sz="0" w:space="0" w:color="auto"/>
            <w:right w:val="none" w:sz="0" w:space="0" w:color="auto"/>
          </w:divBdr>
        </w:div>
        <w:div w:id="330720885">
          <w:marLeft w:val="0"/>
          <w:marRight w:val="0"/>
          <w:marTop w:val="0"/>
          <w:marBottom w:val="0"/>
          <w:divBdr>
            <w:top w:val="none" w:sz="0" w:space="0" w:color="auto"/>
            <w:left w:val="none" w:sz="0" w:space="0" w:color="auto"/>
            <w:bottom w:val="none" w:sz="0" w:space="0" w:color="auto"/>
            <w:right w:val="none" w:sz="0" w:space="0" w:color="auto"/>
          </w:divBdr>
        </w:div>
        <w:div w:id="1707830108">
          <w:marLeft w:val="0"/>
          <w:marRight w:val="0"/>
          <w:marTop w:val="0"/>
          <w:marBottom w:val="0"/>
          <w:divBdr>
            <w:top w:val="none" w:sz="0" w:space="0" w:color="auto"/>
            <w:left w:val="none" w:sz="0" w:space="0" w:color="auto"/>
            <w:bottom w:val="none" w:sz="0" w:space="0" w:color="auto"/>
            <w:right w:val="none" w:sz="0" w:space="0" w:color="auto"/>
          </w:divBdr>
        </w:div>
        <w:div w:id="1513882046">
          <w:marLeft w:val="0"/>
          <w:marRight w:val="0"/>
          <w:marTop w:val="0"/>
          <w:marBottom w:val="0"/>
          <w:divBdr>
            <w:top w:val="none" w:sz="0" w:space="0" w:color="auto"/>
            <w:left w:val="none" w:sz="0" w:space="0" w:color="auto"/>
            <w:bottom w:val="none" w:sz="0" w:space="0" w:color="auto"/>
            <w:right w:val="none" w:sz="0" w:space="0" w:color="auto"/>
          </w:divBdr>
        </w:div>
        <w:div w:id="575359227">
          <w:marLeft w:val="0"/>
          <w:marRight w:val="0"/>
          <w:marTop w:val="0"/>
          <w:marBottom w:val="0"/>
          <w:divBdr>
            <w:top w:val="none" w:sz="0" w:space="0" w:color="auto"/>
            <w:left w:val="none" w:sz="0" w:space="0" w:color="auto"/>
            <w:bottom w:val="none" w:sz="0" w:space="0" w:color="auto"/>
            <w:right w:val="none" w:sz="0" w:space="0" w:color="auto"/>
          </w:divBdr>
        </w:div>
        <w:div w:id="1560091236">
          <w:marLeft w:val="0"/>
          <w:marRight w:val="0"/>
          <w:marTop w:val="0"/>
          <w:marBottom w:val="0"/>
          <w:divBdr>
            <w:top w:val="none" w:sz="0" w:space="0" w:color="auto"/>
            <w:left w:val="none" w:sz="0" w:space="0" w:color="auto"/>
            <w:bottom w:val="none" w:sz="0" w:space="0" w:color="auto"/>
            <w:right w:val="none" w:sz="0" w:space="0" w:color="auto"/>
          </w:divBdr>
        </w:div>
        <w:div w:id="1605384747">
          <w:marLeft w:val="0"/>
          <w:marRight w:val="0"/>
          <w:marTop w:val="0"/>
          <w:marBottom w:val="0"/>
          <w:divBdr>
            <w:top w:val="none" w:sz="0" w:space="0" w:color="auto"/>
            <w:left w:val="none" w:sz="0" w:space="0" w:color="auto"/>
            <w:bottom w:val="none" w:sz="0" w:space="0" w:color="auto"/>
            <w:right w:val="none" w:sz="0" w:space="0" w:color="auto"/>
          </w:divBdr>
        </w:div>
        <w:div w:id="607852364">
          <w:marLeft w:val="0"/>
          <w:marRight w:val="0"/>
          <w:marTop w:val="0"/>
          <w:marBottom w:val="0"/>
          <w:divBdr>
            <w:top w:val="none" w:sz="0" w:space="0" w:color="auto"/>
            <w:left w:val="none" w:sz="0" w:space="0" w:color="auto"/>
            <w:bottom w:val="none" w:sz="0" w:space="0" w:color="auto"/>
            <w:right w:val="none" w:sz="0" w:space="0" w:color="auto"/>
          </w:divBdr>
        </w:div>
        <w:div w:id="1906984859">
          <w:marLeft w:val="0"/>
          <w:marRight w:val="0"/>
          <w:marTop w:val="0"/>
          <w:marBottom w:val="0"/>
          <w:divBdr>
            <w:top w:val="none" w:sz="0" w:space="0" w:color="auto"/>
            <w:left w:val="none" w:sz="0" w:space="0" w:color="auto"/>
            <w:bottom w:val="none" w:sz="0" w:space="0" w:color="auto"/>
            <w:right w:val="none" w:sz="0" w:space="0" w:color="auto"/>
          </w:divBdr>
        </w:div>
        <w:div w:id="1001154134">
          <w:marLeft w:val="0"/>
          <w:marRight w:val="0"/>
          <w:marTop w:val="0"/>
          <w:marBottom w:val="0"/>
          <w:divBdr>
            <w:top w:val="none" w:sz="0" w:space="0" w:color="auto"/>
            <w:left w:val="none" w:sz="0" w:space="0" w:color="auto"/>
            <w:bottom w:val="none" w:sz="0" w:space="0" w:color="auto"/>
            <w:right w:val="none" w:sz="0" w:space="0" w:color="auto"/>
          </w:divBdr>
        </w:div>
        <w:div w:id="1967660580">
          <w:marLeft w:val="0"/>
          <w:marRight w:val="0"/>
          <w:marTop w:val="0"/>
          <w:marBottom w:val="0"/>
          <w:divBdr>
            <w:top w:val="none" w:sz="0" w:space="0" w:color="auto"/>
            <w:left w:val="none" w:sz="0" w:space="0" w:color="auto"/>
            <w:bottom w:val="none" w:sz="0" w:space="0" w:color="auto"/>
            <w:right w:val="none" w:sz="0" w:space="0" w:color="auto"/>
          </w:divBdr>
        </w:div>
        <w:div w:id="2141486144">
          <w:marLeft w:val="0"/>
          <w:marRight w:val="0"/>
          <w:marTop w:val="0"/>
          <w:marBottom w:val="0"/>
          <w:divBdr>
            <w:top w:val="none" w:sz="0" w:space="0" w:color="auto"/>
            <w:left w:val="none" w:sz="0" w:space="0" w:color="auto"/>
            <w:bottom w:val="none" w:sz="0" w:space="0" w:color="auto"/>
            <w:right w:val="none" w:sz="0" w:space="0" w:color="auto"/>
          </w:divBdr>
        </w:div>
        <w:div w:id="1849709595">
          <w:marLeft w:val="0"/>
          <w:marRight w:val="0"/>
          <w:marTop w:val="0"/>
          <w:marBottom w:val="0"/>
          <w:divBdr>
            <w:top w:val="none" w:sz="0" w:space="0" w:color="auto"/>
            <w:left w:val="none" w:sz="0" w:space="0" w:color="auto"/>
            <w:bottom w:val="none" w:sz="0" w:space="0" w:color="auto"/>
            <w:right w:val="none" w:sz="0" w:space="0" w:color="auto"/>
          </w:divBdr>
        </w:div>
        <w:div w:id="1782797997">
          <w:marLeft w:val="0"/>
          <w:marRight w:val="0"/>
          <w:marTop w:val="0"/>
          <w:marBottom w:val="0"/>
          <w:divBdr>
            <w:top w:val="none" w:sz="0" w:space="0" w:color="auto"/>
            <w:left w:val="none" w:sz="0" w:space="0" w:color="auto"/>
            <w:bottom w:val="none" w:sz="0" w:space="0" w:color="auto"/>
            <w:right w:val="none" w:sz="0" w:space="0" w:color="auto"/>
          </w:divBdr>
        </w:div>
      </w:divsChild>
    </w:div>
    <w:div w:id="2083212151">
      <w:bodyDiv w:val="1"/>
      <w:marLeft w:val="0"/>
      <w:marRight w:val="0"/>
      <w:marTop w:val="0"/>
      <w:marBottom w:val="0"/>
      <w:divBdr>
        <w:top w:val="none" w:sz="0" w:space="0" w:color="auto"/>
        <w:left w:val="none" w:sz="0" w:space="0" w:color="auto"/>
        <w:bottom w:val="none" w:sz="0" w:space="0" w:color="auto"/>
        <w:right w:val="none" w:sz="0" w:space="0" w:color="auto"/>
      </w:divBdr>
    </w:div>
    <w:div w:id="2113474951">
      <w:bodyDiv w:val="1"/>
      <w:marLeft w:val="0"/>
      <w:marRight w:val="0"/>
      <w:marTop w:val="0"/>
      <w:marBottom w:val="0"/>
      <w:divBdr>
        <w:top w:val="none" w:sz="0" w:space="0" w:color="auto"/>
        <w:left w:val="none" w:sz="0" w:space="0" w:color="auto"/>
        <w:bottom w:val="none" w:sz="0" w:space="0" w:color="auto"/>
        <w:right w:val="none" w:sz="0" w:space="0" w:color="auto"/>
      </w:divBdr>
      <w:divsChild>
        <w:div w:id="1523864413">
          <w:marLeft w:val="0"/>
          <w:marRight w:val="0"/>
          <w:marTop w:val="0"/>
          <w:marBottom w:val="0"/>
          <w:divBdr>
            <w:top w:val="none" w:sz="0" w:space="0" w:color="auto"/>
            <w:left w:val="none" w:sz="0" w:space="0" w:color="auto"/>
            <w:bottom w:val="none" w:sz="0" w:space="0" w:color="auto"/>
            <w:right w:val="none" w:sz="0" w:space="0" w:color="auto"/>
          </w:divBdr>
        </w:div>
        <w:div w:id="214779204">
          <w:marLeft w:val="0"/>
          <w:marRight w:val="0"/>
          <w:marTop w:val="0"/>
          <w:marBottom w:val="0"/>
          <w:divBdr>
            <w:top w:val="none" w:sz="0" w:space="0" w:color="auto"/>
            <w:left w:val="none" w:sz="0" w:space="0" w:color="auto"/>
            <w:bottom w:val="none" w:sz="0" w:space="0" w:color="auto"/>
            <w:right w:val="none" w:sz="0" w:space="0" w:color="auto"/>
          </w:divBdr>
        </w:div>
        <w:div w:id="962882455">
          <w:marLeft w:val="0"/>
          <w:marRight w:val="0"/>
          <w:marTop w:val="0"/>
          <w:marBottom w:val="0"/>
          <w:divBdr>
            <w:top w:val="none" w:sz="0" w:space="0" w:color="auto"/>
            <w:left w:val="none" w:sz="0" w:space="0" w:color="auto"/>
            <w:bottom w:val="none" w:sz="0" w:space="0" w:color="auto"/>
            <w:right w:val="none" w:sz="0" w:space="0" w:color="auto"/>
          </w:divBdr>
        </w:div>
        <w:div w:id="723331270">
          <w:marLeft w:val="0"/>
          <w:marRight w:val="0"/>
          <w:marTop w:val="0"/>
          <w:marBottom w:val="0"/>
          <w:divBdr>
            <w:top w:val="none" w:sz="0" w:space="0" w:color="auto"/>
            <w:left w:val="none" w:sz="0" w:space="0" w:color="auto"/>
            <w:bottom w:val="none" w:sz="0" w:space="0" w:color="auto"/>
            <w:right w:val="none" w:sz="0" w:space="0" w:color="auto"/>
          </w:divBdr>
        </w:div>
        <w:div w:id="1771656688">
          <w:marLeft w:val="0"/>
          <w:marRight w:val="0"/>
          <w:marTop w:val="0"/>
          <w:marBottom w:val="0"/>
          <w:divBdr>
            <w:top w:val="none" w:sz="0" w:space="0" w:color="auto"/>
            <w:left w:val="none" w:sz="0" w:space="0" w:color="auto"/>
            <w:bottom w:val="none" w:sz="0" w:space="0" w:color="auto"/>
            <w:right w:val="none" w:sz="0" w:space="0" w:color="auto"/>
          </w:divBdr>
        </w:div>
        <w:div w:id="839927137">
          <w:marLeft w:val="0"/>
          <w:marRight w:val="0"/>
          <w:marTop w:val="0"/>
          <w:marBottom w:val="0"/>
          <w:divBdr>
            <w:top w:val="none" w:sz="0" w:space="0" w:color="auto"/>
            <w:left w:val="none" w:sz="0" w:space="0" w:color="auto"/>
            <w:bottom w:val="none" w:sz="0" w:space="0" w:color="auto"/>
            <w:right w:val="none" w:sz="0" w:space="0" w:color="auto"/>
          </w:divBdr>
        </w:div>
        <w:div w:id="19015975">
          <w:marLeft w:val="0"/>
          <w:marRight w:val="0"/>
          <w:marTop w:val="0"/>
          <w:marBottom w:val="0"/>
          <w:divBdr>
            <w:top w:val="none" w:sz="0" w:space="0" w:color="auto"/>
            <w:left w:val="none" w:sz="0" w:space="0" w:color="auto"/>
            <w:bottom w:val="none" w:sz="0" w:space="0" w:color="auto"/>
            <w:right w:val="none" w:sz="0" w:space="0" w:color="auto"/>
          </w:divBdr>
        </w:div>
        <w:div w:id="386341099">
          <w:marLeft w:val="0"/>
          <w:marRight w:val="0"/>
          <w:marTop w:val="0"/>
          <w:marBottom w:val="0"/>
          <w:divBdr>
            <w:top w:val="none" w:sz="0" w:space="0" w:color="auto"/>
            <w:left w:val="none" w:sz="0" w:space="0" w:color="auto"/>
            <w:bottom w:val="none" w:sz="0" w:space="0" w:color="auto"/>
            <w:right w:val="none" w:sz="0" w:space="0" w:color="auto"/>
          </w:divBdr>
        </w:div>
        <w:div w:id="628240779">
          <w:marLeft w:val="0"/>
          <w:marRight w:val="0"/>
          <w:marTop w:val="0"/>
          <w:marBottom w:val="0"/>
          <w:divBdr>
            <w:top w:val="none" w:sz="0" w:space="0" w:color="auto"/>
            <w:left w:val="none" w:sz="0" w:space="0" w:color="auto"/>
            <w:bottom w:val="none" w:sz="0" w:space="0" w:color="auto"/>
            <w:right w:val="none" w:sz="0" w:space="0" w:color="auto"/>
          </w:divBdr>
        </w:div>
        <w:div w:id="524172526">
          <w:marLeft w:val="0"/>
          <w:marRight w:val="0"/>
          <w:marTop w:val="0"/>
          <w:marBottom w:val="0"/>
          <w:divBdr>
            <w:top w:val="none" w:sz="0" w:space="0" w:color="auto"/>
            <w:left w:val="none" w:sz="0" w:space="0" w:color="auto"/>
            <w:bottom w:val="none" w:sz="0" w:space="0" w:color="auto"/>
            <w:right w:val="none" w:sz="0" w:space="0" w:color="auto"/>
          </w:divBdr>
        </w:div>
        <w:div w:id="652874162">
          <w:marLeft w:val="0"/>
          <w:marRight w:val="0"/>
          <w:marTop w:val="0"/>
          <w:marBottom w:val="0"/>
          <w:divBdr>
            <w:top w:val="none" w:sz="0" w:space="0" w:color="auto"/>
            <w:left w:val="none" w:sz="0" w:space="0" w:color="auto"/>
            <w:bottom w:val="none" w:sz="0" w:space="0" w:color="auto"/>
            <w:right w:val="none" w:sz="0" w:space="0" w:color="auto"/>
          </w:divBdr>
        </w:div>
        <w:div w:id="915628221">
          <w:marLeft w:val="0"/>
          <w:marRight w:val="0"/>
          <w:marTop w:val="0"/>
          <w:marBottom w:val="0"/>
          <w:divBdr>
            <w:top w:val="none" w:sz="0" w:space="0" w:color="auto"/>
            <w:left w:val="none" w:sz="0" w:space="0" w:color="auto"/>
            <w:bottom w:val="none" w:sz="0" w:space="0" w:color="auto"/>
            <w:right w:val="none" w:sz="0" w:space="0" w:color="auto"/>
          </w:divBdr>
        </w:div>
        <w:div w:id="471169063">
          <w:marLeft w:val="0"/>
          <w:marRight w:val="0"/>
          <w:marTop w:val="0"/>
          <w:marBottom w:val="0"/>
          <w:divBdr>
            <w:top w:val="none" w:sz="0" w:space="0" w:color="auto"/>
            <w:left w:val="none" w:sz="0" w:space="0" w:color="auto"/>
            <w:bottom w:val="none" w:sz="0" w:space="0" w:color="auto"/>
            <w:right w:val="none" w:sz="0" w:space="0" w:color="auto"/>
          </w:divBdr>
        </w:div>
        <w:div w:id="355011159">
          <w:marLeft w:val="0"/>
          <w:marRight w:val="0"/>
          <w:marTop w:val="0"/>
          <w:marBottom w:val="0"/>
          <w:divBdr>
            <w:top w:val="none" w:sz="0" w:space="0" w:color="auto"/>
            <w:left w:val="none" w:sz="0" w:space="0" w:color="auto"/>
            <w:bottom w:val="none" w:sz="0" w:space="0" w:color="auto"/>
            <w:right w:val="none" w:sz="0" w:space="0" w:color="auto"/>
          </w:divBdr>
        </w:div>
      </w:divsChild>
    </w:div>
    <w:div w:id="2114468693">
      <w:bodyDiv w:val="1"/>
      <w:marLeft w:val="0"/>
      <w:marRight w:val="0"/>
      <w:marTop w:val="0"/>
      <w:marBottom w:val="0"/>
      <w:divBdr>
        <w:top w:val="none" w:sz="0" w:space="0" w:color="auto"/>
        <w:left w:val="none" w:sz="0" w:space="0" w:color="auto"/>
        <w:bottom w:val="none" w:sz="0" w:space="0" w:color="auto"/>
        <w:right w:val="none" w:sz="0" w:space="0" w:color="auto"/>
      </w:divBdr>
      <w:divsChild>
        <w:div w:id="516307347">
          <w:marLeft w:val="0"/>
          <w:marRight w:val="0"/>
          <w:marTop w:val="0"/>
          <w:marBottom w:val="0"/>
          <w:divBdr>
            <w:top w:val="none" w:sz="0" w:space="0" w:color="auto"/>
            <w:left w:val="none" w:sz="0" w:space="0" w:color="auto"/>
            <w:bottom w:val="none" w:sz="0" w:space="0" w:color="auto"/>
            <w:right w:val="none" w:sz="0" w:space="0" w:color="auto"/>
          </w:divBdr>
        </w:div>
        <w:div w:id="1168670129">
          <w:marLeft w:val="0"/>
          <w:marRight w:val="0"/>
          <w:marTop w:val="0"/>
          <w:marBottom w:val="0"/>
          <w:divBdr>
            <w:top w:val="none" w:sz="0" w:space="0" w:color="auto"/>
            <w:left w:val="none" w:sz="0" w:space="0" w:color="auto"/>
            <w:bottom w:val="none" w:sz="0" w:space="0" w:color="auto"/>
            <w:right w:val="none" w:sz="0" w:space="0" w:color="auto"/>
          </w:divBdr>
        </w:div>
        <w:div w:id="1936405424">
          <w:marLeft w:val="0"/>
          <w:marRight w:val="0"/>
          <w:marTop w:val="0"/>
          <w:marBottom w:val="0"/>
          <w:divBdr>
            <w:top w:val="none" w:sz="0" w:space="0" w:color="auto"/>
            <w:left w:val="none" w:sz="0" w:space="0" w:color="auto"/>
            <w:bottom w:val="none" w:sz="0" w:space="0" w:color="auto"/>
            <w:right w:val="none" w:sz="0" w:space="0" w:color="auto"/>
          </w:divBdr>
        </w:div>
        <w:div w:id="1593276555">
          <w:marLeft w:val="0"/>
          <w:marRight w:val="0"/>
          <w:marTop w:val="0"/>
          <w:marBottom w:val="0"/>
          <w:divBdr>
            <w:top w:val="none" w:sz="0" w:space="0" w:color="auto"/>
            <w:left w:val="none" w:sz="0" w:space="0" w:color="auto"/>
            <w:bottom w:val="none" w:sz="0" w:space="0" w:color="auto"/>
            <w:right w:val="none" w:sz="0" w:space="0" w:color="auto"/>
          </w:divBdr>
        </w:div>
        <w:div w:id="770667442">
          <w:marLeft w:val="0"/>
          <w:marRight w:val="0"/>
          <w:marTop w:val="0"/>
          <w:marBottom w:val="0"/>
          <w:divBdr>
            <w:top w:val="none" w:sz="0" w:space="0" w:color="auto"/>
            <w:left w:val="none" w:sz="0" w:space="0" w:color="auto"/>
            <w:bottom w:val="none" w:sz="0" w:space="0" w:color="auto"/>
            <w:right w:val="none" w:sz="0" w:space="0" w:color="auto"/>
          </w:divBdr>
        </w:div>
        <w:div w:id="1697345017">
          <w:marLeft w:val="0"/>
          <w:marRight w:val="0"/>
          <w:marTop w:val="0"/>
          <w:marBottom w:val="0"/>
          <w:divBdr>
            <w:top w:val="none" w:sz="0" w:space="0" w:color="auto"/>
            <w:left w:val="none" w:sz="0" w:space="0" w:color="auto"/>
            <w:bottom w:val="none" w:sz="0" w:space="0" w:color="auto"/>
            <w:right w:val="none" w:sz="0" w:space="0" w:color="auto"/>
          </w:divBdr>
        </w:div>
        <w:div w:id="542526711">
          <w:marLeft w:val="0"/>
          <w:marRight w:val="0"/>
          <w:marTop w:val="0"/>
          <w:marBottom w:val="0"/>
          <w:divBdr>
            <w:top w:val="none" w:sz="0" w:space="0" w:color="auto"/>
            <w:left w:val="none" w:sz="0" w:space="0" w:color="auto"/>
            <w:bottom w:val="none" w:sz="0" w:space="0" w:color="auto"/>
            <w:right w:val="none" w:sz="0" w:space="0" w:color="auto"/>
          </w:divBdr>
        </w:div>
        <w:div w:id="1774324086">
          <w:marLeft w:val="0"/>
          <w:marRight w:val="0"/>
          <w:marTop w:val="0"/>
          <w:marBottom w:val="0"/>
          <w:divBdr>
            <w:top w:val="none" w:sz="0" w:space="0" w:color="auto"/>
            <w:left w:val="none" w:sz="0" w:space="0" w:color="auto"/>
            <w:bottom w:val="none" w:sz="0" w:space="0" w:color="auto"/>
            <w:right w:val="none" w:sz="0" w:space="0" w:color="auto"/>
          </w:divBdr>
        </w:div>
        <w:div w:id="1276987882">
          <w:marLeft w:val="0"/>
          <w:marRight w:val="0"/>
          <w:marTop w:val="0"/>
          <w:marBottom w:val="0"/>
          <w:divBdr>
            <w:top w:val="none" w:sz="0" w:space="0" w:color="auto"/>
            <w:left w:val="none" w:sz="0" w:space="0" w:color="auto"/>
            <w:bottom w:val="none" w:sz="0" w:space="0" w:color="auto"/>
            <w:right w:val="none" w:sz="0" w:space="0" w:color="auto"/>
          </w:divBdr>
        </w:div>
        <w:div w:id="1670862751">
          <w:marLeft w:val="0"/>
          <w:marRight w:val="0"/>
          <w:marTop w:val="0"/>
          <w:marBottom w:val="0"/>
          <w:divBdr>
            <w:top w:val="none" w:sz="0" w:space="0" w:color="auto"/>
            <w:left w:val="none" w:sz="0" w:space="0" w:color="auto"/>
            <w:bottom w:val="none" w:sz="0" w:space="0" w:color="auto"/>
            <w:right w:val="none" w:sz="0" w:space="0" w:color="auto"/>
          </w:divBdr>
        </w:div>
        <w:div w:id="610817366">
          <w:marLeft w:val="0"/>
          <w:marRight w:val="0"/>
          <w:marTop w:val="0"/>
          <w:marBottom w:val="0"/>
          <w:divBdr>
            <w:top w:val="none" w:sz="0" w:space="0" w:color="auto"/>
            <w:left w:val="none" w:sz="0" w:space="0" w:color="auto"/>
            <w:bottom w:val="none" w:sz="0" w:space="0" w:color="auto"/>
            <w:right w:val="none" w:sz="0" w:space="0" w:color="auto"/>
          </w:divBdr>
        </w:div>
        <w:div w:id="414936109">
          <w:marLeft w:val="0"/>
          <w:marRight w:val="0"/>
          <w:marTop w:val="0"/>
          <w:marBottom w:val="0"/>
          <w:divBdr>
            <w:top w:val="none" w:sz="0" w:space="0" w:color="auto"/>
            <w:left w:val="none" w:sz="0" w:space="0" w:color="auto"/>
            <w:bottom w:val="none" w:sz="0" w:space="0" w:color="auto"/>
            <w:right w:val="none" w:sz="0" w:space="0" w:color="auto"/>
          </w:divBdr>
        </w:div>
        <w:div w:id="66463174">
          <w:marLeft w:val="0"/>
          <w:marRight w:val="0"/>
          <w:marTop w:val="0"/>
          <w:marBottom w:val="0"/>
          <w:divBdr>
            <w:top w:val="none" w:sz="0" w:space="0" w:color="auto"/>
            <w:left w:val="none" w:sz="0" w:space="0" w:color="auto"/>
            <w:bottom w:val="none" w:sz="0" w:space="0" w:color="auto"/>
            <w:right w:val="none" w:sz="0" w:space="0" w:color="auto"/>
          </w:divBdr>
        </w:div>
        <w:div w:id="50620092">
          <w:marLeft w:val="0"/>
          <w:marRight w:val="0"/>
          <w:marTop w:val="0"/>
          <w:marBottom w:val="0"/>
          <w:divBdr>
            <w:top w:val="none" w:sz="0" w:space="0" w:color="auto"/>
            <w:left w:val="none" w:sz="0" w:space="0" w:color="auto"/>
            <w:bottom w:val="none" w:sz="0" w:space="0" w:color="auto"/>
            <w:right w:val="none" w:sz="0" w:space="0" w:color="auto"/>
          </w:divBdr>
        </w:div>
        <w:div w:id="959260334">
          <w:marLeft w:val="0"/>
          <w:marRight w:val="0"/>
          <w:marTop w:val="0"/>
          <w:marBottom w:val="0"/>
          <w:divBdr>
            <w:top w:val="none" w:sz="0" w:space="0" w:color="auto"/>
            <w:left w:val="none" w:sz="0" w:space="0" w:color="auto"/>
            <w:bottom w:val="none" w:sz="0" w:space="0" w:color="auto"/>
            <w:right w:val="none" w:sz="0" w:space="0" w:color="auto"/>
          </w:divBdr>
        </w:div>
        <w:div w:id="1968046731">
          <w:marLeft w:val="0"/>
          <w:marRight w:val="0"/>
          <w:marTop w:val="0"/>
          <w:marBottom w:val="0"/>
          <w:divBdr>
            <w:top w:val="none" w:sz="0" w:space="0" w:color="auto"/>
            <w:left w:val="none" w:sz="0" w:space="0" w:color="auto"/>
            <w:bottom w:val="none" w:sz="0" w:space="0" w:color="auto"/>
            <w:right w:val="none" w:sz="0" w:space="0" w:color="auto"/>
          </w:divBdr>
        </w:div>
      </w:divsChild>
    </w:div>
    <w:div w:id="2116052765">
      <w:bodyDiv w:val="1"/>
      <w:marLeft w:val="0"/>
      <w:marRight w:val="0"/>
      <w:marTop w:val="0"/>
      <w:marBottom w:val="0"/>
      <w:divBdr>
        <w:top w:val="none" w:sz="0" w:space="0" w:color="auto"/>
        <w:left w:val="none" w:sz="0" w:space="0" w:color="auto"/>
        <w:bottom w:val="none" w:sz="0" w:space="0" w:color="auto"/>
        <w:right w:val="none" w:sz="0" w:space="0" w:color="auto"/>
      </w:divBdr>
      <w:divsChild>
        <w:div w:id="45613498">
          <w:marLeft w:val="0"/>
          <w:marRight w:val="0"/>
          <w:marTop w:val="0"/>
          <w:marBottom w:val="0"/>
          <w:divBdr>
            <w:top w:val="none" w:sz="0" w:space="0" w:color="auto"/>
            <w:left w:val="none" w:sz="0" w:space="0" w:color="auto"/>
            <w:bottom w:val="none" w:sz="0" w:space="0" w:color="auto"/>
            <w:right w:val="none" w:sz="0" w:space="0" w:color="auto"/>
          </w:divBdr>
        </w:div>
        <w:div w:id="291983177">
          <w:marLeft w:val="0"/>
          <w:marRight w:val="0"/>
          <w:marTop w:val="0"/>
          <w:marBottom w:val="0"/>
          <w:divBdr>
            <w:top w:val="none" w:sz="0" w:space="0" w:color="auto"/>
            <w:left w:val="none" w:sz="0" w:space="0" w:color="auto"/>
            <w:bottom w:val="none" w:sz="0" w:space="0" w:color="auto"/>
            <w:right w:val="none" w:sz="0" w:space="0" w:color="auto"/>
          </w:divBdr>
        </w:div>
        <w:div w:id="1703091222">
          <w:marLeft w:val="0"/>
          <w:marRight w:val="0"/>
          <w:marTop w:val="0"/>
          <w:marBottom w:val="0"/>
          <w:divBdr>
            <w:top w:val="none" w:sz="0" w:space="0" w:color="auto"/>
            <w:left w:val="none" w:sz="0" w:space="0" w:color="auto"/>
            <w:bottom w:val="none" w:sz="0" w:space="0" w:color="auto"/>
            <w:right w:val="none" w:sz="0" w:space="0" w:color="auto"/>
          </w:divBdr>
        </w:div>
        <w:div w:id="513540767">
          <w:marLeft w:val="0"/>
          <w:marRight w:val="0"/>
          <w:marTop w:val="0"/>
          <w:marBottom w:val="0"/>
          <w:divBdr>
            <w:top w:val="none" w:sz="0" w:space="0" w:color="auto"/>
            <w:left w:val="none" w:sz="0" w:space="0" w:color="auto"/>
            <w:bottom w:val="none" w:sz="0" w:space="0" w:color="auto"/>
            <w:right w:val="none" w:sz="0" w:space="0" w:color="auto"/>
          </w:divBdr>
        </w:div>
        <w:div w:id="1149708947">
          <w:marLeft w:val="0"/>
          <w:marRight w:val="0"/>
          <w:marTop w:val="0"/>
          <w:marBottom w:val="0"/>
          <w:divBdr>
            <w:top w:val="none" w:sz="0" w:space="0" w:color="auto"/>
            <w:left w:val="none" w:sz="0" w:space="0" w:color="auto"/>
            <w:bottom w:val="none" w:sz="0" w:space="0" w:color="auto"/>
            <w:right w:val="none" w:sz="0" w:space="0" w:color="auto"/>
          </w:divBdr>
        </w:div>
        <w:div w:id="583563937">
          <w:marLeft w:val="0"/>
          <w:marRight w:val="0"/>
          <w:marTop w:val="0"/>
          <w:marBottom w:val="0"/>
          <w:divBdr>
            <w:top w:val="none" w:sz="0" w:space="0" w:color="auto"/>
            <w:left w:val="none" w:sz="0" w:space="0" w:color="auto"/>
            <w:bottom w:val="none" w:sz="0" w:space="0" w:color="auto"/>
            <w:right w:val="none" w:sz="0" w:space="0" w:color="auto"/>
          </w:divBdr>
        </w:div>
        <w:div w:id="1236935649">
          <w:marLeft w:val="0"/>
          <w:marRight w:val="0"/>
          <w:marTop w:val="0"/>
          <w:marBottom w:val="0"/>
          <w:divBdr>
            <w:top w:val="none" w:sz="0" w:space="0" w:color="auto"/>
            <w:left w:val="none" w:sz="0" w:space="0" w:color="auto"/>
            <w:bottom w:val="none" w:sz="0" w:space="0" w:color="auto"/>
            <w:right w:val="none" w:sz="0" w:space="0" w:color="auto"/>
          </w:divBdr>
        </w:div>
        <w:div w:id="2121336785">
          <w:marLeft w:val="0"/>
          <w:marRight w:val="0"/>
          <w:marTop w:val="0"/>
          <w:marBottom w:val="0"/>
          <w:divBdr>
            <w:top w:val="none" w:sz="0" w:space="0" w:color="auto"/>
            <w:left w:val="none" w:sz="0" w:space="0" w:color="auto"/>
            <w:bottom w:val="none" w:sz="0" w:space="0" w:color="auto"/>
            <w:right w:val="none" w:sz="0" w:space="0" w:color="auto"/>
          </w:divBdr>
        </w:div>
        <w:div w:id="105777926">
          <w:marLeft w:val="0"/>
          <w:marRight w:val="0"/>
          <w:marTop w:val="0"/>
          <w:marBottom w:val="0"/>
          <w:divBdr>
            <w:top w:val="none" w:sz="0" w:space="0" w:color="auto"/>
            <w:left w:val="none" w:sz="0" w:space="0" w:color="auto"/>
            <w:bottom w:val="none" w:sz="0" w:space="0" w:color="auto"/>
            <w:right w:val="none" w:sz="0" w:space="0" w:color="auto"/>
          </w:divBdr>
        </w:div>
        <w:div w:id="186916077">
          <w:marLeft w:val="0"/>
          <w:marRight w:val="0"/>
          <w:marTop w:val="0"/>
          <w:marBottom w:val="0"/>
          <w:divBdr>
            <w:top w:val="none" w:sz="0" w:space="0" w:color="auto"/>
            <w:left w:val="none" w:sz="0" w:space="0" w:color="auto"/>
            <w:bottom w:val="none" w:sz="0" w:space="0" w:color="auto"/>
            <w:right w:val="none" w:sz="0" w:space="0" w:color="auto"/>
          </w:divBdr>
        </w:div>
        <w:div w:id="287510332">
          <w:marLeft w:val="0"/>
          <w:marRight w:val="0"/>
          <w:marTop w:val="0"/>
          <w:marBottom w:val="0"/>
          <w:divBdr>
            <w:top w:val="none" w:sz="0" w:space="0" w:color="auto"/>
            <w:left w:val="none" w:sz="0" w:space="0" w:color="auto"/>
            <w:bottom w:val="none" w:sz="0" w:space="0" w:color="auto"/>
            <w:right w:val="none" w:sz="0" w:space="0" w:color="auto"/>
          </w:divBdr>
        </w:div>
        <w:div w:id="604461998">
          <w:marLeft w:val="0"/>
          <w:marRight w:val="0"/>
          <w:marTop w:val="0"/>
          <w:marBottom w:val="0"/>
          <w:divBdr>
            <w:top w:val="none" w:sz="0" w:space="0" w:color="auto"/>
            <w:left w:val="none" w:sz="0" w:space="0" w:color="auto"/>
            <w:bottom w:val="none" w:sz="0" w:space="0" w:color="auto"/>
            <w:right w:val="none" w:sz="0" w:space="0" w:color="auto"/>
          </w:divBdr>
        </w:div>
        <w:div w:id="1505634099">
          <w:marLeft w:val="0"/>
          <w:marRight w:val="0"/>
          <w:marTop w:val="0"/>
          <w:marBottom w:val="0"/>
          <w:divBdr>
            <w:top w:val="none" w:sz="0" w:space="0" w:color="auto"/>
            <w:left w:val="none" w:sz="0" w:space="0" w:color="auto"/>
            <w:bottom w:val="none" w:sz="0" w:space="0" w:color="auto"/>
            <w:right w:val="none" w:sz="0" w:space="0" w:color="auto"/>
          </w:divBdr>
        </w:div>
      </w:divsChild>
    </w:div>
    <w:div w:id="2116293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youtube.com/watch?v=EQnJ1BInoL8" TargetMode="External"/><Relationship Id="rId21" Type="http://schemas.openxmlformats.org/officeDocument/2006/relationships/hyperlink" Target="https://www.youtube.com/watch?v=uItZ35t3VrU" TargetMode="External"/><Relationship Id="rId42" Type="http://schemas.openxmlformats.org/officeDocument/2006/relationships/image" Target="media/image10.png"/><Relationship Id="rId63" Type="http://schemas.openxmlformats.org/officeDocument/2006/relationships/hyperlink" Target="https://www.youtube.com/watch?v=YzVmzfWYjKI" TargetMode="External"/><Relationship Id="rId84" Type="http://schemas.openxmlformats.org/officeDocument/2006/relationships/hyperlink" Target="https://www.youtube.com/watch?v=47HDK0xTPpo" TargetMode="External"/><Relationship Id="rId138" Type="http://schemas.openxmlformats.org/officeDocument/2006/relationships/hyperlink" Target="https://www.youtube.com/@ka1962gr" TargetMode="External"/><Relationship Id="rId159" Type="http://schemas.openxmlformats.org/officeDocument/2006/relationships/hyperlink" Target="https://www.youtube.com/@Pittakos79" TargetMode="External"/><Relationship Id="rId170" Type="http://schemas.openxmlformats.org/officeDocument/2006/relationships/hyperlink" Target="https://www.youtube.com/watch?v=7uBLb8TalWI" TargetMode="External"/><Relationship Id="rId191" Type="http://schemas.openxmlformats.org/officeDocument/2006/relationships/hyperlink" Target="https://www.youtube.com/watch?v=WHYnhYPleW4" TargetMode="External"/><Relationship Id="rId205" Type="http://schemas.openxmlformats.org/officeDocument/2006/relationships/image" Target="media/image25.png"/><Relationship Id="rId107" Type="http://schemas.openxmlformats.org/officeDocument/2006/relationships/hyperlink" Target="https://www.youtube.com/@Afthentikos42" TargetMode="External"/><Relationship Id="rId11" Type="http://schemas.openxmlformats.org/officeDocument/2006/relationships/hyperlink" Target="https://vmrebetiko.gr/en/collection-en/?id=elafro" TargetMode="External"/><Relationship Id="rId32" Type="http://schemas.openxmlformats.org/officeDocument/2006/relationships/hyperlink" Target="https://www.youtube.com/watch?v=Kd7-9JuJmlk" TargetMode="External"/><Relationship Id="rId53" Type="http://schemas.openxmlformats.org/officeDocument/2006/relationships/hyperlink" Target="https://www.youtube.com/watch?v=5VxNjpJPtSo" TargetMode="External"/><Relationship Id="rId74" Type="http://schemas.openxmlformats.org/officeDocument/2006/relationships/hyperlink" Target="https://www.youtube.com/watch?v=CbLQVMrvtW4" TargetMode="External"/><Relationship Id="rId128" Type="http://schemas.openxmlformats.org/officeDocument/2006/relationships/hyperlink" Target="https://www.youtube.com/watch?v=nsze6VcPAvs" TargetMode="External"/><Relationship Id="rId149" Type="http://schemas.openxmlformats.org/officeDocument/2006/relationships/hyperlink" Target="https://www.youtube.com/watch?v=oTMgxGrRuiY" TargetMode="External"/><Relationship Id="rId5" Type="http://schemas.openxmlformats.org/officeDocument/2006/relationships/numbering" Target="numbering.xml"/><Relationship Id="rId95" Type="http://schemas.openxmlformats.org/officeDocument/2006/relationships/hyperlink" Target="https://www.youtube.com/watch?v=DbLWlWVV5yA&amp;list=RDALqKtxl-CAQ&amp;index=2" TargetMode="External"/><Relationship Id="rId160" Type="http://schemas.openxmlformats.org/officeDocument/2006/relationships/hyperlink" Target="https://www.youtube.com/watch?v=7SONjkJaDqI" TargetMode="External"/><Relationship Id="rId181" Type="http://schemas.openxmlformats.org/officeDocument/2006/relationships/hyperlink" Target="https://www.youtube.com/watch?v=5L-A_gIDFWs&amp;list=RDzol0TSlKznI&amp;index=22" TargetMode="External"/><Relationship Id="rId216" Type="http://schemas.openxmlformats.org/officeDocument/2006/relationships/image" Target="media/image34.png"/><Relationship Id="rId22" Type="http://schemas.openxmlformats.org/officeDocument/2006/relationships/hyperlink" Target="https://www.youtube.com/watch?v=vFf9PEAtM7I" TargetMode="External"/><Relationship Id="rId43" Type="http://schemas.openxmlformats.org/officeDocument/2006/relationships/image" Target="media/image11.png"/><Relationship Id="rId64" Type="http://schemas.openxmlformats.org/officeDocument/2006/relationships/hyperlink" Target="https://www.youtube.com/watch?v=6K1fqduUC9A" TargetMode="External"/><Relationship Id="rId118" Type="http://schemas.openxmlformats.org/officeDocument/2006/relationships/hyperlink" Target="https://www.youtube.com/watch?v=cMQoYwfoKpE" TargetMode="External"/><Relationship Id="rId139" Type="http://schemas.openxmlformats.org/officeDocument/2006/relationships/hyperlink" Target="https://www.youtube.com/watch?v=MJK9JKFMUqo" TargetMode="External"/><Relationship Id="rId85" Type="http://schemas.openxmlformats.org/officeDocument/2006/relationships/hyperlink" Target="https://www.youtube.com/watch?v=H-m42WC0NMk" TargetMode="External"/><Relationship Id="rId150" Type="http://schemas.openxmlformats.org/officeDocument/2006/relationships/hyperlink" Target="https://www.youtube.com/watch?v=0-XxtaKLZnA" TargetMode="External"/><Relationship Id="rId171" Type="http://schemas.openxmlformats.org/officeDocument/2006/relationships/hyperlink" Target="https://www.youtube.com/watch?v=jx0NzDJgSF0&amp;list=PL9471AB7075EDB802&amp;index=6" TargetMode="External"/><Relationship Id="rId192" Type="http://schemas.openxmlformats.org/officeDocument/2006/relationships/hyperlink" Target="https://www.youtube.com/watch?v=x61oj3u243s&amp;list=PLPuLkuPdMTPkHUXW5_o0ZUxG14ylFsd8I&amp;index=4" TargetMode="External"/><Relationship Id="rId206" Type="http://schemas.openxmlformats.org/officeDocument/2006/relationships/image" Target="media/image26.png"/><Relationship Id="rId12" Type="http://schemas.openxmlformats.org/officeDocument/2006/relationships/hyperlink" Target="https://www.cambridge.org/elt/blog/2017/11/24/twang/" TargetMode="External"/><Relationship Id="rId33" Type="http://schemas.openxmlformats.org/officeDocument/2006/relationships/image" Target="media/image1.png"/><Relationship Id="rId108" Type="http://schemas.openxmlformats.org/officeDocument/2006/relationships/hyperlink" Target="https://www.youtube.com/watch?v=ADnbRko5Vhw" TargetMode="External"/><Relationship Id="rId129" Type="http://schemas.openxmlformats.org/officeDocument/2006/relationships/hyperlink" Target="https://www.youtube.com/watch?v=oqRtE026bas" TargetMode="External"/><Relationship Id="rId54" Type="http://schemas.openxmlformats.org/officeDocument/2006/relationships/hyperlink" Target="https://musicstudies.org/?s=tzevelekos" TargetMode="External"/><Relationship Id="rId75" Type="http://schemas.openxmlformats.org/officeDocument/2006/relationships/hyperlink" Target="https://www.youtube.com/watch?v=qOlyUl0VB34&amp;list=RDEMW1YrNUboM4MRcjMKks7IwA&amp;index=3" TargetMode="External"/><Relationship Id="rId96" Type="http://schemas.openxmlformats.org/officeDocument/2006/relationships/hyperlink" Target="https://www.youtube.com/watch?v=2HYkFGZJvhc" TargetMode="External"/><Relationship Id="rId140" Type="http://schemas.openxmlformats.org/officeDocument/2006/relationships/hyperlink" Target="https://www.youtube.com/@litsa686" TargetMode="External"/><Relationship Id="rId161" Type="http://schemas.openxmlformats.org/officeDocument/2006/relationships/hyperlink" Target="https://www.youtube.com/watch?v=lCN0N5CocAg" TargetMode="External"/><Relationship Id="rId182" Type="http://schemas.openxmlformats.org/officeDocument/2006/relationships/hyperlink" Target="https://www.youtube.com/watch?v=kpSa6ReXohk&amp;list=PLw3Mt4FUg5YTxWahkbUpM1-aFJxnAMBPI" TargetMode="External"/><Relationship Id="rId217" Type="http://schemas.openxmlformats.org/officeDocument/2006/relationships/image" Target="media/image35.png"/><Relationship Id="rId6" Type="http://schemas.openxmlformats.org/officeDocument/2006/relationships/styles" Target="styles.xml"/><Relationship Id="rId23" Type="http://schemas.openxmlformats.org/officeDocument/2006/relationships/hyperlink" Target="https://www.youtube.com/watch?v=e8m2AiNHe-k" TargetMode="External"/><Relationship Id="rId119" Type="http://schemas.openxmlformats.org/officeDocument/2006/relationships/hyperlink" Target="https://www.youtube.com/watch?v=9rMECOgtBeU&amp;list=PLGBZK1Py9dXKwje3bPgYcR_Q1ItIWl6Ur&amp;index=26" TargetMode="External"/><Relationship Id="rId44" Type="http://schemas.openxmlformats.org/officeDocument/2006/relationships/image" Target="media/image12.png"/><Relationship Id="rId65" Type="http://schemas.openxmlformats.org/officeDocument/2006/relationships/hyperlink" Target="https://www.youtube.com/watch?v=Ztum_6NoGXE" TargetMode="External"/><Relationship Id="rId86" Type="http://schemas.openxmlformats.org/officeDocument/2006/relationships/hyperlink" Target="https://www.youtube.com/watch?v=5L-A_gIDFWs&amp;list=RDzol0TSlKznI&amp;index=21" TargetMode="External"/><Relationship Id="rId130" Type="http://schemas.openxmlformats.org/officeDocument/2006/relationships/hyperlink" Target="https://www.youtube.com/channel/UCuHZOTk8MkEzamxYfd3LMNQ" TargetMode="External"/><Relationship Id="rId151" Type="http://schemas.openxmlformats.org/officeDocument/2006/relationships/hyperlink" Target="https://www.youtube.com/watch?v=O-S11SLg2qA" TargetMode="External"/><Relationship Id="rId172" Type="http://schemas.openxmlformats.org/officeDocument/2006/relationships/hyperlink" Target="https://www.youtube.com/@worldmusic3464" TargetMode="External"/><Relationship Id="rId193" Type="http://schemas.openxmlformats.org/officeDocument/2006/relationships/image" Target="media/image13.png"/><Relationship Id="rId207" Type="http://schemas.openxmlformats.org/officeDocument/2006/relationships/image" Target="media/image27.png"/><Relationship Id="rId13" Type="http://schemas.openxmlformats.org/officeDocument/2006/relationships/hyperlink" Target="https://www.youtube.com/watch?v=wOytgUuf8fw" TargetMode="External"/><Relationship Id="rId109" Type="http://schemas.openxmlformats.org/officeDocument/2006/relationships/hyperlink" Target="https://www.youtube.com/@alekosg_GR" TargetMode="External"/><Relationship Id="rId34" Type="http://schemas.openxmlformats.org/officeDocument/2006/relationships/image" Target="media/image2.png"/><Relationship Id="rId55" Type="http://schemas.openxmlformats.org/officeDocument/2006/relationships/hyperlink" Target="https://www.youtube.com/watch?v=ADnbRko5Vhw" TargetMode="External"/><Relationship Id="rId76" Type="http://schemas.openxmlformats.org/officeDocument/2006/relationships/hyperlink" Target="https://www.youtube.com/watch?v=VDwhSKs0tdI" TargetMode="External"/><Relationship Id="rId97" Type="http://schemas.openxmlformats.org/officeDocument/2006/relationships/hyperlink" Target="https://www.youtube.com/watch?v=hVFP4s0ZhmQ" TargetMode="External"/><Relationship Id="rId120" Type="http://schemas.openxmlformats.org/officeDocument/2006/relationships/hyperlink" Target="https://www.youtube.com/watch?v=GvNm0F8L96Q" TargetMode="External"/><Relationship Id="rId141" Type="http://schemas.openxmlformats.org/officeDocument/2006/relationships/hyperlink" Target="https://www.youtube.com/watch?v=Ztum_6NoGXE" TargetMode="External"/><Relationship Id="rId7" Type="http://schemas.openxmlformats.org/officeDocument/2006/relationships/settings" Target="settings.xml"/><Relationship Id="rId162" Type="http://schemas.openxmlformats.org/officeDocument/2006/relationships/hyperlink" Target="https://www.paidevo.gr/kids/?p=2385" TargetMode="External"/><Relationship Id="rId183" Type="http://schemas.openxmlformats.org/officeDocument/2006/relationships/hyperlink" Target="https://www.youtube.com/watch?v=H-m42WC0NMk" TargetMode="External"/><Relationship Id="rId218" Type="http://schemas.openxmlformats.org/officeDocument/2006/relationships/image" Target="media/image36.png"/><Relationship Id="rId24" Type="http://schemas.openxmlformats.org/officeDocument/2006/relationships/hyperlink" Target="https://www.youtube.com/watch?v=MalV8mRxs_s" TargetMode="External"/><Relationship Id="rId45" Type="http://schemas.openxmlformats.org/officeDocument/2006/relationships/hyperlink" Target="https://www.youtube.com/watch?v=ZwKIxozsNr8&amp;list=PLPuLkuPdMTPkHUXW5_o0ZUxG14ylFsd8I" TargetMode="External"/><Relationship Id="rId66" Type="http://schemas.openxmlformats.org/officeDocument/2006/relationships/hyperlink" Target="https://www.youtube.com/watch?v=79bXz4cq9l8" TargetMode="External"/><Relationship Id="rId87" Type="http://schemas.openxmlformats.org/officeDocument/2006/relationships/hyperlink" Target="https://www.youtube.com/watch?v=cMQoYwfoKpE" TargetMode="External"/><Relationship Id="rId110" Type="http://schemas.openxmlformats.org/officeDocument/2006/relationships/hyperlink" Target="https://www.youtube.com/watch?v=CbLQVMrvtW4" TargetMode="External"/><Relationship Id="rId131" Type="http://schemas.openxmlformats.org/officeDocument/2006/relationships/hyperlink" Target="https://www.youtube.com/watch?v=Z8tZBIEP7Rk" TargetMode="External"/><Relationship Id="rId152" Type="http://schemas.openxmlformats.org/officeDocument/2006/relationships/hyperlink" Target="https://www.youtube.com/watch?v=xwqFRP_HXRM" TargetMode="External"/><Relationship Id="rId173" Type="http://schemas.openxmlformats.org/officeDocument/2006/relationships/hyperlink" Target="https://www.youtube.com/watch?v=oePqGzMOXwI" TargetMode="External"/><Relationship Id="rId194" Type="http://schemas.openxmlformats.org/officeDocument/2006/relationships/image" Target="media/image14.png"/><Relationship Id="rId208" Type="http://schemas.openxmlformats.org/officeDocument/2006/relationships/image" Target="media/image28.png"/><Relationship Id="rId14" Type="http://schemas.openxmlformats.org/officeDocument/2006/relationships/hyperlink" Target="https://doi.org/10.1075/jgl.8.08arv" TargetMode="External"/><Relationship Id="rId35" Type="http://schemas.openxmlformats.org/officeDocument/2006/relationships/image" Target="media/image3.png"/><Relationship Id="rId56" Type="http://schemas.openxmlformats.org/officeDocument/2006/relationships/hyperlink" Target="https://www.youtube.com/watch?v=L9hhJxC8bx4" TargetMode="External"/><Relationship Id="rId77" Type="http://schemas.openxmlformats.org/officeDocument/2006/relationships/hyperlink" Target="https://www.youtube.com/watch?v=GvNm0F8L96Q" TargetMode="External"/><Relationship Id="rId100" Type="http://schemas.openxmlformats.org/officeDocument/2006/relationships/hyperlink" Target="https://www.youtube.com/watch?v=Z8tZBIEP7Rk" TargetMode="External"/><Relationship Id="rId8" Type="http://schemas.openxmlformats.org/officeDocument/2006/relationships/webSettings" Target="webSettings.xml"/><Relationship Id="rId51" Type="http://schemas.openxmlformats.org/officeDocument/2006/relationships/hyperlink" Target="https://www.youtube.com/watch?v=lCN0N5CocAg" TargetMode="External"/><Relationship Id="rId72" Type="http://schemas.openxmlformats.org/officeDocument/2006/relationships/hyperlink" Target="https://www.youtube.com/watch?v=31PbRrB5voA" TargetMode="External"/><Relationship Id="rId93" Type="http://schemas.openxmlformats.org/officeDocument/2006/relationships/hyperlink" Target="https://www.youtube.com/watch?v=oePqGzMOXwI" TargetMode="External"/><Relationship Id="rId98" Type="http://schemas.openxmlformats.org/officeDocument/2006/relationships/hyperlink" Target="https://www.youtube.com/watch?v=Ia_cQs7tVkA" TargetMode="External"/><Relationship Id="rId121" Type="http://schemas.openxmlformats.org/officeDocument/2006/relationships/hyperlink" Target="https://www.youtube.com/@fannaticslive" TargetMode="External"/><Relationship Id="rId142" Type="http://schemas.openxmlformats.org/officeDocument/2006/relationships/hyperlink" Target="https://www.youtube.com/@mairaeua" TargetMode="External"/><Relationship Id="rId163" Type="http://schemas.openxmlformats.org/officeDocument/2006/relationships/hyperlink" Target="https://musicstudies.org/all-issues/volume-2-2008/audio-sarris-tzevelekos-2008/?hilite=%22tzevelekos%22" TargetMode="External"/><Relationship Id="rId184" Type="http://schemas.openxmlformats.org/officeDocument/2006/relationships/hyperlink" Target="https://www.youtube.com/watch?v=yxwQiDya5cU" TargetMode="External"/><Relationship Id="rId189" Type="http://schemas.openxmlformats.org/officeDocument/2006/relationships/hyperlink" Target="https://www.youtube.com/watch?v=DLffQ3PbTEc" TargetMode="External"/><Relationship Id="rId219" Type="http://schemas.openxmlformats.org/officeDocument/2006/relationships/header" Target="header1.xml"/><Relationship Id="rId3" Type="http://schemas.openxmlformats.org/officeDocument/2006/relationships/customXml" Target="../customXml/item3.xml"/><Relationship Id="rId214" Type="http://schemas.openxmlformats.org/officeDocument/2006/relationships/image" Target="media/image32.png"/><Relationship Id="rId25" Type="http://schemas.openxmlformats.org/officeDocument/2006/relationships/hyperlink" Target="https://www.youtube.com/watch?v=rRnMhflvmMY" TargetMode="External"/><Relationship Id="rId46" Type="http://schemas.openxmlformats.org/officeDocument/2006/relationships/hyperlink" Target="https://www.youtube.com/watch?v=x61oj3u243s&amp;list=PLPuLkuPdMTPkHUXW5_o0ZUxG14ylFsd8I&amp;index=3" TargetMode="External"/><Relationship Id="rId67" Type="http://schemas.openxmlformats.org/officeDocument/2006/relationships/hyperlink" Target="https://www.youtube.com/watch?v=Q_x4OnCETRQ" TargetMode="External"/><Relationship Id="rId116" Type="http://schemas.openxmlformats.org/officeDocument/2006/relationships/hyperlink" Target="https://www.youtube.com/watch?v=DbLWlWVV5yA&amp;list=RDALqKtxl-CAQ&amp;index=3" TargetMode="External"/><Relationship Id="rId137" Type="http://schemas.openxmlformats.org/officeDocument/2006/relationships/hyperlink" Target="https://www.youtube.com/watch?v=5VxNjpJPtSo" TargetMode="External"/><Relationship Id="rId158" Type="http://schemas.openxmlformats.org/officeDocument/2006/relationships/hyperlink" Target="https://www.youtube.com/watch?v=8Is4IuY-kdU" TargetMode="External"/><Relationship Id="rId20" Type="http://schemas.openxmlformats.org/officeDocument/2006/relationships/hyperlink" Target="https://www.youtube.com/watch?v=mTPNyBFPZeU" TargetMode="External"/><Relationship Id="rId41" Type="http://schemas.openxmlformats.org/officeDocument/2006/relationships/image" Target="media/image9.png"/><Relationship Id="rId62" Type="http://schemas.openxmlformats.org/officeDocument/2006/relationships/hyperlink" Target="https://www.youtube.com/watch?v=hsTx08p7Om0&amp;list=PLOBc5tWycZzLSYBffmOnWIeowaUsT_lLZ&amp;index=26" TargetMode="External"/><Relationship Id="rId83" Type="http://schemas.openxmlformats.org/officeDocument/2006/relationships/hyperlink" Target="https://www.youtube.com/watch?v=WHYnhYPleW4" TargetMode="External"/><Relationship Id="rId88" Type="http://schemas.openxmlformats.org/officeDocument/2006/relationships/hyperlink" Target="https://www.youtube.com/watch?v=EQnJ1BInoL8" TargetMode="External"/><Relationship Id="rId111" Type="http://schemas.openxmlformats.org/officeDocument/2006/relationships/hyperlink" Target="https://www.youtube.com/watch?v=i9kckFUFFF0" TargetMode="External"/><Relationship Id="rId132" Type="http://schemas.openxmlformats.org/officeDocument/2006/relationships/hyperlink" Target="https://www.youtube.com/@Giwrgos.Tsiliggirhs" TargetMode="External"/><Relationship Id="rId153" Type="http://schemas.openxmlformats.org/officeDocument/2006/relationships/hyperlink" Target="https://www.youtube.com/watch?v=FggiatAY5vY" TargetMode="External"/><Relationship Id="rId174" Type="http://schemas.openxmlformats.org/officeDocument/2006/relationships/hyperlink" Target="https://www.youtube.com/watch?v=UNaQNKr_wJw" TargetMode="External"/><Relationship Id="rId179" Type="http://schemas.openxmlformats.org/officeDocument/2006/relationships/hyperlink" Target="https://www.youtube.com/watch?v=31PbRrB5voA" TargetMode="External"/><Relationship Id="rId195" Type="http://schemas.openxmlformats.org/officeDocument/2006/relationships/image" Target="media/image15.png"/><Relationship Id="rId209" Type="http://schemas.openxmlformats.org/officeDocument/2006/relationships/image" Target="media/image29.png"/><Relationship Id="rId190" Type="http://schemas.openxmlformats.org/officeDocument/2006/relationships/hyperlink" Target="https://www.youtube.com/watch?v=QRJK-mtHsos" TargetMode="External"/><Relationship Id="rId204" Type="http://schemas.openxmlformats.org/officeDocument/2006/relationships/image" Target="media/image24.png"/><Relationship Id="rId220" Type="http://schemas.openxmlformats.org/officeDocument/2006/relationships/footer" Target="footer1.xml"/><Relationship Id="rId15" Type="http://schemas.openxmlformats.org/officeDocument/2006/relationships/hyperlink" Target="https://www.cambridge.org/elt/blog/2017/11/24/twang/" TargetMode="External"/><Relationship Id="rId36" Type="http://schemas.openxmlformats.org/officeDocument/2006/relationships/image" Target="media/image4.png"/><Relationship Id="rId57" Type="http://schemas.openxmlformats.org/officeDocument/2006/relationships/hyperlink" Target="https://www.youtube.com/watch?v=1Ey8Egd22LI" TargetMode="External"/><Relationship Id="rId106" Type="http://schemas.openxmlformats.org/officeDocument/2006/relationships/hyperlink" Target="https://www.youtube.com/watch?v=6K1fqduUC9A" TargetMode="External"/><Relationship Id="rId127" Type="http://schemas.openxmlformats.org/officeDocument/2006/relationships/hyperlink" Target="https://www.youtube.com/watch?v=Q_x4OnCETRQ" TargetMode="External"/><Relationship Id="rId10" Type="http://schemas.openxmlformats.org/officeDocument/2006/relationships/endnotes" Target="endnotes.xml"/><Relationship Id="rId31" Type="http://schemas.openxmlformats.org/officeDocument/2006/relationships/hyperlink" Target="https://www.youtube.com/watch?v=xnD0scsZ-yo" TargetMode="External"/><Relationship Id="rId52" Type="http://schemas.openxmlformats.org/officeDocument/2006/relationships/hyperlink" Target="https://www.youtube.com/watch?v=UNaQNKr_wJw" TargetMode="External"/><Relationship Id="rId73" Type="http://schemas.openxmlformats.org/officeDocument/2006/relationships/hyperlink" Target="https://www.youtube.com/watch?v=oqRtE026bas" TargetMode="External"/><Relationship Id="rId78" Type="http://schemas.openxmlformats.org/officeDocument/2006/relationships/hyperlink" Target="https://www.youtube.com/watch?v=CKBvVYDviZ4" TargetMode="External"/><Relationship Id="rId94" Type="http://schemas.openxmlformats.org/officeDocument/2006/relationships/hyperlink" Target="https://www.youtube.com/watch?v=As7qNYOhiQw&amp;list=PLfbrxkQE_KWawsvQM7I6I42YH1JDb_v03&amp;index=2" TargetMode="External"/><Relationship Id="rId99" Type="http://schemas.openxmlformats.org/officeDocument/2006/relationships/hyperlink" Target="https://www.youtube.com/watch?v=O-S11SLg2qA" TargetMode="External"/><Relationship Id="rId101" Type="http://schemas.openxmlformats.org/officeDocument/2006/relationships/hyperlink" Target="https://www.youtube.com/watch?v=i9kckFUFFF0" TargetMode="External"/><Relationship Id="rId122" Type="http://schemas.openxmlformats.org/officeDocument/2006/relationships/hyperlink" Target="https://www.youtube.com/watch?v=LUSMk7gpCL4" TargetMode="External"/><Relationship Id="rId143" Type="http://schemas.openxmlformats.org/officeDocument/2006/relationships/hyperlink" Target="https://www.youtube.com/watch?v=As7qNYOhiQw&amp;list=PLfbrxkQE_KWawsvQM7I6I42YH1JDb_v03&amp;index=3" TargetMode="External"/><Relationship Id="rId148" Type="http://schemas.openxmlformats.org/officeDocument/2006/relationships/hyperlink" Target="https://www.youtube.com/watch?v=-LKbllGPcGs" TargetMode="External"/><Relationship Id="rId164" Type="http://schemas.openxmlformats.org/officeDocument/2006/relationships/hyperlink" Target="https://musicstudies.org/?s=tzevelekos" TargetMode="External"/><Relationship Id="rId169" Type="http://schemas.openxmlformats.org/officeDocument/2006/relationships/hyperlink" Target="https://vmrebetiko.gr/en/collection-en/?id=elafro" TargetMode="External"/><Relationship Id="rId185" Type="http://schemas.openxmlformats.org/officeDocument/2006/relationships/hyperlink" Target="https://www.youtube.com/watch?v=qOlyUl0VB34&amp;list=RDEMW1YrNUboM4MRcjMKks7IwA&amp;index=4"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s://www.youtube.com/watch?v=ZwKIxozsNr8&amp;list=PLPuLkuPdMTPkHUXW5_o0ZUxG14ylFsd8I" TargetMode="External"/><Relationship Id="rId210" Type="http://schemas.microsoft.com/office/2007/relationships/hdphoto" Target="media/hdphoto1.wdp"/><Relationship Id="rId215" Type="http://schemas.openxmlformats.org/officeDocument/2006/relationships/image" Target="media/image33.png"/><Relationship Id="rId26" Type="http://schemas.openxmlformats.org/officeDocument/2006/relationships/hyperlink" Target="https://www.youtube.com/watch?v=AO9CDEdRjO4" TargetMode="External"/><Relationship Id="rId47" Type="http://schemas.openxmlformats.org/officeDocument/2006/relationships/hyperlink" Target="https://www.youtube.com/watch?v=xkAhAnB-tcM" TargetMode="External"/><Relationship Id="rId68" Type="http://schemas.openxmlformats.org/officeDocument/2006/relationships/hyperlink" Target="https://www.youtube.com/watch?v=zQmI9ZrkH-8" TargetMode="External"/><Relationship Id="rId89" Type="http://schemas.openxmlformats.org/officeDocument/2006/relationships/hyperlink" Target="https://www.youtube.com/watch?v=-LKbllGPcGs" TargetMode="External"/><Relationship Id="rId112" Type="http://schemas.openxmlformats.org/officeDocument/2006/relationships/hyperlink" Target="https://www.youtube.com/watch?v=Ia_cQs7tVkA" TargetMode="External"/><Relationship Id="rId133" Type="http://schemas.openxmlformats.org/officeDocument/2006/relationships/hyperlink" Target="https://www.youtube.com/watch?v=79bXz4cq9l8" TargetMode="External"/><Relationship Id="rId154" Type="http://schemas.openxmlformats.org/officeDocument/2006/relationships/hyperlink" Target="https://www.youtube.com/watch?v=QVgRFFFBcTw" TargetMode="External"/><Relationship Id="rId175" Type="http://schemas.openxmlformats.org/officeDocument/2006/relationships/hyperlink" Target="https://www.youtube.com/watch?v=hVFP4s0ZhmQ" TargetMode="External"/><Relationship Id="rId196" Type="http://schemas.openxmlformats.org/officeDocument/2006/relationships/image" Target="media/image16.png"/><Relationship Id="rId200" Type="http://schemas.openxmlformats.org/officeDocument/2006/relationships/image" Target="media/image20.png"/><Relationship Id="rId16" Type="http://schemas.openxmlformats.org/officeDocument/2006/relationships/hyperlink" Target="https://www.youtube.com/watch?v=pVdtongmnlo&amp;list=PLOY7ip7cMr1ckbFPU3OosaZ1U82FPks2J&amp;index=22" TargetMode="External"/><Relationship Id="rId221" Type="http://schemas.openxmlformats.org/officeDocument/2006/relationships/fontTable" Target="fontTable.xml"/><Relationship Id="rId37" Type="http://schemas.openxmlformats.org/officeDocument/2006/relationships/image" Target="media/image5.png"/><Relationship Id="rId58" Type="http://schemas.openxmlformats.org/officeDocument/2006/relationships/hyperlink" Target="https://www.youtube.com/watch?v=9rMECOgtBeU&amp;list=PLGBZK1Py9dXKwje3bPgYcR_Q1ItIWl6Ur&amp;index=25" TargetMode="External"/><Relationship Id="rId79" Type="http://schemas.openxmlformats.org/officeDocument/2006/relationships/hyperlink" Target="https://www.youtube.com/watch?v=RqYVswhAVtY&amp;list=PLeYcXETDsjQV5WOWJ8k9lhqGL6CkGnnp4" TargetMode="External"/><Relationship Id="rId102" Type="http://schemas.openxmlformats.org/officeDocument/2006/relationships/hyperlink" Target="https://www.youtube.com/watch?v=0-XxtaKLZnA" TargetMode="External"/><Relationship Id="rId123" Type="http://schemas.openxmlformats.org/officeDocument/2006/relationships/hyperlink" Target="https://www.youtube.com/watch?v=4GHv-psp15M&amp;list=PLz6zSAl04aHYCeMJGgZixiMdDgHZHKPDY&amp;index=9" TargetMode="External"/><Relationship Id="rId144" Type="http://schemas.openxmlformats.org/officeDocument/2006/relationships/hyperlink" Target="https://www.youtube.com/watch?v=vce6dbTtAzI" TargetMode="External"/><Relationship Id="rId90" Type="http://schemas.openxmlformats.org/officeDocument/2006/relationships/hyperlink" Target="https://www.youtube.com/watch?v=yxwQiDya5cU" TargetMode="External"/><Relationship Id="rId165" Type="http://schemas.openxmlformats.org/officeDocument/2006/relationships/hyperlink" Target="https://www.youtube.com/@sekarius87" TargetMode="External"/><Relationship Id="rId186" Type="http://schemas.openxmlformats.org/officeDocument/2006/relationships/hyperlink" Target="https://www.youtube.com/watch?v=VlI23bqUpc4" TargetMode="External"/><Relationship Id="rId211" Type="http://schemas.openxmlformats.org/officeDocument/2006/relationships/image" Target="media/image30.png"/><Relationship Id="rId27" Type="http://schemas.openxmlformats.org/officeDocument/2006/relationships/hyperlink" Target="https://www.youtube.com/watch?v=CIleulcZPnA" TargetMode="External"/><Relationship Id="rId48" Type="http://schemas.openxmlformats.org/officeDocument/2006/relationships/hyperlink" Target="https://www.youtube.com/watch?v=nJOV2OE0Zz0&amp;list=PLB73FE0F659C02C1E&amp;index=15" TargetMode="External"/><Relationship Id="rId69" Type="http://schemas.openxmlformats.org/officeDocument/2006/relationships/hyperlink" Target="https://www.youtube.com/watch?v=oTMgxGrRuiY" TargetMode="External"/><Relationship Id="rId113" Type="http://schemas.openxmlformats.org/officeDocument/2006/relationships/hyperlink" Target="https://www.youtube.com/watch?v=2HYkFGZJvhc" TargetMode="External"/><Relationship Id="rId134" Type="http://schemas.openxmlformats.org/officeDocument/2006/relationships/hyperlink" Target="https://www.youtube.com/watch?v=dKjnFAeDqHQ" TargetMode="External"/><Relationship Id="rId80" Type="http://schemas.openxmlformats.org/officeDocument/2006/relationships/hyperlink" Target="https://www.youtube.com/watch?v=kpSa6ReXohk&amp;list=PLw3Mt4FUg5YTxWahkbUpM1-aFJxnAMBPI" TargetMode="External"/><Relationship Id="rId155" Type="http://schemas.openxmlformats.org/officeDocument/2006/relationships/hyperlink" Target="https://www.youtube.com/watch?v=FggiatAY5vY" TargetMode="External"/><Relationship Id="rId176" Type="http://schemas.openxmlformats.org/officeDocument/2006/relationships/hyperlink" Target="https://www.youtube.com/@mpouyiacash4" TargetMode="External"/><Relationship Id="rId197" Type="http://schemas.openxmlformats.org/officeDocument/2006/relationships/image" Target="media/image17.png"/><Relationship Id="rId201" Type="http://schemas.openxmlformats.org/officeDocument/2006/relationships/image" Target="media/image21.png"/><Relationship Id="rId222" Type="http://schemas.openxmlformats.org/officeDocument/2006/relationships/glossaryDocument" Target="glossary/document.xml"/><Relationship Id="rId17" Type="http://schemas.openxmlformats.org/officeDocument/2006/relationships/hyperlink" Target="https://www.youtube.com/watch?v=11C12jvYgzo&amp;t=635s" TargetMode="External"/><Relationship Id="rId38" Type="http://schemas.openxmlformats.org/officeDocument/2006/relationships/image" Target="media/image6.png"/><Relationship Id="rId59" Type="http://schemas.openxmlformats.org/officeDocument/2006/relationships/hyperlink" Target="https://www.youtube.com/watch?v=4GHv-psp15M&amp;list=PLz6zSAl04aHYCeMJGgZixiMdDgHZHKPDY&amp;index=7" TargetMode="External"/><Relationship Id="rId103" Type="http://schemas.openxmlformats.org/officeDocument/2006/relationships/hyperlink" Target="https://www.youtube.com/watch?v=8Is4IuY-kdU" TargetMode="External"/><Relationship Id="rId124" Type="http://schemas.openxmlformats.org/officeDocument/2006/relationships/hyperlink" Target="https://www.youtube.com/@tsits85" TargetMode="External"/><Relationship Id="rId70" Type="http://schemas.openxmlformats.org/officeDocument/2006/relationships/hyperlink" Target="https://www.youtube.com/watch?v=NXUNXIuVkL0" TargetMode="External"/><Relationship Id="rId91" Type="http://schemas.openxmlformats.org/officeDocument/2006/relationships/hyperlink" Target="https://www.youtube.com/watch?v=UnKWfQlV6bs" TargetMode="External"/><Relationship Id="rId145" Type="http://schemas.openxmlformats.org/officeDocument/2006/relationships/hyperlink" Target="https://mikisguide.gr/mikis-theodorakis-machomeni-koultoura/" TargetMode="External"/><Relationship Id="rId166" Type="http://schemas.openxmlformats.org/officeDocument/2006/relationships/hyperlink" Target="https://www.youtube.com/watch?v=hsTx08p7Om0&amp;list=PLOBc5tWycZzLSYBffmOnWIeowaUsT_lLZ&amp;index=27" TargetMode="External"/><Relationship Id="rId187" Type="http://schemas.openxmlformats.org/officeDocument/2006/relationships/hyperlink" Target="https://www.youtube.com/watch?v=QkkbTaFlWFE" TargetMode="External"/><Relationship Id="rId1" Type="http://schemas.openxmlformats.org/officeDocument/2006/relationships/customXml" Target="../customXml/item1.xml"/><Relationship Id="rId212" Type="http://schemas.microsoft.com/office/2007/relationships/hdphoto" Target="media/hdphoto2.wdp"/><Relationship Id="rId28" Type="http://schemas.openxmlformats.org/officeDocument/2006/relationships/hyperlink" Target="https://www.youtube.com/watch?v=DWRRBnWA0AY" TargetMode="External"/><Relationship Id="rId49" Type="http://schemas.openxmlformats.org/officeDocument/2006/relationships/hyperlink" Target="https://www.youtube.com/watch?v=bAPAm_lGiqQ" TargetMode="External"/><Relationship Id="rId114" Type="http://schemas.openxmlformats.org/officeDocument/2006/relationships/hyperlink" Target="https://www.youtube.com/@posipapa1" TargetMode="External"/><Relationship Id="rId60" Type="http://schemas.openxmlformats.org/officeDocument/2006/relationships/hyperlink" Target="https://www.youtube.com/watch?v=Abl35gQWYtc" TargetMode="External"/><Relationship Id="rId81" Type="http://schemas.openxmlformats.org/officeDocument/2006/relationships/hyperlink" Target="https://www.youtube.com/watch?v=dKjnFAeDqHQ" TargetMode="External"/><Relationship Id="rId135" Type="http://schemas.openxmlformats.org/officeDocument/2006/relationships/hyperlink" Target="https://www.youtube.com/watch?v=VDwhSKs0tdI" TargetMode="External"/><Relationship Id="rId156" Type="http://schemas.openxmlformats.org/officeDocument/2006/relationships/hyperlink" Target="https://www.youtube.com/@para_todo_el_mar" TargetMode="External"/><Relationship Id="rId177" Type="http://schemas.openxmlformats.org/officeDocument/2006/relationships/hyperlink" Target="https://www.youtube.com/watch?v=47HDK0xTPpo" TargetMode="External"/><Relationship Id="rId198" Type="http://schemas.openxmlformats.org/officeDocument/2006/relationships/image" Target="media/image18.png"/><Relationship Id="rId202" Type="http://schemas.openxmlformats.org/officeDocument/2006/relationships/image" Target="media/image22.png"/><Relationship Id="rId223" Type="http://schemas.openxmlformats.org/officeDocument/2006/relationships/theme" Target="theme/theme1.xml"/><Relationship Id="rId18" Type="http://schemas.openxmlformats.org/officeDocument/2006/relationships/hyperlink" Target="https://www.youtube.com/watch?v=u_yn8J3UUNI" TargetMode="External"/><Relationship Id="rId39" Type="http://schemas.openxmlformats.org/officeDocument/2006/relationships/image" Target="media/image7.png"/><Relationship Id="rId50" Type="http://schemas.openxmlformats.org/officeDocument/2006/relationships/hyperlink" Target="https://www.youtube.com/watch?v=Qqp94MfzNMg&amp;list=PLBZRM7sQh6kcCuLOBUe9WkpbENP-U4chb&amp;index=22" TargetMode="External"/><Relationship Id="rId104" Type="http://schemas.openxmlformats.org/officeDocument/2006/relationships/hyperlink" Target="https://www.youtube.com/@aetos6892" TargetMode="External"/><Relationship Id="rId125" Type="http://schemas.openxmlformats.org/officeDocument/2006/relationships/hyperlink" Target="https://www.youtube.com/watch?v=CKBvVYDviZ4" TargetMode="External"/><Relationship Id="rId146" Type="http://schemas.openxmlformats.org/officeDocument/2006/relationships/hyperlink" Target="https://www.youtube.com/watch?v=eVx_x96fuTU" TargetMode="External"/><Relationship Id="rId167" Type="http://schemas.openxmlformats.org/officeDocument/2006/relationships/hyperlink" Target="https://www.youtube.com/watch?v=UnKWfQlV6bs" TargetMode="External"/><Relationship Id="rId188" Type="http://schemas.openxmlformats.org/officeDocument/2006/relationships/hyperlink" Target="https://www.youtube.com/@%CE%9A%CF%89%CF%83%CF%84%CE%B1%CF%82%CE%A1%CE%BF%CF%85%CE%BC%CF%80%CE%BF%CF%82" TargetMode="External"/><Relationship Id="rId71" Type="http://schemas.openxmlformats.org/officeDocument/2006/relationships/hyperlink" Target="https://www.youtube.com/watch?v=31PbRrB5voA" TargetMode="External"/><Relationship Id="rId92" Type="http://schemas.openxmlformats.org/officeDocument/2006/relationships/hyperlink" Target="https://www.youtube.com/watch?v=ud_IlJrBtVo&amp;list=PL2X2Nqm8_qevFv8NqwIj5CnG7BAWCM6Ad&amp;index=3" TargetMode="External"/><Relationship Id="rId213" Type="http://schemas.openxmlformats.org/officeDocument/2006/relationships/image" Target="media/image31.png"/><Relationship Id="rId2" Type="http://schemas.openxmlformats.org/officeDocument/2006/relationships/customXml" Target="../customXml/item2.xml"/><Relationship Id="rId29" Type="http://schemas.openxmlformats.org/officeDocument/2006/relationships/hyperlink" Target="https://www.youtube.com/watch?v=gh2wr4dbmoQ" TargetMode="External"/><Relationship Id="rId40" Type="http://schemas.openxmlformats.org/officeDocument/2006/relationships/image" Target="media/image8.png"/><Relationship Id="rId115" Type="http://schemas.openxmlformats.org/officeDocument/2006/relationships/hyperlink" Target="https://www.youtube.com/watch?v=_IXR3aZ-9nA" TargetMode="External"/><Relationship Id="rId136" Type="http://schemas.openxmlformats.org/officeDocument/2006/relationships/hyperlink" Target="https://www.youtube.com/watch?v=bAPAm_lGiqQ" TargetMode="External"/><Relationship Id="rId157" Type="http://schemas.openxmlformats.org/officeDocument/2006/relationships/hyperlink" Target="https://www.youtube.com/watch?v=YzVmzfWYjKI" TargetMode="External"/><Relationship Id="rId178" Type="http://schemas.openxmlformats.org/officeDocument/2006/relationships/hyperlink" Target="https://www.youtube.com/@somosdim" TargetMode="External"/><Relationship Id="rId61" Type="http://schemas.openxmlformats.org/officeDocument/2006/relationships/hyperlink" Target="https://www.youtube.com/watch?v=nsze6VcPAvs" TargetMode="External"/><Relationship Id="rId82" Type="http://schemas.openxmlformats.org/officeDocument/2006/relationships/hyperlink" Target="https://www.youtube.com/watch?v=X5M-NssbQ4E" TargetMode="External"/><Relationship Id="rId199" Type="http://schemas.openxmlformats.org/officeDocument/2006/relationships/image" Target="media/image19.png"/><Relationship Id="rId203" Type="http://schemas.openxmlformats.org/officeDocument/2006/relationships/image" Target="media/image23.png"/><Relationship Id="rId19" Type="http://schemas.openxmlformats.org/officeDocument/2006/relationships/hyperlink" Target="https://www.youtube.com/watch?v=ss8SvmJ5_tI" TargetMode="External"/><Relationship Id="rId30" Type="http://schemas.openxmlformats.org/officeDocument/2006/relationships/hyperlink" Target="https://www.youtube.com/watch?v=Il8rHpjqHaU" TargetMode="External"/><Relationship Id="rId105" Type="http://schemas.openxmlformats.org/officeDocument/2006/relationships/hyperlink" Target="https://www.youtube.com/watch?v=zQmI9ZrkH-8" TargetMode="External"/><Relationship Id="rId126" Type="http://schemas.openxmlformats.org/officeDocument/2006/relationships/hyperlink" Target="https://www.youtube.com/watch?v=X5M-NssbQ4E" TargetMode="External"/><Relationship Id="rId147" Type="http://schemas.openxmlformats.org/officeDocument/2006/relationships/hyperlink" Target="https://www.youtube.com/watch?v=Abl35gQWYtc" TargetMode="External"/><Relationship Id="rId168" Type="http://schemas.openxmlformats.org/officeDocument/2006/relationships/hyperlink" Target="https://www.youtube.com/watch?v=ud_IlJrBtVo&amp;list=PL2X2Nqm8_qevFv8NqwIj5CnG7BAWCM6Ad&amp;index=3"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04F6E998764DBC83C12761479A439F"/>
        <w:category>
          <w:name w:val="General"/>
          <w:gallery w:val="placeholder"/>
        </w:category>
        <w:types>
          <w:type w:val="bbPlcHdr"/>
        </w:types>
        <w:behaviors>
          <w:behavior w:val="content"/>
        </w:behaviors>
        <w:guid w:val="{E6FD9288-0EF4-4832-825C-7C0DF32239AF}"/>
      </w:docPartPr>
      <w:docPartBody>
        <w:p w:rsidR="00EB379B" w:rsidRDefault="00593074" w:rsidP="00593074">
          <w:pPr>
            <w:pStyle w:val="DC04F6E998764DBC83C12761479A439F"/>
          </w:pPr>
          <w:r w:rsidRPr="00E735CE">
            <w:rPr>
              <w:rStyle w:val="PlaceholderText"/>
            </w:rPr>
            <w:t>Click or tap here to enter text.</w:t>
          </w:r>
        </w:p>
      </w:docPartBody>
    </w:docPart>
    <w:docPart>
      <w:docPartPr>
        <w:name w:val="0058CE4A18F64E8893CDF1987AD6E157"/>
        <w:category>
          <w:name w:val="General"/>
          <w:gallery w:val="placeholder"/>
        </w:category>
        <w:types>
          <w:type w:val="bbPlcHdr"/>
        </w:types>
        <w:behaviors>
          <w:behavior w:val="content"/>
        </w:behaviors>
        <w:guid w:val="{9F5E0E7B-E9AB-4DC2-AD3C-1FD37A92A438}"/>
      </w:docPartPr>
      <w:docPartBody>
        <w:p w:rsidR="00EB379B" w:rsidRDefault="00593074" w:rsidP="00593074">
          <w:pPr>
            <w:pStyle w:val="0058CE4A18F64E8893CDF1987AD6E157"/>
          </w:pPr>
          <w:r w:rsidRPr="00E73A98">
            <w:rPr>
              <w:rStyle w:val="PlaceholderText"/>
            </w:rPr>
            <w:t>Click or tap here to enter text.</w:t>
          </w:r>
        </w:p>
      </w:docPartBody>
    </w:docPart>
    <w:docPart>
      <w:docPartPr>
        <w:name w:val="DAEEAED5D1C143B2AD0E5C3C98003286"/>
        <w:category>
          <w:name w:val="General"/>
          <w:gallery w:val="placeholder"/>
        </w:category>
        <w:types>
          <w:type w:val="bbPlcHdr"/>
        </w:types>
        <w:behaviors>
          <w:behavior w:val="content"/>
        </w:behaviors>
        <w:guid w:val="{558693AD-0CE7-49DB-B49F-707D050DA2EF}"/>
      </w:docPartPr>
      <w:docPartBody>
        <w:p w:rsidR="00EB379B" w:rsidRDefault="00593074" w:rsidP="00593074">
          <w:pPr>
            <w:pStyle w:val="DAEEAED5D1C143B2AD0E5C3C98003286"/>
          </w:pPr>
          <w:r w:rsidRPr="00E735CE">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0E9F3F32-88F2-4BF2-9197-F74CEDCF8590}"/>
      </w:docPartPr>
      <w:docPartBody>
        <w:p w:rsidR="00AC522D" w:rsidRDefault="00AC522D">
          <w:r w:rsidRPr="00E14A28">
            <w:rPr>
              <w:rStyle w:val="PlaceholderText"/>
            </w:rPr>
            <w:t>Click or tap here to enter text.</w:t>
          </w:r>
        </w:p>
      </w:docPartBody>
    </w:docPart>
    <w:docPart>
      <w:docPartPr>
        <w:name w:val="33DAF754C8944B0E89D49DBF533FED8F"/>
        <w:category>
          <w:name w:val="General"/>
          <w:gallery w:val="placeholder"/>
        </w:category>
        <w:types>
          <w:type w:val="bbPlcHdr"/>
        </w:types>
        <w:behaviors>
          <w:behavior w:val="content"/>
        </w:behaviors>
        <w:guid w:val="{A3B9A5B9-143E-4812-AA84-097CF0E4BE59}"/>
      </w:docPartPr>
      <w:docPartBody>
        <w:p w:rsidR="00DD670F" w:rsidRDefault="003D288C" w:rsidP="003D288C">
          <w:pPr>
            <w:pStyle w:val="33DAF754C8944B0E89D49DBF533FED8F"/>
          </w:pPr>
          <w:r w:rsidRPr="00F07663">
            <w:rPr>
              <w:rStyle w:val="PlaceholderText"/>
            </w:rPr>
            <w:t>Click or tap here to enter text.</w:t>
          </w:r>
        </w:p>
      </w:docPartBody>
    </w:docPart>
    <w:docPart>
      <w:docPartPr>
        <w:name w:val="D5352E1FE7624972B8F99292AE7604A3"/>
        <w:category>
          <w:name w:val="General"/>
          <w:gallery w:val="placeholder"/>
        </w:category>
        <w:types>
          <w:type w:val="bbPlcHdr"/>
        </w:types>
        <w:behaviors>
          <w:behavior w:val="content"/>
        </w:behaviors>
        <w:guid w:val="{4AA32362-079D-482B-8941-A018E1C2581B}"/>
      </w:docPartPr>
      <w:docPartBody>
        <w:p w:rsidR="00DD670F" w:rsidRDefault="003D288C" w:rsidP="003D288C">
          <w:pPr>
            <w:pStyle w:val="D5352E1FE7624972B8F99292AE7604A3"/>
          </w:pPr>
          <w:r w:rsidRPr="00F07663">
            <w:rPr>
              <w:rStyle w:val="PlaceholderText"/>
            </w:rPr>
            <w:t>Click or tap here to enter text.</w:t>
          </w:r>
        </w:p>
      </w:docPartBody>
    </w:docPart>
    <w:docPart>
      <w:docPartPr>
        <w:name w:val="C4BA5741F548469BB7814190BC5E74DA"/>
        <w:category>
          <w:name w:val="General"/>
          <w:gallery w:val="placeholder"/>
        </w:category>
        <w:types>
          <w:type w:val="bbPlcHdr"/>
        </w:types>
        <w:behaviors>
          <w:behavior w:val="content"/>
        </w:behaviors>
        <w:guid w:val="{D4E8109C-E2DA-453C-AB75-97F8249B1C03}"/>
      </w:docPartPr>
      <w:docPartBody>
        <w:p w:rsidR="00DD670F" w:rsidRDefault="003D288C" w:rsidP="003D288C">
          <w:pPr>
            <w:pStyle w:val="C4BA5741F548469BB7814190BC5E74DA"/>
          </w:pPr>
          <w:r w:rsidRPr="00F07663">
            <w:rPr>
              <w:rStyle w:val="PlaceholderText"/>
            </w:rPr>
            <w:t>Click or tap here to enter text.</w:t>
          </w:r>
        </w:p>
      </w:docPartBody>
    </w:docPart>
    <w:docPart>
      <w:docPartPr>
        <w:name w:val="9FAFB270A9A94DEB9512DA7B8DD8D68F"/>
        <w:category>
          <w:name w:val="General"/>
          <w:gallery w:val="placeholder"/>
        </w:category>
        <w:types>
          <w:type w:val="bbPlcHdr"/>
        </w:types>
        <w:behaviors>
          <w:behavior w:val="content"/>
        </w:behaviors>
        <w:guid w:val="{587A1521-0395-49AF-8EAE-7EB3CEE19320}"/>
      </w:docPartPr>
      <w:docPartBody>
        <w:p w:rsidR="00DD670F" w:rsidRDefault="003D288C" w:rsidP="003D288C">
          <w:pPr>
            <w:pStyle w:val="9FAFB270A9A94DEB9512DA7B8DD8D68F"/>
          </w:pPr>
          <w:r w:rsidRPr="00F07663">
            <w:rPr>
              <w:rStyle w:val="PlaceholderText"/>
            </w:rPr>
            <w:t>Click or tap here to enter text.</w:t>
          </w:r>
        </w:p>
      </w:docPartBody>
    </w:docPart>
    <w:docPart>
      <w:docPartPr>
        <w:name w:val="6C66CFF9F6D1425D8FA9A43016529B19"/>
        <w:category>
          <w:name w:val="General"/>
          <w:gallery w:val="placeholder"/>
        </w:category>
        <w:types>
          <w:type w:val="bbPlcHdr"/>
        </w:types>
        <w:behaviors>
          <w:behavior w:val="content"/>
        </w:behaviors>
        <w:guid w:val="{BEE5E3CF-49D1-44B8-BCC3-5D62544BD74A}"/>
      </w:docPartPr>
      <w:docPartBody>
        <w:p w:rsidR="00DD670F" w:rsidRDefault="003D288C" w:rsidP="003D288C">
          <w:pPr>
            <w:pStyle w:val="6C66CFF9F6D1425D8FA9A43016529B19"/>
          </w:pPr>
          <w:r w:rsidRPr="00F07663">
            <w:rPr>
              <w:rStyle w:val="PlaceholderText"/>
            </w:rPr>
            <w:t>Click or tap here to enter text.</w:t>
          </w:r>
        </w:p>
      </w:docPartBody>
    </w:docPart>
    <w:docPart>
      <w:docPartPr>
        <w:name w:val="BB78983F7D344EF68C2311E6889DD6CE"/>
        <w:category>
          <w:name w:val="General"/>
          <w:gallery w:val="placeholder"/>
        </w:category>
        <w:types>
          <w:type w:val="bbPlcHdr"/>
        </w:types>
        <w:behaviors>
          <w:behavior w:val="content"/>
        </w:behaviors>
        <w:guid w:val="{A4054896-B162-4245-B30A-50AD81A5523B}"/>
      </w:docPartPr>
      <w:docPartBody>
        <w:p w:rsidR="00DD670F" w:rsidRDefault="003D288C" w:rsidP="003D288C">
          <w:pPr>
            <w:pStyle w:val="BB78983F7D344EF68C2311E6889DD6CE"/>
          </w:pPr>
          <w:r w:rsidRPr="007B27A4">
            <w:rPr>
              <w:rStyle w:val="PlaceholderText"/>
            </w:rPr>
            <w:t>Click or tap here to enter text.</w:t>
          </w:r>
        </w:p>
      </w:docPartBody>
    </w:docPart>
    <w:docPart>
      <w:docPartPr>
        <w:name w:val="24DD1143435B4FBD95352349C3CFE73D"/>
        <w:category>
          <w:name w:val="General"/>
          <w:gallery w:val="placeholder"/>
        </w:category>
        <w:types>
          <w:type w:val="bbPlcHdr"/>
        </w:types>
        <w:behaviors>
          <w:behavior w:val="content"/>
        </w:behaviors>
        <w:guid w:val="{1DD6549B-254B-4D2C-8BEF-654BD4D675A0}"/>
      </w:docPartPr>
      <w:docPartBody>
        <w:p w:rsidR="00DD670F" w:rsidRDefault="003D288C" w:rsidP="003D288C">
          <w:pPr>
            <w:pStyle w:val="24DD1143435B4FBD95352349C3CFE73D"/>
          </w:pPr>
          <w:r w:rsidRPr="00E14A2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074"/>
    <w:rsid w:val="00251AC6"/>
    <w:rsid w:val="003D288C"/>
    <w:rsid w:val="00593074"/>
    <w:rsid w:val="005C1D84"/>
    <w:rsid w:val="005F084E"/>
    <w:rsid w:val="007964F9"/>
    <w:rsid w:val="007A420B"/>
    <w:rsid w:val="007E1FE9"/>
    <w:rsid w:val="00984BB6"/>
    <w:rsid w:val="00A16657"/>
    <w:rsid w:val="00AC522D"/>
    <w:rsid w:val="00BE180B"/>
    <w:rsid w:val="00CC7A33"/>
    <w:rsid w:val="00CE00C4"/>
    <w:rsid w:val="00DD670F"/>
    <w:rsid w:val="00EB379B"/>
    <w:rsid w:val="00F0477C"/>
    <w:rsid w:val="00F866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D288C"/>
    <w:rPr>
      <w:color w:val="666666"/>
    </w:rPr>
  </w:style>
  <w:style w:type="paragraph" w:customStyle="1" w:styleId="DC04F6E998764DBC83C12761479A439F">
    <w:name w:val="DC04F6E998764DBC83C12761479A439F"/>
    <w:rsid w:val="00593074"/>
  </w:style>
  <w:style w:type="paragraph" w:customStyle="1" w:styleId="0058CE4A18F64E8893CDF1987AD6E157">
    <w:name w:val="0058CE4A18F64E8893CDF1987AD6E157"/>
    <w:rsid w:val="00593074"/>
  </w:style>
  <w:style w:type="paragraph" w:customStyle="1" w:styleId="DAEEAED5D1C143B2AD0E5C3C98003286">
    <w:name w:val="DAEEAED5D1C143B2AD0E5C3C98003286"/>
    <w:rsid w:val="00593074"/>
  </w:style>
  <w:style w:type="paragraph" w:customStyle="1" w:styleId="33DAF754C8944B0E89D49DBF533FED8F">
    <w:name w:val="33DAF754C8944B0E89D49DBF533FED8F"/>
    <w:rsid w:val="003D288C"/>
  </w:style>
  <w:style w:type="paragraph" w:customStyle="1" w:styleId="D5352E1FE7624972B8F99292AE7604A3">
    <w:name w:val="D5352E1FE7624972B8F99292AE7604A3"/>
    <w:rsid w:val="003D288C"/>
  </w:style>
  <w:style w:type="paragraph" w:customStyle="1" w:styleId="C4BA5741F548469BB7814190BC5E74DA">
    <w:name w:val="C4BA5741F548469BB7814190BC5E74DA"/>
    <w:rsid w:val="003D288C"/>
  </w:style>
  <w:style w:type="paragraph" w:customStyle="1" w:styleId="9FAFB270A9A94DEB9512DA7B8DD8D68F">
    <w:name w:val="9FAFB270A9A94DEB9512DA7B8DD8D68F"/>
    <w:rsid w:val="003D288C"/>
  </w:style>
  <w:style w:type="paragraph" w:customStyle="1" w:styleId="6C66CFF9F6D1425D8FA9A43016529B19">
    <w:name w:val="6C66CFF9F6D1425D8FA9A43016529B19"/>
    <w:rsid w:val="003D288C"/>
  </w:style>
  <w:style w:type="paragraph" w:customStyle="1" w:styleId="BB78983F7D344EF68C2311E6889DD6CE">
    <w:name w:val="BB78983F7D344EF68C2311E6889DD6CE"/>
    <w:rsid w:val="003D288C"/>
  </w:style>
  <w:style w:type="paragraph" w:customStyle="1" w:styleId="24DD1143435B4FBD95352349C3CFE73D">
    <w:name w:val="24DD1143435B4FBD95352349C3CFE73D"/>
    <w:rsid w:val="003D288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4"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A5E2A59-B791-433F-BA6A-161E5D6B401E}">
  <we:reference id="wa104382081" version="1.55.1.0" store="el-GR" storeType="OMEX"/>
  <we:alternateReferences>
    <we:reference id="WA104382081" version="1.55.1.0" store="" storeType="OMEX"/>
  </we:alternateReferences>
  <we:properties>
    <we:property name="MENDELEY_CITATIONS" value="[{&quot;citationID&quot;:&quot;MENDELEY_CITATION_2a5992ea-d523-4141-a7c3-38916d663589&quot;,&quot;properties&quot;:{&quot;noteIndex&quot;:0},&quot;isEdited&quot;:false,&quot;manualOverride&quot;:{&quot;isManuallyOverridden&quot;:false,&quot;citeprocText&quot;:&quot;(Herbst and Švec, 2016)&quot;,&quot;manualOverrideText&quot;:&quot;&quot;},&quot;citationTag&quot;:&quot;MENDELEY_CITATION_v3_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&quot;,&quot;citationItems&quot;:[{&quot;id&quot;:&quot;3d32face-d62c-324e-bc3a-47e7d0686ba3&quot;,&quot;itemData&quot;:{&quot;type&quot;:&quot;chapter&quot;,&quot;id&quot;:&quot;3d32face-d62c-324e-bc3a-47e7d0686ba3&quot;,&quot;title&quot;:&quot;Basics of Voice Acoustics–A Tutorial&quot;,&quot;author&quot;:[{&quot;family&quot;:&quot;Herbst&quot;,&quot;given&quot;:&quot;Christian&quot;,&quot;parse-names&quot;:false,&quot;dropping-particle&quot;:&quot;&quot;,&quot;non-dropping-particle&quot;:&quot;&quot;},{&quot;family&quot;:&quot;Švec&quot;,&quot;given&quot;:&quot;Jan&quot;,&quot;parse-names&quot;:false,&quot;dropping-particle&quot;:&quot;&quot;,&quot;non-dropping-particle&quot;:&quot;&quot;}],&quot;container-title&quot;:&quot;Sataloff’s Comprehensive Textbook of Otolaryngology: Head and Neck Surgery (Laryngology) -Volume 4&quot;,&quot;DOI&quot;:&quot;10.5005/jp/books/12711_7&quot;,&quot;URL&quot;:&quot;https://www.jaypeedigital.com/book/9789351524571/chapter/ch6&quot;,&quot;issued&quot;:{&quot;date-parts&quot;:[[2016]]},&quot;page&quot;:&quot;63-63&quot;,&quot;publisher&quot;:&quot;Jaypee Brothers Medical Publishers (P) Ltd.&quot;,&quot;container-title-short&quot;:&quot;&quot;},&quot;isTemporary&quot;:false}]},{&quot;citationID&quot;:&quot;MENDELEY_CITATION_a9b5d79f-dba8-4c42-b16b-008fa7d8ec45&quot;,&quot;properties&quot;:{&quot;noteIndex&quot;:0},&quot;isEdited&quot;:false,&quot;manualOverride&quot;:{&quot;isManuallyOverridden&quot;:true,&quot;citeprocText&quot;:&quot;(Perta, Bae and Obert, 2020; Jelinger &lt;i&gt;et al.&lt;/i&gt;, 2024)&quot;,&quot;manualOverrideText&quot;:&quot;Perta, Bae and Obert, 2020; Jelinger et al., 2024)&quot;},&quot;citationTag&quot;:&quot;MENDELEY_CITATION_v3_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&quot;,&quot;citationItems&quot;:[{&quot;id&quot;:&quot;f0468b5c-261a-32bc-a64b-fceb6e2020dc&quot;,&quot;itemData&quot;:{&quot;type&quot;:&quot;article-journal&quot;,&quot;id&quot;:&quot;f0468b5c-261a-32bc-a64b-fceb6e2020dc&quot;,&quot;title&quot;:&quot;A pilot investigation of twang quality using magnetic resonance imaging&quot;,&quot;author&quot;:[{&quot;family&quot;:&quot;Perta&quot;,&quot;given&quot;:&quot;Karen&quot;,&quot;parse-names&quot;:false,&quot;dropping-particle&quot;:&quot;&quot;,&quot;non-dropping-particle&quot;:&quot;&quot;},{&quot;family&quot;:&quot;Bae&quot;,&quot;given&quot;:&quot;Youkyung&quot;,&quot;parse-names&quot;:false,&quot;dropping-particle&quot;:&quot;&quot;,&quot;non-dropping-particle&quot;:&quot;&quot;},{&quot;family&quot;:&quot;Obert&quot;,&quot;given&quot;:&quot;Kerrie&quot;,&quot;parse-names&quot;:false,&quot;dropping-particle&quot;:&quot;&quot;,&quot;non-dropping-particle&quot;:&quot;&quot;}],&quot;container-title&quot;:&quot;Logopedics Phoniatrics Vocology&quot;,&quot;container-title-short&quot;:&quot;Logoped Phoniatr Vocol&quot;,&quot;DOI&quot;:&quot;10.1080/14015439.2020.1757147&quot;,&quot;ISSN&quot;:&quot;16512022&quot;,&quot;issued&quot;:{&quot;date-parts&quot;:[[2020]]},&quot;abstract&quot;:&quot;Background: Twang quality is a bright, piercing quality often produced in contemporary pop/rock/country music, musical theatre singing, and character voices. Despite its potential application to voice therapy and singing pedagogy, limited information is available regarding the exact physiologic underpinnings of twang quality. The purpose of this study was to provide quantitative information regarding three-dimensional (3D) vocal tract configurations of twang quality using magnetic resonance imaging (MRI). Methods: Two participants, with professional singing and pedagogy experience in a variety of singing styles, sustained twang and speech quality on vowel /i/ while lying supine in the MRI scanner. Vocal tract measures included larynx height and velar height in the midsagittal view as well as lateral pharyngeal width, anteroposterior pharyngeal (AP) width, and pharyngeal area in the axial view. Results: When compared to speech /i/, participants produced twang with a smaller pharyngeal area with significant narrowing in the lateral dimension, a slightly elevated laryngeal position, and closed VP port. Of note, Participant 1 also demonstrated significant pharyngeal narrowing in the AP dimension at the oropharyngeal level. Conclusion: The results are consistent with some aspects of previous descriptions of twang but provide further clarification regarding physiologic underpinnings of twang quality for therapeutic and pedagogic application.&quot;,&quot;publisher&quot;:&quot;Taylor and Francis Ltd&quot;},&quot;isTemporary&quot;:false},{&quot;id&quot;:&quot;55477f34-5d84-3db1-a239-92eba9dc4510&quot;,&quot;itemData&quot;:{&quot;type&quot;:&quot;article-journal&quot;,&quot;id&quot;:&quot;55477f34-5d84-3db1-a239-92eba9dc4510&quot;,&quot;title&quot;:&quot;Oropharyngeal and Aryepiglottic Narrowing for Twang: A Magnetic Resonance Imaging Study&quot;,&quot;author&quot;:[{&quot;family&quot;:&quot;Jelinger&quot;,&quot;given&quot;:&quot;Jessica&quot;,&quot;parse-names&quot;:false,&quot;dropping-particle&quot;:&quot;&quot;,&quot;non-dropping-particle&quot;:&quot;&quot;},{&quot;family&quot;:&quot;Perta&quot;,&quot;given&quot;:&quot;Karen&quot;,&quot;parse-names&quot;:false,&quot;dropping-particle&quot;:&quot;&quot;,&quot;non-dropping-particle&quot;:&quot;&quot;},{&quot;family&quot;:&quot;Lee&quot;,&quot;given&quot;:&quot;Jennifer&quot;,&quot;parse-names&quot;:false,&quot;dropping-particle&quot;:&quot;&quot;,&quot;non-dropping-particle&quot;:&quot;&quot;},{&quot;family&quot;:&quot;Wiksten&quot;,&quot;given&quot;:&quot;Nicole&quot;,&quot;parse-names&quot;:false,&quot;dropping-particle&quot;:&quot;&quot;,&quot;non-dropping-particle&quot;:&quot;&quot;},{&quot;family&quot;:&quot;Bae&quot;,&quot;given&quot;:&quot;Youkyung&quot;,&quot;parse-names&quot;:false,&quot;dropping-particle&quot;:&quot;&quot;,&quot;non-dropping-particle&quot;:&quot;&quot;}],&quot;container-title&quot;:&quot;Journal of Voice&quot;,&quot;DOI&quot;:&quot;10.1016/j.jvoice.2024.06.014&quot;,&quot;ISSN&quot;:&quot;18734588&quot;,&quot;issued&quot;:{&quot;date-parts&quot;:[[2024]]},&quot;abstract&quot;:&quot;Objective: This study aimed to compare vocal tract configurations between speech and twang qualities. Methods: Magnetic resonance imaging data were acquired from five professional vocalists while producing the sustained vowel /i/. Width and area measurements were obtained from the axial (ie, transverse) images to evaluate oropharyngeal narrowing and aryepiglottic (AES) narrowing. Results: Four out of five participants exhibited a smaller vocal tract area for twang than for speech at the oropharyngeal level, with the extent of narrowing ranging from 18.8% to 49.6%. Only one participant showed a meaningful decrease in oropharyngeal anteroposterior (AP) width, while three participants showed meaningful decreases in oropharyngeal mediolateral (ML) width for twang compared to speech. At the AES level, all participants showed a smaller vocal tract area for twang than for speech, with the extent of narrowing ranging from 11.8% to 52.4%. Two participants exhibited meaningful decreases in AES AP width, while three participants showed meaningful decreases in AES ML width for twang compared to speech. Conclusions: Axial imaging revealed oropharyngeal and AES narrowing associated with twang, more prominent in the ML than the AP dimension. Notable individual variations in the mechanism and degree of narrowing at the oropharyngeal and AES levels were observed. The degree of narrowing varied among participants, highlighting the complexity of physiological maneuvers involved in twang production. Future research is necessary to identify broader patterns in twang production for effective pedagogic and therapeutic applications.&quot;,&quot;publisher&quot;:&quot;Elsevier Inc.&quot;,&quot;container-title-short&quot;:&quot;&quot;},&quot;isTemporary&quot;:false}]},{&quot;citationID&quot;:&quot;MENDELEY_CITATION_f8781616-4288-4dc6-beeb-07b780fc74da&quot;,&quot;properties&quot;:{&quot;noteIndex&quot;:0},&quot;isEdited&quot;:false,&quot;manualOverride&quot;:{&quot;isManuallyOverridden&quot;:true,&quot;citeprocText&quot;:&quot;(Hawks and Fourakis, 1995; Arvaniti, 2007)&quot;,&quot;manualOverrideText&quot;:&quot;Arvaniti, 2007; Hawks and Fourakis, 1995)&quot;},&quot;citationTag&quot;:&quot;MENDELEY_CITATION_v3_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&quot;,&quot;citationItems&quot;:[{&quot;id&quot;:&quot;def92f11-e557-3478-b88f-36905be2fe9e&quot;,&quot;itemData&quot;:{&quot;type&quot;:&quot;article-journal&quot;,&quot;id&quot;:&quot;def92f11-e557-3478-b88f-36905be2fe9e&quot;,&quot;title&quot;:&quot;Greek Phonetics. The State of the Art&quot;,&quot;author&quot;:[{&quot;family&quot;:&quot;Arvaniti&quot;,&quot;given&quot;:&quot;Amalia&quot;,&quot;parse-names&quot;:false,&quot;dropping-particle&quot;:&quot;&quot;,&quot;non-dropping-particle&quot;:&quot;&quot;}],&quot;container-title&quot;:&quot;Journal of Greek Linguistics&quot;,&quot;DOI&quot;:&quot;10.1075/jgl.8.08arv&quot;,&quot;ISSN&quot;:&quot;1566-5844&quot;,&quot;URL&quot;:&quot;https://brill.com/view/journals/jgl/8/1/article-p97_6.xml&quot;,&quot;issued&quot;:{&quot;date-parts&quot;:[[2007,10,31]]},&quot;page&quot;:&quot;97-208&quot;,&quot;abstract&quot;:&quot;A comprehensive survey of research in Greek phonetics is conducted, discussing in turn the consonant &amp; vowel systems, stress, rhythm &amp; timing, sandhi, prosodic phrasing, &amp; intonation. The objectives of this review are to present current knowledge on each topic, comment on the disputed points in the literature, &amp; identify areas in which more research is necessary. Additionally, a complete list of publications in Greek phonetics is compiled to aid scholars in consulting previous work &amp; build on existing result. The phonetic results are often connected to phonological theories, &amp; their phonological consequences are explored. Although this review focuses on peer-reviewed research, some other types of publications are occasionally taken into account. It is noted that studies on Greek phonetics have contributed key insights into the relationship between these two fields of language inquiry from both theoretical &amp; applicational standpoints. The reasons why phonetics has been generally neglected by Greek linguists are briefly considered, while this overview of research in Greek phonetics demonstrates that it is a very fruitful field of study. Tables, Figures. Z. Dubiel&quot;,&quot;publisher&quot;:&quot;Brill&quot;,&quot;issue&quot;:&quot;1&quot;,&quot;volume&quot;:&quot;8&quot;,&quot;container-title-short&quot;:&quot;&quot;},&quot;isTemporary&quot;:false},{&quot;id&quot;:&quot;2bbfefb2-30a8-34d9-adab-df35e36ef71e&quot;,&quot;itemData&quot;:{&quot;type&quot;:&quot;article-journal&quot;,&quot;id&quot;:&quot;2bbfefb2-30a8-34d9-adab-df35e36ef71e&quot;,&quot;title&quot;:&quot;The Perceptual Vowel Spaces of American English and Modern Greek: A Comparison&quot;,&quot;author&quot;:[{&quot;family&quot;:&quot;Hawks&quot;,&quot;given&quot;:&quot;John W.&quot;,&quot;parse-names&quot;:false,&quot;dropping-particle&quot;:&quot;&quot;,&quot;non-dropping-particle&quot;:&quot;&quot;},{&quot;family&quot;:&quot;Fourakis&quot;,&quot;given&quot;:&quot;Marios S.&quot;,&quot;parse-names&quot;:false,&quot;dropping-particle&quot;:&quot;&quot;,&quot;non-dropping-particle&quot;:&quot;&quot;}],&quot;container-title&quot;:&quot;Language and Speech&quot;,&quot;container-title-short&quot;:&quot;Lang Speech&quot;,&quot;DOI&quot;:&quot;10.1177/002383099503800302&quot;,&quot;ISSN&quot;:&quot;0023-8309&quot;,&quot;URL&quot;:&quot;http://journals.sagepub.com/doi/10.1177/002383099503800302&quot;,&quot;issued&quot;:{&quot;date-parts&quot;:[[1995,7,18]]},&quot;page&quot;:&quot;237-252&quot;,&quot;abstract&quot;:&quot;&lt;p&gt;Perceptually based vowel spaces are estimated for American English and Modern Greek by means of identifications of synthetic vowel sounds by native speakers of each language. The vowel spaces for American English appear to be organized in a sufficiently contrastive system, while Modern Greek vowels appear to be maximally contrastive. The spaces for the Modern Greek point vowels ([i], [a], [u]) fall within the spaces of their American English counterparts, while the intermediate Modern Greek vowels ([e], [o]) overlap the American English [∊]/[e] and [[UNKNOWN]]/[o] spaces, respectively. These results were relatively unaffected by mapping resolution and level of phonetic training and support the results of similar mappings using production data.&lt;/p&gt;&quot;,&quot;issue&quot;:&quot;3&quot;,&quot;volume&quot;:&quot;38&quot;},&quot;isTemporary&quot;:false}]},{&quot;citationID&quot;:&quot;MENDELEY_CITATION_c0b27af2-a18f-463d-bde0-850bd8775548&quot;,&quot;properties&quot;:{&quot;noteIndex&quot;:0},&quot;isEdited&quot;:false,&quot;manualOverride&quot;:{&quot;isManuallyOverridden&quot;:true,&quot;citeprocText&quot;:&quot;(Henrich &lt;i&gt;et al.&lt;/i&gt;, 2007)&quot;,&quot;manualOverrideText&quot;:&quot;(Henrich et al., 2007).&quot;},&quot;citationTag&quot;:&quot;MENDELEY_CITATION_v3_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&quot;,&quot;citationItems&quot;:[{&quot;id&quot;:&quot;b9f9241d-770e-3629-9d14-42a473af3b7a&quot;,&quot;itemData&quot;:{&quot;type&quot;:&quot;article-journal&quot;,&quot;id&quot;:&quot;b9f9241d-770e-3629-9d14-42a473af3b7a&quot;,&quot;title&quot;:&quot;Resonance strategies used in Bulgarian women's singing style: A pilot study&quot;,&quot;author&quot;:[{&quot;family&quot;:&quot;Henrich&quot;,&quot;given&quot;:&quot;Nathalie&quot;,&quot;parse-names&quot;:false,&quot;dropping-particle&quot;:&quot;&quot;,&quot;non-dropping-particle&quot;:&quot;&quot;},{&quot;family&quot;:&quot;Kiek&quot;,&quot;given&quot;:&quot;Mara&quot;,&quot;parse-names&quot;:false,&quot;dropping-particle&quot;:&quot;&quot;,&quot;non-dropping-particle&quot;:&quot;&quot;},{&quot;family&quot;:&quot;Smith&quot;,&quot;given&quot;:&quot;John&quot;,&quot;parse-names&quot;:false,&quot;dropping-particle&quot;:&quot;&quot;,&quot;non-dropping-particle&quot;:&quot;&quot;},{&quot;family&quot;:&quot;Wolfe&quot;,&quot;given&quot;:&quot;Joe&quot;,&quot;parse-names&quot;:false,&quot;dropping-particle&quot;:&quot;&quot;,&quot;non-dropping-particle&quot;:&quot;&quot;}],&quot;container-title&quot;:&quot;Logopedics Phoniatrics Vocology&quot;,&quot;container-title-short&quot;:&quot;Logoped Phoniatr Vocol&quot;,&quot;DOI&quot;:&quot;10.1080/14015430600891504&quot;,&quot;ISSN&quot;:&quot;14015439&quot;,&quot;PMID&quot;:&quot;17990188&quot;,&quot;issued&quot;:{&quot;date-parts&quot;:[[2007]]},&quot;page&quot;:&quot;171-177&quot;,&quot;abstract&quot;:&quot;Are the characteristic timbre and loudness of Bulgarian women's singing related to tuning of resonances of the vocal tract? We studied an Australian female singer, who practises and teaches Bulgarian singing technique. Two different vocal qualities of this style were studied. The louder teshka is characterized by a sonorous voice production. The less loud leka has a smoother timbre that is closer to that of the head voice register. Six vowels in each of teshka, leka and the subject's 'normal' (i.e. Western rather than Bulgarian) style were studied. The acoustic resonances of the singer's vocal tract were measured directly during singing by injecting a synthesized, broad-band acoustic current. This singer does not use resonance tuning consistently in her classical Western style. However, in both teshka and leka, she tunes the first tract resonance close to the second harmonic of the voice for most vowels. This tuning boosts the power output in the radiation field for that harmonic. This tuning also contributes to the very strong second harmonic which is a characteristic of the timbre identified as the Bulgarian style.&quot;,&quot;issue&quot;:&quot;4&quot;,&quot;volume&quot;:&quot;32&quot;},&quot;isTemporary&quot;:false}]},{&quot;citationID&quot;:&quot;MENDELEY_CITATION_f93d8751-3d5a-4087-977e-28b33303479a&quot;,&quot;properties&quot;:{&quot;noteIndex&quot;:0},&quot;isEdited&quot;:false,&quot;manualOverride&quot;:{&quot;isManuallyOverridden&quot;:true,&quot;citeprocText&quot;:&quot;(Kochis-Jennings &lt;i&gt;et al.&lt;/i&gt;, 2014)&quot;,&quot;manualOverrideText&quot;:&quot;(Kochis-Jennings et al., 2014).&quot;},&quot;citationTag&quot;:&quot;MENDELEY_CITATION_v3_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&quot;,&quot;citationItems&quot;:[{&quot;id&quot;:&quot;c9d55c2b-3b58-31ec-849c-dd8e84b3d7a2&quot;,&quot;itemData&quot;:{&quot;type&quot;:&quot;article-journal&quot;,&quot;id&quot;:&quot;c9d55c2b-3b58-31ec-849c-dd8e84b3d7a2&quot;,&quot;title&quot;:&quot;Cricothyroid muscle and thyroarytenoid muscle dominance in vocal register control: Preliminary results&quot;,&quot;author&quot;:[{&quot;family&quot;:&quot;Kochis-Jennings&quot;,&quot;given&quot;:&quot;Karen Ann&quot;,&quot;parse-names&quot;:false,&quot;dropping-particle&quot;:&quot;&quot;,&quot;non-dropping-particle&quot;:&quot;&quot;},{&quot;family&quot;:&quot;Finnegan&quot;,&quot;given&quot;:&quot;Eileen M.&quot;,&quot;parse-names&quot;:false,&quot;dropping-particle&quot;:&quot;&quot;,&quot;non-dropping-particle&quot;:&quot;&quot;},{&quot;family&quot;:&quot;Hoffman&quot;,&quot;given&quot;:&quot;Henry T.&quot;,&quot;parse-names&quot;:false,&quot;dropping-particle&quot;:&quot;&quot;,&quot;non-dropping-particle&quot;:&quot;&quot;},{&quot;family&quot;:&quot;Jaiswal&quot;,&quot;given&quot;:&quot;Sanyukta&quot;,&quot;parse-names&quot;:false,&quot;dropping-particle&quot;:&quot;&quot;,&quot;non-dropping-particle&quot;:&quot;&quot;},{&quot;family&quot;:&quot;Hull&quot;,&quot;given&quot;:&quot;Darcey&quot;,&quot;parse-names&quot;:false,&quot;dropping-particle&quot;:&quot;&quot;,&quot;non-dropping-particle&quot;:&quot;&quot;}],&quot;container-title&quot;:&quot;Journal of Voice&quot;,&quot;DOI&quot;:&quot;10.1016/j.jvoice.2014.01.017&quot;,&quot;ISSN&quot;:&quot;18734588&quot;,&quot;PMID&quot;:&quot;24856144&quot;,&quot;issued&quot;:{&quot;date-parts&quot;:[[2014]]},&quot;page&quot;:&quot;652.e21-652.e29&quot;,&quot;abstract&quot;:&quot;Hypothesis. Headmix and head registers use cricothyroid (CT) muscle dominant voicing, whereas chest and chestmix registers use thyroarytenoid (TA) muscle dominant voicing. Study Design. Cross-sectional study. Methods. CT and TA electromyographic data obtained from five untrained singers and two trained singers were analyzed to determine CT and TA muscle dominance as a function of register. Simultaneous recordings of TA and CT muscle activity and audio were obtained during production of pitch glides and a variety of midrange and upper pitches in chest, chestmix, headmix, and head registers. Results. TA dominant phonation was only observed for chest productions and headmix/head register productions below 300 Hz. All phonation above 300 Hz, regardless of register, showed CT:TA muscle activity ratios that were CT dominant or close to 1, indicating nearly equal CTand TA muscle activity. This was true for all subjects on all vocal tasks. For the subjects sampled in this study, pitch level appeared to have a greater effect on TA and CT muscle dominance than vocal register. Conclusion. Preliminary findings regarding CTand TA dominance and register control do not support the assumption that all chest and chestmix production has greater TA muscle activity than CT muscle activity or that all headmix and head production require greater CT muscle activity than TA muscle activity. The data indicate that pitch level may play a greater role in determining TA and CT dominance than register.&quot;,&quot;publisher&quot;:&quot;Mosby Inc.&quot;,&quot;issue&quot;:&quot;5&quot;,&quot;volume&quot;:&quot;28&quot;,&quot;container-title-short&quot;:&quot;&quot;},&quot;isTemporary&quot;:false}]},{&quot;citationID&quot;:&quot;MENDELEY_CITATION_5374d495-3084-4604-b508-25c41026c7d8&quot;,&quot;properties&quot;:{&quot;noteIndex&quot;:0},&quot;isEdited&quot;:false,&quot;manualOverride&quot;:{&quot;isManuallyOverridden&quot;:true,&quot;citeprocText&quot;:&quot;(Obert &lt;i&gt;et al.&lt;/i&gt;, 2023)&quot;,&quot;manualOverrideText&quot;:&quot;Obert et al. (2023)&quot;},&quot;citationTag&quot;:&quot;MENDELEY_CITATION_v3_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&quot;,&quot;citationItems&quot;:[{&quot;id&quot;:&quot;c5f6daa7-6efe-3ad2-b6a4-2c6a045a02db&quot;,&quot;itemData&quot;:{&quot;type&quot;:&quot;chapter&quot;,&quot;id&quot;:&quot;c5f6daa7-6efe-3ad2-b6a4-2c6a045a02db&quot;,&quot;title&quot;:&quot;Voice quality: Interactions among F0, vowel quality, phonation mode and pharyngeal narrowing&quot;,&quot;author&quot;:[{&quot;family&quot;:&quot;Obert&quot;,&quot;given&quot;:&quot;Kerrie&quot;,&quot;parse-names&quot;:false,&quot;dropping-particle&quot;:&quot;&quot;,&quot;non-dropping-particle&quot;:&quot;&quot;},{&quot;family&quot;:&quot;Yun&quot;,&quot;given&quot;:&quot;Jihyeon&quot;,&quot;parse-names&quot;:false,&quot;dropping-particle&quot;:&quot;&quot;,&quot;non-dropping-particle&quot;:&quot;&quot;},{&quot;family&quot;:&quot;Erickson&quot;,&quot;given&quot;:&quot;Donna&quot;,&quot;parse-names&quot;:false,&quot;dropping-particle&quot;:&quot;&quot;,&quot;non-dropping-particle&quot;:&quot;&quot;},{&quot;family&quot;:&quot;Reeve&quot;,&quot;given&quot;:&quot;Matthew&quot;,&quot;parse-names&quot;:false,&quot;dropping-particle&quot;:&quot;&quot;,&quot;non-dropping-particle&quot;:&quot;&quot;},{&quot;family&quot;:&quot;Rowson&quot;,&quot;given&quot;:&quot;Helen&quot;,&quot;parse-names&quot;:false,&quot;dropping-particle&quot;:&quot;&quot;,&quot;non-dropping-particle&quot;:&quot;&quot;},{&quot;family&quot;:&quot;Møller&quot;,&quot;given&quot;:&quot;Klaus&quot;,&quot;parse-names&quot;:false,&quot;dropping-particle&quot;:&quot;&quot;,&quot;non-dropping-particle&quot;:&quot;&quot;}],&quot;container-title&quot;:&quot;Proceedings of the 13th International Conference of Nordic Prosody&quot;,&quot;DOI&quot;:&quot;10.2478/9788366675728-016&quot;,&quot;URL&quot;:&quot;https://www.sciendo.com/chapter/9788366675728/10.2478/9788366675728-016&quot;,&quot;issued&quot;:{&quot;date-parts&quot;:[[2023,12,31]]},&quot;page&quot;:&quot;190-199&quot;,&quot;publisher&quot;:&quot;Sciendo&quot;,&quot;container-title-short&quot;:&quot;&quot;},&quot;isTemporary&quot;:false}]},{&quot;citationID&quot;:&quot;MENDELEY_CITATION_123a83a6-f64f-494d-96b4-2fd23aac0106&quot;,&quot;properties&quot;:{&quot;noteIndex&quot;:0},&quot;isEdited&quot;:false,&quot;manualOverride&quot;:{&quot;isManuallyOverridden&quot;:false,&quot;citeprocText&quot;:&quot;(Steinhauer, McDonald Klimek and Estill, 2017)&quot;,&quot;manualOverrideText&quot;:&quot;&quot;},&quot;citationTag&quot;:&quot;MENDELEY_CITATION_v3_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&quot;,&quot;citationItems&quot;:[{&quot;id&quot;:&quot;cae46852-f66e-3b89-9752-2ca2cec113f9&quot;,&quot;itemData&quot;:{&quot;type&quot;:&quot;chapter&quot;,&quot;id&quot;:&quot;cae46852-f66e-3b89-9752-2ca2cec113f9&quot;,&quot;title&quot;:&quot;The Estill Voice Model: Theory &amp; Translation&quot;,&quot;author&quot;:[{&quot;family&quot;:&quot;Steinhauer&quot;,&quot;given&quot;:&quot;Kimberly&quot;,&quot;parse-names&quot;:false,&quot;dropping-particle&quot;:&quot;&quot;,&quot;non-dropping-particle&quot;:&quot;&quot;},{&quot;family&quot;:&quot;McDonald Klimek&quot;,&quot;given&quot;:&quot;Mary&quot;,&quot;parse-names&quot;:false,&quot;dropping-particle&quot;:&quot;&quot;,&quot;non-dropping-particle&quot;:&quot;&quot;},{&quot;family&quot;:&quot;Estill&quot;,&quot;given&quot;:&quot;Jo&quot;,&quot;parse-names&quot;:false,&quot;dropping-particle&quot;:&quot;&quot;,&quot;non-dropping-particle&quot;:&quot;&quot;}],&quot;ISBN&quot;:&quot;978-0-9859023-0-8&quot;,&quot;issued&quot;:{&quot;date-parts&quot;:[[2017]]},&quot;publisher-place&quot;:&quot;Pittsburgh, Pennsylvania&quot;,&quot;page&quot;:&quot;1-226&quot;,&quot;publisher&quot;:&quot;Estill Voice International&quot;,&quot;container-title-short&quot;:&quot;&quot;},&quot;isTemporary&quot;:false}]},{&quot;citationID&quot;:&quot;MENDELEY_CITATION_bebeb075-1ec2-43cd-9e85-6ab35fac0ddd&quot;,&quot;properties&quot;:{&quot;noteIndex&quot;:0},&quot;isEdited&quot;:false,&quot;manualOverride&quot;:{&quot;isManuallyOverridden&quot;:true,&quot;citeprocText&quot;:&quot;(Obert &lt;i&gt;et al.&lt;/i&gt;, 2023; Jelinger &lt;i&gt;et al.&lt;/i&gt;, 2024)&quot;,&quot;manualOverrideText&quot;:&quot;(Herbst et al., 2011)&quot;},&quot;citationTag&quot;:&quot;MENDELEY_CITATION_v3_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&quot;,&quot;citationItems&quot;:[{&quot;id&quot;:&quot;c5f6daa7-6efe-3ad2-b6a4-2c6a045a02db&quot;,&quot;itemData&quot;:{&quot;type&quot;:&quot;chapter&quot;,&quot;id&quot;:&quot;c5f6daa7-6efe-3ad2-b6a4-2c6a045a02db&quot;,&quot;title&quot;:&quot;Voice quality: Interactions among F0, vowel quality, phonation mode and pharyngeal narrowing&quot;,&quot;author&quot;:[{&quot;family&quot;:&quot;Obert&quot;,&quot;given&quot;:&quot;Kerrie&quot;,&quot;parse-names&quot;:false,&quot;dropping-particle&quot;:&quot;&quot;,&quot;non-dropping-particle&quot;:&quot;&quot;},{&quot;family&quot;:&quot;Yun&quot;,&quot;given&quot;:&quot;Jihyeon&quot;,&quot;parse-names&quot;:false,&quot;dropping-particle&quot;:&quot;&quot;,&quot;non-dropping-particle&quot;:&quot;&quot;},{&quot;family&quot;:&quot;Erickson&quot;,&quot;given&quot;:&quot;Donna&quot;,&quot;parse-names&quot;:false,&quot;dropping-particle&quot;:&quot;&quot;,&quot;non-dropping-particle&quot;:&quot;&quot;},{&quot;family&quot;:&quot;Reeve&quot;,&quot;given&quot;:&quot;Matthew&quot;,&quot;parse-names&quot;:false,&quot;dropping-particle&quot;:&quot;&quot;,&quot;non-dropping-particle&quot;:&quot;&quot;},{&quot;family&quot;:&quot;Rowson&quot;,&quot;given&quot;:&quot;Helen&quot;,&quot;parse-names&quot;:false,&quot;dropping-particle&quot;:&quot;&quot;,&quot;non-dropping-particle&quot;:&quot;&quot;},{&quot;family&quot;:&quot;Møller&quot;,&quot;given&quot;:&quot;Klaus&quot;,&quot;parse-names&quot;:false,&quot;dropping-particle&quot;:&quot;&quot;,&quot;non-dropping-particle&quot;:&quot;&quot;}],&quot;container-title&quot;:&quot;Proceedings of the 13th International Conference of Nordic Prosody&quot;,&quot;DOI&quot;:&quot;10.2478/9788366675728-016&quot;,&quot;URL&quot;:&quot;https://www.sciendo.com/chapter/9788366675728/10.2478/9788366675728-016&quot;,&quot;issued&quot;:{&quot;date-parts&quot;:[[2023,12,31]]},&quot;page&quot;:&quot;190-199&quot;,&quot;publisher&quot;:&quot;Sciendo&quot;,&quot;container-title-short&quot;:&quot;&quot;},&quot;isTemporary&quot;:false},{&quot;id&quot;:&quot;55477f34-5d84-3db1-a239-92eba9dc4510&quot;,&quot;itemData&quot;:{&quot;type&quot;:&quot;article-journal&quot;,&quot;id&quot;:&quot;55477f34-5d84-3db1-a239-92eba9dc4510&quot;,&quot;title&quot;:&quot;Oropharyngeal and Aryepiglottic Narrowing for Twang: A Magnetic Resonance Imaging Study&quot;,&quot;author&quot;:[{&quot;family&quot;:&quot;Jelinger&quot;,&quot;given&quot;:&quot;Jessica&quot;,&quot;parse-names&quot;:false,&quot;dropping-particle&quot;:&quot;&quot;,&quot;non-dropping-particle&quot;:&quot;&quot;},{&quot;family&quot;:&quot;Perta&quot;,&quot;given&quot;:&quot;Karen&quot;,&quot;parse-names&quot;:false,&quot;dropping-particle&quot;:&quot;&quot;,&quot;non-dropping-particle&quot;:&quot;&quot;},{&quot;family&quot;:&quot;Lee&quot;,&quot;given&quot;:&quot;Jennifer&quot;,&quot;parse-names&quot;:false,&quot;dropping-particle&quot;:&quot;&quot;,&quot;non-dropping-particle&quot;:&quot;&quot;},{&quot;family&quot;:&quot;Wiksten&quot;,&quot;given&quot;:&quot;Nicole&quot;,&quot;parse-names&quot;:false,&quot;dropping-particle&quot;:&quot;&quot;,&quot;non-dropping-particle&quot;:&quot;&quot;},{&quot;family&quot;:&quot;Bae&quot;,&quot;given&quot;:&quot;Youkyung&quot;,&quot;parse-names&quot;:false,&quot;dropping-particle&quot;:&quot;&quot;,&quot;non-dropping-particle&quot;:&quot;&quot;}],&quot;container-title&quot;:&quot;Journal of Voice&quot;,&quot;DOI&quot;:&quot;10.1016/j.jvoice.2024.06.014&quot;,&quot;ISSN&quot;:&quot;18734588&quot;,&quot;issued&quot;:{&quot;date-parts&quot;:[[2024]]},&quot;abstract&quot;:&quot;Objective: This study aimed to compare vocal tract configurations between speech and twang qualities. Methods: Magnetic resonance imaging data were acquired from five professional vocalists while producing the sustained vowel /i/. Width and area measurements were obtained from the axial (ie, transverse) images to evaluate oropharyngeal narrowing and aryepiglottic (AES) narrowing. Results: Four out of five participants exhibited a smaller vocal tract area for twang than for speech at the oropharyngeal level, with the extent of narrowing ranging from 18.8% to 49.6%. Only one participant showed a meaningful decrease in oropharyngeal anteroposterior (AP) width, while three participants showed meaningful decreases in oropharyngeal mediolateral (ML) width for twang compared to speech. At the AES level, all participants showed a smaller vocal tract area for twang than for speech, with the extent of narrowing ranging from 11.8% to 52.4%. Two participants exhibited meaningful decreases in AES AP width, while three participants showed meaningful decreases in AES ML width for twang compared to speech. Conclusions: Axial imaging revealed oropharyngeal and AES narrowing associated with twang, more prominent in the ML than the AP dimension. Notable individual variations in the mechanism and degree of narrowing at the oropharyngeal and AES levels were observed. The degree of narrowing varied among participants, highlighting the complexity of physiological maneuvers involved in twang production. Future research is necessary to identify broader patterns in twang production for effective pedagogic and therapeutic applications.&quot;,&quot;publisher&quot;:&quot;Elsevier Inc.&quot;,&quot;container-title-short&quot;:&quot;&quot;},&quot;isTemporary&quot;:false}]},{&quot;citationID&quot;:&quot;MENDELEY_CITATION_5658a40b-b586-4285-8f81-2cba1ae74d3e&quot;,&quot;properties&quot;:{&quot;noteIndex&quot;:0},&quot;isEdited&quot;:false,&quot;manualOverride&quot;:{&quot;isManuallyOverridden&quot;:false,&quot;citeprocText&quot;:&quot;(Roubeau, Henrich and Castellengo, 2009)&quot;,&quot;manualOverrideText&quot;:&quot;&quot;},&quot;citationTag&quot;:&quot;MENDELEY_CITATION_v3_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&quot;,&quot;citationItems&quot;:[{&quot;id&quot;:&quot;901a339e-df95-3081-8fd8-21a915763432&quot;,&quot;itemData&quot;:{&quot;type&quot;:&quot;article-journal&quot;,&quot;id&quot;:&quot;901a339e-df95-3081-8fd8-21a915763432&quot;,&quot;title&quot;:&quot;Laryngeal Vibratory Mechanisms: The Notion of Vocal Register Revisited&quot;,&quot;author&quot;:[{&quot;family&quot;:&quot;Roubeau&quot;,&quot;given&quot;:&quot;Bernard&quot;,&quot;parse-names&quot;:false,&quot;dropping-particle&quot;:&quot;&quot;,&quot;non-dropping-particle&quot;:&quot;&quot;},{&quot;family&quot;:&quot;Henrich&quot;,&quot;given&quot;:&quot;Nathalie&quot;,&quot;parse-names&quot;:false,&quot;dropping-particle&quot;:&quot;&quot;,&quot;non-dropping-particle&quot;:&quot;&quot;},{&quot;family&quot;:&quot;Castellengo&quot;,&quot;given&quot;:&quot;Michèle&quot;,&quot;parse-names&quot;:false,&quot;dropping-particle&quot;:&quot;&quot;,&quot;non-dropping-particle&quot;:&quot;&quot;}],&quot;container-title&quot;:&quot;Journal of Voice&quot;,&quot;DOI&quot;:&quot;10.1016/j.jvoice.2007.10.014&quot;,&quot;ISSN&quot;:&quot;08921997&quot;,&quot;URL&quot;:&quot;https://linkinghub.elsevier.com/retrieve/pii/S0892199707001518&quot;,&quot;issued&quot;:{&quot;date-parts&quot;:[[2009,7]]},&quot;page&quot;:&quot;425-438&quot;,&quot;abstract&quot;:&quot;This study, focused on the laryngeal source level, introduces the concept of laryngeal vibratory mechanism. Human phonation is characterized by the use of four laryngeal mechanisms, labeled M0-M3, as evidenced by the electroglottographic (EGG) study of the transition phenomena between mechanisms with a population of men and women, trained and untrained singers. Macroscopic and local descriptions of the EGG signal are analyzed during the production of glissandos and held notes with different mechanisms. The transition from one mechanism to another of higher rank is characterized by a jump in frequency, a reduction of EGG amplitude, and a change in the shape of the derivative of the EGG (which may correspond to a reduction of the vibratory mass). These characteristics are used to identify a transition between two mechanisms, in complement with acoustic spectrographic analyses. The pitches of transitions between the two main mechanisms M1 and M2 and the range of the frequency-overlap region are described in detail. The notion of vocal register is revisited in the light of these concepts of laryngeal mechanism. The literature on vocal registers is reviewed, and it is shown that the confusion often cited with respect to this notion may be related to the heterogeneity of the approaches and methods used to describe the phenomena and to the multiplicity of descriptors. Therefore, the terminology of the registers is organized depending on their relation to the four laryngeal vibratory mechanisms. © 2009 The Voice Foundation.&quot;,&quot;issue&quot;:&quot;4&quot;,&quot;volume&quot;:&quot;23&quot;,&quot;container-title-short&quot;:&quot;&quot;},&quot;isTemporary&quot;:false,&quot;suppress-author&quot;:false,&quot;composite&quot;:false,&quot;author-only&quot;:false}]},{&quot;citationID&quot;:&quot;MENDELEY_CITATION_5acfaea8-5d96-400c-9568-18b2006e559e&quot;,&quot;properties&quot;:{&quot;noteIndex&quot;:0},&quot;isEdited&quot;:false,&quot;manualOverride&quot;:{&quot;isManuallyOverridden&quot;:false,&quot;citeprocText&quot;:&quot;(Mathias, McGlashan and Sadolin, 2019)&quot;,&quot;manualOverrideText&quot;:&quot;&quot;},&quot;citationTag&quot;:&quot;MENDELEY_CITATION_v3_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&quot;,&quot;citationItems&quot;:[{&quot;id&quot;:&quot;b7103280-80f6-3321-9ad2-0f2315e36792&quot;,&quot;itemData&quot;:{&quot;type&quot;:&quot;article-journal&quot;,&quot;id&quot;:&quot;b7103280-80f6-3321-9ad2-0f2315e36792&quot;,&quot;title&quot;:&quot;Investigating Laryngeal “Tilt” on Same-pitch Phonation—Preliminary Findings of Vocal Mode Metal and Density Parameters as Alternatives to Cricothyroid-Thyroarytenoid “Mix”&quot;,&quot;author&quot;:[{&quot;family&quot;:&quot;Mathias&quot;,&quot;given&quot;:&quot;Aaen&quot;,&quot;parse-names&quot;:false,&quot;dropping-particle&quot;:&quot;&quot;,&quot;non-dropping-particle&quot;:&quot;&quot;},{&quot;family&quot;:&quot;McGlashan&quot;,&quot;given&quot;:&quot;Julian&quot;,&quot;parse-names&quot;:false,&quot;dropping-particle&quot;:&quot;&quot;,&quot;non-dropping-particle&quot;:&quot;&quot;},{&quot;family&quot;:&quot;Sadolin&quot;,&quot;given&quot;:&quot;Cathrine&quot;,&quot;parse-names&quot;:false,&quot;dropping-particle&quot;:&quot;&quot;,&quot;non-dropping-particle&quot;:&quot;&quot;}],&quot;container-title&quot;:&quot;Journal of Voice&quot;,&quot;DOI&quot;:&quot;10.1016/j.jvoice.2018.02.023&quot;,&quot;ISSN&quot;:&quot;18734588&quot;,&quot;PMID&quot;:&quot;30122461&quot;,&quot;issued&quot;:{&quot;date-parts&quot;:[[2019,9,1]]},&quot;page&quot;:&quot;806.e9-806.e21&quot;,&quot;abstract&quot;:&quot;Objectives: The objective of this work was to study the parameters “metal” and “density” and their combinatory conditions in relation to the vocal modes Overdrive, Edge, and Curbing from the pedagogical method Complete Vocal Technique by means of laryngostroboscopic imaging, high-speed videoendoscopy, electroglottography (EGG), long-time-average spectrum (LTAS), and acoustics. Study Design: This is a three-subject exploratory study. Methods: Three singers were recorded performing various metal and density conditions of Overdrive, Edge, and Curbing from the Complete Vocal Technique method by means of laryngostroboscopic imaging using a videonasoendoscopic camera system and the Laryngostrobe program, high-speed videoendoscopy, EGG, LTAS, and acoustic signals using SpeechStudio. Results: A laryngeal tilt was discovered as related to the condition of “reduced density” on same-pitch phonation, with observations of the thyroid cartilage tilting forward, stretching of the mucosa covering the cricoid-arytenoid complex and the posterior cricoid, and an upward posterior, slightly superior, contraction of the middle constrictor muscle in the pharyngeal wall. A resulting associated reduced contact quotient was observed on EGG, as well as a lowered mean sound pressure level. On LTAS, the laryngeal tilt was associated with a decrease of spectral energy in areas between the 7th and the 20th harmonic. The subjects of the study were able to perform the tilt without changing pitch or volume. Conclusions: Singers can perform laryngeal tilt during same-pitch phonation in the vocal modes Overdrive, Edge, and Curbing. The parameters of density and metal establish a more precise and anatomically grounded terminology than “mix register.”&quot;,&quot;publisher&quot;:&quot;Mosby Inc.&quot;,&quot;issue&quot;:&quot;5&quot;,&quot;volume&quot;:&quot;33&quot;,&quot;container-title-short&quot;:&quot;&quot;},&quot;isTemporary&quot;:false,&quot;suppress-author&quot;:false,&quot;composite&quot;:false,&quot;author-only&quot;:false}]},{&quot;citationID&quot;:&quot;MENDELEY_CITATION_782fde15-6eba-4f3c-b416-f4e742f59df8&quot;,&quot;properties&quot;:{&quot;noteIndex&quot;:0},&quot;isEdited&quot;:false,&quot;manualOverride&quot;:{&quot;isManuallyOverridden&quot;:true,&quot;citeprocText&quot;:&quot;(Zhang, 2023)&quot;,&quot;manualOverrideText&quot;:&quot;(Sundberg, 2018; Sundberg et al., 2005)&quot;},&quot;citationTag&quot;:&quot;MENDELEY_CITATION_v3_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&quot;,&quot;citationItems&quot;:[{&quot;id&quot;:&quot;ac501aed-1fb1-39db-a62f-c3c772b2f2ab&quot;,&quot;itemData&quot;:{&quot;type&quot;:&quot;article&quot;,&quot;id&quot;:&quot;ac501aed-1fb1-39db-a62f-c3c772b2f2ab&quot;,&quot;title&quot;:&quot;Vocal Fold Vertical Thickness in Human Voice Production and Control: A Review&quot;,&quot;author&quot;:[{&quot;family&quot;:&quot;Zhang&quot;,&quot;given&quot;:&quot;Zhaoyan&quot;,&quot;parse-names&quot;:false,&quot;dropping-particle&quot;:&quot;&quot;,&quot;non-dropping-particle&quot;:&quot;&quot;}],&quot;container-title&quot;:&quot;Journal of Voice&quot;,&quot;DOI&quot;:&quot;10.1016/j.jvoice.2023.02.021&quot;,&quot;ISSN&quot;:&quot;18734588&quot;,&quot;PMID&quot;:&quot;36964073&quot;,&quot;issued&quot;:{&quot;date-parts&quot;:[[2023]]},&quot;abstract&quot;:&quot;While current voice research often focuses on laryngeal adjustments in a two-dimensional plane from a superior endoscopic view, recent computational simulations showed that vocal control is three-dimensional and the medial surface vertical thickness plays an important role in regulating the glottal closure pattern and the spectral shape of the produced voice. In contrast, while a small glottal gap is required to initiate and sustain phonation, further changes in the glottal gap within this small range have only small effects on glottal closure and spectral shape. Vocal fold stiffness, particularly along the anterior-posterior direction, plays an important role in pitch control but has only a small effect on glottal closure and spectral shape. These results suggest that voice research should pay more attention to medial surface shape in the vertical dimension. Future studies in a large population of both normal speakers and patients are needed to better characterize the three-dimensional medial surface shape, its variability between speakers, changes throughout the life span, and how it is impacted by voice disorders and clinical interventions. The implications for voice pedagogy and clinical intervention are discussed.&quot;,&quot;publisher&quot;:&quot;Elsevier Inc.&quot;,&quot;container-title-short&quot;:&quot;&quot;},&quot;isTemporary&quot;:false}]},{&quot;citationID&quot;:&quot;MENDELEY_CITATION_206c3e22-1809-4598-ad4b-f2b6ab2a0adb&quot;,&quot;properties&quot;:{&quot;noteIndex&quot;:0},&quot;isEdited&quot;:false,&quot;manualOverride&quot;:{&quot;isManuallyOverridden&quot;:true,&quot;citeprocText&quot;:&quot;(Herbst, Howard and Švec, 2019; Zhang, 2023)&quot;,&quot;manualOverrideText&quot;:&quot;(Zhang, 2023)&quot;},&quot;citationTag&quot;:&quot;MENDELEY_CITATION_v3_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&quot;,&quot;citationItems&quot;:[{&quot;id&quot;:&quot;ac501aed-1fb1-39db-a62f-c3c772b2f2ab&quot;,&quot;itemData&quot;:{&quot;type&quot;:&quot;article&quot;,&quot;id&quot;:&quot;ac501aed-1fb1-39db-a62f-c3c772b2f2ab&quot;,&quot;title&quot;:&quot;Vocal Fold Vertical Thickness in Human Voice Production and Control: A Review&quot;,&quot;author&quot;:[{&quot;family&quot;:&quot;Zhang&quot;,&quot;given&quot;:&quot;Zhaoyan&quot;,&quot;parse-names&quot;:false,&quot;dropping-particle&quot;:&quot;&quot;,&quot;non-dropping-particle&quot;:&quot;&quot;}],&quot;container-title&quot;:&quot;Journal of Voice&quot;,&quot;DOI&quot;:&quot;10.1016/j.jvoice.2023.02.021&quot;,&quot;ISSN&quot;:&quot;18734588&quot;,&quot;PMID&quot;:&quot;36964073&quot;,&quot;issued&quot;:{&quot;date-parts&quot;:[[2023]]},&quot;abstract&quot;:&quot;While current voice research often focuses on laryngeal adjustments in a two-dimensional plane from a superior endoscopic view, recent computational simulations showed that vocal control is three-dimensional and the medial surface vertical thickness plays an important role in regulating the glottal closure pattern and the spectral shape of the produced voice. In contrast, while a small glottal gap is required to initiate and sustain phonation, further changes in the glottal gap within this small range have only small effects on glottal closure and spectral shape. Vocal fold stiffness, particularly along the anterior-posterior direction, plays an important role in pitch control but has only a small effect on glottal closure and spectral shape. These results suggest that voice research should pay more attention to medial surface shape in the vertical dimension. Future studies in a large population of both normal speakers and patients are needed to better characterize the three-dimensional medial surface shape, its variability between speakers, changes throughout the life span, and how it is impacted by voice disorders and clinical interventions. The implications for voice pedagogy and clinical intervention are discussed.&quot;,&quot;publisher&quot;:&quot;Elsevier Inc.&quot;,&quot;container-title-short&quot;:&quot;&quot;},&quot;isTemporary&quot;:false,&quot;suppress-author&quot;:false,&quot;composite&quot;:false,&quot;author-only&quot;:false},{&quot;id&quot;:&quot;82eaec1e-78d4-32ef-996e-e3365fbe6ea8&quot;,&quot;itemData&quot;:{&quot;type&quot;:&quot;chapter&quot;,&quot;id&quot;:&quot;82eaec1e-78d4-32ef-996e-e3365fbe6ea8&quot;,&quot;title&quot;:&quot;The Sound Source in Singing&quot;,&quot;author&quot;:[{&quot;family&quot;:&quot;Herbst&quot;,&quot;given&quot;:&quot;Christian T.&quot;,&quot;parse-names&quot;:false,&quot;dropping-particle&quot;:&quot;&quot;,&quot;non-dropping-particle&quot;:&quot;&quot;},{&quot;family&quot;:&quot;Howard&quot;,&quot;given&quot;:&quot;David M.&quot;,&quot;parse-names&quot;:false,&quot;dropping-particle&quot;:&quot;&quot;,&quot;non-dropping-particle&quot;:&quot;&quot;},{&quot;family&quot;:&quot;Švec&quot;,&quot;given&quot;:&quot;Jan G.&quot;,&quot;parse-names&quot;:false,&quot;dropping-particle&quot;:&quot;&quot;,&quot;non-dropping-particle&quot;:&quot;&quot;}],&quot;container-title&quot;:&quot;The Oxford Handbook of Singing&quot;,&quot;DOI&quot;:&quot;10.1093/oxfordhb/9780199660773.013.011&quot;,&quot;issued&quot;:{&quot;date-parts&quot;:[[2019,4,11]]},&quot;page&quot;:&quot;108-144&quot;,&quot;abstract&quot;:&quot;The voice instrument is composed of three basic sub-systems: the pulmonary apparatus, the laryngeal voice source, and the vocal tract for sound modification. In this chapter, the laryngeal sound generation is examined in closer detail, with a special focus on singing voice production. In particular, the relation between the quality of vocal fold vibration, the consistence of the glottal airflow, and the spectral composition of the resulting laryngeal sound output (before being filtered by the vocal tract) is discussed. Two basic physiological parameters for controlling these features are described: cartilaginous adduction (controlled along the dimension of “breathy” vs. “pressed” voice); and membranous medialization (influenced by the choice of singing voice register). It is shown that these two physiological parameters can be varied independently, and how they can be incorporated into a pedagogical model. Based on this model, a typical application from the singing studio is described. Finally, the range of sound qualities resulting from independent variation of cartilaginous adduction and membranous medialization is being commented on by five known voice pedagogues, in an attempt to unify the respective terminology in voice pedagogy&quot;,&quot;publisher&quot;:&quot;Oxford University Press&quot;,&quot;container-title-short&quot;:&quot;&quot;},&quot;isTemporary&quot;:false}]},{&quot;citationID&quot;:&quot;MENDELEY_CITATION_5813bcab-4ca5-42b9-873a-496967cde728&quot;,&quot;properties&quot;:{&quot;noteIndex&quot;:0},&quot;isEdited&quot;:false,&quot;manualOverride&quot;:{&quot;isManuallyOverridden&quot;:false,&quot;citeprocText&quot;:&quot;(Herbst, Howard and Švec, 2019)&quot;,&quot;manualOverrideText&quot;:&quot;&quot;},&quot;citationTag&quot;:&quot;MENDELEY_CITATION_v3_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&quot;,&quot;citationItems&quot;:[{&quot;id&quot;:&quot;82eaec1e-78d4-32ef-996e-e3365fbe6ea8&quot;,&quot;itemData&quot;:{&quot;type&quot;:&quot;chapter&quot;,&quot;id&quot;:&quot;82eaec1e-78d4-32ef-996e-e3365fbe6ea8&quot;,&quot;title&quot;:&quot;The Sound Source in Singing&quot;,&quot;author&quot;:[{&quot;family&quot;:&quot;Herbst&quot;,&quot;given&quot;:&quot;Christian T.&quot;,&quot;parse-names&quot;:false,&quot;dropping-particle&quot;:&quot;&quot;,&quot;non-dropping-particle&quot;:&quot;&quot;},{&quot;family&quot;:&quot;Howard&quot;,&quot;given&quot;:&quot;David M.&quot;,&quot;parse-names&quot;:false,&quot;dropping-particle&quot;:&quot;&quot;,&quot;non-dropping-particle&quot;:&quot;&quot;},{&quot;family&quot;:&quot;Švec&quot;,&quot;given&quot;:&quot;Jan G.&quot;,&quot;parse-names&quot;:false,&quot;dropping-particle&quot;:&quot;&quot;,&quot;non-dropping-particle&quot;:&quot;&quot;}],&quot;container-title&quot;:&quot;The Oxford Handbook of Singing&quot;,&quot;DOI&quot;:&quot;10.1093/oxfordhb/9780199660773.013.011&quot;,&quot;issued&quot;:{&quot;date-parts&quot;:[[2019,4,11]]},&quot;page&quot;:&quot;108-144&quot;,&quot;abstract&quot;:&quot;The voice instrument is composed of three basic sub-systems: the pulmonary apparatus, the laryngeal voice source, and the vocal tract for sound modification. In this chapter, the laryngeal sound generation is examined in closer detail, with a special focus on singing voice production. In particular, the relation between the quality of vocal fold vibration, the consistence of the glottal airflow, and the spectral composition of the resulting laryngeal sound output (before being filtered by the vocal tract) is discussed. Two basic physiological parameters for controlling these features are described: cartilaginous adduction (controlled along the dimension of “breathy” vs. “pressed” voice); and membranous medialization (influenced by the choice of singing voice register). It is shown that these two physiological parameters can be varied independently, and how they can be incorporated into a pedagogical model. Based on this model, a typical application from the singing studio is described. Finally, the range of sound qualities resulting from independent variation of cartilaginous adduction and membranous medialization is being commented on by five known voice pedagogues, in an attempt to unify the respective terminology in voice pedagogy&quot;,&quot;publisher&quot;:&quot;Oxford University Press&quot;,&quot;container-title-short&quot;:&quot;&quot;},&quot;isTemporary&quot;:false,&quot;suppress-author&quot;:false,&quot;composite&quot;:false,&quot;author-only&quot;:false}]},{&quot;citationID&quot;:&quot;MENDELEY_CITATION_12de1596-ff0f-4298-8190-47e5ae8713eb&quot;,&quot;properties&quot;:{&quot;noteIndex&quot;:0},&quot;isEdited&quot;:false,&quot;manualOverride&quot;:{&quot;isManuallyOverridden&quot;:true,&quot;citeprocText&quot;:&quot;(Herbst, Howard and Švec, 2019)&quot;,&quot;manualOverrideText&quot;:&quot;Herbst et al. (2019)&quot;},&quot;citationTag&quot;:&quot;MENDELEY_CITATION_v3_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&quot;,&quot;citationItems&quot;:[{&quot;id&quot;:&quot;82eaec1e-78d4-32ef-996e-e3365fbe6ea8&quot;,&quot;itemData&quot;:{&quot;type&quot;:&quot;chapter&quot;,&quot;id&quot;:&quot;82eaec1e-78d4-32ef-996e-e3365fbe6ea8&quot;,&quot;title&quot;:&quot;The Sound Source in Singing&quot;,&quot;author&quot;:[{&quot;family&quot;:&quot;Herbst&quot;,&quot;given&quot;:&quot;Christian T.&quot;,&quot;parse-names&quot;:false,&quot;dropping-particle&quot;:&quot;&quot;,&quot;non-dropping-particle&quot;:&quot;&quot;},{&quot;family&quot;:&quot;Howard&quot;,&quot;given&quot;:&quot;David M.&quot;,&quot;parse-names&quot;:false,&quot;dropping-particle&quot;:&quot;&quot;,&quot;non-dropping-particle&quot;:&quot;&quot;},{&quot;family&quot;:&quot;Švec&quot;,&quot;given&quot;:&quot;Jan G.&quot;,&quot;parse-names&quot;:false,&quot;dropping-particle&quot;:&quot;&quot;,&quot;non-dropping-particle&quot;:&quot;&quot;}],&quot;container-title&quot;:&quot;The Oxford Handbook of Singing&quot;,&quot;DOI&quot;:&quot;10.1093/oxfordhb/9780199660773.013.011&quot;,&quot;issued&quot;:{&quot;date-parts&quot;:[[2019,4,11]]},&quot;page&quot;:&quot;108-144&quot;,&quot;abstract&quot;:&quot;The voice instrument is composed of three basic sub-systems: the pulmonary apparatus, the laryngeal voice source, and the vocal tract for sound modification. In this chapter, the laryngeal sound generation is examined in closer detail, with a special focus on singing voice production. In particular, the relation between the quality of vocal fold vibration, the consistence of the glottal airflow, and the spectral composition of the resulting laryngeal sound output (before being filtered by the vocal tract) is discussed. Two basic physiological parameters for controlling these features are described: cartilaginous adduction (controlled along the dimension of “breathy” vs. “pressed” voice); and membranous medialization (influenced by the choice of singing voice register). It is shown that these two physiological parameters can be varied independently, and how they can be incorporated into a pedagogical model. Based on this model, a typical application from the singing studio is described. Finally, the range of sound qualities resulting from independent variation of cartilaginous adduction and membranous medialization is being commented on by five known voice pedagogues, in an attempt to unify the respective terminology in voice pedagogy&quot;,&quot;publisher&quot;:&quot;Oxford University Press&quot;,&quot;container-title-short&quot;:&quot;&quot;},&quot;isTemporary&quot;:false,&quot;suppress-author&quot;:false,&quot;composite&quot;:false,&quot;author-only&quot;:false}]},{&quot;citationID&quot;:&quot;MENDELEY_CITATION_37798ff1-aa7d-41bf-a198-ec051ebc4094&quot;,&quot;properties&quot;:{&quot;noteIndex&quot;:0},&quot;isEdited&quot;:false,&quot;manualOverride&quot;:{&quot;isManuallyOverridden&quot;:false,&quot;citeprocText&quot;:&quot;(Chianis and Brandl, 2001)&quot;,&quot;manualOverrideText&quot;:&quot;&quot;},&quot;citationTag&quot;:&quot;MENDELEY_CITATION_v3_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&quot;,&quot;citationItems&quot;:[{&quot;id&quot;:&quot;77a3214c-0967-387b-80cf-ab3a235be42a&quot;,&quot;itemData&quot;:{&quot;type&quot;:&quot;chapter&quot;,&quot;id&quot;:&quot;77a3214c-0967-387b-80cf-ab3a235be42a&quot;,&quot;title&quot;:&quot;Greece: Traditional music&quot;,&quot;author&quot;:[{&quot;family&quot;:&quot;Chianis&quot;,&quot;given&quot;:&quot;Sotirios&quot;,&quot;parse-names&quot;:false,&quot;dropping-particle&quot;:&quot;&quot;,&quot;non-dropping-particle&quot;:&quot;&quot;},{&quot;family&quot;:&quot;Brandl&quot;,&quot;given&quot;:&quot;Rudolph M&quot;,&quot;parse-names&quot;:false,&quot;dropping-particle&quot;:&quot;&quot;,&quot;non-dropping-particle&quot;:&quot;&quot;}],&quot;container-title&quot;:&quot;The New Grove Dictionary of Music and Musicians&quot;,&quot;chapter-number&quot;:&quot;4&quot;,&quot;editor&quot;:[{&quot;family&quot;:&quot;Sadie&quot;,&quot;given&quot;:&quot;Stanley&quot;,&quot;parse-names&quot;:false,&quot;dropping-particle&quot;:&quot;&quot;,&quot;non-dropping-particle&quot;:&quot;&quot;},{&quot;family&quot;:&quot;Tyrell&quot;,&quot;given&quot;:&quot;John&quot;,&quot;parse-names&quot;:false,&quot;dropping-particle&quot;:&quot;&quot;,&quot;non-dropping-particle&quot;:&quot;&quot;}],&quot;issued&quot;:{&quot;date-parts&quot;:[[2001]]},&quot;publisher-place&quot;:&quot;London&quot;,&quot;page&quot;:&quot;353-359&quot;,&quot;edition&quot;:&quot;2nd&quot;,&quot;publisher&quot;:&quot;Macmillan&quot;,&quot;volume&quot;:&quot;10&quot;,&quot;container-title-short&quot;:&quot;&quot;},&quot;isTemporary&quot;:false,&quot;suppress-author&quot;:false,&quot;composite&quot;:false,&quot;author-only&quot;:false}]},{&quot;citationID&quot;:&quot;MENDELEY_CITATION_8e939559-ed78-4586-b978-a3fe375fc010&quot;,&quot;properties&quot;:{&quot;noteIndex&quot;:0},&quot;isEdited&quot;:false,&quot;manualOverride&quot;:{&quot;isManuallyOverridden&quot;:false,&quot;citeprocText&quot;:&quot;(Anagnostou, 2018)&quot;,&quot;manualOverrideText&quot;:&quot;&quot;},&quot;citationTag&quot;:&quot;MENDELEY_CITATION_v3_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&quot;,&quot;citationItems&quot;:[{&quot;id&quot;:&quot;a60da15c-ac49-38b5-8380-63d30ac450dd&quot;,&quot;itemData&quot;:{&quot;type&quot;:&quot;article-journal&quot;,&quot;id&quot;:&quot;a60da15c-ac49-38b5-8380-63d30ac450dd&quot;,&quot;title&quot;:&quot;Did you say rebetiko? Musical categories, their transformation, and their meanings&quot;,&quot;author&quot;:[{&quot;family&quot;:&quot;Anagnostou&quot;,&quot;given&quot;:&quot;Panagiota&quot;,&quot;parse-names&quot;:false,&quot;dropping-particle&quot;:&quot;&quot;,&quot;non-dropping-particle&quot;:&quot;&quot;}],&quot;container-title&quot;:&quot;Journal of Social History&quot;,&quot;container-title-short&quot;:&quot;J Soc Hist&quot;,&quot;DOI&quot;:&quot;10.1093/jsh/shy031&quot;,&quot;ISSN&quot;:&quot;15271897&quot;,&quot;issued&quot;:{&quot;date-parts&quot;:[[2018,11,1]]},&quot;page&quot;:&quot;283-303&quot;,&quot;abstract&quot;:&quot;This article discusses the changes in denominations affecting Greek popular music Rebetiko during the twentieth century. It examines the terms \&quot;Smyrneiko\&quot; and \&quot;Pireotiko\&quot; Rebetiko and their meanings, following their formation, consolidation, and change through time. The accent is placed on the activity and results of categorization as a social process. Denominations' displacements are detected through press articles. An analysis of the different terms used, the changes in musical creation, and venues completes the basic argument, that is musical categories mold social worlds.&quot;,&quot;publisher&quot;:&quot;Oxford University Press&quot;,&quot;issue&quot;:&quot;2&quot;,&quot;volume&quot;:&quot;52&quot;},&quot;isTemporary&quot;:false,&quot;suppress-author&quot;:false,&quot;composite&quot;:false,&quot;author-only&quot;:false}]},{&quot;citationID&quot;:&quot;MENDELEY_CITATION_985dd7f3-7c90-4d36-9a2c-ac08702a19f5&quot;,&quot;properties&quot;:{&quot;noteIndex&quot;:0},&quot;isEdited&quot;:false,&quot;manualOverride&quot;:{&quot;isManuallyOverridden&quot;:true,&quot;citeprocText&quot;:&quot;(Economou, 2019)&quot;,&quot;manualOverrideText&quot;:&quot;(Economou, 2019).&quot;},&quot;citationTag&quot;:&quot;MENDELEY_CITATION_v3_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&quot;,&quot;citationItems&quot;:[{&quot;id&quot;:&quot;ad81d6f9-5cd8-3976-88fe-afdc63cf6ece&quot;,&quot;itemData&quot;:{&quot;type&quot;:&quot;chapter&quot;,&quot;id&quot;:&quot;ad81d6f9-5cd8-3976-88fe-afdc63cf6ece&quot;,&quot;title&quot;:&quot;Sentiment, Memory, and Identity in Greek Laiko Music (1945–1967)&quot;,&quot;author&quot;:[{&quot;family&quot;:&quot;Economou&quot;,&quot;given&quot;:&quot;Leonidas&quot;,&quot;parse-names&quot;:false,&quot;dropping-particle&quot;:&quot;&quot;,&quot;non-dropping-particle&quot;:&quot;&quot;}],&quot;container-title&quot;:&quot;Made in Greece: Studies in Popular Music&quot;,&quot;issued&quot;:{&quot;date-parts&quot;:[[2019]]},&quot;volume&quot;:&quot;Part I,1&quot;,&quot;container-title-short&quot;:&quot;&quot;},&quot;isTemporary&quot;:false,&quot;suppress-author&quot;:false,&quot;composite&quot;:false,&quot;author-only&quot;:false}]},{&quot;citationID&quot;:&quot;MENDELEY_CITATION_939ccbdc-f255-4911-9ae6-263efdf19b42&quot;,&quot;properties&quot;:{&quot;noteIndex&quot;:0},&quot;isEdited&quot;:false,&quot;manualOverride&quot;:{&quot;isManuallyOverridden&quot;:false,&quot;citeprocText&quot;:&quot;(Anagnostou, 2018)&quot;,&quot;manualOverrideText&quot;:&quot;&quot;},&quot;citationTag&quot;:&quot;MENDELEY_CITATION_v3_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&quot;,&quot;citationItems&quot;:[{&quot;id&quot;:&quot;a60da15c-ac49-38b5-8380-63d30ac450dd&quot;,&quot;itemData&quot;:{&quot;type&quot;:&quot;article-journal&quot;,&quot;id&quot;:&quot;a60da15c-ac49-38b5-8380-63d30ac450dd&quot;,&quot;title&quot;:&quot;Did you say rebetiko? Musical categories, their transformation, and their meanings&quot;,&quot;author&quot;:[{&quot;family&quot;:&quot;Anagnostou&quot;,&quot;given&quot;:&quot;Panagiota&quot;,&quot;parse-names&quot;:false,&quot;dropping-particle&quot;:&quot;&quot;,&quot;non-dropping-particle&quot;:&quot;&quot;}],&quot;container-title&quot;:&quot;Journal of Social History&quot;,&quot;container-title-short&quot;:&quot;J Soc Hist&quot;,&quot;DOI&quot;:&quot;10.1093/jsh/shy031&quot;,&quot;ISSN&quot;:&quot;15271897&quot;,&quot;issued&quot;:{&quot;date-parts&quot;:[[2018,11,1]]},&quot;page&quot;:&quot;283-303&quot;,&quot;abstract&quot;:&quot;This article discusses the changes in denominations affecting Greek popular music Rebetiko during the twentieth century. It examines the terms \&quot;Smyrneiko\&quot; and \&quot;Pireotiko\&quot; Rebetiko and their meanings, following their formation, consolidation, and change through time. The accent is placed on the activity and results of categorization as a social process. Denominations' displacements are detected through press articles. An analysis of the different terms used, the changes in musical creation, and venues completes the basic argument, that is musical categories mold social worlds.&quot;,&quot;publisher&quot;:&quot;Oxford University Press&quot;,&quot;issue&quot;:&quot;2&quot;,&quot;volume&quot;:&quot;52&quot;},&quot;isTemporary&quot;:false,&quot;suppress-author&quot;:false,&quot;composite&quot;:false,&quot;author-only&quot;:false}]},{&quot;citationID&quot;:&quot;MENDELEY_CITATION_cb5a48a5-3696-42f8-a62c-522a3015a2e3&quot;,&quot;properties&quot;:{&quot;noteIndex&quot;:0},&quot;isEdited&quot;:false,&quot;manualOverride&quot;:{&quot;isManuallyOverridden&quot;:false,&quot;citeprocText&quot;:&quot;(Pennanen, 1997)&quot;,&quot;manualOverrideText&quot;:&quot;&quot;},&quot;citationTag&quot;:&quot;MENDELEY_CITATION_v3_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&quot;,&quot;citationItems&quot;:[{&quot;id&quot;:&quot;96d549ac-5878-3321-a157-0d5b08848567&quot;,&quot;itemData&quot;:{&quot;type&quot;:&quot;article-journal&quot;,&quot;id&quot;:&quot;96d549ac-5878-3321-a157-0d5b08848567&quot;,&quot;title&quot;:&quot;The development of chordal harmony in Greek rebetika and laika music, 1930s to 1960s&quot;,&quot;author&quot;:[{&quot;family&quot;:&quot;Pennanen&quot;,&quot;given&quot;:&quot;Risto Pekka&quot;,&quot;parse-names&quot;:false,&quot;dropping-particle&quot;:&quot;&quot;,&quot;non-dropping-particle&quot;:&quot;&quot;}],&quot;container-title&quot;:&quot;British Journal of Ethnomusicology&quot;,&quot;DOI&quot;:&quot;10.1080/09681229708567262&quot;,&quot;ISSN&quot;:&quot;0968-1221&quot;,&quot;issued&quot;:{&quot;date-parts&quot;:[[1997,1]]},&quot;page&quot;:&quot;65-116&quot;,&quot;abstract&quot;:&quot;This article addresses the effects of chordal harmony on makam-or dromos-based Greek popular music, a feature almost completely ignored in previous research. The goal is to reconsider the asserted rapid Westernization of rebetika and especially laika styles after the World War II. Processes of change examined are Westernization, modernization and Orientalization. The analyses are based on interviews with professional musicians and transcriptions from a large corpus of gramophone recordings. The most important characteristics studied are droning, relative major and minor chords and common-practice and modal harmony in makam-related songs. The analyses lead to a new theory for dromos harmonization. Cultural meanings of developments in Greek popular music are analysed as well. It is evident that many musicians, researchers and listeners have interpreted Greek popular music as more Westernized than it actually is. HiE INTRODUCTION OF CHORDAL HARMONY is a typical sign of Western . influence in a non-Western music culture. The aim of this article is to show how, in spite of Westernization in Greek urban culture and the harmonization of melodies in makam-based compositional systems of Greek popular music called dromoi (sing. dromos \&quot;road\&quot;), some characteristics of the dromoi have been retained in both rebetika music and its successor laikal. I shall analyse the development of this aspect in Greek popular music in the period from the 1930s to the 1960s and present a theory for dromos harmonization based on performance practice. The period chosen covers important developments from the rise of the bouzouki-based rebetika as a recorded genre in the early 1930s till the birth of new laika sub-styles in the 1960s.&quot;,&quot;publisher&quot;:&quot;Informa UK Limited&quot;,&quot;issue&quot;:&quot;1&quot;,&quot;volume&quot;:&quot;6&quot;,&quot;container-title-short&quot;:&quot;&quot;},&quot;isTemporary&quot;:false,&quot;suppress-author&quot;:false,&quot;composite&quot;:false,&quot;author-only&quot;:false}]},{&quot;citationID&quot;:&quot;MENDELEY_CITATION_481abeb6-6131-4fdb-8560-aeeeee4b07f9&quot;,&quot;properties&quot;:{&quot;noteIndex&quot;:0},&quot;isEdited&quot;:false,&quot;manualOverride&quot;:{&quot;isManuallyOverridden&quot;:false,&quot;citeprocText&quot;:&quot;(Pennanen, 1997)&quot;,&quot;manualOverrideText&quot;:&quot;&quot;},&quot;citationTag&quot;:&quot;MENDELEY_CITATION_v3_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&quot;,&quot;citationItems&quot;:[{&quot;id&quot;:&quot;96d549ac-5878-3321-a157-0d5b08848567&quot;,&quot;itemData&quot;:{&quot;type&quot;:&quot;article-journal&quot;,&quot;id&quot;:&quot;96d549ac-5878-3321-a157-0d5b08848567&quot;,&quot;title&quot;:&quot;The development of chordal harmony in Greek rebetika and laika music, 1930s to 1960s&quot;,&quot;author&quot;:[{&quot;family&quot;:&quot;Pennanen&quot;,&quot;given&quot;:&quot;Risto Pekka&quot;,&quot;parse-names&quot;:false,&quot;dropping-particle&quot;:&quot;&quot;,&quot;non-dropping-particle&quot;:&quot;&quot;}],&quot;container-title&quot;:&quot;British Journal of Ethnomusicology&quot;,&quot;DOI&quot;:&quot;10.1080/09681229708567262&quot;,&quot;ISSN&quot;:&quot;0968-1221&quot;,&quot;issued&quot;:{&quot;date-parts&quot;:[[1997,1]]},&quot;page&quot;:&quot;65-116&quot;,&quot;abstract&quot;:&quot;This article addresses the effects of chordal harmony on makam-or dromos-based Greek popular music, a feature almost completely ignored in previous research. The goal is to reconsider the asserted rapid Westernization of rebetika and especially laika styles after the World War II. Processes of change examined are Westernization, modernization and Orientalization. The analyses are based on interviews with professional musicians and transcriptions from a large corpus of gramophone recordings. The most important characteristics studied are droning, relative major and minor chords and common-practice and modal harmony in makam-related songs. The analyses lead to a new theory for dromos harmonization. Cultural meanings of developments in Greek popular music are analysed as well. It is evident that many musicians, researchers and listeners have interpreted Greek popular music as more Westernized than it actually is. HiE INTRODUCTION OF CHORDAL HARMONY is a typical sign of Western . influence in a non-Western music culture. The aim of this article is to show how, in spite of Westernization in Greek urban culture and the harmonization of melodies in makam-based compositional systems of Greek popular music called dromoi (sing. dromos \&quot;road\&quot;), some characteristics of the dromoi have been retained in both rebetika music and its successor laikal. I shall analyse the development of this aspect in Greek popular music in the period from the 1930s to the 1960s and present a theory for dromos harmonization based on performance practice. The period chosen covers important developments from the rise of the bouzouki-based rebetika as a recorded genre in the early 1930s till the birth of new laika sub-styles in the 1960s.&quot;,&quot;publisher&quot;:&quot;Informa UK Limited&quot;,&quot;issue&quot;:&quot;1&quot;,&quot;volume&quot;:&quot;6&quot;,&quot;container-title-short&quot;:&quot;&quot;},&quot;isTemporary&quot;:false,&quot;suppress-author&quot;:false,&quot;composite&quot;:false,&quot;author-only&quot;:false}]},{&quot;citationID&quot;:&quot;MENDELEY_CITATION_12a740a7-20ca-4578-8052-85b97168e076&quot;,&quot;properties&quot;:{&quot;noteIndex&quot;:0},&quot;isEdited&quot;:false,&quot;manualOverride&quot;:{&quot;isManuallyOverridden&quot;:false,&quot;citeprocText&quot;:&quot;(Economou, 2019)&quot;,&quot;manualOverrideText&quot;:&quot;&quot;},&quot;citationTag&quot;:&quot;MENDELEY_CITATION_v3_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&quot;,&quot;citationItems&quot;:[{&quot;id&quot;:&quot;ad81d6f9-5cd8-3976-88fe-afdc63cf6ece&quot;,&quot;itemData&quot;:{&quot;type&quot;:&quot;chapter&quot;,&quot;id&quot;:&quot;ad81d6f9-5cd8-3976-88fe-afdc63cf6ece&quot;,&quot;title&quot;:&quot;Sentiment, Memory, and Identity in Greek Laiko Music (1945–1967)&quot;,&quot;author&quot;:[{&quot;family&quot;:&quot;Economou&quot;,&quot;given&quot;:&quot;Leonidas&quot;,&quot;parse-names&quot;:false,&quot;dropping-particle&quot;:&quot;&quot;,&quot;non-dropping-particle&quot;:&quot;&quot;}],&quot;container-title&quot;:&quot;Made in Greece: Studies in Popular Music&quot;,&quot;issued&quot;:{&quot;date-parts&quot;:[[2019]]},&quot;volume&quot;:&quot;Part I,1&quot;,&quot;container-title-short&quot;:&quot;&quot;},&quot;isTemporary&quot;:false,&quot;suppress-author&quot;:false,&quot;composite&quot;:false,&quot;author-only&quot;:false}]},{&quot;citationID&quot;:&quot;MENDELEY_CITATION_007c4435-16be-4eda-9fce-ed7f97802d8b&quot;,&quot;properties&quot;:{&quot;noteIndex&quot;:0},&quot;isEdited&quot;:false,&quot;manualOverride&quot;:{&quot;isManuallyOverridden&quot;:false,&quot;citeprocText&quot;:&quot;(Economou, 2019)&quot;,&quot;manualOverrideText&quot;:&quot;&quot;},&quot;citationTag&quot;:&quot;MENDELEY_CITATION_v3_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&quot;,&quot;citationItems&quot;:[{&quot;id&quot;:&quot;ad81d6f9-5cd8-3976-88fe-afdc63cf6ece&quot;,&quot;itemData&quot;:{&quot;type&quot;:&quot;chapter&quot;,&quot;id&quot;:&quot;ad81d6f9-5cd8-3976-88fe-afdc63cf6ece&quot;,&quot;title&quot;:&quot;Sentiment, Memory, and Identity in Greek Laiko Music (1945–1967)&quot;,&quot;author&quot;:[{&quot;family&quot;:&quot;Economou&quot;,&quot;given&quot;:&quot;Leonidas&quot;,&quot;parse-names&quot;:false,&quot;dropping-particle&quot;:&quot;&quot;,&quot;non-dropping-particle&quot;:&quot;&quot;}],&quot;container-title&quot;:&quot;Made in Greece: Studies in Popular Music&quot;,&quot;issued&quot;:{&quot;date-parts&quot;:[[2019]]},&quot;volume&quot;:&quot;Part I,1&quot;,&quot;container-title-short&quot;:&quot;&quot;},&quot;isTemporary&quot;:false,&quot;suppress-author&quot;:false,&quot;composite&quot;:false,&quot;author-only&quot;:false}]},{&quot;citationID&quot;:&quot;MENDELEY_CITATION_f0bd37ec-e114-409d-b80c-64594d49e304&quot;,&quot;properties&quot;:{&quot;noteIndex&quot;:0},&quot;isEdited&quot;:false,&quot;manualOverride&quot;:{&quot;isManuallyOverridden&quot;:false,&quot;citeprocText&quot;:&quot;(Pennanen, 1997)&quot;,&quot;manualOverrideText&quot;:&quot;&quot;},&quot;citationTag&quot;:&quot;MENDELEY_CITATION_v3_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&quot;,&quot;citationItems&quot;:[{&quot;id&quot;:&quot;96d549ac-5878-3321-a157-0d5b08848567&quot;,&quot;itemData&quot;:{&quot;type&quot;:&quot;article-journal&quot;,&quot;id&quot;:&quot;96d549ac-5878-3321-a157-0d5b08848567&quot;,&quot;title&quot;:&quot;The development of chordal harmony in Greek rebetika and laika music, 1930s to 1960s&quot;,&quot;author&quot;:[{&quot;family&quot;:&quot;Pennanen&quot;,&quot;given&quot;:&quot;Risto Pekka&quot;,&quot;parse-names&quot;:false,&quot;dropping-particle&quot;:&quot;&quot;,&quot;non-dropping-particle&quot;:&quot;&quot;}],&quot;container-title&quot;:&quot;British Journal of Ethnomusicology&quot;,&quot;DOI&quot;:&quot;10.1080/09681229708567262&quot;,&quot;ISSN&quot;:&quot;0968-1221&quot;,&quot;issued&quot;:{&quot;date-parts&quot;:[[1997,1]]},&quot;page&quot;:&quot;65-116&quot;,&quot;abstract&quot;:&quot;This article addresses the effects of chordal harmony on makam-or dromos-based Greek popular music, a feature almost completely ignored in previous research. The goal is to reconsider the asserted rapid Westernization of rebetika and especially laika styles after the World War II. Processes of change examined are Westernization, modernization and Orientalization. The analyses are based on interviews with professional musicians and transcriptions from a large corpus of gramophone recordings. The most important characteristics studied are droning, relative major and minor chords and common-practice and modal harmony in makam-related songs. The analyses lead to a new theory for dromos harmonization. Cultural meanings of developments in Greek popular music are analysed as well. It is evident that many musicians, researchers and listeners have interpreted Greek popular music as more Westernized than it actually is. HiE INTRODUCTION OF CHORDAL HARMONY is a typical sign of Western . influence in a non-Western music culture. The aim of this article is to show how, in spite of Westernization in Greek urban culture and the harmonization of melodies in makam-based compositional systems of Greek popular music called dromoi (sing. dromos \&quot;road\&quot;), some characteristics of the dromoi have been retained in both rebetika music and its successor laikal. I shall analyse the development of this aspect in Greek popular music in the period from the 1930s to the 1960s and present a theory for dromos harmonization based on performance practice. The period chosen covers important developments from the rise of the bouzouki-based rebetika as a recorded genre in the early 1930s till the birth of new laika sub-styles in the 1960s.&quot;,&quot;publisher&quot;:&quot;Informa UK Limited&quot;,&quot;issue&quot;:&quot;1&quot;,&quot;volume&quot;:&quot;6&quot;,&quot;container-title-short&quot;:&quot;&quot;},&quot;isTemporary&quot;:false,&quot;suppress-author&quot;:false,&quot;composite&quot;:false,&quot;author-only&quot;:false}]},{&quot;citationID&quot;:&quot;MENDELEY_CITATION_59a5c382-00d9-4f9a-9120-75341c6d7d6a&quot;,&quot;properties&quot;:{&quot;noteIndex&quot;:0},&quot;isEdited&quot;:false,&quot;manualOverride&quot;:{&quot;isManuallyOverridden&quot;:false,&quot;citeprocText&quot;:&quot;(Economou, 2019)&quot;,&quot;manualOverrideText&quot;:&quot;&quot;},&quot;citationTag&quot;:&quot;MENDELEY_CITATION_v3_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&quot;,&quot;citationItems&quot;:[{&quot;id&quot;:&quot;ad81d6f9-5cd8-3976-88fe-afdc63cf6ece&quot;,&quot;itemData&quot;:{&quot;type&quot;:&quot;chapter&quot;,&quot;id&quot;:&quot;ad81d6f9-5cd8-3976-88fe-afdc63cf6ece&quot;,&quot;title&quot;:&quot;Sentiment, Memory, and Identity in Greek Laiko Music (1945–1967)&quot;,&quot;author&quot;:[{&quot;family&quot;:&quot;Economou&quot;,&quot;given&quot;:&quot;Leonidas&quot;,&quot;parse-names&quot;:false,&quot;dropping-particle&quot;:&quot;&quot;,&quot;non-dropping-particle&quot;:&quot;&quot;}],&quot;container-title&quot;:&quot;Made in Greece: Studies in Popular Music&quot;,&quot;issued&quot;:{&quot;date-parts&quot;:[[2019]]},&quot;volume&quot;:&quot;Part I,1&quot;,&quot;container-title-short&quot;:&quot;&quot;},&quot;isTemporary&quot;:false,&quot;suppress-author&quot;:false,&quot;composite&quot;:false,&quot;author-only&quot;:false}]},{&quot;citationID&quot;:&quot;MENDELEY_CITATION_1be83edf-e6ae-4af1-adab-466a0246113b&quot;,&quot;properties&quot;:{&quot;noteIndex&quot;:0},&quot;isEdited&quot;:false,&quot;manualOverride&quot;:{&quot;isManuallyOverridden&quot;:false,&quot;citeprocText&quot;:&quot;(Economou, 2019)&quot;,&quot;manualOverrideText&quot;:&quot;&quot;},&quot;citationTag&quot;:&quot;MENDELEY_CITATION_v3_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&quot;,&quot;citationItems&quot;:[{&quot;id&quot;:&quot;ad81d6f9-5cd8-3976-88fe-afdc63cf6ece&quot;,&quot;itemData&quot;:{&quot;type&quot;:&quot;chapter&quot;,&quot;id&quot;:&quot;ad81d6f9-5cd8-3976-88fe-afdc63cf6ece&quot;,&quot;title&quot;:&quot;Sentiment, Memory, and Identity in Greek Laiko Music (1945–1967)&quot;,&quot;author&quot;:[{&quot;family&quot;:&quot;Economou&quot;,&quot;given&quot;:&quot;Leonidas&quot;,&quot;parse-names&quot;:false,&quot;dropping-particle&quot;:&quot;&quot;,&quot;non-dropping-particle&quot;:&quot;&quot;}],&quot;container-title&quot;:&quot;Made in Greece: Studies in Popular Music&quot;,&quot;issued&quot;:{&quot;date-parts&quot;:[[2019]]},&quot;volume&quot;:&quot;Part I,1&quot;,&quot;container-title-short&quot;:&quot;&quot;},&quot;isTemporary&quot;:false,&quot;suppress-author&quot;:false,&quot;composite&quot;:false,&quot;author-only&quot;:false}]},{&quot;citationID&quot;:&quot;MENDELEY_CITATION_3f94cc18-f8b6-4c13-bc7a-e8dddae54e35&quot;,&quot;properties&quot;:{&quot;noteIndex&quot;:0},&quot;isEdited&quot;:false,&quot;manualOverride&quot;:{&quot;isManuallyOverridden&quot;:false,&quot;citeprocText&quot;:&quot;(Kallimopoulou, 2009)&quot;,&quot;manualOverrideText&quot;:&quot;&quot;},&quot;citationTag&quot;:&quot;MENDELEY_CITATION_v3_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&quot;,&quot;citationItems&quot;:[{&quot;id&quot;:&quot;5c4e5f8f-dbb7-3daf-a489-60829174a317&quot;,&quot;itemData&quot;:{&quot;type&quot;:&quot;book&quot;,&quot;id&quot;:&quot;5c4e5f8f-dbb7-3daf-a489-60829174a317&quot;,&quot;title&quot;:&quot;Paradosiaká : music, meaning and identity in modern Greece&quot;,&quot;author&quot;:[{&quot;family&quot;:&quot;Kallimopoulou&quot;,&quot;given&quot;:&quot;Eleni&quot;,&quot;parse-names&quot;:false,&quot;dropping-particle&quot;:&quot;&quot;,&quot;non-dropping-particle&quot;:&quot;&quot;}],&quot;ISBN&quot;:&quot;9780754666301&quot;,&quot;issued&quot;:{&quot;date-parts&quot;:[[2009]]},&quot;number-of-pages&quot;:&quot;246&quot;,&quot;abstract&quot;:&quot;נושא ישן: Folk music - Greece - history and criticism - Paradosiaka. נושא ישן: Folk music - Turkish - history and criticism - Paradosiaka.&quot;,&quot;publisher&quot;:&quot;Ashgate&quot;,&quot;container-title-short&quot;:&quot;&quot;},&quot;isTemporary&quot;:false,&quot;suppress-author&quot;:false,&quot;composite&quot;:false,&quot;author-only&quot;:false}]},{&quot;citationID&quot;:&quot;MENDELEY_CITATION_6f715d7a-d9c7-4504-ac8f-f5f893a9e51b&quot;,&quot;properties&quot;:{&quot;noteIndex&quot;:0},&quot;isEdited&quot;:false,&quot;manualOverride&quot;:{&quot;isManuallyOverridden&quot;:false,&quot;citeprocText&quot;:&quot;(Kallimopoulou, 2009)&quot;,&quot;manualOverrideText&quot;:&quot;&quot;},&quot;citationTag&quot;:&quot;MENDELEY_CITATION_v3_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&quot;,&quot;citationItems&quot;:[{&quot;id&quot;:&quot;5c4e5f8f-dbb7-3daf-a489-60829174a317&quot;,&quot;itemData&quot;:{&quot;type&quot;:&quot;book&quot;,&quot;id&quot;:&quot;5c4e5f8f-dbb7-3daf-a489-60829174a317&quot;,&quot;title&quot;:&quot;Paradosiaká : music, meaning and identity in modern Greece&quot;,&quot;author&quot;:[{&quot;family&quot;:&quot;Kallimopoulou&quot;,&quot;given&quot;:&quot;Eleni&quot;,&quot;parse-names&quot;:false,&quot;dropping-particle&quot;:&quot;&quot;,&quot;non-dropping-particle&quot;:&quot;&quot;}],&quot;ISBN&quot;:&quot;9780754666301&quot;,&quot;issued&quot;:{&quot;date-parts&quot;:[[2009]]},&quot;number-of-pages&quot;:&quot;246&quot;,&quot;abstract&quot;:&quot;נושא ישן: Folk music - Greece - history and criticism - Paradosiaka. נושא ישן: Folk music - Turkish - history and criticism - Paradosiaka.&quot;,&quot;publisher&quot;:&quot;Ashgate&quot;,&quot;container-title-short&quot;:&quot;&quot;},&quot;isTemporary&quot;:false,&quot;suppress-author&quot;:false,&quot;composite&quot;:false,&quot;author-only&quot;:false}]},{&quot;citationID&quot;:&quot;MENDELEY_CITATION_f230ca4a-622d-41a8-9b08-1d2ea2a22e41&quot;,&quot;properties&quot;:{&quot;noteIndex&quot;:0},&quot;isEdited&quot;:false,&quot;manualOverride&quot;:{&quot;isManuallyOverridden&quot;:false,&quot;citeprocText&quot;:&quot;(Kallimopoulou, 2009)&quot;,&quot;manualOverrideText&quot;:&quot;&quot;},&quot;citationTag&quot;:&quot;MENDELEY_CITATION_v3_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&quot;,&quot;citationItems&quot;:[{&quot;id&quot;:&quot;5c4e5f8f-dbb7-3daf-a489-60829174a317&quot;,&quot;itemData&quot;:{&quot;type&quot;:&quot;book&quot;,&quot;id&quot;:&quot;5c4e5f8f-dbb7-3daf-a489-60829174a317&quot;,&quot;title&quot;:&quot;Paradosiaká : music, meaning and identity in modern Greece&quot;,&quot;author&quot;:[{&quot;family&quot;:&quot;Kallimopoulou&quot;,&quot;given&quot;:&quot;Eleni&quot;,&quot;parse-names&quot;:false,&quot;dropping-particle&quot;:&quot;&quot;,&quot;non-dropping-particle&quot;:&quot;&quot;}],&quot;ISBN&quot;:&quot;9780754666301&quot;,&quot;issued&quot;:{&quot;date-parts&quot;:[[2009]]},&quot;number-of-pages&quot;:&quot;246&quot;,&quot;abstract&quot;:&quot;נושא ישן: Folk music - Greece - history and criticism - Paradosiaka. נושא ישן: Folk music - Turkish - history and criticism - Paradosiaka.&quot;,&quot;publisher&quot;:&quot;Ashgate&quot;,&quot;container-title-short&quot;:&quot;&quot;},&quot;isTemporary&quot;:false,&quot;suppress-author&quot;:false,&quot;composite&quot;:false,&quot;author-only&quot;:false}]},{&quot;citationID&quot;:&quot;MENDELEY_CITATION_7960c3d7-0ef9-4932-bf7e-ed454e7ed799&quot;,&quot;properties&quot;:{&quot;noteIndex&quot;:0},&quot;isEdited&quot;:false,&quot;manualOverride&quot;:{&quot;isManuallyOverridden&quot;:false,&quot;citeprocText&quot;:&quot;(Tsioulakis, 2019)&quot;,&quot;manualOverrideText&quot;:&quot;&quot;},&quot;citationTag&quot;:&quot;MENDELEY_CITATION_v3_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&quot;,&quot;citationItems&quot;:[{&quot;id&quot;:&quot;b635d184-042c-3b32-a30b-b1851b5c362f&quot;,&quot;itemData&quot;:{&quot;type&quot;:&quot;chapter&quot;,&quot;id&quot;:&quot;b635d184-042c-3b32-a30b-b1851b5c362f&quot;,&quot;title&quot;:&quot;No More Babes on the Dance-Stage: The Changing Modes of Spectatorship in Athenian Live Music Nightclubs&quot;,&quot;author&quot;:[{&quot;family&quot;:&quot;Tsioulakis&quot;,&quot;given&quot;:&quot;Ioannis&quot;,&quot;parse-names&quot;:false,&quot;dropping-particle&quot;:&quot;&quot;,&quot;non-dropping-particle&quot;:&quot;&quot;}],&quot;container-title&quot;:&quot;Made in Greece: Studies in Popular Music&quot;,&quot;chapter-number&quot;:&quot;PartI3&quot;,&quot;editor&quot;:[{&quot;family&quot;:&quot;Tragaki&quot;,&quot;given&quot;:&quot;Dafni&quot;,&quot;parse-names&quot;:false,&quot;dropping-particle&quot;:&quot;&quot;,&quot;non-dropping-particle&quot;:&quot;&quot;}],&quot;issued&quot;:{&quot;date-parts&quot;:[[2019]]},&quot;publisher-place&quot;:&quot;Oxon and New York&quot;,&quot;publisher&quot;:&quot;Routledge&quot;,&quot;container-title-short&quot;:&quot;&quot;},&quot;isTemporary&quot;:false,&quot;suppress-author&quot;:false,&quot;composite&quot;:false,&quot;author-onl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6807d6d-212c-47c2-9ccb-06e47adbafa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978D6BD23DF9499B100DF67025C4A4" ma:contentTypeVersion="18" ma:contentTypeDescription="Create a new document." ma:contentTypeScope="" ma:versionID="91e1f750ccd0364c1b4328bde08a2bbc">
  <xsd:schema xmlns:xsd="http://www.w3.org/2001/XMLSchema" xmlns:xs="http://www.w3.org/2001/XMLSchema" xmlns:p="http://schemas.microsoft.com/office/2006/metadata/properties" xmlns:ns3="86807d6d-212c-47c2-9ccb-06e47adbafa4" xmlns:ns4="b0eec7eb-90c5-4dfa-b4c7-29fb51310a23" targetNamespace="http://schemas.microsoft.com/office/2006/metadata/properties" ma:root="true" ma:fieldsID="76c0cb78ecaebdc6f83a947e648c10f0" ns3:_="" ns4:_="">
    <xsd:import namespace="86807d6d-212c-47c2-9ccb-06e47adbafa4"/>
    <xsd:import namespace="b0eec7eb-90c5-4dfa-b4c7-29fb51310a2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SearchProperties" minOccurs="0"/>
                <xsd:element ref="ns3:MediaServiceObjectDetectorVersions" minOccurs="0"/>
                <xsd:element ref="ns3:MediaServiceLocation" minOccurs="0"/>
                <xsd:element ref="ns3:_activity"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807d6d-212c-47c2-9ccb-06e47adbaf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_activity" ma:index="24" nillable="true" ma:displayName="_activity" ma:hidden="true" ma:internalName="_activity">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eec7eb-90c5-4dfa-b4c7-29fb51310a2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AB4B50-02BB-4DB2-8152-A01FE4A6F24C}">
  <ds:schemaRefs>
    <ds:schemaRef ds:uri="http://schemas.microsoft.com/office/2006/metadata/properties"/>
    <ds:schemaRef ds:uri="http://schemas.microsoft.com/office/infopath/2007/PartnerControls"/>
    <ds:schemaRef ds:uri="86807d6d-212c-47c2-9ccb-06e47adbafa4"/>
  </ds:schemaRefs>
</ds:datastoreItem>
</file>

<file path=customXml/itemProps2.xml><?xml version="1.0" encoding="utf-8"?>
<ds:datastoreItem xmlns:ds="http://schemas.openxmlformats.org/officeDocument/2006/customXml" ds:itemID="{5C10E97A-AB58-41B7-8EC6-5B133B2F8F66}">
  <ds:schemaRefs>
    <ds:schemaRef ds:uri="http://schemas.microsoft.com/sharepoint/v3/contenttype/forms"/>
  </ds:schemaRefs>
</ds:datastoreItem>
</file>

<file path=customXml/itemProps3.xml><?xml version="1.0" encoding="utf-8"?>
<ds:datastoreItem xmlns:ds="http://schemas.openxmlformats.org/officeDocument/2006/customXml" ds:itemID="{EA9AE98E-AE1D-428C-8E54-4147B7E513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807d6d-212c-47c2-9ccb-06e47adbafa4"/>
    <ds:schemaRef ds:uri="b0eec7eb-90c5-4dfa-b4c7-29fb51310a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C3B9848-98F3-4E79-B81A-60E2AAC8B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653</TotalTime>
  <Pages>159</Pages>
  <Words>73487</Words>
  <Characters>418882</Characters>
  <Application>Microsoft Office Word</Application>
  <DocSecurity>0</DocSecurity>
  <Lines>3490</Lines>
  <Paragraphs>982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Tsipa (2016787)</dc:creator>
  <cp:keywords/>
  <dc:description/>
  <cp:lastModifiedBy>Anna Linardou</cp:lastModifiedBy>
  <cp:revision>335</cp:revision>
  <dcterms:created xsi:type="dcterms:W3CDTF">2025-01-20T13:36:00Z</dcterms:created>
  <dcterms:modified xsi:type="dcterms:W3CDTF">2025-01-26T22:51:00Z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0x01010097978D6BD23DF9499B100DF67025C4A4</vt:lpwstr>
  </property>
</Properties>
</file>