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UK Tourism &amp; Leisure Industry</w:t>
      </w:r>
    </w:p>
    <w:p w:rsidR="00000000" w:rsidDel="00000000" w:rsidP="00000000" w:rsidRDefault="00000000" w:rsidRPr="00000000" w14:paraId="00000002">
      <w:pPr>
        <w:jc w:val="center"/>
        <w:rPr>
          <w:b w:val="1"/>
          <w:sz w:val="26"/>
          <w:szCs w:val="26"/>
        </w:rPr>
      </w:pPr>
      <w:r w:rsidDel="00000000" w:rsidR="00000000" w:rsidRPr="00000000">
        <w:rPr>
          <w:b w:val="1"/>
          <w:sz w:val="26"/>
          <w:szCs w:val="26"/>
          <w:rtl w:val="0"/>
        </w:rPr>
        <w:t xml:space="preserve">Thomas Sutcliffe</w:t>
      </w:r>
    </w:p>
    <w:p w:rsidR="00000000" w:rsidDel="00000000" w:rsidP="00000000" w:rsidRDefault="00000000" w:rsidRPr="00000000" w14:paraId="00000003">
      <w:pPr>
        <w:jc w:val="center"/>
        <w:rPr>
          <w:b w:val="1"/>
          <w:sz w:val="26"/>
          <w:szCs w:val="26"/>
        </w:rPr>
      </w:pPr>
      <w:r w:rsidDel="00000000" w:rsidR="00000000" w:rsidRPr="00000000">
        <w:rPr>
          <w:b w:val="1"/>
          <w:sz w:val="26"/>
          <w:szCs w:val="26"/>
          <w:rtl w:val="0"/>
        </w:rPr>
        <w:t xml:space="preserve">BMTP4011</w:t>
      </w:r>
    </w:p>
    <w:p w:rsidR="00000000" w:rsidDel="00000000" w:rsidP="00000000" w:rsidRDefault="00000000" w:rsidRPr="00000000" w14:paraId="00000004">
      <w:pPr>
        <w:jc w:val="center"/>
        <w:rPr>
          <w:b w:val="1"/>
          <w:sz w:val="26"/>
          <w:szCs w:val="26"/>
        </w:rPr>
      </w:pPr>
      <w:r w:rsidDel="00000000" w:rsidR="00000000" w:rsidRPr="00000000">
        <w:rPr>
          <w:b w:val="1"/>
          <w:sz w:val="26"/>
          <w:szCs w:val="26"/>
          <w:rtl w:val="0"/>
        </w:rPr>
        <w:t xml:space="preserve">Essay</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highlight w:val="white"/>
        </w:rPr>
      </w:pPr>
      <w:r w:rsidDel="00000000" w:rsidR="00000000" w:rsidRPr="00000000">
        <w:rPr>
          <w:rtl w:val="0"/>
        </w:rPr>
      </w:r>
    </w:p>
    <w:p w:rsidR="00000000" w:rsidDel="00000000" w:rsidP="00000000" w:rsidRDefault="00000000" w:rsidRPr="00000000" w14:paraId="00000007">
      <w:pPr>
        <w:rPr>
          <w:highlight w:val="white"/>
        </w:rPr>
      </w:pPr>
      <w:r w:rsidDel="00000000" w:rsidR="00000000" w:rsidRPr="00000000">
        <w:rPr>
          <w:highlight w:val="white"/>
          <w:rtl w:val="0"/>
        </w:rPr>
        <w:t xml:space="preserve">The case study will focus on reviewing Tourism &amp; Leisure destinations in England that attract international travellers. The leisure industry can be designated as destinations gambling, culture &amp; heritage for example horse racing, museums along with theme parks. Whereas Tourism can be categorised into services for example air travel, hotels and attractions.</w:t>
      </w:r>
    </w:p>
    <w:p w:rsidR="00000000" w:rsidDel="00000000" w:rsidP="00000000" w:rsidRDefault="00000000" w:rsidRPr="00000000" w14:paraId="00000008">
      <w:pPr>
        <w:ind w:firstLine="720"/>
        <w:rPr>
          <w:highlight w:val="white"/>
        </w:rPr>
      </w:pPr>
      <w:r w:rsidDel="00000000" w:rsidR="00000000" w:rsidRPr="00000000">
        <w:rPr>
          <w:rtl w:val="0"/>
        </w:rPr>
      </w:r>
    </w:p>
    <w:p w:rsidR="00000000" w:rsidDel="00000000" w:rsidP="00000000" w:rsidRDefault="00000000" w:rsidRPr="00000000" w14:paraId="00000009">
      <w:pPr>
        <w:ind w:left="0" w:firstLine="0"/>
        <w:rPr>
          <w:highlight w:val="white"/>
        </w:rPr>
      </w:pPr>
      <w:r w:rsidDel="00000000" w:rsidR="00000000" w:rsidRPr="00000000">
        <w:rPr>
          <w:highlight w:val="white"/>
          <w:rtl w:val="0"/>
        </w:rPr>
        <w:t xml:space="preserve">In 2013 the UK tourism industry brought £126.9 Billion to the UK economy which equates to 9% of the UK GDP (VisitBritain, 2013). The tourism industry is growing at an immense rate, by 2025 the Tourism industry is predicted to be worth over £257 Billion (VisitBritain, 2013). The case study will specifically focus on destinations that attract international tourists to England. </w:t>
      </w:r>
    </w:p>
    <w:p w:rsidR="00000000" w:rsidDel="00000000" w:rsidP="00000000" w:rsidRDefault="00000000" w:rsidRPr="00000000" w14:paraId="0000000A">
      <w:pPr>
        <w:ind w:firstLine="720"/>
        <w:rPr>
          <w:highlight w:val="white"/>
        </w:rPr>
      </w:pPr>
      <w:r w:rsidDel="00000000" w:rsidR="00000000" w:rsidRPr="00000000">
        <w:rPr>
          <w:highlight w:val="white"/>
          <w:rtl w:val="0"/>
        </w:rPr>
        <w:t xml:space="preserve">Tourism brings £106 Billion to England’s economy annually </w:t>
      </w:r>
      <w:r w:rsidDel="00000000" w:rsidR="00000000" w:rsidRPr="00000000">
        <w:rPr>
          <w:highlight w:val="white"/>
          <w:rtl w:val="0"/>
        </w:rPr>
        <w:t xml:space="preserve">(England’s museums and art galleries saw the most significant growth in visitor numbers in VisitEngland’s Annual Attractions Survey published today, 2019)</w:t>
      </w:r>
      <w:r w:rsidDel="00000000" w:rsidR="00000000" w:rsidRPr="00000000">
        <w:rPr>
          <w:highlight w:val="white"/>
          <w:rtl w:val="0"/>
        </w:rPr>
        <w:t xml:space="preserve">. Due to the covid-19 pandemic, VisitBritain predicts a decline of 76% to inbound tourism and an 80% decline in spending. </w:t>
      </w:r>
      <w:r w:rsidDel="00000000" w:rsidR="00000000" w:rsidRPr="00000000">
        <w:rPr>
          <w:highlight w:val="white"/>
          <w:rtl w:val="0"/>
        </w:rPr>
        <w:t xml:space="preserve">(VisitBritain, 2020). </w:t>
      </w:r>
    </w:p>
    <w:p w:rsidR="00000000" w:rsidDel="00000000" w:rsidP="00000000" w:rsidRDefault="00000000" w:rsidRPr="00000000" w14:paraId="0000000B">
      <w:pPr>
        <w:ind w:firstLine="720"/>
        <w:rPr/>
      </w:pPr>
      <w:r w:rsidDel="00000000" w:rsidR="00000000" w:rsidRPr="00000000">
        <w:rPr>
          <w:rtl w:val="0"/>
        </w:rPr>
      </w:r>
    </w:p>
    <w:p w:rsidR="00000000" w:rsidDel="00000000" w:rsidP="00000000" w:rsidRDefault="00000000" w:rsidRPr="00000000" w14:paraId="0000000C">
      <w:pPr>
        <w:ind w:left="0" w:firstLine="0"/>
        <w:rPr>
          <w:highlight w:val="white"/>
        </w:rPr>
      </w:pPr>
      <w:r w:rsidDel="00000000" w:rsidR="00000000" w:rsidRPr="00000000">
        <w:rPr>
          <w:rtl w:val="0"/>
        </w:rPr>
        <w:t xml:space="preserve">In 2017 the UK ranked in the top 10 for international tourist arrivals. They ranked in 7th place behind Mexico. </w:t>
      </w:r>
      <w:r w:rsidDel="00000000" w:rsidR="00000000" w:rsidRPr="00000000">
        <w:rPr>
          <w:highlight w:val="white"/>
          <w:rtl w:val="0"/>
        </w:rPr>
        <w:t xml:space="preserve">(UNWTO, 2017). In 2018 according to Forbes, London was the third most visited city in the World, only beaten marginally by Paris and Bangkok. (Rosen, 2019). London is a massive contributor to England’s tourism. </w:t>
      </w:r>
    </w:p>
    <w:p w:rsidR="00000000" w:rsidDel="00000000" w:rsidP="00000000" w:rsidRDefault="00000000" w:rsidRPr="00000000" w14:paraId="0000000D">
      <w:pPr>
        <w:ind w:left="0" w:firstLine="720"/>
        <w:rPr>
          <w:highlight w:val="white"/>
        </w:rPr>
      </w:pPr>
      <w:r w:rsidDel="00000000" w:rsidR="00000000" w:rsidRPr="00000000">
        <w:rPr>
          <w:highlight w:val="white"/>
          <w:rtl w:val="0"/>
        </w:rPr>
        <w:t xml:space="preserve">Vibrant nightlife, full of history and mystery and events or attractions fit for everyone there is no surprise London is a popular tourist destination. London.gov claims that London’s tourism is responsible for £36 Billion to the UK economy and also responsible for over 700,000 jobs. (London.gov, 2018)</w:t>
      </w:r>
    </w:p>
    <w:p w:rsidR="00000000" w:rsidDel="00000000" w:rsidP="00000000" w:rsidRDefault="00000000" w:rsidRPr="00000000" w14:paraId="0000000E">
      <w:pPr>
        <w:ind w:left="0" w:firstLine="0"/>
        <w:rPr>
          <w:highlight w:val="white"/>
        </w:rPr>
      </w:pPr>
      <w:r w:rsidDel="00000000" w:rsidR="00000000" w:rsidRPr="00000000">
        <w:rPr>
          <w:rtl w:val="0"/>
        </w:rPr>
      </w:r>
    </w:p>
    <w:p w:rsidR="00000000" w:rsidDel="00000000" w:rsidP="00000000" w:rsidRDefault="00000000" w:rsidRPr="00000000" w14:paraId="0000000F">
      <w:pPr>
        <w:ind w:left="0" w:firstLine="0"/>
        <w:rPr>
          <w:highlight w:val="white"/>
        </w:rPr>
      </w:pPr>
      <w:r w:rsidDel="00000000" w:rsidR="00000000" w:rsidRPr="00000000">
        <w:rPr>
          <w:highlight w:val="white"/>
          <w:rtl w:val="0"/>
        </w:rPr>
        <w:t xml:space="preserve">London is a major cultural tourist destination. According to a Mayor of London report done between 2015 and 2017 London alone has 349 live music venues, 857 art galleries and London has 4 UNESCO World Heritage sites. The report also claims that London beats every other European City with the number of green spaces that are within City limits. (Mayor of London, 2017)</w:t>
      </w:r>
      <w:r w:rsidDel="00000000" w:rsidR="00000000" w:rsidRPr="00000000">
        <w:rPr>
          <w:rtl w:val="0"/>
        </w:rPr>
      </w:r>
    </w:p>
    <w:p w:rsidR="00000000" w:rsidDel="00000000" w:rsidP="00000000" w:rsidRDefault="00000000" w:rsidRPr="00000000" w14:paraId="00000010">
      <w:pPr>
        <w:ind w:left="0" w:firstLine="0"/>
        <w:rPr>
          <w:highlight w:val="white"/>
        </w:rPr>
      </w:pPr>
      <w:r w:rsidDel="00000000" w:rsidR="00000000" w:rsidRPr="00000000">
        <w:rPr>
          <w:highlight w:val="white"/>
          <w:rtl w:val="0"/>
        </w:rPr>
        <w:t xml:space="preserve">With destinations like Sea Life London, The London Eye, Buckingham Palace, Madame Tussauds &amp; Warner Bros Studio Tour just to name a few. London offers attractions for free and some that need to be paid for. Leisure activities are mostly free namely the British Museum, Tate Modern, National History Museum &amp; the Science Museum. Museums and galleries are largely free. </w:t>
      </w:r>
    </w:p>
    <w:p w:rsidR="00000000" w:rsidDel="00000000" w:rsidP="00000000" w:rsidRDefault="00000000" w:rsidRPr="00000000" w14:paraId="00000011">
      <w:pPr>
        <w:ind w:left="0" w:firstLine="720"/>
        <w:rPr>
          <w:highlight w:val="white"/>
        </w:rPr>
      </w:pPr>
      <w:r w:rsidDel="00000000" w:rsidR="00000000" w:rsidRPr="00000000">
        <w:rPr>
          <w:highlight w:val="white"/>
          <w:rtl w:val="0"/>
        </w:rPr>
        <w:t xml:space="preserve">London also offers tourism spots for example Sea Life, London Eye, London Dungeons &amp; Madame Tussauds. These attractions are costly from £24.50 however Lastminute.com offers combination tickets at reduced prices with 5 attractions costing £70 (Lastminute.com, 2021)</w:t>
      </w:r>
    </w:p>
    <w:p w:rsidR="00000000" w:rsidDel="00000000" w:rsidP="00000000" w:rsidRDefault="00000000" w:rsidRPr="00000000" w14:paraId="00000012">
      <w:pPr>
        <w:ind w:left="0" w:firstLine="0"/>
        <w:rPr>
          <w:highlight w:val="white"/>
        </w:rPr>
      </w:pPr>
      <w:r w:rsidDel="00000000" w:rsidR="00000000" w:rsidRPr="00000000">
        <w:rPr>
          <w:rtl w:val="0"/>
        </w:rPr>
      </w:r>
    </w:p>
    <w:p w:rsidR="00000000" w:rsidDel="00000000" w:rsidP="00000000" w:rsidRDefault="00000000" w:rsidRPr="00000000" w14:paraId="00000013">
      <w:pPr>
        <w:ind w:left="0" w:firstLine="0"/>
        <w:rPr>
          <w:highlight w:val="white"/>
        </w:rPr>
      </w:pPr>
      <w:r w:rsidDel="00000000" w:rsidR="00000000" w:rsidRPr="00000000">
        <w:rPr>
          <w:highlight w:val="white"/>
          <w:rtl w:val="0"/>
        </w:rPr>
        <w:t xml:space="preserve">The UK government also created bodies to promote tourism to the UK like visit Britain and VisitEngland to promote tourism internationally.</w:t>
      </w:r>
    </w:p>
    <w:p w:rsidR="00000000" w:rsidDel="00000000" w:rsidP="00000000" w:rsidRDefault="00000000" w:rsidRPr="00000000" w14:paraId="00000014">
      <w:pPr>
        <w:ind w:left="0" w:firstLine="0"/>
        <w:rPr>
          <w:highlight w:val="white"/>
        </w:rPr>
      </w:pPr>
      <w:r w:rsidDel="00000000" w:rsidR="00000000" w:rsidRPr="00000000">
        <w:rPr>
          <w:rtl w:val="0"/>
        </w:rPr>
        <w:t xml:space="preserve">In 2018 the majority of international tourists came from the USA, accounting for almost 4 million of the total visitors, France was the second-largest inbound tourist with 3.7 million tourists and Germany in third with 3.3 Million.. </w:t>
      </w:r>
      <w:r w:rsidDel="00000000" w:rsidR="00000000" w:rsidRPr="00000000">
        <w:rPr>
          <w:highlight w:val="white"/>
          <w:rtl w:val="0"/>
        </w:rPr>
        <w:t xml:space="preserve">(London Datastore, 2019).</w:t>
      </w:r>
    </w:p>
    <w:p w:rsidR="00000000" w:rsidDel="00000000" w:rsidP="00000000" w:rsidRDefault="00000000" w:rsidRPr="00000000" w14:paraId="00000015">
      <w:pPr>
        <w:ind w:left="0" w:firstLine="0"/>
        <w:rPr>
          <w:highlight w:val="white"/>
        </w:rPr>
      </w:pPr>
      <w:r w:rsidDel="00000000" w:rsidR="00000000" w:rsidRPr="00000000">
        <w:rPr>
          <w:highlight w:val="white"/>
          <w:rtl w:val="0"/>
        </w:rPr>
        <w:tab/>
        <w:t xml:space="preserve">The main reason for tourists coming to the UK according to the House of Commons Library is holidays which accounts for 40% of all visitors or 15.1 million tourists. Travellers visiting friends and relatives accounted for 31% of total visits or 11.8 Million travellers. Also, 22% were for visitors and 7% miscellaneous. Of all tourists to the UK, Europeans made up 71%. 19.1 Million total tourists travelled to London, which is just over half of all visitors. (Foley, 2019)</w:t>
      </w:r>
    </w:p>
    <w:p w:rsidR="00000000" w:rsidDel="00000000" w:rsidP="00000000" w:rsidRDefault="00000000" w:rsidRPr="00000000" w14:paraId="00000016">
      <w:pPr>
        <w:rPr>
          <w:color w:val="ff0000"/>
        </w:rPr>
      </w:pPr>
      <w:r w:rsidDel="00000000" w:rsidR="00000000" w:rsidRPr="00000000">
        <w:rPr>
          <w:rtl w:val="0"/>
        </w:rPr>
      </w:r>
    </w:p>
    <w:p w:rsidR="00000000" w:rsidDel="00000000" w:rsidP="00000000" w:rsidRDefault="00000000" w:rsidRPr="00000000" w14:paraId="00000017">
      <w:pPr>
        <w:ind w:left="0" w:firstLine="0"/>
        <w:rPr>
          <w:highlight w:val="white"/>
        </w:rPr>
      </w:pPr>
      <w:r w:rsidDel="00000000" w:rsidR="00000000" w:rsidRPr="00000000">
        <w:rPr>
          <w:rtl w:val="0"/>
        </w:rPr>
        <w:t xml:space="preserve">According to Statista in 2018 it brought an estimated £145.9 Billion to the UK economy. With the UK tourism industry being as lucrative as it is, the benefits are given to all UK citizens. </w:t>
      </w:r>
      <w:r w:rsidDel="00000000" w:rsidR="00000000" w:rsidRPr="00000000">
        <w:rPr>
          <w:highlight w:val="white"/>
          <w:rtl w:val="0"/>
        </w:rPr>
        <w:t xml:space="preserve">(UK tourism value by tourist type, 2019) </w:t>
      </w:r>
    </w:p>
    <w:p w:rsidR="00000000" w:rsidDel="00000000" w:rsidP="00000000" w:rsidRDefault="00000000" w:rsidRPr="00000000" w14:paraId="00000018">
      <w:pPr>
        <w:ind w:firstLine="720"/>
        <w:rPr>
          <w:highlight w:val="white"/>
        </w:rPr>
      </w:pPr>
      <w:r w:rsidDel="00000000" w:rsidR="00000000" w:rsidRPr="00000000">
        <w:rPr>
          <w:highlight w:val="white"/>
          <w:rtl w:val="0"/>
        </w:rPr>
        <w:t xml:space="preserve">The Public &amp; Private sectors all benefit from the successful tourism industry in England. The public sector relies on government funding to operate. Schools, NHS, Police and Fire Services all rely on a satisfactory GDP so the services can be adequately funded to cover all of England. </w:t>
      </w:r>
    </w:p>
    <w:p w:rsidR="00000000" w:rsidDel="00000000" w:rsidP="00000000" w:rsidRDefault="00000000" w:rsidRPr="00000000" w14:paraId="00000019">
      <w:pPr>
        <w:ind w:left="0" w:firstLine="720"/>
        <w:rPr>
          <w:highlight w:val="white"/>
        </w:rPr>
      </w:pPr>
      <w:r w:rsidDel="00000000" w:rsidR="00000000" w:rsidRPr="00000000">
        <w:rPr>
          <w:highlight w:val="white"/>
          <w:rtl w:val="0"/>
        </w:rPr>
        <w:t xml:space="preserve">The UK Tourism is important to the economy for example the total NHS England expenditure in 2018/2019 was £152.9 Billion. The Tourism industry covers the cost of the NHS. (Marker, 2019)</w:t>
      </w:r>
    </w:p>
    <w:p w:rsidR="00000000" w:rsidDel="00000000" w:rsidP="00000000" w:rsidRDefault="00000000" w:rsidRPr="00000000" w14:paraId="0000001A">
      <w:pPr>
        <w:ind w:left="0" w:firstLine="0"/>
        <w:rPr>
          <w:highlight w:val="white"/>
        </w:rPr>
      </w:pPr>
      <w:r w:rsidDel="00000000" w:rsidR="00000000" w:rsidRPr="00000000">
        <w:rPr>
          <w:rtl w:val="0"/>
        </w:rPr>
      </w:r>
    </w:p>
    <w:p w:rsidR="00000000" w:rsidDel="00000000" w:rsidP="00000000" w:rsidRDefault="00000000" w:rsidRPr="00000000" w14:paraId="0000001B">
      <w:pPr>
        <w:ind w:left="0" w:firstLine="0"/>
        <w:rPr/>
      </w:pPr>
      <w:r w:rsidDel="00000000" w:rsidR="00000000" w:rsidRPr="00000000">
        <w:rPr>
          <w:highlight w:val="white"/>
          <w:rtl w:val="0"/>
        </w:rPr>
        <w:t xml:space="preserve">The Private sector benefits from the successful tourism industry. Many businesses benefit from tourism, hotels, restaurants, festivals, theatres, museums and many more. With more tourists, there are more potential customers with a likely increase in sales. The Notting Hill Carnival is a perfect example of how tourism benefits the private sector. According to CNN, there are 300 vendors around the carnival selling food to over 2 million people. (Hardingham-Gill, 2019)</w:t>
      </w:r>
      <w:r w:rsidDel="00000000" w:rsidR="00000000" w:rsidRPr="00000000">
        <w:rPr>
          <w:rtl w:val="0"/>
        </w:rPr>
      </w:r>
    </w:p>
    <w:p w:rsidR="00000000" w:rsidDel="00000000" w:rsidP="00000000" w:rsidRDefault="00000000" w:rsidRPr="00000000" w14:paraId="0000001C">
      <w:pPr>
        <w:rPr>
          <w:color w:val="ff0000"/>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 tourism industry has negative and positive social, economic and environmental impacts.</w:t>
      </w:r>
    </w:p>
    <w:p w:rsidR="00000000" w:rsidDel="00000000" w:rsidP="00000000" w:rsidRDefault="00000000" w:rsidRPr="00000000" w14:paraId="0000001E">
      <w:pPr>
        <w:rPr>
          <w:highlight w:val="white"/>
        </w:rPr>
      </w:pPr>
      <w:r w:rsidDel="00000000" w:rsidR="00000000" w:rsidRPr="00000000">
        <w:rPr>
          <w:rtl w:val="0"/>
        </w:rPr>
        <w:t xml:space="preserve">The major impact of mass tourism is the damage it causes to the environment. Aviation travel contributes 2.4% of the global Co2 emissions in 2018. </w:t>
      </w:r>
      <w:r w:rsidDel="00000000" w:rsidR="00000000" w:rsidRPr="00000000">
        <w:rPr>
          <w:highlight w:val="white"/>
          <w:rtl w:val="0"/>
        </w:rPr>
        <w:t xml:space="preserve">(EESI, 2019) Not only is the actual form of travel causing pollution. A popular tourist destination like London also suffers from noise pollution, and traffic congestion. In 2015 London had the worst congestion in all of Europe. (O'Sullivan, 2016)</w:t>
      </w:r>
    </w:p>
    <w:p w:rsidR="00000000" w:rsidDel="00000000" w:rsidP="00000000" w:rsidRDefault="00000000" w:rsidRPr="00000000" w14:paraId="0000001F">
      <w:pPr>
        <w:rPr>
          <w:highlight w:val="white"/>
        </w:rPr>
      </w:pPr>
      <w:r w:rsidDel="00000000" w:rsidR="00000000" w:rsidRPr="00000000">
        <w:rPr>
          <w:highlight w:val="white"/>
          <w:rtl w:val="0"/>
        </w:rPr>
        <w:tab/>
        <w:t xml:space="preserve">High congestion while having an environmental impact is also a social impact. Due to the congestion in London actions were taken to reduce it. One of these actions saw a £15 daily charge introduced to all vehicles travelling through or within Central London with few exceptions. </w:t>
      </w:r>
    </w:p>
    <w:p w:rsidR="00000000" w:rsidDel="00000000" w:rsidP="00000000" w:rsidRDefault="00000000" w:rsidRPr="00000000" w14:paraId="00000020">
      <w:pPr>
        <w:rPr>
          <w:highlight w:val="white"/>
        </w:rPr>
      </w:pPr>
      <w:r w:rsidDel="00000000" w:rsidR="00000000" w:rsidRPr="00000000">
        <w:rPr>
          <w:rtl w:val="0"/>
        </w:rPr>
      </w:r>
    </w:p>
    <w:p w:rsidR="00000000" w:rsidDel="00000000" w:rsidP="00000000" w:rsidRDefault="00000000" w:rsidRPr="00000000" w14:paraId="00000021">
      <w:pPr>
        <w:rPr>
          <w:highlight w:val="white"/>
        </w:rPr>
      </w:pPr>
      <w:r w:rsidDel="00000000" w:rsidR="00000000" w:rsidRPr="00000000">
        <w:rPr>
          <w:highlight w:val="white"/>
          <w:rtl w:val="0"/>
        </w:rPr>
        <w:t xml:space="preserve">The environment is also affected due to continued development in England. New destinations and attractions are being built to attract more tourists. An example of this is the planned construction of The London Resort in Kent just outside London which will be over 500 acres and according to the Environment Analyst, it would see the marshes and habitat for the invertebrate species reduced and destroyed.  (EnvironmentAnalyst, 2020) </w:t>
      </w:r>
    </w:p>
    <w:p w:rsidR="00000000" w:rsidDel="00000000" w:rsidP="00000000" w:rsidRDefault="00000000" w:rsidRPr="00000000" w14:paraId="00000022">
      <w:pPr>
        <w:ind w:firstLine="720"/>
        <w:rPr>
          <w:highlight w:val="white"/>
        </w:rPr>
      </w:pPr>
      <w:r w:rsidDel="00000000" w:rsidR="00000000" w:rsidRPr="00000000">
        <w:rPr>
          <w:highlight w:val="white"/>
          <w:rtl w:val="0"/>
        </w:rPr>
        <w:t xml:space="preserve">In addition to this to keep up with the increasing tourism demand Heathrow Airport has been in a longstanding legal battle to have an expansion built and a third runway, which would see an increase to noise pollution in the area and the UK’s carbon emissions however according to the BBC the expansion could see the economy expanded by over £60 billion and could see up to 77,000 jobs created within the local area by 2030. (BBC, London Resort plans come under fire, 2020)</w:t>
      </w:r>
      <w:r w:rsidDel="00000000" w:rsidR="00000000" w:rsidRPr="00000000">
        <w:rPr>
          <w:rtl w:val="0"/>
        </w:rPr>
      </w:r>
    </w:p>
    <w:p w:rsidR="00000000" w:rsidDel="00000000" w:rsidP="00000000" w:rsidRDefault="00000000" w:rsidRPr="00000000" w14:paraId="00000023">
      <w:pPr>
        <w:ind w:firstLine="720"/>
        <w:rPr/>
      </w:pPr>
      <w:r w:rsidDel="00000000" w:rsidR="00000000" w:rsidRPr="00000000">
        <w:rPr>
          <w:rtl w:val="0"/>
        </w:rPr>
        <w:t xml:space="preserve">The UK government is also focussing legislation on improving the tourism industry by making the UK more accessible, introduce tourism zones and launch an independent travel hub. (Gov.uk, Tourism Sector Deal, 2019) The goal of the legislation is ambitious but realistic.</w:t>
      </w:r>
      <w:r w:rsidDel="00000000" w:rsidR="00000000" w:rsidRPr="00000000">
        <w:rPr>
          <w:rtl w:val="0"/>
        </w:rPr>
      </w:r>
    </w:p>
    <w:p w:rsidR="00000000" w:rsidDel="00000000" w:rsidP="00000000" w:rsidRDefault="00000000" w:rsidRPr="00000000" w14:paraId="00000024">
      <w:pPr>
        <w:rPr>
          <w:b w:val="1"/>
          <w:color w:val="ff0000"/>
          <w:sz w:val="24"/>
          <w:szCs w:val="24"/>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future of international tourism in the UK is uncertain due to the ongoing effects of covid-19, Brexit and CANZUK. However, with the data that predates covid-19, the UK was seeing year on year increases to tourism with predictions for it to be worth over £200 billion to the economy in just 5 years. </w:t>
      </w:r>
    </w:p>
    <w:p w:rsidR="00000000" w:rsidDel="00000000" w:rsidP="00000000" w:rsidRDefault="00000000" w:rsidRPr="00000000" w14:paraId="00000026">
      <w:pPr>
        <w:ind w:firstLine="720"/>
        <w:rPr/>
      </w:pPr>
      <w:r w:rsidDel="00000000" w:rsidR="00000000" w:rsidRPr="00000000">
        <w:rPr>
          <w:rtl w:val="0"/>
        </w:rPr>
        <w:t xml:space="preserve">Exciting plans like The London Resort would further attract international tourists to England and specifically London. London’s diverse culture mixed in with the history of London and the unique experiences within London will see international and national tourists continue to arrive. The UK government has also introduced legislation that will encourage growth to the tourism industry. Projects are planned for the future that will allow for more tourism to the UK like the Heathrow expansion. To increase tourism to the UK after covid-19 new projects could be introduced for example the Eat Out to Help Out scheme.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1"/>
        <w:rPr>
          <w:b w:val="1"/>
        </w:rPr>
      </w:pPr>
      <w:bookmarkStart w:colFirst="0" w:colLast="0" w:name="_ghzcorsmlden" w:id="0"/>
      <w:bookmarkEnd w:id="0"/>
      <w:r w:rsidDel="00000000" w:rsidR="00000000" w:rsidRPr="00000000">
        <w:rPr>
          <w:b w:val="1"/>
          <w:rtl w:val="0"/>
        </w:rPr>
        <w:t xml:space="preserve">Bibliography</w:t>
      </w:r>
    </w:p>
    <w:p w:rsidR="00000000" w:rsidDel="00000000" w:rsidP="00000000" w:rsidRDefault="00000000" w:rsidRPr="00000000" w14:paraId="00000029">
      <w:pPr>
        <w:rPr>
          <w:highlight w:val="white"/>
        </w:rPr>
      </w:pPr>
      <w:r w:rsidDel="00000000" w:rsidR="00000000" w:rsidRPr="00000000">
        <w:rPr>
          <w:highlight w:val="white"/>
          <w:rtl w:val="0"/>
        </w:rPr>
        <w:t xml:space="preserve">(EESI), E., (2019). </w:t>
      </w:r>
      <w:r w:rsidDel="00000000" w:rsidR="00000000" w:rsidRPr="00000000">
        <w:rPr>
          <w:i w:val="1"/>
          <w:highlight w:val="white"/>
          <w:rtl w:val="0"/>
        </w:rPr>
        <w:t xml:space="preserve">Fact Sheet: The Growth In Greenhouse Gas Emissions From Commercial Aviation | White Papers | EESI</w:t>
      </w:r>
      <w:r w:rsidDel="00000000" w:rsidR="00000000" w:rsidRPr="00000000">
        <w:rPr>
          <w:highlight w:val="white"/>
          <w:rtl w:val="0"/>
        </w:rPr>
        <w:t xml:space="preserve">. Eesi.org. Available at: https://www.eesi.org/papers/view/fact-sheet-the-growth-in-greenhouse-gas-emissions-from-commercial-aviation (Accessed 21 January 2021).</w:t>
      </w:r>
    </w:p>
    <w:p w:rsidR="00000000" w:rsidDel="00000000" w:rsidP="00000000" w:rsidRDefault="00000000" w:rsidRPr="00000000" w14:paraId="0000002A">
      <w:pPr>
        <w:rPr/>
      </w:pPr>
      <w:r w:rsidDel="00000000" w:rsidR="00000000" w:rsidRPr="00000000">
        <w:rPr>
          <w:rtl w:val="0"/>
        </w:rPr>
        <w:t xml:space="preserve"> </w:t>
      </w:r>
    </w:p>
    <w:p w:rsidR="00000000" w:rsidDel="00000000" w:rsidP="00000000" w:rsidRDefault="00000000" w:rsidRPr="00000000" w14:paraId="0000002B">
      <w:pPr>
        <w:rPr>
          <w:highlight w:val="white"/>
        </w:rPr>
      </w:pPr>
      <w:r w:rsidDel="00000000" w:rsidR="00000000" w:rsidRPr="00000000">
        <w:rPr>
          <w:highlight w:val="white"/>
          <w:rtl w:val="0"/>
        </w:rPr>
        <w:t xml:space="preserve">Data.london.gov.uk. (2019). </w:t>
      </w:r>
      <w:r w:rsidDel="00000000" w:rsidR="00000000" w:rsidRPr="00000000">
        <w:rPr>
          <w:i w:val="1"/>
          <w:highlight w:val="white"/>
          <w:rtl w:val="0"/>
        </w:rPr>
        <w:t xml:space="preserve">London Datastore – Greater London Authority</w:t>
      </w:r>
      <w:r w:rsidDel="00000000" w:rsidR="00000000" w:rsidRPr="00000000">
        <w:rPr>
          <w:highlight w:val="white"/>
          <w:rtl w:val="0"/>
        </w:rPr>
        <w:t xml:space="preserve">. Available at: https://data.london.gov.uk (Accessed 21 January 2021).</w:t>
      </w:r>
    </w:p>
    <w:p w:rsidR="00000000" w:rsidDel="00000000" w:rsidP="00000000" w:rsidRDefault="00000000" w:rsidRPr="00000000" w14:paraId="0000002C">
      <w:pPr>
        <w:rPr/>
      </w:pPr>
      <w:r w:rsidDel="00000000" w:rsidR="00000000" w:rsidRPr="00000000">
        <w:rPr>
          <w:rtl w:val="0"/>
        </w:rPr>
        <w:t xml:space="preserve"> </w:t>
      </w:r>
    </w:p>
    <w:p w:rsidR="00000000" w:rsidDel="00000000" w:rsidP="00000000" w:rsidRDefault="00000000" w:rsidRPr="00000000" w14:paraId="0000002D">
      <w:pPr>
        <w:rPr>
          <w:highlight w:val="white"/>
        </w:rPr>
      </w:pPr>
      <w:r w:rsidDel="00000000" w:rsidR="00000000" w:rsidRPr="00000000">
        <w:rPr>
          <w:highlight w:val="white"/>
          <w:rtl w:val="0"/>
        </w:rPr>
        <w:t xml:space="preserve">E-unwto.org. (2021). </w:t>
      </w:r>
      <w:r w:rsidDel="00000000" w:rsidR="00000000" w:rsidRPr="00000000">
        <w:rPr>
          <w:i w:val="1"/>
          <w:highlight w:val="white"/>
          <w:rtl w:val="0"/>
        </w:rPr>
        <w:t xml:space="preserve">International Tourism Trends 2017</w:t>
      </w:r>
      <w:r w:rsidDel="00000000" w:rsidR="00000000" w:rsidRPr="00000000">
        <w:rPr>
          <w:highlight w:val="white"/>
          <w:rtl w:val="0"/>
        </w:rPr>
        <w:t xml:space="preserve">. Available at: https://www.e-unwto.org/doi/pdf/10.18111/9789284419876 (Accessed 21 January 2021).</w:t>
      </w:r>
    </w:p>
    <w:p w:rsidR="00000000" w:rsidDel="00000000" w:rsidP="00000000" w:rsidRDefault="00000000" w:rsidRPr="00000000" w14:paraId="0000002E">
      <w:pPr>
        <w:rPr/>
      </w:pPr>
      <w:r w:rsidDel="00000000" w:rsidR="00000000" w:rsidRPr="00000000">
        <w:rPr>
          <w:rtl w:val="0"/>
        </w:rPr>
        <w:t xml:space="preserve"> </w:t>
      </w:r>
    </w:p>
    <w:p w:rsidR="00000000" w:rsidDel="00000000" w:rsidP="00000000" w:rsidRDefault="00000000" w:rsidRPr="00000000" w14:paraId="0000002F">
      <w:pPr>
        <w:rPr>
          <w:highlight w:val="white"/>
        </w:rPr>
      </w:pPr>
      <w:r w:rsidDel="00000000" w:rsidR="00000000" w:rsidRPr="00000000">
        <w:rPr>
          <w:highlight w:val="white"/>
          <w:rtl w:val="0"/>
        </w:rPr>
        <w:t xml:space="preserve">Foley, N., (2019). </w:t>
      </w:r>
      <w:r w:rsidDel="00000000" w:rsidR="00000000" w:rsidRPr="00000000">
        <w:rPr>
          <w:i w:val="1"/>
          <w:highlight w:val="white"/>
          <w:rtl w:val="0"/>
        </w:rPr>
        <w:t xml:space="preserve">Tourism: Statistics And Policy</w:t>
      </w:r>
      <w:r w:rsidDel="00000000" w:rsidR="00000000" w:rsidRPr="00000000">
        <w:rPr>
          <w:highlight w:val="white"/>
          <w:rtl w:val="0"/>
        </w:rPr>
        <w:t xml:space="preserve">. 06022. House of Commons Library, p.7. p.8.</w:t>
      </w:r>
    </w:p>
    <w:p w:rsidR="00000000" w:rsidDel="00000000" w:rsidP="00000000" w:rsidRDefault="00000000" w:rsidRPr="00000000" w14:paraId="00000030">
      <w:pPr>
        <w:rPr>
          <w:highlight w:val="white"/>
        </w:rPr>
      </w:pPr>
      <w:r w:rsidDel="00000000" w:rsidR="00000000" w:rsidRPr="00000000">
        <w:rPr>
          <w:highlight w:val="white"/>
          <w:rtl w:val="0"/>
        </w:rPr>
        <w:t xml:space="preserve">Hardingham-Gill, T., (2019). </w:t>
      </w:r>
      <w:r w:rsidDel="00000000" w:rsidR="00000000" w:rsidRPr="00000000">
        <w:rPr>
          <w:i w:val="1"/>
          <w:highlight w:val="white"/>
          <w:rtl w:val="0"/>
        </w:rPr>
        <w:t xml:space="preserve">Notting Hill Carnival In Numbers</w:t>
      </w:r>
      <w:r w:rsidDel="00000000" w:rsidR="00000000" w:rsidRPr="00000000">
        <w:rPr>
          <w:highlight w:val="white"/>
          <w:rtl w:val="0"/>
        </w:rPr>
        <w:t xml:space="preserve">. [online] CNN. Available at: https://edition.cnn.com/ampstories/travel/notting-hill-carnival-in-numbers (Accessed 21 January 2021).</w:t>
      </w:r>
    </w:p>
    <w:p w:rsidR="00000000" w:rsidDel="00000000" w:rsidP="00000000" w:rsidRDefault="00000000" w:rsidRPr="00000000" w14:paraId="00000031">
      <w:pPr>
        <w:rPr/>
      </w:pPr>
      <w:r w:rsidDel="00000000" w:rsidR="00000000" w:rsidRPr="00000000">
        <w:rPr>
          <w:rtl w:val="0"/>
        </w:rPr>
        <w:t xml:space="preserve"> </w:t>
      </w:r>
    </w:p>
    <w:p w:rsidR="00000000" w:rsidDel="00000000" w:rsidP="00000000" w:rsidRDefault="00000000" w:rsidRPr="00000000" w14:paraId="00000032">
      <w:pPr>
        <w:rPr>
          <w:highlight w:val="white"/>
        </w:rPr>
      </w:pPr>
      <w:r w:rsidDel="00000000" w:rsidR="00000000" w:rsidRPr="00000000">
        <w:rPr>
          <w:i w:val="1"/>
          <w:highlight w:val="white"/>
          <w:rtl w:val="0"/>
        </w:rPr>
        <w:t xml:space="preserve">London Resort plans come under fire</w:t>
      </w:r>
      <w:r w:rsidDel="00000000" w:rsidR="00000000" w:rsidRPr="00000000">
        <w:rPr>
          <w:highlight w:val="white"/>
          <w:rtl w:val="0"/>
        </w:rPr>
        <w:t xml:space="preserve"> (2020) </w:t>
      </w:r>
      <w:r w:rsidDel="00000000" w:rsidR="00000000" w:rsidRPr="00000000">
        <w:rPr>
          <w:i w:val="1"/>
          <w:highlight w:val="white"/>
          <w:rtl w:val="0"/>
        </w:rPr>
        <w:t xml:space="preserve">Environment-analyst.com</w:t>
      </w:r>
      <w:r w:rsidDel="00000000" w:rsidR="00000000" w:rsidRPr="00000000">
        <w:rPr>
          <w:highlight w:val="white"/>
          <w:rtl w:val="0"/>
        </w:rPr>
        <w:t xml:space="preserve">. Available at: https://environment-analyst.com/uk/105898/london-resort-plans-come-under-fire (Accessed: January 21, 2021).</w:t>
      </w:r>
    </w:p>
    <w:p w:rsidR="00000000" w:rsidDel="00000000" w:rsidP="00000000" w:rsidRDefault="00000000" w:rsidRPr="00000000" w14:paraId="00000033">
      <w:pPr>
        <w:rPr/>
      </w:pPr>
      <w:r w:rsidDel="00000000" w:rsidR="00000000" w:rsidRPr="00000000">
        <w:rPr>
          <w:rtl w:val="0"/>
        </w:rPr>
        <w:t xml:space="preserve"> </w:t>
      </w:r>
    </w:p>
    <w:p w:rsidR="00000000" w:rsidDel="00000000" w:rsidP="00000000" w:rsidRDefault="00000000" w:rsidRPr="00000000" w14:paraId="00000034">
      <w:pPr>
        <w:rPr>
          <w:highlight w:val="white"/>
        </w:rPr>
      </w:pPr>
      <w:r w:rsidDel="00000000" w:rsidR="00000000" w:rsidRPr="00000000">
        <w:rPr>
          <w:highlight w:val="white"/>
          <w:rtl w:val="0"/>
        </w:rPr>
        <w:t xml:space="preserve">London.gov. (2018). </w:t>
      </w:r>
      <w:r w:rsidDel="00000000" w:rsidR="00000000" w:rsidRPr="00000000">
        <w:rPr>
          <w:i w:val="1"/>
          <w:highlight w:val="white"/>
          <w:rtl w:val="0"/>
        </w:rPr>
        <w:t xml:space="preserve">Supporting The Tourism Sector</w:t>
      </w:r>
      <w:r w:rsidDel="00000000" w:rsidR="00000000" w:rsidRPr="00000000">
        <w:rPr>
          <w:highlight w:val="white"/>
          <w:rtl w:val="0"/>
        </w:rPr>
        <w:t xml:space="preserve">. Available at: https://www.london.gov.uk/what-we-do/business-and-economy/supporting-londons-sectors/supporting-tourism-sector (Accessed 21 January 2021).</w:t>
      </w:r>
    </w:p>
    <w:p w:rsidR="00000000" w:rsidDel="00000000" w:rsidP="00000000" w:rsidRDefault="00000000" w:rsidRPr="00000000" w14:paraId="00000035">
      <w:pPr>
        <w:rPr/>
      </w:pPr>
      <w:r w:rsidDel="00000000" w:rsidR="00000000" w:rsidRPr="00000000">
        <w:rPr>
          <w:rtl w:val="0"/>
        </w:rPr>
        <w:t xml:space="preserve"> </w:t>
      </w:r>
    </w:p>
    <w:p w:rsidR="00000000" w:rsidDel="00000000" w:rsidP="00000000" w:rsidRDefault="00000000" w:rsidRPr="00000000" w14:paraId="00000036">
      <w:pPr>
        <w:rPr>
          <w:highlight w:val="white"/>
        </w:rPr>
      </w:pPr>
      <w:r w:rsidDel="00000000" w:rsidR="00000000" w:rsidRPr="00000000">
        <w:rPr>
          <w:highlight w:val="white"/>
          <w:rtl w:val="0"/>
        </w:rPr>
        <w:t xml:space="preserve">Marker, R., (2019). </w:t>
      </w:r>
      <w:r w:rsidDel="00000000" w:rsidR="00000000" w:rsidRPr="00000000">
        <w:rPr>
          <w:i w:val="1"/>
          <w:highlight w:val="white"/>
          <w:rtl w:val="0"/>
        </w:rPr>
        <w:t xml:space="preserve">NHS Funding And Expenditure</w:t>
      </w:r>
      <w:r w:rsidDel="00000000" w:rsidR="00000000" w:rsidRPr="00000000">
        <w:rPr>
          <w:highlight w:val="white"/>
          <w:rtl w:val="0"/>
        </w:rPr>
        <w:t xml:space="preserve">. CBP0724. House of Commons Library, p.6.</w:t>
      </w:r>
    </w:p>
    <w:p w:rsidR="00000000" w:rsidDel="00000000" w:rsidP="00000000" w:rsidRDefault="00000000" w:rsidRPr="00000000" w14:paraId="00000037">
      <w:pPr>
        <w:rPr>
          <w:highlight w:val="white"/>
        </w:rPr>
      </w:pPr>
      <w:r w:rsidDel="00000000" w:rsidR="00000000" w:rsidRPr="00000000">
        <w:rPr>
          <w:highlight w:val="white"/>
          <w:rtl w:val="0"/>
        </w:rPr>
        <w:t xml:space="preserve">Mayor of London (2017) </w:t>
      </w:r>
      <w:r w:rsidDel="00000000" w:rsidR="00000000" w:rsidRPr="00000000">
        <w:rPr>
          <w:i w:val="1"/>
          <w:highlight w:val="white"/>
          <w:rtl w:val="0"/>
        </w:rPr>
        <w:t xml:space="preserve">A Cultural Tourism Vision for London</w:t>
      </w:r>
      <w:r w:rsidDel="00000000" w:rsidR="00000000" w:rsidRPr="00000000">
        <w:rPr>
          <w:highlight w:val="white"/>
          <w:rtl w:val="0"/>
        </w:rPr>
        <w:t xml:space="preserve">, </w:t>
      </w:r>
      <w:r w:rsidDel="00000000" w:rsidR="00000000" w:rsidRPr="00000000">
        <w:rPr>
          <w:i w:val="1"/>
          <w:highlight w:val="white"/>
          <w:rtl w:val="0"/>
        </w:rPr>
        <w:t xml:space="preserve">London.Gov.uk</w:t>
      </w:r>
      <w:r w:rsidDel="00000000" w:rsidR="00000000" w:rsidRPr="00000000">
        <w:rPr>
          <w:highlight w:val="white"/>
          <w:rtl w:val="0"/>
        </w:rPr>
        <w:t xml:space="preserve">. Available at: https://www.london.gov.uk/sites/default/files/take_a_closer_look-_a_cultural_tourism_vision_for_london_2015_-_2017.pdf (Accessed: January 21, 2021).</w:t>
      </w:r>
    </w:p>
    <w:p w:rsidR="00000000" w:rsidDel="00000000" w:rsidP="00000000" w:rsidRDefault="00000000" w:rsidRPr="00000000" w14:paraId="00000038">
      <w:pPr>
        <w:rPr/>
      </w:pPr>
      <w:r w:rsidDel="00000000" w:rsidR="00000000" w:rsidRPr="00000000">
        <w:rPr>
          <w:rtl w:val="0"/>
        </w:rPr>
        <w:t xml:space="preserve"> </w:t>
      </w:r>
    </w:p>
    <w:p w:rsidR="00000000" w:rsidDel="00000000" w:rsidP="00000000" w:rsidRDefault="00000000" w:rsidRPr="00000000" w14:paraId="00000039">
      <w:pPr>
        <w:rPr>
          <w:highlight w:val="white"/>
        </w:rPr>
      </w:pPr>
      <w:r w:rsidDel="00000000" w:rsidR="00000000" w:rsidRPr="00000000">
        <w:rPr>
          <w:highlight w:val="white"/>
          <w:rtl w:val="0"/>
        </w:rPr>
        <w:t xml:space="preserve">O'Sullivan, F., (2016). </w:t>
      </w:r>
      <w:r w:rsidDel="00000000" w:rsidR="00000000" w:rsidRPr="00000000">
        <w:rPr>
          <w:i w:val="1"/>
          <w:highlight w:val="white"/>
          <w:rtl w:val="0"/>
        </w:rPr>
        <w:t xml:space="preserve">London Has The Worst Traffic Congestion In Europe</w:t>
      </w:r>
      <w:r w:rsidDel="00000000" w:rsidR="00000000" w:rsidRPr="00000000">
        <w:rPr>
          <w:highlight w:val="white"/>
          <w:rtl w:val="0"/>
        </w:rPr>
        <w:t xml:space="preserve">. [online] Bloomberg.com. Available at: https://www.bloomberg.com/news/articles/2016-09-12/london-has-europe-s-worst-traffic-congestion (Accessed 21 January 2021).</w:t>
      </w:r>
    </w:p>
    <w:p w:rsidR="00000000" w:rsidDel="00000000" w:rsidP="00000000" w:rsidRDefault="00000000" w:rsidRPr="00000000" w14:paraId="0000003A">
      <w:pPr>
        <w:rPr/>
      </w:pPr>
      <w:r w:rsidDel="00000000" w:rsidR="00000000" w:rsidRPr="00000000">
        <w:rPr>
          <w:rtl w:val="0"/>
        </w:rPr>
        <w:t xml:space="preserve"> </w:t>
      </w:r>
    </w:p>
    <w:p w:rsidR="00000000" w:rsidDel="00000000" w:rsidP="00000000" w:rsidRDefault="00000000" w:rsidRPr="00000000" w14:paraId="0000003B">
      <w:pPr>
        <w:rPr>
          <w:highlight w:val="white"/>
        </w:rPr>
      </w:pPr>
      <w:r w:rsidDel="00000000" w:rsidR="00000000" w:rsidRPr="00000000">
        <w:rPr>
          <w:highlight w:val="white"/>
          <w:rtl w:val="0"/>
        </w:rPr>
        <w:t xml:space="preserve">Rosen, E., (2019). </w:t>
      </w:r>
      <w:r w:rsidDel="00000000" w:rsidR="00000000" w:rsidRPr="00000000">
        <w:rPr>
          <w:i w:val="1"/>
          <w:highlight w:val="white"/>
          <w:rtl w:val="0"/>
        </w:rPr>
        <w:t xml:space="preserve">The World's Most-Visited City Is Bangkok</w:t>
      </w:r>
      <w:r w:rsidDel="00000000" w:rsidR="00000000" w:rsidRPr="00000000">
        <w:rPr>
          <w:highlight w:val="white"/>
          <w:rtl w:val="0"/>
        </w:rPr>
        <w:t xml:space="preserve">. Forbes. Available at: https://www.forbes.com/sites/ericrosen/2019/09/04/the-worlds-most-visited-city-is-bangkok/?sh=2c51be2cd262 (Accessed 21 January 2021).</w:t>
      </w:r>
    </w:p>
    <w:p w:rsidR="00000000" w:rsidDel="00000000" w:rsidP="00000000" w:rsidRDefault="00000000" w:rsidRPr="00000000" w14:paraId="0000003C">
      <w:pPr>
        <w:rPr/>
      </w:pPr>
      <w:r w:rsidDel="00000000" w:rsidR="00000000" w:rsidRPr="00000000">
        <w:rPr>
          <w:rtl w:val="0"/>
        </w:rPr>
        <w:t xml:space="preserve"> </w:t>
      </w:r>
    </w:p>
    <w:p w:rsidR="00000000" w:rsidDel="00000000" w:rsidP="00000000" w:rsidRDefault="00000000" w:rsidRPr="00000000" w14:paraId="0000003D">
      <w:pPr>
        <w:rPr>
          <w:highlight w:val="white"/>
        </w:rPr>
      </w:pPr>
      <w:r w:rsidDel="00000000" w:rsidR="00000000" w:rsidRPr="00000000">
        <w:rPr>
          <w:highlight w:val="white"/>
          <w:rtl w:val="0"/>
        </w:rPr>
        <w:t xml:space="preserve">Statista. (2019). </w:t>
      </w:r>
      <w:r w:rsidDel="00000000" w:rsidR="00000000" w:rsidRPr="00000000">
        <w:rPr>
          <w:i w:val="1"/>
          <w:highlight w:val="white"/>
          <w:rtl w:val="0"/>
        </w:rPr>
        <w:t xml:space="preserve">UK Tourism Value By Tourist Type 2018 | Statista</w:t>
      </w:r>
      <w:r w:rsidDel="00000000" w:rsidR="00000000" w:rsidRPr="00000000">
        <w:rPr>
          <w:highlight w:val="white"/>
          <w:rtl w:val="0"/>
        </w:rPr>
        <w:t xml:space="preserve">. [online] Available at: https://www.statista.com/statistics/425809/tourism-spending-united-kingdom-by-purpose/ (Accessed 21 January 2021). </w:t>
      </w:r>
    </w:p>
    <w:p w:rsidR="00000000" w:rsidDel="00000000" w:rsidP="00000000" w:rsidRDefault="00000000" w:rsidRPr="00000000" w14:paraId="0000003E">
      <w:pPr>
        <w:rPr/>
      </w:pPr>
      <w:r w:rsidDel="00000000" w:rsidR="00000000" w:rsidRPr="00000000">
        <w:rPr>
          <w:rtl w:val="0"/>
        </w:rPr>
        <w:t xml:space="preserve"> </w:t>
      </w:r>
    </w:p>
    <w:p w:rsidR="00000000" w:rsidDel="00000000" w:rsidP="00000000" w:rsidRDefault="00000000" w:rsidRPr="00000000" w14:paraId="0000003F">
      <w:pPr>
        <w:rPr>
          <w:highlight w:val="white"/>
        </w:rPr>
      </w:pPr>
      <w:r w:rsidDel="00000000" w:rsidR="00000000" w:rsidRPr="00000000">
        <w:rPr>
          <w:highlight w:val="white"/>
          <w:rtl w:val="0"/>
        </w:rPr>
        <w:t xml:space="preserve">The London Eye. (2021). </w:t>
      </w:r>
      <w:r w:rsidDel="00000000" w:rsidR="00000000" w:rsidRPr="00000000">
        <w:rPr>
          <w:i w:val="1"/>
          <w:highlight w:val="white"/>
          <w:rtl w:val="0"/>
        </w:rPr>
        <w:t xml:space="preserve">London Attraction Combination Tickets - Tickets &amp; Prices - London Eye</w:t>
      </w:r>
      <w:r w:rsidDel="00000000" w:rsidR="00000000" w:rsidRPr="00000000">
        <w:rPr>
          <w:highlight w:val="white"/>
          <w:rtl w:val="0"/>
        </w:rPr>
        <w:t xml:space="preserve">. Available at: https://www.londoneye.com/tickets-and-prices/london-combination-tickets/ (Accessed 21 January 2021).</w:t>
      </w:r>
    </w:p>
    <w:p w:rsidR="00000000" w:rsidDel="00000000" w:rsidP="00000000" w:rsidRDefault="00000000" w:rsidRPr="00000000" w14:paraId="00000040">
      <w:pPr>
        <w:rPr/>
      </w:pPr>
      <w:r w:rsidDel="00000000" w:rsidR="00000000" w:rsidRPr="00000000">
        <w:rPr>
          <w:rtl w:val="0"/>
        </w:rPr>
        <w:t xml:space="preserve"> </w:t>
      </w:r>
    </w:p>
    <w:p w:rsidR="00000000" w:rsidDel="00000000" w:rsidP="00000000" w:rsidRDefault="00000000" w:rsidRPr="00000000" w14:paraId="00000041">
      <w:pPr>
        <w:rPr>
          <w:highlight w:val="white"/>
        </w:rPr>
      </w:pPr>
      <w:r w:rsidDel="00000000" w:rsidR="00000000" w:rsidRPr="00000000">
        <w:rPr>
          <w:i w:val="1"/>
          <w:highlight w:val="white"/>
          <w:rtl w:val="0"/>
        </w:rPr>
        <w:t xml:space="preserve">Tourism Sector Deal</w:t>
      </w:r>
      <w:r w:rsidDel="00000000" w:rsidR="00000000" w:rsidRPr="00000000">
        <w:rPr>
          <w:highlight w:val="white"/>
          <w:rtl w:val="0"/>
        </w:rPr>
        <w:t xml:space="preserve"> (2019) </w:t>
      </w:r>
      <w:r w:rsidDel="00000000" w:rsidR="00000000" w:rsidRPr="00000000">
        <w:rPr>
          <w:i w:val="1"/>
          <w:highlight w:val="white"/>
          <w:rtl w:val="0"/>
        </w:rPr>
        <w:t xml:space="preserve">Gov.uk</w:t>
      </w:r>
      <w:r w:rsidDel="00000000" w:rsidR="00000000" w:rsidRPr="00000000">
        <w:rPr>
          <w:highlight w:val="white"/>
          <w:rtl w:val="0"/>
        </w:rPr>
        <w:t xml:space="preserve">. Available at: https://www.gov.uk/government/publications/tourism-sector-deal/tourism-sector-deal (Accessed: January 21, 2021).</w:t>
      </w:r>
    </w:p>
    <w:p w:rsidR="00000000" w:rsidDel="00000000" w:rsidP="00000000" w:rsidRDefault="00000000" w:rsidRPr="00000000" w14:paraId="00000042">
      <w:pPr>
        <w:rPr/>
      </w:pPr>
      <w:r w:rsidDel="00000000" w:rsidR="00000000" w:rsidRPr="00000000">
        <w:rPr>
          <w:rtl w:val="0"/>
        </w:rPr>
        <w:t xml:space="preserve"> </w:t>
      </w:r>
    </w:p>
    <w:p w:rsidR="00000000" w:rsidDel="00000000" w:rsidP="00000000" w:rsidRDefault="00000000" w:rsidRPr="00000000" w14:paraId="00000043">
      <w:pPr>
        <w:rPr>
          <w:highlight w:val="white"/>
        </w:rPr>
      </w:pPr>
      <w:r w:rsidDel="00000000" w:rsidR="00000000" w:rsidRPr="00000000">
        <w:rPr>
          <w:highlight w:val="white"/>
          <w:rtl w:val="0"/>
        </w:rPr>
        <w:t xml:space="preserve">VisitBritain, (2013). </w:t>
      </w:r>
      <w:r w:rsidDel="00000000" w:rsidR="00000000" w:rsidRPr="00000000">
        <w:rPr>
          <w:i w:val="1"/>
          <w:rtl w:val="0"/>
        </w:rPr>
        <w:t xml:space="preserve">Britain's Visitor Economy Facts</w:t>
      </w:r>
      <w:r w:rsidDel="00000000" w:rsidR="00000000" w:rsidRPr="00000000">
        <w:rPr>
          <w:highlight w:val="white"/>
          <w:rtl w:val="0"/>
        </w:rPr>
        <w:t xml:space="preserve">. Available at: https://www.visitbritain.org/visitor-economy-facts (Accessed 21 January 2021).</w:t>
      </w:r>
    </w:p>
    <w:p w:rsidR="00000000" w:rsidDel="00000000" w:rsidP="00000000" w:rsidRDefault="00000000" w:rsidRPr="00000000" w14:paraId="00000044">
      <w:pPr>
        <w:rPr/>
      </w:pPr>
      <w:r w:rsidDel="00000000" w:rsidR="00000000" w:rsidRPr="00000000">
        <w:rPr>
          <w:rtl w:val="0"/>
        </w:rPr>
        <w:t xml:space="preserve"> </w:t>
      </w:r>
    </w:p>
    <w:p w:rsidR="00000000" w:rsidDel="00000000" w:rsidP="00000000" w:rsidRDefault="00000000" w:rsidRPr="00000000" w14:paraId="00000045">
      <w:pPr>
        <w:rPr>
          <w:highlight w:val="white"/>
        </w:rPr>
      </w:pPr>
      <w:r w:rsidDel="00000000" w:rsidR="00000000" w:rsidRPr="00000000">
        <w:rPr>
          <w:highlight w:val="white"/>
          <w:rtl w:val="0"/>
        </w:rPr>
        <w:t xml:space="preserve">VisitBritain, (2020). </w:t>
      </w:r>
      <w:r w:rsidDel="00000000" w:rsidR="00000000" w:rsidRPr="00000000">
        <w:rPr>
          <w:i w:val="1"/>
          <w:highlight w:val="white"/>
          <w:rtl w:val="0"/>
        </w:rPr>
        <w:t xml:space="preserve">Tourism Forecast</w:t>
      </w:r>
      <w:r w:rsidDel="00000000" w:rsidR="00000000" w:rsidRPr="00000000">
        <w:rPr>
          <w:highlight w:val="white"/>
          <w:rtl w:val="0"/>
        </w:rPr>
        <w:t xml:space="preserve">. VisitBritain. Available at: https://www.visitbritain.org/2021-tourism-forecast (Accessed 21 January 2021).</w:t>
      </w:r>
    </w:p>
    <w:p w:rsidR="00000000" w:rsidDel="00000000" w:rsidP="00000000" w:rsidRDefault="00000000" w:rsidRPr="00000000" w14:paraId="00000046">
      <w:pPr>
        <w:rPr/>
      </w:pPr>
      <w:r w:rsidDel="00000000" w:rsidR="00000000" w:rsidRPr="00000000">
        <w:rPr>
          <w:rtl w:val="0"/>
        </w:rPr>
        <w:t xml:space="preserve"> </w:t>
      </w:r>
    </w:p>
    <w:p w:rsidR="00000000" w:rsidDel="00000000" w:rsidP="00000000" w:rsidRDefault="00000000" w:rsidRPr="00000000" w14:paraId="00000047">
      <w:pPr>
        <w:rPr>
          <w:highlight w:val="white"/>
        </w:rPr>
      </w:pPr>
      <w:r w:rsidDel="00000000" w:rsidR="00000000" w:rsidRPr="00000000">
        <w:rPr>
          <w:highlight w:val="white"/>
          <w:rtl w:val="0"/>
        </w:rPr>
        <w:t xml:space="preserve">VisitBritain. (2019). </w:t>
      </w:r>
      <w:r w:rsidDel="00000000" w:rsidR="00000000" w:rsidRPr="00000000">
        <w:rPr>
          <w:i w:val="1"/>
          <w:highlight w:val="white"/>
          <w:rtl w:val="0"/>
        </w:rPr>
        <w:t xml:space="preserve">England’S Museums And Art Galleries Saw The Most Significant Growth In Visitor Numbers In Visitengland’S Annual Attractions Survey Published Today.</w:t>
      </w:r>
      <w:r w:rsidDel="00000000" w:rsidR="00000000" w:rsidRPr="00000000">
        <w:rPr>
          <w:highlight w:val="white"/>
          <w:rtl w:val="0"/>
        </w:rPr>
        <w:t xml:space="preserve"> Available at: https://www.visitbritain.org/englands-museums-and-art-galleries-saw-most-significant-growth-visitor-numbers-visitenglands-annual (Accessed 21 January 2021).</w:t>
      </w:r>
    </w:p>
    <w:p w:rsidR="00000000" w:rsidDel="00000000" w:rsidP="00000000" w:rsidRDefault="00000000" w:rsidRPr="00000000" w14:paraId="00000048">
      <w:pPr>
        <w:rPr/>
      </w:pPr>
      <w:r w:rsidDel="00000000" w:rsidR="00000000" w:rsidRPr="00000000">
        <w:rPr>
          <w:rtl w:val="0"/>
        </w:rPr>
        <w:t xml:space="preserve"> </w:t>
      </w:r>
    </w:p>
    <w:p w:rsidR="00000000" w:rsidDel="00000000" w:rsidP="00000000" w:rsidRDefault="00000000" w:rsidRPr="00000000" w14:paraId="00000049">
      <w:pPr>
        <w:rPr>
          <w:highlight w:val="white"/>
        </w:rPr>
      </w:pPr>
      <w:r w:rsidDel="00000000" w:rsidR="00000000" w:rsidRPr="00000000">
        <w:rPr>
          <w:highlight w:val="white"/>
          <w:rtl w:val="0"/>
        </w:rPr>
        <w:t xml:space="preserve">VisitBritain. (2020). </w:t>
      </w:r>
      <w:r w:rsidDel="00000000" w:rsidR="00000000" w:rsidRPr="00000000">
        <w:rPr>
          <w:i w:val="1"/>
          <w:highlight w:val="white"/>
          <w:rtl w:val="0"/>
        </w:rPr>
        <w:t xml:space="preserve">Annual Survey Of Visits To Visitor Attractions: Latest Results</w:t>
      </w:r>
      <w:r w:rsidDel="00000000" w:rsidR="00000000" w:rsidRPr="00000000">
        <w:rPr>
          <w:highlight w:val="white"/>
          <w:rtl w:val="0"/>
        </w:rPr>
        <w:t xml:space="preserve">. Available at: https://www.visitbritain.org/annual-survey-visits-visitor-attractions-latest-results (Accessed 21 January 2021).</w:t>
      </w:r>
    </w:p>
    <w:p w:rsidR="00000000" w:rsidDel="00000000" w:rsidP="00000000" w:rsidRDefault="00000000" w:rsidRPr="00000000" w14:paraId="0000004A">
      <w:pPr>
        <w:rPr/>
      </w:pPr>
      <w:r w:rsidDel="00000000" w:rsidR="00000000" w:rsidRPr="00000000">
        <w:rPr>
          <w:rtl w:val="0"/>
        </w:rPr>
        <w:t xml:space="preserve"> </w:t>
      </w:r>
    </w:p>
    <w:p w:rsidR="00000000" w:rsidDel="00000000" w:rsidP="00000000" w:rsidRDefault="00000000" w:rsidRPr="00000000" w14:paraId="0000004B">
      <w:pPr>
        <w:rPr>
          <w:highlight w:val="white"/>
        </w:rPr>
      </w:pPr>
      <w:r w:rsidDel="00000000" w:rsidR="00000000" w:rsidRPr="00000000">
        <w:rPr>
          <w:highlight w:val="white"/>
          <w:rtl w:val="0"/>
        </w:rPr>
        <w:t xml:space="preserve">Visitbritain.org. (2018). </w:t>
      </w:r>
      <w:r w:rsidDel="00000000" w:rsidR="00000000" w:rsidRPr="00000000">
        <w:rPr>
          <w:i w:val="1"/>
          <w:highlight w:val="white"/>
          <w:rtl w:val="0"/>
        </w:rPr>
        <w:t xml:space="preserve">Most Visited Free Attractions</w:t>
      </w:r>
      <w:r w:rsidDel="00000000" w:rsidR="00000000" w:rsidRPr="00000000">
        <w:rPr>
          <w:highlight w:val="white"/>
          <w:rtl w:val="0"/>
        </w:rPr>
        <w:t xml:space="preserve">. Available at: https://www.visitbritain.org/sites/default/files/vb-corporate/most_visited_free_2018.pdf (Accessed 21 January 2021).</w:t>
      </w:r>
    </w:p>
    <w:p w:rsidR="00000000" w:rsidDel="00000000" w:rsidP="00000000" w:rsidRDefault="00000000" w:rsidRPr="00000000" w14:paraId="0000004C">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