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13F0628" w14:textId="527A6AC0" w:rsidR="0002397C" w:rsidRDefault="009754FA" w:rsidP="009754FA">
      <w:pPr>
        <w:spacing w:after="0" w:line="360" w:lineRule="auto"/>
        <w:jc w:val="both"/>
        <w:rPr>
          <w:rFonts w:ascii="Times New Roman" w:hAnsi="Times New Roman" w:cs="Times New Roman"/>
          <w:sz w:val="24"/>
          <w:szCs w:val="24"/>
        </w:rPr>
      </w:pPr>
      <w:r>
        <w:rPr>
          <w:rFonts w:ascii="Times New Roman" w:hAnsi="Times New Roman" w:cs="Times New Roman"/>
          <w:sz w:val="24"/>
          <w:szCs w:val="24"/>
        </w:rPr>
        <w:t>Part 1</w:t>
      </w:r>
    </w:p>
    <w:p w14:paraId="3D5E3598" w14:textId="474E81B0" w:rsidR="009754FA" w:rsidRDefault="009754FA" w:rsidP="009754FA">
      <w:pPr>
        <w:spacing w:after="0" w:line="360" w:lineRule="auto"/>
        <w:jc w:val="both"/>
        <w:rPr>
          <w:rFonts w:ascii="Times New Roman" w:hAnsi="Times New Roman" w:cs="Times New Roman"/>
          <w:sz w:val="24"/>
          <w:szCs w:val="24"/>
        </w:rPr>
      </w:pPr>
    </w:p>
    <w:p w14:paraId="29D21B80" w14:textId="325A47A5" w:rsidR="009754FA" w:rsidRDefault="009754FA" w:rsidP="009754FA">
      <w:pPr>
        <w:spacing w:after="0"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Norodahl</w:t>
      </w:r>
      <w:proofErr w:type="spellEnd"/>
      <w:r>
        <w:rPr>
          <w:rFonts w:ascii="Times New Roman" w:hAnsi="Times New Roman" w:cs="Times New Roman"/>
          <w:sz w:val="24"/>
          <w:szCs w:val="24"/>
        </w:rPr>
        <w:t xml:space="preserve"> and </w:t>
      </w:r>
      <w:proofErr w:type="spellStart"/>
      <w:r>
        <w:rPr>
          <w:rFonts w:ascii="Times New Roman" w:hAnsi="Times New Roman" w:cs="Times New Roman"/>
          <w:sz w:val="24"/>
          <w:szCs w:val="24"/>
        </w:rPr>
        <w:t>Johannesson</w:t>
      </w:r>
      <w:proofErr w:type="spellEnd"/>
      <w:r>
        <w:rPr>
          <w:rFonts w:ascii="Times New Roman" w:hAnsi="Times New Roman" w:cs="Times New Roman"/>
          <w:sz w:val="24"/>
          <w:szCs w:val="24"/>
        </w:rPr>
        <w:t xml:space="preserve"> (2013) </w:t>
      </w:r>
      <w:r w:rsidR="00AA7E91">
        <w:rPr>
          <w:rFonts w:ascii="Times New Roman" w:hAnsi="Times New Roman" w:cs="Times New Roman"/>
          <w:sz w:val="24"/>
          <w:szCs w:val="24"/>
        </w:rPr>
        <w:t>highlight</w:t>
      </w:r>
      <w:r w:rsidR="00FD738D">
        <w:rPr>
          <w:rFonts w:ascii="Times New Roman" w:hAnsi="Times New Roman" w:cs="Times New Roman"/>
          <w:sz w:val="24"/>
          <w:szCs w:val="24"/>
        </w:rPr>
        <w:t xml:space="preserve"> </w:t>
      </w:r>
      <w:r>
        <w:rPr>
          <w:rFonts w:ascii="Times New Roman" w:hAnsi="Times New Roman" w:cs="Times New Roman"/>
          <w:sz w:val="24"/>
          <w:szCs w:val="24"/>
        </w:rPr>
        <w:t>that the curriculum guidelines, indicat</w:t>
      </w:r>
      <w:r w:rsidR="00FD738D">
        <w:rPr>
          <w:rFonts w:ascii="Times New Roman" w:hAnsi="Times New Roman" w:cs="Times New Roman"/>
          <w:sz w:val="24"/>
          <w:szCs w:val="24"/>
        </w:rPr>
        <w:t>e</w:t>
      </w:r>
      <w:r>
        <w:rPr>
          <w:rFonts w:ascii="Times New Roman" w:hAnsi="Times New Roman" w:cs="Times New Roman"/>
          <w:sz w:val="24"/>
          <w:szCs w:val="24"/>
        </w:rPr>
        <w:t xml:space="preserve"> that children learn and benefit from being outdoors. They</w:t>
      </w:r>
      <w:r w:rsidR="00FD738D">
        <w:rPr>
          <w:rFonts w:ascii="Times New Roman" w:hAnsi="Times New Roman" w:cs="Times New Roman"/>
          <w:sz w:val="24"/>
          <w:szCs w:val="24"/>
        </w:rPr>
        <w:t xml:space="preserve"> also</w:t>
      </w:r>
      <w:r>
        <w:rPr>
          <w:rFonts w:ascii="Times New Roman" w:hAnsi="Times New Roman" w:cs="Times New Roman"/>
          <w:sz w:val="24"/>
          <w:szCs w:val="24"/>
        </w:rPr>
        <w:t xml:space="preserve"> </w:t>
      </w:r>
      <w:r w:rsidR="00AA7E91">
        <w:rPr>
          <w:rFonts w:ascii="Times New Roman" w:hAnsi="Times New Roman" w:cs="Times New Roman"/>
          <w:sz w:val="24"/>
          <w:szCs w:val="24"/>
        </w:rPr>
        <w:t>note</w:t>
      </w:r>
      <w:r>
        <w:rPr>
          <w:rFonts w:ascii="Times New Roman" w:hAnsi="Times New Roman" w:cs="Times New Roman"/>
          <w:sz w:val="24"/>
          <w:szCs w:val="24"/>
        </w:rPr>
        <w:t xml:space="preserve"> that children </w:t>
      </w:r>
      <w:proofErr w:type="gramStart"/>
      <w:r>
        <w:rPr>
          <w:rFonts w:ascii="Times New Roman" w:hAnsi="Times New Roman" w:cs="Times New Roman"/>
          <w:sz w:val="24"/>
          <w:szCs w:val="24"/>
        </w:rPr>
        <w:t>are able to</w:t>
      </w:r>
      <w:proofErr w:type="gramEnd"/>
      <w:r>
        <w:rPr>
          <w:rFonts w:ascii="Times New Roman" w:hAnsi="Times New Roman" w:cs="Times New Roman"/>
          <w:sz w:val="24"/>
          <w:szCs w:val="24"/>
        </w:rPr>
        <w:t xml:space="preserve"> exercise and gain more knowledge about the environment when they </w:t>
      </w:r>
      <w:r w:rsidR="00FD738D">
        <w:rPr>
          <w:rFonts w:ascii="Times New Roman" w:hAnsi="Times New Roman" w:cs="Times New Roman"/>
          <w:sz w:val="24"/>
          <w:szCs w:val="24"/>
        </w:rPr>
        <w:t>play</w:t>
      </w:r>
      <w:r>
        <w:rPr>
          <w:rFonts w:ascii="Times New Roman" w:hAnsi="Times New Roman" w:cs="Times New Roman"/>
          <w:sz w:val="24"/>
          <w:szCs w:val="24"/>
        </w:rPr>
        <w:t xml:space="preserve"> outside. Iceland has </w:t>
      </w:r>
      <w:r w:rsidR="00FD738D">
        <w:rPr>
          <w:rFonts w:ascii="Times New Roman" w:hAnsi="Times New Roman" w:cs="Times New Roman"/>
          <w:sz w:val="24"/>
          <w:szCs w:val="24"/>
        </w:rPr>
        <w:t>stressed</w:t>
      </w:r>
      <w:r>
        <w:rPr>
          <w:rFonts w:ascii="Times New Roman" w:hAnsi="Times New Roman" w:cs="Times New Roman"/>
          <w:sz w:val="24"/>
          <w:szCs w:val="24"/>
        </w:rPr>
        <w:t xml:space="preserve"> th</w:t>
      </w:r>
      <w:r w:rsidR="00FD738D">
        <w:rPr>
          <w:rFonts w:ascii="Times New Roman" w:hAnsi="Times New Roman" w:cs="Times New Roman"/>
          <w:sz w:val="24"/>
          <w:szCs w:val="24"/>
        </w:rPr>
        <w:t>at it is important for children between the ages of one and six to</w:t>
      </w:r>
      <w:r>
        <w:rPr>
          <w:rFonts w:ascii="Times New Roman" w:hAnsi="Times New Roman" w:cs="Times New Roman"/>
          <w:sz w:val="24"/>
          <w:szCs w:val="24"/>
        </w:rPr>
        <w:t xml:space="preserve"> </w:t>
      </w:r>
      <w:r w:rsidR="00FD738D">
        <w:rPr>
          <w:rFonts w:ascii="Times New Roman" w:hAnsi="Times New Roman" w:cs="Times New Roman"/>
          <w:sz w:val="24"/>
          <w:szCs w:val="24"/>
        </w:rPr>
        <w:t>play outside</w:t>
      </w:r>
      <w:r w:rsidR="00D85471">
        <w:rPr>
          <w:rFonts w:ascii="Times New Roman" w:hAnsi="Times New Roman" w:cs="Times New Roman"/>
          <w:sz w:val="24"/>
          <w:szCs w:val="24"/>
        </w:rPr>
        <w:t>,</w:t>
      </w:r>
      <w:r>
        <w:rPr>
          <w:rFonts w:ascii="Times New Roman" w:hAnsi="Times New Roman" w:cs="Times New Roman"/>
          <w:sz w:val="24"/>
          <w:szCs w:val="24"/>
        </w:rPr>
        <w:t xml:space="preserve"> for children </w:t>
      </w:r>
      <w:r w:rsidR="00FD738D">
        <w:rPr>
          <w:rFonts w:ascii="Times New Roman" w:hAnsi="Times New Roman" w:cs="Times New Roman"/>
          <w:sz w:val="24"/>
          <w:szCs w:val="24"/>
        </w:rPr>
        <w:t xml:space="preserve">between </w:t>
      </w:r>
      <w:r w:rsidR="00D85471">
        <w:rPr>
          <w:rFonts w:ascii="Times New Roman" w:hAnsi="Times New Roman" w:cs="Times New Roman"/>
          <w:sz w:val="24"/>
          <w:szCs w:val="24"/>
        </w:rPr>
        <w:t xml:space="preserve">the ages of six and sixteen </w:t>
      </w:r>
      <w:r w:rsidR="005517B7">
        <w:rPr>
          <w:rFonts w:ascii="Times New Roman" w:hAnsi="Times New Roman" w:cs="Times New Roman"/>
          <w:sz w:val="24"/>
          <w:szCs w:val="24"/>
        </w:rPr>
        <w:t>they s</w:t>
      </w:r>
      <w:r w:rsidR="00AA7E91">
        <w:rPr>
          <w:rFonts w:ascii="Times New Roman" w:hAnsi="Times New Roman" w:cs="Times New Roman"/>
          <w:sz w:val="24"/>
          <w:szCs w:val="24"/>
        </w:rPr>
        <w:t>uggest</w:t>
      </w:r>
      <w:r w:rsidR="005517B7">
        <w:rPr>
          <w:rFonts w:ascii="Times New Roman" w:hAnsi="Times New Roman" w:cs="Times New Roman"/>
          <w:sz w:val="24"/>
          <w:szCs w:val="24"/>
        </w:rPr>
        <w:t xml:space="preserve"> that it is </w:t>
      </w:r>
      <w:r w:rsidR="00D85471">
        <w:rPr>
          <w:rFonts w:ascii="Times New Roman" w:hAnsi="Times New Roman" w:cs="Times New Roman"/>
          <w:sz w:val="24"/>
          <w:szCs w:val="24"/>
        </w:rPr>
        <w:t xml:space="preserve">also </w:t>
      </w:r>
      <w:r w:rsidR="005517B7">
        <w:rPr>
          <w:rFonts w:ascii="Times New Roman" w:hAnsi="Times New Roman" w:cs="Times New Roman"/>
          <w:sz w:val="24"/>
          <w:szCs w:val="24"/>
        </w:rPr>
        <w:t xml:space="preserve">important for them to </w:t>
      </w:r>
      <w:r w:rsidR="00AA7E91">
        <w:rPr>
          <w:rFonts w:ascii="Times New Roman" w:hAnsi="Times New Roman" w:cs="Times New Roman"/>
          <w:sz w:val="24"/>
          <w:szCs w:val="24"/>
        </w:rPr>
        <w:t>play</w:t>
      </w:r>
      <w:r w:rsidR="005517B7">
        <w:rPr>
          <w:rFonts w:ascii="Times New Roman" w:hAnsi="Times New Roman" w:cs="Times New Roman"/>
          <w:sz w:val="24"/>
          <w:szCs w:val="24"/>
        </w:rPr>
        <w:t xml:space="preserve"> </w:t>
      </w:r>
      <w:r w:rsidR="00D85471">
        <w:rPr>
          <w:rFonts w:ascii="Times New Roman" w:hAnsi="Times New Roman" w:cs="Times New Roman"/>
          <w:sz w:val="24"/>
          <w:szCs w:val="24"/>
        </w:rPr>
        <w:t>outside</w:t>
      </w:r>
      <w:r w:rsidR="00186F42">
        <w:rPr>
          <w:rFonts w:ascii="Times New Roman" w:hAnsi="Times New Roman" w:cs="Times New Roman"/>
          <w:sz w:val="24"/>
          <w:szCs w:val="24"/>
        </w:rPr>
        <w:t xml:space="preserve"> </w:t>
      </w:r>
      <w:r w:rsidR="005517B7">
        <w:rPr>
          <w:rFonts w:ascii="Times New Roman" w:hAnsi="Times New Roman" w:cs="Times New Roman"/>
          <w:sz w:val="24"/>
          <w:szCs w:val="24"/>
        </w:rPr>
        <w:t xml:space="preserve"> at least</w:t>
      </w:r>
      <w:r w:rsidR="00186F42">
        <w:rPr>
          <w:rFonts w:ascii="Times New Roman" w:hAnsi="Times New Roman" w:cs="Times New Roman"/>
          <w:sz w:val="24"/>
          <w:szCs w:val="24"/>
        </w:rPr>
        <w:t xml:space="preserve"> once a day (</w:t>
      </w:r>
      <w:proofErr w:type="spellStart"/>
      <w:r w:rsidR="00186F42">
        <w:rPr>
          <w:rFonts w:ascii="Times New Roman" w:hAnsi="Times New Roman" w:cs="Times New Roman"/>
          <w:sz w:val="24"/>
          <w:szCs w:val="24"/>
        </w:rPr>
        <w:t>Norodahl</w:t>
      </w:r>
      <w:proofErr w:type="spellEnd"/>
      <w:r w:rsidR="00186F42">
        <w:rPr>
          <w:rFonts w:ascii="Times New Roman" w:hAnsi="Times New Roman" w:cs="Times New Roman"/>
          <w:sz w:val="24"/>
          <w:szCs w:val="24"/>
        </w:rPr>
        <w:t xml:space="preserve"> and </w:t>
      </w:r>
      <w:proofErr w:type="spellStart"/>
      <w:r w:rsidR="00186F42">
        <w:rPr>
          <w:rFonts w:ascii="Times New Roman" w:hAnsi="Times New Roman" w:cs="Times New Roman"/>
          <w:sz w:val="24"/>
          <w:szCs w:val="24"/>
        </w:rPr>
        <w:t>Johannesson</w:t>
      </w:r>
      <w:proofErr w:type="spellEnd"/>
      <w:r w:rsidR="00186F42">
        <w:rPr>
          <w:rFonts w:ascii="Times New Roman" w:hAnsi="Times New Roman" w:cs="Times New Roman"/>
          <w:sz w:val="24"/>
          <w:szCs w:val="24"/>
        </w:rPr>
        <w:t>, 2013).</w:t>
      </w:r>
      <w:r w:rsidR="00AA7E91">
        <w:rPr>
          <w:rFonts w:ascii="Times New Roman" w:hAnsi="Times New Roman" w:cs="Times New Roman"/>
          <w:sz w:val="24"/>
          <w:szCs w:val="24"/>
        </w:rPr>
        <w:t xml:space="preserve"> O</w:t>
      </w:r>
      <w:r w:rsidR="00D85471">
        <w:rPr>
          <w:rFonts w:ascii="Times New Roman" w:hAnsi="Times New Roman" w:cs="Times New Roman"/>
          <w:sz w:val="24"/>
          <w:szCs w:val="24"/>
        </w:rPr>
        <w:t>ther countrie</w:t>
      </w:r>
      <w:r w:rsidR="00AA7E91">
        <w:rPr>
          <w:rFonts w:ascii="Times New Roman" w:hAnsi="Times New Roman" w:cs="Times New Roman"/>
          <w:sz w:val="24"/>
          <w:szCs w:val="24"/>
        </w:rPr>
        <w:t>s</w:t>
      </w:r>
      <w:r w:rsidR="00186F42">
        <w:rPr>
          <w:rFonts w:ascii="Times New Roman" w:hAnsi="Times New Roman" w:cs="Times New Roman"/>
          <w:sz w:val="24"/>
          <w:szCs w:val="24"/>
        </w:rPr>
        <w:t xml:space="preserve"> </w:t>
      </w:r>
      <w:r w:rsidR="00D85471">
        <w:rPr>
          <w:rFonts w:ascii="Times New Roman" w:hAnsi="Times New Roman" w:cs="Times New Roman"/>
          <w:sz w:val="24"/>
          <w:szCs w:val="24"/>
        </w:rPr>
        <w:t>agree with Iceland’s policies on outdoor activities</w:t>
      </w:r>
      <w:r>
        <w:rPr>
          <w:rFonts w:ascii="Times New Roman" w:hAnsi="Times New Roman" w:cs="Times New Roman"/>
          <w:sz w:val="24"/>
          <w:szCs w:val="24"/>
        </w:rPr>
        <w:t xml:space="preserve"> (</w:t>
      </w:r>
      <w:proofErr w:type="spellStart"/>
      <w:r>
        <w:rPr>
          <w:rFonts w:ascii="Times New Roman" w:hAnsi="Times New Roman" w:cs="Times New Roman"/>
          <w:sz w:val="24"/>
          <w:szCs w:val="24"/>
        </w:rPr>
        <w:t>Norodahl</w:t>
      </w:r>
      <w:proofErr w:type="spellEnd"/>
      <w:r>
        <w:rPr>
          <w:rFonts w:ascii="Times New Roman" w:hAnsi="Times New Roman" w:cs="Times New Roman"/>
          <w:sz w:val="24"/>
          <w:szCs w:val="24"/>
        </w:rPr>
        <w:t xml:space="preserve"> and </w:t>
      </w:r>
      <w:proofErr w:type="spellStart"/>
      <w:r>
        <w:rPr>
          <w:rFonts w:ascii="Times New Roman" w:hAnsi="Times New Roman" w:cs="Times New Roman"/>
          <w:sz w:val="24"/>
          <w:szCs w:val="24"/>
        </w:rPr>
        <w:t>Johannesson</w:t>
      </w:r>
      <w:proofErr w:type="spellEnd"/>
      <w:r>
        <w:rPr>
          <w:rFonts w:ascii="Times New Roman" w:hAnsi="Times New Roman" w:cs="Times New Roman"/>
          <w:sz w:val="24"/>
          <w:szCs w:val="24"/>
        </w:rPr>
        <w:t xml:space="preserve">, 2013). </w:t>
      </w:r>
      <w:r w:rsidR="00186F42">
        <w:rPr>
          <w:rFonts w:ascii="Times New Roman" w:hAnsi="Times New Roman" w:cs="Times New Roman"/>
          <w:sz w:val="24"/>
          <w:szCs w:val="24"/>
        </w:rPr>
        <w:t xml:space="preserve">Although </w:t>
      </w:r>
      <w:r w:rsidR="005517B7">
        <w:rPr>
          <w:rFonts w:ascii="Times New Roman" w:hAnsi="Times New Roman" w:cs="Times New Roman"/>
          <w:sz w:val="24"/>
          <w:szCs w:val="24"/>
        </w:rPr>
        <w:t xml:space="preserve">there is not much </w:t>
      </w:r>
      <w:r w:rsidR="00186F42">
        <w:rPr>
          <w:rFonts w:ascii="Times New Roman" w:hAnsi="Times New Roman" w:cs="Times New Roman"/>
          <w:sz w:val="24"/>
          <w:szCs w:val="24"/>
        </w:rPr>
        <w:t xml:space="preserve">research </w:t>
      </w:r>
      <w:r w:rsidR="005517B7">
        <w:rPr>
          <w:rFonts w:ascii="Times New Roman" w:hAnsi="Times New Roman" w:cs="Times New Roman"/>
          <w:sz w:val="24"/>
          <w:szCs w:val="24"/>
        </w:rPr>
        <w:t>about</w:t>
      </w:r>
      <w:r w:rsidR="00186F42">
        <w:rPr>
          <w:rFonts w:ascii="Times New Roman" w:hAnsi="Times New Roman" w:cs="Times New Roman"/>
          <w:sz w:val="24"/>
          <w:szCs w:val="24"/>
        </w:rPr>
        <w:t xml:space="preserve"> teacher’s involvement in outdoor pla</w:t>
      </w:r>
      <w:r w:rsidR="00AA7E91">
        <w:rPr>
          <w:rFonts w:ascii="Times New Roman" w:hAnsi="Times New Roman" w:cs="Times New Roman"/>
          <w:sz w:val="24"/>
          <w:szCs w:val="24"/>
        </w:rPr>
        <w:t>y,</w:t>
      </w:r>
      <w:r w:rsidR="00B05134">
        <w:rPr>
          <w:rFonts w:ascii="Times New Roman" w:hAnsi="Times New Roman" w:cs="Times New Roman"/>
          <w:sz w:val="24"/>
          <w:szCs w:val="24"/>
        </w:rPr>
        <w:t xml:space="preserve"> </w:t>
      </w:r>
      <w:r w:rsidR="00AA7E91">
        <w:rPr>
          <w:rFonts w:ascii="Times New Roman" w:hAnsi="Times New Roman" w:cs="Times New Roman"/>
          <w:sz w:val="24"/>
          <w:szCs w:val="24"/>
        </w:rPr>
        <w:t>i</w:t>
      </w:r>
      <w:r w:rsidR="005517B7">
        <w:rPr>
          <w:rFonts w:ascii="Times New Roman" w:hAnsi="Times New Roman" w:cs="Times New Roman"/>
          <w:sz w:val="24"/>
          <w:szCs w:val="24"/>
        </w:rPr>
        <w:t>t is said that</w:t>
      </w:r>
      <w:r w:rsidR="00B05134">
        <w:rPr>
          <w:rFonts w:ascii="Times New Roman" w:hAnsi="Times New Roman" w:cs="Times New Roman"/>
          <w:sz w:val="24"/>
          <w:szCs w:val="24"/>
        </w:rPr>
        <w:t xml:space="preserve"> seventy percent of schools have indicated that they now are involved with more outdoor education (</w:t>
      </w:r>
      <w:proofErr w:type="spellStart"/>
      <w:r w:rsidR="00B05134">
        <w:rPr>
          <w:rFonts w:ascii="Times New Roman" w:hAnsi="Times New Roman" w:cs="Times New Roman"/>
          <w:sz w:val="24"/>
          <w:szCs w:val="24"/>
        </w:rPr>
        <w:t>Oladottir</w:t>
      </w:r>
      <w:proofErr w:type="spellEnd"/>
      <w:r w:rsidR="00B05134">
        <w:rPr>
          <w:rFonts w:ascii="Times New Roman" w:hAnsi="Times New Roman" w:cs="Times New Roman"/>
          <w:sz w:val="24"/>
          <w:szCs w:val="24"/>
        </w:rPr>
        <w:t>, 2008).</w:t>
      </w:r>
    </w:p>
    <w:p w14:paraId="794F5A64" w14:textId="744B9A4C" w:rsidR="00B05134" w:rsidRDefault="00B05134" w:rsidP="009754FA">
      <w:pPr>
        <w:spacing w:after="0" w:line="360" w:lineRule="auto"/>
        <w:jc w:val="both"/>
        <w:rPr>
          <w:rFonts w:ascii="Times New Roman" w:hAnsi="Times New Roman" w:cs="Times New Roman"/>
          <w:sz w:val="24"/>
          <w:szCs w:val="24"/>
        </w:rPr>
      </w:pPr>
    </w:p>
    <w:p w14:paraId="136B4C13" w14:textId="3FF9EC8A" w:rsidR="00B05134" w:rsidRDefault="0045721A" w:rsidP="0052500A">
      <w:pPr>
        <w:spacing w:after="0" w:line="360" w:lineRule="auto"/>
        <w:jc w:val="center"/>
        <w:rPr>
          <w:rFonts w:ascii="Times New Roman" w:hAnsi="Times New Roman" w:cs="Times New Roman"/>
          <w:sz w:val="28"/>
          <w:szCs w:val="28"/>
        </w:rPr>
      </w:pPr>
      <w:r w:rsidRPr="0052500A">
        <w:rPr>
          <w:rFonts w:ascii="Times New Roman" w:hAnsi="Times New Roman" w:cs="Times New Roman"/>
          <w:sz w:val="28"/>
          <w:szCs w:val="28"/>
        </w:rPr>
        <w:t>Reference</w:t>
      </w:r>
      <w:r w:rsidR="0052500A">
        <w:rPr>
          <w:rFonts w:ascii="Times New Roman" w:hAnsi="Times New Roman" w:cs="Times New Roman"/>
          <w:sz w:val="28"/>
          <w:szCs w:val="28"/>
        </w:rPr>
        <w:t>s</w:t>
      </w:r>
    </w:p>
    <w:p w14:paraId="00E7BF5D" w14:textId="77777777" w:rsidR="00061D81" w:rsidRDefault="0045721A" w:rsidP="00061D81">
      <w:pPr>
        <w:spacing w:after="0" w:line="240" w:lineRule="auto"/>
        <w:jc w:val="both"/>
        <w:rPr>
          <w:rFonts w:ascii="Times New Roman" w:hAnsi="Times New Roman" w:cs="Times New Roman"/>
          <w:sz w:val="24"/>
          <w:szCs w:val="24"/>
        </w:rPr>
      </w:pPr>
      <w:proofErr w:type="spellStart"/>
      <w:r>
        <w:rPr>
          <w:rFonts w:ascii="Times New Roman" w:hAnsi="Times New Roman" w:cs="Times New Roman"/>
          <w:sz w:val="24"/>
          <w:szCs w:val="24"/>
        </w:rPr>
        <w:t>Norodahl</w:t>
      </w:r>
      <w:proofErr w:type="spellEnd"/>
      <w:r>
        <w:rPr>
          <w:rFonts w:ascii="Times New Roman" w:hAnsi="Times New Roman" w:cs="Times New Roman"/>
          <w:sz w:val="24"/>
          <w:szCs w:val="24"/>
        </w:rPr>
        <w:t xml:space="preserve">, K. and </w:t>
      </w:r>
      <w:proofErr w:type="spellStart"/>
      <w:r>
        <w:rPr>
          <w:rFonts w:ascii="Times New Roman" w:hAnsi="Times New Roman" w:cs="Times New Roman"/>
          <w:sz w:val="24"/>
          <w:szCs w:val="24"/>
        </w:rPr>
        <w:t>Johannesson</w:t>
      </w:r>
      <w:proofErr w:type="spellEnd"/>
      <w:r>
        <w:rPr>
          <w:rFonts w:ascii="Times New Roman" w:hAnsi="Times New Roman" w:cs="Times New Roman"/>
          <w:sz w:val="24"/>
          <w:szCs w:val="24"/>
        </w:rPr>
        <w:t xml:space="preserve">, I. (2013) ‘Icelandic Teacher’s views of using the outdoors’, </w:t>
      </w:r>
      <w:r w:rsidR="00061D81">
        <w:rPr>
          <w:rFonts w:ascii="Times New Roman" w:hAnsi="Times New Roman" w:cs="Times New Roman"/>
          <w:sz w:val="24"/>
          <w:szCs w:val="24"/>
        </w:rPr>
        <w:t xml:space="preserve">  </w:t>
      </w:r>
    </w:p>
    <w:p w14:paraId="76087250" w14:textId="0DB20147" w:rsidR="00CC3EE0" w:rsidRDefault="0045721A" w:rsidP="00061D81">
      <w:pPr>
        <w:spacing w:after="0" w:line="240" w:lineRule="auto"/>
        <w:jc w:val="both"/>
        <w:rPr>
          <w:rFonts w:ascii="Times New Roman" w:hAnsi="Times New Roman" w:cs="Times New Roman"/>
          <w:sz w:val="24"/>
          <w:szCs w:val="24"/>
        </w:rPr>
      </w:pPr>
      <w:r w:rsidRPr="00CC3EE0">
        <w:rPr>
          <w:rFonts w:ascii="Times New Roman" w:hAnsi="Times New Roman" w:cs="Times New Roman"/>
          <w:i/>
          <w:iCs/>
          <w:sz w:val="24"/>
          <w:szCs w:val="24"/>
        </w:rPr>
        <w:t>International Journal of Primary, Elementary and Early Years Educ</w:t>
      </w:r>
      <w:r w:rsidR="00E67618" w:rsidRPr="00CC3EE0">
        <w:rPr>
          <w:rFonts w:ascii="Times New Roman" w:hAnsi="Times New Roman" w:cs="Times New Roman"/>
          <w:i/>
          <w:iCs/>
          <w:sz w:val="24"/>
          <w:szCs w:val="24"/>
        </w:rPr>
        <w:t>a</w:t>
      </w:r>
      <w:r w:rsidRPr="00CC3EE0">
        <w:rPr>
          <w:rFonts w:ascii="Times New Roman" w:hAnsi="Times New Roman" w:cs="Times New Roman"/>
          <w:i/>
          <w:iCs/>
          <w:sz w:val="24"/>
          <w:szCs w:val="24"/>
        </w:rPr>
        <w:t>tion</w:t>
      </w:r>
      <w:r w:rsidR="00DA4CF6">
        <w:rPr>
          <w:rFonts w:ascii="Times New Roman" w:hAnsi="Times New Roman" w:cs="Times New Roman"/>
          <w:i/>
          <w:iCs/>
          <w:sz w:val="24"/>
          <w:szCs w:val="24"/>
        </w:rPr>
        <w:t xml:space="preserve">: </w:t>
      </w:r>
      <w:r w:rsidR="00DA4CF6" w:rsidRPr="00DA4CF6">
        <w:rPr>
          <w:rFonts w:ascii="Times New Roman" w:hAnsi="Times New Roman" w:cs="Times New Roman"/>
          <w:i/>
          <w:iCs/>
          <w:sz w:val="24"/>
          <w:szCs w:val="24"/>
        </w:rPr>
        <w:t>Education 3-13</w:t>
      </w:r>
      <w:r w:rsidR="00DA4CF6">
        <w:rPr>
          <w:rFonts w:ascii="Times New Roman" w:hAnsi="Times New Roman" w:cs="Times New Roman"/>
          <w:i/>
          <w:iCs/>
          <w:sz w:val="24"/>
          <w:szCs w:val="24"/>
        </w:rPr>
        <w:t xml:space="preserve"> Sept 2014</w:t>
      </w:r>
      <w:r>
        <w:rPr>
          <w:rFonts w:ascii="Times New Roman" w:hAnsi="Times New Roman" w:cs="Times New Roman"/>
          <w:sz w:val="24"/>
          <w:szCs w:val="24"/>
        </w:rPr>
        <w:t xml:space="preserve">, </w:t>
      </w:r>
      <w:r w:rsidR="00CC3EE0" w:rsidRPr="00CC3EE0">
        <w:rPr>
          <w:rFonts w:ascii="Times New Roman" w:hAnsi="Times New Roman" w:cs="Times New Roman"/>
          <w:sz w:val="24"/>
          <w:szCs w:val="24"/>
        </w:rPr>
        <w:t>44</w:t>
      </w:r>
      <w:r w:rsidR="00CC3EE0">
        <w:rPr>
          <w:rFonts w:ascii="Times New Roman" w:hAnsi="Times New Roman" w:cs="Times New Roman"/>
          <w:sz w:val="24"/>
          <w:szCs w:val="24"/>
        </w:rPr>
        <w:t xml:space="preserve"> (</w:t>
      </w:r>
      <w:r w:rsidR="00CC3EE0" w:rsidRPr="00CC3EE0">
        <w:rPr>
          <w:rFonts w:ascii="Times New Roman" w:hAnsi="Times New Roman" w:cs="Times New Roman"/>
          <w:sz w:val="24"/>
          <w:szCs w:val="24"/>
        </w:rPr>
        <w:t>4</w:t>
      </w:r>
      <w:r w:rsidR="00CC3EE0">
        <w:rPr>
          <w:rFonts w:ascii="Times New Roman" w:hAnsi="Times New Roman" w:cs="Times New Roman"/>
          <w:sz w:val="24"/>
          <w:szCs w:val="24"/>
        </w:rPr>
        <w:t xml:space="preserve">), pp. 391-406. </w:t>
      </w:r>
    </w:p>
    <w:p w14:paraId="28262C65" w14:textId="5B81F588" w:rsidR="00D60DCC" w:rsidRDefault="00D60DCC" w:rsidP="009754FA">
      <w:pPr>
        <w:spacing w:after="0" w:line="360" w:lineRule="auto"/>
        <w:jc w:val="both"/>
        <w:rPr>
          <w:rFonts w:ascii="Times New Roman" w:hAnsi="Times New Roman" w:cs="Times New Roman"/>
          <w:sz w:val="24"/>
          <w:szCs w:val="24"/>
        </w:rPr>
      </w:pPr>
    </w:p>
    <w:p w14:paraId="23B55041" w14:textId="6EFCB2FF" w:rsidR="00D60DCC" w:rsidRDefault="00D60DCC" w:rsidP="00061D81">
      <w:pPr>
        <w:spacing w:after="0" w:line="240" w:lineRule="auto"/>
        <w:jc w:val="both"/>
        <w:rPr>
          <w:rFonts w:ascii="Times New Roman" w:hAnsi="Times New Roman" w:cs="Times New Roman"/>
          <w:sz w:val="24"/>
          <w:szCs w:val="24"/>
        </w:rPr>
      </w:pPr>
      <w:proofErr w:type="spellStart"/>
      <w:r>
        <w:rPr>
          <w:rFonts w:ascii="Times New Roman" w:hAnsi="Times New Roman" w:cs="Times New Roman"/>
          <w:sz w:val="24"/>
          <w:szCs w:val="24"/>
        </w:rPr>
        <w:t>Oladottir</w:t>
      </w:r>
      <w:proofErr w:type="spellEnd"/>
      <w:r>
        <w:rPr>
          <w:rFonts w:ascii="Times New Roman" w:hAnsi="Times New Roman" w:cs="Times New Roman"/>
          <w:sz w:val="24"/>
          <w:szCs w:val="24"/>
        </w:rPr>
        <w:t xml:space="preserve"> (2008) Unknown. </w:t>
      </w:r>
    </w:p>
    <w:p w14:paraId="69C59F45" w14:textId="5D7C0896" w:rsidR="00620CAB" w:rsidRDefault="00620CAB" w:rsidP="009754FA">
      <w:pPr>
        <w:spacing w:after="0" w:line="360" w:lineRule="auto"/>
        <w:jc w:val="both"/>
        <w:rPr>
          <w:rFonts w:ascii="Times New Roman" w:hAnsi="Times New Roman" w:cs="Times New Roman"/>
          <w:sz w:val="24"/>
          <w:szCs w:val="24"/>
        </w:rPr>
      </w:pPr>
    </w:p>
    <w:p w14:paraId="7A623942" w14:textId="253B7FDB" w:rsidR="00620CAB" w:rsidRDefault="00620CAB" w:rsidP="009754FA">
      <w:pPr>
        <w:spacing w:after="0" w:line="360" w:lineRule="auto"/>
        <w:jc w:val="both"/>
        <w:rPr>
          <w:rFonts w:ascii="Times New Roman" w:hAnsi="Times New Roman" w:cs="Times New Roman"/>
          <w:sz w:val="24"/>
          <w:szCs w:val="24"/>
        </w:rPr>
      </w:pPr>
    </w:p>
    <w:p w14:paraId="76A4B72B" w14:textId="77777777" w:rsidR="00620CAB" w:rsidRDefault="00620CAB" w:rsidP="009754FA">
      <w:pPr>
        <w:spacing w:after="0" w:line="360" w:lineRule="auto"/>
        <w:jc w:val="both"/>
        <w:rPr>
          <w:rFonts w:ascii="Times New Roman" w:hAnsi="Times New Roman" w:cs="Times New Roman"/>
          <w:sz w:val="24"/>
          <w:szCs w:val="24"/>
        </w:rPr>
      </w:pPr>
    </w:p>
    <w:p w14:paraId="123448A5" w14:textId="3445B0B5" w:rsidR="003B29BE" w:rsidRDefault="000F4418" w:rsidP="009754FA">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Part 2a </w:t>
      </w:r>
    </w:p>
    <w:p w14:paraId="27C1725B" w14:textId="3C190E73" w:rsidR="00F829F9" w:rsidRDefault="000F4418" w:rsidP="009754FA">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This assignment will research Forest Schools. Murray and </w:t>
      </w:r>
      <w:r w:rsidR="00F829F9">
        <w:rPr>
          <w:rFonts w:ascii="Times New Roman" w:hAnsi="Times New Roman" w:cs="Times New Roman"/>
          <w:sz w:val="24"/>
          <w:szCs w:val="24"/>
        </w:rPr>
        <w:t>O’Brien (2006) suggest that The Forest School Network define a Forest School as an</w:t>
      </w:r>
    </w:p>
    <w:p w14:paraId="597D896B" w14:textId="199290BD" w:rsidR="00F829F9" w:rsidRDefault="00F829F9" w:rsidP="00AA7E91">
      <w:pPr>
        <w:spacing w:after="0" w:line="240" w:lineRule="auto"/>
        <w:ind w:left="1474" w:right="1474"/>
        <w:jc w:val="both"/>
        <w:rPr>
          <w:rFonts w:ascii="Times New Roman" w:hAnsi="Times New Roman" w:cs="Times New Roman"/>
          <w:sz w:val="24"/>
          <w:szCs w:val="24"/>
        </w:rPr>
      </w:pPr>
      <w:r>
        <w:rPr>
          <w:rFonts w:ascii="Times New Roman" w:hAnsi="Times New Roman" w:cs="Times New Roman"/>
          <w:sz w:val="24"/>
          <w:szCs w:val="24"/>
        </w:rPr>
        <w:t>inspirational process that offers children, young people and adults, regular opportunities to achieve and develop confidence and self-esteem, through hands on learning experiences in a woodland environment</w:t>
      </w:r>
    </w:p>
    <w:p w14:paraId="29E7E4B6" w14:textId="639A8A44" w:rsidR="00F829F9" w:rsidRDefault="00F829F9" w:rsidP="00F829F9">
      <w:pPr>
        <w:spacing w:after="0" w:line="360" w:lineRule="auto"/>
        <w:ind w:left="720" w:firstLine="60"/>
        <w:jc w:val="both"/>
        <w:rPr>
          <w:rFonts w:ascii="Times New Roman" w:hAnsi="Times New Roman" w:cs="Times New Roman"/>
          <w:sz w:val="24"/>
          <w:szCs w:val="24"/>
        </w:rPr>
      </w:pPr>
      <w:r>
        <w:rPr>
          <w:rFonts w:ascii="Times New Roman" w:hAnsi="Times New Roman" w:cs="Times New Roman"/>
          <w:sz w:val="24"/>
          <w:szCs w:val="24"/>
        </w:rPr>
        <w:t xml:space="preserve">                                                                                          (Murray and O’Brien, 2006)</w:t>
      </w:r>
    </w:p>
    <w:p w14:paraId="58E15951" w14:textId="7DF2AEEA" w:rsidR="00F829F9" w:rsidRDefault="00F829F9" w:rsidP="00FF202A">
      <w:pPr>
        <w:spacing w:after="0" w:line="360" w:lineRule="auto"/>
        <w:jc w:val="both"/>
        <w:rPr>
          <w:rFonts w:ascii="Times New Roman" w:hAnsi="Times New Roman" w:cs="Times New Roman"/>
          <w:sz w:val="24"/>
          <w:szCs w:val="24"/>
        </w:rPr>
      </w:pPr>
    </w:p>
    <w:p w14:paraId="34AE9AE6" w14:textId="467C1E9C" w:rsidR="00F829F9" w:rsidRDefault="00FF202A" w:rsidP="00FF202A">
      <w:pPr>
        <w:spacing w:after="0" w:line="360" w:lineRule="auto"/>
        <w:jc w:val="both"/>
        <w:rPr>
          <w:rFonts w:ascii="Times New Roman" w:hAnsi="Times New Roman" w:cs="Times New Roman"/>
          <w:sz w:val="24"/>
          <w:szCs w:val="24"/>
        </w:rPr>
      </w:pPr>
      <w:r>
        <w:rPr>
          <w:rFonts w:ascii="Times New Roman" w:hAnsi="Times New Roman" w:cs="Times New Roman"/>
          <w:sz w:val="24"/>
          <w:szCs w:val="24"/>
        </w:rPr>
        <w:t>A</w:t>
      </w:r>
      <w:r w:rsidR="0052500A">
        <w:rPr>
          <w:rFonts w:ascii="Times New Roman" w:hAnsi="Times New Roman" w:cs="Times New Roman"/>
          <w:sz w:val="24"/>
          <w:szCs w:val="24"/>
        </w:rPr>
        <w:t>dditionally</w:t>
      </w:r>
      <w:r>
        <w:rPr>
          <w:rFonts w:ascii="Times New Roman" w:hAnsi="Times New Roman" w:cs="Times New Roman"/>
          <w:sz w:val="24"/>
          <w:szCs w:val="24"/>
        </w:rPr>
        <w:t xml:space="preserve">, Murray and O’Brien (2006), </w:t>
      </w:r>
      <w:r w:rsidR="005517B7">
        <w:rPr>
          <w:rFonts w:ascii="Times New Roman" w:hAnsi="Times New Roman" w:cs="Times New Roman"/>
          <w:sz w:val="24"/>
          <w:szCs w:val="24"/>
        </w:rPr>
        <w:t>state</w:t>
      </w:r>
      <w:r>
        <w:rPr>
          <w:rFonts w:ascii="Times New Roman" w:hAnsi="Times New Roman" w:cs="Times New Roman"/>
          <w:sz w:val="24"/>
          <w:szCs w:val="24"/>
        </w:rPr>
        <w:t xml:space="preserve"> that due to the fear that parent</w:t>
      </w:r>
      <w:r w:rsidR="0052500A">
        <w:rPr>
          <w:rFonts w:ascii="Times New Roman" w:hAnsi="Times New Roman" w:cs="Times New Roman"/>
          <w:sz w:val="24"/>
          <w:szCs w:val="24"/>
        </w:rPr>
        <w:t>s</w:t>
      </w:r>
      <w:r>
        <w:rPr>
          <w:rFonts w:ascii="Times New Roman" w:hAnsi="Times New Roman" w:cs="Times New Roman"/>
          <w:sz w:val="24"/>
          <w:szCs w:val="24"/>
        </w:rPr>
        <w:t xml:space="preserve"> </w:t>
      </w:r>
      <w:r w:rsidR="0052500A">
        <w:rPr>
          <w:rFonts w:ascii="Times New Roman" w:hAnsi="Times New Roman" w:cs="Times New Roman"/>
          <w:sz w:val="24"/>
          <w:szCs w:val="24"/>
        </w:rPr>
        <w:t xml:space="preserve">feel about </w:t>
      </w:r>
      <w:r>
        <w:rPr>
          <w:rFonts w:ascii="Times New Roman" w:hAnsi="Times New Roman" w:cs="Times New Roman"/>
          <w:sz w:val="24"/>
          <w:szCs w:val="24"/>
        </w:rPr>
        <w:t xml:space="preserve">something happening to their children, </w:t>
      </w:r>
      <w:r w:rsidR="0052500A">
        <w:rPr>
          <w:rFonts w:ascii="Times New Roman" w:hAnsi="Times New Roman" w:cs="Times New Roman"/>
          <w:sz w:val="24"/>
          <w:szCs w:val="24"/>
        </w:rPr>
        <w:t xml:space="preserve">results in </w:t>
      </w:r>
      <w:r>
        <w:rPr>
          <w:rFonts w:ascii="Times New Roman" w:hAnsi="Times New Roman" w:cs="Times New Roman"/>
          <w:sz w:val="24"/>
          <w:szCs w:val="24"/>
        </w:rPr>
        <w:t>children and young people lacking in the experience of being able to explore the woodlands and green spaces like their parents would have done.</w:t>
      </w:r>
      <w:r w:rsidR="008C742C">
        <w:rPr>
          <w:rFonts w:ascii="Times New Roman" w:hAnsi="Times New Roman" w:cs="Times New Roman"/>
          <w:sz w:val="24"/>
          <w:szCs w:val="24"/>
        </w:rPr>
        <w:t xml:space="preserve"> </w:t>
      </w:r>
      <w:r>
        <w:rPr>
          <w:rFonts w:ascii="Times New Roman" w:hAnsi="Times New Roman" w:cs="Times New Roman"/>
          <w:sz w:val="24"/>
          <w:szCs w:val="24"/>
        </w:rPr>
        <w:t xml:space="preserve">Ward et al (2004) </w:t>
      </w:r>
      <w:r w:rsidR="008C742C">
        <w:rPr>
          <w:rFonts w:ascii="Times New Roman" w:hAnsi="Times New Roman" w:cs="Times New Roman"/>
          <w:sz w:val="24"/>
          <w:szCs w:val="24"/>
        </w:rPr>
        <w:t xml:space="preserve">suggest that if </w:t>
      </w:r>
      <w:r w:rsidR="005517B7">
        <w:rPr>
          <w:rFonts w:ascii="Times New Roman" w:hAnsi="Times New Roman" w:cs="Times New Roman"/>
          <w:sz w:val="24"/>
          <w:szCs w:val="24"/>
        </w:rPr>
        <w:t>people</w:t>
      </w:r>
      <w:r w:rsidR="008C742C">
        <w:rPr>
          <w:rFonts w:ascii="Times New Roman" w:hAnsi="Times New Roman" w:cs="Times New Roman"/>
          <w:sz w:val="24"/>
          <w:szCs w:val="24"/>
        </w:rPr>
        <w:t xml:space="preserve"> have not been in these environments as children and young people, it is less likely they will experience these places as adults </w:t>
      </w:r>
      <w:r w:rsidR="005517B7">
        <w:rPr>
          <w:rFonts w:ascii="Times New Roman" w:hAnsi="Times New Roman" w:cs="Times New Roman"/>
          <w:sz w:val="24"/>
          <w:szCs w:val="24"/>
        </w:rPr>
        <w:t>and</w:t>
      </w:r>
      <w:r w:rsidR="008C742C">
        <w:rPr>
          <w:rFonts w:ascii="Times New Roman" w:hAnsi="Times New Roman" w:cs="Times New Roman"/>
          <w:sz w:val="24"/>
          <w:szCs w:val="24"/>
        </w:rPr>
        <w:t xml:space="preserve"> resulting in missing out on  physical and emotional benefits of having access to nature. </w:t>
      </w:r>
      <w:proofErr w:type="gramStart"/>
      <w:r w:rsidR="00E67618">
        <w:rPr>
          <w:rFonts w:ascii="Times New Roman" w:hAnsi="Times New Roman" w:cs="Times New Roman"/>
          <w:sz w:val="24"/>
          <w:szCs w:val="24"/>
        </w:rPr>
        <w:t xml:space="preserve">The </w:t>
      </w:r>
      <w:r w:rsidR="00E67618">
        <w:rPr>
          <w:rFonts w:ascii="Times New Roman" w:hAnsi="Times New Roman" w:cs="Times New Roman"/>
          <w:sz w:val="24"/>
          <w:szCs w:val="24"/>
        </w:rPr>
        <w:lastRenderedPageBreak/>
        <w:t>Welsh Assembly Government (WAG) (2009),</w:t>
      </w:r>
      <w:proofErr w:type="gramEnd"/>
      <w:r w:rsidR="00E67618">
        <w:rPr>
          <w:rFonts w:ascii="Times New Roman" w:hAnsi="Times New Roman" w:cs="Times New Roman"/>
          <w:sz w:val="24"/>
          <w:szCs w:val="24"/>
        </w:rPr>
        <w:t xml:space="preserve"> </w:t>
      </w:r>
      <w:r w:rsidR="0052500A">
        <w:rPr>
          <w:rFonts w:ascii="Times New Roman" w:hAnsi="Times New Roman" w:cs="Times New Roman"/>
          <w:sz w:val="24"/>
          <w:szCs w:val="24"/>
        </w:rPr>
        <w:t xml:space="preserve">highlight </w:t>
      </w:r>
      <w:r w:rsidR="00E67618">
        <w:rPr>
          <w:rFonts w:ascii="Times New Roman" w:hAnsi="Times New Roman" w:cs="Times New Roman"/>
          <w:sz w:val="24"/>
          <w:szCs w:val="24"/>
        </w:rPr>
        <w:t xml:space="preserve">that leaning in outdoor setting is different to learning in a classroom environment and therefore encouraging schools to develop and teach in their own Forest School setting from </w:t>
      </w:r>
      <w:r w:rsidR="0052500A">
        <w:rPr>
          <w:rFonts w:ascii="Times New Roman" w:hAnsi="Times New Roman" w:cs="Times New Roman"/>
          <w:sz w:val="24"/>
          <w:szCs w:val="24"/>
        </w:rPr>
        <w:t>F</w:t>
      </w:r>
      <w:r w:rsidR="00E67618">
        <w:rPr>
          <w:rFonts w:ascii="Times New Roman" w:hAnsi="Times New Roman" w:cs="Times New Roman"/>
          <w:sz w:val="24"/>
          <w:szCs w:val="24"/>
        </w:rPr>
        <w:t xml:space="preserve">oundation </w:t>
      </w:r>
      <w:r w:rsidR="0052500A">
        <w:rPr>
          <w:rFonts w:ascii="Times New Roman" w:hAnsi="Times New Roman" w:cs="Times New Roman"/>
          <w:sz w:val="24"/>
          <w:szCs w:val="24"/>
        </w:rPr>
        <w:t>P</w:t>
      </w:r>
      <w:r w:rsidR="00E67618">
        <w:rPr>
          <w:rFonts w:ascii="Times New Roman" w:hAnsi="Times New Roman" w:cs="Times New Roman"/>
          <w:sz w:val="24"/>
          <w:szCs w:val="24"/>
        </w:rPr>
        <w:t>hase.</w:t>
      </w:r>
    </w:p>
    <w:p w14:paraId="635D61D2" w14:textId="77777777" w:rsidR="00E339EB" w:rsidRDefault="00E339EB" w:rsidP="00FF202A">
      <w:pPr>
        <w:spacing w:after="0" w:line="360" w:lineRule="auto"/>
        <w:jc w:val="both"/>
        <w:rPr>
          <w:rFonts w:ascii="Times New Roman" w:hAnsi="Times New Roman" w:cs="Times New Roman"/>
          <w:sz w:val="24"/>
          <w:szCs w:val="24"/>
        </w:rPr>
      </w:pPr>
    </w:p>
    <w:p w14:paraId="22EE5996" w14:textId="71F4501C" w:rsidR="00E67618" w:rsidRPr="0052500A" w:rsidRDefault="00E67618" w:rsidP="0052500A">
      <w:pPr>
        <w:spacing w:after="0" w:line="360" w:lineRule="auto"/>
        <w:jc w:val="center"/>
        <w:rPr>
          <w:rFonts w:ascii="Times New Roman" w:hAnsi="Times New Roman" w:cs="Times New Roman"/>
          <w:sz w:val="28"/>
          <w:szCs w:val="28"/>
        </w:rPr>
      </w:pPr>
      <w:r w:rsidRPr="0052500A">
        <w:rPr>
          <w:rFonts w:ascii="Times New Roman" w:hAnsi="Times New Roman" w:cs="Times New Roman"/>
          <w:sz w:val="28"/>
          <w:szCs w:val="28"/>
        </w:rPr>
        <w:t>Referenc</w:t>
      </w:r>
      <w:r w:rsidR="0052500A">
        <w:rPr>
          <w:rFonts w:ascii="Times New Roman" w:hAnsi="Times New Roman" w:cs="Times New Roman"/>
          <w:sz w:val="28"/>
          <w:szCs w:val="28"/>
        </w:rPr>
        <w:t>es</w:t>
      </w:r>
    </w:p>
    <w:p w14:paraId="032913FE" w14:textId="2BAF220D" w:rsidR="00E339EB" w:rsidRDefault="00E339EB" w:rsidP="00061D81">
      <w:pPr>
        <w:spacing w:after="0" w:line="240" w:lineRule="auto"/>
        <w:jc w:val="both"/>
        <w:rPr>
          <w:rFonts w:ascii="Times New Roman" w:hAnsi="Times New Roman" w:cs="Times New Roman"/>
          <w:sz w:val="24"/>
          <w:szCs w:val="24"/>
        </w:rPr>
      </w:pPr>
      <w:r>
        <w:rPr>
          <w:rFonts w:ascii="Times New Roman" w:hAnsi="Times New Roman" w:cs="Times New Roman"/>
          <w:sz w:val="24"/>
          <w:szCs w:val="24"/>
        </w:rPr>
        <w:t xml:space="preserve">Murray, R. and O’Brien, E. (2006) </w:t>
      </w:r>
      <w:r w:rsidRPr="00E339EB">
        <w:rPr>
          <w:rFonts w:ascii="Times New Roman" w:hAnsi="Times New Roman" w:cs="Times New Roman"/>
          <w:i/>
          <w:iCs/>
          <w:sz w:val="24"/>
          <w:szCs w:val="24"/>
        </w:rPr>
        <w:t>A marvellous opportunity for children to learn: A participatory evaluation of Forest School in England and Wales</w:t>
      </w:r>
      <w:r w:rsidR="00E633C0">
        <w:rPr>
          <w:rFonts w:ascii="Times New Roman" w:hAnsi="Times New Roman" w:cs="Times New Roman"/>
          <w:i/>
          <w:iCs/>
          <w:sz w:val="24"/>
          <w:szCs w:val="24"/>
        </w:rPr>
        <w:t>.</w:t>
      </w:r>
      <w:r>
        <w:rPr>
          <w:rFonts w:ascii="Times New Roman" w:hAnsi="Times New Roman" w:cs="Times New Roman"/>
          <w:sz w:val="24"/>
          <w:szCs w:val="24"/>
        </w:rPr>
        <w:t xml:space="preserve"> </w:t>
      </w:r>
      <w:r w:rsidRPr="00E339EB">
        <w:rPr>
          <w:rFonts w:ascii="Times New Roman" w:hAnsi="Times New Roman" w:cs="Times New Roman"/>
          <w:sz w:val="24"/>
          <w:szCs w:val="24"/>
        </w:rPr>
        <w:t>Farnham</w:t>
      </w:r>
      <w:r w:rsidR="00E633C0">
        <w:rPr>
          <w:rFonts w:ascii="Times New Roman" w:hAnsi="Times New Roman" w:cs="Times New Roman"/>
          <w:sz w:val="24"/>
          <w:szCs w:val="24"/>
        </w:rPr>
        <w:t>:</w:t>
      </w:r>
      <w:r w:rsidR="00E633C0" w:rsidRPr="00E633C0">
        <w:rPr>
          <w:rFonts w:ascii="Times New Roman" w:hAnsi="Times New Roman" w:cs="Times New Roman"/>
          <w:sz w:val="24"/>
          <w:szCs w:val="24"/>
        </w:rPr>
        <w:t xml:space="preserve"> </w:t>
      </w:r>
      <w:r w:rsidR="00E633C0">
        <w:rPr>
          <w:rFonts w:ascii="Times New Roman" w:hAnsi="Times New Roman" w:cs="Times New Roman"/>
          <w:sz w:val="24"/>
          <w:szCs w:val="24"/>
        </w:rPr>
        <w:t>Forest Research.</w:t>
      </w:r>
    </w:p>
    <w:p w14:paraId="3D475591" w14:textId="74AA646E" w:rsidR="00493ADA" w:rsidRDefault="00493ADA" w:rsidP="00FF202A">
      <w:pPr>
        <w:spacing w:after="0" w:line="360" w:lineRule="auto"/>
        <w:jc w:val="both"/>
        <w:rPr>
          <w:rFonts w:ascii="Times New Roman" w:hAnsi="Times New Roman" w:cs="Times New Roman"/>
          <w:sz w:val="24"/>
          <w:szCs w:val="24"/>
        </w:rPr>
      </w:pPr>
    </w:p>
    <w:p w14:paraId="47DBB81C" w14:textId="7ACD8A09" w:rsidR="00493ADA" w:rsidRDefault="00493ADA" w:rsidP="00FF202A">
      <w:pPr>
        <w:spacing w:after="0" w:line="360" w:lineRule="auto"/>
        <w:jc w:val="both"/>
        <w:rPr>
          <w:rFonts w:ascii="Times New Roman" w:hAnsi="Times New Roman" w:cs="Times New Roman"/>
          <w:sz w:val="24"/>
          <w:szCs w:val="24"/>
        </w:rPr>
      </w:pPr>
      <w:r>
        <w:rPr>
          <w:rFonts w:ascii="Times New Roman" w:hAnsi="Times New Roman" w:cs="Times New Roman"/>
          <w:sz w:val="24"/>
          <w:szCs w:val="24"/>
        </w:rPr>
        <w:t>The Welsh Assembly Government (2009)</w:t>
      </w:r>
      <w:r w:rsidR="00E633C0">
        <w:rPr>
          <w:rFonts w:ascii="Times New Roman" w:hAnsi="Times New Roman" w:cs="Times New Roman"/>
          <w:sz w:val="24"/>
          <w:szCs w:val="24"/>
        </w:rPr>
        <w:t xml:space="preserve"> </w:t>
      </w:r>
      <w:r w:rsidR="00E633C0" w:rsidRPr="00E633C0">
        <w:rPr>
          <w:rFonts w:ascii="Times New Roman" w:hAnsi="Times New Roman" w:cs="Times New Roman"/>
          <w:i/>
          <w:iCs/>
          <w:sz w:val="24"/>
          <w:szCs w:val="24"/>
        </w:rPr>
        <w:t>Outdoor Learning Handbook</w:t>
      </w:r>
      <w:r w:rsidR="00E633C0">
        <w:rPr>
          <w:rFonts w:ascii="Times New Roman" w:hAnsi="Times New Roman" w:cs="Times New Roman"/>
          <w:sz w:val="24"/>
          <w:szCs w:val="24"/>
        </w:rPr>
        <w:t>. Cardiff.</w:t>
      </w:r>
    </w:p>
    <w:p w14:paraId="31ACD1F9" w14:textId="4E000936" w:rsidR="00E339EB" w:rsidRDefault="00E339EB" w:rsidP="00FF202A">
      <w:pPr>
        <w:spacing w:after="0" w:line="360" w:lineRule="auto"/>
        <w:jc w:val="both"/>
        <w:rPr>
          <w:rFonts w:ascii="Times New Roman" w:hAnsi="Times New Roman" w:cs="Times New Roman"/>
          <w:sz w:val="24"/>
          <w:szCs w:val="24"/>
        </w:rPr>
      </w:pPr>
    </w:p>
    <w:p w14:paraId="6B2DCD4C" w14:textId="5729CA3A" w:rsidR="00A4487A" w:rsidRDefault="00E339EB" w:rsidP="00061D81">
      <w:pPr>
        <w:spacing w:after="0" w:line="240" w:lineRule="auto"/>
        <w:jc w:val="both"/>
        <w:rPr>
          <w:rFonts w:ascii="Times New Roman" w:hAnsi="Times New Roman" w:cs="Times New Roman"/>
          <w:sz w:val="24"/>
          <w:szCs w:val="24"/>
        </w:rPr>
      </w:pPr>
      <w:r>
        <w:rPr>
          <w:rFonts w:ascii="Times New Roman" w:hAnsi="Times New Roman" w:cs="Times New Roman"/>
          <w:sz w:val="24"/>
          <w:szCs w:val="24"/>
        </w:rPr>
        <w:t xml:space="preserve">Ward, C., Aspinall, P., Bell, S., Findlay, C., </w:t>
      </w:r>
      <w:proofErr w:type="spellStart"/>
      <w:r>
        <w:rPr>
          <w:rFonts w:ascii="Times New Roman" w:hAnsi="Times New Roman" w:cs="Times New Roman"/>
          <w:sz w:val="24"/>
          <w:szCs w:val="24"/>
        </w:rPr>
        <w:t>Wherrett</w:t>
      </w:r>
      <w:proofErr w:type="spellEnd"/>
      <w:r>
        <w:rPr>
          <w:rFonts w:ascii="Times New Roman" w:hAnsi="Times New Roman" w:cs="Times New Roman"/>
          <w:sz w:val="24"/>
          <w:szCs w:val="24"/>
        </w:rPr>
        <w:t xml:space="preserve">, J. and </w:t>
      </w:r>
      <w:proofErr w:type="spellStart"/>
      <w:r>
        <w:rPr>
          <w:rFonts w:ascii="Times New Roman" w:hAnsi="Times New Roman" w:cs="Times New Roman"/>
          <w:sz w:val="24"/>
          <w:szCs w:val="24"/>
        </w:rPr>
        <w:t>Travlou</w:t>
      </w:r>
      <w:proofErr w:type="spellEnd"/>
      <w:r>
        <w:rPr>
          <w:rFonts w:ascii="Times New Roman" w:hAnsi="Times New Roman" w:cs="Times New Roman"/>
          <w:sz w:val="24"/>
          <w:szCs w:val="24"/>
        </w:rPr>
        <w:t xml:space="preserve">, P. (2004) </w:t>
      </w:r>
      <w:r w:rsidRPr="00E339EB">
        <w:rPr>
          <w:rFonts w:ascii="Times New Roman" w:hAnsi="Times New Roman" w:cs="Times New Roman"/>
          <w:i/>
          <w:iCs/>
          <w:sz w:val="24"/>
          <w:szCs w:val="24"/>
        </w:rPr>
        <w:t xml:space="preserve">Open Space and Social Inclusion: Local Woodland use in central Scotland.  </w:t>
      </w:r>
      <w:r>
        <w:rPr>
          <w:rFonts w:ascii="Times New Roman" w:hAnsi="Times New Roman" w:cs="Times New Roman"/>
          <w:sz w:val="24"/>
          <w:szCs w:val="24"/>
        </w:rPr>
        <w:t>Report to the Forestry Commission: Edinburgh.</w:t>
      </w:r>
    </w:p>
    <w:p w14:paraId="24C360B1" w14:textId="76612D1B" w:rsidR="00E805E1" w:rsidRDefault="00E805E1" w:rsidP="00FF202A">
      <w:pPr>
        <w:spacing w:after="0" w:line="360" w:lineRule="auto"/>
        <w:jc w:val="both"/>
        <w:rPr>
          <w:rFonts w:ascii="Times New Roman" w:hAnsi="Times New Roman" w:cs="Times New Roman"/>
          <w:sz w:val="24"/>
          <w:szCs w:val="24"/>
        </w:rPr>
      </w:pPr>
    </w:p>
    <w:p w14:paraId="090C579A" w14:textId="39896CE9" w:rsidR="00E805E1" w:rsidRDefault="00E805E1" w:rsidP="00FF202A">
      <w:pPr>
        <w:spacing w:after="0" w:line="360" w:lineRule="auto"/>
        <w:jc w:val="both"/>
        <w:rPr>
          <w:rFonts w:ascii="Times New Roman" w:hAnsi="Times New Roman" w:cs="Times New Roman"/>
          <w:sz w:val="24"/>
          <w:szCs w:val="24"/>
        </w:rPr>
      </w:pPr>
    </w:p>
    <w:p w14:paraId="301C6C7D" w14:textId="4232D1B3" w:rsidR="00E805E1" w:rsidRDefault="00E805E1" w:rsidP="00FF202A">
      <w:pPr>
        <w:spacing w:after="0" w:line="360" w:lineRule="auto"/>
        <w:jc w:val="both"/>
        <w:rPr>
          <w:rFonts w:ascii="Times New Roman" w:hAnsi="Times New Roman" w:cs="Times New Roman"/>
          <w:sz w:val="24"/>
          <w:szCs w:val="24"/>
        </w:rPr>
      </w:pPr>
      <w:r w:rsidRPr="00E805E1">
        <w:rPr>
          <w:rFonts w:ascii="Times New Roman" w:hAnsi="Times New Roman" w:cs="Times New Roman"/>
          <w:sz w:val="24"/>
          <w:szCs w:val="24"/>
        </w:rPr>
        <w:t>Part 2b</w:t>
      </w:r>
    </w:p>
    <w:p w14:paraId="77DAA289" w14:textId="77777777" w:rsidR="00E805E1" w:rsidRDefault="00E805E1" w:rsidP="00FF202A">
      <w:pPr>
        <w:spacing w:after="0" w:line="360" w:lineRule="auto"/>
        <w:jc w:val="both"/>
        <w:rPr>
          <w:rFonts w:ascii="Times New Roman" w:hAnsi="Times New Roman" w:cs="Times New Roman"/>
          <w:sz w:val="24"/>
          <w:szCs w:val="24"/>
        </w:rPr>
      </w:pPr>
    </w:p>
    <w:p w14:paraId="2507A5A5" w14:textId="4A91BCF7" w:rsidR="00E805E1" w:rsidRDefault="00E805E1" w:rsidP="00FF202A">
      <w:pPr>
        <w:spacing w:after="0" w:line="360" w:lineRule="auto"/>
        <w:jc w:val="both"/>
        <w:rPr>
          <w:rFonts w:ascii="Times New Roman" w:hAnsi="Times New Roman" w:cs="Times New Roman"/>
          <w:sz w:val="24"/>
          <w:szCs w:val="24"/>
        </w:rPr>
      </w:pPr>
      <w:r w:rsidRPr="00E805E1">
        <w:rPr>
          <w:rFonts w:ascii="Times New Roman" w:hAnsi="Times New Roman" w:cs="Times New Roman"/>
          <w:sz w:val="24"/>
          <w:szCs w:val="24"/>
        </w:rPr>
        <w:t xml:space="preserve">Answer all questions below as fully as possible. </w:t>
      </w:r>
    </w:p>
    <w:p w14:paraId="540B2C0B" w14:textId="77777777" w:rsidR="00E805E1" w:rsidRDefault="00E805E1" w:rsidP="00FF202A">
      <w:pPr>
        <w:spacing w:after="0" w:line="360" w:lineRule="auto"/>
        <w:jc w:val="both"/>
        <w:rPr>
          <w:rFonts w:ascii="Times New Roman" w:hAnsi="Times New Roman" w:cs="Times New Roman"/>
          <w:sz w:val="24"/>
          <w:szCs w:val="24"/>
        </w:rPr>
      </w:pPr>
    </w:p>
    <w:p w14:paraId="5E1E8235" w14:textId="6BFB0F2C" w:rsidR="00E805E1" w:rsidRDefault="00E805E1" w:rsidP="00FF202A">
      <w:pPr>
        <w:spacing w:after="0" w:line="360" w:lineRule="auto"/>
        <w:jc w:val="both"/>
        <w:rPr>
          <w:rFonts w:ascii="Times New Roman" w:hAnsi="Times New Roman" w:cs="Times New Roman"/>
          <w:sz w:val="24"/>
          <w:szCs w:val="24"/>
        </w:rPr>
      </w:pPr>
      <w:r w:rsidRPr="00E805E1">
        <w:rPr>
          <w:rFonts w:ascii="Times New Roman" w:hAnsi="Times New Roman" w:cs="Times New Roman"/>
          <w:sz w:val="24"/>
          <w:szCs w:val="24"/>
        </w:rPr>
        <w:sym w:font="Symbol" w:char="F0B7"/>
      </w:r>
      <w:r w:rsidRPr="00E805E1">
        <w:rPr>
          <w:rFonts w:ascii="Times New Roman" w:hAnsi="Times New Roman" w:cs="Times New Roman"/>
          <w:sz w:val="24"/>
          <w:szCs w:val="24"/>
        </w:rPr>
        <w:t xml:space="preserve"> If you fail to acknowledge the source of your information in academic writing, you could be accused of ____</w:t>
      </w:r>
      <w:r>
        <w:rPr>
          <w:rFonts w:ascii="Times New Roman" w:hAnsi="Times New Roman" w:cs="Times New Roman"/>
          <w:sz w:val="24"/>
          <w:szCs w:val="24"/>
        </w:rPr>
        <w:t xml:space="preserve">Plagiarism </w:t>
      </w:r>
      <w:r w:rsidRPr="00E805E1">
        <w:rPr>
          <w:rFonts w:ascii="Times New Roman" w:hAnsi="Times New Roman" w:cs="Times New Roman"/>
          <w:sz w:val="24"/>
          <w:szCs w:val="24"/>
        </w:rPr>
        <w:t xml:space="preserve">_____? Why is it important that students avoid this? </w:t>
      </w:r>
      <w:r>
        <w:rPr>
          <w:rFonts w:ascii="Times New Roman" w:hAnsi="Times New Roman" w:cs="Times New Roman"/>
          <w:sz w:val="24"/>
          <w:szCs w:val="24"/>
        </w:rPr>
        <w:t>Because it is academic offense, it is stealing other people’s work and you can be removed from your studies.</w:t>
      </w:r>
    </w:p>
    <w:p w14:paraId="72E4AD6C" w14:textId="77777777" w:rsidR="00E805E1" w:rsidRDefault="00E805E1" w:rsidP="00FF202A">
      <w:pPr>
        <w:spacing w:after="0" w:line="360" w:lineRule="auto"/>
        <w:jc w:val="both"/>
        <w:rPr>
          <w:rFonts w:ascii="Times New Roman" w:hAnsi="Times New Roman" w:cs="Times New Roman"/>
          <w:sz w:val="24"/>
          <w:szCs w:val="24"/>
        </w:rPr>
      </w:pPr>
    </w:p>
    <w:p w14:paraId="626FEB0A" w14:textId="6A38E525" w:rsidR="00E805E1" w:rsidRDefault="00E805E1" w:rsidP="00FF202A">
      <w:pPr>
        <w:spacing w:after="0" w:line="360" w:lineRule="auto"/>
        <w:jc w:val="both"/>
        <w:rPr>
          <w:rFonts w:ascii="Times New Roman" w:hAnsi="Times New Roman" w:cs="Times New Roman"/>
          <w:sz w:val="24"/>
          <w:szCs w:val="24"/>
        </w:rPr>
      </w:pPr>
      <w:r w:rsidRPr="00E805E1">
        <w:rPr>
          <w:rFonts w:ascii="Times New Roman" w:hAnsi="Times New Roman" w:cs="Times New Roman"/>
          <w:sz w:val="24"/>
          <w:szCs w:val="24"/>
        </w:rPr>
        <w:sym w:font="Symbol" w:char="F0B7"/>
      </w:r>
      <w:r w:rsidRPr="00E805E1">
        <w:rPr>
          <w:rFonts w:ascii="Times New Roman" w:hAnsi="Times New Roman" w:cs="Times New Roman"/>
          <w:sz w:val="24"/>
          <w:szCs w:val="24"/>
        </w:rPr>
        <w:t xml:space="preserve"> You only </w:t>
      </w:r>
      <w:proofErr w:type="gramStart"/>
      <w:r w:rsidRPr="00E805E1">
        <w:rPr>
          <w:rFonts w:ascii="Times New Roman" w:hAnsi="Times New Roman" w:cs="Times New Roman"/>
          <w:sz w:val="24"/>
          <w:szCs w:val="24"/>
        </w:rPr>
        <w:t>have to</w:t>
      </w:r>
      <w:proofErr w:type="gramEnd"/>
      <w:r w:rsidRPr="00E805E1">
        <w:rPr>
          <w:rFonts w:ascii="Times New Roman" w:hAnsi="Times New Roman" w:cs="Times New Roman"/>
          <w:sz w:val="24"/>
          <w:szCs w:val="24"/>
        </w:rPr>
        <w:t xml:space="preserve"> reference when you use a direct quotation. Is this True or False? Explain your answer.</w:t>
      </w:r>
      <w:r>
        <w:rPr>
          <w:rFonts w:ascii="Times New Roman" w:hAnsi="Times New Roman" w:cs="Times New Roman"/>
          <w:sz w:val="24"/>
          <w:szCs w:val="24"/>
        </w:rPr>
        <w:t xml:space="preserve"> False, because you need to reference everything everything, this gives credit to the people’s work you may have researched </w:t>
      </w:r>
      <w:proofErr w:type="gramStart"/>
      <w:r>
        <w:rPr>
          <w:rFonts w:ascii="Times New Roman" w:hAnsi="Times New Roman" w:cs="Times New Roman"/>
          <w:sz w:val="24"/>
          <w:szCs w:val="24"/>
        </w:rPr>
        <w:t>and also</w:t>
      </w:r>
      <w:proofErr w:type="gramEnd"/>
      <w:r>
        <w:rPr>
          <w:rFonts w:ascii="Times New Roman" w:hAnsi="Times New Roman" w:cs="Times New Roman"/>
          <w:sz w:val="24"/>
          <w:szCs w:val="24"/>
        </w:rPr>
        <w:t xml:space="preserve"> helps to avoid plagiarism.</w:t>
      </w:r>
    </w:p>
    <w:p w14:paraId="5516F002" w14:textId="77777777" w:rsidR="00E805E1" w:rsidRDefault="00E805E1" w:rsidP="00FF202A">
      <w:pPr>
        <w:spacing w:after="0" w:line="360" w:lineRule="auto"/>
        <w:jc w:val="both"/>
        <w:rPr>
          <w:rFonts w:ascii="Times New Roman" w:hAnsi="Times New Roman" w:cs="Times New Roman"/>
          <w:sz w:val="24"/>
          <w:szCs w:val="24"/>
        </w:rPr>
      </w:pPr>
    </w:p>
    <w:p w14:paraId="3371AB4F" w14:textId="54AE4C70" w:rsidR="00E805E1" w:rsidRDefault="00E805E1" w:rsidP="00FF202A">
      <w:pPr>
        <w:spacing w:after="0" w:line="360" w:lineRule="auto"/>
        <w:jc w:val="both"/>
        <w:rPr>
          <w:rFonts w:ascii="Times New Roman" w:hAnsi="Times New Roman" w:cs="Times New Roman"/>
          <w:sz w:val="24"/>
          <w:szCs w:val="24"/>
        </w:rPr>
      </w:pPr>
      <w:r w:rsidRPr="00E805E1">
        <w:rPr>
          <w:rFonts w:ascii="Times New Roman" w:hAnsi="Times New Roman" w:cs="Times New Roman"/>
          <w:sz w:val="24"/>
          <w:szCs w:val="24"/>
        </w:rPr>
        <w:t xml:space="preserve"> </w:t>
      </w:r>
      <w:r w:rsidRPr="00E805E1">
        <w:rPr>
          <w:rFonts w:ascii="Times New Roman" w:hAnsi="Times New Roman" w:cs="Times New Roman"/>
          <w:sz w:val="24"/>
          <w:szCs w:val="24"/>
        </w:rPr>
        <w:sym w:font="Symbol" w:char="F0B7"/>
      </w:r>
      <w:r w:rsidRPr="00E805E1">
        <w:rPr>
          <w:rFonts w:ascii="Times New Roman" w:hAnsi="Times New Roman" w:cs="Times New Roman"/>
          <w:sz w:val="24"/>
          <w:szCs w:val="24"/>
        </w:rPr>
        <w:t xml:space="preserve"> Wikipedia is a good place to search for information for your academic assignments. Explain, with reasons, whether you believe this statement is true or false. </w:t>
      </w:r>
      <w:r>
        <w:rPr>
          <w:rFonts w:ascii="Times New Roman" w:hAnsi="Times New Roman" w:cs="Times New Roman"/>
          <w:sz w:val="24"/>
          <w:szCs w:val="24"/>
        </w:rPr>
        <w:t>False, as anyone can add information to that site, it is not a reliable source of information to use.</w:t>
      </w:r>
    </w:p>
    <w:p w14:paraId="02EE24D7" w14:textId="77777777" w:rsidR="00E805E1" w:rsidRDefault="00E805E1" w:rsidP="00FF202A">
      <w:pPr>
        <w:spacing w:after="0" w:line="360" w:lineRule="auto"/>
        <w:jc w:val="both"/>
        <w:rPr>
          <w:rFonts w:ascii="Times New Roman" w:hAnsi="Times New Roman" w:cs="Times New Roman"/>
          <w:sz w:val="24"/>
          <w:szCs w:val="24"/>
        </w:rPr>
      </w:pPr>
    </w:p>
    <w:p w14:paraId="211DEF33" w14:textId="01F65330" w:rsidR="00E805E1" w:rsidRDefault="00E805E1" w:rsidP="00FF202A">
      <w:pPr>
        <w:spacing w:after="0" w:line="360" w:lineRule="auto"/>
        <w:jc w:val="both"/>
        <w:rPr>
          <w:rFonts w:ascii="Times New Roman" w:hAnsi="Times New Roman" w:cs="Times New Roman"/>
          <w:sz w:val="24"/>
          <w:szCs w:val="24"/>
        </w:rPr>
      </w:pPr>
      <w:r w:rsidRPr="00E805E1">
        <w:rPr>
          <w:rFonts w:ascii="Times New Roman" w:hAnsi="Times New Roman" w:cs="Times New Roman"/>
          <w:sz w:val="24"/>
          <w:szCs w:val="24"/>
        </w:rPr>
        <w:sym w:font="Symbol" w:char="F0B7"/>
      </w:r>
      <w:r w:rsidRPr="00E805E1">
        <w:rPr>
          <w:rFonts w:ascii="Times New Roman" w:hAnsi="Times New Roman" w:cs="Times New Roman"/>
          <w:sz w:val="24"/>
          <w:szCs w:val="24"/>
        </w:rPr>
        <w:t xml:space="preserve"> Write a set of instructions which could be included in a referencing guide which explains how to present a very long quotation. </w:t>
      </w:r>
      <w:r w:rsidR="000B6A55">
        <w:rPr>
          <w:rFonts w:ascii="Times New Roman" w:hAnsi="Times New Roman" w:cs="Times New Roman"/>
          <w:sz w:val="24"/>
          <w:szCs w:val="24"/>
        </w:rPr>
        <w:t xml:space="preserve">Enter as a separate paragraph then indent the paragraph, quotation marks are not required, authors surname, year of publication and page number/ </w:t>
      </w:r>
      <w:proofErr w:type="spellStart"/>
      <w:r w:rsidR="000B6A55">
        <w:rPr>
          <w:rFonts w:ascii="Times New Roman" w:hAnsi="Times New Roman" w:cs="Times New Roman"/>
          <w:sz w:val="24"/>
          <w:szCs w:val="24"/>
        </w:rPr>
        <w:t>url</w:t>
      </w:r>
      <w:proofErr w:type="spellEnd"/>
      <w:r w:rsidR="000B6A55">
        <w:rPr>
          <w:rFonts w:ascii="Times New Roman" w:hAnsi="Times New Roman" w:cs="Times New Roman"/>
          <w:sz w:val="24"/>
          <w:szCs w:val="24"/>
        </w:rPr>
        <w:t xml:space="preserve"> </w:t>
      </w:r>
      <w:r w:rsidR="000B6A55">
        <w:rPr>
          <w:rFonts w:ascii="Times New Roman" w:hAnsi="Times New Roman" w:cs="Times New Roman"/>
          <w:sz w:val="24"/>
          <w:szCs w:val="24"/>
        </w:rPr>
        <w:lastRenderedPageBreak/>
        <w:t xml:space="preserve">in enclosed round brackets. A long quotation is more than thirty words or two lines. The paragraph is in single line spacing. </w:t>
      </w:r>
    </w:p>
    <w:p w14:paraId="6348C5FB" w14:textId="77777777" w:rsidR="00E805E1" w:rsidRDefault="00E805E1" w:rsidP="00FF202A">
      <w:pPr>
        <w:spacing w:after="0" w:line="360" w:lineRule="auto"/>
        <w:jc w:val="both"/>
        <w:rPr>
          <w:rFonts w:ascii="Times New Roman" w:hAnsi="Times New Roman" w:cs="Times New Roman"/>
          <w:sz w:val="24"/>
          <w:szCs w:val="24"/>
        </w:rPr>
      </w:pPr>
    </w:p>
    <w:p w14:paraId="6F27F9E3" w14:textId="6A873D0D" w:rsidR="00E805E1" w:rsidRDefault="00E805E1" w:rsidP="00FF202A">
      <w:pPr>
        <w:spacing w:after="0" w:line="360" w:lineRule="auto"/>
        <w:jc w:val="both"/>
        <w:rPr>
          <w:rFonts w:ascii="Times New Roman" w:hAnsi="Times New Roman" w:cs="Times New Roman"/>
          <w:sz w:val="24"/>
          <w:szCs w:val="24"/>
        </w:rPr>
      </w:pPr>
      <w:r w:rsidRPr="00E805E1">
        <w:rPr>
          <w:rFonts w:ascii="Times New Roman" w:hAnsi="Times New Roman" w:cs="Times New Roman"/>
          <w:sz w:val="24"/>
          <w:szCs w:val="24"/>
        </w:rPr>
        <w:sym w:font="Symbol" w:char="F0B7"/>
      </w:r>
      <w:r w:rsidRPr="00E805E1">
        <w:rPr>
          <w:rFonts w:ascii="Times New Roman" w:hAnsi="Times New Roman" w:cs="Times New Roman"/>
          <w:sz w:val="24"/>
          <w:szCs w:val="24"/>
        </w:rPr>
        <w:t xml:space="preserve"> Explain how you can begin to conduct research for an academic assignment. Identify five sources which would be acceptable for academic study.</w:t>
      </w:r>
      <w:r w:rsidR="000B6A55">
        <w:rPr>
          <w:rFonts w:ascii="Times New Roman" w:hAnsi="Times New Roman" w:cs="Times New Roman"/>
          <w:sz w:val="24"/>
          <w:szCs w:val="24"/>
        </w:rPr>
        <w:t xml:space="preserve"> Research when you put into Google pdf, books and eBooks, Google scholar, </w:t>
      </w:r>
      <w:proofErr w:type="spellStart"/>
      <w:r w:rsidR="000B6A55">
        <w:rPr>
          <w:rFonts w:ascii="Times New Roman" w:hAnsi="Times New Roman" w:cs="Times New Roman"/>
          <w:sz w:val="24"/>
          <w:szCs w:val="24"/>
        </w:rPr>
        <w:t>jstor</w:t>
      </w:r>
      <w:proofErr w:type="spellEnd"/>
      <w:r w:rsidR="000B6A55">
        <w:rPr>
          <w:rFonts w:ascii="Times New Roman" w:hAnsi="Times New Roman" w:cs="Times New Roman"/>
          <w:sz w:val="24"/>
          <w:szCs w:val="24"/>
        </w:rPr>
        <w:t xml:space="preserve">, articles are the best form of research as they are peer reviewed. CRAAP, </w:t>
      </w:r>
      <w:r w:rsidR="0002201F">
        <w:rPr>
          <w:rFonts w:ascii="Times New Roman" w:hAnsi="Times New Roman" w:cs="Times New Roman"/>
          <w:sz w:val="24"/>
          <w:szCs w:val="24"/>
        </w:rPr>
        <w:t>i</w:t>
      </w:r>
      <w:r w:rsidR="000B6A55">
        <w:rPr>
          <w:rFonts w:ascii="Times New Roman" w:hAnsi="Times New Roman" w:cs="Times New Roman"/>
          <w:sz w:val="24"/>
          <w:szCs w:val="24"/>
        </w:rPr>
        <w:t>s it current, is it relevant, is it authority, is it accurate and what</w:t>
      </w:r>
      <w:r w:rsidR="00AF4FD7">
        <w:rPr>
          <w:rFonts w:ascii="Times New Roman" w:hAnsi="Times New Roman" w:cs="Times New Roman"/>
          <w:sz w:val="24"/>
          <w:szCs w:val="24"/>
        </w:rPr>
        <w:t xml:space="preserve"> is</w:t>
      </w:r>
      <w:r w:rsidR="000B6A55">
        <w:rPr>
          <w:rFonts w:ascii="Times New Roman" w:hAnsi="Times New Roman" w:cs="Times New Roman"/>
          <w:sz w:val="24"/>
          <w:szCs w:val="24"/>
        </w:rPr>
        <w:t xml:space="preserve"> its purpose? This process helps a student to see if a source is credible and help identify if it is relevant to the student</w:t>
      </w:r>
      <w:r w:rsidR="0002201F">
        <w:rPr>
          <w:rFonts w:ascii="Times New Roman" w:hAnsi="Times New Roman" w:cs="Times New Roman"/>
          <w:sz w:val="24"/>
          <w:szCs w:val="24"/>
        </w:rPr>
        <w:t>’</w:t>
      </w:r>
      <w:r w:rsidR="000B6A55">
        <w:rPr>
          <w:rFonts w:ascii="Times New Roman" w:hAnsi="Times New Roman" w:cs="Times New Roman"/>
          <w:sz w:val="24"/>
          <w:szCs w:val="24"/>
        </w:rPr>
        <w:t xml:space="preserve">s research. </w:t>
      </w:r>
      <w:r w:rsidR="00AB6636">
        <w:rPr>
          <w:rFonts w:ascii="Times New Roman" w:hAnsi="Times New Roman" w:cs="Times New Roman"/>
          <w:sz w:val="24"/>
          <w:szCs w:val="24"/>
        </w:rPr>
        <w:t xml:space="preserve">Ted talks can also be used. </w:t>
      </w:r>
    </w:p>
    <w:p w14:paraId="0122C2AB" w14:textId="2D92D850" w:rsidR="0052500A" w:rsidRDefault="0052500A" w:rsidP="00FF202A">
      <w:pPr>
        <w:spacing w:after="0" w:line="360" w:lineRule="auto"/>
        <w:jc w:val="both"/>
        <w:rPr>
          <w:rFonts w:ascii="Times New Roman" w:hAnsi="Times New Roman" w:cs="Times New Roman"/>
          <w:sz w:val="24"/>
          <w:szCs w:val="24"/>
        </w:rPr>
      </w:pPr>
    </w:p>
    <w:p w14:paraId="758145C2" w14:textId="7B5E20DE" w:rsidR="0052500A" w:rsidRDefault="0052500A" w:rsidP="00FF202A">
      <w:pPr>
        <w:spacing w:after="0" w:line="360" w:lineRule="auto"/>
        <w:jc w:val="both"/>
        <w:rPr>
          <w:rFonts w:ascii="Times New Roman" w:hAnsi="Times New Roman" w:cs="Times New Roman"/>
          <w:sz w:val="24"/>
          <w:szCs w:val="24"/>
        </w:rPr>
      </w:pPr>
    </w:p>
    <w:p w14:paraId="2FCABCA2" w14:textId="72F736CD" w:rsidR="0052500A" w:rsidRDefault="00095BAE" w:rsidP="00095BAE">
      <w:pPr>
        <w:spacing w:after="0" w:line="360" w:lineRule="auto"/>
        <w:jc w:val="center"/>
        <w:rPr>
          <w:rFonts w:ascii="Times New Roman" w:hAnsi="Times New Roman" w:cs="Times New Roman"/>
          <w:sz w:val="28"/>
          <w:szCs w:val="28"/>
        </w:rPr>
      </w:pPr>
      <w:r w:rsidRPr="00095BAE">
        <w:rPr>
          <w:rFonts w:ascii="Times New Roman" w:hAnsi="Times New Roman" w:cs="Times New Roman"/>
          <w:sz w:val="28"/>
          <w:szCs w:val="28"/>
        </w:rPr>
        <w:t>Review of Journal Article</w:t>
      </w:r>
    </w:p>
    <w:p w14:paraId="10FE46A5" w14:textId="05E8D846" w:rsidR="00095BAE" w:rsidRDefault="00095BAE" w:rsidP="00095BAE">
      <w:pPr>
        <w:spacing w:after="0" w:line="360" w:lineRule="auto"/>
        <w:jc w:val="both"/>
        <w:rPr>
          <w:rFonts w:ascii="Times New Roman" w:hAnsi="Times New Roman" w:cs="Times New Roman"/>
          <w:sz w:val="28"/>
          <w:szCs w:val="28"/>
        </w:rPr>
      </w:pPr>
    </w:p>
    <w:p w14:paraId="77265AC1" w14:textId="01D30B15" w:rsidR="00095BAE" w:rsidRDefault="00095BAE" w:rsidP="00095BAE">
      <w:pPr>
        <w:spacing w:after="0" w:line="360" w:lineRule="auto"/>
        <w:jc w:val="both"/>
        <w:rPr>
          <w:rFonts w:ascii="Times New Roman" w:hAnsi="Times New Roman" w:cs="Times New Roman"/>
          <w:sz w:val="24"/>
          <w:szCs w:val="24"/>
        </w:rPr>
      </w:pPr>
      <w:r w:rsidRPr="00AF4FD7">
        <w:rPr>
          <w:rFonts w:ascii="Times New Roman" w:hAnsi="Times New Roman" w:cs="Times New Roman"/>
          <w:sz w:val="24"/>
          <w:szCs w:val="24"/>
        </w:rPr>
        <w:t xml:space="preserve">This article is concerned with </w:t>
      </w:r>
      <w:r w:rsidR="00AF4FD7">
        <w:rPr>
          <w:rFonts w:ascii="Times New Roman" w:hAnsi="Times New Roman" w:cs="Times New Roman"/>
          <w:sz w:val="24"/>
          <w:szCs w:val="24"/>
        </w:rPr>
        <w:t xml:space="preserve">the impact of cyber bullying on students. It hopes to highlight the need for preventing this taking place. Written in 2007 this article was undertaken three researchers which include </w:t>
      </w:r>
      <w:proofErr w:type="spellStart"/>
      <w:r w:rsidR="00AF4FD7" w:rsidRPr="00AF4FD7">
        <w:rPr>
          <w:rFonts w:ascii="Times New Roman" w:hAnsi="Times New Roman" w:cs="Times New Roman"/>
          <w:sz w:val="24"/>
          <w:szCs w:val="24"/>
        </w:rPr>
        <w:t>Agatston</w:t>
      </w:r>
      <w:proofErr w:type="spellEnd"/>
      <w:r w:rsidR="00AF4FD7">
        <w:rPr>
          <w:rFonts w:ascii="Times New Roman" w:hAnsi="Times New Roman" w:cs="Times New Roman"/>
          <w:sz w:val="24"/>
          <w:szCs w:val="24"/>
        </w:rPr>
        <w:t xml:space="preserve"> of </w:t>
      </w:r>
      <w:r w:rsidR="00AF4FD7" w:rsidRPr="00AF4FD7">
        <w:rPr>
          <w:rFonts w:ascii="Times New Roman" w:hAnsi="Times New Roman" w:cs="Times New Roman"/>
          <w:sz w:val="24"/>
          <w:szCs w:val="24"/>
        </w:rPr>
        <w:t>Cobb County School District, Prevention/Intervention Cent</w:t>
      </w:r>
      <w:r w:rsidR="00AF4FD7">
        <w:rPr>
          <w:rFonts w:ascii="Times New Roman" w:hAnsi="Times New Roman" w:cs="Times New Roman"/>
          <w:sz w:val="24"/>
          <w:szCs w:val="24"/>
        </w:rPr>
        <w:t>re in</w:t>
      </w:r>
      <w:r w:rsidR="00AF4FD7" w:rsidRPr="00AF4FD7">
        <w:rPr>
          <w:rFonts w:ascii="Times New Roman" w:hAnsi="Times New Roman" w:cs="Times New Roman"/>
          <w:sz w:val="24"/>
          <w:szCs w:val="24"/>
        </w:rPr>
        <w:t xml:space="preserve"> Georgia</w:t>
      </w:r>
      <w:r w:rsidR="00AF4FD7">
        <w:rPr>
          <w:rFonts w:ascii="Times New Roman" w:hAnsi="Times New Roman" w:cs="Times New Roman"/>
          <w:sz w:val="24"/>
          <w:szCs w:val="24"/>
        </w:rPr>
        <w:t xml:space="preserve">, </w:t>
      </w:r>
      <w:r w:rsidR="00AF4FD7" w:rsidRPr="00AF4FD7">
        <w:rPr>
          <w:rFonts w:ascii="Times New Roman" w:hAnsi="Times New Roman" w:cs="Times New Roman"/>
          <w:sz w:val="24"/>
          <w:szCs w:val="24"/>
        </w:rPr>
        <w:t>Kowalski</w:t>
      </w:r>
      <w:r w:rsidR="00AF4FD7">
        <w:rPr>
          <w:rFonts w:ascii="Times New Roman" w:hAnsi="Times New Roman" w:cs="Times New Roman"/>
          <w:sz w:val="24"/>
          <w:szCs w:val="24"/>
        </w:rPr>
        <w:t xml:space="preserve"> of the </w:t>
      </w:r>
      <w:r w:rsidR="00AF4FD7" w:rsidRPr="00AF4FD7">
        <w:rPr>
          <w:rFonts w:ascii="Times New Roman" w:hAnsi="Times New Roman" w:cs="Times New Roman"/>
          <w:sz w:val="24"/>
          <w:szCs w:val="24"/>
        </w:rPr>
        <w:t>Department of Psychology, Clemson University, South Carolina</w:t>
      </w:r>
      <w:r w:rsidR="00AF4FD7">
        <w:rPr>
          <w:rFonts w:ascii="Times New Roman" w:hAnsi="Times New Roman" w:cs="Times New Roman"/>
          <w:sz w:val="24"/>
          <w:szCs w:val="24"/>
        </w:rPr>
        <w:t xml:space="preserve"> and </w:t>
      </w:r>
      <w:r w:rsidR="00AF4FD7" w:rsidRPr="00AF4FD7">
        <w:rPr>
          <w:rFonts w:ascii="Times New Roman" w:hAnsi="Times New Roman" w:cs="Times New Roman"/>
          <w:sz w:val="24"/>
          <w:szCs w:val="24"/>
        </w:rPr>
        <w:t>Limber</w:t>
      </w:r>
      <w:r w:rsidR="00AF4FD7">
        <w:rPr>
          <w:rFonts w:ascii="Times New Roman" w:hAnsi="Times New Roman" w:cs="Times New Roman"/>
          <w:sz w:val="24"/>
          <w:szCs w:val="24"/>
        </w:rPr>
        <w:t xml:space="preserve"> of </w:t>
      </w:r>
      <w:r w:rsidR="00AF4FD7" w:rsidRPr="00AF4FD7">
        <w:rPr>
          <w:rFonts w:ascii="Times New Roman" w:hAnsi="Times New Roman" w:cs="Times New Roman"/>
          <w:sz w:val="24"/>
          <w:szCs w:val="24"/>
        </w:rPr>
        <w:t>Institute on Family and Neighbo</w:t>
      </w:r>
      <w:r w:rsidR="00AF4FD7">
        <w:rPr>
          <w:rFonts w:ascii="Times New Roman" w:hAnsi="Times New Roman" w:cs="Times New Roman"/>
          <w:sz w:val="24"/>
          <w:szCs w:val="24"/>
        </w:rPr>
        <w:t>u</w:t>
      </w:r>
      <w:r w:rsidR="00AF4FD7" w:rsidRPr="00AF4FD7">
        <w:rPr>
          <w:rFonts w:ascii="Times New Roman" w:hAnsi="Times New Roman" w:cs="Times New Roman"/>
          <w:sz w:val="24"/>
          <w:szCs w:val="24"/>
        </w:rPr>
        <w:t>r Life, Clemson University</w:t>
      </w:r>
      <w:r w:rsidR="00AF4FD7">
        <w:rPr>
          <w:rFonts w:ascii="Times New Roman" w:hAnsi="Times New Roman" w:cs="Times New Roman"/>
          <w:sz w:val="24"/>
          <w:szCs w:val="24"/>
        </w:rPr>
        <w:t>,</w:t>
      </w:r>
      <w:r w:rsidR="00AF4FD7" w:rsidRPr="00AF4FD7">
        <w:rPr>
          <w:rFonts w:ascii="Times New Roman" w:hAnsi="Times New Roman" w:cs="Times New Roman"/>
          <w:sz w:val="24"/>
          <w:szCs w:val="24"/>
        </w:rPr>
        <w:t xml:space="preserve"> South Carolina</w:t>
      </w:r>
      <w:r w:rsidR="00AF4FD7">
        <w:rPr>
          <w:rFonts w:ascii="Times New Roman" w:hAnsi="Times New Roman" w:cs="Times New Roman"/>
          <w:sz w:val="24"/>
          <w:szCs w:val="24"/>
        </w:rPr>
        <w:t xml:space="preserve">. The aim of the study was to get a better understanding of the impact of cyber bullying. </w:t>
      </w:r>
      <w:r w:rsidR="00E310B8">
        <w:rPr>
          <w:rFonts w:ascii="Times New Roman" w:hAnsi="Times New Roman" w:cs="Times New Roman"/>
          <w:sz w:val="24"/>
          <w:szCs w:val="24"/>
        </w:rPr>
        <w:t xml:space="preserve">It hopes to find ways to prevent cyber bullying. They conducted the research with one hundred and fifty student participants from the ages of twelve-seventeen years old, they were put into focus groups from two middle schools and two high schools. The main finding of the article is that female students are more likely to be cyber bullied and that it takes place outside of the school day. The author’s proposed that classroom lessons should include lessons on how to prevent cyber bullying and how to report it. The research also found that the students themselves had strategies for responding to cyber bullying. </w:t>
      </w:r>
    </w:p>
    <w:p w14:paraId="185CDA95" w14:textId="3D3A4836" w:rsidR="00E310B8" w:rsidRDefault="00E310B8" w:rsidP="00095BAE">
      <w:pPr>
        <w:spacing w:after="0" w:line="360" w:lineRule="auto"/>
        <w:jc w:val="both"/>
        <w:rPr>
          <w:rFonts w:ascii="Times New Roman" w:hAnsi="Times New Roman" w:cs="Times New Roman"/>
          <w:sz w:val="24"/>
          <w:szCs w:val="24"/>
        </w:rPr>
      </w:pPr>
    </w:p>
    <w:p w14:paraId="7FF119C5" w14:textId="43AEC7BA" w:rsidR="00E310B8" w:rsidRDefault="00E310B8" w:rsidP="00095BAE">
      <w:pPr>
        <w:spacing w:after="0" w:line="360" w:lineRule="auto"/>
        <w:jc w:val="both"/>
        <w:rPr>
          <w:rFonts w:ascii="Times New Roman" w:hAnsi="Times New Roman" w:cs="Times New Roman"/>
          <w:sz w:val="24"/>
          <w:szCs w:val="24"/>
        </w:rPr>
      </w:pPr>
      <w:r>
        <w:rPr>
          <w:rFonts w:ascii="Times New Roman" w:hAnsi="Times New Roman" w:cs="Times New Roman"/>
          <w:sz w:val="24"/>
          <w:szCs w:val="24"/>
        </w:rPr>
        <w:t>The article was well structured with an abstract, the methods, the results, the discussion, acknowledgements and the references all laid out clearly. However, the references were only to Kowalski who was one of the researchers</w:t>
      </w:r>
      <w:r w:rsidR="007807DC">
        <w:rPr>
          <w:rFonts w:ascii="Times New Roman" w:hAnsi="Times New Roman" w:cs="Times New Roman"/>
          <w:sz w:val="24"/>
          <w:szCs w:val="24"/>
        </w:rPr>
        <w:t xml:space="preserve">. The paragraphs are long, but the language is easy to understand, the use of statistics in the article are easy to understand as it was such a small study. The appendices from the focus groups are not included in the article. The intended </w:t>
      </w:r>
      <w:r w:rsidR="007807DC">
        <w:rPr>
          <w:rFonts w:ascii="Times New Roman" w:hAnsi="Times New Roman" w:cs="Times New Roman"/>
          <w:sz w:val="24"/>
          <w:szCs w:val="24"/>
        </w:rPr>
        <w:lastRenderedPageBreak/>
        <w:t xml:space="preserve">audience would be schools in order to find solutions to cyber bullying. Cyber bullying is an unseen problem and is rarely discussed at school. </w:t>
      </w:r>
    </w:p>
    <w:p w14:paraId="23310F6D" w14:textId="2C298ECF" w:rsidR="007807DC" w:rsidRDefault="007807DC" w:rsidP="00095BAE">
      <w:pPr>
        <w:spacing w:after="0" w:line="360" w:lineRule="auto"/>
        <w:jc w:val="both"/>
        <w:rPr>
          <w:rFonts w:ascii="Times New Roman" w:hAnsi="Times New Roman" w:cs="Times New Roman"/>
          <w:sz w:val="24"/>
          <w:szCs w:val="24"/>
        </w:rPr>
      </w:pPr>
    </w:p>
    <w:p w14:paraId="5158563E" w14:textId="503D1C34" w:rsidR="007807DC" w:rsidRDefault="007807DC" w:rsidP="00095BAE">
      <w:pPr>
        <w:spacing w:after="0" w:line="360" w:lineRule="auto"/>
        <w:jc w:val="both"/>
        <w:rPr>
          <w:rFonts w:ascii="Times New Roman" w:hAnsi="Times New Roman" w:cs="Times New Roman"/>
          <w:sz w:val="24"/>
          <w:szCs w:val="24"/>
        </w:rPr>
      </w:pPr>
      <w:r>
        <w:rPr>
          <w:rFonts w:ascii="Times New Roman" w:hAnsi="Times New Roman" w:cs="Times New Roman"/>
          <w:sz w:val="24"/>
          <w:szCs w:val="24"/>
        </w:rPr>
        <w:t>It is clear from the focus groups that school districts are not addressing the problem of cyber bullying. The conclusions drawn are that they must include cyber bullying into their bullying policies and have classroom lessons showing students how to report and respond to cyber bullying. The evidence is totally reliable as it comes from the student</w:t>
      </w:r>
      <w:r w:rsidR="00AA52D5">
        <w:rPr>
          <w:rFonts w:ascii="Times New Roman" w:hAnsi="Times New Roman" w:cs="Times New Roman"/>
          <w:sz w:val="24"/>
          <w:szCs w:val="24"/>
        </w:rPr>
        <w:t xml:space="preserve">s themselves from the focus groups. The evidence is valid and reliable as it also comes directly from the student focus groups. However, it must be noted that only one hundred and fifty students from four schools took part in the research. The conclusions are justified because cyber bullying is becoming more and more of an issue with young people using more and more technology and social media every day. </w:t>
      </w:r>
    </w:p>
    <w:p w14:paraId="536FE290" w14:textId="065388D4" w:rsidR="00AA52D5" w:rsidRDefault="00AA52D5" w:rsidP="00095BAE">
      <w:pPr>
        <w:spacing w:after="0" w:line="360" w:lineRule="auto"/>
        <w:jc w:val="both"/>
        <w:rPr>
          <w:rFonts w:ascii="Times New Roman" w:hAnsi="Times New Roman" w:cs="Times New Roman"/>
          <w:sz w:val="24"/>
          <w:szCs w:val="24"/>
        </w:rPr>
      </w:pPr>
    </w:p>
    <w:p w14:paraId="4DB4F0AD" w14:textId="478ACC2B" w:rsidR="00AA52D5" w:rsidRPr="00AF4FD7" w:rsidRDefault="00AA52D5" w:rsidP="00095BAE">
      <w:pPr>
        <w:spacing w:after="0" w:line="360" w:lineRule="auto"/>
        <w:jc w:val="both"/>
        <w:rPr>
          <w:rFonts w:ascii="Times New Roman" w:hAnsi="Times New Roman" w:cs="Times New Roman"/>
          <w:sz w:val="24"/>
          <w:szCs w:val="24"/>
        </w:rPr>
      </w:pPr>
      <w:r>
        <w:rPr>
          <w:rFonts w:ascii="Times New Roman" w:hAnsi="Times New Roman" w:cs="Times New Roman"/>
          <w:sz w:val="24"/>
          <w:szCs w:val="24"/>
        </w:rPr>
        <w:t>In conclusion this article is not only relevant and valid because it highlights that school staff need to be trained in how to approach awareness of cyber bullying to their students. The rationale of the article was to find out whether there was a need for prevention and it managed in its research that there does need to be more discussion</w:t>
      </w:r>
      <w:r w:rsidR="00D24EEF">
        <w:rPr>
          <w:rFonts w:ascii="Times New Roman" w:hAnsi="Times New Roman" w:cs="Times New Roman"/>
          <w:sz w:val="24"/>
          <w:szCs w:val="24"/>
        </w:rPr>
        <w:t xml:space="preserve">, training and awareness of all staff and students on the impact of cyber bullying. The only negative aspect of the article is small number of participants because in focus groups some individuals may not feel confident enough to speak out. The group could have been dominated by one person and others may have been frightened to give their opinion. The small sample size focus groups might not be a good representation as the group was divided by gender, however, some individuals do want to be labelled by a certain gender therefore creating an issue. Additionally, some students may not want to speak up in front of more dominant students and perhaps a questionnaire could also have been used to conduct the research. </w:t>
      </w:r>
      <w:r w:rsidR="00276BF0">
        <w:rPr>
          <w:rFonts w:ascii="Times New Roman" w:hAnsi="Times New Roman" w:cs="Times New Roman"/>
          <w:sz w:val="24"/>
          <w:szCs w:val="24"/>
        </w:rPr>
        <w:t xml:space="preserve">Cyber bullying is a sensitive subject and a student may be sitting in the focus group who is being bullied and it could be too sensitive for them to participate in so would not speak out in front of people as someone in the group may be the one bullying them particularly with the age group concerned. </w:t>
      </w:r>
      <w:r w:rsidR="008C7C0E">
        <w:rPr>
          <w:rFonts w:ascii="Times New Roman" w:hAnsi="Times New Roman" w:cs="Times New Roman"/>
          <w:sz w:val="24"/>
          <w:szCs w:val="24"/>
        </w:rPr>
        <w:t xml:space="preserve"> </w:t>
      </w:r>
    </w:p>
    <w:p w14:paraId="325E040A" w14:textId="77777777" w:rsidR="00095BAE" w:rsidRDefault="00095BAE" w:rsidP="00095BAE">
      <w:pPr>
        <w:spacing w:after="0" w:line="360" w:lineRule="auto"/>
        <w:jc w:val="both"/>
        <w:rPr>
          <w:rFonts w:ascii="Times New Roman" w:hAnsi="Times New Roman" w:cs="Times New Roman"/>
          <w:sz w:val="28"/>
          <w:szCs w:val="28"/>
        </w:rPr>
      </w:pPr>
    </w:p>
    <w:p w14:paraId="01FA0501" w14:textId="77777777" w:rsidR="00095BAE" w:rsidRDefault="00095BAE" w:rsidP="00095BAE">
      <w:pPr>
        <w:spacing w:after="0" w:line="360" w:lineRule="auto"/>
        <w:jc w:val="both"/>
        <w:rPr>
          <w:rFonts w:ascii="Times New Roman" w:hAnsi="Times New Roman" w:cs="Times New Roman"/>
          <w:sz w:val="28"/>
          <w:szCs w:val="28"/>
        </w:rPr>
      </w:pPr>
    </w:p>
    <w:p w14:paraId="330A42EE" w14:textId="77777777" w:rsidR="00095BAE" w:rsidRDefault="00095BAE" w:rsidP="00095BAE">
      <w:pPr>
        <w:spacing w:after="0" w:line="360" w:lineRule="auto"/>
        <w:jc w:val="both"/>
        <w:rPr>
          <w:rFonts w:ascii="Times New Roman" w:hAnsi="Times New Roman" w:cs="Times New Roman"/>
          <w:sz w:val="28"/>
          <w:szCs w:val="28"/>
        </w:rPr>
      </w:pPr>
    </w:p>
    <w:p w14:paraId="25736223" w14:textId="01744E16" w:rsidR="0045721A" w:rsidRPr="009754FA" w:rsidRDefault="0045721A" w:rsidP="009754FA">
      <w:pPr>
        <w:spacing w:after="0" w:line="360" w:lineRule="auto"/>
        <w:jc w:val="both"/>
        <w:rPr>
          <w:rFonts w:ascii="Times New Roman" w:hAnsi="Times New Roman" w:cs="Times New Roman"/>
          <w:sz w:val="24"/>
          <w:szCs w:val="24"/>
        </w:rPr>
      </w:pPr>
    </w:p>
    <w:sectPr w:rsidR="0045721A" w:rsidRPr="009754FA">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6AA347D" w14:textId="77777777" w:rsidR="003F6684" w:rsidRDefault="003F6684" w:rsidP="003F6684">
      <w:pPr>
        <w:spacing w:after="0" w:line="240" w:lineRule="auto"/>
      </w:pPr>
      <w:r>
        <w:separator/>
      </w:r>
    </w:p>
  </w:endnote>
  <w:endnote w:type="continuationSeparator" w:id="0">
    <w:p w14:paraId="769ABBBA" w14:textId="77777777" w:rsidR="003F6684" w:rsidRDefault="003F6684" w:rsidP="003F6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08561150"/>
      <w:docPartObj>
        <w:docPartGallery w:val="Page Numbers (Bottom of Page)"/>
        <w:docPartUnique/>
      </w:docPartObj>
    </w:sdtPr>
    <w:sdtEndPr>
      <w:rPr>
        <w:noProof/>
      </w:rPr>
    </w:sdtEndPr>
    <w:sdtContent>
      <w:p w14:paraId="5853A772" w14:textId="1A8F0B1E" w:rsidR="00061D81" w:rsidRDefault="00061D8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711C669" w14:textId="77777777" w:rsidR="003F6684" w:rsidRDefault="003F6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C2DCE17" w14:textId="77777777" w:rsidR="003F6684" w:rsidRDefault="003F6684" w:rsidP="003F6684">
      <w:pPr>
        <w:spacing w:after="0" w:line="240" w:lineRule="auto"/>
      </w:pPr>
      <w:r>
        <w:separator/>
      </w:r>
    </w:p>
  </w:footnote>
  <w:footnote w:type="continuationSeparator" w:id="0">
    <w:p w14:paraId="082690DE" w14:textId="77777777" w:rsidR="003F6684" w:rsidRDefault="003F6684" w:rsidP="003F668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94CAF51" w14:textId="554387CB" w:rsidR="003F6684" w:rsidRDefault="003F6684">
    <w:pPr>
      <w:pStyle w:val="Header"/>
    </w:pPr>
    <w:r>
      <w:t>2005124                                                        Tony Williams                                                         ECGE4003Q</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54FA"/>
    <w:rsid w:val="0002201F"/>
    <w:rsid w:val="00061D81"/>
    <w:rsid w:val="00070C3B"/>
    <w:rsid w:val="00095BAE"/>
    <w:rsid w:val="000B6A55"/>
    <w:rsid w:val="000F4418"/>
    <w:rsid w:val="00101F2D"/>
    <w:rsid w:val="00186F42"/>
    <w:rsid w:val="00276BF0"/>
    <w:rsid w:val="003B29BE"/>
    <w:rsid w:val="003F6684"/>
    <w:rsid w:val="0045721A"/>
    <w:rsid w:val="00493ADA"/>
    <w:rsid w:val="005033EB"/>
    <w:rsid w:val="0052500A"/>
    <w:rsid w:val="005517B7"/>
    <w:rsid w:val="00554FC8"/>
    <w:rsid w:val="005D06DD"/>
    <w:rsid w:val="00620CAB"/>
    <w:rsid w:val="007807DC"/>
    <w:rsid w:val="007D3DEE"/>
    <w:rsid w:val="00813200"/>
    <w:rsid w:val="008A0733"/>
    <w:rsid w:val="008C742C"/>
    <w:rsid w:val="008C7C0E"/>
    <w:rsid w:val="00946BCD"/>
    <w:rsid w:val="009754FA"/>
    <w:rsid w:val="009865F8"/>
    <w:rsid w:val="009D5972"/>
    <w:rsid w:val="00A4487A"/>
    <w:rsid w:val="00AA52D5"/>
    <w:rsid w:val="00AA7E91"/>
    <w:rsid w:val="00AB6636"/>
    <w:rsid w:val="00AF4FD7"/>
    <w:rsid w:val="00B02D10"/>
    <w:rsid w:val="00B05134"/>
    <w:rsid w:val="00B30445"/>
    <w:rsid w:val="00CC3EE0"/>
    <w:rsid w:val="00CE03F8"/>
    <w:rsid w:val="00D24EEF"/>
    <w:rsid w:val="00D60DCC"/>
    <w:rsid w:val="00D85471"/>
    <w:rsid w:val="00DA4CF6"/>
    <w:rsid w:val="00E310B8"/>
    <w:rsid w:val="00E339EB"/>
    <w:rsid w:val="00E633C0"/>
    <w:rsid w:val="00E67618"/>
    <w:rsid w:val="00E805E1"/>
    <w:rsid w:val="00EC7BC2"/>
    <w:rsid w:val="00F829F9"/>
    <w:rsid w:val="00FD738D"/>
    <w:rsid w:val="00FF202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040FA4"/>
  <w15:chartTrackingRefBased/>
  <w15:docId w15:val="{9DA3F084-93F7-49C1-BD07-940DBACC06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F6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F6684"/>
  </w:style>
  <w:style w:type="paragraph" w:styleId="Footer">
    <w:name w:val="footer"/>
    <w:basedOn w:val="Normal"/>
    <w:link w:val="FooterChar"/>
    <w:uiPriority w:val="99"/>
    <w:unhideWhenUsed/>
    <w:rsid w:val="003F6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F668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612377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4</Pages>
  <Words>1284</Words>
  <Characters>7320</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Williams (1601525)</dc:creator>
  <cp:keywords/>
  <dc:description/>
  <cp:lastModifiedBy>Tony Williams (2005124)</cp:lastModifiedBy>
  <cp:revision>2</cp:revision>
  <dcterms:created xsi:type="dcterms:W3CDTF">2020-12-04T10:11:00Z</dcterms:created>
  <dcterms:modified xsi:type="dcterms:W3CDTF">2020-12-04T10:11:00Z</dcterms:modified>
</cp:coreProperties>
</file>