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D69FCF1" w:rsidR="00A930CB" w:rsidRPr="00A930CB" w:rsidRDefault="007E292A" w:rsidP="00A930CB">
                <w:pPr>
                  <w:spacing w:before="120" w:after="120" w:line="360" w:lineRule="auto"/>
                  <w:rPr>
                    <w:rFonts w:ascii="Tahoma" w:hAnsi="Tahoma" w:cs="Tahoma"/>
                    <w:sz w:val="32"/>
                    <w:szCs w:val="32"/>
                  </w:rPr>
                </w:pPr>
                <w:r>
                  <w:rPr>
                    <w:rFonts w:ascii="Tahoma" w:hAnsi="Tahoma" w:cs="Tahoma"/>
                    <w:sz w:val="32"/>
                    <w:szCs w:val="32"/>
                  </w:rPr>
                  <w:t>Ceri Wiggins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F988AD7" w:rsidR="00A930CB" w:rsidRPr="00A930CB" w:rsidRDefault="007E292A" w:rsidP="00A930CB">
                <w:pPr>
                  <w:spacing w:before="120" w:after="120" w:line="360" w:lineRule="auto"/>
                  <w:rPr>
                    <w:rFonts w:ascii="Tahoma" w:hAnsi="Tahoma" w:cs="Tahoma"/>
                    <w:sz w:val="32"/>
                    <w:szCs w:val="32"/>
                  </w:rPr>
                </w:pPr>
                <w:r>
                  <w:rPr>
                    <w:rFonts w:ascii="Tahoma" w:hAnsi="Tahoma" w:cs="Tahoma"/>
                    <w:sz w:val="32"/>
                    <w:szCs w:val="32"/>
                  </w:rPr>
                  <w:t>2116978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2DE3E71" w:rsidR="00A930CB" w:rsidRPr="00D63B13" w:rsidRDefault="002E427B" w:rsidP="00A930CB">
                <w:pPr>
                  <w:spacing w:before="120" w:after="120" w:line="360" w:lineRule="auto"/>
                  <w:rPr>
                    <w:rFonts w:ascii="Tahoma" w:hAnsi="Tahoma" w:cs="Tahoma"/>
                    <w:sz w:val="32"/>
                    <w:szCs w:val="32"/>
                  </w:rPr>
                </w:pPr>
                <w:r w:rsidRPr="00D63B13">
                  <w:rPr>
                    <w:rFonts w:ascii="Tahoma" w:hAnsi="Tahoma" w:cs="Tahoma"/>
                    <w:sz w:val="32"/>
                    <w:szCs w:val="32"/>
                  </w:rPr>
                  <w:t>BMSK</w:t>
                </w:r>
                <w:r w:rsidR="00B7311C" w:rsidRPr="00D63B13">
                  <w:rPr>
                    <w:rFonts w:ascii="Tahoma" w:hAnsi="Tahoma" w:cs="Tahoma"/>
                    <w:sz w:val="32"/>
                    <w:szCs w:val="32"/>
                  </w:rPr>
                  <w:t>5007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718C12F" w:rsidR="00A930CB" w:rsidRPr="00D63B13" w:rsidRDefault="008F4C80" w:rsidP="00A930CB">
                <w:pPr>
                  <w:spacing w:before="120" w:after="120" w:line="360" w:lineRule="auto"/>
                  <w:rPr>
                    <w:rFonts w:ascii="Tahoma" w:hAnsi="Tahoma" w:cs="Tahoma"/>
                    <w:sz w:val="32"/>
                    <w:szCs w:val="32"/>
                  </w:rPr>
                </w:pPr>
                <w:r w:rsidRPr="00D63B13">
                  <w:rPr>
                    <w:rFonts w:ascii="Tahoma" w:hAnsi="Tahoma" w:cs="Tahoma"/>
                    <w:sz w:val="32"/>
                    <w:szCs w:val="32"/>
                  </w:rPr>
                  <w:t>Changemakers:</w:t>
                </w:r>
                <w:r w:rsidR="00BE27D7" w:rsidRPr="00D63B13">
                  <w:rPr>
                    <w:rFonts w:ascii="Tahoma" w:hAnsi="Tahoma" w:cs="Tahoma"/>
                    <w:sz w:val="32"/>
                    <w:szCs w:val="32"/>
                  </w:rPr>
                  <w:t xml:space="preserve"> Creativity and Value Creation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53AEC03" w14:textId="70AABB6C" w:rsidR="00DF6B52" w:rsidRDefault="00885114">
              <w:pPr>
                <w:pStyle w:val="TOC1"/>
                <w:tabs>
                  <w:tab w:val="right" w:leader="dot" w:pos="9350"/>
                </w:tabs>
                <w:rPr>
                  <w:rFonts w:eastAsiaTheme="minorEastAsia"/>
                  <w:noProof/>
                  <w:kern w:val="2"/>
                  <w:lang w:eastAsia="en-GB"/>
                  <w14:ligatures w14:val="standardContextual"/>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137911174" w:history="1">
                <w:r w:rsidR="00DF6B52" w:rsidRPr="004417C6">
                  <w:rPr>
                    <w:rStyle w:val="Hyperlink"/>
                    <w:noProof/>
                  </w:rPr>
                  <w:t>Introduction</w:t>
                </w:r>
                <w:r w:rsidR="00DF6B52">
                  <w:rPr>
                    <w:noProof/>
                    <w:webHidden/>
                  </w:rPr>
                  <w:tab/>
                </w:r>
                <w:r w:rsidR="00DF6B52">
                  <w:rPr>
                    <w:noProof/>
                    <w:webHidden/>
                  </w:rPr>
                  <w:fldChar w:fldCharType="begin"/>
                </w:r>
                <w:r w:rsidR="00DF6B52">
                  <w:rPr>
                    <w:noProof/>
                    <w:webHidden/>
                  </w:rPr>
                  <w:instrText xml:space="preserve"> PAGEREF _Toc137911174 \h </w:instrText>
                </w:r>
                <w:r w:rsidR="00DF6B52">
                  <w:rPr>
                    <w:noProof/>
                    <w:webHidden/>
                  </w:rPr>
                </w:r>
                <w:r w:rsidR="00DF6B52">
                  <w:rPr>
                    <w:noProof/>
                    <w:webHidden/>
                  </w:rPr>
                  <w:fldChar w:fldCharType="separate"/>
                </w:r>
                <w:r w:rsidR="00DF6B52">
                  <w:rPr>
                    <w:noProof/>
                    <w:webHidden/>
                  </w:rPr>
                  <w:t>3</w:t>
                </w:r>
                <w:r w:rsidR="00DF6B52">
                  <w:rPr>
                    <w:noProof/>
                    <w:webHidden/>
                  </w:rPr>
                  <w:fldChar w:fldCharType="end"/>
                </w:r>
              </w:hyperlink>
            </w:p>
            <w:p w14:paraId="007D1898" w14:textId="540C851B" w:rsidR="00DF6B52" w:rsidRDefault="00DF6B52">
              <w:pPr>
                <w:pStyle w:val="TOC1"/>
                <w:tabs>
                  <w:tab w:val="right" w:leader="dot" w:pos="9350"/>
                </w:tabs>
                <w:rPr>
                  <w:rFonts w:eastAsiaTheme="minorEastAsia"/>
                  <w:noProof/>
                  <w:kern w:val="2"/>
                  <w:lang w:eastAsia="en-GB"/>
                  <w14:ligatures w14:val="standardContextual"/>
                </w:rPr>
              </w:pPr>
              <w:hyperlink w:anchor="_Toc137911175" w:history="1">
                <w:r w:rsidRPr="004417C6">
                  <w:rPr>
                    <w:rStyle w:val="Hyperlink"/>
                    <w:noProof/>
                  </w:rPr>
                  <w:t>Description</w:t>
                </w:r>
                <w:r>
                  <w:rPr>
                    <w:noProof/>
                    <w:webHidden/>
                  </w:rPr>
                  <w:tab/>
                </w:r>
                <w:r>
                  <w:rPr>
                    <w:noProof/>
                    <w:webHidden/>
                  </w:rPr>
                  <w:fldChar w:fldCharType="begin"/>
                </w:r>
                <w:r>
                  <w:rPr>
                    <w:noProof/>
                    <w:webHidden/>
                  </w:rPr>
                  <w:instrText xml:space="preserve"> PAGEREF _Toc137911175 \h </w:instrText>
                </w:r>
                <w:r>
                  <w:rPr>
                    <w:noProof/>
                    <w:webHidden/>
                  </w:rPr>
                </w:r>
                <w:r>
                  <w:rPr>
                    <w:noProof/>
                    <w:webHidden/>
                  </w:rPr>
                  <w:fldChar w:fldCharType="separate"/>
                </w:r>
                <w:r>
                  <w:rPr>
                    <w:noProof/>
                    <w:webHidden/>
                  </w:rPr>
                  <w:t>3</w:t>
                </w:r>
                <w:r>
                  <w:rPr>
                    <w:noProof/>
                    <w:webHidden/>
                  </w:rPr>
                  <w:fldChar w:fldCharType="end"/>
                </w:r>
              </w:hyperlink>
            </w:p>
            <w:p w14:paraId="5A25291A" w14:textId="3F96D25D" w:rsidR="00DF6B52" w:rsidRDefault="00DF6B52">
              <w:pPr>
                <w:pStyle w:val="TOC2"/>
                <w:tabs>
                  <w:tab w:val="right" w:leader="dot" w:pos="9350"/>
                </w:tabs>
                <w:rPr>
                  <w:rFonts w:eastAsiaTheme="minorEastAsia"/>
                  <w:noProof/>
                  <w:kern w:val="2"/>
                  <w:lang w:eastAsia="en-GB"/>
                  <w14:ligatures w14:val="standardContextual"/>
                </w:rPr>
              </w:pPr>
              <w:hyperlink w:anchor="_Toc137911176" w:history="1">
                <w:r w:rsidRPr="004417C6">
                  <w:rPr>
                    <w:rStyle w:val="Hyperlink"/>
                    <w:noProof/>
                  </w:rPr>
                  <w:t>IT systems</w:t>
                </w:r>
                <w:r>
                  <w:rPr>
                    <w:noProof/>
                    <w:webHidden/>
                  </w:rPr>
                  <w:tab/>
                </w:r>
                <w:r>
                  <w:rPr>
                    <w:noProof/>
                    <w:webHidden/>
                  </w:rPr>
                  <w:fldChar w:fldCharType="begin"/>
                </w:r>
                <w:r>
                  <w:rPr>
                    <w:noProof/>
                    <w:webHidden/>
                  </w:rPr>
                  <w:instrText xml:space="preserve"> PAGEREF _Toc137911176 \h </w:instrText>
                </w:r>
                <w:r>
                  <w:rPr>
                    <w:noProof/>
                    <w:webHidden/>
                  </w:rPr>
                </w:r>
                <w:r>
                  <w:rPr>
                    <w:noProof/>
                    <w:webHidden/>
                  </w:rPr>
                  <w:fldChar w:fldCharType="separate"/>
                </w:r>
                <w:r>
                  <w:rPr>
                    <w:noProof/>
                    <w:webHidden/>
                  </w:rPr>
                  <w:t>5</w:t>
                </w:r>
                <w:r>
                  <w:rPr>
                    <w:noProof/>
                    <w:webHidden/>
                  </w:rPr>
                  <w:fldChar w:fldCharType="end"/>
                </w:r>
              </w:hyperlink>
            </w:p>
            <w:p w14:paraId="5EA6B8E4" w14:textId="3304CC3A" w:rsidR="00DF6B52" w:rsidRDefault="00DF6B52">
              <w:pPr>
                <w:pStyle w:val="TOC2"/>
                <w:tabs>
                  <w:tab w:val="right" w:leader="dot" w:pos="9350"/>
                </w:tabs>
                <w:rPr>
                  <w:rFonts w:eastAsiaTheme="minorEastAsia"/>
                  <w:noProof/>
                  <w:kern w:val="2"/>
                  <w:lang w:eastAsia="en-GB"/>
                  <w14:ligatures w14:val="standardContextual"/>
                </w:rPr>
              </w:pPr>
              <w:hyperlink w:anchor="_Toc137911177" w:history="1">
                <w:r w:rsidRPr="004417C6">
                  <w:rPr>
                    <w:rStyle w:val="Hyperlink"/>
                    <w:noProof/>
                  </w:rPr>
                  <w:t>Questionnaire</w:t>
                </w:r>
                <w:r>
                  <w:rPr>
                    <w:noProof/>
                    <w:webHidden/>
                  </w:rPr>
                  <w:tab/>
                </w:r>
                <w:r>
                  <w:rPr>
                    <w:noProof/>
                    <w:webHidden/>
                  </w:rPr>
                  <w:fldChar w:fldCharType="begin"/>
                </w:r>
                <w:r>
                  <w:rPr>
                    <w:noProof/>
                    <w:webHidden/>
                  </w:rPr>
                  <w:instrText xml:space="preserve"> PAGEREF _Toc137911177 \h </w:instrText>
                </w:r>
                <w:r>
                  <w:rPr>
                    <w:noProof/>
                    <w:webHidden/>
                  </w:rPr>
                </w:r>
                <w:r>
                  <w:rPr>
                    <w:noProof/>
                    <w:webHidden/>
                  </w:rPr>
                  <w:fldChar w:fldCharType="separate"/>
                </w:r>
                <w:r>
                  <w:rPr>
                    <w:noProof/>
                    <w:webHidden/>
                  </w:rPr>
                  <w:t>5</w:t>
                </w:r>
                <w:r>
                  <w:rPr>
                    <w:noProof/>
                    <w:webHidden/>
                  </w:rPr>
                  <w:fldChar w:fldCharType="end"/>
                </w:r>
              </w:hyperlink>
            </w:p>
            <w:p w14:paraId="3D0FDE17" w14:textId="6136A371" w:rsidR="00DF6B52" w:rsidRDefault="00DF6B52">
              <w:pPr>
                <w:pStyle w:val="TOC2"/>
                <w:tabs>
                  <w:tab w:val="right" w:leader="dot" w:pos="9350"/>
                </w:tabs>
                <w:rPr>
                  <w:rFonts w:eastAsiaTheme="minorEastAsia"/>
                  <w:noProof/>
                  <w:kern w:val="2"/>
                  <w:lang w:eastAsia="en-GB"/>
                  <w14:ligatures w14:val="standardContextual"/>
                </w:rPr>
              </w:pPr>
              <w:hyperlink w:anchor="_Toc137911178" w:history="1">
                <w:r w:rsidRPr="004417C6">
                  <w:rPr>
                    <w:rStyle w:val="Hyperlink"/>
                    <w:noProof/>
                  </w:rPr>
                  <w:t>Stakeholders</w:t>
                </w:r>
                <w:r>
                  <w:rPr>
                    <w:noProof/>
                    <w:webHidden/>
                  </w:rPr>
                  <w:tab/>
                </w:r>
                <w:r>
                  <w:rPr>
                    <w:noProof/>
                    <w:webHidden/>
                  </w:rPr>
                  <w:fldChar w:fldCharType="begin"/>
                </w:r>
                <w:r>
                  <w:rPr>
                    <w:noProof/>
                    <w:webHidden/>
                  </w:rPr>
                  <w:instrText xml:space="preserve"> PAGEREF _Toc137911178 \h </w:instrText>
                </w:r>
                <w:r>
                  <w:rPr>
                    <w:noProof/>
                    <w:webHidden/>
                  </w:rPr>
                </w:r>
                <w:r>
                  <w:rPr>
                    <w:noProof/>
                    <w:webHidden/>
                  </w:rPr>
                  <w:fldChar w:fldCharType="separate"/>
                </w:r>
                <w:r>
                  <w:rPr>
                    <w:noProof/>
                    <w:webHidden/>
                  </w:rPr>
                  <w:t>5</w:t>
                </w:r>
                <w:r>
                  <w:rPr>
                    <w:noProof/>
                    <w:webHidden/>
                  </w:rPr>
                  <w:fldChar w:fldCharType="end"/>
                </w:r>
              </w:hyperlink>
            </w:p>
            <w:p w14:paraId="24C7FB56" w14:textId="0AB82EE0" w:rsidR="00DF6B52" w:rsidRDefault="00DF6B52">
              <w:pPr>
                <w:pStyle w:val="TOC1"/>
                <w:tabs>
                  <w:tab w:val="right" w:leader="dot" w:pos="9350"/>
                </w:tabs>
                <w:rPr>
                  <w:rFonts w:eastAsiaTheme="minorEastAsia"/>
                  <w:noProof/>
                  <w:kern w:val="2"/>
                  <w:lang w:eastAsia="en-GB"/>
                  <w14:ligatures w14:val="standardContextual"/>
                </w:rPr>
              </w:pPr>
              <w:hyperlink w:anchor="_Toc137911179" w:history="1">
                <w:r w:rsidRPr="004417C6">
                  <w:rPr>
                    <w:rStyle w:val="Hyperlink"/>
                    <w:noProof/>
                  </w:rPr>
                  <w:t>Evaluation</w:t>
                </w:r>
                <w:r>
                  <w:rPr>
                    <w:noProof/>
                    <w:webHidden/>
                  </w:rPr>
                  <w:tab/>
                </w:r>
                <w:r>
                  <w:rPr>
                    <w:noProof/>
                    <w:webHidden/>
                  </w:rPr>
                  <w:fldChar w:fldCharType="begin"/>
                </w:r>
                <w:r>
                  <w:rPr>
                    <w:noProof/>
                    <w:webHidden/>
                  </w:rPr>
                  <w:instrText xml:space="preserve"> PAGEREF _Toc137911179 \h </w:instrText>
                </w:r>
                <w:r>
                  <w:rPr>
                    <w:noProof/>
                    <w:webHidden/>
                  </w:rPr>
                </w:r>
                <w:r>
                  <w:rPr>
                    <w:noProof/>
                    <w:webHidden/>
                  </w:rPr>
                  <w:fldChar w:fldCharType="separate"/>
                </w:r>
                <w:r>
                  <w:rPr>
                    <w:noProof/>
                    <w:webHidden/>
                  </w:rPr>
                  <w:t>7</w:t>
                </w:r>
                <w:r>
                  <w:rPr>
                    <w:noProof/>
                    <w:webHidden/>
                  </w:rPr>
                  <w:fldChar w:fldCharType="end"/>
                </w:r>
              </w:hyperlink>
            </w:p>
            <w:p w14:paraId="2701EA0F" w14:textId="5A67F2D7" w:rsidR="00DF6B52" w:rsidRDefault="00DF6B52">
              <w:pPr>
                <w:pStyle w:val="TOC3"/>
                <w:tabs>
                  <w:tab w:val="right" w:leader="dot" w:pos="9350"/>
                </w:tabs>
                <w:rPr>
                  <w:rFonts w:eastAsiaTheme="minorEastAsia"/>
                  <w:noProof/>
                  <w:kern w:val="2"/>
                  <w:lang w:eastAsia="en-GB"/>
                  <w14:ligatures w14:val="standardContextual"/>
                </w:rPr>
              </w:pPr>
              <w:hyperlink w:anchor="_Toc137911180" w:history="1">
                <w:r w:rsidRPr="004417C6">
                  <w:rPr>
                    <w:rStyle w:val="Hyperlink"/>
                    <w:noProof/>
                  </w:rPr>
                  <w:t>Gibbs</w:t>
                </w:r>
                <w:r>
                  <w:rPr>
                    <w:noProof/>
                    <w:webHidden/>
                  </w:rPr>
                  <w:tab/>
                </w:r>
                <w:r>
                  <w:rPr>
                    <w:noProof/>
                    <w:webHidden/>
                  </w:rPr>
                  <w:fldChar w:fldCharType="begin"/>
                </w:r>
                <w:r>
                  <w:rPr>
                    <w:noProof/>
                    <w:webHidden/>
                  </w:rPr>
                  <w:instrText xml:space="preserve"> PAGEREF _Toc137911180 \h </w:instrText>
                </w:r>
                <w:r>
                  <w:rPr>
                    <w:noProof/>
                    <w:webHidden/>
                  </w:rPr>
                </w:r>
                <w:r>
                  <w:rPr>
                    <w:noProof/>
                    <w:webHidden/>
                  </w:rPr>
                  <w:fldChar w:fldCharType="separate"/>
                </w:r>
                <w:r>
                  <w:rPr>
                    <w:noProof/>
                    <w:webHidden/>
                  </w:rPr>
                  <w:t>10</w:t>
                </w:r>
                <w:r>
                  <w:rPr>
                    <w:noProof/>
                    <w:webHidden/>
                  </w:rPr>
                  <w:fldChar w:fldCharType="end"/>
                </w:r>
              </w:hyperlink>
            </w:p>
            <w:p w14:paraId="0F7D16CC" w14:textId="0ED09CD3" w:rsidR="00DF6B52" w:rsidRDefault="00DF6B52">
              <w:pPr>
                <w:pStyle w:val="TOC1"/>
                <w:tabs>
                  <w:tab w:val="right" w:leader="dot" w:pos="9350"/>
                </w:tabs>
                <w:rPr>
                  <w:rFonts w:eastAsiaTheme="minorEastAsia"/>
                  <w:noProof/>
                  <w:kern w:val="2"/>
                  <w:lang w:eastAsia="en-GB"/>
                  <w14:ligatures w14:val="standardContextual"/>
                </w:rPr>
              </w:pPr>
              <w:hyperlink w:anchor="_Toc137911181" w:history="1">
                <w:r w:rsidRPr="004417C6">
                  <w:rPr>
                    <w:rStyle w:val="Hyperlink"/>
                    <w:noProof/>
                  </w:rPr>
                  <w:t>Conclusion</w:t>
                </w:r>
                <w:r>
                  <w:rPr>
                    <w:noProof/>
                    <w:webHidden/>
                  </w:rPr>
                  <w:tab/>
                </w:r>
                <w:r>
                  <w:rPr>
                    <w:noProof/>
                    <w:webHidden/>
                  </w:rPr>
                  <w:fldChar w:fldCharType="begin"/>
                </w:r>
                <w:r>
                  <w:rPr>
                    <w:noProof/>
                    <w:webHidden/>
                  </w:rPr>
                  <w:instrText xml:space="preserve"> PAGEREF _Toc137911181 \h </w:instrText>
                </w:r>
                <w:r>
                  <w:rPr>
                    <w:noProof/>
                    <w:webHidden/>
                  </w:rPr>
                </w:r>
                <w:r>
                  <w:rPr>
                    <w:noProof/>
                    <w:webHidden/>
                  </w:rPr>
                  <w:fldChar w:fldCharType="separate"/>
                </w:r>
                <w:r>
                  <w:rPr>
                    <w:noProof/>
                    <w:webHidden/>
                  </w:rPr>
                  <w:t>12</w:t>
                </w:r>
                <w:r>
                  <w:rPr>
                    <w:noProof/>
                    <w:webHidden/>
                  </w:rPr>
                  <w:fldChar w:fldCharType="end"/>
                </w:r>
              </w:hyperlink>
            </w:p>
            <w:p w14:paraId="4CE03F50" w14:textId="1FFBA751" w:rsidR="00DF6B52" w:rsidRDefault="00DF6B52">
              <w:pPr>
                <w:pStyle w:val="TOC1"/>
                <w:tabs>
                  <w:tab w:val="right" w:leader="dot" w:pos="9350"/>
                </w:tabs>
                <w:rPr>
                  <w:rFonts w:eastAsiaTheme="minorEastAsia"/>
                  <w:noProof/>
                  <w:kern w:val="2"/>
                  <w:lang w:eastAsia="en-GB"/>
                  <w14:ligatures w14:val="standardContextual"/>
                </w:rPr>
              </w:pPr>
              <w:hyperlink w:anchor="_Toc137911182" w:history="1">
                <w:r w:rsidRPr="004417C6">
                  <w:rPr>
                    <w:rStyle w:val="Hyperlink"/>
                    <w:noProof/>
                  </w:rPr>
                  <w:t>Appendix A</w:t>
                </w:r>
                <w:r>
                  <w:rPr>
                    <w:noProof/>
                    <w:webHidden/>
                  </w:rPr>
                  <w:tab/>
                </w:r>
                <w:r>
                  <w:rPr>
                    <w:noProof/>
                    <w:webHidden/>
                  </w:rPr>
                  <w:fldChar w:fldCharType="begin"/>
                </w:r>
                <w:r>
                  <w:rPr>
                    <w:noProof/>
                    <w:webHidden/>
                  </w:rPr>
                  <w:instrText xml:space="preserve"> PAGEREF _Toc137911182 \h </w:instrText>
                </w:r>
                <w:r>
                  <w:rPr>
                    <w:noProof/>
                    <w:webHidden/>
                  </w:rPr>
                </w:r>
                <w:r>
                  <w:rPr>
                    <w:noProof/>
                    <w:webHidden/>
                  </w:rPr>
                  <w:fldChar w:fldCharType="separate"/>
                </w:r>
                <w:r>
                  <w:rPr>
                    <w:noProof/>
                    <w:webHidden/>
                  </w:rPr>
                  <w:t>14</w:t>
                </w:r>
                <w:r>
                  <w:rPr>
                    <w:noProof/>
                    <w:webHidden/>
                  </w:rPr>
                  <w:fldChar w:fldCharType="end"/>
                </w:r>
              </w:hyperlink>
            </w:p>
            <w:p w14:paraId="51E9CA89" w14:textId="4CA9CCDD" w:rsidR="00DF6B52" w:rsidRDefault="00DF6B52">
              <w:pPr>
                <w:pStyle w:val="TOC2"/>
                <w:tabs>
                  <w:tab w:val="right" w:leader="dot" w:pos="9350"/>
                </w:tabs>
                <w:rPr>
                  <w:rFonts w:eastAsiaTheme="minorEastAsia"/>
                  <w:noProof/>
                  <w:kern w:val="2"/>
                  <w:lang w:eastAsia="en-GB"/>
                  <w14:ligatures w14:val="standardContextual"/>
                </w:rPr>
              </w:pPr>
              <w:hyperlink w:anchor="_Toc137911183" w:history="1">
                <w:r w:rsidRPr="004417C6">
                  <w:rPr>
                    <w:rStyle w:val="Hyperlink"/>
                    <w:noProof/>
                  </w:rPr>
                  <w:t>References</w:t>
                </w:r>
                <w:r>
                  <w:rPr>
                    <w:noProof/>
                    <w:webHidden/>
                  </w:rPr>
                  <w:tab/>
                </w:r>
                <w:r>
                  <w:rPr>
                    <w:noProof/>
                    <w:webHidden/>
                  </w:rPr>
                  <w:fldChar w:fldCharType="begin"/>
                </w:r>
                <w:r>
                  <w:rPr>
                    <w:noProof/>
                    <w:webHidden/>
                  </w:rPr>
                  <w:instrText xml:space="preserve"> PAGEREF _Toc137911183 \h </w:instrText>
                </w:r>
                <w:r>
                  <w:rPr>
                    <w:noProof/>
                    <w:webHidden/>
                  </w:rPr>
                </w:r>
                <w:r>
                  <w:rPr>
                    <w:noProof/>
                    <w:webHidden/>
                  </w:rPr>
                  <w:fldChar w:fldCharType="separate"/>
                </w:r>
                <w:r>
                  <w:rPr>
                    <w:noProof/>
                    <w:webHidden/>
                  </w:rPr>
                  <w:t>24</w:t>
                </w:r>
                <w:r>
                  <w:rPr>
                    <w:noProof/>
                    <w:webHidden/>
                  </w:rPr>
                  <w:fldChar w:fldCharType="end"/>
                </w:r>
              </w:hyperlink>
            </w:p>
            <w:p w14:paraId="42394321" w14:textId="110BC7E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2918F94" w14:textId="77777777" w:rsidR="00E50681" w:rsidRDefault="00E50681" w:rsidP="00885114">
          <w:pPr>
            <w:spacing w:before="120" w:after="120" w:line="360" w:lineRule="auto"/>
            <w:rPr>
              <w:rFonts w:ascii="Tahoma" w:hAnsi="Tahoma" w:cs="Tahoma"/>
              <w:color w:val="000000"/>
              <w:sz w:val="24"/>
              <w:szCs w:val="24"/>
            </w:rPr>
          </w:pPr>
        </w:p>
        <w:p w14:paraId="4F2F69C4" w14:textId="77777777" w:rsidR="00E50681" w:rsidRDefault="00E50681" w:rsidP="00885114">
          <w:pPr>
            <w:spacing w:before="120" w:after="120" w:line="360" w:lineRule="auto"/>
            <w:rPr>
              <w:rFonts w:ascii="Tahoma" w:hAnsi="Tahoma" w:cs="Tahoma"/>
              <w:color w:val="000000"/>
              <w:sz w:val="24"/>
              <w:szCs w:val="24"/>
            </w:rPr>
          </w:pPr>
        </w:p>
        <w:p w14:paraId="44B01A1A" w14:textId="77777777" w:rsidR="00E50681" w:rsidRDefault="00E50681"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72F27FCB" w14:textId="77777777" w:rsidR="002C3C00" w:rsidRDefault="00FB6969" w:rsidP="002C3C00">
          <w:pPr>
            <w:spacing w:before="120" w:after="120" w:line="360" w:lineRule="auto"/>
          </w:pPr>
        </w:p>
      </w:sdtContent>
    </w:sdt>
    <w:p w14:paraId="609B677B" w14:textId="65511729" w:rsidR="0045535D" w:rsidRDefault="000A2450" w:rsidP="005A6BCC">
      <w:pPr>
        <w:pStyle w:val="Heading1"/>
      </w:pPr>
      <w:bookmarkStart w:id="0" w:name="_Toc137911174"/>
      <w:r>
        <w:lastRenderedPageBreak/>
        <w:t>Introduction</w:t>
      </w:r>
      <w:bookmarkEnd w:id="0"/>
    </w:p>
    <w:p w14:paraId="3832FACD" w14:textId="77777777" w:rsidR="002C6BC7" w:rsidRDefault="002C6BC7" w:rsidP="002C3C00">
      <w:pPr>
        <w:pStyle w:val="JAHeading2"/>
      </w:pPr>
    </w:p>
    <w:p w14:paraId="3631D0C6" w14:textId="77777777" w:rsidR="002C6BC7" w:rsidRDefault="002C6BC7" w:rsidP="002C3C00">
      <w:pPr>
        <w:pStyle w:val="JAHeading2"/>
      </w:pPr>
    </w:p>
    <w:p w14:paraId="2210EA75" w14:textId="16D22398" w:rsidR="000A2450" w:rsidRDefault="000A2450" w:rsidP="000A2450">
      <w:pPr>
        <w:pStyle w:val="JAHeading2"/>
      </w:pPr>
    </w:p>
    <w:p w14:paraId="4D60BE74" w14:textId="61916E06" w:rsidR="00965EE4" w:rsidRPr="00DF6B52" w:rsidRDefault="00AC0C16" w:rsidP="00DF6B52">
      <w:pPr>
        <w:spacing w:line="360" w:lineRule="auto"/>
        <w:jc w:val="both"/>
        <w:rPr>
          <w:rFonts w:ascii="Arial" w:hAnsi="Arial" w:cs="Arial"/>
          <w:sz w:val="28"/>
          <w:szCs w:val="28"/>
        </w:rPr>
      </w:pPr>
      <w:r w:rsidRPr="00DF6B52">
        <w:rPr>
          <w:rFonts w:ascii="Arial" w:hAnsi="Arial" w:cs="Arial"/>
          <w:spacing w:val="8"/>
          <w:sz w:val="28"/>
          <w:szCs w:val="28"/>
          <w:shd w:val="clear" w:color="auto" w:fill="FFFFFF"/>
        </w:rPr>
        <w:t> </w:t>
      </w:r>
      <w:r w:rsidR="002C6BC7" w:rsidRPr="00DF6B52">
        <w:rPr>
          <w:rFonts w:ascii="Arial" w:hAnsi="Arial" w:cs="Arial"/>
          <w:spacing w:val="8"/>
          <w:sz w:val="28"/>
          <w:szCs w:val="28"/>
          <w:shd w:val="clear" w:color="auto" w:fill="FFFFFF"/>
        </w:rPr>
        <w:t>“</w:t>
      </w:r>
      <w:r w:rsidR="00F217BE" w:rsidRPr="00DF6B52">
        <w:rPr>
          <w:rFonts w:ascii="Arial" w:hAnsi="Arial" w:cs="Arial"/>
          <w:spacing w:val="8"/>
          <w:sz w:val="28"/>
          <w:szCs w:val="28"/>
          <w:shd w:val="clear" w:color="auto" w:fill="FFFFFF"/>
        </w:rPr>
        <w:t>O</w:t>
      </w:r>
      <w:r w:rsidRPr="00DF6B52">
        <w:rPr>
          <w:rFonts w:ascii="Arial" w:hAnsi="Arial" w:cs="Arial"/>
          <w:spacing w:val="8"/>
          <w:sz w:val="28"/>
          <w:szCs w:val="28"/>
          <w:shd w:val="clear" w:color="auto" w:fill="FFFFFF"/>
        </w:rPr>
        <w:t>ne of the things that we have in a post-industrial society is that we've got a lot more people who are working on problem solving</w:t>
      </w:r>
      <w:r w:rsidR="002C6BC7" w:rsidRPr="00DF6B52">
        <w:rPr>
          <w:rFonts w:ascii="Arial" w:hAnsi="Arial" w:cs="Arial"/>
          <w:spacing w:val="8"/>
          <w:sz w:val="28"/>
          <w:szCs w:val="28"/>
          <w:shd w:val="clear" w:color="auto" w:fill="FFFFFF"/>
        </w:rPr>
        <w:t>”</w:t>
      </w:r>
      <w:r w:rsidR="00224054" w:rsidRPr="00DF6B52">
        <w:rPr>
          <w:rFonts w:ascii="Arial" w:hAnsi="Arial" w:cs="Arial"/>
          <w:spacing w:val="8"/>
          <w:sz w:val="28"/>
          <w:szCs w:val="28"/>
          <w:shd w:val="clear" w:color="auto" w:fill="FFFFFF"/>
        </w:rPr>
        <w:t>,</w:t>
      </w:r>
      <w:r w:rsidR="00224054" w:rsidRPr="00DF6B52">
        <w:rPr>
          <w:rFonts w:ascii="Arial" w:hAnsi="Arial" w:cs="Arial"/>
          <w:sz w:val="28"/>
          <w:szCs w:val="28"/>
        </w:rPr>
        <w:t xml:space="preserve"> </w:t>
      </w:r>
      <w:hyperlink r:id="rId10" w:history="1">
        <w:r w:rsidR="00297EF1" w:rsidRPr="00DF6B52">
          <w:rPr>
            <w:rStyle w:val="Hyperlink"/>
            <w:rFonts w:ascii="Arial" w:hAnsi="Arial" w:cs="Arial"/>
            <w:sz w:val="28"/>
            <w:szCs w:val="28"/>
          </w:rPr>
          <w:t>Be More Creative - Mind Tools Expert Voices</w:t>
        </w:r>
      </w:hyperlink>
      <w:r w:rsidR="00844B07" w:rsidRPr="00DF6B52">
        <w:rPr>
          <w:rFonts w:ascii="Arial" w:hAnsi="Arial" w:cs="Arial"/>
          <w:sz w:val="28"/>
          <w:szCs w:val="28"/>
        </w:rPr>
        <w:t xml:space="preserve"> and as </w:t>
      </w:r>
      <w:r w:rsidR="008D2D6A" w:rsidRPr="00DF6B52">
        <w:rPr>
          <w:rFonts w:ascii="Arial" w:hAnsi="Arial" w:cs="Arial"/>
          <w:sz w:val="28"/>
          <w:szCs w:val="28"/>
        </w:rPr>
        <w:t>a</w:t>
      </w:r>
      <w:r w:rsidR="00965EE4" w:rsidRPr="00DF6B52">
        <w:rPr>
          <w:rFonts w:ascii="Arial" w:hAnsi="Arial" w:cs="Arial"/>
          <w:sz w:val="28"/>
          <w:szCs w:val="28"/>
        </w:rPr>
        <w:t xml:space="preserve"> </w:t>
      </w:r>
      <w:r w:rsidR="00F342C8" w:rsidRPr="00DF6B52">
        <w:rPr>
          <w:rFonts w:ascii="Arial" w:hAnsi="Arial" w:cs="Arial"/>
          <w:sz w:val="28"/>
          <w:szCs w:val="28"/>
        </w:rPr>
        <w:t xml:space="preserve">mother, </w:t>
      </w:r>
      <w:r w:rsidR="00965EE4" w:rsidRPr="00DF6B52">
        <w:rPr>
          <w:rFonts w:ascii="Arial" w:hAnsi="Arial" w:cs="Arial"/>
          <w:sz w:val="28"/>
          <w:szCs w:val="28"/>
        </w:rPr>
        <w:t>work coach</w:t>
      </w:r>
      <w:r w:rsidR="008D2D6A" w:rsidRPr="00DF6B52">
        <w:rPr>
          <w:rFonts w:ascii="Arial" w:hAnsi="Arial" w:cs="Arial"/>
          <w:sz w:val="28"/>
          <w:szCs w:val="28"/>
        </w:rPr>
        <w:t>,</w:t>
      </w:r>
      <w:r w:rsidR="00965EE4" w:rsidRPr="00DF6B52">
        <w:rPr>
          <w:rFonts w:ascii="Arial" w:hAnsi="Arial" w:cs="Arial"/>
          <w:sz w:val="28"/>
          <w:szCs w:val="28"/>
        </w:rPr>
        <w:t xml:space="preserve"> and </w:t>
      </w:r>
      <w:r w:rsidR="008C29E8" w:rsidRPr="00DF6B52">
        <w:rPr>
          <w:rFonts w:ascii="Arial" w:hAnsi="Arial" w:cs="Arial"/>
          <w:sz w:val="28"/>
          <w:szCs w:val="28"/>
        </w:rPr>
        <w:t>executive</w:t>
      </w:r>
      <w:r w:rsidR="00965EE4" w:rsidRPr="00DF6B52">
        <w:rPr>
          <w:rFonts w:ascii="Arial" w:hAnsi="Arial" w:cs="Arial"/>
          <w:sz w:val="28"/>
          <w:szCs w:val="28"/>
        </w:rPr>
        <w:t xml:space="preserve"> board member </w:t>
      </w:r>
      <w:r w:rsidR="008D2D6A" w:rsidRPr="00DF6B52">
        <w:rPr>
          <w:rFonts w:ascii="Arial" w:hAnsi="Arial" w:cs="Arial"/>
          <w:sz w:val="28"/>
          <w:szCs w:val="28"/>
        </w:rPr>
        <w:t xml:space="preserve">I wear many different hats and </w:t>
      </w:r>
      <w:r w:rsidR="00965EE4" w:rsidRPr="00DF6B52">
        <w:rPr>
          <w:rFonts w:ascii="Arial" w:hAnsi="Arial" w:cs="Arial"/>
          <w:sz w:val="28"/>
          <w:szCs w:val="28"/>
        </w:rPr>
        <w:t xml:space="preserve">my roles </w:t>
      </w:r>
      <w:r w:rsidR="008D2D6A" w:rsidRPr="00DF6B52">
        <w:rPr>
          <w:rFonts w:ascii="Arial" w:hAnsi="Arial" w:cs="Arial"/>
          <w:sz w:val="28"/>
          <w:szCs w:val="28"/>
        </w:rPr>
        <w:t>involve</w:t>
      </w:r>
      <w:r w:rsidR="00965EE4" w:rsidRPr="00DF6B52">
        <w:rPr>
          <w:rFonts w:ascii="Arial" w:hAnsi="Arial" w:cs="Arial"/>
          <w:sz w:val="28"/>
          <w:szCs w:val="28"/>
        </w:rPr>
        <w:t xml:space="preserve"> lots of </w:t>
      </w:r>
      <w:r w:rsidR="00896199" w:rsidRPr="00DF6B52">
        <w:rPr>
          <w:rFonts w:ascii="Arial" w:hAnsi="Arial" w:cs="Arial"/>
          <w:sz w:val="28"/>
          <w:szCs w:val="28"/>
        </w:rPr>
        <w:t>problem-solving</w:t>
      </w:r>
      <w:r w:rsidR="00965EE4" w:rsidRPr="00DF6B52">
        <w:rPr>
          <w:rFonts w:ascii="Arial" w:hAnsi="Arial" w:cs="Arial"/>
          <w:sz w:val="28"/>
          <w:szCs w:val="28"/>
        </w:rPr>
        <w:t xml:space="preserve"> and </w:t>
      </w:r>
      <w:r w:rsidR="007A68D0" w:rsidRPr="00DF6B52">
        <w:rPr>
          <w:rFonts w:ascii="Arial" w:hAnsi="Arial" w:cs="Arial"/>
          <w:sz w:val="28"/>
          <w:szCs w:val="28"/>
        </w:rPr>
        <w:t>decision-making</w:t>
      </w:r>
      <w:r w:rsidR="00965EE4" w:rsidRPr="00DF6B52">
        <w:rPr>
          <w:rFonts w:ascii="Arial" w:hAnsi="Arial" w:cs="Arial"/>
          <w:sz w:val="28"/>
          <w:szCs w:val="28"/>
        </w:rPr>
        <w:t xml:space="preserve">.  I have </w:t>
      </w:r>
      <w:r w:rsidR="00C16411" w:rsidRPr="00DF6B52">
        <w:rPr>
          <w:rFonts w:ascii="Arial" w:hAnsi="Arial" w:cs="Arial"/>
          <w:sz w:val="28"/>
          <w:szCs w:val="28"/>
        </w:rPr>
        <w:t xml:space="preserve">identified </w:t>
      </w:r>
      <w:r w:rsidR="00F342C8" w:rsidRPr="00DF6B52">
        <w:rPr>
          <w:rFonts w:ascii="Arial" w:hAnsi="Arial" w:cs="Arial"/>
          <w:sz w:val="28"/>
          <w:szCs w:val="28"/>
        </w:rPr>
        <w:t>several</w:t>
      </w:r>
      <w:r w:rsidR="00114517" w:rsidRPr="00DF6B52">
        <w:rPr>
          <w:rFonts w:ascii="Arial" w:hAnsi="Arial" w:cs="Arial"/>
          <w:sz w:val="28"/>
          <w:szCs w:val="28"/>
        </w:rPr>
        <w:t xml:space="preserve"> problems </w:t>
      </w:r>
      <w:r w:rsidR="004E47C5" w:rsidRPr="00DF6B52">
        <w:rPr>
          <w:rFonts w:ascii="Arial" w:hAnsi="Arial" w:cs="Arial"/>
          <w:sz w:val="28"/>
          <w:szCs w:val="28"/>
        </w:rPr>
        <w:t xml:space="preserve">that I have experienced </w:t>
      </w:r>
      <w:r w:rsidR="009521D2" w:rsidRPr="00DF6B52">
        <w:rPr>
          <w:rFonts w:ascii="Arial" w:hAnsi="Arial" w:cs="Arial"/>
          <w:sz w:val="28"/>
          <w:szCs w:val="28"/>
        </w:rPr>
        <w:t xml:space="preserve">in the </w:t>
      </w:r>
      <w:r w:rsidR="005B611B" w:rsidRPr="00DF6B52">
        <w:rPr>
          <w:rFonts w:ascii="Arial" w:hAnsi="Arial" w:cs="Arial"/>
          <w:sz w:val="28"/>
          <w:szCs w:val="28"/>
        </w:rPr>
        <w:t>workplace</w:t>
      </w:r>
      <w:r w:rsidR="004E47C5" w:rsidRPr="00DF6B52">
        <w:rPr>
          <w:rFonts w:ascii="Arial" w:hAnsi="Arial" w:cs="Arial"/>
          <w:sz w:val="28"/>
          <w:szCs w:val="28"/>
        </w:rPr>
        <w:t xml:space="preserve"> and </w:t>
      </w:r>
      <w:r w:rsidR="009521D2" w:rsidRPr="00DF6B52">
        <w:rPr>
          <w:rFonts w:ascii="Arial" w:hAnsi="Arial" w:cs="Arial"/>
          <w:sz w:val="28"/>
          <w:szCs w:val="28"/>
        </w:rPr>
        <w:t>have looked at ways I could potentially solve</w:t>
      </w:r>
      <w:r w:rsidR="007A68D0" w:rsidRPr="00DF6B52">
        <w:rPr>
          <w:rFonts w:ascii="Arial" w:hAnsi="Arial" w:cs="Arial"/>
          <w:sz w:val="28"/>
          <w:szCs w:val="28"/>
        </w:rPr>
        <w:t xml:space="preserve"> them</w:t>
      </w:r>
      <w:r w:rsidR="00F217BE" w:rsidRPr="00DF6B52">
        <w:rPr>
          <w:rFonts w:ascii="Arial" w:hAnsi="Arial" w:cs="Arial"/>
          <w:sz w:val="28"/>
          <w:szCs w:val="28"/>
        </w:rPr>
        <w:t>.</w:t>
      </w:r>
    </w:p>
    <w:p w14:paraId="08A18FF2" w14:textId="14393282" w:rsidR="00732356" w:rsidRPr="00732356" w:rsidRDefault="00732356" w:rsidP="00732356"/>
    <w:p w14:paraId="61EEA2E2" w14:textId="4FD5398A" w:rsidR="002049FE" w:rsidRDefault="002049FE" w:rsidP="0045535D">
      <w:pPr>
        <w:pStyle w:val="Heading2"/>
      </w:pPr>
    </w:p>
    <w:p w14:paraId="346732C4" w14:textId="6F3DCC25" w:rsidR="006C4B88" w:rsidRDefault="00AC55A4" w:rsidP="005A6BCC">
      <w:pPr>
        <w:pStyle w:val="Heading1"/>
      </w:pPr>
      <w:bookmarkStart w:id="1" w:name="_Toc137911175"/>
      <w:r>
        <w:t>Description</w:t>
      </w:r>
      <w:bookmarkEnd w:id="1"/>
    </w:p>
    <w:p w14:paraId="3A1BC7FD" w14:textId="56D40F59" w:rsidR="00AC55A4" w:rsidRPr="00C614C8" w:rsidRDefault="00AC55A4" w:rsidP="00C614C8">
      <w:pPr>
        <w:rPr>
          <w:rFonts w:ascii="Arial" w:hAnsi="Arial" w:cs="Arial"/>
          <w:sz w:val="28"/>
          <w:szCs w:val="28"/>
        </w:rPr>
      </w:pPr>
    </w:p>
    <w:p w14:paraId="43C38731" w14:textId="002472CF" w:rsidR="005B611B" w:rsidRPr="00C614C8" w:rsidRDefault="005B611B" w:rsidP="00C614C8">
      <w:pPr>
        <w:spacing w:line="360" w:lineRule="auto"/>
        <w:rPr>
          <w:rFonts w:ascii="Arial" w:hAnsi="Arial" w:cs="Arial"/>
          <w:sz w:val="28"/>
          <w:szCs w:val="28"/>
        </w:rPr>
      </w:pPr>
      <w:r w:rsidRPr="00C614C8">
        <w:rPr>
          <w:rFonts w:ascii="Arial" w:hAnsi="Arial" w:cs="Arial"/>
          <w:sz w:val="28"/>
          <w:szCs w:val="28"/>
        </w:rPr>
        <w:t xml:space="preserve">I decided to create a mind map first which would give me insight into what problems I had </w:t>
      </w:r>
      <w:r w:rsidR="00E50351" w:rsidRPr="00C614C8">
        <w:rPr>
          <w:rFonts w:ascii="Arial" w:hAnsi="Arial" w:cs="Arial"/>
          <w:sz w:val="28"/>
          <w:szCs w:val="28"/>
        </w:rPr>
        <w:t>encountered</w:t>
      </w:r>
      <w:r w:rsidRPr="00C614C8">
        <w:rPr>
          <w:rFonts w:ascii="Arial" w:hAnsi="Arial" w:cs="Arial"/>
          <w:sz w:val="28"/>
          <w:szCs w:val="28"/>
        </w:rPr>
        <w:t xml:space="preserve"> and ways I could solve them, who I would need to work with and report back to.  This identified that some were possibly out of my scope </w:t>
      </w:r>
      <w:r w:rsidR="00E50351" w:rsidRPr="00C614C8">
        <w:rPr>
          <w:rFonts w:ascii="Arial" w:hAnsi="Arial" w:cs="Arial"/>
          <w:sz w:val="28"/>
          <w:szCs w:val="28"/>
        </w:rPr>
        <w:t xml:space="preserve">such as </w:t>
      </w:r>
      <w:r w:rsidR="008C2C2B" w:rsidRPr="00C614C8">
        <w:rPr>
          <w:rFonts w:ascii="Arial" w:hAnsi="Arial" w:cs="Arial"/>
          <w:sz w:val="28"/>
          <w:szCs w:val="28"/>
        </w:rPr>
        <w:t xml:space="preserve">reducing staff turnover </w:t>
      </w:r>
      <w:r w:rsidRPr="00C614C8">
        <w:rPr>
          <w:rFonts w:ascii="Arial" w:hAnsi="Arial" w:cs="Arial"/>
          <w:sz w:val="28"/>
          <w:szCs w:val="28"/>
        </w:rPr>
        <w:t xml:space="preserve">and others such as </w:t>
      </w:r>
      <w:r w:rsidR="008C2C2B" w:rsidRPr="00C614C8">
        <w:rPr>
          <w:rFonts w:ascii="Arial" w:hAnsi="Arial" w:cs="Arial"/>
          <w:sz w:val="28"/>
          <w:szCs w:val="28"/>
        </w:rPr>
        <w:t xml:space="preserve">notifying work coaches that claimants were there for their appointments were partially solved and any issues would be down to staff error (forgetfulness) and any IT </w:t>
      </w:r>
      <w:r w:rsidR="00310406" w:rsidRPr="00C614C8">
        <w:rPr>
          <w:rFonts w:ascii="Arial" w:hAnsi="Arial" w:cs="Arial"/>
          <w:sz w:val="28"/>
          <w:szCs w:val="28"/>
        </w:rPr>
        <w:t xml:space="preserve">issues </w:t>
      </w:r>
      <w:r w:rsidR="00567F39" w:rsidRPr="00C614C8">
        <w:rPr>
          <w:rFonts w:ascii="Arial" w:hAnsi="Arial" w:cs="Arial"/>
          <w:sz w:val="28"/>
          <w:szCs w:val="28"/>
        </w:rPr>
        <w:t>were something that occur at any point</w:t>
      </w:r>
      <w:r w:rsidR="00310406" w:rsidRPr="00C614C8">
        <w:rPr>
          <w:rFonts w:ascii="Arial" w:hAnsi="Arial" w:cs="Arial"/>
          <w:sz w:val="28"/>
          <w:szCs w:val="28"/>
        </w:rPr>
        <w:t xml:space="preserve"> so I </w:t>
      </w:r>
      <w:r w:rsidR="00B9179B" w:rsidRPr="00C614C8">
        <w:rPr>
          <w:rFonts w:ascii="Arial" w:hAnsi="Arial" w:cs="Arial"/>
          <w:sz w:val="28"/>
          <w:szCs w:val="28"/>
        </w:rPr>
        <w:t>or anyone else could not control this.</w:t>
      </w:r>
    </w:p>
    <w:p w14:paraId="2317D6F5" w14:textId="77777777" w:rsidR="00567F39" w:rsidRPr="00C614C8" w:rsidRDefault="00567F39" w:rsidP="00C614C8">
      <w:pPr>
        <w:spacing w:line="360" w:lineRule="auto"/>
        <w:rPr>
          <w:rFonts w:ascii="Arial" w:hAnsi="Arial" w:cs="Arial"/>
          <w:sz w:val="28"/>
          <w:szCs w:val="28"/>
        </w:rPr>
      </w:pPr>
    </w:p>
    <w:p w14:paraId="372825D0" w14:textId="49C7768F" w:rsidR="005B611B" w:rsidRPr="00C614C8" w:rsidRDefault="00567F39" w:rsidP="00C614C8">
      <w:pPr>
        <w:spacing w:line="360" w:lineRule="auto"/>
        <w:rPr>
          <w:rFonts w:ascii="Arial" w:hAnsi="Arial" w:cs="Arial"/>
          <w:sz w:val="28"/>
          <w:szCs w:val="28"/>
        </w:rPr>
      </w:pPr>
      <w:r w:rsidRPr="00C614C8">
        <w:rPr>
          <w:rFonts w:ascii="Arial" w:hAnsi="Arial" w:cs="Arial"/>
          <w:sz w:val="28"/>
          <w:szCs w:val="28"/>
        </w:rPr>
        <w:t xml:space="preserve">I </w:t>
      </w:r>
      <w:r w:rsidR="00910EE6" w:rsidRPr="00C614C8">
        <w:rPr>
          <w:rFonts w:ascii="Arial" w:hAnsi="Arial" w:cs="Arial"/>
          <w:sz w:val="28"/>
          <w:szCs w:val="28"/>
        </w:rPr>
        <w:t>focused</w:t>
      </w:r>
      <w:r w:rsidRPr="00C614C8">
        <w:rPr>
          <w:rFonts w:ascii="Arial" w:hAnsi="Arial" w:cs="Arial"/>
          <w:sz w:val="28"/>
          <w:szCs w:val="28"/>
        </w:rPr>
        <w:t xml:space="preserve"> </w:t>
      </w:r>
      <w:r w:rsidR="00910EE6" w:rsidRPr="00C614C8">
        <w:rPr>
          <w:rFonts w:ascii="Arial" w:hAnsi="Arial" w:cs="Arial"/>
          <w:sz w:val="28"/>
          <w:szCs w:val="28"/>
        </w:rPr>
        <w:t xml:space="preserve">on </w:t>
      </w:r>
      <w:r w:rsidR="00283336" w:rsidRPr="00C614C8">
        <w:rPr>
          <w:rFonts w:ascii="Arial" w:hAnsi="Arial" w:cs="Arial"/>
          <w:sz w:val="28"/>
          <w:szCs w:val="28"/>
        </w:rPr>
        <w:t>a</w:t>
      </w:r>
      <w:r w:rsidR="00521037" w:rsidRPr="00C614C8">
        <w:rPr>
          <w:rFonts w:ascii="Arial" w:hAnsi="Arial" w:cs="Arial"/>
          <w:sz w:val="28"/>
          <w:szCs w:val="28"/>
        </w:rPr>
        <w:t xml:space="preserve"> </w:t>
      </w:r>
      <w:r w:rsidR="00F63F44" w:rsidRPr="00C614C8">
        <w:rPr>
          <w:rFonts w:ascii="Arial" w:hAnsi="Arial" w:cs="Arial"/>
          <w:sz w:val="28"/>
          <w:szCs w:val="28"/>
        </w:rPr>
        <w:t xml:space="preserve">problem that I knew frustrated myself and other work coaches as it wasted resources and </w:t>
      </w:r>
      <w:r w:rsidR="00521037" w:rsidRPr="00C614C8">
        <w:rPr>
          <w:rFonts w:ascii="Arial" w:hAnsi="Arial" w:cs="Arial"/>
          <w:sz w:val="28"/>
          <w:szCs w:val="28"/>
        </w:rPr>
        <w:t xml:space="preserve">was </w:t>
      </w:r>
      <w:r w:rsidR="00910EE6" w:rsidRPr="00C614C8">
        <w:rPr>
          <w:rFonts w:ascii="Arial" w:hAnsi="Arial" w:cs="Arial"/>
          <w:sz w:val="28"/>
          <w:szCs w:val="28"/>
        </w:rPr>
        <w:t>a monotonous</w:t>
      </w:r>
      <w:r w:rsidR="00521037" w:rsidRPr="00C614C8">
        <w:rPr>
          <w:rFonts w:ascii="Arial" w:hAnsi="Arial" w:cs="Arial"/>
          <w:sz w:val="28"/>
          <w:szCs w:val="28"/>
        </w:rPr>
        <w:t xml:space="preserve"> process</w:t>
      </w:r>
      <w:r w:rsidR="00E551DF" w:rsidRPr="00C614C8">
        <w:rPr>
          <w:rFonts w:ascii="Arial" w:hAnsi="Arial" w:cs="Arial"/>
          <w:sz w:val="28"/>
          <w:szCs w:val="28"/>
        </w:rPr>
        <w:t xml:space="preserve"> - </w:t>
      </w:r>
      <w:r w:rsidR="00910EE6" w:rsidRPr="00C614C8">
        <w:rPr>
          <w:rFonts w:ascii="Arial" w:hAnsi="Arial" w:cs="Arial"/>
          <w:sz w:val="28"/>
          <w:szCs w:val="28"/>
        </w:rPr>
        <w:t xml:space="preserve">The Failure to Attend Process. If a claimant did not attend an appointment we </w:t>
      </w:r>
      <w:r w:rsidR="00910EE6" w:rsidRPr="00C614C8">
        <w:rPr>
          <w:rFonts w:ascii="Arial" w:hAnsi="Arial" w:cs="Arial"/>
          <w:sz w:val="28"/>
          <w:szCs w:val="28"/>
        </w:rPr>
        <w:lastRenderedPageBreak/>
        <w:t xml:space="preserve">would have to go through a </w:t>
      </w:r>
      <w:r w:rsidR="0065133D" w:rsidRPr="00C614C8">
        <w:rPr>
          <w:rFonts w:ascii="Arial" w:hAnsi="Arial" w:cs="Arial"/>
          <w:sz w:val="28"/>
          <w:szCs w:val="28"/>
        </w:rPr>
        <w:t>series</w:t>
      </w:r>
      <w:r w:rsidR="00910EE6" w:rsidRPr="00C614C8">
        <w:rPr>
          <w:rFonts w:ascii="Arial" w:hAnsi="Arial" w:cs="Arial"/>
          <w:sz w:val="28"/>
          <w:szCs w:val="28"/>
        </w:rPr>
        <w:t xml:space="preserve"> of actions – creating to</w:t>
      </w:r>
      <w:r w:rsidR="0065133D" w:rsidRPr="00C614C8">
        <w:rPr>
          <w:rFonts w:ascii="Arial" w:hAnsi="Arial" w:cs="Arial"/>
          <w:sz w:val="28"/>
          <w:szCs w:val="28"/>
        </w:rPr>
        <w:t>-do’s and copying information from that and sending messages and then waiting for a response</w:t>
      </w:r>
      <w:r w:rsidR="004747BD" w:rsidRPr="00C614C8">
        <w:rPr>
          <w:rFonts w:ascii="Arial" w:hAnsi="Arial" w:cs="Arial"/>
          <w:sz w:val="28"/>
          <w:szCs w:val="28"/>
        </w:rPr>
        <w:t xml:space="preserve">, </w:t>
      </w:r>
      <w:r w:rsidR="00E551DF" w:rsidRPr="00C614C8">
        <w:rPr>
          <w:rFonts w:ascii="Arial" w:hAnsi="Arial" w:cs="Arial"/>
          <w:sz w:val="28"/>
          <w:szCs w:val="28"/>
        </w:rPr>
        <w:t xml:space="preserve">I came up with a potential fix for this which would change the process slightly with no effect </w:t>
      </w:r>
      <w:r w:rsidR="00B051C7" w:rsidRPr="00C614C8">
        <w:rPr>
          <w:rFonts w:ascii="Arial" w:hAnsi="Arial" w:cs="Arial"/>
          <w:sz w:val="28"/>
          <w:szCs w:val="28"/>
        </w:rPr>
        <w:t xml:space="preserve">to </w:t>
      </w:r>
      <w:r w:rsidR="00E551DF" w:rsidRPr="00C614C8">
        <w:rPr>
          <w:rFonts w:ascii="Arial" w:hAnsi="Arial" w:cs="Arial"/>
          <w:sz w:val="28"/>
          <w:szCs w:val="28"/>
        </w:rPr>
        <w:t xml:space="preserve">the claimant but </w:t>
      </w:r>
      <w:r w:rsidR="00B051C7" w:rsidRPr="00C614C8">
        <w:rPr>
          <w:rFonts w:ascii="Arial" w:hAnsi="Arial" w:cs="Arial"/>
          <w:sz w:val="28"/>
          <w:szCs w:val="28"/>
        </w:rPr>
        <w:t xml:space="preserve">it </w:t>
      </w:r>
      <w:r w:rsidR="00E551DF" w:rsidRPr="00C614C8">
        <w:rPr>
          <w:rFonts w:ascii="Arial" w:hAnsi="Arial" w:cs="Arial"/>
          <w:sz w:val="28"/>
          <w:szCs w:val="28"/>
        </w:rPr>
        <w:t xml:space="preserve">would benefit work coaches, work coach team leaders, quality checkers and our other stakeholders. </w:t>
      </w:r>
    </w:p>
    <w:p w14:paraId="2E454096" w14:textId="3F8358D8" w:rsidR="00E551DF" w:rsidRPr="00C614C8" w:rsidRDefault="00E551DF" w:rsidP="00C614C8">
      <w:pPr>
        <w:spacing w:line="360" w:lineRule="auto"/>
        <w:rPr>
          <w:rFonts w:ascii="Arial" w:hAnsi="Arial" w:cs="Arial"/>
          <w:sz w:val="28"/>
          <w:szCs w:val="28"/>
        </w:rPr>
      </w:pPr>
    </w:p>
    <w:p w14:paraId="55100CAE" w14:textId="52FBEB63" w:rsidR="005A6BCC" w:rsidRDefault="00E14780" w:rsidP="00C614C8">
      <w:pPr>
        <w:spacing w:line="360" w:lineRule="auto"/>
        <w:rPr>
          <w:rFonts w:ascii="Arial" w:hAnsi="Arial" w:cs="Arial"/>
          <w:sz w:val="28"/>
          <w:szCs w:val="28"/>
        </w:rPr>
      </w:pPr>
      <w:r w:rsidRPr="00C614C8">
        <w:rPr>
          <w:rFonts w:ascii="Arial" w:hAnsi="Arial" w:cs="Arial"/>
          <w:sz w:val="28"/>
          <w:szCs w:val="28"/>
        </w:rPr>
        <w:t xml:space="preserve">The idea I have </w:t>
      </w:r>
      <w:r w:rsidR="00AA4C3D" w:rsidRPr="00C614C8">
        <w:rPr>
          <w:rFonts w:ascii="Arial" w:hAnsi="Arial" w:cs="Arial"/>
          <w:sz w:val="28"/>
          <w:szCs w:val="28"/>
        </w:rPr>
        <w:t xml:space="preserve">is to automate the failure to attend process so </w:t>
      </w:r>
      <w:r w:rsidR="00AB28AD" w:rsidRPr="00C614C8">
        <w:rPr>
          <w:rFonts w:ascii="Arial" w:hAnsi="Arial" w:cs="Arial"/>
          <w:sz w:val="28"/>
          <w:szCs w:val="28"/>
        </w:rPr>
        <w:t xml:space="preserve">that </w:t>
      </w:r>
      <w:r w:rsidR="00AA4C3D" w:rsidRPr="00C614C8">
        <w:rPr>
          <w:rFonts w:ascii="Arial" w:hAnsi="Arial" w:cs="Arial"/>
          <w:sz w:val="28"/>
          <w:szCs w:val="28"/>
        </w:rPr>
        <w:t xml:space="preserve">when a claimant </w:t>
      </w:r>
      <w:r w:rsidR="00AB28AD" w:rsidRPr="00C614C8">
        <w:rPr>
          <w:rFonts w:ascii="Arial" w:hAnsi="Arial" w:cs="Arial"/>
          <w:sz w:val="28"/>
          <w:szCs w:val="28"/>
        </w:rPr>
        <w:t>hasn’t</w:t>
      </w:r>
      <w:r w:rsidR="00AA4C3D" w:rsidRPr="00C614C8">
        <w:rPr>
          <w:rFonts w:ascii="Arial" w:hAnsi="Arial" w:cs="Arial"/>
          <w:sz w:val="28"/>
          <w:szCs w:val="28"/>
        </w:rPr>
        <w:t xml:space="preserve"> attended</w:t>
      </w:r>
      <w:r w:rsidR="00AB28AD" w:rsidRPr="00C614C8">
        <w:rPr>
          <w:rFonts w:ascii="Arial" w:hAnsi="Arial" w:cs="Arial"/>
          <w:sz w:val="28"/>
          <w:szCs w:val="28"/>
        </w:rPr>
        <w:t>,</w:t>
      </w:r>
      <w:r w:rsidR="00AA4C3D" w:rsidRPr="00C614C8">
        <w:rPr>
          <w:rFonts w:ascii="Arial" w:hAnsi="Arial" w:cs="Arial"/>
          <w:sz w:val="28"/>
          <w:szCs w:val="28"/>
        </w:rPr>
        <w:t xml:space="preserve"> I select the option claimant did not attend </w:t>
      </w:r>
      <w:r w:rsidR="00AB28AD" w:rsidRPr="00C614C8">
        <w:rPr>
          <w:rFonts w:ascii="Arial" w:hAnsi="Arial" w:cs="Arial"/>
          <w:sz w:val="28"/>
          <w:szCs w:val="28"/>
        </w:rPr>
        <w:t xml:space="preserve">the </w:t>
      </w:r>
      <w:r w:rsidR="00AA4C3D" w:rsidRPr="00C614C8">
        <w:rPr>
          <w:rFonts w:ascii="Arial" w:hAnsi="Arial" w:cs="Arial"/>
          <w:sz w:val="28"/>
          <w:szCs w:val="28"/>
        </w:rPr>
        <w:t xml:space="preserve">appointment, this will generate a to-do asking has the claimant provided reasons for not attending if </w:t>
      </w:r>
      <w:r w:rsidR="00DF2906" w:rsidRPr="00C614C8">
        <w:rPr>
          <w:rFonts w:ascii="Arial" w:hAnsi="Arial" w:cs="Arial"/>
          <w:sz w:val="28"/>
          <w:szCs w:val="28"/>
        </w:rPr>
        <w:t xml:space="preserve">the answer is </w:t>
      </w:r>
      <w:r w:rsidR="008D585E" w:rsidRPr="00C614C8">
        <w:rPr>
          <w:rFonts w:ascii="Arial" w:hAnsi="Arial" w:cs="Arial"/>
          <w:sz w:val="28"/>
          <w:szCs w:val="28"/>
        </w:rPr>
        <w:t>no,</w:t>
      </w:r>
      <w:r w:rsidR="00AA4C3D" w:rsidRPr="00C614C8">
        <w:rPr>
          <w:rFonts w:ascii="Arial" w:hAnsi="Arial" w:cs="Arial"/>
          <w:sz w:val="28"/>
          <w:szCs w:val="28"/>
        </w:rPr>
        <w:t xml:space="preserve"> it will send a message to the </w:t>
      </w:r>
      <w:r w:rsidR="00DF2906" w:rsidRPr="00C614C8">
        <w:rPr>
          <w:rFonts w:ascii="Arial" w:hAnsi="Arial" w:cs="Arial"/>
          <w:sz w:val="28"/>
          <w:szCs w:val="28"/>
        </w:rPr>
        <w:t>claimant asking for them to provide the reasons</w:t>
      </w:r>
      <w:r w:rsidR="005A6BCC">
        <w:rPr>
          <w:rFonts w:ascii="Arial" w:hAnsi="Arial" w:cs="Arial"/>
          <w:sz w:val="28"/>
          <w:szCs w:val="28"/>
        </w:rPr>
        <w:t>.</w:t>
      </w:r>
    </w:p>
    <w:p w14:paraId="55B6AAD1" w14:textId="77777777" w:rsidR="005A6BCC" w:rsidRDefault="005A6BCC" w:rsidP="00C614C8">
      <w:pPr>
        <w:spacing w:line="360" w:lineRule="auto"/>
        <w:rPr>
          <w:rFonts w:ascii="Arial" w:hAnsi="Arial" w:cs="Arial"/>
          <w:sz w:val="28"/>
          <w:szCs w:val="28"/>
        </w:rPr>
      </w:pPr>
    </w:p>
    <w:p w14:paraId="2FDB16E6" w14:textId="368AFAC3" w:rsidR="002C6BC7" w:rsidRDefault="005A6BCC" w:rsidP="00C614C8">
      <w:pPr>
        <w:spacing w:line="360" w:lineRule="auto"/>
        <w:rPr>
          <w:rFonts w:ascii="Arial" w:hAnsi="Arial" w:cs="Arial"/>
          <w:sz w:val="28"/>
          <w:szCs w:val="28"/>
        </w:rPr>
      </w:pPr>
      <w:r>
        <w:rPr>
          <w:rFonts w:ascii="Arial" w:hAnsi="Arial" w:cs="Arial"/>
          <w:sz w:val="28"/>
          <w:szCs w:val="28"/>
        </w:rPr>
        <w:t>I</w:t>
      </w:r>
      <w:r w:rsidR="00DF2906" w:rsidRPr="00C614C8">
        <w:rPr>
          <w:rFonts w:ascii="Arial" w:hAnsi="Arial" w:cs="Arial"/>
          <w:sz w:val="28"/>
          <w:szCs w:val="28"/>
        </w:rPr>
        <w:t xml:space="preserve">f we already have the reasons or </w:t>
      </w:r>
      <w:r w:rsidR="00F07FDB" w:rsidRPr="00C614C8">
        <w:rPr>
          <w:rFonts w:ascii="Arial" w:hAnsi="Arial" w:cs="Arial"/>
          <w:sz w:val="28"/>
          <w:szCs w:val="28"/>
        </w:rPr>
        <w:t xml:space="preserve">within 7 days </w:t>
      </w:r>
      <w:r w:rsidR="008D585E">
        <w:rPr>
          <w:rFonts w:ascii="Arial" w:hAnsi="Arial" w:cs="Arial"/>
          <w:sz w:val="28"/>
          <w:szCs w:val="28"/>
        </w:rPr>
        <w:t xml:space="preserve">of </w:t>
      </w:r>
      <w:r w:rsidR="00F07FDB" w:rsidRPr="00C614C8">
        <w:rPr>
          <w:rFonts w:ascii="Arial" w:hAnsi="Arial" w:cs="Arial"/>
          <w:sz w:val="28"/>
          <w:szCs w:val="28"/>
        </w:rPr>
        <w:t xml:space="preserve">the claimant </w:t>
      </w:r>
      <w:r w:rsidR="008D585E">
        <w:rPr>
          <w:rFonts w:ascii="Arial" w:hAnsi="Arial" w:cs="Arial"/>
          <w:sz w:val="28"/>
          <w:szCs w:val="28"/>
        </w:rPr>
        <w:t>responding</w:t>
      </w:r>
      <w:r w:rsidR="00F07FDB" w:rsidRPr="00C614C8">
        <w:rPr>
          <w:rFonts w:ascii="Arial" w:hAnsi="Arial" w:cs="Arial"/>
          <w:sz w:val="28"/>
          <w:szCs w:val="28"/>
        </w:rPr>
        <w:t xml:space="preserve"> we get </w:t>
      </w:r>
      <w:r w:rsidR="000E4B5B" w:rsidRPr="00C614C8">
        <w:rPr>
          <w:rFonts w:ascii="Arial" w:hAnsi="Arial" w:cs="Arial"/>
          <w:sz w:val="28"/>
          <w:szCs w:val="28"/>
        </w:rPr>
        <w:t xml:space="preserve">a notification and we can complete this to-do, we then need to decide if we accept the reasons or case conference with a work coach team leader to decide if we agree to send to a decision maker if this is the case when we click this option then a </w:t>
      </w:r>
      <w:r w:rsidR="002C6BC7" w:rsidRPr="00C614C8">
        <w:rPr>
          <w:rFonts w:ascii="Arial" w:hAnsi="Arial" w:cs="Arial"/>
          <w:sz w:val="28"/>
          <w:szCs w:val="28"/>
        </w:rPr>
        <w:t>ref</w:t>
      </w:r>
      <w:r w:rsidR="002C6BC7">
        <w:rPr>
          <w:rFonts w:ascii="Arial" w:hAnsi="Arial" w:cs="Arial"/>
          <w:sz w:val="28"/>
          <w:szCs w:val="28"/>
        </w:rPr>
        <w:t>e</w:t>
      </w:r>
      <w:r w:rsidR="002C6BC7" w:rsidRPr="00C614C8">
        <w:rPr>
          <w:rFonts w:ascii="Arial" w:hAnsi="Arial" w:cs="Arial"/>
          <w:sz w:val="28"/>
          <w:szCs w:val="28"/>
        </w:rPr>
        <w:t>r</w:t>
      </w:r>
      <w:r w:rsidR="002C6BC7">
        <w:rPr>
          <w:rFonts w:ascii="Arial" w:hAnsi="Arial" w:cs="Arial"/>
          <w:sz w:val="28"/>
          <w:szCs w:val="28"/>
        </w:rPr>
        <w:t>,</w:t>
      </w:r>
      <w:r w:rsidR="000E4B5B" w:rsidRPr="00C614C8">
        <w:rPr>
          <w:rFonts w:ascii="Arial" w:hAnsi="Arial" w:cs="Arial"/>
          <w:sz w:val="28"/>
          <w:szCs w:val="28"/>
        </w:rPr>
        <w:t xml:space="preserve"> to decision maker to-do will be generated and </w:t>
      </w:r>
      <w:r w:rsidR="00BC57F0" w:rsidRPr="00C614C8">
        <w:rPr>
          <w:rFonts w:ascii="Arial" w:hAnsi="Arial" w:cs="Arial"/>
          <w:sz w:val="28"/>
          <w:szCs w:val="28"/>
        </w:rPr>
        <w:t>we just wait for the outcome and a notification will be received by on our d</w:t>
      </w:r>
      <w:r w:rsidR="002A2D82" w:rsidRPr="00C614C8">
        <w:rPr>
          <w:rFonts w:ascii="Arial" w:hAnsi="Arial" w:cs="Arial"/>
          <w:sz w:val="28"/>
          <w:szCs w:val="28"/>
        </w:rPr>
        <w:t>ashboard</w:t>
      </w:r>
      <w:r w:rsidR="00BC57F0" w:rsidRPr="00C614C8">
        <w:rPr>
          <w:rFonts w:ascii="Arial" w:hAnsi="Arial" w:cs="Arial"/>
          <w:sz w:val="28"/>
          <w:szCs w:val="28"/>
        </w:rPr>
        <w:t xml:space="preserve"> </w:t>
      </w:r>
    </w:p>
    <w:p w14:paraId="69FAD311" w14:textId="40A5E411" w:rsidR="00E551DF" w:rsidRPr="00C614C8" w:rsidRDefault="00F942CD" w:rsidP="00C614C8">
      <w:pPr>
        <w:spacing w:line="360" w:lineRule="auto"/>
        <w:rPr>
          <w:rFonts w:ascii="Arial" w:hAnsi="Arial" w:cs="Arial"/>
          <w:sz w:val="28"/>
          <w:szCs w:val="28"/>
        </w:rPr>
      </w:pPr>
      <w:r w:rsidRPr="00C614C8">
        <w:rPr>
          <w:rFonts w:ascii="Arial" w:hAnsi="Arial" w:cs="Arial"/>
          <w:sz w:val="28"/>
          <w:szCs w:val="28"/>
        </w:rPr>
        <w:t xml:space="preserve">This new process will mean if </w:t>
      </w:r>
      <w:r w:rsidR="00260BEB" w:rsidRPr="00C614C8">
        <w:rPr>
          <w:rFonts w:ascii="Arial" w:hAnsi="Arial" w:cs="Arial"/>
          <w:sz w:val="28"/>
          <w:szCs w:val="28"/>
        </w:rPr>
        <w:t xml:space="preserve">we are working on another work </w:t>
      </w:r>
      <w:r w:rsidR="002A2D82" w:rsidRPr="00C614C8">
        <w:rPr>
          <w:rFonts w:ascii="Arial" w:hAnsi="Arial" w:cs="Arial"/>
          <w:sz w:val="28"/>
          <w:szCs w:val="28"/>
        </w:rPr>
        <w:t>coach</w:t>
      </w:r>
      <w:r w:rsidR="00A033BC">
        <w:rPr>
          <w:rFonts w:ascii="Arial" w:hAnsi="Arial" w:cs="Arial"/>
          <w:sz w:val="28"/>
          <w:szCs w:val="28"/>
        </w:rPr>
        <w:t xml:space="preserve"> </w:t>
      </w:r>
      <w:r w:rsidR="00260BEB" w:rsidRPr="00C614C8">
        <w:rPr>
          <w:rFonts w:ascii="Arial" w:hAnsi="Arial" w:cs="Arial"/>
          <w:sz w:val="28"/>
          <w:szCs w:val="28"/>
        </w:rPr>
        <w:t>c</w:t>
      </w:r>
      <w:r w:rsidR="002A2D82" w:rsidRPr="00C614C8">
        <w:rPr>
          <w:rFonts w:ascii="Arial" w:hAnsi="Arial" w:cs="Arial"/>
          <w:sz w:val="28"/>
          <w:szCs w:val="28"/>
        </w:rPr>
        <w:t>ase</w:t>
      </w:r>
      <w:r w:rsidR="00A033BC">
        <w:rPr>
          <w:rFonts w:ascii="Arial" w:hAnsi="Arial" w:cs="Arial"/>
          <w:sz w:val="28"/>
          <w:szCs w:val="28"/>
        </w:rPr>
        <w:t xml:space="preserve">load </w:t>
      </w:r>
      <w:r w:rsidR="00260BEB" w:rsidRPr="00C614C8">
        <w:rPr>
          <w:rFonts w:ascii="Arial" w:hAnsi="Arial" w:cs="Arial"/>
          <w:sz w:val="28"/>
          <w:szCs w:val="28"/>
        </w:rPr>
        <w:t>or the</w:t>
      </w:r>
      <w:r w:rsidRPr="00C614C8">
        <w:rPr>
          <w:rFonts w:ascii="Arial" w:hAnsi="Arial" w:cs="Arial"/>
          <w:sz w:val="28"/>
          <w:szCs w:val="28"/>
        </w:rPr>
        <w:t xml:space="preserve"> work coach team leader is check</w:t>
      </w:r>
      <w:r w:rsidR="00260BEB" w:rsidRPr="00C614C8">
        <w:rPr>
          <w:rFonts w:ascii="Arial" w:hAnsi="Arial" w:cs="Arial"/>
          <w:sz w:val="28"/>
          <w:szCs w:val="28"/>
        </w:rPr>
        <w:t xml:space="preserve">ing our </w:t>
      </w:r>
      <w:r w:rsidR="002C6BC7" w:rsidRPr="00C614C8">
        <w:rPr>
          <w:rFonts w:ascii="Arial" w:hAnsi="Arial" w:cs="Arial"/>
          <w:sz w:val="28"/>
          <w:szCs w:val="28"/>
        </w:rPr>
        <w:t>caseload,</w:t>
      </w:r>
      <w:r w:rsidR="00992A49" w:rsidRPr="00C614C8">
        <w:rPr>
          <w:rFonts w:ascii="Arial" w:hAnsi="Arial" w:cs="Arial"/>
          <w:sz w:val="28"/>
          <w:szCs w:val="28"/>
        </w:rPr>
        <w:t xml:space="preserve"> they will</w:t>
      </w:r>
      <w:r w:rsidR="00260BEB" w:rsidRPr="00C614C8">
        <w:rPr>
          <w:rFonts w:ascii="Arial" w:hAnsi="Arial" w:cs="Arial"/>
          <w:sz w:val="28"/>
          <w:szCs w:val="28"/>
        </w:rPr>
        <w:t xml:space="preserve"> be able to see exactly what stage the process is at</w:t>
      </w:r>
      <w:r w:rsidR="00992A49" w:rsidRPr="00C614C8">
        <w:rPr>
          <w:rFonts w:ascii="Arial" w:hAnsi="Arial" w:cs="Arial"/>
          <w:sz w:val="28"/>
          <w:szCs w:val="28"/>
        </w:rPr>
        <w:t>. This will also help with quality checking as the to</w:t>
      </w:r>
      <w:r w:rsidR="00B77BBB" w:rsidRPr="00C614C8">
        <w:rPr>
          <w:rFonts w:ascii="Arial" w:hAnsi="Arial" w:cs="Arial"/>
          <w:sz w:val="28"/>
          <w:szCs w:val="28"/>
        </w:rPr>
        <w:t>-</w:t>
      </w:r>
      <w:r w:rsidR="00992A49" w:rsidRPr="00C614C8">
        <w:rPr>
          <w:rFonts w:ascii="Arial" w:hAnsi="Arial" w:cs="Arial"/>
          <w:sz w:val="28"/>
          <w:szCs w:val="28"/>
        </w:rPr>
        <w:t xml:space="preserve">do </w:t>
      </w:r>
      <w:r w:rsidR="00CE3725" w:rsidRPr="00C614C8">
        <w:rPr>
          <w:rFonts w:ascii="Arial" w:hAnsi="Arial" w:cs="Arial"/>
          <w:sz w:val="28"/>
          <w:szCs w:val="28"/>
        </w:rPr>
        <w:t>must be completed before they are</w:t>
      </w:r>
      <w:r w:rsidR="00B77BBB" w:rsidRPr="00C614C8">
        <w:rPr>
          <w:rFonts w:ascii="Arial" w:hAnsi="Arial" w:cs="Arial"/>
          <w:sz w:val="28"/>
          <w:szCs w:val="28"/>
        </w:rPr>
        <w:t xml:space="preserve"> cleared. </w:t>
      </w:r>
    </w:p>
    <w:p w14:paraId="19B860CC" w14:textId="77777777" w:rsidR="00B77BBB" w:rsidRDefault="00B77BBB" w:rsidP="00C614C8">
      <w:pPr>
        <w:pStyle w:val="Heading2"/>
        <w:spacing w:line="360" w:lineRule="auto"/>
      </w:pPr>
    </w:p>
    <w:p w14:paraId="0FAD0687" w14:textId="58232C00" w:rsidR="001A2E35" w:rsidRDefault="001A2E35" w:rsidP="005A6BCC">
      <w:pPr>
        <w:pStyle w:val="Heading2"/>
      </w:pPr>
      <w:bookmarkStart w:id="2" w:name="_Toc137911176"/>
      <w:r>
        <w:t xml:space="preserve">IT </w:t>
      </w:r>
      <w:r w:rsidRPr="005A6BCC">
        <w:t>systems</w:t>
      </w:r>
      <w:bookmarkEnd w:id="2"/>
    </w:p>
    <w:p w14:paraId="5DAA0662" w14:textId="77777777" w:rsidR="00CE3725" w:rsidRPr="00CE3725" w:rsidRDefault="00CE3725" w:rsidP="00CE3725"/>
    <w:p w14:paraId="2BB9AF25" w14:textId="290CF024" w:rsidR="002558B4" w:rsidRPr="002804A4" w:rsidRDefault="00B64928" w:rsidP="001C58B6">
      <w:pPr>
        <w:spacing w:line="360" w:lineRule="auto"/>
        <w:jc w:val="both"/>
        <w:rPr>
          <w:rFonts w:ascii="Arial" w:hAnsi="Arial" w:cs="Arial"/>
          <w:sz w:val="28"/>
          <w:szCs w:val="28"/>
        </w:rPr>
      </w:pPr>
      <w:r w:rsidRPr="002804A4">
        <w:rPr>
          <w:rFonts w:ascii="Arial" w:hAnsi="Arial" w:cs="Arial"/>
          <w:sz w:val="28"/>
          <w:szCs w:val="28"/>
        </w:rPr>
        <w:t xml:space="preserve">As </w:t>
      </w:r>
      <w:r w:rsidR="002575E2" w:rsidRPr="002804A4">
        <w:rPr>
          <w:rFonts w:ascii="Arial" w:hAnsi="Arial" w:cs="Arial"/>
          <w:sz w:val="28"/>
          <w:szCs w:val="28"/>
        </w:rPr>
        <w:t xml:space="preserve">the UC </w:t>
      </w:r>
      <w:r w:rsidR="007A219D" w:rsidRPr="002804A4">
        <w:rPr>
          <w:rFonts w:ascii="Arial" w:hAnsi="Arial" w:cs="Arial"/>
          <w:sz w:val="28"/>
          <w:szCs w:val="28"/>
        </w:rPr>
        <w:t xml:space="preserve">application is </w:t>
      </w:r>
      <w:r w:rsidR="0022672C" w:rsidRPr="002804A4">
        <w:rPr>
          <w:rFonts w:ascii="Arial" w:hAnsi="Arial" w:cs="Arial"/>
          <w:sz w:val="28"/>
          <w:szCs w:val="28"/>
        </w:rPr>
        <w:t>an</w:t>
      </w:r>
      <w:r w:rsidR="007A219D" w:rsidRPr="002804A4">
        <w:rPr>
          <w:rFonts w:ascii="Arial" w:hAnsi="Arial" w:cs="Arial"/>
          <w:sz w:val="28"/>
          <w:szCs w:val="28"/>
        </w:rPr>
        <w:t xml:space="preserve"> </w:t>
      </w:r>
      <w:r w:rsidR="0022672C" w:rsidRPr="002804A4">
        <w:rPr>
          <w:rFonts w:ascii="Arial" w:hAnsi="Arial" w:cs="Arial"/>
          <w:sz w:val="28"/>
          <w:szCs w:val="28"/>
        </w:rPr>
        <w:t>evolving</w:t>
      </w:r>
      <w:r w:rsidR="007A219D" w:rsidRPr="002804A4">
        <w:rPr>
          <w:rFonts w:ascii="Arial" w:hAnsi="Arial" w:cs="Arial"/>
          <w:sz w:val="28"/>
          <w:szCs w:val="28"/>
        </w:rPr>
        <w:t xml:space="preserve"> </w:t>
      </w:r>
      <w:r w:rsidR="0022672C" w:rsidRPr="002804A4">
        <w:rPr>
          <w:rFonts w:ascii="Arial" w:hAnsi="Arial" w:cs="Arial"/>
          <w:sz w:val="28"/>
          <w:szCs w:val="28"/>
        </w:rPr>
        <w:t>system,</w:t>
      </w:r>
      <w:r w:rsidR="007A219D" w:rsidRPr="002804A4">
        <w:rPr>
          <w:rFonts w:ascii="Arial" w:hAnsi="Arial" w:cs="Arial"/>
          <w:sz w:val="28"/>
          <w:szCs w:val="28"/>
        </w:rPr>
        <w:t xml:space="preserve"> we can make good use of the </w:t>
      </w:r>
      <w:r w:rsidR="0022672C" w:rsidRPr="002804A4">
        <w:rPr>
          <w:rFonts w:ascii="Arial" w:hAnsi="Arial" w:cs="Arial"/>
          <w:sz w:val="28"/>
          <w:szCs w:val="28"/>
        </w:rPr>
        <w:t>technology</w:t>
      </w:r>
      <w:r w:rsidR="007A219D" w:rsidRPr="002804A4">
        <w:rPr>
          <w:rFonts w:ascii="Arial" w:hAnsi="Arial" w:cs="Arial"/>
          <w:sz w:val="28"/>
          <w:szCs w:val="28"/>
        </w:rPr>
        <w:t xml:space="preserve"> available to us to implement a fix to the </w:t>
      </w:r>
      <w:r w:rsidR="007A219D" w:rsidRPr="00010A6B">
        <w:rPr>
          <w:rFonts w:ascii="Arial" w:hAnsi="Arial" w:cs="Arial"/>
          <w:sz w:val="28"/>
          <w:szCs w:val="28"/>
        </w:rPr>
        <w:t xml:space="preserve">system and </w:t>
      </w:r>
      <w:r w:rsidR="002558B4" w:rsidRPr="00010A6B">
        <w:rPr>
          <w:rFonts w:ascii="Arial" w:hAnsi="Arial" w:cs="Arial"/>
          <w:sz w:val="28"/>
          <w:szCs w:val="28"/>
        </w:rPr>
        <w:t xml:space="preserve">Hiatt’s </w:t>
      </w:r>
      <w:r w:rsidR="002558B4" w:rsidRPr="002804A4">
        <w:rPr>
          <w:rFonts w:ascii="Arial" w:hAnsi="Arial" w:cs="Arial"/>
          <w:sz w:val="28"/>
          <w:szCs w:val="28"/>
        </w:rPr>
        <w:t xml:space="preserve">ADKAR Model </w:t>
      </w:r>
      <w:r w:rsidR="002F37C1" w:rsidRPr="002804A4">
        <w:rPr>
          <w:rFonts w:ascii="Arial" w:hAnsi="Arial" w:cs="Arial"/>
          <w:sz w:val="28"/>
          <w:szCs w:val="28"/>
        </w:rPr>
        <w:t>shows</w:t>
      </w:r>
      <w:r w:rsidR="002558B4" w:rsidRPr="002804A4">
        <w:rPr>
          <w:rFonts w:ascii="Arial" w:hAnsi="Arial" w:cs="Arial"/>
          <w:sz w:val="28"/>
          <w:szCs w:val="28"/>
        </w:rPr>
        <w:t xml:space="preserve"> </w:t>
      </w:r>
      <w:r w:rsidR="00B34D1C" w:rsidRPr="002804A4">
        <w:rPr>
          <w:rFonts w:ascii="Arial" w:hAnsi="Arial" w:cs="Arial"/>
          <w:sz w:val="28"/>
          <w:szCs w:val="28"/>
        </w:rPr>
        <w:t>several</w:t>
      </w:r>
      <w:r w:rsidR="002558B4" w:rsidRPr="002804A4">
        <w:rPr>
          <w:rFonts w:ascii="Arial" w:hAnsi="Arial" w:cs="Arial"/>
          <w:sz w:val="28"/>
          <w:szCs w:val="28"/>
        </w:rPr>
        <w:t xml:space="preserve"> steps to change</w:t>
      </w:r>
      <w:r w:rsidR="002F37C1" w:rsidRPr="002804A4">
        <w:rPr>
          <w:rFonts w:ascii="Arial" w:hAnsi="Arial" w:cs="Arial"/>
          <w:sz w:val="28"/>
          <w:szCs w:val="28"/>
        </w:rPr>
        <w:t xml:space="preserve"> and update </w:t>
      </w:r>
      <w:r w:rsidR="00B34D1C" w:rsidRPr="002804A4">
        <w:rPr>
          <w:rFonts w:ascii="Arial" w:hAnsi="Arial" w:cs="Arial"/>
          <w:sz w:val="28"/>
          <w:szCs w:val="28"/>
        </w:rPr>
        <w:t xml:space="preserve">our systems. </w:t>
      </w:r>
    </w:p>
    <w:p w14:paraId="0D80E195" w14:textId="7A9CEA3C" w:rsidR="002558B4" w:rsidRPr="002804A4" w:rsidRDefault="002558B4" w:rsidP="001C58B6">
      <w:pPr>
        <w:spacing w:line="360" w:lineRule="auto"/>
        <w:jc w:val="both"/>
        <w:rPr>
          <w:rFonts w:ascii="Arial" w:hAnsi="Arial" w:cs="Arial"/>
          <w:sz w:val="28"/>
          <w:szCs w:val="28"/>
        </w:rPr>
      </w:pPr>
      <w:r w:rsidRPr="002804A4">
        <w:rPr>
          <w:rFonts w:ascii="Arial" w:hAnsi="Arial" w:cs="Arial"/>
          <w:sz w:val="28"/>
          <w:szCs w:val="28"/>
        </w:rPr>
        <w:t xml:space="preserve">A—Awareness of the need for change which recognizes why change is </w:t>
      </w:r>
      <w:r w:rsidR="00B34D1C" w:rsidRPr="002804A4">
        <w:rPr>
          <w:rFonts w:ascii="Arial" w:hAnsi="Arial" w:cs="Arial"/>
          <w:sz w:val="28"/>
          <w:szCs w:val="28"/>
        </w:rPr>
        <w:t>necessary.</w:t>
      </w:r>
    </w:p>
    <w:p w14:paraId="245ABB04" w14:textId="68F05A8A" w:rsidR="002558B4" w:rsidRPr="002804A4" w:rsidRDefault="002558B4" w:rsidP="001C58B6">
      <w:pPr>
        <w:spacing w:line="360" w:lineRule="auto"/>
        <w:jc w:val="both"/>
        <w:rPr>
          <w:rFonts w:ascii="Arial" w:hAnsi="Arial" w:cs="Arial"/>
          <w:sz w:val="28"/>
          <w:szCs w:val="28"/>
        </w:rPr>
      </w:pPr>
      <w:r w:rsidRPr="002804A4">
        <w:rPr>
          <w:rFonts w:ascii="Arial" w:hAnsi="Arial" w:cs="Arial"/>
          <w:sz w:val="28"/>
          <w:szCs w:val="28"/>
        </w:rPr>
        <w:t xml:space="preserve">D—Desire to participate in and support the </w:t>
      </w:r>
      <w:r w:rsidR="00B34D1C" w:rsidRPr="002804A4">
        <w:rPr>
          <w:rFonts w:ascii="Arial" w:hAnsi="Arial" w:cs="Arial"/>
          <w:sz w:val="28"/>
          <w:szCs w:val="28"/>
        </w:rPr>
        <w:t>change.</w:t>
      </w:r>
    </w:p>
    <w:p w14:paraId="47C55089" w14:textId="70503792" w:rsidR="002558B4" w:rsidRPr="002804A4" w:rsidRDefault="002558B4" w:rsidP="001C58B6">
      <w:pPr>
        <w:spacing w:line="360" w:lineRule="auto"/>
        <w:jc w:val="both"/>
        <w:rPr>
          <w:rFonts w:ascii="Arial" w:hAnsi="Arial" w:cs="Arial"/>
          <w:sz w:val="28"/>
          <w:szCs w:val="28"/>
        </w:rPr>
      </w:pPr>
      <w:r w:rsidRPr="002804A4">
        <w:rPr>
          <w:rFonts w:ascii="Arial" w:hAnsi="Arial" w:cs="Arial"/>
          <w:sz w:val="28"/>
          <w:szCs w:val="28"/>
        </w:rPr>
        <w:t xml:space="preserve">K—Knowledge of how to change and what the change looks </w:t>
      </w:r>
      <w:r w:rsidR="00B34D1C" w:rsidRPr="002804A4">
        <w:rPr>
          <w:rFonts w:ascii="Arial" w:hAnsi="Arial" w:cs="Arial"/>
          <w:sz w:val="28"/>
          <w:szCs w:val="28"/>
        </w:rPr>
        <w:t>like.</w:t>
      </w:r>
    </w:p>
    <w:p w14:paraId="77AF6791" w14:textId="13765704" w:rsidR="002558B4" w:rsidRPr="002804A4" w:rsidRDefault="002558B4" w:rsidP="001C58B6">
      <w:pPr>
        <w:spacing w:line="360" w:lineRule="auto"/>
        <w:jc w:val="both"/>
        <w:rPr>
          <w:rFonts w:ascii="Arial" w:hAnsi="Arial" w:cs="Arial"/>
          <w:sz w:val="28"/>
          <w:szCs w:val="28"/>
        </w:rPr>
      </w:pPr>
      <w:r w:rsidRPr="002804A4">
        <w:rPr>
          <w:rFonts w:ascii="Arial" w:hAnsi="Arial" w:cs="Arial"/>
          <w:sz w:val="28"/>
          <w:szCs w:val="28"/>
        </w:rPr>
        <w:t xml:space="preserve">A—Ability to implement the change on a day-to-day </w:t>
      </w:r>
      <w:r w:rsidR="00B34D1C" w:rsidRPr="002804A4">
        <w:rPr>
          <w:rFonts w:ascii="Arial" w:hAnsi="Arial" w:cs="Arial"/>
          <w:sz w:val="28"/>
          <w:szCs w:val="28"/>
        </w:rPr>
        <w:t>basis.</w:t>
      </w:r>
    </w:p>
    <w:p w14:paraId="1F2510AD" w14:textId="77777777" w:rsidR="002558B4" w:rsidRPr="002804A4" w:rsidRDefault="002558B4" w:rsidP="001C58B6">
      <w:pPr>
        <w:spacing w:line="360" w:lineRule="auto"/>
        <w:jc w:val="both"/>
        <w:rPr>
          <w:rFonts w:ascii="Arial" w:hAnsi="Arial" w:cs="Arial"/>
          <w:sz w:val="28"/>
          <w:szCs w:val="28"/>
        </w:rPr>
      </w:pPr>
      <w:r w:rsidRPr="002804A4">
        <w:rPr>
          <w:rFonts w:ascii="Arial" w:hAnsi="Arial" w:cs="Arial"/>
          <w:sz w:val="28"/>
          <w:szCs w:val="28"/>
        </w:rPr>
        <w:t>R—Reinforcement to sustain the change.</w:t>
      </w:r>
    </w:p>
    <w:p w14:paraId="168F0E25" w14:textId="77777777" w:rsidR="00CE3725" w:rsidRDefault="00CE3725" w:rsidP="001C58B6">
      <w:pPr>
        <w:pStyle w:val="Heading2"/>
        <w:spacing w:line="360" w:lineRule="auto"/>
      </w:pPr>
    </w:p>
    <w:p w14:paraId="79D6AB95" w14:textId="794FDDD7" w:rsidR="00B34D1C" w:rsidRPr="00B34D1C" w:rsidRDefault="00B34D1C" w:rsidP="00B34D1C"/>
    <w:p w14:paraId="46B6977D" w14:textId="5EC3BF4E" w:rsidR="00A130AD" w:rsidRDefault="00C236ED" w:rsidP="005A6BCC">
      <w:pPr>
        <w:pStyle w:val="Heading2"/>
      </w:pPr>
      <w:bookmarkStart w:id="3" w:name="_Toc137911177"/>
      <w:r>
        <w:t>Questionnaire</w:t>
      </w:r>
      <w:bookmarkEnd w:id="3"/>
    </w:p>
    <w:p w14:paraId="6DF6C286" w14:textId="77777777" w:rsidR="001A2E35" w:rsidRPr="00C614C8" w:rsidRDefault="001A2E35" w:rsidP="00C614C8">
      <w:pPr>
        <w:spacing w:line="360" w:lineRule="auto"/>
        <w:jc w:val="both"/>
        <w:rPr>
          <w:rFonts w:ascii="Arial" w:hAnsi="Arial" w:cs="Arial"/>
          <w:sz w:val="28"/>
          <w:szCs w:val="28"/>
        </w:rPr>
      </w:pPr>
    </w:p>
    <w:p w14:paraId="58AB26EB" w14:textId="5C6EE28A" w:rsidR="00B77BBB" w:rsidRPr="00C614C8" w:rsidRDefault="00B77BBB" w:rsidP="00C614C8">
      <w:pPr>
        <w:spacing w:line="360" w:lineRule="auto"/>
        <w:jc w:val="both"/>
        <w:rPr>
          <w:rFonts w:ascii="Arial" w:hAnsi="Arial" w:cs="Arial"/>
          <w:sz w:val="28"/>
          <w:szCs w:val="28"/>
        </w:rPr>
      </w:pPr>
      <w:r w:rsidRPr="00C614C8">
        <w:rPr>
          <w:rFonts w:ascii="Arial" w:hAnsi="Arial" w:cs="Arial"/>
          <w:sz w:val="28"/>
          <w:szCs w:val="28"/>
        </w:rPr>
        <w:t xml:space="preserve">I looked at ways I could gauge the need for this and decided to </w:t>
      </w:r>
      <w:r w:rsidR="004F536E" w:rsidRPr="00C614C8">
        <w:rPr>
          <w:rFonts w:ascii="Arial" w:hAnsi="Arial" w:cs="Arial"/>
          <w:sz w:val="28"/>
          <w:szCs w:val="28"/>
        </w:rPr>
        <w:t xml:space="preserve">conduct a survey with my colleagues </w:t>
      </w:r>
      <w:r w:rsidR="00942FAE" w:rsidRPr="00C614C8">
        <w:rPr>
          <w:rFonts w:ascii="Arial" w:hAnsi="Arial" w:cs="Arial"/>
          <w:sz w:val="28"/>
          <w:szCs w:val="28"/>
        </w:rPr>
        <w:t>but</w:t>
      </w:r>
      <w:r w:rsidR="004F536E" w:rsidRPr="00C614C8">
        <w:rPr>
          <w:rFonts w:ascii="Arial" w:hAnsi="Arial" w:cs="Arial"/>
          <w:sz w:val="28"/>
          <w:szCs w:val="28"/>
        </w:rPr>
        <w:t xml:space="preserve"> only a small number took part due to various reasons due to time, sickness and leave within the dept</w:t>
      </w:r>
      <w:r w:rsidR="00B91B07" w:rsidRPr="00C614C8">
        <w:rPr>
          <w:rFonts w:ascii="Arial" w:hAnsi="Arial" w:cs="Arial"/>
          <w:sz w:val="28"/>
          <w:szCs w:val="28"/>
        </w:rPr>
        <w:t xml:space="preserve">. </w:t>
      </w:r>
    </w:p>
    <w:p w14:paraId="2F8D1898" w14:textId="5CCAF89E" w:rsidR="00BF7A1C" w:rsidRPr="00362EFB" w:rsidRDefault="00BF7A1C" w:rsidP="00C614C8">
      <w:pPr>
        <w:pStyle w:val="JA"/>
      </w:pPr>
    </w:p>
    <w:p w14:paraId="78A1E16E" w14:textId="690C81D3" w:rsidR="000963D0" w:rsidRDefault="000963D0" w:rsidP="005A6BCC">
      <w:pPr>
        <w:pStyle w:val="Heading2"/>
      </w:pPr>
      <w:bookmarkStart w:id="4" w:name="_Toc137911178"/>
      <w:r>
        <w:t>Stakeholders</w:t>
      </w:r>
      <w:bookmarkEnd w:id="4"/>
      <w:r>
        <w:t xml:space="preserve"> </w:t>
      </w:r>
    </w:p>
    <w:p w14:paraId="0ECB7366" w14:textId="77777777" w:rsidR="000963D0" w:rsidRPr="00C614C8" w:rsidRDefault="000963D0" w:rsidP="00C614C8">
      <w:pPr>
        <w:spacing w:line="360" w:lineRule="auto"/>
        <w:jc w:val="both"/>
        <w:rPr>
          <w:rFonts w:ascii="Arial" w:hAnsi="Arial" w:cs="Arial"/>
          <w:sz w:val="28"/>
          <w:szCs w:val="28"/>
        </w:rPr>
      </w:pPr>
    </w:p>
    <w:p w14:paraId="0C42DE7A" w14:textId="42D6E054" w:rsidR="00D7582D" w:rsidRPr="00C614C8" w:rsidRDefault="009C311E" w:rsidP="001C58B6">
      <w:pPr>
        <w:spacing w:line="360" w:lineRule="auto"/>
        <w:jc w:val="both"/>
        <w:rPr>
          <w:rFonts w:ascii="Arial" w:hAnsi="Arial" w:cs="Arial"/>
          <w:sz w:val="28"/>
          <w:szCs w:val="28"/>
        </w:rPr>
      </w:pPr>
      <w:r w:rsidRPr="00C614C8">
        <w:rPr>
          <w:rFonts w:ascii="Arial" w:hAnsi="Arial" w:cs="Arial"/>
          <w:sz w:val="28"/>
          <w:szCs w:val="28"/>
        </w:rPr>
        <w:t xml:space="preserve">I </w:t>
      </w:r>
      <w:r w:rsidR="00D860B5" w:rsidRPr="00C614C8">
        <w:rPr>
          <w:rFonts w:ascii="Arial" w:hAnsi="Arial" w:cs="Arial"/>
          <w:sz w:val="28"/>
          <w:szCs w:val="28"/>
        </w:rPr>
        <w:t xml:space="preserve">discovered who </w:t>
      </w:r>
      <w:r w:rsidR="0087799B" w:rsidRPr="00C614C8">
        <w:rPr>
          <w:rFonts w:ascii="Arial" w:hAnsi="Arial" w:cs="Arial"/>
          <w:sz w:val="28"/>
          <w:szCs w:val="28"/>
        </w:rPr>
        <w:t xml:space="preserve">my stakeholders </w:t>
      </w:r>
      <w:r w:rsidR="00345342" w:rsidRPr="00C614C8">
        <w:rPr>
          <w:rFonts w:ascii="Arial" w:hAnsi="Arial" w:cs="Arial"/>
          <w:sz w:val="28"/>
          <w:szCs w:val="28"/>
        </w:rPr>
        <w:t>were,</w:t>
      </w:r>
      <w:r w:rsidR="00D860B5" w:rsidRPr="00C614C8">
        <w:rPr>
          <w:rFonts w:ascii="Arial" w:hAnsi="Arial" w:cs="Arial"/>
          <w:sz w:val="28"/>
          <w:szCs w:val="28"/>
        </w:rPr>
        <w:t xml:space="preserve"> and these were </w:t>
      </w:r>
      <w:r w:rsidR="007D379B" w:rsidRPr="00C614C8">
        <w:rPr>
          <w:rFonts w:ascii="Arial" w:hAnsi="Arial" w:cs="Arial"/>
          <w:sz w:val="28"/>
          <w:szCs w:val="28"/>
        </w:rPr>
        <w:t>union, work coach team</w:t>
      </w:r>
      <w:r w:rsidR="00A130AD" w:rsidRPr="00C614C8">
        <w:rPr>
          <w:rFonts w:ascii="Arial" w:hAnsi="Arial" w:cs="Arial"/>
          <w:sz w:val="28"/>
          <w:szCs w:val="28"/>
        </w:rPr>
        <w:t xml:space="preserve"> </w:t>
      </w:r>
      <w:r w:rsidR="001A0C4A" w:rsidRPr="00C614C8">
        <w:rPr>
          <w:rFonts w:ascii="Arial" w:hAnsi="Arial" w:cs="Arial"/>
          <w:sz w:val="28"/>
          <w:szCs w:val="28"/>
        </w:rPr>
        <w:t>l</w:t>
      </w:r>
      <w:r w:rsidR="007D379B" w:rsidRPr="00C614C8">
        <w:rPr>
          <w:rFonts w:ascii="Arial" w:hAnsi="Arial" w:cs="Arial"/>
          <w:sz w:val="28"/>
          <w:szCs w:val="28"/>
        </w:rPr>
        <w:t xml:space="preserve">eaders, HR, Taxpayers, government, </w:t>
      </w:r>
      <w:r w:rsidR="00640830" w:rsidRPr="00C614C8">
        <w:rPr>
          <w:rFonts w:ascii="Arial" w:hAnsi="Arial" w:cs="Arial"/>
          <w:sz w:val="28"/>
          <w:szCs w:val="28"/>
        </w:rPr>
        <w:t>claimants,</w:t>
      </w:r>
      <w:r w:rsidR="00345342" w:rsidRPr="00C614C8">
        <w:rPr>
          <w:rFonts w:ascii="Arial" w:hAnsi="Arial" w:cs="Arial"/>
          <w:sz w:val="28"/>
          <w:szCs w:val="28"/>
        </w:rPr>
        <w:t xml:space="preserve"> and work coaches</w:t>
      </w:r>
      <w:r w:rsidR="001A0C4A" w:rsidRPr="00C614C8">
        <w:rPr>
          <w:rFonts w:ascii="Arial" w:hAnsi="Arial" w:cs="Arial"/>
          <w:sz w:val="28"/>
          <w:szCs w:val="28"/>
        </w:rPr>
        <w:t xml:space="preserve">. Using The Eden and Ackerman theory (Ackermann &amp; Eden, 2011) I created </w:t>
      </w:r>
      <w:r w:rsidR="001A0C4A" w:rsidRPr="00C614C8">
        <w:rPr>
          <w:rFonts w:ascii="Arial" w:hAnsi="Arial" w:cs="Arial"/>
          <w:sz w:val="28"/>
          <w:szCs w:val="28"/>
        </w:rPr>
        <w:lastRenderedPageBreak/>
        <w:t>my version to See what power and interest they had and how important they were to my</w:t>
      </w:r>
      <w:r w:rsidR="00334A6E" w:rsidRPr="00C614C8">
        <w:rPr>
          <w:rFonts w:ascii="Arial" w:hAnsi="Arial" w:cs="Arial"/>
          <w:sz w:val="28"/>
          <w:szCs w:val="28"/>
        </w:rPr>
        <w:t xml:space="preserve"> </w:t>
      </w:r>
      <w:r w:rsidR="001A0C4A" w:rsidRPr="00C614C8">
        <w:rPr>
          <w:rFonts w:ascii="Arial" w:hAnsi="Arial" w:cs="Arial"/>
          <w:sz w:val="28"/>
          <w:szCs w:val="28"/>
        </w:rPr>
        <w:t xml:space="preserve">planning. </w:t>
      </w:r>
    </w:p>
    <w:p w14:paraId="2F7C5C20" w14:textId="77777777" w:rsidR="00D7582D" w:rsidRPr="00C614C8" w:rsidRDefault="00D7582D" w:rsidP="001C58B6">
      <w:pPr>
        <w:spacing w:line="360" w:lineRule="auto"/>
        <w:jc w:val="both"/>
        <w:rPr>
          <w:rFonts w:ascii="Arial" w:hAnsi="Arial" w:cs="Arial"/>
          <w:sz w:val="28"/>
          <w:szCs w:val="28"/>
        </w:rPr>
      </w:pPr>
    </w:p>
    <w:p w14:paraId="4E6A79FD" w14:textId="77777777" w:rsidR="00F4019E" w:rsidRPr="00C614C8" w:rsidRDefault="00334A6E" w:rsidP="001C58B6">
      <w:pPr>
        <w:spacing w:line="360" w:lineRule="auto"/>
        <w:jc w:val="both"/>
        <w:rPr>
          <w:rFonts w:ascii="Arial" w:hAnsi="Arial" w:cs="Arial"/>
          <w:sz w:val="28"/>
          <w:szCs w:val="28"/>
        </w:rPr>
      </w:pPr>
      <w:r w:rsidRPr="00C614C8">
        <w:rPr>
          <w:rFonts w:ascii="Arial" w:hAnsi="Arial" w:cs="Arial"/>
          <w:sz w:val="28"/>
          <w:szCs w:val="28"/>
        </w:rPr>
        <w:t xml:space="preserve">I also looked at </w:t>
      </w:r>
      <w:r w:rsidR="00640830" w:rsidRPr="00C614C8">
        <w:rPr>
          <w:rFonts w:ascii="Arial" w:hAnsi="Arial" w:cs="Arial"/>
          <w:sz w:val="28"/>
          <w:szCs w:val="28"/>
        </w:rPr>
        <w:t xml:space="preserve">what </w:t>
      </w:r>
      <w:r w:rsidR="003D0107" w:rsidRPr="00C614C8">
        <w:rPr>
          <w:rFonts w:ascii="Arial" w:hAnsi="Arial" w:cs="Arial"/>
          <w:sz w:val="28"/>
          <w:szCs w:val="28"/>
        </w:rPr>
        <w:t>financial</w:t>
      </w:r>
      <w:r w:rsidR="00633FE5" w:rsidRPr="00C614C8">
        <w:rPr>
          <w:rFonts w:ascii="Arial" w:hAnsi="Arial" w:cs="Arial"/>
          <w:sz w:val="28"/>
          <w:szCs w:val="28"/>
        </w:rPr>
        <w:t xml:space="preserve"> or </w:t>
      </w:r>
      <w:r w:rsidR="00AD204E" w:rsidRPr="00C614C8">
        <w:rPr>
          <w:rFonts w:ascii="Arial" w:hAnsi="Arial" w:cs="Arial"/>
          <w:sz w:val="28"/>
          <w:szCs w:val="28"/>
        </w:rPr>
        <w:t xml:space="preserve">emotional </w:t>
      </w:r>
      <w:r w:rsidR="003D0107" w:rsidRPr="00C614C8">
        <w:rPr>
          <w:rFonts w:ascii="Arial" w:hAnsi="Arial" w:cs="Arial"/>
          <w:sz w:val="28"/>
          <w:szCs w:val="28"/>
        </w:rPr>
        <w:t>interests</w:t>
      </w:r>
      <w:r w:rsidR="00AD204E" w:rsidRPr="00C614C8">
        <w:rPr>
          <w:rFonts w:ascii="Arial" w:hAnsi="Arial" w:cs="Arial"/>
          <w:sz w:val="28"/>
          <w:szCs w:val="28"/>
        </w:rPr>
        <w:t xml:space="preserve"> they would have within my </w:t>
      </w:r>
      <w:r w:rsidR="006D68F3" w:rsidRPr="00C614C8">
        <w:rPr>
          <w:rFonts w:ascii="Arial" w:hAnsi="Arial" w:cs="Arial"/>
          <w:sz w:val="28"/>
          <w:szCs w:val="28"/>
        </w:rPr>
        <w:t>plan and established that</w:t>
      </w:r>
      <w:r w:rsidR="001A5631" w:rsidRPr="00C614C8">
        <w:rPr>
          <w:rFonts w:ascii="Arial" w:hAnsi="Arial" w:cs="Arial"/>
          <w:sz w:val="28"/>
          <w:szCs w:val="28"/>
        </w:rPr>
        <w:t xml:space="preserve"> </w:t>
      </w:r>
      <w:r w:rsidR="006D68F3" w:rsidRPr="00C614C8">
        <w:rPr>
          <w:rFonts w:ascii="Arial" w:hAnsi="Arial" w:cs="Arial"/>
          <w:sz w:val="28"/>
          <w:szCs w:val="28"/>
        </w:rPr>
        <w:t>even though the claimant is central to the process they would h</w:t>
      </w:r>
      <w:r w:rsidR="00C45608" w:rsidRPr="00C614C8">
        <w:rPr>
          <w:rFonts w:ascii="Arial" w:hAnsi="Arial" w:cs="Arial"/>
          <w:sz w:val="28"/>
          <w:szCs w:val="28"/>
        </w:rPr>
        <w:t>ave very little</w:t>
      </w:r>
      <w:r w:rsidR="005D5A2D" w:rsidRPr="00C614C8">
        <w:rPr>
          <w:rFonts w:ascii="Arial" w:hAnsi="Arial" w:cs="Arial"/>
          <w:sz w:val="28"/>
          <w:szCs w:val="28"/>
        </w:rPr>
        <w:t xml:space="preserve"> </w:t>
      </w:r>
      <w:r w:rsidR="00BF0260" w:rsidRPr="00C614C8">
        <w:rPr>
          <w:rFonts w:ascii="Arial" w:hAnsi="Arial" w:cs="Arial"/>
          <w:sz w:val="28"/>
          <w:szCs w:val="28"/>
        </w:rPr>
        <w:t xml:space="preserve">financial </w:t>
      </w:r>
      <w:r w:rsidR="00C5639E" w:rsidRPr="00C614C8">
        <w:rPr>
          <w:rFonts w:ascii="Arial" w:hAnsi="Arial" w:cs="Arial"/>
          <w:sz w:val="28"/>
          <w:szCs w:val="28"/>
        </w:rPr>
        <w:t>interest</w:t>
      </w:r>
      <w:r w:rsidR="00C45608" w:rsidRPr="00C614C8">
        <w:rPr>
          <w:rFonts w:ascii="Arial" w:hAnsi="Arial" w:cs="Arial"/>
          <w:sz w:val="28"/>
          <w:szCs w:val="28"/>
        </w:rPr>
        <w:t xml:space="preserve"> in the change as it would not affect them or their claims </w:t>
      </w:r>
      <w:r w:rsidR="00B50474" w:rsidRPr="00C614C8">
        <w:rPr>
          <w:rFonts w:ascii="Arial" w:hAnsi="Arial" w:cs="Arial"/>
          <w:sz w:val="28"/>
          <w:szCs w:val="28"/>
        </w:rPr>
        <w:t xml:space="preserve">and that there </w:t>
      </w:r>
      <w:r w:rsidR="00D90C7A" w:rsidRPr="00C614C8">
        <w:rPr>
          <w:rFonts w:ascii="Arial" w:hAnsi="Arial" w:cs="Arial"/>
          <w:sz w:val="28"/>
          <w:szCs w:val="28"/>
        </w:rPr>
        <w:t xml:space="preserve">isn’t </w:t>
      </w:r>
      <w:r w:rsidR="00B50474" w:rsidRPr="00C614C8">
        <w:rPr>
          <w:rFonts w:ascii="Arial" w:hAnsi="Arial" w:cs="Arial"/>
          <w:sz w:val="28"/>
          <w:szCs w:val="28"/>
        </w:rPr>
        <w:t xml:space="preserve">any need to communicate this as the change would happen behind the </w:t>
      </w:r>
      <w:r w:rsidR="003D0107" w:rsidRPr="00C614C8">
        <w:rPr>
          <w:rFonts w:ascii="Arial" w:hAnsi="Arial" w:cs="Arial"/>
          <w:sz w:val="28"/>
          <w:szCs w:val="28"/>
        </w:rPr>
        <w:t>scenes</w:t>
      </w:r>
      <w:r w:rsidR="00B50474" w:rsidRPr="00C614C8">
        <w:rPr>
          <w:rFonts w:ascii="Arial" w:hAnsi="Arial" w:cs="Arial"/>
          <w:sz w:val="28"/>
          <w:szCs w:val="28"/>
        </w:rPr>
        <w:t>,</w:t>
      </w:r>
      <w:r w:rsidR="008049D3" w:rsidRPr="00C614C8">
        <w:rPr>
          <w:rFonts w:ascii="Arial" w:hAnsi="Arial" w:cs="Arial"/>
          <w:sz w:val="28"/>
          <w:szCs w:val="28"/>
        </w:rPr>
        <w:t xml:space="preserve"> and would not have any influence so I wouldn’t need to engage with them</w:t>
      </w:r>
      <w:r w:rsidR="005D5A2D" w:rsidRPr="00C614C8">
        <w:rPr>
          <w:rFonts w:ascii="Arial" w:hAnsi="Arial" w:cs="Arial"/>
          <w:sz w:val="28"/>
          <w:szCs w:val="28"/>
        </w:rPr>
        <w:t xml:space="preserve">. </w:t>
      </w:r>
    </w:p>
    <w:p w14:paraId="7BA9863A" w14:textId="77777777" w:rsidR="00F4019E" w:rsidRPr="00C614C8" w:rsidRDefault="00F4019E" w:rsidP="001C58B6">
      <w:pPr>
        <w:spacing w:line="360" w:lineRule="auto"/>
        <w:jc w:val="both"/>
        <w:rPr>
          <w:rFonts w:ascii="Arial" w:hAnsi="Arial" w:cs="Arial"/>
          <w:sz w:val="28"/>
          <w:szCs w:val="28"/>
        </w:rPr>
      </w:pPr>
    </w:p>
    <w:p w14:paraId="644C91EA" w14:textId="77777777" w:rsidR="00F4019E" w:rsidRPr="00C614C8" w:rsidRDefault="005D5A2D" w:rsidP="001C58B6">
      <w:pPr>
        <w:spacing w:line="360" w:lineRule="auto"/>
        <w:jc w:val="both"/>
        <w:rPr>
          <w:rFonts w:ascii="Arial" w:hAnsi="Arial" w:cs="Arial"/>
          <w:sz w:val="28"/>
          <w:szCs w:val="28"/>
        </w:rPr>
      </w:pPr>
      <w:r w:rsidRPr="00C614C8">
        <w:rPr>
          <w:rFonts w:ascii="Arial" w:hAnsi="Arial" w:cs="Arial"/>
          <w:sz w:val="28"/>
          <w:szCs w:val="28"/>
        </w:rPr>
        <w:t xml:space="preserve">With other stakeholders such as government, HR and change team, work coaches and work coach team leaders I felt that they would need a great deal of communication at different stages of the process so the contact required would be varied – work coaches and work coach team leaders more so at the start </w:t>
      </w:r>
      <w:r w:rsidR="00F110DF" w:rsidRPr="00C614C8">
        <w:rPr>
          <w:rFonts w:ascii="Arial" w:hAnsi="Arial" w:cs="Arial"/>
          <w:sz w:val="28"/>
          <w:szCs w:val="28"/>
        </w:rPr>
        <w:t xml:space="preserve">for input </w:t>
      </w:r>
      <w:r w:rsidRPr="00C614C8">
        <w:rPr>
          <w:rFonts w:ascii="Arial" w:hAnsi="Arial" w:cs="Arial"/>
          <w:sz w:val="28"/>
          <w:szCs w:val="28"/>
        </w:rPr>
        <w:t>and end of the process</w:t>
      </w:r>
      <w:r w:rsidR="00F110DF" w:rsidRPr="00C614C8">
        <w:rPr>
          <w:rFonts w:ascii="Arial" w:hAnsi="Arial" w:cs="Arial"/>
          <w:sz w:val="28"/>
          <w:szCs w:val="28"/>
        </w:rPr>
        <w:t xml:space="preserve"> to learn the new processes </w:t>
      </w:r>
      <w:r w:rsidRPr="00C614C8">
        <w:rPr>
          <w:rFonts w:ascii="Arial" w:hAnsi="Arial" w:cs="Arial"/>
          <w:sz w:val="28"/>
          <w:szCs w:val="28"/>
        </w:rPr>
        <w:t xml:space="preserve">and HR and the change team during the changes and implementing them. </w:t>
      </w:r>
    </w:p>
    <w:p w14:paraId="13F9D244" w14:textId="77777777" w:rsidR="00F4019E" w:rsidRPr="00C614C8" w:rsidRDefault="00F4019E" w:rsidP="001C58B6">
      <w:pPr>
        <w:spacing w:line="360" w:lineRule="auto"/>
        <w:jc w:val="both"/>
        <w:rPr>
          <w:rFonts w:ascii="Arial" w:hAnsi="Arial" w:cs="Arial"/>
          <w:sz w:val="28"/>
          <w:szCs w:val="28"/>
        </w:rPr>
      </w:pPr>
    </w:p>
    <w:p w14:paraId="0A18A697" w14:textId="590E75EF" w:rsidR="00C614C8" w:rsidRPr="00C614C8" w:rsidRDefault="00F110DF" w:rsidP="001C58B6">
      <w:pPr>
        <w:spacing w:line="360" w:lineRule="auto"/>
        <w:jc w:val="both"/>
        <w:rPr>
          <w:rFonts w:ascii="Arial" w:hAnsi="Arial" w:cs="Arial"/>
          <w:sz w:val="28"/>
          <w:szCs w:val="28"/>
        </w:rPr>
      </w:pPr>
      <w:r w:rsidRPr="00C614C8">
        <w:rPr>
          <w:rFonts w:ascii="Arial" w:hAnsi="Arial" w:cs="Arial"/>
          <w:sz w:val="28"/>
          <w:szCs w:val="28"/>
        </w:rPr>
        <w:t xml:space="preserve">The union </w:t>
      </w:r>
      <w:r w:rsidR="00F4019E" w:rsidRPr="00C614C8">
        <w:rPr>
          <w:rFonts w:ascii="Arial" w:hAnsi="Arial" w:cs="Arial"/>
          <w:sz w:val="28"/>
          <w:szCs w:val="28"/>
        </w:rPr>
        <w:t xml:space="preserve">(pcs) </w:t>
      </w:r>
      <w:r w:rsidRPr="00C614C8">
        <w:rPr>
          <w:rFonts w:ascii="Arial" w:hAnsi="Arial" w:cs="Arial"/>
          <w:sz w:val="28"/>
          <w:szCs w:val="28"/>
        </w:rPr>
        <w:t>would be someone who would need contact without the process so</w:t>
      </w:r>
      <w:r w:rsidR="002804A4">
        <w:rPr>
          <w:rFonts w:ascii="Arial" w:hAnsi="Arial" w:cs="Arial"/>
          <w:sz w:val="28"/>
          <w:szCs w:val="28"/>
        </w:rPr>
        <w:t xml:space="preserve"> </w:t>
      </w:r>
      <w:r w:rsidRPr="00C614C8">
        <w:rPr>
          <w:rFonts w:ascii="Arial" w:hAnsi="Arial" w:cs="Arial"/>
          <w:sz w:val="28"/>
          <w:szCs w:val="28"/>
        </w:rPr>
        <w:t>they could give their input</w:t>
      </w:r>
      <w:r w:rsidR="00143743" w:rsidRPr="00C614C8">
        <w:rPr>
          <w:rFonts w:ascii="Arial" w:hAnsi="Arial" w:cs="Arial"/>
          <w:sz w:val="28"/>
          <w:szCs w:val="28"/>
        </w:rPr>
        <w:t xml:space="preserve">.  </w:t>
      </w:r>
      <w:r w:rsidR="00803183" w:rsidRPr="00C614C8">
        <w:rPr>
          <w:rFonts w:ascii="Arial" w:hAnsi="Arial" w:cs="Arial"/>
          <w:sz w:val="28"/>
          <w:szCs w:val="28"/>
        </w:rPr>
        <w:t>They would want</w:t>
      </w:r>
      <w:r w:rsidR="00414762" w:rsidRPr="00C614C8">
        <w:rPr>
          <w:rFonts w:ascii="Arial" w:hAnsi="Arial" w:cs="Arial"/>
          <w:sz w:val="28"/>
          <w:szCs w:val="28"/>
        </w:rPr>
        <w:t xml:space="preserve"> to</w:t>
      </w:r>
      <w:r w:rsidR="00803183" w:rsidRPr="00C614C8">
        <w:rPr>
          <w:rFonts w:ascii="Arial" w:hAnsi="Arial" w:cs="Arial"/>
          <w:sz w:val="28"/>
          <w:szCs w:val="28"/>
        </w:rPr>
        <w:t xml:space="preserve"> know time scales, </w:t>
      </w:r>
      <w:r w:rsidR="00414762" w:rsidRPr="00C614C8">
        <w:rPr>
          <w:rFonts w:ascii="Arial" w:hAnsi="Arial" w:cs="Arial"/>
          <w:sz w:val="28"/>
          <w:szCs w:val="28"/>
        </w:rPr>
        <w:t>costs</w:t>
      </w:r>
      <w:r w:rsidR="00803183" w:rsidRPr="00C614C8">
        <w:rPr>
          <w:rFonts w:ascii="Arial" w:hAnsi="Arial" w:cs="Arial"/>
          <w:sz w:val="28"/>
          <w:szCs w:val="28"/>
        </w:rPr>
        <w:t xml:space="preserve"> and how the</w:t>
      </w:r>
    </w:p>
    <w:p w14:paraId="767A06F8" w14:textId="4672F2BC" w:rsidR="00AC55A4" w:rsidRDefault="00896199" w:rsidP="001C58B6">
      <w:pPr>
        <w:spacing w:line="360" w:lineRule="auto"/>
        <w:jc w:val="both"/>
        <w:rPr>
          <w:rFonts w:ascii="Arial" w:hAnsi="Arial" w:cs="Arial"/>
          <w:sz w:val="28"/>
          <w:szCs w:val="28"/>
        </w:rPr>
      </w:pPr>
      <w:r>
        <w:rPr>
          <w:rFonts w:ascii="Arial" w:hAnsi="Arial" w:cs="Arial"/>
          <w:sz w:val="28"/>
          <w:szCs w:val="28"/>
        </w:rPr>
        <w:t xml:space="preserve">The </w:t>
      </w:r>
      <w:r w:rsidR="00803183" w:rsidRPr="00C614C8">
        <w:rPr>
          <w:rFonts w:ascii="Arial" w:hAnsi="Arial" w:cs="Arial"/>
          <w:sz w:val="28"/>
          <w:szCs w:val="28"/>
        </w:rPr>
        <w:t xml:space="preserve">change would impact claimants and staff, and </w:t>
      </w:r>
      <w:r w:rsidR="002D1A13" w:rsidRPr="00C614C8">
        <w:rPr>
          <w:rFonts w:ascii="Arial" w:hAnsi="Arial" w:cs="Arial"/>
          <w:sz w:val="28"/>
          <w:szCs w:val="28"/>
        </w:rPr>
        <w:t xml:space="preserve">they would influence any </w:t>
      </w:r>
      <w:r w:rsidR="00FF1431" w:rsidRPr="00C614C8">
        <w:rPr>
          <w:rFonts w:ascii="Arial" w:hAnsi="Arial" w:cs="Arial"/>
          <w:sz w:val="28"/>
          <w:szCs w:val="28"/>
        </w:rPr>
        <w:t xml:space="preserve">health and safety aspects or </w:t>
      </w:r>
      <w:r w:rsidR="00C00D64" w:rsidRPr="00C614C8">
        <w:rPr>
          <w:rFonts w:ascii="Arial" w:hAnsi="Arial" w:cs="Arial"/>
          <w:sz w:val="28"/>
          <w:szCs w:val="28"/>
        </w:rPr>
        <w:t>implications</w:t>
      </w:r>
      <w:r w:rsidR="00FF1431" w:rsidRPr="00C614C8">
        <w:rPr>
          <w:rFonts w:ascii="Arial" w:hAnsi="Arial" w:cs="Arial"/>
          <w:sz w:val="28"/>
          <w:szCs w:val="28"/>
        </w:rPr>
        <w:t xml:space="preserve"> to staff</w:t>
      </w:r>
      <w:r w:rsidR="00C00D64" w:rsidRPr="00C614C8">
        <w:rPr>
          <w:rFonts w:ascii="Arial" w:hAnsi="Arial" w:cs="Arial"/>
          <w:sz w:val="28"/>
          <w:szCs w:val="28"/>
        </w:rPr>
        <w:t xml:space="preserve"> and our union </w:t>
      </w:r>
      <w:r w:rsidR="00B076DF" w:rsidRPr="00C614C8">
        <w:rPr>
          <w:rFonts w:ascii="Arial" w:hAnsi="Arial" w:cs="Arial"/>
          <w:sz w:val="28"/>
          <w:szCs w:val="28"/>
        </w:rPr>
        <w:t xml:space="preserve">PCS one </w:t>
      </w:r>
      <w:r w:rsidR="00BC7CB7" w:rsidRPr="00C614C8">
        <w:rPr>
          <w:rFonts w:ascii="Arial" w:hAnsi="Arial" w:cs="Arial"/>
          <w:sz w:val="28"/>
          <w:szCs w:val="28"/>
        </w:rPr>
        <w:t xml:space="preserve">of their </w:t>
      </w:r>
      <w:r>
        <w:rPr>
          <w:rFonts w:ascii="Arial" w:hAnsi="Arial" w:cs="Arial"/>
          <w:sz w:val="28"/>
          <w:szCs w:val="28"/>
        </w:rPr>
        <w:t>objectives</w:t>
      </w:r>
      <w:r w:rsidR="00BC7CB7" w:rsidRPr="00C614C8">
        <w:rPr>
          <w:rFonts w:ascii="Arial" w:hAnsi="Arial" w:cs="Arial"/>
          <w:sz w:val="28"/>
          <w:szCs w:val="28"/>
        </w:rPr>
        <w:t xml:space="preserve"> i</w:t>
      </w:r>
      <w:r w:rsidR="0008119A" w:rsidRPr="00C614C8">
        <w:rPr>
          <w:rFonts w:ascii="Arial" w:hAnsi="Arial" w:cs="Arial"/>
          <w:sz w:val="28"/>
          <w:szCs w:val="28"/>
        </w:rPr>
        <w:t xml:space="preserve">s </w:t>
      </w:r>
      <w:r w:rsidR="00BC7CB7" w:rsidRPr="00C614C8">
        <w:rPr>
          <w:rFonts w:ascii="Arial" w:hAnsi="Arial" w:cs="Arial"/>
          <w:sz w:val="28"/>
          <w:szCs w:val="28"/>
        </w:rPr>
        <w:t>to</w:t>
      </w:r>
      <w:r w:rsidR="0008119A" w:rsidRPr="00C614C8">
        <w:rPr>
          <w:rFonts w:ascii="Arial" w:hAnsi="Arial" w:cs="Arial"/>
          <w:sz w:val="28"/>
          <w:szCs w:val="28"/>
        </w:rPr>
        <w:t xml:space="preserve"> </w:t>
      </w:r>
      <w:r w:rsidR="00BC7CB7" w:rsidRPr="00C614C8">
        <w:rPr>
          <w:rFonts w:ascii="Arial" w:hAnsi="Arial" w:cs="Arial"/>
          <w:sz w:val="28"/>
          <w:szCs w:val="28"/>
        </w:rPr>
        <w:t xml:space="preserve">”gain much-needed, </w:t>
      </w:r>
      <w:r w:rsidR="00374BFB" w:rsidRPr="00C614C8">
        <w:rPr>
          <w:rFonts w:ascii="Arial" w:hAnsi="Arial" w:cs="Arial"/>
          <w:sz w:val="28"/>
          <w:szCs w:val="28"/>
        </w:rPr>
        <w:t>long-term</w:t>
      </w:r>
      <w:r w:rsidR="00BC7CB7" w:rsidRPr="00C614C8">
        <w:rPr>
          <w:rFonts w:ascii="Arial" w:hAnsi="Arial" w:cs="Arial"/>
          <w:sz w:val="28"/>
          <w:szCs w:val="28"/>
        </w:rPr>
        <w:t xml:space="preserve"> investment into public services” </w:t>
      </w:r>
      <w:hyperlink r:id="rId11" w:history="1">
        <w:r w:rsidR="00E868FB" w:rsidRPr="00C614C8">
          <w:rPr>
            <w:rStyle w:val="Hyperlink"/>
            <w:rFonts w:ascii="Arial" w:hAnsi="Arial" w:cs="Arial"/>
            <w:sz w:val="28"/>
            <w:szCs w:val="28"/>
          </w:rPr>
          <w:t xml:space="preserve">Our vision and goals PCS </w:t>
        </w:r>
        <w:r w:rsidR="00414762" w:rsidRPr="00C614C8">
          <w:rPr>
            <w:rStyle w:val="Hyperlink"/>
            <w:rFonts w:ascii="Arial" w:hAnsi="Arial" w:cs="Arial"/>
            <w:sz w:val="28"/>
            <w:szCs w:val="28"/>
          </w:rPr>
          <w:t xml:space="preserve"> </w:t>
        </w:r>
        <w:r w:rsidR="00C224D4" w:rsidRPr="00C614C8">
          <w:rPr>
            <w:rStyle w:val="Hyperlink"/>
            <w:rFonts w:ascii="Arial" w:hAnsi="Arial" w:cs="Arial"/>
            <w:sz w:val="28"/>
            <w:szCs w:val="28"/>
          </w:rPr>
          <w:t>website</w:t>
        </w:r>
      </w:hyperlink>
      <w:r w:rsidR="00A033BC">
        <w:rPr>
          <w:rFonts w:ascii="Arial" w:hAnsi="Arial" w:cs="Arial"/>
          <w:sz w:val="28"/>
          <w:szCs w:val="28"/>
        </w:rPr>
        <w:t>.</w:t>
      </w:r>
    </w:p>
    <w:p w14:paraId="598EE673" w14:textId="77777777" w:rsidR="00A033BC" w:rsidRDefault="00A033BC" w:rsidP="001C58B6">
      <w:pPr>
        <w:spacing w:line="360" w:lineRule="auto"/>
        <w:jc w:val="both"/>
        <w:rPr>
          <w:rFonts w:ascii="Arial" w:hAnsi="Arial" w:cs="Arial"/>
          <w:sz w:val="28"/>
          <w:szCs w:val="28"/>
        </w:rPr>
      </w:pPr>
    </w:p>
    <w:p w14:paraId="56C93ABA" w14:textId="77777777" w:rsidR="00A033BC" w:rsidRPr="002804A4" w:rsidRDefault="00A033BC" w:rsidP="001C58B6">
      <w:pPr>
        <w:spacing w:line="360" w:lineRule="auto"/>
        <w:jc w:val="both"/>
        <w:rPr>
          <w:rFonts w:ascii="Arial" w:hAnsi="Arial" w:cs="Arial"/>
          <w:sz w:val="28"/>
          <w:szCs w:val="28"/>
        </w:rPr>
      </w:pPr>
    </w:p>
    <w:tbl>
      <w:tblPr>
        <w:tblW w:w="5940" w:type="dxa"/>
        <w:tblLook w:val="04A0" w:firstRow="1" w:lastRow="0" w:firstColumn="1" w:lastColumn="0" w:noHBand="0" w:noVBand="1"/>
      </w:tblPr>
      <w:tblGrid>
        <w:gridCol w:w="636"/>
        <w:gridCol w:w="960"/>
        <w:gridCol w:w="2340"/>
        <w:gridCol w:w="2080"/>
      </w:tblGrid>
      <w:tr w:rsidR="00C4279C" w:rsidRPr="00C4279C" w14:paraId="07D94796" w14:textId="77777777" w:rsidTr="00C4279C">
        <w:trPr>
          <w:trHeight w:val="465"/>
        </w:trPr>
        <w:tc>
          <w:tcPr>
            <w:tcW w:w="560" w:type="dxa"/>
            <w:tcBorders>
              <w:top w:val="nil"/>
              <w:left w:val="nil"/>
              <w:bottom w:val="nil"/>
              <w:right w:val="nil"/>
            </w:tcBorders>
            <w:shd w:val="clear" w:color="auto" w:fill="auto"/>
            <w:noWrap/>
            <w:vAlign w:val="bottom"/>
            <w:hideMark/>
          </w:tcPr>
          <w:p w14:paraId="23B9E20C" w14:textId="77777777" w:rsidR="00C4279C" w:rsidRPr="00C4279C" w:rsidRDefault="00C4279C" w:rsidP="001C58B6">
            <w:pPr>
              <w:spacing w:after="0" w:line="36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2D21AF91"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2340" w:type="dxa"/>
            <w:tcBorders>
              <w:top w:val="nil"/>
              <w:left w:val="nil"/>
              <w:bottom w:val="nil"/>
              <w:right w:val="nil"/>
            </w:tcBorders>
            <w:shd w:val="clear" w:color="auto" w:fill="auto"/>
            <w:noWrap/>
            <w:vAlign w:val="bottom"/>
            <w:hideMark/>
          </w:tcPr>
          <w:p w14:paraId="005912EA"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2080" w:type="dxa"/>
            <w:tcBorders>
              <w:top w:val="nil"/>
              <w:left w:val="nil"/>
              <w:bottom w:val="nil"/>
              <w:right w:val="nil"/>
            </w:tcBorders>
            <w:shd w:val="clear" w:color="auto" w:fill="auto"/>
            <w:noWrap/>
            <w:vAlign w:val="bottom"/>
            <w:hideMark/>
          </w:tcPr>
          <w:p w14:paraId="74374830"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r>
      <w:tr w:rsidR="00C4279C" w:rsidRPr="00C4279C" w14:paraId="213CEC61" w14:textId="77777777" w:rsidTr="00C4279C">
        <w:trPr>
          <w:trHeight w:val="465"/>
        </w:trPr>
        <w:tc>
          <w:tcPr>
            <w:tcW w:w="560" w:type="dxa"/>
            <w:vMerge w:val="restart"/>
            <w:tcBorders>
              <w:top w:val="nil"/>
              <w:left w:val="nil"/>
              <w:bottom w:val="nil"/>
              <w:right w:val="single" w:sz="4" w:space="0" w:color="auto"/>
            </w:tcBorders>
            <w:shd w:val="clear" w:color="auto" w:fill="auto"/>
            <w:noWrap/>
            <w:textDirection w:val="btLr"/>
            <w:vAlign w:val="bottom"/>
            <w:hideMark/>
          </w:tcPr>
          <w:p w14:paraId="359C07CE" w14:textId="77777777" w:rsidR="00C4279C" w:rsidRPr="00C4279C" w:rsidRDefault="00C4279C" w:rsidP="001C58B6">
            <w:pPr>
              <w:spacing w:after="0" w:line="360" w:lineRule="auto"/>
              <w:jc w:val="right"/>
              <w:rPr>
                <w:rFonts w:ascii="Calibri" w:eastAsia="Times New Roman" w:hAnsi="Calibri" w:cs="Calibri"/>
                <w:color w:val="000000"/>
                <w:lang w:eastAsia="en-GB"/>
              </w:rPr>
            </w:pPr>
            <w:r w:rsidRPr="00C4279C">
              <w:rPr>
                <w:rFonts w:ascii="Calibri" w:eastAsia="Times New Roman" w:hAnsi="Calibri" w:cs="Calibri"/>
                <w:color w:val="000000"/>
                <w:lang w:eastAsia="en-GB"/>
              </w:rPr>
              <w:t>Power</w:t>
            </w:r>
          </w:p>
        </w:tc>
        <w:tc>
          <w:tcPr>
            <w:tcW w:w="960" w:type="dxa"/>
            <w:tcBorders>
              <w:top w:val="single" w:sz="4" w:space="0" w:color="auto"/>
              <w:left w:val="nil"/>
              <w:bottom w:val="nil"/>
              <w:right w:val="single" w:sz="4" w:space="0" w:color="auto"/>
            </w:tcBorders>
            <w:shd w:val="clear" w:color="auto" w:fill="auto"/>
            <w:noWrap/>
            <w:vAlign w:val="bottom"/>
            <w:hideMark/>
          </w:tcPr>
          <w:p w14:paraId="3DE43A29"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xml:space="preserve">High </w:t>
            </w:r>
          </w:p>
        </w:tc>
        <w:tc>
          <w:tcPr>
            <w:tcW w:w="2340" w:type="dxa"/>
            <w:tcBorders>
              <w:top w:val="single" w:sz="4" w:space="0" w:color="auto"/>
              <w:left w:val="nil"/>
              <w:bottom w:val="nil"/>
              <w:right w:val="nil"/>
            </w:tcBorders>
            <w:shd w:val="clear" w:color="auto" w:fill="auto"/>
            <w:noWrap/>
            <w:vAlign w:val="bottom"/>
            <w:hideMark/>
          </w:tcPr>
          <w:p w14:paraId="779805F1"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xml:space="preserve">Work Coaches     </w:t>
            </w:r>
          </w:p>
        </w:tc>
        <w:tc>
          <w:tcPr>
            <w:tcW w:w="2080" w:type="dxa"/>
            <w:tcBorders>
              <w:top w:val="single" w:sz="4" w:space="0" w:color="auto"/>
              <w:left w:val="single" w:sz="4" w:space="0" w:color="auto"/>
              <w:bottom w:val="nil"/>
              <w:right w:val="single" w:sz="4" w:space="0" w:color="auto"/>
            </w:tcBorders>
            <w:shd w:val="clear" w:color="auto" w:fill="auto"/>
            <w:noWrap/>
            <w:vAlign w:val="bottom"/>
            <w:hideMark/>
          </w:tcPr>
          <w:p w14:paraId="1E28E098"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Changes design team</w:t>
            </w:r>
          </w:p>
        </w:tc>
      </w:tr>
      <w:tr w:rsidR="00C4279C" w:rsidRPr="00C4279C" w14:paraId="688ED1B6" w14:textId="77777777" w:rsidTr="00C4279C">
        <w:trPr>
          <w:trHeight w:val="465"/>
        </w:trPr>
        <w:tc>
          <w:tcPr>
            <w:tcW w:w="560" w:type="dxa"/>
            <w:vMerge/>
            <w:tcBorders>
              <w:top w:val="nil"/>
              <w:left w:val="nil"/>
              <w:bottom w:val="nil"/>
              <w:right w:val="single" w:sz="4" w:space="0" w:color="auto"/>
            </w:tcBorders>
            <w:vAlign w:val="center"/>
            <w:hideMark/>
          </w:tcPr>
          <w:p w14:paraId="394511D1" w14:textId="77777777" w:rsidR="00C4279C" w:rsidRPr="00C4279C" w:rsidRDefault="00C4279C" w:rsidP="001C58B6">
            <w:pPr>
              <w:spacing w:after="0" w:line="360" w:lineRule="auto"/>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14:paraId="29C94AD4"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w:t>
            </w:r>
          </w:p>
        </w:tc>
        <w:tc>
          <w:tcPr>
            <w:tcW w:w="2340" w:type="dxa"/>
            <w:tcBorders>
              <w:top w:val="nil"/>
              <w:left w:val="nil"/>
              <w:bottom w:val="nil"/>
              <w:right w:val="nil"/>
            </w:tcBorders>
            <w:shd w:val="clear" w:color="auto" w:fill="auto"/>
            <w:noWrap/>
            <w:vAlign w:val="bottom"/>
            <w:hideMark/>
          </w:tcPr>
          <w:p w14:paraId="2A4880EE"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xml:space="preserve">Work coach team leaders </w:t>
            </w:r>
          </w:p>
        </w:tc>
        <w:tc>
          <w:tcPr>
            <w:tcW w:w="2080" w:type="dxa"/>
            <w:tcBorders>
              <w:top w:val="nil"/>
              <w:left w:val="single" w:sz="4" w:space="0" w:color="auto"/>
              <w:bottom w:val="nil"/>
              <w:right w:val="single" w:sz="4" w:space="0" w:color="auto"/>
            </w:tcBorders>
            <w:shd w:val="clear" w:color="auto" w:fill="auto"/>
            <w:noWrap/>
            <w:vAlign w:val="bottom"/>
            <w:hideMark/>
          </w:tcPr>
          <w:p w14:paraId="3A87031A" w14:textId="55319C93"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Government</w:t>
            </w:r>
          </w:p>
        </w:tc>
      </w:tr>
      <w:tr w:rsidR="00C4279C" w:rsidRPr="00C4279C" w14:paraId="7D36014A" w14:textId="77777777" w:rsidTr="00C4279C">
        <w:trPr>
          <w:trHeight w:val="300"/>
        </w:trPr>
        <w:tc>
          <w:tcPr>
            <w:tcW w:w="560" w:type="dxa"/>
            <w:vMerge/>
            <w:tcBorders>
              <w:top w:val="nil"/>
              <w:left w:val="nil"/>
              <w:bottom w:val="nil"/>
              <w:right w:val="single" w:sz="4" w:space="0" w:color="auto"/>
            </w:tcBorders>
            <w:vAlign w:val="center"/>
            <w:hideMark/>
          </w:tcPr>
          <w:p w14:paraId="4A102814" w14:textId="77777777" w:rsidR="00C4279C" w:rsidRPr="00C4279C" w:rsidRDefault="00C4279C" w:rsidP="001C58B6">
            <w:pPr>
              <w:spacing w:after="0" w:line="360" w:lineRule="auto"/>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14:paraId="68DE75DC"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w:t>
            </w:r>
          </w:p>
        </w:tc>
        <w:tc>
          <w:tcPr>
            <w:tcW w:w="2340" w:type="dxa"/>
            <w:tcBorders>
              <w:top w:val="nil"/>
              <w:left w:val="nil"/>
              <w:bottom w:val="nil"/>
              <w:right w:val="nil"/>
            </w:tcBorders>
            <w:shd w:val="clear" w:color="auto" w:fill="auto"/>
            <w:noWrap/>
            <w:vAlign w:val="bottom"/>
            <w:hideMark/>
          </w:tcPr>
          <w:p w14:paraId="395C56A8"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Union</w:t>
            </w:r>
          </w:p>
        </w:tc>
        <w:tc>
          <w:tcPr>
            <w:tcW w:w="2080" w:type="dxa"/>
            <w:tcBorders>
              <w:top w:val="nil"/>
              <w:left w:val="single" w:sz="4" w:space="0" w:color="auto"/>
              <w:bottom w:val="nil"/>
              <w:right w:val="single" w:sz="4" w:space="0" w:color="auto"/>
            </w:tcBorders>
            <w:shd w:val="clear" w:color="auto" w:fill="auto"/>
            <w:noWrap/>
            <w:vAlign w:val="bottom"/>
            <w:hideMark/>
          </w:tcPr>
          <w:p w14:paraId="26754DCA"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w:t>
            </w:r>
          </w:p>
        </w:tc>
      </w:tr>
      <w:tr w:rsidR="00C4279C" w:rsidRPr="00C4279C" w14:paraId="67C20424" w14:textId="77777777" w:rsidTr="00C4279C">
        <w:trPr>
          <w:trHeight w:val="300"/>
        </w:trPr>
        <w:tc>
          <w:tcPr>
            <w:tcW w:w="560" w:type="dxa"/>
            <w:vMerge/>
            <w:tcBorders>
              <w:top w:val="nil"/>
              <w:left w:val="nil"/>
              <w:bottom w:val="nil"/>
              <w:right w:val="single" w:sz="4" w:space="0" w:color="auto"/>
            </w:tcBorders>
            <w:vAlign w:val="center"/>
            <w:hideMark/>
          </w:tcPr>
          <w:p w14:paraId="1BDC7BF5" w14:textId="77777777" w:rsidR="00C4279C" w:rsidRPr="00C4279C" w:rsidRDefault="00C4279C" w:rsidP="001C58B6">
            <w:pPr>
              <w:spacing w:after="0" w:line="360" w:lineRule="auto"/>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14:paraId="748C1415"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 </w:t>
            </w:r>
          </w:p>
        </w:tc>
        <w:tc>
          <w:tcPr>
            <w:tcW w:w="2340" w:type="dxa"/>
            <w:tcBorders>
              <w:top w:val="single" w:sz="4" w:space="0" w:color="auto"/>
              <w:left w:val="nil"/>
              <w:bottom w:val="nil"/>
              <w:right w:val="nil"/>
            </w:tcBorders>
            <w:shd w:val="clear" w:color="auto" w:fill="auto"/>
            <w:noWrap/>
            <w:vAlign w:val="bottom"/>
            <w:hideMark/>
          </w:tcPr>
          <w:p w14:paraId="3CEB5EAB"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Taxpayer</w:t>
            </w:r>
          </w:p>
        </w:tc>
        <w:tc>
          <w:tcPr>
            <w:tcW w:w="2080" w:type="dxa"/>
            <w:tcBorders>
              <w:top w:val="single" w:sz="4" w:space="0" w:color="auto"/>
              <w:left w:val="single" w:sz="4" w:space="0" w:color="auto"/>
              <w:bottom w:val="nil"/>
              <w:right w:val="single" w:sz="4" w:space="0" w:color="auto"/>
            </w:tcBorders>
            <w:shd w:val="clear" w:color="auto" w:fill="auto"/>
            <w:noWrap/>
            <w:vAlign w:val="bottom"/>
            <w:hideMark/>
          </w:tcPr>
          <w:p w14:paraId="2C9B9579"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HR</w:t>
            </w:r>
          </w:p>
        </w:tc>
      </w:tr>
      <w:tr w:rsidR="00C4279C" w:rsidRPr="00C4279C" w14:paraId="4C7271A5" w14:textId="77777777" w:rsidTr="00C4279C">
        <w:trPr>
          <w:trHeight w:val="300"/>
        </w:trPr>
        <w:tc>
          <w:tcPr>
            <w:tcW w:w="560" w:type="dxa"/>
            <w:vMerge/>
            <w:tcBorders>
              <w:top w:val="nil"/>
              <w:left w:val="nil"/>
              <w:bottom w:val="nil"/>
              <w:right w:val="single" w:sz="4" w:space="0" w:color="auto"/>
            </w:tcBorders>
            <w:vAlign w:val="center"/>
            <w:hideMark/>
          </w:tcPr>
          <w:p w14:paraId="1925DA55" w14:textId="77777777" w:rsidR="00C4279C" w:rsidRPr="00C4279C" w:rsidRDefault="00C4279C" w:rsidP="001C58B6">
            <w:pPr>
              <w:spacing w:after="0" w:line="360" w:lineRule="auto"/>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14:paraId="5C35AF04"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Low</w:t>
            </w:r>
          </w:p>
        </w:tc>
        <w:tc>
          <w:tcPr>
            <w:tcW w:w="2340" w:type="dxa"/>
            <w:tcBorders>
              <w:top w:val="nil"/>
              <w:left w:val="nil"/>
              <w:bottom w:val="single" w:sz="4" w:space="0" w:color="auto"/>
              <w:right w:val="nil"/>
            </w:tcBorders>
            <w:shd w:val="clear" w:color="auto" w:fill="auto"/>
            <w:noWrap/>
            <w:vAlign w:val="bottom"/>
            <w:hideMark/>
          </w:tcPr>
          <w:p w14:paraId="128818E1"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Claimants</w:t>
            </w:r>
          </w:p>
        </w:tc>
        <w:tc>
          <w:tcPr>
            <w:tcW w:w="2080" w:type="dxa"/>
            <w:tcBorders>
              <w:top w:val="nil"/>
              <w:left w:val="single" w:sz="4" w:space="0" w:color="auto"/>
              <w:bottom w:val="single" w:sz="4" w:space="0" w:color="auto"/>
              <w:right w:val="single" w:sz="4" w:space="0" w:color="auto"/>
            </w:tcBorders>
            <w:shd w:val="clear" w:color="auto" w:fill="auto"/>
            <w:noWrap/>
            <w:vAlign w:val="bottom"/>
            <w:hideMark/>
          </w:tcPr>
          <w:p w14:paraId="0A2F1CD9" w14:textId="60CD8170"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Claimants</w:t>
            </w:r>
          </w:p>
        </w:tc>
      </w:tr>
      <w:tr w:rsidR="00C4279C" w:rsidRPr="00C4279C" w14:paraId="38B95B7D" w14:textId="77777777" w:rsidTr="00C4279C">
        <w:trPr>
          <w:trHeight w:val="300"/>
        </w:trPr>
        <w:tc>
          <w:tcPr>
            <w:tcW w:w="560" w:type="dxa"/>
            <w:tcBorders>
              <w:top w:val="nil"/>
              <w:left w:val="nil"/>
              <w:bottom w:val="nil"/>
              <w:right w:val="nil"/>
            </w:tcBorders>
            <w:shd w:val="clear" w:color="auto" w:fill="auto"/>
            <w:noWrap/>
            <w:vAlign w:val="bottom"/>
            <w:hideMark/>
          </w:tcPr>
          <w:p w14:paraId="5D7EA559" w14:textId="77777777" w:rsidR="00C4279C" w:rsidRPr="00C4279C" w:rsidRDefault="00C4279C" w:rsidP="001C58B6">
            <w:pPr>
              <w:spacing w:after="0" w:line="36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E9A4270"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5EF3AD3C"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High</w:t>
            </w:r>
          </w:p>
        </w:tc>
        <w:tc>
          <w:tcPr>
            <w:tcW w:w="2080" w:type="dxa"/>
            <w:tcBorders>
              <w:top w:val="nil"/>
              <w:left w:val="nil"/>
              <w:bottom w:val="single" w:sz="4" w:space="0" w:color="auto"/>
              <w:right w:val="single" w:sz="4" w:space="0" w:color="auto"/>
            </w:tcBorders>
            <w:shd w:val="clear" w:color="auto" w:fill="auto"/>
            <w:noWrap/>
            <w:vAlign w:val="bottom"/>
            <w:hideMark/>
          </w:tcPr>
          <w:p w14:paraId="4549BBE0"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Low</w:t>
            </w:r>
          </w:p>
        </w:tc>
      </w:tr>
      <w:tr w:rsidR="00C4279C" w:rsidRPr="00C4279C" w14:paraId="16642F35" w14:textId="77777777" w:rsidTr="00C4279C">
        <w:trPr>
          <w:trHeight w:val="300"/>
        </w:trPr>
        <w:tc>
          <w:tcPr>
            <w:tcW w:w="560" w:type="dxa"/>
            <w:tcBorders>
              <w:top w:val="nil"/>
              <w:left w:val="nil"/>
              <w:bottom w:val="nil"/>
              <w:right w:val="nil"/>
            </w:tcBorders>
            <w:shd w:val="clear" w:color="auto" w:fill="auto"/>
            <w:noWrap/>
            <w:vAlign w:val="bottom"/>
            <w:hideMark/>
          </w:tcPr>
          <w:p w14:paraId="39F79F74" w14:textId="77777777" w:rsidR="00C4279C" w:rsidRPr="00C4279C" w:rsidRDefault="00C4279C" w:rsidP="001C58B6">
            <w:pPr>
              <w:spacing w:after="0" w:line="36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BAD0532"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2340" w:type="dxa"/>
            <w:tcBorders>
              <w:top w:val="nil"/>
              <w:left w:val="nil"/>
              <w:bottom w:val="nil"/>
              <w:right w:val="nil"/>
            </w:tcBorders>
            <w:shd w:val="clear" w:color="auto" w:fill="auto"/>
            <w:noWrap/>
            <w:vAlign w:val="bottom"/>
            <w:hideMark/>
          </w:tcPr>
          <w:p w14:paraId="67AD4A1F"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2080" w:type="dxa"/>
            <w:tcBorders>
              <w:top w:val="nil"/>
              <w:left w:val="nil"/>
              <w:bottom w:val="nil"/>
              <w:right w:val="nil"/>
            </w:tcBorders>
            <w:shd w:val="clear" w:color="auto" w:fill="auto"/>
            <w:noWrap/>
            <w:vAlign w:val="bottom"/>
            <w:hideMark/>
          </w:tcPr>
          <w:p w14:paraId="7E0163F2"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r>
      <w:tr w:rsidR="00C4279C" w:rsidRPr="00C4279C" w14:paraId="087129A8" w14:textId="77777777" w:rsidTr="00C4279C">
        <w:trPr>
          <w:trHeight w:val="300"/>
        </w:trPr>
        <w:tc>
          <w:tcPr>
            <w:tcW w:w="560" w:type="dxa"/>
            <w:tcBorders>
              <w:top w:val="nil"/>
              <w:left w:val="nil"/>
              <w:bottom w:val="nil"/>
              <w:right w:val="nil"/>
            </w:tcBorders>
            <w:shd w:val="clear" w:color="auto" w:fill="auto"/>
            <w:noWrap/>
            <w:vAlign w:val="bottom"/>
            <w:hideMark/>
          </w:tcPr>
          <w:p w14:paraId="1C73B423"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D258D1" w14:textId="77777777" w:rsidR="00C4279C" w:rsidRPr="00C4279C" w:rsidRDefault="00C4279C" w:rsidP="001C58B6">
            <w:pPr>
              <w:spacing w:after="0" w:line="360" w:lineRule="auto"/>
              <w:rPr>
                <w:rFonts w:ascii="Times New Roman" w:eastAsia="Times New Roman" w:hAnsi="Times New Roman" w:cs="Times New Roman"/>
                <w:sz w:val="20"/>
                <w:szCs w:val="20"/>
                <w:lang w:eastAsia="en-GB"/>
              </w:rPr>
            </w:pPr>
          </w:p>
        </w:tc>
        <w:tc>
          <w:tcPr>
            <w:tcW w:w="2340" w:type="dxa"/>
            <w:tcBorders>
              <w:top w:val="nil"/>
              <w:left w:val="nil"/>
              <w:bottom w:val="nil"/>
              <w:right w:val="nil"/>
            </w:tcBorders>
            <w:shd w:val="clear" w:color="auto" w:fill="auto"/>
            <w:noWrap/>
            <w:vAlign w:val="bottom"/>
            <w:hideMark/>
          </w:tcPr>
          <w:p w14:paraId="29A602F3" w14:textId="77777777" w:rsidR="00C4279C" w:rsidRPr="00C4279C" w:rsidRDefault="00C4279C" w:rsidP="001C58B6">
            <w:pPr>
              <w:spacing w:after="0" w:line="360" w:lineRule="auto"/>
              <w:rPr>
                <w:rFonts w:ascii="Calibri" w:eastAsia="Times New Roman" w:hAnsi="Calibri" w:cs="Calibri"/>
                <w:color w:val="000000"/>
                <w:lang w:eastAsia="en-GB"/>
              </w:rPr>
            </w:pPr>
            <w:r w:rsidRPr="00C4279C">
              <w:rPr>
                <w:rFonts w:ascii="Calibri" w:eastAsia="Times New Roman" w:hAnsi="Calibri" w:cs="Calibri"/>
                <w:color w:val="000000"/>
                <w:lang w:eastAsia="en-GB"/>
              </w:rPr>
              <w:t>Level of interest</w:t>
            </w:r>
          </w:p>
        </w:tc>
        <w:tc>
          <w:tcPr>
            <w:tcW w:w="2080" w:type="dxa"/>
            <w:tcBorders>
              <w:top w:val="nil"/>
              <w:left w:val="nil"/>
              <w:bottom w:val="nil"/>
              <w:right w:val="nil"/>
            </w:tcBorders>
            <w:shd w:val="clear" w:color="auto" w:fill="auto"/>
            <w:noWrap/>
            <w:vAlign w:val="bottom"/>
            <w:hideMark/>
          </w:tcPr>
          <w:p w14:paraId="60CBE085" w14:textId="77777777" w:rsidR="00C4279C" w:rsidRPr="00C4279C" w:rsidRDefault="00C4279C" w:rsidP="001C58B6">
            <w:pPr>
              <w:spacing w:after="0" w:line="360" w:lineRule="auto"/>
              <w:rPr>
                <w:rFonts w:ascii="Calibri" w:eastAsia="Times New Roman" w:hAnsi="Calibri" w:cs="Calibri"/>
                <w:color w:val="000000"/>
                <w:lang w:eastAsia="en-GB"/>
              </w:rPr>
            </w:pPr>
          </w:p>
        </w:tc>
      </w:tr>
    </w:tbl>
    <w:p w14:paraId="142DA379" w14:textId="35E50C6F" w:rsidR="00AC55A4" w:rsidRDefault="00AC55A4" w:rsidP="001C58B6">
      <w:pPr>
        <w:spacing w:line="360" w:lineRule="auto"/>
      </w:pPr>
    </w:p>
    <w:p w14:paraId="0F5D4343" w14:textId="486EE5E1" w:rsidR="00CA711B" w:rsidRDefault="00CA711B" w:rsidP="005A6BCC">
      <w:pPr>
        <w:pStyle w:val="Heading1"/>
      </w:pPr>
      <w:bookmarkStart w:id="5" w:name="_Toc137911179"/>
      <w:r w:rsidRPr="005A6BCC">
        <w:t>Evaluation</w:t>
      </w:r>
      <w:bookmarkEnd w:id="5"/>
    </w:p>
    <w:p w14:paraId="38CEB760" w14:textId="77777777" w:rsidR="00CA711B" w:rsidRDefault="00CA711B" w:rsidP="00957C41"/>
    <w:p w14:paraId="424814B3" w14:textId="49C284F1" w:rsidR="00810E76" w:rsidRPr="002804A4" w:rsidRDefault="00081C57" w:rsidP="002F28E2">
      <w:pPr>
        <w:spacing w:line="360" w:lineRule="auto"/>
        <w:jc w:val="both"/>
        <w:rPr>
          <w:rFonts w:ascii="Arial" w:hAnsi="Arial" w:cs="Arial"/>
          <w:sz w:val="28"/>
          <w:szCs w:val="28"/>
        </w:rPr>
      </w:pPr>
      <w:r w:rsidRPr="002804A4">
        <w:rPr>
          <w:rFonts w:ascii="Arial" w:hAnsi="Arial" w:cs="Arial"/>
          <w:sz w:val="28"/>
          <w:szCs w:val="28"/>
        </w:rPr>
        <w:t>The results I have collated fr</w:t>
      </w:r>
      <w:r w:rsidR="00957A3A" w:rsidRPr="002804A4">
        <w:rPr>
          <w:rFonts w:ascii="Arial" w:hAnsi="Arial" w:cs="Arial"/>
          <w:sz w:val="28"/>
          <w:szCs w:val="28"/>
        </w:rPr>
        <w:t xml:space="preserve">om the survey </w:t>
      </w:r>
      <w:r w:rsidR="00896199">
        <w:rPr>
          <w:rFonts w:ascii="Arial" w:hAnsi="Arial" w:cs="Arial"/>
          <w:sz w:val="28"/>
          <w:szCs w:val="28"/>
        </w:rPr>
        <w:t>show</w:t>
      </w:r>
      <w:r w:rsidR="00AB7859" w:rsidRPr="002804A4">
        <w:rPr>
          <w:rFonts w:ascii="Arial" w:hAnsi="Arial" w:cs="Arial"/>
          <w:sz w:val="28"/>
          <w:szCs w:val="28"/>
        </w:rPr>
        <w:t xml:space="preserve"> 9</w:t>
      </w:r>
      <w:r w:rsidR="00723486" w:rsidRPr="002804A4">
        <w:rPr>
          <w:rFonts w:ascii="Arial" w:hAnsi="Arial" w:cs="Arial"/>
          <w:sz w:val="28"/>
          <w:szCs w:val="28"/>
        </w:rPr>
        <w:t xml:space="preserve"> out of </w:t>
      </w:r>
      <w:r w:rsidR="00AB7859" w:rsidRPr="002804A4">
        <w:rPr>
          <w:rFonts w:ascii="Arial" w:hAnsi="Arial" w:cs="Arial"/>
          <w:sz w:val="28"/>
          <w:szCs w:val="28"/>
        </w:rPr>
        <w:t>10 work coaches</w:t>
      </w:r>
      <w:r w:rsidR="002804A4" w:rsidRPr="002804A4">
        <w:rPr>
          <w:rFonts w:ascii="Arial" w:hAnsi="Arial" w:cs="Arial"/>
          <w:sz w:val="28"/>
          <w:szCs w:val="28"/>
        </w:rPr>
        <w:t xml:space="preserve"> </w:t>
      </w:r>
      <w:r w:rsidR="00AB7859" w:rsidRPr="002804A4">
        <w:rPr>
          <w:rFonts w:ascii="Arial" w:hAnsi="Arial" w:cs="Arial"/>
          <w:sz w:val="28"/>
          <w:szCs w:val="28"/>
        </w:rPr>
        <w:t>agreed that the current process was too long and 9</w:t>
      </w:r>
      <w:r w:rsidR="00723486" w:rsidRPr="002804A4">
        <w:rPr>
          <w:rFonts w:ascii="Arial" w:hAnsi="Arial" w:cs="Arial"/>
          <w:sz w:val="28"/>
          <w:szCs w:val="28"/>
        </w:rPr>
        <w:t xml:space="preserve"> out of </w:t>
      </w:r>
      <w:r w:rsidR="00AB7859" w:rsidRPr="002804A4">
        <w:rPr>
          <w:rFonts w:ascii="Arial" w:hAnsi="Arial" w:cs="Arial"/>
          <w:sz w:val="28"/>
          <w:szCs w:val="28"/>
        </w:rPr>
        <w:t>10 would like it automated and 8</w:t>
      </w:r>
      <w:r w:rsidR="00723486" w:rsidRPr="002804A4">
        <w:rPr>
          <w:rFonts w:ascii="Arial" w:hAnsi="Arial" w:cs="Arial"/>
          <w:sz w:val="28"/>
          <w:szCs w:val="28"/>
        </w:rPr>
        <w:t xml:space="preserve"> out of </w:t>
      </w:r>
      <w:r w:rsidR="00AB7859" w:rsidRPr="002804A4">
        <w:rPr>
          <w:rFonts w:ascii="Arial" w:hAnsi="Arial" w:cs="Arial"/>
          <w:sz w:val="28"/>
          <w:szCs w:val="28"/>
        </w:rPr>
        <w:t>10</w:t>
      </w:r>
      <w:r w:rsidR="00BB6894" w:rsidRPr="002804A4">
        <w:rPr>
          <w:rFonts w:ascii="Arial" w:hAnsi="Arial" w:cs="Arial"/>
          <w:sz w:val="28"/>
          <w:szCs w:val="28"/>
        </w:rPr>
        <w:t xml:space="preserve"> work coaches </w:t>
      </w:r>
      <w:r w:rsidR="00AB7859" w:rsidRPr="002804A4">
        <w:rPr>
          <w:rFonts w:ascii="Arial" w:hAnsi="Arial" w:cs="Arial"/>
          <w:sz w:val="28"/>
          <w:szCs w:val="28"/>
        </w:rPr>
        <w:t>indicated that the process would usually take them around 10 minutes</w:t>
      </w:r>
      <w:r w:rsidR="00723486" w:rsidRPr="002804A4">
        <w:rPr>
          <w:rFonts w:ascii="Arial" w:hAnsi="Arial" w:cs="Arial"/>
          <w:sz w:val="28"/>
          <w:szCs w:val="28"/>
        </w:rPr>
        <w:t>,</w:t>
      </w:r>
      <w:r w:rsidR="00AB7859" w:rsidRPr="002804A4">
        <w:rPr>
          <w:rFonts w:ascii="Arial" w:hAnsi="Arial" w:cs="Arial"/>
          <w:sz w:val="28"/>
          <w:szCs w:val="28"/>
        </w:rPr>
        <w:t xml:space="preserve"> 1 in 10 </w:t>
      </w:r>
      <w:r w:rsidR="00BB6894" w:rsidRPr="002804A4">
        <w:rPr>
          <w:rFonts w:ascii="Arial" w:hAnsi="Arial" w:cs="Arial"/>
          <w:sz w:val="28"/>
          <w:szCs w:val="28"/>
        </w:rPr>
        <w:t xml:space="preserve">it would take them </w:t>
      </w:r>
      <w:r w:rsidR="00AB7859" w:rsidRPr="002804A4">
        <w:rPr>
          <w:rFonts w:ascii="Arial" w:hAnsi="Arial" w:cs="Arial"/>
          <w:sz w:val="28"/>
          <w:szCs w:val="28"/>
        </w:rPr>
        <w:t>5</w:t>
      </w:r>
      <w:r w:rsidR="00BB6894" w:rsidRPr="002804A4">
        <w:rPr>
          <w:rFonts w:ascii="Arial" w:hAnsi="Arial" w:cs="Arial"/>
          <w:sz w:val="28"/>
          <w:szCs w:val="28"/>
        </w:rPr>
        <w:t xml:space="preserve"> </w:t>
      </w:r>
      <w:r w:rsidR="00723486" w:rsidRPr="002804A4">
        <w:rPr>
          <w:rFonts w:ascii="Arial" w:hAnsi="Arial" w:cs="Arial"/>
          <w:sz w:val="28"/>
          <w:szCs w:val="28"/>
        </w:rPr>
        <w:t>minutes</w:t>
      </w:r>
      <w:r w:rsidR="00AB7859" w:rsidRPr="002804A4">
        <w:rPr>
          <w:rFonts w:ascii="Arial" w:hAnsi="Arial" w:cs="Arial"/>
          <w:sz w:val="28"/>
          <w:szCs w:val="28"/>
        </w:rPr>
        <w:t xml:space="preserve"> and a 1 in 10 </w:t>
      </w:r>
      <w:r w:rsidR="00810E76" w:rsidRPr="002804A4">
        <w:rPr>
          <w:rFonts w:ascii="Arial" w:hAnsi="Arial" w:cs="Arial"/>
          <w:sz w:val="28"/>
          <w:szCs w:val="28"/>
        </w:rPr>
        <w:t>they took 15</w:t>
      </w:r>
      <w:r w:rsidR="00AB7859" w:rsidRPr="002804A4">
        <w:rPr>
          <w:rFonts w:ascii="Arial" w:hAnsi="Arial" w:cs="Arial"/>
          <w:sz w:val="28"/>
          <w:szCs w:val="28"/>
        </w:rPr>
        <w:t xml:space="preserve"> minutes</w:t>
      </w:r>
      <w:r w:rsidR="00810E76" w:rsidRPr="002804A4">
        <w:rPr>
          <w:rFonts w:ascii="Arial" w:hAnsi="Arial" w:cs="Arial"/>
          <w:sz w:val="28"/>
          <w:szCs w:val="28"/>
        </w:rPr>
        <w:t>, my survey showed</w:t>
      </w:r>
      <w:r w:rsidR="00723486" w:rsidRPr="002804A4">
        <w:rPr>
          <w:rFonts w:ascii="Arial" w:hAnsi="Arial" w:cs="Arial"/>
          <w:sz w:val="28"/>
          <w:szCs w:val="28"/>
        </w:rPr>
        <w:t xml:space="preserve"> no one took longer tha</w:t>
      </w:r>
      <w:r w:rsidR="00810E76" w:rsidRPr="002804A4">
        <w:rPr>
          <w:rFonts w:ascii="Arial" w:hAnsi="Arial" w:cs="Arial"/>
          <w:sz w:val="28"/>
          <w:szCs w:val="28"/>
        </w:rPr>
        <w:t>n 15 minutes</w:t>
      </w:r>
      <w:r w:rsidR="00AB7859" w:rsidRPr="002804A4">
        <w:rPr>
          <w:rFonts w:ascii="Arial" w:hAnsi="Arial" w:cs="Arial"/>
          <w:sz w:val="28"/>
          <w:szCs w:val="28"/>
        </w:rPr>
        <w:t xml:space="preserve">.  </w:t>
      </w:r>
    </w:p>
    <w:p w14:paraId="0A21FED3" w14:textId="77777777" w:rsidR="00810E76" w:rsidRPr="002804A4" w:rsidRDefault="00810E76" w:rsidP="002F28E2">
      <w:pPr>
        <w:pStyle w:val="JA"/>
      </w:pPr>
    </w:p>
    <w:p w14:paraId="27ADD187" w14:textId="77777777" w:rsidR="00AB1B53" w:rsidRDefault="00AB7859" w:rsidP="002F28E2">
      <w:pPr>
        <w:pStyle w:val="JA"/>
      </w:pPr>
      <w:r w:rsidRPr="002804A4">
        <w:t xml:space="preserve">I also left a section for the participant’s ideas or </w:t>
      </w:r>
      <w:r w:rsidR="00D16F14" w:rsidRPr="002804A4">
        <w:t>comments,</w:t>
      </w:r>
      <w:r w:rsidRPr="002804A4">
        <w:t xml:space="preserve"> </w:t>
      </w:r>
      <w:r w:rsidR="00500D2F" w:rsidRPr="002804A4">
        <w:t xml:space="preserve">and </w:t>
      </w:r>
      <w:r w:rsidRPr="002804A4">
        <w:t xml:space="preserve">many didn’t leave any and the ones </w:t>
      </w:r>
      <w:r w:rsidR="00500D2F" w:rsidRPr="002804A4">
        <w:t xml:space="preserve">did </w:t>
      </w:r>
      <w:r w:rsidR="00355EF9" w:rsidRPr="002804A4">
        <w:t>say</w:t>
      </w:r>
      <w:r w:rsidRPr="002804A4">
        <w:t xml:space="preserve"> “Once the appointment is marked as not attended all actions such as to-dos and journal messages should be sent by the system” – the other suggestions I received were “a one-click system,” and “click the FTA and the system does all the work”. Quantify the work</w:t>
      </w:r>
      <w:r w:rsidR="00727F16" w:rsidRPr="002804A4">
        <w:t xml:space="preserve"> these </w:t>
      </w:r>
      <w:r w:rsidR="00355EF9" w:rsidRPr="002804A4">
        <w:t>open-ended</w:t>
      </w:r>
      <w:r w:rsidR="00727F16" w:rsidRPr="002804A4">
        <w:t xml:space="preserve"> questions where the work coaches had </w:t>
      </w:r>
      <w:r w:rsidR="00355EF9" w:rsidRPr="002804A4">
        <w:t xml:space="preserve">the </w:t>
      </w:r>
      <w:r w:rsidR="00727F16" w:rsidRPr="002804A4">
        <w:t xml:space="preserve">chance </w:t>
      </w:r>
      <w:r w:rsidR="001C335C" w:rsidRPr="002804A4">
        <w:t>to</w:t>
      </w:r>
      <w:r w:rsidR="00727F16" w:rsidRPr="002804A4">
        <w:t xml:space="preserve"> provide </w:t>
      </w:r>
      <w:r w:rsidR="00727F16" w:rsidRPr="002804A4">
        <w:lastRenderedPageBreak/>
        <w:t>their thoughts</w:t>
      </w:r>
      <w:r w:rsidR="001C335C" w:rsidRPr="002804A4">
        <w:t xml:space="preserve"> perhaps rewording the question to - </w:t>
      </w:r>
      <w:r w:rsidR="001C335C" w:rsidRPr="002804A4">
        <w:rPr>
          <w:color w:val="333333"/>
        </w:rPr>
        <w:t>If you had the opportunity, what would you most like to change about the Failure to attend process?</w:t>
      </w:r>
      <w:r w:rsidR="00727F16" w:rsidRPr="002804A4">
        <w:t xml:space="preserve"> </w:t>
      </w:r>
    </w:p>
    <w:p w14:paraId="4F4A50DA" w14:textId="77777777" w:rsidR="00AB1B53" w:rsidRDefault="00AB1B53" w:rsidP="002F28E2">
      <w:pPr>
        <w:pStyle w:val="JA"/>
      </w:pPr>
    </w:p>
    <w:p w14:paraId="1DC280D0" w14:textId="4125A42B" w:rsidR="00363E84" w:rsidRDefault="00AB1B53" w:rsidP="002F28E2">
      <w:pPr>
        <w:pStyle w:val="JA"/>
      </w:pPr>
      <w:r>
        <w:t xml:space="preserve">I </w:t>
      </w:r>
      <w:r w:rsidR="00363E84">
        <w:t xml:space="preserve">could also use </w:t>
      </w:r>
      <w:r w:rsidR="00A033BC">
        <w:t>Kolb’s</w:t>
      </w:r>
      <w:r w:rsidR="00363E84">
        <w:t xml:space="preserve"> experimental learn</w:t>
      </w:r>
      <w:r>
        <w:t>i</w:t>
      </w:r>
      <w:r w:rsidR="00363E84">
        <w:t xml:space="preserve">ng cycle </w:t>
      </w:r>
      <w:r w:rsidR="004C3EE0">
        <w:t xml:space="preserve">to help reflect on the process and observe colleagues and time them, develop my idea by using research, networking and focus groups, </w:t>
      </w:r>
      <w:r w:rsidR="00896199">
        <w:t xml:space="preserve">and </w:t>
      </w:r>
      <w:r w:rsidR="004C3EE0">
        <w:t xml:space="preserve">test the new system by asking the changes team to try it on the test system so we could see if would work and </w:t>
      </w:r>
      <w:r w:rsidR="009A02EC">
        <w:t>if not fix any potential issues before going live on the universal credit full</w:t>
      </w:r>
      <w:r w:rsidR="00A033BC">
        <w:t>-</w:t>
      </w:r>
      <w:r w:rsidR="009A02EC">
        <w:t>service system and this would give me concrete evidence then that my idea works and the benefits it would bring</w:t>
      </w:r>
      <w:r w:rsidR="00623538">
        <w:t xml:space="preserve"> to all. </w:t>
      </w:r>
    </w:p>
    <w:p w14:paraId="62CAA51F" w14:textId="18A4729A" w:rsidR="00263C28" w:rsidRDefault="005F7652" w:rsidP="002F28E2">
      <w:pPr>
        <w:pStyle w:val="JA"/>
      </w:pPr>
      <w:r>
        <w:rPr>
          <w:noProof/>
        </w:rPr>
        <w:drawing>
          <wp:inline distT="0" distB="0" distL="0" distR="0" wp14:anchorId="5922C988" wp14:editId="4EC9CF23">
            <wp:extent cx="3530009" cy="2943144"/>
            <wp:effectExtent l="0" t="0" r="0" b="0"/>
            <wp:docPr id="7656627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4652" cy="2947015"/>
                    </a:xfrm>
                    <a:prstGeom prst="rect">
                      <a:avLst/>
                    </a:prstGeom>
                    <a:noFill/>
                  </pic:spPr>
                </pic:pic>
              </a:graphicData>
            </a:graphic>
          </wp:inline>
        </w:drawing>
      </w:r>
    </w:p>
    <w:p w14:paraId="78119D78" w14:textId="5FFE74E5" w:rsidR="00363E84" w:rsidRDefault="00623538" w:rsidP="002F28E2">
      <w:pPr>
        <w:pStyle w:val="JA"/>
      </w:pPr>
      <w:r>
        <w:t>Kolb</w:t>
      </w:r>
      <w:r w:rsidR="00A033BC">
        <w:t>’</w:t>
      </w:r>
      <w:r>
        <w:t>s Learning Cycle (1984)</w:t>
      </w:r>
    </w:p>
    <w:p w14:paraId="17B0E13E" w14:textId="126E8958" w:rsidR="00623538" w:rsidRDefault="00623538" w:rsidP="002F28E2">
      <w:pPr>
        <w:pStyle w:val="JA"/>
      </w:pPr>
    </w:p>
    <w:p w14:paraId="5DF11AA9" w14:textId="4BD7ABD8" w:rsidR="00A9402A" w:rsidRPr="00095757" w:rsidRDefault="00A9402A" w:rsidP="002F28E2">
      <w:pPr>
        <w:pStyle w:val="JA"/>
        <w:rPr>
          <w:color w:val="0B0C0C"/>
        </w:rPr>
      </w:pPr>
      <w:r w:rsidRPr="002804A4">
        <w:rPr>
          <w:color w:val="0B0C0C"/>
        </w:rPr>
        <w:t>Kubler-Ross Change Curve</w:t>
      </w:r>
      <w:r w:rsidR="00FB232B" w:rsidRPr="002804A4">
        <w:rPr>
          <w:color w:val="0B0C0C"/>
        </w:rPr>
        <w:t xml:space="preserve"> model </w:t>
      </w:r>
      <w:r w:rsidRPr="002804A4">
        <w:rPr>
          <w:color w:val="0B0C0C"/>
        </w:rPr>
        <w:t>could help explain why some do not give a</w:t>
      </w:r>
      <w:r w:rsidR="00FB232B" w:rsidRPr="002804A4">
        <w:rPr>
          <w:color w:val="0B0C0C"/>
        </w:rPr>
        <w:t>n</w:t>
      </w:r>
      <w:r w:rsidRPr="002804A4">
        <w:rPr>
          <w:color w:val="0B0C0C"/>
        </w:rPr>
        <w:t xml:space="preserve">y </w:t>
      </w:r>
      <w:r w:rsidR="00FB232B" w:rsidRPr="002804A4">
        <w:rPr>
          <w:color w:val="0B0C0C"/>
        </w:rPr>
        <w:t>suggestions</w:t>
      </w:r>
      <w:r w:rsidRPr="002804A4">
        <w:rPr>
          <w:color w:val="0B0C0C"/>
        </w:rPr>
        <w:t xml:space="preserve"> or have said that the process </w:t>
      </w:r>
      <w:r w:rsidR="00FB232B" w:rsidRPr="002804A4">
        <w:rPr>
          <w:color w:val="0B0C0C"/>
        </w:rPr>
        <w:t>isn’t too long</w:t>
      </w:r>
      <w:r w:rsidR="005B5463" w:rsidRPr="002804A4">
        <w:rPr>
          <w:color w:val="0B0C0C"/>
        </w:rPr>
        <w:t>, as per</w:t>
      </w:r>
      <w:r w:rsidR="006972EE" w:rsidRPr="002804A4">
        <w:rPr>
          <w:color w:val="0B0C0C"/>
        </w:rPr>
        <w:t xml:space="preserve"> the gov.</w:t>
      </w:r>
      <w:r w:rsidR="004319D9">
        <w:rPr>
          <w:color w:val="0B0C0C"/>
        </w:rPr>
        <w:t xml:space="preserve"> </w:t>
      </w:r>
      <w:proofErr w:type="spellStart"/>
      <w:r w:rsidR="00095757">
        <w:rPr>
          <w:color w:val="0B0C0C"/>
        </w:rPr>
        <w:lastRenderedPageBreak/>
        <w:t>uk</w:t>
      </w:r>
      <w:proofErr w:type="spellEnd"/>
      <w:r w:rsidR="006972EE" w:rsidRPr="002804A4">
        <w:rPr>
          <w:color w:val="0B0C0C"/>
        </w:rPr>
        <w:t xml:space="preserve"> website</w:t>
      </w:r>
      <w:r w:rsidR="00095757">
        <w:rPr>
          <w:color w:val="0B0C0C"/>
        </w:rPr>
        <w:t xml:space="preserve"> </w:t>
      </w:r>
      <w:r w:rsidR="006972EE" w:rsidRPr="002804A4">
        <w:t>(2021)</w:t>
      </w:r>
      <w:r w:rsidR="005B5463" w:rsidRPr="002804A4">
        <w:rPr>
          <w:color w:val="0B0C0C"/>
        </w:rPr>
        <w:t xml:space="preserve"> </w:t>
      </w:r>
      <w:r w:rsidR="005C6213" w:rsidRPr="002804A4">
        <w:rPr>
          <w:color w:val="0B0C0C"/>
        </w:rPr>
        <w:t>“</w:t>
      </w:r>
      <w:r w:rsidR="005B5463" w:rsidRPr="002804A4">
        <w:rPr>
          <w:color w:val="0B0C0C"/>
        </w:rPr>
        <w:t>Our communications will be designed to help people on that journey but gaining their understanding and buy-in will take time</w:t>
      </w:r>
      <w:r w:rsidR="005C6213" w:rsidRPr="002804A4">
        <w:rPr>
          <w:color w:val="0B0C0C"/>
        </w:rPr>
        <w:t>”</w:t>
      </w:r>
      <w:r w:rsidR="00A033BC">
        <w:rPr>
          <w:color w:val="0B0C0C"/>
        </w:rPr>
        <w:t>.</w:t>
      </w:r>
    </w:p>
    <w:p w14:paraId="5EDE5078" w14:textId="77777777" w:rsidR="00A9402A" w:rsidRPr="002804A4" w:rsidRDefault="00A9402A" w:rsidP="002F28E2">
      <w:pPr>
        <w:pStyle w:val="JA"/>
      </w:pPr>
    </w:p>
    <w:p w14:paraId="3FE7B2F2" w14:textId="2D3813FC" w:rsidR="00CA711B" w:rsidRDefault="00C6323E" w:rsidP="002F28E2">
      <w:pPr>
        <w:spacing w:line="360" w:lineRule="auto"/>
      </w:pPr>
      <w:r>
        <w:rPr>
          <w:noProof/>
        </w:rPr>
        <w:drawing>
          <wp:inline distT="0" distB="0" distL="0" distR="0" wp14:anchorId="5B636657" wp14:editId="0F59EF80">
            <wp:extent cx="4572000" cy="2743200"/>
            <wp:effectExtent l="0" t="0" r="0" b="0"/>
            <wp:docPr id="1092877366" name="Chart 1">
              <a:extLst xmlns:a="http://schemas.openxmlformats.org/drawingml/2006/main">
                <a:ext uri="{FF2B5EF4-FFF2-40B4-BE49-F238E27FC236}">
                  <a16:creationId xmlns:a16="http://schemas.microsoft.com/office/drawing/2014/main" id="{3F4ED9BE-DC5D-5541-0A37-03A81F35D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DC577FE" w14:textId="77777777" w:rsidR="005B376C" w:rsidRDefault="005B376C" w:rsidP="002F28E2">
      <w:pPr>
        <w:spacing w:line="360" w:lineRule="auto"/>
      </w:pPr>
    </w:p>
    <w:p w14:paraId="7743DF7D" w14:textId="104DCDA0" w:rsidR="005B376C" w:rsidRDefault="003600B2" w:rsidP="002F28E2">
      <w:pPr>
        <w:spacing w:line="360" w:lineRule="auto"/>
      </w:pPr>
      <w:r>
        <w:rPr>
          <w:noProof/>
        </w:rPr>
        <w:drawing>
          <wp:inline distT="0" distB="0" distL="0" distR="0" wp14:anchorId="13D62CE6" wp14:editId="2B5A5BA6">
            <wp:extent cx="4572000" cy="2743200"/>
            <wp:effectExtent l="0" t="0" r="0" b="0"/>
            <wp:docPr id="1008141961" name="Chart 1">
              <a:extLst xmlns:a="http://schemas.openxmlformats.org/drawingml/2006/main">
                <a:ext uri="{FF2B5EF4-FFF2-40B4-BE49-F238E27FC236}">
                  <a16:creationId xmlns:a16="http://schemas.microsoft.com/office/drawing/2014/main" id="{5EBE6013-BBEA-E005-F3E2-02F86E824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0078CF" w14:textId="01330D6A" w:rsidR="0057763C" w:rsidRDefault="0057763C" w:rsidP="002F28E2">
      <w:pPr>
        <w:spacing w:line="360" w:lineRule="auto"/>
      </w:pPr>
    </w:p>
    <w:p w14:paraId="5D3522E6" w14:textId="77777777" w:rsidR="00B4102B" w:rsidRDefault="00B4102B" w:rsidP="002F28E2">
      <w:pPr>
        <w:spacing w:line="360" w:lineRule="auto"/>
      </w:pPr>
    </w:p>
    <w:p w14:paraId="4C402408" w14:textId="77777777" w:rsidR="00B4102B" w:rsidRDefault="00B4102B" w:rsidP="002F28E2">
      <w:pPr>
        <w:spacing w:line="360" w:lineRule="auto"/>
      </w:pPr>
    </w:p>
    <w:p w14:paraId="181926CA" w14:textId="77777777" w:rsidR="00B4102B" w:rsidRDefault="00B4102B" w:rsidP="002F28E2">
      <w:pPr>
        <w:spacing w:line="360" w:lineRule="auto"/>
      </w:pPr>
    </w:p>
    <w:p w14:paraId="319A7544" w14:textId="0774B87B" w:rsidR="00B4102B" w:rsidRPr="002804A4" w:rsidRDefault="00F74469" w:rsidP="002F28E2">
      <w:pPr>
        <w:spacing w:line="360" w:lineRule="auto"/>
        <w:jc w:val="both"/>
        <w:rPr>
          <w:rFonts w:ascii="Arial" w:hAnsi="Arial" w:cs="Arial"/>
          <w:sz w:val="28"/>
          <w:szCs w:val="28"/>
        </w:rPr>
      </w:pPr>
      <w:r w:rsidRPr="002804A4">
        <w:rPr>
          <w:rFonts w:ascii="Arial" w:hAnsi="Arial" w:cs="Arial"/>
          <w:sz w:val="28"/>
          <w:szCs w:val="28"/>
        </w:rPr>
        <w:lastRenderedPageBreak/>
        <w:t>“</w:t>
      </w:r>
      <w:r w:rsidR="002E11D5" w:rsidRPr="002804A4">
        <w:rPr>
          <w:rFonts w:ascii="Arial" w:hAnsi="Arial" w:cs="Arial"/>
          <w:sz w:val="28"/>
          <w:szCs w:val="28"/>
        </w:rPr>
        <w:t>Qualitative</w:t>
      </w:r>
      <w:r w:rsidRPr="002804A4">
        <w:rPr>
          <w:rFonts w:ascii="Arial" w:hAnsi="Arial" w:cs="Arial"/>
          <w:sz w:val="28"/>
          <w:szCs w:val="28"/>
        </w:rPr>
        <w:t xml:space="preserve"> </w:t>
      </w:r>
      <w:r w:rsidR="002E11D5" w:rsidRPr="002804A4">
        <w:rPr>
          <w:rFonts w:ascii="Arial" w:hAnsi="Arial" w:cs="Arial"/>
          <w:sz w:val="28"/>
          <w:szCs w:val="28"/>
        </w:rPr>
        <w:t xml:space="preserve">research can help researchers access the thoughts and feelings of the research participants” </w:t>
      </w:r>
      <w:r w:rsidR="00834E2F" w:rsidRPr="002804A4">
        <w:rPr>
          <w:rFonts w:ascii="Arial" w:hAnsi="Arial" w:cs="Arial"/>
          <w:sz w:val="28"/>
          <w:szCs w:val="28"/>
        </w:rPr>
        <w:t xml:space="preserve">Sutton and Austin 2015, 226, </w:t>
      </w:r>
      <w:r w:rsidR="00B4102B" w:rsidRPr="002804A4">
        <w:rPr>
          <w:rFonts w:ascii="Arial" w:hAnsi="Arial" w:cs="Arial"/>
          <w:sz w:val="28"/>
          <w:szCs w:val="28"/>
        </w:rPr>
        <w:t xml:space="preserve">The data I have collected is only </w:t>
      </w:r>
      <w:r w:rsidR="00FD45D1" w:rsidRPr="002804A4">
        <w:rPr>
          <w:rFonts w:ascii="Arial" w:hAnsi="Arial" w:cs="Arial"/>
          <w:sz w:val="28"/>
          <w:szCs w:val="28"/>
        </w:rPr>
        <w:t xml:space="preserve">from </w:t>
      </w:r>
      <w:r w:rsidR="00B4102B" w:rsidRPr="002804A4">
        <w:rPr>
          <w:rFonts w:ascii="Arial" w:hAnsi="Arial" w:cs="Arial"/>
          <w:sz w:val="28"/>
          <w:szCs w:val="28"/>
        </w:rPr>
        <w:t>a small se</w:t>
      </w:r>
      <w:r w:rsidR="00143EBC" w:rsidRPr="002804A4">
        <w:rPr>
          <w:rFonts w:ascii="Arial" w:hAnsi="Arial" w:cs="Arial"/>
          <w:sz w:val="28"/>
          <w:szCs w:val="28"/>
        </w:rPr>
        <w:t>lec</w:t>
      </w:r>
      <w:r w:rsidR="00B4102B" w:rsidRPr="002804A4">
        <w:rPr>
          <w:rFonts w:ascii="Arial" w:hAnsi="Arial" w:cs="Arial"/>
          <w:sz w:val="28"/>
          <w:szCs w:val="28"/>
        </w:rPr>
        <w:t>tion of work coaches from a busy</w:t>
      </w:r>
      <w:r w:rsidR="00143EBC" w:rsidRPr="002804A4">
        <w:rPr>
          <w:rFonts w:ascii="Arial" w:hAnsi="Arial" w:cs="Arial"/>
          <w:sz w:val="28"/>
          <w:szCs w:val="28"/>
        </w:rPr>
        <w:t xml:space="preserve"> </w:t>
      </w:r>
      <w:r w:rsidR="001208E5">
        <w:rPr>
          <w:rFonts w:ascii="Arial" w:hAnsi="Arial" w:cs="Arial"/>
          <w:sz w:val="28"/>
          <w:szCs w:val="28"/>
        </w:rPr>
        <w:t>job centre</w:t>
      </w:r>
      <w:r w:rsidR="00B4102B" w:rsidRPr="002804A4">
        <w:rPr>
          <w:rFonts w:ascii="Arial" w:hAnsi="Arial" w:cs="Arial"/>
          <w:sz w:val="28"/>
          <w:szCs w:val="28"/>
        </w:rPr>
        <w:t xml:space="preserve"> who have</w:t>
      </w:r>
      <w:r w:rsidR="00143EBC" w:rsidRPr="002804A4">
        <w:rPr>
          <w:rFonts w:ascii="Arial" w:hAnsi="Arial" w:cs="Arial"/>
          <w:sz w:val="28"/>
          <w:szCs w:val="28"/>
        </w:rPr>
        <w:t xml:space="preserve"> recently </w:t>
      </w:r>
      <w:r w:rsidR="00B4102B" w:rsidRPr="002804A4">
        <w:rPr>
          <w:rFonts w:ascii="Arial" w:hAnsi="Arial" w:cs="Arial"/>
          <w:sz w:val="28"/>
          <w:szCs w:val="28"/>
        </w:rPr>
        <w:t>had a shortage of staff</w:t>
      </w:r>
      <w:r w:rsidR="00143EBC" w:rsidRPr="002804A4">
        <w:rPr>
          <w:rFonts w:ascii="Arial" w:hAnsi="Arial" w:cs="Arial"/>
          <w:sz w:val="28"/>
          <w:szCs w:val="28"/>
        </w:rPr>
        <w:t>,</w:t>
      </w:r>
      <w:r w:rsidR="00B4102B" w:rsidRPr="002804A4">
        <w:rPr>
          <w:rFonts w:ascii="Arial" w:hAnsi="Arial" w:cs="Arial"/>
          <w:sz w:val="28"/>
          <w:szCs w:val="28"/>
        </w:rPr>
        <w:t xml:space="preserve"> </w:t>
      </w:r>
      <w:r w:rsidR="00FD45D1" w:rsidRPr="002804A4">
        <w:rPr>
          <w:rFonts w:ascii="Arial" w:hAnsi="Arial" w:cs="Arial"/>
          <w:sz w:val="28"/>
          <w:szCs w:val="28"/>
        </w:rPr>
        <w:t xml:space="preserve">they </w:t>
      </w:r>
      <w:r w:rsidR="00B4102B" w:rsidRPr="002804A4">
        <w:rPr>
          <w:rFonts w:ascii="Arial" w:hAnsi="Arial" w:cs="Arial"/>
          <w:sz w:val="28"/>
          <w:szCs w:val="28"/>
        </w:rPr>
        <w:t xml:space="preserve">have been </w:t>
      </w:r>
      <w:r w:rsidR="001C4AE8" w:rsidRPr="002804A4">
        <w:rPr>
          <w:rFonts w:ascii="Arial" w:hAnsi="Arial" w:cs="Arial"/>
          <w:sz w:val="28"/>
          <w:szCs w:val="28"/>
        </w:rPr>
        <w:t xml:space="preserve">working with </w:t>
      </w:r>
      <w:r w:rsidR="001208E5">
        <w:rPr>
          <w:rFonts w:ascii="Arial" w:hAnsi="Arial" w:cs="Arial"/>
          <w:sz w:val="28"/>
          <w:szCs w:val="28"/>
        </w:rPr>
        <w:t>a full diary</w:t>
      </w:r>
      <w:r w:rsidR="001C4AE8" w:rsidRPr="002804A4">
        <w:rPr>
          <w:rFonts w:ascii="Arial" w:hAnsi="Arial" w:cs="Arial"/>
          <w:sz w:val="28"/>
          <w:szCs w:val="28"/>
        </w:rPr>
        <w:t xml:space="preserve"> so not much free time </w:t>
      </w:r>
      <w:r w:rsidR="00042D46" w:rsidRPr="002804A4">
        <w:rPr>
          <w:rFonts w:ascii="Arial" w:hAnsi="Arial" w:cs="Arial"/>
          <w:sz w:val="28"/>
          <w:szCs w:val="28"/>
        </w:rPr>
        <w:t xml:space="preserve">for administration time. If we were to expand and send surveys to all work coaches across the </w:t>
      </w:r>
      <w:r w:rsidR="00207972" w:rsidRPr="002804A4">
        <w:rPr>
          <w:rFonts w:ascii="Arial" w:hAnsi="Arial" w:cs="Arial"/>
          <w:sz w:val="28"/>
          <w:szCs w:val="28"/>
        </w:rPr>
        <w:t>Southwest</w:t>
      </w:r>
      <w:r w:rsidR="00042D46" w:rsidRPr="002804A4">
        <w:rPr>
          <w:rFonts w:ascii="Arial" w:hAnsi="Arial" w:cs="Arial"/>
          <w:sz w:val="28"/>
          <w:szCs w:val="28"/>
        </w:rPr>
        <w:t xml:space="preserve"> </w:t>
      </w:r>
      <w:r w:rsidR="00591C21" w:rsidRPr="002804A4">
        <w:rPr>
          <w:rFonts w:ascii="Arial" w:hAnsi="Arial" w:cs="Arial"/>
          <w:sz w:val="28"/>
          <w:szCs w:val="28"/>
        </w:rPr>
        <w:t>W</w:t>
      </w:r>
      <w:r w:rsidR="00042D46" w:rsidRPr="002804A4">
        <w:rPr>
          <w:rFonts w:ascii="Arial" w:hAnsi="Arial" w:cs="Arial"/>
          <w:sz w:val="28"/>
          <w:szCs w:val="28"/>
        </w:rPr>
        <w:t xml:space="preserve">ales </w:t>
      </w:r>
      <w:r w:rsidR="00591C21" w:rsidRPr="002804A4">
        <w:rPr>
          <w:rFonts w:ascii="Arial" w:hAnsi="Arial" w:cs="Arial"/>
          <w:sz w:val="28"/>
          <w:szCs w:val="28"/>
        </w:rPr>
        <w:t>region this would give me more reliable data to work from</w:t>
      </w:r>
      <w:r w:rsidR="00C849BC" w:rsidRPr="002804A4">
        <w:rPr>
          <w:rFonts w:ascii="Arial" w:hAnsi="Arial" w:cs="Arial"/>
          <w:sz w:val="28"/>
          <w:szCs w:val="28"/>
        </w:rPr>
        <w:t xml:space="preserve"> and may </w:t>
      </w:r>
      <w:r w:rsidR="001208E5">
        <w:rPr>
          <w:rFonts w:ascii="Arial" w:hAnsi="Arial" w:cs="Arial"/>
          <w:sz w:val="28"/>
          <w:szCs w:val="28"/>
        </w:rPr>
        <w:t>change</w:t>
      </w:r>
      <w:r w:rsidR="00C849BC" w:rsidRPr="002804A4">
        <w:rPr>
          <w:rFonts w:ascii="Arial" w:hAnsi="Arial" w:cs="Arial"/>
          <w:sz w:val="28"/>
          <w:szCs w:val="28"/>
        </w:rPr>
        <w:t xml:space="preserve"> the figures to where there isn’t a need for me to automate the failure to attend process or I could </w:t>
      </w:r>
      <w:r w:rsidR="00146DAF" w:rsidRPr="002804A4">
        <w:rPr>
          <w:rFonts w:ascii="Arial" w:hAnsi="Arial" w:cs="Arial"/>
          <w:sz w:val="28"/>
          <w:szCs w:val="28"/>
        </w:rPr>
        <w:t xml:space="preserve">receive suggestions that perhaps were better than my idea to automate it and improve the idea I have. </w:t>
      </w:r>
    </w:p>
    <w:p w14:paraId="062E526C" w14:textId="77777777" w:rsidR="00146DAF" w:rsidRPr="002804A4" w:rsidRDefault="00146DAF" w:rsidP="002F28E2">
      <w:pPr>
        <w:spacing w:line="360" w:lineRule="auto"/>
        <w:jc w:val="both"/>
        <w:rPr>
          <w:rFonts w:ascii="Arial" w:hAnsi="Arial" w:cs="Arial"/>
          <w:sz w:val="28"/>
          <w:szCs w:val="28"/>
        </w:rPr>
      </w:pPr>
    </w:p>
    <w:p w14:paraId="6659157F" w14:textId="436BCD2D" w:rsidR="00591C21" w:rsidRPr="002804A4" w:rsidRDefault="00BE0E01" w:rsidP="002F28E2">
      <w:pPr>
        <w:spacing w:line="360" w:lineRule="auto"/>
        <w:jc w:val="both"/>
        <w:rPr>
          <w:rFonts w:ascii="Arial" w:hAnsi="Arial" w:cs="Arial"/>
          <w:sz w:val="28"/>
          <w:szCs w:val="28"/>
        </w:rPr>
      </w:pPr>
      <w:r w:rsidRPr="002804A4">
        <w:rPr>
          <w:rFonts w:ascii="Arial" w:hAnsi="Arial" w:cs="Arial"/>
          <w:sz w:val="28"/>
          <w:szCs w:val="28"/>
        </w:rPr>
        <w:t xml:space="preserve">The </w:t>
      </w:r>
      <w:r w:rsidR="00BC1054" w:rsidRPr="002804A4">
        <w:rPr>
          <w:rFonts w:ascii="Arial" w:hAnsi="Arial" w:cs="Arial"/>
          <w:sz w:val="28"/>
          <w:szCs w:val="28"/>
        </w:rPr>
        <w:t>wording/</w:t>
      </w:r>
      <w:r w:rsidRPr="002804A4">
        <w:rPr>
          <w:rFonts w:ascii="Arial" w:hAnsi="Arial" w:cs="Arial"/>
          <w:sz w:val="28"/>
          <w:szCs w:val="28"/>
        </w:rPr>
        <w:t>question</w:t>
      </w:r>
      <w:r w:rsidR="00BC1054" w:rsidRPr="002804A4">
        <w:rPr>
          <w:rFonts w:ascii="Arial" w:hAnsi="Arial" w:cs="Arial"/>
          <w:sz w:val="28"/>
          <w:szCs w:val="28"/>
        </w:rPr>
        <w:t>s</w:t>
      </w:r>
      <w:r w:rsidRPr="002804A4">
        <w:rPr>
          <w:rFonts w:ascii="Arial" w:hAnsi="Arial" w:cs="Arial"/>
          <w:sz w:val="28"/>
          <w:szCs w:val="28"/>
        </w:rPr>
        <w:t xml:space="preserve"> on the </w:t>
      </w:r>
      <w:r w:rsidR="00BC1054" w:rsidRPr="002804A4">
        <w:rPr>
          <w:rFonts w:ascii="Arial" w:hAnsi="Arial" w:cs="Arial"/>
          <w:sz w:val="28"/>
          <w:szCs w:val="28"/>
        </w:rPr>
        <w:t xml:space="preserve">survey </w:t>
      </w:r>
      <w:r w:rsidRPr="002804A4">
        <w:rPr>
          <w:rFonts w:ascii="Arial" w:hAnsi="Arial" w:cs="Arial"/>
          <w:sz w:val="28"/>
          <w:szCs w:val="28"/>
        </w:rPr>
        <w:t xml:space="preserve">sheet could be looked at and re-worded to such on average how long does the Failure to attend process take you or I could look at ways we could time this process </w:t>
      </w:r>
      <w:r w:rsidR="00C6030B" w:rsidRPr="002804A4">
        <w:rPr>
          <w:rFonts w:ascii="Arial" w:hAnsi="Arial" w:cs="Arial"/>
          <w:sz w:val="28"/>
          <w:szCs w:val="28"/>
        </w:rPr>
        <w:t xml:space="preserve">using a </w:t>
      </w:r>
      <w:r w:rsidRPr="002804A4">
        <w:rPr>
          <w:rFonts w:ascii="Arial" w:hAnsi="Arial" w:cs="Arial"/>
          <w:sz w:val="28"/>
          <w:szCs w:val="28"/>
        </w:rPr>
        <w:t>work management too</w:t>
      </w:r>
      <w:r w:rsidR="00207972" w:rsidRPr="002804A4">
        <w:rPr>
          <w:rFonts w:ascii="Arial" w:hAnsi="Arial" w:cs="Arial"/>
          <w:sz w:val="28"/>
          <w:szCs w:val="28"/>
        </w:rPr>
        <w:t xml:space="preserve">l </w:t>
      </w:r>
      <w:r w:rsidR="00D266CD" w:rsidRPr="002804A4">
        <w:rPr>
          <w:rFonts w:ascii="Arial" w:hAnsi="Arial" w:cs="Arial"/>
          <w:sz w:val="28"/>
          <w:szCs w:val="28"/>
        </w:rPr>
        <w:t xml:space="preserve">however </w:t>
      </w:r>
      <w:r w:rsidRPr="002804A4">
        <w:rPr>
          <w:rFonts w:ascii="Arial" w:hAnsi="Arial" w:cs="Arial"/>
          <w:sz w:val="28"/>
          <w:szCs w:val="28"/>
        </w:rPr>
        <w:t xml:space="preserve">this could cause additional work for work coaches </w:t>
      </w:r>
      <w:r w:rsidR="00207972" w:rsidRPr="002804A4">
        <w:rPr>
          <w:rFonts w:ascii="Arial" w:hAnsi="Arial" w:cs="Arial"/>
          <w:sz w:val="28"/>
          <w:szCs w:val="28"/>
        </w:rPr>
        <w:t xml:space="preserve">in the short term whilst I collect and collate the results but </w:t>
      </w:r>
      <w:r w:rsidR="00B27AA7" w:rsidRPr="002804A4">
        <w:rPr>
          <w:rFonts w:ascii="Arial" w:hAnsi="Arial" w:cs="Arial"/>
          <w:sz w:val="28"/>
          <w:szCs w:val="28"/>
        </w:rPr>
        <w:t xml:space="preserve">this I would believe be very minimal and would reply on work coaches recording this information. </w:t>
      </w:r>
    </w:p>
    <w:p w14:paraId="44D2580E" w14:textId="77777777" w:rsidR="00750888" w:rsidRDefault="00750888" w:rsidP="00750888">
      <w:pPr>
        <w:pStyle w:val="Heading3"/>
      </w:pPr>
    </w:p>
    <w:p w14:paraId="036839BC" w14:textId="77777777" w:rsidR="002F28E2" w:rsidRDefault="002F28E2" w:rsidP="002F28E2"/>
    <w:p w14:paraId="2D6C5F9B" w14:textId="77777777" w:rsidR="002F28E2" w:rsidRDefault="002F28E2" w:rsidP="002F28E2"/>
    <w:p w14:paraId="68ED7603" w14:textId="77777777" w:rsidR="002F28E2" w:rsidRPr="002F28E2" w:rsidRDefault="002F28E2" w:rsidP="002F28E2"/>
    <w:p w14:paraId="3F4D5CDC" w14:textId="069298C7" w:rsidR="00B4102B" w:rsidRPr="002F28E2" w:rsidRDefault="00750888" w:rsidP="002F28E2">
      <w:pPr>
        <w:pStyle w:val="Heading3"/>
      </w:pPr>
      <w:bookmarkStart w:id="6" w:name="_Toc137911180"/>
      <w:r>
        <w:t>Gibbs</w:t>
      </w:r>
      <w:bookmarkEnd w:id="6"/>
      <w:r>
        <w:t xml:space="preserve"> </w:t>
      </w:r>
    </w:p>
    <w:p w14:paraId="48DA31C5" w14:textId="7153569A" w:rsidR="00AC55A4" w:rsidRDefault="00957C41" w:rsidP="00AC55A4">
      <w:r>
        <w:lastRenderedPageBreak/>
        <w:t xml:space="preserve"> </w:t>
      </w:r>
      <w:r w:rsidR="00C16411" w:rsidRPr="00F216A3">
        <w:rPr>
          <w:noProof/>
        </w:rPr>
        <w:drawing>
          <wp:inline distT="0" distB="0" distL="0" distR="0" wp14:anchorId="252E46B0" wp14:editId="7B5A8169">
            <wp:extent cx="3554730" cy="2141953"/>
            <wp:effectExtent l="152400" t="114300" r="140970" b="144145"/>
            <wp:docPr id="4" name="Content Placeholder 3" descr="A picture containing text, font, handwriting, diagram&#10;&#10;Description automatically generated">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picture containing text, font, handwriting, diagram&#10;&#10;Description automatically generated">
                      <a:extLst>
                        <a:ext uri="{FF2B5EF4-FFF2-40B4-BE49-F238E27FC236}">
                          <a16:creationId xmlns:a16="http://schemas.microsoft.com/office/drawing/2014/main" id="{010A1EA0-7C17-4DEA-854B-7E0CC5CB2FEC}"/>
                        </a:ext>
                      </a:extLst>
                    </pic:cNvPr>
                    <pic:cNvPicPr>
                      <a:picLocks noGrp="1" noChangeAspect="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D1C36E" w14:textId="3156443C" w:rsidR="00F342C8" w:rsidRPr="00B8042E" w:rsidRDefault="00F342C8" w:rsidP="00F342C8">
      <w:pPr>
        <w:rPr>
          <w:rFonts w:ascii="Arial" w:hAnsi="Arial" w:cs="Arial"/>
        </w:rPr>
      </w:pPr>
      <w:r w:rsidRPr="00B8042E">
        <w:rPr>
          <w:rFonts w:ascii="Arial" w:hAnsi="Arial" w:cs="Arial"/>
        </w:rPr>
        <w:t>Gibbs (1988)</w:t>
      </w:r>
    </w:p>
    <w:p w14:paraId="3B38CC43" w14:textId="79432587" w:rsidR="00692F2B" w:rsidRDefault="00692F2B" w:rsidP="00AC55A4"/>
    <w:p w14:paraId="79B0ED6E" w14:textId="77777777" w:rsidR="00750888" w:rsidRPr="00750888" w:rsidRDefault="00750888" w:rsidP="00750888"/>
    <w:p w14:paraId="010B2E8B" w14:textId="3C5745F1" w:rsidR="00CA5FD4" w:rsidRPr="00FB6969" w:rsidRDefault="00D67F7E" w:rsidP="00FB6969">
      <w:pPr>
        <w:spacing w:line="360" w:lineRule="auto"/>
        <w:rPr>
          <w:rFonts w:ascii="Arial" w:hAnsi="Arial" w:cs="Arial"/>
          <w:sz w:val="28"/>
          <w:szCs w:val="28"/>
        </w:rPr>
      </w:pPr>
      <w:r w:rsidRPr="00FB6969">
        <w:rPr>
          <w:rFonts w:ascii="Arial" w:hAnsi="Arial" w:cs="Arial"/>
          <w:sz w:val="28"/>
          <w:szCs w:val="28"/>
        </w:rPr>
        <w:t xml:space="preserve">Using </w:t>
      </w:r>
      <w:r w:rsidR="001208E5" w:rsidRPr="00FB6969">
        <w:rPr>
          <w:rFonts w:ascii="Arial" w:hAnsi="Arial" w:cs="Arial"/>
          <w:sz w:val="28"/>
          <w:szCs w:val="28"/>
        </w:rPr>
        <w:t xml:space="preserve">the </w:t>
      </w:r>
      <w:r w:rsidRPr="00FB6969">
        <w:rPr>
          <w:rFonts w:ascii="Arial" w:hAnsi="Arial" w:cs="Arial"/>
          <w:sz w:val="28"/>
          <w:szCs w:val="28"/>
        </w:rPr>
        <w:t>Gibbs mode</w:t>
      </w:r>
      <w:r w:rsidR="00363DC7" w:rsidRPr="00FB6969">
        <w:rPr>
          <w:rFonts w:ascii="Arial" w:hAnsi="Arial" w:cs="Arial"/>
          <w:sz w:val="28"/>
          <w:szCs w:val="28"/>
        </w:rPr>
        <w:t>l,</w:t>
      </w:r>
      <w:r w:rsidRPr="00FB6969">
        <w:rPr>
          <w:rFonts w:ascii="Arial" w:hAnsi="Arial" w:cs="Arial"/>
          <w:sz w:val="28"/>
          <w:szCs w:val="28"/>
        </w:rPr>
        <w:t xml:space="preserve"> I can </w:t>
      </w:r>
      <w:r w:rsidR="00363DC7" w:rsidRPr="00FB6969">
        <w:rPr>
          <w:rFonts w:ascii="Arial" w:hAnsi="Arial" w:cs="Arial"/>
          <w:sz w:val="28"/>
          <w:szCs w:val="28"/>
        </w:rPr>
        <w:t>look at ways I could develop my solution</w:t>
      </w:r>
      <w:r w:rsidR="009C6581" w:rsidRPr="00FB6969">
        <w:rPr>
          <w:rFonts w:ascii="Arial" w:hAnsi="Arial" w:cs="Arial"/>
          <w:sz w:val="28"/>
          <w:szCs w:val="28"/>
        </w:rPr>
        <w:t>, the research I made into my problem wasn’t sufficient, I needed to know the exact timings the current process took and how long the new process would take</w:t>
      </w:r>
      <w:r w:rsidR="00302333" w:rsidRPr="00FB6969">
        <w:rPr>
          <w:rFonts w:ascii="Arial" w:hAnsi="Arial" w:cs="Arial"/>
          <w:sz w:val="28"/>
          <w:szCs w:val="28"/>
        </w:rPr>
        <w:t xml:space="preserve">, I feel this would allow me and my stakeholders what the savings would be on the change. </w:t>
      </w:r>
    </w:p>
    <w:p w14:paraId="532A8205" w14:textId="77777777" w:rsidR="00CA5FD4" w:rsidRPr="00FB6969" w:rsidRDefault="00CA5FD4" w:rsidP="00FB6969">
      <w:pPr>
        <w:spacing w:line="360" w:lineRule="auto"/>
        <w:rPr>
          <w:rFonts w:ascii="Arial" w:hAnsi="Arial" w:cs="Arial"/>
          <w:sz w:val="28"/>
          <w:szCs w:val="28"/>
        </w:rPr>
      </w:pPr>
    </w:p>
    <w:p w14:paraId="39AE38A0" w14:textId="1D5D4A5E" w:rsidR="00456745" w:rsidRPr="00FB6969" w:rsidRDefault="00786136" w:rsidP="00FB6969">
      <w:pPr>
        <w:spacing w:line="360" w:lineRule="auto"/>
        <w:rPr>
          <w:rFonts w:ascii="Arial" w:hAnsi="Arial" w:cs="Arial"/>
          <w:color w:val="0B0C0C"/>
          <w:sz w:val="28"/>
          <w:szCs w:val="28"/>
        </w:rPr>
      </w:pPr>
      <w:r w:rsidRPr="00FB6969">
        <w:rPr>
          <w:rFonts w:ascii="Arial" w:hAnsi="Arial" w:cs="Arial"/>
          <w:sz w:val="28"/>
          <w:szCs w:val="28"/>
        </w:rPr>
        <w:t>Holding</w:t>
      </w:r>
      <w:r w:rsidR="002219C8" w:rsidRPr="00FB6969">
        <w:rPr>
          <w:rFonts w:ascii="Arial" w:hAnsi="Arial" w:cs="Arial"/>
          <w:sz w:val="28"/>
          <w:szCs w:val="28"/>
        </w:rPr>
        <w:t xml:space="preserve"> a </w:t>
      </w:r>
      <w:r w:rsidR="001D4A9C" w:rsidRPr="00FB6969">
        <w:rPr>
          <w:rFonts w:ascii="Arial" w:hAnsi="Arial" w:cs="Arial"/>
          <w:sz w:val="28"/>
          <w:szCs w:val="28"/>
        </w:rPr>
        <w:t xml:space="preserve">focus group would have allowed me to </w:t>
      </w:r>
      <w:r w:rsidR="00E50E83" w:rsidRPr="00FB6969">
        <w:rPr>
          <w:rFonts w:ascii="Arial" w:hAnsi="Arial" w:cs="Arial"/>
          <w:sz w:val="28"/>
          <w:szCs w:val="28"/>
        </w:rPr>
        <w:t xml:space="preserve">explain my idea fully before the survey was sent out, it would </w:t>
      </w:r>
      <w:r w:rsidRPr="00FB6969">
        <w:rPr>
          <w:rFonts w:ascii="Arial" w:hAnsi="Arial" w:cs="Arial"/>
          <w:sz w:val="28"/>
          <w:szCs w:val="28"/>
        </w:rPr>
        <w:t>allow me</w:t>
      </w:r>
      <w:r w:rsidR="009002B2" w:rsidRPr="00FB6969">
        <w:rPr>
          <w:rFonts w:ascii="Arial" w:hAnsi="Arial" w:cs="Arial"/>
          <w:sz w:val="28"/>
          <w:szCs w:val="28"/>
        </w:rPr>
        <w:t xml:space="preserve"> to </w:t>
      </w:r>
      <w:r w:rsidR="001D4A9C" w:rsidRPr="00FB6969">
        <w:rPr>
          <w:rFonts w:ascii="Arial" w:hAnsi="Arial" w:cs="Arial"/>
          <w:sz w:val="28"/>
          <w:szCs w:val="28"/>
        </w:rPr>
        <w:t>build my network</w:t>
      </w:r>
      <w:r w:rsidR="009002B2" w:rsidRPr="00FB6969">
        <w:rPr>
          <w:rFonts w:ascii="Arial" w:hAnsi="Arial" w:cs="Arial"/>
          <w:sz w:val="28"/>
          <w:szCs w:val="28"/>
        </w:rPr>
        <w:t xml:space="preserve">s with peers who could help me with my research and </w:t>
      </w:r>
      <w:r w:rsidR="008F717E" w:rsidRPr="00FB6969">
        <w:rPr>
          <w:rFonts w:ascii="Arial" w:hAnsi="Arial" w:cs="Arial"/>
          <w:sz w:val="28"/>
          <w:szCs w:val="28"/>
        </w:rPr>
        <w:t>help build my idea</w:t>
      </w:r>
      <w:r w:rsidR="00885B3E" w:rsidRPr="00FB6969">
        <w:rPr>
          <w:rFonts w:ascii="Arial" w:hAnsi="Arial" w:cs="Arial"/>
          <w:sz w:val="28"/>
          <w:szCs w:val="28"/>
        </w:rPr>
        <w:t xml:space="preserve">, </w:t>
      </w:r>
      <w:r w:rsidR="008F717E" w:rsidRPr="00FB6969">
        <w:rPr>
          <w:rFonts w:ascii="Arial" w:hAnsi="Arial" w:cs="Arial"/>
          <w:sz w:val="28"/>
          <w:szCs w:val="28"/>
        </w:rPr>
        <w:t xml:space="preserve">and It would also </w:t>
      </w:r>
      <w:r w:rsidR="00896199" w:rsidRPr="00FB6969">
        <w:rPr>
          <w:rFonts w:ascii="Arial" w:hAnsi="Arial" w:cs="Arial"/>
          <w:sz w:val="28"/>
          <w:szCs w:val="28"/>
        </w:rPr>
        <w:t>allowed</w:t>
      </w:r>
      <w:r w:rsidR="008F717E" w:rsidRPr="00FB6969">
        <w:rPr>
          <w:rFonts w:ascii="Arial" w:hAnsi="Arial" w:cs="Arial"/>
          <w:sz w:val="28"/>
          <w:szCs w:val="28"/>
        </w:rPr>
        <w:t xml:space="preserve"> me to r</w:t>
      </w:r>
      <w:r w:rsidR="00D54F45" w:rsidRPr="00FB6969">
        <w:rPr>
          <w:rFonts w:ascii="Arial" w:hAnsi="Arial" w:cs="Arial"/>
          <w:sz w:val="28"/>
          <w:szCs w:val="28"/>
        </w:rPr>
        <w:t xml:space="preserve">esearch my </w:t>
      </w:r>
      <w:r w:rsidR="009B3FEA" w:rsidRPr="00FB6969">
        <w:rPr>
          <w:rFonts w:ascii="Arial" w:hAnsi="Arial" w:cs="Arial"/>
          <w:sz w:val="28"/>
          <w:szCs w:val="28"/>
        </w:rPr>
        <w:t>participants</w:t>
      </w:r>
      <w:r w:rsidR="00D54F45" w:rsidRPr="00FB6969">
        <w:rPr>
          <w:rFonts w:ascii="Arial" w:hAnsi="Arial" w:cs="Arial"/>
          <w:sz w:val="28"/>
          <w:szCs w:val="28"/>
        </w:rPr>
        <w:t xml:space="preserve"> </w:t>
      </w:r>
      <w:r w:rsidR="008F717E" w:rsidRPr="00FB6969">
        <w:rPr>
          <w:rFonts w:ascii="Arial" w:hAnsi="Arial" w:cs="Arial"/>
          <w:sz w:val="28"/>
          <w:szCs w:val="28"/>
        </w:rPr>
        <w:t xml:space="preserve">as per </w:t>
      </w:r>
      <w:r w:rsidR="00BD3B7D" w:rsidRPr="00FB6969">
        <w:rPr>
          <w:rFonts w:ascii="Arial" w:hAnsi="Arial" w:cs="Arial"/>
          <w:sz w:val="28"/>
          <w:szCs w:val="28"/>
        </w:rPr>
        <w:t xml:space="preserve">the </w:t>
      </w:r>
      <w:r w:rsidR="008F717E" w:rsidRPr="00FB6969">
        <w:rPr>
          <w:rFonts w:ascii="Arial" w:hAnsi="Arial" w:cs="Arial"/>
          <w:color w:val="0B0C0C"/>
          <w:sz w:val="28"/>
          <w:szCs w:val="28"/>
        </w:rPr>
        <w:t xml:space="preserve">Kubler-Ross Change Curve model not everyone would be at the same stage of change and maybe unwilling to changes hence their answers in the survey. </w:t>
      </w:r>
    </w:p>
    <w:p w14:paraId="032E5467" w14:textId="77777777" w:rsidR="00CA5FD4" w:rsidRPr="00FB6969" w:rsidRDefault="00CA5FD4" w:rsidP="00FB6969">
      <w:pPr>
        <w:widowControl w:val="0"/>
        <w:spacing w:line="360" w:lineRule="auto"/>
        <w:ind w:left="567" w:hanging="567"/>
        <w:rPr>
          <w:rFonts w:ascii="Arial" w:hAnsi="Arial" w:cs="Arial"/>
          <w:color w:val="0B0C0C"/>
          <w:sz w:val="28"/>
          <w:szCs w:val="28"/>
        </w:rPr>
      </w:pPr>
    </w:p>
    <w:p w14:paraId="318AEE28" w14:textId="1555446A" w:rsidR="004E11CD" w:rsidRPr="00FB6969" w:rsidRDefault="00095757" w:rsidP="00FB6969">
      <w:pPr>
        <w:widowControl w:val="0"/>
        <w:spacing w:line="360" w:lineRule="auto"/>
        <w:ind w:left="567" w:hanging="567"/>
        <w:rPr>
          <w:rFonts w:ascii="Arial" w:hAnsi="Arial" w:cs="Arial"/>
          <w:color w:val="0B0C0C"/>
          <w:sz w:val="28"/>
          <w:szCs w:val="28"/>
        </w:rPr>
      </w:pPr>
      <w:r w:rsidRPr="00FB6969">
        <w:rPr>
          <w:rFonts w:ascii="Arial" w:hAnsi="Arial" w:cs="Arial"/>
          <w:color w:val="0B0C0C"/>
          <w:sz w:val="28"/>
          <w:szCs w:val="28"/>
        </w:rPr>
        <w:t xml:space="preserve">My research </w:t>
      </w:r>
      <w:r w:rsidR="007C5E12" w:rsidRPr="00FB6969">
        <w:rPr>
          <w:rFonts w:ascii="Arial" w:hAnsi="Arial" w:cs="Arial"/>
          <w:color w:val="0B0C0C"/>
          <w:sz w:val="28"/>
          <w:szCs w:val="28"/>
        </w:rPr>
        <w:t>on the costs of overtime</w:t>
      </w:r>
      <w:r w:rsidRPr="00FB6969">
        <w:rPr>
          <w:rFonts w:ascii="Arial" w:hAnsi="Arial" w:cs="Arial"/>
          <w:color w:val="0B0C0C"/>
          <w:sz w:val="28"/>
          <w:szCs w:val="28"/>
        </w:rPr>
        <w:t xml:space="preserve"> led me to the gov.uk website to</w:t>
      </w:r>
    </w:p>
    <w:p w14:paraId="2600F748" w14:textId="77777777" w:rsidR="004E11CD" w:rsidRPr="00FB6969" w:rsidRDefault="00095757" w:rsidP="00FB6969">
      <w:pPr>
        <w:widowControl w:val="0"/>
        <w:spacing w:line="360" w:lineRule="auto"/>
        <w:ind w:left="567" w:hanging="567"/>
        <w:rPr>
          <w:rFonts w:ascii="Arial" w:hAnsi="Arial" w:cs="Arial"/>
          <w:color w:val="0B0C0C"/>
          <w:sz w:val="28"/>
          <w:szCs w:val="28"/>
        </w:rPr>
      </w:pPr>
      <w:r w:rsidRPr="00FB6969">
        <w:rPr>
          <w:rFonts w:ascii="Arial" w:hAnsi="Arial" w:cs="Arial"/>
          <w:color w:val="0B0C0C"/>
          <w:sz w:val="28"/>
          <w:szCs w:val="28"/>
        </w:rPr>
        <w:t xml:space="preserve">research what the </w:t>
      </w:r>
      <w:r w:rsidR="00256D28" w:rsidRPr="00FB6969">
        <w:rPr>
          <w:rFonts w:ascii="Arial" w:hAnsi="Arial" w:cs="Arial"/>
          <w:color w:val="0B0C0C"/>
          <w:sz w:val="28"/>
          <w:szCs w:val="28"/>
        </w:rPr>
        <w:t>UK</w:t>
      </w:r>
      <w:r w:rsidRPr="00FB6969">
        <w:rPr>
          <w:rFonts w:ascii="Arial" w:hAnsi="Arial" w:cs="Arial"/>
          <w:color w:val="0B0C0C"/>
          <w:sz w:val="28"/>
          <w:szCs w:val="28"/>
        </w:rPr>
        <w:t xml:space="preserve"> government was spending on overtime costs for</w:t>
      </w:r>
    </w:p>
    <w:p w14:paraId="48522E40" w14:textId="5629592A" w:rsidR="004E11CD" w:rsidRPr="00FB6969" w:rsidRDefault="004E11CD" w:rsidP="00FB6969">
      <w:pPr>
        <w:widowControl w:val="0"/>
        <w:spacing w:line="360" w:lineRule="auto"/>
        <w:ind w:left="567" w:hanging="567"/>
        <w:rPr>
          <w:rFonts w:ascii="Arial" w:hAnsi="Arial" w:cs="Arial"/>
          <w:color w:val="0B0C0C"/>
          <w:sz w:val="28"/>
          <w:szCs w:val="28"/>
        </w:rPr>
      </w:pPr>
      <w:r w:rsidRPr="00FB6969">
        <w:rPr>
          <w:rFonts w:ascii="Arial" w:hAnsi="Arial" w:cs="Arial"/>
          <w:color w:val="0B0C0C"/>
          <w:sz w:val="28"/>
          <w:szCs w:val="28"/>
        </w:rPr>
        <w:lastRenderedPageBreak/>
        <w:t>DWP, the</w:t>
      </w:r>
      <w:r w:rsidR="007C5E12" w:rsidRPr="00FB6969">
        <w:rPr>
          <w:rFonts w:ascii="Arial" w:hAnsi="Arial" w:cs="Arial"/>
          <w:color w:val="0B0C0C"/>
          <w:sz w:val="28"/>
          <w:szCs w:val="28"/>
        </w:rPr>
        <w:t xml:space="preserve"> figures </w:t>
      </w:r>
      <w:r w:rsidR="00840D40" w:rsidRPr="00FB6969">
        <w:rPr>
          <w:rFonts w:ascii="Arial" w:hAnsi="Arial" w:cs="Arial"/>
          <w:color w:val="0B0C0C"/>
          <w:sz w:val="28"/>
          <w:szCs w:val="28"/>
        </w:rPr>
        <w:t xml:space="preserve">were only available </w:t>
      </w:r>
      <w:r w:rsidR="007C5E12" w:rsidRPr="00FB6969">
        <w:rPr>
          <w:rFonts w:ascii="Arial" w:hAnsi="Arial" w:cs="Arial"/>
          <w:color w:val="0B0C0C"/>
          <w:sz w:val="28"/>
          <w:szCs w:val="28"/>
        </w:rPr>
        <w:t>for DWP a</w:t>
      </w:r>
      <w:r w:rsidR="00C70FFA" w:rsidRPr="00FB6969">
        <w:rPr>
          <w:rFonts w:ascii="Arial" w:hAnsi="Arial" w:cs="Arial"/>
          <w:color w:val="0B0C0C"/>
          <w:sz w:val="28"/>
          <w:szCs w:val="28"/>
        </w:rPr>
        <w:t xml:space="preserve">s a whole and </w:t>
      </w:r>
    </w:p>
    <w:p w14:paraId="35888AF4" w14:textId="77777777" w:rsidR="00CA5FD4" w:rsidRPr="00FB6969" w:rsidRDefault="00C70FFA" w:rsidP="00FB6969">
      <w:pPr>
        <w:widowControl w:val="0"/>
        <w:spacing w:line="360" w:lineRule="auto"/>
        <w:rPr>
          <w:rFonts w:ascii="Arial" w:hAnsi="Arial" w:cs="Arial"/>
          <w:sz w:val="28"/>
          <w:szCs w:val="28"/>
        </w:rPr>
      </w:pPr>
      <w:r w:rsidRPr="00FB6969">
        <w:rPr>
          <w:rFonts w:ascii="Arial" w:hAnsi="Arial" w:cs="Arial"/>
          <w:color w:val="0B0C0C"/>
          <w:sz w:val="28"/>
          <w:szCs w:val="28"/>
        </w:rPr>
        <w:t>not</w:t>
      </w:r>
      <w:r w:rsidR="0006754C" w:rsidRPr="00FB6969">
        <w:rPr>
          <w:rFonts w:ascii="Arial" w:hAnsi="Arial" w:cs="Arial"/>
          <w:color w:val="0B0C0C"/>
          <w:sz w:val="28"/>
          <w:szCs w:val="28"/>
        </w:rPr>
        <w:t xml:space="preserve"> </w:t>
      </w:r>
      <w:r w:rsidR="004E11CD" w:rsidRPr="00FB6969">
        <w:rPr>
          <w:rFonts w:ascii="Arial" w:hAnsi="Arial" w:cs="Arial"/>
          <w:color w:val="0B0C0C"/>
          <w:sz w:val="28"/>
          <w:szCs w:val="28"/>
        </w:rPr>
        <w:t>an individual department</w:t>
      </w:r>
      <w:r w:rsidR="0006754C" w:rsidRPr="00FB6969">
        <w:rPr>
          <w:rFonts w:ascii="Arial" w:hAnsi="Arial" w:cs="Arial"/>
          <w:color w:val="0B0C0C"/>
          <w:sz w:val="28"/>
          <w:szCs w:val="28"/>
        </w:rPr>
        <w:t xml:space="preserve"> that I needed for work coaches, </w:t>
      </w:r>
      <w:r w:rsidR="00790CEA" w:rsidRPr="00FB6969">
        <w:rPr>
          <w:rFonts w:ascii="Arial" w:hAnsi="Arial" w:cs="Arial"/>
          <w:sz w:val="28"/>
          <w:szCs w:val="28"/>
        </w:rPr>
        <w:t>In April 2023 alone DWP whole spent £5,373,753.52</w:t>
      </w:r>
      <w:r w:rsidR="00AD47F9" w:rsidRPr="00FB6969">
        <w:rPr>
          <w:rFonts w:ascii="Arial" w:hAnsi="Arial" w:cs="Arial"/>
          <w:sz w:val="28"/>
          <w:szCs w:val="28"/>
        </w:rPr>
        <w:t>,</w:t>
      </w:r>
      <w:r w:rsidR="00790CEA" w:rsidRPr="00FB6969">
        <w:rPr>
          <w:rFonts w:ascii="Arial" w:hAnsi="Arial" w:cs="Arial"/>
          <w:sz w:val="28"/>
          <w:szCs w:val="28"/>
        </w:rPr>
        <w:t xml:space="preserve"> in overtime</w:t>
      </w:r>
      <w:r w:rsidR="00637044" w:rsidRPr="00FB6969">
        <w:rPr>
          <w:rFonts w:ascii="Arial" w:hAnsi="Arial" w:cs="Arial"/>
          <w:sz w:val="28"/>
          <w:szCs w:val="28"/>
        </w:rPr>
        <w:t xml:space="preserve">, gcs.civilservice.gov.uk. </w:t>
      </w:r>
    </w:p>
    <w:p w14:paraId="1C416F3D" w14:textId="77777777" w:rsidR="00CA5FD4" w:rsidRPr="00FB6969" w:rsidRDefault="00CA5FD4" w:rsidP="00FB6969">
      <w:pPr>
        <w:widowControl w:val="0"/>
        <w:spacing w:line="360" w:lineRule="auto"/>
        <w:rPr>
          <w:rFonts w:ascii="Arial" w:hAnsi="Arial" w:cs="Arial"/>
          <w:sz w:val="28"/>
          <w:szCs w:val="28"/>
        </w:rPr>
      </w:pPr>
    </w:p>
    <w:p w14:paraId="0B5E2B49" w14:textId="5247818A" w:rsidR="00F7016B" w:rsidRPr="00FB6969" w:rsidRDefault="00EC45F0" w:rsidP="00FB6969">
      <w:pPr>
        <w:widowControl w:val="0"/>
        <w:spacing w:line="360" w:lineRule="auto"/>
        <w:rPr>
          <w:rFonts w:ascii="Arial" w:hAnsi="Arial" w:cs="Arial"/>
          <w:sz w:val="28"/>
          <w:szCs w:val="28"/>
        </w:rPr>
      </w:pPr>
      <w:r w:rsidRPr="00FB6969">
        <w:rPr>
          <w:rFonts w:ascii="Arial" w:hAnsi="Arial" w:cs="Arial"/>
          <w:sz w:val="28"/>
          <w:szCs w:val="28"/>
        </w:rPr>
        <w:t xml:space="preserve">As the process is not timed at present </w:t>
      </w:r>
      <w:r w:rsidR="006A0FB4" w:rsidRPr="00FB6969">
        <w:rPr>
          <w:rFonts w:ascii="Arial" w:hAnsi="Arial" w:cs="Arial"/>
          <w:sz w:val="28"/>
          <w:szCs w:val="28"/>
        </w:rPr>
        <w:t xml:space="preserve">it </w:t>
      </w:r>
      <w:r w:rsidR="00440796" w:rsidRPr="00FB6969">
        <w:rPr>
          <w:rFonts w:ascii="Arial" w:hAnsi="Arial" w:cs="Arial"/>
          <w:sz w:val="28"/>
          <w:szCs w:val="28"/>
        </w:rPr>
        <w:t>cannot</w:t>
      </w:r>
      <w:r w:rsidR="006A0FB4" w:rsidRPr="00FB6969">
        <w:rPr>
          <w:rFonts w:ascii="Arial" w:hAnsi="Arial" w:cs="Arial"/>
          <w:sz w:val="28"/>
          <w:szCs w:val="28"/>
        </w:rPr>
        <w:t xml:space="preserve"> be costed</w:t>
      </w:r>
      <w:r w:rsidR="00F039BB" w:rsidRPr="00FB6969">
        <w:rPr>
          <w:rFonts w:ascii="Arial" w:hAnsi="Arial" w:cs="Arial"/>
          <w:sz w:val="28"/>
          <w:szCs w:val="28"/>
        </w:rPr>
        <w:t xml:space="preserve"> </w:t>
      </w:r>
      <w:r w:rsidR="003A4C4D" w:rsidRPr="00FB6969">
        <w:rPr>
          <w:rFonts w:ascii="Arial" w:hAnsi="Arial" w:cs="Arial"/>
          <w:sz w:val="28"/>
          <w:szCs w:val="28"/>
        </w:rPr>
        <w:t>accurately but</w:t>
      </w:r>
      <w:r w:rsidR="00440796" w:rsidRPr="00FB6969">
        <w:rPr>
          <w:rFonts w:ascii="Arial" w:hAnsi="Arial" w:cs="Arial"/>
          <w:sz w:val="28"/>
          <w:szCs w:val="28"/>
        </w:rPr>
        <w:t xml:space="preserve"> based on the average of 8 out 10 work coaches taking 10 minutes per failure to </w:t>
      </w:r>
      <w:r w:rsidR="009C3DBC" w:rsidRPr="00FB6969">
        <w:rPr>
          <w:rFonts w:ascii="Arial" w:hAnsi="Arial" w:cs="Arial"/>
          <w:sz w:val="28"/>
          <w:szCs w:val="28"/>
        </w:rPr>
        <w:t>attend,</w:t>
      </w:r>
      <w:r w:rsidR="00440796" w:rsidRPr="00FB6969">
        <w:rPr>
          <w:rFonts w:ascii="Arial" w:hAnsi="Arial" w:cs="Arial"/>
          <w:sz w:val="28"/>
          <w:szCs w:val="28"/>
        </w:rPr>
        <w:t xml:space="preserve"> we could give an estimate </w:t>
      </w:r>
      <w:r w:rsidR="00F7016B" w:rsidRPr="00FB6969">
        <w:rPr>
          <w:rFonts w:ascii="Arial" w:hAnsi="Arial" w:cs="Arial"/>
          <w:sz w:val="28"/>
          <w:szCs w:val="28"/>
        </w:rPr>
        <w:t xml:space="preserve">which would be </w:t>
      </w:r>
      <w:r w:rsidR="00F43F6D" w:rsidRPr="00FB6969">
        <w:rPr>
          <w:rFonts w:ascii="Arial" w:hAnsi="Arial" w:cs="Arial"/>
          <w:sz w:val="28"/>
          <w:szCs w:val="28"/>
        </w:rPr>
        <w:t xml:space="preserve">the </w:t>
      </w:r>
      <w:r w:rsidR="00F7016B" w:rsidRPr="00FB6969">
        <w:rPr>
          <w:rFonts w:ascii="Arial" w:hAnsi="Arial" w:cs="Arial"/>
          <w:sz w:val="28"/>
          <w:szCs w:val="28"/>
        </w:rPr>
        <w:t xml:space="preserve">Work </w:t>
      </w:r>
      <w:r w:rsidR="003A4C4D" w:rsidRPr="00FB6969">
        <w:rPr>
          <w:rFonts w:ascii="Arial" w:hAnsi="Arial" w:cs="Arial"/>
          <w:sz w:val="28"/>
          <w:szCs w:val="28"/>
        </w:rPr>
        <w:t>coaches’</w:t>
      </w:r>
      <w:r w:rsidR="00F7016B" w:rsidRPr="00FB6969">
        <w:rPr>
          <w:rFonts w:ascii="Arial" w:hAnsi="Arial" w:cs="Arial"/>
          <w:sz w:val="28"/>
          <w:szCs w:val="28"/>
        </w:rPr>
        <w:t xml:space="preserve"> </w:t>
      </w:r>
      <w:r w:rsidR="00671A4B" w:rsidRPr="00FB6969">
        <w:rPr>
          <w:rFonts w:ascii="Arial" w:hAnsi="Arial" w:cs="Arial"/>
          <w:sz w:val="28"/>
          <w:szCs w:val="28"/>
        </w:rPr>
        <w:t>hourly</w:t>
      </w:r>
      <w:r w:rsidR="00F7016B" w:rsidRPr="00FB6969">
        <w:rPr>
          <w:rFonts w:ascii="Arial" w:hAnsi="Arial" w:cs="Arial"/>
          <w:sz w:val="28"/>
          <w:szCs w:val="28"/>
        </w:rPr>
        <w:t xml:space="preserve"> salary</w:t>
      </w:r>
      <w:r w:rsidR="00F43F6D" w:rsidRPr="00FB6969">
        <w:rPr>
          <w:rFonts w:ascii="Arial" w:hAnsi="Arial" w:cs="Arial"/>
          <w:sz w:val="28"/>
          <w:szCs w:val="28"/>
        </w:rPr>
        <w:t xml:space="preserve"> divided by </w:t>
      </w:r>
      <w:r w:rsidR="00671A4B" w:rsidRPr="00FB6969">
        <w:rPr>
          <w:rFonts w:ascii="Arial" w:hAnsi="Arial" w:cs="Arial"/>
          <w:sz w:val="28"/>
          <w:szCs w:val="28"/>
        </w:rPr>
        <w:t xml:space="preserve">60 minutes x 10 minutes which would be roughly </w:t>
      </w:r>
      <w:r w:rsidR="00F43F6D" w:rsidRPr="00FB6969">
        <w:rPr>
          <w:rFonts w:ascii="Arial" w:hAnsi="Arial" w:cs="Arial"/>
          <w:sz w:val="28"/>
          <w:szCs w:val="28"/>
        </w:rPr>
        <w:t xml:space="preserve">£2.40 </w:t>
      </w:r>
      <w:r w:rsidR="00CC11D8" w:rsidRPr="00FB6969">
        <w:rPr>
          <w:rFonts w:ascii="Arial" w:hAnsi="Arial" w:cs="Arial"/>
          <w:sz w:val="28"/>
          <w:szCs w:val="28"/>
        </w:rPr>
        <w:t xml:space="preserve">per failure to attend actions </w:t>
      </w:r>
      <w:r w:rsidR="00F43F6D" w:rsidRPr="00FB6969">
        <w:rPr>
          <w:rFonts w:ascii="Arial" w:hAnsi="Arial" w:cs="Arial"/>
          <w:sz w:val="28"/>
          <w:szCs w:val="28"/>
        </w:rPr>
        <w:t xml:space="preserve">minus any additional </w:t>
      </w:r>
      <w:r w:rsidR="00C824CC" w:rsidRPr="00FB6969">
        <w:rPr>
          <w:rFonts w:ascii="Arial" w:hAnsi="Arial" w:cs="Arial"/>
          <w:sz w:val="28"/>
          <w:szCs w:val="28"/>
        </w:rPr>
        <w:t xml:space="preserve">overheads, electricity, </w:t>
      </w:r>
      <w:r w:rsidR="00CF19DF" w:rsidRPr="00FB6969">
        <w:rPr>
          <w:rFonts w:ascii="Arial" w:hAnsi="Arial" w:cs="Arial"/>
          <w:sz w:val="28"/>
          <w:szCs w:val="28"/>
        </w:rPr>
        <w:t>premises,</w:t>
      </w:r>
      <w:r w:rsidR="00C824CC" w:rsidRPr="00FB6969">
        <w:rPr>
          <w:rFonts w:ascii="Arial" w:hAnsi="Arial" w:cs="Arial"/>
          <w:sz w:val="28"/>
          <w:szCs w:val="28"/>
        </w:rPr>
        <w:t xml:space="preserve"> and ICT. </w:t>
      </w:r>
      <w:r w:rsidR="00CC11D8" w:rsidRPr="00FB6969">
        <w:rPr>
          <w:rFonts w:ascii="Arial" w:hAnsi="Arial" w:cs="Arial"/>
          <w:sz w:val="28"/>
          <w:szCs w:val="28"/>
        </w:rPr>
        <w:t xml:space="preserve">If we could reduce the time to say 2 </w:t>
      </w:r>
      <w:r w:rsidR="003A4C4D" w:rsidRPr="00FB6969">
        <w:rPr>
          <w:rFonts w:ascii="Arial" w:hAnsi="Arial" w:cs="Arial"/>
          <w:sz w:val="28"/>
          <w:szCs w:val="28"/>
        </w:rPr>
        <w:t>minutes,</w:t>
      </w:r>
      <w:r w:rsidR="00CC11D8" w:rsidRPr="00FB6969">
        <w:rPr>
          <w:rFonts w:ascii="Arial" w:hAnsi="Arial" w:cs="Arial"/>
          <w:sz w:val="28"/>
          <w:szCs w:val="28"/>
        </w:rPr>
        <w:t xml:space="preserve"> then the costs would </w:t>
      </w:r>
      <w:r w:rsidR="003A4C4D" w:rsidRPr="00FB6969">
        <w:rPr>
          <w:rFonts w:ascii="Arial" w:hAnsi="Arial" w:cs="Arial"/>
          <w:sz w:val="28"/>
          <w:szCs w:val="28"/>
        </w:rPr>
        <w:t xml:space="preserve">significantly </w:t>
      </w:r>
      <w:r w:rsidR="00CC11D8" w:rsidRPr="00FB6969">
        <w:rPr>
          <w:rFonts w:ascii="Arial" w:hAnsi="Arial" w:cs="Arial"/>
          <w:sz w:val="28"/>
          <w:szCs w:val="28"/>
        </w:rPr>
        <w:t xml:space="preserve">change and be </w:t>
      </w:r>
      <w:r w:rsidR="003A4C4D" w:rsidRPr="00FB6969">
        <w:rPr>
          <w:rFonts w:ascii="Arial" w:hAnsi="Arial" w:cs="Arial"/>
          <w:sz w:val="28"/>
          <w:szCs w:val="28"/>
        </w:rPr>
        <w:t xml:space="preserve">0.48p. </w:t>
      </w:r>
    </w:p>
    <w:p w14:paraId="21E2C1B0" w14:textId="77777777" w:rsidR="00CA5FD4" w:rsidRPr="00FB6969" w:rsidRDefault="00CA5FD4" w:rsidP="00FB6969">
      <w:pPr>
        <w:widowControl w:val="0"/>
        <w:spacing w:line="360" w:lineRule="auto"/>
        <w:rPr>
          <w:rFonts w:ascii="Arial" w:hAnsi="Arial" w:cs="Arial"/>
          <w:sz w:val="28"/>
          <w:szCs w:val="28"/>
        </w:rPr>
      </w:pPr>
    </w:p>
    <w:p w14:paraId="47F30656" w14:textId="20CADF3C" w:rsidR="00790CEA" w:rsidRPr="00FB6969" w:rsidRDefault="003A4C4D" w:rsidP="00FB6969">
      <w:pPr>
        <w:widowControl w:val="0"/>
        <w:spacing w:line="360" w:lineRule="auto"/>
        <w:rPr>
          <w:rFonts w:ascii="Arial" w:hAnsi="Arial" w:cs="Arial"/>
          <w:sz w:val="28"/>
          <w:szCs w:val="28"/>
        </w:rPr>
      </w:pPr>
      <w:r w:rsidRPr="00FB6969">
        <w:rPr>
          <w:rFonts w:ascii="Arial" w:hAnsi="Arial" w:cs="Arial"/>
          <w:sz w:val="28"/>
          <w:szCs w:val="28"/>
        </w:rPr>
        <w:t>This would b</w:t>
      </w:r>
      <w:r w:rsidR="009C3DBC" w:rsidRPr="00FB6969">
        <w:rPr>
          <w:rFonts w:ascii="Arial" w:hAnsi="Arial" w:cs="Arial"/>
          <w:sz w:val="28"/>
          <w:szCs w:val="28"/>
        </w:rPr>
        <w:t>ring</w:t>
      </w:r>
      <w:r w:rsidRPr="00FB6969">
        <w:rPr>
          <w:rFonts w:ascii="Arial" w:hAnsi="Arial" w:cs="Arial"/>
          <w:sz w:val="28"/>
          <w:szCs w:val="28"/>
        </w:rPr>
        <w:t xml:space="preserve"> substantial benefit</w:t>
      </w:r>
      <w:r w:rsidR="00326271" w:rsidRPr="00FB6969">
        <w:rPr>
          <w:rFonts w:ascii="Arial" w:hAnsi="Arial" w:cs="Arial"/>
          <w:sz w:val="28"/>
          <w:szCs w:val="28"/>
        </w:rPr>
        <w:t xml:space="preserve">s to the </w:t>
      </w:r>
      <w:r w:rsidRPr="00FB6969">
        <w:rPr>
          <w:rFonts w:ascii="Arial" w:hAnsi="Arial" w:cs="Arial"/>
          <w:sz w:val="28"/>
          <w:szCs w:val="28"/>
        </w:rPr>
        <w:t>department and stakeholders.</w:t>
      </w:r>
      <w:r w:rsidR="00790CEA" w:rsidRPr="00FB6969">
        <w:rPr>
          <w:rFonts w:ascii="Arial" w:hAnsi="Arial" w:cs="Arial"/>
          <w:sz w:val="28"/>
          <w:szCs w:val="28"/>
        </w:rPr>
        <w:t> </w:t>
      </w:r>
    </w:p>
    <w:p w14:paraId="57BAAB3D" w14:textId="5146E683" w:rsidR="00095757" w:rsidRPr="00FB6969" w:rsidRDefault="00095757" w:rsidP="00FB6969">
      <w:pPr>
        <w:spacing w:line="360" w:lineRule="auto"/>
        <w:rPr>
          <w:rFonts w:ascii="Arial" w:hAnsi="Arial" w:cs="Arial"/>
          <w:sz w:val="28"/>
          <w:szCs w:val="28"/>
        </w:rPr>
      </w:pPr>
    </w:p>
    <w:p w14:paraId="7EBFA42C" w14:textId="5F283CE5" w:rsidR="00AC55A4" w:rsidRDefault="00AC55A4" w:rsidP="005A6BCC">
      <w:pPr>
        <w:pStyle w:val="Heading1"/>
      </w:pPr>
      <w:bookmarkStart w:id="7" w:name="_Toc137911181"/>
      <w:r w:rsidRPr="005A6BCC">
        <w:t>Conclusion</w:t>
      </w:r>
      <w:bookmarkEnd w:id="7"/>
    </w:p>
    <w:p w14:paraId="7C81D73D" w14:textId="1C2B2CB5" w:rsidR="00F57315" w:rsidRDefault="00F57315" w:rsidP="00F57315"/>
    <w:p w14:paraId="13A02C57" w14:textId="5B21A972" w:rsidR="008C19FB" w:rsidRDefault="005A6BCC" w:rsidP="00FB6969">
      <w:pPr>
        <w:spacing w:line="360" w:lineRule="auto"/>
        <w:jc w:val="both"/>
        <w:rPr>
          <w:rFonts w:ascii="Arial" w:hAnsi="Arial" w:cs="Arial"/>
          <w:sz w:val="28"/>
          <w:szCs w:val="28"/>
        </w:rPr>
      </w:pPr>
      <w:r>
        <w:rPr>
          <w:rFonts w:ascii="Arial" w:hAnsi="Arial" w:cs="Arial"/>
          <w:sz w:val="28"/>
          <w:szCs w:val="28"/>
        </w:rPr>
        <w:t>In</w:t>
      </w:r>
      <w:r w:rsidR="00DB2B73">
        <w:rPr>
          <w:rFonts w:ascii="Arial" w:hAnsi="Arial" w:cs="Arial"/>
          <w:sz w:val="28"/>
          <w:szCs w:val="28"/>
        </w:rPr>
        <w:t xml:space="preserve"> conclusion</w:t>
      </w:r>
      <w:r>
        <w:rPr>
          <w:rFonts w:ascii="Arial" w:hAnsi="Arial" w:cs="Arial"/>
          <w:sz w:val="28"/>
          <w:szCs w:val="28"/>
        </w:rPr>
        <w:t>,</w:t>
      </w:r>
      <w:r w:rsidR="00DB2B73">
        <w:rPr>
          <w:rFonts w:ascii="Arial" w:hAnsi="Arial" w:cs="Arial"/>
          <w:sz w:val="28"/>
          <w:szCs w:val="28"/>
        </w:rPr>
        <w:t xml:space="preserve"> </w:t>
      </w:r>
      <w:r w:rsidR="000D7706">
        <w:rPr>
          <w:rFonts w:ascii="Arial" w:hAnsi="Arial" w:cs="Arial"/>
          <w:sz w:val="28"/>
          <w:szCs w:val="28"/>
        </w:rPr>
        <w:t>m</w:t>
      </w:r>
      <w:r w:rsidR="00FF5494">
        <w:rPr>
          <w:rFonts w:ascii="Arial" w:hAnsi="Arial" w:cs="Arial"/>
          <w:sz w:val="28"/>
          <w:szCs w:val="28"/>
        </w:rPr>
        <w:t xml:space="preserve">y idea </w:t>
      </w:r>
      <w:r w:rsidR="00DD69A4">
        <w:rPr>
          <w:rFonts w:ascii="Arial" w:hAnsi="Arial" w:cs="Arial"/>
          <w:sz w:val="28"/>
          <w:szCs w:val="28"/>
        </w:rPr>
        <w:t xml:space="preserve">is </w:t>
      </w:r>
      <w:r w:rsidR="00FF5494">
        <w:rPr>
          <w:rFonts w:ascii="Arial" w:hAnsi="Arial" w:cs="Arial"/>
          <w:sz w:val="28"/>
          <w:szCs w:val="28"/>
        </w:rPr>
        <w:t xml:space="preserve">to </w:t>
      </w:r>
      <w:r w:rsidR="00DD69A4">
        <w:rPr>
          <w:rFonts w:ascii="Arial" w:hAnsi="Arial" w:cs="Arial"/>
          <w:sz w:val="28"/>
          <w:szCs w:val="28"/>
        </w:rPr>
        <w:t xml:space="preserve">simplify the </w:t>
      </w:r>
      <w:r>
        <w:rPr>
          <w:rFonts w:ascii="Arial" w:hAnsi="Arial" w:cs="Arial"/>
          <w:sz w:val="28"/>
          <w:szCs w:val="28"/>
        </w:rPr>
        <w:t>failure-to-attend</w:t>
      </w:r>
      <w:r w:rsidR="00DD69A4">
        <w:rPr>
          <w:rFonts w:ascii="Arial" w:hAnsi="Arial" w:cs="Arial"/>
          <w:sz w:val="28"/>
          <w:szCs w:val="28"/>
        </w:rPr>
        <w:t xml:space="preserve"> process by creating an automated process where you use </w:t>
      </w:r>
      <w:r w:rsidR="002F70C1">
        <w:rPr>
          <w:rFonts w:ascii="Arial" w:hAnsi="Arial" w:cs="Arial"/>
          <w:sz w:val="28"/>
          <w:szCs w:val="28"/>
        </w:rPr>
        <w:t>technology to do the work for us. We would simply click a button to show the system that the claimant had not attended an appointment, this then auto generates a to-do where we can give the reasons why they haven’t attended if we know them in advance and if not</w:t>
      </w:r>
      <w:r w:rsidR="008C19FB">
        <w:rPr>
          <w:rFonts w:ascii="Arial" w:hAnsi="Arial" w:cs="Arial"/>
          <w:sz w:val="28"/>
          <w:szCs w:val="28"/>
        </w:rPr>
        <w:t>,</w:t>
      </w:r>
      <w:r w:rsidR="002F70C1">
        <w:rPr>
          <w:rFonts w:ascii="Arial" w:hAnsi="Arial" w:cs="Arial"/>
          <w:sz w:val="28"/>
          <w:szCs w:val="28"/>
        </w:rPr>
        <w:t xml:space="preserve"> the system w</w:t>
      </w:r>
      <w:r w:rsidR="00F778AA">
        <w:rPr>
          <w:rFonts w:ascii="Arial" w:hAnsi="Arial" w:cs="Arial"/>
          <w:sz w:val="28"/>
          <w:szCs w:val="28"/>
        </w:rPr>
        <w:t>ill send a message for the claimant to provide them</w:t>
      </w:r>
      <w:r w:rsidR="008C19FB">
        <w:rPr>
          <w:rFonts w:ascii="Arial" w:hAnsi="Arial" w:cs="Arial"/>
          <w:sz w:val="28"/>
          <w:szCs w:val="28"/>
        </w:rPr>
        <w:t>.</w:t>
      </w:r>
    </w:p>
    <w:p w14:paraId="426B6FAA" w14:textId="77777777" w:rsidR="008C19FB" w:rsidRDefault="008C19FB" w:rsidP="00FB6969">
      <w:pPr>
        <w:spacing w:line="360" w:lineRule="auto"/>
        <w:jc w:val="both"/>
        <w:rPr>
          <w:rFonts w:ascii="Arial" w:hAnsi="Arial" w:cs="Arial"/>
          <w:sz w:val="28"/>
          <w:szCs w:val="28"/>
        </w:rPr>
      </w:pPr>
    </w:p>
    <w:p w14:paraId="0BB30210" w14:textId="2E265111" w:rsidR="002F70C1" w:rsidRDefault="008C19FB" w:rsidP="00FB6969">
      <w:pPr>
        <w:spacing w:line="360" w:lineRule="auto"/>
        <w:jc w:val="both"/>
        <w:rPr>
          <w:rFonts w:ascii="Arial" w:hAnsi="Arial" w:cs="Arial"/>
          <w:sz w:val="28"/>
          <w:szCs w:val="28"/>
        </w:rPr>
      </w:pPr>
      <w:r>
        <w:rPr>
          <w:rFonts w:ascii="Arial" w:hAnsi="Arial" w:cs="Arial"/>
          <w:sz w:val="28"/>
          <w:szCs w:val="28"/>
        </w:rPr>
        <w:t>O</w:t>
      </w:r>
      <w:r w:rsidR="00F778AA">
        <w:rPr>
          <w:rFonts w:ascii="Arial" w:hAnsi="Arial" w:cs="Arial"/>
          <w:sz w:val="28"/>
          <w:szCs w:val="28"/>
        </w:rPr>
        <w:t xml:space="preserve">nce received or </w:t>
      </w:r>
      <w:r w:rsidR="00703108">
        <w:rPr>
          <w:rFonts w:ascii="Arial" w:hAnsi="Arial" w:cs="Arial"/>
          <w:sz w:val="28"/>
          <w:szCs w:val="28"/>
        </w:rPr>
        <w:t xml:space="preserve">at the </w:t>
      </w:r>
      <w:r w:rsidR="00372C30">
        <w:rPr>
          <w:rFonts w:ascii="Arial" w:hAnsi="Arial" w:cs="Arial"/>
          <w:sz w:val="28"/>
          <w:szCs w:val="28"/>
        </w:rPr>
        <w:t>7-day</w:t>
      </w:r>
      <w:r>
        <w:rPr>
          <w:rFonts w:ascii="Arial" w:hAnsi="Arial" w:cs="Arial"/>
          <w:sz w:val="28"/>
          <w:szCs w:val="28"/>
        </w:rPr>
        <w:t xml:space="preserve"> </w:t>
      </w:r>
      <w:r w:rsidR="00703108">
        <w:rPr>
          <w:rFonts w:ascii="Arial" w:hAnsi="Arial" w:cs="Arial"/>
          <w:sz w:val="28"/>
          <w:szCs w:val="28"/>
        </w:rPr>
        <w:t xml:space="preserve">mark the system notifies us through our </w:t>
      </w:r>
      <w:r w:rsidR="001E0F94">
        <w:rPr>
          <w:rFonts w:ascii="Arial" w:hAnsi="Arial" w:cs="Arial"/>
          <w:sz w:val="28"/>
          <w:szCs w:val="28"/>
        </w:rPr>
        <w:t>dashboard</w:t>
      </w:r>
      <w:r w:rsidR="00703108">
        <w:rPr>
          <w:rFonts w:ascii="Arial" w:hAnsi="Arial" w:cs="Arial"/>
          <w:sz w:val="28"/>
          <w:szCs w:val="28"/>
        </w:rPr>
        <w:t xml:space="preserve"> and we then decide if </w:t>
      </w:r>
      <w:r>
        <w:rPr>
          <w:rFonts w:ascii="Arial" w:hAnsi="Arial" w:cs="Arial"/>
          <w:sz w:val="28"/>
          <w:szCs w:val="28"/>
        </w:rPr>
        <w:t xml:space="preserve">the </w:t>
      </w:r>
      <w:r w:rsidR="00372C30">
        <w:rPr>
          <w:rFonts w:ascii="Arial" w:hAnsi="Arial" w:cs="Arial"/>
          <w:sz w:val="28"/>
          <w:szCs w:val="28"/>
        </w:rPr>
        <w:t>reasons</w:t>
      </w:r>
      <w:r w:rsidR="00703108">
        <w:rPr>
          <w:rFonts w:ascii="Arial" w:hAnsi="Arial" w:cs="Arial"/>
          <w:sz w:val="28"/>
          <w:szCs w:val="28"/>
        </w:rPr>
        <w:t xml:space="preserve"> provided can be accepted or </w:t>
      </w:r>
      <w:r w:rsidR="006466A0">
        <w:rPr>
          <w:rFonts w:ascii="Arial" w:hAnsi="Arial" w:cs="Arial"/>
          <w:sz w:val="28"/>
          <w:szCs w:val="28"/>
        </w:rPr>
        <w:t xml:space="preserve">if </w:t>
      </w:r>
      <w:r w:rsidR="006466A0">
        <w:rPr>
          <w:rFonts w:ascii="Arial" w:hAnsi="Arial" w:cs="Arial"/>
          <w:sz w:val="28"/>
          <w:szCs w:val="28"/>
        </w:rPr>
        <w:lastRenderedPageBreak/>
        <w:t xml:space="preserve">needs a case conference with a work coach team leader, if required to go to a decision maker the system will generate this once the work coach clicks the option. </w:t>
      </w:r>
    </w:p>
    <w:p w14:paraId="4102C960" w14:textId="77777777" w:rsidR="006466A0" w:rsidRDefault="006466A0" w:rsidP="00FB6969">
      <w:pPr>
        <w:spacing w:line="360" w:lineRule="auto"/>
        <w:jc w:val="both"/>
        <w:rPr>
          <w:rFonts w:ascii="Arial" w:hAnsi="Arial" w:cs="Arial"/>
          <w:sz w:val="28"/>
          <w:szCs w:val="28"/>
        </w:rPr>
      </w:pPr>
    </w:p>
    <w:p w14:paraId="1013D4F3" w14:textId="24F793C9" w:rsidR="006466A0" w:rsidRPr="00DB2B73" w:rsidRDefault="006466A0" w:rsidP="00FB6969">
      <w:pPr>
        <w:spacing w:line="360" w:lineRule="auto"/>
        <w:jc w:val="both"/>
        <w:rPr>
          <w:rFonts w:ascii="Arial" w:hAnsi="Arial" w:cs="Arial"/>
          <w:sz w:val="28"/>
          <w:szCs w:val="28"/>
        </w:rPr>
      </w:pPr>
      <w:r>
        <w:rPr>
          <w:rFonts w:ascii="Arial" w:hAnsi="Arial" w:cs="Arial"/>
          <w:sz w:val="28"/>
          <w:szCs w:val="28"/>
        </w:rPr>
        <w:t xml:space="preserve">The process </w:t>
      </w:r>
      <w:r w:rsidR="007858B7">
        <w:rPr>
          <w:rFonts w:ascii="Arial" w:hAnsi="Arial" w:cs="Arial"/>
          <w:sz w:val="28"/>
          <w:szCs w:val="28"/>
        </w:rPr>
        <w:t xml:space="preserve">itself will reduce costs, and time and improve the process to reduce errors and repetition. </w:t>
      </w:r>
    </w:p>
    <w:p w14:paraId="697FF1B5" w14:textId="6C689A26" w:rsidR="00F57315" w:rsidRDefault="00F57315" w:rsidP="00FB6969">
      <w:pPr>
        <w:spacing w:line="360" w:lineRule="auto"/>
      </w:pPr>
    </w:p>
    <w:p w14:paraId="03EE8524" w14:textId="707667C1" w:rsidR="00F57315" w:rsidRDefault="00F57315" w:rsidP="00F57315"/>
    <w:p w14:paraId="0977415E" w14:textId="77777777" w:rsidR="00F57315" w:rsidRPr="00F57315" w:rsidRDefault="00F57315" w:rsidP="00F57315"/>
    <w:p w14:paraId="0B5BCD8C" w14:textId="5496B0E1" w:rsidR="006C4B88" w:rsidRDefault="006C4B88" w:rsidP="006C4B88"/>
    <w:p w14:paraId="340C92E3" w14:textId="77777777" w:rsidR="00195BD5" w:rsidRDefault="00195BD5" w:rsidP="006C4B88"/>
    <w:p w14:paraId="406E400E" w14:textId="609C1E8B" w:rsidR="00322483" w:rsidRDefault="00322483" w:rsidP="006C4B88"/>
    <w:p w14:paraId="1EBF26C8" w14:textId="101CABD9" w:rsidR="00322483" w:rsidRDefault="00322483" w:rsidP="00322483"/>
    <w:p w14:paraId="36F955F6" w14:textId="166385B4" w:rsidR="00B5730D" w:rsidRDefault="00B5730D" w:rsidP="00322483"/>
    <w:p w14:paraId="69B024F6" w14:textId="77777777" w:rsidR="0011538C" w:rsidRDefault="0011538C" w:rsidP="00C614C8">
      <w:pPr>
        <w:pStyle w:val="Heading1"/>
      </w:pPr>
    </w:p>
    <w:p w14:paraId="445BA64E" w14:textId="77777777" w:rsidR="0011538C" w:rsidRDefault="0011538C" w:rsidP="00C614C8">
      <w:pPr>
        <w:pStyle w:val="Heading1"/>
      </w:pPr>
    </w:p>
    <w:p w14:paraId="49AC091C" w14:textId="77777777" w:rsidR="0011538C" w:rsidRDefault="0011538C" w:rsidP="00C614C8">
      <w:pPr>
        <w:pStyle w:val="Heading1"/>
      </w:pPr>
    </w:p>
    <w:p w14:paraId="0B8D7CF2" w14:textId="77777777" w:rsidR="0011538C" w:rsidRDefault="0011538C" w:rsidP="00C614C8">
      <w:pPr>
        <w:pStyle w:val="Heading1"/>
      </w:pPr>
    </w:p>
    <w:p w14:paraId="05586DF1" w14:textId="77777777" w:rsidR="0011538C" w:rsidRDefault="0011538C" w:rsidP="00C614C8">
      <w:pPr>
        <w:pStyle w:val="Heading1"/>
      </w:pPr>
    </w:p>
    <w:p w14:paraId="754504C5" w14:textId="77777777" w:rsidR="0011538C" w:rsidRDefault="0011538C" w:rsidP="0011538C"/>
    <w:p w14:paraId="4D959FB1" w14:textId="77777777" w:rsidR="0011538C" w:rsidRDefault="0011538C" w:rsidP="0011538C"/>
    <w:p w14:paraId="5E654E35" w14:textId="77777777" w:rsidR="00FB3B14" w:rsidRDefault="00FB3B14" w:rsidP="00C614C8">
      <w:pPr>
        <w:pStyle w:val="Heading1"/>
      </w:pPr>
    </w:p>
    <w:p w14:paraId="7E1B6422" w14:textId="181E5730" w:rsidR="00FB3B14" w:rsidRDefault="00FB3B14" w:rsidP="00FB3B14"/>
    <w:p w14:paraId="2637AFB2" w14:textId="77777777" w:rsidR="000846C9" w:rsidRDefault="000846C9" w:rsidP="00FB3B14"/>
    <w:p w14:paraId="030CFAE0" w14:textId="21734686" w:rsidR="00B5730D" w:rsidRDefault="00B532A3" w:rsidP="00C614C8">
      <w:pPr>
        <w:pStyle w:val="Heading1"/>
      </w:pPr>
      <w:bookmarkStart w:id="8" w:name="_Toc137911182"/>
      <w:r>
        <w:lastRenderedPageBreak/>
        <w:t>Appendix A</w:t>
      </w:r>
      <w:bookmarkEnd w:id="8"/>
    </w:p>
    <w:p w14:paraId="13D019FC" w14:textId="66C5CA75" w:rsidR="009C10DC" w:rsidRDefault="009C10DC" w:rsidP="00322483"/>
    <w:p w14:paraId="547AB61B" w14:textId="5D2E3B63" w:rsidR="009C10DC" w:rsidRDefault="000C4482" w:rsidP="00322483">
      <w:r>
        <w:rPr>
          <w:noProof/>
        </w:rPr>
        <w:drawing>
          <wp:inline distT="0" distB="0" distL="0" distR="0" wp14:anchorId="51A91FDA" wp14:editId="6037D4B2">
            <wp:extent cx="5605818" cy="7474424"/>
            <wp:effectExtent l="0" t="0" r="0" b="0"/>
            <wp:docPr id="1790632813" name="Picture 6" descr="A paper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32813" name="Picture 6" descr="A paper with writing on i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09081" cy="7478775"/>
                    </a:xfrm>
                    <a:prstGeom prst="rect">
                      <a:avLst/>
                    </a:prstGeom>
                  </pic:spPr>
                </pic:pic>
              </a:graphicData>
            </a:graphic>
          </wp:inline>
        </w:drawing>
      </w:r>
    </w:p>
    <w:p w14:paraId="5585AF6B" w14:textId="77777777" w:rsidR="00E709AC" w:rsidRDefault="00E709AC" w:rsidP="00322483"/>
    <w:p w14:paraId="2A41376D" w14:textId="7904E527" w:rsidR="00E709AC" w:rsidRDefault="000C4482" w:rsidP="00322483">
      <w:r>
        <w:rPr>
          <w:noProof/>
        </w:rPr>
        <w:drawing>
          <wp:inline distT="0" distB="0" distL="0" distR="0" wp14:anchorId="4BD805A0" wp14:editId="72BB6E02">
            <wp:extent cx="5943600" cy="7924800"/>
            <wp:effectExtent l="0" t="0" r="0" b="0"/>
            <wp:docPr id="1763036557" name="Picture 7" descr="A paper with black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36557" name="Picture 7" descr="A paper with black writing on it&#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693C262D" w14:textId="1AE7D6F2" w:rsidR="0011538C" w:rsidRDefault="0011538C" w:rsidP="00322483"/>
    <w:p w14:paraId="629CF132" w14:textId="6274A3A3" w:rsidR="00E709AC" w:rsidRDefault="000C4482" w:rsidP="00322483">
      <w:r>
        <w:rPr>
          <w:noProof/>
        </w:rPr>
        <w:drawing>
          <wp:inline distT="0" distB="0" distL="0" distR="0" wp14:anchorId="2FB68C4B" wp14:editId="79ACE07C">
            <wp:extent cx="5943600" cy="7924800"/>
            <wp:effectExtent l="0" t="0" r="0" b="0"/>
            <wp:docPr id="297693964"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693964" name="Picture 8" descr="A piece of paper with writing on i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25C11B84" w14:textId="6B91AA99" w:rsidR="00E709AC" w:rsidRDefault="00E709AC" w:rsidP="00322483"/>
    <w:p w14:paraId="74FD253D" w14:textId="33450E6C" w:rsidR="00E709AC" w:rsidRDefault="000C4482" w:rsidP="00322483">
      <w:r>
        <w:rPr>
          <w:noProof/>
        </w:rPr>
        <w:drawing>
          <wp:inline distT="0" distB="0" distL="0" distR="0" wp14:anchorId="7B470AD7" wp14:editId="19250C74">
            <wp:extent cx="5943600" cy="7924800"/>
            <wp:effectExtent l="0" t="0" r="0" b="0"/>
            <wp:docPr id="683130597" name="Picture 9"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30597" name="Picture 9" descr="A paper with text on it&#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5B0E87AE" w14:textId="77777777" w:rsidR="00E709AC" w:rsidRDefault="00E709AC" w:rsidP="00322483"/>
    <w:p w14:paraId="72F57D7E" w14:textId="70F44DA9" w:rsidR="00E709AC" w:rsidRDefault="000C4482" w:rsidP="00322483">
      <w:r>
        <w:rPr>
          <w:noProof/>
        </w:rPr>
        <w:drawing>
          <wp:inline distT="0" distB="0" distL="0" distR="0" wp14:anchorId="6754421B" wp14:editId="01EEEF28">
            <wp:extent cx="5943600" cy="7924800"/>
            <wp:effectExtent l="0" t="0" r="0" b="0"/>
            <wp:docPr id="209052827" name="Picture 10" descr="A paper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2827" name="Picture 10" descr="A paper with writing on it&#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06B421B8" w14:textId="4DF3E143" w:rsidR="00E709AC" w:rsidRDefault="0011538C" w:rsidP="00322483">
      <w:r>
        <w:rPr>
          <w:noProof/>
        </w:rPr>
        <w:lastRenderedPageBreak/>
        <w:drawing>
          <wp:inline distT="0" distB="0" distL="0" distR="0" wp14:anchorId="40800199" wp14:editId="269A2B77">
            <wp:extent cx="5943600" cy="7924800"/>
            <wp:effectExtent l="0" t="0" r="0" b="0"/>
            <wp:docPr id="621947239" name="Picture 11"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947239" name="Picture 11" descr="A paper with text on it&#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583977D5" wp14:editId="03822F94">
            <wp:extent cx="5943600" cy="7924800"/>
            <wp:effectExtent l="0" t="0" r="0" b="0"/>
            <wp:docPr id="678430547" name="Picture 12" descr="A picture containing text, paper, menu,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30547" name="Picture 12" descr="A picture containing text, paper, menu, docume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0D5F3AAB" wp14:editId="3467EED9">
            <wp:extent cx="5943600" cy="7924800"/>
            <wp:effectExtent l="0" t="0" r="0" b="0"/>
            <wp:docPr id="1368817088" name="Picture 13" descr="A picture containing text, paper, menu,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817088" name="Picture 13" descr="A picture containing text, paper, menu, docume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5A406B06" wp14:editId="1242C983">
            <wp:extent cx="5943600" cy="7924800"/>
            <wp:effectExtent l="0" t="0" r="0" b="0"/>
            <wp:docPr id="810886360" name="Picture 14" descr="A paper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86360" name="Picture 14" descr="A paper with writing on it&#10;&#10;Description automatically generated with low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315279D0" w14:textId="77777777" w:rsidR="005A1927" w:rsidRDefault="005A1927" w:rsidP="00322483"/>
    <w:p w14:paraId="219D7E63" w14:textId="30E5A70C" w:rsidR="004F7236" w:rsidRPr="00864CB3" w:rsidRDefault="00BD53EE" w:rsidP="00864CB3">
      <w:r>
        <w:rPr>
          <w:noProof/>
        </w:rPr>
        <w:lastRenderedPageBreak/>
        <w:drawing>
          <wp:inline distT="0" distB="0" distL="0" distR="0" wp14:anchorId="44381C81" wp14:editId="3CAF0A33">
            <wp:extent cx="6540689" cy="8720919"/>
            <wp:effectExtent l="0" t="0" r="0" b="4445"/>
            <wp:docPr id="906635836" name="Picture 3" descr="A piece of paper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35836" name="Picture 3" descr="A piece of paper with black text&#10;&#10;Description automatically generated with low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573650" cy="8764866"/>
                    </a:xfrm>
                    <a:prstGeom prst="rect">
                      <a:avLst/>
                    </a:prstGeom>
                  </pic:spPr>
                </pic:pic>
              </a:graphicData>
            </a:graphic>
          </wp:inline>
        </w:drawing>
      </w:r>
    </w:p>
    <w:p w14:paraId="4CB3903D" w14:textId="146F8F73" w:rsidR="00322483" w:rsidRPr="003F69D6" w:rsidRDefault="009E3DDD" w:rsidP="00BD53EE">
      <w:pPr>
        <w:pStyle w:val="JAHeading2"/>
      </w:pPr>
      <w:bookmarkStart w:id="9" w:name="_Toc137911183"/>
      <w:r>
        <w:lastRenderedPageBreak/>
        <w:t>References</w:t>
      </w:r>
      <w:bookmarkEnd w:id="9"/>
    </w:p>
    <w:p w14:paraId="70E6265A" w14:textId="0AAFBAA9" w:rsidR="00322483" w:rsidRDefault="00322483" w:rsidP="00322483"/>
    <w:p w14:paraId="7EF07F03" w14:textId="1BB802F3" w:rsidR="00373824" w:rsidRPr="00FB3B14" w:rsidRDefault="00506BB3" w:rsidP="00FB3B14">
      <w:pPr>
        <w:pStyle w:val="JA"/>
        <w:jc w:val="left"/>
        <w:rPr>
          <w:sz w:val="24"/>
          <w:szCs w:val="24"/>
        </w:rPr>
      </w:pPr>
      <w:r w:rsidRPr="00FB3B14">
        <w:rPr>
          <w:sz w:val="24"/>
          <w:szCs w:val="24"/>
        </w:rPr>
        <w:t xml:space="preserve">By the Mind Tools Content Team. (n.d.). Home. MindTools. </w:t>
      </w:r>
      <w:hyperlink r:id="rId27" w:history="1">
        <w:r w:rsidR="00D63B13" w:rsidRPr="00FB3B14">
          <w:rPr>
            <w:sz w:val="24"/>
            <w:szCs w:val="24"/>
          </w:rPr>
          <w:t>https://www.mindtools.com/abgmh20/be-more-creative</w:t>
        </w:r>
      </w:hyperlink>
      <w:r w:rsidR="00D63B13" w:rsidRPr="00FB3B14">
        <w:rPr>
          <w:sz w:val="24"/>
          <w:szCs w:val="24"/>
        </w:rPr>
        <w:t xml:space="preserve"> </w:t>
      </w:r>
      <w:r w:rsidRPr="00FB3B14">
        <w:rPr>
          <w:sz w:val="24"/>
          <w:szCs w:val="24"/>
        </w:rPr>
        <w:t>accessed 16/06/2023</w:t>
      </w:r>
      <w:r w:rsidR="005A6BCC" w:rsidRPr="00FB3B14">
        <w:rPr>
          <w:sz w:val="24"/>
          <w:szCs w:val="24"/>
        </w:rPr>
        <w:t>.</w:t>
      </w:r>
    </w:p>
    <w:p w14:paraId="4B7BCEE8" w14:textId="77777777" w:rsidR="00BD53EE" w:rsidRPr="00FB3B14" w:rsidRDefault="00BD53EE" w:rsidP="00FB3B14">
      <w:pPr>
        <w:pStyle w:val="JA"/>
        <w:jc w:val="left"/>
        <w:rPr>
          <w:sz w:val="24"/>
          <w:szCs w:val="24"/>
        </w:rPr>
      </w:pPr>
    </w:p>
    <w:p w14:paraId="1F7E5438" w14:textId="5955CBE4" w:rsidR="00AA378E" w:rsidRPr="00FB3B14" w:rsidRDefault="005A33F6" w:rsidP="00FB3B14">
      <w:pPr>
        <w:pStyle w:val="JA"/>
        <w:jc w:val="left"/>
        <w:rPr>
          <w:sz w:val="24"/>
          <w:szCs w:val="24"/>
        </w:rPr>
      </w:pPr>
      <w:r w:rsidRPr="00FB3B14">
        <w:rPr>
          <w:sz w:val="24"/>
          <w:szCs w:val="24"/>
        </w:rPr>
        <w:t xml:space="preserve">DWP: Workforce Management Information April 2023. GOV.UK. (n.d.). https://assets.publishing.service.gov.uk/government/uploads/system/uploads/attachment_data/file/1158815/dwp-workforce-managemen-information-april-2023.csv/preview </w:t>
      </w:r>
    </w:p>
    <w:p w14:paraId="7976B049" w14:textId="77777777" w:rsidR="00BD53EE" w:rsidRPr="00FB3B14" w:rsidRDefault="00BD53EE" w:rsidP="00FB3B14">
      <w:pPr>
        <w:pStyle w:val="JA"/>
        <w:jc w:val="left"/>
        <w:rPr>
          <w:sz w:val="24"/>
          <w:szCs w:val="24"/>
        </w:rPr>
      </w:pPr>
    </w:p>
    <w:p w14:paraId="7AB66837" w14:textId="46CE754C" w:rsidR="003944CD" w:rsidRPr="00FB3B14" w:rsidRDefault="00AA378E" w:rsidP="00FB3B14">
      <w:pPr>
        <w:pStyle w:val="JA"/>
        <w:jc w:val="left"/>
        <w:rPr>
          <w:sz w:val="24"/>
          <w:szCs w:val="24"/>
        </w:rPr>
      </w:pPr>
      <w:r w:rsidRPr="00FB3B14">
        <w:rPr>
          <w:sz w:val="24"/>
          <w:szCs w:val="24"/>
        </w:rPr>
        <w:t xml:space="preserve">Eden, C. and Ackermann, F. (1998) Making Strategy: The Journey of Strategic Management, London: Sage Publications, </w:t>
      </w:r>
      <w:proofErr w:type="spellStart"/>
      <w:r w:rsidRPr="00FB3B14">
        <w:rPr>
          <w:sz w:val="24"/>
          <w:szCs w:val="24"/>
        </w:rPr>
        <w:t>pgs</w:t>
      </w:r>
      <w:proofErr w:type="spellEnd"/>
      <w:r w:rsidRPr="00FB3B14">
        <w:rPr>
          <w:sz w:val="24"/>
          <w:szCs w:val="24"/>
        </w:rPr>
        <w:t xml:space="preserve"> 343 - 347.</w:t>
      </w:r>
      <w:r w:rsidRPr="00FB3B14">
        <w:rPr>
          <w:sz w:val="24"/>
          <w:szCs w:val="24"/>
        </w:rPr>
        <w:br/>
      </w:r>
      <w:r w:rsidR="006B675B" w:rsidRPr="00FB3B14">
        <w:rPr>
          <w:sz w:val="24"/>
          <w:szCs w:val="24"/>
        </w:rPr>
        <w:t xml:space="preserve"> </w:t>
      </w:r>
    </w:p>
    <w:p w14:paraId="17E34062" w14:textId="1DA5048A" w:rsidR="006972EE" w:rsidRPr="00FB3B14" w:rsidRDefault="00584529" w:rsidP="00FB3B14">
      <w:pPr>
        <w:pStyle w:val="JA"/>
        <w:jc w:val="left"/>
        <w:rPr>
          <w:sz w:val="24"/>
          <w:szCs w:val="24"/>
        </w:rPr>
      </w:pPr>
      <w:r w:rsidRPr="00FB3B14">
        <w:rPr>
          <w:sz w:val="24"/>
          <w:szCs w:val="24"/>
        </w:rPr>
        <w:t>Gi</w:t>
      </w:r>
      <w:r w:rsidR="00645AAF" w:rsidRPr="00FB3B14">
        <w:rPr>
          <w:sz w:val="24"/>
          <w:szCs w:val="24"/>
        </w:rPr>
        <w:t>bbs, G. (1988)</w:t>
      </w:r>
      <w:r w:rsidR="00445984" w:rsidRPr="00FB3B14">
        <w:rPr>
          <w:sz w:val="24"/>
          <w:szCs w:val="24"/>
        </w:rPr>
        <w:t xml:space="preserve"> Learning by doing</w:t>
      </w:r>
      <w:r w:rsidR="00101ADA" w:rsidRPr="00FB3B14">
        <w:rPr>
          <w:sz w:val="24"/>
          <w:szCs w:val="24"/>
        </w:rPr>
        <w:t xml:space="preserve">; </w:t>
      </w:r>
      <w:r w:rsidR="00B20048" w:rsidRPr="00FB3B14">
        <w:rPr>
          <w:sz w:val="24"/>
          <w:szCs w:val="24"/>
        </w:rPr>
        <w:t>A guide to teaching and learning methods</w:t>
      </w:r>
      <w:r w:rsidR="002B6B99" w:rsidRPr="00FB3B14">
        <w:rPr>
          <w:sz w:val="24"/>
          <w:szCs w:val="24"/>
        </w:rPr>
        <w:t xml:space="preserve">. </w:t>
      </w:r>
      <w:r w:rsidR="00AB0A14" w:rsidRPr="00FB3B14">
        <w:rPr>
          <w:sz w:val="24"/>
          <w:szCs w:val="24"/>
        </w:rPr>
        <w:t>London</w:t>
      </w:r>
      <w:r w:rsidR="00607417" w:rsidRPr="00FB3B14">
        <w:rPr>
          <w:sz w:val="24"/>
          <w:szCs w:val="24"/>
        </w:rPr>
        <w:t>: FEU</w:t>
      </w:r>
    </w:p>
    <w:p w14:paraId="4A0A45F4" w14:textId="77777777" w:rsidR="00FB3B14" w:rsidRDefault="00FB3B14" w:rsidP="00FB3B14">
      <w:pPr>
        <w:pStyle w:val="JA"/>
        <w:jc w:val="left"/>
        <w:rPr>
          <w:sz w:val="24"/>
          <w:szCs w:val="24"/>
        </w:rPr>
      </w:pPr>
    </w:p>
    <w:p w14:paraId="1366C0AF" w14:textId="30209177" w:rsidR="004F7236" w:rsidRDefault="00373824" w:rsidP="00FB3B14">
      <w:pPr>
        <w:pStyle w:val="JA"/>
        <w:jc w:val="left"/>
        <w:rPr>
          <w:sz w:val="24"/>
          <w:szCs w:val="24"/>
        </w:rPr>
      </w:pPr>
      <w:r w:rsidRPr="00FB3B14">
        <w:rPr>
          <w:sz w:val="24"/>
          <w:szCs w:val="24"/>
        </w:rPr>
        <w:t xml:space="preserve">Hiatt J. ADKAR: A model for change in business, </w:t>
      </w:r>
      <w:proofErr w:type="gramStart"/>
      <w:r w:rsidRPr="00FB3B14">
        <w:rPr>
          <w:sz w:val="24"/>
          <w:szCs w:val="24"/>
        </w:rPr>
        <w:t>government</w:t>
      </w:r>
      <w:proofErr w:type="gramEnd"/>
      <w:r w:rsidRPr="00FB3B14">
        <w:rPr>
          <w:sz w:val="24"/>
          <w:szCs w:val="24"/>
        </w:rPr>
        <w:t xml:space="preserve"> and our community. Loveland: </w:t>
      </w:r>
      <w:proofErr w:type="spellStart"/>
      <w:r w:rsidRPr="00FB3B14">
        <w:rPr>
          <w:sz w:val="24"/>
          <w:szCs w:val="24"/>
        </w:rPr>
        <w:t>Prosci</w:t>
      </w:r>
      <w:proofErr w:type="spellEnd"/>
      <w:r w:rsidRPr="00FB3B14">
        <w:rPr>
          <w:sz w:val="24"/>
          <w:szCs w:val="24"/>
        </w:rPr>
        <w:t>; 2006.</w:t>
      </w:r>
    </w:p>
    <w:p w14:paraId="03950C56" w14:textId="77777777" w:rsidR="00FB3B14" w:rsidRPr="00FB3B14" w:rsidRDefault="00FB3B14" w:rsidP="00FB3B14">
      <w:pPr>
        <w:pStyle w:val="JA"/>
        <w:jc w:val="left"/>
        <w:rPr>
          <w:sz w:val="24"/>
          <w:szCs w:val="24"/>
        </w:rPr>
      </w:pPr>
    </w:p>
    <w:p w14:paraId="5F21F159" w14:textId="458DCE2C" w:rsidR="005A1927" w:rsidRPr="00FB3B14" w:rsidRDefault="00236C02" w:rsidP="00FB3B14">
      <w:pPr>
        <w:pStyle w:val="JA"/>
        <w:jc w:val="left"/>
        <w:rPr>
          <w:sz w:val="24"/>
          <w:szCs w:val="24"/>
        </w:rPr>
      </w:pPr>
      <w:r w:rsidRPr="00FB3B14">
        <w:rPr>
          <w:sz w:val="24"/>
          <w:szCs w:val="24"/>
        </w:rPr>
        <w:t>K</w:t>
      </w:r>
      <w:r w:rsidR="00011F00" w:rsidRPr="00FB3B14">
        <w:rPr>
          <w:sz w:val="24"/>
          <w:szCs w:val="24"/>
        </w:rPr>
        <w:t>olb</w:t>
      </w:r>
      <w:r w:rsidRPr="00FB3B14">
        <w:rPr>
          <w:sz w:val="24"/>
          <w:szCs w:val="24"/>
        </w:rPr>
        <w:t xml:space="preserve">, D (1984) </w:t>
      </w:r>
      <w:r w:rsidR="00372C30" w:rsidRPr="00FB3B14">
        <w:rPr>
          <w:sz w:val="24"/>
          <w:szCs w:val="24"/>
        </w:rPr>
        <w:t>Experimental</w:t>
      </w:r>
      <w:r w:rsidRPr="00FB3B14">
        <w:rPr>
          <w:sz w:val="24"/>
          <w:szCs w:val="24"/>
        </w:rPr>
        <w:t xml:space="preserve"> learning</w:t>
      </w:r>
      <w:r w:rsidR="00A47B79" w:rsidRPr="00FB3B14">
        <w:rPr>
          <w:sz w:val="24"/>
          <w:szCs w:val="24"/>
        </w:rPr>
        <w:t>:</w:t>
      </w:r>
      <w:r w:rsidR="00C02AC2" w:rsidRPr="00FB3B14">
        <w:rPr>
          <w:sz w:val="24"/>
          <w:szCs w:val="24"/>
        </w:rPr>
        <w:t xml:space="preserve"> E</w:t>
      </w:r>
      <w:r w:rsidR="00A47B79" w:rsidRPr="00FB3B14">
        <w:rPr>
          <w:sz w:val="24"/>
          <w:szCs w:val="24"/>
        </w:rPr>
        <w:t>xperience as the source of learning and development</w:t>
      </w:r>
      <w:r w:rsidR="00C02AC2" w:rsidRPr="00FB3B14">
        <w:rPr>
          <w:sz w:val="24"/>
          <w:szCs w:val="24"/>
        </w:rPr>
        <w:t>. Englewo</w:t>
      </w:r>
      <w:r w:rsidR="004F7236" w:rsidRPr="00FB3B14">
        <w:rPr>
          <w:sz w:val="24"/>
          <w:szCs w:val="24"/>
        </w:rPr>
        <w:t>o</w:t>
      </w:r>
      <w:r w:rsidR="00C02AC2" w:rsidRPr="00FB3B14">
        <w:rPr>
          <w:sz w:val="24"/>
          <w:szCs w:val="24"/>
        </w:rPr>
        <w:t xml:space="preserve">d Cliffs, NJ: Prentice Hill. </w:t>
      </w:r>
    </w:p>
    <w:p w14:paraId="41370BA7" w14:textId="77777777" w:rsidR="00BD53EE" w:rsidRPr="00FB3B14" w:rsidRDefault="00BD53EE" w:rsidP="00FB3B14">
      <w:pPr>
        <w:pStyle w:val="JA"/>
        <w:jc w:val="left"/>
        <w:rPr>
          <w:sz w:val="24"/>
          <w:szCs w:val="24"/>
        </w:rPr>
      </w:pPr>
    </w:p>
    <w:p w14:paraId="152FB005" w14:textId="391DA45B" w:rsidR="004F7236" w:rsidRPr="00FB3B14" w:rsidRDefault="00704D00" w:rsidP="00FB3B14">
      <w:pPr>
        <w:pStyle w:val="JA"/>
        <w:jc w:val="left"/>
        <w:rPr>
          <w:sz w:val="24"/>
          <w:szCs w:val="24"/>
        </w:rPr>
      </w:pPr>
      <w:r w:rsidRPr="00FB3B14">
        <w:rPr>
          <w:sz w:val="24"/>
          <w:szCs w:val="24"/>
        </w:rPr>
        <w:t>Our</w:t>
      </w:r>
      <w:r w:rsidR="00AA378E" w:rsidRPr="00FB3B14">
        <w:rPr>
          <w:sz w:val="24"/>
          <w:szCs w:val="24"/>
        </w:rPr>
        <w:t xml:space="preserve"> </w:t>
      </w:r>
      <w:r w:rsidRPr="00FB3B14">
        <w:rPr>
          <w:sz w:val="24"/>
          <w:szCs w:val="24"/>
        </w:rPr>
        <w:t>vision and goals. Public and Commercial Service</w:t>
      </w:r>
      <w:r w:rsidR="00486DCD" w:rsidRPr="00FB3B14">
        <w:rPr>
          <w:sz w:val="24"/>
          <w:szCs w:val="24"/>
        </w:rPr>
        <w:t>s</w:t>
      </w:r>
      <w:r w:rsidR="00864CB3" w:rsidRPr="00FB3B14">
        <w:rPr>
          <w:sz w:val="24"/>
          <w:szCs w:val="24"/>
        </w:rPr>
        <w:t xml:space="preserve"> </w:t>
      </w:r>
    </w:p>
    <w:p w14:paraId="26BC383B" w14:textId="64F78FB4" w:rsidR="00704D00" w:rsidRPr="00FB3B14" w:rsidRDefault="00704D00" w:rsidP="00FB3B14">
      <w:pPr>
        <w:pStyle w:val="JA"/>
        <w:jc w:val="left"/>
        <w:rPr>
          <w:sz w:val="24"/>
          <w:szCs w:val="24"/>
        </w:rPr>
      </w:pPr>
      <w:proofErr w:type="gramStart"/>
      <w:r w:rsidRPr="00FB3B14">
        <w:rPr>
          <w:sz w:val="24"/>
          <w:szCs w:val="24"/>
        </w:rPr>
        <w:t>Union.(</w:t>
      </w:r>
      <w:proofErr w:type="gramEnd"/>
      <w:r w:rsidRPr="00FB3B14">
        <w:rPr>
          <w:sz w:val="24"/>
          <w:szCs w:val="24"/>
        </w:rPr>
        <w:t>n.d.).https://www.pcs.org.uk/who-we-are/our-vision-goals</w:t>
      </w:r>
      <w:r w:rsidR="00506BB3" w:rsidRPr="00FB3B14">
        <w:rPr>
          <w:sz w:val="24"/>
          <w:szCs w:val="24"/>
        </w:rPr>
        <w:t xml:space="preserve"> </w:t>
      </w:r>
      <w:r w:rsidRPr="00FB3B14">
        <w:rPr>
          <w:sz w:val="24"/>
          <w:szCs w:val="24"/>
        </w:rPr>
        <w:t>accessed</w:t>
      </w:r>
      <w:r w:rsidR="00200913" w:rsidRPr="00FB3B14">
        <w:rPr>
          <w:sz w:val="24"/>
          <w:szCs w:val="24"/>
        </w:rPr>
        <w:t xml:space="preserve"> </w:t>
      </w:r>
      <w:r w:rsidRPr="00FB3B14">
        <w:rPr>
          <w:sz w:val="24"/>
          <w:szCs w:val="24"/>
        </w:rPr>
        <w:t>16/06/2023</w:t>
      </w:r>
    </w:p>
    <w:p w14:paraId="15B703A8" w14:textId="16B4C060" w:rsidR="00F36517" w:rsidRPr="00FB3B14" w:rsidRDefault="00F36517" w:rsidP="00FB3B14">
      <w:pPr>
        <w:pStyle w:val="JA"/>
        <w:jc w:val="left"/>
        <w:rPr>
          <w:sz w:val="24"/>
          <w:szCs w:val="24"/>
        </w:rPr>
      </w:pPr>
    </w:p>
    <w:p w14:paraId="12C887AF" w14:textId="3209F20F" w:rsidR="001C686B" w:rsidRPr="00FB3B14" w:rsidRDefault="001C686B" w:rsidP="00FB3B14">
      <w:pPr>
        <w:pStyle w:val="JA"/>
        <w:jc w:val="left"/>
        <w:rPr>
          <w:sz w:val="24"/>
          <w:szCs w:val="24"/>
        </w:rPr>
      </w:pPr>
      <w:r w:rsidRPr="00FB3B14">
        <w:rPr>
          <w:sz w:val="24"/>
          <w:szCs w:val="24"/>
        </w:rPr>
        <w:t>Stakeholder matrix - key matrices for stakeholder analysis https://www.stakeholdermap.com/stakeholder-matrix.html</w:t>
      </w:r>
    </w:p>
    <w:p w14:paraId="2C127B49" w14:textId="77777777" w:rsidR="006A3746" w:rsidRPr="00FB3B14" w:rsidRDefault="006A3746" w:rsidP="00FB3B14">
      <w:pPr>
        <w:pStyle w:val="JA"/>
        <w:jc w:val="left"/>
        <w:rPr>
          <w:sz w:val="24"/>
          <w:szCs w:val="24"/>
          <w:lang w:eastAsia="en-GB"/>
        </w:rPr>
      </w:pPr>
    </w:p>
    <w:p w14:paraId="667902C9" w14:textId="77777777" w:rsidR="00506BB3" w:rsidRPr="00FB3B14" w:rsidRDefault="00F51E83" w:rsidP="00FB3B14">
      <w:pPr>
        <w:pStyle w:val="JA"/>
        <w:jc w:val="left"/>
        <w:rPr>
          <w:sz w:val="24"/>
          <w:szCs w:val="24"/>
          <w:lang w:eastAsia="en-GB"/>
        </w:rPr>
      </w:pPr>
      <w:r w:rsidRPr="00FB3B14">
        <w:rPr>
          <w:sz w:val="24"/>
          <w:szCs w:val="24"/>
          <w:lang w:eastAsia="en-GB"/>
        </w:rPr>
        <w:t>Sutton, Jane and Austin, Zubin. 2015. Qualitative Research: Data</w:t>
      </w:r>
    </w:p>
    <w:p w14:paraId="253AA42F" w14:textId="222E54D4" w:rsidR="00F51E83" w:rsidRPr="00FB3B14" w:rsidRDefault="00F51E83" w:rsidP="00FB3B14">
      <w:pPr>
        <w:pStyle w:val="JA"/>
        <w:jc w:val="left"/>
        <w:rPr>
          <w:sz w:val="24"/>
          <w:szCs w:val="24"/>
          <w:lang w:eastAsia="en-GB"/>
        </w:rPr>
      </w:pPr>
      <w:r w:rsidRPr="00FB3B14">
        <w:rPr>
          <w:sz w:val="24"/>
          <w:szCs w:val="24"/>
          <w:lang w:eastAsia="en-GB"/>
        </w:rPr>
        <w:t xml:space="preserve">Collection, Analysis, and Management. </w:t>
      </w:r>
      <w:proofErr w:type="gramStart"/>
      <w:r w:rsidRPr="00FB3B14">
        <w:rPr>
          <w:sz w:val="24"/>
          <w:szCs w:val="24"/>
          <w:lang w:eastAsia="en-GB"/>
        </w:rPr>
        <w:t>CJHP,  68</w:t>
      </w:r>
      <w:proofErr w:type="gramEnd"/>
      <w:r w:rsidRPr="00FB3B14">
        <w:rPr>
          <w:sz w:val="24"/>
          <w:szCs w:val="24"/>
          <w:lang w:eastAsia="en-GB"/>
        </w:rPr>
        <w:t xml:space="preserve"> (3), 226 –231.</w:t>
      </w:r>
    </w:p>
    <w:p w14:paraId="0B000EF9" w14:textId="77777777" w:rsidR="00F36517" w:rsidRPr="00FB3B14" w:rsidRDefault="00F36517" w:rsidP="00FB3B14">
      <w:pPr>
        <w:pStyle w:val="JA"/>
        <w:jc w:val="left"/>
        <w:rPr>
          <w:sz w:val="24"/>
          <w:szCs w:val="24"/>
        </w:rPr>
      </w:pPr>
    </w:p>
    <w:p w14:paraId="3A13340A" w14:textId="440E4038" w:rsidR="00E915DF" w:rsidRPr="00FB3B14" w:rsidRDefault="00E915DF" w:rsidP="00FB3B14">
      <w:pPr>
        <w:pStyle w:val="JA"/>
        <w:jc w:val="left"/>
        <w:rPr>
          <w:sz w:val="24"/>
          <w:szCs w:val="24"/>
        </w:rPr>
      </w:pPr>
      <w:r w:rsidRPr="00FB3B14">
        <w:rPr>
          <w:sz w:val="24"/>
          <w:szCs w:val="24"/>
        </w:rPr>
        <w:t>Using internal communications to support change. GCS. (2021, May 18).</w:t>
      </w:r>
      <w:r w:rsidR="00506BB3" w:rsidRPr="00FB3B14">
        <w:rPr>
          <w:sz w:val="24"/>
          <w:szCs w:val="24"/>
        </w:rPr>
        <w:t xml:space="preserve"> </w:t>
      </w:r>
      <w:hyperlink r:id="rId28" w:history="1">
        <w:r w:rsidR="00506BB3" w:rsidRPr="00FB3B14">
          <w:rPr>
            <w:rStyle w:val="Hyperlink"/>
            <w:sz w:val="24"/>
            <w:szCs w:val="24"/>
          </w:rPr>
          <w:t>https://gcs.civilservice.gov.uk/guidance/internal-communication/using-internal</w:t>
        </w:r>
      </w:hyperlink>
      <w:r w:rsidR="00E709AC" w:rsidRPr="00FB3B14">
        <w:rPr>
          <w:sz w:val="24"/>
          <w:szCs w:val="24"/>
        </w:rPr>
        <w:t xml:space="preserve"> </w:t>
      </w:r>
      <w:r w:rsidRPr="00FB3B14">
        <w:rPr>
          <w:sz w:val="24"/>
          <w:szCs w:val="24"/>
        </w:rPr>
        <w:t xml:space="preserve">communications-to-support-change/ </w:t>
      </w:r>
    </w:p>
    <w:p w14:paraId="453F0348" w14:textId="1FB162C2" w:rsidR="00322483" w:rsidRDefault="00322483" w:rsidP="00D63B13">
      <w:pPr>
        <w:pStyle w:val="JA"/>
        <w:jc w:val="left"/>
      </w:pPr>
    </w:p>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BF2113B"/>
    <w:multiLevelType w:val="multilevel"/>
    <w:tmpl w:val="6AC4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2752CA"/>
    <w:multiLevelType w:val="hybridMultilevel"/>
    <w:tmpl w:val="45007146"/>
    <w:lvl w:ilvl="0" w:tplc="1974F5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97397370">
    <w:abstractNumId w:val="7"/>
  </w:num>
  <w:num w:numId="2" w16cid:durableId="502404446">
    <w:abstractNumId w:val="15"/>
  </w:num>
  <w:num w:numId="3" w16cid:durableId="702631153">
    <w:abstractNumId w:val="4"/>
  </w:num>
  <w:num w:numId="4" w16cid:durableId="964504072">
    <w:abstractNumId w:val="12"/>
  </w:num>
  <w:num w:numId="5" w16cid:durableId="1467116232">
    <w:abstractNumId w:val="1"/>
  </w:num>
  <w:num w:numId="6" w16cid:durableId="360282809">
    <w:abstractNumId w:val="5"/>
  </w:num>
  <w:num w:numId="7" w16cid:durableId="1460421304">
    <w:abstractNumId w:val="0"/>
  </w:num>
  <w:num w:numId="8" w16cid:durableId="1267886768">
    <w:abstractNumId w:val="17"/>
  </w:num>
  <w:num w:numId="9" w16cid:durableId="420688459">
    <w:abstractNumId w:val="11"/>
  </w:num>
  <w:num w:numId="10" w16cid:durableId="388580820">
    <w:abstractNumId w:val="16"/>
  </w:num>
  <w:num w:numId="11" w16cid:durableId="1722364540">
    <w:abstractNumId w:val="13"/>
  </w:num>
  <w:num w:numId="12" w16cid:durableId="1050181036">
    <w:abstractNumId w:val="3"/>
  </w:num>
  <w:num w:numId="13" w16cid:durableId="2020039882">
    <w:abstractNumId w:val="9"/>
  </w:num>
  <w:num w:numId="14" w16cid:durableId="757025466">
    <w:abstractNumId w:val="14"/>
  </w:num>
  <w:num w:numId="15" w16cid:durableId="1650942238">
    <w:abstractNumId w:val="2"/>
  </w:num>
  <w:num w:numId="16" w16cid:durableId="304822667">
    <w:abstractNumId w:val="8"/>
  </w:num>
  <w:num w:numId="17" w16cid:durableId="94718790">
    <w:abstractNumId w:val="6"/>
  </w:num>
  <w:num w:numId="18" w16cid:durableId="9192168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243B"/>
    <w:rsid w:val="0000254F"/>
    <w:rsid w:val="000069D7"/>
    <w:rsid w:val="00007466"/>
    <w:rsid w:val="00010A6B"/>
    <w:rsid w:val="00011F00"/>
    <w:rsid w:val="00014926"/>
    <w:rsid w:val="00016992"/>
    <w:rsid w:val="000178FF"/>
    <w:rsid w:val="00041A79"/>
    <w:rsid w:val="00042D46"/>
    <w:rsid w:val="00045C47"/>
    <w:rsid w:val="00053025"/>
    <w:rsid w:val="000578CE"/>
    <w:rsid w:val="0006008A"/>
    <w:rsid w:val="000648C8"/>
    <w:rsid w:val="00067403"/>
    <w:rsid w:val="0006754C"/>
    <w:rsid w:val="00080E4C"/>
    <w:rsid w:val="0008119A"/>
    <w:rsid w:val="00081C57"/>
    <w:rsid w:val="000846C9"/>
    <w:rsid w:val="00095757"/>
    <w:rsid w:val="000963D0"/>
    <w:rsid w:val="000A2450"/>
    <w:rsid w:val="000A61C9"/>
    <w:rsid w:val="000A6663"/>
    <w:rsid w:val="000A7C91"/>
    <w:rsid w:val="000B6378"/>
    <w:rsid w:val="000C4482"/>
    <w:rsid w:val="000C5E1B"/>
    <w:rsid w:val="000D2938"/>
    <w:rsid w:val="000D6AE7"/>
    <w:rsid w:val="000D7706"/>
    <w:rsid w:val="000D7E1F"/>
    <w:rsid w:val="000E4B5B"/>
    <w:rsid w:val="000F46FE"/>
    <w:rsid w:val="00101ADA"/>
    <w:rsid w:val="001130F2"/>
    <w:rsid w:val="00114517"/>
    <w:rsid w:val="0011538C"/>
    <w:rsid w:val="001164A0"/>
    <w:rsid w:val="001208E5"/>
    <w:rsid w:val="001252D0"/>
    <w:rsid w:val="00127A22"/>
    <w:rsid w:val="00131BB5"/>
    <w:rsid w:val="00134A89"/>
    <w:rsid w:val="00143743"/>
    <w:rsid w:val="00143EBC"/>
    <w:rsid w:val="00146DAF"/>
    <w:rsid w:val="0015027C"/>
    <w:rsid w:val="001734D9"/>
    <w:rsid w:val="00176368"/>
    <w:rsid w:val="00176791"/>
    <w:rsid w:val="001810EE"/>
    <w:rsid w:val="001828EE"/>
    <w:rsid w:val="001836B1"/>
    <w:rsid w:val="001846DA"/>
    <w:rsid w:val="00187D76"/>
    <w:rsid w:val="00195BD5"/>
    <w:rsid w:val="001A0C4A"/>
    <w:rsid w:val="001A19BE"/>
    <w:rsid w:val="001A2E35"/>
    <w:rsid w:val="001A5631"/>
    <w:rsid w:val="001B3EC3"/>
    <w:rsid w:val="001C335C"/>
    <w:rsid w:val="001C4AE8"/>
    <w:rsid w:val="001C58B6"/>
    <w:rsid w:val="001C686B"/>
    <w:rsid w:val="001C6E32"/>
    <w:rsid w:val="001D3F02"/>
    <w:rsid w:val="001D4A9C"/>
    <w:rsid w:val="001E0F94"/>
    <w:rsid w:val="001E24FE"/>
    <w:rsid w:val="001F5437"/>
    <w:rsid w:val="00200913"/>
    <w:rsid w:val="002049FE"/>
    <w:rsid w:val="002063C1"/>
    <w:rsid w:val="00207972"/>
    <w:rsid w:val="00212D0B"/>
    <w:rsid w:val="0021380A"/>
    <w:rsid w:val="00220B1E"/>
    <w:rsid w:val="002219C8"/>
    <w:rsid w:val="002220C2"/>
    <w:rsid w:val="00224054"/>
    <w:rsid w:val="0022672C"/>
    <w:rsid w:val="00236C02"/>
    <w:rsid w:val="00247219"/>
    <w:rsid w:val="00252E68"/>
    <w:rsid w:val="002533C6"/>
    <w:rsid w:val="002558B4"/>
    <w:rsid w:val="00255FC4"/>
    <w:rsid w:val="00256D28"/>
    <w:rsid w:val="002575E2"/>
    <w:rsid w:val="00260BEB"/>
    <w:rsid w:val="00263C28"/>
    <w:rsid w:val="00272BF1"/>
    <w:rsid w:val="00276A31"/>
    <w:rsid w:val="002804A4"/>
    <w:rsid w:val="00283336"/>
    <w:rsid w:val="00284720"/>
    <w:rsid w:val="00285D09"/>
    <w:rsid w:val="002943E8"/>
    <w:rsid w:val="00296C59"/>
    <w:rsid w:val="00296FAF"/>
    <w:rsid w:val="00297EF1"/>
    <w:rsid w:val="002A2D82"/>
    <w:rsid w:val="002B20E3"/>
    <w:rsid w:val="002B6B99"/>
    <w:rsid w:val="002C3C00"/>
    <w:rsid w:val="002C4CAC"/>
    <w:rsid w:val="002C6BC7"/>
    <w:rsid w:val="002D1A13"/>
    <w:rsid w:val="002D1DE6"/>
    <w:rsid w:val="002D6F31"/>
    <w:rsid w:val="002E11D5"/>
    <w:rsid w:val="002E427B"/>
    <w:rsid w:val="002E6A56"/>
    <w:rsid w:val="002F28E2"/>
    <w:rsid w:val="002F37C1"/>
    <w:rsid w:val="002F423C"/>
    <w:rsid w:val="002F66F9"/>
    <w:rsid w:val="002F70C1"/>
    <w:rsid w:val="0030173B"/>
    <w:rsid w:val="0030202B"/>
    <w:rsid w:val="00302333"/>
    <w:rsid w:val="003056FD"/>
    <w:rsid w:val="00306216"/>
    <w:rsid w:val="00310406"/>
    <w:rsid w:val="00312CB9"/>
    <w:rsid w:val="0031567F"/>
    <w:rsid w:val="00322483"/>
    <w:rsid w:val="00322C2E"/>
    <w:rsid w:val="00326271"/>
    <w:rsid w:val="00331B7F"/>
    <w:rsid w:val="00332F89"/>
    <w:rsid w:val="00334A6E"/>
    <w:rsid w:val="003368FD"/>
    <w:rsid w:val="00345342"/>
    <w:rsid w:val="00347CDF"/>
    <w:rsid w:val="00355EF9"/>
    <w:rsid w:val="003600B2"/>
    <w:rsid w:val="00362EFB"/>
    <w:rsid w:val="00363DC7"/>
    <w:rsid w:val="00363E84"/>
    <w:rsid w:val="00372A45"/>
    <w:rsid w:val="00372C30"/>
    <w:rsid w:val="00373824"/>
    <w:rsid w:val="00374BFB"/>
    <w:rsid w:val="003860FB"/>
    <w:rsid w:val="00391011"/>
    <w:rsid w:val="00391E5C"/>
    <w:rsid w:val="003944CD"/>
    <w:rsid w:val="003A4C4D"/>
    <w:rsid w:val="003B602D"/>
    <w:rsid w:val="003C3B33"/>
    <w:rsid w:val="003C4A80"/>
    <w:rsid w:val="003D0107"/>
    <w:rsid w:val="003D1F70"/>
    <w:rsid w:val="003D34E8"/>
    <w:rsid w:val="003E112D"/>
    <w:rsid w:val="003E3959"/>
    <w:rsid w:val="003E4D41"/>
    <w:rsid w:val="003F4245"/>
    <w:rsid w:val="003F64EA"/>
    <w:rsid w:val="003F69D6"/>
    <w:rsid w:val="003F783E"/>
    <w:rsid w:val="00414762"/>
    <w:rsid w:val="004174DB"/>
    <w:rsid w:val="00417E10"/>
    <w:rsid w:val="00424EF3"/>
    <w:rsid w:val="004319D9"/>
    <w:rsid w:val="00436325"/>
    <w:rsid w:val="00440796"/>
    <w:rsid w:val="00445984"/>
    <w:rsid w:val="00451E52"/>
    <w:rsid w:val="0045535D"/>
    <w:rsid w:val="00456745"/>
    <w:rsid w:val="0046229B"/>
    <w:rsid w:val="00464755"/>
    <w:rsid w:val="004747BD"/>
    <w:rsid w:val="0048133B"/>
    <w:rsid w:val="00481CB5"/>
    <w:rsid w:val="00486DCD"/>
    <w:rsid w:val="00493205"/>
    <w:rsid w:val="00497534"/>
    <w:rsid w:val="004C3EE0"/>
    <w:rsid w:val="004E11CD"/>
    <w:rsid w:val="004E47C5"/>
    <w:rsid w:val="004F03CD"/>
    <w:rsid w:val="004F536E"/>
    <w:rsid w:val="004F7236"/>
    <w:rsid w:val="00500D2F"/>
    <w:rsid w:val="00506BB3"/>
    <w:rsid w:val="00506BC4"/>
    <w:rsid w:val="0051013F"/>
    <w:rsid w:val="00513050"/>
    <w:rsid w:val="00513655"/>
    <w:rsid w:val="0052045F"/>
    <w:rsid w:val="005205A3"/>
    <w:rsid w:val="00521037"/>
    <w:rsid w:val="005225BF"/>
    <w:rsid w:val="00567F39"/>
    <w:rsid w:val="005713E6"/>
    <w:rsid w:val="00571919"/>
    <w:rsid w:val="00573ED8"/>
    <w:rsid w:val="0057763C"/>
    <w:rsid w:val="005816F9"/>
    <w:rsid w:val="00584529"/>
    <w:rsid w:val="00586056"/>
    <w:rsid w:val="00591C21"/>
    <w:rsid w:val="00594963"/>
    <w:rsid w:val="0059562E"/>
    <w:rsid w:val="00597A59"/>
    <w:rsid w:val="005A0724"/>
    <w:rsid w:val="005A1253"/>
    <w:rsid w:val="005A1927"/>
    <w:rsid w:val="005A2298"/>
    <w:rsid w:val="005A33F6"/>
    <w:rsid w:val="005A6BCC"/>
    <w:rsid w:val="005B376C"/>
    <w:rsid w:val="005B5463"/>
    <w:rsid w:val="005B611B"/>
    <w:rsid w:val="005B73D8"/>
    <w:rsid w:val="005C6213"/>
    <w:rsid w:val="005D2CEE"/>
    <w:rsid w:val="005D5A2D"/>
    <w:rsid w:val="005F63AB"/>
    <w:rsid w:val="005F7652"/>
    <w:rsid w:val="00607417"/>
    <w:rsid w:val="00623538"/>
    <w:rsid w:val="0062657F"/>
    <w:rsid w:val="00632AA9"/>
    <w:rsid w:val="00633FE5"/>
    <w:rsid w:val="00634AE8"/>
    <w:rsid w:val="00637044"/>
    <w:rsid w:val="00640830"/>
    <w:rsid w:val="00645AAF"/>
    <w:rsid w:val="006466A0"/>
    <w:rsid w:val="0065133D"/>
    <w:rsid w:val="00656D55"/>
    <w:rsid w:val="00670D2E"/>
    <w:rsid w:val="00671A4B"/>
    <w:rsid w:val="00671CBC"/>
    <w:rsid w:val="006766F5"/>
    <w:rsid w:val="00692F2B"/>
    <w:rsid w:val="00694B9C"/>
    <w:rsid w:val="006953B0"/>
    <w:rsid w:val="006972EE"/>
    <w:rsid w:val="006A0FB4"/>
    <w:rsid w:val="006A3746"/>
    <w:rsid w:val="006B2157"/>
    <w:rsid w:val="006B675B"/>
    <w:rsid w:val="006C4B88"/>
    <w:rsid w:val="006D388F"/>
    <w:rsid w:val="006D66F5"/>
    <w:rsid w:val="006D68F3"/>
    <w:rsid w:val="006D75A8"/>
    <w:rsid w:val="006F64A0"/>
    <w:rsid w:val="00703108"/>
    <w:rsid w:val="00704D00"/>
    <w:rsid w:val="007051B0"/>
    <w:rsid w:val="00715A8B"/>
    <w:rsid w:val="00723486"/>
    <w:rsid w:val="00727F16"/>
    <w:rsid w:val="00732356"/>
    <w:rsid w:val="00744B6A"/>
    <w:rsid w:val="00750888"/>
    <w:rsid w:val="0075131B"/>
    <w:rsid w:val="00754E62"/>
    <w:rsid w:val="00762A31"/>
    <w:rsid w:val="007858B7"/>
    <w:rsid w:val="00786136"/>
    <w:rsid w:val="00790CEA"/>
    <w:rsid w:val="00792901"/>
    <w:rsid w:val="007A0C7C"/>
    <w:rsid w:val="007A0F0B"/>
    <w:rsid w:val="007A219D"/>
    <w:rsid w:val="007A2AF8"/>
    <w:rsid w:val="007A5AE1"/>
    <w:rsid w:val="007A68D0"/>
    <w:rsid w:val="007A7DB8"/>
    <w:rsid w:val="007B0839"/>
    <w:rsid w:val="007B50E4"/>
    <w:rsid w:val="007C0B2D"/>
    <w:rsid w:val="007C5E12"/>
    <w:rsid w:val="007D379B"/>
    <w:rsid w:val="007D4D3B"/>
    <w:rsid w:val="007E292A"/>
    <w:rsid w:val="007E2A36"/>
    <w:rsid w:val="007E468D"/>
    <w:rsid w:val="007E734B"/>
    <w:rsid w:val="007F6D91"/>
    <w:rsid w:val="00803183"/>
    <w:rsid w:val="008049D3"/>
    <w:rsid w:val="00810E76"/>
    <w:rsid w:val="008138EC"/>
    <w:rsid w:val="0081711D"/>
    <w:rsid w:val="00821CDF"/>
    <w:rsid w:val="00822954"/>
    <w:rsid w:val="008346D5"/>
    <w:rsid w:val="00834E2F"/>
    <w:rsid w:val="00840D40"/>
    <w:rsid w:val="00844B07"/>
    <w:rsid w:val="00850EC7"/>
    <w:rsid w:val="00864CB3"/>
    <w:rsid w:val="00871430"/>
    <w:rsid w:val="0087799B"/>
    <w:rsid w:val="00885114"/>
    <w:rsid w:val="00885B3E"/>
    <w:rsid w:val="00896199"/>
    <w:rsid w:val="008A1155"/>
    <w:rsid w:val="008B498D"/>
    <w:rsid w:val="008B5FFC"/>
    <w:rsid w:val="008B60E2"/>
    <w:rsid w:val="008C19FB"/>
    <w:rsid w:val="008C2930"/>
    <w:rsid w:val="008C29E8"/>
    <w:rsid w:val="008C2C2B"/>
    <w:rsid w:val="008D2D6A"/>
    <w:rsid w:val="008D4353"/>
    <w:rsid w:val="008D585E"/>
    <w:rsid w:val="008E29F3"/>
    <w:rsid w:val="008F2B5B"/>
    <w:rsid w:val="008F4C80"/>
    <w:rsid w:val="008F717E"/>
    <w:rsid w:val="009002B2"/>
    <w:rsid w:val="009049E9"/>
    <w:rsid w:val="0090738A"/>
    <w:rsid w:val="00907C27"/>
    <w:rsid w:val="00910EE6"/>
    <w:rsid w:val="0092004F"/>
    <w:rsid w:val="009215DC"/>
    <w:rsid w:val="009232AD"/>
    <w:rsid w:val="00932F14"/>
    <w:rsid w:val="00935294"/>
    <w:rsid w:val="00942FAE"/>
    <w:rsid w:val="00950F20"/>
    <w:rsid w:val="009521D2"/>
    <w:rsid w:val="009556EE"/>
    <w:rsid w:val="00957A3A"/>
    <w:rsid w:val="00957C41"/>
    <w:rsid w:val="00964538"/>
    <w:rsid w:val="00965EE4"/>
    <w:rsid w:val="00970536"/>
    <w:rsid w:val="00974A56"/>
    <w:rsid w:val="00992945"/>
    <w:rsid w:val="00992A49"/>
    <w:rsid w:val="009A02EC"/>
    <w:rsid w:val="009A2C75"/>
    <w:rsid w:val="009B3FEA"/>
    <w:rsid w:val="009C10DC"/>
    <w:rsid w:val="009C311E"/>
    <w:rsid w:val="009C3DBC"/>
    <w:rsid w:val="009C6581"/>
    <w:rsid w:val="009D0524"/>
    <w:rsid w:val="009D4047"/>
    <w:rsid w:val="009E3DDD"/>
    <w:rsid w:val="00A033BC"/>
    <w:rsid w:val="00A04199"/>
    <w:rsid w:val="00A130AD"/>
    <w:rsid w:val="00A1628F"/>
    <w:rsid w:val="00A27313"/>
    <w:rsid w:val="00A3471E"/>
    <w:rsid w:val="00A4397C"/>
    <w:rsid w:val="00A47B79"/>
    <w:rsid w:val="00A51F56"/>
    <w:rsid w:val="00A64F23"/>
    <w:rsid w:val="00A73F24"/>
    <w:rsid w:val="00A90A1F"/>
    <w:rsid w:val="00A91384"/>
    <w:rsid w:val="00A930CB"/>
    <w:rsid w:val="00A9402A"/>
    <w:rsid w:val="00A96FE6"/>
    <w:rsid w:val="00A976D8"/>
    <w:rsid w:val="00AA2129"/>
    <w:rsid w:val="00AA378E"/>
    <w:rsid w:val="00AA4C3D"/>
    <w:rsid w:val="00AA7F81"/>
    <w:rsid w:val="00AB0A14"/>
    <w:rsid w:val="00AB1B53"/>
    <w:rsid w:val="00AB28AD"/>
    <w:rsid w:val="00AB4149"/>
    <w:rsid w:val="00AB573D"/>
    <w:rsid w:val="00AB7859"/>
    <w:rsid w:val="00AC0C16"/>
    <w:rsid w:val="00AC55A4"/>
    <w:rsid w:val="00AC7E11"/>
    <w:rsid w:val="00AD204E"/>
    <w:rsid w:val="00AD47F9"/>
    <w:rsid w:val="00AE3909"/>
    <w:rsid w:val="00AE79EE"/>
    <w:rsid w:val="00AF3450"/>
    <w:rsid w:val="00AF59DF"/>
    <w:rsid w:val="00B00787"/>
    <w:rsid w:val="00B02818"/>
    <w:rsid w:val="00B051C7"/>
    <w:rsid w:val="00B076DF"/>
    <w:rsid w:val="00B07E59"/>
    <w:rsid w:val="00B17A05"/>
    <w:rsid w:val="00B20048"/>
    <w:rsid w:val="00B26C7E"/>
    <w:rsid w:val="00B27AA7"/>
    <w:rsid w:val="00B34D1C"/>
    <w:rsid w:val="00B4102B"/>
    <w:rsid w:val="00B454A0"/>
    <w:rsid w:val="00B50474"/>
    <w:rsid w:val="00B5085E"/>
    <w:rsid w:val="00B532A3"/>
    <w:rsid w:val="00B5730D"/>
    <w:rsid w:val="00B6475F"/>
    <w:rsid w:val="00B64928"/>
    <w:rsid w:val="00B7311C"/>
    <w:rsid w:val="00B77BBB"/>
    <w:rsid w:val="00B8042E"/>
    <w:rsid w:val="00B86E67"/>
    <w:rsid w:val="00B909F7"/>
    <w:rsid w:val="00B9179B"/>
    <w:rsid w:val="00B91B07"/>
    <w:rsid w:val="00BA75F6"/>
    <w:rsid w:val="00BB07BE"/>
    <w:rsid w:val="00BB2FCE"/>
    <w:rsid w:val="00BB6894"/>
    <w:rsid w:val="00BC1054"/>
    <w:rsid w:val="00BC57F0"/>
    <w:rsid w:val="00BC7CB7"/>
    <w:rsid w:val="00BC7E8E"/>
    <w:rsid w:val="00BD3AA5"/>
    <w:rsid w:val="00BD3B7D"/>
    <w:rsid w:val="00BD53EE"/>
    <w:rsid w:val="00BE0E01"/>
    <w:rsid w:val="00BE27D7"/>
    <w:rsid w:val="00BE390C"/>
    <w:rsid w:val="00BF0260"/>
    <w:rsid w:val="00BF2C08"/>
    <w:rsid w:val="00BF7A1C"/>
    <w:rsid w:val="00C00D64"/>
    <w:rsid w:val="00C0226C"/>
    <w:rsid w:val="00C02AC2"/>
    <w:rsid w:val="00C043DA"/>
    <w:rsid w:val="00C16411"/>
    <w:rsid w:val="00C21205"/>
    <w:rsid w:val="00C224D4"/>
    <w:rsid w:val="00C236ED"/>
    <w:rsid w:val="00C244E4"/>
    <w:rsid w:val="00C25C3B"/>
    <w:rsid w:val="00C33825"/>
    <w:rsid w:val="00C4279C"/>
    <w:rsid w:val="00C45608"/>
    <w:rsid w:val="00C45904"/>
    <w:rsid w:val="00C4617E"/>
    <w:rsid w:val="00C510F8"/>
    <w:rsid w:val="00C53B1A"/>
    <w:rsid w:val="00C5639E"/>
    <w:rsid w:val="00C6030B"/>
    <w:rsid w:val="00C614C8"/>
    <w:rsid w:val="00C6323E"/>
    <w:rsid w:val="00C70FFA"/>
    <w:rsid w:val="00C74EB7"/>
    <w:rsid w:val="00C764B9"/>
    <w:rsid w:val="00C80AF8"/>
    <w:rsid w:val="00C824CC"/>
    <w:rsid w:val="00C849BC"/>
    <w:rsid w:val="00C906BA"/>
    <w:rsid w:val="00CA5FD4"/>
    <w:rsid w:val="00CA711B"/>
    <w:rsid w:val="00CB0659"/>
    <w:rsid w:val="00CC11D8"/>
    <w:rsid w:val="00CC6920"/>
    <w:rsid w:val="00CD70BA"/>
    <w:rsid w:val="00CE1DAC"/>
    <w:rsid w:val="00CE3725"/>
    <w:rsid w:val="00CE7EA5"/>
    <w:rsid w:val="00CF19DF"/>
    <w:rsid w:val="00CF644C"/>
    <w:rsid w:val="00D001C9"/>
    <w:rsid w:val="00D01FF9"/>
    <w:rsid w:val="00D104B4"/>
    <w:rsid w:val="00D15FF5"/>
    <w:rsid w:val="00D16F14"/>
    <w:rsid w:val="00D2291D"/>
    <w:rsid w:val="00D266CD"/>
    <w:rsid w:val="00D32416"/>
    <w:rsid w:val="00D44590"/>
    <w:rsid w:val="00D450BB"/>
    <w:rsid w:val="00D51903"/>
    <w:rsid w:val="00D54F45"/>
    <w:rsid w:val="00D62B28"/>
    <w:rsid w:val="00D63B13"/>
    <w:rsid w:val="00D67E1F"/>
    <w:rsid w:val="00D67F7E"/>
    <w:rsid w:val="00D7582D"/>
    <w:rsid w:val="00D7670F"/>
    <w:rsid w:val="00D83D5B"/>
    <w:rsid w:val="00D860B5"/>
    <w:rsid w:val="00D90C7A"/>
    <w:rsid w:val="00D947EB"/>
    <w:rsid w:val="00DA3853"/>
    <w:rsid w:val="00DB2B73"/>
    <w:rsid w:val="00DD3304"/>
    <w:rsid w:val="00DD69A4"/>
    <w:rsid w:val="00DD72F2"/>
    <w:rsid w:val="00DF21D0"/>
    <w:rsid w:val="00DF2906"/>
    <w:rsid w:val="00DF6B52"/>
    <w:rsid w:val="00E14780"/>
    <w:rsid w:val="00E2244C"/>
    <w:rsid w:val="00E24560"/>
    <w:rsid w:val="00E5033B"/>
    <w:rsid w:val="00E50351"/>
    <w:rsid w:val="00E50681"/>
    <w:rsid w:val="00E50E83"/>
    <w:rsid w:val="00E551DF"/>
    <w:rsid w:val="00E60EBF"/>
    <w:rsid w:val="00E62147"/>
    <w:rsid w:val="00E63C52"/>
    <w:rsid w:val="00E642D3"/>
    <w:rsid w:val="00E709AC"/>
    <w:rsid w:val="00E750E6"/>
    <w:rsid w:val="00E82EAC"/>
    <w:rsid w:val="00E868FB"/>
    <w:rsid w:val="00E915DF"/>
    <w:rsid w:val="00E9394F"/>
    <w:rsid w:val="00EB1FDF"/>
    <w:rsid w:val="00EC45F0"/>
    <w:rsid w:val="00EC64A7"/>
    <w:rsid w:val="00EC674C"/>
    <w:rsid w:val="00EF11DF"/>
    <w:rsid w:val="00EF3ED4"/>
    <w:rsid w:val="00EF43F3"/>
    <w:rsid w:val="00F039BB"/>
    <w:rsid w:val="00F07FDB"/>
    <w:rsid w:val="00F110DF"/>
    <w:rsid w:val="00F15A60"/>
    <w:rsid w:val="00F216A3"/>
    <w:rsid w:val="00F217BE"/>
    <w:rsid w:val="00F334D8"/>
    <w:rsid w:val="00F342C8"/>
    <w:rsid w:val="00F36517"/>
    <w:rsid w:val="00F4019E"/>
    <w:rsid w:val="00F43F6D"/>
    <w:rsid w:val="00F51E83"/>
    <w:rsid w:val="00F53EF8"/>
    <w:rsid w:val="00F56108"/>
    <w:rsid w:val="00F57315"/>
    <w:rsid w:val="00F63F44"/>
    <w:rsid w:val="00F65C64"/>
    <w:rsid w:val="00F67229"/>
    <w:rsid w:val="00F7016B"/>
    <w:rsid w:val="00F72506"/>
    <w:rsid w:val="00F74469"/>
    <w:rsid w:val="00F75D71"/>
    <w:rsid w:val="00F778AA"/>
    <w:rsid w:val="00F84164"/>
    <w:rsid w:val="00F93948"/>
    <w:rsid w:val="00F942CD"/>
    <w:rsid w:val="00FA3DD1"/>
    <w:rsid w:val="00FA3F78"/>
    <w:rsid w:val="00FA4B2A"/>
    <w:rsid w:val="00FB232B"/>
    <w:rsid w:val="00FB3B14"/>
    <w:rsid w:val="00FB3C12"/>
    <w:rsid w:val="00FB42C7"/>
    <w:rsid w:val="00FB6969"/>
    <w:rsid w:val="00FC1041"/>
    <w:rsid w:val="00FC4F27"/>
    <w:rsid w:val="00FD45D1"/>
    <w:rsid w:val="00FE583E"/>
    <w:rsid w:val="00FE67C2"/>
    <w:rsid w:val="00FE6F0A"/>
    <w:rsid w:val="00FF0A36"/>
    <w:rsid w:val="00FF1431"/>
    <w:rsid w:val="00FF1FDE"/>
    <w:rsid w:val="00FF475F"/>
    <w:rsid w:val="00FF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39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D63B13"/>
    <w:pPr>
      <w:spacing w:line="360" w:lineRule="auto"/>
      <w:jc w:val="both"/>
    </w:pPr>
    <w:rPr>
      <w:rFonts w:ascii="Arial" w:hAnsi="Arial" w:cs="Arial"/>
      <w:color w:val="202020"/>
      <w:sz w:val="28"/>
      <w:szCs w:val="28"/>
      <w:shd w:val="clear" w:color="auto" w:fill="FFFFFF"/>
    </w:rPr>
  </w:style>
  <w:style w:type="character" w:customStyle="1" w:styleId="JAChar">
    <w:name w:val="JA Char"/>
    <w:basedOn w:val="DefaultParagraphFont"/>
    <w:link w:val="JA"/>
    <w:rsid w:val="00D63B13"/>
    <w:rPr>
      <w:rFonts w:ascii="Arial" w:hAnsi="Arial" w:cs="Arial"/>
      <w:color w:val="202020"/>
      <w:sz w:val="28"/>
      <w:szCs w:val="28"/>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table" w:styleId="GridTable4">
    <w:name w:val="Grid Table 4"/>
    <w:basedOn w:val="TableNormal"/>
    <w:uiPriority w:val="49"/>
    <w:rsid w:val="00195B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2F6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5">
    <w:name w:val="ff5"/>
    <w:basedOn w:val="DefaultParagraphFont"/>
    <w:rsid w:val="00F51E83"/>
  </w:style>
  <w:style w:type="character" w:customStyle="1" w:styleId="Heading3Char">
    <w:name w:val="Heading 3 Char"/>
    <w:basedOn w:val="DefaultParagraphFont"/>
    <w:link w:val="Heading3"/>
    <w:uiPriority w:val="9"/>
    <w:rsid w:val="003E3959"/>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E709AC"/>
    <w:rPr>
      <w:color w:val="605E5C"/>
      <w:shd w:val="clear" w:color="auto" w:fill="E1DFDD"/>
    </w:rPr>
  </w:style>
  <w:style w:type="paragraph" w:styleId="TOC3">
    <w:name w:val="toc 3"/>
    <w:basedOn w:val="Normal"/>
    <w:next w:val="Normal"/>
    <w:autoRedefine/>
    <w:uiPriority w:val="39"/>
    <w:unhideWhenUsed/>
    <w:rsid w:val="00D63B13"/>
    <w:pPr>
      <w:spacing w:after="100"/>
      <w:ind w:left="440"/>
    </w:pPr>
  </w:style>
  <w:style w:type="character" w:styleId="SubtleReference">
    <w:name w:val="Subtle Reference"/>
    <w:basedOn w:val="DefaultParagraphFont"/>
    <w:uiPriority w:val="31"/>
    <w:qFormat/>
    <w:rsid w:val="00FB3B1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1986">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981534">
      <w:bodyDiv w:val="1"/>
      <w:marLeft w:val="0"/>
      <w:marRight w:val="0"/>
      <w:marTop w:val="0"/>
      <w:marBottom w:val="0"/>
      <w:divBdr>
        <w:top w:val="none" w:sz="0" w:space="0" w:color="auto"/>
        <w:left w:val="none" w:sz="0" w:space="0" w:color="auto"/>
        <w:bottom w:val="none" w:sz="0" w:space="0" w:color="auto"/>
        <w:right w:val="none" w:sz="0" w:space="0" w:color="auto"/>
      </w:divBdr>
    </w:div>
    <w:div w:id="236324605">
      <w:bodyDiv w:val="1"/>
      <w:marLeft w:val="0"/>
      <w:marRight w:val="0"/>
      <w:marTop w:val="0"/>
      <w:marBottom w:val="0"/>
      <w:divBdr>
        <w:top w:val="none" w:sz="0" w:space="0" w:color="auto"/>
        <w:left w:val="none" w:sz="0" w:space="0" w:color="auto"/>
        <w:bottom w:val="none" w:sz="0" w:space="0" w:color="auto"/>
        <w:right w:val="none" w:sz="0" w:space="0" w:color="auto"/>
      </w:divBdr>
    </w:div>
    <w:div w:id="287274154">
      <w:bodyDiv w:val="1"/>
      <w:marLeft w:val="0"/>
      <w:marRight w:val="0"/>
      <w:marTop w:val="0"/>
      <w:marBottom w:val="0"/>
      <w:divBdr>
        <w:top w:val="none" w:sz="0" w:space="0" w:color="auto"/>
        <w:left w:val="none" w:sz="0" w:space="0" w:color="auto"/>
        <w:bottom w:val="none" w:sz="0" w:space="0" w:color="auto"/>
        <w:right w:val="none" w:sz="0" w:space="0" w:color="auto"/>
      </w:divBdr>
    </w:div>
    <w:div w:id="401635769">
      <w:bodyDiv w:val="1"/>
      <w:marLeft w:val="0"/>
      <w:marRight w:val="0"/>
      <w:marTop w:val="0"/>
      <w:marBottom w:val="0"/>
      <w:divBdr>
        <w:top w:val="none" w:sz="0" w:space="0" w:color="auto"/>
        <w:left w:val="none" w:sz="0" w:space="0" w:color="auto"/>
        <w:bottom w:val="none" w:sz="0" w:space="0" w:color="auto"/>
        <w:right w:val="none" w:sz="0" w:space="0" w:color="auto"/>
      </w:divBdr>
    </w:div>
    <w:div w:id="415517617">
      <w:bodyDiv w:val="1"/>
      <w:marLeft w:val="0"/>
      <w:marRight w:val="0"/>
      <w:marTop w:val="0"/>
      <w:marBottom w:val="0"/>
      <w:divBdr>
        <w:top w:val="none" w:sz="0" w:space="0" w:color="auto"/>
        <w:left w:val="none" w:sz="0" w:space="0" w:color="auto"/>
        <w:bottom w:val="none" w:sz="0" w:space="0" w:color="auto"/>
        <w:right w:val="none" w:sz="0" w:space="0" w:color="auto"/>
      </w:divBdr>
    </w:div>
    <w:div w:id="437532407">
      <w:bodyDiv w:val="1"/>
      <w:marLeft w:val="0"/>
      <w:marRight w:val="0"/>
      <w:marTop w:val="0"/>
      <w:marBottom w:val="0"/>
      <w:divBdr>
        <w:top w:val="none" w:sz="0" w:space="0" w:color="auto"/>
        <w:left w:val="none" w:sz="0" w:space="0" w:color="auto"/>
        <w:bottom w:val="none" w:sz="0" w:space="0" w:color="auto"/>
        <w:right w:val="none" w:sz="0" w:space="0" w:color="auto"/>
      </w:divBdr>
    </w:div>
    <w:div w:id="518739360">
      <w:bodyDiv w:val="1"/>
      <w:marLeft w:val="0"/>
      <w:marRight w:val="0"/>
      <w:marTop w:val="0"/>
      <w:marBottom w:val="0"/>
      <w:divBdr>
        <w:top w:val="none" w:sz="0" w:space="0" w:color="auto"/>
        <w:left w:val="none" w:sz="0" w:space="0" w:color="auto"/>
        <w:bottom w:val="none" w:sz="0" w:space="0" w:color="auto"/>
        <w:right w:val="none" w:sz="0" w:space="0" w:color="auto"/>
      </w:divBdr>
    </w:div>
    <w:div w:id="627856381">
      <w:bodyDiv w:val="1"/>
      <w:marLeft w:val="0"/>
      <w:marRight w:val="0"/>
      <w:marTop w:val="0"/>
      <w:marBottom w:val="0"/>
      <w:divBdr>
        <w:top w:val="none" w:sz="0" w:space="0" w:color="auto"/>
        <w:left w:val="none" w:sz="0" w:space="0" w:color="auto"/>
        <w:bottom w:val="none" w:sz="0" w:space="0" w:color="auto"/>
        <w:right w:val="none" w:sz="0" w:space="0" w:color="auto"/>
      </w:divBdr>
    </w:div>
    <w:div w:id="894701975">
      <w:bodyDiv w:val="1"/>
      <w:marLeft w:val="0"/>
      <w:marRight w:val="0"/>
      <w:marTop w:val="0"/>
      <w:marBottom w:val="0"/>
      <w:divBdr>
        <w:top w:val="none" w:sz="0" w:space="0" w:color="auto"/>
        <w:left w:val="none" w:sz="0" w:space="0" w:color="auto"/>
        <w:bottom w:val="none" w:sz="0" w:space="0" w:color="auto"/>
        <w:right w:val="none" w:sz="0" w:space="0" w:color="auto"/>
      </w:divBdr>
    </w:div>
    <w:div w:id="964196333">
      <w:bodyDiv w:val="1"/>
      <w:marLeft w:val="0"/>
      <w:marRight w:val="0"/>
      <w:marTop w:val="0"/>
      <w:marBottom w:val="0"/>
      <w:divBdr>
        <w:top w:val="none" w:sz="0" w:space="0" w:color="auto"/>
        <w:left w:val="none" w:sz="0" w:space="0" w:color="auto"/>
        <w:bottom w:val="none" w:sz="0" w:space="0" w:color="auto"/>
        <w:right w:val="none" w:sz="0" w:space="0" w:color="auto"/>
      </w:divBdr>
    </w:div>
    <w:div w:id="1121025671">
      <w:bodyDiv w:val="1"/>
      <w:marLeft w:val="0"/>
      <w:marRight w:val="0"/>
      <w:marTop w:val="0"/>
      <w:marBottom w:val="0"/>
      <w:divBdr>
        <w:top w:val="none" w:sz="0" w:space="0" w:color="auto"/>
        <w:left w:val="none" w:sz="0" w:space="0" w:color="auto"/>
        <w:bottom w:val="none" w:sz="0" w:space="0" w:color="auto"/>
        <w:right w:val="none" w:sz="0" w:space="0" w:color="auto"/>
      </w:divBdr>
    </w:div>
    <w:div w:id="1274633444">
      <w:bodyDiv w:val="1"/>
      <w:marLeft w:val="0"/>
      <w:marRight w:val="0"/>
      <w:marTop w:val="0"/>
      <w:marBottom w:val="0"/>
      <w:divBdr>
        <w:top w:val="none" w:sz="0" w:space="0" w:color="auto"/>
        <w:left w:val="none" w:sz="0" w:space="0" w:color="auto"/>
        <w:bottom w:val="none" w:sz="0" w:space="0" w:color="auto"/>
        <w:right w:val="none" w:sz="0" w:space="0" w:color="auto"/>
      </w:divBdr>
    </w:div>
    <w:div w:id="1284996461">
      <w:bodyDiv w:val="1"/>
      <w:marLeft w:val="0"/>
      <w:marRight w:val="0"/>
      <w:marTop w:val="0"/>
      <w:marBottom w:val="0"/>
      <w:divBdr>
        <w:top w:val="none" w:sz="0" w:space="0" w:color="auto"/>
        <w:left w:val="none" w:sz="0" w:space="0" w:color="auto"/>
        <w:bottom w:val="none" w:sz="0" w:space="0" w:color="auto"/>
        <w:right w:val="none" w:sz="0" w:space="0" w:color="auto"/>
      </w:divBdr>
    </w:div>
    <w:div w:id="1356883756">
      <w:bodyDiv w:val="1"/>
      <w:marLeft w:val="0"/>
      <w:marRight w:val="0"/>
      <w:marTop w:val="0"/>
      <w:marBottom w:val="0"/>
      <w:divBdr>
        <w:top w:val="none" w:sz="0" w:space="0" w:color="auto"/>
        <w:left w:val="none" w:sz="0" w:space="0" w:color="auto"/>
        <w:bottom w:val="none" w:sz="0" w:space="0" w:color="auto"/>
        <w:right w:val="none" w:sz="0" w:space="0" w:color="auto"/>
      </w:divBdr>
    </w:div>
    <w:div w:id="145274940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7541843">
      <w:bodyDiv w:val="1"/>
      <w:marLeft w:val="0"/>
      <w:marRight w:val="0"/>
      <w:marTop w:val="0"/>
      <w:marBottom w:val="0"/>
      <w:divBdr>
        <w:top w:val="none" w:sz="0" w:space="0" w:color="auto"/>
        <w:left w:val="none" w:sz="0" w:space="0" w:color="auto"/>
        <w:bottom w:val="none" w:sz="0" w:space="0" w:color="auto"/>
        <w:right w:val="none" w:sz="0" w:space="0" w:color="auto"/>
      </w:divBdr>
    </w:div>
    <w:div w:id="1811362199">
      <w:bodyDiv w:val="1"/>
      <w:marLeft w:val="0"/>
      <w:marRight w:val="0"/>
      <w:marTop w:val="0"/>
      <w:marBottom w:val="0"/>
      <w:divBdr>
        <w:top w:val="none" w:sz="0" w:space="0" w:color="auto"/>
        <w:left w:val="none" w:sz="0" w:space="0" w:color="auto"/>
        <w:bottom w:val="none" w:sz="0" w:space="0" w:color="auto"/>
        <w:right w:val="none" w:sz="0" w:space="0" w:color="auto"/>
      </w:divBdr>
    </w:div>
    <w:div w:id="1874492102">
      <w:bodyDiv w:val="1"/>
      <w:marLeft w:val="0"/>
      <w:marRight w:val="0"/>
      <w:marTop w:val="0"/>
      <w:marBottom w:val="0"/>
      <w:divBdr>
        <w:top w:val="none" w:sz="0" w:space="0" w:color="auto"/>
        <w:left w:val="none" w:sz="0" w:space="0" w:color="auto"/>
        <w:bottom w:val="none" w:sz="0" w:space="0" w:color="auto"/>
        <w:right w:val="none" w:sz="0" w:space="0" w:color="auto"/>
      </w:divBdr>
    </w:div>
    <w:div w:id="1999377623">
      <w:bodyDiv w:val="1"/>
      <w:marLeft w:val="0"/>
      <w:marRight w:val="0"/>
      <w:marTop w:val="0"/>
      <w:marBottom w:val="0"/>
      <w:divBdr>
        <w:top w:val="none" w:sz="0" w:space="0" w:color="auto"/>
        <w:left w:val="none" w:sz="0" w:space="0" w:color="auto"/>
        <w:bottom w:val="none" w:sz="0" w:space="0" w:color="auto"/>
        <w:right w:val="none" w:sz="0" w:space="0" w:color="auto"/>
      </w:divBdr>
    </w:div>
    <w:div w:id="2109539439">
      <w:bodyDiv w:val="1"/>
      <w:marLeft w:val="0"/>
      <w:marRight w:val="0"/>
      <w:marTop w:val="0"/>
      <w:marBottom w:val="0"/>
      <w:divBdr>
        <w:top w:val="none" w:sz="0" w:space="0" w:color="auto"/>
        <w:left w:val="none" w:sz="0" w:space="0" w:color="auto"/>
        <w:bottom w:val="none" w:sz="0" w:space="0" w:color="auto"/>
        <w:right w:val="none" w:sz="0" w:space="0" w:color="auto"/>
      </w:divBdr>
    </w:div>
    <w:div w:id="211139334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image" Target="media/image12.jpe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cs.org.uk/who-we-are/our-vision-goals" TargetMode="External"/><Relationship Id="rId24" Type="http://schemas.openxmlformats.org/officeDocument/2006/relationships/image" Target="media/image11.jpe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jpeg"/><Relationship Id="rId28" Type="http://schemas.openxmlformats.org/officeDocument/2006/relationships/hyperlink" Target="https://gcs.civilservice.gov.uk/guidance/internal-communication/using-internal" TargetMode="External"/><Relationship Id="rId10" Type="http://schemas.openxmlformats.org/officeDocument/2006/relationships/hyperlink" Target="https://www.mindtools.com/abgmh20/be-more-creative" TargetMode="Externa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image" Target="media/image9.jpeg"/><Relationship Id="rId27" Type="http://schemas.openxmlformats.org/officeDocument/2006/relationships/hyperlink" Target="https://www.mindtools.com/abgmh20/be-more-creative"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 Like the process automated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Sheet1!$A$8:$A$9</c:f>
              <c:strCache>
                <c:ptCount val="2"/>
                <c:pt idx="0">
                  <c:v>Yes</c:v>
                </c:pt>
                <c:pt idx="1">
                  <c:v>No</c:v>
                </c:pt>
              </c:strCache>
            </c:strRef>
          </c:cat>
          <c:val>
            <c:numRef>
              <c:f>Sheet1!$B$8:$B$9</c:f>
              <c:numCache>
                <c:formatCode>General</c:formatCode>
                <c:ptCount val="2"/>
                <c:pt idx="0">
                  <c:v>9</c:v>
                </c:pt>
                <c:pt idx="1">
                  <c:v>1</c:v>
                </c:pt>
              </c:numCache>
            </c:numRef>
          </c:val>
          <c:smooth val="0"/>
          <c:extLst>
            <c:ext xmlns:c16="http://schemas.microsoft.com/office/drawing/2014/chart" uri="{C3380CC4-5D6E-409C-BE32-E72D297353CC}">
              <c16:uniqueId val="{00000000-3AF9-4DB5-B806-EBD8DE361448}"/>
            </c:ext>
          </c:extLst>
        </c:ser>
        <c:dLbls>
          <c:showLegendKey val="0"/>
          <c:showVal val="0"/>
          <c:showCatName val="0"/>
          <c:showSerName val="0"/>
          <c:showPercent val="0"/>
          <c:showBubbleSize val="0"/>
        </c:dLbls>
        <c:smooth val="0"/>
        <c:axId val="603925471"/>
        <c:axId val="834961983"/>
      </c:lineChart>
      <c:catAx>
        <c:axId val="603925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961983"/>
        <c:crosses val="autoZero"/>
        <c:auto val="1"/>
        <c:lblAlgn val="ctr"/>
        <c:lblOffset val="100"/>
        <c:noMultiLvlLbl val="0"/>
      </c:catAx>
      <c:valAx>
        <c:axId val="834961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925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a:t>
            </a:r>
            <a:r>
              <a:rPr lang="en-GB" baseline="0"/>
              <a:t>w long does the curent process take?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xVal>
            <c:strRef>
              <c:f>Sheet1!$B$15:$B$18</c:f>
              <c:strCache>
                <c:ptCount val="4"/>
                <c:pt idx="0">
                  <c:v>5</c:v>
                </c:pt>
                <c:pt idx="1">
                  <c:v>10</c:v>
                </c:pt>
                <c:pt idx="2">
                  <c:v>15</c:v>
                </c:pt>
                <c:pt idx="3">
                  <c:v>longer </c:v>
                </c:pt>
              </c:strCache>
            </c:strRef>
          </c:xVal>
          <c:yVal>
            <c:numRef>
              <c:f>Sheet1!$C$15:$C$18</c:f>
              <c:numCache>
                <c:formatCode>General</c:formatCode>
                <c:ptCount val="4"/>
                <c:pt idx="0">
                  <c:v>1</c:v>
                </c:pt>
                <c:pt idx="1">
                  <c:v>8</c:v>
                </c:pt>
                <c:pt idx="2">
                  <c:v>1</c:v>
                </c:pt>
                <c:pt idx="3">
                  <c:v>0</c:v>
                </c:pt>
              </c:numCache>
            </c:numRef>
          </c:yVal>
          <c:smooth val="0"/>
          <c:extLst>
            <c:ext xmlns:c16="http://schemas.microsoft.com/office/drawing/2014/chart" uri="{C3380CC4-5D6E-409C-BE32-E72D297353CC}">
              <c16:uniqueId val="{00000000-5808-4C2C-8D4E-23F12A4C0EB9}"/>
            </c:ext>
          </c:extLst>
        </c:ser>
        <c:dLbls>
          <c:showLegendKey val="0"/>
          <c:showVal val="0"/>
          <c:showCatName val="0"/>
          <c:showSerName val="0"/>
          <c:showPercent val="0"/>
          <c:showBubbleSize val="0"/>
        </c:dLbls>
        <c:axId val="1066384207"/>
        <c:axId val="1066396207"/>
      </c:scatterChart>
      <c:valAx>
        <c:axId val="1066384207"/>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6396207"/>
        <c:crosses val="autoZero"/>
        <c:crossBetween val="midCat"/>
      </c:valAx>
      <c:valAx>
        <c:axId val="1066396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63842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15" ma:contentTypeDescription="Create a new document." ma:contentTypeScope="" ma:versionID="490508f87f8a661b0daa06a7fd51bca4">
  <xsd:schema xmlns:xsd="http://www.w3.org/2001/XMLSchema" xmlns:xs="http://www.w3.org/2001/XMLSchema" xmlns:p="http://schemas.microsoft.com/office/2006/metadata/properties" xmlns:ns3="1351e805-1eb1-47fb-8506-e4bef36e86ab" xmlns:ns4="b26077af-8a3e-4bc7-9d90-42ae0cfdd874" targetNamespace="http://schemas.microsoft.com/office/2006/metadata/properties" ma:root="true" ma:fieldsID="fc7f1ad5eb5f3b4da84f5c0c5e08272e" ns3:_="" ns4:_="">
    <xsd:import namespace="1351e805-1eb1-47fb-8506-e4bef36e86ab"/>
    <xsd:import namespace="b26077af-8a3e-4bc7-9d90-42ae0cfdd87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6077af-8a3e-4bc7-9d90-42ae0cfdd8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351e805-1eb1-47fb-8506-e4bef36e86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F0E45-9836-4F66-A0BA-C859938C2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b26077af-8a3e-4bc7-9d90-42ae0cfdd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www.w3.org/XML/1998/namespace"/>
    <ds:schemaRef ds:uri="http://schemas.microsoft.com/office/2006/metadata/propertie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b26077af-8a3e-4bc7-9d90-42ae0cfdd874"/>
    <ds:schemaRef ds:uri="1351e805-1eb1-47fb-8506-e4bef36e86ab"/>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26</Pages>
  <Words>2683</Words>
  <Characters>11565</Characters>
  <Application>Microsoft Office Word</Application>
  <DocSecurity>0</DocSecurity>
  <Lines>304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Ceri Wiggins (2116978)</cp:lastModifiedBy>
  <cp:revision>352</cp:revision>
  <dcterms:created xsi:type="dcterms:W3CDTF">2023-06-16T08:21:00Z</dcterms:created>
  <dcterms:modified xsi:type="dcterms:W3CDTF">2023-06-17T15:23:00Z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y fmtid="{D5CDD505-2E9C-101B-9397-08002B2CF9AE}" pid="3" name="GrammarlyDocumentId">
    <vt:lpwstr>d7d6178f2a25a28d32a21051eb83139488d17cf9f1d539d81d9929daf0c32dc6</vt:lpwstr>
  </property>
</Properties>
</file>