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3FD1" w:rsidRPr="006A2C70" w:rsidRDefault="00120094" w:rsidP="0004263D">
      <w:pPr>
        <w:spacing w:line="360" w:lineRule="auto"/>
        <w:jc w:val="center"/>
        <w:rPr>
          <w:rFonts w:ascii="Arial" w:hAnsi="Arial" w:cs="Arial"/>
          <w:color w:val="000000" w:themeColor="text1"/>
          <w:sz w:val="20"/>
          <w:szCs w:val="20"/>
          <w:u w:val="single"/>
        </w:rPr>
      </w:pPr>
      <w:r w:rsidRPr="006A2C70">
        <w:rPr>
          <w:rFonts w:ascii="Arial" w:hAnsi="Arial" w:cs="Arial"/>
          <w:color w:val="000000" w:themeColor="text1"/>
          <w:sz w:val="20"/>
          <w:szCs w:val="20"/>
          <w:u w:val="single"/>
        </w:rPr>
        <w:t>Supporting pupils progress: a detailed analysis of one child’s holistic development, with justification of the next steps in learning.</w:t>
      </w:r>
    </w:p>
    <w:p w:rsidR="00120094" w:rsidRPr="00366CE8" w:rsidRDefault="00120094" w:rsidP="0004263D">
      <w:pPr>
        <w:spacing w:line="360" w:lineRule="auto"/>
        <w:jc w:val="both"/>
        <w:rPr>
          <w:rFonts w:ascii="Arial" w:hAnsi="Arial" w:cs="Arial"/>
          <w:color w:val="000000" w:themeColor="text1"/>
          <w:sz w:val="20"/>
          <w:szCs w:val="20"/>
        </w:rPr>
      </w:pPr>
      <w:bookmarkStart w:id="0" w:name="_GoBack"/>
      <w:bookmarkEnd w:id="0"/>
    </w:p>
    <w:p w:rsidR="00780EBA" w:rsidRPr="00366CE8" w:rsidRDefault="00E12EAD" w:rsidP="0004263D">
      <w:pPr>
        <w:spacing w:line="360" w:lineRule="auto"/>
        <w:jc w:val="both"/>
        <w:rPr>
          <w:rFonts w:ascii="Arial" w:hAnsi="Arial" w:cs="Arial"/>
          <w:color w:val="000000" w:themeColor="text1"/>
          <w:sz w:val="20"/>
          <w:szCs w:val="20"/>
        </w:rPr>
      </w:pPr>
      <w:r w:rsidRPr="00366CE8">
        <w:rPr>
          <w:rFonts w:ascii="Arial" w:hAnsi="Arial" w:cs="Arial"/>
          <w:b/>
          <w:color w:val="000000" w:themeColor="text1"/>
          <w:sz w:val="20"/>
          <w:szCs w:val="20"/>
        </w:rPr>
        <w:t xml:space="preserve">Introduction </w:t>
      </w:r>
    </w:p>
    <w:p w:rsidR="00FD7565" w:rsidRPr="00366CE8" w:rsidRDefault="00921917"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During my second professional teaching experience I was placed in a </w:t>
      </w:r>
      <w:r w:rsidR="00763EFA" w:rsidRPr="00366CE8">
        <w:rPr>
          <w:rFonts w:ascii="Arial" w:hAnsi="Arial" w:cs="Arial"/>
          <w:color w:val="000000" w:themeColor="text1"/>
          <w:sz w:val="20"/>
          <w:szCs w:val="20"/>
        </w:rPr>
        <w:t xml:space="preserve">rural village school in Pembrokeshire. </w:t>
      </w:r>
      <w:r w:rsidR="00D13B14" w:rsidRPr="00366CE8">
        <w:rPr>
          <w:rFonts w:ascii="Arial" w:hAnsi="Arial" w:cs="Arial"/>
          <w:color w:val="000000" w:themeColor="text1"/>
          <w:sz w:val="20"/>
          <w:szCs w:val="20"/>
        </w:rPr>
        <w:t xml:space="preserve">The community work together and with the school, local church and community hall to raise funds to develop and maintain their village with the children being at the heart of their ideas. Pupils </w:t>
      </w:r>
      <w:r w:rsidR="00763EFA" w:rsidRPr="00366CE8">
        <w:rPr>
          <w:rFonts w:ascii="Arial" w:hAnsi="Arial" w:cs="Arial"/>
          <w:color w:val="000000" w:themeColor="text1"/>
          <w:sz w:val="20"/>
          <w:szCs w:val="20"/>
        </w:rPr>
        <w:t>who attend the school a</w:t>
      </w:r>
      <w:r w:rsidR="00D71DCC" w:rsidRPr="00366CE8">
        <w:rPr>
          <w:rFonts w:ascii="Arial" w:hAnsi="Arial" w:cs="Arial"/>
          <w:color w:val="000000" w:themeColor="text1"/>
          <w:sz w:val="20"/>
          <w:szCs w:val="20"/>
        </w:rPr>
        <w:t>re aged between 3 and 11 years. T</w:t>
      </w:r>
      <w:r w:rsidR="00763EFA" w:rsidRPr="00366CE8">
        <w:rPr>
          <w:rFonts w:ascii="Arial" w:hAnsi="Arial" w:cs="Arial"/>
          <w:color w:val="000000" w:themeColor="text1"/>
          <w:sz w:val="20"/>
          <w:szCs w:val="20"/>
        </w:rPr>
        <w:t>he school has 168 pupils on role</w:t>
      </w:r>
      <w:r w:rsidR="00D71DCC" w:rsidRPr="00366CE8">
        <w:rPr>
          <w:rFonts w:ascii="Arial" w:hAnsi="Arial" w:cs="Arial"/>
          <w:color w:val="000000" w:themeColor="text1"/>
          <w:sz w:val="20"/>
          <w:szCs w:val="20"/>
        </w:rPr>
        <w:t xml:space="preserve"> with 6 classes;</w:t>
      </w:r>
      <w:r w:rsidR="00763EFA" w:rsidRPr="00366CE8">
        <w:rPr>
          <w:rFonts w:ascii="Arial" w:hAnsi="Arial" w:cs="Arial"/>
          <w:color w:val="000000" w:themeColor="text1"/>
          <w:sz w:val="20"/>
          <w:szCs w:val="20"/>
        </w:rPr>
        <w:t xml:space="preserve"> 3 Foundation Phase, 3 Key Stage 2, with pupils of different academic years sharing class teachers, creating mixed year classes. </w:t>
      </w:r>
    </w:p>
    <w:p w:rsidR="00FD7565" w:rsidRPr="00366CE8" w:rsidRDefault="00FD7565" w:rsidP="0004263D">
      <w:pPr>
        <w:spacing w:line="360" w:lineRule="auto"/>
        <w:jc w:val="both"/>
        <w:rPr>
          <w:rFonts w:ascii="Arial" w:hAnsi="Arial" w:cs="Arial"/>
          <w:color w:val="000000" w:themeColor="text1"/>
          <w:sz w:val="20"/>
          <w:szCs w:val="20"/>
        </w:rPr>
      </w:pPr>
    </w:p>
    <w:p w:rsidR="00921917" w:rsidRPr="00366CE8" w:rsidRDefault="00763EFA"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The school is graded a yellow band and works close with 14 partnering schools in the surrounding area. The school aims to ensure the class attendance doe</w:t>
      </w:r>
      <w:r w:rsidR="00D13B14" w:rsidRPr="00366CE8">
        <w:rPr>
          <w:rFonts w:ascii="Arial" w:hAnsi="Arial" w:cs="Arial"/>
          <w:color w:val="000000" w:themeColor="text1"/>
          <w:sz w:val="20"/>
          <w:szCs w:val="20"/>
        </w:rPr>
        <w:t>s not dip below 96.8% with incentives to encourage pupils to come to school.</w:t>
      </w:r>
      <w:r w:rsidR="00FD7565" w:rsidRPr="00366CE8">
        <w:rPr>
          <w:rFonts w:ascii="Arial" w:hAnsi="Arial" w:cs="Arial"/>
          <w:color w:val="000000" w:themeColor="text1"/>
          <w:sz w:val="20"/>
          <w:szCs w:val="20"/>
        </w:rPr>
        <w:t xml:space="preserve"> All pupils, 100%, in Foundation Phase and Key Stage 2 according to findings on my local school are achieving he expected outcome and levels in their core subject indicators. </w:t>
      </w:r>
      <w:r w:rsidR="00D13B14" w:rsidRPr="00366CE8">
        <w:rPr>
          <w:rFonts w:ascii="Arial" w:hAnsi="Arial" w:cs="Arial"/>
          <w:color w:val="000000" w:themeColor="text1"/>
          <w:sz w:val="20"/>
          <w:szCs w:val="20"/>
        </w:rPr>
        <w:t xml:space="preserve"> </w:t>
      </w:r>
      <w:r w:rsidR="00FD7565" w:rsidRPr="00366CE8">
        <w:rPr>
          <w:rFonts w:ascii="Arial" w:hAnsi="Arial" w:cs="Arial"/>
          <w:color w:val="000000" w:themeColor="text1"/>
          <w:sz w:val="20"/>
          <w:szCs w:val="20"/>
        </w:rPr>
        <w:t xml:space="preserve">The school remains under the average local and welsh percentage of children who require free school meals, a 3-year average shows that 3.6% of pupils require FSM. There are no pupils who attend the school with English as an additional language. </w:t>
      </w:r>
    </w:p>
    <w:p w:rsidR="00FD7565" w:rsidRPr="00366CE8" w:rsidRDefault="00FD7565" w:rsidP="0004263D">
      <w:pPr>
        <w:spacing w:line="360" w:lineRule="auto"/>
        <w:jc w:val="both"/>
        <w:rPr>
          <w:rFonts w:ascii="Arial" w:hAnsi="Arial" w:cs="Arial"/>
          <w:color w:val="000000" w:themeColor="text1"/>
          <w:sz w:val="20"/>
          <w:szCs w:val="20"/>
        </w:rPr>
      </w:pPr>
    </w:p>
    <w:p w:rsidR="00921917" w:rsidRPr="00366CE8" w:rsidRDefault="00911EBF"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My focus child is 4-years old and is a full-time nursery pupil. The child is in class one, which is a mixed nursery reception class. The class caters for middle/lower ability reception pupils, full time nursery pupils and part time morning/afternoon nursery pupils, with 30 children in the class. </w:t>
      </w:r>
      <w:r w:rsidR="00FD0D2E" w:rsidRPr="00366CE8">
        <w:rPr>
          <w:rFonts w:ascii="Arial" w:hAnsi="Arial" w:cs="Arial"/>
          <w:color w:val="000000" w:themeColor="text1"/>
          <w:sz w:val="20"/>
          <w:szCs w:val="20"/>
        </w:rPr>
        <w:t xml:space="preserve">The children have the support from the class teacher, two Learning Support Assistants and one 1:1 teacher. </w:t>
      </w:r>
    </w:p>
    <w:p w:rsidR="00FD0D2E" w:rsidRPr="00366CE8" w:rsidRDefault="00FD0D2E" w:rsidP="0004263D">
      <w:pPr>
        <w:spacing w:line="360" w:lineRule="auto"/>
        <w:jc w:val="both"/>
        <w:rPr>
          <w:rFonts w:ascii="Arial" w:hAnsi="Arial" w:cs="Arial"/>
          <w:color w:val="000000" w:themeColor="text1"/>
          <w:sz w:val="20"/>
          <w:szCs w:val="20"/>
        </w:rPr>
      </w:pPr>
    </w:p>
    <w:p w:rsidR="00FD0D2E" w:rsidRPr="00366CE8" w:rsidRDefault="00FD0D2E"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My target pupil is a confident independent learner who is</w:t>
      </w:r>
      <w:r w:rsidR="005E6227" w:rsidRPr="00366CE8">
        <w:rPr>
          <w:rFonts w:ascii="Arial" w:hAnsi="Arial" w:cs="Arial"/>
          <w:color w:val="000000" w:themeColor="text1"/>
          <w:sz w:val="20"/>
          <w:szCs w:val="20"/>
        </w:rPr>
        <w:t xml:space="preserve"> comfortable in her environment and particularly</w:t>
      </w:r>
      <w:r w:rsidRPr="00366CE8">
        <w:rPr>
          <w:rFonts w:ascii="Arial" w:hAnsi="Arial" w:cs="Arial"/>
          <w:color w:val="000000" w:themeColor="text1"/>
          <w:sz w:val="20"/>
          <w:szCs w:val="20"/>
        </w:rPr>
        <w:t xml:space="preserve"> enjoys the outdoors. </w:t>
      </w:r>
      <w:r w:rsidR="005E6227" w:rsidRPr="00366CE8">
        <w:rPr>
          <w:rFonts w:ascii="Arial" w:hAnsi="Arial" w:cs="Arial"/>
          <w:color w:val="000000" w:themeColor="text1"/>
          <w:sz w:val="20"/>
          <w:szCs w:val="20"/>
        </w:rPr>
        <w:t>She</w:t>
      </w:r>
      <w:r w:rsidRPr="00366CE8">
        <w:rPr>
          <w:rFonts w:ascii="Arial" w:hAnsi="Arial" w:cs="Arial"/>
          <w:color w:val="000000" w:themeColor="text1"/>
          <w:sz w:val="20"/>
          <w:szCs w:val="20"/>
        </w:rPr>
        <w:t xml:space="preserve"> works well independently </w:t>
      </w:r>
      <w:r w:rsidR="005E6227" w:rsidRPr="00366CE8">
        <w:rPr>
          <w:rFonts w:ascii="Arial" w:hAnsi="Arial" w:cs="Arial"/>
          <w:color w:val="000000" w:themeColor="text1"/>
          <w:sz w:val="20"/>
          <w:szCs w:val="20"/>
        </w:rPr>
        <w:t>and alongside her group and peers. My chosen child communicates effectively with her peers and has made a particular bond with another child in the class</w:t>
      </w:r>
      <w:r w:rsidR="00780EBA" w:rsidRPr="00366CE8">
        <w:rPr>
          <w:rFonts w:ascii="Arial" w:hAnsi="Arial" w:cs="Arial"/>
          <w:color w:val="000000" w:themeColor="text1"/>
          <w:sz w:val="20"/>
          <w:szCs w:val="20"/>
        </w:rPr>
        <w:t xml:space="preserve"> who she sits next to on the carpet</w:t>
      </w:r>
      <w:r w:rsidR="005E6227" w:rsidRPr="00366CE8">
        <w:rPr>
          <w:rFonts w:ascii="Arial" w:hAnsi="Arial" w:cs="Arial"/>
          <w:color w:val="000000" w:themeColor="text1"/>
          <w:sz w:val="20"/>
          <w:szCs w:val="20"/>
        </w:rPr>
        <w:t xml:space="preserve">. </w:t>
      </w:r>
    </w:p>
    <w:p w:rsidR="00E73CD2" w:rsidRPr="00366CE8" w:rsidRDefault="00E73CD2" w:rsidP="0004263D">
      <w:pPr>
        <w:spacing w:line="360" w:lineRule="auto"/>
        <w:jc w:val="both"/>
        <w:rPr>
          <w:rFonts w:ascii="Arial" w:hAnsi="Arial" w:cs="Arial"/>
          <w:color w:val="000000" w:themeColor="text1"/>
          <w:sz w:val="20"/>
          <w:szCs w:val="20"/>
        </w:rPr>
      </w:pPr>
    </w:p>
    <w:p w:rsidR="00E12EAD" w:rsidRPr="00366CE8" w:rsidRDefault="00E12EAD" w:rsidP="0004263D">
      <w:pPr>
        <w:spacing w:line="360" w:lineRule="auto"/>
        <w:jc w:val="both"/>
        <w:rPr>
          <w:rFonts w:ascii="Arial" w:hAnsi="Arial" w:cs="Arial"/>
          <w:b/>
          <w:color w:val="000000" w:themeColor="text1"/>
          <w:sz w:val="20"/>
          <w:szCs w:val="20"/>
        </w:rPr>
      </w:pPr>
      <w:r w:rsidRPr="00366CE8">
        <w:rPr>
          <w:rFonts w:ascii="Arial" w:hAnsi="Arial" w:cs="Arial"/>
          <w:b/>
          <w:color w:val="000000" w:themeColor="text1"/>
          <w:sz w:val="20"/>
          <w:szCs w:val="20"/>
        </w:rPr>
        <w:t xml:space="preserve">Data Collection </w:t>
      </w:r>
    </w:p>
    <w:p w:rsidR="002A3BA9" w:rsidRPr="00366CE8" w:rsidRDefault="002A3BA9" w:rsidP="0004263D">
      <w:pPr>
        <w:spacing w:line="360" w:lineRule="auto"/>
        <w:jc w:val="both"/>
        <w:rPr>
          <w:rFonts w:ascii="Arial" w:hAnsi="Arial" w:cs="Arial"/>
          <w:i/>
          <w:color w:val="000000" w:themeColor="text1"/>
          <w:sz w:val="20"/>
          <w:szCs w:val="20"/>
        </w:rPr>
      </w:pPr>
      <w:r w:rsidRPr="00366CE8">
        <w:rPr>
          <w:rFonts w:ascii="Arial" w:hAnsi="Arial" w:cs="Arial"/>
          <w:i/>
          <w:color w:val="000000" w:themeColor="text1"/>
          <w:sz w:val="20"/>
          <w:szCs w:val="20"/>
        </w:rPr>
        <w:t xml:space="preserve">Ethical considerations </w:t>
      </w:r>
    </w:p>
    <w:p w:rsidR="00935F13" w:rsidRPr="00366CE8" w:rsidRDefault="00935F13"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As with any activity that involves collecting data about children there is a range of</w:t>
      </w:r>
      <w:r w:rsidR="00E06CAA" w:rsidRPr="00366CE8">
        <w:rPr>
          <w:rFonts w:ascii="Arial" w:hAnsi="Arial" w:cs="Arial"/>
          <w:color w:val="000000" w:themeColor="text1"/>
          <w:sz w:val="20"/>
          <w:szCs w:val="20"/>
        </w:rPr>
        <w:t xml:space="preserve"> ethical considerations. As I have read the British Research Associations Ethical Guidelines (BERA) (2011), the University of Wales Trinity St David (UWTSD), Research ethical Guidelines (2017) and the Education Workforce Council (EWC), Code of Practice (2016</w:t>
      </w:r>
      <w:proofErr w:type="gramStart"/>
      <w:r w:rsidR="00E06CAA" w:rsidRPr="00366CE8">
        <w:rPr>
          <w:rFonts w:ascii="Arial" w:hAnsi="Arial" w:cs="Arial"/>
          <w:color w:val="000000" w:themeColor="text1"/>
          <w:sz w:val="20"/>
          <w:szCs w:val="20"/>
        </w:rPr>
        <w:t>)  I</w:t>
      </w:r>
      <w:proofErr w:type="gramEnd"/>
      <w:r w:rsidR="00E06CAA" w:rsidRPr="00366CE8">
        <w:rPr>
          <w:rFonts w:ascii="Arial" w:hAnsi="Arial" w:cs="Arial"/>
          <w:color w:val="000000" w:themeColor="text1"/>
          <w:sz w:val="20"/>
          <w:szCs w:val="20"/>
        </w:rPr>
        <w:t xml:space="preserve"> am able to consider ethical issues. </w:t>
      </w:r>
    </w:p>
    <w:p w:rsidR="00E06CAA" w:rsidRPr="00366CE8" w:rsidRDefault="00E06CAA" w:rsidP="0004263D">
      <w:pPr>
        <w:spacing w:line="360" w:lineRule="auto"/>
        <w:jc w:val="both"/>
        <w:rPr>
          <w:rFonts w:ascii="Arial" w:hAnsi="Arial" w:cs="Arial"/>
          <w:b/>
          <w:color w:val="000000" w:themeColor="text1"/>
          <w:sz w:val="20"/>
          <w:szCs w:val="20"/>
        </w:rPr>
      </w:pPr>
    </w:p>
    <w:p w:rsidR="00E06CAA" w:rsidRPr="00366CE8" w:rsidRDefault="00E06CAA"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To comply with these guidelines, I started this research by giving the class teacher a letter that explains each step of the process which she signed and declared acceptable. Following this I explained to my target pupil in innocent terms that she would understand that I would be collecting information and pieces of her work to help me with my ‘homework’. I explained to the child in order for me to do this she would have to say it was ok and if she did not want me to I would stop the process. </w:t>
      </w:r>
    </w:p>
    <w:p w:rsidR="00E06CAA" w:rsidRPr="00366CE8" w:rsidRDefault="00E06CAA" w:rsidP="0004263D">
      <w:pPr>
        <w:spacing w:line="360" w:lineRule="auto"/>
        <w:jc w:val="both"/>
        <w:rPr>
          <w:rFonts w:ascii="Arial" w:hAnsi="Arial" w:cs="Arial"/>
          <w:b/>
          <w:color w:val="000000" w:themeColor="text1"/>
          <w:sz w:val="20"/>
          <w:szCs w:val="20"/>
        </w:rPr>
      </w:pPr>
    </w:p>
    <w:p w:rsidR="00E06CAA" w:rsidRPr="00366CE8" w:rsidRDefault="00E06CAA"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I explained to both my teacher and the child that all information will be kept confidential and the name of the pupil and school will remain anonymous. I offered my target child the opportunity to ask any questions before beginning the process and explained that at any point she could with draw from the research. </w:t>
      </w:r>
    </w:p>
    <w:p w:rsidR="00E06CAA" w:rsidRPr="00366CE8" w:rsidRDefault="00E06CAA" w:rsidP="0004263D">
      <w:pPr>
        <w:spacing w:line="360" w:lineRule="auto"/>
        <w:jc w:val="both"/>
        <w:rPr>
          <w:rFonts w:ascii="Arial" w:hAnsi="Arial" w:cs="Arial"/>
          <w:b/>
          <w:color w:val="000000" w:themeColor="text1"/>
          <w:sz w:val="20"/>
          <w:szCs w:val="20"/>
        </w:rPr>
      </w:pPr>
    </w:p>
    <w:p w:rsidR="002A3BA9" w:rsidRPr="00366CE8" w:rsidRDefault="002A3BA9" w:rsidP="0004263D">
      <w:pPr>
        <w:spacing w:line="360" w:lineRule="auto"/>
        <w:jc w:val="both"/>
        <w:rPr>
          <w:rFonts w:ascii="Arial" w:hAnsi="Arial" w:cs="Arial"/>
          <w:b/>
          <w:color w:val="000000" w:themeColor="text1"/>
          <w:sz w:val="20"/>
          <w:szCs w:val="20"/>
        </w:rPr>
      </w:pPr>
    </w:p>
    <w:p w:rsidR="00E06CAA" w:rsidRPr="00366CE8" w:rsidRDefault="002A3BA9" w:rsidP="0004263D">
      <w:pPr>
        <w:spacing w:line="360" w:lineRule="auto"/>
        <w:jc w:val="both"/>
        <w:rPr>
          <w:rFonts w:ascii="Arial" w:hAnsi="Arial" w:cs="Arial"/>
          <w:i/>
          <w:color w:val="000000" w:themeColor="text1"/>
          <w:sz w:val="20"/>
          <w:szCs w:val="20"/>
        </w:rPr>
      </w:pPr>
      <w:r w:rsidRPr="00366CE8">
        <w:rPr>
          <w:rFonts w:ascii="Arial" w:hAnsi="Arial" w:cs="Arial"/>
          <w:i/>
          <w:color w:val="000000" w:themeColor="text1"/>
          <w:sz w:val="20"/>
          <w:szCs w:val="20"/>
        </w:rPr>
        <w:t xml:space="preserve">Gathering Data </w:t>
      </w:r>
    </w:p>
    <w:p w:rsidR="00780EBA" w:rsidRPr="00366CE8" w:rsidRDefault="00780EBA"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To gather information about my target pupil the metho</w:t>
      </w:r>
      <w:r w:rsidR="00F16A29" w:rsidRPr="00366CE8">
        <w:rPr>
          <w:rFonts w:ascii="Arial" w:hAnsi="Arial" w:cs="Arial"/>
          <w:color w:val="000000" w:themeColor="text1"/>
          <w:sz w:val="20"/>
          <w:szCs w:val="20"/>
        </w:rPr>
        <w:t>do</w:t>
      </w:r>
      <w:r w:rsidRPr="00366CE8">
        <w:rPr>
          <w:rFonts w:ascii="Arial" w:hAnsi="Arial" w:cs="Arial"/>
          <w:color w:val="000000" w:themeColor="text1"/>
          <w:sz w:val="20"/>
          <w:szCs w:val="20"/>
        </w:rPr>
        <w:t xml:space="preserve">logy used was </w:t>
      </w:r>
      <w:r w:rsidR="00F16A29" w:rsidRPr="00366CE8">
        <w:rPr>
          <w:rFonts w:ascii="Arial" w:hAnsi="Arial" w:cs="Arial"/>
          <w:color w:val="000000" w:themeColor="text1"/>
          <w:sz w:val="20"/>
          <w:szCs w:val="20"/>
        </w:rPr>
        <w:t xml:space="preserve">based on </w:t>
      </w:r>
      <w:r w:rsidRPr="00366CE8">
        <w:rPr>
          <w:rFonts w:ascii="Arial" w:hAnsi="Arial" w:cs="Arial"/>
          <w:color w:val="000000" w:themeColor="text1"/>
          <w:sz w:val="20"/>
          <w:szCs w:val="20"/>
        </w:rPr>
        <w:t xml:space="preserve">the </w:t>
      </w:r>
      <w:r w:rsidR="0013209E" w:rsidRPr="00366CE8">
        <w:rPr>
          <w:rFonts w:ascii="Arial" w:hAnsi="Arial" w:cs="Arial"/>
          <w:color w:val="000000" w:themeColor="text1"/>
          <w:sz w:val="20"/>
          <w:szCs w:val="20"/>
        </w:rPr>
        <w:t>mosaic approach</w:t>
      </w:r>
      <w:r w:rsidRPr="00366CE8">
        <w:rPr>
          <w:rFonts w:ascii="Arial" w:hAnsi="Arial" w:cs="Arial"/>
          <w:color w:val="000000" w:themeColor="text1"/>
          <w:sz w:val="20"/>
          <w:szCs w:val="20"/>
        </w:rPr>
        <w:t xml:space="preserve">. According to </w:t>
      </w:r>
      <w:r w:rsidR="006C6B8A" w:rsidRPr="00366CE8">
        <w:rPr>
          <w:rFonts w:ascii="Arial" w:hAnsi="Arial" w:cs="Arial"/>
          <w:color w:val="000000" w:themeColor="text1"/>
          <w:sz w:val="20"/>
          <w:szCs w:val="20"/>
        </w:rPr>
        <w:t xml:space="preserve">Clark and Moss (2011) </w:t>
      </w:r>
      <w:r w:rsidRPr="00366CE8">
        <w:rPr>
          <w:rFonts w:ascii="Arial" w:hAnsi="Arial" w:cs="Arial"/>
          <w:color w:val="000000" w:themeColor="text1"/>
          <w:sz w:val="20"/>
          <w:szCs w:val="20"/>
        </w:rPr>
        <w:t xml:space="preserve">the mosaic approach has three stages. Stage one: children and adults gather documentation. Stage two: piecing together information for dialogue, reflection and interpretation and Stage 3: deciding on continuity and change. </w:t>
      </w:r>
      <w:r w:rsidR="006C6B8A" w:rsidRPr="00366CE8">
        <w:rPr>
          <w:rFonts w:ascii="Arial" w:hAnsi="Arial" w:cs="Arial"/>
          <w:color w:val="000000" w:themeColor="text1"/>
          <w:sz w:val="20"/>
          <w:szCs w:val="20"/>
        </w:rPr>
        <w:t>Clark (2011) s</w:t>
      </w:r>
      <w:r w:rsidRPr="00366CE8">
        <w:rPr>
          <w:rFonts w:ascii="Arial" w:hAnsi="Arial" w:cs="Arial"/>
          <w:color w:val="000000" w:themeColor="text1"/>
          <w:sz w:val="20"/>
          <w:szCs w:val="20"/>
        </w:rPr>
        <w:t xml:space="preserve">uggest that the mosaic approach </w:t>
      </w:r>
      <w:r w:rsidR="0013209E" w:rsidRPr="00366CE8">
        <w:rPr>
          <w:rFonts w:ascii="Arial" w:hAnsi="Arial" w:cs="Arial"/>
          <w:color w:val="000000" w:themeColor="text1"/>
          <w:sz w:val="20"/>
          <w:szCs w:val="20"/>
        </w:rPr>
        <w:t>allow</w:t>
      </w:r>
      <w:r w:rsidR="00EF7E67" w:rsidRPr="00366CE8">
        <w:rPr>
          <w:rFonts w:ascii="Arial" w:hAnsi="Arial" w:cs="Arial"/>
          <w:color w:val="000000" w:themeColor="text1"/>
          <w:sz w:val="20"/>
          <w:szCs w:val="20"/>
        </w:rPr>
        <w:t>s pupils voices to be heard, thr</w:t>
      </w:r>
      <w:r w:rsidR="0013209E" w:rsidRPr="00366CE8">
        <w:rPr>
          <w:rFonts w:ascii="Arial" w:hAnsi="Arial" w:cs="Arial"/>
          <w:color w:val="000000" w:themeColor="text1"/>
          <w:sz w:val="20"/>
          <w:szCs w:val="20"/>
        </w:rPr>
        <w:t>ough methods that allows them to con</w:t>
      </w:r>
      <w:r w:rsidR="00E07FDC" w:rsidRPr="00366CE8">
        <w:rPr>
          <w:rFonts w:ascii="Arial" w:hAnsi="Arial" w:cs="Arial"/>
          <w:color w:val="000000" w:themeColor="text1"/>
          <w:sz w:val="20"/>
          <w:szCs w:val="20"/>
        </w:rPr>
        <w:t xml:space="preserve">tribute their views. Clark and Moss (2011) </w:t>
      </w:r>
      <w:r w:rsidR="0013209E" w:rsidRPr="00366CE8">
        <w:rPr>
          <w:rFonts w:ascii="Arial" w:hAnsi="Arial" w:cs="Arial"/>
          <w:color w:val="000000" w:themeColor="text1"/>
          <w:sz w:val="20"/>
          <w:szCs w:val="20"/>
        </w:rPr>
        <w:t xml:space="preserve">explains that the mosaic approach uses a range of methods to gather </w:t>
      </w:r>
      <w:r w:rsidRPr="00366CE8">
        <w:rPr>
          <w:rFonts w:ascii="Arial" w:hAnsi="Arial" w:cs="Arial"/>
          <w:color w:val="000000" w:themeColor="text1"/>
          <w:sz w:val="20"/>
          <w:szCs w:val="20"/>
        </w:rPr>
        <w:t>qualitative</w:t>
      </w:r>
      <w:r w:rsidR="00F16A29" w:rsidRPr="00366CE8">
        <w:rPr>
          <w:rFonts w:ascii="Arial" w:hAnsi="Arial" w:cs="Arial"/>
          <w:color w:val="000000" w:themeColor="text1"/>
          <w:sz w:val="20"/>
          <w:szCs w:val="20"/>
        </w:rPr>
        <w:t xml:space="preserve"> data.</w:t>
      </w:r>
    </w:p>
    <w:p w:rsidR="00F16A29" w:rsidRPr="00366CE8" w:rsidRDefault="00F16A29" w:rsidP="0004263D">
      <w:pPr>
        <w:spacing w:line="360" w:lineRule="auto"/>
        <w:jc w:val="both"/>
        <w:rPr>
          <w:rFonts w:ascii="Arial" w:hAnsi="Arial" w:cs="Arial"/>
          <w:color w:val="000000" w:themeColor="text1"/>
          <w:sz w:val="20"/>
          <w:szCs w:val="20"/>
        </w:rPr>
      </w:pPr>
    </w:p>
    <w:p w:rsidR="00935F13" w:rsidRPr="00366CE8" w:rsidRDefault="000A3F6E"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Throughout the past few weeks I have used a variety of methods to collect data regarding my pupils’ developmen</w:t>
      </w:r>
      <w:r w:rsidR="00203CE3" w:rsidRPr="00366CE8">
        <w:rPr>
          <w:rFonts w:ascii="Arial" w:hAnsi="Arial" w:cs="Arial"/>
          <w:color w:val="000000" w:themeColor="text1"/>
          <w:sz w:val="20"/>
          <w:szCs w:val="20"/>
        </w:rPr>
        <w:t xml:space="preserve">t, keeping in mind the mosaic approach. </w:t>
      </w:r>
      <w:r w:rsidR="0003240C" w:rsidRPr="00366CE8">
        <w:rPr>
          <w:rFonts w:ascii="Arial" w:hAnsi="Arial" w:cs="Arial"/>
          <w:color w:val="000000" w:themeColor="text1"/>
          <w:sz w:val="20"/>
          <w:szCs w:val="20"/>
        </w:rPr>
        <w:t>Data collecting methods</w:t>
      </w:r>
      <w:r w:rsidR="00D52F25" w:rsidRPr="00366CE8">
        <w:rPr>
          <w:rFonts w:ascii="Arial" w:hAnsi="Arial" w:cs="Arial"/>
          <w:color w:val="000000" w:themeColor="text1"/>
          <w:sz w:val="20"/>
          <w:szCs w:val="20"/>
        </w:rPr>
        <w:t xml:space="preserve"> that I</w:t>
      </w:r>
      <w:r w:rsidR="0003240C" w:rsidRPr="00366CE8">
        <w:rPr>
          <w:rFonts w:ascii="Arial" w:hAnsi="Arial" w:cs="Arial"/>
          <w:color w:val="000000" w:themeColor="text1"/>
          <w:sz w:val="20"/>
          <w:szCs w:val="20"/>
        </w:rPr>
        <w:t xml:space="preserve"> used throughout stage one: children and adults</w:t>
      </w:r>
      <w:r w:rsidR="00935F13" w:rsidRPr="00366CE8">
        <w:rPr>
          <w:rFonts w:ascii="Arial" w:hAnsi="Arial" w:cs="Arial"/>
          <w:color w:val="000000" w:themeColor="text1"/>
          <w:sz w:val="20"/>
          <w:szCs w:val="20"/>
        </w:rPr>
        <w:t xml:space="preserve"> gather documentation, include:</w:t>
      </w:r>
    </w:p>
    <w:p w:rsidR="00935F13" w:rsidRPr="00366CE8" w:rsidRDefault="00935F13" w:rsidP="00935F13">
      <w:pPr>
        <w:pStyle w:val="ListParagraph"/>
        <w:numPr>
          <w:ilvl w:val="0"/>
          <w:numId w:val="2"/>
        </w:num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observational notes: notes taken about the child during focus tasks, child-initiated activities and free play</w:t>
      </w:r>
    </w:p>
    <w:p w:rsidR="00935F13" w:rsidRPr="00366CE8" w:rsidRDefault="00935F13" w:rsidP="00935F13">
      <w:pPr>
        <w:pStyle w:val="ListParagraph"/>
        <w:numPr>
          <w:ilvl w:val="0"/>
          <w:numId w:val="2"/>
        </w:num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photographs of target child using and interacting with her environment</w:t>
      </w:r>
    </w:p>
    <w:p w:rsidR="00935F13" w:rsidRPr="00366CE8" w:rsidRDefault="00935F13" w:rsidP="00935F13">
      <w:pPr>
        <w:pStyle w:val="ListParagraph"/>
        <w:numPr>
          <w:ilvl w:val="0"/>
          <w:numId w:val="2"/>
        </w:num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learning walk with the child,</w:t>
      </w:r>
      <w:r w:rsidR="0004263D" w:rsidRPr="00366CE8">
        <w:rPr>
          <w:rFonts w:ascii="Arial" w:hAnsi="Arial" w:cs="Arial"/>
          <w:color w:val="000000" w:themeColor="text1"/>
          <w:sz w:val="20"/>
          <w:szCs w:val="20"/>
        </w:rPr>
        <w:t xml:space="preserve"> p</w:t>
      </w:r>
      <w:r w:rsidR="0003240C" w:rsidRPr="00366CE8">
        <w:rPr>
          <w:rFonts w:ascii="Arial" w:hAnsi="Arial" w:cs="Arial"/>
          <w:color w:val="000000" w:themeColor="text1"/>
          <w:sz w:val="20"/>
          <w:szCs w:val="20"/>
        </w:rPr>
        <w:t xml:space="preserve">hotographing </w:t>
      </w:r>
      <w:r w:rsidRPr="00366CE8">
        <w:rPr>
          <w:rFonts w:ascii="Arial" w:hAnsi="Arial" w:cs="Arial"/>
          <w:color w:val="000000" w:themeColor="text1"/>
          <w:sz w:val="20"/>
          <w:szCs w:val="20"/>
        </w:rPr>
        <w:t>and explaining what</w:t>
      </w:r>
      <w:r w:rsidR="0003240C" w:rsidRPr="00366CE8">
        <w:rPr>
          <w:rFonts w:ascii="Arial" w:hAnsi="Arial" w:cs="Arial"/>
          <w:color w:val="000000" w:themeColor="text1"/>
          <w:sz w:val="20"/>
          <w:szCs w:val="20"/>
        </w:rPr>
        <w:t xml:space="preserve"> </w:t>
      </w:r>
      <w:r w:rsidRPr="00366CE8">
        <w:rPr>
          <w:rFonts w:ascii="Arial" w:hAnsi="Arial" w:cs="Arial"/>
          <w:color w:val="000000" w:themeColor="text1"/>
          <w:sz w:val="20"/>
          <w:szCs w:val="20"/>
        </w:rPr>
        <w:t>helps</w:t>
      </w:r>
      <w:r w:rsidR="00D52F25" w:rsidRPr="00366CE8">
        <w:rPr>
          <w:rFonts w:ascii="Arial" w:hAnsi="Arial" w:cs="Arial"/>
          <w:color w:val="000000" w:themeColor="text1"/>
          <w:sz w:val="20"/>
          <w:szCs w:val="20"/>
        </w:rPr>
        <w:t xml:space="preserve"> her learn, </w:t>
      </w:r>
    </w:p>
    <w:p w:rsidR="00935F13" w:rsidRPr="00366CE8" w:rsidRDefault="00D52F25" w:rsidP="00935F13">
      <w:pPr>
        <w:pStyle w:val="ListParagraph"/>
        <w:numPr>
          <w:ilvl w:val="0"/>
          <w:numId w:val="2"/>
        </w:num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practitioners perspective</w:t>
      </w:r>
      <w:r w:rsidR="00935F13" w:rsidRPr="00366CE8">
        <w:rPr>
          <w:rFonts w:ascii="Arial" w:hAnsi="Arial" w:cs="Arial"/>
          <w:color w:val="000000" w:themeColor="text1"/>
          <w:sz w:val="20"/>
          <w:szCs w:val="20"/>
        </w:rPr>
        <w:t xml:space="preserve"> of child:</w:t>
      </w:r>
      <w:r w:rsidRPr="00366CE8">
        <w:rPr>
          <w:rFonts w:ascii="Arial" w:hAnsi="Arial" w:cs="Arial"/>
          <w:color w:val="000000" w:themeColor="text1"/>
          <w:sz w:val="20"/>
          <w:szCs w:val="20"/>
        </w:rPr>
        <w:t xml:space="preserve"> an informal discussion with the class teacher discussing the target pupil</w:t>
      </w:r>
      <w:r w:rsidR="00ED0B49" w:rsidRPr="00366CE8">
        <w:rPr>
          <w:rFonts w:ascii="Arial" w:hAnsi="Arial" w:cs="Arial"/>
          <w:color w:val="000000" w:themeColor="text1"/>
          <w:sz w:val="20"/>
          <w:szCs w:val="20"/>
        </w:rPr>
        <w:t xml:space="preserve"> </w:t>
      </w:r>
    </w:p>
    <w:p w:rsidR="00935F13" w:rsidRPr="00366CE8" w:rsidRDefault="00935F13" w:rsidP="00935F13">
      <w:pPr>
        <w:pStyle w:val="ListParagraph"/>
        <w:numPr>
          <w:ilvl w:val="0"/>
          <w:numId w:val="2"/>
        </w:num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child discussion: a conversation with the child giving her the opportunity to share anything interesting about her learning environment. </w:t>
      </w:r>
      <w:r w:rsidR="00D52F25" w:rsidRPr="00366CE8">
        <w:rPr>
          <w:rFonts w:ascii="Arial" w:hAnsi="Arial" w:cs="Arial"/>
          <w:color w:val="000000" w:themeColor="text1"/>
          <w:sz w:val="20"/>
          <w:szCs w:val="20"/>
        </w:rPr>
        <w:t xml:space="preserve"> </w:t>
      </w:r>
    </w:p>
    <w:p w:rsidR="0003240C" w:rsidRPr="00366CE8" w:rsidRDefault="00E07FDC" w:rsidP="00935F13">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Each of these </w:t>
      </w:r>
      <w:r w:rsidR="001C4589" w:rsidRPr="00366CE8">
        <w:rPr>
          <w:rFonts w:ascii="Arial" w:hAnsi="Arial" w:cs="Arial"/>
          <w:color w:val="000000" w:themeColor="text1"/>
          <w:sz w:val="20"/>
          <w:szCs w:val="20"/>
        </w:rPr>
        <w:t>methods</w:t>
      </w:r>
      <w:r w:rsidRPr="00366CE8">
        <w:rPr>
          <w:rFonts w:ascii="Arial" w:hAnsi="Arial" w:cs="Arial"/>
          <w:color w:val="000000" w:themeColor="text1"/>
          <w:sz w:val="20"/>
          <w:szCs w:val="20"/>
        </w:rPr>
        <w:t xml:space="preserve"> are discussed by Clark and Moss (2011). Below I have included refer</w:t>
      </w:r>
      <w:r w:rsidR="001C4589" w:rsidRPr="00366CE8">
        <w:rPr>
          <w:rFonts w:ascii="Arial" w:hAnsi="Arial" w:cs="Arial"/>
          <w:color w:val="000000" w:themeColor="text1"/>
          <w:sz w:val="20"/>
          <w:szCs w:val="20"/>
        </w:rPr>
        <w:t>e</w:t>
      </w:r>
      <w:r w:rsidRPr="00366CE8">
        <w:rPr>
          <w:rFonts w:ascii="Arial" w:hAnsi="Arial" w:cs="Arial"/>
          <w:color w:val="000000" w:themeColor="text1"/>
          <w:sz w:val="20"/>
          <w:szCs w:val="20"/>
        </w:rPr>
        <w:t xml:space="preserve">nce to other </w:t>
      </w:r>
      <w:r w:rsidR="001C4589" w:rsidRPr="00366CE8">
        <w:rPr>
          <w:rFonts w:ascii="Arial" w:hAnsi="Arial" w:cs="Arial"/>
          <w:color w:val="000000" w:themeColor="text1"/>
          <w:sz w:val="20"/>
          <w:szCs w:val="20"/>
        </w:rPr>
        <w:t>writers</w:t>
      </w:r>
      <w:r w:rsidRPr="00366CE8">
        <w:rPr>
          <w:rFonts w:ascii="Arial" w:hAnsi="Arial" w:cs="Arial"/>
          <w:color w:val="000000" w:themeColor="text1"/>
          <w:sz w:val="20"/>
          <w:szCs w:val="20"/>
        </w:rPr>
        <w:t xml:space="preserve"> who explain the </w:t>
      </w:r>
      <w:r w:rsidR="001C4589" w:rsidRPr="00366CE8">
        <w:rPr>
          <w:rFonts w:ascii="Arial" w:hAnsi="Arial" w:cs="Arial"/>
          <w:color w:val="000000" w:themeColor="text1"/>
          <w:sz w:val="20"/>
          <w:szCs w:val="20"/>
        </w:rPr>
        <w:t xml:space="preserve">methods of gathering information in greater detail. </w:t>
      </w:r>
    </w:p>
    <w:p w:rsidR="00D92D54" w:rsidRPr="00366CE8" w:rsidRDefault="00D92D54" w:rsidP="0004263D">
      <w:pPr>
        <w:spacing w:line="360" w:lineRule="auto"/>
        <w:jc w:val="both"/>
        <w:rPr>
          <w:rFonts w:ascii="Arial" w:hAnsi="Arial" w:cs="Arial"/>
          <w:color w:val="000000" w:themeColor="text1"/>
          <w:sz w:val="20"/>
          <w:szCs w:val="20"/>
        </w:rPr>
      </w:pPr>
    </w:p>
    <w:p w:rsidR="00DB38FA" w:rsidRPr="00366CE8" w:rsidRDefault="002A3BA9" w:rsidP="0004263D">
      <w:pPr>
        <w:spacing w:line="360" w:lineRule="auto"/>
        <w:jc w:val="both"/>
        <w:rPr>
          <w:rFonts w:ascii="Arial" w:hAnsi="Arial" w:cs="Arial"/>
          <w:i/>
          <w:color w:val="000000" w:themeColor="text1"/>
          <w:sz w:val="20"/>
          <w:szCs w:val="20"/>
        </w:rPr>
      </w:pPr>
      <w:r w:rsidRPr="00366CE8">
        <w:rPr>
          <w:rFonts w:ascii="Arial" w:hAnsi="Arial" w:cs="Arial"/>
          <w:i/>
          <w:color w:val="000000" w:themeColor="text1"/>
          <w:sz w:val="20"/>
          <w:szCs w:val="20"/>
        </w:rPr>
        <w:t xml:space="preserve">Observations </w:t>
      </w:r>
    </w:p>
    <w:p w:rsidR="008438C8" w:rsidRPr="00366CE8" w:rsidRDefault="00DB38FA"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According to the </w:t>
      </w:r>
      <w:r w:rsidR="003174F4" w:rsidRPr="00366CE8">
        <w:rPr>
          <w:rFonts w:ascii="Arial" w:hAnsi="Arial" w:cs="Arial"/>
          <w:color w:val="000000" w:themeColor="text1"/>
          <w:sz w:val="20"/>
          <w:szCs w:val="20"/>
        </w:rPr>
        <w:t xml:space="preserve">DCELLS (2008) </w:t>
      </w:r>
      <w:r w:rsidR="002A3BA9" w:rsidRPr="00366CE8">
        <w:rPr>
          <w:rFonts w:ascii="Arial" w:hAnsi="Arial" w:cs="Arial"/>
          <w:color w:val="000000" w:themeColor="text1"/>
          <w:sz w:val="20"/>
          <w:szCs w:val="20"/>
        </w:rPr>
        <w:t>i</w:t>
      </w:r>
      <w:r w:rsidR="003174F4" w:rsidRPr="00366CE8">
        <w:rPr>
          <w:rFonts w:ascii="Arial" w:hAnsi="Arial" w:cs="Arial"/>
          <w:color w:val="000000" w:themeColor="text1"/>
          <w:sz w:val="20"/>
          <w:szCs w:val="20"/>
        </w:rPr>
        <w:t xml:space="preserve">n order to plan and develop a lesson that children </w:t>
      </w:r>
      <w:r w:rsidR="008438C8" w:rsidRPr="00366CE8">
        <w:rPr>
          <w:rFonts w:ascii="Arial" w:hAnsi="Arial" w:cs="Arial"/>
          <w:color w:val="000000" w:themeColor="text1"/>
          <w:sz w:val="20"/>
          <w:szCs w:val="20"/>
        </w:rPr>
        <w:t xml:space="preserve">can be involved in, progress through and enjoy, practitioners need to discover through observations and observational notes what areas children need to develop and what situations they learn best through to ensure all individual needs are catered for. As well as noting </w:t>
      </w:r>
      <w:r w:rsidR="00E12EAD" w:rsidRPr="00366CE8">
        <w:rPr>
          <w:rFonts w:ascii="Arial" w:hAnsi="Arial" w:cs="Arial"/>
          <w:color w:val="000000" w:themeColor="text1"/>
          <w:sz w:val="20"/>
          <w:szCs w:val="20"/>
        </w:rPr>
        <w:t>pupils’</w:t>
      </w:r>
      <w:r w:rsidR="008438C8" w:rsidRPr="00366CE8">
        <w:rPr>
          <w:rFonts w:ascii="Arial" w:hAnsi="Arial" w:cs="Arial"/>
          <w:color w:val="000000" w:themeColor="text1"/>
          <w:sz w:val="20"/>
          <w:szCs w:val="20"/>
        </w:rPr>
        <w:t xml:space="preserve"> engagement and involvement in activities observations can allow </w:t>
      </w:r>
      <w:r w:rsidR="0004263D" w:rsidRPr="00366CE8">
        <w:rPr>
          <w:rFonts w:ascii="Arial" w:hAnsi="Arial" w:cs="Arial"/>
          <w:color w:val="000000" w:themeColor="text1"/>
          <w:sz w:val="20"/>
          <w:szCs w:val="20"/>
        </w:rPr>
        <w:t>practitioners</w:t>
      </w:r>
      <w:r w:rsidR="008438C8" w:rsidRPr="00366CE8">
        <w:rPr>
          <w:rFonts w:ascii="Arial" w:hAnsi="Arial" w:cs="Arial"/>
          <w:color w:val="000000" w:themeColor="text1"/>
          <w:sz w:val="20"/>
          <w:szCs w:val="20"/>
        </w:rPr>
        <w:t xml:space="preserve"> to dis</w:t>
      </w:r>
      <w:r w:rsidR="0004263D" w:rsidRPr="00366CE8">
        <w:rPr>
          <w:rFonts w:ascii="Arial" w:hAnsi="Arial" w:cs="Arial"/>
          <w:color w:val="000000" w:themeColor="text1"/>
          <w:sz w:val="20"/>
          <w:szCs w:val="20"/>
        </w:rPr>
        <w:t>co</w:t>
      </w:r>
      <w:r w:rsidR="008438C8" w:rsidRPr="00366CE8">
        <w:rPr>
          <w:rFonts w:ascii="Arial" w:hAnsi="Arial" w:cs="Arial"/>
          <w:color w:val="000000" w:themeColor="text1"/>
          <w:sz w:val="20"/>
          <w:szCs w:val="20"/>
        </w:rPr>
        <w:t xml:space="preserve">ver the </w:t>
      </w:r>
      <w:r w:rsidR="00E12EAD" w:rsidRPr="00366CE8">
        <w:rPr>
          <w:rFonts w:ascii="Arial" w:hAnsi="Arial" w:cs="Arial"/>
          <w:color w:val="000000" w:themeColor="text1"/>
          <w:sz w:val="20"/>
          <w:szCs w:val="20"/>
        </w:rPr>
        <w:t>pupils’</w:t>
      </w:r>
      <w:r w:rsidR="008438C8" w:rsidRPr="00366CE8">
        <w:rPr>
          <w:rFonts w:ascii="Arial" w:hAnsi="Arial" w:cs="Arial"/>
          <w:color w:val="000000" w:themeColor="text1"/>
          <w:sz w:val="20"/>
          <w:szCs w:val="20"/>
        </w:rPr>
        <w:t xml:space="preserve"> attainment outcomes, assessing and comparing their skills</w:t>
      </w:r>
      <w:r w:rsidR="006C647E" w:rsidRPr="00366CE8">
        <w:rPr>
          <w:rFonts w:ascii="Arial" w:hAnsi="Arial" w:cs="Arial"/>
          <w:color w:val="000000" w:themeColor="text1"/>
          <w:sz w:val="20"/>
          <w:szCs w:val="20"/>
        </w:rPr>
        <w:t xml:space="preserve">. Through the Foundation Phase the majority of tasks are hands on experiences and it is through good observations that an assessment of the </w:t>
      </w:r>
      <w:r w:rsidR="0004263D" w:rsidRPr="00366CE8">
        <w:rPr>
          <w:rFonts w:ascii="Arial" w:hAnsi="Arial" w:cs="Arial"/>
          <w:color w:val="000000" w:themeColor="text1"/>
          <w:sz w:val="20"/>
          <w:szCs w:val="20"/>
        </w:rPr>
        <w:t>pupil’s</w:t>
      </w:r>
      <w:r w:rsidR="006C647E" w:rsidRPr="00366CE8">
        <w:rPr>
          <w:rFonts w:ascii="Arial" w:hAnsi="Arial" w:cs="Arial"/>
          <w:color w:val="000000" w:themeColor="text1"/>
          <w:sz w:val="20"/>
          <w:szCs w:val="20"/>
        </w:rPr>
        <w:t xml:space="preserve"> ability can be discovered. Practitioners need to distinguish what actions and behaviours are important to record, which will support future planning. </w:t>
      </w:r>
    </w:p>
    <w:p w:rsidR="006C647E" w:rsidRPr="00366CE8" w:rsidRDefault="006C647E" w:rsidP="0004263D">
      <w:pPr>
        <w:spacing w:line="360" w:lineRule="auto"/>
        <w:jc w:val="both"/>
        <w:rPr>
          <w:rFonts w:ascii="Arial" w:hAnsi="Arial" w:cs="Arial"/>
          <w:color w:val="000000" w:themeColor="text1"/>
          <w:sz w:val="20"/>
          <w:szCs w:val="20"/>
        </w:rPr>
      </w:pPr>
    </w:p>
    <w:p w:rsidR="00DF0215" w:rsidRPr="00366CE8" w:rsidRDefault="005E758F"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Mills (2010) and Bell (2014) suggest</w:t>
      </w:r>
      <w:r w:rsidR="00E12EAD" w:rsidRPr="00366CE8">
        <w:rPr>
          <w:rFonts w:ascii="Arial" w:hAnsi="Arial" w:cs="Arial"/>
          <w:color w:val="000000" w:themeColor="text1"/>
          <w:sz w:val="20"/>
          <w:szCs w:val="20"/>
        </w:rPr>
        <w:t xml:space="preserve"> that</w:t>
      </w:r>
      <w:r w:rsidR="002A3BA9" w:rsidRPr="00366CE8">
        <w:rPr>
          <w:rFonts w:ascii="Arial" w:hAnsi="Arial" w:cs="Arial"/>
          <w:color w:val="000000" w:themeColor="text1"/>
          <w:sz w:val="20"/>
          <w:szCs w:val="20"/>
        </w:rPr>
        <w:t xml:space="preserve"> a challenge to observational notes is the </w:t>
      </w:r>
      <w:r w:rsidR="002A6AB1" w:rsidRPr="00366CE8">
        <w:rPr>
          <w:rFonts w:ascii="Arial" w:hAnsi="Arial" w:cs="Arial"/>
          <w:color w:val="000000" w:themeColor="text1"/>
          <w:sz w:val="20"/>
          <w:szCs w:val="20"/>
        </w:rPr>
        <w:t xml:space="preserve">clarity of what is being observed to </w:t>
      </w:r>
      <w:r w:rsidR="002A3BA9" w:rsidRPr="00366CE8">
        <w:rPr>
          <w:rFonts w:ascii="Arial" w:hAnsi="Arial" w:cs="Arial"/>
          <w:color w:val="000000" w:themeColor="text1"/>
          <w:sz w:val="20"/>
          <w:szCs w:val="20"/>
        </w:rPr>
        <w:t>ensure important information is documented</w:t>
      </w:r>
      <w:r w:rsidR="00E12EAD" w:rsidRPr="00366CE8">
        <w:rPr>
          <w:rFonts w:ascii="Arial" w:hAnsi="Arial" w:cs="Arial"/>
          <w:color w:val="000000" w:themeColor="text1"/>
          <w:sz w:val="20"/>
          <w:szCs w:val="20"/>
        </w:rPr>
        <w:t xml:space="preserve"> and irrelevant information </w:t>
      </w:r>
      <w:r w:rsidR="002A3BA9" w:rsidRPr="00366CE8">
        <w:rPr>
          <w:rFonts w:ascii="Arial" w:hAnsi="Arial" w:cs="Arial"/>
          <w:color w:val="000000" w:themeColor="text1"/>
          <w:sz w:val="20"/>
          <w:szCs w:val="20"/>
        </w:rPr>
        <w:t>is dismissed</w:t>
      </w:r>
      <w:r w:rsidR="00E12EAD" w:rsidRPr="00366CE8">
        <w:rPr>
          <w:rFonts w:ascii="Arial" w:hAnsi="Arial" w:cs="Arial"/>
          <w:color w:val="000000" w:themeColor="text1"/>
          <w:sz w:val="20"/>
          <w:szCs w:val="20"/>
        </w:rPr>
        <w:t xml:space="preserve">. </w:t>
      </w:r>
      <w:r w:rsidR="002F0949" w:rsidRPr="00366CE8">
        <w:rPr>
          <w:rFonts w:ascii="Arial" w:hAnsi="Arial" w:cs="Arial"/>
          <w:color w:val="000000" w:themeColor="text1"/>
          <w:sz w:val="20"/>
          <w:szCs w:val="20"/>
        </w:rPr>
        <w:t>However,</w:t>
      </w:r>
      <w:r w:rsidR="00E12EAD" w:rsidRPr="00366CE8">
        <w:rPr>
          <w:rFonts w:ascii="Arial" w:hAnsi="Arial" w:cs="Arial"/>
          <w:color w:val="000000" w:themeColor="text1"/>
          <w:sz w:val="20"/>
          <w:szCs w:val="20"/>
        </w:rPr>
        <w:t xml:space="preserve"> </w:t>
      </w:r>
      <w:r w:rsidR="00936563" w:rsidRPr="00366CE8">
        <w:rPr>
          <w:rFonts w:ascii="Arial" w:hAnsi="Arial" w:cs="Arial"/>
          <w:color w:val="000000" w:themeColor="text1"/>
          <w:sz w:val="20"/>
          <w:szCs w:val="20"/>
        </w:rPr>
        <w:t xml:space="preserve">Rinaldi (2005) </w:t>
      </w:r>
      <w:r w:rsidR="00E12EAD" w:rsidRPr="00366CE8">
        <w:rPr>
          <w:rFonts w:ascii="Arial" w:hAnsi="Arial" w:cs="Arial"/>
          <w:color w:val="000000" w:themeColor="text1"/>
          <w:sz w:val="20"/>
          <w:szCs w:val="20"/>
        </w:rPr>
        <w:t>suggests to ove</w:t>
      </w:r>
      <w:r w:rsidR="002A6AB1" w:rsidRPr="00366CE8">
        <w:rPr>
          <w:rFonts w:ascii="Arial" w:hAnsi="Arial" w:cs="Arial"/>
          <w:color w:val="000000" w:themeColor="text1"/>
          <w:sz w:val="20"/>
          <w:szCs w:val="20"/>
        </w:rPr>
        <w:t xml:space="preserve">rcome this issue that the skill </w:t>
      </w:r>
      <w:r w:rsidR="00E12EAD" w:rsidRPr="00366CE8">
        <w:rPr>
          <w:rFonts w:ascii="Arial" w:hAnsi="Arial" w:cs="Arial"/>
          <w:color w:val="000000" w:themeColor="text1"/>
          <w:sz w:val="20"/>
          <w:szCs w:val="20"/>
        </w:rPr>
        <w:t>being</w:t>
      </w:r>
      <w:r w:rsidR="00991BB7" w:rsidRPr="00366CE8">
        <w:rPr>
          <w:rFonts w:ascii="Arial" w:hAnsi="Arial" w:cs="Arial"/>
          <w:color w:val="000000" w:themeColor="text1"/>
          <w:sz w:val="20"/>
          <w:szCs w:val="20"/>
        </w:rPr>
        <w:t xml:space="preserve"> observed </w:t>
      </w:r>
      <w:r w:rsidR="002A6AB1" w:rsidRPr="00366CE8">
        <w:rPr>
          <w:rFonts w:ascii="Arial" w:hAnsi="Arial" w:cs="Arial"/>
          <w:color w:val="000000" w:themeColor="text1"/>
          <w:sz w:val="20"/>
          <w:szCs w:val="20"/>
        </w:rPr>
        <w:t>is</w:t>
      </w:r>
      <w:r w:rsidR="00991BB7" w:rsidRPr="00366CE8">
        <w:rPr>
          <w:rFonts w:ascii="Arial" w:hAnsi="Arial" w:cs="Arial"/>
          <w:color w:val="000000" w:themeColor="text1"/>
          <w:sz w:val="20"/>
          <w:szCs w:val="20"/>
        </w:rPr>
        <w:t xml:space="preserve"> identified</w:t>
      </w:r>
      <w:r w:rsidR="00E12EAD" w:rsidRPr="00366CE8">
        <w:rPr>
          <w:rFonts w:ascii="Arial" w:hAnsi="Arial" w:cs="Arial"/>
          <w:color w:val="000000" w:themeColor="text1"/>
          <w:sz w:val="20"/>
          <w:szCs w:val="20"/>
        </w:rPr>
        <w:t xml:space="preserve"> before the observation </w:t>
      </w:r>
      <w:r w:rsidR="00991BB7" w:rsidRPr="00366CE8">
        <w:rPr>
          <w:rFonts w:ascii="Arial" w:hAnsi="Arial" w:cs="Arial"/>
          <w:color w:val="000000" w:themeColor="text1"/>
          <w:sz w:val="20"/>
          <w:szCs w:val="20"/>
        </w:rPr>
        <w:t>starts</w:t>
      </w:r>
      <w:r w:rsidR="00E12EAD" w:rsidRPr="00366CE8">
        <w:rPr>
          <w:rFonts w:ascii="Arial" w:hAnsi="Arial" w:cs="Arial"/>
          <w:color w:val="000000" w:themeColor="text1"/>
          <w:sz w:val="20"/>
          <w:szCs w:val="20"/>
        </w:rPr>
        <w:t xml:space="preserve">. </w:t>
      </w:r>
    </w:p>
    <w:p w:rsidR="002A6AB1" w:rsidRPr="00366CE8" w:rsidRDefault="002A6AB1" w:rsidP="0004263D">
      <w:pPr>
        <w:spacing w:line="360" w:lineRule="auto"/>
        <w:jc w:val="both"/>
        <w:rPr>
          <w:rFonts w:ascii="Arial" w:hAnsi="Arial" w:cs="Arial"/>
          <w:color w:val="000000" w:themeColor="text1"/>
          <w:sz w:val="20"/>
          <w:szCs w:val="20"/>
        </w:rPr>
      </w:pPr>
    </w:p>
    <w:p w:rsidR="00DF0215" w:rsidRPr="00366CE8" w:rsidRDefault="00936563"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DCELLS (2008) </w:t>
      </w:r>
      <w:r w:rsidR="00DF0215" w:rsidRPr="00366CE8">
        <w:rPr>
          <w:rFonts w:ascii="Arial" w:hAnsi="Arial" w:cs="Arial"/>
          <w:color w:val="000000" w:themeColor="text1"/>
          <w:sz w:val="20"/>
          <w:szCs w:val="20"/>
        </w:rPr>
        <w:t xml:space="preserve">explains that observations help the practitioner know and understand the individual, highlighting their strengths and interests as well as weaknesses and needs. </w:t>
      </w:r>
      <w:r w:rsidR="002A6AB1" w:rsidRPr="00366CE8">
        <w:rPr>
          <w:rFonts w:ascii="Arial" w:hAnsi="Arial" w:cs="Arial"/>
          <w:color w:val="000000" w:themeColor="text1"/>
          <w:sz w:val="20"/>
          <w:szCs w:val="20"/>
        </w:rPr>
        <w:t>Department of Education and Communities (2014) explain t</w:t>
      </w:r>
      <w:r w:rsidR="0065635D" w:rsidRPr="00366CE8">
        <w:rPr>
          <w:rFonts w:ascii="Arial" w:hAnsi="Arial" w:cs="Arial"/>
          <w:color w:val="000000" w:themeColor="text1"/>
          <w:sz w:val="20"/>
          <w:szCs w:val="20"/>
        </w:rPr>
        <w:t>hese</w:t>
      </w:r>
      <w:r w:rsidR="00DF0215" w:rsidRPr="00366CE8">
        <w:rPr>
          <w:rFonts w:ascii="Arial" w:hAnsi="Arial" w:cs="Arial"/>
          <w:color w:val="000000" w:themeColor="text1"/>
          <w:sz w:val="20"/>
          <w:szCs w:val="20"/>
        </w:rPr>
        <w:t xml:space="preserve"> strengths and weakness can be in </w:t>
      </w:r>
      <w:r w:rsidR="00DC5416" w:rsidRPr="00366CE8">
        <w:rPr>
          <w:rFonts w:ascii="Arial" w:hAnsi="Arial" w:cs="Arial"/>
          <w:color w:val="000000" w:themeColor="text1"/>
          <w:sz w:val="20"/>
          <w:szCs w:val="20"/>
        </w:rPr>
        <w:t>highlighted</w:t>
      </w:r>
      <w:r w:rsidR="00DF0215" w:rsidRPr="00366CE8">
        <w:rPr>
          <w:rFonts w:ascii="Arial" w:hAnsi="Arial" w:cs="Arial"/>
          <w:color w:val="000000" w:themeColor="text1"/>
          <w:sz w:val="20"/>
          <w:szCs w:val="20"/>
        </w:rPr>
        <w:t xml:space="preserve"> in any of the Areas of Learning or </w:t>
      </w:r>
      <w:r w:rsidR="0065635D" w:rsidRPr="00366CE8">
        <w:rPr>
          <w:rFonts w:ascii="Arial" w:hAnsi="Arial" w:cs="Arial"/>
          <w:color w:val="000000" w:themeColor="text1"/>
          <w:sz w:val="20"/>
          <w:szCs w:val="20"/>
        </w:rPr>
        <w:t>whether</w:t>
      </w:r>
      <w:r w:rsidR="00DF0215" w:rsidRPr="00366CE8">
        <w:rPr>
          <w:rFonts w:ascii="Arial" w:hAnsi="Arial" w:cs="Arial"/>
          <w:color w:val="000000" w:themeColor="text1"/>
          <w:sz w:val="20"/>
          <w:szCs w:val="20"/>
        </w:rPr>
        <w:t xml:space="preserve"> the child works better </w:t>
      </w:r>
      <w:r w:rsidR="0065635D" w:rsidRPr="00366CE8">
        <w:rPr>
          <w:rFonts w:ascii="Arial" w:hAnsi="Arial" w:cs="Arial"/>
          <w:color w:val="000000" w:themeColor="text1"/>
          <w:sz w:val="20"/>
          <w:szCs w:val="20"/>
        </w:rPr>
        <w:t>independently</w:t>
      </w:r>
      <w:r w:rsidR="00DF0215" w:rsidRPr="00366CE8">
        <w:rPr>
          <w:rFonts w:ascii="Arial" w:hAnsi="Arial" w:cs="Arial"/>
          <w:color w:val="000000" w:themeColor="text1"/>
          <w:sz w:val="20"/>
          <w:szCs w:val="20"/>
        </w:rPr>
        <w:t xml:space="preserve">, with a partner or with a group of peers. </w:t>
      </w:r>
    </w:p>
    <w:p w:rsidR="006B400A" w:rsidRPr="00366CE8" w:rsidRDefault="006B400A" w:rsidP="0004263D">
      <w:pPr>
        <w:spacing w:line="360" w:lineRule="auto"/>
        <w:jc w:val="both"/>
        <w:rPr>
          <w:rFonts w:ascii="Arial" w:hAnsi="Arial" w:cs="Arial"/>
          <w:color w:val="000000" w:themeColor="text1"/>
          <w:sz w:val="20"/>
          <w:szCs w:val="20"/>
        </w:rPr>
      </w:pPr>
    </w:p>
    <w:p w:rsidR="00DB38FA" w:rsidRPr="00366CE8" w:rsidRDefault="001D4D28"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The National Quality Standard (2012) </w:t>
      </w:r>
      <w:r w:rsidR="002A6AB1" w:rsidRPr="00366CE8">
        <w:rPr>
          <w:rFonts w:ascii="Arial" w:hAnsi="Arial" w:cs="Arial"/>
          <w:color w:val="000000" w:themeColor="text1"/>
          <w:sz w:val="20"/>
          <w:szCs w:val="20"/>
        </w:rPr>
        <w:t>suggests m</w:t>
      </w:r>
      <w:r w:rsidR="00654E6A" w:rsidRPr="00366CE8">
        <w:rPr>
          <w:rFonts w:ascii="Arial" w:hAnsi="Arial" w:cs="Arial"/>
          <w:color w:val="000000" w:themeColor="text1"/>
          <w:sz w:val="20"/>
          <w:szCs w:val="20"/>
        </w:rPr>
        <w:t>aking observational notes during focus tasks alongside the red, amber and green scores allows the practitioner to become aware of what they are assessing as they have the learning intention to keep them focussed. However</w:t>
      </w:r>
      <w:r w:rsidR="00F83137" w:rsidRPr="00366CE8">
        <w:rPr>
          <w:rFonts w:ascii="Arial" w:hAnsi="Arial" w:cs="Arial"/>
          <w:color w:val="000000" w:themeColor="text1"/>
          <w:sz w:val="20"/>
          <w:szCs w:val="20"/>
        </w:rPr>
        <w:t>,</w:t>
      </w:r>
      <w:r w:rsidR="00654E6A" w:rsidRPr="00366CE8">
        <w:rPr>
          <w:rFonts w:ascii="Arial" w:hAnsi="Arial" w:cs="Arial"/>
          <w:color w:val="000000" w:themeColor="text1"/>
          <w:sz w:val="20"/>
          <w:szCs w:val="20"/>
        </w:rPr>
        <w:t xml:space="preserve"> </w:t>
      </w:r>
      <w:r w:rsidR="00DE16A5" w:rsidRPr="00366CE8">
        <w:rPr>
          <w:rFonts w:ascii="Arial" w:hAnsi="Arial" w:cs="Arial"/>
          <w:color w:val="000000" w:themeColor="text1"/>
          <w:sz w:val="20"/>
          <w:szCs w:val="20"/>
        </w:rPr>
        <w:t>Bell (2014)</w:t>
      </w:r>
      <w:r w:rsidR="00654E6A" w:rsidRPr="00366CE8">
        <w:rPr>
          <w:rFonts w:ascii="Arial" w:hAnsi="Arial" w:cs="Arial"/>
          <w:color w:val="000000" w:themeColor="text1"/>
          <w:sz w:val="20"/>
          <w:szCs w:val="20"/>
        </w:rPr>
        <w:t xml:space="preserve"> suggest</w:t>
      </w:r>
      <w:r w:rsidRPr="00366CE8">
        <w:rPr>
          <w:rFonts w:ascii="Arial" w:hAnsi="Arial" w:cs="Arial"/>
          <w:color w:val="000000" w:themeColor="text1"/>
          <w:sz w:val="20"/>
          <w:szCs w:val="20"/>
        </w:rPr>
        <w:t>s</w:t>
      </w:r>
      <w:r w:rsidR="00654E6A" w:rsidRPr="00366CE8">
        <w:rPr>
          <w:rFonts w:ascii="Arial" w:hAnsi="Arial" w:cs="Arial"/>
          <w:color w:val="000000" w:themeColor="text1"/>
          <w:sz w:val="20"/>
          <w:szCs w:val="20"/>
        </w:rPr>
        <w:t xml:space="preserve"> that if a practitioner is writing observational notes as the task is carried out it can be distracting for the pupils and cause the children to</w:t>
      </w:r>
      <w:r w:rsidR="00FC7ED0" w:rsidRPr="00366CE8">
        <w:rPr>
          <w:rFonts w:ascii="Arial" w:hAnsi="Arial" w:cs="Arial"/>
          <w:color w:val="000000" w:themeColor="text1"/>
          <w:sz w:val="20"/>
          <w:szCs w:val="20"/>
        </w:rPr>
        <w:t xml:space="preserve"> </w:t>
      </w:r>
      <w:r w:rsidR="00654E6A" w:rsidRPr="00366CE8">
        <w:rPr>
          <w:rFonts w:ascii="Arial" w:hAnsi="Arial" w:cs="Arial"/>
          <w:color w:val="000000" w:themeColor="text1"/>
          <w:sz w:val="20"/>
          <w:szCs w:val="20"/>
        </w:rPr>
        <w:t xml:space="preserve">come off focus and become more interested in </w:t>
      </w:r>
      <w:r w:rsidR="00654E6A" w:rsidRPr="00366CE8">
        <w:rPr>
          <w:rFonts w:ascii="Arial" w:hAnsi="Arial" w:cs="Arial"/>
          <w:color w:val="000000" w:themeColor="text1"/>
          <w:sz w:val="20"/>
          <w:szCs w:val="20"/>
        </w:rPr>
        <w:lastRenderedPageBreak/>
        <w:t xml:space="preserve">what the practitioner is doing. Although </w:t>
      </w:r>
      <w:r w:rsidR="00DE16A5" w:rsidRPr="00366CE8">
        <w:rPr>
          <w:rFonts w:ascii="Arial" w:hAnsi="Arial" w:cs="Arial"/>
          <w:color w:val="000000" w:themeColor="text1"/>
          <w:sz w:val="20"/>
          <w:szCs w:val="20"/>
        </w:rPr>
        <w:t>Bell (2014) then adds</w:t>
      </w:r>
      <w:r w:rsidR="00654E6A" w:rsidRPr="00366CE8">
        <w:rPr>
          <w:rFonts w:ascii="Arial" w:hAnsi="Arial" w:cs="Arial"/>
          <w:color w:val="000000" w:themeColor="text1"/>
          <w:sz w:val="20"/>
          <w:szCs w:val="20"/>
        </w:rPr>
        <w:t xml:space="preserve"> the more the</w:t>
      </w:r>
      <w:r w:rsidR="00FC7ED0" w:rsidRPr="00366CE8">
        <w:rPr>
          <w:rFonts w:ascii="Arial" w:hAnsi="Arial" w:cs="Arial"/>
          <w:color w:val="000000" w:themeColor="text1"/>
          <w:sz w:val="20"/>
          <w:szCs w:val="20"/>
        </w:rPr>
        <w:t xml:space="preserve"> children see the practitioner making observational notes the less it will disrupt them as it becomes something they are </w:t>
      </w:r>
      <w:proofErr w:type="spellStart"/>
      <w:r w:rsidR="00FC7ED0" w:rsidRPr="00366CE8">
        <w:rPr>
          <w:rFonts w:ascii="Arial" w:hAnsi="Arial" w:cs="Arial"/>
          <w:color w:val="000000" w:themeColor="text1"/>
          <w:sz w:val="20"/>
          <w:szCs w:val="20"/>
        </w:rPr>
        <w:t>use</w:t>
      </w:r>
      <w:proofErr w:type="spellEnd"/>
      <w:r w:rsidR="00FC7ED0" w:rsidRPr="00366CE8">
        <w:rPr>
          <w:rFonts w:ascii="Arial" w:hAnsi="Arial" w:cs="Arial"/>
          <w:color w:val="000000" w:themeColor="text1"/>
          <w:sz w:val="20"/>
          <w:szCs w:val="20"/>
        </w:rPr>
        <w:t xml:space="preserve"> to as a pose to something new. </w:t>
      </w:r>
    </w:p>
    <w:p w:rsidR="00FC7ED0" w:rsidRPr="00366CE8" w:rsidRDefault="00FC7ED0" w:rsidP="0004263D">
      <w:pPr>
        <w:spacing w:line="360" w:lineRule="auto"/>
        <w:jc w:val="both"/>
        <w:rPr>
          <w:rFonts w:ascii="Arial" w:hAnsi="Arial" w:cs="Arial"/>
          <w:color w:val="000000" w:themeColor="text1"/>
          <w:sz w:val="20"/>
          <w:szCs w:val="20"/>
        </w:rPr>
      </w:pPr>
    </w:p>
    <w:p w:rsidR="002A3BA9" w:rsidRPr="00366CE8" w:rsidRDefault="002A3BA9" w:rsidP="002A3BA9">
      <w:pPr>
        <w:spacing w:line="360" w:lineRule="auto"/>
        <w:jc w:val="both"/>
        <w:rPr>
          <w:rFonts w:ascii="Arial" w:hAnsi="Arial" w:cs="Arial"/>
          <w:i/>
          <w:color w:val="000000" w:themeColor="text1"/>
          <w:sz w:val="20"/>
          <w:szCs w:val="20"/>
        </w:rPr>
      </w:pPr>
      <w:r w:rsidRPr="00366CE8">
        <w:rPr>
          <w:rFonts w:ascii="Arial" w:hAnsi="Arial" w:cs="Arial"/>
          <w:i/>
          <w:color w:val="000000" w:themeColor="text1"/>
          <w:sz w:val="20"/>
          <w:szCs w:val="20"/>
        </w:rPr>
        <w:t xml:space="preserve">Photographs </w:t>
      </w:r>
    </w:p>
    <w:p w:rsidR="002A3BA9" w:rsidRPr="00366CE8" w:rsidRDefault="002A3BA9" w:rsidP="002A3BA9">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As a lot of the skills in Foundation Phase are practiced through hands on learning experiences I found it beneficial to take pictures of the child whilst she completed these activities. Using an application on the iPad I could also annotate these pictures which helped me understand what the child was doing in these photos and jog my memory of her ability to do so. Alongside the pictures, notes were written as to what and whether the child met the learning intention and to what extent, for example, independently or with support. </w:t>
      </w:r>
      <w:r w:rsidR="00C42F27" w:rsidRPr="00366CE8">
        <w:rPr>
          <w:rFonts w:ascii="Arial" w:hAnsi="Arial" w:cs="Arial"/>
          <w:color w:val="000000" w:themeColor="text1"/>
          <w:sz w:val="20"/>
          <w:szCs w:val="20"/>
        </w:rPr>
        <w:t xml:space="preserve">However, in terms of the mosaic approach, according to Clark and Moss (2011) giving children the camera in their learning environment allows them to document what they feel is going well and what they are confident with. </w:t>
      </w:r>
    </w:p>
    <w:p w:rsidR="0004263D" w:rsidRPr="00366CE8" w:rsidRDefault="0004263D" w:rsidP="0004263D">
      <w:pPr>
        <w:spacing w:line="360" w:lineRule="auto"/>
        <w:jc w:val="both"/>
        <w:rPr>
          <w:rFonts w:ascii="Arial" w:hAnsi="Arial" w:cs="Arial"/>
          <w:color w:val="000000" w:themeColor="text1"/>
          <w:sz w:val="20"/>
          <w:szCs w:val="20"/>
        </w:rPr>
      </w:pPr>
    </w:p>
    <w:p w:rsidR="007B1971" w:rsidRPr="00366CE8" w:rsidRDefault="00C42F27" w:rsidP="0004263D">
      <w:pPr>
        <w:spacing w:line="360" w:lineRule="auto"/>
        <w:jc w:val="both"/>
        <w:rPr>
          <w:rFonts w:ascii="Arial" w:hAnsi="Arial" w:cs="Arial"/>
          <w:i/>
          <w:color w:val="000000" w:themeColor="text1"/>
          <w:sz w:val="20"/>
          <w:szCs w:val="20"/>
        </w:rPr>
      </w:pPr>
      <w:r w:rsidRPr="00366CE8">
        <w:rPr>
          <w:rFonts w:ascii="Arial" w:hAnsi="Arial" w:cs="Arial"/>
          <w:i/>
          <w:color w:val="000000" w:themeColor="text1"/>
          <w:sz w:val="20"/>
          <w:szCs w:val="20"/>
        </w:rPr>
        <w:t>Tour</w:t>
      </w:r>
    </w:p>
    <w:p w:rsidR="0004263D" w:rsidRPr="00366CE8" w:rsidRDefault="00FC7ED0"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Another method discussed by </w:t>
      </w:r>
      <w:r w:rsidR="00DE16A5" w:rsidRPr="00366CE8">
        <w:rPr>
          <w:rFonts w:ascii="Arial" w:hAnsi="Arial" w:cs="Arial"/>
          <w:color w:val="000000" w:themeColor="text1"/>
          <w:sz w:val="20"/>
          <w:szCs w:val="20"/>
        </w:rPr>
        <w:t xml:space="preserve">Clark and Moss (2011) </w:t>
      </w:r>
      <w:r w:rsidRPr="00366CE8">
        <w:rPr>
          <w:rFonts w:ascii="Arial" w:hAnsi="Arial" w:cs="Arial"/>
          <w:color w:val="000000" w:themeColor="text1"/>
          <w:sz w:val="20"/>
          <w:szCs w:val="20"/>
        </w:rPr>
        <w:t>when explaining the</w:t>
      </w:r>
      <w:r w:rsidR="009A3018" w:rsidRPr="00366CE8">
        <w:rPr>
          <w:rFonts w:ascii="Arial" w:hAnsi="Arial" w:cs="Arial"/>
          <w:color w:val="000000" w:themeColor="text1"/>
          <w:sz w:val="20"/>
          <w:szCs w:val="20"/>
        </w:rPr>
        <w:t xml:space="preserve"> mosaic</w:t>
      </w:r>
      <w:r w:rsidRPr="00366CE8">
        <w:rPr>
          <w:rFonts w:ascii="Arial" w:hAnsi="Arial" w:cs="Arial"/>
          <w:color w:val="000000" w:themeColor="text1"/>
          <w:sz w:val="20"/>
          <w:szCs w:val="20"/>
        </w:rPr>
        <w:t xml:space="preserve"> approach </w:t>
      </w:r>
      <w:r w:rsidR="009A3018" w:rsidRPr="00366CE8">
        <w:rPr>
          <w:rFonts w:ascii="Arial" w:hAnsi="Arial" w:cs="Arial"/>
          <w:color w:val="000000" w:themeColor="text1"/>
          <w:sz w:val="20"/>
          <w:szCs w:val="20"/>
        </w:rPr>
        <w:t xml:space="preserve">is a </w:t>
      </w:r>
      <w:r w:rsidR="00C42F27" w:rsidRPr="00366CE8">
        <w:rPr>
          <w:rFonts w:ascii="Arial" w:hAnsi="Arial" w:cs="Arial"/>
          <w:color w:val="000000" w:themeColor="text1"/>
          <w:sz w:val="20"/>
          <w:szCs w:val="20"/>
        </w:rPr>
        <w:t>tour</w:t>
      </w:r>
      <w:r w:rsidR="009A3018" w:rsidRPr="00366CE8">
        <w:rPr>
          <w:rFonts w:ascii="Arial" w:hAnsi="Arial" w:cs="Arial"/>
          <w:color w:val="000000" w:themeColor="text1"/>
          <w:sz w:val="20"/>
          <w:szCs w:val="20"/>
        </w:rPr>
        <w:t xml:space="preserve"> wi</w:t>
      </w:r>
      <w:r w:rsidRPr="00366CE8">
        <w:rPr>
          <w:rFonts w:ascii="Arial" w:hAnsi="Arial" w:cs="Arial"/>
          <w:color w:val="000000" w:themeColor="text1"/>
          <w:sz w:val="20"/>
          <w:szCs w:val="20"/>
        </w:rPr>
        <w:t xml:space="preserve">th the child. </w:t>
      </w:r>
      <w:r w:rsidR="009A3018" w:rsidRPr="00366CE8">
        <w:rPr>
          <w:rFonts w:ascii="Arial" w:hAnsi="Arial" w:cs="Arial"/>
          <w:color w:val="000000" w:themeColor="text1"/>
          <w:sz w:val="20"/>
          <w:szCs w:val="20"/>
        </w:rPr>
        <w:t xml:space="preserve">Whilst on our learning walk the child took photos of what she thought helped her learn. </w:t>
      </w:r>
    </w:p>
    <w:p w:rsidR="00C47951" w:rsidRPr="00366CE8" w:rsidRDefault="00C47951" w:rsidP="0004263D">
      <w:pPr>
        <w:spacing w:line="360" w:lineRule="auto"/>
        <w:jc w:val="both"/>
        <w:rPr>
          <w:rFonts w:ascii="Arial" w:hAnsi="Arial" w:cs="Arial"/>
          <w:color w:val="000000" w:themeColor="text1"/>
          <w:sz w:val="20"/>
          <w:szCs w:val="20"/>
        </w:rPr>
      </w:pPr>
    </w:p>
    <w:p w:rsidR="009A3018" w:rsidRPr="00366CE8" w:rsidRDefault="009A3018"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According to </w:t>
      </w:r>
      <w:r w:rsidR="00DE16A5" w:rsidRPr="00366CE8">
        <w:rPr>
          <w:rFonts w:ascii="Arial" w:hAnsi="Arial" w:cs="Arial"/>
          <w:color w:val="000000" w:themeColor="text1"/>
          <w:sz w:val="20"/>
          <w:szCs w:val="20"/>
        </w:rPr>
        <w:t xml:space="preserve">the Primary National Strategy (2007) </w:t>
      </w:r>
      <w:r w:rsidRPr="00366CE8">
        <w:rPr>
          <w:rFonts w:ascii="Arial" w:hAnsi="Arial" w:cs="Arial"/>
          <w:color w:val="000000" w:themeColor="text1"/>
          <w:sz w:val="20"/>
          <w:szCs w:val="20"/>
        </w:rPr>
        <w:t>learning walks allows the practitioner to get an idea of what the child beli</w:t>
      </w:r>
      <w:r w:rsidR="00D51B85" w:rsidRPr="00366CE8">
        <w:rPr>
          <w:rFonts w:ascii="Arial" w:hAnsi="Arial" w:cs="Arial"/>
          <w:color w:val="000000" w:themeColor="text1"/>
          <w:sz w:val="20"/>
          <w:szCs w:val="20"/>
        </w:rPr>
        <w:t xml:space="preserve">eves helps them learn. </w:t>
      </w:r>
      <w:r w:rsidR="00B1039D" w:rsidRPr="00366CE8">
        <w:rPr>
          <w:rFonts w:ascii="Arial" w:hAnsi="Arial" w:cs="Arial"/>
          <w:color w:val="000000" w:themeColor="text1"/>
          <w:sz w:val="20"/>
          <w:szCs w:val="20"/>
        </w:rPr>
        <w:t>The Department of Education and Training (2015)</w:t>
      </w:r>
      <w:r w:rsidRPr="00366CE8">
        <w:rPr>
          <w:rFonts w:ascii="Arial" w:hAnsi="Arial" w:cs="Arial"/>
          <w:color w:val="000000" w:themeColor="text1"/>
          <w:sz w:val="20"/>
          <w:szCs w:val="20"/>
        </w:rPr>
        <w:t xml:space="preserve"> explains it is from the child’s point of view and it is their option to what helps them learn and point out areas they enjoy working in. However, when compared to what they use when working in their environment is a different scenario. As my target child is </w:t>
      </w:r>
      <w:r w:rsidR="00B1039D" w:rsidRPr="00366CE8">
        <w:rPr>
          <w:rFonts w:ascii="Arial" w:hAnsi="Arial" w:cs="Arial"/>
          <w:color w:val="000000" w:themeColor="text1"/>
          <w:sz w:val="20"/>
          <w:szCs w:val="20"/>
        </w:rPr>
        <w:t>i</w:t>
      </w:r>
      <w:r w:rsidRPr="00366CE8">
        <w:rPr>
          <w:rFonts w:ascii="Arial" w:hAnsi="Arial" w:cs="Arial"/>
          <w:color w:val="000000" w:themeColor="text1"/>
          <w:sz w:val="20"/>
          <w:szCs w:val="20"/>
        </w:rPr>
        <w:t xml:space="preserve">n nursery and is based in the unit we went for a learning walk around the nursery. </w:t>
      </w:r>
    </w:p>
    <w:p w:rsidR="009A3018" w:rsidRPr="00366CE8" w:rsidRDefault="009A3018" w:rsidP="0004263D">
      <w:pPr>
        <w:spacing w:line="360" w:lineRule="auto"/>
        <w:jc w:val="both"/>
        <w:rPr>
          <w:rFonts w:ascii="Arial" w:hAnsi="Arial" w:cs="Arial"/>
          <w:color w:val="000000" w:themeColor="text1"/>
          <w:sz w:val="20"/>
          <w:szCs w:val="20"/>
        </w:rPr>
      </w:pPr>
    </w:p>
    <w:p w:rsidR="009A3018" w:rsidRPr="00366CE8" w:rsidRDefault="009A3018"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For a child of a young age she found it difficult explaining why she liked certain areas and although she took pictures of particular learning areas in the classroom she was unable to explain how and why these areas helped her learn. However, this weakness can be overcome through observations alongside learning walks. As the child was unable </w:t>
      </w:r>
      <w:r w:rsidR="001010DC" w:rsidRPr="00366CE8">
        <w:rPr>
          <w:rFonts w:ascii="Arial" w:hAnsi="Arial" w:cs="Arial"/>
          <w:color w:val="000000" w:themeColor="text1"/>
          <w:sz w:val="20"/>
          <w:szCs w:val="20"/>
        </w:rPr>
        <w:t>t</w:t>
      </w:r>
      <w:r w:rsidRPr="00366CE8">
        <w:rPr>
          <w:rFonts w:ascii="Arial" w:hAnsi="Arial" w:cs="Arial"/>
          <w:color w:val="000000" w:themeColor="text1"/>
          <w:sz w:val="20"/>
          <w:szCs w:val="20"/>
        </w:rPr>
        <w:t>o e</w:t>
      </w:r>
      <w:r w:rsidR="00B1039D" w:rsidRPr="00366CE8">
        <w:rPr>
          <w:rFonts w:ascii="Arial" w:hAnsi="Arial" w:cs="Arial"/>
          <w:color w:val="000000" w:themeColor="text1"/>
          <w:sz w:val="20"/>
          <w:szCs w:val="20"/>
        </w:rPr>
        <w:t>xplain how these areas helped, I</w:t>
      </w:r>
      <w:r w:rsidRPr="00366CE8">
        <w:rPr>
          <w:rFonts w:ascii="Arial" w:hAnsi="Arial" w:cs="Arial"/>
          <w:color w:val="000000" w:themeColor="text1"/>
          <w:sz w:val="20"/>
          <w:szCs w:val="20"/>
        </w:rPr>
        <w:t xml:space="preserve"> made a note that it would be helpful to observe the child during focus ta</w:t>
      </w:r>
      <w:r w:rsidR="001010DC" w:rsidRPr="00366CE8">
        <w:rPr>
          <w:rFonts w:ascii="Arial" w:hAnsi="Arial" w:cs="Arial"/>
          <w:color w:val="000000" w:themeColor="text1"/>
          <w:sz w:val="20"/>
          <w:szCs w:val="20"/>
        </w:rPr>
        <w:t>s</w:t>
      </w:r>
      <w:r w:rsidRPr="00366CE8">
        <w:rPr>
          <w:rFonts w:ascii="Arial" w:hAnsi="Arial" w:cs="Arial"/>
          <w:color w:val="000000" w:themeColor="text1"/>
          <w:sz w:val="20"/>
          <w:szCs w:val="20"/>
        </w:rPr>
        <w:t xml:space="preserve">ks or </w:t>
      </w:r>
      <w:r w:rsidR="00F83137" w:rsidRPr="00366CE8">
        <w:rPr>
          <w:rFonts w:ascii="Arial" w:hAnsi="Arial" w:cs="Arial"/>
          <w:color w:val="000000" w:themeColor="text1"/>
          <w:sz w:val="20"/>
          <w:szCs w:val="20"/>
        </w:rPr>
        <w:t>child-initiated</w:t>
      </w:r>
      <w:r w:rsidRPr="00366CE8">
        <w:rPr>
          <w:rFonts w:ascii="Arial" w:hAnsi="Arial" w:cs="Arial"/>
          <w:color w:val="000000" w:themeColor="text1"/>
          <w:sz w:val="20"/>
          <w:szCs w:val="20"/>
        </w:rPr>
        <w:t xml:space="preserve"> learning experience to note what</w:t>
      </w:r>
      <w:r w:rsidR="00D51B85" w:rsidRPr="00366CE8">
        <w:rPr>
          <w:rFonts w:ascii="Arial" w:hAnsi="Arial" w:cs="Arial"/>
          <w:color w:val="000000" w:themeColor="text1"/>
          <w:sz w:val="20"/>
          <w:szCs w:val="20"/>
        </w:rPr>
        <w:t xml:space="preserve"> </w:t>
      </w:r>
      <w:r w:rsidRPr="00366CE8">
        <w:rPr>
          <w:rFonts w:ascii="Arial" w:hAnsi="Arial" w:cs="Arial"/>
          <w:color w:val="000000" w:themeColor="text1"/>
          <w:sz w:val="20"/>
          <w:szCs w:val="20"/>
        </w:rPr>
        <w:t xml:space="preserve">the child does here and who she plays with for example.  </w:t>
      </w:r>
    </w:p>
    <w:p w:rsidR="009A3018" w:rsidRPr="00366CE8" w:rsidRDefault="009A3018" w:rsidP="0004263D">
      <w:pPr>
        <w:spacing w:line="360" w:lineRule="auto"/>
        <w:jc w:val="both"/>
        <w:rPr>
          <w:rFonts w:ascii="Arial" w:hAnsi="Arial" w:cs="Arial"/>
          <w:color w:val="000000" w:themeColor="text1"/>
          <w:sz w:val="20"/>
          <w:szCs w:val="20"/>
        </w:rPr>
      </w:pPr>
    </w:p>
    <w:p w:rsidR="007C1332" w:rsidRPr="00366CE8" w:rsidRDefault="00B1039D"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According to Flintshire </w:t>
      </w:r>
      <w:r w:rsidR="001010DC" w:rsidRPr="00366CE8">
        <w:rPr>
          <w:rFonts w:ascii="Arial" w:hAnsi="Arial" w:cs="Arial"/>
          <w:color w:val="000000" w:themeColor="text1"/>
          <w:sz w:val="20"/>
          <w:szCs w:val="20"/>
        </w:rPr>
        <w:t>school council (2013</w:t>
      </w:r>
      <w:r w:rsidR="007D3417" w:rsidRPr="00366CE8">
        <w:rPr>
          <w:rFonts w:ascii="Arial" w:hAnsi="Arial" w:cs="Arial"/>
          <w:color w:val="000000" w:themeColor="text1"/>
          <w:sz w:val="20"/>
          <w:szCs w:val="20"/>
        </w:rPr>
        <w:t xml:space="preserve">) allowing children to show governors, volunteers and other visitors around </w:t>
      </w:r>
      <w:r w:rsidR="00FC0454" w:rsidRPr="00366CE8">
        <w:rPr>
          <w:rFonts w:ascii="Arial" w:hAnsi="Arial" w:cs="Arial"/>
          <w:color w:val="000000" w:themeColor="text1"/>
          <w:sz w:val="20"/>
          <w:szCs w:val="20"/>
        </w:rPr>
        <w:t>the school</w:t>
      </w:r>
      <w:r w:rsidR="007D3417" w:rsidRPr="00366CE8">
        <w:rPr>
          <w:rFonts w:ascii="Arial" w:hAnsi="Arial" w:cs="Arial"/>
          <w:color w:val="000000" w:themeColor="text1"/>
          <w:sz w:val="20"/>
          <w:szCs w:val="20"/>
        </w:rPr>
        <w:t>, allows them to show people what really matters to them, almost homing in on what in the environment is beneficial to the</w:t>
      </w:r>
      <w:r w:rsidR="00FC0454" w:rsidRPr="00366CE8">
        <w:rPr>
          <w:rFonts w:ascii="Arial" w:hAnsi="Arial" w:cs="Arial"/>
          <w:color w:val="000000" w:themeColor="text1"/>
          <w:sz w:val="20"/>
          <w:szCs w:val="20"/>
        </w:rPr>
        <w:t>ir</w:t>
      </w:r>
      <w:r w:rsidR="007D3417" w:rsidRPr="00366CE8">
        <w:rPr>
          <w:rFonts w:ascii="Arial" w:hAnsi="Arial" w:cs="Arial"/>
          <w:color w:val="000000" w:themeColor="text1"/>
          <w:sz w:val="20"/>
          <w:szCs w:val="20"/>
        </w:rPr>
        <w:t xml:space="preserve"> learning. Therefore, proving a beneficial method in obtaining information from a child’s point of view. </w:t>
      </w:r>
    </w:p>
    <w:p w:rsidR="00D92D54" w:rsidRPr="00366CE8" w:rsidRDefault="00D92D54" w:rsidP="0004263D">
      <w:pPr>
        <w:spacing w:line="360" w:lineRule="auto"/>
        <w:jc w:val="both"/>
        <w:rPr>
          <w:rFonts w:ascii="Arial" w:hAnsi="Arial" w:cs="Arial"/>
          <w:color w:val="000000" w:themeColor="text1"/>
          <w:sz w:val="20"/>
          <w:szCs w:val="20"/>
        </w:rPr>
      </w:pPr>
    </w:p>
    <w:p w:rsidR="0004263D" w:rsidRPr="00366CE8" w:rsidRDefault="0004263D" w:rsidP="0004263D">
      <w:pPr>
        <w:spacing w:line="360" w:lineRule="auto"/>
        <w:jc w:val="both"/>
        <w:rPr>
          <w:rFonts w:ascii="Arial" w:hAnsi="Arial" w:cs="Arial"/>
          <w:i/>
          <w:color w:val="000000" w:themeColor="text1"/>
          <w:sz w:val="20"/>
          <w:szCs w:val="20"/>
        </w:rPr>
      </w:pPr>
      <w:r w:rsidRPr="00366CE8">
        <w:rPr>
          <w:rFonts w:ascii="Arial" w:hAnsi="Arial" w:cs="Arial"/>
          <w:i/>
          <w:color w:val="000000" w:themeColor="text1"/>
          <w:sz w:val="20"/>
          <w:szCs w:val="20"/>
        </w:rPr>
        <w:t xml:space="preserve">Practitioners perspective </w:t>
      </w:r>
    </w:p>
    <w:p w:rsidR="007C1332" w:rsidRPr="00366CE8" w:rsidRDefault="007C1332"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Taking into account the </w:t>
      </w:r>
      <w:r w:rsidR="008B2F96" w:rsidRPr="00366CE8">
        <w:rPr>
          <w:rFonts w:ascii="Arial" w:hAnsi="Arial" w:cs="Arial"/>
          <w:color w:val="000000" w:themeColor="text1"/>
          <w:sz w:val="20"/>
          <w:szCs w:val="20"/>
        </w:rPr>
        <w:t>practitioners</w:t>
      </w:r>
      <w:r w:rsidRPr="00366CE8">
        <w:rPr>
          <w:rFonts w:ascii="Arial" w:hAnsi="Arial" w:cs="Arial"/>
          <w:color w:val="000000" w:themeColor="text1"/>
          <w:sz w:val="20"/>
          <w:szCs w:val="20"/>
        </w:rPr>
        <w:t xml:space="preserve"> opinion allows you to </w:t>
      </w:r>
      <w:r w:rsidR="001010DC" w:rsidRPr="00366CE8">
        <w:rPr>
          <w:rFonts w:ascii="Arial" w:hAnsi="Arial" w:cs="Arial"/>
          <w:color w:val="000000" w:themeColor="text1"/>
          <w:sz w:val="20"/>
          <w:szCs w:val="20"/>
        </w:rPr>
        <w:t>obtain</w:t>
      </w:r>
      <w:r w:rsidRPr="00366CE8">
        <w:rPr>
          <w:rFonts w:ascii="Arial" w:hAnsi="Arial" w:cs="Arial"/>
          <w:color w:val="000000" w:themeColor="text1"/>
          <w:sz w:val="20"/>
          <w:szCs w:val="20"/>
        </w:rPr>
        <w:t xml:space="preserve"> a brief outline of the child. Discovering where the child is currently</w:t>
      </w:r>
      <w:r w:rsidR="001010DC" w:rsidRPr="00366CE8">
        <w:rPr>
          <w:rFonts w:ascii="Arial" w:hAnsi="Arial" w:cs="Arial"/>
          <w:color w:val="000000" w:themeColor="text1"/>
          <w:sz w:val="20"/>
          <w:szCs w:val="20"/>
        </w:rPr>
        <w:t xml:space="preserve"> in terms of academic outcome</w:t>
      </w:r>
      <w:r w:rsidRPr="00366CE8">
        <w:rPr>
          <w:rFonts w:ascii="Arial" w:hAnsi="Arial" w:cs="Arial"/>
          <w:color w:val="000000" w:themeColor="text1"/>
          <w:sz w:val="20"/>
          <w:szCs w:val="20"/>
        </w:rPr>
        <w:t xml:space="preserve">, </w:t>
      </w:r>
      <w:r w:rsidR="001010DC" w:rsidRPr="00366CE8">
        <w:rPr>
          <w:rFonts w:ascii="Arial" w:hAnsi="Arial" w:cs="Arial"/>
          <w:color w:val="000000" w:themeColor="text1"/>
          <w:sz w:val="20"/>
          <w:szCs w:val="20"/>
        </w:rPr>
        <w:t>interests, enjoyments and difficulties</w:t>
      </w:r>
      <w:r w:rsidR="009769D0" w:rsidRPr="00366CE8">
        <w:rPr>
          <w:rFonts w:ascii="Arial" w:hAnsi="Arial" w:cs="Arial"/>
          <w:color w:val="000000" w:themeColor="text1"/>
          <w:sz w:val="20"/>
          <w:szCs w:val="20"/>
        </w:rPr>
        <w:t xml:space="preserve"> can help support planning of future lessons</w:t>
      </w:r>
      <w:r w:rsidRPr="00366CE8">
        <w:rPr>
          <w:rFonts w:ascii="Arial" w:hAnsi="Arial" w:cs="Arial"/>
          <w:color w:val="000000" w:themeColor="text1"/>
          <w:sz w:val="20"/>
          <w:szCs w:val="20"/>
        </w:rPr>
        <w:t>. However</w:t>
      </w:r>
      <w:r w:rsidR="008E2251">
        <w:rPr>
          <w:rFonts w:ascii="Arial" w:hAnsi="Arial" w:cs="Arial"/>
          <w:color w:val="000000" w:themeColor="text1"/>
          <w:sz w:val="20"/>
          <w:szCs w:val="20"/>
        </w:rPr>
        <w:t>,</w:t>
      </w:r>
      <w:r w:rsidRPr="00366CE8">
        <w:rPr>
          <w:rFonts w:ascii="Arial" w:hAnsi="Arial" w:cs="Arial"/>
          <w:color w:val="000000" w:themeColor="text1"/>
          <w:sz w:val="20"/>
          <w:szCs w:val="20"/>
        </w:rPr>
        <w:t xml:space="preserve"> </w:t>
      </w:r>
      <w:r w:rsidR="00366CE8" w:rsidRPr="00366CE8">
        <w:rPr>
          <w:rFonts w:ascii="Arial" w:hAnsi="Arial" w:cs="Arial"/>
          <w:color w:val="000000" w:themeColor="text1"/>
          <w:sz w:val="20"/>
          <w:szCs w:val="20"/>
        </w:rPr>
        <w:t>NSPCC (2018)</w:t>
      </w:r>
      <w:r w:rsidRPr="00366CE8">
        <w:rPr>
          <w:rFonts w:ascii="Arial" w:hAnsi="Arial" w:cs="Arial"/>
          <w:color w:val="000000" w:themeColor="text1"/>
          <w:sz w:val="20"/>
          <w:szCs w:val="20"/>
        </w:rPr>
        <w:t xml:space="preserve"> explains that in some cases the practitioner may be biased to</w:t>
      </w:r>
      <w:r w:rsidR="009769D0" w:rsidRPr="00366CE8">
        <w:rPr>
          <w:rFonts w:ascii="Arial" w:hAnsi="Arial" w:cs="Arial"/>
          <w:color w:val="000000" w:themeColor="text1"/>
          <w:sz w:val="20"/>
          <w:szCs w:val="20"/>
        </w:rPr>
        <w:t xml:space="preserve">wards the child, both for and against. </w:t>
      </w:r>
      <w:r w:rsidRPr="00366CE8">
        <w:rPr>
          <w:rFonts w:ascii="Arial" w:hAnsi="Arial" w:cs="Arial"/>
          <w:color w:val="000000" w:themeColor="text1"/>
          <w:sz w:val="20"/>
          <w:szCs w:val="20"/>
        </w:rPr>
        <w:t>The practitioner may have pre-assessed ideas on what the child is ‘good’ at and ‘not good’ at, developing a stigma or a</w:t>
      </w:r>
      <w:r w:rsidR="00526EA6" w:rsidRPr="00366CE8">
        <w:rPr>
          <w:rFonts w:ascii="Arial" w:hAnsi="Arial" w:cs="Arial"/>
          <w:color w:val="000000" w:themeColor="text1"/>
          <w:sz w:val="20"/>
          <w:szCs w:val="20"/>
        </w:rPr>
        <w:t xml:space="preserve"> belief the</w:t>
      </w:r>
      <w:r w:rsidR="00DE38D4" w:rsidRPr="00366CE8">
        <w:rPr>
          <w:rFonts w:ascii="Arial" w:hAnsi="Arial" w:cs="Arial"/>
          <w:color w:val="000000" w:themeColor="text1"/>
          <w:sz w:val="20"/>
          <w:szCs w:val="20"/>
        </w:rPr>
        <w:t xml:space="preserve"> </w:t>
      </w:r>
      <w:r w:rsidR="00526EA6" w:rsidRPr="00366CE8">
        <w:rPr>
          <w:rFonts w:ascii="Arial" w:hAnsi="Arial" w:cs="Arial"/>
          <w:color w:val="000000" w:themeColor="text1"/>
          <w:sz w:val="20"/>
          <w:szCs w:val="20"/>
        </w:rPr>
        <w:t xml:space="preserve">child struggles in </w:t>
      </w:r>
      <w:r w:rsidR="009769D0" w:rsidRPr="00366CE8">
        <w:rPr>
          <w:rFonts w:ascii="Arial" w:hAnsi="Arial" w:cs="Arial"/>
          <w:color w:val="000000" w:themeColor="text1"/>
          <w:sz w:val="20"/>
          <w:szCs w:val="20"/>
        </w:rPr>
        <w:t>an area</w:t>
      </w:r>
      <w:r w:rsidRPr="00366CE8">
        <w:rPr>
          <w:rFonts w:ascii="Arial" w:hAnsi="Arial" w:cs="Arial"/>
          <w:color w:val="000000" w:themeColor="text1"/>
          <w:sz w:val="20"/>
          <w:szCs w:val="20"/>
        </w:rPr>
        <w:t xml:space="preserve"> where in</w:t>
      </w:r>
      <w:r w:rsidR="009769D0" w:rsidRPr="00366CE8">
        <w:rPr>
          <w:rFonts w:ascii="Arial" w:hAnsi="Arial" w:cs="Arial"/>
          <w:color w:val="000000" w:themeColor="text1"/>
          <w:sz w:val="20"/>
          <w:szCs w:val="20"/>
        </w:rPr>
        <w:t xml:space="preserve"> </w:t>
      </w:r>
      <w:r w:rsidRPr="00366CE8">
        <w:rPr>
          <w:rFonts w:ascii="Arial" w:hAnsi="Arial" w:cs="Arial"/>
          <w:color w:val="000000" w:themeColor="text1"/>
          <w:sz w:val="20"/>
          <w:szCs w:val="20"/>
        </w:rPr>
        <w:t>fact it w</w:t>
      </w:r>
      <w:r w:rsidR="009769D0" w:rsidRPr="00366CE8">
        <w:rPr>
          <w:rFonts w:ascii="Arial" w:hAnsi="Arial" w:cs="Arial"/>
          <w:color w:val="000000" w:themeColor="text1"/>
          <w:sz w:val="20"/>
          <w:szCs w:val="20"/>
        </w:rPr>
        <w:t>a</w:t>
      </w:r>
      <w:r w:rsidRPr="00366CE8">
        <w:rPr>
          <w:rFonts w:ascii="Arial" w:hAnsi="Arial" w:cs="Arial"/>
          <w:color w:val="000000" w:themeColor="text1"/>
          <w:sz w:val="20"/>
          <w:szCs w:val="20"/>
        </w:rPr>
        <w:t xml:space="preserve">s just that particular specific area they struggled with as a pose to the subject as a whole. </w:t>
      </w:r>
    </w:p>
    <w:p w:rsidR="00D92D54" w:rsidRPr="00366CE8" w:rsidRDefault="00D92D54" w:rsidP="0004263D">
      <w:pPr>
        <w:spacing w:line="360" w:lineRule="auto"/>
        <w:jc w:val="both"/>
        <w:rPr>
          <w:rFonts w:ascii="Arial" w:hAnsi="Arial" w:cs="Arial"/>
          <w:color w:val="000000" w:themeColor="text1"/>
          <w:sz w:val="20"/>
          <w:szCs w:val="20"/>
        </w:rPr>
      </w:pPr>
    </w:p>
    <w:p w:rsidR="0004263D" w:rsidRPr="00366CE8" w:rsidRDefault="0004263D" w:rsidP="0004263D">
      <w:pPr>
        <w:spacing w:line="360" w:lineRule="auto"/>
        <w:jc w:val="both"/>
        <w:rPr>
          <w:rFonts w:ascii="Arial" w:hAnsi="Arial" w:cs="Arial"/>
          <w:i/>
          <w:color w:val="000000" w:themeColor="text1"/>
          <w:sz w:val="20"/>
          <w:szCs w:val="20"/>
        </w:rPr>
      </w:pPr>
      <w:r w:rsidRPr="00366CE8">
        <w:rPr>
          <w:rFonts w:ascii="Arial" w:hAnsi="Arial" w:cs="Arial"/>
          <w:i/>
          <w:color w:val="000000" w:themeColor="text1"/>
          <w:sz w:val="20"/>
          <w:szCs w:val="20"/>
        </w:rPr>
        <w:t xml:space="preserve">Pupils discussion </w:t>
      </w:r>
    </w:p>
    <w:p w:rsidR="00526EA6" w:rsidRPr="00366CE8" w:rsidRDefault="00526EA6" w:rsidP="0004263D">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 xml:space="preserve">Allowing the child to have a voice and express their opinion helps discover what she enjoys and dislikes about school, friends, teachers, groups of pupils for example which all impact on her learning. Speaking to the child about their learning </w:t>
      </w:r>
      <w:r w:rsidRPr="00366CE8">
        <w:rPr>
          <w:rFonts w:ascii="Arial" w:hAnsi="Arial" w:cs="Arial"/>
          <w:color w:val="000000" w:themeColor="text1"/>
          <w:sz w:val="20"/>
          <w:szCs w:val="20"/>
        </w:rPr>
        <w:lastRenderedPageBreak/>
        <w:t xml:space="preserve">environment allows you to gain a picture of what they </w:t>
      </w:r>
      <w:r w:rsidR="009769D0" w:rsidRPr="00366CE8">
        <w:rPr>
          <w:rFonts w:ascii="Arial" w:hAnsi="Arial" w:cs="Arial"/>
          <w:color w:val="000000" w:themeColor="text1"/>
          <w:sz w:val="20"/>
          <w:szCs w:val="20"/>
        </w:rPr>
        <w:t>like</w:t>
      </w:r>
      <w:r w:rsidRPr="00366CE8">
        <w:rPr>
          <w:rFonts w:ascii="Arial" w:hAnsi="Arial" w:cs="Arial"/>
          <w:color w:val="000000" w:themeColor="text1"/>
          <w:sz w:val="20"/>
          <w:szCs w:val="20"/>
        </w:rPr>
        <w:t xml:space="preserve"> and allows you to question them on why they enjoy it</w:t>
      </w:r>
      <w:r w:rsidR="009769D0" w:rsidRPr="00366CE8">
        <w:rPr>
          <w:rFonts w:ascii="Arial" w:hAnsi="Arial" w:cs="Arial"/>
          <w:color w:val="000000" w:themeColor="text1"/>
          <w:sz w:val="20"/>
          <w:szCs w:val="20"/>
        </w:rPr>
        <w:t>,</w:t>
      </w:r>
      <w:r w:rsidRPr="00366CE8">
        <w:rPr>
          <w:rFonts w:ascii="Arial" w:hAnsi="Arial" w:cs="Arial"/>
          <w:color w:val="000000" w:themeColor="text1"/>
          <w:sz w:val="20"/>
          <w:szCs w:val="20"/>
        </w:rPr>
        <w:t xml:space="preserve"> </w:t>
      </w:r>
      <w:r w:rsidR="00F83137" w:rsidRPr="00366CE8">
        <w:rPr>
          <w:rFonts w:ascii="Arial" w:hAnsi="Arial" w:cs="Arial"/>
          <w:color w:val="000000" w:themeColor="text1"/>
          <w:sz w:val="20"/>
          <w:szCs w:val="20"/>
        </w:rPr>
        <w:t>allowing you</w:t>
      </w:r>
      <w:r w:rsidRPr="00366CE8">
        <w:rPr>
          <w:rFonts w:ascii="Arial" w:hAnsi="Arial" w:cs="Arial"/>
          <w:color w:val="000000" w:themeColor="text1"/>
          <w:sz w:val="20"/>
          <w:szCs w:val="20"/>
        </w:rPr>
        <w:t xml:space="preserve"> to incorporate this into lessons in the future, which </w:t>
      </w:r>
      <w:r w:rsidR="00366CE8" w:rsidRPr="00366CE8">
        <w:rPr>
          <w:rFonts w:ascii="Arial" w:hAnsi="Arial" w:cs="Arial"/>
          <w:color w:val="000000" w:themeColor="text1"/>
          <w:sz w:val="20"/>
          <w:szCs w:val="20"/>
        </w:rPr>
        <w:t xml:space="preserve">Brennan and Williams (2004) </w:t>
      </w:r>
      <w:r w:rsidR="009769D0" w:rsidRPr="00366CE8">
        <w:rPr>
          <w:rFonts w:ascii="Arial" w:hAnsi="Arial" w:cs="Arial"/>
          <w:color w:val="000000" w:themeColor="text1"/>
          <w:sz w:val="20"/>
          <w:szCs w:val="20"/>
        </w:rPr>
        <w:t>believes is a strength</w:t>
      </w:r>
      <w:r w:rsidRPr="00366CE8">
        <w:rPr>
          <w:rFonts w:ascii="Arial" w:hAnsi="Arial" w:cs="Arial"/>
          <w:color w:val="000000" w:themeColor="text1"/>
          <w:sz w:val="20"/>
          <w:szCs w:val="20"/>
        </w:rPr>
        <w:t xml:space="preserve"> of pupil discussion. </w:t>
      </w:r>
    </w:p>
    <w:p w:rsidR="00526EA6" w:rsidRPr="00366CE8" w:rsidRDefault="00526EA6" w:rsidP="0004263D">
      <w:pPr>
        <w:spacing w:line="360" w:lineRule="auto"/>
        <w:jc w:val="both"/>
        <w:rPr>
          <w:rFonts w:ascii="Arial" w:hAnsi="Arial" w:cs="Arial"/>
          <w:color w:val="000000" w:themeColor="text1"/>
          <w:sz w:val="20"/>
          <w:szCs w:val="20"/>
        </w:rPr>
      </w:pPr>
    </w:p>
    <w:p w:rsidR="00526EA6" w:rsidRPr="00366CE8" w:rsidRDefault="00366CE8" w:rsidP="00F83137">
      <w:pPr>
        <w:spacing w:line="360" w:lineRule="auto"/>
        <w:jc w:val="both"/>
        <w:rPr>
          <w:rFonts w:ascii="Arial" w:hAnsi="Arial" w:cs="Arial"/>
          <w:color w:val="000000" w:themeColor="text1"/>
          <w:sz w:val="20"/>
          <w:szCs w:val="20"/>
        </w:rPr>
      </w:pPr>
      <w:r w:rsidRPr="00366CE8">
        <w:rPr>
          <w:rFonts w:ascii="Arial" w:hAnsi="Arial" w:cs="Arial"/>
          <w:color w:val="000000" w:themeColor="text1"/>
          <w:sz w:val="20"/>
          <w:szCs w:val="20"/>
        </w:rPr>
        <w:t>Brennan and Williams (2004) adds</w:t>
      </w:r>
      <w:r w:rsidR="00526EA6" w:rsidRPr="00366CE8">
        <w:rPr>
          <w:rFonts w:ascii="Arial" w:hAnsi="Arial" w:cs="Arial"/>
          <w:color w:val="000000" w:themeColor="text1"/>
          <w:sz w:val="20"/>
          <w:szCs w:val="20"/>
        </w:rPr>
        <w:t xml:space="preserve"> that the more pupils carry out discussions like this the more honest and forward they become in sharing their ideas </w:t>
      </w:r>
      <w:r w:rsidR="009769D0" w:rsidRPr="00366CE8">
        <w:rPr>
          <w:rFonts w:ascii="Arial" w:hAnsi="Arial" w:cs="Arial"/>
          <w:color w:val="000000" w:themeColor="text1"/>
          <w:sz w:val="20"/>
          <w:szCs w:val="20"/>
        </w:rPr>
        <w:t xml:space="preserve">with others including the class teacher. </w:t>
      </w:r>
      <w:r w:rsidR="00F83137" w:rsidRPr="00366CE8">
        <w:rPr>
          <w:rFonts w:ascii="Arial" w:hAnsi="Arial" w:cs="Arial"/>
          <w:color w:val="000000" w:themeColor="text1"/>
          <w:sz w:val="20"/>
          <w:szCs w:val="20"/>
        </w:rPr>
        <w:t xml:space="preserve">From honest and open </w:t>
      </w:r>
      <w:r w:rsidRPr="00366CE8">
        <w:rPr>
          <w:rFonts w:ascii="Arial" w:hAnsi="Arial" w:cs="Arial"/>
          <w:color w:val="000000" w:themeColor="text1"/>
          <w:sz w:val="20"/>
          <w:szCs w:val="20"/>
        </w:rPr>
        <w:t>feedback,</w:t>
      </w:r>
      <w:r w:rsidR="00F83137" w:rsidRPr="00366CE8">
        <w:rPr>
          <w:rFonts w:ascii="Arial" w:hAnsi="Arial" w:cs="Arial"/>
          <w:color w:val="000000" w:themeColor="text1"/>
          <w:sz w:val="20"/>
          <w:szCs w:val="20"/>
        </w:rPr>
        <w:t xml:space="preserve"> </w:t>
      </w:r>
      <w:r w:rsidR="00526EA6" w:rsidRPr="00366CE8">
        <w:rPr>
          <w:rFonts w:ascii="Arial" w:hAnsi="Arial" w:cs="Arial"/>
          <w:color w:val="000000" w:themeColor="text1"/>
          <w:sz w:val="20"/>
          <w:szCs w:val="20"/>
        </w:rPr>
        <w:t xml:space="preserve">the class teacher </w:t>
      </w:r>
      <w:r w:rsidR="008D28A1" w:rsidRPr="00366CE8">
        <w:rPr>
          <w:rFonts w:ascii="Arial" w:hAnsi="Arial" w:cs="Arial"/>
          <w:color w:val="000000" w:themeColor="text1"/>
          <w:sz w:val="20"/>
          <w:szCs w:val="20"/>
        </w:rPr>
        <w:t>develops</w:t>
      </w:r>
      <w:r w:rsidR="00526EA6" w:rsidRPr="00366CE8">
        <w:rPr>
          <w:rFonts w:ascii="Arial" w:hAnsi="Arial" w:cs="Arial"/>
          <w:color w:val="000000" w:themeColor="text1"/>
          <w:sz w:val="20"/>
          <w:szCs w:val="20"/>
        </w:rPr>
        <w:t xml:space="preserve"> and create a more </w:t>
      </w:r>
      <w:r w:rsidR="00F83137" w:rsidRPr="00366CE8">
        <w:rPr>
          <w:rFonts w:ascii="Arial" w:hAnsi="Arial" w:cs="Arial"/>
          <w:color w:val="000000" w:themeColor="text1"/>
          <w:sz w:val="20"/>
          <w:szCs w:val="20"/>
        </w:rPr>
        <w:t>beneficial</w:t>
      </w:r>
      <w:r w:rsidR="00526EA6" w:rsidRPr="00366CE8">
        <w:rPr>
          <w:rFonts w:ascii="Arial" w:hAnsi="Arial" w:cs="Arial"/>
          <w:color w:val="000000" w:themeColor="text1"/>
          <w:sz w:val="20"/>
          <w:szCs w:val="20"/>
        </w:rPr>
        <w:t xml:space="preserve"> effective learning environment. </w:t>
      </w:r>
    </w:p>
    <w:p w:rsidR="005C2BAF" w:rsidRPr="0004263D" w:rsidRDefault="005C2BAF" w:rsidP="0004263D">
      <w:pPr>
        <w:spacing w:line="360" w:lineRule="auto"/>
        <w:jc w:val="both"/>
        <w:rPr>
          <w:rFonts w:ascii="Arial" w:hAnsi="Arial" w:cs="Arial"/>
          <w:color w:val="FF0000"/>
          <w:sz w:val="20"/>
          <w:szCs w:val="20"/>
        </w:rPr>
      </w:pPr>
    </w:p>
    <w:p w:rsidR="00120094" w:rsidRPr="00B25A06" w:rsidRDefault="00B25A06" w:rsidP="0004263D">
      <w:pPr>
        <w:spacing w:line="360" w:lineRule="auto"/>
        <w:jc w:val="both"/>
        <w:rPr>
          <w:rFonts w:ascii="Arial" w:hAnsi="Arial" w:cs="Arial"/>
          <w:b/>
          <w:color w:val="000000" w:themeColor="text1"/>
          <w:sz w:val="20"/>
          <w:szCs w:val="20"/>
        </w:rPr>
      </w:pPr>
      <w:r>
        <w:rPr>
          <w:rFonts w:ascii="Arial" w:hAnsi="Arial" w:cs="Arial"/>
          <w:b/>
          <w:color w:val="000000" w:themeColor="text1"/>
          <w:sz w:val="20"/>
          <w:szCs w:val="20"/>
        </w:rPr>
        <w:t>Analysis of the learner</w:t>
      </w:r>
    </w:p>
    <w:p w:rsidR="00EB6D25" w:rsidRPr="009D57EF" w:rsidRDefault="009D57EF" w:rsidP="0004263D">
      <w:pPr>
        <w:spacing w:line="360" w:lineRule="auto"/>
        <w:jc w:val="both"/>
        <w:rPr>
          <w:rFonts w:ascii="Arial" w:hAnsi="Arial" w:cs="Arial"/>
          <w:color w:val="000000" w:themeColor="text1"/>
          <w:sz w:val="20"/>
          <w:szCs w:val="20"/>
        </w:rPr>
      </w:pPr>
      <w:r w:rsidRPr="009D57EF">
        <w:rPr>
          <w:rFonts w:ascii="Arial" w:hAnsi="Arial" w:cs="Arial"/>
          <w:color w:val="000000" w:themeColor="text1"/>
          <w:sz w:val="20"/>
          <w:szCs w:val="20"/>
        </w:rPr>
        <w:t>Throughout the areas of learning discussed below inclusion of the A S K</w:t>
      </w:r>
      <w:r w:rsidR="008D28A1">
        <w:rPr>
          <w:rFonts w:ascii="Arial" w:hAnsi="Arial" w:cs="Arial"/>
          <w:color w:val="000000" w:themeColor="text1"/>
          <w:sz w:val="20"/>
          <w:szCs w:val="20"/>
        </w:rPr>
        <w:t xml:space="preserve"> (Attitude, Skills and Knowledge)</w:t>
      </w:r>
      <w:r w:rsidRPr="009D57EF">
        <w:rPr>
          <w:rFonts w:ascii="Arial" w:hAnsi="Arial" w:cs="Arial"/>
          <w:color w:val="000000" w:themeColor="text1"/>
          <w:sz w:val="20"/>
          <w:szCs w:val="20"/>
        </w:rPr>
        <w:t xml:space="preserve"> Model </w:t>
      </w:r>
      <w:r w:rsidR="00B15F6F">
        <w:rPr>
          <w:rFonts w:ascii="Arial" w:hAnsi="Arial" w:cs="Arial"/>
          <w:color w:val="000000" w:themeColor="text1"/>
          <w:sz w:val="20"/>
          <w:szCs w:val="20"/>
        </w:rPr>
        <w:t xml:space="preserve">in accordance with </w:t>
      </w:r>
      <w:r w:rsidR="008D28A1">
        <w:rPr>
          <w:rFonts w:ascii="Arial" w:hAnsi="Arial" w:cs="Arial"/>
          <w:color w:val="000000" w:themeColor="text1"/>
          <w:sz w:val="20"/>
          <w:szCs w:val="20"/>
        </w:rPr>
        <w:t xml:space="preserve">Nottingham (2011) </w:t>
      </w:r>
      <w:r w:rsidRPr="009D57EF">
        <w:rPr>
          <w:rFonts w:ascii="Arial" w:hAnsi="Arial" w:cs="Arial"/>
          <w:color w:val="000000" w:themeColor="text1"/>
          <w:sz w:val="20"/>
          <w:szCs w:val="20"/>
        </w:rPr>
        <w:t xml:space="preserve">will be used to express the child’s attitude, skills and knowledge in each subject indicated below. </w:t>
      </w:r>
    </w:p>
    <w:p w:rsidR="009D57EF" w:rsidRDefault="009D57EF" w:rsidP="0004263D">
      <w:pPr>
        <w:spacing w:line="360" w:lineRule="auto"/>
        <w:jc w:val="both"/>
        <w:rPr>
          <w:rFonts w:ascii="Arial" w:hAnsi="Arial" w:cs="Arial"/>
          <w:b/>
          <w:color w:val="FF0000"/>
          <w:sz w:val="20"/>
          <w:szCs w:val="20"/>
        </w:rPr>
      </w:pPr>
    </w:p>
    <w:p w:rsidR="00EB6D25" w:rsidRPr="00B25A06" w:rsidRDefault="00EB6D25" w:rsidP="0004263D">
      <w:pPr>
        <w:spacing w:line="360" w:lineRule="auto"/>
        <w:jc w:val="both"/>
        <w:rPr>
          <w:rFonts w:ascii="Arial" w:hAnsi="Arial" w:cs="Arial"/>
          <w:i/>
          <w:color w:val="000000" w:themeColor="text1"/>
          <w:sz w:val="20"/>
          <w:szCs w:val="20"/>
        </w:rPr>
      </w:pPr>
      <w:r w:rsidRPr="00B25A06">
        <w:rPr>
          <w:rFonts w:ascii="Arial" w:hAnsi="Arial" w:cs="Arial"/>
          <w:i/>
          <w:color w:val="000000" w:themeColor="text1"/>
          <w:sz w:val="20"/>
          <w:szCs w:val="20"/>
        </w:rPr>
        <w:t xml:space="preserve">Mathematics </w:t>
      </w:r>
    </w:p>
    <w:p w:rsidR="00091626" w:rsidRDefault="00A714ED" w:rsidP="0004263D">
      <w:pPr>
        <w:spacing w:line="360" w:lineRule="auto"/>
        <w:jc w:val="both"/>
        <w:rPr>
          <w:rFonts w:ascii="Arial" w:hAnsi="Arial" w:cs="Arial"/>
          <w:color w:val="92D050"/>
          <w:sz w:val="20"/>
          <w:szCs w:val="20"/>
        </w:rPr>
      </w:pPr>
      <w:r w:rsidRPr="00C27B1D">
        <w:rPr>
          <w:rFonts w:ascii="Arial" w:hAnsi="Arial" w:cs="Arial"/>
          <w:color w:val="000000" w:themeColor="text1"/>
          <w:sz w:val="20"/>
          <w:szCs w:val="20"/>
        </w:rPr>
        <w:t>Each morning in nursery a maths session is completed where the children focus on</w:t>
      </w:r>
      <w:r w:rsidR="00091626" w:rsidRPr="00C27B1D">
        <w:rPr>
          <w:rFonts w:ascii="Arial" w:hAnsi="Arial" w:cs="Arial"/>
          <w:color w:val="000000" w:themeColor="text1"/>
          <w:sz w:val="20"/>
          <w:szCs w:val="20"/>
        </w:rPr>
        <w:t xml:space="preserve"> a maths skill. </w:t>
      </w:r>
      <w:r w:rsidRPr="00C27B1D">
        <w:rPr>
          <w:rFonts w:ascii="Arial" w:hAnsi="Arial" w:cs="Arial"/>
          <w:color w:val="000000" w:themeColor="text1"/>
          <w:sz w:val="20"/>
          <w:szCs w:val="20"/>
        </w:rPr>
        <w:t>The main learning intention for these activities are taken f</w:t>
      </w:r>
      <w:r w:rsidR="008B2F96">
        <w:rPr>
          <w:rFonts w:ascii="Arial" w:hAnsi="Arial" w:cs="Arial"/>
          <w:color w:val="000000" w:themeColor="text1"/>
          <w:sz w:val="20"/>
          <w:szCs w:val="20"/>
        </w:rPr>
        <w:t>rom the mathematics Foundation P</w:t>
      </w:r>
      <w:r w:rsidRPr="00C27B1D">
        <w:rPr>
          <w:rFonts w:ascii="Arial" w:hAnsi="Arial" w:cs="Arial"/>
          <w:color w:val="000000" w:themeColor="text1"/>
          <w:sz w:val="20"/>
          <w:szCs w:val="20"/>
        </w:rPr>
        <w:t>hase Fram</w:t>
      </w:r>
      <w:r w:rsidR="001144E1" w:rsidRPr="00C27B1D">
        <w:rPr>
          <w:rFonts w:ascii="Arial" w:hAnsi="Arial" w:cs="Arial"/>
          <w:color w:val="000000" w:themeColor="text1"/>
          <w:sz w:val="20"/>
          <w:szCs w:val="20"/>
        </w:rPr>
        <w:t>e</w:t>
      </w:r>
      <w:r w:rsidR="00980586" w:rsidRPr="00C27B1D">
        <w:rPr>
          <w:rFonts w:ascii="Arial" w:hAnsi="Arial" w:cs="Arial"/>
          <w:color w:val="000000" w:themeColor="text1"/>
          <w:sz w:val="20"/>
          <w:szCs w:val="20"/>
        </w:rPr>
        <w:t xml:space="preserve">work Document. </w:t>
      </w:r>
      <w:proofErr w:type="spellStart"/>
      <w:r w:rsidR="009D57EF">
        <w:rPr>
          <w:rFonts w:ascii="Arial" w:hAnsi="Arial" w:cs="Arial"/>
          <w:color w:val="000000" w:themeColor="text1"/>
          <w:sz w:val="20"/>
          <w:szCs w:val="20"/>
        </w:rPr>
        <w:t>Stronge</w:t>
      </w:r>
      <w:proofErr w:type="spellEnd"/>
      <w:r w:rsidR="009D57EF">
        <w:rPr>
          <w:rFonts w:ascii="Arial" w:hAnsi="Arial" w:cs="Arial"/>
          <w:color w:val="000000" w:themeColor="text1"/>
          <w:sz w:val="20"/>
          <w:szCs w:val="20"/>
        </w:rPr>
        <w:t xml:space="preserve"> (2018) explains that </w:t>
      </w:r>
      <w:r w:rsidR="006D6450">
        <w:rPr>
          <w:rFonts w:ascii="Arial" w:hAnsi="Arial" w:cs="Arial"/>
          <w:color w:val="000000" w:themeColor="text1"/>
          <w:sz w:val="20"/>
          <w:szCs w:val="20"/>
        </w:rPr>
        <w:t>effective practitioners ensure that routines are in place to create a security</w:t>
      </w:r>
      <w:r w:rsidR="00007236">
        <w:rPr>
          <w:rFonts w:ascii="Arial" w:hAnsi="Arial" w:cs="Arial"/>
          <w:color w:val="000000" w:themeColor="text1"/>
          <w:sz w:val="20"/>
          <w:szCs w:val="20"/>
        </w:rPr>
        <w:t xml:space="preserve"> for children Steele and Cohn-</w:t>
      </w:r>
      <w:proofErr w:type="spellStart"/>
      <w:r w:rsidR="00007236">
        <w:rPr>
          <w:rFonts w:ascii="Arial" w:hAnsi="Arial" w:cs="Arial"/>
          <w:color w:val="000000" w:themeColor="text1"/>
          <w:sz w:val="20"/>
          <w:szCs w:val="20"/>
        </w:rPr>
        <w:t>Cargas</w:t>
      </w:r>
      <w:proofErr w:type="spellEnd"/>
      <w:r w:rsidR="00007236">
        <w:rPr>
          <w:rFonts w:ascii="Arial" w:hAnsi="Arial" w:cs="Arial"/>
          <w:color w:val="000000" w:themeColor="text1"/>
          <w:sz w:val="20"/>
          <w:szCs w:val="20"/>
        </w:rPr>
        <w:t xml:space="preserve"> (2013)</w:t>
      </w:r>
      <w:r w:rsidR="006D6450">
        <w:rPr>
          <w:rFonts w:ascii="Arial" w:hAnsi="Arial" w:cs="Arial"/>
          <w:color w:val="000000" w:themeColor="text1"/>
          <w:sz w:val="20"/>
          <w:szCs w:val="20"/>
        </w:rPr>
        <w:t xml:space="preserve"> adds that children who feel safe in their learning environment relax and take in more beneficial information. </w:t>
      </w:r>
    </w:p>
    <w:p w:rsidR="006D6450" w:rsidRPr="00C27B1D" w:rsidRDefault="006D6450" w:rsidP="0004263D">
      <w:pPr>
        <w:spacing w:line="360" w:lineRule="auto"/>
        <w:jc w:val="both"/>
        <w:rPr>
          <w:rFonts w:ascii="Arial" w:hAnsi="Arial" w:cs="Arial"/>
          <w:color w:val="000000" w:themeColor="text1"/>
          <w:sz w:val="20"/>
          <w:szCs w:val="20"/>
        </w:rPr>
      </w:pPr>
    </w:p>
    <w:p w:rsidR="00091626" w:rsidRPr="00266075" w:rsidRDefault="00091626" w:rsidP="0004263D">
      <w:pPr>
        <w:spacing w:line="360" w:lineRule="auto"/>
        <w:jc w:val="both"/>
        <w:rPr>
          <w:rFonts w:ascii="Arial" w:hAnsi="Arial" w:cs="Arial"/>
          <w:color w:val="92D050"/>
          <w:sz w:val="20"/>
          <w:szCs w:val="20"/>
        </w:rPr>
      </w:pPr>
      <w:r w:rsidRPr="00C27B1D">
        <w:rPr>
          <w:rFonts w:ascii="Arial" w:hAnsi="Arial" w:cs="Arial"/>
          <w:color w:val="000000" w:themeColor="text1"/>
          <w:sz w:val="20"/>
          <w:szCs w:val="20"/>
        </w:rPr>
        <w:t xml:space="preserve">My target pupils attitude towards these sessions are positive. During the introduction of the sessions child A shows open-mindedness. Child A will have a try at taking part in the introduction and shows willingness to answer questions opened up to the class, however child A does not get cross or </w:t>
      </w:r>
      <w:r w:rsidR="00CA287A" w:rsidRPr="00C27B1D">
        <w:rPr>
          <w:rFonts w:ascii="Arial" w:hAnsi="Arial" w:cs="Arial"/>
          <w:color w:val="000000" w:themeColor="text1"/>
          <w:sz w:val="20"/>
          <w:szCs w:val="20"/>
        </w:rPr>
        <w:t>agitated</w:t>
      </w:r>
      <w:r w:rsidR="008B2F96">
        <w:rPr>
          <w:rFonts w:ascii="Arial" w:hAnsi="Arial" w:cs="Arial"/>
          <w:color w:val="000000" w:themeColor="text1"/>
          <w:sz w:val="20"/>
          <w:szCs w:val="20"/>
        </w:rPr>
        <w:t xml:space="preserve"> if she is not the cho</w:t>
      </w:r>
      <w:r w:rsidRPr="00C27B1D">
        <w:rPr>
          <w:rFonts w:ascii="Arial" w:hAnsi="Arial" w:cs="Arial"/>
          <w:color w:val="000000" w:themeColor="text1"/>
          <w:sz w:val="20"/>
          <w:szCs w:val="20"/>
        </w:rPr>
        <w:t xml:space="preserve">sen child to answer the questions, she shows resilience and does not get cross, she simply remains intrigued and waits her turn. </w:t>
      </w:r>
      <w:r w:rsidR="008B2F96">
        <w:rPr>
          <w:rFonts w:ascii="Arial" w:hAnsi="Arial" w:cs="Arial"/>
          <w:color w:val="000000" w:themeColor="text1"/>
          <w:sz w:val="20"/>
          <w:szCs w:val="20"/>
        </w:rPr>
        <w:t xml:space="preserve"> </w:t>
      </w:r>
      <w:r w:rsidRPr="00C27B1D">
        <w:rPr>
          <w:rFonts w:ascii="Arial" w:hAnsi="Arial" w:cs="Arial"/>
          <w:color w:val="000000" w:themeColor="text1"/>
          <w:sz w:val="20"/>
          <w:szCs w:val="20"/>
        </w:rPr>
        <w:t xml:space="preserve">This suggests that child A is able to transfer social skills to different scenarios. She understands that she is to wait and shows understanding </w:t>
      </w:r>
      <w:r w:rsidR="006D6450">
        <w:rPr>
          <w:rFonts w:ascii="Arial" w:hAnsi="Arial" w:cs="Arial"/>
          <w:color w:val="000000" w:themeColor="text1"/>
          <w:sz w:val="20"/>
          <w:szCs w:val="20"/>
        </w:rPr>
        <w:t xml:space="preserve">of </w:t>
      </w:r>
      <w:r w:rsidRPr="00C27B1D">
        <w:rPr>
          <w:rFonts w:ascii="Arial" w:hAnsi="Arial" w:cs="Arial"/>
          <w:color w:val="000000" w:themeColor="text1"/>
          <w:sz w:val="20"/>
          <w:szCs w:val="20"/>
        </w:rPr>
        <w:t>what is expected on the carpet during this time</w:t>
      </w:r>
      <w:r w:rsidR="00CA287A" w:rsidRPr="00C27B1D">
        <w:rPr>
          <w:rFonts w:ascii="Arial" w:hAnsi="Arial" w:cs="Arial"/>
          <w:color w:val="000000" w:themeColor="text1"/>
          <w:sz w:val="20"/>
          <w:szCs w:val="20"/>
        </w:rPr>
        <w:t xml:space="preserve">. </w:t>
      </w:r>
      <w:r w:rsidR="008B2F96">
        <w:rPr>
          <w:rFonts w:ascii="Arial" w:hAnsi="Arial" w:cs="Arial"/>
          <w:color w:val="000000" w:themeColor="text1"/>
          <w:sz w:val="20"/>
          <w:szCs w:val="20"/>
        </w:rPr>
        <w:t>This is a mature skill for a nursery pupil.</w:t>
      </w:r>
      <w:r w:rsidR="006D6450">
        <w:rPr>
          <w:rFonts w:ascii="Arial" w:hAnsi="Arial" w:cs="Arial"/>
          <w:color w:val="000000" w:themeColor="text1"/>
          <w:sz w:val="20"/>
          <w:szCs w:val="20"/>
        </w:rPr>
        <w:t xml:space="preserve"> This links to </w:t>
      </w:r>
      <w:r w:rsidR="00007236">
        <w:rPr>
          <w:rFonts w:ascii="Arial" w:hAnsi="Arial" w:cs="Arial"/>
          <w:color w:val="000000" w:themeColor="text1"/>
          <w:sz w:val="20"/>
          <w:szCs w:val="20"/>
        </w:rPr>
        <w:t>Banduras</w:t>
      </w:r>
      <w:r w:rsidR="00E86E6B">
        <w:rPr>
          <w:rFonts w:ascii="Arial" w:hAnsi="Arial" w:cs="Arial"/>
          <w:color w:val="000000" w:themeColor="text1"/>
          <w:sz w:val="20"/>
          <w:szCs w:val="20"/>
        </w:rPr>
        <w:t xml:space="preserve"> Social Learning T</w:t>
      </w:r>
      <w:r w:rsidR="00007236">
        <w:rPr>
          <w:rFonts w:ascii="Arial" w:hAnsi="Arial" w:cs="Arial"/>
          <w:color w:val="000000" w:themeColor="text1"/>
          <w:sz w:val="20"/>
          <w:szCs w:val="20"/>
        </w:rPr>
        <w:t>heory (1925)</w:t>
      </w:r>
      <w:r w:rsidR="00E86E6B">
        <w:rPr>
          <w:rFonts w:ascii="Arial" w:hAnsi="Arial" w:cs="Arial"/>
          <w:color w:val="000000" w:themeColor="text1"/>
          <w:sz w:val="20"/>
          <w:szCs w:val="20"/>
        </w:rPr>
        <w:t xml:space="preserve"> </w:t>
      </w:r>
      <w:r w:rsidR="00007236">
        <w:rPr>
          <w:rFonts w:ascii="Arial" w:hAnsi="Arial" w:cs="Arial"/>
          <w:color w:val="000000" w:themeColor="text1"/>
          <w:sz w:val="20"/>
          <w:szCs w:val="20"/>
        </w:rPr>
        <w:t xml:space="preserve">that behaviour is learnt and copied. Child A is copying peers in her environment and is raising her hand waiting her turn to be asked a question. </w:t>
      </w:r>
    </w:p>
    <w:p w:rsidR="00CA287A" w:rsidRPr="00C27B1D" w:rsidRDefault="00CA287A" w:rsidP="0004263D">
      <w:pPr>
        <w:spacing w:line="360" w:lineRule="auto"/>
        <w:jc w:val="both"/>
        <w:rPr>
          <w:rFonts w:ascii="Arial" w:hAnsi="Arial" w:cs="Arial"/>
          <w:color w:val="000000" w:themeColor="text1"/>
          <w:sz w:val="20"/>
          <w:szCs w:val="20"/>
        </w:rPr>
      </w:pPr>
    </w:p>
    <w:p w:rsidR="00CA287A" w:rsidRPr="00C27B1D" w:rsidRDefault="00CA287A" w:rsidP="0004263D">
      <w:pPr>
        <w:spacing w:line="360" w:lineRule="auto"/>
        <w:jc w:val="both"/>
        <w:rPr>
          <w:rFonts w:ascii="Arial" w:hAnsi="Arial" w:cs="Arial"/>
          <w:color w:val="000000" w:themeColor="text1"/>
          <w:sz w:val="20"/>
          <w:szCs w:val="20"/>
        </w:rPr>
      </w:pPr>
      <w:r w:rsidRPr="00C27B1D">
        <w:rPr>
          <w:rFonts w:ascii="Arial" w:hAnsi="Arial" w:cs="Arial"/>
          <w:color w:val="000000" w:themeColor="text1"/>
          <w:sz w:val="20"/>
          <w:szCs w:val="20"/>
        </w:rPr>
        <w:t>Du</w:t>
      </w:r>
      <w:r w:rsidR="00060A50" w:rsidRPr="00C27B1D">
        <w:rPr>
          <w:rFonts w:ascii="Arial" w:hAnsi="Arial" w:cs="Arial"/>
          <w:color w:val="000000" w:themeColor="text1"/>
          <w:sz w:val="20"/>
          <w:szCs w:val="20"/>
        </w:rPr>
        <w:t xml:space="preserve">ring focus tasks child A is a </w:t>
      </w:r>
      <w:r w:rsidRPr="00C27B1D">
        <w:rPr>
          <w:rFonts w:ascii="Arial" w:hAnsi="Arial" w:cs="Arial"/>
          <w:color w:val="000000" w:themeColor="text1"/>
          <w:sz w:val="20"/>
          <w:szCs w:val="20"/>
        </w:rPr>
        <w:t xml:space="preserve">middle </w:t>
      </w:r>
      <w:r w:rsidR="00060A50" w:rsidRPr="00C27B1D">
        <w:rPr>
          <w:rFonts w:ascii="Arial" w:hAnsi="Arial" w:cs="Arial"/>
          <w:color w:val="000000" w:themeColor="text1"/>
          <w:sz w:val="20"/>
          <w:szCs w:val="20"/>
        </w:rPr>
        <w:t>ability</w:t>
      </w:r>
      <w:r w:rsidRPr="00C27B1D">
        <w:rPr>
          <w:rFonts w:ascii="Arial" w:hAnsi="Arial" w:cs="Arial"/>
          <w:color w:val="000000" w:themeColor="text1"/>
          <w:sz w:val="20"/>
          <w:szCs w:val="20"/>
        </w:rPr>
        <w:t xml:space="preserve"> group, in terms of th</w:t>
      </w:r>
      <w:r w:rsidR="00060A50" w:rsidRPr="00C27B1D">
        <w:rPr>
          <w:rFonts w:ascii="Arial" w:hAnsi="Arial" w:cs="Arial"/>
          <w:color w:val="000000" w:themeColor="text1"/>
          <w:sz w:val="20"/>
          <w:szCs w:val="20"/>
        </w:rPr>
        <w:t xml:space="preserve">e mixed year group arrangement. Child A is in the higher ability Nursery set. Child A’s current best fit is an outcome 2 with aspects of 3 for mathematical development. Throughout the last three weeks child A has shown great understanding and knowledge in mathematical skills. </w:t>
      </w:r>
      <w:r w:rsidR="000A2CA9">
        <w:rPr>
          <w:rFonts w:ascii="Arial" w:hAnsi="Arial" w:cs="Arial"/>
          <w:color w:val="000000" w:themeColor="text1"/>
          <w:sz w:val="20"/>
          <w:szCs w:val="20"/>
        </w:rPr>
        <w:t>Photographic evidence and an</w:t>
      </w:r>
      <w:r w:rsidR="00937F3E">
        <w:rPr>
          <w:rFonts w:ascii="Arial" w:hAnsi="Arial" w:cs="Arial"/>
          <w:color w:val="000000" w:themeColor="text1"/>
          <w:sz w:val="20"/>
          <w:szCs w:val="20"/>
        </w:rPr>
        <w:t>notates are included in appe</w:t>
      </w:r>
      <w:r w:rsidR="00E44DA8">
        <w:rPr>
          <w:rFonts w:ascii="Arial" w:hAnsi="Arial" w:cs="Arial"/>
          <w:color w:val="000000" w:themeColor="text1"/>
          <w:sz w:val="20"/>
          <w:szCs w:val="20"/>
        </w:rPr>
        <w:t>n</w:t>
      </w:r>
      <w:r w:rsidR="00937F3E">
        <w:rPr>
          <w:rFonts w:ascii="Arial" w:hAnsi="Arial" w:cs="Arial"/>
          <w:color w:val="000000" w:themeColor="text1"/>
          <w:sz w:val="20"/>
          <w:szCs w:val="20"/>
        </w:rPr>
        <w:t>dix</w:t>
      </w:r>
      <w:r w:rsidR="000A2CA9">
        <w:rPr>
          <w:rFonts w:ascii="Arial" w:hAnsi="Arial" w:cs="Arial"/>
          <w:color w:val="000000" w:themeColor="text1"/>
          <w:sz w:val="20"/>
          <w:szCs w:val="20"/>
        </w:rPr>
        <w:t xml:space="preserve"> </w:t>
      </w:r>
      <w:r w:rsidR="00E44DA8">
        <w:rPr>
          <w:rFonts w:ascii="Arial" w:hAnsi="Arial" w:cs="Arial"/>
          <w:color w:val="000000" w:themeColor="text1"/>
          <w:sz w:val="20"/>
          <w:szCs w:val="20"/>
        </w:rPr>
        <w:t>3.</w:t>
      </w:r>
    </w:p>
    <w:p w:rsidR="00060A50" w:rsidRPr="00C27B1D" w:rsidRDefault="00060A50" w:rsidP="0004263D">
      <w:pPr>
        <w:spacing w:line="360" w:lineRule="auto"/>
        <w:jc w:val="both"/>
        <w:rPr>
          <w:rFonts w:ascii="Arial" w:hAnsi="Arial" w:cs="Arial"/>
          <w:color w:val="000000" w:themeColor="text1"/>
          <w:sz w:val="20"/>
          <w:szCs w:val="20"/>
        </w:rPr>
      </w:pPr>
    </w:p>
    <w:p w:rsidR="008B2F96" w:rsidRPr="00E86E6B" w:rsidRDefault="00060A50" w:rsidP="0004263D">
      <w:pPr>
        <w:spacing w:line="360" w:lineRule="auto"/>
        <w:jc w:val="both"/>
        <w:rPr>
          <w:rFonts w:ascii="Arial" w:hAnsi="Arial" w:cs="Arial"/>
          <w:color w:val="000000" w:themeColor="text1"/>
          <w:sz w:val="20"/>
          <w:szCs w:val="20"/>
        </w:rPr>
      </w:pPr>
      <w:r w:rsidRPr="00C27B1D">
        <w:rPr>
          <w:rFonts w:ascii="Arial" w:hAnsi="Arial" w:cs="Arial"/>
          <w:color w:val="000000" w:themeColor="text1"/>
          <w:sz w:val="20"/>
          <w:szCs w:val="20"/>
        </w:rPr>
        <w:t xml:space="preserve">During week one </w:t>
      </w:r>
      <w:r w:rsidR="008B2F96">
        <w:rPr>
          <w:rFonts w:ascii="Arial" w:hAnsi="Arial" w:cs="Arial"/>
          <w:color w:val="000000" w:themeColor="text1"/>
          <w:sz w:val="20"/>
          <w:szCs w:val="20"/>
        </w:rPr>
        <w:t>activities too</w:t>
      </w:r>
      <w:r w:rsidR="00266075">
        <w:rPr>
          <w:rFonts w:ascii="Arial" w:hAnsi="Arial" w:cs="Arial"/>
          <w:color w:val="000000" w:themeColor="text1"/>
          <w:sz w:val="20"/>
          <w:szCs w:val="20"/>
        </w:rPr>
        <w:t>k</w:t>
      </w:r>
      <w:r w:rsidR="008B2F96">
        <w:rPr>
          <w:rFonts w:ascii="Arial" w:hAnsi="Arial" w:cs="Arial"/>
          <w:color w:val="000000" w:themeColor="text1"/>
          <w:sz w:val="20"/>
          <w:szCs w:val="20"/>
        </w:rPr>
        <w:t xml:space="preserve"> place in a variety of areas in the </w:t>
      </w:r>
      <w:r w:rsidR="00937F3E">
        <w:rPr>
          <w:rFonts w:ascii="Arial" w:hAnsi="Arial" w:cs="Arial"/>
          <w:color w:val="000000" w:themeColor="text1"/>
          <w:sz w:val="20"/>
          <w:szCs w:val="20"/>
        </w:rPr>
        <w:t>classroom. As show in appendix</w:t>
      </w:r>
      <w:r w:rsidR="008B2F96">
        <w:rPr>
          <w:rFonts w:ascii="Arial" w:hAnsi="Arial" w:cs="Arial"/>
          <w:color w:val="000000" w:themeColor="text1"/>
          <w:sz w:val="20"/>
          <w:szCs w:val="20"/>
        </w:rPr>
        <w:t xml:space="preserve"> </w:t>
      </w:r>
      <w:r w:rsidR="00102157">
        <w:rPr>
          <w:rFonts w:ascii="Arial" w:hAnsi="Arial" w:cs="Arial"/>
          <w:color w:val="000000" w:themeColor="text1"/>
          <w:sz w:val="20"/>
          <w:szCs w:val="20"/>
        </w:rPr>
        <w:t>2</w:t>
      </w:r>
      <w:r w:rsidR="006D6450">
        <w:rPr>
          <w:rFonts w:ascii="Arial" w:hAnsi="Arial" w:cs="Arial"/>
          <w:color w:val="000000" w:themeColor="text1"/>
          <w:sz w:val="20"/>
          <w:szCs w:val="20"/>
        </w:rPr>
        <w:t xml:space="preserve"> and </w:t>
      </w:r>
      <w:r w:rsidR="00E44DA8">
        <w:rPr>
          <w:rFonts w:ascii="Arial" w:hAnsi="Arial" w:cs="Arial"/>
          <w:color w:val="000000" w:themeColor="text1"/>
          <w:sz w:val="20"/>
          <w:szCs w:val="20"/>
        </w:rPr>
        <w:t>7</w:t>
      </w:r>
      <w:r w:rsidR="006D6450">
        <w:rPr>
          <w:rFonts w:ascii="Arial" w:hAnsi="Arial" w:cs="Arial"/>
          <w:color w:val="000000" w:themeColor="text1"/>
          <w:sz w:val="20"/>
          <w:szCs w:val="20"/>
        </w:rPr>
        <w:t xml:space="preserve"> c</w:t>
      </w:r>
      <w:r w:rsidR="008B2F96">
        <w:rPr>
          <w:rFonts w:ascii="Arial" w:hAnsi="Arial" w:cs="Arial"/>
          <w:color w:val="000000" w:themeColor="text1"/>
          <w:sz w:val="20"/>
          <w:szCs w:val="20"/>
        </w:rPr>
        <w:t xml:space="preserve">hild A is able to </w:t>
      </w:r>
      <w:r w:rsidR="006D6450">
        <w:rPr>
          <w:rFonts w:ascii="Arial" w:hAnsi="Arial" w:cs="Arial"/>
          <w:color w:val="000000" w:themeColor="text1"/>
          <w:sz w:val="20"/>
          <w:szCs w:val="20"/>
        </w:rPr>
        <w:t xml:space="preserve">compare and sort objects based on capacity. </w:t>
      </w:r>
      <w:r w:rsidR="008B2F96">
        <w:rPr>
          <w:rFonts w:ascii="Arial" w:hAnsi="Arial" w:cs="Arial"/>
          <w:color w:val="000000" w:themeColor="text1"/>
          <w:sz w:val="20"/>
          <w:szCs w:val="20"/>
        </w:rPr>
        <w:t xml:space="preserve">This skill was developed with peers on the carpet sorting and ordering bottles with her peers, </w:t>
      </w:r>
      <w:r w:rsidR="000A2CA9">
        <w:rPr>
          <w:rFonts w:ascii="Arial" w:hAnsi="Arial" w:cs="Arial"/>
          <w:color w:val="000000" w:themeColor="text1"/>
          <w:sz w:val="20"/>
          <w:szCs w:val="20"/>
        </w:rPr>
        <w:t>independently</w:t>
      </w:r>
      <w:r w:rsidR="008B2F96">
        <w:rPr>
          <w:rFonts w:ascii="Arial" w:hAnsi="Arial" w:cs="Arial"/>
          <w:color w:val="000000" w:themeColor="text1"/>
          <w:sz w:val="20"/>
          <w:szCs w:val="20"/>
        </w:rPr>
        <w:t xml:space="preserve"> through</w:t>
      </w:r>
      <w:r w:rsidR="006D6450">
        <w:rPr>
          <w:rFonts w:ascii="Arial" w:hAnsi="Arial" w:cs="Arial"/>
          <w:color w:val="000000" w:themeColor="text1"/>
          <w:sz w:val="20"/>
          <w:szCs w:val="20"/>
        </w:rPr>
        <w:t xml:space="preserve"> the independent task of measuring</w:t>
      </w:r>
      <w:r w:rsidR="008B2F96">
        <w:rPr>
          <w:rFonts w:ascii="Arial" w:hAnsi="Arial" w:cs="Arial"/>
          <w:color w:val="000000" w:themeColor="text1"/>
          <w:sz w:val="20"/>
          <w:szCs w:val="20"/>
        </w:rPr>
        <w:t xml:space="preserve"> and scooping water in the water tray, through creative activities of exploring materials </w:t>
      </w:r>
      <w:r w:rsidR="006D6450">
        <w:rPr>
          <w:rFonts w:ascii="Arial" w:hAnsi="Arial" w:cs="Arial"/>
          <w:color w:val="000000" w:themeColor="text1"/>
          <w:sz w:val="20"/>
          <w:szCs w:val="20"/>
        </w:rPr>
        <w:t>through</w:t>
      </w:r>
      <w:r w:rsidR="008B2F96">
        <w:rPr>
          <w:rFonts w:ascii="Arial" w:hAnsi="Arial" w:cs="Arial"/>
          <w:color w:val="000000" w:themeColor="text1"/>
          <w:sz w:val="20"/>
          <w:szCs w:val="20"/>
        </w:rPr>
        <w:t xml:space="preserve"> </w:t>
      </w:r>
      <w:r w:rsidR="006D6450">
        <w:rPr>
          <w:rFonts w:ascii="Arial" w:hAnsi="Arial" w:cs="Arial"/>
          <w:color w:val="000000" w:themeColor="text1"/>
          <w:sz w:val="20"/>
          <w:szCs w:val="20"/>
        </w:rPr>
        <w:t>s</w:t>
      </w:r>
      <w:r w:rsidR="008B2F96">
        <w:rPr>
          <w:rFonts w:ascii="Arial" w:hAnsi="Arial" w:cs="Arial"/>
          <w:color w:val="000000" w:themeColor="text1"/>
          <w:sz w:val="20"/>
          <w:szCs w:val="20"/>
        </w:rPr>
        <w:t>ticking and gluing, filling and half filling the bot</w:t>
      </w:r>
      <w:r w:rsidR="006D6450">
        <w:rPr>
          <w:rFonts w:ascii="Arial" w:hAnsi="Arial" w:cs="Arial"/>
          <w:color w:val="000000" w:themeColor="text1"/>
          <w:sz w:val="20"/>
          <w:szCs w:val="20"/>
        </w:rPr>
        <w:t>tles, as well as developing gros</w:t>
      </w:r>
      <w:r w:rsidR="008B2F96">
        <w:rPr>
          <w:rFonts w:ascii="Arial" w:hAnsi="Arial" w:cs="Arial"/>
          <w:color w:val="000000" w:themeColor="text1"/>
          <w:sz w:val="20"/>
          <w:szCs w:val="20"/>
        </w:rPr>
        <w:t>s motor physical skills through throwing small and large water balloons</w:t>
      </w:r>
      <w:r w:rsidR="006D6450">
        <w:rPr>
          <w:rFonts w:ascii="Arial" w:hAnsi="Arial" w:cs="Arial"/>
          <w:color w:val="000000" w:themeColor="text1"/>
          <w:sz w:val="20"/>
          <w:szCs w:val="20"/>
        </w:rPr>
        <w:t>,</w:t>
      </w:r>
      <w:r w:rsidR="008B2F96">
        <w:rPr>
          <w:rFonts w:ascii="Arial" w:hAnsi="Arial" w:cs="Arial"/>
          <w:color w:val="000000" w:themeColor="text1"/>
          <w:sz w:val="20"/>
          <w:szCs w:val="20"/>
        </w:rPr>
        <w:t xml:space="preserve"> sharing ideas about the amount of water in each using descriptive language when the balloons popped. Each session had the same </w:t>
      </w:r>
      <w:r w:rsidR="000A2CA9">
        <w:rPr>
          <w:rFonts w:ascii="Arial" w:hAnsi="Arial" w:cs="Arial"/>
          <w:color w:val="000000" w:themeColor="text1"/>
          <w:sz w:val="20"/>
          <w:szCs w:val="20"/>
        </w:rPr>
        <w:t>learning</w:t>
      </w:r>
      <w:r w:rsidR="006D6450">
        <w:rPr>
          <w:rFonts w:ascii="Arial" w:hAnsi="Arial" w:cs="Arial"/>
          <w:color w:val="000000" w:themeColor="text1"/>
          <w:sz w:val="20"/>
          <w:szCs w:val="20"/>
        </w:rPr>
        <w:t xml:space="preserve"> intention but the child has</w:t>
      </w:r>
      <w:r w:rsidR="008B2F96">
        <w:rPr>
          <w:rFonts w:ascii="Arial" w:hAnsi="Arial" w:cs="Arial"/>
          <w:color w:val="000000" w:themeColor="text1"/>
          <w:sz w:val="20"/>
          <w:szCs w:val="20"/>
        </w:rPr>
        <w:t xml:space="preserve"> the</w:t>
      </w:r>
      <w:r w:rsidR="006D6450">
        <w:rPr>
          <w:rFonts w:ascii="Arial" w:hAnsi="Arial" w:cs="Arial"/>
          <w:color w:val="000000" w:themeColor="text1"/>
          <w:sz w:val="20"/>
          <w:szCs w:val="20"/>
        </w:rPr>
        <w:t xml:space="preserve"> </w:t>
      </w:r>
      <w:r w:rsidR="000A2CA9">
        <w:rPr>
          <w:rFonts w:ascii="Arial" w:hAnsi="Arial" w:cs="Arial"/>
          <w:color w:val="000000" w:themeColor="text1"/>
          <w:sz w:val="20"/>
          <w:szCs w:val="20"/>
        </w:rPr>
        <w:t>opportunity</w:t>
      </w:r>
      <w:r w:rsidR="008B2F96">
        <w:rPr>
          <w:rFonts w:ascii="Arial" w:hAnsi="Arial" w:cs="Arial"/>
          <w:color w:val="000000" w:themeColor="text1"/>
          <w:sz w:val="20"/>
          <w:szCs w:val="20"/>
        </w:rPr>
        <w:t xml:space="preserve"> to </w:t>
      </w:r>
      <w:r w:rsidR="000A2CA9">
        <w:rPr>
          <w:rFonts w:ascii="Arial" w:hAnsi="Arial" w:cs="Arial"/>
          <w:color w:val="000000" w:themeColor="text1"/>
          <w:sz w:val="20"/>
          <w:szCs w:val="20"/>
        </w:rPr>
        <w:t>develop</w:t>
      </w:r>
      <w:r w:rsidR="008B2F96">
        <w:rPr>
          <w:rFonts w:ascii="Arial" w:hAnsi="Arial" w:cs="Arial"/>
          <w:color w:val="000000" w:themeColor="text1"/>
          <w:sz w:val="20"/>
          <w:szCs w:val="20"/>
        </w:rPr>
        <w:t xml:space="preserve"> this skill throughout a range of activities. According to </w:t>
      </w:r>
      <w:r w:rsidR="00E86E6B">
        <w:rPr>
          <w:rFonts w:ascii="Arial" w:hAnsi="Arial" w:cs="Arial"/>
          <w:color w:val="000000" w:themeColor="text1"/>
          <w:sz w:val="20"/>
          <w:szCs w:val="20"/>
        </w:rPr>
        <w:t xml:space="preserve">Oppenheim (2010) suggests </w:t>
      </w:r>
      <w:r w:rsidR="008B2F96">
        <w:rPr>
          <w:rFonts w:ascii="Arial" w:hAnsi="Arial" w:cs="Arial"/>
          <w:color w:val="000000" w:themeColor="text1"/>
          <w:sz w:val="20"/>
          <w:szCs w:val="20"/>
        </w:rPr>
        <w:t>this allows the child to ada</w:t>
      </w:r>
      <w:r w:rsidR="000A2CA9">
        <w:rPr>
          <w:rFonts w:ascii="Arial" w:hAnsi="Arial" w:cs="Arial"/>
          <w:color w:val="000000" w:themeColor="text1"/>
          <w:sz w:val="20"/>
          <w:szCs w:val="20"/>
        </w:rPr>
        <w:t>p</w:t>
      </w:r>
      <w:r w:rsidR="008B2F96">
        <w:rPr>
          <w:rFonts w:ascii="Arial" w:hAnsi="Arial" w:cs="Arial"/>
          <w:color w:val="000000" w:themeColor="text1"/>
          <w:sz w:val="20"/>
          <w:szCs w:val="20"/>
        </w:rPr>
        <w:t xml:space="preserve">t the knowledge they have collected and apply it to relevant situations. </w:t>
      </w:r>
      <w:r w:rsidR="006D6450" w:rsidRPr="00E86E6B">
        <w:rPr>
          <w:rFonts w:ascii="Arial" w:hAnsi="Arial" w:cs="Arial"/>
          <w:color w:val="000000" w:themeColor="text1"/>
          <w:sz w:val="20"/>
          <w:szCs w:val="20"/>
        </w:rPr>
        <w:t xml:space="preserve">According to </w:t>
      </w:r>
      <w:r w:rsidR="00E86E6B" w:rsidRPr="00E86E6B">
        <w:rPr>
          <w:rFonts w:ascii="Arial" w:hAnsi="Arial" w:cs="Arial"/>
          <w:color w:val="000000" w:themeColor="text1"/>
          <w:sz w:val="20"/>
          <w:szCs w:val="20"/>
        </w:rPr>
        <w:t>Mak</w:t>
      </w:r>
      <w:r w:rsidR="006D6450" w:rsidRPr="00E86E6B">
        <w:rPr>
          <w:rFonts w:ascii="Arial" w:hAnsi="Arial" w:cs="Arial"/>
          <w:color w:val="000000" w:themeColor="text1"/>
          <w:sz w:val="20"/>
          <w:szCs w:val="20"/>
        </w:rPr>
        <w:t>i</w:t>
      </w:r>
      <w:r w:rsidR="00E86E6B" w:rsidRPr="00E86E6B">
        <w:rPr>
          <w:rFonts w:ascii="Arial" w:hAnsi="Arial" w:cs="Arial"/>
          <w:color w:val="000000" w:themeColor="text1"/>
          <w:sz w:val="20"/>
          <w:szCs w:val="20"/>
        </w:rPr>
        <w:t xml:space="preserve"> and Whiteman (2006) i</w:t>
      </w:r>
      <w:r w:rsidR="006D6450" w:rsidRPr="00E86E6B">
        <w:rPr>
          <w:rFonts w:ascii="Arial" w:hAnsi="Arial" w:cs="Arial"/>
          <w:color w:val="000000" w:themeColor="text1"/>
          <w:sz w:val="20"/>
          <w:szCs w:val="20"/>
        </w:rPr>
        <w:t xml:space="preserve">n order to ensure pupils are engaged and interested in their learning they need to be </w:t>
      </w:r>
      <w:r w:rsidR="006D6450" w:rsidRPr="00E86E6B">
        <w:rPr>
          <w:rFonts w:ascii="Arial" w:hAnsi="Arial" w:cs="Arial"/>
          <w:color w:val="000000" w:themeColor="text1"/>
          <w:sz w:val="20"/>
          <w:szCs w:val="20"/>
        </w:rPr>
        <w:lastRenderedPageBreak/>
        <w:t xml:space="preserve">active </w:t>
      </w:r>
      <w:r w:rsidR="000A2CA9" w:rsidRPr="00E86E6B">
        <w:rPr>
          <w:rFonts w:ascii="Arial" w:hAnsi="Arial" w:cs="Arial"/>
          <w:color w:val="000000" w:themeColor="text1"/>
          <w:sz w:val="20"/>
          <w:szCs w:val="20"/>
        </w:rPr>
        <w:t>participants</w:t>
      </w:r>
      <w:r w:rsidR="006D6450" w:rsidRPr="00E86E6B">
        <w:rPr>
          <w:rFonts w:ascii="Arial" w:hAnsi="Arial" w:cs="Arial"/>
          <w:color w:val="000000" w:themeColor="text1"/>
          <w:sz w:val="20"/>
          <w:szCs w:val="20"/>
        </w:rPr>
        <w:t xml:space="preserve">. </w:t>
      </w:r>
      <w:r w:rsidR="00E86E6B" w:rsidRPr="00E86E6B">
        <w:rPr>
          <w:rFonts w:ascii="Arial" w:hAnsi="Arial" w:cs="Arial"/>
          <w:color w:val="000000" w:themeColor="text1"/>
          <w:sz w:val="20"/>
          <w:szCs w:val="20"/>
        </w:rPr>
        <w:t xml:space="preserve">Maki and Whiteman (2006) </w:t>
      </w:r>
      <w:r w:rsidR="000A2CA9" w:rsidRPr="00E86E6B">
        <w:rPr>
          <w:rFonts w:ascii="Arial" w:hAnsi="Arial" w:cs="Arial"/>
          <w:color w:val="000000" w:themeColor="text1"/>
          <w:sz w:val="20"/>
          <w:szCs w:val="20"/>
        </w:rPr>
        <w:t>explains</w:t>
      </w:r>
      <w:r w:rsidR="006D6450" w:rsidRPr="00E86E6B">
        <w:rPr>
          <w:rFonts w:ascii="Arial" w:hAnsi="Arial" w:cs="Arial"/>
          <w:color w:val="000000" w:themeColor="text1"/>
          <w:sz w:val="20"/>
          <w:szCs w:val="20"/>
        </w:rPr>
        <w:t xml:space="preserve"> that </w:t>
      </w:r>
      <w:r w:rsidR="000A2CA9" w:rsidRPr="00E86E6B">
        <w:rPr>
          <w:rFonts w:ascii="Arial" w:hAnsi="Arial" w:cs="Arial"/>
          <w:color w:val="000000" w:themeColor="text1"/>
          <w:sz w:val="20"/>
          <w:szCs w:val="20"/>
        </w:rPr>
        <w:t>practitioners</w:t>
      </w:r>
      <w:r w:rsidR="006D6450" w:rsidRPr="00E86E6B">
        <w:rPr>
          <w:rFonts w:ascii="Arial" w:hAnsi="Arial" w:cs="Arial"/>
          <w:color w:val="000000" w:themeColor="text1"/>
          <w:sz w:val="20"/>
          <w:szCs w:val="20"/>
        </w:rPr>
        <w:t xml:space="preserve"> </w:t>
      </w:r>
      <w:r w:rsidR="000A2CA9" w:rsidRPr="00E86E6B">
        <w:rPr>
          <w:rFonts w:ascii="Arial" w:hAnsi="Arial" w:cs="Arial"/>
          <w:color w:val="000000" w:themeColor="text1"/>
          <w:sz w:val="20"/>
          <w:szCs w:val="20"/>
        </w:rPr>
        <w:t xml:space="preserve">need to ensure that pupils are busy through the session to maintain concentration and stay engrossed with the activities. </w:t>
      </w:r>
      <w:r w:rsidR="006D6450" w:rsidRPr="00E86E6B">
        <w:rPr>
          <w:rFonts w:ascii="Arial" w:hAnsi="Arial" w:cs="Arial"/>
          <w:color w:val="000000" w:themeColor="text1"/>
          <w:sz w:val="20"/>
          <w:szCs w:val="20"/>
        </w:rPr>
        <w:t xml:space="preserve"> </w:t>
      </w:r>
      <w:r w:rsidR="00CB1539" w:rsidRPr="00E86E6B">
        <w:rPr>
          <w:rFonts w:ascii="Arial" w:hAnsi="Arial" w:cs="Arial"/>
          <w:color w:val="000000" w:themeColor="text1"/>
          <w:sz w:val="20"/>
          <w:szCs w:val="20"/>
        </w:rPr>
        <w:t xml:space="preserve">I </w:t>
      </w:r>
      <w:r w:rsidR="000A2CA9" w:rsidRPr="00E86E6B">
        <w:rPr>
          <w:rFonts w:ascii="Arial" w:hAnsi="Arial" w:cs="Arial"/>
          <w:color w:val="000000" w:themeColor="text1"/>
          <w:sz w:val="20"/>
          <w:szCs w:val="20"/>
        </w:rPr>
        <w:t>adapted and enhance a lesson during my first week in accordanc</w:t>
      </w:r>
      <w:r w:rsidR="00E86E6B" w:rsidRPr="00E86E6B">
        <w:rPr>
          <w:rFonts w:ascii="Arial" w:hAnsi="Arial" w:cs="Arial"/>
          <w:color w:val="000000" w:themeColor="text1"/>
          <w:sz w:val="20"/>
          <w:szCs w:val="20"/>
        </w:rPr>
        <w:t>e to this evidence. See appe</w:t>
      </w:r>
      <w:r w:rsidR="00E86E6B">
        <w:rPr>
          <w:rFonts w:ascii="Arial" w:hAnsi="Arial" w:cs="Arial"/>
          <w:color w:val="000000" w:themeColor="text1"/>
          <w:sz w:val="20"/>
          <w:szCs w:val="20"/>
        </w:rPr>
        <w:t>n</w:t>
      </w:r>
      <w:r w:rsidR="00E86E6B" w:rsidRPr="00E86E6B">
        <w:rPr>
          <w:rFonts w:ascii="Arial" w:hAnsi="Arial" w:cs="Arial"/>
          <w:color w:val="000000" w:themeColor="text1"/>
          <w:sz w:val="20"/>
          <w:szCs w:val="20"/>
        </w:rPr>
        <w:t>dix</w:t>
      </w:r>
      <w:r w:rsidR="000A2CA9" w:rsidRPr="00E86E6B">
        <w:rPr>
          <w:rFonts w:ascii="Arial" w:hAnsi="Arial" w:cs="Arial"/>
          <w:color w:val="000000" w:themeColor="text1"/>
          <w:sz w:val="20"/>
          <w:szCs w:val="20"/>
        </w:rPr>
        <w:t xml:space="preserve"> </w:t>
      </w:r>
      <w:r w:rsidR="00102157">
        <w:rPr>
          <w:rFonts w:ascii="Arial" w:hAnsi="Arial" w:cs="Arial"/>
          <w:color w:val="000000" w:themeColor="text1"/>
          <w:sz w:val="20"/>
          <w:szCs w:val="20"/>
        </w:rPr>
        <w:t xml:space="preserve">6 </w:t>
      </w:r>
      <w:r w:rsidR="000A2CA9" w:rsidRPr="00E86E6B">
        <w:rPr>
          <w:rFonts w:ascii="Arial" w:hAnsi="Arial" w:cs="Arial"/>
          <w:color w:val="000000" w:themeColor="text1"/>
          <w:sz w:val="20"/>
          <w:szCs w:val="20"/>
        </w:rPr>
        <w:t xml:space="preserve">to see relevant ARC. </w:t>
      </w:r>
    </w:p>
    <w:p w:rsidR="008B2F96" w:rsidRDefault="008B2F96" w:rsidP="0004263D">
      <w:pPr>
        <w:spacing w:line="360" w:lineRule="auto"/>
        <w:jc w:val="both"/>
        <w:rPr>
          <w:rFonts w:ascii="Arial" w:hAnsi="Arial" w:cs="Arial"/>
          <w:color w:val="000000" w:themeColor="text1"/>
          <w:sz w:val="20"/>
          <w:szCs w:val="20"/>
        </w:rPr>
      </w:pPr>
    </w:p>
    <w:p w:rsidR="008B2F96" w:rsidRDefault="008B2F96"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According to feedback from </w:t>
      </w:r>
      <w:r w:rsidR="00CB1539">
        <w:rPr>
          <w:rFonts w:ascii="Arial" w:hAnsi="Arial" w:cs="Arial"/>
          <w:color w:val="000000" w:themeColor="text1"/>
          <w:sz w:val="20"/>
          <w:szCs w:val="20"/>
        </w:rPr>
        <w:t xml:space="preserve">observational notes </w:t>
      </w:r>
      <w:r>
        <w:rPr>
          <w:rFonts w:ascii="Arial" w:hAnsi="Arial" w:cs="Arial"/>
          <w:color w:val="000000" w:themeColor="text1"/>
          <w:sz w:val="20"/>
          <w:szCs w:val="20"/>
        </w:rPr>
        <w:t xml:space="preserve">child A </w:t>
      </w:r>
      <w:r w:rsidR="00CB1539">
        <w:rPr>
          <w:rFonts w:ascii="Arial" w:hAnsi="Arial" w:cs="Arial"/>
          <w:color w:val="000000" w:themeColor="text1"/>
          <w:sz w:val="20"/>
          <w:szCs w:val="20"/>
        </w:rPr>
        <w:t xml:space="preserve">was </w:t>
      </w:r>
      <w:r>
        <w:rPr>
          <w:rFonts w:ascii="Arial" w:hAnsi="Arial" w:cs="Arial"/>
          <w:color w:val="000000" w:themeColor="text1"/>
          <w:sz w:val="20"/>
          <w:szCs w:val="20"/>
        </w:rPr>
        <w:t>confident</w:t>
      </w:r>
      <w:r w:rsidR="00CB1539">
        <w:rPr>
          <w:rFonts w:ascii="Arial" w:hAnsi="Arial" w:cs="Arial"/>
          <w:color w:val="000000" w:themeColor="text1"/>
          <w:sz w:val="20"/>
          <w:szCs w:val="20"/>
        </w:rPr>
        <w:t xml:space="preserve"> sorting and comparing bottles in terms of capacity</w:t>
      </w:r>
      <w:r>
        <w:rPr>
          <w:rFonts w:ascii="Arial" w:hAnsi="Arial" w:cs="Arial"/>
          <w:color w:val="000000" w:themeColor="text1"/>
          <w:sz w:val="20"/>
          <w:szCs w:val="20"/>
        </w:rPr>
        <w:t xml:space="preserve">. </w:t>
      </w:r>
      <w:r w:rsidR="000A2CA9">
        <w:rPr>
          <w:rFonts w:ascii="Arial" w:hAnsi="Arial" w:cs="Arial"/>
          <w:color w:val="000000" w:themeColor="text1"/>
          <w:sz w:val="20"/>
          <w:szCs w:val="20"/>
        </w:rPr>
        <w:t xml:space="preserve">This is documented in appendix </w:t>
      </w:r>
      <w:r w:rsidR="00102157">
        <w:rPr>
          <w:rFonts w:ascii="Arial" w:hAnsi="Arial" w:cs="Arial"/>
          <w:color w:val="000000" w:themeColor="text1"/>
          <w:sz w:val="20"/>
          <w:szCs w:val="20"/>
        </w:rPr>
        <w:t>4</w:t>
      </w:r>
      <w:r w:rsidR="000A2CA9">
        <w:rPr>
          <w:rFonts w:ascii="Arial" w:hAnsi="Arial" w:cs="Arial"/>
          <w:color w:val="000000" w:themeColor="text1"/>
          <w:sz w:val="20"/>
          <w:szCs w:val="20"/>
        </w:rPr>
        <w:t xml:space="preserve"> mathematical tracking results. </w:t>
      </w:r>
      <w:r w:rsidR="00CB1539">
        <w:rPr>
          <w:rFonts w:ascii="Arial" w:hAnsi="Arial" w:cs="Arial"/>
          <w:color w:val="000000" w:themeColor="text1"/>
          <w:sz w:val="20"/>
          <w:szCs w:val="20"/>
        </w:rPr>
        <w:t xml:space="preserve">This shows that child A was able to reach the learning intention in a range of different activities that all had the same learning intention but took a different route getting there. </w:t>
      </w:r>
    </w:p>
    <w:p w:rsidR="00060A50" w:rsidRPr="00C27B1D" w:rsidRDefault="00060A50" w:rsidP="0004263D">
      <w:pPr>
        <w:spacing w:line="360" w:lineRule="auto"/>
        <w:jc w:val="both"/>
        <w:rPr>
          <w:rFonts w:ascii="Arial" w:hAnsi="Arial" w:cs="Arial"/>
          <w:color w:val="000000" w:themeColor="text1"/>
          <w:sz w:val="20"/>
          <w:szCs w:val="20"/>
        </w:rPr>
      </w:pPr>
    </w:p>
    <w:p w:rsidR="00060A50" w:rsidRPr="00266075" w:rsidRDefault="00060A50" w:rsidP="0004263D">
      <w:pPr>
        <w:spacing w:line="360" w:lineRule="auto"/>
        <w:jc w:val="both"/>
        <w:rPr>
          <w:rFonts w:ascii="Arial" w:hAnsi="Arial" w:cs="Arial"/>
          <w:color w:val="92D050"/>
          <w:sz w:val="20"/>
          <w:szCs w:val="20"/>
        </w:rPr>
      </w:pPr>
      <w:r w:rsidRPr="00C27B1D">
        <w:rPr>
          <w:rFonts w:ascii="Arial" w:hAnsi="Arial" w:cs="Arial"/>
          <w:color w:val="000000" w:themeColor="text1"/>
          <w:sz w:val="20"/>
          <w:szCs w:val="20"/>
        </w:rPr>
        <w:t>Duri</w:t>
      </w:r>
      <w:r w:rsidR="00545D50">
        <w:rPr>
          <w:rFonts w:ascii="Arial" w:hAnsi="Arial" w:cs="Arial"/>
          <w:color w:val="000000" w:themeColor="text1"/>
          <w:sz w:val="20"/>
          <w:szCs w:val="20"/>
        </w:rPr>
        <w:t>n</w:t>
      </w:r>
      <w:r w:rsidRPr="00C27B1D">
        <w:rPr>
          <w:rFonts w:ascii="Arial" w:hAnsi="Arial" w:cs="Arial"/>
          <w:color w:val="000000" w:themeColor="text1"/>
          <w:sz w:val="20"/>
          <w:szCs w:val="20"/>
        </w:rPr>
        <w:t xml:space="preserve">g week two </w:t>
      </w:r>
      <w:r w:rsidR="008B2F96">
        <w:rPr>
          <w:rFonts w:ascii="Arial" w:hAnsi="Arial" w:cs="Arial"/>
          <w:color w:val="000000" w:themeColor="text1"/>
          <w:sz w:val="20"/>
          <w:szCs w:val="20"/>
        </w:rPr>
        <w:t xml:space="preserve">child A </w:t>
      </w:r>
      <w:r w:rsidRPr="00C27B1D">
        <w:rPr>
          <w:rFonts w:ascii="Arial" w:hAnsi="Arial" w:cs="Arial"/>
          <w:color w:val="000000" w:themeColor="text1"/>
          <w:sz w:val="20"/>
          <w:szCs w:val="20"/>
        </w:rPr>
        <w:t xml:space="preserve">showed </w:t>
      </w:r>
      <w:r w:rsidR="008B2F96">
        <w:rPr>
          <w:rFonts w:ascii="Arial" w:hAnsi="Arial" w:cs="Arial"/>
          <w:color w:val="000000" w:themeColor="text1"/>
          <w:sz w:val="20"/>
          <w:szCs w:val="20"/>
        </w:rPr>
        <w:t xml:space="preserve">her ability to explore and indulge in a range of sensory activities. During week two child A was required to dig and scoop through mud to find wiggly worms, sorting them into short and long. According to an additional adult child A </w:t>
      </w:r>
      <w:r w:rsidR="00CB1539">
        <w:rPr>
          <w:rFonts w:ascii="Arial" w:hAnsi="Arial" w:cs="Arial"/>
          <w:color w:val="000000" w:themeColor="text1"/>
          <w:sz w:val="20"/>
          <w:szCs w:val="20"/>
        </w:rPr>
        <w:t xml:space="preserve">was focused and very positive </w:t>
      </w:r>
      <w:r w:rsidR="008B2F96">
        <w:rPr>
          <w:rFonts w:ascii="Arial" w:hAnsi="Arial" w:cs="Arial"/>
          <w:color w:val="000000" w:themeColor="text1"/>
          <w:sz w:val="20"/>
          <w:szCs w:val="20"/>
        </w:rPr>
        <w:t xml:space="preserve">during </w:t>
      </w:r>
      <w:r w:rsidR="00CB1539">
        <w:rPr>
          <w:rFonts w:ascii="Arial" w:hAnsi="Arial" w:cs="Arial"/>
          <w:color w:val="000000" w:themeColor="text1"/>
          <w:sz w:val="20"/>
          <w:szCs w:val="20"/>
        </w:rPr>
        <w:t>t</w:t>
      </w:r>
      <w:r w:rsidR="008B2F96">
        <w:rPr>
          <w:rFonts w:ascii="Arial" w:hAnsi="Arial" w:cs="Arial"/>
          <w:color w:val="000000" w:themeColor="text1"/>
          <w:sz w:val="20"/>
          <w:szCs w:val="20"/>
        </w:rPr>
        <w:t xml:space="preserve">his task. Images of child A carrying out this activity is shown in appendix </w:t>
      </w:r>
      <w:r w:rsidR="00102157">
        <w:rPr>
          <w:rFonts w:ascii="Arial" w:hAnsi="Arial" w:cs="Arial"/>
          <w:color w:val="000000" w:themeColor="text1"/>
          <w:sz w:val="20"/>
          <w:szCs w:val="20"/>
        </w:rPr>
        <w:t>7.</w:t>
      </w:r>
      <w:r w:rsidR="008B2F96">
        <w:rPr>
          <w:rFonts w:ascii="Arial" w:hAnsi="Arial" w:cs="Arial"/>
          <w:color w:val="000000" w:themeColor="text1"/>
          <w:sz w:val="20"/>
          <w:szCs w:val="20"/>
        </w:rPr>
        <w:t xml:space="preserve"> </w:t>
      </w:r>
      <w:r w:rsidR="00CB1539">
        <w:rPr>
          <w:rFonts w:ascii="Arial" w:hAnsi="Arial" w:cs="Arial"/>
          <w:color w:val="000000" w:themeColor="text1"/>
          <w:sz w:val="20"/>
          <w:szCs w:val="20"/>
        </w:rPr>
        <w:t xml:space="preserve">It was explained that child A can directly compare the length of objects. According to </w:t>
      </w:r>
      <w:proofErr w:type="spellStart"/>
      <w:r w:rsidR="00CB1539">
        <w:rPr>
          <w:rFonts w:ascii="Arial" w:hAnsi="Arial" w:cs="Arial"/>
          <w:color w:val="000000" w:themeColor="text1"/>
          <w:sz w:val="20"/>
          <w:szCs w:val="20"/>
        </w:rPr>
        <w:t>Piagets</w:t>
      </w:r>
      <w:proofErr w:type="spellEnd"/>
      <w:r w:rsidR="00CB1539">
        <w:rPr>
          <w:rFonts w:ascii="Arial" w:hAnsi="Arial" w:cs="Arial"/>
          <w:color w:val="000000" w:themeColor="text1"/>
          <w:sz w:val="20"/>
          <w:szCs w:val="20"/>
        </w:rPr>
        <w:t xml:space="preserve"> theory children learn best through hands on experience where they can explore and engage with their environment. This activity </w:t>
      </w:r>
      <w:r w:rsidR="00B25A06">
        <w:rPr>
          <w:rFonts w:ascii="Arial" w:hAnsi="Arial" w:cs="Arial"/>
          <w:color w:val="000000" w:themeColor="text1"/>
          <w:sz w:val="20"/>
          <w:szCs w:val="20"/>
        </w:rPr>
        <w:t>allows</w:t>
      </w:r>
      <w:r w:rsidR="00CB1539">
        <w:rPr>
          <w:rFonts w:ascii="Arial" w:hAnsi="Arial" w:cs="Arial"/>
          <w:color w:val="000000" w:themeColor="text1"/>
          <w:sz w:val="20"/>
          <w:szCs w:val="20"/>
        </w:rPr>
        <w:t xml:space="preserve"> child A to carry out these activities. </w:t>
      </w:r>
    </w:p>
    <w:p w:rsidR="008B2F96" w:rsidRDefault="008B2F96" w:rsidP="0004263D">
      <w:pPr>
        <w:spacing w:line="360" w:lineRule="auto"/>
        <w:jc w:val="both"/>
        <w:rPr>
          <w:rFonts w:ascii="Arial" w:hAnsi="Arial" w:cs="Arial"/>
          <w:color w:val="000000" w:themeColor="text1"/>
          <w:sz w:val="20"/>
          <w:szCs w:val="20"/>
        </w:rPr>
      </w:pPr>
    </w:p>
    <w:p w:rsidR="008B2F96" w:rsidRDefault="00B94B64"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Like week one child A had opportunities to develop these skills through other learning experiences. Child A explored an area on the field trying to find a range of ‘worms’ in the grass ordering the from the shortest to the longest. This required child A working with her group. According to an additional adult child A did not find it an issue working and sharing ideas with peers, she would add her ‘worm’ to the line and continue looking for more.  </w:t>
      </w:r>
      <w:r w:rsidR="00CB1539">
        <w:rPr>
          <w:rFonts w:ascii="Arial" w:hAnsi="Arial" w:cs="Arial"/>
          <w:color w:val="000000" w:themeColor="text1"/>
          <w:sz w:val="20"/>
          <w:szCs w:val="20"/>
        </w:rPr>
        <w:t xml:space="preserve">According to </w:t>
      </w:r>
      <w:r w:rsidR="008E2251">
        <w:rPr>
          <w:rFonts w:ascii="Arial" w:hAnsi="Arial" w:cs="Arial"/>
          <w:color w:val="000000" w:themeColor="text1"/>
          <w:sz w:val="20"/>
          <w:szCs w:val="20"/>
        </w:rPr>
        <w:t>Bee and Boyd (2007)</w:t>
      </w:r>
      <w:r w:rsidR="00CB1539">
        <w:rPr>
          <w:rFonts w:ascii="Arial" w:hAnsi="Arial" w:cs="Arial"/>
          <w:color w:val="000000" w:themeColor="text1"/>
          <w:sz w:val="20"/>
          <w:szCs w:val="20"/>
        </w:rPr>
        <w:t xml:space="preserve"> </w:t>
      </w:r>
      <w:r w:rsidR="00B25A06">
        <w:rPr>
          <w:rFonts w:ascii="Arial" w:hAnsi="Arial" w:cs="Arial"/>
          <w:color w:val="000000" w:themeColor="text1"/>
          <w:sz w:val="20"/>
          <w:szCs w:val="20"/>
        </w:rPr>
        <w:t xml:space="preserve">child A has to adapt the skills she has already grasped and adapt them to suit the new situation. Piaget </w:t>
      </w:r>
      <w:r w:rsidR="00E86E6B">
        <w:rPr>
          <w:rFonts w:ascii="Arial" w:hAnsi="Arial" w:cs="Arial"/>
          <w:color w:val="000000" w:themeColor="text1"/>
          <w:sz w:val="20"/>
          <w:szCs w:val="20"/>
        </w:rPr>
        <w:t>explains</w:t>
      </w:r>
      <w:r w:rsidR="00B25A06">
        <w:rPr>
          <w:rFonts w:ascii="Arial" w:hAnsi="Arial" w:cs="Arial"/>
          <w:color w:val="000000" w:themeColor="text1"/>
          <w:sz w:val="20"/>
          <w:szCs w:val="20"/>
        </w:rPr>
        <w:t xml:space="preserve"> this as adapting a schema. </w:t>
      </w:r>
      <w:r w:rsidR="008E2251">
        <w:rPr>
          <w:rFonts w:ascii="Arial" w:hAnsi="Arial" w:cs="Arial"/>
          <w:color w:val="000000" w:themeColor="text1"/>
          <w:sz w:val="20"/>
          <w:szCs w:val="20"/>
        </w:rPr>
        <w:t>According</w:t>
      </w:r>
      <w:r w:rsidR="00B25A06">
        <w:rPr>
          <w:rFonts w:ascii="Arial" w:hAnsi="Arial" w:cs="Arial"/>
          <w:color w:val="000000" w:themeColor="text1"/>
          <w:sz w:val="20"/>
          <w:szCs w:val="20"/>
        </w:rPr>
        <w:t xml:space="preserve"> to </w:t>
      </w:r>
      <w:r w:rsidR="00E86E6B">
        <w:rPr>
          <w:rFonts w:ascii="Arial" w:hAnsi="Arial" w:cs="Arial"/>
          <w:color w:val="000000" w:themeColor="text1"/>
          <w:sz w:val="20"/>
          <w:szCs w:val="20"/>
        </w:rPr>
        <w:t>Bee and Boyd (2007)</w:t>
      </w:r>
      <w:r w:rsidR="00B25A06">
        <w:rPr>
          <w:rFonts w:ascii="Arial" w:hAnsi="Arial" w:cs="Arial"/>
          <w:color w:val="000000" w:themeColor="text1"/>
          <w:sz w:val="20"/>
          <w:szCs w:val="20"/>
        </w:rPr>
        <w:t xml:space="preserve"> a s</w:t>
      </w:r>
      <w:r w:rsidR="00E86E6B">
        <w:rPr>
          <w:rFonts w:ascii="Arial" w:hAnsi="Arial" w:cs="Arial"/>
          <w:color w:val="000000" w:themeColor="text1"/>
          <w:sz w:val="20"/>
          <w:szCs w:val="20"/>
        </w:rPr>
        <w:t>c</w:t>
      </w:r>
      <w:r w:rsidR="00B25A06">
        <w:rPr>
          <w:rFonts w:ascii="Arial" w:hAnsi="Arial" w:cs="Arial"/>
          <w:color w:val="000000" w:themeColor="text1"/>
          <w:sz w:val="20"/>
          <w:szCs w:val="20"/>
        </w:rPr>
        <w:t xml:space="preserve">hema is </w:t>
      </w:r>
      <w:r w:rsidR="008E2251">
        <w:rPr>
          <w:rFonts w:ascii="Arial" w:hAnsi="Arial" w:cs="Arial"/>
          <w:color w:val="000000" w:themeColor="text1"/>
          <w:sz w:val="20"/>
          <w:szCs w:val="20"/>
        </w:rPr>
        <w:t xml:space="preserve">a base of knowledge, and through this knowledge the child is encouraged to explore and develop new ideas and information from their environment. </w:t>
      </w:r>
    </w:p>
    <w:p w:rsidR="00B94B64" w:rsidRDefault="00B94B64" w:rsidP="0004263D">
      <w:pPr>
        <w:spacing w:line="360" w:lineRule="auto"/>
        <w:jc w:val="both"/>
        <w:rPr>
          <w:rFonts w:ascii="Arial" w:hAnsi="Arial" w:cs="Arial"/>
          <w:color w:val="000000" w:themeColor="text1"/>
          <w:sz w:val="20"/>
          <w:szCs w:val="20"/>
        </w:rPr>
      </w:pPr>
    </w:p>
    <w:p w:rsidR="00060A50" w:rsidRDefault="00B94B64"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Finally, child A was able to measure her peers with support using measuring hands. Measuring with no-standard units is a year 1 skill however, with support child A was able to measure her peers but was unable to compare the might of friends in terms of the longest and shortest in terms of who was more hands or less hands long. This suggests that child A needs to master the skill of comparing length before measuring and comparing non-standard units.</w:t>
      </w:r>
      <w:r w:rsidR="00B25A06">
        <w:rPr>
          <w:rFonts w:ascii="Arial" w:hAnsi="Arial" w:cs="Arial"/>
          <w:color w:val="000000" w:themeColor="text1"/>
          <w:sz w:val="20"/>
          <w:szCs w:val="20"/>
        </w:rPr>
        <w:t xml:space="preserve"> Child A was able to compare and sort length however, when she was asked to measure her peers using non-standard units. Child A could not do his activity independently but with support of the adult modelling she was able to complete the task. Child A was able to copy the modelled behaviour of the more knowledgeable other</w:t>
      </w:r>
      <w:r w:rsidR="008E2251">
        <w:rPr>
          <w:rFonts w:ascii="Arial" w:hAnsi="Arial" w:cs="Arial"/>
          <w:color w:val="000000" w:themeColor="text1"/>
          <w:sz w:val="20"/>
          <w:szCs w:val="20"/>
        </w:rPr>
        <w:t xml:space="preserve"> which links to </w:t>
      </w:r>
      <w:proofErr w:type="spellStart"/>
      <w:r w:rsidR="008E2251">
        <w:rPr>
          <w:rFonts w:ascii="Arial" w:hAnsi="Arial" w:cs="Arial"/>
          <w:color w:val="000000" w:themeColor="text1"/>
          <w:sz w:val="20"/>
          <w:szCs w:val="20"/>
        </w:rPr>
        <w:t>Vygotskys</w:t>
      </w:r>
      <w:proofErr w:type="spellEnd"/>
      <w:r w:rsidR="008E2251">
        <w:rPr>
          <w:rFonts w:ascii="Arial" w:hAnsi="Arial" w:cs="Arial"/>
          <w:color w:val="000000" w:themeColor="text1"/>
          <w:sz w:val="20"/>
          <w:szCs w:val="20"/>
        </w:rPr>
        <w:t xml:space="preserve"> idea of developing through the support of a person with greater knowledge than yourself (Charlesworth, 2016).  </w:t>
      </w:r>
    </w:p>
    <w:p w:rsidR="00B25A06" w:rsidRPr="00C27B1D" w:rsidRDefault="00B25A06" w:rsidP="0004263D">
      <w:pPr>
        <w:spacing w:line="360" w:lineRule="auto"/>
        <w:jc w:val="both"/>
        <w:rPr>
          <w:rFonts w:ascii="Arial" w:hAnsi="Arial" w:cs="Arial"/>
          <w:color w:val="000000" w:themeColor="text1"/>
          <w:sz w:val="20"/>
          <w:szCs w:val="20"/>
        </w:rPr>
      </w:pPr>
    </w:p>
    <w:p w:rsidR="00060A50" w:rsidRPr="00C27B1D" w:rsidRDefault="00B94B64"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Finally, d</w:t>
      </w:r>
      <w:r w:rsidR="00060A50" w:rsidRPr="00C27B1D">
        <w:rPr>
          <w:rFonts w:ascii="Arial" w:hAnsi="Arial" w:cs="Arial"/>
          <w:color w:val="000000" w:themeColor="text1"/>
          <w:sz w:val="20"/>
          <w:szCs w:val="20"/>
        </w:rPr>
        <w:t xml:space="preserve">uring week 3 </w:t>
      </w:r>
      <w:r>
        <w:rPr>
          <w:rFonts w:ascii="Arial" w:hAnsi="Arial" w:cs="Arial"/>
          <w:color w:val="000000" w:themeColor="text1"/>
          <w:sz w:val="20"/>
          <w:szCs w:val="20"/>
        </w:rPr>
        <w:t xml:space="preserve">child A showed enthusiasm and resilience to activities. Child A took part in shape sponge painting, a shape hunt, shape sorting and an independent activity. Child A showed confidence </w:t>
      </w:r>
      <w:r w:rsidR="004A5B5A">
        <w:rPr>
          <w:rFonts w:ascii="Arial" w:hAnsi="Arial" w:cs="Arial"/>
          <w:color w:val="000000" w:themeColor="text1"/>
          <w:sz w:val="20"/>
          <w:szCs w:val="20"/>
        </w:rPr>
        <w:t xml:space="preserve">finding shapes in the </w:t>
      </w:r>
      <w:r w:rsidR="00B25A06">
        <w:rPr>
          <w:rFonts w:ascii="Arial" w:hAnsi="Arial" w:cs="Arial"/>
          <w:color w:val="000000" w:themeColor="text1"/>
          <w:sz w:val="20"/>
          <w:szCs w:val="20"/>
        </w:rPr>
        <w:t>environment</w:t>
      </w:r>
      <w:r w:rsidR="004A5B5A">
        <w:rPr>
          <w:rFonts w:ascii="Arial" w:hAnsi="Arial" w:cs="Arial"/>
          <w:color w:val="000000" w:themeColor="text1"/>
          <w:sz w:val="20"/>
          <w:szCs w:val="20"/>
        </w:rPr>
        <w:t xml:space="preserve"> and naming them when shape sponge painting and sorting shapes. However</w:t>
      </w:r>
      <w:r w:rsidR="00B25A06">
        <w:rPr>
          <w:rFonts w:ascii="Arial" w:hAnsi="Arial" w:cs="Arial"/>
          <w:color w:val="000000" w:themeColor="text1"/>
          <w:sz w:val="20"/>
          <w:szCs w:val="20"/>
        </w:rPr>
        <w:t>,</w:t>
      </w:r>
      <w:r w:rsidR="004A5B5A">
        <w:rPr>
          <w:rFonts w:ascii="Arial" w:hAnsi="Arial" w:cs="Arial"/>
          <w:color w:val="000000" w:themeColor="text1"/>
          <w:sz w:val="20"/>
          <w:szCs w:val="20"/>
        </w:rPr>
        <w:t xml:space="preserve"> Child A explained that she found it difficult making shapes using the train tracks on the carpet during the independent activities. Child A applied knowledge of her sh</w:t>
      </w:r>
      <w:r w:rsidR="00B25A06">
        <w:rPr>
          <w:rFonts w:ascii="Arial" w:hAnsi="Arial" w:cs="Arial"/>
          <w:color w:val="000000" w:themeColor="text1"/>
          <w:sz w:val="20"/>
          <w:szCs w:val="20"/>
        </w:rPr>
        <w:t>a</w:t>
      </w:r>
      <w:r w:rsidR="004A5B5A">
        <w:rPr>
          <w:rFonts w:ascii="Arial" w:hAnsi="Arial" w:cs="Arial"/>
          <w:color w:val="000000" w:themeColor="text1"/>
          <w:sz w:val="20"/>
          <w:szCs w:val="20"/>
        </w:rPr>
        <w:t xml:space="preserve">pes to make a </w:t>
      </w:r>
      <w:r w:rsidR="00266075">
        <w:rPr>
          <w:rFonts w:ascii="Arial" w:hAnsi="Arial" w:cs="Arial"/>
          <w:color w:val="000000" w:themeColor="text1"/>
          <w:sz w:val="20"/>
          <w:szCs w:val="20"/>
        </w:rPr>
        <w:t>circle but</w:t>
      </w:r>
      <w:r w:rsidR="004A5B5A">
        <w:rPr>
          <w:rFonts w:ascii="Arial" w:hAnsi="Arial" w:cs="Arial"/>
          <w:color w:val="000000" w:themeColor="text1"/>
          <w:sz w:val="20"/>
          <w:szCs w:val="20"/>
        </w:rPr>
        <w:t xml:space="preserve"> struggled making any other shape. Child A showed persistence and continued to try and make other shapes with the train tracks and was honest feeding back on the carpet explaining it wa</w:t>
      </w:r>
      <w:r w:rsidR="00B25A06">
        <w:rPr>
          <w:rFonts w:ascii="Arial" w:hAnsi="Arial" w:cs="Arial"/>
          <w:color w:val="000000" w:themeColor="text1"/>
          <w:sz w:val="20"/>
          <w:szCs w:val="20"/>
        </w:rPr>
        <w:t>s</w:t>
      </w:r>
      <w:r w:rsidR="004A5B5A">
        <w:rPr>
          <w:rFonts w:ascii="Arial" w:hAnsi="Arial" w:cs="Arial"/>
          <w:color w:val="000000" w:themeColor="text1"/>
          <w:sz w:val="20"/>
          <w:szCs w:val="20"/>
        </w:rPr>
        <w:t xml:space="preserve"> ‘tricky’ making the other shapes. </w:t>
      </w:r>
      <w:r w:rsidR="00B25A06">
        <w:rPr>
          <w:rFonts w:ascii="Arial" w:hAnsi="Arial" w:cs="Arial"/>
          <w:color w:val="000000" w:themeColor="text1"/>
          <w:sz w:val="20"/>
          <w:szCs w:val="20"/>
        </w:rPr>
        <w:t xml:space="preserve">Although child A found the activity difficult through positive reinforcement from the class teacher and myself for her efforts in continuously trying to make the shapes child A continued to try her best in making the shapes. This links to skinners behaviour theory. Through positive praise child A continued to show the expected and wanted behaviour proving resilience to the task. </w:t>
      </w:r>
      <w:r w:rsidR="0004052E">
        <w:rPr>
          <w:rFonts w:ascii="Arial" w:hAnsi="Arial" w:cs="Arial"/>
          <w:color w:val="000000" w:themeColor="text1"/>
          <w:sz w:val="20"/>
          <w:szCs w:val="20"/>
        </w:rPr>
        <w:t xml:space="preserve">Stated by Beckett (2002) children’s behaviour can be formed through positive and negative reinforcement, rewarding and punishing acceptable and unacceptable behaviour. </w:t>
      </w:r>
    </w:p>
    <w:p w:rsidR="00060A50" w:rsidRPr="00C27B1D" w:rsidRDefault="00060A50" w:rsidP="0004263D">
      <w:pPr>
        <w:spacing w:line="360" w:lineRule="auto"/>
        <w:jc w:val="both"/>
        <w:rPr>
          <w:rFonts w:ascii="Arial" w:hAnsi="Arial" w:cs="Arial"/>
          <w:color w:val="000000" w:themeColor="text1"/>
          <w:sz w:val="20"/>
          <w:szCs w:val="20"/>
        </w:rPr>
      </w:pPr>
    </w:p>
    <w:p w:rsidR="004A5B5A" w:rsidRDefault="004A5B5A"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Each of these skills are taken from outcome 2 of the Foundation Phase document, therefore </w:t>
      </w:r>
      <w:r w:rsidR="00266075">
        <w:rPr>
          <w:rFonts w:ascii="Arial" w:hAnsi="Arial" w:cs="Arial"/>
          <w:color w:val="000000" w:themeColor="text1"/>
          <w:sz w:val="20"/>
          <w:szCs w:val="20"/>
        </w:rPr>
        <w:t>suggesting</w:t>
      </w:r>
      <w:r>
        <w:rPr>
          <w:rFonts w:ascii="Arial" w:hAnsi="Arial" w:cs="Arial"/>
          <w:color w:val="000000" w:themeColor="text1"/>
          <w:sz w:val="20"/>
          <w:szCs w:val="20"/>
        </w:rPr>
        <w:t xml:space="preserve"> child A best fit in mathematical development is outcome 2. When child A wa</w:t>
      </w:r>
      <w:r w:rsidR="00266075">
        <w:rPr>
          <w:rFonts w:ascii="Arial" w:hAnsi="Arial" w:cs="Arial"/>
          <w:color w:val="000000" w:themeColor="text1"/>
          <w:sz w:val="20"/>
          <w:szCs w:val="20"/>
        </w:rPr>
        <w:t>s</w:t>
      </w:r>
      <w:r>
        <w:rPr>
          <w:rFonts w:ascii="Arial" w:hAnsi="Arial" w:cs="Arial"/>
          <w:color w:val="000000" w:themeColor="text1"/>
          <w:sz w:val="20"/>
          <w:szCs w:val="20"/>
        </w:rPr>
        <w:t xml:space="preserve"> moved up onto an outcome 3 skill during the length tasks she found it difficult and did not have the </w:t>
      </w:r>
      <w:r w:rsidR="00B25A06">
        <w:rPr>
          <w:rFonts w:ascii="Arial" w:hAnsi="Arial" w:cs="Arial"/>
          <w:color w:val="000000" w:themeColor="text1"/>
          <w:sz w:val="20"/>
          <w:szCs w:val="20"/>
        </w:rPr>
        <w:t xml:space="preserve">same sound </w:t>
      </w:r>
      <w:r>
        <w:rPr>
          <w:rFonts w:ascii="Arial" w:hAnsi="Arial" w:cs="Arial"/>
          <w:color w:val="000000" w:themeColor="text1"/>
          <w:sz w:val="20"/>
          <w:szCs w:val="20"/>
        </w:rPr>
        <w:t xml:space="preserve">understanding of the activity. </w:t>
      </w:r>
      <w:r w:rsidR="00266075">
        <w:rPr>
          <w:rFonts w:ascii="Arial" w:hAnsi="Arial" w:cs="Arial"/>
          <w:color w:val="000000" w:themeColor="text1"/>
          <w:sz w:val="20"/>
          <w:szCs w:val="20"/>
        </w:rPr>
        <w:t>Therefore,</w:t>
      </w:r>
      <w:r>
        <w:rPr>
          <w:rFonts w:ascii="Arial" w:hAnsi="Arial" w:cs="Arial"/>
          <w:color w:val="000000" w:themeColor="text1"/>
          <w:sz w:val="20"/>
          <w:szCs w:val="20"/>
        </w:rPr>
        <w:t xml:space="preserve"> the mastery approach will be discussed in the </w:t>
      </w:r>
      <w:r w:rsidR="00266075">
        <w:rPr>
          <w:rFonts w:ascii="Arial" w:hAnsi="Arial" w:cs="Arial"/>
          <w:color w:val="000000" w:themeColor="text1"/>
          <w:sz w:val="20"/>
          <w:szCs w:val="20"/>
        </w:rPr>
        <w:t xml:space="preserve">next steps. Suggesting </w:t>
      </w:r>
      <w:proofErr w:type="gramStart"/>
      <w:r w:rsidR="00266075">
        <w:rPr>
          <w:rFonts w:ascii="Arial" w:hAnsi="Arial" w:cs="Arial"/>
          <w:color w:val="000000" w:themeColor="text1"/>
          <w:sz w:val="20"/>
          <w:szCs w:val="20"/>
        </w:rPr>
        <w:t>child</w:t>
      </w:r>
      <w:proofErr w:type="gramEnd"/>
      <w:r w:rsidR="00266075">
        <w:rPr>
          <w:rFonts w:ascii="Arial" w:hAnsi="Arial" w:cs="Arial"/>
          <w:color w:val="000000" w:themeColor="text1"/>
          <w:sz w:val="20"/>
          <w:szCs w:val="20"/>
        </w:rPr>
        <w:t xml:space="preserve"> A needs to gain a dee</w:t>
      </w:r>
      <w:r>
        <w:rPr>
          <w:rFonts w:ascii="Arial" w:hAnsi="Arial" w:cs="Arial"/>
          <w:color w:val="000000" w:themeColor="text1"/>
          <w:sz w:val="20"/>
          <w:szCs w:val="20"/>
        </w:rPr>
        <w:t>per understandin</w:t>
      </w:r>
      <w:r w:rsidR="00266075">
        <w:rPr>
          <w:rFonts w:ascii="Arial" w:hAnsi="Arial" w:cs="Arial"/>
          <w:color w:val="000000" w:themeColor="text1"/>
          <w:sz w:val="20"/>
          <w:szCs w:val="20"/>
        </w:rPr>
        <w:t>g</w:t>
      </w:r>
      <w:r>
        <w:rPr>
          <w:rFonts w:ascii="Arial" w:hAnsi="Arial" w:cs="Arial"/>
          <w:color w:val="000000" w:themeColor="text1"/>
          <w:sz w:val="20"/>
          <w:szCs w:val="20"/>
        </w:rPr>
        <w:t xml:space="preserve"> of these skills before moving forward. </w:t>
      </w:r>
    </w:p>
    <w:p w:rsidR="00B25BD3" w:rsidRDefault="00B25BD3" w:rsidP="0004263D">
      <w:pPr>
        <w:spacing w:line="360" w:lineRule="auto"/>
        <w:jc w:val="both"/>
        <w:rPr>
          <w:rFonts w:ascii="Arial" w:hAnsi="Arial" w:cs="Arial"/>
          <w:b/>
          <w:color w:val="FF0000"/>
          <w:sz w:val="20"/>
          <w:szCs w:val="20"/>
        </w:rPr>
      </w:pPr>
    </w:p>
    <w:p w:rsidR="00EB6D25" w:rsidRPr="00F60B52" w:rsidRDefault="00EB6D25" w:rsidP="0004263D">
      <w:pPr>
        <w:spacing w:line="360" w:lineRule="auto"/>
        <w:jc w:val="both"/>
        <w:rPr>
          <w:rFonts w:ascii="Arial" w:hAnsi="Arial" w:cs="Arial"/>
          <w:color w:val="000000" w:themeColor="text1"/>
          <w:sz w:val="20"/>
          <w:szCs w:val="20"/>
        </w:rPr>
      </w:pPr>
      <w:r w:rsidRPr="00F60B52">
        <w:rPr>
          <w:rFonts w:ascii="Arial" w:hAnsi="Arial" w:cs="Arial"/>
          <w:color w:val="000000" w:themeColor="text1"/>
          <w:sz w:val="20"/>
          <w:szCs w:val="20"/>
        </w:rPr>
        <w:t xml:space="preserve">Literacy </w:t>
      </w:r>
    </w:p>
    <w:p w:rsidR="00060A50" w:rsidRPr="00F60B52" w:rsidRDefault="00060A50" w:rsidP="0004263D">
      <w:pPr>
        <w:spacing w:line="360" w:lineRule="auto"/>
        <w:jc w:val="both"/>
        <w:rPr>
          <w:rFonts w:ascii="Arial" w:hAnsi="Arial" w:cs="Arial"/>
          <w:color w:val="000000" w:themeColor="text1"/>
          <w:sz w:val="20"/>
          <w:szCs w:val="20"/>
        </w:rPr>
      </w:pPr>
      <w:r w:rsidRPr="00F60B52">
        <w:rPr>
          <w:rFonts w:ascii="Arial" w:hAnsi="Arial" w:cs="Arial"/>
          <w:color w:val="000000" w:themeColor="text1"/>
          <w:sz w:val="20"/>
          <w:szCs w:val="20"/>
        </w:rPr>
        <w:t>In terms of literacy the children in class 1 take part in phoni</w:t>
      </w:r>
      <w:r w:rsidR="00C27B1D" w:rsidRPr="00F60B52">
        <w:rPr>
          <w:rFonts w:ascii="Arial" w:hAnsi="Arial" w:cs="Arial"/>
          <w:color w:val="000000" w:themeColor="text1"/>
          <w:sz w:val="20"/>
          <w:szCs w:val="20"/>
        </w:rPr>
        <w:t xml:space="preserve">cs sessions. During these sessions the pupils have the opportunities to develop knowledge and understanding of letter sounds. During these sessions practitioners work on </w:t>
      </w:r>
      <w:r w:rsidR="00B25A06" w:rsidRPr="00F60B52">
        <w:rPr>
          <w:rFonts w:ascii="Arial" w:hAnsi="Arial" w:cs="Arial"/>
          <w:color w:val="000000" w:themeColor="text1"/>
          <w:sz w:val="20"/>
          <w:szCs w:val="20"/>
        </w:rPr>
        <w:t>children</w:t>
      </w:r>
      <w:r w:rsidR="00B25A06">
        <w:rPr>
          <w:rFonts w:ascii="Arial" w:hAnsi="Arial" w:cs="Arial"/>
          <w:color w:val="000000" w:themeColor="text1"/>
          <w:sz w:val="20"/>
          <w:szCs w:val="20"/>
        </w:rPr>
        <w:t>’s</w:t>
      </w:r>
      <w:r w:rsidR="00C27B1D" w:rsidRPr="00F60B52">
        <w:rPr>
          <w:rFonts w:ascii="Arial" w:hAnsi="Arial" w:cs="Arial"/>
          <w:color w:val="000000" w:themeColor="text1"/>
          <w:sz w:val="20"/>
          <w:szCs w:val="20"/>
        </w:rPr>
        <w:t xml:space="preserve"> ability to sit, take turns and share equipment alongside developing phonic awareness. </w:t>
      </w:r>
    </w:p>
    <w:p w:rsidR="00C27B1D" w:rsidRPr="00F60B52" w:rsidRDefault="00C27B1D" w:rsidP="0004263D">
      <w:pPr>
        <w:spacing w:line="360" w:lineRule="auto"/>
        <w:jc w:val="both"/>
        <w:rPr>
          <w:rFonts w:ascii="Arial" w:hAnsi="Arial" w:cs="Arial"/>
          <w:color w:val="000000" w:themeColor="text1"/>
          <w:sz w:val="20"/>
          <w:szCs w:val="20"/>
        </w:rPr>
      </w:pPr>
    </w:p>
    <w:p w:rsidR="008E5A54" w:rsidRPr="0004052E" w:rsidRDefault="00C27B1D" w:rsidP="0004263D">
      <w:pPr>
        <w:spacing w:line="360" w:lineRule="auto"/>
        <w:jc w:val="both"/>
        <w:rPr>
          <w:rFonts w:ascii="Arial" w:hAnsi="Arial" w:cs="Arial"/>
          <w:color w:val="000000" w:themeColor="text1"/>
          <w:sz w:val="20"/>
          <w:szCs w:val="20"/>
        </w:rPr>
      </w:pPr>
      <w:r w:rsidRPr="00F60B52">
        <w:rPr>
          <w:rFonts w:ascii="Arial" w:hAnsi="Arial" w:cs="Arial"/>
          <w:color w:val="000000" w:themeColor="text1"/>
          <w:sz w:val="20"/>
          <w:szCs w:val="20"/>
        </w:rPr>
        <w:t>During these sessions child A shows desire to succeed. She shows curiosity in the tasks</w:t>
      </w:r>
      <w:r w:rsidR="004A5B5A" w:rsidRPr="00F60B52">
        <w:rPr>
          <w:rFonts w:ascii="Arial" w:hAnsi="Arial" w:cs="Arial"/>
          <w:color w:val="000000" w:themeColor="text1"/>
          <w:sz w:val="20"/>
          <w:szCs w:val="20"/>
        </w:rPr>
        <w:t xml:space="preserve"> </w:t>
      </w:r>
      <w:r w:rsidRPr="00F60B52">
        <w:rPr>
          <w:rFonts w:ascii="Arial" w:hAnsi="Arial" w:cs="Arial"/>
          <w:color w:val="000000" w:themeColor="text1"/>
          <w:sz w:val="20"/>
          <w:szCs w:val="20"/>
        </w:rPr>
        <w:t xml:space="preserve">and is able to </w:t>
      </w:r>
      <w:r w:rsidR="0058186F" w:rsidRPr="00F60B52">
        <w:rPr>
          <w:rFonts w:ascii="Arial" w:hAnsi="Arial" w:cs="Arial"/>
          <w:color w:val="000000" w:themeColor="text1"/>
          <w:sz w:val="20"/>
          <w:szCs w:val="20"/>
        </w:rPr>
        <w:t>self-regulate</w:t>
      </w:r>
      <w:r w:rsidRPr="00F60B52">
        <w:rPr>
          <w:rFonts w:ascii="Arial" w:hAnsi="Arial" w:cs="Arial"/>
          <w:color w:val="000000" w:themeColor="text1"/>
          <w:sz w:val="20"/>
          <w:szCs w:val="20"/>
        </w:rPr>
        <w:t xml:space="preserve"> herself during the </w:t>
      </w:r>
      <w:r w:rsidR="0058186F" w:rsidRPr="00F60B52">
        <w:rPr>
          <w:rFonts w:ascii="Arial" w:hAnsi="Arial" w:cs="Arial"/>
          <w:color w:val="000000" w:themeColor="text1"/>
          <w:sz w:val="20"/>
          <w:szCs w:val="20"/>
        </w:rPr>
        <w:t>activities</w:t>
      </w:r>
      <w:r w:rsidRPr="00F60B52">
        <w:rPr>
          <w:rFonts w:ascii="Arial" w:hAnsi="Arial" w:cs="Arial"/>
          <w:color w:val="000000" w:themeColor="text1"/>
          <w:sz w:val="20"/>
          <w:szCs w:val="20"/>
        </w:rPr>
        <w:t>, sitting and waiting her t</w:t>
      </w:r>
      <w:r w:rsidR="0058186F" w:rsidRPr="00F60B52">
        <w:rPr>
          <w:rFonts w:ascii="Arial" w:hAnsi="Arial" w:cs="Arial"/>
          <w:color w:val="000000" w:themeColor="text1"/>
          <w:sz w:val="20"/>
          <w:szCs w:val="20"/>
        </w:rPr>
        <w:t>u</w:t>
      </w:r>
      <w:r w:rsidRPr="00F60B52">
        <w:rPr>
          <w:rFonts w:ascii="Arial" w:hAnsi="Arial" w:cs="Arial"/>
          <w:color w:val="000000" w:themeColor="text1"/>
          <w:sz w:val="20"/>
          <w:szCs w:val="20"/>
        </w:rPr>
        <w:t xml:space="preserve">rn. Child A is able to contribute to the session and has developed concepts and </w:t>
      </w:r>
      <w:r w:rsidR="0058186F" w:rsidRPr="00F60B52">
        <w:rPr>
          <w:rFonts w:ascii="Arial" w:hAnsi="Arial" w:cs="Arial"/>
          <w:color w:val="000000" w:themeColor="text1"/>
          <w:sz w:val="20"/>
          <w:szCs w:val="20"/>
        </w:rPr>
        <w:t>i</w:t>
      </w:r>
      <w:r w:rsidRPr="00F60B52">
        <w:rPr>
          <w:rFonts w:ascii="Arial" w:hAnsi="Arial" w:cs="Arial"/>
          <w:color w:val="000000" w:themeColor="text1"/>
          <w:sz w:val="20"/>
          <w:szCs w:val="20"/>
        </w:rPr>
        <w:t xml:space="preserve">deas. Child A is able to </w:t>
      </w:r>
      <w:r w:rsidR="0058186F" w:rsidRPr="00F60B52">
        <w:rPr>
          <w:rFonts w:ascii="Arial" w:hAnsi="Arial" w:cs="Arial"/>
          <w:color w:val="000000" w:themeColor="text1"/>
          <w:sz w:val="20"/>
          <w:szCs w:val="20"/>
        </w:rPr>
        <w:t xml:space="preserve">share ideas and shows reliance when she </w:t>
      </w:r>
      <w:r w:rsidR="00266075" w:rsidRPr="00F60B52">
        <w:rPr>
          <w:rFonts w:ascii="Arial" w:hAnsi="Arial" w:cs="Arial"/>
          <w:color w:val="000000" w:themeColor="text1"/>
          <w:sz w:val="20"/>
          <w:szCs w:val="20"/>
        </w:rPr>
        <w:t>misunderstandings</w:t>
      </w:r>
      <w:r w:rsidR="0058186F" w:rsidRPr="00F60B52">
        <w:rPr>
          <w:rFonts w:ascii="Arial" w:hAnsi="Arial" w:cs="Arial"/>
          <w:color w:val="000000" w:themeColor="text1"/>
          <w:sz w:val="20"/>
          <w:szCs w:val="20"/>
        </w:rPr>
        <w:t xml:space="preserve"> or gets a question wrong. Child A is able to </w:t>
      </w:r>
      <w:r w:rsidR="0004592A">
        <w:rPr>
          <w:rFonts w:ascii="Arial" w:hAnsi="Arial" w:cs="Arial"/>
          <w:color w:val="000000" w:themeColor="text1"/>
          <w:sz w:val="20"/>
          <w:szCs w:val="20"/>
        </w:rPr>
        <w:t xml:space="preserve">share </w:t>
      </w:r>
      <w:r w:rsidR="0058186F" w:rsidRPr="00F60B52">
        <w:rPr>
          <w:rFonts w:ascii="Arial" w:hAnsi="Arial" w:cs="Arial"/>
          <w:color w:val="000000" w:themeColor="text1"/>
          <w:sz w:val="20"/>
          <w:szCs w:val="20"/>
        </w:rPr>
        <w:t>facts in terms of names of letters and is confident and competent</w:t>
      </w:r>
      <w:r w:rsidR="0081781D">
        <w:rPr>
          <w:rFonts w:ascii="Arial" w:hAnsi="Arial" w:cs="Arial"/>
          <w:color w:val="000000" w:themeColor="text1"/>
          <w:sz w:val="20"/>
          <w:szCs w:val="20"/>
        </w:rPr>
        <w:t xml:space="preserve"> on the first set of</w:t>
      </w:r>
      <w:r w:rsidR="0058186F" w:rsidRPr="00F60B52">
        <w:rPr>
          <w:rFonts w:ascii="Arial" w:hAnsi="Arial" w:cs="Arial"/>
          <w:color w:val="000000" w:themeColor="text1"/>
          <w:sz w:val="20"/>
          <w:szCs w:val="20"/>
        </w:rPr>
        <w:t xml:space="preserve"> sounds advised by the phonic scheme the school follows. </w:t>
      </w:r>
      <w:r w:rsidR="0004592A" w:rsidRPr="0004052E">
        <w:rPr>
          <w:rFonts w:ascii="Arial" w:hAnsi="Arial" w:cs="Arial"/>
          <w:color w:val="000000" w:themeColor="text1"/>
          <w:sz w:val="20"/>
          <w:szCs w:val="20"/>
        </w:rPr>
        <w:t xml:space="preserve">In terms of social constructivism according to </w:t>
      </w:r>
      <w:r w:rsidR="0004052E" w:rsidRPr="0004052E">
        <w:rPr>
          <w:rFonts w:ascii="Arial" w:hAnsi="Arial" w:cs="Arial"/>
          <w:color w:val="000000" w:themeColor="text1"/>
          <w:sz w:val="20"/>
          <w:szCs w:val="20"/>
        </w:rPr>
        <w:t>Charlesworth (2016)</w:t>
      </w:r>
      <w:r w:rsidR="0004592A" w:rsidRPr="0004052E">
        <w:rPr>
          <w:rFonts w:ascii="Arial" w:hAnsi="Arial" w:cs="Arial"/>
          <w:color w:val="000000" w:themeColor="text1"/>
          <w:sz w:val="20"/>
          <w:szCs w:val="20"/>
        </w:rPr>
        <w:t xml:space="preserve"> child A works with her peers sharing ideas and taking it in turns. Answers that she gets wrong she can develop through watching others. The activities are led by an additional adult who scaffolds the learning asking questions to build the pupils knowledge. </w:t>
      </w:r>
      <w:r w:rsidR="00266075" w:rsidRPr="0004052E">
        <w:rPr>
          <w:rFonts w:ascii="Arial" w:hAnsi="Arial" w:cs="Arial"/>
          <w:color w:val="000000" w:themeColor="text1"/>
          <w:sz w:val="20"/>
          <w:szCs w:val="20"/>
        </w:rPr>
        <w:t xml:space="preserve"> </w:t>
      </w:r>
    </w:p>
    <w:p w:rsidR="00F60B52" w:rsidRPr="00F60B52" w:rsidRDefault="00F60B52" w:rsidP="0004263D">
      <w:pPr>
        <w:spacing w:line="360" w:lineRule="auto"/>
        <w:jc w:val="both"/>
        <w:rPr>
          <w:rFonts w:ascii="Arial" w:hAnsi="Arial" w:cs="Arial"/>
          <w:color w:val="000000" w:themeColor="text1"/>
          <w:sz w:val="20"/>
          <w:szCs w:val="20"/>
        </w:rPr>
      </w:pPr>
    </w:p>
    <w:p w:rsidR="008E5A54" w:rsidRPr="00F60B52" w:rsidRDefault="008E5A54" w:rsidP="0004263D">
      <w:pPr>
        <w:spacing w:line="360" w:lineRule="auto"/>
        <w:jc w:val="both"/>
        <w:rPr>
          <w:rFonts w:ascii="Arial" w:hAnsi="Arial" w:cs="Arial"/>
          <w:color w:val="000000" w:themeColor="text1"/>
          <w:sz w:val="20"/>
          <w:szCs w:val="20"/>
        </w:rPr>
      </w:pPr>
      <w:r w:rsidRPr="00F60B52">
        <w:rPr>
          <w:rFonts w:ascii="Arial" w:hAnsi="Arial" w:cs="Arial"/>
          <w:color w:val="000000" w:themeColor="text1"/>
          <w:sz w:val="20"/>
          <w:szCs w:val="20"/>
        </w:rPr>
        <w:t>However</w:t>
      </w:r>
      <w:r w:rsidR="00266075">
        <w:rPr>
          <w:rFonts w:ascii="Arial" w:hAnsi="Arial" w:cs="Arial"/>
          <w:color w:val="000000" w:themeColor="text1"/>
          <w:sz w:val="20"/>
          <w:szCs w:val="20"/>
        </w:rPr>
        <w:t>,</w:t>
      </w:r>
      <w:r w:rsidRPr="00F60B52">
        <w:rPr>
          <w:rFonts w:ascii="Arial" w:hAnsi="Arial" w:cs="Arial"/>
          <w:color w:val="000000" w:themeColor="text1"/>
          <w:sz w:val="20"/>
          <w:szCs w:val="20"/>
        </w:rPr>
        <w:t xml:space="preserve"> through these phonic sessions child A does not have the opportunity to mark make the letter shapes. </w:t>
      </w:r>
      <w:r w:rsidR="0004592A">
        <w:rPr>
          <w:rFonts w:ascii="Arial" w:hAnsi="Arial" w:cs="Arial"/>
          <w:color w:val="000000" w:themeColor="text1"/>
          <w:sz w:val="20"/>
          <w:szCs w:val="20"/>
        </w:rPr>
        <w:t xml:space="preserve">Child A is not transferring knowledge learnt about the letters and shapes to write the letter shapes herself. </w:t>
      </w:r>
      <w:r w:rsidRPr="00F60B52">
        <w:rPr>
          <w:rFonts w:ascii="Arial" w:hAnsi="Arial" w:cs="Arial"/>
          <w:color w:val="000000" w:themeColor="text1"/>
          <w:sz w:val="20"/>
          <w:szCs w:val="20"/>
        </w:rPr>
        <w:t>Although this is the cases, these skills are addressed through topi</w:t>
      </w:r>
      <w:r w:rsidR="00266075">
        <w:rPr>
          <w:rFonts w:ascii="Arial" w:hAnsi="Arial" w:cs="Arial"/>
          <w:color w:val="000000" w:themeColor="text1"/>
          <w:sz w:val="20"/>
          <w:szCs w:val="20"/>
        </w:rPr>
        <w:t>c</w:t>
      </w:r>
      <w:r w:rsidRPr="00F60B52">
        <w:rPr>
          <w:rFonts w:ascii="Arial" w:hAnsi="Arial" w:cs="Arial"/>
          <w:color w:val="000000" w:themeColor="text1"/>
          <w:sz w:val="20"/>
          <w:szCs w:val="20"/>
        </w:rPr>
        <w:t xml:space="preserve"> sessions with interlinking literacy skills. However, this area is further discussed in the next steps for the learner. </w:t>
      </w:r>
    </w:p>
    <w:p w:rsidR="0004592A" w:rsidRPr="00F60B52" w:rsidRDefault="0004592A" w:rsidP="0004592A">
      <w:pPr>
        <w:spacing w:line="360" w:lineRule="auto"/>
        <w:jc w:val="both"/>
        <w:rPr>
          <w:rFonts w:ascii="Arial" w:hAnsi="Arial" w:cs="Arial"/>
          <w:color w:val="000000" w:themeColor="text1"/>
          <w:sz w:val="20"/>
          <w:szCs w:val="20"/>
        </w:rPr>
      </w:pPr>
    </w:p>
    <w:p w:rsidR="00134E95" w:rsidRDefault="0004592A" w:rsidP="0004592A">
      <w:pPr>
        <w:spacing w:line="360" w:lineRule="auto"/>
        <w:jc w:val="both"/>
        <w:rPr>
          <w:rFonts w:ascii="Arial" w:hAnsi="Arial" w:cs="Arial"/>
          <w:color w:val="000000" w:themeColor="text1"/>
          <w:sz w:val="20"/>
          <w:szCs w:val="20"/>
        </w:rPr>
      </w:pPr>
      <w:r w:rsidRPr="00F60B52">
        <w:rPr>
          <w:rFonts w:ascii="Arial" w:hAnsi="Arial" w:cs="Arial"/>
          <w:color w:val="000000" w:themeColor="text1"/>
          <w:sz w:val="20"/>
          <w:szCs w:val="20"/>
        </w:rPr>
        <w:t>Child A shows determination and concentration throughout phonic sessions an</w:t>
      </w:r>
      <w:r>
        <w:rPr>
          <w:rFonts w:ascii="Arial" w:hAnsi="Arial" w:cs="Arial"/>
          <w:color w:val="000000" w:themeColor="text1"/>
          <w:sz w:val="20"/>
          <w:szCs w:val="20"/>
        </w:rPr>
        <w:t>d</w:t>
      </w:r>
      <w:r w:rsidRPr="00F60B52">
        <w:rPr>
          <w:rFonts w:ascii="Arial" w:hAnsi="Arial" w:cs="Arial"/>
          <w:color w:val="000000" w:themeColor="text1"/>
          <w:sz w:val="20"/>
          <w:szCs w:val="20"/>
        </w:rPr>
        <w:t xml:space="preserve"> shows concentration when identifying letters. Child A is able to identify letters S A T P M I N independently. She has a positive attitude and when she gets one wrong s</w:t>
      </w:r>
      <w:r>
        <w:rPr>
          <w:rFonts w:ascii="Arial" w:hAnsi="Arial" w:cs="Arial"/>
          <w:color w:val="000000" w:themeColor="text1"/>
          <w:sz w:val="20"/>
          <w:szCs w:val="20"/>
        </w:rPr>
        <w:t>h</w:t>
      </w:r>
      <w:r w:rsidRPr="00F60B52">
        <w:rPr>
          <w:rFonts w:ascii="Arial" w:hAnsi="Arial" w:cs="Arial"/>
          <w:color w:val="000000" w:themeColor="text1"/>
          <w:sz w:val="20"/>
          <w:szCs w:val="20"/>
        </w:rPr>
        <w:t xml:space="preserve">e pauses and gives herself time to rethink before continuing and getting it right. This is a strength in Child As commitment to learning and resilience to getting this wrong. She does not see it as a problem, she simply </w:t>
      </w:r>
      <w:proofErr w:type="spellStart"/>
      <w:r w:rsidRPr="00F60B52">
        <w:rPr>
          <w:rFonts w:ascii="Arial" w:hAnsi="Arial" w:cs="Arial"/>
          <w:color w:val="000000" w:themeColor="text1"/>
          <w:sz w:val="20"/>
          <w:szCs w:val="20"/>
        </w:rPr>
        <w:t>trys</w:t>
      </w:r>
      <w:proofErr w:type="spellEnd"/>
      <w:r w:rsidRPr="00F60B52">
        <w:rPr>
          <w:rFonts w:ascii="Arial" w:hAnsi="Arial" w:cs="Arial"/>
          <w:color w:val="000000" w:themeColor="text1"/>
          <w:sz w:val="20"/>
          <w:szCs w:val="20"/>
        </w:rPr>
        <w:t xml:space="preserve"> again.</w:t>
      </w:r>
      <w:r w:rsidR="00F223AF">
        <w:rPr>
          <w:rFonts w:ascii="Arial" w:hAnsi="Arial" w:cs="Arial"/>
          <w:color w:val="000000" w:themeColor="text1"/>
          <w:sz w:val="20"/>
          <w:szCs w:val="20"/>
        </w:rPr>
        <w:t xml:space="preserve"> </w:t>
      </w:r>
      <w:r>
        <w:rPr>
          <w:rFonts w:ascii="Arial" w:hAnsi="Arial" w:cs="Arial"/>
          <w:color w:val="000000" w:themeColor="text1"/>
          <w:sz w:val="20"/>
          <w:szCs w:val="20"/>
        </w:rPr>
        <w:t xml:space="preserve">This behaviour has been reinforced by her careers, teachers and additional adults. Child A shows positive behaviour as this has been reinforced by those around her. Child A is rewarded for her </w:t>
      </w:r>
      <w:r w:rsidR="00F223AF">
        <w:rPr>
          <w:rFonts w:ascii="Arial" w:hAnsi="Arial" w:cs="Arial"/>
          <w:color w:val="000000" w:themeColor="text1"/>
          <w:sz w:val="20"/>
          <w:szCs w:val="20"/>
        </w:rPr>
        <w:t>persistence</w:t>
      </w:r>
      <w:r>
        <w:rPr>
          <w:rFonts w:ascii="Arial" w:hAnsi="Arial" w:cs="Arial"/>
          <w:color w:val="000000" w:themeColor="text1"/>
          <w:sz w:val="20"/>
          <w:szCs w:val="20"/>
        </w:rPr>
        <w:t xml:space="preserve"> and </w:t>
      </w:r>
      <w:r w:rsidR="00F223AF">
        <w:rPr>
          <w:rFonts w:ascii="Arial" w:hAnsi="Arial" w:cs="Arial"/>
          <w:color w:val="000000" w:themeColor="text1"/>
          <w:sz w:val="20"/>
          <w:szCs w:val="20"/>
        </w:rPr>
        <w:t>congratulated</w:t>
      </w:r>
      <w:r>
        <w:rPr>
          <w:rFonts w:ascii="Arial" w:hAnsi="Arial" w:cs="Arial"/>
          <w:color w:val="000000" w:themeColor="text1"/>
          <w:sz w:val="20"/>
          <w:szCs w:val="20"/>
        </w:rPr>
        <w:t xml:space="preserve"> for her efforts rather than the outcomes of the ta</w:t>
      </w:r>
      <w:r w:rsidR="00F223AF">
        <w:rPr>
          <w:rFonts w:ascii="Arial" w:hAnsi="Arial" w:cs="Arial"/>
          <w:color w:val="000000" w:themeColor="text1"/>
          <w:sz w:val="20"/>
          <w:szCs w:val="20"/>
        </w:rPr>
        <w:t>s</w:t>
      </w:r>
      <w:r>
        <w:rPr>
          <w:rFonts w:ascii="Arial" w:hAnsi="Arial" w:cs="Arial"/>
          <w:color w:val="000000" w:themeColor="text1"/>
          <w:sz w:val="20"/>
          <w:szCs w:val="20"/>
        </w:rPr>
        <w:t>ks. The idea of positive reinforcement links to skinners behaviour approach</w:t>
      </w:r>
      <w:r w:rsidR="0004052E">
        <w:rPr>
          <w:rFonts w:ascii="Arial" w:hAnsi="Arial" w:cs="Arial"/>
          <w:color w:val="000000" w:themeColor="text1"/>
          <w:sz w:val="20"/>
          <w:szCs w:val="20"/>
        </w:rPr>
        <w:t xml:space="preserve"> (Becket, 2002)</w:t>
      </w:r>
      <w:r>
        <w:rPr>
          <w:rFonts w:ascii="Arial" w:hAnsi="Arial" w:cs="Arial"/>
          <w:color w:val="000000" w:themeColor="text1"/>
          <w:sz w:val="20"/>
          <w:szCs w:val="20"/>
        </w:rPr>
        <w:t xml:space="preserve"> but also rewarding effort is supported by </w:t>
      </w:r>
      <w:r w:rsidR="0004052E">
        <w:rPr>
          <w:rFonts w:ascii="Arial" w:hAnsi="Arial" w:cs="Arial"/>
          <w:color w:val="000000" w:themeColor="text1"/>
          <w:sz w:val="20"/>
          <w:szCs w:val="20"/>
        </w:rPr>
        <w:t xml:space="preserve">Collins (2013), who explains praise should be used to reward efforts not their intelligence. </w:t>
      </w:r>
    </w:p>
    <w:p w:rsidR="00134E95" w:rsidRDefault="00134E95" w:rsidP="0004592A">
      <w:pPr>
        <w:spacing w:line="360" w:lineRule="auto"/>
        <w:jc w:val="both"/>
        <w:rPr>
          <w:rFonts w:ascii="Arial" w:hAnsi="Arial" w:cs="Arial"/>
          <w:color w:val="000000" w:themeColor="text1"/>
          <w:sz w:val="20"/>
          <w:szCs w:val="20"/>
        </w:rPr>
      </w:pPr>
    </w:p>
    <w:p w:rsidR="00134E95" w:rsidRDefault="00134E95" w:rsidP="0004592A">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As</w:t>
      </w:r>
      <w:r w:rsidR="00F238FB">
        <w:rPr>
          <w:rFonts w:ascii="Arial" w:hAnsi="Arial" w:cs="Arial"/>
          <w:color w:val="000000" w:themeColor="text1"/>
          <w:sz w:val="20"/>
          <w:szCs w:val="20"/>
        </w:rPr>
        <w:t xml:space="preserve"> </w:t>
      </w:r>
      <w:r>
        <w:rPr>
          <w:rFonts w:ascii="Arial" w:hAnsi="Arial" w:cs="Arial"/>
          <w:color w:val="000000" w:themeColor="text1"/>
          <w:sz w:val="20"/>
          <w:szCs w:val="20"/>
        </w:rPr>
        <w:t xml:space="preserve">well as skinners positive reinforcement </w:t>
      </w:r>
      <w:r w:rsidR="0004052E">
        <w:rPr>
          <w:rFonts w:ascii="Arial" w:hAnsi="Arial" w:cs="Arial"/>
          <w:color w:val="000000" w:themeColor="text1"/>
          <w:sz w:val="20"/>
          <w:szCs w:val="20"/>
        </w:rPr>
        <w:t>Bronfenbrenner (1979)</w:t>
      </w:r>
      <w:r>
        <w:rPr>
          <w:rFonts w:ascii="Arial" w:hAnsi="Arial" w:cs="Arial"/>
          <w:color w:val="000000" w:themeColor="text1"/>
          <w:sz w:val="20"/>
          <w:szCs w:val="20"/>
        </w:rPr>
        <w:t xml:space="preserve"> explains that a </w:t>
      </w:r>
      <w:r w:rsidR="00F238FB">
        <w:rPr>
          <w:rFonts w:ascii="Arial" w:hAnsi="Arial" w:cs="Arial"/>
          <w:color w:val="000000" w:themeColor="text1"/>
          <w:sz w:val="20"/>
          <w:szCs w:val="20"/>
        </w:rPr>
        <w:t>child’s</w:t>
      </w:r>
      <w:r>
        <w:rPr>
          <w:rFonts w:ascii="Arial" w:hAnsi="Arial" w:cs="Arial"/>
          <w:color w:val="000000" w:themeColor="text1"/>
          <w:sz w:val="20"/>
          <w:szCs w:val="20"/>
        </w:rPr>
        <w:t xml:space="preserve"> behaviour and expectations are influenced by th</w:t>
      </w:r>
      <w:r w:rsidR="00F238FB">
        <w:rPr>
          <w:rFonts w:ascii="Arial" w:hAnsi="Arial" w:cs="Arial"/>
          <w:color w:val="000000" w:themeColor="text1"/>
          <w:sz w:val="20"/>
          <w:szCs w:val="20"/>
        </w:rPr>
        <w:t>e</w:t>
      </w:r>
      <w:r>
        <w:rPr>
          <w:rFonts w:ascii="Arial" w:hAnsi="Arial" w:cs="Arial"/>
          <w:color w:val="000000" w:themeColor="text1"/>
          <w:sz w:val="20"/>
          <w:szCs w:val="20"/>
        </w:rPr>
        <w:t xml:space="preserve"> expected norms of the</w:t>
      </w:r>
      <w:r w:rsidR="00F238FB">
        <w:rPr>
          <w:rFonts w:ascii="Arial" w:hAnsi="Arial" w:cs="Arial"/>
          <w:color w:val="000000" w:themeColor="text1"/>
          <w:sz w:val="20"/>
          <w:szCs w:val="20"/>
        </w:rPr>
        <w:t xml:space="preserve"> </w:t>
      </w:r>
      <w:proofErr w:type="spellStart"/>
      <w:r w:rsidR="00F238FB">
        <w:rPr>
          <w:rFonts w:ascii="Arial" w:hAnsi="Arial" w:cs="Arial"/>
          <w:color w:val="000000" w:themeColor="text1"/>
          <w:sz w:val="20"/>
          <w:szCs w:val="20"/>
        </w:rPr>
        <w:t>mesosytem</w:t>
      </w:r>
      <w:proofErr w:type="spellEnd"/>
      <w:r w:rsidR="00F238FB">
        <w:rPr>
          <w:rFonts w:ascii="Arial" w:hAnsi="Arial" w:cs="Arial"/>
          <w:color w:val="000000" w:themeColor="text1"/>
          <w:sz w:val="20"/>
          <w:szCs w:val="20"/>
        </w:rPr>
        <w:t xml:space="preserve">; such as her </w:t>
      </w:r>
      <w:r>
        <w:rPr>
          <w:rFonts w:ascii="Arial" w:hAnsi="Arial" w:cs="Arial"/>
          <w:color w:val="000000" w:themeColor="text1"/>
          <w:sz w:val="20"/>
          <w:szCs w:val="20"/>
        </w:rPr>
        <w:t>school</w:t>
      </w:r>
      <w:r w:rsidR="00F238FB">
        <w:rPr>
          <w:rFonts w:ascii="Arial" w:hAnsi="Arial" w:cs="Arial"/>
          <w:color w:val="000000" w:themeColor="text1"/>
          <w:sz w:val="20"/>
          <w:szCs w:val="20"/>
        </w:rPr>
        <w:t xml:space="preserve"> environment</w:t>
      </w:r>
      <w:r>
        <w:rPr>
          <w:rFonts w:ascii="Arial" w:hAnsi="Arial" w:cs="Arial"/>
          <w:color w:val="000000" w:themeColor="text1"/>
          <w:sz w:val="20"/>
          <w:szCs w:val="20"/>
        </w:rPr>
        <w:t xml:space="preserve">, </w:t>
      </w:r>
      <w:r w:rsidR="00F238FB">
        <w:rPr>
          <w:rFonts w:ascii="Arial" w:hAnsi="Arial" w:cs="Arial"/>
          <w:color w:val="000000" w:themeColor="text1"/>
          <w:sz w:val="20"/>
          <w:szCs w:val="20"/>
        </w:rPr>
        <w:t>family and peer influences</w:t>
      </w:r>
      <w:r>
        <w:rPr>
          <w:rFonts w:ascii="Arial" w:hAnsi="Arial" w:cs="Arial"/>
          <w:color w:val="000000" w:themeColor="text1"/>
          <w:sz w:val="20"/>
          <w:szCs w:val="20"/>
        </w:rPr>
        <w:t xml:space="preserve">, </w:t>
      </w:r>
      <w:r w:rsidR="00F238FB">
        <w:rPr>
          <w:rFonts w:ascii="Arial" w:hAnsi="Arial" w:cs="Arial"/>
          <w:color w:val="000000" w:themeColor="text1"/>
          <w:sz w:val="20"/>
          <w:szCs w:val="20"/>
        </w:rPr>
        <w:t xml:space="preserve">as well as the </w:t>
      </w:r>
      <w:proofErr w:type="spellStart"/>
      <w:r w:rsidR="00F238FB">
        <w:rPr>
          <w:rFonts w:ascii="Arial" w:hAnsi="Arial" w:cs="Arial"/>
          <w:color w:val="000000" w:themeColor="text1"/>
          <w:sz w:val="20"/>
          <w:szCs w:val="20"/>
        </w:rPr>
        <w:t>excosystem</w:t>
      </w:r>
      <w:proofErr w:type="spellEnd"/>
      <w:r w:rsidR="00F238FB">
        <w:rPr>
          <w:rFonts w:ascii="Arial" w:hAnsi="Arial" w:cs="Arial"/>
          <w:color w:val="000000" w:themeColor="text1"/>
          <w:sz w:val="20"/>
          <w:szCs w:val="20"/>
        </w:rPr>
        <w:t xml:space="preserve">; the child’s extended family and community and finally macrosystem; the social conditions of the </w:t>
      </w:r>
      <w:r w:rsidR="0004052E">
        <w:rPr>
          <w:rFonts w:ascii="Arial" w:hAnsi="Arial" w:cs="Arial"/>
          <w:color w:val="000000" w:themeColor="text1"/>
          <w:sz w:val="20"/>
          <w:szCs w:val="20"/>
        </w:rPr>
        <w:t>child’s</w:t>
      </w:r>
      <w:r w:rsidR="00F238FB">
        <w:rPr>
          <w:rFonts w:ascii="Arial" w:hAnsi="Arial" w:cs="Arial"/>
          <w:color w:val="000000" w:themeColor="text1"/>
          <w:sz w:val="20"/>
          <w:szCs w:val="20"/>
        </w:rPr>
        <w:t xml:space="preserve"> surroundings and culture of her local area. As explained in the introduction the local school and the children are at the heart of the community and the village has a sense of belonging and social support which all has a positive impact on </w:t>
      </w:r>
      <w:r w:rsidR="0004052E">
        <w:rPr>
          <w:rFonts w:ascii="Arial" w:hAnsi="Arial" w:cs="Arial"/>
          <w:color w:val="000000" w:themeColor="text1"/>
          <w:sz w:val="20"/>
          <w:szCs w:val="20"/>
        </w:rPr>
        <w:t xml:space="preserve">the </w:t>
      </w:r>
      <w:proofErr w:type="spellStart"/>
      <w:r w:rsidR="0004052E">
        <w:rPr>
          <w:rFonts w:ascii="Arial" w:hAnsi="Arial" w:cs="Arial"/>
          <w:color w:val="000000" w:themeColor="text1"/>
          <w:sz w:val="20"/>
          <w:szCs w:val="20"/>
        </w:rPr>
        <w:t>mircrosystem</w:t>
      </w:r>
      <w:proofErr w:type="spellEnd"/>
      <w:r w:rsidR="00F238FB">
        <w:rPr>
          <w:rFonts w:ascii="Arial" w:hAnsi="Arial" w:cs="Arial"/>
          <w:color w:val="000000" w:themeColor="text1"/>
          <w:sz w:val="20"/>
          <w:szCs w:val="20"/>
        </w:rPr>
        <w:t xml:space="preserve">; the child, as a pose to negative influences and impacts, leading to negative feelings and </w:t>
      </w:r>
      <w:r w:rsidR="00F238FB">
        <w:rPr>
          <w:rFonts w:ascii="Arial" w:hAnsi="Arial" w:cs="Arial"/>
          <w:color w:val="000000" w:themeColor="text1"/>
          <w:sz w:val="20"/>
          <w:szCs w:val="20"/>
        </w:rPr>
        <w:lastRenderedPageBreak/>
        <w:t xml:space="preserve">perspectives. Having a system around you that supports your decisions and allows you to take risks by supporting your decisions allows the child to be competent and confident in her attitudes to learning and her environment. </w:t>
      </w:r>
    </w:p>
    <w:p w:rsidR="00F60B52" w:rsidRPr="00F60B52" w:rsidRDefault="00F60B52" w:rsidP="0004263D">
      <w:pPr>
        <w:spacing w:line="360" w:lineRule="auto"/>
        <w:jc w:val="both"/>
        <w:rPr>
          <w:rFonts w:ascii="Arial" w:hAnsi="Arial" w:cs="Arial"/>
          <w:color w:val="000000" w:themeColor="text1"/>
          <w:sz w:val="20"/>
          <w:szCs w:val="20"/>
        </w:rPr>
      </w:pPr>
    </w:p>
    <w:p w:rsidR="00F60B52" w:rsidRPr="00F60B52" w:rsidRDefault="00F60B52" w:rsidP="0004263D">
      <w:pPr>
        <w:spacing w:line="360" w:lineRule="auto"/>
        <w:jc w:val="both"/>
        <w:rPr>
          <w:rFonts w:ascii="Arial" w:hAnsi="Arial" w:cs="Arial"/>
          <w:color w:val="000000" w:themeColor="text1"/>
          <w:sz w:val="20"/>
          <w:szCs w:val="20"/>
        </w:rPr>
      </w:pPr>
      <w:r w:rsidRPr="00F60B52">
        <w:rPr>
          <w:rFonts w:ascii="Arial" w:hAnsi="Arial" w:cs="Arial"/>
          <w:color w:val="000000" w:themeColor="text1"/>
          <w:sz w:val="20"/>
          <w:szCs w:val="20"/>
        </w:rPr>
        <w:t xml:space="preserve">Child A also shows effective listening and </w:t>
      </w:r>
      <w:r w:rsidR="0004592A" w:rsidRPr="00F60B52">
        <w:rPr>
          <w:rFonts w:ascii="Arial" w:hAnsi="Arial" w:cs="Arial"/>
          <w:color w:val="000000" w:themeColor="text1"/>
          <w:sz w:val="20"/>
          <w:szCs w:val="20"/>
        </w:rPr>
        <w:t>communications</w:t>
      </w:r>
      <w:r w:rsidR="0004592A">
        <w:rPr>
          <w:rFonts w:ascii="Arial" w:hAnsi="Arial" w:cs="Arial"/>
          <w:color w:val="000000" w:themeColor="text1"/>
          <w:sz w:val="20"/>
          <w:szCs w:val="20"/>
        </w:rPr>
        <w:t xml:space="preserve"> s</w:t>
      </w:r>
      <w:r w:rsidRPr="00F60B52">
        <w:rPr>
          <w:rFonts w:ascii="Arial" w:hAnsi="Arial" w:cs="Arial"/>
          <w:color w:val="000000" w:themeColor="text1"/>
          <w:sz w:val="20"/>
          <w:szCs w:val="20"/>
        </w:rPr>
        <w:t xml:space="preserve">kills. These skills are shown during phonic sessions and through general day to day activities in the classroom Child A can listen and respond to instructions and </w:t>
      </w:r>
      <w:r w:rsidR="00F223AF" w:rsidRPr="00F60B52">
        <w:rPr>
          <w:rFonts w:ascii="Arial" w:hAnsi="Arial" w:cs="Arial"/>
          <w:color w:val="000000" w:themeColor="text1"/>
          <w:sz w:val="20"/>
          <w:szCs w:val="20"/>
        </w:rPr>
        <w:t>often</w:t>
      </w:r>
      <w:r w:rsidR="00F223AF">
        <w:rPr>
          <w:rFonts w:ascii="Arial" w:hAnsi="Arial" w:cs="Arial"/>
          <w:color w:val="000000" w:themeColor="text1"/>
          <w:sz w:val="20"/>
          <w:szCs w:val="20"/>
        </w:rPr>
        <w:t xml:space="preserve"> hel</w:t>
      </w:r>
      <w:r w:rsidRPr="00F60B52">
        <w:rPr>
          <w:rFonts w:ascii="Arial" w:hAnsi="Arial" w:cs="Arial"/>
          <w:color w:val="000000" w:themeColor="text1"/>
          <w:sz w:val="20"/>
          <w:szCs w:val="20"/>
        </w:rPr>
        <w:t>ps others in the environment to follow suit. As</w:t>
      </w:r>
      <w:r w:rsidR="00935F13">
        <w:rPr>
          <w:rFonts w:ascii="Arial" w:hAnsi="Arial" w:cs="Arial"/>
          <w:color w:val="000000" w:themeColor="text1"/>
          <w:sz w:val="20"/>
          <w:szCs w:val="20"/>
        </w:rPr>
        <w:t xml:space="preserve"> </w:t>
      </w:r>
      <w:r w:rsidRPr="00F60B52">
        <w:rPr>
          <w:rFonts w:ascii="Arial" w:hAnsi="Arial" w:cs="Arial"/>
          <w:color w:val="000000" w:themeColor="text1"/>
          <w:sz w:val="20"/>
          <w:szCs w:val="20"/>
        </w:rPr>
        <w:t xml:space="preserve">well as listening effectively Child a communicates </w:t>
      </w:r>
      <w:r w:rsidR="00266075" w:rsidRPr="00F60B52">
        <w:rPr>
          <w:rFonts w:ascii="Arial" w:hAnsi="Arial" w:cs="Arial"/>
          <w:color w:val="000000" w:themeColor="text1"/>
          <w:sz w:val="20"/>
          <w:szCs w:val="20"/>
        </w:rPr>
        <w:t>affectively</w:t>
      </w:r>
      <w:r w:rsidRPr="00F60B52">
        <w:rPr>
          <w:rFonts w:ascii="Arial" w:hAnsi="Arial" w:cs="Arial"/>
          <w:color w:val="000000" w:themeColor="text1"/>
          <w:sz w:val="20"/>
          <w:szCs w:val="20"/>
        </w:rPr>
        <w:t xml:space="preserve"> with </w:t>
      </w:r>
      <w:r w:rsidR="00266075" w:rsidRPr="00F60B52">
        <w:rPr>
          <w:rFonts w:ascii="Arial" w:hAnsi="Arial" w:cs="Arial"/>
          <w:color w:val="000000" w:themeColor="text1"/>
          <w:sz w:val="20"/>
          <w:szCs w:val="20"/>
        </w:rPr>
        <w:t>other</w:t>
      </w:r>
      <w:r w:rsidRPr="00F60B52">
        <w:rPr>
          <w:rFonts w:ascii="Arial" w:hAnsi="Arial" w:cs="Arial"/>
          <w:color w:val="000000" w:themeColor="text1"/>
          <w:sz w:val="20"/>
          <w:szCs w:val="20"/>
        </w:rPr>
        <w:t xml:space="preserve"> practitioners and chil</w:t>
      </w:r>
      <w:r w:rsidR="00266075">
        <w:rPr>
          <w:rFonts w:ascii="Arial" w:hAnsi="Arial" w:cs="Arial"/>
          <w:color w:val="000000" w:themeColor="text1"/>
          <w:sz w:val="20"/>
          <w:szCs w:val="20"/>
        </w:rPr>
        <w:t>dren in the class. Child A is a</w:t>
      </w:r>
      <w:r w:rsidRPr="00F60B52">
        <w:rPr>
          <w:rFonts w:ascii="Arial" w:hAnsi="Arial" w:cs="Arial"/>
          <w:color w:val="000000" w:themeColor="text1"/>
          <w:sz w:val="20"/>
          <w:szCs w:val="20"/>
        </w:rPr>
        <w:t xml:space="preserve">ble to explain what she may be </w:t>
      </w:r>
      <w:r w:rsidR="0004592A" w:rsidRPr="00F60B52">
        <w:rPr>
          <w:rFonts w:ascii="Arial" w:hAnsi="Arial" w:cs="Arial"/>
          <w:color w:val="000000" w:themeColor="text1"/>
          <w:sz w:val="20"/>
          <w:szCs w:val="20"/>
        </w:rPr>
        <w:t>finding</w:t>
      </w:r>
      <w:r w:rsidRPr="00F60B52">
        <w:rPr>
          <w:rFonts w:ascii="Arial" w:hAnsi="Arial" w:cs="Arial"/>
          <w:color w:val="000000" w:themeColor="text1"/>
          <w:sz w:val="20"/>
          <w:szCs w:val="20"/>
        </w:rPr>
        <w:t xml:space="preserve"> difficult to </w:t>
      </w:r>
      <w:r w:rsidR="0004592A" w:rsidRPr="00F60B52">
        <w:rPr>
          <w:rFonts w:ascii="Arial" w:hAnsi="Arial" w:cs="Arial"/>
          <w:color w:val="000000" w:themeColor="text1"/>
          <w:sz w:val="20"/>
          <w:szCs w:val="20"/>
        </w:rPr>
        <w:t>obtain</w:t>
      </w:r>
      <w:r w:rsidRPr="00F60B52">
        <w:rPr>
          <w:rFonts w:ascii="Arial" w:hAnsi="Arial" w:cs="Arial"/>
          <w:color w:val="000000" w:themeColor="text1"/>
          <w:sz w:val="20"/>
          <w:szCs w:val="20"/>
        </w:rPr>
        <w:t xml:space="preserve"> help, express how she feels during check ins and discusses issue through with peers in the </w:t>
      </w:r>
      <w:r w:rsidR="0004592A" w:rsidRPr="00F60B52">
        <w:rPr>
          <w:rFonts w:ascii="Arial" w:hAnsi="Arial" w:cs="Arial"/>
          <w:color w:val="000000" w:themeColor="text1"/>
          <w:sz w:val="20"/>
          <w:szCs w:val="20"/>
        </w:rPr>
        <w:t>playground</w:t>
      </w:r>
      <w:r w:rsidRPr="00F60B52">
        <w:rPr>
          <w:rFonts w:ascii="Arial" w:hAnsi="Arial" w:cs="Arial"/>
          <w:color w:val="000000" w:themeColor="text1"/>
          <w:sz w:val="20"/>
          <w:szCs w:val="20"/>
        </w:rPr>
        <w:t xml:space="preserve">, which is considered a mature </w:t>
      </w:r>
      <w:r w:rsidR="0004592A">
        <w:rPr>
          <w:rFonts w:ascii="Arial" w:hAnsi="Arial" w:cs="Arial"/>
          <w:color w:val="000000" w:themeColor="text1"/>
          <w:sz w:val="20"/>
          <w:szCs w:val="20"/>
        </w:rPr>
        <w:t xml:space="preserve">skill </w:t>
      </w:r>
      <w:r w:rsidRPr="00F60B52">
        <w:rPr>
          <w:rFonts w:ascii="Arial" w:hAnsi="Arial" w:cs="Arial"/>
          <w:color w:val="000000" w:themeColor="text1"/>
          <w:sz w:val="20"/>
          <w:szCs w:val="20"/>
        </w:rPr>
        <w:t xml:space="preserve">for a nursery pupil. </w:t>
      </w:r>
      <w:r w:rsidR="0004052E" w:rsidRPr="0004052E">
        <w:rPr>
          <w:rFonts w:ascii="Arial" w:hAnsi="Arial" w:cs="Arial"/>
          <w:color w:val="000000" w:themeColor="text1"/>
          <w:sz w:val="20"/>
          <w:szCs w:val="20"/>
        </w:rPr>
        <w:t xml:space="preserve">This links to Steele and Cohn-Vergas (2012) ideas of creating a comfortable, safe learning environment for the child. </w:t>
      </w:r>
    </w:p>
    <w:p w:rsidR="0004592A" w:rsidRDefault="0004592A" w:rsidP="0004592A">
      <w:pPr>
        <w:spacing w:line="360" w:lineRule="auto"/>
        <w:jc w:val="both"/>
        <w:rPr>
          <w:rFonts w:ascii="Arial" w:hAnsi="Arial" w:cs="Arial"/>
          <w:color w:val="000000" w:themeColor="text1"/>
          <w:sz w:val="20"/>
          <w:szCs w:val="20"/>
        </w:rPr>
      </w:pPr>
    </w:p>
    <w:p w:rsidR="0004592A" w:rsidRPr="00F60B52" w:rsidRDefault="0004592A" w:rsidP="0004592A">
      <w:pPr>
        <w:spacing w:line="360" w:lineRule="auto"/>
        <w:jc w:val="both"/>
        <w:rPr>
          <w:rFonts w:ascii="Arial" w:hAnsi="Arial" w:cs="Arial"/>
          <w:color w:val="000000" w:themeColor="text1"/>
          <w:sz w:val="20"/>
          <w:szCs w:val="20"/>
        </w:rPr>
      </w:pPr>
      <w:r w:rsidRPr="00F60B52">
        <w:rPr>
          <w:rFonts w:ascii="Arial" w:hAnsi="Arial" w:cs="Arial"/>
          <w:color w:val="000000" w:themeColor="text1"/>
          <w:sz w:val="20"/>
          <w:szCs w:val="20"/>
        </w:rPr>
        <w:t xml:space="preserve">According to the </w:t>
      </w:r>
      <w:r>
        <w:rPr>
          <w:rFonts w:ascii="Arial" w:hAnsi="Arial" w:cs="Arial"/>
          <w:color w:val="000000" w:themeColor="text1"/>
          <w:sz w:val="20"/>
          <w:szCs w:val="20"/>
        </w:rPr>
        <w:t xml:space="preserve">Foundation Phase outcomes child A </w:t>
      </w:r>
      <w:proofErr w:type="spellStart"/>
      <w:r w:rsidRPr="00F60B52">
        <w:rPr>
          <w:rFonts w:ascii="Arial" w:hAnsi="Arial" w:cs="Arial"/>
          <w:color w:val="000000" w:themeColor="text1"/>
          <w:sz w:val="20"/>
          <w:szCs w:val="20"/>
        </w:rPr>
        <w:t>oracy</w:t>
      </w:r>
      <w:proofErr w:type="spellEnd"/>
      <w:r w:rsidRPr="00F60B52">
        <w:rPr>
          <w:rFonts w:ascii="Arial" w:hAnsi="Arial" w:cs="Arial"/>
          <w:color w:val="000000" w:themeColor="text1"/>
          <w:sz w:val="20"/>
          <w:szCs w:val="20"/>
        </w:rPr>
        <w:t xml:space="preserve"> and reading skills </w:t>
      </w:r>
      <w:r>
        <w:rPr>
          <w:rFonts w:ascii="Arial" w:hAnsi="Arial" w:cs="Arial"/>
          <w:color w:val="000000" w:themeColor="text1"/>
          <w:sz w:val="20"/>
          <w:szCs w:val="20"/>
        </w:rPr>
        <w:t xml:space="preserve">currently best fits </w:t>
      </w:r>
      <w:r w:rsidR="0004052E">
        <w:rPr>
          <w:rFonts w:ascii="Arial" w:hAnsi="Arial" w:cs="Arial"/>
          <w:color w:val="000000" w:themeColor="text1"/>
          <w:sz w:val="20"/>
          <w:szCs w:val="20"/>
        </w:rPr>
        <w:t xml:space="preserve">outcome 2 </w:t>
      </w:r>
      <w:r w:rsidRPr="00F60B52">
        <w:rPr>
          <w:rFonts w:ascii="Arial" w:hAnsi="Arial" w:cs="Arial"/>
          <w:color w:val="000000" w:themeColor="text1"/>
          <w:sz w:val="20"/>
          <w:szCs w:val="20"/>
        </w:rPr>
        <w:t>however with the minimal evidence for writing skills chi</w:t>
      </w:r>
      <w:r w:rsidR="0004052E">
        <w:rPr>
          <w:rFonts w:ascii="Arial" w:hAnsi="Arial" w:cs="Arial"/>
          <w:color w:val="000000" w:themeColor="text1"/>
          <w:sz w:val="20"/>
          <w:szCs w:val="20"/>
        </w:rPr>
        <w:t>ld A shows elements of outcome 2</w:t>
      </w:r>
      <w:r w:rsidRPr="00F60B52">
        <w:rPr>
          <w:rFonts w:ascii="Arial" w:hAnsi="Arial" w:cs="Arial"/>
          <w:color w:val="000000" w:themeColor="text1"/>
          <w:sz w:val="20"/>
          <w:szCs w:val="20"/>
        </w:rPr>
        <w:t xml:space="preserve">. </w:t>
      </w:r>
    </w:p>
    <w:p w:rsidR="00F60B52" w:rsidRPr="00F60B52" w:rsidRDefault="00F60B52" w:rsidP="0004263D">
      <w:pPr>
        <w:spacing w:line="360" w:lineRule="auto"/>
        <w:jc w:val="both"/>
        <w:rPr>
          <w:rFonts w:ascii="Arial" w:hAnsi="Arial" w:cs="Arial"/>
          <w:color w:val="000000" w:themeColor="text1"/>
          <w:sz w:val="20"/>
          <w:szCs w:val="20"/>
        </w:rPr>
      </w:pPr>
    </w:p>
    <w:p w:rsidR="00F60B52" w:rsidRPr="00F60B52" w:rsidRDefault="0004592A"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Child</w:t>
      </w:r>
      <w:r w:rsidR="00F60B52" w:rsidRPr="00F60B52">
        <w:rPr>
          <w:rFonts w:ascii="Arial" w:hAnsi="Arial" w:cs="Arial"/>
          <w:color w:val="000000" w:themeColor="text1"/>
          <w:sz w:val="20"/>
          <w:szCs w:val="20"/>
        </w:rPr>
        <w:t xml:space="preserve"> A</w:t>
      </w:r>
      <w:r>
        <w:rPr>
          <w:rFonts w:ascii="Arial" w:hAnsi="Arial" w:cs="Arial"/>
          <w:color w:val="000000" w:themeColor="text1"/>
          <w:sz w:val="20"/>
          <w:szCs w:val="20"/>
        </w:rPr>
        <w:t>s</w:t>
      </w:r>
      <w:r w:rsidR="00F60B52" w:rsidRPr="00F60B52">
        <w:rPr>
          <w:rFonts w:ascii="Arial" w:hAnsi="Arial" w:cs="Arial"/>
          <w:color w:val="000000" w:themeColor="text1"/>
          <w:sz w:val="20"/>
          <w:szCs w:val="20"/>
        </w:rPr>
        <w:t xml:space="preserve"> letter formation </w:t>
      </w:r>
      <w:r w:rsidR="0081781D">
        <w:rPr>
          <w:rFonts w:ascii="Arial" w:hAnsi="Arial" w:cs="Arial"/>
          <w:color w:val="000000" w:themeColor="text1"/>
          <w:sz w:val="20"/>
          <w:szCs w:val="20"/>
        </w:rPr>
        <w:t>needs support. Child A can writ</w:t>
      </w:r>
      <w:r w:rsidR="00F60B52" w:rsidRPr="00F60B52">
        <w:rPr>
          <w:rFonts w:ascii="Arial" w:hAnsi="Arial" w:cs="Arial"/>
          <w:color w:val="000000" w:themeColor="text1"/>
          <w:sz w:val="20"/>
          <w:szCs w:val="20"/>
        </w:rPr>
        <w:t>e</w:t>
      </w:r>
      <w:r w:rsidR="0081781D">
        <w:rPr>
          <w:rFonts w:ascii="Arial" w:hAnsi="Arial" w:cs="Arial"/>
          <w:color w:val="000000" w:themeColor="text1"/>
          <w:sz w:val="20"/>
          <w:szCs w:val="20"/>
        </w:rPr>
        <w:t xml:space="preserve"> </w:t>
      </w:r>
      <w:r w:rsidR="00F60B52" w:rsidRPr="00F60B52">
        <w:rPr>
          <w:rFonts w:ascii="Arial" w:hAnsi="Arial" w:cs="Arial"/>
          <w:color w:val="000000" w:themeColor="text1"/>
          <w:sz w:val="20"/>
          <w:szCs w:val="20"/>
        </w:rPr>
        <w:t>her name h</w:t>
      </w:r>
      <w:r>
        <w:rPr>
          <w:rFonts w:ascii="Arial" w:hAnsi="Arial" w:cs="Arial"/>
          <w:color w:val="000000" w:themeColor="text1"/>
          <w:sz w:val="20"/>
          <w:szCs w:val="20"/>
        </w:rPr>
        <w:t>ow</w:t>
      </w:r>
      <w:r w:rsidR="00F60B52" w:rsidRPr="00F60B52">
        <w:rPr>
          <w:rFonts w:ascii="Arial" w:hAnsi="Arial" w:cs="Arial"/>
          <w:color w:val="000000" w:themeColor="text1"/>
          <w:sz w:val="20"/>
          <w:szCs w:val="20"/>
        </w:rPr>
        <w:t xml:space="preserve">ever, does not start and finish her letters in the </w:t>
      </w:r>
      <w:r w:rsidR="0081781D" w:rsidRPr="00F60B52">
        <w:rPr>
          <w:rFonts w:ascii="Arial" w:hAnsi="Arial" w:cs="Arial"/>
          <w:color w:val="000000" w:themeColor="text1"/>
          <w:sz w:val="20"/>
          <w:szCs w:val="20"/>
        </w:rPr>
        <w:t>correct</w:t>
      </w:r>
      <w:r w:rsidR="00F60B52" w:rsidRPr="00F60B52">
        <w:rPr>
          <w:rFonts w:ascii="Arial" w:hAnsi="Arial" w:cs="Arial"/>
          <w:color w:val="000000" w:themeColor="text1"/>
          <w:sz w:val="20"/>
          <w:szCs w:val="20"/>
        </w:rPr>
        <w:t xml:space="preserve"> place. To support </w:t>
      </w:r>
      <w:r w:rsidR="00F223AF">
        <w:rPr>
          <w:rFonts w:ascii="Arial" w:hAnsi="Arial" w:cs="Arial"/>
          <w:color w:val="000000" w:themeColor="text1"/>
          <w:sz w:val="20"/>
          <w:szCs w:val="20"/>
        </w:rPr>
        <w:t>the child in doing this</w:t>
      </w:r>
      <w:r w:rsidR="00F60B52" w:rsidRPr="00F60B52">
        <w:rPr>
          <w:rFonts w:ascii="Arial" w:hAnsi="Arial" w:cs="Arial"/>
          <w:color w:val="000000" w:themeColor="text1"/>
          <w:sz w:val="20"/>
          <w:szCs w:val="20"/>
        </w:rPr>
        <w:t xml:space="preserve"> she needs reassuring and correcting when ma</w:t>
      </w:r>
      <w:r w:rsidR="00F223AF">
        <w:rPr>
          <w:rFonts w:ascii="Arial" w:hAnsi="Arial" w:cs="Arial"/>
          <w:color w:val="000000" w:themeColor="text1"/>
          <w:sz w:val="20"/>
          <w:szCs w:val="20"/>
        </w:rPr>
        <w:t>r</w:t>
      </w:r>
      <w:r w:rsidR="00F60B52" w:rsidRPr="00F60B52">
        <w:rPr>
          <w:rFonts w:ascii="Arial" w:hAnsi="Arial" w:cs="Arial"/>
          <w:color w:val="000000" w:themeColor="text1"/>
          <w:sz w:val="20"/>
          <w:szCs w:val="20"/>
        </w:rPr>
        <w:t>k making du</w:t>
      </w:r>
      <w:r w:rsidR="00F223AF">
        <w:rPr>
          <w:rFonts w:ascii="Arial" w:hAnsi="Arial" w:cs="Arial"/>
          <w:color w:val="000000" w:themeColor="text1"/>
          <w:sz w:val="20"/>
          <w:szCs w:val="20"/>
        </w:rPr>
        <w:t>r</w:t>
      </w:r>
      <w:r w:rsidR="00F60B52" w:rsidRPr="00F60B52">
        <w:rPr>
          <w:rFonts w:ascii="Arial" w:hAnsi="Arial" w:cs="Arial"/>
          <w:color w:val="000000" w:themeColor="text1"/>
          <w:sz w:val="20"/>
          <w:szCs w:val="20"/>
        </w:rPr>
        <w:t xml:space="preserve">ing focus tasks. </w:t>
      </w:r>
      <w:r w:rsidR="00F223AF">
        <w:rPr>
          <w:rFonts w:ascii="Arial" w:hAnsi="Arial" w:cs="Arial"/>
          <w:color w:val="000000" w:themeColor="text1"/>
          <w:sz w:val="20"/>
          <w:szCs w:val="20"/>
        </w:rPr>
        <w:t xml:space="preserve">Adults in the environment need to ensure they continuously model the correct letter formation reinforcing where to start and finish lessons. </w:t>
      </w:r>
      <w:r w:rsidR="00F60B52" w:rsidRPr="00F60B52">
        <w:rPr>
          <w:rFonts w:ascii="Arial" w:hAnsi="Arial" w:cs="Arial"/>
          <w:color w:val="000000" w:themeColor="text1"/>
          <w:sz w:val="20"/>
          <w:szCs w:val="20"/>
        </w:rPr>
        <w:t>In order for ch</w:t>
      </w:r>
      <w:r w:rsidR="00F223AF">
        <w:rPr>
          <w:rFonts w:ascii="Arial" w:hAnsi="Arial" w:cs="Arial"/>
          <w:color w:val="000000" w:themeColor="text1"/>
          <w:sz w:val="20"/>
          <w:szCs w:val="20"/>
        </w:rPr>
        <w:t xml:space="preserve">ild A to become confident with </w:t>
      </w:r>
      <w:r w:rsidR="00F60B52" w:rsidRPr="00F60B52">
        <w:rPr>
          <w:rFonts w:ascii="Arial" w:hAnsi="Arial" w:cs="Arial"/>
          <w:color w:val="000000" w:themeColor="text1"/>
          <w:sz w:val="20"/>
          <w:szCs w:val="20"/>
        </w:rPr>
        <w:t>m</w:t>
      </w:r>
      <w:r w:rsidR="00F223AF">
        <w:rPr>
          <w:rFonts w:ascii="Arial" w:hAnsi="Arial" w:cs="Arial"/>
          <w:color w:val="000000" w:themeColor="text1"/>
          <w:sz w:val="20"/>
          <w:szCs w:val="20"/>
        </w:rPr>
        <w:t>a</w:t>
      </w:r>
      <w:r w:rsidR="00F60B52" w:rsidRPr="00F60B52">
        <w:rPr>
          <w:rFonts w:ascii="Arial" w:hAnsi="Arial" w:cs="Arial"/>
          <w:color w:val="000000" w:themeColor="text1"/>
          <w:sz w:val="20"/>
          <w:szCs w:val="20"/>
        </w:rPr>
        <w:t xml:space="preserve">rk making she needs to experience and become exposed to mark making opportunities, which will be further discussed in next steps for the learner. </w:t>
      </w:r>
    </w:p>
    <w:p w:rsidR="00F60B52" w:rsidRDefault="00F60B52" w:rsidP="0004263D">
      <w:pPr>
        <w:spacing w:line="360" w:lineRule="auto"/>
        <w:jc w:val="both"/>
        <w:rPr>
          <w:rFonts w:ascii="Arial" w:hAnsi="Arial" w:cs="Arial"/>
          <w:b/>
          <w:color w:val="FF0000"/>
          <w:sz w:val="20"/>
          <w:szCs w:val="20"/>
        </w:rPr>
      </w:pPr>
    </w:p>
    <w:p w:rsidR="00EB6D25" w:rsidRDefault="00EB6D25" w:rsidP="0004263D">
      <w:pPr>
        <w:spacing w:line="360" w:lineRule="auto"/>
        <w:jc w:val="both"/>
        <w:rPr>
          <w:rFonts w:ascii="Arial" w:hAnsi="Arial" w:cs="Arial"/>
          <w:b/>
          <w:color w:val="FF0000"/>
          <w:sz w:val="20"/>
          <w:szCs w:val="20"/>
        </w:rPr>
      </w:pPr>
    </w:p>
    <w:p w:rsidR="00EB6D25" w:rsidRPr="00F223AF" w:rsidRDefault="00EB6D25" w:rsidP="0004263D">
      <w:pPr>
        <w:spacing w:line="360" w:lineRule="auto"/>
        <w:jc w:val="both"/>
        <w:rPr>
          <w:rFonts w:ascii="Arial" w:hAnsi="Arial" w:cs="Arial"/>
          <w:color w:val="000000" w:themeColor="text1"/>
          <w:sz w:val="20"/>
          <w:szCs w:val="20"/>
        </w:rPr>
      </w:pPr>
      <w:r w:rsidRPr="00F223AF">
        <w:rPr>
          <w:rFonts w:ascii="Arial" w:hAnsi="Arial" w:cs="Arial"/>
          <w:color w:val="000000" w:themeColor="text1"/>
          <w:sz w:val="20"/>
          <w:szCs w:val="20"/>
        </w:rPr>
        <w:t xml:space="preserve">Personal and Social Development </w:t>
      </w:r>
    </w:p>
    <w:p w:rsidR="008E5A54" w:rsidRPr="00F223AF" w:rsidRDefault="008E5A54" w:rsidP="0004263D">
      <w:pPr>
        <w:spacing w:line="360" w:lineRule="auto"/>
        <w:jc w:val="both"/>
        <w:rPr>
          <w:rFonts w:ascii="Arial" w:hAnsi="Arial" w:cs="Arial"/>
          <w:color w:val="000000" w:themeColor="text1"/>
          <w:sz w:val="20"/>
          <w:szCs w:val="20"/>
        </w:rPr>
      </w:pPr>
      <w:r w:rsidRPr="00F223AF">
        <w:rPr>
          <w:rFonts w:ascii="Arial" w:hAnsi="Arial" w:cs="Arial"/>
          <w:color w:val="000000" w:themeColor="text1"/>
          <w:sz w:val="20"/>
          <w:szCs w:val="20"/>
        </w:rPr>
        <w:t xml:space="preserve">Through topic sessions and phonic sessions Child A shows great ability to communicate effectively and uses </w:t>
      </w:r>
      <w:r w:rsidR="00EC257C" w:rsidRPr="00F223AF">
        <w:rPr>
          <w:rFonts w:ascii="Arial" w:hAnsi="Arial" w:cs="Arial"/>
          <w:color w:val="000000" w:themeColor="text1"/>
          <w:sz w:val="20"/>
          <w:szCs w:val="20"/>
        </w:rPr>
        <w:t>intellectual</w:t>
      </w:r>
      <w:r w:rsidRPr="00F223AF">
        <w:rPr>
          <w:rFonts w:ascii="Arial" w:hAnsi="Arial" w:cs="Arial"/>
          <w:color w:val="000000" w:themeColor="text1"/>
          <w:sz w:val="20"/>
          <w:szCs w:val="20"/>
        </w:rPr>
        <w:t xml:space="preserve"> social skills developed at home and from school to support her through these activities. Child A is able to explain ideas of acceptable social and personal skills, such as what makes a good friend and why it is important to wash your hands before cooking activities. </w:t>
      </w:r>
    </w:p>
    <w:p w:rsidR="00935F13" w:rsidRPr="00F223AF" w:rsidRDefault="00935F13" w:rsidP="0004263D">
      <w:pPr>
        <w:spacing w:line="360" w:lineRule="auto"/>
        <w:jc w:val="both"/>
        <w:rPr>
          <w:rFonts w:ascii="Arial" w:hAnsi="Arial" w:cs="Arial"/>
          <w:color w:val="000000" w:themeColor="text1"/>
          <w:sz w:val="20"/>
          <w:szCs w:val="20"/>
        </w:rPr>
      </w:pPr>
    </w:p>
    <w:p w:rsidR="00F223AF" w:rsidRPr="00F223AF" w:rsidRDefault="00935F13" w:rsidP="0004263D">
      <w:pPr>
        <w:spacing w:line="360" w:lineRule="auto"/>
        <w:jc w:val="both"/>
        <w:rPr>
          <w:rFonts w:ascii="Arial" w:hAnsi="Arial" w:cs="Arial"/>
          <w:color w:val="000000" w:themeColor="text1"/>
          <w:sz w:val="20"/>
          <w:szCs w:val="20"/>
        </w:rPr>
      </w:pPr>
      <w:r w:rsidRPr="00F223AF">
        <w:rPr>
          <w:rFonts w:ascii="Arial" w:hAnsi="Arial" w:cs="Arial"/>
          <w:color w:val="000000" w:themeColor="text1"/>
          <w:sz w:val="20"/>
          <w:szCs w:val="20"/>
        </w:rPr>
        <w:t xml:space="preserve">These skills have been developed and shared during topic sessions. During </w:t>
      </w:r>
      <w:r w:rsidR="00F223AF" w:rsidRPr="00F223AF">
        <w:rPr>
          <w:rFonts w:ascii="Arial" w:hAnsi="Arial" w:cs="Arial"/>
          <w:color w:val="000000" w:themeColor="text1"/>
          <w:sz w:val="20"/>
          <w:szCs w:val="20"/>
        </w:rPr>
        <w:t>a cooking session</w:t>
      </w:r>
      <w:r w:rsidRPr="00F223AF">
        <w:rPr>
          <w:rFonts w:ascii="Arial" w:hAnsi="Arial" w:cs="Arial"/>
          <w:color w:val="000000" w:themeColor="text1"/>
          <w:sz w:val="20"/>
          <w:szCs w:val="20"/>
        </w:rPr>
        <w:t xml:space="preserve"> </w:t>
      </w:r>
      <w:proofErr w:type="gramStart"/>
      <w:r w:rsidR="00F223AF" w:rsidRPr="00F223AF">
        <w:rPr>
          <w:rFonts w:ascii="Arial" w:hAnsi="Arial" w:cs="Arial"/>
          <w:color w:val="000000" w:themeColor="text1"/>
          <w:sz w:val="20"/>
          <w:szCs w:val="20"/>
        </w:rPr>
        <w:t>child</w:t>
      </w:r>
      <w:proofErr w:type="gramEnd"/>
      <w:r w:rsidRPr="00F223AF">
        <w:rPr>
          <w:rFonts w:ascii="Arial" w:hAnsi="Arial" w:cs="Arial"/>
          <w:color w:val="000000" w:themeColor="text1"/>
          <w:sz w:val="20"/>
          <w:szCs w:val="20"/>
        </w:rPr>
        <w:t xml:space="preserve"> A was </w:t>
      </w:r>
      <w:r w:rsidR="00266075" w:rsidRPr="00F223AF">
        <w:rPr>
          <w:rFonts w:ascii="Arial" w:hAnsi="Arial" w:cs="Arial"/>
          <w:color w:val="000000" w:themeColor="text1"/>
          <w:sz w:val="20"/>
          <w:szCs w:val="20"/>
        </w:rPr>
        <w:t>able to expres</w:t>
      </w:r>
      <w:r w:rsidR="00F223AF" w:rsidRPr="00F223AF">
        <w:rPr>
          <w:rFonts w:ascii="Arial" w:hAnsi="Arial" w:cs="Arial"/>
          <w:color w:val="000000" w:themeColor="text1"/>
          <w:sz w:val="20"/>
          <w:szCs w:val="20"/>
        </w:rPr>
        <w:t xml:space="preserve">s when asked why it was important to wash your hands it was to get rid of the germs before touching anything. Child A is transferring knowledge she has learnt in a different environment, the kitchen at home, to the classroom. She is aware if the facts as to why she should wash her hands and has experience cooking and understands the importance of washing your hands. This links </w:t>
      </w:r>
      <w:r w:rsidR="00F223AF" w:rsidRPr="00133FCC">
        <w:rPr>
          <w:rFonts w:ascii="Arial" w:hAnsi="Arial" w:cs="Arial"/>
          <w:color w:val="000000" w:themeColor="text1"/>
          <w:sz w:val="20"/>
          <w:szCs w:val="20"/>
        </w:rPr>
        <w:t xml:space="preserve">to </w:t>
      </w:r>
      <w:proofErr w:type="spellStart"/>
      <w:r w:rsidR="0004052E" w:rsidRPr="00133FCC">
        <w:rPr>
          <w:rFonts w:ascii="Arial" w:hAnsi="Arial" w:cs="Arial"/>
          <w:color w:val="000000" w:themeColor="text1"/>
          <w:sz w:val="20"/>
          <w:szCs w:val="20"/>
        </w:rPr>
        <w:t>Piagets</w:t>
      </w:r>
      <w:proofErr w:type="spellEnd"/>
      <w:r w:rsidR="0004052E" w:rsidRPr="00133FCC">
        <w:rPr>
          <w:rFonts w:ascii="Arial" w:hAnsi="Arial" w:cs="Arial"/>
          <w:color w:val="000000" w:themeColor="text1"/>
          <w:sz w:val="20"/>
          <w:szCs w:val="20"/>
        </w:rPr>
        <w:t xml:space="preserve"> </w:t>
      </w:r>
      <w:r w:rsidR="00F223AF" w:rsidRPr="00133FCC">
        <w:rPr>
          <w:rFonts w:ascii="Arial" w:hAnsi="Arial" w:cs="Arial"/>
          <w:color w:val="000000" w:themeColor="text1"/>
          <w:sz w:val="20"/>
          <w:szCs w:val="20"/>
        </w:rPr>
        <w:t>theory</w:t>
      </w:r>
      <w:r w:rsidR="00133FCC" w:rsidRPr="00133FCC">
        <w:rPr>
          <w:rFonts w:ascii="Arial" w:hAnsi="Arial" w:cs="Arial"/>
          <w:color w:val="000000" w:themeColor="text1"/>
          <w:sz w:val="20"/>
          <w:szCs w:val="20"/>
        </w:rPr>
        <w:t xml:space="preserve">, </w:t>
      </w:r>
      <w:r w:rsidR="00133FCC">
        <w:rPr>
          <w:rFonts w:ascii="Arial" w:hAnsi="Arial" w:cs="Arial"/>
          <w:color w:val="000000" w:themeColor="text1"/>
          <w:sz w:val="20"/>
          <w:szCs w:val="20"/>
        </w:rPr>
        <w:t>c</w:t>
      </w:r>
      <w:r w:rsidR="00F223AF" w:rsidRPr="00F223AF">
        <w:rPr>
          <w:rFonts w:ascii="Arial" w:hAnsi="Arial" w:cs="Arial"/>
          <w:color w:val="000000" w:themeColor="text1"/>
          <w:sz w:val="20"/>
          <w:szCs w:val="20"/>
        </w:rPr>
        <w:t xml:space="preserve">onnecting ideas and developing skills and reasons. This is noted on the task observation form shown in appendix </w:t>
      </w:r>
      <w:r w:rsidR="00102157">
        <w:rPr>
          <w:rFonts w:ascii="Arial" w:hAnsi="Arial" w:cs="Arial"/>
          <w:color w:val="000000" w:themeColor="text1"/>
          <w:sz w:val="20"/>
          <w:szCs w:val="20"/>
        </w:rPr>
        <w:t>8.</w:t>
      </w:r>
    </w:p>
    <w:p w:rsidR="00F223AF" w:rsidRDefault="00F223AF" w:rsidP="0004263D">
      <w:pPr>
        <w:spacing w:line="360" w:lineRule="auto"/>
        <w:jc w:val="both"/>
        <w:rPr>
          <w:rFonts w:ascii="Arial" w:hAnsi="Arial" w:cs="Arial"/>
          <w:b/>
          <w:color w:val="FF0000"/>
          <w:sz w:val="20"/>
          <w:szCs w:val="20"/>
        </w:rPr>
      </w:pPr>
    </w:p>
    <w:p w:rsidR="00F223AF" w:rsidRPr="000C2450" w:rsidRDefault="00F223AF" w:rsidP="0004263D">
      <w:pPr>
        <w:spacing w:line="360" w:lineRule="auto"/>
        <w:jc w:val="both"/>
        <w:rPr>
          <w:rFonts w:ascii="Arial" w:hAnsi="Arial" w:cs="Arial"/>
          <w:color w:val="000000" w:themeColor="text1"/>
          <w:sz w:val="20"/>
          <w:szCs w:val="20"/>
        </w:rPr>
      </w:pPr>
      <w:r w:rsidRPr="000C2450">
        <w:rPr>
          <w:rFonts w:ascii="Arial" w:hAnsi="Arial" w:cs="Arial"/>
          <w:color w:val="000000" w:themeColor="text1"/>
          <w:sz w:val="20"/>
          <w:szCs w:val="20"/>
        </w:rPr>
        <w:t>During another session child a was ab</w:t>
      </w:r>
      <w:r w:rsidR="000C2450" w:rsidRPr="000C2450">
        <w:rPr>
          <w:rFonts w:ascii="Arial" w:hAnsi="Arial" w:cs="Arial"/>
          <w:color w:val="000000" w:themeColor="text1"/>
          <w:sz w:val="20"/>
          <w:szCs w:val="20"/>
        </w:rPr>
        <w:t>l</w:t>
      </w:r>
      <w:r w:rsidRPr="000C2450">
        <w:rPr>
          <w:rFonts w:ascii="Arial" w:hAnsi="Arial" w:cs="Arial"/>
          <w:color w:val="000000" w:themeColor="text1"/>
          <w:sz w:val="20"/>
          <w:szCs w:val="20"/>
        </w:rPr>
        <w:t>e to share with her peers what she beli</w:t>
      </w:r>
      <w:r w:rsidR="000C2450">
        <w:rPr>
          <w:rFonts w:ascii="Arial" w:hAnsi="Arial" w:cs="Arial"/>
          <w:color w:val="000000" w:themeColor="text1"/>
          <w:sz w:val="20"/>
          <w:szCs w:val="20"/>
        </w:rPr>
        <w:t>e</w:t>
      </w:r>
      <w:r w:rsidRPr="000C2450">
        <w:rPr>
          <w:rFonts w:ascii="Arial" w:hAnsi="Arial" w:cs="Arial"/>
          <w:color w:val="000000" w:themeColor="text1"/>
          <w:sz w:val="20"/>
          <w:szCs w:val="20"/>
        </w:rPr>
        <w:t>ved made a good friend. Child A was confident dur</w:t>
      </w:r>
      <w:r w:rsidR="000C2450">
        <w:rPr>
          <w:rFonts w:ascii="Arial" w:hAnsi="Arial" w:cs="Arial"/>
          <w:color w:val="000000" w:themeColor="text1"/>
          <w:sz w:val="20"/>
          <w:szCs w:val="20"/>
        </w:rPr>
        <w:t>i</w:t>
      </w:r>
      <w:r w:rsidRPr="000C2450">
        <w:rPr>
          <w:rFonts w:ascii="Arial" w:hAnsi="Arial" w:cs="Arial"/>
          <w:color w:val="000000" w:themeColor="text1"/>
          <w:sz w:val="20"/>
          <w:szCs w:val="20"/>
        </w:rPr>
        <w:t xml:space="preserve">ng </w:t>
      </w:r>
      <w:r w:rsidR="000C2450" w:rsidRPr="000C2450">
        <w:rPr>
          <w:rFonts w:ascii="Arial" w:hAnsi="Arial" w:cs="Arial"/>
          <w:color w:val="000000" w:themeColor="text1"/>
          <w:sz w:val="20"/>
          <w:szCs w:val="20"/>
        </w:rPr>
        <w:t>these tasks</w:t>
      </w:r>
      <w:r w:rsidRPr="000C2450">
        <w:rPr>
          <w:rFonts w:ascii="Arial" w:hAnsi="Arial" w:cs="Arial"/>
          <w:color w:val="000000" w:themeColor="text1"/>
          <w:sz w:val="20"/>
          <w:szCs w:val="20"/>
        </w:rPr>
        <w:t xml:space="preserve"> and was able to think of more than the reasons shared as to what makes a good friend. Child A had a positive </w:t>
      </w:r>
      <w:r w:rsidR="000C2450" w:rsidRPr="000C2450">
        <w:rPr>
          <w:rFonts w:ascii="Arial" w:hAnsi="Arial" w:cs="Arial"/>
          <w:color w:val="000000" w:themeColor="text1"/>
          <w:sz w:val="20"/>
          <w:szCs w:val="20"/>
        </w:rPr>
        <w:t xml:space="preserve">attitude towards this activity and had the intelligence and knowledge of what makes a good friend and was able to pass these ideas onto peers. Child A also shows these behaviours throughout the daily life in the nursery. Child A helps and supports part time nursery pupils who are new to the setting during their afternoon sessions. Child A helps them with specific tasks and activities. </w:t>
      </w:r>
      <w:r w:rsidR="000C2450">
        <w:rPr>
          <w:rFonts w:ascii="Arial" w:hAnsi="Arial" w:cs="Arial"/>
          <w:color w:val="000000" w:themeColor="text1"/>
          <w:sz w:val="20"/>
          <w:szCs w:val="20"/>
        </w:rPr>
        <w:t>Child As basic needs are met, she has a safe steady environment where she has access to food and water</w:t>
      </w:r>
      <w:r w:rsidR="00134E95">
        <w:rPr>
          <w:rFonts w:ascii="Arial" w:hAnsi="Arial" w:cs="Arial"/>
          <w:color w:val="000000" w:themeColor="text1"/>
          <w:sz w:val="20"/>
          <w:szCs w:val="20"/>
        </w:rPr>
        <w:t xml:space="preserve">, in a secure safe environment created by friends and family, allowing her to be confident and achieve goals in her environment respecting and looking after peers, with acceptance of new facts and </w:t>
      </w:r>
      <w:r w:rsidR="00134E95">
        <w:rPr>
          <w:rFonts w:ascii="Arial" w:hAnsi="Arial" w:cs="Arial"/>
          <w:color w:val="000000" w:themeColor="text1"/>
          <w:sz w:val="20"/>
          <w:szCs w:val="20"/>
        </w:rPr>
        <w:lastRenderedPageBreak/>
        <w:t xml:space="preserve">ideas throughout a variety of sessions, suggesting in accordance with Maslow’s hierarchy of needs she has self-actualization, which suggests she has secure self-worth contributing to positive well-being. </w:t>
      </w:r>
    </w:p>
    <w:p w:rsidR="00F223AF" w:rsidRDefault="00F223AF" w:rsidP="0004263D">
      <w:pPr>
        <w:spacing w:line="360" w:lineRule="auto"/>
        <w:jc w:val="both"/>
        <w:rPr>
          <w:rFonts w:ascii="Arial" w:hAnsi="Arial" w:cs="Arial"/>
          <w:b/>
          <w:color w:val="FF0000"/>
          <w:sz w:val="20"/>
          <w:szCs w:val="20"/>
        </w:rPr>
      </w:pPr>
    </w:p>
    <w:p w:rsidR="00120094" w:rsidRPr="00F238FB" w:rsidRDefault="00134E95" w:rsidP="0004263D">
      <w:pPr>
        <w:spacing w:line="360" w:lineRule="auto"/>
        <w:jc w:val="both"/>
        <w:rPr>
          <w:rFonts w:ascii="Arial" w:hAnsi="Arial" w:cs="Arial"/>
          <w:color w:val="000000" w:themeColor="text1"/>
          <w:sz w:val="20"/>
          <w:szCs w:val="20"/>
        </w:rPr>
      </w:pPr>
      <w:r w:rsidRPr="00134E95">
        <w:rPr>
          <w:rFonts w:ascii="Arial" w:hAnsi="Arial" w:cs="Arial"/>
          <w:color w:val="000000" w:themeColor="text1"/>
          <w:sz w:val="20"/>
          <w:szCs w:val="20"/>
        </w:rPr>
        <w:t xml:space="preserve">Supporting idea of Maslow’s hierarchy of needs and self-actualization is the inclusion of problem solving activities which includes thinking and process information, through activities such as sorting food into the cauldron or bin, checking with pictures from the book. Child A has to ensure that she checks her choice before committing </w:t>
      </w:r>
      <w:r>
        <w:rPr>
          <w:rFonts w:ascii="Arial" w:hAnsi="Arial" w:cs="Arial"/>
          <w:color w:val="000000" w:themeColor="text1"/>
          <w:sz w:val="20"/>
          <w:szCs w:val="20"/>
        </w:rPr>
        <w:t xml:space="preserve">to her decision. From observational notes show in appendix </w:t>
      </w:r>
      <w:r w:rsidR="00102157">
        <w:rPr>
          <w:rFonts w:ascii="Arial" w:hAnsi="Arial" w:cs="Arial"/>
          <w:color w:val="000000" w:themeColor="text1"/>
          <w:sz w:val="20"/>
          <w:szCs w:val="20"/>
        </w:rPr>
        <w:t>9</w:t>
      </w:r>
      <w:r>
        <w:rPr>
          <w:rFonts w:ascii="Arial" w:hAnsi="Arial" w:cs="Arial"/>
          <w:color w:val="000000" w:themeColor="text1"/>
          <w:sz w:val="20"/>
          <w:szCs w:val="20"/>
        </w:rPr>
        <w:t xml:space="preserve"> child A was able to complete this task with a positive determined attitude.</w:t>
      </w:r>
    </w:p>
    <w:p w:rsidR="00980586" w:rsidRDefault="00980586" w:rsidP="0004263D">
      <w:pPr>
        <w:spacing w:line="360" w:lineRule="auto"/>
        <w:jc w:val="both"/>
        <w:rPr>
          <w:rFonts w:ascii="Arial" w:hAnsi="Arial" w:cs="Arial"/>
          <w:color w:val="FF0000"/>
          <w:sz w:val="20"/>
          <w:szCs w:val="20"/>
        </w:rPr>
      </w:pPr>
    </w:p>
    <w:p w:rsidR="00AD34F3" w:rsidRPr="004D2222" w:rsidRDefault="00AD34F3" w:rsidP="00AD34F3">
      <w:pPr>
        <w:spacing w:line="360" w:lineRule="auto"/>
        <w:jc w:val="both"/>
        <w:rPr>
          <w:rFonts w:ascii="Arial" w:hAnsi="Arial" w:cs="Arial"/>
          <w:b/>
          <w:color w:val="000000" w:themeColor="text1"/>
          <w:sz w:val="20"/>
          <w:szCs w:val="20"/>
        </w:rPr>
      </w:pPr>
      <w:r w:rsidRPr="004D2222">
        <w:rPr>
          <w:rFonts w:ascii="Arial" w:hAnsi="Arial" w:cs="Arial"/>
          <w:b/>
          <w:color w:val="000000" w:themeColor="text1"/>
          <w:sz w:val="20"/>
          <w:szCs w:val="20"/>
        </w:rPr>
        <w:t xml:space="preserve">Next steps </w:t>
      </w:r>
    </w:p>
    <w:p w:rsidR="00F238FB" w:rsidRPr="00AB26B3" w:rsidRDefault="00AB26B3" w:rsidP="0004263D">
      <w:pPr>
        <w:spacing w:line="360" w:lineRule="auto"/>
        <w:jc w:val="both"/>
        <w:rPr>
          <w:rFonts w:ascii="Arial" w:hAnsi="Arial" w:cs="Arial"/>
          <w:i/>
          <w:color w:val="000000" w:themeColor="text1"/>
          <w:sz w:val="20"/>
          <w:szCs w:val="20"/>
        </w:rPr>
      </w:pPr>
      <w:r w:rsidRPr="00AB26B3">
        <w:rPr>
          <w:rFonts w:ascii="Arial" w:hAnsi="Arial" w:cs="Arial"/>
          <w:i/>
          <w:color w:val="000000" w:themeColor="text1"/>
          <w:sz w:val="20"/>
          <w:szCs w:val="20"/>
        </w:rPr>
        <w:t xml:space="preserve">Attitude and </w:t>
      </w:r>
      <w:r>
        <w:rPr>
          <w:rFonts w:ascii="Arial" w:hAnsi="Arial" w:cs="Arial"/>
          <w:i/>
          <w:color w:val="000000" w:themeColor="text1"/>
          <w:sz w:val="20"/>
          <w:szCs w:val="20"/>
        </w:rPr>
        <w:t>the</w:t>
      </w:r>
      <w:r w:rsidRPr="00AB26B3">
        <w:rPr>
          <w:rFonts w:ascii="Arial" w:hAnsi="Arial" w:cs="Arial"/>
          <w:i/>
          <w:color w:val="000000" w:themeColor="text1"/>
          <w:sz w:val="20"/>
          <w:szCs w:val="20"/>
        </w:rPr>
        <w:t xml:space="preserve"> environment </w:t>
      </w:r>
    </w:p>
    <w:p w:rsidR="00133FCC" w:rsidRPr="00133FCC" w:rsidRDefault="00AD34F3" w:rsidP="00133FCC">
      <w:pPr>
        <w:spacing w:line="360" w:lineRule="auto"/>
        <w:jc w:val="both"/>
        <w:rPr>
          <w:rFonts w:ascii="Arial" w:hAnsi="Arial" w:cs="Arial"/>
          <w:color w:val="000000" w:themeColor="text1"/>
          <w:sz w:val="20"/>
          <w:szCs w:val="20"/>
        </w:rPr>
      </w:pPr>
      <w:r w:rsidRPr="00AB26B3">
        <w:rPr>
          <w:rFonts w:ascii="Arial" w:hAnsi="Arial" w:cs="Arial"/>
          <w:color w:val="000000" w:themeColor="text1"/>
          <w:sz w:val="20"/>
          <w:szCs w:val="20"/>
        </w:rPr>
        <w:t xml:space="preserve">Child A’s attitude towards learning is positive. </w:t>
      </w:r>
      <w:r w:rsidR="00995E40" w:rsidRPr="00AB26B3">
        <w:rPr>
          <w:rFonts w:ascii="Arial" w:hAnsi="Arial" w:cs="Arial"/>
          <w:color w:val="000000" w:themeColor="text1"/>
          <w:sz w:val="20"/>
          <w:szCs w:val="20"/>
        </w:rPr>
        <w:t>She</w:t>
      </w:r>
      <w:r w:rsidR="008C2F05" w:rsidRPr="00AB26B3">
        <w:rPr>
          <w:rFonts w:ascii="Arial" w:hAnsi="Arial" w:cs="Arial"/>
          <w:color w:val="000000" w:themeColor="text1"/>
          <w:sz w:val="20"/>
          <w:szCs w:val="20"/>
        </w:rPr>
        <w:t xml:space="preserve"> shows interest in her own learning and gives the impressions that she wants to learn for her o</w:t>
      </w:r>
      <w:r w:rsidR="0026164F">
        <w:rPr>
          <w:rFonts w:ascii="Arial" w:hAnsi="Arial" w:cs="Arial"/>
          <w:color w:val="000000" w:themeColor="text1"/>
          <w:sz w:val="20"/>
          <w:szCs w:val="20"/>
        </w:rPr>
        <w:t>w</w:t>
      </w:r>
      <w:r w:rsidR="008C2F05" w:rsidRPr="00AB26B3">
        <w:rPr>
          <w:rFonts w:ascii="Arial" w:hAnsi="Arial" w:cs="Arial"/>
          <w:color w:val="000000" w:themeColor="text1"/>
          <w:sz w:val="20"/>
          <w:szCs w:val="20"/>
        </w:rPr>
        <w:t xml:space="preserve">n benefit as a pose to making the </w:t>
      </w:r>
      <w:r w:rsidR="00AB26B3" w:rsidRPr="00AB26B3">
        <w:rPr>
          <w:rFonts w:ascii="Arial" w:hAnsi="Arial" w:cs="Arial"/>
          <w:color w:val="000000" w:themeColor="text1"/>
          <w:sz w:val="20"/>
          <w:szCs w:val="20"/>
        </w:rPr>
        <w:t>practitioners</w:t>
      </w:r>
      <w:r w:rsidR="008C2F05" w:rsidRPr="00AB26B3">
        <w:rPr>
          <w:rFonts w:ascii="Arial" w:hAnsi="Arial" w:cs="Arial"/>
          <w:color w:val="000000" w:themeColor="text1"/>
          <w:sz w:val="20"/>
          <w:szCs w:val="20"/>
        </w:rPr>
        <w:t xml:space="preserve"> happy. </w:t>
      </w:r>
      <w:r w:rsidR="00E03FD1" w:rsidRPr="00AB26B3">
        <w:rPr>
          <w:rFonts w:ascii="Arial" w:hAnsi="Arial" w:cs="Arial"/>
          <w:color w:val="000000" w:themeColor="text1"/>
          <w:sz w:val="20"/>
          <w:szCs w:val="20"/>
        </w:rPr>
        <w:t xml:space="preserve">Child A responds well to a range of experience throughout a variety of different areas in the classroom. The use of the indoors and outdoors works to this </w:t>
      </w:r>
      <w:proofErr w:type="spellStart"/>
      <w:r w:rsidR="00E03FD1" w:rsidRPr="00AB26B3">
        <w:rPr>
          <w:rFonts w:ascii="Arial" w:hAnsi="Arial" w:cs="Arial"/>
          <w:color w:val="000000" w:themeColor="text1"/>
          <w:sz w:val="20"/>
          <w:szCs w:val="20"/>
        </w:rPr>
        <w:t>childs</w:t>
      </w:r>
      <w:proofErr w:type="spellEnd"/>
      <w:r w:rsidR="00E03FD1" w:rsidRPr="00AB26B3">
        <w:rPr>
          <w:rFonts w:ascii="Arial" w:hAnsi="Arial" w:cs="Arial"/>
          <w:color w:val="000000" w:themeColor="text1"/>
          <w:sz w:val="20"/>
          <w:szCs w:val="20"/>
        </w:rPr>
        <w:t xml:space="preserve"> advantage and </w:t>
      </w:r>
      <w:r w:rsidR="00F238FB" w:rsidRPr="00AB26B3">
        <w:rPr>
          <w:rFonts w:ascii="Arial" w:hAnsi="Arial" w:cs="Arial"/>
          <w:color w:val="000000" w:themeColor="text1"/>
          <w:sz w:val="20"/>
          <w:szCs w:val="20"/>
        </w:rPr>
        <w:t>providing</w:t>
      </w:r>
      <w:r w:rsidR="00E03FD1" w:rsidRPr="00AB26B3">
        <w:rPr>
          <w:rFonts w:ascii="Arial" w:hAnsi="Arial" w:cs="Arial"/>
          <w:color w:val="000000" w:themeColor="text1"/>
          <w:sz w:val="20"/>
          <w:szCs w:val="20"/>
        </w:rPr>
        <w:t xml:space="preserve"> her with a variety of activities in a range of spaces continues to develop her</w:t>
      </w:r>
      <w:r w:rsidR="0026164F">
        <w:rPr>
          <w:rFonts w:ascii="Arial" w:hAnsi="Arial" w:cs="Arial"/>
          <w:color w:val="000000" w:themeColor="text1"/>
          <w:sz w:val="20"/>
          <w:szCs w:val="20"/>
        </w:rPr>
        <w:t xml:space="preserve"> ability</w:t>
      </w:r>
      <w:r w:rsidR="00AB26B3" w:rsidRPr="00AB26B3">
        <w:rPr>
          <w:rFonts w:ascii="Arial" w:hAnsi="Arial" w:cs="Arial"/>
          <w:color w:val="000000" w:themeColor="text1"/>
          <w:sz w:val="20"/>
          <w:szCs w:val="20"/>
        </w:rPr>
        <w:t xml:space="preserve">. </w:t>
      </w:r>
      <w:r w:rsidR="00E03FD1" w:rsidRPr="00AB26B3">
        <w:rPr>
          <w:rFonts w:ascii="Arial" w:hAnsi="Arial" w:cs="Arial"/>
          <w:color w:val="000000" w:themeColor="text1"/>
          <w:sz w:val="20"/>
          <w:szCs w:val="20"/>
        </w:rPr>
        <w:t xml:space="preserve">She is comfortable and feels safe </w:t>
      </w:r>
      <w:r w:rsidR="00AB26B3" w:rsidRPr="00AB26B3">
        <w:rPr>
          <w:rFonts w:ascii="Arial" w:hAnsi="Arial" w:cs="Arial"/>
          <w:color w:val="000000" w:themeColor="text1"/>
          <w:sz w:val="20"/>
          <w:szCs w:val="20"/>
        </w:rPr>
        <w:t>i</w:t>
      </w:r>
      <w:r w:rsidR="00E03FD1" w:rsidRPr="00AB26B3">
        <w:rPr>
          <w:rFonts w:ascii="Arial" w:hAnsi="Arial" w:cs="Arial"/>
          <w:color w:val="000000" w:themeColor="text1"/>
          <w:sz w:val="20"/>
          <w:szCs w:val="20"/>
        </w:rPr>
        <w:t xml:space="preserve">n both of these environments and is willing to use them during planning time. </w:t>
      </w:r>
      <w:r w:rsidR="0026164F" w:rsidRPr="00133FCC">
        <w:rPr>
          <w:rFonts w:ascii="Arial" w:hAnsi="Arial" w:cs="Arial"/>
          <w:color w:val="000000" w:themeColor="text1"/>
          <w:sz w:val="20"/>
          <w:szCs w:val="20"/>
        </w:rPr>
        <w:t>Therefore,</w:t>
      </w:r>
      <w:r w:rsidR="00133FCC" w:rsidRPr="00133FCC">
        <w:rPr>
          <w:rFonts w:ascii="Arial" w:hAnsi="Arial" w:cs="Arial"/>
          <w:color w:val="000000" w:themeColor="text1"/>
          <w:sz w:val="20"/>
          <w:szCs w:val="20"/>
        </w:rPr>
        <w:t xml:space="preserve"> as a next step I would continue to plan focus tasks, child initiate opportunities and independent tasks in a wide range of spaces. </w:t>
      </w:r>
    </w:p>
    <w:p w:rsidR="00E03FD1" w:rsidRDefault="00E03FD1" w:rsidP="0004263D">
      <w:pPr>
        <w:spacing w:line="360" w:lineRule="auto"/>
        <w:jc w:val="both"/>
        <w:rPr>
          <w:rFonts w:ascii="Arial" w:hAnsi="Arial" w:cs="Arial"/>
          <w:color w:val="FF0000"/>
          <w:sz w:val="20"/>
          <w:szCs w:val="20"/>
        </w:rPr>
      </w:pPr>
    </w:p>
    <w:p w:rsidR="00AB26B3" w:rsidRDefault="00AB26B3" w:rsidP="0004263D">
      <w:pPr>
        <w:spacing w:line="360" w:lineRule="auto"/>
        <w:jc w:val="both"/>
        <w:rPr>
          <w:rFonts w:ascii="Arial" w:hAnsi="Arial" w:cs="Arial"/>
          <w:i/>
          <w:color w:val="000000" w:themeColor="text1"/>
          <w:sz w:val="20"/>
          <w:szCs w:val="20"/>
        </w:rPr>
      </w:pPr>
      <w:r w:rsidRPr="00AB26B3">
        <w:rPr>
          <w:rFonts w:ascii="Arial" w:hAnsi="Arial" w:cs="Arial"/>
          <w:i/>
          <w:color w:val="000000" w:themeColor="text1"/>
          <w:sz w:val="20"/>
          <w:szCs w:val="20"/>
        </w:rPr>
        <w:t xml:space="preserve">Mathematical skills </w:t>
      </w:r>
    </w:p>
    <w:p w:rsidR="00AB26B3" w:rsidRDefault="00AB26B3"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When developing child A</w:t>
      </w:r>
      <w:r w:rsidR="0026164F">
        <w:rPr>
          <w:rFonts w:ascii="Arial" w:hAnsi="Arial" w:cs="Arial"/>
          <w:color w:val="000000" w:themeColor="text1"/>
          <w:sz w:val="20"/>
          <w:szCs w:val="20"/>
        </w:rPr>
        <w:t>’</w:t>
      </w:r>
      <w:r>
        <w:rPr>
          <w:rFonts w:ascii="Arial" w:hAnsi="Arial" w:cs="Arial"/>
          <w:color w:val="000000" w:themeColor="text1"/>
          <w:sz w:val="20"/>
          <w:szCs w:val="20"/>
        </w:rPr>
        <w:t xml:space="preserve">s mathematical skills and understanding it is evident from tracking she is able to complete the tasks </w:t>
      </w:r>
      <w:r w:rsidR="00133FCC">
        <w:rPr>
          <w:rFonts w:ascii="Arial" w:hAnsi="Arial" w:cs="Arial"/>
          <w:color w:val="000000" w:themeColor="text1"/>
          <w:sz w:val="20"/>
          <w:szCs w:val="20"/>
        </w:rPr>
        <w:t>confidentially</w:t>
      </w:r>
      <w:r>
        <w:rPr>
          <w:rFonts w:ascii="Arial" w:hAnsi="Arial" w:cs="Arial"/>
          <w:color w:val="000000" w:themeColor="text1"/>
          <w:sz w:val="20"/>
          <w:szCs w:val="20"/>
        </w:rPr>
        <w:t xml:space="preserve"> at outcome 2, however when moved into the next skill she was unable to compare and sort the findings, therefore suggesting that child A may need to develop a greater sound understating of the skills before moving onto the next outc</w:t>
      </w:r>
      <w:r w:rsidR="00133FCC">
        <w:rPr>
          <w:rFonts w:ascii="Arial" w:hAnsi="Arial" w:cs="Arial"/>
          <w:color w:val="000000" w:themeColor="text1"/>
          <w:sz w:val="20"/>
          <w:szCs w:val="20"/>
        </w:rPr>
        <w:t>o</w:t>
      </w:r>
      <w:r>
        <w:rPr>
          <w:rFonts w:ascii="Arial" w:hAnsi="Arial" w:cs="Arial"/>
          <w:color w:val="000000" w:themeColor="text1"/>
          <w:sz w:val="20"/>
          <w:szCs w:val="20"/>
        </w:rPr>
        <w:t>me. Accor</w:t>
      </w:r>
      <w:r w:rsidR="00133FCC">
        <w:rPr>
          <w:rFonts w:ascii="Arial" w:hAnsi="Arial" w:cs="Arial"/>
          <w:color w:val="000000" w:themeColor="text1"/>
          <w:sz w:val="20"/>
          <w:szCs w:val="20"/>
        </w:rPr>
        <w:t>ding to the National Centre for Excellence in the Teaching of Mathematic (</w:t>
      </w:r>
      <w:proofErr w:type="spellStart"/>
      <w:r w:rsidR="00133FCC">
        <w:rPr>
          <w:rFonts w:ascii="Arial" w:hAnsi="Arial" w:cs="Arial"/>
          <w:color w:val="000000" w:themeColor="text1"/>
          <w:sz w:val="20"/>
          <w:szCs w:val="20"/>
        </w:rPr>
        <w:t>ncetm</w:t>
      </w:r>
      <w:proofErr w:type="spellEnd"/>
      <w:r w:rsidR="00133FCC">
        <w:rPr>
          <w:rFonts w:ascii="Arial" w:hAnsi="Arial" w:cs="Arial"/>
          <w:color w:val="000000" w:themeColor="text1"/>
          <w:sz w:val="20"/>
          <w:szCs w:val="20"/>
        </w:rPr>
        <w:t>) (2014) i</w:t>
      </w:r>
      <w:r>
        <w:rPr>
          <w:rFonts w:ascii="Arial" w:hAnsi="Arial" w:cs="Arial"/>
          <w:color w:val="000000" w:themeColor="text1"/>
          <w:sz w:val="20"/>
          <w:szCs w:val="20"/>
        </w:rPr>
        <w:t xml:space="preserve">n order to promote clarity and understanding with </w:t>
      </w:r>
      <w:r w:rsidR="00133FCC">
        <w:rPr>
          <w:rFonts w:ascii="Arial" w:hAnsi="Arial" w:cs="Arial"/>
          <w:color w:val="000000" w:themeColor="text1"/>
          <w:sz w:val="20"/>
          <w:szCs w:val="20"/>
        </w:rPr>
        <w:t>skills the</w:t>
      </w:r>
      <w:r>
        <w:rPr>
          <w:rFonts w:ascii="Arial" w:hAnsi="Arial" w:cs="Arial"/>
          <w:color w:val="000000" w:themeColor="text1"/>
          <w:sz w:val="20"/>
          <w:szCs w:val="20"/>
        </w:rPr>
        <w:t xml:space="preserve"> mastery </w:t>
      </w:r>
      <w:r w:rsidR="0026164F">
        <w:rPr>
          <w:rFonts w:ascii="Arial" w:hAnsi="Arial" w:cs="Arial"/>
          <w:color w:val="000000" w:themeColor="text1"/>
          <w:sz w:val="20"/>
          <w:szCs w:val="20"/>
        </w:rPr>
        <w:t>approach is suggested. Therefor</w:t>
      </w:r>
      <w:r>
        <w:rPr>
          <w:rFonts w:ascii="Arial" w:hAnsi="Arial" w:cs="Arial"/>
          <w:color w:val="000000" w:themeColor="text1"/>
          <w:sz w:val="20"/>
          <w:szCs w:val="20"/>
        </w:rPr>
        <w:t xml:space="preserve"> as a practitioner I would devise </w:t>
      </w:r>
      <w:r w:rsidR="00133FCC">
        <w:rPr>
          <w:rFonts w:ascii="Arial" w:hAnsi="Arial" w:cs="Arial"/>
          <w:color w:val="000000" w:themeColor="text1"/>
          <w:sz w:val="20"/>
          <w:szCs w:val="20"/>
        </w:rPr>
        <w:t>extension</w:t>
      </w:r>
      <w:r>
        <w:rPr>
          <w:rFonts w:ascii="Arial" w:hAnsi="Arial" w:cs="Arial"/>
          <w:color w:val="000000" w:themeColor="text1"/>
          <w:sz w:val="20"/>
          <w:szCs w:val="20"/>
        </w:rPr>
        <w:t xml:space="preserve"> tasks and activities that deepen the understanding of the child in the area of learning rather than moving them onto the next outcome. </w:t>
      </w:r>
    </w:p>
    <w:p w:rsidR="00AB26B3" w:rsidRDefault="00AB26B3" w:rsidP="0004263D">
      <w:pPr>
        <w:spacing w:line="360" w:lineRule="auto"/>
        <w:jc w:val="both"/>
        <w:rPr>
          <w:rFonts w:ascii="Arial" w:hAnsi="Arial" w:cs="Arial"/>
          <w:color w:val="000000" w:themeColor="text1"/>
          <w:sz w:val="20"/>
          <w:szCs w:val="20"/>
        </w:rPr>
      </w:pPr>
    </w:p>
    <w:p w:rsidR="00AB26B3" w:rsidRDefault="00AB26B3"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I would devise questions that take different approaches</w:t>
      </w:r>
      <w:r w:rsidR="00133FCC">
        <w:rPr>
          <w:rFonts w:ascii="Arial" w:hAnsi="Arial" w:cs="Arial"/>
          <w:color w:val="000000" w:themeColor="text1"/>
          <w:sz w:val="20"/>
          <w:szCs w:val="20"/>
        </w:rPr>
        <w:t xml:space="preserve">. According to NCETM (2012) the mastery approach </w:t>
      </w:r>
      <w:r w:rsidR="0026164F">
        <w:rPr>
          <w:rFonts w:ascii="Arial" w:hAnsi="Arial" w:cs="Arial"/>
          <w:color w:val="000000" w:themeColor="text1"/>
          <w:sz w:val="20"/>
          <w:szCs w:val="20"/>
        </w:rPr>
        <w:t>deepens</w:t>
      </w:r>
      <w:r w:rsidR="00133FCC">
        <w:rPr>
          <w:rFonts w:ascii="Arial" w:hAnsi="Arial" w:cs="Arial"/>
          <w:color w:val="000000" w:themeColor="text1"/>
          <w:sz w:val="20"/>
          <w:szCs w:val="20"/>
        </w:rPr>
        <w:t xml:space="preserve"> knowledge and children progress through the curriculum by achieving a deeper understanding of the topic. </w:t>
      </w:r>
    </w:p>
    <w:p w:rsidR="00AB26B3" w:rsidRDefault="00AB26B3" w:rsidP="0004263D">
      <w:pPr>
        <w:spacing w:line="360" w:lineRule="auto"/>
        <w:jc w:val="both"/>
        <w:rPr>
          <w:rFonts w:ascii="Arial" w:hAnsi="Arial" w:cs="Arial"/>
          <w:color w:val="000000" w:themeColor="text1"/>
          <w:sz w:val="20"/>
          <w:szCs w:val="20"/>
        </w:rPr>
      </w:pPr>
    </w:p>
    <w:p w:rsidR="00AB26B3" w:rsidRDefault="00AB26B3"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As well as inclusion of the mastery approach I would </w:t>
      </w:r>
      <w:r w:rsidR="00F65066">
        <w:rPr>
          <w:rFonts w:ascii="Arial" w:hAnsi="Arial" w:cs="Arial"/>
          <w:color w:val="000000" w:themeColor="text1"/>
          <w:sz w:val="20"/>
          <w:szCs w:val="20"/>
        </w:rPr>
        <w:t>introduce</w:t>
      </w:r>
      <w:r>
        <w:rPr>
          <w:rFonts w:ascii="Arial" w:hAnsi="Arial" w:cs="Arial"/>
          <w:color w:val="000000" w:themeColor="text1"/>
          <w:sz w:val="20"/>
          <w:szCs w:val="20"/>
        </w:rPr>
        <w:t xml:space="preserve"> co-operative learning groups. </w:t>
      </w:r>
      <w:r w:rsidR="00937F3E">
        <w:rPr>
          <w:rFonts w:ascii="Arial" w:hAnsi="Arial" w:cs="Arial"/>
          <w:color w:val="000000" w:themeColor="text1"/>
          <w:sz w:val="20"/>
          <w:szCs w:val="20"/>
        </w:rPr>
        <w:t xml:space="preserve">Gillies (2007) </w:t>
      </w:r>
      <w:r>
        <w:rPr>
          <w:rFonts w:ascii="Arial" w:hAnsi="Arial" w:cs="Arial"/>
          <w:color w:val="000000" w:themeColor="text1"/>
          <w:sz w:val="20"/>
          <w:szCs w:val="20"/>
        </w:rPr>
        <w:t>explains that co-operat</w:t>
      </w:r>
      <w:r w:rsidR="00133FCC">
        <w:rPr>
          <w:rFonts w:ascii="Arial" w:hAnsi="Arial" w:cs="Arial"/>
          <w:color w:val="000000" w:themeColor="text1"/>
          <w:sz w:val="20"/>
          <w:szCs w:val="20"/>
        </w:rPr>
        <w:t>i</w:t>
      </w:r>
      <w:r>
        <w:rPr>
          <w:rFonts w:ascii="Arial" w:hAnsi="Arial" w:cs="Arial"/>
          <w:color w:val="000000" w:themeColor="text1"/>
          <w:sz w:val="20"/>
          <w:szCs w:val="20"/>
        </w:rPr>
        <w:t>v</w:t>
      </w:r>
      <w:r w:rsidR="00133FCC">
        <w:rPr>
          <w:rFonts w:ascii="Arial" w:hAnsi="Arial" w:cs="Arial"/>
          <w:color w:val="000000" w:themeColor="text1"/>
          <w:sz w:val="20"/>
          <w:szCs w:val="20"/>
        </w:rPr>
        <w:t xml:space="preserve">e </w:t>
      </w:r>
      <w:r>
        <w:rPr>
          <w:rFonts w:ascii="Arial" w:hAnsi="Arial" w:cs="Arial"/>
          <w:color w:val="000000" w:themeColor="text1"/>
          <w:sz w:val="20"/>
          <w:szCs w:val="20"/>
        </w:rPr>
        <w:t xml:space="preserve">learning groups are mixed ability groups, made up of children from a range of social, </w:t>
      </w:r>
      <w:r w:rsidR="00937F3E">
        <w:rPr>
          <w:rFonts w:ascii="Arial" w:hAnsi="Arial" w:cs="Arial"/>
          <w:color w:val="000000" w:themeColor="text1"/>
          <w:sz w:val="20"/>
          <w:szCs w:val="20"/>
        </w:rPr>
        <w:t>economic</w:t>
      </w:r>
      <w:r>
        <w:rPr>
          <w:rFonts w:ascii="Arial" w:hAnsi="Arial" w:cs="Arial"/>
          <w:color w:val="000000" w:themeColor="text1"/>
          <w:sz w:val="20"/>
          <w:szCs w:val="20"/>
        </w:rPr>
        <w:t xml:space="preserve"> and ability background and they are requested to work with one an</w:t>
      </w:r>
      <w:r w:rsidR="00F65066">
        <w:rPr>
          <w:rFonts w:ascii="Arial" w:hAnsi="Arial" w:cs="Arial"/>
          <w:color w:val="000000" w:themeColor="text1"/>
          <w:sz w:val="20"/>
          <w:szCs w:val="20"/>
        </w:rPr>
        <w:t>o</w:t>
      </w:r>
      <w:r>
        <w:rPr>
          <w:rFonts w:ascii="Arial" w:hAnsi="Arial" w:cs="Arial"/>
          <w:color w:val="000000" w:themeColor="text1"/>
          <w:sz w:val="20"/>
          <w:szCs w:val="20"/>
        </w:rPr>
        <w:t xml:space="preserve">ther to complete problems or </w:t>
      </w:r>
      <w:r w:rsidR="00FA2680">
        <w:rPr>
          <w:rFonts w:ascii="Arial" w:hAnsi="Arial" w:cs="Arial"/>
          <w:color w:val="000000" w:themeColor="text1"/>
          <w:sz w:val="20"/>
          <w:szCs w:val="20"/>
        </w:rPr>
        <w:t xml:space="preserve">tasks. According to </w:t>
      </w:r>
      <w:r w:rsidR="00133FCC">
        <w:rPr>
          <w:rFonts w:ascii="Arial" w:hAnsi="Arial" w:cs="Arial"/>
          <w:color w:val="000000" w:themeColor="text1"/>
          <w:sz w:val="20"/>
          <w:szCs w:val="20"/>
        </w:rPr>
        <w:t xml:space="preserve">Gillies (2007) </w:t>
      </w:r>
      <w:r w:rsidR="00FA2680">
        <w:rPr>
          <w:rFonts w:ascii="Arial" w:hAnsi="Arial" w:cs="Arial"/>
          <w:color w:val="000000" w:themeColor="text1"/>
          <w:sz w:val="20"/>
          <w:szCs w:val="20"/>
        </w:rPr>
        <w:t xml:space="preserve">cooperative learning links to the social constructivism approach </w:t>
      </w:r>
      <w:r w:rsidR="00F65066">
        <w:rPr>
          <w:rFonts w:ascii="Arial" w:hAnsi="Arial" w:cs="Arial"/>
          <w:color w:val="000000" w:themeColor="text1"/>
          <w:sz w:val="20"/>
          <w:szCs w:val="20"/>
        </w:rPr>
        <w:t xml:space="preserve">where </w:t>
      </w:r>
      <w:r w:rsidR="00133FCC">
        <w:rPr>
          <w:rFonts w:ascii="Arial" w:hAnsi="Arial" w:cs="Arial"/>
          <w:color w:val="000000" w:themeColor="text1"/>
          <w:sz w:val="20"/>
          <w:szCs w:val="20"/>
        </w:rPr>
        <w:t xml:space="preserve">children alongside peers and a more </w:t>
      </w:r>
      <w:r w:rsidR="00937F3E">
        <w:rPr>
          <w:rFonts w:ascii="Arial" w:hAnsi="Arial" w:cs="Arial"/>
          <w:color w:val="000000" w:themeColor="text1"/>
          <w:sz w:val="20"/>
          <w:szCs w:val="20"/>
        </w:rPr>
        <w:t>knowledgeable</w:t>
      </w:r>
      <w:r w:rsidR="00133FCC">
        <w:rPr>
          <w:rFonts w:ascii="Arial" w:hAnsi="Arial" w:cs="Arial"/>
          <w:color w:val="000000" w:themeColor="text1"/>
          <w:sz w:val="20"/>
          <w:szCs w:val="20"/>
        </w:rPr>
        <w:t xml:space="preserve"> other to develop. </w:t>
      </w:r>
      <w:r w:rsidR="00FA2680">
        <w:rPr>
          <w:rFonts w:ascii="Arial" w:hAnsi="Arial" w:cs="Arial"/>
          <w:color w:val="000000" w:themeColor="text1"/>
          <w:sz w:val="20"/>
          <w:szCs w:val="20"/>
        </w:rPr>
        <w:t xml:space="preserve"> Child A would be able to share knowledge she has gained with children of a lower ability than herself. </w:t>
      </w:r>
      <w:r w:rsidR="00133FCC">
        <w:rPr>
          <w:rFonts w:ascii="Arial" w:hAnsi="Arial" w:cs="Arial"/>
          <w:color w:val="000000" w:themeColor="text1"/>
          <w:sz w:val="20"/>
          <w:szCs w:val="20"/>
        </w:rPr>
        <w:t xml:space="preserve">The national occupational standards (2012) </w:t>
      </w:r>
      <w:r w:rsidR="00FA2680">
        <w:rPr>
          <w:rFonts w:ascii="Arial" w:hAnsi="Arial" w:cs="Arial"/>
          <w:color w:val="000000" w:themeColor="text1"/>
          <w:sz w:val="20"/>
          <w:szCs w:val="20"/>
        </w:rPr>
        <w:t xml:space="preserve">explains when you explain your understanding it deepens your own knowledge as well as working with peers who have greater subject knowledge than herself, which will allow her to develop her intellectual skills. Co-operative learning groups </w:t>
      </w:r>
      <w:r w:rsidR="00F65066">
        <w:rPr>
          <w:rFonts w:ascii="Arial" w:hAnsi="Arial" w:cs="Arial"/>
          <w:color w:val="000000" w:themeColor="text1"/>
          <w:sz w:val="20"/>
          <w:szCs w:val="20"/>
        </w:rPr>
        <w:t>according</w:t>
      </w:r>
      <w:r w:rsidR="00FA2680">
        <w:rPr>
          <w:rFonts w:ascii="Arial" w:hAnsi="Arial" w:cs="Arial"/>
          <w:color w:val="000000" w:themeColor="text1"/>
          <w:sz w:val="20"/>
          <w:szCs w:val="20"/>
        </w:rPr>
        <w:t xml:space="preserve"> to </w:t>
      </w:r>
      <w:r w:rsidR="00937F3E">
        <w:rPr>
          <w:rFonts w:ascii="Arial" w:hAnsi="Arial" w:cs="Arial"/>
          <w:color w:val="000000" w:themeColor="text1"/>
          <w:sz w:val="20"/>
          <w:szCs w:val="20"/>
        </w:rPr>
        <w:t>Donaldson (2015)</w:t>
      </w:r>
      <w:r w:rsidR="00FA2680">
        <w:rPr>
          <w:rFonts w:ascii="Arial" w:hAnsi="Arial" w:cs="Arial"/>
          <w:color w:val="000000" w:themeColor="text1"/>
          <w:sz w:val="20"/>
          <w:szCs w:val="20"/>
        </w:rPr>
        <w:t xml:space="preserve"> allows pupils to develop their intellectual, social and communicative skills, developing new facts, figures </w:t>
      </w:r>
      <w:r w:rsidR="00937F3E">
        <w:rPr>
          <w:rFonts w:ascii="Arial" w:hAnsi="Arial" w:cs="Arial"/>
          <w:color w:val="000000" w:themeColor="text1"/>
          <w:sz w:val="20"/>
          <w:szCs w:val="20"/>
        </w:rPr>
        <w:t>concepts</w:t>
      </w:r>
      <w:r w:rsidR="00FA2680">
        <w:rPr>
          <w:rFonts w:ascii="Arial" w:hAnsi="Arial" w:cs="Arial"/>
          <w:color w:val="000000" w:themeColor="text1"/>
          <w:sz w:val="20"/>
          <w:szCs w:val="20"/>
        </w:rPr>
        <w:t xml:space="preserve"> </w:t>
      </w:r>
      <w:r w:rsidR="00937F3E">
        <w:rPr>
          <w:rFonts w:ascii="Arial" w:hAnsi="Arial" w:cs="Arial"/>
          <w:color w:val="000000" w:themeColor="text1"/>
          <w:sz w:val="20"/>
          <w:szCs w:val="20"/>
        </w:rPr>
        <w:t>and</w:t>
      </w:r>
      <w:r w:rsidR="00FA2680">
        <w:rPr>
          <w:rFonts w:ascii="Arial" w:hAnsi="Arial" w:cs="Arial"/>
          <w:color w:val="000000" w:themeColor="text1"/>
          <w:sz w:val="20"/>
          <w:szCs w:val="20"/>
        </w:rPr>
        <w:t xml:space="preserve"> ideas,</w:t>
      </w:r>
      <w:r w:rsidR="00937F3E">
        <w:rPr>
          <w:rFonts w:ascii="Arial" w:hAnsi="Arial" w:cs="Arial"/>
          <w:color w:val="000000" w:themeColor="text1"/>
          <w:sz w:val="20"/>
          <w:szCs w:val="20"/>
        </w:rPr>
        <w:t xml:space="preserve"> whilst maintaining a curiosity</w:t>
      </w:r>
      <w:r w:rsidR="00FA2680">
        <w:rPr>
          <w:rFonts w:ascii="Arial" w:hAnsi="Arial" w:cs="Arial"/>
          <w:color w:val="000000" w:themeColor="text1"/>
          <w:sz w:val="20"/>
          <w:szCs w:val="20"/>
        </w:rPr>
        <w:t xml:space="preserve"> o</w:t>
      </w:r>
      <w:r w:rsidR="00937F3E">
        <w:rPr>
          <w:rFonts w:ascii="Arial" w:hAnsi="Arial" w:cs="Arial"/>
          <w:color w:val="000000" w:themeColor="text1"/>
          <w:sz w:val="20"/>
          <w:szCs w:val="20"/>
        </w:rPr>
        <w:t>pen mindedness, resilient, self-</w:t>
      </w:r>
      <w:r w:rsidR="00FA2680">
        <w:rPr>
          <w:rFonts w:ascii="Arial" w:hAnsi="Arial" w:cs="Arial"/>
          <w:color w:val="000000" w:themeColor="text1"/>
          <w:sz w:val="20"/>
          <w:szCs w:val="20"/>
        </w:rPr>
        <w:t xml:space="preserve">regulated attitude to learning and others. </w:t>
      </w:r>
    </w:p>
    <w:p w:rsidR="00FA2680" w:rsidRDefault="00FA2680" w:rsidP="0004263D">
      <w:pPr>
        <w:spacing w:line="360" w:lineRule="auto"/>
        <w:jc w:val="both"/>
        <w:rPr>
          <w:rFonts w:ascii="Arial" w:hAnsi="Arial" w:cs="Arial"/>
          <w:color w:val="000000" w:themeColor="text1"/>
          <w:sz w:val="20"/>
          <w:szCs w:val="20"/>
        </w:rPr>
      </w:pPr>
    </w:p>
    <w:p w:rsidR="00EC7FA4" w:rsidRPr="00937F3E" w:rsidRDefault="00FA2680" w:rsidP="0004263D">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Co-</w:t>
      </w:r>
      <w:r w:rsidR="00937F3E">
        <w:rPr>
          <w:rFonts w:ascii="Arial" w:hAnsi="Arial" w:cs="Arial"/>
          <w:color w:val="000000" w:themeColor="text1"/>
          <w:sz w:val="20"/>
          <w:szCs w:val="20"/>
        </w:rPr>
        <w:t>operative</w:t>
      </w:r>
      <w:r>
        <w:rPr>
          <w:rFonts w:ascii="Arial" w:hAnsi="Arial" w:cs="Arial"/>
          <w:color w:val="000000" w:themeColor="text1"/>
          <w:sz w:val="20"/>
          <w:szCs w:val="20"/>
        </w:rPr>
        <w:t xml:space="preserve"> learning groups may also support children through literacy activities where they have to stop, listen and take turns during </w:t>
      </w:r>
      <w:r w:rsidR="00937F3E">
        <w:rPr>
          <w:rFonts w:ascii="Arial" w:hAnsi="Arial" w:cs="Arial"/>
          <w:color w:val="000000" w:themeColor="text1"/>
          <w:sz w:val="20"/>
          <w:szCs w:val="20"/>
        </w:rPr>
        <w:t>tasks</w:t>
      </w:r>
      <w:r>
        <w:rPr>
          <w:rFonts w:ascii="Arial" w:hAnsi="Arial" w:cs="Arial"/>
          <w:color w:val="000000" w:themeColor="text1"/>
          <w:sz w:val="20"/>
          <w:szCs w:val="20"/>
        </w:rPr>
        <w:t xml:space="preserve">. </w:t>
      </w:r>
      <w:r w:rsidR="00E03FD1" w:rsidRPr="00937F3E">
        <w:rPr>
          <w:rFonts w:ascii="Arial" w:hAnsi="Arial" w:cs="Arial"/>
          <w:color w:val="000000" w:themeColor="text1"/>
          <w:sz w:val="20"/>
          <w:szCs w:val="20"/>
        </w:rPr>
        <w:t xml:space="preserve">When developing </w:t>
      </w:r>
      <w:r w:rsidRPr="00937F3E">
        <w:rPr>
          <w:rFonts w:ascii="Arial" w:hAnsi="Arial" w:cs="Arial"/>
          <w:color w:val="000000" w:themeColor="text1"/>
          <w:sz w:val="20"/>
          <w:szCs w:val="20"/>
        </w:rPr>
        <w:t>child A’s</w:t>
      </w:r>
      <w:r w:rsidR="00E03FD1" w:rsidRPr="00937F3E">
        <w:rPr>
          <w:rFonts w:ascii="Arial" w:hAnsi="Arial" w:cs="Arial"/>
          <w:color w:val="000000" w:themeColor="text1"/>
          <w:sz w:val="20"/>
          <w:szCs w:val="20"/>
        </w:rPr>
        <w:t xml:space="preserve"> literacy skills looking back through planning and session times, child </w:t>
      </w:r>
      <w:r w:rsidR="00E03FD1" w:rsidRPr="00937F3E">
        <w:rPr>
          <w:rFonts w:ascii="Arial" w:hAnsi="Arial" w:cs="Arial"/>
          <w:color w:val="000000" w:themeColor="text1"/>
          <w:sz w:val="20"/>
          <w:szCs w:val="20"/>
        </w:rPr>
        <w:lastRenderedPageBreak/>
        <w:t xml:space="preserve">A has opportunities to develop </w:t>
      </w:r>
      <w:proofErr w:type="spellStart"/>
      <w:r w:rsidR="00E03FD1" w:rsidRPr="00937F3E">
        <w:rPr>
          <w:rFonts w:ascii="Arial" w:hAnsi="Arial" w:cs="Arial"/>
          <w:color w:val="000000" w:themeColor="text1"/>
          <w:sz w:val="20"/>
          <w:szCs w:val="20"/>
        </w:rPr>
        <w:t>oracy</w:t>
      </w:r>
      <w:proofErr w:type="spellEnd"/>
      <w:r w:rsidR="00E03FD1" w:rsidRPr="00937F3E">
        <w:rPr>
          <w:rFonts w:ascii="Arial" w:hAnsi="Arial" w:cs="Arial"/>
          <w:color w:val="000000" w:themeColor="text1"/>
          <w:sz w:val="20"/>
          <w:szCs w:val="20"/>
        </w:rPr>
        <w:t xml:space="preserve"> and reading skills</w:t>
      </w:r>
      <w:r w:rsidRPr="00937F3E">
        <w:rPr>
          <w:rFonts w:ascii="Arial" w:hAnsi="Arial" w:cs="Arial"/>
          <w:color w:val="000000" w:themeColor="text1"/>
          <w:sz w:val="20"/>
          <w:szCs w:val="20"/>
        </w:rPr>
        <w:t xml:space="preserve"> alongside her ability group</w:t>
      </w:r>
      <w:r w:rsidR="00E03FD1" w:rsidRPr="00937F3E">
        <w:rPr>
          <w:rFonts w:ascii="Arial" w:hAnsi="Arial" w:cs="Arial"/>
          <w:color w:val="000000" w:themeColor="text1"/>
          <w:sz w:val="20"/>
          <w:szCs w:val="20"/>
        </w:rPr>
        <w:t>. The phonics sessions allow child A to develop lis</w:t>
      </w:r>
      <w:r w:rsidR="00937F3E">
        <w:rPr>
          <w:rFonts w:ascii="Arial" w:hAnsi="Arial" w:cs="Arial"/>
          <w:color w:val="000000" w:themeColor="text1"/>
          <w:sz w:val="20"/>
          <w:szCs w:val="20"/>
        </w:rPr>
        <w:t>t</w:t>
      </w:r>
      <w:r w:rsidR="00E03FD1" w:rsidRPr="00937F3E">
        <w:rPr>
          <w:rFonts w:ascii="Arial" w:hAnsi="Arial" w:cs="Arial"/>
          <w:color w:val="000000" w:themeColor="text1"/>
          <w:sz w:val="20"/>
          <w:szCs w:val="20"/>
        </w:rPr>
        <w:t xml:space="preserve">ening and speaking skills and recognise letter sounds, which helps develop the reading strand. </w:t>
      </w:r>
      <w:r w:rsidRPr="00937F3E">
        <w:rPr>
          <w:rFonts w:ascii="Arial" w:hAnsi="Arial" w:cs="Arial"/>
          <w:color w:val="000000" w:themeColor="text1"/>
          <w:sz w:val="20"/>
          <w:szCs w:val="20"/>
        </w:rPr>
        <w:t xml:space="preserve">Child A is comfortable and confident working with peers in her ability group. Providing </w:t>
      </w:r>
      <w:r w:rsidR="00937F3E" w:rsidRPr="00937F3E">
        <w:rPr>
          <w:rFonts w:ascii="Arial" w:hAnsi="Arial" w:cs="Arial"/>
          <w:color w:val="000000" w:themeColor="text1"/>
          <w:sz w:val="20"/>
          <w:szCs w:val="20"/>
        </w:rPr>
        <w:t>confrontational</w:t>
      </w:r>
      <w:r w:rsidRPr="00937F3E">
        <w:rPr>
          <w:rFonts w:ascii="Arial" w:hAnsi="Arial" w:cs="Arial"/>
          <w:color w:val="000000" w:themeColor="text1"/>
          <w:sz w:val="20"/>
          <w:szCs w:val="20"/>
        </w:rPr>
        <w:t xml:space="preserve"> </w:t>
      </w:r>
      <w:r w:rsidR="00937F3E" w:rsidRPr="00937F3E">
        <w:rPr>
          <w:rFonts w:ascii="Arial" w:hAnsi="Arial" w:cs="Arial"/>
          <w:color w:val="000000" w:themeColor="text1"/>
          <w:sz w:val="20"/>
          <w:szCs w:val="20"/>
        </w:rPr>
        <w:t>situations</w:t>
      </w:r>
      <w:r w:rsidRPr="00937F3E">
        <w:rPr>
          <w:rFonts w:ascii="Arial" w:hAnsi="Arial" w:cs="Arial"/>
          <w:color w:val="000000" w:themeColor="text1"/>
          <w:sz w:val="20"/>
          <w:szCs w:val="20"/>
        </w:rPr>
        <w:t xml:space="preserve"> where the child can talk through her problems and issues with others in the class will provide her with resilience to tackle unfamiliar situations in the future. This will further support her </w:t>
      </w:r>
      <w:proofErr w:type="spellStart"/>
      <w:r w:rsidRPr="00937F3E">
        <w:rPr>
          <w:rFonts w:ascii="Arial" w:hAnsi="Arial" w:cs="Arial"/>
          <w:color w:val="000000" w:themeColor="text1"/>
          <w:sz w:val="20"/>
          <w:szCs w:val="20"/>
        </w:rPr>
        <w:t>oracy</w:t>
      </w:r>
      <w:proofErr w:type="spellEnd"/>
      <w:r w:rsidRPr="00937F3E">
        <w:rPr>
          <w:rFonts w:ascii="Arial" w:hAnsi="Arial" w:cs="Arial"/>
          <w:color w:val="000000" w:themeColor="text1"/>
          <w:sz w:val="20"/>
          <w:szCs w:val="20"/>
        </w:rPr>
        <w:t xml:space="preserve"> skills however, does not tackle </w:t>
      </w:r>
      <w:r w:rsidR="00937F3E">
        <w:rPr>
          <w:rFonts w:ascii="Arial" w:hAnsi="Arial" w:cs="Arial"/>
          <w:color w:val="000000" w:themeColor="text1"/>
          <w:sz w:val="20"/>
          <w:szCs w:val="20"/>
        </w:rPr>
        <w:t>child a</w:t>
      </w:r>
      <w:r w:rsidR="00EC7FA4" w:rsidRPr="00937F3E">
        <w:rPr>
          <w:rFonts w:ascii="Arial" w:hAnsi="Arial" w:cs="Arial"/>
          <w:color w:val="000000" w:themeColor="text1"/>
          <w:sz w:val="20"/>
          <w:szCs w:val="20"/>
        </w:rPr>
        <w:t xml:space="preserve">s </w:t>
      </w:r>
      <w:r w:rsidR="00937F3E">
        <w:rPr>
          <w:rFonts w:ascii="Arial" w:hAnsi="Arial" w:cs="Arial"/>
          <w:color w:val="000000" w:themeColor="text1"/>
          <w:sz w:val="20"/>
          <w:szCs w:val="20"/>
        </w:rPr>
        <w:t>l</w:t>
      </w:r>
      <w:r w:rsidR="00EC7FA4" w:rsidRPr="00937F3E">
        <w:rPr>
          <w:rFonts w:ascii="Arial" w:hAnsi="Arial" w:cs="Arial"/>
          <w:color w:val="000000" w:themeColor="text1"/>
          <w:sz w:val="20"/>
          <w:szCs w:val="20"/>
        </w:rPr>
        <w:t xml:space="preserve">ack of opportunities to undergo written activities. </w:t>
      </w:r>
    </w:p>
    <w:p w:rsidR="00E03FD1" w:rsidRPr="00937F3E" w:rsidRDefault="00E03FD1" w:rsidP="0004263D">
      <w:pPr>
        <w:spacing w:line="360" w:lineRule="auto"/>
        <w:jc w:val="both"/>
        <w:rPr>
          <w:rFonts w:ascii="Arial" w:hAnsi="Arial" w:cs="Arial"/>
          <w:color w:val="000000" w:themeColor="text1"/>
          <w:sz w:val="20"/>
          <w:szCs w:val="20"/>
        </w:rPr>
      </w:pPr>
    </w:p>
    <w:p w:rsidR="00EC7FA4" w:rsidRPr="00937F3E" w:rsidRDefault="00EC7FA4" w:rsidP="0004263D">
      <w:pPr>
        <w:spacing w:line="360" w:lineRule="auto"/>
        <w:jc w:val="both"/>
        <w:rPr>
          <w:rFonts w:ascii="Arial" w:hAnsi="Arial" w:cs="Arial"/>
          <w:color w:val="000000" w:themeColor="text1"/>
          <w:sz w:val="20"/>
          <w:szCs w:val="20"/>
        </w:rPr>
      </w:pPr>
      <w:r w:rsidRPr="00937F3E">
        <w:rPr>
          <w:rFonts w:ascii="Arial" w:hAnsi="Arial" w:cs="Arial"/>
          <w:color w:val="000000" w:themeColor="text1"/>
          <w:sz w:val="20"/>
          <w:szCs w:val="20"/>
        </w:rPr>
        <w:t xml:space="preserve">Therefore, as well as cooperative learning debates and </w:t>
      </w:r>
      <w:r w:rsidR="00937F3E" w:rsidRPr="00937F3E">
        <w:rPr>
          <w:rFonts w:ascii="Arial" w:hAnsi="Arial" w:cs="Arial"/>
          <w:color w:val="000000" w:themeColor="text1"/>
          <w:sz w:val="20"/>
          <w:szCs w:val="20"/>
        </w:rPr>
        <w:t>scenarios</w:t>
      </w:r>
      <w:r w:rsidRPr="00937F3E">
        <w:rPr>
          <w:rFonts w:ascii="Arial" w:hAnsi="Arial" w:cs="Arial"/>
          <w:color w:val="000000" w:themeColor="text1"/>
          <w:sz w:val="20"/>
          <w:szCs w:val="20"/>
        </w:rPr>
        <w:t xml:space="preserve"> as next steps I would also introduce child A to more mark making opportunities. Providing child, A with mark making opportunities in a range of areas of the classroom according to </w:t>
      </w:r>
      <w:r w:rsidR="00937F3E">
        <w:rPr>
          <w:rFonts w:ascii="Arial" w:hAnsi="Arial" w:cs="Arial"/>
          <w:color w:val="000000" w:themeColor="text1"/>
          <w:sz w:val="20"/>
          <w:szCs w:val="20"/>
        </w:rPr>
        <w:t xml:space="preserve">The National Strategies Early Years (2008) </w:t>
      </w:r>
      <w:r w:rsidRPr="00937F3E">
        <w:rPr>
          <w:rFonts w:ascii="Arial" w:hAnsi="Arial" w:cs="Arial"/>
          <w:color w:val="000000" w:themeColor="text1"/>
          <w:sz w:val="20"/>
          <w:szCs w:val="20"/>
        </w:rPr>
        <w:t>allows her to explore and investigate letter shapes. Practising in</w:t>
      </w:r>
      <w:r w:rsidR="00937F3E">
        <w:rPr>
          <w:rFonts w:ascii="Arial" w:hAnsi="Arial" w:cs="Arial"/>
          <w:color w:val="000000" w:themeColor="text1"/>
          <w:sz w:val="20"/>
          <w:szCs w:val="20"/>
        </w:rPr>
        <w:t xml:space="preserve"> </w:t>
      </w:r>
      <w:r w:rsidRPr="00937F3E">
        <w:rPr>
          <w:rFonts w:ascii="Arial" w:hAnsi="Arial" w:cs="Arial"/>
          <w:color w:val="000000" w:themeColor="text1"/>
          <w:sz w:val="20"/>
          <w:szCs w:val="20"/>
        </w:rPr>
        <w:t xml:space="preserve">a relaxed informal situation </w:t>
      </w:r>
      <w:r w:rsidR="00937F3E" w:rsidRPr="00937F3E">
        <w:rPr>
          <w:rFonts w:ascii="Arial" w:hAnsi="Arial" w:cs="Arial"/>
          <w:color w:val="000000" w:themeColor="text1"/>
          <w:sz w:val="20"/>
          <w:szCs w:val="20"/>
        </w:rPr>
        <w:t>relieve</w:t>
      </w:r>
      <w:r w:rsidR="00937F3E">
        <w:rPr>
          <w:rFonts w:ascii="Arial" w:hAnsi="Arial" w:cs="Arial"/>
          <w:color w:val="000000" w:themeColor="text1"/>
          <w:sz w:val="20"/>
          <w:szCs w:val="20"/>
        </w:rPr>
        <w:t>s</w:t>
      </w:r>
      <w:r w:rsidRPr="00937F3E">
        <w:rPr>
          <w:rFonts w:ascii="Arial" w:hAnsi="Arial" w:cs="Arial"/>
          <w:color w:val="000000" w:themeColor="text1"/>
          <w:sz w:val="20"/>
          <w:szCs w:val="20"/>
        </w:rPr>
        <w:t xml:space="preserve"> the pressure of getting the formation correct. Once the pupil is confident with the writing tools these skills can be developed through focus tasks with additional adults or the class teacher, either</w:t>
      </w:r>
      <w:r w:rsidR="00937F3E">
        <w:rPr>
          <w:rFonts w:ascii="Arial" w:hAnsi="Arial" w:cs="Arial"/>
          <w:color w:val="000000" w:themeColor="text1"/>
          <w:sz w:val="20"/>
          <w:szCs w:val="20"/>
        </w:rPr>
        <w:t xml:space="preserve"> as a learning intention or a </w:t>
      </w:r>
      <w:r w:rsidRPr="00937F3E">
        <w:rPr>
          <w:rFonts w:ascii="Arial" w:hAnsi="Arial" w:cs="Arial"/>
          <w:color w:val="000000" w:themeColor="text1"/>
          <w:sz w:val="20"/>
          <w:szCs w:val="20"/>
        </w:rPr>
        <w:t xml:space="preserve">common thread through a variety of activities. </w:t>
      </w:r>
      <w:r w:rsidR="00937F3E">
        <w:rPr>
          <w:rFonts w:ascii="Arial" w:hAnsi="Arial" w:cs="Arial"/>
          <w:color w:val="000000" w:themeColor="text1"/>
          <w:sz w:val="20"/>
          <w:szCs w:val="20"/>
        </w:rPr>
        <w:t>The National Strategies Early Years (2008) explain that t</w:t>
      </w:r>
      <w:r w:rsidRPr="00937F3E">
        <w:rPr>
          <w:rFonts w:ascii="Arial" w:hAnsi="Arial" w:cs="Arial"/>
          <w:color w:val="000000" w:themeColor="text1"/>
          <w:sz w:val="20"/>
          <w:szCs w:val="20"/>
        </w:rPr>
        <w:t xml:space="preserve">hrough planning sessions, enhancing areas with make making opportunities in particular child A can enjoy planning in these areas to practice and develop these skills. </w:t>
      </w:r>
    </w:p>
    <w:p w:rsidR="00EC7FA4" w:rsidRPr="00937F3E" w:rsidRDefault="00EC7FA4" w:rsidP="0004263D">
      <w:pPr>
        <w:spacing w:line="360" w:lineRule="auto"/>
        <w:jc w:val="both"/>
        <w:rPr>
          <w:rFonts w:ascii="Arial" w:hAnsi="Arial" w:cs="Arial"/>
          <w:color w:val="000000" w:themeColor="text1"/>
          <w:sz w:val="20"/>
          <w:szCs w:val="20"/>
        </w:rPr>
      </w:pPr>
    </w:p>
    <w:p w:rsidR="00934A2D" w:rsidRPr="00937F3E" w:rsidRDefault="00EC7FA4" w:rsidP="0004263D">
      <w:pPr>
        <w:spacing w:line="360" w:lineRule="auto"/>
        <w:jc w:val="both"/>
        <w:rPr>
          <w:rFonts w:ascii="Arial" w:hAnsi="Arial" w:cs="Arial"/>
          <w:color w:val="000000" w:themeColor="text1"/>
          <w:sz w:val="20"/>
          <w:szCs w:val="20"/>
        </w:rPr>
      </w:pPr>
      <w:r w:rsidRPr="00937F3E">
        <w:rPr>
          <w:rFonts w:ascii="Arial" w:hAnsi="Arial" w:cs="Arial"/>
          <w:color w:val="000000" w:themeColor="text1"/>
          <w:sz w:val="20"/>
          <w:szCs w:val="20"/>
        </w:rPr>
        <w:t xml:space="preserve">As co-operative learning groups are a running thread </w:t>
      </w:r>
      <w:r w:rsidR="000F1929" w:rsidRPr="00937F3E">
        <w:rPr>
          <w:rFonts w:ascii="Arial" w:hAnsi="Arial" w:cs="Arial"/>
          <w:color w:val="000000" w:themeColor="text1"/>
          <w:sz w:val="20"/>
          <w:szCs w:val="20"/>
        </w:rPr>
        <w:t xml:space="preserve">enhancing </w:t>
      </w:r>
      <w:r w:rsidR="00F65066" w:rsidRPr="00937F3E">
        <w:rPr>
          <w:rFonts w:ascii="Arial" w:hAnsi="Arial" w:cs="Arial"/>
          <w:color w:val="000000" w:themeColor="text1"/>
          <w:sz w:val="20"/>
          <w:szCs w:val="20"/>
        </w:rPr>
        <w:t>communicative</w:t>
      </w:r>
      <w:r w:rsidR="000F1929" w:rsidRPr="00937F3E">
        <w:rPr>
          <w:rFonts w:ascii="Arial" w:hAnsi="Arial" w:cs="Arial"/>
          <w:color w:val="000000" w:themeColor="text1"/>
          <w:sz w:val="20"/>
          <w:szCs w:val="20"/>
        </w:rPr>
        <w:t xml:space="preserve"> skills in</w:t>
      </w:r>
      <w:r w:rsidR="00F65066" w:rsidRPr="00937F3E">
        <w:rPr>
          <w:rFonts w:ascii="Arial" w:hAnsi="Arial" w:cs="Arial"/>
          <w:color w:val="000000" w:themeColor="text1"/>
          <w:sz w:val="20"/>
          <w:szCs w:val="20"/>
        </w:rPr>
        <w:t xml:space="preserve"> a different </w:t>
      </w:r>
      <w:r w:rsidR="00937F3E" w:rsidRPr="00937F3E">
        <w:rPr>
          <w:rFonts w:ascii="Arial" w:hAnsi="Arial" w:cs="Arial"/>
          <w:color w:val="000000" w:themeColor="text1"/>
          <w:sz w:val="20"/>
          <w:szCs w:val="20"/>
        </w:rPr>
        <w:t>scenario</w:t>
      </w:r>
      <w:r w:rsidR="000F1929" w:rsidRPr="00937F3E">
        <w:rPr>
          <w:rFonts w:ascii="Arial" w:hAnsi="Arial" w:cs="Arial"/>
          <w:color w:val="000000" w:themeColor="text1"/>
          <w:sz w:val="20"/>
          <w:szCs w:val="20"/>
        </w:rPr>
        <w:t xml:space="preserve"> rather than those pupils work</w:t>
      </w:r>
      <w:r w:rsidR="00C256D1" w:rsidRPr="00937F3E">
        <w:rPr>
          <w:rFonts w:ascii="Arial" w:hAnsi="Arial" w:cs="Arial"/>
          <w:color w:val="000000" w:themeColor="text1"/>
          <w:sz w:val="20"/>
          <w:szCs w:val="20"/>
        </w:rPr>
        <w:t>ing</w:t>
      </w:r>
      <w:r w:rsidR="000F1929" w:rsidRPr="00937F3E">
        <w:rPr>
          <w:rFonts w:ascii="Arial" w:hAnsi="Arial" w:cs="Arial"/>
          <w:color w:val="000000" w:themeColor="text1"/>
          <w:sz w:val="20"/>
          <w:szCs w:val="20"/>
        </w:rPr>
        <w:t xml:space="preserve"> with </w:t>
      </w:r>
      <w:r w:rsidR="00C256D1" w:rsidRPr="00937F3E">
        <w:rPr>
          <w:rFonts w:ascii="Arial" w:hAnsi="Arial" w:cs="Arial"/>
          <w:color w:val="000000" w:themeColor="text1"/>
          <w:sz w:val="20"/>
          <w:szCs w:val="20"/>
        </w:rPr>
        <w:t xml:space="preserve">colour groups </w:t>
      </w:r>
      <w:r w:rsidR="000F1929" w:rsidRPr="00937F3E">
        <w:rPr>
          <w:rFonts w:ascii="Arial" w:hAnsi="Arial" w:cs="Arial"/>
          <w:color w:val="000000" w:themeColor="text1"/>
          <w:sz w:val="20"/>
          <w:szCs w:val="20"/>
        </w:rPr>
        <w:t xml:space="preserve">on a </w:t>
      </w:r>
      <w:r w:rsidR="00F65066" w:rsidRPr="00937F3E">
        <w:rPr>
          <w:rFonts w:ascii="Arial" w:hAnsi="Arial" w:cs="Arial"/>
          <w:color w:val="000000" w:themeColor="text1"/>
          <w:sz w:val="20"/>
          <w:szCs w:val="20"/>
        </w:rPr>
        <w:t>regular</w:t>
      </w:r>
      <w:r w:rsidR="000F1929" w:rsidRPr="00937F3E">
        <w:rPr>
          <w:rFonts w:ascii="Arial" w:hAnsi="Arial" w:cs="Arial"/>
          <w:color w:val="000000" w:themeColor="text1"/>
          <w:sz w:val="20"/>
          <w:szCs w:val="20"/>
        </w:rPr>
        <w:t xml:space="preserve"> basis</w:t>
      </w:r>
      <w:r w:rsidR="00C256D1" w:rsidRPr="00937F3E">
        <w:rPr>
          <w:rFonts w:ascii="Arial" w:hAnsi="Arial" w:cs="Arial"/>
          <w:color w:val="000000" w:themeColor="text1"/>
          <w:sz w:val="20"/>
          <w:szCs w:val="20"/>
        </w:rPr>
        <w:t xml:space="preserve"> they will be spilt into co-operative learning groups</w:t>
      </w:r>
      <w:r w:rsidR="000F1929" w:rsidRPr="00937F3E">
        <w:rPr>
          <w:rFonts w:ascii="Arial" w:hAnsi="Arial" w:cs="Arial"/>
          <w:color w:val="000000" w:themeColor="text1"/>
          <w:sz w:val="20"/>
          <w:szCs w:val="20"/>
        </w:rPr>
        <w:t xml:space="preserve">. </w:t>
      </w:r>
      <w:r w:rsidR="00C256D1" w:rsidRPr="00937F3E">
        <w:rPr>
          <w:rFonts w:ascii="Arial" w:hAnsi="Arial" w:cs="Arial"/>
          <w:color w:val="000000" w:themeColor="text1"/>
          <w:sz w:val="20"/>
          <w:szCs w:val="20"/>
        </w:rPr>
        <w:t>Skills</w:t>
      </w:r>
      <w:r w:rsidRPr="00937F3E">
        <w:rPr>
          <w:rFonts w:ascii="Arial" w:hAnsi="Arial" w:cs="Arial"/>
          <w:color w:val="000000" w:themeColor="text1"/>
          <w:sz w:val="20"/>
          <w:szCs w:val="20"/>
        </w:rPr>
        <w:t xml:space="preserve"> learnt thro</w:t>
      </w:r>
      <w:r w:rsidR="00937F3E">
        <w:rPr>
          <w:rFonts w:ascii="Arial" w:hAnsi="Arial" w:cs="Arial"/>
          <w:color w:val="000000" w:themeColor="text1"/>
          <w:sz w:val="20"/>
          <w:szCs w:val="20"/>
        </w:rPr>
        <w:t>ugh these sessions also support</w:t>
      </w:r>
      <w:r w:rsidRPr="00937F3E">
        <w:rPr>
          <w:rFonts w:ascii="Arial" w:hAnsi="Arial" w:cs="Arial"/>
          <w:color w:val="000000" w:themeColor="text1"/>
          <w:sz w:val="20"/>
          <w:szCs w:val="20"/>
        </w:rPr>
        <w:t xml:space="preserve"> the child develop personally </w:t>
      </w:r>
      <w:r w:rsidR="00C256D1" w:rsidRPr="00937F3E">
        <w:rPr>
          <w:rFonts w:ascii="Arial" w:hAnsi="Arial" w:cs="Arial"/>
          <w:color w:val="000000" w:themeColor="text1"/>
          <w:sz w:val="20"/>
          <w:szCs w:val="20"/>
        </w:rPr>
        <w:t xml:space="preserve">and socially, talking challenging behaviours of others, including opinions and beliefs that you may not agree with creating resilient learners which is a common theme of </w:t>
      </w:r>
      <w:r w:rsidR="00937F3E" w:rsidRPr="00937F3E">
        <w:rPr>
          <w:rFonts w:ascii="Arial" w:hAnsi="Arial" w:cs="Arial"/>
          <w:color w:val="000000" w:themeColor="text1"/>
          <w:sz w:val="20"/>
          <w:szCs w:val="20"/>
        </w:rPr>
        <w:t>Donaldson’s</w:t>
      </w:r>
      <w:r w:rsidR="00C256D1" w:rsidRPr="00937F3E">
        <w:rPr>
          <w:rFonts w:ascii="Arial" w:hAnsi="Arial" w:cs="Arial"/>
          <w:color w:val="000000" w:themeColor="text1"/>
          <w:sz w:val="20"/>
          <w:szCs w:val="20"/>
        </w:rPr>
        <w:t xml:space="preserve"> </w:t>
      </w:r>
      <w:r w:rsidR="00937F3E" w:rsidRPr="00937F3E">
        <w:rPr>
          <w:rFonts w:ascii="Arial" w:hAnsi="Arial" w:cs="Arial"/>
          <w:color w:val="000000" w:themeColor="text1"/>
          <w:sz w:val="20"/>
          <w:szCs w:val="20"/>
        </w:rPr>
        <w:t>Successful</w:t>
      </w:r>
      <w:r w:rsidR="00937F3E">
        <w:rPr>
          <w:rFonts w:ascii="Arial" w:hAnsi="Arial" w:cs="Arial"/>
          <w:color w:val="000000" w:themeColor="text1"/>
          <w:sz w:val="20"/>
          <w:szCs w:val="20"/>
        </w:rPr>
        <w:t xml:space="preserve"> F</w:t>
      </w:r>
      <w:r w:rsidR="00C256D1" w:rsidRPr="00937F3E">
        <w:rPr>
          <w:rFonts w:ascii="Arial" w:hAnsi="Arial" w:cs="Arial"/>
          <w:color w:val="000000" w:themeColor="text1"/>
          <w:sz w:val="20"/>
          <w:szCs w:val="20"/>
        </w:rPr>
        <w:t>utures</w:t>
      </w:r>
      <w:r w:rsidR="00937F3E">
        <w:rPr>
          <w:rFonts w:ascii="Arial" w:hAnsi="Arial" w:cs="Arial"/>
          <w:color w:val="000000" w:themeColor="text1"/>
          <w:sz w:val="20"/>
          <w:szCs w:val="20"/>
        </w:rPr>
        <w:t xml:space="preserve"> (2015)</w:t>
      </w:r>
      <w:r w:rsidR="00C256D1" w:rsidRPr="00937F3E">
        <w:rPr>
          <w:rFonts w:ascii="Arial" w:hAnsi="Arial" w:cs="Arial"/>
          <w:color w:val="000000" w:themeColor="text1"/>
          <w:sz w:val="20"/>
          <w:szCs w:val="20"/>
        </w:rPr>
        <w:t xml:space="preserve">. </w:t>
      </w:r>
    </w:p>
    <w:p w:rsidR="00937F3E" w:rsidRDefault="00937F3E" w:rsidP="0004263D">
      <w:pPr>
        <w:spacing w:line="360" w:lineRule="auto"/>
        <w:jc w:val="both"/>
        <w:rPr>
          <w:rFonts w:ascii="Arial" w:hAnsi="Arial" w:cs="Arial"/>
          <w:color w:val="000000" w:themeColor="text1"/>
          <w:sz w:val="20"/>
          <w:szCs w:val="20"/>
        </w:rPr>
      </w:pPr>
    </w:p>
    <w:p w:rsidR="00120094" w:rsidRPr="00485E06" w:rsidRDefault="00120094" w:rsidP="0004263D">
      <w:pPr>
        <w:spacing w:line="360" w:lineRule="auto"/>
        <w:jc w:val="both"/>
        <w:rPr>
          <w:rFonts w:ascii="Arial" w:hAnsi="Arial" w:cs="Arial"/>
          <w:b/>
          <w:color w:val="000000" w:themeColor="text1"/>
          <w:sz w:val="20"/>
          <w:szCs w:val="20"/>
        </w:rPr>
      </w:pPr>
      <w:r w:rsidRPr="00485E06">
        <w:rPr>
          <w:rFonts w:ascii="Arial" w:hAnsi="Arial" w:cs="Arial"/>
          <w:b/>
          <w:color w:val="000000" w:themeColor="text1"/>
          <w:sz w:val="20"/>
          <w:szCs w:val="20"/>
        </w:rPr>
        <w:t>C</w:t>
      </w:r>
      <w:r w:rsidR="00F65066" w:rsidRPr="00485E06">
        <w:rPr>
          <w:rFonts w:ascii="Arial" w:hAnsi="Arial" w:cs="Arial"/>
          <w:b/>
          <w:color w:val="000000" w:themeColor="text1"/>
          <w:sz w:val="20"/>
          <w:szCs w:val="20"/>
        </w:rPr>
        <w:t>onclusions</w:t>
      </w:r>
    </w:p>
    <w:p w:rsidR="00F65066" w:rsidRPr="002A49D8" w:rsidRDefault="00F65066" w:rsidP="0004263D">
      <w:pPr>
        <w:spacing w:line="360" w:lineRule="auto"/>
        <w:jc w:val="both"/>
        <w:rPr>
          <w:rFonts w:ascii="Arial" w:hAnsi="Arial" w:cs="Arial"/>
          <w:color w:val="000000" w:themeColor="text1"/>
          <w:sz w:val="20"/>
          <w:szCs w:val="20"/>
        </w:rPr>
      </w:pPr>
      <w:r w:rsidRPr="002A49D8">
        <w:rPr>
          <w:rFonts w:ascii="Arial" w:hAnsi="Arial" w:cs="Arial"/>
          <w:color w:val="000000" w:themeColor="text1"/>
          <w:sz w:val="20"/>
          <w:szCs w:val="20"/>
        </w:rPr>
        <w:t xml:space="preserve">Therefore reflecting on child </w:t>
      </w:r>
      <w:proofErr w:type="gramStart"/>
      <w:r w:rsidRPr="002A49D8">
        <w:rPr>
          <w:rFonts w:ascii="Arial" w:hAnsi="Arial" w:cs="Arial"/>
          <w:color w:val="000000" w:themeColor="text1"/>
          <w:sz w:val="20"/>
          <w:szCs w:val="20"/>
        </w:rPr>
        <w:t>A</w:t>
      </w:r>
      <w:proofErr w:type="gramEnd"/>
      <w:r w:rsidRPr="002A49D8">
        <w:rPr>
          <w:rFonts w:ascii="Arial" w:hAnsi="Arial" w:cs="Arial"/>
          <w:color w:val="000000" w:themeColor="text1"/>
          <w:sz w:val="20"/>
          <w:szCs w:val="20"/>
        </w:rPr>
        <w:t xml:space="preserve"> it is evident that she is a capable independent member of the class and when set on task works</w:t>
      </w:r>
      <w:r w:rsidR="00E747C7" w:rsidRPr="002A49D8">
        <w:rPr>
          <w:rFonts w:ascii="Arial" w:hAnsi="Arial" w:cs="Arial"/>
          <w:color w:val="000000" w:themeColor="text1"/>
          <w:sz w:val="20"/>
          <w:szCs w:val="20"/>
        </w:rPr>
        <w:t xml:space="preserve"> i</w:t>
      </w:r>
      <w:r w:rsidR="002A49D8">
        <w:rPr>
          <w:rFonts w:ascii="Arial" w:hAnsi="Arial" w:cs="Arial"/>
          <w:color w:val="000000" w:themeColor="text1"/>
          <w:sz w:val="20"/>
          <w:szCs w:val="20"/>
        </w:rPr>
        <w:t>n</w:t>
      </w:r>
      <w:r w:rsidR="00E747C7" w:rsidRPr="002A49D8">
        <w:rPr>
          <w:rFonts w:ascii="Arial" w:hAnsi="Arial" w:cs="Arial"/>
          <w:color w:val="000000" w:themeColor="text1"/>
          <w:sz w:val="20"/>
          <w:szCs w:val="20"/>
        </w:rPr>
        <w:t>dependently and</w:t>
      </w:r>
      <w:r w:rsidRPr="002A49D8">
        <w:rPr>
          <w:rFonts w:ascii="Arial" w:hAnsi="Arial" w:cs="Arial"/>
          <w:color w:val="000000" w:themeColor="text1"/>
          <w:sz w:val="20"/>
          <w:szCs w:val="20"/>
        </w:rPr>
        <w:t xml:space="preserve"> with others to </w:t>
      </w:r>
      <w:r w:rsidR="00E747C7" w:rsidRPr="002A49D8">
        <w:rPr>
          <w:rFonts w:ascii="Arial" w:hAnsi="Arial" w:cs="Arial"/>
          <w:color w:val="000000" w:themeColor="text1"/>
          <w:sz w:val="20"/>
          <w:szCs w:val="20"/>
        </w:rPr>
        <w:t>finish</w:t>
      </w:r>
      <w:r w:rsidRPr="002A49D8">
        <w:rPr>
          <w:rFonts w:ascii="Arial" w:hAnsi="Arial" w:cs="Arial"/>
          <w:color w:val="000000" w:themeColor="text1"/>
          <w:sz w:val="20"/>
          <w:szCs w:val="20"/>
        </w:rPr>
        <w:t xml:space="preserve"> and complete tasks to the best of her ability. Child A shows </w:t>
      </w:r>
      <w:r w:rsidR="00E747C7" w:rsidRPr="002A49D8">
        <w:rPr>
          <w:rFonts w:ascii="Arial" w:hAnsi="Arial" w:cs="Arial"/>
          <w:color w:val="000000" w:themeColor="text1"/>
          <w:sz w:val="20"/>
          <w:szCs w:val="20"/>
        </w:rPr>
        <w:t>a curious, resilient attitude</w:t>
      </w:r>
      <w:r w:rsidRPr="002A49D8">
        <w:rPr>
          <w:rFonts w:ascii="Arial" w:hAnsi="Arial" w:cs="Arial"/>
          <w:color w:val="000000" w:themeColor="text1"/>
          <w:sz w:val="20"/>
          <w:szCs w:val="20"/>
        </w:rPr>
        <w:t xml:space="preserve"> towards tasks and has a desire to succeed. Child A wants to de</w:t>
      </w:r>
      <w:r w:rsidR="00E747C7" w:rsidRPr="002A49D8">
        <w:rPr>
          <w:rFonts w:ascii="Arial" w:hAnsi="Arial" w:cs="Arial"/>
          <w:color w:val="000000" w:themeColor="text1"/>
          <w:sz w:val="20"/>
          <w:szCs w:val="20"/>
        </w:rPr>
        <w:t>v</w:t>
      </w:r>
      <w:r w:rsidRPr="002A49D8">
        <w:rPr>
          <w:rFonts w:ascii="Arial" w:hAnsi="Arial" w:cs="Arial"/>
          <w:color w:val="000000" w:themeColor="text1"/>
          <w:sz w:val="20"/>
          <w:szCs w:val="20"/>
        </w:rPr>
        <w:t xml:space="preserve">elop intellectual ability and commits to tasks set by the </w:t>
      </w:r>
      <w:r w:rsidR="00E747C7" w:rsidRPr="002A49D8">
        <w:rPr>
          <w:rFonts w:ascii="Arial" w:hAnsi="Arial" w:cs="Arial"/>
          <w:color w:val="000000" w:themeColor="text1"/>
          <w:sz w:val="20"/>
          <w:szCs w:val="20"/>
        </w:rPr>
        <w:t>practitioners</w:t>
      </w:r>
      <w:r w:rsidRPr="002A49D8">
        <w:rPr>
          <w:rFonts w:ascii="Arial" w:hAnsi="Arial" w:cs="Arial"/>
          <w:color w:val="000000" w:themeColor="text1"/>
          <w:sz w:val="20"/>
          <w:szCs w:val="20"/>
        </w:rPr>
        <w:t xml:space="preserve"> in the class. </w:t>
      </w:r>
      <w:r w:rsidR="00E747C7" w:rsidRPr="002A49D8">
        <w:rPr>
          <w:rFonts w:ascii="Arial" w:hAnsi="Arial" w:cs="Arial"/>
          <w:color w:val="000000" w:themeColor="text1"/>
          <w:sz w:val="20"/>
          <w:szCs w:val="20"/>
        </w:rPr>
        <w:t xml:space="preserve">She communicates effectively with others in the environment and takes part in a range of physical activities inside and outside the classroom. Child A applies ideas and concepts formed previously to a range of activities in the classroom whilst widening her knowledge and … new facts. </w:t>
      </w:r>
    </w:p>
    <w:p w:rsidR="00E747C7" w:rsidRPr="002A49D8" w:rsidRDefault="00E747C7" w:rsidP="0004263D">
      <w:pPr>
        <w:spacing w:line="360" w:lineRule="auto"/>
        <w:jc w:val="both"/>
        <w:rPr>
          <w:rFonts w:ascii="Arial" w:hAnsi="Arial" w:cs="Arial"/>
          <w:color w:val="000000" w:themeColor="text1"/>
          <w:sz w:val="20"/>
          <w:szCs w:val="20"/>
        </w:rPr>
      </w:pPr>
    </w:p>
    <w:p w:rsidR="00E747C7" w:rsidRPr="002A49D8" w:rsidRDefault="002A49D8" w:rsidP="0004263D">
      <w:pPr>
        <w:spacing w:line="360" w:lineRule="auto"/>
        <w:jc w:val="both"/>
        <w:rPr>
          <w:rFonts w:ascii="Arial" w:hAnsi="Arial" w:cs="Arial"/>
          <w:color w:val="000000" w:themeColor="text1"/>
          <w:sz w:val="20"/>
          <w:szCs w:val="20"/>
        </w:rPr>
      </w:pPr>
      <w:r w:rsidRPr="002A49D8">
        <w:rPr>
          <w:rFonts w:ascii="Arial" w:hAnsi="Arial" w:cs="Arial"/>
          <w:color w:val="000000" w:themeColor="text1"/>
          <w:sz w:val="20"/>
          <w:szCs w:val="20"/>
        </w:rPr>
        <w:t>Child A id eager to explore an</w:t>
      </w:r>
      <w:r w:rsidR="00E747C7" w:rsidRPr="002A49D8">
        <w:rPr>
          <w:rFonts w:ascii="Arial" w:hAnsi="Arial" w:cs="Arial"/>
          <w:color w:val="000000" w:themeColor="text1"/>
          <w:sz w:val="20"/>
          <w:szCs w:val="20"/>
        </w:rPr>
        <w:t>d</w:t>
      </w:r>
      <w:r w:rsidRPr="002A49D8">
        <w:rPr>
          <w:rFonts w:ascii="Arial" w:hAnsi="Arial" w:cs="Arial"/>
          <w:color w:val="000000" w:themeColor="text1"/>
          <w:sz w:val="20"/>
          <w:szCs w:val="20"/>
        </w:rPr>
        <w:t xml:space="preserve"> </w:t>
      </w:r>
      <w:r w:rsidR="00E747C7" w:rsidRPr="002A49D8">
        <w:rPr>
          <w:rFonts w:ascii="Arial" w:hAnsi="Arial" w:cs="Arial"/>
          <w:color w:val="000000" w:themeColor="text1"/>
          <w:sz w:val="20"/>
          <w:szCs w:val="20"/>
        </w:rPr>
        <w:t xml:space="preserve">contribute to tasks in her </w:t>
      </w:r>
      <w:r w:rsidRPr="002A49D8">
        <w:rPr>
          <w:rFonts w:ascii="Arial" w:hAnsi="Arial" w:cs="Arial"/>
          <w:color w:val="000000" w:themeColor="text1"/>
          <w:sz w:val="20"/>
          <w:szCs w:val="20"/>
        </w:rPr>
        <w:t>learning</w:t>
      </w:r>
      <w:r w:rsidR="00E747C7" w:rsidRPr="002A49D8">
        <w:rPr>
          <w:rFonts w:ascii="Arial" w:hAnsi="Arial" w:cs="Arial"/>
          <w:color w:val="000000" w:themeColor="text1"/>
          <w:sz w:val="20"/>
          <w:szCs w:val="20"/>
        </w:rPr>
        <w:t xml:space="preserve"> </w:t>
      </w:r>
      <w:r w:rsidRPr="002A49D8">
        <w:rPr>
          <w:rFonts w:ascii="Arial" w:hAnsi="Arial" w:cs="Arial"/>
          <w:color w:val="000000" w:themeColor="text1"/>
          <w:sz w:val="20"/>
          <w:szCs w:val="20"/>
        </w:rPr>
        <w:t>environment</w:t>
      </w:r>
      <w:r w:rsidR="00E747C7" w:rsidRPr="002A49D8">
        <w:rPr>
          <w:rFonts w:ascii="Arial" w:hAnsi="Arial" w:cs="Arial"/>
          <w:color w:val="000000" w:themeColor="text1"/>
          <w:sz w:val="20"/>
          <w:szCs w:val="20"/>
        </w:rPr>
        <w:t>. Child A in confident and feels safe in her learning environment wor</w:t>
      </w:r>
      <w:r w:rsidRPr="002A49D8">
        <w:rPr>
          <w:rFonts w:ascii="Arial" w:hAnsi="Arial" w:cs="Arial"/>
          <w:color w:val="000000" w:themeColor="text1"/>
          <w:sz w:val="20"/>
          <w:szCs w:val="20"/>
        </w:rPr>
        <w:t>k</w:t>
      </w:r>
      <w:r w:rsidR="00E747C7" w:rsidRPr="002A49D8">
        <w:rPr>
          <w:rFonts w:ascii="Arial" w:hAnsi="Arial" w:cs="Arial"/>
          <w:color w:val="000000" w:themeColor="text1"/>
          <w:sz w:val="20"/>
          <w:szCs w:val="20"/>
        </w:rPr>
        <w:t>ing well with others in her group. However</w:t>
      </w:r>
      <w:r w:rsidRPr="002A49D8">
        <w:rPr>
          <w:rFonts w:ascii="Arial" w:hAnsi="Arial" w:cs="Arial"/>
          <w:color w:val="000000" w:themeColor="text1"/>
          <w:sz w:val="20"/>
          <w:szCs w:val="20"/>
        </w:rPr>
        <w:t>,</w:t>
      </w:r>
      <w:r w:rsidR="00E747C7" w:rsidRPr="002A49D8">
        <w:rPr>
          <w:rFonts w:ascii="Arial" w:hAnsi="Arial" w:cs="Arial"/>
          <w:color w:val="000000" w:themeColor="text1"/>
          <w:sz w:val="20"/>
          <w:szCs w:val="20"/>
        </w:rPr>
        <w:t xml:space="preserve"> to ensure that child A is prepared and … for future situations both in school and in the wider community I suggested as next steps in her </w:t>
      </w:r>
      <w:r w:rsidRPr="002A49D8">
        <w:rPr>
          <w:rFonts w:ascii="Arial" w:hAnsi="Arial" w:cs="Arial"/>
          <w:color w:val="000000" w:themeColor="text1"/>
          <w:sz w:val="20"/>
          <w:szCs w:val="20"/>
        </w:rPr>
        <w:t>learning</w:t>
      </w:r>
      <w:r w:rsidR="00E747C7" w:rsidRPr="002A49D8">
        <w:rPr>
          <w:rFonts w:ascii="Arial" w:hAnsi="Arial" w:cs="Arial"/>
          <w:color w:val="000000" w:themeColor="text1"/>
          <w:sz w:val="20"/>
          <w:szCs w:val="20"/>
        </w:rPr>
        <w:t xml:space="preserve"> was to use these social skills already develop with pupils she may not through choice or ability come in contact with. The use of co-operative learning groups has been suggested in order to allow child A to </w:t>
      </w:r>
      <w:r w:rsidRPr="002A49D8">
        <w:rPr>
          <w:rFonts w:ascii="Arial" w:hAnsi="Arial" w:cs="Arial"/>
          <w:color w:val="000000" w:themeColor="text1"/>
          <w:sz w:val="20"/>
          <w:szCs w:val="20"/>
        </w:rPr>
        <w:t>develop</w:t>
      </w:r>
      <w:r w:rsidR="00E747C7" w:rsidRPr="002A49D8">
        <w:rPr>
          <w:rFonts w:ascii="Arial" w:hAnsi="Arial" w:cs="Arial"/>
          <w:color w:val="000000" w:themeColor="text1"/>
          <w:sz w:val="20"/>
          <w:szCs w:val="20"/>
        </w:rPr>
        <w:t xml:space="preserve"> a deeper understanding of activities, either through explaining tasks to pupils of a lower ability or through </w:t>
      </w:r>
      <w:r w:rsidRPr="002A49D8">
        <w:rPr>
          <w:rFonts w:ascii="Arial" w:hAnsi="Arial" w:cs="Arial"/>
          <w:color w:val="000000" w:themeColor="text1"/>
          <w:sz w:val="20"/>
          <w:szCs w:val="20"/>
        </w:rPr>
        <w:t>pupils</w:t>
      </w:r>
      <w:r w:rsidR="00E747C7" w:rsidRPr="002A49D8">
        <w:rPr>
          <w:rFonts w:ascii="Arial" w:hAnsi="Arial" w:cs="Arial"/>
          <w:color w:val="000000" w:themeColor="text1"/>
          <w:sz w:val="20"/>
          <w:szCs w:val="20"/>
        </w:rPr>
        <w:t xml:space="preserve"> of a high attainment explaining </w:t>
      </w:r>
      <w:r w:rsidRPr="002A49D8">
        <w:rPr>
          <w:rFonts w:ascii="Arial" w:hAnsi="Arial" w:cs="Arial"/>
          <w:color w:val="000000" w:themeColor="text1"/>
          <w:sz w:val="20"/>
          <w:szCs w:val="20"/>
        </w:rPr>
        <w:t xml:space="preserve">in a different manner, extending the child’s knowledge and resilience. </w:t>
      </w:r>
    </w:p>
    <w:p w:rsidR="002A49D8" w:rsidRPr="002A49D8" w:rsidRDefault="002A49D8" w:rsidP="0004263D">
      <w:pPr>
        <w:spacing w:line="360" w:lineRule="auto"/>
        <w:jc w:val="both"/>
        <w:rPr>
          <w:rFonts w:ascii="Arial" w:hAnsi="Arial" w:cs="Arial"/>
          <w:color w:val="000000" w:themeColor="text1"/>
          <w:sz w:val="20"/>
          <w:szCs w:val="20"/>
        </w:rPr>
      </w:pPr>
    </w:p>
    <w:p w:rsidR="002A49D8" w:rsidRPr="002A49D8" w:rsidRDefault="002A49D8" w:rsidP="0004263D">
      <w:pPr>
        <w:spacing w:line="360" w:lineRule="auto"/>
        <w:jc w:val="both"/>
        <w:rPr>
          <w:rFonts w:ascii="Arial" w:hAnsi="Arial" w:cs="Arial"/>
          <w:color w:val="000000" w:themeColor="text1"/>
          <w:sz w:val="20"/>
          <w:szCs w:val="20"/>
        </w:rPr>
      </w:pPr>
      <w:r w:rsidRPr="002A49D8">
        <w:rPr>
          <w:rFonts w:ascii="Arial" w:hAnsi="Arial" w:cs="Arial"/>
          <w:color w:val="000000" w:themeColor="text1"/>
          <w:sz w:val="20"/>
          <w:szCs w:val="20"/>
        </w:rPr>
        <w:t xml:space="preserve">Seeing the pupils’ response to routine sand commitment to outdoors and indoors experience in future practice I will ensure pupils are aware of daily routines as well as any changes to the day to prepare the children in my care. I will provide children with equal opportunities to develop skills indoors and outdoors for filling the foundation phase philosophy that the outdoors is as important as the indoors and activities will be hands on exciting learning experiences. </w:t>
      </w:r>
    </w:p>
    <w:p w:rsidR="002602DD" w:rsidRDefault="002602DD" w:rsidP="0004263D">
      <w:pPr>
        <w:spacing w:line="360" w:lineRule="auto"/>
        <w:jc w:val="both"/>
        <w:rPr>
          <w:rFonts w:ascii="Arial" w:hAnsi="Arial" w:cs="Arial"/>
          <w:b/>
          <w:color w:val="FF0000"/>
          <w:sz w:val="20"/>
          <w:szCs w:val="20"/>
        </w:rPr>
      </w:pPr>
    </w:p>
    <w:p w:rsidR="002602DD" w:rsidRPr="00A46B9E" w:rsidRDefault="002602DD" w:rsidP="0004263D">
      <w:pPr>
        <w:spacing w:line="360" w:lineRule="auto"/>
        <w:jc w:val="both"/>
        <w:rPr>
          <w:rFonts w:ascii="Arial" w:hAnsi="Arial" w:cs="Arial"/>
          <w:color w:val="000000" w:themeColor="text1"/>
          <w:u w:val="single"/>
        </w:rPr>
      </w:pPr>
      <w:r w:rsidRPr="00A46B9E">
        <w:rPr>
          <w:rFonts w:ascii="Arial" w:hAnsi="Arial" w:cs="Arial"/>
          <w:color w:val="000000" w:themeColor="text1"/>
          <w:u w:val="single"/>
        </w:rPr>
        <w:lastRenderedPageBreak/>
        <w:t>Appendix</w:t>
      </w:r>
      <w:r w:rsidR="00A46B9E" w:rsidRPr="00A46B9E">
        <w:rPr>
          <w:rFonts w:ascii="Arial" w:hAnsi="Arial" w:cs="Arial"/>
          <w:color w:val="000000" w:themeColor="text1"/>
          <w:u w:val="single"/>
        </w:rPr>
        <w:t xml:space="preserve"> 1 –  Permission Letter </w:t>
      </w:r>
    </w:p>
    <w:p w:rsidR="00A46B9E" w:rsidRPr="00A46B9E" w:rsidRDefault="00A46B9E" w:rsidP="0004263D">
      <w:pPr>
        <w:spacing w:line="360" w:lineRule="auto"/>
        <w:jc w:val="both"/>
        <w:rPr>
          <w:rFonts w:ascii="Arial" w:hAnsi="Arial" w:cs="Arial"/>
          <w:color w:val="000000" w:themeColor="text1"/>
        </w:rPr>
      </w:pPr>
    </w:p>
    <w:p w:rsidR="00F65066" w:rsidRDefault="00A46B9E" w:rsidP="0004263D">
      <w:pPr>
        <w:spacing w:line="360" w:lineRule="auto"/>
        <w:jc w:val="both"/>
        <w:rPr>
          <w:noProof/>
          <w:color w:val="000000" w:themeColor="text1"/>
          <w:lang w:val="en-US"/>
        </w:rPr>
      </w:pPr>
      <w:r w:rsidRPr="001C24C8">
        <w:rPr>
          <w:noProof/>
          <w:color w:val="000000" w:themeColor="text1"/>
          <w:lang w:val="en-US"/>
        </w:rPr>
        <w:fldChar w:fldCharType="begin"/>
      </w:r>
      <w:r w:rsidRPr="001C24C8">
        <w:rPr>
          <w:noProof/>
          <w:color w:val="000000" w:themeColor="text1"/>
          <w:lang w:val="en-US"/>
        </w:rPr>
        <w:instrText xml:space="preserve"> INCLUDEPICTURE "/var/folders/8v/dg4lp0ss3ng287ldb66tmn1w0000gn/T/com.microsoft.Word/WebArchiveCopyPasteTempFiles/page19image1591120960" \* MERGEFORMATINET </w:instrText>
      </w:r>
      <w:r w:rsidRPr="001C24C8">
        <w:rPr>
          <w:noProof/>
          <w:color w:val="000000" w:themeColor="text1"/>
          <w:lang w:val="en-US"/>
        </w:rPr>
        <w:fldChar w:fldCharType="separate"/>
      </w:r>
      <w:r w:rsidRPr="00AC15F1">
        <w:rPr>
          <w:noProof/>
          <w:color w:val="000000" w:themeColor="text1"/>
          <w:lang w:val="en-US"/>
        </w:rPr>
        <w:drawing>
          <wp:inline distT="0" distB="0" distL="0" distR="0" wp14:anchorId="1F9AFFA2" wp14:editId="184DAB91">
            <wp:extent cx="2286000" cy="758337"/>
            <wp:effectExtent l="0" t="0" r="0" b="3810"/>
            <wp:docPr id="4" name="Picture 4" descr="page19image159112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9image159112096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758337"/>
                    </a:xfrm>
                    <a:prstGeom prst="rect">
                      <a:avLst/>
                    </a:prstGeom>
                    <a:noFill/>
                    <a:ln>
                      <a:noFill/>
                    </a:ln>
                  </pic:spPr>
                </pic:pic>
              </a:graphicData>
            </a:graphic>
          </wp:inline>
        </w:drawing>
      </w:r>
      <w:r w:rsidRPr="001C24C8">
        <w:rPr>
          <w:noProof/>
          <w:color w:val="000000" w:themeColor="text1"/>
          <w:lang w:val="en-US"/>
        </w:rPr>
        <w:fldChar w:fldCharType="end"/>
      </w:r>
    </w:p>
    <w:p w:rsidR="00A46B9E" w:rsidRPr="00AC15F1" w:rsidRDefault="00A46B9E" w:rsidP="00A46B9E">
      <w:pPr>
        <w:pStyle w:val="Heading1"/>
        <w:rPr>
          <w:rFonts w:asciiTheme="minorHAnsi" w:hAnsiTheme="minorHAnsi"/>
          <w:b w:val="0"/>
          <w:color w:val="000000" w:themeColor="text1"/>
          <w:sz w:val="24"/>
          <w:szCs w:val="24"/>
        </w:rPr>
      </w:pPr>
      <w:r w:rsidRPr="00AC15F1">
        <w:rPr>
          <w:rFonts w:asciiTheme="minorHAnsi" w:hAnsiTheme="minorHAnsi"/>
          <w:b w:val="0"/>
          <w:color w:val="000000" w:themeColor="text1"/>
          <w:sz w:val="24"/>
          <w:szCs w:val="24"/>
        </w:rPr>
        <w:t>RE: PPGCE (with QTS), permission and confirmation that work has been undertaken i</w:t>
      </w:r>
      <w:r w:rsidRPr="00AC15F1">
        <w:rPr>
          <w:rFonts w:asciiTheme="minorHAnsi" w:hAnsiTheme="minorHAnsi"/>
          <w:b w:val="0"/>
          <w:bCs w:val="0"/>
          <w:color w:val="000000" w:themeColor="text1"/>
          <w:sz w:val="24"/>
          <w:szCs w:val="24"/>
        </w:rPr>
        <w:t xml:space="preserve">n school for assignment </w:t>
      </w:r>
      <w:proofErr w:type="spellStart"/>
      <w:r w:rsidRPr="00AC15F1">
        <w:rPr>
          <w:rFonts w:asciiTheme="minorHAnsi" w:hAnsiTheme="minorHAnsi"/>
          <w:b w:val="0"/>
          <w:color w:val="000000" w:themeColor="text1"/>
          <w:sz w:val="24"/>
          <w:szCs w:val="24"/>
        </w:rPr>
        <w:t>Datblygiad</w:t>
      </w:r>
      <w:proofErr w:type="spellEnd"/>
      <w:r w:rsidRPr="00AC15F1">
        <w:rPr>
          <w:rFonts w:asciiTheme="minorHAnsi" w:hAnsiTheme="minorHAnsi"/>
          <w:b w:val="0"/>
          <w:color w:val="000000" w:themeColor="text1"/>
          <w:sz w:val="24"/>
          <w:szCs w:val="24"/>
        </w:rPr>
        <w:t xml:space="preserve"> </w:t>
      </w:r>
      <w:proofErr w:type="spellStart"/>
      <w:r w:rsidRPr="00AC15F1">
        <w:rPr>
          <w:rFonts w:asciiTheme="minorHAnsi" w:hAnsiTheme="minorHAnsi"/>
          <w:b w:val="0"/>
          <w:color w:val="000000" w:themeColor="text1"/>
          <w:sz w:val="24"/>
          <w:szCs w:val="24"/>
        </w:rPr>
        <w:t>Ysgol</w:t>
      </w:r>
      <w:proofErr w:type="spellEnd"/>
      <w:r w:rsidRPr="00AC15F1">
        <w:rPr>
          <w:rFonts w:asciiTheme="minorHAnsi" w:hAnsiTheme="minorHAnsi"/>
          <w:b w:val="0"/>
          <w:color w:val="000000" w:themeColor="text1"/>
          <w:sz w:val="24"/>
          <w:szCs w:val="24"/>
        </w:rPr>
        <w:t xml:space="preserve"> a </w:t>
      </w:r>
      <w:proofErr w:type="spellStart"/>
      <w:r w:rsidRPr="00AC15F1">
        <w:rPr>
          <w:rFonts w:asciiTheme="minorHAnsi" w:hAnsiTheme="minorHAnsi"/>
          <w:b w:val="0"/>
          <w:color w:val="000000" w:themeColor="text1"/>
          <w:sz w:val="24"/>
          <w:szCs w:val="24"/>
        </w:rPr>
        <w:t>Chynnydd</w:t>
      </w:r>
      <w:proofErr w:type="spellEnd"/>
      <w:r w:rsidRPr="00AC15F1">
        <w:rPr>
          <w:rFonts w:asciiTheme="minorHAnsi" w:hAnsiTheme="minorHAnsi"/>
          <w:b w:val="0"/>
          <w:color w:val="000000" w:themeColor="text1"/>
          <w:sz w:val="24"/>
          <w:szCs w:val="24"/>
        </w:rPr>
        <w:t xml:space="preserve"> </w:t>
      </w:r>
      <w:proofErr w:type="spellStart"/>
      <w:r w:rsidRPr="00AC15F1">
        <w:rPr>
          <w:rFonts w:asciiTheme="minorHAnsi" w:hAnsiTheme="minorHAnsi"/>
          <w:b w:val="0"/>
          <w:color w:val="000000" w:themeColor="text1"/>
          <w:sz w:val="24"/>
          <w:szCs w:val="24"/>
        </w:rPr>
        <w:t>Disgyblion</w:t>
      </w:r>
      <w:proofErr w:type="spellEnd"/>
      <w:r w:rsidRPr="00AC15F1">
        <w:rPr>
          <w:rFonts w:asciiTheme="minorHAnsi" w:hAnsiTheme="minorHAnsi"/>
          <w:b w:val="0"/>
          <w:color w:val="000000" w:themeColor="text1"/>
          <w:sz w:val="24"/>
          <w:szCs w:val="24"/>
        </w:rPr>
        <w:t xml:space="preserve"> - School Development and Pupil Progress (M6X02151-C) (M7X02153-C)</w:t>
      </w:r>
    </w:p>
    <w:p w:rsidR="00A46B9E" w:rsidRPr="00AC15F1" w:rsidRDefault="00A46B9E" w:rsidP="00A46B9E">
      <w:pPr>
        <w:spacing w:before="100" w:beforeAutospacing="1" w:after="100" w:afterAutospacing="1"/>
        <w:rPr>
          <w:color w:val="000000" w:themeColor="text1"/>
        </w:rPr>
      </w:pPr>
      <w:r w:rsidRPr="00AC15F1">
        <w:rPr>
          <w:rFonts w:cs="TimesNewRomanPSMT"/>
          <w:color w:val="000000" w:themeColor="text1"/>
        </w:rPr>
        <w:t xml:space="preserve">Dear class/senior mentor, </w:t>
      </w:r>
    </w:p>
    <w:p w:rsidR="00A46B9E" w:rsidRPr="00AC15F1" w:rsidRDefault="00A46B9E" w:rsidP="00A46B9E">
      <w:pPr>
        <w:spacing w:before="100" w:beforeAutospacing="1" w:after="100" w:afterAutospacing="1"/>
      </w:pPr>
      <w:r w:rsidRPr="00AC15F1">
        <w:rPr>
          <w:rFonts w:cs="TimesNewRomanPSMT"/>
        </w:rPr>
        <w:t>For the university module</w:t>
      </w:r>
      <w:r>
        <w:rPr>
          <w:rFonts w:cs="TimesNewRomanPSMT"/>
        </w:rPr>
        <w:t xml:space="preserve"> ‘</w:t>
      </w:r>
      <w:r w:rsidRPr="00AC15F1">
        <w:rPr>
          <w:rFonts w:cs="TimesNewRomanPSMT"/>
        </w:rPr>
        <w:t>School Development and Pupil</w:t>
      </w:r>
      <w:r>
        <w:rPr>
          <w:rFonts w:cs="TimesNewRomanPSMT"/>
        </w:rPr>
        <w:t xml:space="preserve"> Progress’</w:t>
      </w:r>
      <w:r w:rsidRPr="00AC15F1">
        <w:rPr>
          <w:rFonts w:cs="TimesNewRomanPSMT"/>
        </w:rPr>
        <w:t xml:space="preserve">, trainees are required to identify one ‘average’ attaining learner within the class in which they are based and, over the PTE, explore what helps the pupil to learn language and mathematics. Such exploration could involve: </w:t>
      </w:r>
    </w:p>
    <w:p w:rsidR="00A46B9E" w:rsidRPr="00AC15F1" w:rsidRDefault="00A46B9E" w:rsidP="00A46B9E">
      <w:pPr>
        <w:spacing w:before="100" w:beforeAutospacing="1" w:after="100" w:afterAutospacing="1"/>
        <w:ind w:left="360"/>
      </w:pPr>
      <w:r w:rsidRPr="00AC15F1">
        <w:sym w:font="Symbol" w:char="F0B7"/>
      </w:r>
      <w:r w:rsidRPr="00AC15F1">
        <w:t xml:space="preserve">  </w:t>
      </w:r>
      <w:r w:rsidRPr="00AC15F1">
        <w:rPr>
          <w:rFonts w:cs="TimesNewRomanPSMT"/>
        </w:rPr>
        <w:t xml:space="preserve">observation; </w:t>
      </w:r>
    </w:p>
    <w:p w:rsidR="00A46B9E" w:rsidRPr="00AC15F1" w:rsidRDefault="00A46B9E" w:rsidP="00A46B9E">
      <w:pPr>
        <w:spacing w:before="100" w:beforeAutospacing="1" w:after="100" w:afterAutospacing="1"/>
        <w:ind w:left="360"/>
      </w:pPr>
      <w:r w:rsidRPr="00AC15F1">
        <w:sym w:font="Symbol" w:char="F0B7"/>
      </w:r>
      <w:r w:rsidRPr="00AC15F1">
        <w:t xml:space="preserve">  </w:t>
      </w:r>
      <w:r w:rsidRPr="00AC15F1">
        <w:rPr>
          <w:rFonts w:cs="TimesNewRomanPSMT"/>
        </w:rPr>
        <w:t xml:space="preserve">asking the learner to identify places/things that help him/her learn language and mathematics; </w:t>
      </w:r>
    </w:p>
    <w:p w:rsidR="00A46B9E" w:rsidRPr="00AC15F1" w:rsidRDefault="00A46B9E" w:rsidP="00A46B9E">
      <w:pPr>
        <w:spacing w:before="100" w:beforeAutospacing="1" w:after="100" w:afterAutospacing="1"/>
        <w:ind w:left="360"/>
      </w:pPr>
      <w:r w:rsidRPr="00AC15F1">
        <w:sym w:font="Symbol" w:char="F0B7"/>
      </w:r>
      <w:r w:rsidRPr="00AC15F1">
        <w:t xml:space="preserve">  </w:t>
      </w:r>
      <w:r w:rsidRPr="00AC15F1">
        <w:rPr>
          <w:rFonts w:cs="TimesNewRomanPSMT"/>
        </w:rPr>
        <w:t xml:space="preserve">discussing what helps the pupil learn language/mathematics and how they feel about those areas with the pupil and/or teacher; </w:t>
      </w:r>
    </w:p>
    <w:p w:rsidR="00A46B9E" w:rsidRPr="00AC15F1" w:rsidRDefault="00A46B9E" w:rsidP="00A46B9E">
      <w:pPr>
        <w:spacing w:before="100" w:beforeAutospacing="1" w:after="100" w:afterAutospacing="1"/>
        <w:ind w:left="360"/>
      </w:pPr>
      <w:r w:rsidRPr="00AC15F1">
        <w:sym w:font="Symbol" w:char="F0B7"/>
      </w:r>
      <w:r w:rsidRPr="00AC15F1">
        <w:t xml:space="preserve">  </w:t>
      </w:r>
      <w:r w:rsidRPr="00AC15F1">
        <w:rPr>
          <w:rFonts w:cs="TimesNewRomanPSMT"/>
        </w:rPr>
        <w:t xml:space="preserve">collecting samples of work which might show something about the learner’s language and mathematics learning. </w:t>
      </w:r>
    </w:p>
    <w:p w:rsidR="00A46B9E" w:rsidRPr="00AC15F1" w:rsidRDefault="00A46B9E" w:rsidP="00A46B9E">
      <w:pPr>
        <w:spacing w:before="100" w:beforeAutospacing="1" w:after="100" w:afterAutospacing="1"/>
      </w:pPr>
      <w:r w:rsidRPr="00AC15F1">
        <w:rPr>
          <w:rFonts w:cs="TimesNewRomanPSMT"/>
        </w:rPr>
        <w:t xml:space="preserve">Undertaking this work should support trainees in understanding how children learn and how they can develop their teaching to ensure effective learning. Trainees are expected to be independent in undertaking this work and they have been given strict ethical guidelines to follow although we anticipate that undertaking the work above would be in line with typical </w:t>
      </w:r>
      <w:r>
        <w:rPr>
          <w:rFonts w:cs="TimesNewRomanPSMT"/>
        </w:rPr>
        <w:t xml:space="preserve">day-to-day </w:t>
      </w:r>
      <w:r w:rsidRPr="00AC15F1">
        <w:rPr>
          <w:rFonts w:cs="TimesNewRomanPSMT"/>
        </w:rPr>
        <w:t xml:space="preserve">classroom practice. The trainees have been asked not to reveal the identity of the learner or the school within their assignment. </w:t>
      </w:r>
    </w:p>
    <w:p w:rsidR="00A46B9E" w:rsidRPr="00AC15F1" w:rsidRDefault="00A46B9E" w:rsidP="00A46B9E">
      <w:pPr>
        <w:spacing w:before="100" w:beforeAutospacing="1" w:after="100" w:afterAutospacing="1"/>
        <w:ind w:left="720"/>
      </w:pPr>
      <w:r w:rsidRPr="00AC15F1">
        <w:rPr>
          <w:rFonts w:cs="TimesNewRomanPSMT"/>
        </w:rPr>
        <w:t>Students have been asked to:</w:t>
      </w:r>
      <w:r w:rsidRPr="00AC15F1">
        <w:rPr>
          <w:rFonts w:cs="TimesNewRomanPSMT"/>
        </w:rPr>
        <w:br/>
        <w:t>1. Seek permission for this work (by consulting with the class teacher and learner)</w:t>
      </w:r>
      <w:r w:rsidRPr="00AC15F1">
        <w:rPr>
          <w:rFonts w:cs="TimesNewRomanPSMT"/>
        </w:rPr>
        <w:br/>
        <w:t xml:space="preserve">2. Provide verification that the exploration work has taken place. </w:t>
      </w:r>
    </w:p>
    <w:p w:rsidR="00A46B9E" w:rsidRPr="00AC15F1" w:rsidRDefault="00A46B9E" w:rsidP="00A46B9E">
      <w:pPr>
        <w:spacing w:before="100" w:beforeAutospacing="1" w:after="100" w:afterAutospacing="1"/>
      </w:pPr>
      <w:r w:rsidRPr="00AC15F1">
        <w:t xml:space="preserve">We would therefore be grateful if you could confirm that permission has been sought and that exploration tasks have been undertaken by signing below. </w:t>
      </w:r>
    </w:p>
    <w:p w:rsidR="00A46B9E" w:rsidRPr="00AC15F1" w:rsidRDefault="00A46B9E" w:rsidP="00A46B9E">
      <w:pPr>
        <w:spacing w:before="100" w:beforeAutospacing="1" w:after="100" w:afterAutospacing="1"/>
      </w:pPr>
      <w:r w:rsidRPr="00AC15F1">
        <w:t xml:space="preserve">STUDENT NAME (PLEASE PRINT): </w:t>
      </w:r>
      <w:r>
        <w:t xml:space="preserve">Abby Wheeler </w:t>
      </w:r>
    </w:p>
    <w:p w:rsidR="00A46B9E" w:rsidRPr="00AC15F1" w:rsidRDefault="00A46B9E" w:rsidP="00A46B9E">
      <w:pPr>
        <w:spacing w:before="100" w:beforeAutospacing="1" w:after="100" w:afterAutospacing="1"/>
      </w:pPr>
      <w:r w:rsidRPr="00AC15F1">
        <w:t xml:space="preserve">SCHOOL NAME (PLEASE PRINT): </w:t>
      </w:r>
      <w:proofErr w:type="spellStart"/>
      <w:r w:rsidRPr="00A46B9E">
        <w:rPr>
          <w:highlight w:val="black"/>
        </w:rPr>
        <w:t>Spittal</w:t>
      </w:r>
      <w:proofErr w:type="spellEnd"/>
      <w:r w:rsidRPr="00A46B9E">
        <w:rPr>
          <w:highlight w:val="black"/>
        </w:rPr>
        <w:t xml:space="preserve"> VC School</w:t>
      </w:r>
      <w:r>
        <w:t xml:space="preserve"> </w:t>
      </w:r>
      <w:r w:rsidRPr="00AC15F1">
        <w:t xml:space="preserve"> </w:t>
      </w:r>
    </w:p>
    <w:p w:rsidR="00A46B9E" w:rsidRPr="00AC15F1" w:rsidRDefault="00A46B9E" w:rsidP="00A46B9E">
      <w:pPr>
        <w:spacing w:before="100" w:beforeAutospacing="1" w:after="100" w:afterAutospacing="1"/>
      </w:pPr>
    </w:p>
    <w:p w:rsidR="00A46B9E" w:rsidRDefault="00A46B9E" w:rsidP="00A46B9E">
      <w:pPr>
        <w:spacing w:before="100" w:beforeAutospacing="1" w:after="100" w:afterAutospacing="1"/>
      </w:pPr>
      <w:r w:rsidRPr="00AC15F1">
        <w:t xml:space="preserve">SENIOR MENTOR/CLASS MENTOR NAME (PLEASE </w:t>
      </w:r>
      <w:r>
        <w:t>PRINT):</w:t>
      </w:r>
    </w:p>
    <w:p w:rsidR="00A46B9E" w:rsidRDefault="00A46B9E" w:rsidP="00A46B9E">
      <w:pPr>
        <w:spacing w:before="100" w:beforeAutospacing="1" w:after="100" w:afterAutospacing="1"/>
      </w:pPr>
      <w:r>
        <w:rPr>
          <w:noProof/>
        </w:rPr>
        <w:lastRenderedPageBreak/>
        <w:drawing>
          <wp:anchor distT="0" distB="0" distL="114300" distR="114300" simplePos="0" relativeHeight="251659264" behindDoc="0" locked="0" layoutInCell="1" allowOverlap="1" wp14:anchorId="0AA9D9DA" wp14:editId="31173FD0">
            <wp:simplePos x="0" y="0"/>
            <wp:positionH relativeFrom="column">
              <wp:posOffset>20955</wp:posOffset>
            </wp:positionH>
            <wp:positionV relativeFrom="paragraph">
              <wp:posOffset>273685</wp:posOffset>
            </wp:positionV>
            <wp:extent cx="998855" cy="854710"/>
            <wp:effectExtent l="0" t="0" r="444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998855" cy="854710"/>
                    </a:xfrm>
                    <a:prstGeom prst="rect">
                      <a:avLst/>
                    </a:prstGeom>
                  </pic:spPr>
                </pic:pic>
              </a:graphicData>
            </a:graphic>
            <wp14:sizeRelH relativeFrom="margin">
              <wp14:pctWidth>0</wp14:pctWidth>
            </wp14:sizeRelH>
            <wp14:sizeRelV relativeFrom="margin">
              <wp14:pctHeight>0</wp14:pctHeight>
            </wp14:sizeRelV>
          </wp:anchor>
        </w:drawing>
      </w:r>
      <w:r>
        <w:t xml:space="preserve">Kate Dow </w:t>
      </w:r>
    </w:p>
    <w:p w:rsidR="00A46B9E" w:rsidRPr="00AC15F1" w:rsidRDefault="00A46B9E" w:rsidP="00A46B9E">
      <w:pPr>
        <w:spacing w:before="100" w:beforeAutospacing="1" w:after="100" w:afterAutospacing="1"/>
      </w:pPr>
      <w:r>
        <w:t xml:space="preserve"> </w:t>
      </w:r>
    </w:p>
    <w:p w:rsidR="00A46B9E" w:rsidRPr="00A46B9E" w:rsidRDefault="00A46B9E" w:rsidP="00A46B9E">
      <w:pPr>
        <w:rPr>
          <w:rFonts w:cs="Arial"/>
        </w:rPr>
      </w:pPr>
      <w:r>
        <w:rPr>
          <w:rFonts w:cs="Arial"/>
          <w:noProof/>
        </w:rPr>
        <mc:AlternateContent>
          <mc:Choice Requires="wps">
            <w:drawing>
              <wp:anchor distT="0" distB="0" distL="114300" distR="114300" simplePos="0" relativeHeight="251660288" behindDoc="0" locked="0" layoutInCell="1" allowOverlap="1">
                <wp:simplePos x="0" y="0"/>
                <wp:positionH relativeFrom="column">
                  <wp:posOffset>5839408</wp:posOffset>
                </wp:positionH>
                <wp:positionV relativeFrom="paragraph">
                  <wp:posOffset>224790</wp:posOffset>
                </wp:positionV>
                <wp:extent cx="282804" cy="273378"/>
                <wp:effectExtent l="0" t="0" r="9525" b="19050"/>
                <wp:wrapNone/>
                <wp:docPr id="3" name="Oval 3"/>
                <wp:cNvGraphicFramePr/>
                <a:graphic xmlns:a="http://schemas.openxmlformats.org/drawingml/2006/main">
                  <a:graphicData uri="http://schemas.microsoft.com/office/word/2010/wordprocessingShape">
                    <wps:wsp>
                      <wps:cNvSpPr/>
                      <wps:spPr>
                        <a:xfrm>
                          <a:off x="0" y="0"/>
                          <a:ext cx="282804" cy="273378"/>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68E407" id="Oval 3" o:spid="_x0000_s1026" style="position:absolute;margin-left:459.8pt;margin-top:17.7pt;width:22.25pt;height:21.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" fillcolor="#92d050" strokecolor="#1f3763 [1604]" strokeweight="1pt">
                <v:stroke joinstyle="miter"/>
              </v:oval>
            </w:pict>
          </mc:Fallback>
        </mc:AlternateContent>
      </w:r>
      <w:r>
        <w:rPr>
          <w:rFonts w:cs="Arial"/>
          <w:color w:val="000000"/>
        </w:rPr>
        <w:t>Student to v</w:t>
      </w:r>
      <w:r w:rsidRPr="00AC15F1">
        <w:rPr>
          <w:rFonts w:cs="Arial"/>
          <w:color w:val="000000"/>
        </w:rPr>
        <w:t xml:space="preserve">erbally ask the child:   'I have talked to </w:t>
      </w:r>
      <w:r w:rsidRPr="00A46B9E">
        <w:rPr>
          <w:rFonts w:cs="Arial"/>
          <w:color w:val="000000"/>
          <w:highlight w:val="black"/>
        </w:rPr>
        <w:t>Miss wheeler</w:t>
      </w:r>
      <w:r>
        <w:rPr>
          <w:rFonts w:cs="Arial"/>
          <w:color w:val="000000"/>
        </w:rPr>
        <w:t xml:space="preserve"> </w:t>
      </w:r>
      <w:r w:rsidRPr="00AC15F1">
        <w:rPr>
          <w:rFonts w:cs="Arial"/>
          <w:color w:val="000000"/>
        </w:rPr>
        <w:t xml:space="preserve">about my work, and I am happy for it to be used in </w:t>
      </w:r>
      <w:r>
        <w:rPr>
          <w:rFonts w:cs="Arial"/>
          <w:color w:val="000000"/>
        </w:rPr>
        <w:t>her</w:t>
      </w:r>
      <w:r w:rsidRPr="00AC15F1">
        <w:rPr>
          <w:rFonts w:cs="Arial"/>
          <w:color w:val="000000"/>
        </w:rPr>
        <w:t xml:space="preserve"> work. I know that my full name won't be used</w:t>
      </w:r>
      <w:r>
        <w:rPr>
          <w:rFonts w:cs="Arial"/>
        </w:rPr>
        <w:t xml:space="preserve"> </w:t>
      </w:r>
      <w:r w:rsidRPr="00AC15F1">
        <w:rPr>
          <w:rFonts w:cs="Arial"/>
        </w:rPr>
        <w:t>(Record their response</w:t>
      </w:r>
      <w:r>
        <w:rPr>
          <w:rFonts w:cs="Arial"/>
        </w:rPr>
        <w:t xml:space="preserve"> below</w:t>
      </w:r>
      <w:r w:rsidRPr="00AC15F1">
        <w:rPr>
          <w:rFonts w:cs="Arial"/>
        </w:rPr>
        <w:t>).</w:t>
      </w:r>
    </w:p>
    <w:p w:rsidR="00A46B9E" w:rsidRPr="00AC15F1" w:rsidRDefault="00A46B9E" w:rsidP="00A46B9E">
      <w:pPr>
        <w:spacing w:before="100" w:beforeAutospacing="1" w:after="100" w:afterAutospacing="1"/>
      </w:pPr>
      <w:r w:rsidRPr="00AC15F1">
        <w:t xml:space="preserve">If you have any queries regarding this, please contact: </w:t>
      </w:r>
    </w:p>
    <w:p w:rsidR="00A46B9E" w:rsidRPr="00AC15F1" w:rsidRDefault="00A46B9E" w:rsidP="00A46B9E">
      <w:pPr>
        <w:spacing w:before="100" w:beforeAutospacing="1" w:after="100" w:afterAutospacing="1"/>
      </w:pPr>
      <w:hyperlink r:id="rId9" w:history="1">
        <w:r w:rsidRPr="00AC15F1">
          <w:rPr>
            <w:rStyle w:val="Hyperlink"/>
          </w:rPr>
          <w:t>Helen.lewis@uwtsd.ac.uk</w:t>
        </w:r>
      </w:hyperlink>
      <w:r w:rsidRPr="00AC15F1">
        <w:rPr>
          <w:color w:val="0000FF"/>
        </w:rPr>
        <w:t xml:space="preserve"> (PPGCE Lead) / </w:t>
      </w:r>
      <w:hyperlink r:id="rId10" w:history="1">
        <w:r w:rsidRPr="00AC15F1">
          <w:rPr>
            <w:rStyle w:val="Hyperlink"/>
          </w:rPr>
          <w:t>sarah.elsey@uwtsd.ac.uk</w:t>
        </w:r>
      </w:hyperlink>
      <w:r w:rsidRPr="00AC15F1">
        <w:rPr>
          <w:color w:val="0000FF"/>
        </w:rPr>
        <w:t xml:space="preserve"> (Module Lead)</w:t>
      </w:r>
    </w:p>
    <w:p w:rsidR="00A46B9E" w:rsidRPr="00AC15F1" w:rsidRDefault="00A46B9E" w:rsidP="00A46B9E">
      <w:pPr>
        <w:spacing w:before="100" w:beforeAutospacing="1" w:after="100" w:afterAutospacing="1"/>
      </w:pPr>
      <w:r w:rsidRPr="00AC15F1">
        <w:t xml:space="preserve">Many thanks in advance, </w:t>
      </w:r>
    </w:p>
    <w:p w:rsidR="00A46B9E" w:rsidRPr="00AC15F1" w:rsidRDefault="00A46B9E" w:rsidP="00A46B9E">
      <w:pPr>
        <w:spacing w:before="100" w:beforeAutospacing="1" w:after="100" w:afterAutospacing="1"/>
      </w:pPr>
      <w:r w:rsidRPr="00AC15F1">
        <w:t xml:space="preserve">SDPP module team </w:t>
      </w:r>
    </w:p>
    <w:p w:rsidR="00A46B9E" w:rsidRPr="00AC15F1" w:rsidRDefault="00A46B9E" w:rsidP="00A46B9E">
      <w:pPr>
        <w:spacing w:before="100" w:beforeAutospacing="1" w:after="100" w:afterAutospacing="1"/>
      </w:pPr>
      <w:r w:rsidRPr="00AC15F1">
        <w:t xml:space="preserve">Sarah Elsey                                                                                                                 Gail Parker                                                                                                                  </w:t>
      </w:r>
      <w:proofErr w:type="spellStart"/>
      <w:r w:rsidRPr="00AC15F1">
        <w:t>Dr.</w:t>
      </w:r>
      <w:proofErr w:type="spellEnd"/>
      <w:r w:rsidRPr="00AC15F1">
        <w:t xml:space="preserve"> Helen Lewis                                                                                                         Rachel Wallis</w:t>
      </w:r>
      <w:r w:rsidRPr="00AC15F1">
        <w:br/>
        <w:t xml:space="preserve">Linda Davies                                                                                                             </w:t>
      </w:r>
      <w:r>
        <w:t xml:space="preserve"> </w:t>
      </w:r>
      <w:proofErr w:type="spellStart"/>
      <w:r w:rsidRPr="00AC15F1">
        <w:t>Nerys</w:t>
      </w:r>
      <w:proofErr w:type="spellEnd"/>
      <w:r w:rsidRPr="00AC15F1">
        <w:t xml:space="preserve"> </w:t>
      </w:r>
      <w:proofErr w:type="spellStart"/>
      <w:r w:rsidRPr="00AC15F1">
        <w:t>Defis</w:t>
      </w:r>
      <w:proofErr w:type="spellEnd"/>
      <w:r w:rsidRPr="00AC15F1">
        <w:t xml:space="preserve">                                                                                                                Jayne Morgan                                                                                                         </w:t>
      </w:r>
      <w:r>
        <w:t xml:space="preserve"> </w:t>
      </w:r>
      <w:r w:rsidRPr="00AC15F1">
        <w:t xml:space="preserve">Nana Ryder                                                                                                           </w:t>
      </w:r>
      <w:proofErr w:type="spellStart"/>
      <w:r w:rsidRPr="00AC15F1">
        <w:t>Heddwen</w:t>
      </w:r>
      <w:proofErr w:type="spellEnd"/>
      <w:r w:rsidRPr="00AC15F1">
        <w:t xml:space="preserve"> Davies                                                                                                                                 </w:t>
      </w:r>
    </w:p>
    <w:p w:rsidR="00A46B9E" w:rsidRPr="00AC15F1" w:rsidRDefault="00A46B9E" w:rsidP="00A46B9E">
      <w:pPr>
        <w:spacing w:before="100" w:beforeAutospacing="1" w:after="100" w:afterAutospacing="1"/>
      </w:pPr>
      <w:r w:rsidRPr="00AC15F1">
        <w:t xml:space="preserve">                                                                                                                                    </w:t>
      </w:r>
    </w:p>
    <w:p w:rsidR="00A46B9E" w:rsidRPr="00AC15F1" w:rsidRDefault="00A46B9E" w:rsidP="00A46B9E"/>
    <w:p w:rsidR="00A46B9E" w:rsidRPr="00AC15F1" w:rsidRDefault="00A46B9E" w:rsidP="00A46B9E">
      <w:r w:rsidRPr="00AC15F1">
        <w:fldChar w:fldCharType="begin"/>
      </w:r>
      <w:r w:rsidRPr="00AC15F1">
        <w:instrText xml:space="preserve"> INCLUDEPICTURE "/var/folders/8v/dg4lp0ss3ng287ldb66tmn1w0000gn/T/com.microsoft.Word/WebArchiveCopyPasteTempFiles/page20image1590626784" \* MERGEFORMATINET </w:instrText>
      </w:r>
      <w:r w:rsidRPr="00AC15F1">
        <w:fldChar w:fldCharType="separate"/>
      </w:r>
      <w:r w:rsidRPr="00AC15F1">
        <w:rPr>
          <w:noProof/>
          <w:lang w:val="en-US"/>
        </w:rPr>
        <w:drawing>
          <wp:inline distT="0" distB="0" distL="0" distR="0" wp14:anchorId="63F7CA34" wp14:editId="34151D36">
            <wp:extent cx="5981700" cy="12700"/>
            <wp:effectExtent l="0" t="0" r="0" b="0"/>
            <wp:docPr id="2" name="Picture 2" descr="page20image1590626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0image159062678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81700" cy="12700"/>
                    </a:xfrm>
                    <a:prstGeom prst="rect">
                      <a:avLst/>
                    </a:prstGeom>
                    <a:noFill/>
                    <a:ln>
                      <a:noFill/>
                    </a:ln>
                  </pic:spPr>
                </pic:pic>
              </a:graphicData>
            </a:graphic>
          </wp:inline>
        </w:drawing>
      </w:r>
      <w:r w:rsidRPr="00AC15F1">
        <w:fldChar w:fldCharType="end"/>
      </w:r>
    </w:p>
    <w:p w:rsidR="00A46B9E" w:rsidRPr="00AC15F1" w:rsidRDefault="00A46B9E" w:rsidP="00A46B9E"/>
    <w:p w:rsidR="00A46B9E" w:rsidRDefault="00A46B9E" w:rsidP="0004263D">
      <w:pPr>
        <w:spacing w:line="360" w:lineRule="auto"/>
        <w:jc w:val="both"/>
        <w:rPr>
          <w:rFonts w:ascii="Arial" w:hAnsi="Arial" w:cs="Arial"/>
          <w:b/>
          <w:color w:val="FF0000"/>
          <w:sz w:val="20"/>
          <w:szCs w:val="20"/>
        </w:rPr>
      </w:pPr>
    </w:p>
    <w:p w:rsidR="00E73CD2" w:rsidRDefault="00E73CD2"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4D2222" w:rsidRDefault="004D2222"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Pr="00BD38CA" w:rsidRDefault="00A46B9E" w:rsidP="0004263D">
      <w:pPr>
        <w:spacing w:line="360" w:lineRule="auto"/>
        <w:jc w:val="both"/>
        <w:rPr>
          <w:rFonts w:ascii="Arial" w:hAnsi="Arial" w:cs="Arial"/>
          <w:sz w:val="20"/>
          <w:szCs w:val="20"/>
          <w:u w:val="single"/>
        </w:rPr>
      </w:pPr>
      <w:r w:rsidRPr="00BD38CA">
        <w:rPr>
          <w:rFonts w:ascii="Arial" w:hAnsi="Arial" w:cs="Arial"/>
          <w:sz w:val="20"/>
          <w:szCs w:val="20"/>
          <w:u w:val="single"/>
        </w:rPr>
        <w:lastRenderedPageBreak/>
        <w:t xml:space="preserve">Appendix 2 – Child A Maths Tasks </w:t>
      </w:r>
    </w:p>
    <w:p w:rsidR="00A46B9E" w:rsidRDefault="00FD08CE" w:rsidP="0004263D">
      <w:pPr>
        <w:spacing w:line="360" w:lineRule="auto"/>
        <w:jc w:val="both"/>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71552" behindDoc="0" locked="0" layoutInCell="1" allowOverlap="1" wp14:anchorId="64A91EAB" wp14:editId="470A69ED">
                <wp:simplePos x="0" y="0"/>
                <wp:positionH relativeFrom="column">
                  <wp:posOffset>5933308</wp:posOffset>
                </wp:positionH>
                <wp:positionV relativeFrom="paragraph">
                  <wp:posOffset>168785</wp:posOffset>
                </wp:positionV>
                <wp:extent cx="361741" cy="401843"/>
                <wp:effectExtent l="0" t="0" r="6985" b="17780"/>
                <wp:wrapNone/>
                <wp:docPr id="49" name="Smiley Face 49"/>
                <wp:cNvGraphicFramePr/>
                <a:graphic xmlns:a="http://schemas.openxmlformats.org/drawingml/2006/main">
                  <a:graphicData uri="http://schemas.microsoft.com/office/word/2010/wordprocessingShape">
                    <wps:wsp>
                      <wps:cNvSpPr/>
                      <wps:spPr>
                        <a:xfrm>
                          <a:off x="0" y="0"/>
                          <a:ext cx="361741" cy="401843"/>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43F6E56"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49" o:spid="_x0000_s1026" type="#_x0000_t96" style="position:absolute;margin-left:467.2pt;margin-top:13.3pt;width:28.5pt;height:31.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" fillcolor="#4472c4 [3204]" strokecolor="#1f3763 [1604]" strokeweight="1pt">
                <v:stroke joinstyle="miter"/>
              </v:shape>
            </w:pict>
          </mc:Fallback>
        </mc:AlternateContent>
      </w:r>
    </w:p>
    <w:p w:rsidR="00BD38CA" w:rsidRDefault="00F1138D" w:rsidP="0004263D">
      <w:pPr>
        <w:spacing w:line="360" w:lineRule="auto"/>
        <w:jc w:val="both"/>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790336" behindDoc="0" locked="0" layoutInCell="1" allowOverlap="1" wp14:anchorId="6E2D6384" wp14:editId="5E4FA587">
                <wp:simplePos x="0" y="0"/>
                <wp:positionH relativeFrom="column">
                  <wp:posOffset>1640751</wp:posOffset>
                </wp:positionH>
                <wp:positionV relativeFrom="paragraph">
                  <wp:posOffset>5533906</wp:posOffset>
                </wp:positionV>
                <wp:extent cx="361741" cy="391885"/>
                <wp:effectExtent l="0" t="0" r="6985" b="14605"/>
                <wp:wrapNone/>
                <wp:docPr id="118" name="Smiley Face 118"/>
                <wp:cNvGraphicFramePr/>
                <a:graphic xmlns:a="http://schemas.openxmlformats.org/drawingml/2006/main">
                  <a:graphicData uri="http://schemas.microsoft.com/office/word/2010/wordprocessingShape">
                    <wps:wsp>
                      <wps:cNvSpPr/>
                      <wps:spPr>
                        <a:xfrm>
                          <a:off x="0" y="0"/>
                          <a:ext cx="361741" cy="39188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934A5D" id="Smiley Face 118" o:spid="_x0000_s1026" type="#_x0000_t96" style="position:absolute;margin-left:129.2pt;margin-top:435.75pt;width:28.5pt;height:30.85pt;z-index:251790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" fillcolor="yellow"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92032" behindDoc="0" locked="0" layoutInCell="1" allowOverlap="1" wp14:anchorId="64A91EAB" wp14:editId="470A69ED">
                <wp:simplePos x="0" y="0"/>
                <wp:positionH relativeFrom="column">
                  <wp:posOffset>4407703</wp:posOffset>
                </wp:positionH>
                <wp:positionV relativeFrom="paragraph">
                  <wp:posOffset>5639644</wp:posOffset>
                </wp:positionV>
                <wp:extent cx="361741" cy="391885"/>
                <wp:effectExtent l="0" t="0" r="6985" b="14605"/>
                <wp:wrapNone/>
                <wp:docPr id="59" name="Smiley Face 59"/>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8CA380" id="Smiley Face 59" o:spid="_x0000_s1026" type="#_x0000_t96" style="position:absolute;margin-left:347.05pt;margin-top:444.05pt;width:28.5pt;height:30.8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89984" behindDoc="0" locked="0" layoutInCell="1" allowOverlap="1" wp14:anchorId="64A91EAB" wp14:editId="470A69ED">
                <wp:simplePos x="0" y="0"/>
                <wp:positionH relativeFrom="column">
                  <wp:posOffset>3814661</wp:posOffset>
                </wp:positionH>
                <wp:positionV relativeFrom="paragraph">
                  <wp:posOffset>6262628</wp:posOffset>
                </wp:positionV>
                <wp:extent cx="361741" cy="391885"/>
                <wp:effectExtent l="0" t="0" r="6985" b="14605"/>
                <wp:wrapNone/>
                <wp:docPr id="58" name="Smiley Face 58"/>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D12689" id="Smiley Face 58" o:spid="_x0000_s1026" type="#_x0000_t96" style="position:absolute;margin-left:300.35pt;margin-top:493.1pt;width:28.5pt;height:30.8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87936" behindDoc="0" locked="0" layoutInCell="1" allowOverlap="1" wp14:anchorId="64A91EAB" wp14:editId="470A69ED">
                <wp:simplePos x="0" y="0"/>
                <wp:positionH relativeFrom="column">
                  <wp:posOffset>5683822</wp:posOffset>
                </wp:positionH>
                <wp:positionV relativeFrom="paragraph">
                  <wp:posOffset>5689935</wp:posOffset>
                </wp:positionV>
                <wp:extent cx="361741" cy="391885"/>
                <wp:effectExtent l="0" t="0" r="6985" b="14605"/>
                <wp:wrapNone/>
                <wp:docPr id="57" name="Smiley Face 57"/>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A99AD7" id="Smiley Face 57" o:spid="_x0000_s1026" type="#_x0000_t96" style="position:absolute;margin-left:447.55pt;margin-top:448.05pt;width:28.5pt;height:30.8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83840" behindDoc="0" locked="0" layoutInCell="1" allowOverlap="1" wp14:anchorId="64A91EAB" wp14:editId="470A69ED">
                <wp:simplePos x="0" y="0"/>
                <wp:positionH relativeFrom="column">
                  <wp:posOffset>6154085</wp:posOffset>
                </wp:positionH>
                <wp:positionV relativeFrom="paragraph">
                  <wp:posOffset>5979530</wp:posOffset>
                </wp:positionV>
                <wp:extent cx="361741" cy="391885"/>
                <wp:effectExtent l="0" t="0" r="6985" b="14605"/>
                <wp:wrapNone/>
                <wp:docPr id="55" name="Smiley Face 55"/>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3475D9" id="Smiley Face 55" o:spid="_x0000_s1026" type="#_x0000_t96" style="position:absolute;margin-left:484.55pt;margin-top:470.85pt;width:28.5pt;height:30.8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85888" behindDoc="0" locked="0" layoutInCell="1" allowOverlap="1" wp14:anchorId="19A391EB" wp14:editId="3321A70F">
                <wp:simplePos x="0" y="0"/>
                <wp:positionH relativeFrom="column">
                  <wp:posOffset>3983432</wp:posOffset>
                </wp:positionH>
                <wp:positionV relativeFrom="paragraph">
                  <wp:posOffset>5899394</wp:posOffset>
                </wp:positionV>
                <wp:extent cx="361741" cy="391885"/>
                <wp:effectExtent l="0" t="0" r="6985" b="14605"/>
                <wp:wrapNone/>
                <wp:docPr id="56" name="Smiley Face 56"/>
                <wp:cNvGraphicFramePr/>
                <a:graphic xmlns:a="http://schemas.openxmlformats.org/drawingml/2006/main">
                  <a:graphicData uri="http://schemas.microsoft.com/office/word/2010/wordprocessingShape">
                    <wps:wsp>
                      <wps:cNvSpPr/>
                      <wps:spPr>
                        <a:xfrm>
                          <a:off x="0" y="0"/>
                          <a:ext cx="361741" cy="39188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1EC7704" id="Smiley Face 56" o:spid="_x0000_s1026" type="#_x0000_t96" style="position:absolute;margin-left:313.65pt;margin-top:464.5pt;width:28.5pt;height:30.8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" fillcolor="yellow"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79744" behindDoc="0" locked="0" layoutInCell="1" allowOverlap="1" wp14:anchorId="64A91EAB" wp14:editId="470A69ED">
                <wp:simplePos x="0" y="0"/>
                <wp:positionH relativeFrom="column">
                  <wp:posOffset>1200199</wp:posOffset>
                </wp:positionH>
                <wp:positionV relativeFrom="paragraph">
                  <wp:posOffset>6059316</wp:posOffset>
                </wp:positionV>
                <wp:extent cx="361315" cy="401843"/>
                <wp:effectExtent l="0" t="0" r="6985" b="17780"/>
                <wp:wrapNone/>
                <wp:docPr id="53" name="Smiley Face 53"/>
                <wp:cNvGraphicFramePr/>
                <a:graphic xmlns:a="http://schemas.openxmlformats.org/drawingml/2006/main">
                  <a:graphicData uri="http://schemas.microsoft.com/office/word/2010/wordprocessingShape">
                    <wps:wsp>
                      <wps:cNvSpPr/>
                      <wps:spPr>
                        <a:xfrm>
                          <a:off x="0" y="0"/>
                          <a:ext cx="361315" cy="401843"/>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308ED18" id="Smiley Face 53" o:spid="_x0000_s1026" type="#_x0000_t96" style="position:absolute;margin-left:94.5pt;margin-top:477.1pt;width:28.45pt;height:31.6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77696" behindDoc="0" locked="0" layoutInCell="1" allowOverlap="1" wp14:anchorId="64A91EAB" wp14:editId="470A69ED">
                <wp:simplePos x="0" y="0"/>
                <wp:positionH relativeFrom="column">
                  <wp:posOffset>1838849</wp:posOffset>
                </wp:positionH>
                <wp:positionV relativeFrom="paragraph">
                  <wp:posOffset>3374501</wp:posOffset>
                </wp:positionV>
                <wp:extent cx="361741" cy="391885"/>
                <wp:effectExtent l="0" t="0" r="6985" b="14605"/>
                <wp:wrapNone/>
                <wp:docPr id="52" name="Smiley Face 52"/>
                <wp:cNvGraphicFramePr/>
                <a:graphic xmlns:a="http://schemas.openxmlformats.org/drawingml/2006/main">
                  <a:graphicData uri="http://schemas.microsoft.com/office/word/2010/wordprocessingShape">
                    <wps:wsp>
                      <wps:cNvSpPr/>
                      <wps:spPr>
                        <a:xfrm>
                          <a:off x="0" y="0"/>
                          <a:ext cx="361741" cy="39188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F4117A" id="Smiley Face 52" o:spid="_x0000_s1026" type="#_x0000_t96" style="position:absolute;margin-left:144.8pt;margin-top:265.7pt;width:28.5pt;height:30.8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" fillcolor="yellow"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75648" behindDoc="0" locked="0" layoutInCell="1" allowOverlap="1" wp14:anchorId="64A91EAB" wp14:editId="470A69ED">
                <wp:simplePos x="0" y="0"/>
                <wp:positionH relativeFrom="column">
                  <wp:posOffset>4963886</wp:posOffset>
                </wp:positionH>
                <wp:positionV relativeFrom="paragraph">
                  <wp:posOffset>832269</wp:posOffset>
                </wp:positionV>
                <wp:extent cx="361741" cy="391885"/>
                <wp:effectExtent l="0" t="0" r="6985" b="14605"/>
                <wp:wrapNone/>
                <wp:docPr id="51" name="Smiley Face 51"/>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A4B34A" id="Smiley Face 51" o:spid="_x0000_s1026" type="#_x0000_t96" style="position:absolute;margin-left:390.85pt;margin-top:65.55pt;width:28.5pt;height:30.8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73600" behindDoc="0" locked="0" layoutInCell="1" allowOverlap="1" wp14:anchorId="64A91EAB" wp14:editId="470A69ED">
                <wp:simplePos x="0" y="0"/>
                <wp:positionH relativeFrom="column">
                  <wp:posOffset>3758083</wp:posOffset>
                </wp:positionH>
                <wp:positionV relativeFrom="paragraph">
                  <wp:posOffset>530818</wp:posOffset>
                </wp:positionV>
                <wp:extent cx="361741" cy="391885"/>
                <wp:effectExtent l="0" t="0" r="6985" b="14605"/>
                <wp:wrapNone/>
                <wp:docPr id="50" name="Smiley Face 50"/>
                <wp:cNvGraphicFramePr/>
                <a:graphic xmlns:a="http://schemas.openxmlformats.org/drawingml/2006/main">
                  <a:graphicData uri="http://schemas.microsoft.com/office/word/2010/wordprocessingShape">
                    <wps:wsp>
                      <wps:cNvSpPr/>
                      <wps:spPr>
                        <a:xfrm>
                          <a:off x="0" y="0"/>
                          <a:ext cx="361741" cy="39188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006C79" id="Smiley Face 50" o:spid="_x0000_s1026" type="#_x0000_t96" style="position:absolute;margin-left:295.9pt;margin-top:41.8pt;width:28.5pt;height:30.8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" fillcolor="yellow"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69504" behindDoc="0" locked="0" layoutInCell="1" allowOverlap="1" wp14:anchorId="64A91EAB" wp14:editId="470A69ED">
                <wp:simplePos x="0" y="0"/>
                <wp:positionH relativeFrom="column">
                  <wp:posOffset>4461468</wp:posOffset>
                </wp:positionH>
                <wp:positionV relativeFrom="paragraph">
                  <wp:posOffset>540866</wp:posOffset>
                </wp:positionV>
                <wp:extent cx="361741" cy="391885"/>
                <wp:effectExtent l="0" t="0" r="6985" b="14605"/>
                <wp:wrapNone/>
                <wp:docPr id="48" name="Smiley Face 48"/>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1362C6" id="Smiley Face 48" o:spid="_x0000_s1026" type="#_x0000_t96" style="position:absolute;margin-left:351.3pt;margin-top:42.6pt;width:28.5pt;height:30.8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67456" behindDoc="0" locked="0" layoutInCell="1" allowOverlap="1" wp14:anchorId="64A91EAB" wp14:editId="470A69ED">
                <wp:simplePos x="0" y="0"/>
                <wp:positionH relativeFrom="column">
                  <wp:posOffset>381838</wp:posOffset>
                </wp:positionH>
                <wp:positionV relativeFrom="paragraph">
                  <wp:posOffset>751882</wp:posOffset>
                </wp:positionV>
                <wp:extent cx="361741" cy="391885"/>
                <wp:effectExtent l="0" t="0" r="6985" b="14605"/>
                <wp:wrapNone/>
                <wp:docPr id="47" name="Smiley Face 47"/>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96E07D" id="Smiley Face 47" o:spid="_x0000_s1026" type="#_x0000_t96" style="position:absolute;margin-left:30.05pt;margin-top:59.2pt;width:28.5pt;height:30.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65408" behindDoc="0" locked="0" layoutInCell="1" allowOverlap="1" wp14:anchorId="64A91EAB" wp14:editId="470A69ED">
                <wp:simplePos x="0" y="0"/>
                <wp:positionH relativeFrom="column">
                  <wp:posOffset>2598853</wp:posOffset>
                </wp:positionH>
                <wp:positionV relativeFrom="paragraph">
                  <wp:posOffset>1358691</wp:posOffset>
                </wp:positionV>
                <wp:extent cx="361741" cy="391885"/>
                <wp:effectExtent l="0" t="0" r="6985" b="14605"/>
                <wp:wrapNone/>
                <wp:docPr id="46" name="Smiley Face 46"/>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A6BF92" id="Smiley Face 46" o:spid="_x0000_s1026" type="#_x0000_t96" style="position:absolute;margin-left:204.65pt;margin-top:107pt;width:28.5pt;height:30.8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63360" behindDoc="0" locked="0" layoutInCell="1" allowOverlap="1" wp14:anchorId="64A91EAB" wp14:editId="470A69ED">
                <wp:simplePos x="0" y="0"/>
                <wp:positionH relativeFrom="column">
                  <wp:posOffset>1915404</wp:posOffset>
                </wp:positionH>
                <wp:positionV relativeFrom="paragraph">
                  <wp:posOffset>344107</wp:posOffset>
                </wp:positionV>
                <wp:extent cx="361741" cy="391885"/>
                <wp:effectExtent l="0" t="0" r="6985" b="14605"/>
                <wp:wrapNone/>
                <wp:docPr id="45" name="Smiley Face 45"/>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E0932B" id="Smiley Face 45" o:spid="_x0000_s1026" type="#_x0000_t96" style="position:absolute;margin-left:150.8pt;margin-top:27.1pt;width:28.5pt;height:30.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61312" behindDoc="0" locked="0" layoutInCell="1" allowOverlap="1">
                <wp:simplePos x="0" y="0"/>
                <wp:positionH relativeFrom="column">
                  <wp:posOffset>1271116</wp:posOffset>
                </wp:positionH>
                <wp:positionV relativeFrom="paragraph">
                  <wp:posOffset>311939</wp:posOffset>
                </wp:positionV>
                <wp:extent cx="361741" cy="391885"/>
                <wp:effectExtent l="0" t="0" r="6985" b="14605"/>
                <wp:wrapNone/>
                <wp:docPr id="44" name="Smiley Face 44"/>
                <wp:cNvGraphicFramePr/>
                <a:graphic xmlns:a="http://schemas.openxmlformats.org/drawingml/2006/main">
                  <a:graphicData uri="http://schemas.microsoft.com/office/word/2010/wordprocessingShape">
                    <wps:wsp>
                      <wps:cNvSpPr/>
                      <wps:spPr>
                        <a:xfrm>
                          <a:off x="0" y="0"/>
                          <a:ext cx="361741" cy="39188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68482A" id="Smiley Face 44" o:spid="_x0000_s1026" type="#_x0000_t96" style="position:absolute;margin-left:100.1pt;margin-top:24.55pt;width:28.5pt;height:30.8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" fillcolor="yellow" strokecolor="#1f3763 [1604]" strokeweight="1pt">
                <v:stroke joinstyle="miter"/>
              </v:shape>
            </w:pict>
          </mc:Fallback>
        </mc:AlternateContent>
      </w:r>
      <w:r w:rsidR="00BD38CA">
        <w:rPr>
          <w:rFonts w:ascii="Arial" w:hAnsi="Arial" w:cs="Arial"/>
          <w:noProof/>
          <w:sz w:val="20"/>
          <w:szCs w:val="20"/>
        </w:rPr>
        <w:drawing>
          <wp:inline distT="0" distB="0" distL="0" distR="0">
            <wp:extent cx="3041299" cy="2280975"/>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550.JPG"/>
                    <pic:cNvPicPr/>
                  </pic:nvPicPr>
                  <pic:blipFill>
                    <a:blip r:embed="rId12">
                      <a:extLst>
                        <a:ext uri="{28A0092B-C50C-407E-A947-70E740481C1C}">
                          <a14:useLocalDpi xmlns:a14="http://schemas.microsoft.com/office/drawing/2010/main" val="0"/>
                        </a:ext>
                      </a:extLst>
                    </a:blip>
                    <a:stretch>
                      <a:fillRect/>
                    </a:stretch>
                  </pic:blipFill>
                  <pic:spPr>
                    <a:xfrm>
                      <a:off x="0" y="0"/>
                      <a:ext cx="3053357" cy="2290019"/>
                    </a:xfrm>
                    <a:prstGeom prst="rect">
                      <a:avLst/>
                    </a:prstGeom>
                  </pic:spPr>
                </pic:pic>
              </a:graphicData>
            </a:graphic>
          </wp:inline>
        </w:drawing>
      </w:r>
      <w:r w:rsidR="00BD38CA">
        <w:rPr>
          <w:rFonts w:ascii="Arial" w:hAnsi="Arial" w:cs="Arial"/>
          <w:noProof/>
          <w:sz w:val="20"/>
          <w:szCs w:val="20"/>
        </w:rPr>
        <w:drawing>
          <wp:inline distT="0" distB="0" distL="0" distR="0">
            <wp:extent cx="3269064" cy="245179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763.JPG"/>
                    <pic:cNvPicPr/>
                  </pic:nvPicPr>
                  <pic:blipFill>
                    <a:blip r:embed="rId13">
                      <a:extLst>
                        <a:ext uri="{28A0092B-C50C-407E-A947-70E740481C1C}">
                          <a14:useLocalDpi xmlns:a14="http://schemas.microsoft.com/office/drawing/2010/main" val="0"/>
                        </a:ext>
                      </a:extLst>
                    </a:blip>
                    <a:stretch>
                      <a:fillRect/>
                    </a:stretch>
                  </pic:blipFill>
                  <pic:spPr>
                    <a:xfrm>
                      <a:off x="0" y="0"/>
                      <a:ext cx="3281482" cy="2461111"/>
                    </a:xfrm>
                    <a:prstGeom prst="rect">
                      <a:avLst/>
                    </a:prstGeom>
                  </pic:spPr>
                </pic:pic>
              </a:graphicData>
            </a:graphic>
          </wp:inline>
        </w:drawing>
      </w:r>
      <w:r w:rsidR="00BD38CA">
        <w:rPr>
          <w:rFonts w:ascii="Arial" w:hAnsi="Arial" w:cs="Arial"/>
          <w:noProof/>
          <w:sz w:val="20"/>
          <w:szCs w:val="20"/>
        </w:rPr>
        <w:drawing>
          <wp:inline distT="0" distB="0" distL="0" distR="0">
            <wp:extent cx="3497695" cy="2612571"/>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1151.JPG"/>
                    <pic:cNvPicPr/>
                  </pic:nvPicPr>
                  <pic:blipFill>
                    <a:blip r:embed="rId14">
                      <a:extLst>
                        <a:ext uri="{28A0092B-C50C-407E-A947-70E740481C1C}">
                          <a14:useLocalDpi xmlns:a14="http://schemas.microsoft.com/office/drawing/2010/main" val="0"/>
                        </a:ext>
                      </a:extLst>
                    </a:blip>
                    <a:stretch>
                      <a:fillRect/>
                    </a:stretch>
                  </pic:blipFill>
                  <pic:spPr>
                    <a:xfrm>
                      <a:off x="0" y="0"/>
                      <a:ext cx="3511854" cy="2623147"/>
                    </a:xfrm>
                    <a:prstGeom prst="rect">
                      <a:avLst/>
                    </a:prstGeom>
                  </pic:spPr>
                </pic:pic>
              </a:graphicData>
            </a:graphic>
          </wp:inline>
        </w:drawing>
      </w:r>
      <w:r w:rsidR="00BD38CA">
        <w:rPr>
          <w:rFonts w:ascii="Arial" w:hAnsi="Arial" w:cs="Arial"/>
          <w:noProof/>
          <w:sz w:val="20"/>
          <w:szCs w:val="20"/>
        </w:rPr>
        <w:drawing>
          <wp:inline distT="0" distB="0" distL="0" distR="0">
            <wp:extent cx="3295860" cy="2461812"/>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1178.JPG"/>
                    <pic:cNvPicPr/>
                  </pic:nvPicPr>
                  <pic:blipFill>
                    <a:blip r:embed="rId15">
                      <a:extLst>
                        <a:ext uri="{28A0092B-C50C-407E-A947-70E740481C1C}">
                          <a14:useLocalDpi xmlns:a14="http://schemas.microsoft.com/office/drawing/2010/main" val="0"/>
                        </a:ext>
                      </a:extLst>
                    </a:blip>
                    <a:stretch>
                      <a:fillRect/>
                    </a:stretch>
                  </pic:blipFill>
                  <pic:spPr>
                    <a:xfrm>
                      <a:off x="0" y="0"/>
                      <a:ext cx="3305473" cy="2468993"/>
                    </a:xfrm>
                    <a:prstGeom prst="rect">
                      <a:avLst/>
                    </a:prstGeom>
                  </pic:spPr>
                </pic:pic>
              </a:graphicData>
            </a:graphic>
          </wp:inline>
        </w:drawing>
      </w:r>
      <w:r w:rsidR="00BD38CA">
        <w:rPr>
          <w:rFonts w:ascii="Arial" w:hAnsi="Arial" w:cs="Arial"/>
          <w:noProof/>
          <w:sz w:val="20"/>
          <w:szCs w:val="20"/>
        </w:rPr>
        <w:drawing>
          <wp:inline distT="0" distB="0" distL="0" distR="0">
            <wp:extent cx="3215472" cy="240176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1272.JPG"/>
                    <pic:cNvPicPr/>
                  </pic:nvPicPr>
                  <pic:blipFill>
                    <a:blip r:embed="rId16">
                      <a:extLst>
                        <a:ext uri="{28A0092B-C50C-407E-A947-70E740481C1C}">
                          <a14:useLocalDpi xmlns:a14="http://schemas.microsoft.com/office/drawing/2010/main" val="0"/>
                        </a:ext>
                      </a:extLst>
                    </a:blip>
                    <a:stretch>
                      <a:fillRect/>
                    </a:stretch>
                  </pic:blipFill>
                  <pic:spPr>
                    <a:xfrm>
                      <a:off x="0" y="0"/>
                      <a:ext cx="3232072" cy="2414166"/>
                    </a:xfrm>
                    <a:prstGeom prst="rect">
                      <a:avLst/>
                    </a:prstGeom>
                  </pic:spPr>
                </pic:pic>
              </a:graphicData>
            </a:graphic>
          </wp:inline>
        </w:drawing>
      </w:r>
      <w:r w:rsidR="00FD08CE">
        <w:rPr>
          <w:rFonts w:ascii="Arial" w:hAnsi="Arial" w:cs="Arial"/>
          <w:noProof/>
          <w:sz w:val="20"/>
          <w:szCs w:val="20"/>
        </w:rPr>
        <w:lastRenderedPageBreak/>
        <mc:AlternateContent>
          <mc:Choice Requires="wps">
            <w:drawing>
              <wp:anchor distT="0" distB="0" distL="114300" distR="114300" simplePos="0" relativeHeight="251704320" behindDoc="0" locked="0" layoutInCell="1" allowOverlap="1" wp14:anchorId="64A91EAB" wp14:editId="470A69ED">
                <wp:simplePos x="0" y="0"/>
                <wp:positionH relativeFrom="column">
                  <wp:posOffset>4928710</wp:posOffset>
                </wp:positionH>
                <wp:positionV relativeFrom="paragraph">
                  <wp:posOffset>878631</wp:posOffset>
                </wp:positionV>
                <wp:extent cx="361741" cy="391885"/>
                <wp:effectExtent l="0" t="0" r="6985" b="14605"/>
                <wp:wrapNone/>
                <wp:docPr id="65" name="Smiley Face 65"/>
                <wp:cNvGraphicFramePr/>
                <a:graphic xmlns:a="http://schemas.openxmlformats.org/drawingml/2006/main">
                  <a:graphicData uri="http://schemas.microsoft.com/office/word/2010/wordprocessingShape">
                    <wps:wsp>
                      <wps:cNvSpPr/>
                      <wps:spPr>
                        <a:xfrm>
                          <a:off x="0" y="0"/>
                          <a:ext cx="361741" cy="39188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9DDE5F" id="Smiley Face 65" o:spid="_x0000_s1026" type="#_x0000_t96" style="position:absolute;margin-left:388.1pt;margin-top:69.2pt;width:28.5pt;height:30.8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" fillcolor="yellow"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702272" behindDoc="0" locked="0" layoutInCell="1" allowOverlap="1" wp14:anchorId="64A91EAB" wp14:editId="470A69ED">
                <wp:simplePos x="0" y="0"/>
                <wp:positionH relativeFrom="column">
                  <wp:posOffset>3371174</wp:posOffset>
                </wp:positionH>
                <wp:positionV relativeFrom="paragraph">
                  <wp:posOffset>928928</wp:posOffset>
                </wp:positionV>
                <wp:extent cx="442127" cy="391885"/>
                <wp:effectExtent l="0" t="0" r="15240" b="14605"/>
                <wp:wrapNone/>
                <wp:docPr id="64" name="Smiley Face 64"/>
                <wp:cNvGraphicFramePr/>
                <a:graphic xmlns:a="http://schemas.openxmlformats.org/drawingml/2006/main">
                  <a:graphicData uri="http://schemas.microsoft.com/office/word/2010/wordprocessingShape">
                    <wps:wsp>
                      <wps:cNvSpPr/>
                      <wps:spPr>
                        <a:xfrm>
                          <a:off x="0" y="0"/>
                          <a:ext cx="442127"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4FE8DA6" id="Smiley Face 64" o:spid="_x0000_s1026" type="#_x0000_t96" style="position:absolute;margin-left:265.45pt;margin-top:73.15pt;width:34.8pt;height:30.8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700224" behindDoc="0" locked="0" layoutInCell="1" allowOverlap="1" wp14:anchorId="64A91EAB" wp14:editId="470A69ED">
                <wp:simplePos x="0" y="0"/>
                <wp:positionH relativeFrom="column">
                  <wp:posOffset>2417682</wp:posOffset>
                </wp:positionH>
                <wp:positionV relativeFrom="paragraph">
                  <wp:posOffset>1242395</wp:posOffset>
                </wp:positionV>
                <wp:extent cx="361741" cy="391885"/>
                <wp:effectExtent l="0" t="0" r="6985" b="14605"/>
                <wp:wrapNone/>
                <wp:docPr id="63" name="Smiley Face 63"/>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D517EA" id="Smiley Face 63" o:spid="_x0000_s1026" type="#_x0000_t96" style="position:absolute;margin-left:190.35pt;margin-top:97.85pt;width:28.5pt;height:30.8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98176" behindDoc="0" locked="0" layoutInCell="1" allowOverlap="1" wp14:anchorId="64A91EAB" wp14:editId="470A69ED">
                <wp:simplePos x="0" y="0"/>
                <wp:positionH relativeFrom="column">
                  <wp:posOffset>1945738</wp:posOffset>
                </wp:positionH>
                <wp:positionV relativeFrom="paragraph">
                  <wp:posOffset>619509</wp:posOffset>
                </wp:positionV>
                <wp:extent cx="361741" cy="391885"/>
                <wp:effectExtent l="0" t="0" r="6985" b="14605"/>
                <wp:wrapNone/>
                <wp:docPr id="62" name="Smiley Face 62"/>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B06F71" id="Smiley Face 62" o:spid="_x0000_s1026" type="#_x0000_t96" style="position:absolute;margin-left:153.2pt;margin-top:48.8pt;width:28.5pt;height:30.8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96128" behindDoc="0" locked="0" layoutInCell="1" allowOverlap="1" wp14:anchorId="64A91EAB" wp14:editId="470A69ED">
                <wp:simplePos x="0" y="0"/>
                <wp:positionH relativeFrom="column">
                  <wp:posOffset>1232284</wp:posOffset>
                </wp:positionH>
                <wp:positionV relativeFrom="paragraph">
                  <wp:posOffset>629627</wp:posOffset>
                </wp:positionV>
                <wp:extent cx="361741" cy="391885"/>
                <wp:effectExtent l="0" t="0" r="6985" b="14605"/>
                <wp:wrapNone/>
                <wp:docPr id="61" name="Smiley Face 61"/>
                <wp:cNvGraphicFramePr/>
                <a:graphic xmlns:a="http://schemas.openxmlformats.org/drawingml/2006/main">
                  <a:graphicData uri="http://schemas.microsoft.com/office/word/2010/wordprocessingShape">
                    <wps:wsp>
                      <wps:cNvSpPr/>
                      <wps:spPr>
                        <a:xfrm>
                          <a:off x="0" y="0"/>
                          <a:ext cx="361741" cy="39188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5A41BD" id="Smiley Face 61" o:spid="_x0000_s1026" type="#_x0000_t96" style="position:absolute;margin-left:97.05pt;margin-top:49.6pt;width:28.5pt;height:30.8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" fillcolor="yellow"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694080" behindDoc="0" locked="0" layoutInCell="1" allowOverlap="1" wp14:anchorId="64A91EAB" wp14:editId="470A69ED">
                <wp:simplePos x="0" y="0"/>
                <wp:positionH relativeFrom="column">
                  <wp:posOffset>834013</wp:posOffset>
                </wp:positionH>
                <wp:positionV relativeFrom="paragraph">
                  <wp:posOffset>748141</wp:posOffset>
                </wp:positionV>
                <wp:extent cx="361741" cy="391885"/>
                <wp:effectExtent l="0" t="0" r="6985" b="14605"/>
                <wp:wrapNone/>
                <wp:docPr id="60" name="Smiley Face 60"/>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8E1AAF" id="Smiley Face 60" o:spid="_x0000_s1026" type="#_x0000_t96" style="position:absolute;margin-left:65.65pt;margin-top:58.9pt;width:28.5pt;height:30.8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" fillcolor="#4472c4 [3204]" strokecolor="#1f3763 [1604]" strokeweight="1pt">
                <v:stroke joinstyle="miter"/>
              </v:shape>
            </w:pict>
          </mc:Fallback>
        </mc:AlternateContent>
      </w:r>
      <w:r w:rsidR="00BD38CA">
        <w:rPr>
          <w:rFonts w:ascii="Arial" w:hAnsi="Arial" w:cs="Arial"/>
          <w:noProof/>
          <w:sz w:val="20"/>
          <w:szCs w:val="20"/>
        </w:rPr>
        <w:drawing>
          <wp:inline distT="0" distB="0" distL="0" distR="0">
            <wp:extent cx="2784704" cy="2080009"/>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1288.JPG"/>
                    <pic:cNvPicPr/>
                  </pic:nvPicPr>
                  <pic:blipFill>
                    <a:blip r:embed="rId17">
                      <a:extLst>
                        <a:ext uri="{28A0092B-C50C-407E-A947-70E740481C1C}">
                          <a14:useLocalDpi xmlns:a14="http://schemas.microsoft.com/office/drawing/2010/main" val="0"/>
                        </a:ext>
                      </a:extLst>
                    </a:blip>
                    <a:stretch>
                      <a:fillRect/>
                    </a:stretch>
                  </pic:blipFill>
                  <pic:spPr>
                    <a:xfrm>
                      <a:off x="0" y="0"/>
                      <a:ext cx="2796638" cy="2088923"/>
                    </a:xfrm>
                    <a:prstGeom prst="rect">
                      <a:avLst/>
                    </a:prstGeom>
                  </pic:spPr>
                </pic:pic>
              </a:graphicData>
            </a:graphic>
          </wp:inline>
        </w:drawing>
      </w:r>
      <w:r w:rsidR="00BD38CA">
        <w:rPr>
          <w:rFonts w:ascii="Arial" w:hAnsi="Arial" w:cs="Arial"/>
          <w:noProof/>
          <w:sz w:val="20"/>
          <w:szCs w:val="20"/>
        </w:rPr>
        <w:drawing>
          <wp:inline distT="0" distB="0" distL="0" distR="0">
            <wp:extent cx="3363168" cy="2512087"/>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1290.JPG"/>
                    <pic:cNvPicPr/>
                  </pic:nvPicPr>
                  <pic:blipFill>
                    <a:blip r:embed="rId18">
                      <a:extLst>
                        <a:ext uri="{28A0092B-C50C-407E-A947-70E740481C1C}">
                          <a14:useLocalDpi xmlns:a14="http://schemas.microsoft.com/office/drawing/2010/main" val="0"/>
                        </a:ext>
                      </a:extLst>
                    </a:blip>
                    <a:stretch>
                      <a:fillRect/>
                    </a:stretch>
                  </pic:blipFill>
                  <pic:spPr>
                    <a:xfrm>
                      <a:off x="0" y="0"/>
                      <a:ext cx="3370473" cy="2517544"/>
                    </a:xfrm>
                    <a:prstGeom prst="rect">
                      <a:avLst/>
                    </a:prstGeom>
                  </pic:spPr>
                </pic:pic>
              </a:graphicData>
            </a:graphic>
          </wp:inline>
        </w:drawing>
      </w:r>
      <w:r>
        <w:rPr>
          <w:rFonts w:ascii="Arial" w:hAnsi="Arial" w:cs="Arial"/>
          <w:noProof/>
          <w:sz w:val="20"/>
          <w:szCs w:val="20"/>
        </w:rPr>
        <mc:AlternateContent>
          <mc:Choice Requires="wps">
            <w:drawing>
              <wp:anchor distT="0" distB="0" distL="114300" distR="114300" simplePos="0" relativeHeight="251792384" behindDoc="0" locked="0" layoutInCell="1" allowOverlap="1" wp14:anchorId="6E2D6384" wp14:editId="5E4FA587">
                <wp:simplePos x="0" y="0"/>
                <wp:positionH relativeFrom="column">
                  <wp:posOffset>4837814</wp:posOffset>
                </wp:positionH>
                <wp:positionV relativeFrom="paragraph">
                  <wp:posOffset>3165313</wp:posOffset>
                </wp:positionV>
                <wp:extent cx="489098" cy="478465"/>
                <wp:effectExtent l="0" t="0" r="19050" b="17145"/>
                <wp:wrapNone/>
                <wp:docPr id="119" name="Smiley Face 119"/>
                <wp:cNvGraphicFramePr/>
                <a:graphic xmlns:a="http://schemas.openxmlformats.org/drawingml/2006/main">
                  <a:graphicData uri="http://schemas.microsoft.com/office/word/2010/wordprocessingShape">
                    <wps:wsp>
                      <wps:cNvSpPr/>
                      <wps:spPr>
                        <a:xfrm>
                          <a:off x="0" y="0"/>
                          <a:ext cx="489098" cy="47846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B5CCE" id="Smiley Face 119" o:spid="_x0000_s1026" type="#_x0000_t96" style="position:absolute;margin-left:380.95pt;margin-top:249.25pt;width:38.5pt;height:37.65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" fillcolor="yellow"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714560" behindDoc="0" locked="0" layoutInCell="1" allowOverlap="1" wp14:anchorId="64A91EAB" wp14:editId="470A69ED">
                <wp:simplePos x="0" y="0"/>
                <wp:positionH relativeFrom="column">
                  <wp:posOffset>5302076</wp:posOffset>
                </wp:positionH>
                <wp:positionV relativeFrom="paragraph">
                  <wp:posOffset>3543607</wp:posOffset>
                </wp:positionV>
                <wp:extent cx="361741" cy="391885"/>
                <wp:effectExtent l="0" t="0" r="6985" b="14605"/>
                <wp:wrapNone/>
                <wp:docPr id="70" name="Smiley Face 70"/>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A2A43A" id="Smiley Face 70" o:spid="_x0000_s1026" type="#_x0000_t96" style="position:absolute;margin-left:417.5pt;margin-top:279pt;width:28.5pt;height:30.8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712512" behindDoc="0" locked="0" layoutInCell="1" allowOverlap="1" wp14:anchorId="64A91EAB" wp14:editId="470A69ED">
                <wp:simplePos x="0" y="0"/>
                <wp:positionH relativeFrom="column">
                  <wp:posOffset>2106498</wp:posOffset>
                </wp:positionH>
                <wp:positionV relativeFrom="paragraph">
                  <wp:posOffset>2689379</wp:posOffset>
                </wp:positionV>
                <wp:extent cx="361741" cy="391885"/>
                <wp:effectExtent l="0" t="0" r="6985" b="14605"/>
                <wp:wrapNone/>
                <wp:docPr id="69" name="Smiley Face 69"/>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754156" id="Smiley Face 69" o:spid="_x0000_s1026" type="#_x0000_t96" style="position:absolute;margin-left:165.85pt;margin-top:211.75pt;width:28.5pt;height:30.8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708416" behindDoc="0" locked="0" layoutInCell="1" allowOverlap="1" wp14:anchorId="64A91EAB" wp14:editId="470A69ED">
                <wp:simplePos x="0" y="0"/>
                <wp:positionH relativeFrom="column">
                  <wp:posOffset>1573774</wp:posOffset>
                </wp:positionH>
                <wp:positionV relativeFrom="paragraph">
                  <wp:posOffset>2850061</wp:posOffset>
                </wp:positionV>
                <wp:extent cx="361741" cy="391885"/>
                <wp:effectExtent l="0" t="0" r="6985" b="14605"/>
                <wp:wrapNone/>
                <wp:docPr id="67" name="Smiley Face 67"/>
                <wp:cNvGraphicFramePr/>
                <a:graphic xmlns:a="http://schemas.openxmlformats.org/drawingml/2006/main">
                  <a:graphicData uri="http://schemas.microsoft.com/office/word/2010/wordprocessingShape">
                    <wps:wsp>
                      <wps:cNvSpPr/>
                      <wps:spPr>
                        <a:xfrm>
                          <a:off x="0" y="0"/>
                          <a:ext cx="361741" cy="39188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0A0020" id="Smiley Face 67" o:spid="_x0000_s1026" type="#_x0000_t96" style="position:absolute;margin-left:123.9pt;margin-top:224.4pt;width:28.5pt;height:30.8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" fillcolor="yellow"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710464" behindDoc="0" locked="0" layoutInCell="1" allowOverlap="1" wp14:anchorId="4BF7BF66" wp14:editId="7A769746">
                <wp:simplePos x="0" y="0"/>
                <wp:positionH relativeFrom="column">
                  <wp:posOffset>1483339</wp:posOffset>
                </wp:positionH>
                <wp:positionV relativeFrom="paragraph">
                  <wp:posOffset>2428533</wp:posOffset>
                </wp:positionV>
                <wp:extent cx="361741" cy="391885"/>
                <wp:effectExtent l="0" t="0" r="6985" b="14605"/>
                <wp:wrapNone/>
                <wp:docPr id="68" name="Smiley Face 68"/>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DA9005" id="Smiley Face 68" o:spid="_x0000_s1026" type="#_x0000_t96" style="position:absolute;margin-left:116.8pt;margin-top:191.2pt;width:28.5pt;height:30.8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" fillcolor="#4472c4 [3204]" strokecolor="#1f3763 [1604]" strokeweight="1pt">
                <v:stroke joinstyle="miter"/>
              </v:shape>
            </w:pict>
          </mc:Fallback>
        </mc:AlternateContent>
      </w:r>
      <w:r w:rsidR="00FD08CE">
        <w:rPr>
          <w:rFonts w:ascii="Arial" w:hAnsi="Arial" w:cs="Arial"/>
          <w:noProof/>
          <w:sz w:val="20"/>
          <w:szCs w:val="20"/>
        </w:rPr>
        <mc:AlternateContent>
          <mc:Choice Requires="wps">
            <w:drawing>
              <wp:anchor distT="0" distB="0" distL="114300" distR="114300" simplePos="0" relativeHeight="251706368" behindDoc="0" locked="0" layoutInCell="1" allowOverlap="1" wp14:anchorId="64A91EAB" wp14:editId="470A69ED">
                <wp:simplePos x="0" y="0"/>
                <wp:positionH relativeFrom="column">
                  <wp:posOffset>930665</wp:posOffset>
                </wp:positionH>
                <wp:positionV relativeFrom="paragraph">
                  <wp:posOffset>3241745</wp:posOffset>
                </wp:positionV>
                <wp:extent cx="361741" cy="391885"/>
                <wp:effectExtent l="0" t="0" r="6985" b="14605"/>
                <wp:wrapNone/>
                <wp:docPr id="66" name="Smiley Face 66"/>
                <wp:cNvGraphicFramePr/>
                <a:graphic xmlns:a="http://schemas.openxmlformats.org/drawingml/2006/main">
                  <a:graphicData uri="http://schemas.microsoft.com/office/word/2010/wordprocessingShape">
                    <wps:wsp>
                      <wps:cNvSpPr/>
                      <wps:spPr>
                        <a:xfrm>
                          <a:off x="0" y="0"/>
                          <a:ext cx="361741" cy="39188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B634C4" id="Smiley Face 66" o:spid="_x0000_s1026" type="#_x0000_t96" style="position:absolute;margin-left:73.3pt;margin-top:255.25pt;width:28.5pt;height:30.8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" fillcolor="#4472c4 [3204]" strokecolor="#1f3763 [1604]" strokeweight="1pt">
                <v:stroke joinstyle="miter"/>
              </v:shape>
            </w:pict>
          </mc:Fallback>
        </mc:AlternateContent>
      </w:r>
      <w:r w:rsidR="00BD38CA">
        <w:rPr>
          <w:rFonts w:ascii="Arial" w:hAnsi="Arial" w:cs="Arial"/>
          <w:noProof/>
          <w:sz w:val="20"/>
          <w:szCs w:val="20"/>
        </w:rPr>
        <w:drawing>
          <wp:inline distT="0" distB="0" distL="0" distR="0">
            <wp:extent cx="3295905" cy="2461846"/>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1432.JPG"/>
                    <pic:cNvPicPr/>
                  </pic:nvPicPr>
                  <pic:blipFill>
                    <a:blip r:embed="rId19">
                      <a:extLst>
                        <a:ext uri="{28A0092B-C50C-407E-A947-70E740481C1C}">
                          <a14:useLocalDpi xmlns:a14="http://schemas.microsoft.com/office/drawing/2010/main" val="0"/>
                        </a:ext>
                      </a:extLst>
                    </a:blip>
                    <a:stretch>
                      <a:fillRect/>
                    </a:stretch>
                  </pic:blipFill>
                  <pic:spPr>
                    <a:xfrm rot="10800000">
                      <a:off x="0" y="0"/>
                      <a:ext cx="3304380" cy="2468177"/>
                    </a:xfrm>
                    <a:prstGeom prst="rect">
                      <a:avLst/>
                    </a:prstGeom>
                  </pic:spPr>
                </pic:pic>
              </a:graphicData>
            </a:graphic>
          </wp:inline>
        </w:drawing>
      </w:r>
      <w:r w:rsidR="00BD38CA">
        <w:rPr>
          <w:rFonts w:ascii="Arial" w:hAnsi="Arial" w:cs="Arial"/>
          <w:noProof/>
          <w:sz w:val="20"/>
          <w:szCs w:val="20"/>
        </w:rPr>
        <w:drawing>
          <wp:inline distT="0" distB="0" distL="0" distR="0">
            <wp:extent cx="3147927" cy="2351315"/>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1513.JPG"/>
                    <pic:cNvPicPr/>
                  </pic:nvPicPr>
                  <pic:blipFill>
                    <a:blip r:embed="rId20">
                      <a:extLst>
                        <a:ext uri="{28A0092B-C50C-407E-A947-70E740481C1C}">
                          <a14:useLocalDpi xmlns:a14="http://schemas.microsoft.com/office/drawing/2010/main" val="0"/>
                        </a:ext>
                      </a:extLst>
                    </a:blip>
                    <a:stretch>
                      <a:fillRect/>
                    </a:stretch>
                  </pic:blipFill>
                  <pic:spPr>
                    <a:xfrm>
                      <a:off x="0" y="0"/>
                      <a:ext cx="3162612" cy="2362284"/>
                    </a:xfrm>
                    <a:prstGeom prst="rect">
                      <a:avLst/>
                    </a:prstGeom>
                  </pic:spPr>
                </pic:pic>
              </a:graphicData>
            </a:graphic>
          </wp:inline>
        </w:drawing>
      </w:r>
      <w:r w:rsidR="00FD08CE">
        <w:rPr>
          <w:rFonts w:ascii="Arial" w:hAnsi="Arial" w:cs="Arial"/>
          <w:noProof/>
          <w:sz w:val="20"/>
          <w:szCs w:val="20"/>
        </w:rPr>
        <mc:AlternateContent>
          <mc:Choice Requires="wps">
            <w:drawing>
              <wp:anchor distT="0" distB="0" distL="114300" distR="114300" simplePos="0" relativeHeight="251716608" behindDoc="0" locked="0" layoutInCell="1" allowOverlap="1" wp14:anchorId="64A91EAB" wp14:editId="470A69ED">
                <wp:simplePos x="0" y="0"/>
                <wp:positionH relativeFrom="column">
                  <wp:posOffset>798843</wp:posOffset>
                </wp:positionH>
                <wp:positionV relativeFrom="paragraph">
                  <wp:posOffset>5551212</wp:posOffset>
                </wp:positionV>
                <wp:extent cx="592853" cy="653143"/>
                <wp:effectExtent l="0" t="0" r="17145" b="7620"/>
                <wp:wrapNone/>
                <wp:docPr id="71" name="Smiley Face 71"/>
                <wp:cNvGraphicFramePr/>
                <a:graphic xmlns:a="http://schemas.openxmlformats.org/drawingml/2006/main">
                  <a:graphicData uri="http://schemas.microsoft.com/office/word/2010/wordprocessingShape">
                    <wps:wsp>
                      <wps:cNvSpPr/>
                      <wps:spPr>
                        <a:xfrm>
                          <a:off x="0" y="0"/>
                          <a:ext cx="592853" cy="653143"/>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F8895" id="Smiley Face 71" o:spid="_x0000_s1026" type="#_x0000_t96" style="position:absolute;margin-left:62.9pt;margin-top:437.1pt;width:46.7pt;height:51.4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" fillcolor="yellow" strokecolor="#1f3763 [1604]" strokeweight="1pt">
                <v:stroke joinstyle="miter"/>
              </v:shape>
            </w:pict>
          </mc:Fallback>
        </mc:AlternateContent>
      </w:r>
      <w:r w:rsidR="00BD38CA">
        <w:rPr>
          <w:rFonts w:ascii="Arial" w:hAnsi="Arial" w:cs="Arial"/>
          <w:noProof/>
          <w:sz w:val="20"/>
          <w:szCs w:val="20"/>
        </w:rPr>
        <w:drawing>
          <wp:inline distT="0" distB="0" distL="0" distR="0">
            <wp:extent cx="3094892" cy="2321169"/>
            <wp:effectExtent l="0" t="0" r="4445"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5995.JPG"/>
                    <pic:cNvPicPr/>
                  </pic:nvPicPr>
                  <pic:blipFill>
                    <a:blip r:embed="rId21">
                      <a:extLst>
                        <a:ext uri="{28A0092B-C50C-407E-A947-70E740481C1C}">
                          <a14:useLocalDpi xmlns:a14="http://schemas.microsoft.com/office/drawing/2010/main" val="0"/>
                        </a:ext>
                      </a:extLst>
                    </a:blip>
                    <a:stretch>
                      <a:fillRect/>
                    </a:stretch>
                  </pic:blipFill>
                  <pic:spPr>
                    <a:xfrm>
                      <a:off x="0" y="0"/>
                      <a:ext cx="3106720" cy="2330040"/>
                    </a:xfrm>
                    <a:prstGeom prst="rect">
                      <a:avLst/>
                    </a:prstGeom>
                  </pic:spPr>
                </pic:pic>
              </a:graphicData>
            </a:graphic>
          </wp:inline>
        </w:drawing>
      </w:r>
      <w:r w:rsidR="00BD38CA">
        <w:rPr>
          <w:rFonts w:ascii="Arial" w:hAnsi="Arial" w:cs="Arial"/>
          <w:noProof/>
          <w:sz w:val="20"/>
          <w:szCs w:val="20"/>
        </w:rPr>
        <w:drawing>
          <wp:inline distT="0" distB="0" distL="0" distR="0">
            <wp:extent cx="3446851" cy="224078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6939.JPG"/>
                    <pic:cNvPicPr/>
                  </pic:nvPicPr>
                  <pic:blipFill>
                    <a:blip r:embed="rId22">
                      <a:extLst>
                        <a:ext uri="{28A0092B-C50C-407E-A947-70E740481C1C}">
                          <a14:useLocalDpi xmlns:a14="http://schemas.microsoft.com/office/drawing/2010/main" val="0"/>
                        </a:ext>
                      </a:extLst>
                    </a:blip>
                    <a:stretch>
                      <a:fillRect/>
                    </a:stretch>
                  </pic:blipFill>
                  <pic:spPr>
                    <a:xfrm>
                      <a:off x="0" y="0"/>
                      <a:ext cx="3452034" cy="2244153"/>
                    </a:xfrm>
                    <a:prstGeom prst="rect">
                      <a:avLst/>
                    </a:prstGeom>
                  </pic:spPr>
                </pic:pic>
              </a:graphicData>
            </a:graphic>
          </wp:inline>
        </w:drawing>
      </w: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BD38CA" w:rsidRDefault="00BD38CA" w:rsidP="0004263D">
      <w:pPr>
        <w:spacing w:line="360" w:lineRule="auto"/>
        <w:jc w:val="both"/>
        <w:rPr>
          <w:rFonts w:ascii="Arial" w:hAnsi="Arial" w:cs="Arial"/>
          <w:sz w:val="20"/>
          <w:szCs w:val="20"/>
        </w:rPr>
      </w:pPr>
    </w:p>
    <w:p w:rsidR="004D2222" w:rsidRDefault="004D2222" w:rsidP="0004263D">
      <w:pPr>
        <w:spacing w:line="360" w:lineRule="auto"/>
        <w:jc w:val="both"/>
        <w:rPr>
          <w:rFonts w:ascii="Arial" w:hAnsi="Arial" w:cs="Arial"/>
          <w:sz w:val="20"/>
          <w:szCs w:val="20"/>
        </w:rPr>
      </w:pPr>
    </w:p>
    <w:p w:rsidR="00BD38CA" w:rsidRDefault="00BD38CA" w:rsidP="0004263D">
      <w:pPr>
        <w:spacing w:line="360" w:lineRule="auto"/>
        <w:jc w:val="both"/>
        <w:rPr>
          <w:rFonts w:ascii="Arial" w:hAnsi="Arial" w:cs="Arial"/>
          <w:sz w:val="20"/>
          <w:szCs w:val="20"/>
        </w:rPr>
      </w:pPr>
    </w:p>
    <w:p w:rsidR="00BD38CA" w:rsidRDefault="00BD38CA" w:rsidP="0004263D">
      <w:pPr>
        <w:spacing w:line="360" w:lineRule="auto"/>
        <w:jc w:val="both"/>
        <w:rPr>
          <w:rFonts w:ascii="Arial" w:hAnsi="Arial" w:cs="Arial"/>
          <w:sz w:val="20"/>
          <w:szCs w:val="20"/>
        </w:rPr>
      </w:pPr>
    </w:p>
    <w:p w:rsidR="00A46B9E" w:rsidRPr="00094B41" w:rsidRDefault="00E9669A" w:rsidP="0004263D">
      <w:pPr>
        <w:spacing w:line="360" w:lineRule="auto"/>
        <w:jc w:val="both"/>
        <w:rPr>
          <w:rFonts w:ascii="Arial" w:hAnsi="Arial" w:cs="Arial"/>
          <w:sz w:val="20"/>
          <w:szCs w:val="20"/>
          <w:u w:val="single"/>
        </w:rPr>
      </w:pPr>
      <w:r>
        <w:rPr>
          <w:rFonts w:ascii="Arial" w:hAnsi="Arial" w:cs="Arial"/>
          <w:sz w:val="20"/>
          <w:szCs w:val="20"/>
          <w:u w:val="single"/>
        </w:rPr>
        <w:lastRenderedPageBreak/>
        <w:t>Appendix 3 – Annotates pictures</w:t>
      </w:r>
      <w:r w:rsidR="00A46B9E" w:rsidRPr="00094B41">
        <w:rPr>
          <w:rFonts w:ascii="Arial" w:hAnsi="Arial" w:cs="Arial"/>
          <w:sz w:val="20"/>
          <w:szCs w:val="20"/>
          <w:u w:val="single"/>
        </w:rPr>
        <w:t xml:space="preserve"> </w:t>
      </w: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F1138D" w:rsidP="00E9669A">
      <w:pPr>
        <w:spacing w:line="360" w:lineRule="auto"/>
        <w:jc w:val="cente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736064" behindDoc="0" locked="0" layoutInCell="1" allowOverlap="1" wp14:anchorId="481B8944" wp14:editId="636DDC47">
                <wp:simplePos x="0" y="0"/>
                <wp:positionH relativeFrom="column">
                  <wp:posOffset>187416</wp:posOffset>
                </wp:positionH>
                <wp:positionV relativeFrom="paragraph">
                  <wp:posOffset>1169858</wp:posOffset>
                </wp:positionV>
                <wp:extent cx="321547" cy="211015"/>
                <wp:effectExtent l="0" t="0" r="8890" b="17780"/>
                <wp:wrapNone/>
                <wp:docPr id="86" name="Rectangle 86"/>
                <wp:cNvGraphicFramePr/>
                <a:graphic xmlns:a="http://schemas.openxmlformats.org/drawingml/2006/main">
                  <a:graphicData uri="http://schemas.microsoft.com/office/word/2010/wordprocessingShape">
                    <wps:wsp>
                      <wps:cNvSpPr/>
                      <wps:spPr>
                        <a:xfrm>
                          <a:off x="0" y="0"/>
                          <a:ext cx="321547" cy="21101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B8BD8F" id="Rectangle 86" o:spid="_x0000_s1026" style="position:absolute;margin-left:14.75pt;margin-top:92.1pt;width:25.3pt;height:16.6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34016" behindDoc="0" locked="0" layoutInCell="1" allowOverlap="1" wp14:anchorId="5D90E38C" wp14:editId="1A7655BE">
                <wp:simplePos x="0" y="0"/>
                <wp:positionH relativeFrom="column">
                  <wp:posOffset>2387851</wp:posOffset>
                </wp:positionH>
                <wp:positionV relativeFrom="paragraph">
                  <wp:posOffset>1391278</wp:posOffset>
                </wp:positionV>
                <wp:extent cx="321547" cy="211015"/>
                <wp:effectExtent l="0" t="0" r="8890" b="17780"/>
                <wp:wrapNone/>
                <wp:docPr id="85" name="Rectangle 85"/>
                <wp:cNvGraphicFramePr/>
                <a:graphic xmlns:a="http://schemas.openxmlformats.org/drawingml/2006/main">
                  <a:graphicData uri="http://schemas.microsoft.com/office/word/2010/wordprocessingShape">
                    <wps:wsp>
                      <wps:cNvSpPr/>
                      <wps:spPr>
                        <a:xfrm>
                          <a:off x="0" y="0"/>
                          <a:ext cx="321547" cy="21101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45FE3D" id="Rectangle 85" o:spid="_x0000_s1026" style="position:absolute;margin-left:188pt;margin-top:109.55pt;width:25.3pt;height:16.6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31968" behindDoc="0" locked="0" layoutInCell="1" allowOverlap="1">
                <wp:simplePos x="0" y="0"/>
                <wp:positionH relativeFrom="column">
                  <wp:posOffset>658167</wp:posOffset>
                </wp:positionH>
                <wp:positionV relativeFrom="paragraph">
                  <wp:posOffset>906780</wp:posOffset>
                </wp:positionV>
                <wp:extent cx="321547" cy="211015"/>
                <wp:effectExtent l="0" t="0" r="8890" b="17780"/>
                <wp:wrapNone/>
                <wp:docPr id="84" name="Rectangle 84"/>
                <wp:cNvGraphicFramePr/>
                <a:graphic xmlns:a="http://schemas.openxmlformats.org/drawingml/2006/main">
                  <a:graphicData uri="http://schemas.microsoft.com/office/word/2010/wordprocessingShape">
                    <wps:wsp>
                      <wps:cNvSpPr/>
                      <wps:spPr>
                        <a:xfrm>
                          <a:off x="0" y="0"/>
                          <a:ext cx="321547" cy="21101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56D97D" id="Rectangle 84" o:spid="_x0000_s1026" style="position:absolute;margin-left:51.8pt;margin-top:71.4pt;width:25.3pt;height:16.6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30944" behindDoc="0" locked="0" layoutInCell="1" allowOverlap="1">
                <wp:simplePos x="0" y="0"/>
                <wp:positionH relativeFrom="column">
                  <wp:posOffset>155749</wp:posOffset>
                </wp:positionH>
                <wp:positionV relativeFrom="paragraph">
                  <wp:posOffset>2675290</wp:posOffset>
                </wp:positionV>
                <wp:extent cx="341644" cy="200967"/>
                <wp:effectExtent l="0" t="0" r="13970" b="15240"/>
                <wp:wrapNone/>
                <wp:docPr id="83" name="Rectangle 83"/>
                <wp:cNvGraphicFramePr/>
                <a:graphic xmlns:a="http://schemas.openxmlformats.org/drawingml/2006/main">
                  <a:graphicData uri="http://schemas.microsoft.com/office/word/2010/wordprocessingShape">
                    <wps:wsp>
                      <wps:cNvSpPr/>
                      <wps:spPr>
                        <a:xfrm>
                          <a:off x="0" y="0"/>
                          <a:ext cx="341644" cy="2009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8DDAFE" id="Rectangle 83" o:spid="_x0000_s1026" style="position:absolute;margin-left:12.25pt;margin-top:210.65pt;width:26.9pt;height:15.8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29920" behindDoc="0" locked="0" layoutInCell="1" allowOverlap="1" wp14:anchorId="583677EF" wp14:editId="3CA3F0AE">
                <wp:simplePos x="0" y="0"/>
                <wp:positionH relativeFrom="column">
                  <wp:posOffset>5089002</wp:posOffset>
                </wp:positionH>
                <wp:positionV relativeFrom="paragraph">
                  <wp:posOffset>4684220</wp:posOffset>
                </wp:positionV>
                <wp:extent cx="321548" cy="211322"/>
                <wp:effectExtent l="0" t="0" r="8890" b="17780"/>
                <wp:wrapNone/>
                <wp:docPr id="79" name="Rectangle 79"/>
                <wp:cNvGraphicFramePr/>
                <a:graphic xmlns:a="http://schemas.openxmlformats.org/drawingml/2006/main">
                  <a:graphicData uri="http://schemas.microsoft.com/office/word/2010/wordprocessingShape">
                    <wps:wsp>
                      <wps:cNvSpPr/>
                      <wps:spPr>
                        <a:xfrm flipV="1">
                          <a:off x="0" y="0"/>
                          <a:ext cx="321548" cy="21132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4AD26D" id="Rectangle 79" o:spid="_x0000_s1026" style="position:absolute;margin-left:400.7pt;margin-top:368.85pt;width:25.3pt;height:16.65pt;flip:y;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27872" behindDoc="0" locked="0" layoutInCell="1" allowOverlap="1" wp14:anchorId="583677EF" wp14:editId="3CA3F0AE">
                <wp:simplePos x="0" y="0"/>
                <wp:positionH relativeFrom="column">
                  <wp:posOffset>5864671</wp:posOffset>
                </wp:positionH>
                <wp:positionV relativeFrom="paragraph">
                  <wp:posOffset>4445907</wp:posOffset>
                </wp:positionV>
                <wp:extent cx="321548" cy="200967"/>
                <wp:effectExtent l="0" t="0" r="8890" b="15240"/>
                <wp:wrapNone/>
                <wp:docPr id="78" name="Rectangle 78"/>
                <wp:cNvGraphicFramePr/>
                <a:graphic xmlns:a="http://schemas.openxmlformats.org/drawingml/2006/main">
                  <a:graphicData uri="http://schemas.microsoft.com/office/word/2010/wordprocessingShape">
                    <wps:wsp>
                      <wps:cNvSpPr/>
                      <wps:spPr>
                        <a:xfrm>
                          <a:off x="0" y="0"/>
                          <a:ext cx="321548" cy="2009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0494AC" id="Rectangle 78" o:spid="_x0000_s1026" style="position:absolute;margin-left:461.8pt;margin-top:350.05pt;width:25.3pt;height:15.8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25824" behindDoc="0" locked="0" layoutInCell="1" allowOverlap="1" wp14:anchorId="583677EF" wp14:editId="3CA3F0AE">
                <wp:simplePos x="0" y="0"/>
                <wp:positionH relativeFrom="column">
                  <wp:posOffset>1180235</wp:posOffset>
                </wp:positionH>
                <wp:positionV relativeFrom="paragraph">
                  <wp:posOffset>4443996</wp:posOffset>
                </wp:positionV>
                <wp:extent cx="321548" cy="200967"/>
                <wp:effectExtent l="0" t="0" r="8890" b="15240"/>
                <wp:wrapNone/>
                <wp:docPr id="77" name="Rectangle 77"/>
                <wp:cNvGraphicFramePr/>
                <a:graphic xmlns:a="http://schemas.openxmlformats.org/drawingml/2006/main">
                  <a:graphicData uri="http://schemas.microsoft.com/office/word/2010/wordprocessingShape">
                    <wps:wsp>
                      <wps:cNvSpPr/>
                      <wps:spPr>
                        <a:xfrm>
                          <a:off x="0" y="0"/>
                          <a:ext cx="321548" cy="2009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6EC2FF" id="Rectangle 77" o:spid="_x0000_s1026" style="position:absolute;margin-left:92.95pt;margin-top:349.9pt;width:25.3pt;height:15.8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" fillcolor="black [3200]" strokecolor="black [1600]" strokeweight="1pt"/>
            </w:pict>
          </mc:Fallback>
        </mc:AlternateContent>
      </w:r>
      <w:r w:rsidR="00FD08CE">
        <w:rPr>
          <w:rFonts w:ascii="Arial" w:hAnsi="Arial" w:cs="Arial"/>
          <w:noProof/>
          <w:sz w:val="20"/>
          <w:szCs w:val="20"/>
        </w:rPr>
        <mc:AlternateContent>
          <mc:Choice Requires="wps">
            <w:drawing>
              <wp:anchor distT="0" distB="0" distL="114300" distR="114300" simplePos="0" relativeHeight="251723776" behindDoc="0" locked="0" layoutInCell="1" allowOverlap="1" wp14:anchorId="583677EF" wp14:editId="3CA3F0AE">
                <wp:simplePos x="0" y="0"/>
                <wp:positionH relativeFrom="column">
                  <wp:posOffset>3159753</wp:posOffset>
                </wp:positionH>
                <wp:positionV relativeFrom="paragraph">
                  <wp:posOffset>3850375</wp:posOffset>
                </wp:positionV>
                <wp:extent cx="321548" cy="321854"/>
                <wp:effectExtent l="0" t="0" r="8890" b="8890"/>
                <wp:wrapNone/>
                <wp:docPr id="76" name="Rectangle 76"/>
                <wp:cNvGraphicFramePr/>
                <a:graphic xmlns:a="http://schemas.openxmlformats.org/drawingml/2006/main">
                  <a:graphicData uri="http://schemas.microsoft.com/office/word/2010/wordprocessingShape">
                    <wps:wsp>
                      <wps:cNvSpPr/>
                      <wps:spPr>
                        <a:xfrm flipV="1">
                          <a:off x="0" y="0"/>
                          <a:ext cx="321548" cy="32185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FE54CA" id="Rectangle 76" o:spid="_x0000_s1026" style="position:absolute;margin-left:248.8pt;margin-top:303.2pt;width:25.3pt;height:25.35pt;flip:y;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" fillcolor="black [3200]" strokecolor="black [1600]" strokeweight="1pt"/>
            </w:pict>
          </mc:Fallback>
        </mc:AlternateContent>
      </w:r>
      <w:r w:rsidR="00FD08CE">
        <w:rPr>
          <w:rFonts w:ascii="Arial" w:hAnsi="Arial" w:cs="Arial"/>
          <w:noProof/>
          <w:sz w:val="20"/>
          <w:szCs w:val="20"/>
        </w:rPr>
        <mc:AlternateContent>
          <mc:Choice Requires="wps">
            <w:drawing>
              <wp:anchor distT="0" distB="0" distL="114300" distR="114300" simplePos="0" relativeHeight="251721728" behindDoc="0" locked="0" layoutInCell="1" allowOverlap="1" wp14:anchorId="583677EF" wp14:editId="3CA3F0AE">
                <wp:simplePos x="0" y="0"/>
                <wp:positionH relativeFrom="column">
                  <wp:posOffset>3181531</wp:posOffset>
                </wp:positionH>
                <wp:positionV relativeFrom="paragraph">
                  <wp:posOffset>2175154</wp:posOffset>
                </wp:positionV>
                <wp:extent cx="321548" cy="200967"/>
                <wp:effectExtent l="0" t="0" r="8890" b="15240"/>
                <wp:wrapNone/>
                <wp:docPr id="75" name="Rectangle 75"/>
                <wp:cNvGraphicFramePr/>
                <a:graphic xmlns:a="http://schemas.openxmlformats.org/drawingml/2006/main">
                  <a:graphicData uri="http://schemas.microsoft.com/office/word/2010/wordprocessingShape">
                    <wps:wsp>
                      <wps:cNvSpPr/>
                      <wps:spPr>
                        <a:xfrm>
                          <a:off x="0" y="0"/>
                          <a:ext cx="321548" cy="2009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BA3BA4" id="Rectangle 75" o:spid="_x0000_s1026" style="position:absolute;margin-left:250.5pt;margin-top:171.25pt;width:25.3pt;height:15.8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" fillcolor="black [3200]" strokecolor="black [1600]" strokeweight="1pt"/>
            </w:pict>
          </mc:Fallback>
        </mc:AlternateContent>
      </w:r>
      <w:r w:rsidR="00FD08CE">
        <w:rPr>
          <w:rFonts w:ascii="Arial" w:hAnsi="Arial" w:cs="Arial"/>
          <w:noProof/>
          <w:sz w:val="20"/>
          <w:szCs w:val="20"/>
        </w:rPr>
        <mc:AlternateContent>
          <mc:Choice Requires="wps">
            <w:drawing>
              <wp:anchor distT="0" distB="0" distL="114300" distR="114300" simplePos="0" relativeHeight="251719680" behindDoc="0" locked="0" layoutInCell="1" allowOverlap="1" wp14:anchorId="583677EF" wp14:editId="3CA3F0AE">
                <wp:simplePos x="0" y="0"/>
                <wp:positionH relativeFrom="column">
                  <wp:posOffset>3161707</wp:posOffset>
                </wp:positionH>
                <wp:positionV relativeFrom="paragraph">
                  <wp:posOffset>174988</wp:posOffset>
                </wp:positionV>
                <wp:extent cx="321548" cy="200967"/>
                <wp:effectExtent l="0" t="0" r="8890" b="15240"/>
                <wp:wrapNone/>
                <wp:docPr id="74" name="Rectangle 74"/>
                <wp:cNvGraphicFramePr/>
                <a:graphic xmlns:a="http://schemas.openxmlformats.org/drawingml/2006/main">
                  <a:graphicData uri="http://schemas.microsoft.com/office/word/2010/wordprocessingShape">
                    <wps:wsp>
                      <wps:cNvSpPr/>
                      <wps:spPr>
                        <a:xfrm>
                          <a:off x="0" y="0"/>
                          <a:ext cx="321548" cy="2009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CB795D" id="Rectangle 74" o:spid="_x0000_s1026" style="position:absolute;margin-left:248.95pt;margin-top:13.8pt;width:25.3pt;height:15.8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" fillcolor="black [3200]" strokecolor="black [1600]" strokeweight="1pt"/>
            </w:pict>
          </mc:Fallback>
        </mc:AlternateContent>
      </w:r>
      <w:r w:rsidR="00FD08CE">
        <w:rPr>
          <w:rFonts w:ascii="Arial" w:hAnsi="Arial" w:cs="Arial"/>
          <w:noProof/>
          <w:sz w:val="20"/>
          <w:szCs w:val="20"/>
        </w:rPr>
        <mc:AlternateContent>
          <mc:Choice Requires="wps">
            <w:drawing>
              <wp:anchor distT="0" distB="0" distL="114300" distR="114300" simplePos="0" relativeHeight="251717632" behindDoc="0" locked="0" layoutInCell="1" allowOverlap="1">
                <wp:simplePos x="0" y="0"/>
                <wp:positionH relativeFrom="column">
                  <wp:posOffset>155749</wp:posOffset>
                </wp:positionH>
                <wp:positionV relativeFrom="paragraph">
                  <wp:posOffset>695765</wp:posOffset>
                </wp:positionV>
                <wp:extent cx="321548" cy="200967"/>
                <wp:effectExtent l="0" t="0" r="8890" b="15240"/>
                <wp:wrapNone/>
                <wp:docPr id="72" name="Rectangle 72"/>
                <wp:cNvGraphicFramePr/>
                <a:graphic xmlns:a="http://schemas.openxmlformats.org/drawingml/2006/main">
                  <a:graphicData uri="http://schemas.microsoft.com/office/word/2010/wordprocessingShape">
                    <wps:wsp>
                      <wps:cNvSpPr/>
                      <wps:spPr>
                        <a:xfrm>
                          <a:off x="0" y="0"/>
                          <a:ext cx="321548" cy="20096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596299" id="Rectangle 72" o:spid="_x0000_s1026" style="position:absolute;margin-left:12.25pt;margin-top:54.8pt;width:25.3pt;height:15.8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" fillcolor="black [3200]" strokecolor="black [1600]" strokeweight="1pt"/>
            </w:pict>
          </mc:Fallback>
        </mc:AlternateContent>
      </w:r>
      <w:r w:rsidR="00E9669A">
        <w:rPr>
          <w:rFonts w:ascii="Arial" w:hAnsi="Arial" w:cs="Arial"/>
          <w:noProof/>
          <w:sz w:val="20"/>
          <w:szCs w:val="20"/>
        </w:rPr>
        <w:drawing>
          <wp:inline distT="0" distB="0" distL="0" distR="0">
            <wp:extent cx="6642100" cy="190918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1234.PNG"/>
                    <pic:cNvPicPr/>
                  </pic:nvPicPr>
                  <pic:blipFill rotWithShape="1">
                    <a:blip r:embed="rId23">
                      <a:extLst>
                        <a:ext uri="{28A0092B-C50C-407E-A947-70E740481C1C}">
                          <a14:useLocalDpi xmlns:a14="http://schemas.microsoft.com/office/drawing/2010/main" val="0"/>
                        </a:ext>
                      </a:extLst>
                    </a:blip>
                    <a:srcRect b="61675"/>
                    <a:stretch/>
                  </pic:blipFill>
                  <pic:spPr bwMode="auto">
                    <a:xfrm>
                      <a:off x="0" y="0"/>
                      <a:ext cx="6642100" cy="1909187"/>
                    </a:xfrm>
                    <a:prstGeom prst="rect">
                      <a:avLst/>
                    </a:prstGeom>
                    <a:ln>
                      <a:noFill/>
                    </a:ln>
                    <a:extLst>
                      <a:ext uri="{53640926-AAD7-44D8-BBD7-CCE9431645EC}">
                        <a14:shadowObscured xmlns:a14="http://schemas.microsoft.com/office/drawing/2010/main"/>
                      </a:ext>
                    </a:extLst>
                  </pic:spPr>
                </pic:pic>
              </a:graphicData>
            </a:graphic>
          </wp:inline>
        </w:drawing>
      </w:r>
      <w:r w:rsidR="00E9669A">
        <w:rPr>
          <w:rFonts w:ascii="Arial" w:hAnsi="Arial" w:cs="Arial"/>
          <w:noProof/>
          <w:sz w:val="20"/>
          <w:szCs w:val="20"/>
        </w:rPr>
        <w:drawing>
          <wp:inline distT="0" distB="0" distL="0" distR="0">
            <wp:extent cx="6642100" cy="170822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1233.PNG"/>
                    <pic:cNvPicPr/>
                  </pic:nvPicPr>
                  <pic:blipFill rotWithShape="1">
                    <a:blip r:embed="rId24">
                      <a:extLst>
                        <a:ext uri="{28A0092B-C50C-407E-A947-70E740481C1C}">
                          <a14:useLocalDpi xmlns:a14="http://schemas.microsoft.com/office/drawing/2010/main" val="0"/>
                        </a:ext>
                      </a:extLst>
                    </a:blip>
                    <a:srcRect b="65709"/>
                    <a:stretch/>
                  </pic:blipFill>
                  <pic:spPr bwMode="auto">
                    <a:xfrm>
                      <a:off x="0" y="0"/>
                      <a:ext cx="6642100" cy="1708220"/>
                    </a:xfrm>
                    <a:prstGeom prst="rect">
                      <a:avLst/>
                    </a:prstGeom>
                    <a:ln>
                      <a:noFill/>
                    </a:ln>
                    <a:extLst>
                      <a:ext uri="{53640926-AAD7-44D8-BBD7-CCE9431645EC}">
                        <a14:shadowObscured xmlns:a14="http://schemas.microsoft.com/office/drawing/2010/main"/>
                      </a:ext>
                    </a:extLst>
                  </pic:spPr>
                </pic:pic>
              </a:graphicData>
            </a:graphic>
          </wp:inline>
        </w:drawing>
      </w:r>
      <w:r w:rsidR="00E9669A">
        <w:rPr>
          <w:rFonts w:ascii="Arial" w:hAnsi="Arial" w:cs="Arial"/>
          <w:noProof/>
          <w:sz w:val="20"/>
          <w:szCs w:val="20"/>
        </w:rPr>
        <w:drawing>
          <wp:inline distT="0" distB="0" distL="0" distR="0">
            <wp:extent cx="6642100" cy="1657978"/>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1232.PNG"/>
                    <pic:cNvPicPr/>
                  </pic:nvPicPr>
                  <pic:blipFill rotWithShape="1">
                    <a:blip r:embed="rId25">
                      <a:extLst>
                        <a:ext uri="{28A0092B-C50C-407E-A947-70E740481C1C}">
                          <a14:useLocalDpi xmlns:a14="http://schemas.microsoft.com/office/drawing/2010/main" val="0"/>
                        </a:ext>
                      </a:extLst>
                    </a:blip>
                    <a:srcRect b="66718"/>
                    <a:stretch/>
                  </pic:blipFill>
                  <pic:spPr bwMode="auto">
                    <a:xfrm>
                      <a:off x="0" y="0"/>
                      <a:ext cx="6642100" cy="1657978"/>
                    </a:xfrm>
                    <a:prstGeom prst="rect">
                      <a:avLst/>
                    </a:prstGeom>
                    <a:ln>
                      <a:noFill/>
                    </a:ln>
                    <a:extLst>
                      <a:ext uri="{53640926-AAD7-44D8-BBD7-CCE9431645EC}">
                        <a14:shadowObscured xmlns:a14="http://schemas.microsoft.com/office/drawing/2010/main"/>
                      </a:ext>
                    </a:extLst>
                  </pic:spPr>
                </pic:pic>
              </a:graphicData>
            </a:graphic>
          </wp:inline>
        </w:drawing>
      </w: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BD38CA" w:rsidRDefault="00BD38CA" w:rsidP="0004263D">
      <w:pPr>
        <w:spacing w:line="360" w:lineRule="auto"/>
        <w:jc w:val="both"/>
        <w:rPr>
          <w:rFonts w:ascii="Arial" w:hAnsi="Arial" w:cs="Arial"/>
          <w:sz w:val="20"/>
          <w:szCs w:val="20"/>
        </w:rPr>
      </w:pPr>
    </w:p>
    <w:p w:rsidR="00A46B9E" w:rsidRPr="004D2222" w:rsidRDefault="00A46B9E" w:rsidP="0004263D">
      <w:pPr>
        <w:spacing w:line="360" w:lineRule="auto"/>
        <w:jc w:val="both"/>
        <w:rPr>
          <w:rFonts w:ascii="Arial" w:hAnsi="Arial" w:cs="Arial"/>
          <w:sz w:val="20"/>
          <w:szCs w:val="20"/>
          <w:u w:val="single"/>
        </w:rPr>
      </w:pPr>
    </w:p>
    <w:p w:rsidR="00A46B9E" w:rsidRPr="004D2222" w:rsidRDefault="00A46B9E" w:rsidP="0004263D">
      <w:pPr>
        <w:spacing w:line="360" w:lineRule="auto"/>
        <w:jc w:val="both"/>
        <w:rPr>
          <w:rFonts w:ascii="Arial" w:hAnsi="Arial" w:cs="Arial"/>
          <w:sz w:val="20"/>
          <w:szCs w:val="20"/>
          <w:u w:val="single"/>
        </w:rPr>
      </w:pPr>
      <w:r w:rsidRPr="004D2222">
        <w:rPr>
          <w:rFonts w:ascii="Arial" w:hAnsi="Arial" w:cs="Arial"/>
          <w:sz w:val="20"/>
          <w:szCs w:val="20"/>
          <w:u w:val="single"/>
        </w:rPr>
        <w:lastRenderedPageBreak/>
        <w:t>Appendix 4 –</w:t>
      </w:r>
      <w:r w:rsidR="00E9669A" w:rsidRPr="004D2222">
        <w:rPr>
          <w:rFonts w:ascii="Arial" w:hAnsi="Arial" w:cs="Arial"/>
          <w:sz w:val="20"/>
          <w:szCs w:val="20"/>
          <w:u w:val="single"/>
        </w:rPr>
        <w:t xml:space="preserve"> Print Screen of Math Tracking </w:t>
      </w:r>
    </w:p>
    <w:p w:rsidR="00A46B9E" w:rsidRDefault="00F1138D" w:rsidP="0004263D">
      <w:pPr>
        <w:spacing w:line="360" w:lineRule="auto"/>
        <w:jc w:val="both"/>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768832" behindDoc="0" locked="0" layoutInCell="1" allowOverlap="1" wp14:anchorId="65A88584" wp14:editId="0D170D3F">
                <wp:simplePos x="0" y="0"/>
                <wp:positionH relativeFrom="column">
                  <wp:posOffset>5182167</wp:posOffset>
                </wp:positionH>
                <wp:positionV relativeFrom="paragraph">
                  <wp:posOffset>3882652</wp:posOffset>
                </wp:positionV>
                <wp:extent cx="526884" cy="98579"/>
                <wp:effectExtent l="0" t="0" r="6985" b="15875"/>
                <wp:wrapNone/>
                <wp:docPr id="103" name="Rectangle 103"/>
                <wp:cNvGraphicFramePr/>
                <a:graphic xmlns:a="http://schemas.openxmlformats.org/drawingml/2006/main">
                  <a:graphicData uri="http://schemas.microsoft.com/office/word/2010/wordprocessingShape">
                    <wps:wsp>
                      <wps:cNvSpPr/>
                      <wps:spPr>
                        <a:xfrm>
                          <a:off x="0" y="0"/>
                          <a:ext cx="526884" cy="985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EF6E9D" id="Rectangle 103" o:spid="_x0000_s1026" style="position:absolute;margin-left:408.05pt;margin-top:305.7pt;width:41.5pt;height:7.75pt;z-index:251768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66784" behindDoc="0" locked="0" layoutInCell="1" allowOverlap="1" wp14:anchorId="65A88584" wp14:editId="0D170D3F">
                <wp:simplePos x="0" y="0"/>
                <wp:positionH relativeFrom="column">
                  <wp:posOffset>5990508</wp:posOffset>
                </wp:positionH>
                <wp:positionV relativeFrom="paragraph">
                  <wp:posOffset>3028624</wp:posOffset>
                </wp:positionV>
                <wp:extent cx="254944" cy="98579"/>
                <wp:effectExtent l="0" t="0" r="12065" b="15875"/>
                <wp:wrapNone/>
                <wp:docPr id="102" name="Rectangle 102"/>
                <wp:cNvGraphicFramePr/>
                <a:graphic xmlns:a="http://schemas.openxmlformats.org/drawingml/2006/main">
                  <a:graphicData uri="http://schemas.microsoft.com/office/word/2010/wordprocessingShape">
                    <wps:wsp>
                      <wps:cNvSpPr/>
                      <wps:spPr>
                        <a:xfrm>
                          <a:off x="0" y="0"/>
                          <a:ext cx="254944" cy="985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C01043" id="Rectangle 102" o:spid="_x0000_s1026" style="position:absolute;margin-left:471.7pt;margin-top:238.45pt;width:20.05pt;height:7.75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64736" behindDoc="0" locked="0" layoutInCell="1" allowOverlap="1" wp14:anchorId="65A88584" wp14:editId="0D170D3F">
                <wp:simplePos x="0" y="0"/>
                <wp:positionH relativeFrom="column">
                  <wp:posOffset>5116785</wp:posOffset>
                </wp:positionH>
                <wp:positionV relativeFrom="paragraph">
                  <wp:posOffset>3031775</wp:posOffset>
                </wp:positionV>
                <wp:extent cx="254944" cy="98579"/>
                <wp:effectExtent l="0" t="0" r="12065" b="15875"/>
                <wp:wrapNone/>
                <wp:docPr id="101" name="Rectangle 101"/>
                <wp:cNvGraphicFramePr/>
                <a:graphic xmlns:a="http://schemas.openxmlformats.org/drawingml/2006/main">
                  <a:graphicData uri="http://schemas.microsoft.com/office/word/2010/wordprocessingShape">
                    <wps:wsp>
                      <wps:cNvSpPr/>
                      <wps:spPr>
                        <a:xfrm>
                          <a:off x="0" y="0"/>
                          <a:ext cx="254944" cy="985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55D373" id="Rectangle 101" o:spid="_x0000_s1026" style="position:absolute;margin-left:402.9pt;margin-top:238.7pt;width:20.05pt;height:7.75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62688" behindDoc="0" locked="0" layoutInCell="1" allowOverlap="1" wp14:anchorId="65A88584" wp14:editId="0D170D3F">
                <wp:simplePos x="0" y="0"/>
                <wp:positionH relativeFrom="column">
                  <wp:posOffset>2404096</wp:posOffset>
                </wp:positionH>
                <wp:positionV relativeFrom="paragraph">
                  <wp:posOffset>3613098</wp:posOffset>
                </wp:positionV>
                <wp:extent cx="254944" cy="98579"/>
                <wp:effectExtent l="0" t="0" r="12065" b="15875"/>
                <wp:wrapNone/>
                <wp:docPr id="100" name="Rectangle 100"/>
                <wp:cNvGraphicFramePr/>
                <a:graphic xmlns:a="http://schemas.openxmlformats.org/drawingml/2006/main">
                  <a:graphicData uri="http://schemas.microsoft.com/office/word/2010/wordprocessingShape">
                    <wps:wsp>
                      <wps:cNvSpPr/>
                      <wps:spPr>
                        <a:xfrm>
                          <a:off x="0" y="0"/>
                          <a:ext cx="254944" cy="985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830BE3" id="Rectangle 100" o:spid="_x0000_s1026" style="position:absolute;margin-left:189.3pt;margin-top:284.5pt;width:20.05pt;height:7.75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60640" behindDoc="0" locked="0" layoutInCell="1" allowOverlap="1" wp14:anchorId="65A88584" wp14:editId="0D170D3F">
                <wp:simplePos x="0" y="0"/>
                <wp:positionH relativeFrom="column">
                  <wp:posOffset>2597622</wp:posOffset>
                </wp:positionH>
                <wp:positionV relativeFrom="paragraph">
                  <wp:posOffset>3314176</wp:posOffset>
                </wp:positionV>
                <wp:extent cx="254944" cy="98579"/>
                <wp:effectExtent l="0" t="0" r="12065" b="15875"/>
                <wp:wrapNone/>
                <wp:docPr id="99" name="Rectangle 99"/>
                <wp:cNvGraphicFramePr/>
                <a:graphic xmlns:a="http://schemas.openxmlformats.org/drawingml/2006/main">
                  <a:graphicData uri="http://schemas.microsoft.com/office/word/2010/wordprocessingShape">
                    <wps:wsp>
                      <wps:cNvSpPr/>
                      <wps:spPr>
                        <a:xfrm>
                          <a:off x="0" y="0"/>
                          <a:ext cx="254944" cy="985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708DD3" id="Rectangle 99" o:spid="_x0000_s1026" style="position:absolute;margin-left:204.55pt;margin-top:260.95pt;width:20.05pt;height:7.75pt;z-index:251760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58592" behindDoc="0" locked="0" layoutInCell="1" allowOverlap="1" wp14:anchorId="65A88584" wp14:editId="0D170D3F">
                <wp:simplePos x="0" y="0"/>
                <wp:positionH relativeFrom="column">
                  <wp:posOffset>945562</wp:posOffset>
                </wp:positionH>
                <wp:positionV relativeFrom="paragraph">
                  <wp:posOffset>3599502</wp:posOffset>
                </wp:positionV>
                <wp:extent cx="254944" cy="98579"/>
                <wp:effectExtent l="0" t="0" r="12065" b="15875"/>
                <wp:wrapNone/>
                <wp:docPr id="98" name="Rectangle 98"/>
                <wp:cNvGraphicFramePr/>
                <a:graphic xmlns:a="http://schemas.openxmlformats.org/drawingml/2006/main">
                  <a:graphicData uri="http://schemas.microsoft.com/office/word/2010/wordprocessingShape">
                    <wps:wsp>
                      <wps:cNvSpPr/>
                      <wps:spPr>
                        <a:xfrm>
                          <a:off x="0" y="0"/>
                          <a:ext cx="254944" cy="985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F876EC" id="Rectangle 98" o:spid="_x0000_s1026" style="position:absolute;margin-left:74.45pt;margin-top:283.45pt;width:20.05pt;height:7.75pt;z-index:251758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56544" behindDoc="0" locked="0" layoutInCell="1" allowOverlap="1" wp14:anchorId="65A88584" wp14:editId="0D170D3F">
                <wp:simplePos x="0" y="0"/>
                <wp:positionH relativeFrom="column">
                  <wp:posOffset>551702</wp:posOffset>
                </wp:positionH>
                <wp:positionV relativeFrom="paragraph">
                  <wp:posOffset>3314117</wp:posOffset>
                </wp:positionV>
                <wp:extent cx="254944" cy="98579"/>
                <wp:effectExtent l="0" t="0" r="12065" b="15875"/>
                <wp:wrapNone/>
                <wp:docPr id="97" name="Rectangle 97"/>
                <wp:cNvGraphicFramePr/>
                <a:graphic xmlns:a="http://schemas.openxmlformats.org/drawingml/2006/main">
                  <a:graphicData uri="http://schemas.microsoft.com/office/word/2010/wordprocessingShape">
                    <wps:wsp>
                      <wps:cNvSpPr/>
                      <wps:spPr>
                        <a:xfrm>
                          <a:off x="0" y="0"/>
                          <a:ext cx="254944" cy="985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08DC53" id="Rectangle 97" o:spid="_x0000_s1026" style="position:absolute;margin-left:43.45pt;margin-top:260.95pt;width:20.05pt;height:7.75pt;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54496" behindDoc="0" locked="0" layoutInCell="1" allowOverlap="1" wp14:anchorId="65A88584" wp14:editId="0D170D3F">
                <wp:simplePos x="0" y="0"/>
                <wp:positionH relativeFrom="column">
                  <wp:posOffset>429215</wp:posOffset>
                </wp:positionH>
                <wp:positionV relativeFrom="paragraph">
                  <wp:posOffset>3215397</wp:posOffset>
                </wp:positionV>
                <wp:extent cx="254944" cy="98579"/>
                <wp:effectExtent l="0" t="0" r="12065" b="15875"/>
                <wp:wrapNone/>
                <wp:docPr id="96" name="Rectangle 96"/>
                <wp:cNvGraphicFramePr/>
                <a:graphic xmlns:a="http://schemas.openxmlformats.org/drawingml/2006/main">
                  <a:graphicData uri="http://schemas.microsoft.com/office/word/2010/wordprocessingShape">
                    <wps:wsp>
                      <wps:cNvSpPr/>
                      <wps:spPr>
                        <a:xfrm>
                          <a:off x="0" y="0"/>
                          <a:ext cx="254944" cy="985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E3CF86" id="Rectangle 96" o:spid="_x0000_s1026" style="position:absolute;margin-left:33.8pt;margin-top:253.2pt;width:20.05pt;height:7.75pt;z-index:251754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52448" behindDoc="0" locked="0" layoutInCell="1" allowOverlap="1">
                <wp:simplePos x="0" y="0"/>
                <wp:positionH relativeFrom="column">
                  <wp:posOffset>460599</wp:posOffset>
                </wp:positionH>
                <wp:positionV relativeFrom="paragraph">
                  <wp:posOffset>3026039</wp:posOffset>
                </wp:positionV>
                <wp:extent cx="254944" cy="98579"/>
                <wp:effectExtent l="0" t="0" r="12065" b="15875"/>
                <wp:wrapNone/>
                <wp:docPr id="95" name="Rectangle 95"/>
                <wp:cNvGraphicFramePr/>
                <a:graphic xmlns:a="http://schemas.openxmlformats.org/drawingml/2006/main">
                  <a:graphicData uri="http://schemas.microsoft.com/office/word/2010/wordprocessingShape">
                    <wps:wsp>
                      <wps:cNvSpPr/>
                      <wps:spPr>
                        <a:xfrm>
                          <a:off x="0" y="0"/>
                          <a:ext cx="254944" cy="9857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938F6B" id="Rectangle 95" o:spid="_x0000_s1026" style="position:absolute;margin-left:36.25pt;margin-top:238.25pt;width:20.05pt;height:7.75pt;z-index:251752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43232" behindDoc="0" locked="0" layoutInCell="1" allowOverlap="1" wp14:anchorId="55B523C9" wp14:editId="212AB0E9">
                <wp:simplePos x="0" y="0"/>
                <wp:positionH relativeFrom="column">
                  <wp:posOffset>4950369</wp:posOffset>
                </wp:positionH>
                <wp:positionV relativeFrom="paragraph">
                  <wp:posOffset>1610332</wp:posOffset>
                </wp:positionV>
                <wp:extent cx="462224" cy="1416818"/>
                <wp:effectExtent l="0" t="0" r="8255" b="18415"/>
                <wp:wrapNone/>
                <wp:docPr id="90" name="Rectangle 90"/>
                <wp:cNvGraphicFramePr/>
                <a:graphic xmlns:a="http://schemas.openxmlformats.org/drawingml/2006/main">
                  <a:graphicData uri="http://schemas.microsoft.com/office/word/2010/wordprocessingShape">
                    <wps:wsp>
                      <wps:cNvSpPr/>
                      <wps:spPr>
                        <a:xfrm>
                          <a:off x="0" y="0"/>
                          <a:ext cx="462224" cy="141681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AE7139" id="Rectangle 90" o:spid="_x0000_s1026" style="position:absolute;margin-left:389.8pt;margin-top:126.8pt;width:36.4pt;height:111.55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39136" behindDoc="0" locked="0" layoutInCell="1" allowOverlap="1" wp14:anchorId="55B523C9" wp14:editId="212AB0E9">
                <wp:simplePos x="0" y="0"/>
                <wp:positionH relativeFrom="column">
                  <wp:posOffset>3362821</wp:posOffset>
                </wp:positionH>
                <wp:positionV relativeFrom="paragraph">
                  <wp:posOffset>1639919</wp:posOffset>
                </wp:positionV>
                <wp:extent cx="462224" cy="1416818"/>
                <wp:effectExtent l="0" t="0" r="8255" b="18415"/>
                <wp:wrapNone/>
                <wp:docPr id="88" name="Rectangle 88"/>
                <wp:cNvGraphicFramePr/>
                <a:graphic xmlns:a="http://schemas.openxmlformats.org/drawingml/2006/main">
                  <a:graphicData uri="http://schemas.microsoft.com/office/word/2010/wordprocessingShape">
                    <wps:wsp>
                      <wps:cNvSpPr/>
                      <wps:spPr>
                        <a:xfrm>
                          <a:off x="0" y="0"/>
                          <a:ext cx="462224" cy="141681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01CCC4" id="Rectangle 88" o:spid="_x0000_s1026" style="position:absolute;margin-left:264.8pt;margin-top:129.15pt;width:36.4pt;height:111.55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41184" behindDoc="0" locked="0" layoutInCell="1" allowOverlap="1" wp14:anchorId="71E230FC" wp14:editId="0D7E1AF4">
                <wp:simplePos x="0" y="0"/>
                <wp:positionH relativeFrom="column">
                  <wp:posOffset>1784985</wp:posOffset>
                </wp:positionH>
                <wp:positionV relativeFrom="paragraph">
                  <wp:posOffset>1570034</wp:posOffset>
                </wp:positionV>
                <wp:extent cx="462224" cy="1416818"/>
                <wp:effectExtent l="0" t="0" r="8255" b="18415"/>
                <wp:wrapNone/>
                <wp:docPr id="89" name="Rectangle 89"/>
                <wp:cNvGraphicFramePr/>
                <a:graphic xmlns:a="http://schemas.openxmlformats.org/drawingml/2006/main">
                  <a:graphicData uri="http://schemas.microsoft.com/office/word/2010/wordprocessingShape">
                    <wps:wsp>
                      <wps:cNvSpPr/>
                      <wps:spPr>
                        <a:xfrm>
                          <a:off x="0" y="0"/>
                          <a:ext cx="462224" cy="141681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2633AF" id="Rectangle 89" o:spid="_x0000_s1026" style="position:absolute;margin-left:140.55pt;margin-top:123.6pt;width:36.4pt;height:111.55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37088" behindDoc="0" locked="0" layoutInCell="1" allowOverlap="1">
                <wp:simplePos x="0" y="0"/>
                <wp:positionH relativeFrom="column">
                  <wp:posOffset>226088</wp:posOffset>
                </wp:positionH>
                <wp:positionV relativeFrom="paragraph">
                  <wp:posOffset>1588079</wp:posOffset>
                </wp:positionV>
                <wp:extent cx="462224" cy="1416818"/>
                <wp:effectExtent l="0" t="0" r="8255" b="18415"/>
                <wp:wrapNone/>
                <wp:docPr id="87" name="Rectangle 87"/>
                <wp:cNvGraphicFramePr/>
                <a:graphic xmlns:a="http://schemas.openxmlformats.org/drawingml/2006/main">
                  <a:graphicData uri="http://schemas.microsoft.com/office/word/2010/wordprocessingShape">
                    <wps:wsp>
                      <wps:cNvSpPr/>
                      <wps:spPr>
                        <a:xfrm>
                          <a:off x="0" y="0"/>
                          <a:ext cx="462224" cy="141681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5AA8AB" id="Rectangle 87" o:spid="_x0000_s1026" style="position:absolute;margin-left:17.8pt;margin-top:125.05pt;width:36.4pt;height:111.5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" fillcolor="black [3200]" strokecolor="black [1600]" strokeweight="1pt"/>
            </w:pict>
          </mc:Fallback>
        </mc:AlternateContent>
      </w:r>
      <w:r w:rsidR="00E9669A">
        <w:rPr>
          <w:rFonts w:ascii="Arial" w:hAnsi="Arial" w:cs="Arial"/>
          <w:noProof/>
          <w:sz w:val="20"/>
          <w:szCs w:val="20"/>
        </w:rPr>
        <w:drawing>
          <wp:inline distT="0" distB="0" distL="0" distR="0">
            <wp:extent cx="6642100" cy="430911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8-05-30 at 12.09.47.png"/>
                    <pic:cNvPicPr/>
                  </pic:nvPicPr>
                  <pic:blipFill>
                    <a:blip r:embed="rId26">
                      <a:extLst>
                        <a:ext uri="{28A0092B-C50C-407E-A947-70E740481C1C}">
                          <a14:useLocalDpi xmlns:a14="http://schemas.microsoft.com/office/drawing/2010/main" val="0"/>
                        </a:ext>
                      </a:extLst>
                    </a:blip>
                    <a:stretch>
                      <a:fillRect/>
                    </a:stretch>
                  </pic:blipFill>
                  <pic:spPr>
                    <a:xfrm>
                      <a:off x="0" y="0"/>
                      <a:ext cx="6642100" cy="4309110"/>
                    </a:xfrm>
                    <a:prstGeom prst="rect">
                      <a:avLst/>
                    </a:prstGeom>
                  </pic:spPr>
                </pic:pic>
              </a:graphicData>
            </a:graphic>
          </wp:inline>
        </w:drawing>
      </w:r>
    </w:p>
    <w:p w:rsidR="00A46B9E" w:rsidRDefault="00F1138D" w:rsidP="0004263D">
      <w:pPr>
        <w:spacing w:line="360" w:lineRule="auto"/>
        <w:jc w:val="both"/>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788288" behindDoc="0" locked="0" layoutInCell="1" allowOverlap="1" wp14:anchorId="2F496824" wp14:editId="2E2CFA1B">
                <wp:simplePos x="0" y="0"/>
                <wp:positionH relativeFrom="column">
                  <wp:posOffset>6077912</wp:posOffset>
                </wp:positionH>
                <wp:positionV relativeFrom="paragraph">
                  <wp:posOffset>3497666</wp:posOffset>
                </wp:positionV>
                <wp:extent cx="242047" cy="89647"/>
                <wp:effectExtent l="0" t="0" r="12065" b="12065"/>
                <wp:wrapNone/>
                <wp:docPr id="117" name="Rectangle 117"/>
                <wp:cNvGraphicFramePr/>
                <a:graphic xmlns:a="http://schemas.openxmlformats.org/drawingml/2006/main">
                  <a:graphicData uri="http://schemas.microsoft.com/office/word/2010/wordprocessingShape">
                    <wps:wsp>
                      <wps:cNvSpPr/>
                      <wps:spPr>
                        <a:xfrm>
                          <a:off x="0" y="0"/>
                          <a:ext cx="242047" cy="8964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AE76C2" id="Rectangle 117" o:spid="_x0000_s1026" style="position:absolute;margin-left:478.6pt;margin-top:275.4pt;width:19.05pt;height:7.0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86240" behindDoc="0" locked="0" layoutInCell="1" allowOverlap="1" wp14:anchorId="2F496824" wp14:editId="2E2CFA1B">
                <wp:simplePos x="0" y="0"/>
                <wp:positionH relativeFrom="column">
                  <wp:posOffset>5247732</wp:posOffset>
                </wp:positionH>
                <wp:positionV relativeFrom="paragraph">
                  <wp:posOffset>2907086</wp:posOffset>
                </wp:positionV>
                <wp:extent cx="242047" cy="89647"/>
                <wp:effectExtent l="0" t="0" r="12065" b="12065"/>
                <wp:wrapNone/>
                <wp:docPr id="116" name="Rectangle 116"/>
                <wp:cNvGraphicFramePr/>
                <a:graphic xmlns:a="http://schemas.openxmlformats.org/drawingml/2006/main">
                  <a:graphicData uri="http://schemas.microsoft.com/office/word/2010/wordprocessingShape">
                    <wps:wsp>
                      <wps:cNvSpPr/>
                      <wps:spPr>
                        <a:xfrm>
                          <a:off x="0" y="0"/>
                          <a:ext cx="242047" cy="8964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F09810" id="Rectangle 116" o:spid="_x0000_s1026" style="position:absolute;margin-left:413.2pt;margin-top:228.9pt;width:19.05pt;height:7.0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84192" behindDoc="0" locked="0" layoutInCell="1" allowOverlap="1" wp14:anchorId="2F496824" wp14:editId="2E2CFA1B">
                <wp:simplePos x="0" y="0"/>
                <wp:positionH relativeFrom="column">
                  <wp:posOffset>5163314</wp:posOffset>
                </wp:positionH>
                <wp:positionV relativeFrom="paragraph">
                  <wp:posOffset>3209013</wp:posOffset>
                </wp:positionV>
                <wp:extent cx="242047" cy="89647"/>
                <wp:effectExtent l="0" t="0" r="12065" b="12065"/>
                <wp:wrapNone/>
                <wp:docPr id="115" name="Rectangle 115"/>
                <wp:cNvGraphicFramePr/>
                <a:graphic xmlns:a="http://schemas.openxmlformats.org/drawingml/2006/main">
                  <a:graphicData uri="http://schemas.microsoft.com/office/word/2010/wordprocessingShape">
                    <wps:wsp>
                      <wps:cNvSpPr/>
                      <wps:spPr>
                        <a:xfrm>
                          <a:off x="0" y="0"/>
                          <a:ext cx="242047" cy="8964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69BE3C" id="Rectangle 115" o:spid="_x0000_s1026" style="position:absolute;margin-left:406.55pt;margin-top:252.7pt;width:19.05pt;height:7.0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82144" behindDoc="0" locked="0" layoutInCell="1" allowOverlap="1" wp14:anchorId="2F496824" wp14:editId="2E2CFA1B">
                <wp:simplePos x="0" y="0"/>
                <wp:positionH relativeFrom="column">
                  <wp:posOffset>5105831</wp:posOffset>
                </wp:positionH>
                <wp:positionV relativeFrom="paragraph">
                  <wp:posOffset>2814006</wp:posOffset>
                </wp:positionV>
                <wp:extent cx="242047" cy="89647"/>
                <wp:effectExtent l="0" t="0" r="12065" b="12065"/>
                <wp:wrapNone/>
                <wp:docPr id="114" name="Rectangle 114"/>
                <wp:cNvGraphicFramePr/>
                <a:graphic xmlns:a="http://schemas.openxmlformats.org/drawingml/2006/main">
                  <a:graphicData uri="http://schemas.microsoft.com/office/word/2010/wordprocessingShape">
                    <wps:wsp>
                      <wps:cNvSpPr/>
                      <wps:spPr>
                        <a:xfrm>
                          <a:off x="0" y="0"/>
                          <a:ext cx="242047" cy="8964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3EA5B2" id="Rectangle 114" o:spid="_x0000_s1026" style="position:absolute;margin-left:402.05pt;margin-top:221.6pt;width:19.05pt;height:7.0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49376" behindDoc="0" locked="0" layoutInCell="1" allowOverlap="1" wp14:anchorId="23334E60" wp14:editId="02527652">
                <wp:simplePos x="0" y="0"/>
                <wp:positionH relativeFrom="column">
                  <wp:posOffset>1661048</wp:posOffset>
                </wp:positionH>
                <wp:positionV relativeFrom="paragraph">
                  <wp:posOffset>1352251</wp:posOffset>
                </wp:positionV>
                <wp:extent cx="462224" cy="1416818"/>
                <wp:effectExtent l="0" t="0" r="8255" b="18415"/>
                <wp:wrapNone/>
                <wp:docPr id="93" name="Rectangle 93"/>
                <wp:cNvGraphicFramePr/>
                <a:graphic xmlns:a="http://schemas.openxmlformats.org/drawingml/2006/main">
                  <a:graphicData uri="http://schemas.microsoft.com/office/word/2010/wordprocessingShape">
                    <wps:wsp>
                      <wps:cNvSpPr/>
                      <wps:spPr>
                        <a:xfrm>
                          <a:off x="0" y="0"/>
                          <a:ext cx="462224" cy="141681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BFA7E7" id="Rectangle 93" o:spid="_x0000_s1026" style="position:absolute;margin-left:130.8pt;margin-top:106.5pt;width:36.4pt;height:111.55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80096" behindDoc="0" locked="0" layoutInCell="1" allowOverlap="1" wp14:anchorId="1786BFDB" wp14:editId="277AE1BE">
                <wp:simplePos x="0" y="0"/>
                <wp:positionH relativeFrom="column">
                  <wp:posOffset>4351991</wp:posOffset>
                </wp:positionH>
                <wp:positionV relativeFrom="paragraph">
                  <wp:posOffset>2849320</wp:posOffset>
                </wp:positionV>
                <wp:extent cx="242047" cy="89647"/>
                <wp:effectExtent l="0" t="0" r="12065" b="12065"/>
                <wp:wrapNone/>
                <wp:docPr id="112" name="Rectangle 112"/>
                <wp:cNvGraphicFramePr/>
                <a:graphic xmlns:a="http://schemas.openxmlformats.org/drawingml/2006/main">
                  <a:graphicData uri="http://schemas.microsoft.com/office/word/2010/wordprocessingShape">
                    <wps:wsp>
                      <wps:cNvSpPr/>
                      <wps:spPr>
                        <a:xfrm>
                          <a:off x="0" y="0"/>
                          <a:ext cx="242047" cy="8964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FAB74" id="Rectangle 112" o:spid="_x0000_s1026" style="position:absolute;margin-left:342.7pt;margin-top:224.35pt;width:19.05pt;height:7.0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78048" behindDoc="0" locked="0" layoutInCell="1" allowOverlap="1" wp14:anchorId="1786BFDB" wp14:editId="277AE1BE">
                <wp:simplePos x="0" y="0"/>
                <wp:positionH relativeFrom="column">
                  <wp:posOffset>3397624</wp:posOffset>
                </wp:positionH>
                <wp:positionV relativeFrom="paragraph">
                  <wp:posOffset>2794896</wp:posOffset>
                </wp:positionV>
                <wp:extent cx="304800" cy="85165"/>
                <wp:effectExtent l="0" t="0" r="12700" b="16510"/>
                <wp:wrapNone/>
                <wp:docPr id="111" name="Rectangle 111"/>
                <wp:cNvGraphicFramePr/>
                <a:graphic xmlns:a="http://schemas.openxmlformats.org/drawingml/2006/main">
                  <a:graphicData uri="http://schemas.microsoft.com/office/word/2010/wordprocessingShape">
                    <wps:wsp>
                      <wps:cNvSpPr/>
                      <wps:spPr>
                        <a:xfrm>
                          <a:off x="0" y="0"/>
                          <a:ext cx="304800" cy="8516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2A490" id="Rectangle 111" o:spid="_x0000_s1026" style="position:absolute;margin-left:267.55pt;margin-top:220.05pt;width:24pt;height:6.7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76000" behindDoc="0" locked="0" layoutInCell="1" allowOverlap="1" wp14:anchorId="0F9D26FC" wp14:editId="1AED433A">
                <wp:simplePos x="0" y="0"/>
                <wp:positionH relativeFrom="column">
                  <wp:posOffset>1873623</wp:posOffset>
                </wp:positionH>
                <wp:positionV relativeFrom="paragraph">
                  <wp:posOffset>3292438</wp:posOffset>
                </wp:positionV>
                <wp:extent cx="242047" cy="89647"/>
                <wp:effectExtent l="0" t="0" r="12065" b="12065"/>
                <wp:wrapNone/>
                <wp:docPr id="110" name="Rectangle 110"/>
                <wp:cNvGraphicFramePr/>
                <a:graphic xmlns:a="http://schemas.openxmlformats.org/drawingml/2006/main">
                  <a:graphicData uri="http://schemas.microsoft.com/office/word/2010/wordprocessingShape">
                    <wps:wsp>
                      <wps:cNvSpPr/>
                      <wps:spPr>
                        <a:xfrm>
                          <a:off x="0" y="0"/>
                          <a:ext cx="242047" cy="8964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0070B1" id="Rectangle 110" o:spid="_x0000_s1026" style="position:absolute;margin-left:147.55pt;margin-top:259.25pt;width:19.05pt;height:7.0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73952" behindDoc="0" locked="0" layoutInCell="1" allowOverlap="1" wp14:anchorId="32DA2925" wp14:editId="76692CAE">
                <wp:simplePos x="0" y="0"/>
                <wp:positionH relativeFrom="column">
                  <wp:posOffset>2496672</wp:posOffset>
                </wp:positionH>
                <wp:positionV relativeFrom="paragraph">
                  <wp:posOffset>3014532</wp:posOffset>
                </wp:positionV>
                <wp:extent cx="179294" cy="89647"/>
                <wp:effectExtent l="0" t="0" r="11430" b="12065"/>
                <wp:wrapNone/>
                <wp:docPr id="109" name="Rectangle 109"/>
                <wp:cNvGraphicFramePr/>
                <a:graphic xmlns:a="http://schemas.openxmlformats.org/drawingml/2006/main">
                  <a:graphicData uri="http://schemas.microsoft.com/office/word/2010/wordprocessingShape">
                    <wps:wsp>
                      <wps:cNvSpPr/>
                      <wps:spPr>
                        <a:xfrm>
                          <a:off x="0" y="0"/>
                          <a:ext cx="179294" cy="8964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8DEBA7" id="Rectangle 109" o:spid="_x0000_s1026" style="position:absolute;margin-left:196.6pt;margin-top:237.35pt;width:14.1pt;height:7.0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71904" behindDoc="0" locked="0" layoutInCell="1" allowOverlap="1" wp14:anchorId="32DA2925" wp14:editId="76692CAE">
                <wp:simplePos x="0" y="0"/>
                <wp:positionH relativeFrom="column">
                  <wp:posOffset>1832909</wp:posOffset>
                </wp:positionH>
                <wp:positionV relativeFrom="paragraph">
                  <wp:posOffset>2808082</wp:posOffset>
                </wp:positionV>
                <wp:extent cx="242047" cy="98612"/>
                <wp:effectExtent l="0" t="0" r="12065" b="15875"/>
                <wp:wrapNone/>
                <wp:docPr id="107" name="Rectangle 107"/>
                <wp:cNvGraphicFramePr/>
                <a:graphic xmlns:a="http://schemas.openxmlformats.org/drawingml/2006/main">
                  <a:graphicData uri="http://schemas.microsoft.com/office/word/2010/wordprocessingShape">
                    <wps:wsp>
                      <wps:cNvSpPr/>
                      <wps:spPr>
                        <a:xfrm>
                          <a:off x="0" y="0"/>
                          <a:ext cx="242047" cy="9861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D52A8A" id="Rectangle 107" o:spid="_x0000_s1026" style="position:absolute;margin-left:144.3pt;margin-top:221.1pt;width:19.05pt;height:7.7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45280" behindDoc="0" locked="0" layoutInCell="1" allowOverlap="1" wp14:anchorId="55B523C9" wp14:editId="212AB0E9">
                <wp:simplePos x="0" y="0"/>
                <wp:positionH relativeFrom="column">
                  <wp:posOffset>46355</wp:posOffset>
                </wp:positionH>
                <wp:positionV relativeFrom="paragraph">
                  <wp:posOffset>1343074</wp:posOffset>
                </wp:positionV>
                <wp:extent cx="462224" cy="1416818"/>
                <wp:effectExtent l="0" t="0" r="8255" b="18415"/>
                <wp:wrapNone/>
                <wp:docPr id="91" name="Rectangle 91"/>
                <wp:cNvGraphicFramePr/>
                <a:graphic xmlns:a="http://schemas.openxmlformats.org/drawingml/2006/main">
                  <a:graphicData uri="http://schemas.microsoft.com/office/word/2010/wordprocessingShape">
                    <wps:wsp>
                      <wps:cNvSpPr/>
                      <wps:spPr>
                        <a:xfrm>
                          <a:off x="0" y="0"/>
                          <a:ext cx="462224" cy="141681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0BABAB" id="Rectangle 91" o:spid="_x0000_s1026" style="position:absolute;margin-left:3.65pt;margin-top:105.75pt;width:36.4pt;height:111.55pt;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69856" behindDoc="0" locked="0" layoutInCell="1" allowOverlap="1">
                <wp:simplePos x="0" y="0"/>
                <wp:positionH relativeFrom="column">
                  <wp:posOffset>274320</wp:posOffset>
                </wp:positionH>
                <wp:positionV relativeFrom="paragraph">
                  <wp:posOffset>3285197</wp:posOffset>
                </wp:positionV>
                <wp:extent cx="583809" cy="98474"/>
                <wp:effectExtent l="0" t="0" r="13335" b="15875"/>
                <wp:wrapNone/>
                <wp:docPr id="106" name="Rectangle 106"/>
                <wp:cNvGraphicFramePr/>
                <a:graphic xmlns:a="http://schemas.openxmlformats.org/drawingml/2006/main">
                  <a:graphicData uri="http://schemas.microsoft.com/office/word/2010/wordprocessingShape">
                    <wps:wsp>
                      <wps:cNvSpPr/>
                      <wps:spPr>
                        <a:xfrm>
                          <a:off x="0" y="0"/>
                          <a:ext cx="583809" cy="9847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13551B" id="Rectangle 106" o:spid="_x0000_s1026" style="position:absolute;margin-left:21.6pt;margin-top:258.7pt;width:45.95pt;height:7.75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51424" behindDoc="0" locked="0" layoutInCell="1" allowOverlap="1" wp14:anchorId="55B523C9" wp14:editId="212AB0E9">
                <wp:simplePos x="0" y="0"/>
                <wp:positionH relativeFrom="column">
                  <wp:posOffset>4929903</wp:posOffset>
                </wp:positionH>
                <wp:positionV relativeFrom="paragraph">
                  <wp:posOffset>1367950</wp:posOffset>
                </wp:positionV>
                <wp:extent cx="462224" cy="1416818"/>
                <wp:effectExtent l="0" t="0" r="8255" b="18415"/>
                <wp:wrapNone/>
                <wp:docPr id="94" name="Rectangle 94"/>
                <wp:cNvGraphicFramePr/>
                <a:graphic xmlns:a="http://schemas.openxmlformats.org/drawingml/2006/main">
                  <a:graphicData uri="http://schemas.microsoft.com/office/word/2010/wordprocessingShape">
                    <wps:wsp>
                      <wps:cNvSpPr/>
                      <wps:spPr>
                        <a:xfrm>
                          <a:off x="0" y="0"/>
                          <a:ext cx="462224" cy="141681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C831D6" id="Rectangle 94" o:spid="_x0000_s1026" style="position:absolute;margin-left:388.2pt;margin-top:107.7pt;width:36.4pt;height:111.55pt;z-index:251751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747328" behindDoc="0" locked="0" layoutInCell="1" allowOverlap="1" wp14:anchorId="55B523C9" wp14:editId="212AB0E9">
                <wp:simplePos x="0" y="0"/>
                <wp:positionH relativeFrom="column">
                  <wp:posOffset>3272280</wp:posOffset>
                </wp:positionH>
                <wp:positionV relativeFrom="paragraph">
                  <wp:posOffset>1358048</wp:posOffset>
                </wp:positionV>
                <wp:extent cx="462224" cy="1416818"/>
                <wp:effectExtent l="0" t="0" r="8255" b="18415"/>
                <wp:wrapNone/>
                <wp:docPr id="92" name="Rectangle 92"/>
                <wp:cNvGraphicFramePr/>
                <a:graphic xmlns:a="http://schemas.openxmlformats.org/drawingml/2006/main">
                  <a:graphicData uri="http://schemas.microsoft.com/office/word/2010/wordprocessingShape">
                    <wps:wsp>
                      <wps:cNvSpPr/>
                      <wps:spPr>
                        <a:xfrm>
                          <a:off x="0" y="0"/>
                          <a:ext cx="462224" cy="1416818"/>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FCA0CC" id="Rectangle 92" o:spid="_x0000_s1026" style="position:absolute;margin-left:257.65pt;margin-top:106.95pt;width:36.4pt;height:111.55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" fillcolor="black [3200]" strokecolor="black [1600]" strokeweight="1pt"/>
            </w:pict>
          </mc:Fallback>
        </mc:AlternateContent>
      </w:r>
      <w:r w:rsidR="00E9669A">
        <w:rPr>
          <w:rFonts w:ascii="Arial" w:hAnsi="Arial" w:cs="Arial"/>
          <w:noProof/>
          <w:sz w:val="20"/>
          <w:szCs w:val="20"/>
        </w:rPr>
        <w:drawing>
          <wp:inline distT="0" distB="0" distL="0" distR="0">
            <wp:extent cx="6642100" cy="411734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18-05-30 at 12.09.15.png"/>
                    <pic:cNvPicPr/>
                  </pic:nvPicPr>
                  <pic:blipFill>
                    <a:blip r:embed="rId27">
                      <a:extLst>
                        <a:ext uri="{28A0092B-C50C-407E-A947-70E740481C1C}">
                          <a14:useLocalDpi xmlns:a14="http://schemas.microsoft.com/office/drawing/2010/main" val="0"/>
                        </a:ext>
                      </a:extLst>
                    </a:blip>
                    <a:stretch>
                      <a:fillRect/>
                    </a:stretch>
                  </pic:blipFill>
                  <pic:spPr>
                    <a:xfrm>
                      <a:off x="0" y="0"/>
                      <a:ext cx="6642100" cy="4117340"/>
                    </a:xfrm>
                    <a:prstGeom prst="rect">
                      <a:avLst/>
                    </a:prstGeom>
                  </pic:spPr>
                </pic:pic>
              </a:graphicData>
            </a:graphic>
          </wp:inline>
        </w:drawing>
      </w: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Pr="00E9669A" w:rsidRDefault="00A46B9E" w:rsidP="0004263D">
      <w:pPr>
        <w:spacing w:line="360" w:lineRule="auto"/>
        <w:jc w:val="both"/>
        <w:rPr>
          <w:rFonts w:ascii="Arial" w:hAnsi="Arial" w:cs="Arial"/>
          <w:sz w:val="20"/>
          <w:szCs w:val="20"/>
          <w:u w:val="single"/>
        </w:rPr>
      </w:pPr>
      <w:r w:rsidRPr="00E9669A">
        <w:rPr>
          <w:rFonts w:ascii="Arial" w:hAnsi="Arial" w:cs="Arial"/>
          <w:sz w:val="20"/>
          <w:szCs w:val="20"/>
          <w:u w:val="single"/>
        </w:rPr>
        <w:lastRenderedPageBreak/>
        <w:t xml:space="preserve">Appendix 5 – Child Sorting Capacity </w:t>
      </w:r>
    </w:p>
    <w:p w:rsidR="00A46B9E" w:rsidRDefault="00A46B9E" w:rsidP="0004263D">
      <w:pPr>
        <w:spacing w:line="360" w:lineRule="auto"/>
        <w:jc w:val="both"/>
        <w:rPr>
          <w:rFonts w:ascii="Arial" w:hAnsi="Arial" w:cs="Arial"/>
          <w:sz w:val="20"/>
          <w:szCs w:val="20"/>
        </w:rPr>
      </w:pPr>
    </w:p>
    <w:p w:rsidR="00A46B9E" w:rsidRDefault="00F1138D" w:rsidP="00BD38CA">
      <w:pPr>
        <w:spacing w:line="360" w:lineRule="auto"/>
        <w:jc w:val="cente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799552" behindDoc="0" locked="0" layoutInCell="1" allowOverlap="1" wp14:anchorId="5AF0363D" wp14:editId="4C5D95B4">
                <wp:simplePos x="0" y="0"/>
                <wp:positionH relativeFrom="column">
                  <wp:posOffset>4479512</wp:posOffset>
                </wp:positionH>
                <wp:positionV relativeFrom="paragraph">
                  <wp:posOffset>4194249</wp:posOffset>
                </wp:positionV>
                <wp:extent cx="425302" cy="435935"/>
                <wp:effectExtent l="0" t="0" r="6985" b="8890"/>
                <wp:wrapNone/>
                <wp:docPr id="124" name="Smiley Face 124"/>
                <wp:cNvGraphicFramePr/>
                <a:graphic xmlns:a="http://schemas.openxmlformats.org/drawingml/2006/main">
                  <a:graphicData uri="http://schemas.microsoft.com/office/word/2010/wordprocessingShape">
                    <wps:wsp>
                      <wps:cNvSpPr/>
                      <wps:spPr>
                        <a:xfrm>
                          <a:off x="0" y="0"/>
                          <a:ext cx="425302" cy="43593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14071" id="Smiley Face 124" o:spid="_x0000_s1026" type="#_x0000_t96" style="position:absolute;margin-left:352.7pt;margin-top:330.25pt;width:33.5pt;height:34.3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" fillcolor="yellow" strokecolor="#1f3763 [1604]" strokeweight="1pt">
                <v:stroke joinstyle="miter"/>
              </v:shape>
            </w:pict>
          </mc:Fallback>
        </mc:AlternateContent>
      </w:r>
      <w:r>
        <w:rPr>
          <w:rFonts w:ascii="Arial" w:hAnsi="Arial" w:cs="Arial"/>
          <w:noProof/>
          <w:sz w:val="20"/>
          <w:szCs w:val="20"/>
        </w:rPr>
        <mc:AlternateContent>
          <mc:Choice Requires="wps">
            <w:drawing>
              <wp:anchor distT="0" distB="0" distL="114300" distR="114300" simplePos="0" relativeHeight="251797504" behindDoc="0" locked="0" layoutInCell="1" allowOverlap="1" wp14:anchorId="5AF0363D" wp14:editId="4C5D95B4">
                <wp:simplePos x="0" y="0"/>
                <wp:positionH relativeFrom="column">
                  <wp:posOffset>4054298</wp:posOffset>
                </wp:positionH>
                <wp:positionV relativeFrom="paragraph">
                  <wp:posOffset>1004688</wp:posOffset>
                </wp:positionV>
                <wp:extent cx="425302" cy="435935"/>
                <wp:effectExtent l="0" t="0" r="6985" b="8890"/>
                <wp:wrapNone/>
                <wp:docPr id="123" name="Smiley Face 123"/>
                <wp:cNvGraphicFramePr/>
                <a:graphic xmlns:a="http://schemas.openxmlformats.org/drawingml/2006/main">
                  <a:graphicData uri="http://schemas.microsoft.com/office/word/2010/wordprocessingShape">
                    <wps:wsp>
                      <wps:cNvSpPr/>
                      <wps:spPr>
                        <a:xfrm>
                          <a:off x="0" y="0"/>
                          <a:ext cx="425302" cy="43593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276DD" id="Smiley Face 123" o:spid="_x0000_s1026" type="#_x0000_t96" style="position:absolute;margin-left:319.25pt;margin-top:79.1pt;width:33.5pt;height:34.3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" fillcolor="#4472c4 [3204]" strokecolor="#1f3763 [1604]" strokeweight="1pt">
                <v:stroke joinstyle="miter"/>
              </v:shape>
            </w:pict>
          </mc:Fallback>
        </mc:AlternateContent>
      </w:r>
      <w:r>
        <w:rPr>
          <w:rFonts w:ascii="Arial" w:hAnsi="Arial" w:cs="Arial"/>
          <w:noProof/>
          <w:sz w:val="20"/>
          <w:szCs w:val="20"/>
        </w:rPr>
        <mc:AlternateContent>
          <mc:Choice Requires="wps">
            <w:drawing>
              <wp:anchor distT="0" distB="0" distL="114300" distR="114300" simplePos="0" relativeHeight="251795456" behindDoc="0" locked="0" layoutInCell="1" allowOverlap="1" wp14:anchorId="5AF0363D" wp14:editId="4C5D95B4">
                <wp:simplePos x="0" y="0"/>
                <wp:positionH relativeFrom="column">
                  <wp:posOffset>3394873</wp:posOffset>
                </wp:positionH>
                <wp:positionV relativeFrom="paragraph">
                  <wp:posOffset>1143014</wp:posOffset>
                </wp:positionV>
                <wp:extent cx="425302" cy="435935"/>
                <wp:effectExtent l="0" t="0" r="6985" b="8890"/>
                <wp:wrapNone/>
                <wp:docPr id="122" name="Smiley Face 122"/>
                <wp:cNvGraphicFramePr/>
                <a:graphic xmlns:a="http://schemas.openxmlformats.org/drawingml/2006/main">
                  <a:graphicData uri="http://schemas.microsoft.com/office/word/2010/wordprocessingShape">
                    <wps:wsp>
                      <wps:cNvSpPr/>
                      <wps:spPr>
                        <a:xfrm>
                          <a:off x="0" y="0"/>
                          <a:ext cx="425302" cy="435935"/>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7A8F9" id="Smiley Face 122" o:spid="_x0000_s1026" type="#_x0000_t96" style="position:absolute;margin-left:267.3pt;margin-top:90pt;width:33.5pt;height:34.3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" fillcolor="#4472c4 [3204]" strokecolor="#1f3763 [1604]" strokeweight="1pt">
                <v:stroke joinstyle="miter"/>
              </v:shape>
            </w:pict>
          </mc:Fallback>
        </mc:AlternateContent>
      </w:r>
      <w:r>
        <w:rPr>
          <w:rFonts w:ascii="Arial" w:hAnsi="Arial" w:cs="Arial"/>
          <w:noProof/>
          <w:sz w:val="20"/>
          <w:szCs w:val="20"/>
        </w:rPr>
        <mc:AlternateContent>
          <mc:Choice Requires="wps">
            <w:drawing>
              <wp:anchor distT="0" distB="0" distL="114300" distR="114300" simplePos="0" relativeHeight="251793408" behindDoc="0" locked="0" layoutInCell="1" allowOverlap="1">
                <wp:simplePos x="0" y="0"/>
                <wp:positionH relativeFrom="column">
                  <wp:posOffset>1881963</wp:posOffset>
                </wp:positionH>
                <wp:positionV relativeFrom="paragraph">
                  <wp:posOffset>987632</wp:posOffset>
                </wp:positionV>
                <wp:extent cx="425302" cy="435935"/>
                <wp:effectExtent l="0" t="0" r="6985" b="8890"/>
                <wp:wrapNone/>
                <wp:docPr id="121" name="Smiley Face 121"/>
                <wp:cNvGraphicFramePr/>
                <a:graphic xmlns:a="http://schemas.openxmlformats.org/drawingml/2006/main">
                  <a:graphicData uri="http://schemas.microsoft.com/office/word/2010/wordprocessingShape">
                    <wps:wsp>
                      <wps:cNvSpPr/>
                      <wps:spPr>
                        <a:xfrm>
                          <a:off x="0" y="0"/>
                          <a:ext cx="425302" cy="435935"/>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A763A" id="Smiley Face 121" o:spid="_x0000_s1026" type="#_x0000_t96" style="position:absolute;margin-left:148.2pt;margin-top:77.75pt;width:33.5pt;height:34.3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" fillcolor="yellow" strokecolor="#1f3763 [1604]" strokeweight="1pt">
                <v:stroke joinstyle="miter"/>
              </v:shape>
            </w:pict>
          </mc:Fallback>
        </mc:AlternateContent>
      </w:r>
      <w:r w:rsidR="00BD38CA">
        <w:rPr>
          <w:rFonts w:ascii="Arial" w:hAnsi="Arial" w:cs="Arial"/>
          <w:noProof/>
          <w:sz w:val="20"/>
          <w:szCs w:val="20"/>
        </w:rPr>
        <w:drawing>
          <wp:inline distT="0" distB="0" distL="0" distR="0" wp14:anchorId="5C52224C" wp14:editId="55FAAF6D">
            <wp:extent cx="4853354" cy="362516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1184.JPG"/>
                    <pic:cNvPicPr/>
                  </pic:nvPicPr>
                  <pic:blipFill>
                    <a:blip r:embed="rId28">
                      <a:extLst>
                        <a:ext uri="{28A0092B-C50C-407E-A947-70E740481C1C}">
                          <a14:useLocalDpi xmlns:a14="http://schemas.microsoft.com/office/drawing/2010/main" val="0"/>
                        </a:ext>
                      </a:extLst>
                    </a:blip>
                    <a:stretch>
                      <a:fillRect/>
                    </a:stretch>
                  </pic:blipFill>
                  <pic:spPr>
                    <a:xfrm>
                      <a:off x="0" y="0"/>
                      <a:ext cx="4874899" cy="3641261"/>
                    </a:xfrm>
                    <a:prstGeom prst="rect">
                      <a:avLst/>
                    </a:prstGeom>
                  </pic:spPr>
                </pic:pic>
              </a:graphicData>
            </a:graphic>
          </wp:inline>
        </w:drawing>
      </w:r>
      <w:r w:rsidR="00BD38CA">
        <w:rPr>
          <w:rFonts w:ascii="Arial" w:hAnsi="Arial" w:cs="Arial"/>
          <w:noProof/>
          <w:sz w:val="20"/>
          <w:szCs w:val="20"/>
        </w:rPr>
        <w:drawing>
          <wp:inline distT="0" distB="0" distL="0" distR="0" wp14:anchorId="219149BC" wp14:editId="5DC66EA9">
            <wp:extent cx="4933741" cy="368521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1191.JPG"/>
                    <pic:cNvPicPr/>
                  </pic:nvPicPr>
                  <pic:blipFill>
                    <a:blip r:embed="rId29">
                      <a:extLst>
                        <a:ext uri="{28A0092B-C50C-407E-A947-70E740481C1C}">
                          <a14:useLocalDpi xmlns:a14="http://schemas.microsoft.com/office/drawing/2010/main" val="0"/>
                        </a:ext>
                      </a:extLst>
                    </a:blip>
                    <a:stretch>
                      <a:fillRect/>
                    </a:stretch>
                  </pic:blipFill>
                  <pic:spPr>
                    <a:xfrm>
                      <a:off x="0" y="0"/>
                      <a:ext cx="4959152" cy="3704193"/>
                    </a:xfrm>
                    <a:prstGeom prst="rect">
                      <a:avLst/>
                    </a:prstGeom>
                  </pic:spPr>
                </pic:pic>
              </a:graphicData>
            </a:graphic>
          </wp:inline>
        </w:drawing>
      </w: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E9669A" w:rsidRDefault="00E9669A" w:rsidP="0004263D">
      <w:pPr>
        <w:spacing w:line="360" w:lineRule="auto"/>
        <w:jc w:val="both"/>
        <w:rPr>
          <w:rFonts w:ascii="Arial" w:hAnsi="Arial" w:cs="Arial"/>
          <w:sz w:val="20"/>
          <w:szCs w:val="20"/>
        </w:rPr>
      </w:pPr>
    </w:p>
    <w:p w:rsidR="00FD08CE" w:rsidRDefault="00A46B9E" w:rsidP="0004263D">
      <w:pPr>
        <w:spacing w:line="360" w:lineRule="auto"/>
        <w:jc w:val="both"/>
        <w:rPr>
          <w:rFonts w:ascii="Arial" w:hAnsi="Arial" w:cs="Arial"/>
          <w:sz w:val="20"/>
          <w:szCs w:val="20"/>
          <w:u w:val="single"/>
        </w:rPr>
      </w:pPr>
      <w:r w:rsidRPr="00E9669A">
        <w:rPr>
          <w:rFonts w:ascii="Arial" w:hAnsi="Arial" w:cs="Arial"/>
          <w:sz w:val="20"/>
          <w:szCs w:val="20"/>
          <w:u w:val="single"/>
        </w:rPr>
        <w:lastRenderedPageBreak/>
        <w:t xml:space="preserve">Appendix 6 -  Reflection </w:t>
      </w:r>
    </w:p>
    <w:p w:rsidR="00A46B9E" w:rsidRPr="00FD08CE" w:rsidRDefault="00F327E1" w:rsidP="0004263D">
      <w:pPr>
        <w:spacing w:line="360" w:lineRule="auto"/>
        <w:jc w:val="both"/>
        <w:rPr>
          <w:rFonts w:ascii="Arial" w:hAnsi="Arial" w:cs="Arial"/>
          <w:sz w:val="20"/>
          <w:szCs w:val="20"/>
          <w:u w:val="single"/>
        </w:rPr>
      </w:pPr>
      <w:r>
        <w:rPr>
          <w:rFonts w:ascii="Arial" w:hAnsi="Arial" w:cs="Arial"/>
          <w:noProof/>
          <w:sz w:val="20"/>
          <w:szCs w:val="20"/>
        </w:rPr>
        <mc:AlternateContent>
          <mc:Choice Requires="wps">
            <w:drawing>
              <wp:anchor distT="0" distB="0" distL="114300" distR="114300" simplePos="0" relativeHeight="251833344" behindDoc="0" locked="0" layoutInCell="1" allowOverlap="1" wp14:anchorId="3710C842" wp14:editId="19DF5915">
                <wp:simplePos x="0" y="0"/>
                <wp:positionH relativeFrom="column">
                  <wp:posOffset>2404281</wp:posOffset>
                </wp:positionH>
                <wp:positionV relativeFrom="paragraph">
                  <wp:posOffset>3488338</wp:posOffset>
                </wp:positionV>
                <wp:extent cx="595952" cy="122906"/>
                <wp:effectExtent l="0" t="0" r="13970" b="17145"/>
                <wp:wrapNone/>
                <wp:docPr id="144" name="Rectangle 144"/>
                <wp:cNvGraphicFramePr/>
                <a:graphic xmlns:a="http://schemas.openxmlformats.org/drawingml/2006/main">
                  <a:graphicData uri="http://schemas.microsoft.com/office/word/2010/wordprocessingShape">
                    <wps:wsp>
                      <wps:cNvSpPr/>
                      <wps:spPr>
                        <a:xfrm flipV="1">
                          <a:off x="0" y="0"/>
                          <a:ext cx="595952" cy="12290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6029B" id="Rectangle 144" o:spid="_x0000_s1026" style="position:absolute;margin-left:189.3pt;margin-top:274.65pt;width:46.95pt;height:9.7pt;flip:y;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831296" behindDoc="0" locked="0" layoutInCell="1" allowOverlap="1" wp14:anchorId="31694458" wp14:editId="2E6FC11B">
                <wp:simplePos x="0" y="0"/>
                <wp:positionH relativeFrom="column">
                  <wp:posOffset>1376149</wp:posOffset>
                </wp:positionH>
                <wp:positionV relativeFrom="paragraph">
                  <wp:posOffset>1461874</wp:posOffset>
                </wp:positionV>
                <wp:extent cx="322997" cy="86436"/>
                <wp:effectExtent l="0" t="0" r="7620" b="15240"/>
                <wp:wrapNone/>
                <wp:docPr id="143" name="Rectangle 143"/>
                <wp:cNvGraphicFramePr/>
                <a:graphic xmlns:a="http://schemas.openxmlformats.org/drawingml/2006/main">
                  <a:graphicData uri="http://schemas.microsoft.com/office/word/2010/wordprocessingShape">
                    <wps:wsp>
                      <wps:cNvSpPr/>
                      <wps:spPr>
                        <a:xfrm>
                          <a:off x="0" y="0"/>
                          <a:ext cx="322997" cy="8643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9D2FA4" id="Rectangle 143" o:spid="_x0000_s1026" style="position:absolute;margin-left:108.35pt;margin-top:115.1pt;width:25.45pt;height:6.8pt;z-index:251831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829248" behindDoc="0" locked="0" layoutInCell="1" allowOverlap="1" wp14:anchorId="31694458" wp14:editId="2E6FC11B">
                <wp:simplePos x="0" y="0"/>
                <wp:positionH relativeFrom="column">
                  <wp:posOffset>1376149</wp:posOffset>
                </wp:positionH>
                <wp:positionV relativeFrom="paragraph">
                  <wp:posOffset>1873354</wp:posOffset>
                </wp:positionV>
                <wp:extent cx="709684" cy="122555"/>
                <wp:effectExtent l="0" t="0" r="14605" b="17145"/>
                <wp:wrapNone/>
                <wp:docPr id="142" name="Rectangle 142"/>
                <wp:cNvGraphicFramePr/>
                <a:graphic xmlns:a="http://schemas.openxmlformats.org/drawingml/2006/main">
                  <a:graphicData uri="http://schemas.microsoft.com/office/word/2010/wordprocessingShape">
                    <wps:wsp>
                      <wps:cNvSpPr/>
                      <wps:spPr>
                        <a:xfrm>
                          <a:off x="0" y="0"/>
                          <a:ext cx="709684" cy="12255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5324F2" id="Rectangle 142" o:spid="_x0000_s1026" style="position:absolute;margin-left:108.35pt;margin-top:147.5pt;width:55.9pt;height:9.65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827200" behindDoc="0" locked="0" layoutInCell="1" allowOverlap="1" wp14:anchorId="31694458" wp14:editId="2E6FC11B">
                <wp:simplePos x="0" y="0"/>
                <wp:positionH relativeFrom="column">
                  <wp:posOffset>1801068</wp:posOffset>
                </wp:positionH>
                <wp:positionV relativeFrom="paragraph">
                  <wp:posOffset>2978558</wp:posOffset>
                </wp:positionV>
                <wp:extent cx="322997" cy="86436"/>
                <wp:effectExtent l="0" t="0" r="7620" b="15240"/>
                <wp:wrapNone/>
                <wp:docPr id="141" name="Rectangle 141"/>
                <wp:cNvGraphicFramePr/>
                <a:graphic xmlns:a="http://schemas.openxmlformats.org/drawingml/2006/main">
                  <a:graphicData uri="http://schemas.microsoft.com/office/word/2010/wordprocessingShape">
                    <wps:wsp>
                      <wps:cNvSpPr/>
                      <wps:spPr>
                        <a:xfrm>
                          <a:off x="0" y="0"/>
                          <a:ext cx="322997" cy="8643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95B7CA" id="Rectangle 141" o:spid="_x0000_s1026" style="position:absolute;margin-left:141.8pt;margin-top:234.55pt;width:25.45pt;height:6.8pt;z-index:251827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825152" behindDoc="0" locked="0" layoutInCell="1" allowOverlap="1">
                <wp:simplePos x="0" y="0"/>
                <wp:positionH relativeFrom="column">
                  <wp:posOffset>2249606</wp:posOffset>
                </wp:positionH>
                <wp:positionV relativeFrom="paragraph">
                  <wp:posOffset>2887838</wp:posOffset>
                </wp:positionV>
                <wp:extent cx="322997" cy="86436"/>
                <wp:effectExtent l="0" t="0" r="7620" b="15240"/>
                <wp:wrapNone/>
                <wp:docPr id="140" name="Rectangle 140"/>
                <wp:cNvGraphicFramePr/>
                <a:graphic xmlns:a="http://schemas.openxmlformats.org/drawingml/2006/main">
                  <a:graphicData uri="http://schemas.microsoft.com/office/word/2010/wordprocessingShape">
                    <wps:wsp>
                      <wps:cNvSpPr/>
                      <wps:spPr>
                        <a:xfrm>
                          <a:off x="0" y="0"/>
                          <a:ext cx="322997" cy="8643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A99D30" id="Rectangle 140" o:spid="_x0000_s1026" style="position:absolute;margin-left:177.15pt;margin-top:227.4pt;width:25.45pt;height:6.8pt;z-index:251825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" fillcolor="black [3200]" strokecolor="black [1600]" strokeweight="1pt"/>
            </w:pict>
          </mc:Fallback>
        </mc:AlternateContent>
      </w:r>
      <w:r w:rsidR="00FD08CE">
        <w:rPr>
          <w:rFonts w:ascii="Arial" w:hAnsi="Arial" w:cs="Arial"/>
          <w:noProof/>
          <w:sz w:val="20"/>
          <w:szCs w:val="20"/>
        </w:rPr>
        <w:drawing>
          <wp:inline distT="0" distB="0" distL="0" distR="0">
            <wp:extent cx="4284763" cy="3213496"/>
            <wp:effectExtent l="2223"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5185.JPG"/>
                    <pic:cNvPicPr/>
                  </pic:nvPicPr>
                  <pic:blipFill>
                    <a:blip r:embed="rId30">
                      <a:extLst>
                        <a:ext uri="{28A0092B-C50C-407E-A947-70E740481C1C}">
                          <a14:useLocalDpi xmlns:a14="http://schemas.microsoft.com/office/drawing/2010/main" val="0"/>
                        </a:ext>
                      </a:extLst>
                    </a:blip>
                    <a:stretch>
                      <a:fillRect/>
                    </a:stretch>
                  </pic:blipFill>
                  <pic:spPr>
                    <a:xfrm rot="5400000">
                      <a:off x="0" y="0"/>
                      <a:ext cx="4310587" cy="3232863"/>
                    </a:xfrm>
                    <a:prstGeom prst="rect">
                      <a:avLst/>
                    </a:prstGeom>
                  </pic:spPr>
                </pic:pic>
              </a:graphicData>
            </a:graphic>
          </wp:inline>
        </w:drawing>
      </w:r>
      <w:r w:rsidR="00FD08CE">
        <w:rPr>
          <w:rFonts w:ascii="Arial" w:hAnsi="Arial" w:cs="Arial"/>
          <w:noProof/>
          <w:sz w:val="20"/>
          <w:szCs w:val="20"/>
        </w:rPr>
        <w:drawing>
          <wp:inline distT="0" distB="0" distL="0" distR="0">
            <wp:extent cx="4313911" cy="3235356"/>
            <wp:effectExtent l="5715"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5728.JPG"/>
                    <pic:cNvPicPr/>
                  </pic:nvPicPr>
                  <pic:blipFill>
                    <a:blip r:embed="rId31">
                      <a:extLst>
                        <a:ext uri="{28A0092B-C50C-407E-A947-70E740481C1C}">
                          <a14:useLocalDpi xmlns:a14="http://schemas.microsoft.com/office/drawing/2010/main" val="0"/>
                        </a:ext>
                      </a:extLst>
                    </a:blip>
                    <a:stretch>
                      <a:fillRect/>
                    </a:stretch>
                  </pic:blipFill>
                  <pic:spPr>
                    <a:xfrm rot="5400000">
                      <a:off x="0" y="0"/>
                      <a:ext cx="4322447" cy="3241758"/>
                    </a:xfrm>
                    <a:prstGeom prst="rect">
                      <a:avLst/>
                    </a:prstGeom>
                  </pic:spPr>
                </pic:pic>
              </a:graphicData>
            </a:graphic>
          </wp:inline>
        </w:drawing>
      </w: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FD08CE" w:rsidP="0004263D">
      <w:pPr>
        <w:spacing w:line="360" w:lineRule="auto"/>
        <w:jc w:val="both"/>
        <w:rPr>
          <w:rFonts w:ascii="Arial" w:hAnsi="Arial" w:cs="Arial"/>
          <w:sz w:val="20"/>
          <w:szCs w:val="20"/>
        </w:rPr>
      </w:pPr>
      <w:r>
        <w:rPr>
          <w:rFonts w:ascii="Arial" w:hAnsi="Arial" w:cs="Arial"/>
          <w:noProof/>
          <w:sz w:val="20"/>
          <w:szCs w:val="20"/>
        </w:rPr>
        <w:drawing>
          <wp:inline distT="0" distB="0" distL="0" distR="0" wp14:anchorId="5412D177" wp14:editId="70FAAE20">
            <wp:extent cx="4052238" cy="3039106"/>
            <wp:effectExtent l="0" t="127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G_0530.JPG"/>
                    <pic:cNvPicPr/>
                  </pic:nvPicPr>
                  <pic:blipFill>
                    <a:blip r:embed="rId32">
                      <a:extLst>
                        <a:ext uri="{28A0092B-C50C-407E-A947-70E740481C1C}">
                          <a14:useLocalDpi xmlns:a14="http://schemas.microsoft.com/office/drawing/2010/main" val="0"/>
                        </a:ext>
                      </a:extLst>
                    </a:blip>
                    <a:stretch>
                      <a:fillRect/>
                    </a:stretch>
                  </pic:blipFill>
                  <pic:spPr>
                    <a:xfrm rot="5400000">
                      <a:off x="0" y="0"/>
                      <a:ext cx="4059472" cy="3044531"/>
                    </a:xfrm>
                    <a:prstGeom prst="rect">
                      <a:avLst/>
                    </a:prstGeom>
                  </pic:spPr>
                </pic:pic>
              </a:graphicData>
            </a:graphic>
          </wp:inline>
        </w:drawing>
      </w: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r>
        <w:rPr>
          <w:rFonts w:ascii="Arial" w:hAnsi="Arial" w:cs="Arial"/>
          <w:sz w:val="20"/>
          <w:szCs w:val="20"/>
        </w:rPr>
        <w:lastRenderedPageBreak/>
        <w:t xml:space="preserve">Appendix 7 – Child playing in mud </w:t>
      </w:r>
    </w:p>
    <w:p w:rsidR="00A46B9E" w:rsidRDefault="004D2222" w:rsidP="004D2222">
      <w:pPr>
        <w:spacing w:line="360" w:lineRule="auto"/>
        <w:jc w:val="cente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800576" behindDoc="0" locked="0" layoutInCell="1" allowOverlap="1">
                <wp:simplePos x="0" y="0"/>
                <wp:positionH relativeFrom="column">
                  <wp:posOffset>2898082</wp:posOffset>
                </wp:positionH>
                <wp:positionV relativeFrom="paragraph">
                  <wp:posOffset>3015499</wp:posOffset>
                </wp:positionV>
                <wp:extent cx="340242" cy="393404"/>
                <wp:effectExtent l="0" t="0" r="15875" b="13335"/>
                <wp:wrapNone/>
                <wp:docPr id="126" name="Smiley Face 126"/>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A09EE7" id="Smiley Face 126" o:spid="_x0000_s1026" type="#_x0000_t96" style="position:absolute;margin-left:228.2pt;margin-top:237.45pt;width:26.8pt;height:31pt;z-index:251800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" fillcolor="#4472c4 [3204]" strokecolor="#1f3763 [1604]" strokeweight="1pt">
                <v:stroke joinstyle="miter"/>
              </v:shape>
            </w:pict>
          </mc:Fallback>
        </mc:AlternateContent>
      </w:r>
      <w:r>
        <w:rPr>
          <w:rFonts w:ascii="Arial" w:hAnsi="Arial" w:cs="Arial"/>
          <w:noProof/>
          <w:sz w:val="20"/>
          <w:szCs w:val="20"/>
        </w:rPr>
        <mc:AlternateContent>
          <mc:Choice Requires="wps">
            <w:drawing>
              <wp:anchor distT="0" distB="0" distL="114300" distR="114300" simplePos="0" relativeHeight="251839488" behindDoc="0" locked="0" layoutInCell="1" allowOverlap="1" wp14:anchorId="722B9A09" wp14:editId="0DC12D21">
                <wp:simplePos x="0" y="0"/>
                <wp:positionH relativeFrom="column">
                  <wp:posOffset>2920019</wp:posOffset>
                </wp:positionH>
                <wp:positionV relativeFrom="paragraph">
                  <wp:posOffset>137622</wp:posOffset>
                </wp:positionV>
                <wp:extent cx="340242" cy="393404"/>
                <wp:effectExtent l="0" t="0" r="15875" b="13335"/>
                <wp:wrapNone/>
                <wp:docPr id="147" name="Smiley Face 147"/>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FDB442" id="Smiley Face 147" o:spid="_x0000_s1026" type="#_x0000_t96" style="position:absolute;margin-left:229.9pt;margin-top:10.85pt;width:26.8pt;height:31pt;z-index:251839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" fillcolor="#4472c4 [3204]" strokecolor="#1f3763 [1604]" strokeweight="1pt">
                <v:stroke joinstyle="miter"/>
              </v:shape>
            </w:pict>
          </mc:Fallback>
        </mc:AlternateContent>
      </w:r>
      <w:r>
        <w:rPr>
          <w:rFonts w:ascii="Arial" w:hAnsi="Arial" w:cs="Arial"/>
          <w:noProof/>
          <w:sz w:val="20"/>
          <w:szCs w:val="20"/>
        </w:rPr>
        <mc:AlternateContent>
          <mc:Choice Requires="wps">
            <w:drawing>
              <wp:anchor distT="0" distB="0" distL="114300" distR="114300" simplePos="0" relativeHeight="251837440" behindDoc="0" locked="0" layoutInCell="1" allowOverlap="1" wp14:anchorId="43A185C4" wp14:editId="26957FC7">
                <wp:simplePos x="0" y="0"/>
                <wp:positionH relativeFrom="column">
                  <wp:posOffset>2887287</wp:posOffset>
                </wp:positionH>
                <wp:positionV relativeFrom="paragraph">
                  <wp:posOffset>1118466</wp:posOffset>
                </wp:positionV>
                <wp:extent cx="340242" cy="393404"/>
                <wp:effectExtent l="0" t="0" r="15875" b="13335"/>
                <wp:wrapNone/>
                <wp:docPr id="146" name="Smiley Face 146"/>
                <wp:cNvGraphicFramePr/>
                <a:graphic xmlns:a="http://schemas.openxmlformats.org/drawingml/2006/main">
                  <a:graphicData uri="http://schemas.microsoft.com/office/word/2010/wordprocessingShape">
                    <wps:wsp>
                      <wps:cNvSpPr/>
                      <wps:spPr>
                        <a:xfrm>
                          <a:off x="0" y="0"/>
                          <a:ext cx="340242" cy="393404"/>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9E84200" id="Smiley Face 146" o:spid="_x0000_s1026" type="#_x0000_t96" style="position:absolute;margin-left:227.35pt;margin-top:88.05pt;width:26.8pt;height:31pt;z-index:251837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" fillcolor="yellow" strokecolor="#1f3763 [1604]" strokeweight="1pt">
                <v:stroke joinstyle="miter"/>
              </v:shape>
            </w:pict>
          </mc:Fallback>
        </mc:AlternateContent>
      </w:r>
      <w:r>
        <w:rPr>
          <w:rFonts w:ascii="Arial" w:hAnsi="Arial" w:cs="Arial"/>
          <w:noProof/>
          <w:sz w:val="20"/>
          <w:szCs w:val="20"/>
        </w:rPr>
        <w:drawing>
          <wp:inline distT="0" distB="0" distL="0" distR="0" wp14:anchorId="5FCFC86D" wp14:editId="4148D87C">
            <wp:extent cx="4069583" cy="303973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1421.JPG"/>
                    <pic:cNvPicPr/>
                  </pic:nvPicPr>
                  <pic:blipFill>
                    <a:blip r:embed="rId33">
                      <a:extLst>
                        <a:ext uri="{28A0092B-C50C-407E-A947-70E740481C1C}">
                          <a14:useLocalDpi xmlns:a14="http://schemas.microsoft.com/office/drawing/2010/main" val="0"/>
                        </a:ext>
                      </a:extLst>
                    </a:blip>
                    <a:stretch>
                      <a:fillRect/>
                    </a:stretch>
                  </pic:blipFill>
                  <pic:spPr>
                    <a:xfrm rot="10800000">
                      <a:off x="0" y="0"/>
                      <a:ext cx="4094112" cy="3058060"/>
                    </a:xfrm>
                    <a:prstGeom prst="rect">
                      <a:avLst/>
                    </a:prstGeom>
                  </pic:spPr>
                </pic:pic>
              </a:graphicData>
            </a:graphic>
          </wp:inline>
        </w:drawing>
      </w:r>
      <w:r w:rsidR="00F1138D">
        <w:rPr>
          <w:rFonts w:ascii="Arial" w:hAnsi="Arial" w:cs="Arial"/>
          <w:noProof/>
          <w:sz w:val="20"/>
          <w:szCs w:val="20"/>
        </w:rPr>
        <mc:AlternateContent>
          <mc:Choice Requires="wps">
            <w:drawing>
              <wp:anchor distT="0" distB="0" distL="114300" distR="114300" simplePos="0" relativeHeight="251806720" behindDoc="0" locked="0" layoutInCell="1" allowOverlap="1" wp14:anchorId="02D890B2" wp14:editId="4933BD41">
                <wp:simplePos x="0" y="0"/>
                <wp:positionH relativeFrom="column">
                  <wp:posOffset>3755700</wp:posOffset>
                </wp:positionH>
                <wp:positionV relativeFrom="paragraph">
                  <wp:posOffset>149092</wp:posOffset>
                </wp:positionV>
                <wp:extent cx="340242" cy="393404"/>
                <wp:effectExtent l="0" t="0" r="15875" b="13335"/>
                <wp:wrapNone/>
                <wp:docPr id="129" name="Smiley Face 129"/>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3720F89" id="Smiley Face 129" o:spid="_x0000_s1026" type="#_x0000_t96" style="position:absolute;margin-left:295.7pt;margin-top:11.75pt;width:26.8pt;height:31pt;z-index:251806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" fillcolor="#4472c4 [3204]" strokecolor="#1f3763 [1604]" strokeweight="1pt">
                <v:stroke joinstyle="miter"/>
              </v:shape>
            </w:pict>
          </mc:Fallback>
        </mc:AlternateContent>
      </w:r>
    </w:p>
    <w:p w:rsidR="004D2222" w:rsidRDefault="004D2222" w:rsidP="004D2222">
      <w:pPr>
        <w:spacing w:line="360" w:lineRule="auto"/>
        <w:jc w:val="cente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843584" behindDoc="0" locked="0" layoutInCell="1" allowOverlap="1" wp14:anchorId="1B84EE47" wp14:editId="55B5E565">
                <wp:simplePos x="0" y="0"/>
                <wp:positionH relativeFrom="column">
                  <wp:posOffset>3634971</wp:posOffset>
                </wp:positionH>
                <wp:positionV relativeFrom="paragraph">
                  <wp:posOffset>816206</wp:posOffset>
                </wp:positionV>
                <wp:extent cx="340242" cy="393404"/>
                <wp:effectExtent l="0" t="0" r="15875" b="13335"/>
                <wp:wrapNone/>
                <wp:docPr id="149" name="Smiley Face 149"/>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DCD9B1" id="Smiley Face 149" o:spid="_x0000_s1026" type="#_x0000_t96" style="position:absolute;margin-left:286.2pt;margin-top:64.25pt;width:26.8pt;height:31pt;z-index:251843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" fillcolor="#4472c4 [3204]" strokecolor="#1f3763 [1604]" strokeweight="1pt">
                <v:stroke joinstyle="miter"/>
              </v:shape>
            </w:pict>
          </mc:Fallback>
        </mc:AlternateContent>
      </w:r>
      <w:r>
        <w:rPr>
          <w:rFonts w:ascii="Arial" w:hAnsi="Arial" w:cs="Arial"/>
          <w:noProof/>
          <w:sz w:val="20"/>
          <w:szCs w:val="20"/>
        </w:rPr>
        <mc:AlternateContent>
          <mc:Choice Requires="wps">
            <w:drawing>
              <wp:anchor distT="0" distB="0" distL="114300" distR="114300" simplePos="0" relativeHeight="251841536" behindDoc="0" locked="0" layoutInCell="1" allowOverlap="1" wp14:anchorId="0EEA16B0" wp14:editId="45752651">
                <wp:simplePos x="0" y="0"/>
                <wp:positionH relativeFrom="column">
                  <wp:posOffset>3036685</wp:posOffset>
                </wp:positionH>
                <wp:positionV relativeFrom="paragraph">
                  <wp:posOffset>3974811</wp:posOffset>
                </wp:positionV>
                <wp:extent cx="340242" cy="393404"/>
                <wp:effectExtent l="0" t="0" r="15875" b="13335"/>
                <wp:wrapNone/>
                <wp:docPr id="148" name="Smiley Face 148"/>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21F7A82" id="Smiley Face 148" o:spid="_x0000_s1026" type="#_x0000_t96" style="position:absolute;margin-left:239.1pt;margin-top:313pt;width:26.8pt;height:31pt;z-index:251841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" fillcolor="#4472c4 [3204]" strokecolor="#1f3763 [1604]" strokeweight="1pt">
                <v:stroke joinstyle="miter"/>
              </v:shape>
            </w:pict>
          </mc:Fallback>
        </mc:AlternateContent>
      </w:r>
      <w:r>
        <w:rPr>
          <w:rFonts w:ascii="Arial" w:hAnsi="Arial" w:cs="Arial"/>
          <w:noProof/>
          <w:sz w:val="20"/>
          <w:szCs w:val="20"/>
        </w:rPr>
        <mc:AlternateContent>
          <mc:Choice Requires="wps">
            <w:drawing>
              <wp:anchor distT="0" distB="0" distL="114300" distR="114300" simplePos="0" relativeHeight="251810816" behindDoc="0" locked="0" layoutInCell="1" allowOverlap="1" wp14:anchorId="764EF100" wp14:editId="4D808E53">
                <wp:simplePos x="0" y="0"/>
                <wp:positionH relativeFrom="column">
                  <wp:posOffset>3228975</wp:posOffset>
                </wp:positionH>
                <wp:positionV relativeFrom="paragraph">
                  <wp:posOffset>4501861</wp:posOffset>
                </wp:positionV>
                <wp:extent cx="340242" cy="393404"/>
                <wp:effectExtent l="0" t="0" r="15875" b="13335"/>
                <wp:wrapNone/>
                <wp:docPr id="131" name="Smiley Face 131"/>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20B74A2" id="Smiley Face 131" o:spid="_x0000_s1026" type="#_x0000_t96" style="position:absolute;margin-left:254.25pt;margin-top:354.5pt;width:26.8pt;height:31pt;z-index:251810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" fillcolor="#4472c4 [3204]" strokecolor="#1f3763 [1604]" strokeweight="1pt">
                <v:stroke joinstyle="miter"/>
              </v:shape>
            </w:pict>
          </mc:Fallback>
        </mc:AlternateContent>
      </w:r>
      <w:r w:rsidR="00F1138D">
        <w:rPr>
          <w:rFonts w:ascii="Arial" w:hAnsi="Arial" w:cs="Arial"/>
          <w:noProof/>
          <w:sz w:val="20"/>
          <w:szCs w:val="20"/>
        </w:rPr>
        <mc:AlternateContent>
          <mc:Choice Requires="wps">
            <w:drawing>
              <wp:anchor distT="0" distB="0" distL="114300" distR="114300" simplePos="0" relativeHeight="251821056" behindDoc="0" locked="0" layoutInCell="1" allowOverlap="1" wp14:anchorId="764EF100" wp14:editId="4D808E53">
                <wp:simplePos x="0" y="0"/>
                <wp:positionH relativeFrom="column">
                  <wp:posOffset>3235502</wp:posOffset>
                </wp:positionH>
                <wp:positionV relativeFrom="paragraph">
                  <wp:posOffset>7677918</wp:posOffset>
                </wp:positionV>
                <wp:extent cx="340242" cy="393404"/>
                <wp:effectExtent l="0" t="0" r="15875" b="13335"/>
                <wp:wrapNone/>
                <wp:docPr id="136" name="Smiley Face 136"/>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90AE3B5" id="Smiley Face 136" o:spid="_x0000_s1026" type="#_x0000_t96" style="position:absolute;margin-left:254.75pt;margin-top:604.55pt;width:26.8pt;height:31pt;z-index:251821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" fillcolor="#4472c4 [3204]" strokecolor="#1f3763 [1604]" strokeweight="1pt">
                <v:stroke joinstyle="miter"/>
              </v:shape>
            </w:pict>
          </mc:Fallback>
        </mc:AlternateContent>
      </w:r>
      <w:r w:rsidR="00F1138D">
        <w:rPr>
          <w:rFonts w:ascii="Arial" w:hAnsi="Arial" w:cs="Arial"/>
          <w:noProof/>
          <w:sz w:val="20"/>
          <w:szCs w:val="20"/>
        </w:rPr>
        <mc:AlternateContent>
          <mc:Choice Requires="wps">
            <w:drawing>
              <wp:anchor distT="0" distB="0" distL="114300" distR="114300" simplePos="0" relativeHeight="251819008" behindDoc="0" locked="0" layoutInCell="1" allowOverlap="1" wp14:anchorId="764EF100" wp14:editId="4D808E53">
                <wp:simplePos x="0" y="0"/>
                <wp:positionH relativeFrom="column">
                  <wp:posOffset>3596831</wp:posOffset>
                </wp:positionH>
                <wp:positionV relativeFrom="paragraph">
                  <wp:posOffset>6943887</wp:posOffset>
                </wp:positionV>
                <wp:extent cx="340242" cy="393404"/>
                <wp:effectExtent l="0" t="0" r="15875" b="13335"/>
                <wp:wrapNone/>
                <wp:docPr id="135" name="Smiley Face 135"/>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2A791E5" id="Smiley Face 135" o:spid="_x0000_s1026" type="#_x0000_t96" style="position:absolute;margin-left:283.2pt;margin-top:546.75pt;width:26.8pt;height:31pt;z-index:251819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" fillcolor="#4472c4 [3204]" strokecolor="#1f3763 [1604]" strokeweight="1pt">
                <v:stroke joinstyle="miter"/>
              </v:shape>
            </w:pict>
          </mc:Fallback>
        </mc:AlternateContent>
      </w:r>
      <w:r w:rsidR="00F1138D">
        <w:rPr>
          <w:rFonts w:ascii="Arial" w:hAnsi="Arial" w:cs="Arial"/>
          <w:noProof/>
          <w:sz w:val="20"/>
          <w:szCs w:val="20"/>
        </w:rPr>
        <mc:AlternateContent>
          <mc:Choice Requires="wps">
            <w:drawing>
              <wp:anchor distT="0" distB="0" distL="114300" distR="114300" simplePos="0" relativeHeight="251816960" behindDoc="0" locked="0" layoutInCell="1" allowOverlap="1" wp14:anchorId="764EF100" wp14:editId="4D808E53">
                <wp:simplePos x="0" y="0"/>
                <wp:positionH relativeFrom="column">
                  <wp:posOffset>3086912</wp:posOffset>
                </wp:positionH>
                <wp:positionV relativeFrom="paragraph">
                  <wp:posOffset>7210189</wp:posOffset>
                </wp:positionV>
                <wp:extent cx="340242" cy="393404"/>
                <wp:effectExtent l="0" t="0" r="15875" b="13335"/>
                <wp:wrapNone/>
                <wp:docPr id="134" name="Smiley Face 134"/>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B99A021" id="Smiley Face 134" o:spid="_x0000_s1026" type="#_x0000_t96" style="position:absolute;margin-left:243.05pt;margin-top:567.75pt;width:26.8pt;height:31pt;z-index:251816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" fillcolor="#4472c4 [3204]" strokecolor="#1f3763 [1604]" strokeweight="1pt">
                <v:stroke joinstyle="miter"/>
              </v:shape>
            </w:pict>
          </mc:Fallback>
        </mc:AlternateContent>
      </w:r>
      <w:r w:rsidR="00F1138D">
        <w:rPr>
          <w:rFonts w:ascii="Arial" w:hAnsi="Arial" w:cs="Arial"/>
          <w:noProof/>
          <w:sz w:val="20"/>
          <w:szCs w:val="20"/>
        </w:rPr>
        <mc:AlternateContent>
          <mc:Choice Requires="wps">
            <w:drawing>
              <wp:anchor distT="0" distB="0" distL="114300" distR="114300" simplePos="0" relativeHeight="251814912" behindDoc="0" locked="0" layoutInCell="1" allowOverlap="1" wp14:anchorId="764EF100" wp14:editId="4D808E53">
                <wp:simplePos x="0" y="0"/>
                <wp:positionH relativeFrom="column">
                  <wp:posOffset>2533591</wp:posOffset>
                </wp:positionH>
                <wp:positionV relativeFrom="paragraph">
                  <wp:posOffset>7241954</wp:posOffset>
                </wp:positionV>
                <wp:extent cx="340242" cy="393404"/>
                <wp:effectExtent l="0" t="0" r="15875" b="13335"/>
                <wp:wrapNone/>
                <wp:docPr id="133" name="Smiley Face 133"/>
                <wp:cNvGraphicFramePr/>
                <a:graphic xmlns:a="http://schemas.openxmlformats.org/drawingml/2006/main">
                  <a:graphicData uri="http://schemas.microsoft.com/office/word/2010/wordprocessingShape">
                    <wps:wsp>
                      <wps:cNvSpPr/>
                      <wps:spPr>
                        <a:xfrm>
                          <a:off x="0" y="0"/>
                          <a:ext cx="340242" cy="393404"/>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732600E" id="Smiley Face 133" o:spid="_x0000_s1026" type="#_x0000_t96" style="position:absolute;margin-left:199.5pt;margin-top:570.25pt;width:26.8pt;height:31pt;z-index:251814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" fillcolor="yellow" strokecolor="#1f3763 [1604]" strokeweight="1pt">
                <v:stroke joinstyle="miter"/>
              </v:shape>
            </w:pict>
          </mc:Fallback>
        </mc:AlternateContent>
      </w:r>
      <w:r w:rsidR="00F1138D">
        <w:rPr>
          <w:rFonts w:ascii="Arial" w:hAnsi="Arial" w:cs="Arial"/>
          <w:noProof/>
          <w:sz w:val="20"/>
          <w:szCs w:val="20"/>
        </w:rPr>
        <mc:AlternateContent>
          <mc:Choice Requires="wps">
            <w:drawing>
              <wp:anchor distT="0" distB="0" distL="114300" distR="114300" simplePos="0" relativeHeight="251812864" behindDoc="0" locked="0" layoutInCell="1" allowOverlap="1" wp14:anchorId="764EF100" wp14:editId="4D808E53">
                <wp:simplePos x="0" y="0"/>
                <wp:positionH relativeFrom="column">
                  <wp:posOffset>2672198</wp:posOffset>
                </wp:positionH>
                <wp:positionV relativeFrom="paragraph">
                  <wp:posOffset>4115907</wp:posOffset>
                </wp:positionV>
                <wp:extent cx="340242" cy="393404"/>
                <wp:effectExtent l="0" t="0" r="15875" b="13335"/>
                <wp:wrapNone/>
                <wp:docPr id="132" name="Smiley Face 132"/>
                <wp:cNvGraphicFramePr/>
                <a:graphic xmlns:a="http://schemas.openxmlformats.org/drawingml/2006/main">
                  <a:graphicData uri="http://schemas.microsoft.com/office/word/2010/wordprocessingShape">
                    <wps:wsp>
                      <wps:cNvSpPr/>
                      <wps:spPr>
                        <a:xfrm>
                          <a:off x="0" y="0"/>
                          <a:ext cx="340242" cy="393404"/>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89F1E15" id="Smiley Face 132" o:spid="_x0000_s1026" type="#_x0000_t96" style="position:absolute;margin-left:210.4pt;margin-top:324.1pt;width:26.8pt;height:31pt;z-index:251812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" fillcolor="yellow" strokecolor="#1f3763 [1604]" strokeweight="1pt">
                <v:stroke joinstyle="miter"/>
              </v:shape>
            </w:pict>
          </mc:Fallback>
        </mc:AlternateContent>
      </w:r>
      <w:r w:rsidR="00F1138D">
        <w:rPr>
          <w:rFonts w:ascii="Arial" w:hAnsi="Arial" w:cs="Arial"/>
          <w:noProof/>
          <w:sz w:val="20"/>
          <w:szCs w:val="20"/>
        </w:rPr>
        <mc:AlternateContent>
          <mc:Choice Requires="wps">
            <w:drawing>
              <wp:anchor distT="0" distB="0" distL="114300" distR="114300" simplePos="0" relativeHeight="251808768" behindDoc="0" locked="0" layoutInCell="1" allowOverlap="1" wp14:anchorId="764EF100" wp14:editId="4D808E53">
                <wp:simplePos x="0" y="0"/>
                <wp:positionH relativeFrom="column">
                  <wp:posOffset>5032242</wp:posOffset>
                </wp:positionH>
                <wp:positionV relativeFrom="paragraph">
                  <wp:posOffset>3084712</wp:posOffset>
                </wp:positionV>
                <wp:extent cx="340242" cy="393404"/>
                <wp:effectExtent l="0" t="0" r="15875" b="13335"/>
                <wp:wrapNone/>
                <wp:docPr id="130" name="Smiley Face 130"/>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882E0FD" id="Smiley Face 130" o:spid="_x0000_s1026" type="#_x0000_t96" style="position:absolute;margin-left:396.25pt;margin-top:242.9pt;width:26.8pt;height:31pt;z-index:251808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" fillcolor="#4472c4 [3204]" strokecolor="#1f3763 [1604]" strokeweight="1pt">
                <v:stroke joinstyle="miter"/>
              </v:shape>
            </w:pict>
          </mc:Fallback>
        </mc:AlternateContent>
      </w:r>
      <w:r w:rsidR="00F1138D">
        <w:rPr>
          <w:rFonts w:ascii="Arial" w:hAnsi="Arial" w:cs="Arial"/>
          <w:noProof/>
          <w:sz w:val="20"/>
          <w:szCs w:val="20"/>
        </w:rPr>
        <mc:AlternateContent>
          <mc:Choice Requires="wps">
            <w:drawing>
              <wp:anchor distT="0" distB="0" distL="114300" distR="114300" simplePos="0" relativeHeight="251804672" behindDoc="0" locked="0" layoutInCell="1" allowOverlap="1" wp14:anchorId="06419051" wp14:editId="1C4A2C99">
                <wp:simplePos x="0" y="0"/>
                <wp:positionH relativeFrom="column">
                  <wp:posOffset>3586111</wp:posOffset>
                </wp:positionH>
                <wp:positionV relativeFrom="paragraph">
                  <wp:posOffset>3913874</wp:posOffset>
                </wp:positionV>
                <wp:extent cx="340242" cy="393404"/>
                <wp:effectExtent l="0" t="0" r="15875" b="13335"/>
                <wp:wrapNone/>
                <wp:docPr id="128" name="Smiley Face 128"/>
                <wp:cNvGraphicFramePr/>
                <a:graphic xmlns:a="http://schemas.openxmlformats.org/drawingml/2006/main">
                  <a:graphicData uri="http://schemas.microsoft.com/office/word/2010/wordprocessingShape">
                    <wps:wsp>
                      <wps:cNvSpPr/>
                      <wps:spPr>
                        <a:xfrm>
                          <a:off x="0" y="0"/>
                          <a:ext cx="340242" cy="39340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0899457" id="Smiley Face 128" o:spid="_x0000_s1026" type="#_x0000_t96" style="position:absolute;margin-left:282.35pt;margin-top:308.2pt;width:26.8pt;height:31pt;z-index:251804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" fillcolor="#4472c4 [3204]" strokecolor="#1f3763 [1604]" strokeweight="1pt">
                <v:stroke joinstyle="miter"/>
              </v:shape>
            </w:pict>
          </mc:Fallback>
        </mc:AlternateContent>
      </w:r>
      <w:r w:rsidR="00F1138D">
        <w:rPr>
          <w:rFonts w:ascii="Arial" w:hAnsi="Arial" w:cs="Arial"/>
          <w:noProof/>
          <w:sz w:val="20"/>
          <w:szCs w:val="20"/>
        </w:rPr>
        <mc:AlternateContent>
          <mc:Choice Requires="wps">
            <w:drawing>
              <wp:anchor distT="0" distB="0" distL="114300" distR="114300" simplePos="0" relativeHeight="251802624" behindDoc="0" locked="0" layoutInCell="1" allowOverlap="1" wp14:anchorId="74D6F691" wp14:editId="75BDFFB3">
                <wp:simplePos x="0" y="0"/>
                <wp:positionH relativeFrom="column">
                  <wp:posOffset>2831258</wp:posOffset>
                </wp:positionH>
                <wp:positionV relativeFrom="paragraph">
                  <wp:posOffset>1120332</wp:posOffset>
                </wp:positionV>
                <wp:extent cx="340242" cy="393404"/>
                <wp:effectExtent l="0" t="0" r="15875" b="13335"/>
                <wp:wrapNone/>
                <wp:docPr id="127" name="Smiley Face 127"/>
                <wp:cNvGraphicFramePr/>
                <a:graphic xmlns:a="http://schemas.openxmlformats.org/drawingml/2006/main">
                  <a:graphicData uri="http://schemas.microsoft.com/office/word/2010/wordprocessingShape">
                    <wps:wsp>
                      <wps:cNvSpPr/>
                      <wps:spPr>
                        <a:xfrm>
                          <a:off x="0" y="0"/>
                          <a:ext cx="340242" cy="393404"/>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98081FD" id="Smiley Face 127" o:spid="_x0000_s1026" type="#_x0000_t96" style="position:absolute;margin-left:222.95pt;margin-top:88.2pt;width:26.8pt;height:31pt;z-index:251802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" fillcolor="yellow" strokecolor="#1f3763 [1604]" strokeweight="1pt">
                <v:stroke joinstyle="miter"/>
              </v:shape>
            </w:pict>
          </mc:Fallback>
        </mc:AlternateContent>
      </w:r>
      <w:r w:rsidR="00BD38CA">
        <w:rPr>
          <w:rFonts w:ascii="Arial" w:hAnsi="Arial" w:cs="Arial"/>
          <w:noProof/>
          <w:sz w:val="20"/>
          <w:szCs w:val="20"/>
        </w:rPr>
        <w:drawing>
          <wp:inline distT="0" distB="0" distL="0" distR="0" wp14:anchorId="795727F5" wp14:editId="1FA4D41F">
            <wp:extent cx="4029389" cy="3009714"/>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1424.JPG"/>
                    <pic:cNvPicPr/>
                  </pic:nvPicPr>
                  <pic:blipFill>
                    <a:blip r:embed="rId34">
                      <a:extLst>
                        <a:ext uri="{28A0092B-C50C-407E-A947-70E740481C1C}">
                          <a14:useLocalDpi xmlns:a14="http://schemas.microsoft.com/office/drawing/2010/main" val="0"/>
                        </a:ext>
                      </a:extLst>
                    </a:blip>
                    <a:stretch>
                      <a:fillRect/>
                    </a:stretch>
                  </pic:blipFill>
                  <pic:spPr>
                    <a:xfrm rot="10800000">
                      <a:off x="0" y="0"/>
                      <a:ext cx="4037825" cy="3016015"/>
                    </a:xfrm>
                    <a:prstGeom prst="rect">
                      <a:avLst/>
                    </a:prstGeom>
                  </pic:spPr>
                </pic:pic>
              </a:graphicData>
            </a:graphic>
          </wp:inline>
        </w:drawing>
      </w:r>
      <w:r w:rsidR="00BD38CA">
        <w:rPr>
          <w:rFonts w:ascii="Arial" w:hAnsi="Arial" w:cs="Arial"/>
          <w:noProof/>
          <w:sz w:val="20"/>
          <w:szCs w:val="20"/>
        </w:rPr>
        <w:drawing>
          <wp:inline distT="0" distB="0" distL="0" distR="0" wp14:anchorId="116A7551" wp14:editId="3C2365EA">
            <wp:extent cx="3914730" cy="292407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1425.JPG"/>
                    <pic:cNvPicPr/>
                  </pic:nvPicPr>
                  <pic:blipFill>
                    <a:blip r:embed="rId35">
                      <a:extLst>
                        <a:ext uri="{28A0092B-C50C-407E-A947-70E740481C1C}">
                          <a14:useLocalDpi xmlns:a14="http://schemas.microsoft.com/office/drawing/2010/main" val="0"/>
                        </a:ext>
                      </a:extLst>
                    </a:blip>
                    <a:stretch>
                      <a:fillRect/>
                    </a:stretch>
                  </pic:blipFill>
                  <pic:spPr>
                    <a:xfrm rot="10800000">
                      <a:off x="0" y="0"/>
                      <a:ext cx="3931230" cy="2936395"/>
                    </a:xfrm>
                    <a:prstGeom prst="rect">
                      <a:avLst/>
                    </a:prstGeom>
                  </pic:spPr>
                </pic:pic>
              </a:graphicData>
            </a:graphic>
          </wp:inline>
        </w:drawing>
      </w:r>
    </w:p>
    <w:p w:rsidR="00A46B9E" w:rsidRPr="004D2222" w:rsidRDefault="00A46B9E" w:rsidP="004D2222">
      <w:pPr>
        <w:spacing w:line="360" w:lineRule="auto"/>
        <w:rPr>
          <w:rFonts w:ascii="Arial" w:hAnsi="Arial" w:cs="Arial"/>
          <w:sz w:val="20"/>
          <w:szCs w:val="20"/>
          <w:u w:val="single"/>
        </w:rPr>
      </w:pPr>
      <w:r w:rsidRPr="004D2222">
        <w:rPr>
          <w:rFonts w:ascii="Arial" w:hAnsi="Arial" w:cs="Arial"/>
          <w:sz w:val="20"/>
          <w:szCs w:val="20"/>
          <w:u w:val="single"/>
        </w:rPr>
        <w:lastRenderedPageBreak/>
        <w:t xml:space="preserve">Appendix 8 – Observational Notes Cooking Activity </w:t>
      </w:r>
    </w:p>
    <w:p w:rsidR="00FD08CE" w:rsidRDefault="00FD08CE" w:rsidP="0004263D">
      <w:pPr>
        <w:spacing w:line="360" w:lineRule="auto"/>
        <w:jc w:val="both"/>
        <w:rPr>
          <w:rFonts w:ascii="Arial" w:hAnsi="Arial" w:cs="Arial"/>
          <w:sz w:val="20"/>
          <w:szCs w:val="20"/>
        </w:rPr>
      </w:pPr>
    </w:p>
    <w:p w:rsidR="00FD08CE" w:rsidRDefault="00FD08CE" w:rsidP="0004263D">
      <w:pPr>
        <w:spacing w:line="360" w:lineRule="auto"/>
        <w:jc w:val="both"/>
        <w:rPr>
          <w:rFonts w:ascii="Arial" w:hAnsi="Arial" w:cs="Arial"/>
          <w:sz w:val="20"/>
          <w:szCs w:val="20"/>
        </w:rPr>
      </w:pPr>
    </w:p>
    <w:p w:rsidR="00A46B9E" w:rsidRDefault="00F1138D" w:rsidP="0004263D">
      <w:pPr>
        <w:spacing w:line="360" w:lineRule="auto"/>
        <w:jc w:val="both"/>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822080" behindDoc="0" locked="0" layoutInCell="1" allowOverlap="1">
                <wp:simplePos x="0" y="0"/>
                <wp:positionH relativeFrom="column">
                  <wp:posOffset>191386</wp:posOffset>
                </wp:positionH>
                <wp:positionV relativeFrom="paragraph">
                  <wp:posOffset>1389454</wp:posOffset>
                </wp:positionV>
                <wp:extent cx="1073888" cy="3434316"/>
                <wp:effectExtent l="0" t="0" r="18415" b="7620"/>
                <wp:wrapNone/>
                <wp:docPr id="137" name="Rectangle 137"/>
                <wp:cNvGraphicFramePr/>
                <a:graphic xmlns:a="http://schemas.openxmlformats.org/drawingml/2006/main">
                  <a:graphicData uri="http://schemas.microsoft.com/office/word/2010/wordprocessingShape">
                    <wps:wsp>
                      <wps:cNvSpPr/>
                      <wps:spPr>
                        <a:xfrm>
                          <a:off x="0" y="0"/>
                          <a:ext cx="1073888" cy="3434316"/>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688580" id="Rectangle 137" o:spid="_x0000_s1026" style="position:absolute;margin-left:15.05pt;margin-top:109.4pt;width:84.55pt;height:270.4pt;z-index:251822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" fillcolor="black [3200]" strokecolor="black [1600]" strokeweight="1pt"/>
            </w:pict>
          </mc:Fallback>
        </mc:AlternateContent>
      </w:r>
      <w:r w:rsidR="00FD08CE">
        <w:rPr>
          <w:rFonts w:ascii="Arial" w:hAnsi="Arial" w:cs="Arial"/>
          <w:noProof/>
          <w:sz w:val="20"/>
          <w:szCs w:val="20"/>
        </w:rPr>
        <w:drawing>
          <wp:inline distT="0" distB="0" distL="0" distR="0" wp14:anchorId="51C8F653" wp14:editId="259EA299">
            <wp:extent cx="5460900" cy="5666798"/>
            <wp:effectExtent l="0" t="1587"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G_3079.JPG"/>
                    <pic:cNvPicPr/>
                  </pic:nvPicPr>
                  <pic:blipFill rotWithShape="1">
                    <a:blip r:embed="rId36">
                      <a:extLst>
                        <a:ext uri="{28A0092B-C50C-407E-A947-70E740481C1C}">
                          <a14:useLocalDpi xmlns:a14="http://schemas.microsoft.com/office/drawing/2010/main" val="0"/>
                        </a:ext>
                      </a:extLst>
                    </a:blip>
                    <a:srcRect l="9118" t="9905" r="31122" b="7408"/>
                    <a:stretch/>
                  </pic:blipFill>
                  <pic:spPr bwMode="auto">
                    <a:xfrm rot="5400000">
                      <a:off x="0" y="0"/>
                      <a:ext cx="5473020" cy="5679375"/>
                    </a:xfrm>
                    <a:prstGeom prst="rect">
                      <a:avLst/>
                    </a:prstGeom>
                    <a:ln>
                      <a:noFill/>
                    </a:ln>
                    <a:extLst>
                      <a:ext uri="{53640926-AAD7-44D8-BBD7-CCE9431645EC}">
                        <a14:shadowObscured xmlns:a14="http://schemas.microsoft.com/office/drawing/2010/main"/>
                      </a:ext>
                    </a:extLst>
                  </pic:spPr>
                </pic:pic>
              </a:graphicData>
            </a:graphic>
          </wp:inline>
        </w:drawing>
      </w: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4D2222" w:rsidRDefault="004D2222"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A46B9E" w:rsidRDefault="00A46B9E" w:rsidP="0004263D">
      <w:pPr>
        <w:spacing w:line="360" w:lineRule="auto"/>
        <w:jc w:val="both"/>
        <w:rPr>
          <w:rFonts w:ascii="Arial" w:hAnsi="Arial" w:cs="Arial"/>
          <w:sz w:val="20"/>
          <w:szCs w:val="20"/>
        </w:rPr>
      </w:pPr>
    </w:p>
    <w:p w:rsidR="00F1138D" w:rsidRDefault="00F1138D" w:rsidP="0004263D">
      <w:pPr>
        <w:spacing w:line="360" w:lineRule="auto"/>
        <w:jc w:val="both"/>
        <w:rPr>
          <w:rFonts w:ascii="Arial" w:hAnsi="Arial" w:cs="Arial"/>
          <w:sz w:val="20"/>
          <w:szCs w:val="20"/>
        </w:rPr>
      </w:pPr>
    </w:p>
    <w:p w:rsidR="00F1138D" w:rsidRDefault="00F1138D" w:rsidP="0004263D">
      <w:pPr>
        <w:spacing w:line="360" w:lineRule="auto"/>
        <w:jc w:val="both"/>
        <w:rPr>
          <w:rFonts w:ascii="Arial" w:hAnsi="Arial" w:cs="Arial"/>
          <w:sz w:val="20"/>
          <w:szCs w:val="20"/>
        </w:rPr>
      </w:pPr>
    </w:p>
    <w:p w:rsidR="00A46B9E" w:rsidRPr="004D2222" w:rsidRDefault="00A46B9E" w:rsidP="0004263D">
      <w:pPr>
        <w:spacing w:line="360" w:lineRule="auto"/>
        <w:jc w:val="both"/>
        <w:rPr>
          <w:rFonts w:ascii="Arial" w:hAnsi="Arial" w:cs="Arial"/>
          <w:sz w:val="20"/>
          <w:szCs w:val="20"/>
          <w:u w:val="single"/>
        </w:rPr>
      </w:pPr>
      <w:r w:rsidRPr="004D2222">
        <w:rPr>
          <w:rFonts w:ascii="Arial" w:hAnsi="Arial" w:cs="Arial"/>
          <w:sz w:val="20"/>
          <w:szCs w:val="20"/>
          <w:u w:val="single"/>
        </w:rPr>
        <w:lastRenderedPageBreak/>
        <w:t xml:space="preserve">Appendix 9 – Observational notes Jelly Bath Matching Activity </w:t>
      </w:r>
    </w:p>
    <w:p w:rsidR="00C42F27" w:rsidRDefault="00C42F27" w:rsidP="0004263D">
      <w:pPr>
        <w:spacing w:line="360" w:lineRule="auto"/>
        <w:jc w:val="both"/>
        <w:rPr>
          <w:rFonts w:ascii="Arial" w:hAnsi="Arial" w:cs="Arial"/>
          <w:color w:val="00B0F0"/>
          <w:sz w:val="20"/>
          <w:szCs w:val="20"/>
        </w:rPr>
      </w:pPr>
    </w:p>
    <w:p w:rsidR="00F223AF" w:rsidRDefault="00134E95" w:rsidP="0004263D">
      <w:pPr>
        <w:spacing w:line="360" w:lineRule="auto"/>
        <w:jc w:val="both"/>
        <w:rPr>
          <w:rFonts w:ascii="Arial" w:hAnsi="Arial" w:cs="Arial"/>
          <w:color w:val="00B0F0"/>
          <w:sz w:val="20"/>
          <w:szCs w:val="20"/>
        </w:rPr>
      </w:pPr>
      <w:r>
        <w:rPr>
          <w:rFonts w:ascii="Arial" w:hAnsi="Arial" w:cs="Arial"/>
          <w:color w:val="00B0F0"/>
          <w:sz w:val="20"/>
          <w:szCs w:val="20"/>
        </w:rPr>
        <w:t xml:space="preserve"> </w:t>
      </w:r>
    </w:p>
    <w:p w:rsidR="00E44DA8" w:rsidRDefault="00F1138D" w:rsidP="0004263D">
      <w:pPr>
        <w:spacing w:line="360" w:lineRule="auto"/>
        <w:jc w:val="both"/>
        <w:rPr>
          <w:rFonts w:ascii="Arial" w:hAnsi="Arial" w:cs="Arial"/>
          <w:color w:val="00B0F0"/>
          <w:sz w:val="20"/>
          <w:szCs w:val="20"/>
        </w:rPr>
      </w:pPr>
      <w:r>
        <w:rPr>
          <w:rFonts w:ascii="Arial" w:hAnsi="Arial" w:cs="Arial"/>
          <w:noProof/>
          <w:sz w:val="20"/>
          <w:szCs w:val="20"/>
        </w:rPr>
        <mc:AlternateContent>
          <mc:Choice Requires="wps">
            <w:drawing>
              <wp:anchor distT="0" distB="0" distL="114300" distR="114300" simplePos="0" relativeHeight="251824128" behindDoc="0" locked="0" layoutInCell="1" allowOverlap="1">
                <wp:simplePos x="0" y="0"/>
                <wp:positionH relativeFrom="column">
                  <wp:posOffset>669851</wp:posOffset>
                </wp:positionH>
                <wp:positionV relativeFrom="paragraph">
                  <wp:posOffset>3371540</wp:posOffset>
                </wp:positionV>
                <wp:extent cx="95693" cy="776177"/>
                <wp:effectExtent l="0" t="0" r="19050" b="11430"/>
                <wp:wrapNone/>
                <wp:docPr id="139" name="Rectangle 139"/>
                <wp:cNvGraphicFramePr/>
                <a:graphic xmlns:a="http://schemas.openxmlformats.org/drawingml/2006/main">
                  <a:graphicData uri="http://schemas.microsoft.com/office/word/2010/wordprocessingShape">
                    <wps:wsp>
                      <wps:cNvSpPr/>
                      <wps:spPr>
                        <a:xfrm>
                          <a:off x="0" y="0"/>
                          <a:ext cx="95693" cy="77617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35976" id="Rectangle 139" o:spid="_x0000_s1026" style="position:absolute;margin-left:52.75pt;margin-top:265.5pt;width:7.55pt;height:61.1pt;z-index:251824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" fillcolor="black [3200]" strokecolor="black [1600]" strokeweight="1pt"/>
            </w:pict>
          </mc:Fallback>
        </mc:AlternateContent>
      </w:r>
      <w:r>
        <w:rPr>
          <w:rFonts w:ascii="Arial" w:hAnsi="Arial" w:cs="Arial"/>
          <w:noProof/>
          <w:sz w:val="20"/>
          <w:szCs w:val="20"/>
        </w:rPr>
        <mc:AlternateContent>
          <mc:Choice Requires="wps">
            <w:drawing>
              <wp:anchor distT="0" distB="0" distL="114300" distR="114300" simplePos="0" relativeHeight="251823104" behindDoc="0" locked="0" layoutInCell="1" allowOverlap="1">
                <wp:simplePos x="0" y="0"/>
                <wp:positionH relativeFrom="column">
                  <wp:posOffset>2147777</wp:posOffset>
                </wp:positionH>
                <wp:positionV relativeFrom="paragraph">
                  <wp:posOffset>3456600</wp:posOffset>
                </wp:positionV>
                <wp:extent cx="4518837" cy="839972"/>
                <wp:effectExtent l="0" t="0" r="15240" b="11430"/>
                <wp:wrapNone/>
                <wp:docPr id="138" name="Rectangle 138"/>
                <wp:cNvGraphicFramePr/>
                <a:graphic xmlns:a="http://schemas.openxmlformats.org/drawingml/2006/main">
                  <a:graphicData uri="http://schemas.microsoft.com/office/word/2010/wordprocessingShape">
                    <wps:wsp>
                      <wps:cNvSpPr/>
                      <wps:spPr>
                        <a:xfrm>
                          <a:off x="0" y="0"/>
                          <a:ext cx="4518837" cy="83997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2D5730" id="Rectangle 138" o:spid="_x0000_s1026" style="position:absolute;margin-left:169.1pt;margin-top:272.15pt;width:355.8pt;height:66.15pt;z-index:251823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" fillcolor="black [3200]" strokecolor="black [1600]" strokeweight="1pt"/>
            </w:pict>
          </mc:Fallback>
        </mc:AlternateContent>
      </w:r>
      <w:r w:rsidR="00FD08CE">
        <w:rPr>
          <w:rFonts w:ascii="Arial" w:hAnsi="Arial" w:cs="Arial"/>
          <w:noProof/>
          <w:sz w:val="20"/>
          <w:szCs w:val="20"/>
        </w:rPr>
        <w:drawing>
          <wp:inline distT="0" distB="0" distL="0" distR="0" wp14:anchorId="766864F5" wp14:editId="1DF61480">
            <wp:extent cx="6620789" cy="4679276"/>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6148.JPG"/>
                    <pic:cNvPicPr/>
                  </pic:nvPicPr>
                  <pic:blipFill rotWithShape="1">
                    <a:blip r:embed="rId37">
                      <a:extLst>
                        <a:ext uri="{28A0092B-C50C-407E-A947-70E740481C1C}">
                          <a14:useLocalDpi xmlns:a14="http://schemas.microsoft.com/office/drawing/2010/main" val="0"/>
                        </a:ext>
                      </a:extLst>
                    </a:blip>
                    <a:srcRect l="2118" t="6052" r="4692"/>
                    <a:stretch/>
                  </pic:blipFill>
                  <pic:spPr bwMode="auto">
                    <a:xfrm>
                      <a:off x="0" y="0"/>
                      <a:ext cx="6645596" cy="4696808"/>
                    </a:xfrm>
                    <a:prstGeom prst="rect">
                      <a:avLst/>
                    </a:prstGeom>
                    <a:ln>
                      <a:noFill/>
                    </a:ln>
                    <a:extLst>
                      <a:ext uri="{53640926-AAD7-44D8-BBD7-CCE9431645EC}">
                        <a14:shadowObscured xmlns:a14="http://schemas.microsoft.com/office/drawing/2010/main"/>
                      </a:ext>
                    </a:extLst>
                  </pic:spPr>
                </pic:pic>
              </a:graphicData>
            </a:graphic>
          </wp:inline>
        </w:drawing>
      </w: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E44DA8" w:rsidRDefault="00E44DA8" w:rsidP="0004263D">
      <w:pPr>
        <w:spacing w:line="360" w:lineRule="auto"/>
        <w:jc w:val="both"/>
        <w:rPr>
          <w:rFonts w:ascii="Arial" w:hAnsi="Arial" w:cs="Arial"/>
          <w:color w:val="00B0F0"/>
          <w:sz w:val="20"/>
          <w:szCs w:val="20"/>
        </w:rPr>
      </w:pPr>
    </w:p>
    <w:p w:rsidR="004D2222" w:rsidRDefault="004D2222" w:rsidP="0004263D">
      <w:pPr>
        <w:spacing w:line="360" w:lineRule="auto"/>
        <w:jc w:val="both"/>
        <w:rPr>
          <w:rFonts w:ascii="Arial" w:hAnsi="Arial" w:cs="Arial"/>
          <w:color w:val="00B0F0"/>
          <w:sz w:val="20"/>
          <w:szCs w:val="20"/>
        </w:rPr>
      </w:pPr>
    </w:p>
    <w:p w:rsidR="00F1138D" w:rsidRDefault="00F1138D" w:rsidP="0004263D">
      <w:pPr>
        <w:spacing w:line="360" w:lineRule="auto"/>
        <w:jc w:val="both"/>
        <w:rPr>
          <w:rFonts w:ascii="Arial" w:hAnsi="Arial" w:cs="Arial"/>
          <w:color w:val="00B0F0"/>
          <w:sz w:val="20"/>
          <w:szCs w:val="20"/>
        </w:rPr>
      </w:pPr>
    </w:p>
    <w:p w:rsidR="00E44DA8" w:rsidRPr="00D80B35" w:rsidRDefault="00E44DA8" w:rsidP="0004263D">
      <w:pPr>
        <w:spacing w:line="360" w:lineRule="auto"/>
        <w:jc w:val="both"/>
        <w:rPr>
          <w:rFonts w:ascii="Arial" w:hAnsi="Arial" w:cs="Arial"/>
          <w:color w:val="000000" w:themeColor="text1"/>
          <w:sz w:val="20"/>
          <w:szCs w:val="20"/>
          <w:u w:val="single"/>
        </w:rPr>
      </w:pPr>
      <w:r w:rsidRPr="00D80B35">
        <w:rPr>
          <w:rFonts w:ascii="Arial" w:hAnsi="Arial" w:cs="Arial"/>
          <w:color w:val="000000" w:themeColor="text1"/>
          <w:sz w:val="20"/>
          <w:szCs w:val="20"/>
          <w:u w:val="single"/>
        </w:rPr>
        <w:lastRenderedPageBreak/>
        <w:t xml:space="preserve">Appendix 10 – Practitioners Perspective </w:t>
      </w:r>
    </w:p>
    <w:p w:rsidR="00D80B35" w:rsidRPr="00EB3745" w:rsidRDefault="00D80B35" w:rsidP="00D80B35">
      <w:pPr>
        <w:rPr>
          <w:u w:val="single"/>
        </w:rPr>
      </w:pPr>
      <w:r w:rsidRPr="00EB3745">
        <w:rPr>
          <w:u w:val="single"/>
        </w:rPr>
        <w:t>Informal Discussion</w:t>
      </w:r>
    </w:p>
    <w:p w:rsidR="00D80B35" w:rsidRDefault="00D80B35" w:rsidP="00D80B35"/>
    <w:p w:rsidR="00D80B35" w:rsidRDefault="00D80B35" w:rsidP="00D80B35">
      <w:r>
        <w:t xml:space="preserve">Child A is very social child. She is comfortable in the nursery setting and gets on with pupils in her class. In the last week or so she has become friendly with another little girl and they seem inseparable. Child A enjoys the outdoors and is not afraid to get involved in messy mucky activities unlike some of her peers in the class. Child A will have a try at any activity and has a positive attitude during these activities, she always seems to want to try her best. </w:t>
      </w:r>
    </w:p>
    <w:p w:rsidR="00D80B35" w:rsidRDefault="00D80B35" w:rsidP="00D80B35"/>
    <w:p w:rsidR="00D80B35" w:rsidRDefault="00D80B35" w:rsidP="00D80B35">
      <w:r>
        <w:t xml:space="preserve">Child A has very good social skills and interacts with pupils playing games with them, both leading activities and following in some cases. When the afternoon children come to their session Child A is very caring towards them and often helps one or two of them in showing them where to hang their bags and put their things, showing them how to put their bags on the pegs. This is done through her own willingness to support peers as a pose to teachers asking her to help. </w:t>
      </w:r>
    </w:p>
    <w:p w:rsidR="00D80B35" w:rsidRDefault="00D80B35" w:rsidP="00D80B35"/>
    <w:p w:rsidR="00D80B35" w:rsidRDefault="00D80B35" w:rsidP="00D80B35">
      <w:r>
        <w:t xml:space="preserve">Child A shows enthusiasm during the maths sessions providing the activities are hands on. Child A enjoys being involved in the activities and if she has the opportunity to give the tasks ago, then you are able to get a lot more from her, rather than her observing how to do the task. Child A enjoys hands activities that allows her to be inquisitive and exploratively. </w:t>
      </w:r>
    </w:p>
    <w:p w:rsidR="00D80B35" w:rsidRDefault="00D80B35" w:rsidP="00D80B35"/>
    <w:p w:rsidR="00D80B35" w:rsidRDefault="00D80B35" w:rsidP="00D80B35">
      <w:r>
        <w:t xml:space="preserve">During her phonic sessions </w:t>
      </w:r>
      <w:proofErr w:type="gramStart"/>
      <w:r>
        <w:t>child</w:t>
      </w:r>
      <w:proofErr w:type="gramEnd"/>
      <w:r>
        <w:t xml:space="preserve"> A leads the activities. Child A is capable at putting her ideas forward during phonic sessions and often supports other children during the activity demonstrating what the children need to do and how they are expected to do so. Child A is currently working on the first set of phonic sounds according to our phonics scheme. She is flying through the sounds but we want her to feel confident and confident in her own ability and ensure she understands what we are asking of her. We do not want to move her up a group for phonics as the next step is based on the reception pupils in the class so we feel the jump would be too much and she would </w:t>
      </w:r>
      <w:proofErr w:type="gramStart"/>
      <w:r>
        <w:t>of</w:t>
      </w:r>
      <w:proofErr w:type="gramEnd"/>
      <w:r>
        <w:t xml:space="preserve"> missed some essential information that is required to attain the next steps. However, the LSA that takes this session informs me that she </w:t>
      </w:r>
      <w:proofErr w:type="spellStart"/>
      <w:proofErr w:type="gramStart"/>
      <w:r>
        <w:t>try’s</w:t>
      </w:r>
      <w:proofErr w:type="spellEnd"/>
      <w:proofErr w:type="gramEnd"/>
      <w:r>
        <w:t xml:space="preserve"> to come away from the scheme to ensure she is depending Child As understanding. Giving her added questions and tasks that are not set in the scheme. </w:t>
      </w:r>
    </w:p>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 w:rsidR="00D80B35" w:rsidRDefault="00D80B35" w:rsidP="00D80B35">
      <w:pPr>
        <w:jc w:val="center"/>
        <w:rPr>
          <w:u w:val="single"/>
        </w:rPr>
      </w:pPr>
    </w:p>
    <w:p w:rsidR="00D80B35" w:rsidRDefault="00D80B35" w:rsidP="00D80B35">
      <w:pPr>
        <w:jc w:val="center"/>
        <w:rPr>
          <w:u w:val="single"/>
        </w:rPr>
      </w:pPr>
    </w:p>
    <w:p w:rsidR="00D80B35" w:rsidRDefault="00D80B35" w:rsidP="00D80B35">
      <w:pPr>
        <w:jc w:val="center"/>
        <w:rPr>
          <w:u w:val="single"/>
        </w:rPr>
      </w:pPr>
    </w:p>
    <w:p w:rsidR="00D80B35" w:rsidRDefault="00D80B35" w:rsidP="00D80B35">
      <w:pPr>
        <w:jc w:val="center"/>
        <w:rPr>
          <w:u w:val="single"/>
        </w:rPr>
      </w:pPr>
    </w:p>
    <w:p w:rsidR="00D80B35" w:rsidRPr="00D80B35" w:rsidRDefault="00D80B35" w:rsidP="00D80B35">
      <w:pPr>
        <w:spacing w:line="360" w:lineRule="auto"/>
        <w:jc w:val="both"/>
        <w:rPr>
          <w:rFonts w:ascii="Arial" w:hAnsi="Arial" w:cs="Arial"/>
          <w:color w:val="000000" w:themeColor="text1"/>
          <w:sz w:val="20"/>
          <w:szCs w:val="20"/>
          <w:u w:val="single"/>
        </w:rPr>
      </w:pPr>
      <w:r w:rsidRPr="00D80B35">
        <w:rPr>
          <w:rFonts w:ascii="Arial" w:hAnsi="Arial" w:cs="Arial"/>
          <w:color w:val="000000" w:themeColor="text1"/>
          <w:sz w:val="20"/>
          <w:szCs w:val="20"/>
          <w:u w:val="single"/>
        </w:rPr>
        <w:t xml:space="preserve">Appendix 11 – Child Conference </w:t>
      </w:r>
    </w:p>
    <w:p w:rsidR="00D80B35" w:rsidRDefault="00D80B35" w:rsidP="00D80B35">
      <w:pPr>
        <w:rPr>
          <w:u w:val="single"/>
        </w:rPr>
      </w:pPr>
    </w:p>
    <w:p w:rsidR="00D80B35" w:rsidRPr="00EB3745" w:rsidRDefault="00D80B35" w:rsidP="00D80B35">
      <w:pPr>
        <w:rPr>
          <w:u w:val="single"/>
        </w:rPr>
      </w:pPr>
      <w:r w:rsidRPr="00EB3745">
        <w:rPr>
          <w:u w:val="single"/>
        </w:rPr>
        <w:t>Child informal discussion</w:t>
      </w:r>
    </w:p>
    <w:p w:rsidR="00D80B35" w:rsidRDefault="00D80B35" w:rsidP="00D80B35"/>
    <w:p w:rsidR="00D80B35" w:rsidRPr="00EB3745" w:rsidRDefault="00D80B35" w:rsidP="00D80B35">
      <w:pPr>
        <w:rPr>
          <w:color w:val="00B0F0"/>
        </w:rPr>
      </w:pPr>
      <w:r w:rsidRPr="00EB3745">
        <w:rPr>
          <w:color w:val="00B0F0"/>
        </w:rPr>
        <w:t>What or who helps you learn in school?</w:t>
      </w:r>
    </w:p>
    <w:p w:rsidR="00D80B35" w:rsidRDefault="00D80B35" w:rsidP="00D80B35"/>
    <w:p w:rsidR="00D80B35" w:rsidRDefault="00D80B35" w:rsidP="00D80B35">
      <w:r>
        <w:t xml:space="preserve">Teacher 1 helps me learn new things in school. She tells me things to do and it helps me learn. </w:t>
      </w:r>
    </w:p>
    <w:p w:rsidR="00D80B35" w:rsidRDefault="00D80B35" w:rsidP="00D80B35"/>
    <w:p w:rsidR="00D80B35" w:rsidRDefault="00D80B35" w:rsidP="00D80B35">
      <w:r>
        <w:t xml:space="preserve">Sometimes teacher 2 does it too and helps me do stuff at job time that makes me learn. </w:t>
      </w:r>
    </w:p>
    <w:p w:rsidR="00D80B35" w:rsidRDefault="00D80B35" w:rsidP="00D80B35"/>
    <w:p w:rsidR="00D80B35" w:rsidRPr="00EB3745" w:rsidRDefault="00D80B35" w:rsidP="00D80B35">
      <w:pPr>
        <w:rPr>
          <w:color w:val="00B0F0"/>
        </w:rPr>
      </w:pPr>
      <w:r w:rsidRPr="00EB3745">
        <w:rPr>
          <w:color w:val="00B0F0"/>
        </w:rPr>
        <w:t>What about this? (show child picture of cate</w:t>
      </w:r>
      <w:r>
        <w:rPr>
          <w:color w:val="00B0F0"/>
        </w:rPr>
        <w:t>r</w:t>
      </w:r>
      <w:r w:rsidRPr="00EB3745">
        <w:rPr>
          <w:color w:val="00B0F0"/>
        </w:rPr>
        <w:t>pilla</w:t>
      </w:r>
      <w:r>
        <w:rPr>
          <w:color w:val="00B0F0"/>
        </w:rPr>
        <w:t>r</w:t>
      </w:r>
      <w:r w:rsidRPr="00EB3745">
        <w:rPr>
          <w:color w:val="00B0F0"/>
        </w:rPr>
        <w:t xml:space="preserve"> she took on our learning walk) </w:t>
      </w:r>
    </w:p>
    <w:p w:rsidR="00D80B35" w:rsidRDefault="00D80B35" w:rsidP="00D80B35"/>
    <w:p w:rsidR="00D80B35" w:rsidRDefault="00D80B35" w:rsidP="00D80B35">
      <w:r>
        <w:t xml:space="preserve">That’s the helpful caterpillar and reminds me to do special important things when I am doing my writing jobs. </w:t>
      </w:r>
    </w:p>
    <w:p w:rsidR="00D80B35" w:rsidRDefault="00D80B35" w:rsidP="00D80B35"/>
    <w:p w:rsidR="00D80B35" w:rsidRPr="00EB3745" w:rsidRDefault="00D80B35" w:rsidP="00D80B35">
      <w:pPr>
        <w:rPr>
          <w:color w:val="00B0F0"/>
        </w:rPr>
      </w:pPr>
      <w:r w:rsidRPr="00EB3745">
        <w:rPr>
          <w:color w:val="00B0F0"/>
        </w:rPr>
        <w:t xml:space="preserve">Is it just writing </w:t>
      </w:r>
      <w:proofErr w:type="gramStart"/>
      <w:r w:rsidRPr="00EB3745">
        <w:rPr>
          <w:color w:val="00B0F0"/>
        </w:rPr>
        <w:t>jobs.</w:t>
      </w:r>
      <w:proofErr w:type="gramEnd"/>
      <w:r w:rsidRPr="00EB3745">
        <w:rPr>
          <w:color w:val="00B0F0"/>
        </w:rPr>
        <w:t xml:space="preserve"> </w:t>
      </w:r>
    </w:p>
    <w:p w:rsidR="00D80B35" w:rsidRDefault="00D80B35" w:rsidP="00D80B35">
      <w:proofErr w:type="gramStart"/>
      <w:r>
        <w:t>Yes</w:t>
      </w:r>
      <w:proofErr w:type="gramEnd"/>
      <w:r>
        <w:t xml:space="preserve"> the pictures on his body tells me how to do my </w:t>
      </w:r>
      <w:proofErr w:type="spellStart"/>
      <w:r>
        <w:t>writng</w:t>
      </w:r>
      <w:proofErr w:type="spellEnd"/>
      <w:r>
        <w:t xml:space="preserve"> jobs like leave spaces. </w:t>
      </w:r>
    </w:p>
    <w:p w:rsidR="00D80B35" w:rsidRDefault="00D80B35" w:rsidP="00D80B35"/>
    <w:p w:rsidR="00D80B35" w:rsidRPr="00EB3745" w:rsidRDefault="00D80B35" w:rsidP="00D80B35">
      <w:pPr>
        <w:rPr>
          <w:color w:val="00B0F0"/>
        </w:rPr>
      </w:pPr>
      <w:r w:rsidRPr="00EB3745">
        <w:rPr>
          <w:color w:val="00B0F0"/>
        </w:rPr>
        <w:t>Have you used the caterpillar?</w:t>
      </w:r>
    </w:p>
    <w:p w:rsidR="00D80B35" w:rsidRDefault="00D80B35" w:rsidP="00D80B35">
      <w:r>
        <w:t xml:space="preserve">Ye not a lot but sometimes he helps me. </w:t>
      </w:r>
    </w:p>
    <w:p w:rsidR="00D80B35" w:rsidRDefault="00D80B35" w:rsidP="00D80B35"/>
    <w:p w:rsidR="00D80B35" w:rsidRDefault="00D80B35" w:rsidP="00D80B35">
      <w:r>
        <w:t xml:space="preserve">Maths sessions </w:t>
      </w:r>
    </w:p>
    <w:p w:rsidR="00D80B35" w:rsidRPr="00EB3745" w:rsidRDefault="00D80B35" w:rsidP="00D80B35">
      <w:pPr>
        <w:rPr>
          <w:color w:val="00B0F0"/>
        </w:rPr>
      </w:pPr>
      <w:r w:rsidRPr="00EB3745">
        <w:rPr>
          <w:color w:val="00B0F0"/>
        </w:rPr>
        <w:t>When you in maths what things do you use to help you?</w:t>
      </w:r>
    </w:p>
    <w:p w:rsidR="00D80B35" w:rsidRDefault="00D80B35" w:rsidP="00D80B35">
      <w:r>
        <w:t>Teacher 1 gives us stuff out the trays over there (pointing to maths area) which does my job for me.</w:t>
      </w:r>
    </w:p>
    <w:p w:rsidR="00D80B35" w:rsidRDefault="00D80B35" w:rsidP="00D80B35"/>
    <w:p w:rsidR="00D80B35" w:rsidRPr="00EB3745" w:rsidRDefault="00D80B35" w:rsidP="00D80B35">
      <w:pPr>
        <w:rPr>
          <w:color w:val="00B0F0"/>
        </w:rPr>
      </w:pPr>
      <w:r w:rsidRPr="00EB3745">
        <w:rPr>
          <w:color w:val="00B0F0"/>
        </w:rPr>
        <w:t>What does your job for you?</w:t>
      </w:r>
    </w:p>
    <w:p w:rsidR="00D80B35" w:rsidRDefault="00D80B35" w:rsidP="00D80B35">
      <w:r>
        <w:t xml:space="preserve">Nobody, when I do my job they help me with it. Teacher 1 gives them to me to help me. </w:t>
      </w:r>
    </w:p>
    <w:p w:rsidR="00D80B35" w:rsidRDefault="00D80B35" w:rsidP="00D80B35"/>
    <w:p w:rsidR="00D80B35" w:rsidRPr="00EB3745" w:rsidRDefault="00D80B35" w:rsidP="00D80B35">
      <w:pPr>
        <w:rPr>
          <w:color w:val="00B0F0"/>
        </w:rPr>
      </w:pPr>
      <w:r w:rsidRPr="00EB3745">
        <w:rPr>
          <w:color w:val="00B0F0"/>
        </w:rPr>
        <w:t xml:space="preserve">Do you ever go to the maths area during your planning time? </w:t>
      </w:r>
    </w:p>
    <w:p w:rsidR="00D80B35" w:rsidRDefault="00D80B35" w:rsidP="00D80B35">
      <w:r>
        <w:t xml:space="preserve">Yee sometimes if its stuff I want to do, not a lot but when its good stuff there I do it and go there. </w:t>
      </w:r>
    </w:p>
    <w:p w:rsidR="00D80B35" w:rsidRDefault="00D80B35" w:rsidP="00D80B35"/>
    <w:p w:rsidR="00D80B35" w:rsidRPr="00EB3745" w:rsidRDefault="00D80B35" w:rsidP="00D80B35">
      <w:pPr>
        <w:rPr>
          <w:color w:val="00B0F0"/>
        </w:rPr>
      </w:pPr>
      <w:r w:rsidRPr="00EB3745">
        <w:rPr>
          <w:color w:val="00B0F0"/>
        </w:rPr>
        <w:t>What about writing jobs? Do you do them?</w:t>
      </w:r>
    </w:p>
    <w:p w:rsidR="00D80B35" w:rsidRDefault="00D80B35" w:rsidP="00D80B35">
      <w:r>
        <w:t xml:space="preserve">No not in there. I do writing jobs over there. (pointing to table) </w:t>
      </w:r>
    </w:p>
    <w:p w:rsidR="00D80B35" w:rsidRDefault="00D80B35" w:rsidP="00D80B35"/>
    <w:p w:rsidR="00D80B35" w:rsidRPr="00EB3745" w:rsidRDefault="00D80B35" w:rsidP="00D80B35">
      <w:pPr>
        <w:rPr>
          <w:color w:val="00B0F0"/>
        </w:rPr>
      </w:pPr>
      <w:r w:rsidRPr="00EB3745">
        <w:rPr>
          <w:color w:val="00B0F0"/>
        </w:rPr>
        <w:t xml:space="preserve">Just there? </w:t>
      </w:r>
    </w:p>
    <w:p w:rsidR="00D80B35" w:rsidRDefault="00D80B35" w:rsidP="00D80B35">
      <w:r>
        <w:t xml:space="preserve">No but when we do the caterpillar jobs we do them there. </w:t>
      </w:r>
    </w:p>
    <w:p w:rsidR="00D80B35" w:rsidRDefault="00D80B35" w:rsidP="00D80B35"/>
    <w:p w:rsidR="00D80B35" w:rsidRPr="00EB3745" w:rsidRDefault="00D80B35" w:rsidP="00D80B35">
      <w:pPr>
        <w:rPr>
          <w:color w:val="00B0F0"/>
        </w:rPr>
      </w:pPr>
      <w:r w:rsidRPr="00EB3745">
        <w:rPr>
          <w:color w:val="00B0F0"/>
        </w:rPr>
        <w:t>Where else might you do writing jobs?</w:t>
      </w:r>
    </w:p>
    <w:p w:rsidR="00D80B35" w:rsidRDefault="00D80B35" w:rsidP="00D80B35">
      <w:r>
        <w:t xml:space="preserve">Nowhere </w:t>
      </w:r>
    </w:p>
    <w:p w:rsidR="00D80B35" w:rsidRDefault="00D80B35" w:rsidP="00D80B35"/>
    <w:p w:rsidR="00D80B35" w:rsidRPr="00EB3745" w:rsidRDefault="00D80B35" w:rsidP="00D80B35">
      <w:pPr>
        <w:rPr>
          <w:color w:val="00B0F0"/>
        </w:rPr>
      </w:pPr>
      <w:r w:rsidRPr="00EB3745">
        <w:rPr>
          <w:color w:val="00B0F0"/>
        </w:rPr>
        <w:t>What about outside? Do you use anything outside to do your writing?</w:t>
      </w:r>
    </w:p>
    <w:p w:rsidR="00D80B35" w:rsidRDefault="00D80B35" w:rsidP="00D80B35">
      <w:r>
        <w:t xml:space="preserve">Sometime I did my name with chalk and flowers the day before. </w:t>
      </w:r>
    </w:p>
    <w:p w:rsidR="00D80B35" w:rsidRDefault="00D80B35" w:rsidP="00D80B35"/>
    <w:p w:rsidR="00D80B35" w:rsidRPr="00EB3745" w:rsidRDefault="00D80B35" w:rsidP="00D80B35">
      <w:pPr>
        <w:rPr>
          <w:color w:val="00B0F0"/>
        </w:rPr>
      </w:pPr>
      <w:r w:rsidRPr="00EB3745">
        <w:rPr>
          <w:color w:val="00B0F0"/>
        </w:rPr>
        <w:t>Do you practice your name anywhere else?</w:t>
      </w:r>
    </w:p>
    <w:p w:rsidR="00D80B35" w:rsidRDefault="00D80B35" w:rsidP="00D80B35">
      <w:r>
        <w:t>Na, just in the morning when I do my pebble.</w:t>
      </w:r>
    </w:p>
    <w:p w:rsidR="00D80B35" w:rsidRDefault="00D80B35" w:rsidP="00D80B35"/>
    <w:p w:rsidR="00D80B35" w:rsidRPr="00EB3745" w:rsidRDefault="00D80B35" w:rsidP="00D80B35">
      <w:pPr>
        <w:rPr>
          <w:color w:val="00B0F0"/>
        </w:rPr>
      </w:pPr>
      <w:r w:rsidRPr="00EB3745">
        <w:rPr>
          <w:color w:val="00B0F0"/>
        </w:rPr>
        <w:t>How do you write your name when you do your pebble?</w:t>
      </w:r>
    </w:p>
    <w:p w:rsidR="00D80B35" w:rsidRDefault="00D80B35" w:rsidP="00D80B35">
      <w:r>
        <w:t>Every morning teacher 3 helps to do my name and I practice it.</w:t>
      </w:r>
    </w:p>
    <w:p w:rsidR="00D80B35" w:rsidRDefault="00D80B35" w:rsidP="00D80B35"/>
    <w:p w:rsidR="00D80B35" w:rsidRPr="00EB3745" w:rsidRDefault="00D80B35" w:rsidP="00D80B35">
      <w:pPr>
        <w:rPr>
          <w:color w:val="00B0F0"/>
        </w:rPr>
      </w:pPr>
      <w:r w:rsidRPr="00EB3745">
        <w:rPr>
          <w:color w:val="00B0F0"/>
        </w:rPr>
        <w:lastRenderedPageBreak/>
        <w:t xml:space="preserve">What do you practice on? </w:t>
      </w:r>
    </w:p>
    <w:p w:rsidR="00D80B35" w:rsidRDefault="00D80B35" w:rsidP="00D80B35">
      <w:r>
        <w:t xml:space="preserve">You write on it on the table.  (Child A writes her name every morning during check in, teacher 3 encourages all pupils to start their letters in the correct spot) </w:t>
      </w:r>
    </w:p>
    <w:p w:rsidR="00D80B35" w:rsidRDefault="00D80B35" w:rsidP="00D80B35"/>
    <w:p w:rsidR="00D80B35" w:rsidRDefault="00D80B35" w:rsidP="00D80B35">
      <w:pPr>
        <w:rPr>
          <w:color w:val="00B0F0"/>
        </w:rPr>
      </w:pPr>
      <w:r>
        <w:rPr>
          <w:color w:val="00B0F0"/>
        </w:rPr>
        <w:t>What other things do you like doing in school?</w:t>
      </w:r>
    </w:p>
    <w:p w:rsidR="00D80B35" w:rsidRDefault="00D80B35" w:rsidP="00D80B35">
      <w:pPr>
        <w:rPr>
          <w:color w:val="000000" w:themeColor="text1"/>
        </w:rPr>
      </w:pPr>
      <w:r>
        <w:rPr>
          <w:color w:val="000000" w:themeColor="text1"/>
        </w:rPr>
        <w:t xml:space="preserve">My best thing to do is to play with child B. We like playing with friends and games. </w:t>
      </w:r>
    </w:p>
    <w:p w:rsidR="00D80B35" w:rsidRDefault="00D80B35" w:rsidP="00D80B35">
      <w:pPr>
        <w:rPr>
          <w:color w:val="000000" w:themeColor="text1"/>
        </w:rPr>
      </w:pPr>
      <w:r>
        <w:rPr>
          <w:color w:val="000000" w:themeColor="text1"/>
        </w:rPr>
        <w:t>The best is at lunch time because we play what we like.</w:t>
      </w:r>
    </w:p>
    <w:p w:rsidR="00D80B35" w:rsidRDefault="00D80B35" w:rsidP="00D80B35">
      <w:pPr>
        <w:rPr>
          <w:color w:val="000000" w:themeColor="text1"/>
        </w:rPr>
      </w:pPr>
    </w:p>
    <w:p w:rsidR="00D80B35" w:rsidRPr="00A23746" w:rsidRDefault="00D80B35" w:rsidP="00D80B35">
      <w:pPr>
        <w:rPr>
          <w:color w:val="00B0F0"/>
        </w:rPr>
      </w:pPr>
      <w:r w:rsidRPr="00A23746">
        <w:rPr>
          <w:color w:val="00B0F0"/>
        </w:rPr>
        <w:t>What do you enjoy playing?</w:t>
      </w:r>
    </w:p>
    <w:p w:rsidR="00D80B35" w:rsidRDefault="00D80B35" w:rsidP="00D80B35">
      <w:pPr>
        <w:rPr>
          <w:color w:val="000000" w:themeColor="text1"/>
        </w:rPr>
      </w:pPr>
      <w:r>
        <w:rPr>
          <w:color w:val="000000" w:themeColor="text1"/>
        </w:rPr>
        <w:t xml:space="preserve">We play everything, sometimes we like to talk about our games. </w:t>
      </w:r>
    </w:p>
    <w:p w:rsidR="00D80B35" w:rsidRPr="00A23746" w:rsidRDefault="00D80B35" w:rsidP="00D80B35">
      <w:pPr>
        <w:rPr>
          <w:color w:val="00B0F0"/>
        </w:rPr>
      </w:pPr>
    </w:p>
    <w:p w:rsidR="00D80B35" w:rsidRPr="00A23746" w:rsidRDefault="00D80B35" w:rsidP="00D80B35">
      <w:pPr>
        <w:rPr>
          <w:color w:val="00B0F0"/>
        </w:rPr>
      </w:pPr>
      <w:r w:rsidRPr="00A23746">
        <w:rPr>
          <w:color w:val="00B0F0"/>
        </w:rPr>
        <w:t>Is that all you like doing in school?</w:t>
      </w:r>
    </w:p>
    <w:p w:rsidR="00D80B35" w:rsidRDefault="00D80B35" w:rsidP="00D80B35">
      <w:pPr>
        <w:rPr>
          <w:color w:val="000000" w:themeColor="text1"/>
        </w:rPr>
      </w:pPr>
      <w:r>
        <w:rPr>
          <w:color w:val="000000" w:themeColor="text1"/>
        </w:rPr>
        <w:t xml:space="preserve">The </w:t>
      </w:r>
      <w:proofErr w:type="spellStart"/>
      <w:r>
        <w:rPr>
          <w:color w:val="000000" w:themeColor="text1"/>
        </w:rPr>
        <w:t>bestses</w:t>
      </w:r>
      <w:proofErr w:type="spellEnd"/>
      <w:r>
        <w:rPr>
          <w:color w:val="000000" w:themeColor="text1"/>
        </w:rPr>
        <w:t xml:space="preserve"> of all is planning time. I plan with child B and we go everywhere. We have to just do 1 a day </w:t>
      </w:r>
      <w:proofErr w:type="spellStart"/>
      <w:r>
        <w:rPr>
          <w:color w:val="000000" w:themeColor="text1"/>
        </w:rPr>
        <w:t>though</w:t>
      </w:r>
      <w:proofErr w:type="spellEnd"/>
      <w:r>
        <w:rPr>
          <w:color w:val="000000" w:themeColor="text1"/>
        </w:rPr>
        <w:t xml:space="preserve"> and </w:t>
      </w:r>
      <w:proofErr w:type="spellStart"/>
      <w:proofErr w:type="gramStart"/>
      <w:r>
        <w:rPr>
          <w:color w:val="000000" w:themeColor="text1"/>
        </w:rPr>
        <w:t>cant</w:t>
      </w:r>
      <w:proofErr w:type="spellEnd"/>
      <w:proofErr w:type="gramEnd"/>
      <w:r>
        <w:rPr>
          <w:color w:val="000000" w:themeColor="text1"/>
        </w:rPr>
        <w:t xml:space="preserve"> change so we think where we want to go. I choose and child B does that too then. We like planning. </w:t>
      </w:r>
    </w:p>
    <w:p w:rsidR="00D80B35" w:rsidRDefault="00D80B35" w:rsidP="00D80B35">
      <w:pPr>
        <w:rPr>
          <w:color w:val="000000" w:themeColor="text1"/>
        </w:rPr>
      </w:pPr>
    </w:p>
    <w:p w:rsidR="00D80B35" w:rsidRDefault="00D80B35" w:rsidP="00D80B35">
      <w:pPr>
        <w:rPr>
          <w:color w:val="000000" w:themeColor="text1"/>
        </w:rPr>
      </w:pPr>
      <w:r>
        <w:rPr>
          <w:color w:val="000000" w:themeColor="text1"/>
        </w:rPr>
        <w:t>What is best job time or planning time?</w:t>
      </w:r>
    </w:p>
    <w:p w:rsidR="00D80B35" w:rsidRDefault="00D80B35" w:rsidP="00D80B35">
      <w:pPr>
        <w:rPr>
          <w:color w:val="000000" w:themeColor="text1"/>
        </w:rPr>
      </w:pPr>
      <w:r>
        <w:rPr>
          <w:color w:val="000000" w:themeColor="text1"/>
        </w:rPr>
        <w:t xml:space="preserve">Planning time because we get to do the jobs we choose which is funnier. </w:t>
      </w:r>
    </w:p>
    <w:p w:rsidR="00D80B35" w:rsidRPr="00A23746" w:rsidRDefault="00D80B35" w:rsidP="00D80B35">
      <w:pPr>
        <w:rPr>
          <w:color w:val="00B0F0"/>
        </w:rPr>
      </w:pPr>
    </w:p>
    <w:p w:rsidR="00D80B35" w:rsidRPr="00A23746" w:rsidRDefault="00D80B35" w:rsidP="00D80B35">
      <w:pPr>
        <w:rPr>
          <w:color w:val="00B0F0"/>
        </w:rPr>
      </w:pPr>
      <w:r w:rsidRPr="00A23746">
        <w:rPr>
          <w:color w:val="00B0F0"/>
        </w:rPr>
        <w:t>Do you like doing jobs then?</w:t>
      </w:r>
    </w:p>
    <w:p w:rsidR="00D80B35" w:rsidRDefault="00D80B35" w:rsidP="00D80B35">
      <w:pPr>
        <w:rPr>
          <w:color w:val="000000" w:themeColor="text1"/>
        </w:rPr>
      </w:pPr>
      <w:r>
        <w:rPr>
          <w:color w:val="000000" w:themeColor="text1"/>
        </w:rPr>
        <w:t>Yee there ok, I like jobs that are fun not boring jobs.</w:t>
      </w:r>
    </w:p>
    <w:p w:rsidR="00D80B35" w:rsidRDefault="00D80B35" w:rsidP="00D80B35">
      <w:pPr>
        <w:rPr>
          <w:color w:val="000000" w:themeColor="text1"/>
        </w:rPr>
      </w:pPr>
    </w:p>
    <w:p w:rsidR="00D80B35" w:rsidRPr="00A23746" w:rsidRDefault="00D80B35" w:rsidP="00D80B35">
      <w:pPr>
        <w:rPr>
          <w:color w:val="00B0F0"/>
        </w:rPr>
      </w:pPr>
      <w:r w:rsidRPr="00A23746">
        <w:rPr>
          <w:color w:val="00B0F0"/>
        </w:rPr>
        <w:t>What are boring jobs?</w:t>
      </w:r>
    </w:p>
    <w:p w:rsidR="00D80B35" w:rsidRDefault="00D80B35" w:rsidP="00D80B35">
      <w:pPr>
        <w:rPr>
          <w:color w:val="000000" w:themeColor="text1"/>
        </w:rPr>
      </w:pPr>
      <w:r>
        <w:rPr>
          <w:color w:val="000000" w:themeColor="text1"/>
        </w:rPr>
        <w:t>Like there not good and you have to watch. I like good jobs that we do.</w:t>
      </w:r>
    </w:p>
    <w:p w:rsidR="00D80B35" w:rsidRPr="00A23746" w:rsidRDefault="00D80B35" w:rsidP="00D80B35">
      <w:pPr>
        <w:rPr>
          <w:color w:val="00B0F0"/>
        </w:rPr>
      </w:pPr>
    </w:p>
    <w:p w:rsidR="00D80B35" w:rsidRPr="00A23746" w:rsidRDefault="00D80B35" w:rsidP="00D80B35">
      <w:pPr>
        <w:rPr>
          <w:color w:val="00B0F0"/>
        </w:rPr>
      </w:pPr>
      <w:r w:rsidRPr="00A23746">
        <w:rPr>
          <w:color w:val="00B0F0"/>
        </w:rPr>
        <w:t>What are good jobs?</w:t>
      </w:r>
    </w:p>
    <w:p w:rsidR="00D80B35" w:rsidRDefault="00D80B35" w:rsidP="00D80B35">
      <w:pPr>
        <w:rPr>
          <w:color w:val="000000" w:themeColor="text1"/>
        </w:rPr>
      </w:pPr>
      <w:r>
        <w:rPr>
          <w:color w:val="000000" w:themeColor="text1"/>
        </w:rPr>
        <w:t>Where you get to make me messy and play in the yucky stuff. Not the smelly stuff just yucky stuff. And I like sticky glue that’s good stuff too.</w:t>
      </w:r>
    </w:p>
    <w:p w:rsidR="00D80B35" w:rsidRPr="00A23746" w:rsidRDefault="00D80B35" w:rsidP="00D80B35">
      <w:pPr>
        <w:rPr>
          <w:color w:val="00B0F0"/>
        </w:rPr>
      </w:pPr>
    </w:p>
    <w:p w:rsidR="00D80B35" w:rsidRPr="00A23746" w:rsidRDefault="00D80B35" w:rsidP="00D80B35">
      <w:pPr>
        <w:rPr>
          <w:color w:val="00B0F0"/>
        </w:rPr>
      </w:pPr>
      <w:r w:rsidRPr="00A23746">
        <w:rPr>
          <w:color w:val="00B0F0"/>
        </w:rPr>
        <w:t>What about… (interrupted)</w:t>
      </w:r>
    </w:p>
    <w:p w:rsidR="00D80B35" w:rsidRDefault="00D80B35" w:rsidP="00D80B35">
      <w:pPr>
        <w:rPr>
          <w:color w:val="000000" w:themeColor="text1"/>
        </w:rPr>
      </w:pPr>
      <w:proofErr w:type="spellStart"/>
      <w:r>
        <w:rPr>
          <w:color w:val="000000" w:themeColor="text1"/>
        </w:rPr>
        <w:t>Oo</w:t>
      </w:r>
      <w:proofErr w:type="spellEnd"/>
      <w:r>
        <w:rPr>
          <w:color w:val="000000" w:themeColor="text1"/>
        </w:rPr>
        <w:t xml:space="preserve"> squidgy playdough I like that too. </w:t>
      </w:r>
    </w:p>
    <w:p w:rsidR="00D80B35" w:rsidRDefault="00D80B35" w:rsidP="00D80B35">
      <w:pPr>
        <w:rPr>
          <w:color w:val="000000" w:themeColor="text1"/>
        </w:rPr>
      </w:pPr>
    </w:p>
    <w:p w:rsidR="00D80B35" w:rsidRPr="00A23746" w:rsidRDefault="00D80B35" w:rsidP="00D80B35">
      <w:pPr>
        <w:rPr>
          <w:color w:val="00B0F0"/>
        </w:rPr>
      </w:pPr>
      <w:r w:rsidRPr="00A23746">
        <w:rPr>
          <w:color w:val="00B0F0"/>
        </w:rPr>
        <w:t>Is there anything else in school that you enjoy or like?</w:t>
      </w:r>
    </w:p>
    <w:p w:rsidR="00D80B35" w:rsidRDefault="00D80B35" w:rsidP="00D80B35">
      <w:r>
        <w:t xml:space="preserve">No that’s it nothing I like doing in school. </w:t>
      </w:r>
    </w:p>
    <w:p w:rsidR="00D80B35" w:rsidRDefault="00D80B35" w:rsidP="00D80B35"/>
    <w:p w:rsidR="00D80B35" w:rsidRDefault="00D80B35" w:rsidP="00D80B35"/>
    <w:p w:rsidR="00D80B35" w:rsidRDefault="00D80B35" w:rsidP="00D80B35"/>
    <w:p w:rsidR="00D80B35" w:rsidRDefault="00D80B35" w:rsidP="00D80B35"/>
    <w:p w:rsidR="00E44DA8" w:rsidRDefault="00E44DA8" w:rsidP="0004263D">
      <w:pPr>
        <w:spacing w:line="360" w:lineRule="auto"/>
        <w:jc w:val="both"/>
        <w:rPr>
          <w:rFonts w:ascii="Arial" w:hAnsi="Arial" w:cs="Arial"/>
          <w:color w:val="000000" w:themeColor="text1"/>
          <w:sz w:val="20"/>
          <w:szCs w:val="20"/>
        </w:rPr>
      </w:pPr>
    </w:p>
    <w:p w:rsidR="00E44DA8" w:rsidRDefault="00E44DA8" w:rsidP="0004263D">
      <w:pPr>
        <w:spacing w:line="360" w:lineRule="auto"/>
        <w:jc w:val="both"/>
        <w:rPr>
          <w:rFonts w:ascii="Arial" w:hAnsi="Arial" w:cs="Arial"/>
          <w:color w:val="000000" w:themeColor="text1"/>
          <w:sz w:val="20"/>
          <w:szCs w:val="20"/>
        </w:rPr>
      </w:pPr>
    </w:p>
    <w:p w:rsidR="00E44DA8" w:rsidRDefault="00E44DA8" w:rsidP="0004263D">
      <w:pPr>
        <w:spacing w:line="360" w:lineRule="auto"/>
        <w:jc w:val="both"/>
        <w:rPr>
          <w:rFonts w:ascii="Arial" w:hAnsi="Arial" w:cs="Arial"/>
          <w:color w:val="000000" w:themeColor="text1"/>
          <w:sz w:val="20"/>
          <w:szCs w:val="20"/>
        </w:rPr>
      </w:pPr>
    </w:p>
    <w:p w:rsidR="00E44DA8" w:rsidRDefault="00E44DA8" w:rsidP="0004263D">
      <w:pPr>
        <w:spacing w:line="360" w:lineRule="auto"/>
        <w:jc w:val="both"/>
        <w:rPr>
          <w:rFonts w:ascii="Arial" w:hAnsi="Arial" w:cs="Arial"/>
          <w:color w:val="000000" w:themeColor="text1"/>
          <w:sz w:val="20"/>
          <w:szCs w:val="20"/>
        </w:rPr>
      </w:pPr>
    </w:p>
    <w:p w:rsidR="00E44DA8" w:rsidRDefault="00E44DA8" w:rsidP="0004263D">
      <w:pPr>
        <w:spacing w:line="360" w:lineRule="auto"/>
        <w:jc w:val="both"/>
        <w:rPr>
          <w:rFonts w:ascii="Arial" w:hAnsi="Arial" w:cs="Arial"/>
          <w:color w:val="000000" w:themeColor="text1"/>
          <w:sz w:val="20"/>
          <w:szCs w:val="20"/>
        </w:rPr>
      </w:pPr>
    </w:p>
    <w:p w:rsidR="00E44DA8" w:rsidRDefault="00E44DA8" w:rsidP="0004263D">
      <w:pPr>
        <w:spacing w:line="360" w:lineRule="auto"/>
        <w:jc w:val="both"/>
        <w:rPr>
          <w:rFonts w:ascii="Arial" w:hAnsi="Arial" w:cs="Arial"/>
          <w:color w:val="000000" w:themeColor="text1"/>
          <w:sz w:val="20"/>
          <w:szCs w:val="20"/>
        </w:rPr>
      </w:pPr>
    </w:p>
    <w:p w:rsidR="00E44DA8" w:rsidRDefault="00E44DA8" w:rsidP="0004263D">
      <w:pPr>
        <w:spacing w:line="360" w:lineRule="auto"/>
        <w:jc w:val="both"/>
        <w:rPr>
          <w:rFonts w:ascii="Arial" w:hAnsi="Arial" w:cs="Arial"/>
          <w:color w:val="000000" w:themeColor="text1"/>
          <w:sz w:val="20"/>
          <w:szCs w:val="20"/>
        </w:rPr>
      </w:pPr>
    </w:p>
    <w:p w:rsidR="00E44DA8" w:rsidRDefault="00E44DA8" w:rsidP="0004263D">
      <w:pPr>
        <w:spacing w:line="360" w:lineRule="auto"/>
        <w:jc w:val="both"/>
        <w:rPr>
          <w:rFonts w:ascii="Arial" w:hAnsi="Arial" w:cs="Arial"/>
          <w:color w:val="000000" w:themeColor="text1"/>
          <w:sz w:val="20"/>
          <w:szCs w:val="20"/>
        </w:rPr>
      </w:pPr>
    </w:p>
    <w:p w:rsidR="00E44DA8" w:rsidRDefault="00E44DA8" w:rsidP="0004263D">
      <w:pPr>
        <w:spacing w:line="360" w:lineRule="auto"/>
        <w:jc w:val="both"/>
        <w:rPr>
          <w:rFonts w:ascii="Arial" w:hAnsi="Arial" w:cs="Arial"/>
          <w:color w:val="000000" w:themeColor="text1"/>
          <w:sz w:val="20"/>
          <w:szCs w:val="20"/>
        </w:rPr>
      </w:pPr>
    </w:p>
    <w:p w:rsidR="00BD38CA" w:rsidRDefault="00BD38CA" w:rsidP="0004263D">
      <w:pPr>
        <w:spacing w:line="360" w:lineRule="auto"/>
        <w:jc w:val="both"/>
        <w:rPr>
          <w:rFonts w:ascii="Arial" w:hAnsi="Arial" w:cs="Arial"/>
          <w:color w:val="000000" w:themeColor="text1"/>
          <w:sz w:val="20"/>
          <w:szCs w:val="20"/>
        </w:rPr>
      </w:pPr>
    </w:p>
    <w:p w:rsidR="004D2222" w:rsidRDefault="004D2222" w:rsidP="0004263D">
      <w:pPr>
        <w:spacing w:line="360" w:lineRule="auto"/>
        <w:jc w:val="both"/>
        <w:rPr>
          <w:rFonts w:ascii="Arial" w:hAnsi="Arial" w:cs="Arial"/>
          <w:color w:val="000000" w:themeColor="text1"/>
          <w:sz w:val="20"/>
          <w:szCs w:val="20"/>
        </w:rPr>
      </w:pPr>
    </w:p>
    <w:p w:rsidR="00ED4FFD" w:rsidRPr="00ED4FFD" w:rsidRDefault="00BD38CA" w:rsidP="00ED4FFD">
      <w:pPr>
        <w:spacing w:line="360" w:lineRule="auto"/>
        <w:jc w:val="both"/>
        <w:rPr>
          <w:rFonts w:ascii="Arial" w:hAnsi="Arial" w:cs="Arial"/>
          <w:color w:val="000000" w:themeColor="text1"/>
          <w:sz w:val="20"/>
          <w:szCs w:val="20"/>
          <w:u w:val="single"/>
        </w:rPr>
      </w:pPr>
      <w:r w:rsidRPr="00ED4FFD">
        <w:rPr>
          <w:rFonts w:ascii="Arial" w:hAnsi="Arial" w:cs="Arial"/>
          <w:color w:val="000000" w:themeColor="text1"/>
          <w:sz w:val="20"/>
          <w:szCs w:val="20"/>
          <w:u w:val="single"/>
        </w:rPr>
        <w:lastRenderedPageBreak/>
        <w:t xml:space="preserve">Reference list </w:t>
      </w: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 xml:space="preserve">Bandura, A. (1925) Social Learning Theory. New York: general learning press.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spacing w:line="360" w:lineRule="auto"/>
        <w:jc w:val="both"/>
        <w:rPr>
          <w:rFonts w:ascii="Arial" w:hAnsi="Arial" w:cs="Arial"/>
          <w:i/>
          <w:color w:val="000000" w:themeColor="text1"/>
          <w:sz w:val="20"/>
          <w:szCs w:val="20"/>
        </w:rPr>
      </w:pPr>
      <w:r w:rsidRPr="00ED4FFD">
        <w:rPr>
          <w:rFonts w:ascii="Arial" w:hAnsi="Arial" w:cs="Arial"/>
          <w:color w:val="000000" w:themeColor="text1"/>
          <w:sz w:val="20"/>
          <w:szCs w:val="20"/>
        </w:rPr>
        <w:t xml:space="preserve">Bee, H. and Boyd, D. (2007) </w:t>
      </w:r>
      <w:r w:rsidRPr="00ED4FFD">
        <w:rPr>
          <w:rFonts w:ascii="Arial" w:hAnsi="Arial" w:cs="Arial"/>
          <w:i/>
          <w:color w:val="000000" w:themeColor="text1"/>
          <w:sz w:val="20"/>
          <w:szCs w:val="20"/>
        </w:rPr>
        <w:t xml:space="preserve">The Developing Child (11 </w:t>
      </w:r>
      <w:proofErr w:type="spellStart"/>
      <w:r w:rsidRPr="00ED4FFD">
        <w:rPr>
          <w:rFonts w:ascii="Arial" w:hAnsi="Arial" w:cs="Arial"/>
          <w:i/>
          <w:color w:val="000000" w:themeColor="text1"/>
          <w:sz w:val="20"/>
          <w:szCs w:val="20"/>
        </w:rPr>
        <w:t>ed</w:t>
      </w:r>
      <w:proofErr w:type="spellEnd"/>
      <w:r w:rsidRPr="00ED4FFD">
        <w:rPr>
          <w:rFonts w:ascii="Arial" w:hAnsi="Arial" w:cs="Arial"/>
          <w:i/>
          <w:color w:val="000000" w:themeColor="text1"/>
          <w:sz w:val="20"/>
          <w:szCs w:val="20"/>
        </w:rPr>
        <w:t xml:space="preserve">). United States of America: Pearson Education Inc. </w:t>
      </w:r>
    </w:p>
    <w:p w:rsidR="00ED4FFD" w:rsidRPr="00ED4FFD" w:rsidRDefault="00ED4FFD" w:rsidP="00ED4FFD">
      <w:pPr>
        <w:spacing w:line="360" w:lineRule="auto"/>
        <w:jc w:val="both"/>
        <w:rPr>
          <w:rFonts w:ascii="Arial" w:hAnsi="Arial" w:cs="Arial"/>
          <w:i/>
          <w:color w:val="000000" w:themeColor="text1"/>
          <w:sz w:val="20"/>
          <w:szCs w:val="20"/>
        </w:rPr>
      </w:pPr>
    </w:p>
    <w:p w:rsidR="00ED4FFD" w:rsidRPr="00ED4FFD" w:rsidRDefault="00ED4FFD" w:rsidP="00ED4FFD">
      <w:pPr>
        <w:tabs>
          <w:tab w:val="left" w:pos="2910"/>
        </w:tabs>
        <w:jc w:val="both"/>
        <w:rPr>
          <w:rFonts w:ascii="Arial" w:hAnsi="Arial" w:cs="Arial"/>
          <w:color w:val="000000" w:themeColor="text1"/>
          <w:sz w:val="20"/>
          <w:szCs w:val="20"/>
        </w:rPr>
      </w:pPr>
      <w:r w:rsidRPr="00ED4FFD">
        <w:rPr>
          <w:rFonts w:ascii="Arial" w:hAnsi="Arial" w:cs="Arial"/>
          <w:color w:val="000000" w:themeColor="text1"/>
          <w:sz w:val="20"/>
          <w:szCs w:val="20"/>
        </w:rPr>
        <w:t xml:space="preserve">Bell, J. (2014) </w:t>
      </w:r>
      <w:r w:rsidRPr="00ED4FFD">
        <w:rPr>
          <w:rFonts w:ascii="Arial" w:hAnsi="Arial" w:cs="Arial"/>
          <w:i/>
          <w:color w:val="000000" w:themeColor="text1"/>
          <w:sz w:val="20"/>
          <w:szCs w:val="20"/>
        </w:rPr>
        <w:t xml:space="preserve">Doing your research project: A Guide for First-Time Researchers. </w:t>
      </w:r>
      <w:r w:rsidRPr="00ED4FFD">
        <w:rPr>
          <w:rFonts w:ascii="Arial" w:hAnsi="Arial" w:cs="Arial"/>
          <w:color w:val="000000" w:themeColor="text1"/>
          <w:sz w:val="20"/>
          <w:szCs w:val="20"/>
        </w:rPr>
        <w:t>London: Open University Press.</w:t>
      </w:r>
    </w:p>
    <w:p w:rsidR="00ED4FFD" w:rsidRPr="00ED4FFD" w:rsidRDefault="00ED4FFD" w:rsidP="00ED4FFD">
      <w:pPr>
        <w:tabs>
          <w:tab w:val="left" w:pos="2910"/>
        </w:tabs>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Brennan</w:t>
      </w:r>
      <w:r w:rsidRPr="00ED4FFD">
        <w:rPr>
          <w:rFonts w:ascii="Arial" w:hAnsi="Arial" w:cs="Arial"/>
          <w:color w:val="000000" w:themeColor="text1"/>
          <w:sz w:val="20"/>
          <w:szCs w:val="20"/>
        </w:rPr>
        <w:t>, J.</w:t>
      </w:r>
      <w:r w:rsidRPr="00ED4FFD">
        <w:rPr>
          <w:rFonts w:ascii="Arial" w:hAnsi="Arial" w:cs="Arial"/>
          <w:color w:val="000000" w:themeColor="text1"/>
          <w:sz w:val="20"/>
          <w:szCs w:val="20"/>
        </w:rPr>
        <w:t xml:space="preserve"> and Williams</w:t>
      </w:r>
      <w:r w:rsidRPr="00ED4FFD">
        <w:rPr>
          <w:rFonts w:ascii="Arial" w:hAnsi="Arial" w:cs="Arial"/>
          <w:color w:val="000000" w:themeColor="text1"/>
          <w:sz w:val="20"/>
          <w:szCs w:val="20"/>
        </w:rPr>
        <w:t>, R.</w:t>
      </w:r>
      <w:r w:rsidRPr="00ED4FFD">
        <w:rPr>
          <w:rFonts w:ascii="Arial" w:hAnsi="Arial" w:cs="Arial"/>
          <w:color w:val="000000" w:themeColor="text1"/>
          <w:sz w:val="20"/>
          <w:szCs w:val="20"/>
        </w:rPr>
        <w:t xml:space="preserve"> (2014) </w:t>
      </w:r>
      <w:r w:rsidRPr="00ED4FFD">
        <w:rPr>
          <w:rFonts w:ascii="Arial" w:hAnsi="Arial" w:cs="Arial"/>
          <w:color w:val="000000" w:themeColor="text1"/>
          <w:sz w:val="20"/>
          <w:szCs w:val="20"/>
        </w:rPr>
        <w:t>‘C</w:t>
      </w:r>
      <w:r w:rsidRPr="00ED4FFD">
        <w:rPr>
          <w:rFonts w:ascii="Arial" w:hAnsi="Arial" w:cs="Arial"/>
          <w:color w:val="000000" w:themeColor="text1"/>
          <w:sz w:val="20"/>
          <w:szCs w:val="20"/>
        </w:rPr>
        <w:t>ollecting and using student feedback: a guide to good practice</w:t>
      </w:r>
      <w:r w:rsidRPr="00ED4FFD">
        <w:rPr>
          <w:rFonts w:ascii="Arial" w:hAnsi="Arial" w:cs="Arial"/>
          <w:color w:val="000000" w:themeColor="text1"/>
          <w:sz w:val="20"/>
          <w:szCs w:val="20"/>
        </w:rPr>
        <w:t>’</w:t>
      </w:r>
      <w:r w:rsidRPr="00ED4FFD">
        <w:rPr>
          <w:rFonts w:ascii="Arial" w:hAnsi="Arial" w:cs="Arial"/>
          <w:color w:val="000000" w:themeColor="text1"/>
          <w:sz w:val="20"/>
          <w:szCs w:val="20"/>
        </w:rPr>
        <w:t xml:space="preserve">. </w:t>
      </w:r>
      <w:hyperlink r:id="rId38" w:history="1">
        <w:r w:rsidRPr="00ED4FFD">
          <w:rPr>
            <w:rStyle w:val="Hyperlink"/>
            <w:rFonts w:ascii="Arial" w:hAnsi="Arial" w:cs="Arial"/>
            <w:color w:val="000000" w:themeColor="text1"/>
            <w:sz w:val="20"/>
            <w:szCs w:val="20"/>
          </w:rPr>
          <w:t>https://www.heacademy.ac.uk/system/files/id352_collecti</w:t>
        </w:r>
        <w:r w:rsidRPr="00ED4FFD">
          <w:rPr>
            <w:rStyle w:val="Hyperlink"/>
            <w:rFonts w:ascii="Arial" w:hAnsi="Arial" w:cs="Arial"/>
            <w:color w:val="000000" w:themeColor="text1"/>
            <w:sz w:val="20"/>
            <w:szCs w:val="20"/>
          </w:rPr>
          <w:t>n</w:t>
        </w:r>
        <w:r w:rsidRPr="00ED4FFD">
          <w:rPr>
            <w:rStyle w:val="Hyperlink"/>
            <w:rFonts w:ascii="Arial" w:hAnsi="Arial" w:cs="Arial"/>
            <w:color w:val="000000" w:themeColor="text1"/>
            <w:sz w:val="20"/>
            <w:szCs w:val="20"/>
          </w:rPr>
          <w:t>g_and_using_student_feedback_a_guide_to_good_practice.pdf</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25</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Bronfenbrenner, U. (1979) Contexts of child rearing: Problems and prospects.</w:t>
      </w:r>
      <w:r w:rsidRPr="00ED4FFD">
        <w:rPr>
          <w:rStyle w:val="apple-converted-space"/>
          <w:rFonts w:ascii="Arial" w:hAnsi="Arial" w:cs="Arial"/>
          <w:color w:val="000000" w:themeColor="text1"/>
          <w:sz w:val="20"/>
          <w:szCs w:val="20"/>
        </w:rPr>
        <w:t> </w:t>
      </w:r>
      <w:r w:rsidRPr="00ED4FFD">
        <w:rPr>
          <w:rStyle w:val="Emphasis"/>
          <w:rFonts w:ascii="Arial" w:hAnsi="Arial" w:cs="Arial"/>
          <w:color w:val="000000" w:themeColor="text1"/>
          <w:sz w:val="20"/>
          <w:szCs w:val="20"/>
        </w:rPr>
        <w:t>American Psychologist, 34</w:t>
      </w:r>
      <w:r w:rsidRPr="00ED4FFD">
        <w:rPr>
          <w:rFonts w:ascii="Arial" w:hAnsi="Arial" w:cs="Arial"/>
          <w:color w:val="000000" w:themeColor="text1"/>
          <w:sz w:val="20"/>
          <w:szCs w:val="20"/>
        </w:rPr>
        <w:t>(10), 844-850.</w:t>
      </w:r>
      <w:r w:rsidRPr="00ED4FFD">
        <w:rPr>
          <w:rStyle w:val="apple-converted-space"/>
          <w:rFonts w:ascii="Arial" w:hAnsi="Arial" w:cs="Arial"/>
          <w:color w:val="000000" w:themeColor="text1"/>
          <w:sz w:val="20"/>
          <w:szCs w:val="20"/>
        </w:rPr>
        <w:t> </w:t>
      </w:r>
      <w:r w:rsidRPr="00ED4FFD">
        <w:rPr>
          <w:rFonts w:ascii="Arial" w:hAnsi="Arial" w:cs="Arial"/>
          <w:color w:val="000000" w:themeColor="text1"/>
          <w:sz w:val="20"/>
          <w:szCs w:val="20"/>
        </w:rPr>
        <w:t xml:space="preserve"> Available online at: </w:t>
      </w:r>
      <w:hyperlink r:id="rId39" w:tgtFrame="_blank" w:history="1">
        <w:r w:rsidRPr="00ED4FFD">
          <w:rPr>
            <w:rStyle w:val="Hyperlink"/>
            <w:rFonts w:ascii="Arial" w:hAnsi="Arial" w:cs="Arial"/>
            <w:color w:val="000000" w:themeColor="text1"/>
            <w:sz w:val="20"/>
            <w:szCs w:val="20"/>
          </w:rPr>
          <w:t>http://dx.doi.org/10.1037/0003-066X.34.10.844</w:t>
        </w:r>
      </w:hyperlink>
      <w:r w:rsidRPr="00ED4FFD">
        <w:rPr>
          <w:rFonts w:ascii="Arial" w:hAnsi="Arial" w:cs="Arial"/>
          <w:color w:val="000000" w:themeColor="text1"/>
          <w:sz w:val="20"/>
          <w:szCs w:val="20"/>
        </w:rPr>
        <w:t xml:space="preserve"> [Accessed: 29</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spacing w:line="360" w:lineRule="auto"/>
        <w:jc w:val="both"/>
        <w:rPr>
          <w:rFonts w:ascii="Arial" w:hAnsi="Arial" w:cs="Arial"/>
          <w:color w:val="000000" w:themeColor="text1"/>
          <w:sz w:val="20"/>
          <w:szCs w:val="20"/>
        </w:rPr>
      </w:pPr>
      <w:r w:rsidRPr="00ED4FFD">
        <w:rPr>
          <w:rFonts w:ascii="Arial" w:hAnsi="Arial" w:cs="Arial"/>
          <w:color w:val="000000" w:themeColor="text1"/>
          <w:sz w:val="20"/>
          <w:szCs w:val="20"/>
        </w:rPr>
        <w:t xml:space="preserve">Charlesworth, R. (2016) </w:t>
      </w:r>
      <w:r w:rsidRPr="00ED4FFD">
        <w:rPr>
          <w:rFonts w:ascii="Arial" w:hAnsi="Arial" w:cs="Arial"/>
          <w:i/>
          <w:color w:val="000000" w:themeColor="text1"/>
          <w:sz w:val="20"/>
          <w:szCs w:val="20"/>
        </w:rPr>
        <w:t>Understanding Child Development.</w:t>
      </w:r>
      <w:r w:rsidRPr="00ED4FFD">
        <w:rPr>
          <w:rFonts w:ascii="Arial" w:hAnsi="Arial" w:cs="Arial"/>
          <w:color w:val="000000" w:themeColor="text1"/>
          <w:sz w:val="20"/>
          <w:szCs w:val="20"/>
        </w:rPr>
        <w:t xml:space="preserve"> (10</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w:t>
      </w:r>
      <w:proofErr w:type="spellStart"/>
      <w:r w:rsidRPr="00ED4FFD">
        <w:rPr>
          <w:rFonts w:ascii="Arial" w:hAnsi="Arial" w:cs="Arial"/>
          <w:color w:val="000000" w:themeColor="text1"/>
          <w:sz w:val="20"/>
          <w:szCs w:val="20"/>
        </w:rPr>
        <w:t>ed</w:t>
      </w:r>
      <w:proofErr w:type="spellEnd"/>
      <w:r w:rsidRPr="00ED4FFD">
        <w:rPr>
          <w:rFonts w:ascii="Arial" w:hAnsi="Arial" w:cs="Arial"/>
          <w:color w:val="000000" w:themeColor="text1"/>
          <w:sz w:val="20"/>
          <w:szCs w:val="20"/>
        </w:rPr>
        <w:t>). United Kingdom: Cengage Learning.</w:t>
      </w:r>
    </w:p>
    <w:p w:rsidR="00ED4FFD" w:rsidRPr="00ED4FFD" w:rsidRDefault="00ED4FFD" w:rsidP="00ED4FFD">
      <w:pPr>
        <w:spacing w:line="360" w:lineRule="auto"/>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 xml:space="preserve">Clark, A. (2011) </w:t>
      </w:r>
      <w:r w:rsidRPr="00ED4FFD">
        <w:rPr>
          <w:rFonts w:ascii="Arial" w:hAnsi="Arial" w:cs="Arial"/>
          <w:i/>
          <w:color w:val="000000" w:themeColor="text1"/>
          <w:sz w:val="20"/>
          <w:szCs w:val="20"/>
        </w:rPr>
        <w:t>Ways of seeing:</w:t>
      </w:r>
      <w:r w:rsidRPr="00ED4FFD">
        <w:rPr>
          <w:rFonts w:ascii="Arial" w:hAnsi="Arial" w:cs="Arial"/>
          <w:i/>
          <w:color w:val="000000" w:themeColor="text1"/>
          <w:sz w:val="20"/>
          <w:szCs w:val="20"/>
        </w:rPr>
        <w:t xml:space="preserve"> </w:t>
      </w:r>
      <w:r w:rsidRPr="00ED4FFD">
        <w:rPr>
          <w:rFonts w:ascii="Arial" w:hAnsi="Arial" w:cs="Arial"/>
          <w:i/>
          <w:color w:val="000000" w:themeColor="text1"/>
          <w:sz w:val="20"/>
          <w:szCs w:val="20"/>
        </w:rPr>
        <w:t>using the mosaic approach to listen to young children’s perspectives.</w:t>
      </w:r>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Available online at</w:t>
      </w:r>
      <w:r w:rsidRPr="00ED4FFD">
        <w:rPr>
          <w:rFonts w:ascii="Arial" w:hAnsi="Arial" w:cs="Arial"/>
          <w:color w:val="000000" w:themeColor="text1"/>
          <w:sz w:val="20"/>
          <w:szCs w:val="20"/>
        </w:rPr>
        <w:t xml:space="preserve">: </w:t>
      </w:r>
      <w:hyperlink r:id="rId40" w:history="1">
        <w:r w:rsidRPr="00ED4FFD">
          <w:rPr>
            <w:rStyle w:val="Hyperlink"/>
            <w:rFonts w:ascii="Arial" w:hAnsi="Arial" w:cs="Arial"/>
            <w:color w:val="000000" w:themeColor="text1"/>
            <w:sz w:val="20"/>
            <w:szCs w:val="20"/>
          </w:rPr>
          <w:t>http://learningaway.org.uk/wp-content/uploads/RL56-Extract-the-Mosaic-Approach-EARLY-YEARS.pdf</w:t>
        </w:r>
      </w:hyperlink>
      <w:r w:rsidRPr="00ED4FFD">
        <w:rPr>
          <w:rFonts w:ascii="Arial" w:hAnsi="Arial" w:cs="Arial"/>
          <w:color w:val="000000" w:themeColor="text1"/>
          <w:sz w:val="20"/>
          <w:szCs w:val="20"/>
        </w:rPr>
        <w:t xml:space="preserve"> [Accessed: 25</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 xml:space="preserve">Clark, A. and Moss, P. (2011) </w:t>
      </w:r>
      <w:r w:rsidRPr="00ED4FFD">
        <w:rPr>
          <w:rFonts w:ascii="Arial" w:hAnsi="Arial" w:cs="Arial"/>
          <w:color w:val="000000" w:themeColor="text1"/>
          <w:sz w:val="20"/>
          <w:szCs w:val="20"/>
        </w:rPr>
        <w:t>‘</w:t>
      </w:r>
      <w:r w:rsidRPr="00ED4FFD">
        <w:rPr>
          <w:rFonts w:ascii="Arial" w:hAnsi="Arial" w:cs="Arial"/>
          <w:color w:val="000000" w:themeColor="text1"/>
          <w:sz w:val="20"/>
          <w:szCs w:val="20"/>
        </w:rPr>
        <w:t>Listening to young children: The Mosaic Approach</w:t>
      </w:r>
      <w:r w:rsidRPr="00ED4FFD">
        <w:rPr>
          <w:rFonts w:ascii="Arial" w:hAnsi="Arial" w:cs="Arial"/>
          <w:color w:val="000000" w:themeColor="text1"/>
          <w:sz w:val="20"/>
          <w:szCs w:val="20"/>
        </w:rPr>
        <w:t>’</w:t>
      </w:r>
      <w:r w:rsidRPr="00ED4FFD">
        <w:rPr>
          <w:rFonts w:ascii="Arial" w:hAnsi="Arial" w:cs="Arial"/>
          <w:color w:val="000000" w:themeColor="text1"/>
          <w:sz w:val="20"/>
          <w:szCs w:val="20"/>
        </w:rPr>
        <w:t>. 2</w:t>
      </w:r>
      <w:r w:rsidRPr="00ED4FFD">
        <w:rPr>
          <w:rFonts w:ascii="Arial" w:hAnsi="Arial" w:cs="Arial"/>
          <w:color w:val="000000" w:themeColor="text1"/>
          <w:sz w:val="20"/>
          <w:szCs w:val="20"/>
          <w:vertAlign w:val="superscript"/>
        </w:rPr>
        <w:t>nd</w:t>
      </w:r>
      <w:r w:rsidRPr="00ED4FFD">
        <w:rPr>
          <w:rFonts w:ascii="Arial" w:hAnsi="Arial" w:cs="Arial"/>
          <w:color w:val="000000" w:themeColor="text1"/>
          <w:sz w:val="20"/>
          <w:szCs w:val="20"/>
        </w:rPr>
        <w:t xml:space="preserve"> edition. NCB: London.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spacing w:line="360" w:lineRule="auto"/>
        <w:jc w:val="both"/>
        <w:rPr>
          <w:rFonts w:ascii="Arial" w:hAnsi="Arial" w:cs="Arial"/>
          <w:color w:val="000000" w:themeColor="text1"/>
          <w:sz w:val="20"/>
          <w:szCs w:val="20"/>
        </w:rPr>
      </w:pPr>
      <w:r w:rsidRPr="00ED4FFD">
        <w:rPr>
          <w:rFonts w:ascii="Arial" w:hAnsi="Arial" w:cs="Arial"/>
          <w:color w:val="000000" w:themeColor="text1"/>
          <w:sz w:val="20"/>
          <w:szCs w:val="20"/>
        </w:rPr>
        <w:t xml:space="preserve">Collins, N. (2013) </w:t>
      </w:r>
      <w:r w:rsidRPr="00ED4FFD">
        <w:rPr>
          <w:rFonts w:ascii="Arial" w:hAnsi="Arial" w:cs="Arial"/>
          <w:color w:val="000000" w:themeColor="text1"/>
          <w:sz w:val="20"/>
          <w:szCs w:val="20"/>
        </w:rPr>
        <w:t>‘P</w:t>
      </w:r>
      <w:r w:rsidRPr="00ED4FFD">
        <w:rPr>
          <w:rFonts w:ascii="Arial" w:hAnsi="Arial" w:cs="Arial"/>
          <w:color w:val="000000" w:themeColor="text1"/>
          <w:sz w:val="20"/>
          <w:szCs w:val="20"/>
        </w:rPr>
        <w:t>raise children effort, not their intelligence</w:t>
      </w:r>
      <w:r w:rsidRPr="00ED4FFD">
        <w:rPr>
          <w:rFonts w:ascii="Arial" w:hAnsi="Arial" w:cs="Arial"/>
          <w:color w:val="000000" w:themeColor="text1"/>
          <w:sz w:val="20"/>
          <w:szCs w:val="20"/>
        </w:rPr>
        <w:t>’</w:t>
      </w:r>
      <w:r w:rsidRPr="00ED4FFD">
        <w:rPr>
          <w:rFonts w:ascii="Arial" w:hAnsi="Arial" w:cs="Arial"/>
          <w:color w:val="000000" w:themeColor="text1"/>
          <w:sz w:val="20"/>
          <w:szCs w:val="20"/>
        </w:rPr>
        <w:t xml:space="preserve">. </w:t>
      </w:r>
      <w:hyperlink r:id="rId41" w:history="1">
        <w:r w:rsidRPr="00ED4FFD">
          <w:rPr>
            <w:rStyle w:val="Hyperlink"/>
            <w:rFonts w:ascii="Arial" w:hAnsi="Arial" w:cs="Arial"/>
            <w:color w:val="000000" w:themeColor="text1"/>
            <w:sz w:val="20"/>
            <w:szCs w:val="20"/>
          </w:rPr>
          <w:t>https://www.telegraph.co.uk/education/educationnews/9862693/Praise-childrens-effort-not-their-intelligence.html</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27</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spacing w:line="360" w:lineRule="auto"/>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 xml:space="preserve">Department for Children, Education Lifelong Learning and Skills (2008) </w:t>
      </w:r>
      <w:r w:rsidRPr="00ED4FFD">
        <w:rPr>
          <w:rFonts w:ascii="Arial" w:hAnsi="Arial" w:cs="Arial"/>
          <w:i/>
          <w:color w:val="000000" w:themeColor="text1"/>
          <w:sz w:val="20"/>
          <w:szCs w:val="20"/>
        </w:rPr>
        <w:t>Welsh Assembly Government: Observing Children.</w:t>
      </w:r>
      <w:r w:rsidRPr="00ED4FFD">
        <w:rPr>
          <w:rFonts w:ascii="Arial" w:hAnsi="Arial" w:cs="Arial"/>
          <w:color w:val="000000" w:themeColor="text1"/>
          <w:sz w:val="20"/>
          <w:szCs w:val="20"/>
        </w:rPr>
        <w:t xml:space="preserve"> Available </w:t>
      </w:r>
      <w:r w:rsidRPr="00ED4FFD">
        <w:rPr>
          <w:rFonts w:ascii="Arial" w:hAnsi="Arial" w:cs="Arial"/>
          <w:color w:val="000000" w:themeColor="text1"/>
          <w:sz w:val="20"/>
          <w:szCs w:val="20"/>
        </w:rPr>
        <w:t xml:space="preserve">online </w:t>
      </w:r>
      <w:r w:rsidRPr="00ED4FFD">
        <w:rPr>
          <w:rFonts w:ascii="Arial" w:hAnsi="Arial" w:cs="Arial"/>
          <w:color w:val="000000" w:themeColor="text1"/>
          <w:sz w:val="20"/>
          <w:szCs w:val="20"/>
        </w:rPr>
        <w:t xml:space="preserve">at: </w:t>
      </w:r>
      <w:hyperlink r:id="rId42" w:history="1">
        <w:r w:rsidRPr="00ED4FFD">
          <w:rPr>
            <w:rStyle w:val="Hyperlink"/>
            <w:rFonts w:ascii="Arial" w:hAnsi="Arial" w:cs="Arial"/>
            <w:color w:val="000000" w:themeColor="text1"/>
            <w:sz w:val="20"/>
            <w:szCs w:val="20"/>
          </w:rPr>
          <w:t>http</w:t>
        </w:r>
      </w:hyperlink>
      <w:hyperlink r:id="rId43" w:history="1">
        <w:r w:rsidRPr="00ED4FFD">
          <w:rPr>
            <w:rStyle w:val="Hyperlink"/>
            <w:rFonts w:ascii="Arial" w:hAnsi="Arial" w:cs="Arial"/>
            <w:color w:val="000000" w:themeColor="text1"/>
            <w:sz w:val="20"/>
            <w:szCs w:val="20"/>
          </w:rPr>
          <w:t>://learning.gov.w</w:t>
        </w:r>
        <w:r w:rsidRPr="00ED4FFD">
          <w:rPr>
            <w:rStyle w:val="Hyperlink"/>
            <w:rFonts w:ascii="Arial" w:hAnsi="Arial" w:cs="Arial"/>
            <w:color w:val="000000" w:themeColor="text1"/>
            <w:sz w:val="20"/>
            <w:szCs w:val="20"/>
          </w:rPr>
          <w:t>a</w:t>
        </w:r>
        <w:r w:rsidRPr="00ED4FFD">
          <w:rPr>
            <w:rStyle w:val="Hyperlink"/>
            <w:rFonts w:ascii="Arial" w:hAnsi="Arial" w:cs="Arial"/>
            <w:color w:val="000000" w:themeColor="text1"/>
            <w:sz w:val="20"/>
            <w:szCs w:val="20"/>
          </w:rPr>
          <w:t>les/resources/browse-all/observing-children/?</w:t>
        </w:r>
      </w:hyperlink>
      <w:hyperlink r:id="rId44" w:history="1">
        <w:r w:rsidRPr="00ED4FFD">
          <w:rPr>
            <w:rStyle w:val="Hyperlink"/>
            <w:rFonts w:ascii="Arial" w:hAnsi="Arial" w:cs="Arial"/>
            <w:color w:val="000000" w:themeColor="text1"/>
            <w:sz w:val="20"/>
            <w:szCs w:val="20"/>
          </w:rPr>
          <w:t>lang=en</w:t>
        </w:r>
      </w:hyperlink>
      <w:r w:rsidRPr="00ED4FFD">
        <w:rPr>
          <w:rFonts w:ascii="Arial" w:hAnsi="Arial" w:cs="Arial"/>
          <w:color w:val="000000" w:themeColor="text1"/>
          <w:sz w:val="20"/>
          <w:szCs w:val="20"/>
        </w:rPr>
        <w:t xml:space="preserve"> [Accessed on: 25</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pStyle w:val="NoSpacing"/>
        <w:jc w:val="both"/>
        <w:rPr>
          <w:rFonts w:ascii="Arial" w:hAnsi="Arial" w:cs="Arial"/>
          <w:color w:val="000000" w:themeColor="text1"/>
          <w:sz w:val="20"/>
          <w:szCs w:val="20"/>
        </w:rPr>
      </w:pPr>
      <w:r w:rsidRPr="00ED4FFD">
        <w:rPr>
          <w:rFonts w:ascii="Arial" w:hAnsi="Arial" w:cs="Arial"/>
          <w:color w:val="000000" w:themeColor="text1"/>
          <w:sz w:val="20"/>
          <w:szCs w:val="20"/>
        </w:rPr>
        <w:t xml:space="preserve">Department of Education and Communities. (2014) ‘Learning goals and success criteria’ </w:t>
      </w:r>
      <w:hyperlink r:id="rId45" w:history="1">
        <w:r w:rsidRPr="00ED4FFD">
          <w:rPr>
            <w:rStyle w:val="Hyperlink"/>
            <w:rFonts w:ascii="Arial" w:hAnsi="Arial" w:cs="Arial"/>
            <w:color w:val="000000" w:themeColor="text1"/>
            <w:sz w:val="20"/>
            <w:szCs w:val="20"/>
          </w:rPr>
          <w:t>http://www.ssgt.nsw.edu.au/documents/3_learning_goals.pdf</w:t>
        </w:r>
      </w:hyperlink>
      <w:r w:rsidRPr="00ED4FFD">
        <w:rPr>
          <w:rFonts w:ascii="Arial" w:hAnsi="Arial" w:cs="Arial"/>
          <w:color w:val="000000" w:themeColor="text1"/>
          <w:sz w:val="20"/>
          <w:szCs w:val="20"/>
        </w:rPr>
        <w:t xml:space="preserve"> [Accessed: </w:t>
      </w:r>
      <w:r w:rsidRPr="00ED4FFD">
        <w:rPr>
          <w:rFonts w:ascii="Arial" w:hAnsi="Arial" w:cs="Arial"/>
          <w:color w:val="000000" w:themeColor="text1"/>
          <w:sz w:val="20"/>
          <w:szCs w:val="20"/>
        </w:rPr>
        <w:t>25th May 2018].</w:t>
      </w:r>
    </w:p>
    <w:p w:rsidR="00ED4FFD" w:rsidRPr="00ED4FFD" w:rsidRDefault="00ED4FFD" w:rsidP="00ED4FFD">
      <w:pPr>
        <w:pStyle w:val="NoSpacing"/>
        <w:jc w:val="both"/>
        <w:rPr>
          <w:rFonts w:ascii="Arial" w:hAnsi="Arial" w:cs="Arial"/>
          <w:color w:val="000000" w:themeColor="text1"/>
          <w:sz w:val="20"/>
          <w:szCs w:val="20"/>
        </w:rPr>
      </w:pPr>
      <w:r w:rsidRPr="00ED4FFD">
        <w:rPr>
          <w:rFonts w:ascii="Arial" w:hAnsi="Arial" w:cs="Arial"/>
          <w:color w:val="000000" w:themeColor="text1"/>
          <w:sz w:val="20"/>
          <w:szCs w:val="20"/>
        </w:rPr>
        <w:t xml:space="preserve"> </w:t>
      </w: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 xml:space="preserve">Department of Education and training (2015) ‘Age -appropriate pedagogies for the early years schooling’ </w:t>
      </w:r>
      <w:hyperlink r:id="rId46" w:history="1">
        <w:r w:rsidRPr="00ED4FFD">
          <w:rPr>
            <w:rStyle w:val="Hyperlink"/>
            <w:rFonts w:ascii="Arial" w:hAnsi="Arial" w:cs="Arial"/>
            <w:color w:val="000000" w:themeColor="text1"/>
            <w:sz w:val="20"/>
            <w:szCs w:val="20"/>
          </w:rPr>
          <w:t>https://qed.qld.gov.au/earlychildhood/about/documents/pdf/learning-walks-tool.pdf</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28</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Flintshire school council (</w:t>
      </w:r>
      <w:r w:rsidRPr="00ED4FFD">
        <w:rPr>
          <w:rFonts w:ascii="Arial" w:hAnsi="Arial" w:cs="Arial"/>
          <w:color w:val="000000" w:themeColor="text1"/>
          <w:sz w:val="20"/>
          <w:szCs w:val="20"/>
        </w:rPr>
        <w:t>2013</w:t>
      </w:r>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w:t>
      </w:r>
      <w:r w:rsidRPr="00ED4FFD">
        <w:rPr>
          <w:rFonts w:ascii="Arial" w:hAnsi="Arial" w:cs="Arial"/>
          <w:color w:val="000000" w:themeColor="text1"/>
          <w:sz w:val="20"/>
          <w:szCs w:val="20"/>
        </w:rPr>
        <w:t>Ensuring the engagement of all learners in our s</w:t>
      </w:r>
      <w:r w:rsidRPr="00ED4FFD">
        <w:rPr>
          <w:rFonts w:ascii="Arial" w:hAnsi="Arial" w:cs="Arial"/>
          <w:color w:val="000000" w:themeColor="text1"/>
          <w:sz w:val="20"/>
          <w:szCs w:val="20"/>
        </w:rPr>
        <w:t xml:space="preserve">chools: The school council tour’ Flintshire county council: Flintshire. </w:t>
      </w: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 xml:space="preserve"> </w:t>
      </w:r>
      <w:hyperlink r:id="rId47" w:history="1">
        <w:r w:rsidRPr="00ED4FFD">
          <w:rPr>
            <w:rStyle w:val="Hyperlink"/>
            <w:rFonts w:ascii="Arial" w:hAnsi="Arial" w:cs="Arial"/>
            <w:color w:val="000000" w:themeColor="text1"/>
            <w:sz w:val="20"/>
            <w:szCs w:val="20"/>
          </w:rPr>
          <w:t>http://www.earlychildhoodaustralia.org.au/nqsplp/wp-content/uploads/2012/07/NQS_PLP_E-Newsletter_No39.pdf</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27</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textAlignment w:val="baseline"/>
        <w:rPr>
          <w:rFonts w:ascii="Arial" w:eastAsia="Times New Roman" w:hAnsi="Arial" w:cs="Arial"/>
          <w:color w:val="000000" w:themeColor="text1"/>
          <w:sz w:val="20"/>
          <w:szCs w:val="20"/>
        </w:rPr>
      </w:pPr>
      <w:r w:rsidRPr="00ED4FFD">
        <w:rPr>
          <w:rFonts w:ascii="Arial" w:hAnsi="Arial" w:cs="Arial"/>
          <w:color w:val="000000" w:themeColor="text1"/>
          <w:sz w:val="20"/>
          <w:szCs w:val="20"/>
        </w:rPr>
        <w:t xml:space="preserve">Makin, L. and Whiteman, P. (2006) Young children as active participants in the investigation of teaching and learning. </w:t>
      </w:r>
      <w:r w:rsidRPr="00ED4FFD">
        <w:rPr>
          <w:rFonts w:ascii="Arial" w:eastAsia="Times New Roman" w:hAnsi="Arial" w:cs="Arial"/>
          <w:color w:val="000000" w:themeColor="text1"/>
          <w:sz w:val="20"/>
          <w:szCs w:val="20"/>
        </w:rPr>
        <w:t>European Early Childhood Education Research Journal; 2006, Vol. 14 Issue 1, p33-41, 9p</w:t>
      </w:r>
      <w:r w:rsidRPr="00ED4FFD">
        <w:rPr>
          <w:rFonts w:ascii="Arial" w:eastAsia="Times New Roman" w:hAnsi="Arial" w:cs="Arial"/>
          <w:color w:val="000000" w:themeColor="text1"/>
          <w:sz w:val="20"/>
          <w:szCs w:val="20"/>
        </w:rPr>
        <w:t>.</w:t>
      </w:r>
    </w:p>
    <w:p w:rsidR="00ED4FFD" w:rsidRPr="00ED4FFD" w:rsidRDefault="00ED4FFD" w:rsidP="00ED4FFD">
      <w:pPr>
        <w:jc w:val="both"/>
        <w:textAlignment w:val="baseline"/>
        <w:rPr>
          <w:rFonts w:ascii="Arial" w:eastAsia="Times New Roman" w:hAnsi="Arial" w:cs="Arial"/>
          <w:color w:val="000000" w:themeColor="text1"/>
          <w:sz w:val="20"/>
          <w:szCs w:val="20"/>
        </w:rPr>
      </w:pPr>
    </w:p>
    <w:p w:rsidR="00ED4FFD" w:rsidRPr="00ED4FFD" w:rsidRDefault="00ED4FFD" w:rsidP="00ED4FFD">
      <w:pPr>
        <w:tabs>
          <w:tab w:val="left" w:pos="2910"/>
        </w:tabs>
        <w:jc w:val="both"/>
        <w:rPr>
          <w:rFonts w:ascii="Arial" w:hAnsi="Arial" w:cs="Arial"/>
          <w:color w:val="000000" w:themeColor="text1"/>
          <w:sz w:val="20"/>
          <w:szCs w:val="20"/>
        </w:rPr>
      </w:pPr>
      <w:r w:rsidRPr="00ED4FFD">
        <w:rPr>
          <w:rFonts w:ascii="Arial" w:hAnsi="Arial" w:cs="Arial"/>
          <w:color w:val="000000" w:themeColor="text1"/>
          <w:sz w:val="20"/>
          <w:szCs w:val="20"/>
        </w:rPr>
        <w:t xml:space="preserve">Mills, A. (2010) </w:t>
      </w:r>
      <w:r w:rsidRPr="00ED4FFD">
        <w:rPr>
          <w:rFonts w:ascii="Arial" w:hAnsi="Arial" w:cs="Arial"/>
          <w:i/>
          <w:color w:val="000000" w:themeColor="text1"/>
          <w:sz w:val="20"/>
          <w:szCs w:val="20"/>
        </w:rPr>
        <w:t>Encyclopaedia of Case Study Research.</w:t>
      </w:r>
      <w:r w:rsidRPr="00ED4FFD">
        <w:rPr>
          <w:rFonts w:ascii="Arial" w:hAnsi="Arial" w:cs="Arial"/>
          <w:color w:val="000000" w:themeColor="text1"/>
          <w:sz w:val="20"/>
          <w:szCs w:val="20"/>
        </w:rPr>
        <w:t xml:space="preserve"> London: Sage publications.</w:t>
      </w:r>
    </w:p>
    <w:p w:rsidR="00ED4FFD" w:rsidRPr="00ED4FFD" w:rsidRDefault="00ED4FFD" w:rsidP="00ED4FFD">
      <w:pPr>
        <w:jc w:val="both"/>
        <w:rPr>
          <w:rFonts w:ascii="Arial" w:hAnsi="Arial" w:cs="Arial"/>
          <w:color w:val="000000" w:themeColor="text1"/>
          <w:sz w:val="20"/>
          <w:szCs w:val="20"/>
        </w:rPr>
      </w:pPr>
      <w:hyperlink r:id="rId48" w:history="1">
        <w:r w:rsidRPr="00ED4FFD">
          <w:rPr>
            <w:rStyle w:val="Hyperlink"/>
            <w:rFonts w:ascii="Arial" w:hAnsi="Arial" w:cs="Arial"/>
            <w:color w:val="000000" w:themeColor="text1"/>
            <w:sz w:val="20"/>
            <w:szCs w:val="20"/>
            <w:u w:val="none"/>
          </w:rPr>
          <w:t>National Centre for Excellence in the Teaching of Mathematics.(2014)  ‘Mastery approaches to mathematics and the new national curriculum</w:t>
        </w:r>
        <w:r w:rsidRPr="00ED4FFD">
          <w:rPr>
            <w:rStyle w:val="Hyperlink"/>
            <w:rFonts w:ascii="Arial" w:hAnsi="Arial" w:cs="Arial"/>
            <w:color w:val="000000" w:themeColor="text1"/>
            <w:sz w:val="20"/>
            <w:szCs w:val="20"/>
            <w:u w:val="none"/>
          </w:rPr>
          <w:t xml:space="preserve">’ </w:t>
        </w:r>
        <w:r w:rsidRPr="00ED4FFD">
          <w:rPr>
            <w:rStyle w:val="Hyperlink"/>
            <w:rFonts w:ascii="Arial" w:hAnsi="Arial" w:cs="Arial"/>
            <w:color w:val="000000" w:themeColor="text1"/>
            <w:sz w:val="20"/>
            <w:szCs w:val="20"/>
          </w:rPr>
          <w:t>h</w:t>
        </w:r>
        <w:r w:rsidRPr="00ED4FFD">
          <w:rPr>
            <w:rStyle w:val="Hyperlink"/>
            <w:rFonts w:ascii="Arial" w:hAnsi="Arial" w:cs="Arial"/>
            <w:color w:val="000000" w:themeColor="text1"/>
            <w:sz w:val="20"/>
            <w:szCs w:val="20"/>
          </w:rPr>
          <w:t>ttps://www.ncet</w:t>
        </w:r>
        <w:r w:rsidRPr="00ED4FFD">
          <w:rPr>
            <w:rStyle w:val="Hyperlink"/>
            <w:rFonts w:ascii="Arial" w:hAnsi="Arial" w:cs="Arial"/>
            <w:color w:val="000000" w:themeColor="text1"/>
            <w:sz w:val="20"/>
            <w:szCs w:val="20"/>
          </w:rPr>
          <w:t>m</w:t>
        </w:r>
        <w:r w:rsidRPr="00ED4FFD">
          <w:rPr>
            <w:rStyle w:val="Hyperlink"/>
            <w:rFonts w:ascii="Arial" w:hAnsi="Arial" w:cs="Arial"/>
            <w:color w:val="000000" w:themeColor="text1"/>
            <w:sz w:val="20"/>
            <w:szCs w:val="20"/>
          </w:rPr>
          <w:t>.org.uk/public/files/19990433/D</w:t>
        </w:r>
        <w:r w:rsidRPr="00ED4FFD">
          <w:rPr>
            <w:rStyle w:val="Hyperlink"/>
            <w:rFonts w:ascii="Arial" w:hAnsi="Arial" w:cs="Arial"/>
            <w:color w:val="000000" w:themeColor="text1"/>
            <w:sz w:val="20"/>
            <w:szCs w:val="20"/>
          </w:rPr>
          <w:t>e</w:t>
        </w:r>
        <w:r w:rsidRPr="00ED4FFD">
          <w:rPr>
            <w:rStyle w:val="Hyperlink"/>
            <w:rFonts w:ascii="Arial" w:hAnsi="Arial" w:cs="Arial"/>
            <w:color w:val="000000" w:themeColor="text1"/>
            <w:sz w:val="20"/>
            <w:szCs w:val="20"/>
          </w:rPr>
          <w:t>veloping_mastery_in_mathematics_october_2014.pdf</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28</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National occupational standards (2012) ‘Develop your own knowledge and practice.’ ‘</w:t>
      </w:r>
      <w:hyperlink r:id="rId49" w:history="1">
        <w:r w:rsidRPr="00ED4FFD">
          <w:rPr>
            <w:rStyle w:val="Hyperlink"/>
            <w:rFonts w:ascii="Arial" w:hAnsi="Arial" w:cs="Arial"/>
            <w:color w:val="000000" w:themeColor="text1"/>
            <w:sz w:val="20"/>
            <w:szCs w:val="20"/>
          </w:rPr>
          <w:t>https://tools.skillsforhealth.org.uk/external/SCDHSC0023.pdf</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25</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National Quality Standard</w:t>
      </w:r>
      <w:r w:rsidRPr="00ED4FFD">
        <w:rPr>
          <w:rFonts w:ascii="Arial" w:hAnsi="Arial" w:cs="Arial"/>
          <w:color w:val="000000" w:themeColor="text1"/>
          <w:sz w:val="20"/>
          <w:szCs w:val="20"/>
        </w:rPr>
        <w:t>.</w:t>
      </w:r>
      <w:r w:rsidRPr="00ED4FFD">
        <w:rPr>
          <w:rFonts w:ascii="Arial" w:hAnsi="Arial" w:cs="Arial"/>
          <w:color w:val="000000" w:themeColor="text1"/>
          <w:sz w:val="20"/>
          <w:szCs w:val="20"/>
        </w:rPr>
        <w:t xml:space="preserve"> (2012)</w:t>
      </w:r>
      <w:r w:rsidRPr="00ED4FFD">
        <w:rPr>
          <w:rFonts w:ascii="Arial" w:hAnsi="Arial" w:cs="Arial"/>
          <w:color w:val="000000" w:themeColor="text1"/>
          <w:sz w:val="20"/>
          <w:szCs w:val="20"/>
        </w:rPr>
        <w:t xml:space="preserve"> ‘O</w:t>
      </w:r>
      <w:r w:rsidRPr="00ED4FFD">
        <w:rPr>
          <w:rFonts w:ascii="Arial" w:hAnsi="Arial" w:cs="Arial"/>
          <w:color w:val="000000" w:themeColor="text1"/>
          <w:sz w:val="20"/>
          <w:szCs w:val="20"/>
        </w:rPr>
        <w:t xml:space="preserve">bserving children: gathering and analysing information to inform curriculum decision </w:t>
      </w:r>
      <w:r w:rsidRPr="00ED4FFD">
        <w:rPr>
          <w:rFonts w:ascii="Arial" w:hAnsi="Arial" w:cs="Arial"/>
          <w:color w:val="000000" w:themeColor="text1"/>
          <w:sz w:val="20"/>
          <w:szCs w:val="20"/>
        </w:rPr>
        <w:t>making’.</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proofErr w:type="spellStart"/>
      <w:r w:rsidRPr="00ED4FFD">
        <w:rPr>
          <w:rFonts w:ascii="Arial" w:hAnsi="Arial" w:cs="Arial"/>
          <w:color w:val="000000" w:themeColor="text1"/>
          <w:sz w:val="20"/>
          <w:szCs w:val="20"/>
        </w:rPr>
        <w:t>Nottigham</w:t>
      </w:r>
      <w:proofErr w:type="spellEnd"/>
      <w:r w:rsidRPr="00ED4FFD">
        <w:rPr>
          <w:rFonts w:ascii="Arial" w:hAnsi="Arial" w:cs="Arial"/>
          <w:color w:val="000000" w:themeColor="text1"/>
          <w:sz w:val="20"/>
          <w:szCs w:val="20"/>
        </w:rPr>
        <w:t xml:space="preserve">, J. (2011) </w:t>
      </w:r>
      <w:r w:rsidRPr="00ED4FFD">
        <w:rPr>
          <w:rFonts w:ascii="Arial" w:hAnsi="Arial" w:cs="Arial"/>
          <w:color w:val="000000" w:themeColor="text1"/>
          <w:sz w:val="20"/>
          <w:szCs w:val="20"/>
        </w:rPr>
        <w:t xml:space="preserve">‘Developing attitudes, skills and knowledge’ </w:t>
      </w:r>
      <w:hyperlink r:id="rId50" w:history="1">
        <w:r w:rsidRPr="00ED4FFD">
          <w:rPr>
            <w:rStyle w:val="Hyperlink"/>
            <w:rFonts w:ascii="Arial" w:hAnsi="Arial" w:cs="Arial"/>
            <w:color w:val="000000" w:themeColor="text1"/>
            <w:sz w:val="20"/>
            <w:szCs w:val="20"/>
          </w:rPr>
          <w:t>https://www.slideshare.net/jabulani4/devel</w:t>
        </w:r>
        <w:r w:rsidRPr="00ED4FFD">
          <w:rPr>
            <w:rStyle w:val="Hyperlink"/>
            <w:rFonts w:ascii="Arial" w:hAnsi="Arial" w:cs="Arial"/>
            <w:color w:val="000000" w:themeColor="text1"/>
            <w:sz w:val="20"/>
            <w:szCs w:val="20"/>
          </w:rPr>
          <w:t>o</w:t>
        </w:r>
        <w:r w:rsidRPr="00ED4FFD">
          <w:rPr>
            <w:rStyle w:val="Hyperlink"/>
            <w:rFonts w:ascii="Arial" w:hAnsi="Arial" w:cs="Arial"/>
            <w:color w:val="000000" w:themeColor="text1"/>
            <w:sz w:val="20"/>
            <w:szCs w:val="20"/>
          </w:rPr>
          <w:t>p-ask</w:t>
        </w:r>
      </w:hyperlink>
      <w:r w:rsidRPr="00ED4FFD">
        <w:rPr>
          <w:rFonts w:ascii="Arial" w:hAnsi="Arial" w:cs="Arial"/>
          <w:color w:val="000000" w:themeColor="text1"/>
          <w:sz w:val="20"/>
          <w:szCs w:val="20"/>
        </w:rPr>
        <w:t xml:space="preserve"> [Accessed: 23</w:t>
      </w:r>
      <w:r w:rsidRPr="00ED4FFD">
        <w:rPr>
          <w:rFonts w:ascii="Arial" w:hAnsi="Arial" w:cs="Arial"/>
          <w:color w:val="000000" w:themeColor="text1"/>
          <w:sz w:val="20"/>
          <w:szCs w:val="20"/>
          <w:vertAlign w:val="superscript"/>
        </w:rPr>
        <w:t>rd</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lastRenderedPageBreak/>
        <w:t>NSPCC</w:t>
      </w:r>
      <w:r w:rsidRPr="00ED4FFD">
        <w:rPr>
          <w:rFonts w:ascii="Arial" w:hAnsi="Arial" w:cs="Arial"/>
          <w:color w:val="000000" w:themeColor="text1"/>
          <w:sz w:val="20"/>
          <w:szCs w:val="20"/>
        </w:rPr>
        <w:t>.</w:t>
      </w:r>
      <w:r w:rsidRPr="00ED4FFD">
        <w:rPr>
          <w:rFonts w:ascii="Arial" w:hAnsi="Arial" w:cs="Arial"/>
          <w:color w:val="000000" w:themeColor="text1"/>
          <w:sz w:val="20"/>
          <w:szCs w:val="20"/>
        </w:rPr>
        <w:t xml:space="preserve"> (2018) </w:t>
      </w:r>
      <w:r w:rsidRPr="00ED4FFD">
        <w:rPr>
          <w:rFonts w:ascii="Arial" w:hAnsi="Arial" w:cs="Arial"/>
          <w:color w:val="000000" w:themeColor="text1"/>
          <w:sz w:val="20"/>
          <w:szCs w:val="20"/>
        </w:rPr>
        <w:t>‘R</w:t>
      </w:r>
      <w:r w:rsidRPr="00ED4FFD">
        <w:rPr>
          <w:rFonts w:ascii="Arial" w:hAnsi="Arial" w:cs="Arial"/>
          <w:color w:val="000000" w:themeColor="text1"/>
          <w:sz w:val="20"/>
          <w:szCs w:val="20"/>
        </w:rPr>
        <w:t xml:space="preserve">esearch </w:t>
      </w:r>
      <w:r w:rsidRPr="00ED4FFD">
        <w:rPr>
          <w:rFonts w:ascii="Arial" w:hAnsi="Arial" w:cs="Arial"/>
          <w:color w:val="000000" w:themeColor="text1"/>
          <w:sz w:val="20"/>
          <w:szCs w:val="20"/>
        </w:rPr>
        <w:t xml:space="preserve">with children: ethics, safety and avoiding harm’. </w:t>
      </w:r>
      <w:hyperlink r:id="rId51" w:history="1">
        <w:r w:rsidRPr="00ED4FFD">
          <w:rPr>
            <w:rStyle w:val="Hyperlink"/>
            <w:rFonts w:ascii="Arial" w:hAnsi="Arial" w:cs="Arial"/>
            <w:color w:val="000000" w:themeColor="text1"/>
            <w:sz w:val="20"/>
            <w:szCs w:val="20"/>
          </w:rPr>
          <w:t>https://www.nspcc.org.uk/services-and-resources/impact-evidence-evaluation-child-protection/conducting-safe-and-ethical-research/</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24</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w:t>
      </w: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 xml:space="preserve">Oppenheim, S. (2010) </w:t>
      </w:r>
      <w:r w:rsidRPr="00ED4FFD">
        <w:rPr>
          <w:rFonts w:ascii="Arial" w:hAnsi="Arial" w:cs="Arial"/>
          <w:color w:val="000000" w:themeColor="text1"/>
          <w:sz w:val="20"/>
          <w:szCs w:val="20"/>
        </w:rPr>
        <w:t>‘Le</w:t>
      </w:r>
      <w:r w:rsidRPr="00ED4FFD">
        <w:rPr>
          <w:rFonts w:ascii="Arial" w:hAnsi="Arial" w:cs="Arial"/>
          <w:color w:val="000000" w:themeColor="text1"/>
          <w:sz w:val="20"/>
          <w:szCs w:val="20"/>
        </w:rPr>
        <w:t>arning through the</w:t>
      </w:r>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 xml:space="preserve">Early Years: The Benefits of Repetition and Variation’ </w:t>
      </w:r>
      <w:hyperlink r:id="rId52" w:history="1">
        <w:r w:rsidRPr="00ED4FFD">
          <w:rPr>
            <w:rStyle w:val="Hyperlink"/>
            <w:rFonts w:ascii="Arial" w:hAnsi="Arial" w:cs="Arial"/>
            <w:color w:val="000000" w:themeColor="text1"/>
            <w:sz w:val="20"/>
            <w:szCs w:val="20"/>
          </w:rPr>
          <w:t>http://kbyutv.org/kidsandfamily/readytolearn/file.axd?file=2011%2f3%2f10+Learning+Through+the+Early+Years.pdf</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27</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Primary National Strategy</w:t>
      </w:r>
      <w:r w:rsidRPr="00ED4FFD">
        <w:rPr>
          <w:rFonts w:ascii="Arial" w:hAnsi="Arial" w:cs="Arial"/>
          <w:color w:val="000000" w:themeColor="text1"/>
          <w:sz w:val="20"/>
          <w:szCs w:val="20"/>
        </w:rPr>
        <w:t>.</w:t>
      </w:r>
      <w:r w:rsidRPr="00ED4FFD">
        <w:rPr>
          <w:rFonts w:ascii="Arial" w:hAnsi="Arial" w:cs="Arial"/>
          <w:color w:val="000000" w:themeColor="text1"/>
          <w:sz w:val="20"/>
          <w:szCs w:val="20"/>
        </w:rPr>
        <w:t xml:space="preserve"> (2007) ‘Learning Walks: Tools and templates for getting started’ </w:t>
      </w:r>
      <w:hyperlink r:id="rId53" w:history="1">
        <w:r w:rsidRPr="00ED4FFD">
          <w:rPr>
            <w:rStyle w:val="Hyperlink"/>
            <w:rFonts w:ascii="Arial" w:hAnsi="Arial" w:cs="Arial"/>
            <w:color w:val="000000" w:themeColor="text1"/>
            <w:sz w:val="20"/>
            <w:szCs w:val="20"/>
          </w:rPr>
          <w:t>http://www.aettraininghubs.org.uk/wp-content/uploads/2012/08/8_National-Strategies_Learning-walks.pdf</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27</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pStyle w:val="NoSpacing"/>
        <w:jc w:val="both"/>
        <w:rPr>
          <w:rFonts w:ascii="Arial" w:hAnsi="Arial" w:cs="Arial"/>
          <w:color w:val="000000" w:themeColor="text1"/>
          <w:sz w:val="20"/>
          <w:szCs w:val="20"/>
        </w:rPr>
      </w:pPr>
      <w:r w:rsidRPr="00ED4FFD">
        <w:rPr>
          <w:rFonts w:ascii="Arial" w:hAnsi="Arial" w:cs="Arial"/>
          <w:color w:val="000000" w:themeColor="text1"/>
          <w:sz w:val="20"/>
          <w:szCs w:val="20"/>
        </w:rPr>
        <w:t xml:space="preserve">Rinaldi, C. (2005) ‘Documentation and assessment: What is the relationship?’, A. </w:t>
      </w:r>
      <w:proofErr w:type="spellStart"/>
      <w:r w:rsidRPr="00ED4FFD">
        <w:rPr>
          <w:rFonts w:ascii="Arial" w:hAnsi="Arial" w:cs="Arial"/>
          <w:color w:val="000000" w:themeColor="text1"/>
          <w:sz w:val="20"/>
          <w:szCs w:val="20"/>
        </w:rPr>
        <w:t>Kjørholt</w:t>
      </w:r>
      <w:proofErr w:type="spellEnd"/>
      <w:r w:rsidRPr="00ED4FFD">
        <w:rPr>
          <w:rFonts w:ascii="Arial" w:hAnsi="Arial" w:cs="Arial"/>
          <w:color w:val="000000" w:themeColor="text1"/>
          <w:sz w:val="20"/>
          <w:szCs w:val="20"/>
        </w:rPr>
        <w:t xml:space="preserve"> and P. Moss (</w:t>
      </w:r>
      <w:proofErr w:type="spellStart"/>
      <w:r w:rsidRPr="00ED4FFD">
        <w:rPr>
          <w:rFonts w:ascii="Arial" w:hAnsi="Arial" w:cs="Arial"/>
          <w:color w:val="000000" w:themeColor="text1"/>
          <w:sz w:val="20"/>
          <w:szCs w:val="20"/>
        </w:rPr>
        <w:t>eds</w:t>
      </w:r>
      <w:proofErr w:type="spellEnd"/>
      <w:r w:rsidRPr="00ED4FFD">
        <w:rPr>
          <w:rFonts w:ascii="Arial" w:hAnsi="Arial" w:cs="Arial"/>
          <w:color w:val="000000" w:themeColor="text1"/>
          <w:sz w:val="20"/>
          <w:szCs w:val="20"/>
        </w:rPr>
        <w:t xml:space="preserve">) </w:t>
      </w:r>
      <w:r w:rsidRPr="00ED4FFD">
        <w:rPr>
          <w:rFonts w:ascii="Arial" w:hAnsi="Arial" w:cs="Arial"/>
          <w:i/>
          <w:iCs/>
          <w:color w:val="000000" w:themeColor="text1"/>
          <w:sz w:val="20"/>
          <w:szCs w:val="20"/>
        </w:rPr>
        <w:t>Beyond listening: Children’s perspectives on early child- hood services</w:t>
      </w:r>
      <w:r w:rsidRPr="00ED4FFD">
        <w:rPr>
          <w:rFonts w:ascii="Arial" w:hAnsi="Arial" w:cs="Arial"/>
          <w:color w:val="000000" w:themeColor="text1"/>
          <w:sz w:val="20"/>
          <w:szCs w:val="20"/>
        </w:rPr>
        <w:t>, Bristol: Policy Press. pp. 17–28.</w:t>
      </w:r>
    </w:p>
    <w:p w:rsidR="00ED4FFD" w:rsidRPr="00ED4FFD" w:rsidRDefault="00ED4FFD" w:rsidP="00ED4FFD">
      <w:pPr>
        <w:pStyle w:val="NoSpacing"/>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 xml:space="preserve">Steele, D.M. and Cohn-Vergas, B. (2013) </w:t>
      </w:r>
      <w:r w:rsidRPr="00ED4FFD">
        <w:rPr>
          <w:rFonts w:ascii="Arial" w:hAnsi="Arial" w:cs="Arial"/>
          <w:color w:val="000000" w:themeColor="text1"/>
          <w:sz w:val="20"/>
          <w:szCs w:val="20"/>
        </w:rPr>
        <w:t>‘</w:t>
      </w:r>
      <w:r w:rsidRPr="00ED4FFD">
        <w:rPr>
          <w:rFonts w:ascii="Arial" w:hAnsi="Arial" w:cs="Arial"/>
          <w:color w:val="000000" w:themeColor="text1"/>
          <w:sz w:val="20"/>
          <w:szCs w:val="20"/>
        </w:rPr>
        <w:t>Iden</w:t>
      </w:r>
      <w:r w:rsidRPr="00ED4FFD">
        <w:rPr>
          <w:rFonts w:ascii="Arial" w:hAnsi="Arial" w:cs="Arial"/>
          <w:color w:val="000000" w:themeColor="text1"/>
          <w:sz w:val="20"/>
          <w:szCs w:val="20"/>
        </w:rPr>
        <w:t xml:space="preserve">tity Safe Classrooms’ </w:t>
      </w:r>
      <w:r w:rsidRPr="00ED4FFD">
        <w:rPr>
          <w:rFonts w:ascii="Arial" w:hAnsi="Arial" w:cs="Arial"/>
          <w:color w:val="000000" w:themeColor="text1"/>
          <w:sz w:val="20"/>
          <w:szCs w:val="20"/>
        </w:rPr>
        <w:t>Corwin:</w:t>
      </w:r>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 xml:space="preserve">California. </w:t>
      </w:r>
      <w:r w:rsidRPr="00ED4FFD">
        <w:rPr>
          <w:rFonts w:ascii="Arial" w:hAnsi="Arial" w:cs="Arial"/>
          <w:color w:val="000000" w:themeColor="text1"/>
          <w:sz w:val="20"/>
          <w:szCs w:val="20"/>
        </w:rPr>
        <w:t xml:space="preserve">Available online at: </w:t>
      </w:r>
      <w:hyperlink r:id="rId54" w:history="1">
        <w:r w:rsidRPr="00ED4FFD">
          <w:rPr>
            <w:rStyle w:val="Hyperlink"/>
            <w:rFonts w:ascii="Arial" w:hAnsi="Arial" w:cs="Arial"/>
            <w:color w:val="000000" w:themeColor="text1"/>
            <w:sz w:val="20"/>
            <w:szCs w:val="20"/>
          </w:rPr>
          <w:t>https://books.google.co.uk/books?id=_e2gAQAAQBAJ&amp;printsec=frontcover&amp;dq=Creating+a+safe+learning+environment+for+children&amp;hl=en&amp;sa=X&amp;ved=0ahUKEwiyx77Ajq3bAhWMesAKHVyHDDcQ6AEISjAG#v=onepage&amp;q=Creating%20a%20safe%20learning%20environment%20for%20children&amp;f=false</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18</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proofErr w:type="spellStart"/>
      <w:r w:rsidRPr="00ED4FFD">
        <w:rPr>
          <w:rFonts w:ascii="Arial" w:hAnsi="Arial" w:cs="Arial"/>
          <w:color w:val="000000" w:themeColor="text1"/>
          <w:sz w:val="20"/>
          <w:szCs w:val="20"/>
        </w:rPr>
        <w:t>Stronge</w:t>
      </w:r>
      <w:proofErr w:type="spellEnd"/>
      <w:r w:rsidRPr="00ED4FFD">
        <w:rPr>
          <w:rFonts w:ascii="Arial" w:hAnsi="Arial" w:cs="Arial"/>
          <w:color w:val="000000" w:themeColor="text1"/>
          <w:sz w:val="20"/>
          <w:szCs w:val="20"/>
        </w:rPr>
        <w:t xml:space="preserve">, J. H.  (2018) </w:t>
      </w:r>
      <w:r w:rsidRPr="00ED4FFD">
        <w:rPr>
          <w:rFonts w:ascii="Arial" w:hAnsi="Arial" w:cs="Arial"/>
          <w:color w:val="000000" w:themeColor="text1"/>
          <w:sz w:val="20"/>
          <w:szCs w:val="20"/>
        </w:rPr>
        <w:t>‘</w:t>
      </w:r>
      <w:r w:rsidRPr="00ED4FFD">
        <w:rPr>
          <w:rFonts w:ascii="Arial" w:hAnsi="Arial" w:cs="Arial"/>
          <w:color w:val="000000" w:themeColor="text1"/>
          <w:sz w:val="20"/>
          <w:szCs w:val="20"/>
        </w:rPr>
        <w:t>Qualities of Effective Teachers</w:t>
      </w:r>
      <w:r w:rsidRPr="00ED4FFD">
        <w:rPr>
          <w:rFonts w:ascii="Arial" w:hAnsi="Arial" w:cs="Arial"/>
          <w:color w:val="000000" w:themeColor="text1"/>
          <w:sz w:val="20"/>
          <w:szCs w:val="20"/>
        </w:rPr>
        <w:t>’</w:t>
      </w:r>
      <w:r w:rsidRPr="00ED4FFD">
        <w:rPr>
          <w:rFonts w:ascii="Arial" w:hAnsi="Arial" w:cs="Arial"/>
          <w:color w:val="000000" w:themeColor="text1"/>
          <w:sz w:val="20"/>
          <w:szCs w:val="20"/>
        </w:rPr>
        <w:t xml:space="preserve"> (3</w:t>
      </w:r>
      <w:r w:rsidRPr="00ED4FFD">
        <w:rPr>
          <w:rFonts w:ascii="Arial" w:hAnsi="Arial" w:cs="Arial"/>
          <w:color w:val="000000" w:themeColor="text1"/>
          <w:sz w:val="20"/>
          <w:szCs w:val="20"/>
          <w:vertAlign w:val="superscript"/>
        </w:rPr>
        <w:t>rd</w:t>
      </w:r>
      <w:r w:rsidRPr="00ED4FFD">
        <w:rPr>
          <w:rFonts w:ascii="Arial" w:hAnsi="Arial" w:cs="Arial"/>
          <w:color w:val="000000" w:themeColor="text1"/>
          <w:sz w:val="20"/>
          <w:szCs w:val="20"/>
        </w:rPr>
        <w:t xml:space="preserve"> </w:t>
      </w:r>
      <w:proofErr w:type="spellStart"/>
      <w:r w:rsidRPr="00ED4FFD">
        <w:rPr>
          <w:rFonts w:ascii="Arial" w:hAnsi="Arial" w:cs="Arial"/>
          <w:color w:val="000000" w:themeColor="text1"/>
          <w:sz w:val="20"/>
          <w:szCs w:val="20"/>
        </w:rPr>
        <w:t>ed</w:t>
      </w:r>
      <w:proofErr w:type="spellEnd"/>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 xml:space="preserve">Available online at: </w:t>
      </w:r>
      <w:hyperlink r:id="rId55" w:history="1">
        <w:r w:rsidRPr="00ED4FFD">
          <w:rPr>
            <w:rStyle w:val="Hyperlink"/>
            <w:rFonts w:ascii="Arial" w:hAnsi="Arial" w:cs="Arial"/>
            <w:color w:val="000000" w:themeColor="text1"/>
            <w:sz w:val="20"/>
            <w:szCs w:val="20"/>
          </w:rPr>
          <w:t>https://books.google.co.uk/books?id=x7RUDwAAQBAJ&amp;printsec=frontcover&amp;dq=why+is+routine+important+in+school&amp;hl=en&amp;sa=X&amp;ved=0ahUKEwjA66nEmKzbAhWDWsAKHeaSDRsQ6AEIPTAD#v=onepage&amp;q=why%20is%20routine%20important%20in%20school&amp;f=false</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17</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p w:rsidR="00ED4FFD" w:rsidRPr="00ED4FFD" w:rsidRDefault="00ED4FFD" w:rsidP="00ED4FFD">
      <w:pPr>
        <w:jc w:val="both"/>
        <w:rPr>
          <w:rFonts w:ascii="Arial" w:hAnsi="Arial" w:cs="Arial"/>
          <w:color w:val="000000" w:themeColor="text1"/>
          <w:sz w:val="20"/>
          <w:szCs w:val="20"/>
        </w:rPr>
      </w:pPr>
    </w:p>
    <w:p w:rsidR="00ED4FFD" w:rsidRPr="00ED4FFD" w:rsidRDefault="00ED4FFD" w:rsidP="00ED4FFD">
      <w:pPr>
        <w:jc w:val="both"/>
        <w:rPr>
          <w:rFonts w:ascii="Arial" w:hAnsi="Arial" w:cs="Arial"/>
          <w:color w:val="000000" w:themeColor="text1"/>
          <w:sz w:val="20"/>
          <w:szCs w:val="20"/>
        </w:rPr>
      </w:pPr>
      <w:r w:rsidRPr="00ED4FFD">
        <w:rPr>
          <w:rFonts w:ascii="Arial" w:hAnsi="Arial" w:cs="Arial"/>
          <w:color w:val="000000" w:themeColor="text1"/>
          <w:sz w:val="20"/>
          <w:szCs w:val="20"/>
        </w:rPr>
        <w:t xml:space="preserve">The National Strategies Early Years (2008) ‘Mark Making Matters’ </w:t>
      </w:r>
      <w:hyperlink r:id="rId56" w:history="1">
        <w:r w:rsidRPr="00ED4FFD">
          <w:rPr>
            <w:rStyle w:val="Hyperlink"/>
            <w:rFonts w:ascii="Arial" w:hAnsi="Arial" w:cs="Arial"/>
            <w:color w:val="000000" w:themeColor="text1"/>
            <w:sz w:val="20"/>
            <w:szCs w:val="20"/>
          </w:rPr>
          <w:t>https://www.foundationyears.org.uk/files/2011/10/Mark_Marking_Matters.pdf</w:t>
        </w:r>
      </w:hyperlink>
      <w:r w:rsidRPr="00ED4FFD">
        <w:rPr>
          <w:rFonts w:ascii="Arial" w:hAnsi="Arial" w:cs="Arial"/>
          <w:color w:val="000000" w:themeColor="text1"/>
          <w:sz w:val="20"/>
          <w:szCs w:val="20"/>
        </w:rPr>
        <w:t xml:space="preserve"> </w:t>
      </w:r>
      <w:r w:rsidRPr="00ED4FFD">
        <w:rPr>
          <w:rFonts w:ascii="Arial" w:hAnsi="Arial" w:cs="Arial"/>
          <w:color w:val="000000" w:themeColor="text1"/>
          <w:sz w:val="20"/>
          <w:szCs w:val="20"/>
        </w:rPr>
        <w:t>[Accessed: 27</w:t>
      </w:r>
      <w:r w:rsidRPr="00ED4FFD">
        <w:rPr>
          <w:rFonts w:ascii="Arial" w:hAnsi="Arial" w:cs="Arial"/>
          <w:color w:val="000000" w:themeColor="text1"/>
          <w:sz w:val="20"/>
          <w:szCs w:val="20"/>
          <w:vertAlign w:val="superscript"/>
        </w:rPr>
        <w:t>th</w:t>
      </w:r>
      <w:r w:rsidRPr="00ED4FFD">
        <w:rPr>
          <w:rFonts w:ascii="Arial" w:hAnsi="Arial" w:cs="Arial"/>
          <w:color w:val="000000" w:themeColor="text1"/>
          <w:sz w:val="20"/>
          <w:szCs w:val="20"/>
        </w:rPr>
        <w:t xml:space="preserve"> May 2018]. </w:t>
      </w:r>
    </w:p>
    <w:sectPr w:rsidR="00ED4FFD" w:rsidRPr="00ED4FFD" w:rsidSect="005225D5">
      <w:headerReference w:type="even" r:id="rId57"/>
      <w:headerReference w:type="default" r:id="rId58"/>
      <w:footerReference w:type="even" r:id="rId59"/>
      <w:footerReference w:type="default" r:id="rId60"/>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4CA0" w:rsidRDefault="006F4CA0" w:rsidP="00ED4FFD">
      <w:r>
        <w:separator/>
      </w:r>
    </w:p>
  </w:endnote>
  <w:endnote w:type="continuationSeparator" w:id="0">
    <w:p w:rsidR="006F4CA0" w:rsidRDefault="006F4CA0" w:rsidP="00ED4F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31807135"/>
      <w:docPartObj>
        <w:docPartGallery w:val="Page Numbers (Bottom of Page)"/>
        <w:docPartUnique/>
      </w:docPartObj>
    </w:sdtPr>
    <w:sdtContent>
      <w:p w:rsidR="009E1F95" w:rsidRDefault="009E1F95" w:rsidP="00A741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E1F95" w:rsidRDefault="009E1F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16965084"/>
      <w:docPartObj>
        <w:docPartGallery w:val="Page Numbers (Bottom of Page)"/>
        <w:docPartUnique/>
      </w:docPartObj>
    </w:sdtPr>
    <w:sdtContent>
      <w:p w:rsidR="009E1F95" w:rsidRDefault="009E1F95" w:rsidP="00A741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18</w:t>
        </w:r>
        <w:r>
          <w:rPr>
            <w:rStyle w:val="PageNumber"/>
          </w:rPr>
          <w:fldChar w:fldCharType="end"/>
        </w:r>
      </w:p>
    </w:sdtContent>
  </w:sdt>
  <w:p w:rsidR="00ED4FFD" w:rsidRDefault="009E1F95">
    <w:pPr>
      <w:pStyle w:val="Footer"/>
    </w:pPr>
    <w:r>
      <w:t xml:space="preserve">Module Code: </w:t>
    </w:r>
    <w:r w:rsidR="00ED4FFD">
      <w:t>SDPP: M7X02153-C</w:t>
    </w:r>
    <w:r w:rsidR="00ED4FFD">
      <w:tab/>
    </w:r>
    <w:r>
      <w:t xml:space="preserve">                                               </w:t>
    </w:r>
    <w:r w:rsidR="00ED4FFD">
      <w:tab/>
      <w:t xml:space="preserve">   </w:t>
    </w:r>
    <w:r>
      <w:t xml:space="preserve">           </w:t>
    </w:r>
    <w:r w:rsidR="00ED4FFD">
      <w:t xml:space="preserve">Student Number: </w:t>
    </w:r>
    <w:r>
      <w:t>1201525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4CA0" w:rsidRDefault="006F4CA0" w:rsidP="00ED4FFD">
      <w:r>
        <w:separator/>
      </w:r>
    </w:p>
  </w:footnote>
  <w:footnote w:type="continuationSeparator" w:id="0">
    <w:p w:rsidR="006F4CA0" w:rsidRDefault="006F4CA0" w:rsidP="00ED4F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85815764"/>
      <w:docPartObj>
        <w:docPartGallery w:val="Page Numbers (Top of Page)"/>
        <w:docPartUnique/>
      </w:docPartObj>
    </w:sdtPr>
    <w:sdtContent>
      <w:p w:rsidR="00ED4FFD" w:rsidRDefault="00ED4FFD" w:rsidP="00A7417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D4FFD" w:rsidRDefault="00ED4FFD" w:rsidP="00ED4FF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8573606"/>
      <w:docPartObj>
        <w:docPartGallery w:val="Page Numbers (Top of Page)"/>
        <w:docPartUnique/>
      </w:docPartObj>
    </w:sdtPr>
    <w:sdtContent>
      <w:p w:rsidR="00ED4FFD" w:rsidRDefault="00ED4FFD" w:rsidP="00A7417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D4FFD" w:rsidRDefault="00ED4FFD" w:rsidP="00ED4FFD">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05E89"/>
    <w:multiLevelType w:val="hybridMultilevel"/>
    <w:tmpl w:val="E2961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4C145E"/>
    <w:multiLevelType w:val="hybridMultilevel"/>
    <w:tmpl w:val="09623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5D5"/>
    <w:rsid w:val="00007236"/>
    <w:rsid w:val="00016410"/>
    <w:rsid w:val="0003240C"/>
    <w:rsid w:val="0004052E"/>
    <w:rsid w:val="0004263D"/>
    <w:rsid w:val="0004592A"/>
    <w:rsid w:val="00060A50"/>
    <w:rsid w:val="00076043"/>
    <w:rsid w:val="00084680"/>
    <w:rsid w:val="00087991"/>
    <w:rsid w:val="00091626"/>
    <w:rsid w:val="00094B41"/>
    <w:rsid w:val="000A2CA9"/>
    <w:rsid w:val="000A3F6E"/>
    <w:rsid w:val="000C2450"/>
    <w:rsid w:val="000F1929"/>
    <w:rsid w:val="001010DC"/>
    <w:rsid w:val="00102157"/>
    <w:rsid w:val="001144E1"/>
    <w:rsid w:val="001167AB"/>
    <w:rsid w:val="00120094"/>
    <w:rsid w:val="0013209E"/>
    <w:rsid w:val="00133986"/>
    <w:rsid w:val="00133FCC"/>
    <w:rsid w:val="00134E95"/>
    <w:rsid w:val="001741BE"/>
    <w:rsid w:val="001C4589"/>
    <w:rsid w:val="001D4D28"/>
    <w:rsid w:val="00203CE3"/>
    <w:rsid w:val="002602DD"/>
    <w:rsid w:val="0026164F"/>
    <w:rsid w:val="00266075"/>
    <w:rsid w:val="002A3BA9"/>
    <w:rsid w:val="002A49D8"/>
    <w:rsid w:val="002A6AB1"/>
    <w:rsid w:val="002F0949"/>
    <w:rsid w:val="003174F4"/>
    <w:rsid w:val="00351036"/>
    <w:rsid w:val="00366CE8"/>
    <w:rsid w:val="00456A58"/>
    <w:rsid w:val="004626D4"/>
    <w:rsid w:val="00485E06"/>
    <w:rsid w:val="004A5B5A"/>
    <w:rsid w:val="004D2222"/>
    <w:rsid w:val="004D4D75"/>
    <w:rsid w:val="005225D5"/>
    <w:rsid w:val="00525A82"/>
    <w:rsid w:val="00526EA6"/>
    <w:rsid w:val="00545D50"/>
    <w:rsid w:val="00556040"/>
    <w:rsid w:val="0058186F"/>
    <w:rsid w:val="005C2BAF"/>
    <w:rsid w:val="005E6227"/>
    <w:rsid w:val="005E758F"/>
    <w:rsid w:val="00630B1F"/>
    <w:rsid w:val="00654E6A"/>
    <w:rsid w:val="0065635D"/>
    <w:rsid w:val="0068241F"/>
    <w:rsid w:val="00686592"/>
    <w:rsid w:val="006A2C70"/>
    <w:rsid w:val="006B400A"/>
    <w:rsid w:val="006C647E"/>
    <w:rsid w:val="006C6B8A"/>
    <w:rsid w:val="006D6450"/>
    <w:rsid w:val="006F4CA0"/>
    <w:rsid w:val="00763EFA"/>
    <w:rsid w:val="00775592"/>
    <w:rsid w:val="00780EBA"/>
    <w:rsid w:val="007B1971"/>
    <w:rsid w:val="007C1332"/>
    <w:rsid w:val="007D3417"/>
    <w:rsid w:val="0081781D"/>
    <w:rsid w:val="008438C8"/>
    <w:rsid w:val="008B2F96"/>
    <w:rsid w:val="008C2F05"/>
    <w:rsid w:val="008D28A1"/>
    <w:rsid w:val="008E2251"/>
    <w:rsid w:val="008E5A54"/>
    <w:rsid w:val="00911EBF"/>
    <w:rsid w:val="00921917"/>
    <w:rsid w:val="00934A2D"/>
    <w:rsid w:val="00935F13"/>
    <w:rsid w:val="00936563"/>
    <w:rsid w:val="00937F3E"/>
    <w:rsid w:val="009769D0"/>
    <w:rsid w:val="00980586"/>
    <w:rsid w:val="00991BB7"/>
    <w:rsid w:val="00995E40"/>
    <w:rsid w:val="009A3018"/>
    <w:rsid w:val="009D57EF"/>
    <w:rsid w:val="009E1F95"/>
    <w:rsid w:val="00A46B9E"/>
    <w:rsid w:val="00A714ED"/>
    <w:rsid w:val="00AB26B3"/>
    <w:rsid w:val="00AD34F3"/>
    <w:rsid w:val="00B1039D"/>
    <w:rsid w:val="00B15F6F"/>
    <w:rsid w:val="00B25A06"/>
    <w:rsid w:val="00B25BD3"/>
    <w:rsid w:val="00B879C2"/>
    <w:rsid w:val="00B94B64"/>
    <w:rsid w:val="00BD38CA"/>
    <w:rsid w:val="00C256D1"/>
    <w:rsid w:val="00C27B1D"/>
    <w:rsid w:val="00C42F27"/>
    <w:rsid w:val="00C47951"/>
    <w:rsid w:val="00C55F5B"/>
    <w:rsid w:val="00CA287A"/>
    <w:rsid w:val="00CB1539"/>
    <w:rsid w:val="00D13B14"/>
    <w:rsid w:val="00D51B85"/>
    <w:rsid w:val="00D52F25"/>
    <w:rsid w:val="00D71DCC"/>
    <w:rsid w:val="00D80B35"/>
    <w:rsid w:val="00D8791F"/>
    <w:rsid w:val="00D92D54"/>
    <w:rsid w:val="00D9678F"/>
    <w:rsid w:val="00DB38FA"/>
    <w:rsid w:val="00DC5416"/>
    <w:rsid w:val="00DE16A5"/>
    <w:rsid w:val="00DE38D4"/>
    <w:rsid w:val="00DF0215"/>
    <w:rsid w:val="00E03FD1"/>
    <w:rsid w:val="00E05730"/>
    <w:rsid w:val="00E06CAA"/>
    <w:rsid w:val="00E07FDC"/>
    <w:rsid w:val="00E12EAD"/>
    <w:rsid w:val="00E44DA8"/>
    <w:rsid w:val="00E73CD2"/>
    <w:rsid w:val="00E747C7"/>
    <w:rsid w:val="00E86E6B"/>
    <w:rsid w:val="00E9669A"/>
    <w:rsid w:val="00EB6D25"/>
    <w:rsid w:val="00EC257C"/>
    <w:rsid w:val="00EC7FA4"/>
    <w:rsid w:val="00ED0B49"/>
    <w:rsid w:val="00ED3400"/>
    <w:rsid w:val="00ED4FFD"/>
    <w:rsid w:val="00EF7E67"/>
    <w:rsid w:val="00F1138D"/>
    <w:rsid w:val="00F16A29"/>
    <w:rsid w:val="00F223AF"/>
    <w:rsid w:val="00F238FB"/>
    <w:rsid w:val="00F327E1"/>
    <w:rsid w:val="00F60B52"/>
    <w:rsid w:val="00F65066"/>
    <w:rsid w:val="00F83137"/>
    <w:rsid w:val="00FA2680"/>
    <w:rsid w:val="00FC0454"/>
    <w:rsid w:val="00FC7ED0"/>
    <w:rsid w:val="00FD08CE"/>
    <w:rsid w:val="00FD0D2E"/>
    <w:rsid w:val="00FD7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B716E"/>
  <w14:defaultImageDpi w14:val="32767"/>
  <w15:chartTrackingRefBased/>
  <w15:docId w15:val="{BF506ACD-CC24-F44A-8CF5-85E77482B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A46B9E"/>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A2D"/>
    <w:pPr>
      <w:ind w:left="720"/>
      <w:contextualSpacing/>
    </w:pPr>
  </w:style>
  <w:style w:type="paragraph" w:styleId="CommentText">
    <w:name w:val="annotation text"/>
    <w:basedOn w:val="Normal"/>
    <w:link w:val="CommentTextChar"/>
    <w:uiPriority w:val="99"/>
    <w:unhideWhenUsed/>
    <w:rsid w:val="005C2BAF"/>
    <w:pPr>
      <w:spacing w:after="200"/>
    </w:pPr>
    <w:rPr>
      <w:sz w:val="20"/>
      <w:szCs w:val="20"/>
    </w:rPr>
  </w:style>
  <w:style w:type="character" w:customStyle="1" w:styleId="CommentTextChar">
    <w:name w:val="Comment Text Char"/>
    <w:basedOn w:val="DefaultParagraphFont"/>
    <w:link w:val="CommentText"/>
    <w:uiPriority w:val="99"/>
    <w:rsid w:val="005C2BAF"/>
    <w:rPr>
      <w:sz w:val="20"/>
      <w:szCs w:val="20"/>
    </w:rPr>
  </w:style>
  <w:style w:type="character" w:customStyle="1" w:styleId="Heading1Char">
    <w:name w:val="Heading 1 Char"/>
    <w:basedOn w:val="DefaultParagraphFont"/>
    <w:link w:val="Heading1"/>
    <w:uiPriority w:val="9"/>
    <w:rsid w:val="00A46B9E"/>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A46B9E"/>
    <w:rPr>
      <w:color w:val="0563C1" w:themeColor="hyperlink"/>
      <w:u w:val="single"/>
    </w:rPr>
  </w:style>
  <w:style w:type="paragraph" w:styleId="NoSpacing">
    <w:name w:val="No Spacing"/>
    <w:uiPriority w:val="1"/>
    <w:qFormat/>
    <w:rsid w:val="00686592"/>
  </w:style>
  <w:style w:type="character" w:customStyle="1" w:styleId="apple-converted-space">
    <w:name w:val="apple-converted-space"/>
    <w:basedOn w:val="DefaultParagraphFont"/>
    <w:rsid w:val="00686592"/>
  </w:style>
  <w:style w:type="character" w:styleId="Emphasis">
    <w:name w:val="Emphasis"/>
    <w:basedOn w:val="DefaultParagraphFont"/>
    <w:uiPriority w:val="20"/>
    <w:qFormat/>
    <w:rsid w:val="00686592"/>
    <w:rPr>
      <w:i/>
      <w:iCs/>
    </w:rPr>
  </w:style>
  <w:style w:type="character" w:styleId="FollowedHyperlink">
    <w:name w:val="FollowedHyperlink"/>
    <w:basedOn w:val="DefaultParagraphFont"/>
    <w:uiPriority w:val="99"/>
    <w:semiHidden/>
    <w:unhideWhenUsed/>
    <w:rsid w:val="00686592"/>
    <w:rPr>
      <w:color w:val="954F72" w:themeColor="followedHyperlink"/>
      <w:u w:val="single"/>
    </w:rPr>
  </w:style>
  <w:style w:type="character" w:styleId="UnresolvedMention">
    <w:name w:val="Unresolved Mention"/>
    <w:basedOn w:val="DefaultParagraphFont"/>
    <w:uiPriority w:val="99"/>
    <w:rsid w:val="00686592"/>
    <w:rPr>
      <w:color w:val="605E5C"/>
      <w:shd w:val="clear" w:color="auto" w:fill="E1DFDD"/>
    </w:rPr>
  </w:style>
  <w:style w:type="paragraph" w:styleId="Header">
    <w:name w:val="header"/>
    <w:basedOn w:val="Normal"/>
    <w:link w:val="HeaderChar"/>
    <w:uiPriority w:val="99"/>
    <w:unhideWhenUsed/>
    <w:rsid w:val="00ED4FFD"/>
    <w:pPr>
      <w:tabs>
        <w:tab w:val="center" w:pos="4513"/>
        <w:tab w:val="right" w:pos="9026"/>
      </w:tabs>
    </w:pPr>
  </w:style>
  <w:style w:type="character" w:customStyle="1" w:styleId="HeaderChar">
    <w:name w:val="Header Char"/>
    <w:basedOn w:val="DefaultParagraphFont"/>
    <w:link w:val="Header"/>
    <w:uiPriority w:val="99"/>
    <w:rsid w:val="00ED4FFD"/>
  </w:style>
  <w:style w:type="paragraph" w:styleId="Footer">
    <w:name w:val="footer"/>
    <w:basedOn w:val="Normal"/>
    <w:link w:val="FooterChar"/>
    <w:uiPriority w:val="99"/>
    <w:unhideWhenUsed/>
    <w:rsid w:val="00ED4FFD"/>
    <w:pPr>
      <w:tabs>
        <w:tab w:val="center" w:pos="4513"/>
        <w:tab w:val="right" w:pos="9026"/>
      </w:tabs>
    </w:pPr>
  </w:style>
  <w:style w:type="character" w:customStyle="1" w:styleId="FooterChar">
    <w:name w:val="Footer Char"/>
    <w:basedOn w:val="DefaultParagraphFont"/>
    <w:link w:val="Footer"/>
    <w:uiPriority w:val="99"/>
    <w:rsid w:val="00ED4FFD"/>
  </w:style>
  <w:style w:type="character" w:styleId="PageNumber">
    <w:name w:val="page number"/>
    <w:basedOn w:val="DefaultParagraphFont"/>
    <w:uiPriority w:val="99"/>
    <w:semiHidden/>
    <w:unhideWhenUsed/>
    <w:rsid w:val="00ED4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G"/><Relationship Id="rId26" Type="http://schemas.openxmlformats.org/officeDocument/2006/relationships/image" Target="media/image18.png"/><Relationship Id="rId39" Type="http://schemas.openxmlformats.org/officeDocument/2006/relationships/hyperlink" Target="http://psycnet.apa.org/doi/10.1037/0003-066X.34.10.844" TargetMode="External"/><Relationship Id="rId21" Type="http://schemas.openxmlformats.org/officeDocument/2006/relationships/image" Target="media/image13.jpeg"/><Relationship Id="rId34" Type="http://schemas.openxmlformats.org/officeDocument/2006/relationships/image" Target="media/image26.JPG"/><Relationship Id="rId42" Type="http://schemas.openxmlformats.org/officeDocument/2006/relationships/hyperlink" Target="http://learning.gov.wales/resources/browse-all/observing-children/?lang=en" TargetMode="External"/><Relationship Id="rId47" Type="http://schemas.openxmlformats.org/officeDocument/2006/relationships/hyperlink" Target="http://www.earlychildhoodaustralia.org.au/nqsplp/wp-content/uploads/2012/07/NQS_PLP_E-Newsletter_No39.pdf" TargetMode="External"/><Relationship Id="rId50" Type="http://schemas.openxmlformats.org/officeDocument/2006/relationships/hyperlink" Target="https://www.slideshare.net/jabulani4/develop-ask" TargetMode="External"/><Relationship Id="rId55" Type="http://schemas.openxmlformats.org/officeDocument/2006/relationships/hyperlink" Target="https://books.google.co.uk/books?id=x7RUDwAAQBAJ&amp;printsec=frontcover&amp;dq=why+is+routine+important+in+school&amp;hl=en&amp;sa=X&amp;ved=0ahUKEwjA66nEmKzbAhWDWsAKHeaSDRsQ6AEIPTAD#v=onepage&amp;q=why%20is%20routine%20important%20in%20school&amp;f=false"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8.JPG"/><Relationship Id="rId29" Type="http://schemas.openxmlformats.org/officeDocument/2006/relationships/image" Target="media/image21.JP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JPG"/><Relationship Id="rId37" Type="http://schemas.openxmlformats.org/officeDocument/2006/relationships/image" Target="media/image29.JPG"/><Relationship Id="rId40" Type="http://schemas.openxmlformats.org/officeDocument/2006/relationships/hyperlink" Target="http://learningaway.org.uk/wp-content/uploads/RL56-Extract-the-Mosaic-Approach-EARLY-YEARS.pdf" TargetMode="External"/><Relationship Id="rId45" Type="http://schemas.openxmlformats.org/officeDocument/2006/relationships/hyperlink" Target="http://www.ssgt.nsw.edu.au/documents/3_learning_goals.pdf" TargetMode="External"/><Relationship Id="rId53" Type="http://schemas.openxmlformats.org/officeDocument/2006/relationships/hyperlink" Target="http://www.aettraininghubs.org.uk/wp-content/uploads/2012/08/8_National-Strategies_Learning-walks.pdf" TargetMode="External"/><Relationship Id="rId58"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1.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JPG"/><Relationship Id="rId35" Type="http://schemas.openxmlformats.org/officeDocument/2006/relationships/image" Target="media/image27.JPG"/><Relationship Id="rId43" Type="http://schemas.openxmlformats.org/officeDocument/2006/relationships/hyperlink" Target="http://learning.gov.wales/resources/browse-all/observing-children/?lang=en" TargetMode="External"/><Relationship Id="rId48" Type="http://schemas.openxmlformats.org/officeDocument/2006/relationships/hyperlink" Target="National%20Centre%20for%20Excellence%20in%20the%20Teaching%20of%20Mathematics.(2014)%20%20'Mastery%20approaches%20to%20mathematics%20and%20the%20new%20national%20curriculum'%20https://www.ncetm.org.uk/public/files/19990433/Developing_mastery_in_mathematics_october_2014.pdf" TargetMode="External"/><Relationship Id="rId56" Type="http://schemas.openxmlformats.org/officeDocument/2006/relationships/hyperlink" Target="https://www.foundationyears.org.uk/files/2011/10/Mark_Marking_Matters.pdf" TargetMode="External"/><Relationship Id="rId8" Type="http://schemas.openxmlformats.org/officeDocument/2006/relationships/image" Target="media/image2.png"/><Relationship Id="rId51" Type="http://schemas.openxmlformats.org/officeDocument/2006/relationships/hyperlink" Target="https://www.nspcc.org.uk/services-and-resources/impact-evidence-evaluation-child-protection/conducting-safe-and-ethical-research/" TargetMode="External"/><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JPG"/><Relationship Id="rId25" Type="http://schemas.openxmlformats.org/officeDocument/2006/relationships/image" Target="media/image17.PNG"/><Relationship Id="rId33" Type="http://schemas.openxmlformats.org/officeDocument/2006/relationships/image" Target="media/image25.JPG"/><Relationship Id="rId38" Type="http://schemas.openxmlformats.org/officeDocument/2006/relationships/hyperlink" Target="https://www.heacademy.ac.uk/system/files/id352_collecting_and_using_student_feedback_a_guide_to_good_practice.pdf" TargetMode="External"/><Relationship Id="rId46" Type="http://schemas.openxmlformats.org/officeDocument/2006/relationships/hyperlink" Target="https://qed.qld.gov.au/earlychildhood/about/documents/pdf/learning-walks-tool.pdf" TargetMode="External"/><Relationship Id="rId59" Type="http://schemas.openxmlformats.org/officeDocument/2006/relationships/footer" Target="footer1.xml"/><Relationship Id="rId20" Type="http://schemas.openxmlformats.org/officeDocument/2006/relationships/image" Target="media/image12.JPG"/><Relationship Id="rId41" Type="http://schemas.openxmlformats.org/officeDocument/2006/relationships/hyperlink" Target="https://www.telegraph.co.uk/education/educationnews/9862693/Praise-childrens-effort-not-their-intelligence.html" TargetMode="External"/><Relationship Id="rId54" Type="http://schemas.openxmlformats.org/officeDocument/2006/relationships/hyperlink" Target="https://books.google.co.uk/books?id=_e2gAQAAQBAJ&amp;printsec=frontcover&amp;dq=Creating+a+safe+learning+environment+for+children&amp;hl=en&amp;sa=X&amp;ved=0ahUKEwiyx77Ajq3bAhWMesAKHVyHDDcQ6AEISjAG#v=onepage&amp;q=Creating%20a%20safe%20learning%20environment%20for%20children&amp;f=false"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image" Target="media/image15.PNG"/><Relationship Id="rId28" Type="http://schemas.openxmlformats.org/officeDocument/2006/relationships/image" Target="media/image20.JPG"/><Relationship Id="rId36" Type="http://schemas.openxmlformats.org/officeDocument/2006/relationships/image" Target="media/image28.JPG"/><Relationship Id="rId49" Type="http://schemas.openxmlformats.org/officeDocument/2006/relationships/hyperlink" Target="https://tools.skillsforhealth.org.uk/external/SCDHSC0023.pdf" TargetMode="External"/><Relationship Id="rId57" Type="http://schemas.openxmlformats.org/officeDocument/2006/relationships/header" Target="header1.xml"/><Relationship Id="rId10" Type="http://schemas.openxmlformats.org/officeDocument/2006/relationships/hyperlink" Target="mailto:sarah.elsey@uwtsd.ac.uk" TargetMode="External"/><Relationship Id="rId31" Type="http://schemas.openxmlformats.org/officeDocument/2006/relationships/image" Target="media/image23.JPG"/><Relationship Id="rId44" Type="http://schemas.openxmlformats.org/officeDocument/2006/relationships/hyperlink" Target="http://learning.gov.wales/resources/browse-all/observing-children/?lang=en" TargetMode="External"/><Relationship Id="rId52" Type="http://schemas.openxmlformats.org/officeDocument/2006/relationships/hyperlink" Target="http://kbyutv.org/kidsandfamily/readytolearn/file.axd?file=2011%2f3%2f10+Learning+Through+the+Early+Years.pdf"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Helen.lewi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1355</TotalTime>
  <Pages>25</Pages>
  <Words>7969</Words>
  <Characters>43511</Characters>
  <Application>Microsoft Office Word</Application>
  <DocSecurity>0</DocSecurity>
  <Lines>1175</Lines>
  <Paragraphs>463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Wheeler</dc:creator>
  <cp:keywords/>
  <dc:description/>
  <cp:lastModifiedBy>Abby Wheeler</cp:lastModifiedBy>
  <cp:revision>17</cp:revision>
  <dcterms:created xsi:type="dcterms:W3CDTF">2018-05-28T10:14:00Z</dcterms:created>
  <dcterms:modified xsi:type="dcterms:W3CDTF">2018-05-30T12:07:00Z</dcterms:modified>
</cp:coreProperties>
</file>