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090E3" w14:textId="30C09D8E" w:rsidR="000B274D" w:rsidRPr="00181B35" w:rsidRDefault="00761ADA"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 xml:space="preserve">Hannah Parsons. </w:t>
      </w:r>
    </w:p>
    <w:p w14:paraId="3666A11F" w14:textId="01B056DB" w:rsidR="00181B35" w:rsidRPr="00181B35" w:rsidRDefault="00761ADA"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Student Number: 2011029.</w:t>
      </w:r>
    </w:p>
    <w:p w14:paraId="4CCE8991" w14:textId="3D0093B4" w:rsidR="00761ADA" w:rsidRPr="00181B35" w:rsidRDefault="00761ADA" w:rsidP="004E4C63">
      <w:pPr>
        <w:spacing w:line="360" w:lineRule="auto"/>
        <w:rPr>
          <w:rFonts w:ascii="Times New Roman" w:hAnsi="Times New Roman" w:cs="Times New Roman"/>
          <w:sz w:val="24"/>
          <w:szCs w:val="24"/>
          <w:u w:val="single"/>
        </w:rPr>
      </w:pPr>
      <w:r w:rsidRPr="00181B35">
        <w:rPr>
          <w:rFonts w:ascii="Times New Roman" w:hAnsi="Times New Roman" w:cs="Times New Roman"/>
          <w:sz w:val="24"/>
          <w:szCs w:val="24"/>
          <w:u w:val="single"/>
        </w:rPr>
        <w:t xml:space="preserve">Children, Young People and Families. </w:t>
      </w:r>
    </w:p>
    <w:p w14:paraId="120BD20D" w14:textId="77777777" w:rsidR="00E60083" w:rsidRDefault="00761ADA"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 xml:space="preserve">This essay aims to </w:t>
      </w:r>
      <w:r w:rsidR="006D1752" w:rsidRPr="00181B35">
        <w:rPr>
          <w:rFonts w:ascii="Times New Roman" w:hAnsi="Times New Roman" w:cs="Times New Roman"/>
          <w:sz w:val="24"/>
          <w:szCs w:val="24"/>
        </w:rPr>
        <w:t>discuss</w:t>
      </w:r>
      <w:r w:rsidRPr="00181B35">
        <w:rPr>
          <w:rFonts w:ascii="Times New Roman" w:hAnsi="Times New Roman" w:cs="Times New Roman"/>
          <w:sz w:val="24"/>
          <w:szCs w:val="24"/>
        </w:rPr>
        <w:t xml:space="preserve"> the emergence of childhood, </w:t>
      </w:r>
      <w:r w:rsidR="0070572F" w:rsidRPr="00181B35">
        <w:rPr>
          <w:rFonts w:ascii="Times New Roman" w:hAnsi="Times New Roman" w:cs="Times New Roman"/>
          <w:sz w:val="24"/>
          <w:szCs w:val="24"/>
        </w:rPr>
        <w:t>alongside the social construction of childhood. Historical perspectives regarding key elements of childhood and family life will be compared with current perspectives</w:t>
      </w:r>
      <w:r w:rsidR="00433B85" w:rsidRPr="00181B35">
        <w:rPr>
          <w:rFonts w:ascii="Times New Roman" w:hAnsi="Times New Roman" w:cs="Times New Roman"/>
          <w:sz w:val="24"/>
          <w:szCs w:val="24"/>
        </w:rPr>
        <w:t>, with consideration of factors in which have influenced these</w:t>
      </w:r>
      <w:r w:rsidR="0070572F" w:rsidRPr="00181B35">
        <w:rPr>
          <w:rFonts w:ascii="Times New Roman" w:hAnsi="Times New Roman" w:cs="Times New Roman"/>
          <w:sz w:val="24"/>
          <w:szCs w:val="24"/>
        </w:rPr>
        <w:t xml:space="preserve">. </w:t>
      </w:r>
      <w:r w:rsidR="00061E36" w:rsidRPr="00181B35">
        <w:rPr>
          <w:rFonts w:ascii="Times New Roman" w:hAnsi="Times New Roman" w:cs="Times New Roman"/>
          <w:sz w:val="24"/>
          <w:szCs w:val="24"/>
        </w:rPr>
        <w:t>This essay will</w:t>
      </w:r>
      <w:r w:rsidR="00433B85" w:rsidRPr="00181B35">
        <w:rPr>
          <w:rFonts w:ascii="Times New Roman" w:hAnsi="Times New Roman" w:cs="Times New Roman"/>
          <w:sz w:val="24"/>
          <w:szCs w:val="24"/>
        </w:rPr>
        <w:t xml:space="preserve"> also</w:t>
      </w:r>
      <w:r w:rsidR="00061E36" w:rsidRPr="00181B35">
        <w:rPr>
          <w:rFonts w:ascii="Times New Roman" w:hAnsi="Times New Roman" w:cs="Times New Roman"/>
          <w:sz w:val="24"/>
          <w:szCs w:val="24"/>
        </w:rPr>
        <w:t xml:space="preserve"> </w:t>
      </w:r>
      <w:r w:rsidR="006D1752" w:rsidRPr="00181B35">
        <w:rPr>
          <w:rFonts w:ascii="Times New Roman" w:hAnsi="Times New Roman" w:cs="Times New Roman"/>
          <w:sz w:val="24"/>
          <w:szCs w:val="24"/>
        </w:rPr>
        <w:t xml:space="preserve">examine </w:t>
      </w:r>
      <w:r w:rsidR="006C5552" w:rsidRPr="00181B35">
        <w:rPr>
          <w:rFonts w:ascii="Times New Roman" w:hAnsi="Times New Roman" w:cs="Times New Roman"/>
          <w:sz w:val="24"/>
          <w:szCs w:val="24"/>
        </w:rPr>
        <w:t xml:space="preserve">education factors </w:t>
      </w:r>
      <w:r w:rsidR="008C427E" w:rsidRPr="00181B35">
        <w:rPr>
          <w:rFonts w:ascii="Times New Roman" w:hAnsi="Times New Roman" w:cs="Times New Roman"/>
          <w:sz w:val="24"/>
          <w:szCs w:val="24"/>
        </w:rPr>
        <w:t xml:space="preserve">available throughout childhood, </w:t>
      </w:r>
      <w:r w:rsidR="00886FB7" w:rsidRPr="00181B35">
        <w:rPr>
          <w:rFonts w:ascii="Times New Roman" w:hAnsi="Times New Roman" w:cs="Times New Roman"/>
          <w:sz w:val="24"/>
          <w:szCs w:val="24"/>
        </w:rPr>
        <w:t>making comparison between historical perspectives and current implementation</w:t>
      </w:r>
      <w:r w:rsidR="009D75D4" w:rsidRPr="00181B35">
        <w:rPr>
          <w:rFonts w:ascii="Times New Roman" w:hAnsi="Times New Roman" w:cs="Times New Roman"/>
          <w:sz w:val="24"/>
          <w:szCs w:val="24"/>
        </w:rPr>
        <w:t>, current initiatives that are in place will be considered and evaluated regarding the impact of these on the lives of children, young people, and families</w:t>
      </w:r>
      <w:r w:rsidR="00886FB7" w:rsidRPr="00181B35">
        <w:rPr>
          <w:rFonts w:ascii="Times New Roman" w:hAnsi="Times New Roman" w:cs="Times New Roman"/>
          <w:sz w:val="24"/>
          <w:szCs w:val="24"/>
        </w:rPr>
        <w:t>. Recognition of current</w:t>
      </w:r>
      <w:r w:rsidR="00D216AE" w:rsidRPr="00181B35">
        <w:rPr>
          <w:rFonts w:ascii="Times New Roman" w:hAnsi="Times New Roman" w:cs="Times New Roman"/>
          <w:sz w:val="24"/>
          <w:szCs w:val="24"/>
        </w:rPr>
        <w:t xml:space="preserve"> and previ</w:t>
      </w:r>
      <w:r w:rsidR="00BC57D9" w:rsidRPr="00181B35">
        <w:rPr>
          <w:rFonts w:ascii="Times New Roman" w:hAnsi="Times New Roman" w:cs="Times New Roman"/>
          <w:sz w:val="24"/>
          <w:szCs w:val="24"/>
        </w:rPr>
        <w:t>ous</w:t>
      </w:r>
      <w:r w:rsidR="00886FB7" w:rsidRPr="00181B35">
        <w:rPr>
          <w:rFonts w:ascii="Times New Roman" w:hAnsi="Times New Roman" w:cs="Times New Roman"/>
          <w:sz w:val="24"/>
          <w:szCs w:val="24"/>
        </w:rPr>
        <w:t xml:space="preserve"> legislations </w:t>
      </w:r>
      <w:r w:rsidR="000C1BB9" w:rsidRPr="00181B35">
        <w:rPr>
          <w:rFonts w:ascii="Times New Roman" w:hAnsi="Times New Roman" w:cs="Times New Roman"/>
          <w:sz w:val="24"/>
          <w:szCs w:val="24"/>
        </w:rPr>
        <w:t xml:space="preserve">and policies </w:t>
      </w:r>
      <w:r w:rsidR="00886FB7" w:rsidRPr="00181B35">
        <w:rPr>
          <w:rFonts w:ascii="Times New Roman" w:hAnsi="Times New Roman" w:cs="Times New Roman"/>
          <w:sz w:val="24"/>
          <w:szCs w:val="24"/>
        </w:rPr>
        <w:t>will be included</w:t>
      </w:r>
      <w:r w:rsidR="00B62F6E" w:rsidRPr="00181B35">
        <w:rPr>
          <w:rFonts w:ascii="Times New Roman" w:hAnsi="Times New Roman" w:cs="Times New Roman"/>
          <w:sz w:val="24"/>
          <w:szCs w:val="24"/>
        </w:rPr>
        <w:t xml:space="preserve"> throughout</w:t>
      </w:r>
      <w:r w:rsidR="00886FB7" w:rsidRPr="00181B35">
        <w:rPr>
          <w:rFonts w:ascii="Times New Roman" w:hAnsi="Times New Roman" w:cs="Times New Roman"/>
          <w:sz w:val="24"/>
          <w:szCs w:val="24"/>
        </w:rPr>
        <w:t xml:space="preserve">, providing clear insight </w:t>
      </w:r>
      <w:r w:rsidR="009D75D4" w:rsidRPr="00181B35">
        <w:rPr>
          <w:rFonts w:ascii="Times New Roman" w:hAnsi="Times New Roman" w:cs="Times New Roman"/>
          <w:sz w:val="24"/>
          <w:szCs w:val="24"/>
        </w:rPr>
        <w:t>into</w:t>
      </w:r>
      <w:r w:rsidR="00886FB7" w:rsidRPr="00181B35">
        <w:rPr>
          <w:rFonts w:ascii="Times New Roman" w:hAnsi="Times New Roman" w:cs="Times New Roman"/>
          <w:sz w:val="24"/>
          <w:szCs w:val="24"/>
        </w:rPr>
        <w:t xml:space="preserve"> the</w:t>
      </w:r>
      <w:r w:rsidR="00433B85" w:rsidRPr="00181B35">
        <w:rPr>
          <w:rFonts w:ascii="Times New Roman" w:hAnsi="Times New Roman" w:cs="Times New Roman"/>
          <w:sz w:val="24"/>
          <w:szCs w:val="24"/>
        </w:rPr>
        <w:t xml:space="preserve"> legal</w:t>
      </w:r>
      <w:r w:rsidR="00886FB7" w:rsidRPr="00181B35">
        <w:rPr>
          <w:rFonts w:ascii="Times New Roman" w:hAnsi="Times New Roman" w:cs="Times New Roman"/>
          <w:sz w:val="24"/>
          <w:szCs w:val="24"/>
        </w:rPr>
        <w:t xml:space="preserve"> </w:t>
      </w:r>
      <w:r w:rsidR="00433B85" w:rsidRPr="00181B35">
        <w:rPr>
          <w:rFonts w:ascii="Times New Roman" w:hAnsi="Times New Roman" w:cs="Times New Roman"/>
          <w:sz w:val="24"/>
          <w:szCs w:val="24"/>
        </w:rPr>
        <w:t>alterations</w:t>
      </w:r>
      <w:r w:rsidR="00886FB7" w:rsidRPr="00181B35">
        <w:rPr>
          <w:rFonts w:ascii="Times New Roman" w:hAnsi="Times New Roman" w:cs="Times New Roman"/>
          <w:sz w:val="24"/>
          <w:szCs w:val="24"/>
        </w:rPr>
        <w:t xml:space="preserve"> throughout history</w:t>
      </w:r>
      <w:r w:rsidR="009D75D4" w:rsidRPr="00181B35">
        <w:rPr>
          <w:rFonts w:ascii="Times New Roman" w:hAnsi="Times New Roman" w:cs="Times New Roman"/>
          <w:sz w:val="24"/>
          <w:szCs w:val="24"/>
        </w:rPr>
        <w:t xml:space="preserve">. </w:t>
      </w:r>
    </w:p>
    <w:p w14:paraId="3192ECB9" w14:textId="77777777" w:rsidR="00E60083" w:rsidRDefault="00E60083" w:rsidP="004E4C63">
      <w:pPr>
        <w:spacing w:line="360" w:lineRule="auto"/>
        <w:rPr>
          <w:rFonts w:ascii="Times New Roman" w:hAnsi="Times New Roman" w:cs="Times New Roman"/>
          <w:sz w:val="24"/>
          <w:szCs w:val="24"/>
        </w:rPr>
      </w:pPr>
    </w:p>
    <w:p w14:paraId="78D6244C" w14:textId="555D4422" w:rsidR="0012309F" w:rsidRPr="00181B35" w:rsidRDefault="00F715C7"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 xml:space="preserve">In alliance </w:t>
      </w:r>
      <w:r w:rsidR="005640F3" w:rsidRPr="00181B35">
        <w:rPr>
          <w:rFonts w:ascii="Times New Roman" w:hAnsi="Times New Roman" w:cs="Times New Roman"/>
          <w:sz w:val="24"/>
          <w:szCs w:val="24"/>
        </w:rPr>
        <w:t xml:space="preserve">to the changing ideas regarding childhood throughout history, </w:t>
      </w:r>
      <w:r w:rsidR="00A216E6" w:rsidRPr="00181B35">
        <w:rPr>
          <w:rFonts w:ascii="Times New Roman" w:hAnsi="Times New Roman" w:cs="Times New Roman"/>
          <w:sz w:val="24"/>
          <w:szCs w:val="24"/>
        </w:rPr>
        <w:t xml:space="preserve">there are numerous points of discussion that arise. Many changes have been made throughout centuries to the way </w:t>
      </w:r>
      <w:r w:rsidR="00516377" w:rsidRPr="00181B35">
        <w:rPr>
          <w:rFonts w:ascii="Times New Roman" w:hAnsi="Times New Roman" w:cs="Times New Roman"/>
          <w:sz w:val="24"/>
          <w:szCs w:val="24"/>
        </w:rPr>
        <w:t xml:space="preserve">in which </w:t>
      </w:r>
      <w:r w:rsidR="003C412B" w:rsidRPr="00181B35">
        <w:rPr>
          <w:rFonts w:ascii="Times New Roman" w:hAnsi="Times New Roman" w:cs="Times New Roman"/>
          <w:sz w:val="24"/>
          <w:szCs w:val="24"/>
        </w:rPr>
        <w:t xml:space="preserve">children are </w:t>
      </w:r>
      <w:r w:rsidR="001E6267" w:rsidRPr="00181B35">
        <w:rPr>
          <w:rFonts w:ascii="Times New Roman" w:hAnsi="Times New Roman" w:cs="Times New Roman"/>
          <w:sz w:val="24"/>
          <w:szCs w:val="24"/>
        </w:rPr>
        <w:t>vi</w:t>
      </w:r>
      <w:r w:rsidR="00FF0E6C" w:rsidRPr="00181B35">
        <w:rPr>
          <w:rFonts w:ascii="Times New Roman" w:hAnsi="Times New Roman" w:cs="Times New Roman"/>
          <w:sz w:val="24"/>
          <w:szCs w:val="24"/>
        </w:rPr>
        <w:t>ewed</w:t>
      </w:r>
      <w:r w:rsidR="003C412B" w:rsidRPr="00181B35">
        <w:rPr>
          <w:rFonts w:ascii="Times New Roman" w:hAnsi="Times New Roman" w:cs="Times New Roman"/>
          <w:sz w:val="24"/>
          <w:szCs w:val="24"/>
        </w:rPr>
        <w:t xml:space="preserve">, </w:t>
      </w:r>
      <w:r w:rsidR="004648D0" w:rsidRPr="00181B35">
        <w:rPr>
          <w:rFonts w:ascii="Times New Roman" w:hAnsi="Times New Roman" w:cs="Times New Roman"/>
          <w:sz w:val="24"/>
          <w:szCs w:val="24"/>
        </w:rPr>
        <w:t>educated,</w:t>
      </w:r>
      <w:r w:rsidR="003C412B" w:rsidRPr="00181B35">
        <w:rPr>
          <w:rFonts w:ascii="Times New Roman" w:hAnsi="Times New Roman" w:cs="Times New Roman"/>
          <w:sz w:val="24"/>
          <w:szCs w:val="24"/>
        </w:rPr>
        <w:t xml:space="preserve"> and looked after</w:t>
      </w:r>
      <w:r w:rsidR="001411D4" w:rsidRPr="00181B35">
        <w:rPr>
          <w:rFonts w:ascii="Times New Roman" w:hAnsi="Times New Roman" w:cs="Times New Roman"/>
          <w:sz w:val="24"/>
          <w:szCs w:val="24"/>
        </w:rPr>
        <w:t xml:space="preserve"> (Cunningham, 1998)</w:t>
      </w:r>
      <w:r w:rsidR="003C412B" w:rsidRPr="00181B35">
        <w:rPr>
          <w:rFonts w:ascii="Times New Roman" w:hAnsi="Times New Roman" w:cs="Times New Roman"/>
          <w:sz w:val="24"/>
          <w:szCs w:val="24"/>
        </w:rPr>
        <w:t xml:space="preserve">. </w:t>
      </w:r>
      <w:r w:rsidR="008D3960" w:rsidRPr="00181B35">
        <w:rPr>
          <w:rFonts w:ascii="Times New Roman" w:hAnsi="Times New Roman" w:cs="Times New Roman"/>
          <w:sz w:val="24"/>
          <w:szCs w:val="24"/>
        </w:rPr>
        <w:t>T</w:t>
      </w:r>
      <w:r w:rsidR="00230F9F" w:rsidRPr="00181B35">
        <w:rPr>
          <w:rFonts w:ascii="Times New Roman" w:hAnsi="Times New Roman" w:cs="Times New Roman"/>
          <w:sz w:val="24"/>
          <w:szCs w:val="24"/>
        </w:rPr>
        <w:t xml:space="preserve">hroughout the United Kingdom there are laws in place to ensure </w:t>
      </w:r>
      <w:r w:rsidR="00344120" w:rsidRPr="00181B35">
        <w:rPr>
          <w:rFonts w:ascii="Times New Roman" w:hAnsi="Times New Roman" w:cs="Times New Roman"/>
          <w:sz w:val="24"/>
          <w:szCs w:val="24"/>
        </w:rPr>
        <w:t xml:space="preserve">children’s voices are heard, </w:t>
      </w:r>
      <w:r w:rsidR="00FB6E3D" w:rsidRPr="00181B35">
        <w:rPr>
          <w:rFonts w:ascii="Times New Roman" w:hAnsi="Times New Roman" w:cs="Times New Roman"/>
          <w:sz w:val="24"/>
          <w:szCs w:val="24"/>
        </w:rPr>
        <w:t xml:space="preserve">they </w:t>
      </w:r>
      <w:r w:rsidR="00344120" w:rsidRPr="00181B35">
        <w:rPr>
          <w:rFonts w:ascii="Times New Roman" w:hAnsi="Times New Roman" w:cs="Times New Roman"/>
          <w:sz w:val="24"/>
          <w:szCs w:val="24"/>
        </w:rPr>
        <w:t xml:space="preserve">have full access to education, </w:t>
      </w:r>
      <w:r w:rsidR="00FB6E3D" w:rsidRPr="00181B35">
        <w:rPr>
          <w:rFonts w:ascii="Times New Roman" w:hAnsi="Times New Roman" w:cs="Times New Roman"/>
          <w:sz w:val="24"/>
          <w:szCs w:val="24"/>
        </w:rPr>
        <w:t xml:space="preserve">correct </w:t>
      </w:r>
      <w:r w:rsidR="004D45AF" w:rsidRPr="00181B35">
        <w:rPr>
          <w:rFonts w:ascii="Times New Roman" w:hAnsi="Times New Roman" w:cs="Times New Roman"/>
          <w:sz w:val="24"/>
          <w:szCs w:val="24"/>
        </w:rPr>
        <w:t>support</w:t>
      </w:r>
      <w:r w:rsidR="00FB6E3D" w:rsidRPr="00181B35">
        <w:rPr>
          <w:rFonts w:ascii="Times New Roman" w:hAnsi="Times New Roman" w:cs="Times New Roman"/>
          <w:sz w:val="24"/>
          <w:szCs w:val="24"/>
        </w:rPr>
        <w:t xml:space="preserve"> is </w:t>
      </w:r>
      <w:r w:rsidR="001A5615" w:rsidRPr="00181B35">
        <w:rPr>
          <w:rFonts w:ascii="Times New Roman" w:hAnsi="Times New Roman" w:cs="Times New Roman"/>
          <w:sz w:val="24"/>
          <w:szCs w:val="24"/>
        </w:rPr>
        <w:t>available,</w:t>
      </w:r>
      <w:r w:rsidR="004D45AF" w:rsidRPr="00181B35">
        <w:rPr>
          <w:rFonts w:ascii="Times New Roman" w:hAnsi="Times New Roman" w:cs="Times New Roman"/>
          <w:sz w:val="24"/>
          <w:szCs w:val="24"/>
        </w:rPr>
        <w:t xml:space="preserve"> </w:t>
      </w:r>
      <w:r w:rsidR="00832818" w:rsidRPr="00181B35">
        <w:rPr>
          <w:rFonts w:ascii="Times New Roman" w:hAnsi="Times New Roman" w:cs="Times New Roman"/>
          <w:sz w:val="24"/>
          <w:szCs w:val="24"/>
        </w:rPr>
        <w:t>and that they</w:t>
      </w:r>
      <w:r w:rsidR="00B14F37" w:rsidRPr="00181B35">
        <w:rPr>
          <w:rFonts w:ascii="Times New Roman" w:hAnsi="Times New Roman" w:cs="Times New Roman"/>
          <w:sz w:val="24"/>
          <w:szCs w:val="24"/>
        </w:rPr>
        <w:t xml:space="preserve"> are</w:t>
      </w:r>
      <w:r w:rsidR="004D45AF" w:rsidRPr="00181B35">
        <w:rPr>
          <w:rFonts w:ascii="Times New Roman" w:hAnsi="Times New Roman" w:cs="Times New Roman"/>
          <w:sz w:val="24"/>
          <w:szCs w:val="24"/>
        </w:rPr>
        <w:t xml:space="preserve"> kept safe</w:t>
      </w:r>
      <w:r w:rsidR="001A4413" w:rsidRPr="00181B35">
        <w:rPr>
          <w:rFonts w:ascii="Times New Roman" w:hAnsi="Times New Roman" w:cs="Times New Roman"/>
          <w:sz w:val="24"/>
          <w:szCs w:val="24"/>
        </w:rPr>
        <w:t xml:space="preserve">. </w:t>
      </w:r>
      <w:r w:rsidR="0070625F" w:rsidRPr="00181B35">
        <w:rPr>
          <w:rFonts w:ascii="Times New Roman" w:hAnsi="Times New Roman" w:cs="Times New Roman"/>
          <w:sz w:val="24"/>
          <w:szCs w:val="24"/>
        </w:rPr>
        <w:t xml:space="preserve">These laws include </w:t>
      </w:r>
      <w:r w:rsidR="003525A6" w:rsidRPr="00181B35">
        <w:rPr>
          <w:rFonts w:ascii="Times New Roman" w:hAnsi="Times New Roman" w:cs="Times New Roman"/>
          <w:sz w:val="24"/>
          <w:szCs w:val="24"/>
        </w:rPr>
        <w:t>T</w:t>
      </w:r>
      <w:r w:rsidR="0070625F" w:rsidRPr="00181B35">
        <w:rPr>
          <w:rFonts w:ascii="Times New Roman" w:hAnsi="Times New Roman" w:cs="Times New Roman"/>
          <w:sz w:val="24"/>
          <w:szCs w:val="24"/>
        </w:rPr>
        <w:t xml:space="preserve">he </w:t>
      </w:r>
      <w:r w:rsidR="00881924" w:rsidRPr="00181B35">
        <w:rPr>
          <w:rFonts w:ascii="Times New Roman" w:hAnsi="Times New Roman" w:cs="Times New Roman"/>
          <w:sz w:val="24"/>
          <w:szCs w:val="24"/>
        </w:rPr>
        <w:t>Children Act (1989)</w:t>
      </w:r>
      <w:r w:rsidR="00530A8F" w:rsidRPr="00181B35">
        <w:rPr>
          <w:rFonts w:ascii="Times New Roman" w:hAnsi="Times New Roman" w:cs="Times New Roman"/>
          <w:sz w:val="24"/>
          <w:szCs w:val="24"/>
        </w:rPr>
        <w:t>,</w:t>
      </w:r>
      <w:r w:rsidR="003525A6" w:rsidRPr="00181B35">
        <w:rPr>
          <w:rFonts w:ascii="Times New Roman" w:hAnsi="Times New Roman" w:cs="Times New Roman"/>
          <w:sz w:val="24"/>
          <w:szCs w:val="24"/>
        </w:rPr>
        <w:t xml:space="preserve"> this legislation</w:t>
      </w:r>
      <w:r w:rsidR="005C1538" w:rsidRPr="00181B35">
        <w:rPr>
          <w:rFonts w:ascii="Times New Roman" w:hAnsi="Times New Roman" w:cs="Times New Roman"/>
          <w:sz w:val="24"/>
          <w:szCs w:val="24"/>
        </w:rPr>
        <w:t xml:space="preserve">’s essentials highlight allowing children to </w:t>
      </w:r>
      <w:r w:rsidR="00415BCD" w:rsidRPr="00181B35">
        <w:rPr>
          <w:rFonts w:ascii="Times New Roman" w:hAnsi="Times New Roman" w:cs="Times New Roman"/>
          <w:sz w:val="24"/>
          <w:szCs w:val="24"/>
        </w:rPr>
        <w:t xml:space="preserve">be healthy, remain safe in their environment, assisting children to succeed alongside </w:t>
      </w:r>
      <w:r w:rsidR="00B00FFC" w:rsidRPr="00181B35">
        <w:rPr>
          <w:rFonts w:ascii="Times New Roman" w:hAnsi="Times New Roman" w:cs="Times New Roman"/>
          <w:sz w:val="24"/>
          <w:szCs w:val="24"/>
        </w:rPr>
        <w:t xml:space="preserve">helping children to enjoy their life. </w:t>
      </w:r>
      <w:r w:rsidR="00EA3546" w:rsidRPr="00181B35">
        <w:rPr>
          <w:rFonts w:ascii="Times New Roman" w:hAnsi="Times New Roman" w:cs="Times New Roman"/>
          <w:sz w:val="24"/>
          <w:szCs w:val="24"/>
        </w:rPr>
        <w:t xml:space="preserve">Alongside this, </w:t>
      </w:r>
      <w:r w:rsidR="00F271E3" w:rsidRPr="00181B35">
        <w:rPr>
          <w:rFonts w:ascii="Times New Roman" w:hAnsi="Times New Roman" w:cs="Times New Roman"/>
          <w:sz w:val="24"/>
          <w:szCs w:val="24"/>
        </w:rPr>
        <w:t xml:space="preserve">the Children and Families Act (2014) is in place, ensuring that </w:t>
      </w:r>
      <w:r w:rsidR="00382170" w:rsidRPr="00181B35">
        <w:rPr>
          <w:rFonts w:ascii="Times New Roman" w:hAnsi="Times New Roman" w:cs="Times New Roman"/>
          <w:sz w:val="24"/>
          <w:szCs w:val="24"/>
        </w:rPr>
        <w:t>greater protection is in place for any child which has been classed as vulnerable,</w:t>
      </w:r>
      <w:r w:rsidR="007876B8" w:rsidRPr="00181B35">
        <w:rPr>
          <w:rFonts w:ascii="Times New Roman" w:hAnsi="Times New Roman" w:cs="Times New Roman"/>
          <w:sz w:val="24"/>
          <w:szCs w:val="24"/>
        </w:rPr>
        <w:t xml:space="preserve"> including those that may be in foster care or have additional needs, </w:t>
      </w:r>
      <w:r w:rsidR="00A91805" w:rsidRPr="00181B35">
        <w:rPr>
          <w:rFonts w:ascii="Times New Roman" w:hAnsi="Times New Roman" w:cs="Times New Roman"/>
          <w:sz w:val="24"/>
          <w:szCs w:val="24"/>
        </w:rPr>
        <w:t xml:space="preserve">also ensuring that </w:t>
      </w:r>
      <w:r w:rsidR="00845EC1" w:rsidRPr="00181B35">
        <w:rPr>
          <w:rFonts w:ascii="Times New Roman" w:hAnsi="Times New Roman" w:cs="Times New Roman"/>
          <w:sz w:val="24"/>
          <w:szCs w:val="24"/>
        </w:rPr>
        <w:t xml:space="preserve">an </w:t>
      </w:r>
      <w:r w:rsidR="00BD7053" w:rsidRPr="00181B35">
        <w:rPr>
          <w:rFonts w:ascii="Times New Roman" w:hAnsi="Times New Roman" w:cs="Times New Roman"/>
          <w:sz w:val="24"/>
          <w:szCs w:val="24"/>
        </w:rPr>
        <w:t xml:space="preserve">education and care plan is in place for any child who has </w:t>
      </w:r>
      <w:r w:rsidR="00845EC1" w:rsidRPr="00181B35">
        <w:rPr>
          <w:rFonts w:ascii="Times New Roman" w:hAnsi="Times New Roman" w:cs="Times New Roman"/>
          <w:sz w:val="24"/>
          <w:szCs w:val="24"/>
        </w:rPr>
        <w:t>been identified as having additional needs.</w:t>
      </w:r>
      <w:r w:rsidR="00382170" w:rsidRPr="00181B35">
        <w:rPr>
          <w:rFonts w:ascii="Times New Roman" w:hAnsi="Times New Roman" w:cs="Times New Roman"/>
          <w:sz w:val="24"/>
          <w:szCs w:val="24"/>
        </w:rPr>
        <w:t xml:space="preserve"> </w:t>
      </w:r>
      <w:r w:rsidR="001A4413" w:rsidRPr="00181B35">
        <w:rPr>
          <w:rFonts w:ascii="Times New Roman" w:hAnsi="Times New Roman" w:cs="Times New Roman"/>
          <w:sz w:val="24"/>
          <w:szCs w:val="24"/>
        </w:rPr>
        <w:t xml:space="preserve">The United Nations Convention on the Rights of the Child (UNCRC, </w:t>
      </w:r>
      <w:r w:rsidR="00990F55" w:rsidRPr="00181B35">
        <w:rPr>
          <w:rFonts w:ascii="Times New Roman" w:hAnsi="Times New Roman" w:cs="Times New Roman"/>
          <w:sz w:val="24"/>
          <w:szCs w:val="24"/>
        </w:rPr>
        <w:t xml:space="preserve">1989) defines a child as everyone under 18 years of age, </w:t>
      </w:r>
      <w:r w:rsidR="00E230BB" w:rsidRPr="00181B35">
        <w:rPr>
          <w:rFonts w:ascii="Times New Roman" w:hAnsi="Times New Roman" w:cs="Times New Roman"/>
          <w:sz w:val="24"/>
          <w:szCs w:val="24"/>
        </w:rPr>
        <w:t>this definition is suppor</w:t>
      </w:r>
      <w:r w:rsidR="00562C2B" w:rsidRPr="00181B35">
        <w:rPr>
          <w:rFonts w:ascii="Times New Roman" w:hAnsi="Times New Roman" w:cs="Times New Roman"/>
          <w:sz w:val="24"/>
          <w:szCs w:val="24"/>
        </w:rPr>
        <w:t>ted</w:t>
      </w:r>
      <w:r w:rsidR="00CB2797" w:rsidRPr="00181B35">
        <w:rPr>
          <w:rFonts w:ascii="Times New Roman" w:hAnsi="Times New Roman" w:cs="Times New Roman"/>
          <w:sz w:val="24"/>
          <w:szCs w:val="24"/>
        </w:rPr>
        <w:t xml:space="preserve"> in Wales</w:t>
      </w:r>
      <w:r w:rsidR="00E230BB" w:rsidRPr="00181B35">
        <w:rPr>
          <w:rFonts w:ascii="Times New Roman" w:hAnsi="Times New Roman" w:cs="Times New Roman"/>
          <w:sz w:val="24"/>
          <w:szCs w:val="24"/>
        </w:rPr>
        <w:t xml:space="preserve"> in align</w:t>
      </w:r>
      <w:r w:rsidR="00F6441E">
        <w:rPr>
          <w:rFonts w:ascii="Times New Roman" w:hAnsi="Times New Roman" w:cs="Times New Roman"/>
          <w:sz w:val="24"/>
          <w:szCs w:val="24"/>
        </w:rPr>
        <w:t>ing</w:t>
      </w:r>
      <w:r w:rsidR="00E230BB" w:rsidRPr="00181B35">
        <w:rPr>
          <w:rFonts w:ascii="Times New Roman" w:hAnsi="Times New Roman" w:cs="Times New Roman"/>
          <w:sz w:val="24"/>
          <w:szCs w:val="24"/>
        </w:rPr>
        <w:t xml:space="preserve"> with </w:t>
      </w:r>
      <w:r w:rsidR="00CB2797" w:rsidRPr="00181B35">
        <w:rPr>
          <w:rFonts w:ascii="Times New Roman" w:hAnsi="Times New Roman" w:cs="Times New Roman"/>
          <w:sz w:val="24"/>
          <w:szCs w:val="24"/>
        </w:rPr>
        <w:t xml:space="preserve">section three of the Social Services and Well-being </w:t>
      </w:r>
      <w:r w:rsidR="00124471" w:rsidRPr="00181B35">
        <w:rPr>
          <w:rFonts w:ascii="Times New Roman" w:hAnsi="Times New Roman" w:cs="Times New Roman"/>
          <w:sz w:val="24"/>
          <w:szCs w:val="24"/>
        </w:rPr>
        <w:t xml:space="preserve">Act (2014) </w:t>
      </w:r>
      <w:r w:rsidR="00E51193" w:rsidRPr="00181B35">
        <w:rPr>
          <w:rFonts w:ascii="Times New Roman" w:hAnsi="Times New Roman" w:cs="Times New Roman"/>
          <w:sz w:val="24"/>
          <w:szCs w:val="24"/>
        </w:rPr>
        <w:t>wh</w:t>
      </w:r>
      <w:r w:rsidR="00562C2B" w:rsidRPr="00181B35">
        <w:rPr>
          <w:rFonts w:ascii="Times New Roman" w:hAnsi="Times New Roman" w:cs="Times New Roman"/>
          <w:sz w:val="24"/>
          <w:szCs w:val="24"/>
        </w:rPr>
        <w:t>ere is also</w:t>
      </w:r>
      <w:r w:rsidR="00124471" w:rsidRPr="00181B35">
        <w:rPr>
          <w:rFonts w:ascii="Times New Roman" w:hAnsi="Times New Roman" w:cs="Times New Roman"/>
          <w:sz w:val="24"/>
          <w:szCs w:val="24"/>
        </w:rPr>
        <w:t xml:space="preserve"> state</w:t>
      </w:r>
      <w:r w:rsidR="00562C2B" w:rsidRPr="00181B35">
        <w:rPr>
          <w:rFonts w:ascii="Times New Roman" w:hAnsi="Times New Roman" w:cs="Times New Roman"/>
          <w:sz w:val="24"/>
          <w:szCs w:val="24"/>
        </w:rPr>
        <w:t>d</w:t>
      </w:r>
      <w:r w:rsidR="00124471" w:rsidRPr="00181B35">
        <w:rPr>
          <w:rFonts w:ascii="Times New Roman" w:hAnsi="Times New Roman" w:cs="Times New Roman"/>
          <w:sz w:val="24"/>
          <w:szCs w:val="24"/>
        </w:rPr>
        <w:t xml:space="preserve"> that a child is a person under the age of 18 years old, </w:t>
      </w:r>
      <w:r w:rsidR="008205FD" w:rsidRPr="00181B35">
        <w:rPr>
          <w:rFonts w:ascii="Times New Roman" w:hAnsi="Times New Roman" w:cs="Times New Roman"/>
          <w:sz w:val="24"/>
          <w:szCs w:val="24"/>
        </w:rPr>
        <w:t>this legislation</w:t>
      </w:r>
      <w:r w:rsidR="00A7482D" w:rsidRPr="00181B35">
        <w:rPr>
          <w:rFonts w:ascii="Times New Roman" w:hAnsi="Times New Roman" w:cs="Times New Roman"/>
          <w:sz w:val="24"/>
          <w:szCs w:val="24"/>
        </w:rPr>
        <w:t xml:space="preserve"> </w:t>
      </w:r>
      <w:r w:rsidR="000E72B8" w:rsidRPr="00181B35">
        <w:rPr>
          <w:rFonts w:ascii="Times New Roman" w:hAnsi="Times New Roman" w:cs="Times New Roman"/>
          <w:sz w:val="24"/>
          <w:szCs w:val="24"/>
        </w:rPr>
        <w:t xml:space="preserve">highlights </w:t>
      </w:r>
      <w:r w:rsidR="00863B2C" w:rsidRPr="00181B35">
        <w:rPr>
          <w:rFonts w:ascii="Times New Roman" w:hAnsi="Times New Roman" w:cs="Times New Roman"/>
          <w:sz w:val="24"/>
          <w:szCs w:val="24"/>
        </w:rPr>
        <w:t xml:space="preserve">in accordance to this act, promotion of wellbeing of those who need care is applied, </w:t>
      </w:r>
      <w:r w:rsidR="00AD72B0" w:rsidRPr="00181B35">
        <w:rPr>
          <w:rFonts w:ascii="Times New Roman" w:hAnsi="Times New Roman" w:cs="Times New Roman"/>
          <w:sz w:val="24"/>
          <w:szCs w:val="24"/>
        </w:rPr>
        <w:t xml:space="preserve">alongside the local authorities by law having to investigate any suspicion of </w:t>
      </w:r>
      <w:r w:rsidR="00604E7A" w:rsidRPr="00181B35">
        <w:rPr>
          <w:rFonts w:ascii="Times New Roman" w:hAnsi="Times New Roman" w:cs="Times New Roman"/>
          <w:sz w:val="24"/>
          <w:szCs w:val="24"/>
        </w:rPr>
        <w:t xml:space="preserve">neglect or abuse, therefore introducing safeguarding. </w:t>
      </w:r>
    </w:p>
    <w:p w14:paraId="5595EBE1" w14:textId="0537E03D" w:rsidR="00E77A39" w:rsidRPr="00181B35" w:rsidRDefault="00C908A8"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lastRenderedPageBreak/>
        <w:t xml:space="preserve">Safeguarding is </w:t>
      </w:r>
      <w:r w:rsidR="00623AE2" w:rsidRPr="00181B35">
        <w:rPr>
          <w:rFonts w:ascii="Times New Roman" w:hAnsi="Times New Roman" w:cs="Times New Roman"/>
          <w:sz w:val="24"/>
          <w:szCs w:val="24"/>
        </w:rPr>
        <w:t xml:space="preserve">an action that takes place </w:t>
      </w:r>
      <w:r w:rsidR="00A04FC7" w:rsidRPr="00181B35">
        <w:rPr>
          <w:rFonts w:ascii="Times New Roman" w:hAnsi="Times New Roman" w:cs="Times New Roman"/>
          <w:sz w:val="24"/>
          <w:szCs w:val="24"/>
        </w:rPr>
        <w:t>to</w:t>
      </w:r>
      <w:r w:rsidR="00623AE2" w:rsidRPr="00181B35">
        <w:rPr>
          <w:rFonts w:ascii="Times New Roman" w:hAnsi="Times New Roman" w:cs="Times New Roman"/>
          <w:sz w:val="24"/>
          <w:szCs w:val="24"/>
        </w:rPr>
        <w:t xml:space="preserve"> promote the welfare of children alongside protecting them from harm, </w:t>
      </w:r>
      <w:r w:rsidR="00A04FC7" w:rsidRPr="00181B35">
        <w:rPr>
          <w:rFonts w:ascii="Times New Roman" w:hAnsi="Times New Roman" w:cs="Times New Roman"/>
          <w:sz w:val="24"/>
          <w:szCs w:val="24"/>
        </w:rPr>
        <w:t xml:space="preserve">NSPCC (2022) </w:t>
      </w:r>
      <w:r w:rsidR="00F04732" w:rsidRPr="00181B35">
        <w:rPr>
          <w:rFonts w:ascii="Times New Roman" w:hAnsi="Times New Roman" w:cs="Times New Roman"/>
          <w:sz w:val="24"/>
          <w:szCs w:val="24"/>
        </w:rPr>
        <w:t xml:space="preserve">state how safeguarding includes protecting children from abuse and malnutrition, </w:t>
      </w:r>
      <w:r w:rsidR="0047569F" w:rsidRPr="00181B35">
        <w:rPr>
          <w:rFonts w:ascii="Times New Roman" w:hAnsi="Times New Roman" w:cs="Times New Roman"/>
          <w:sz w:val="24"/>
          <w:szCs w:val="24"/>
        </w:rPr>
        <w:t xml:space="preserve">preventing harm to children’s development or health factors, ensuring safe and effective care is provided, </w:t>
      </w:r>
      <w:r w:rsidR="00724FA7" w:rsidRPr="00181B35">
        <w:rPr>
          <w:rFonts w:ascii="Times New Roman" w:hAnsi="Times New Roman" w:cs="Times New Roman"/>
          <w:sz w:val="24"/>
          <w:szCs w:val="24"/>
        </w:rPr>
        <w:t xml:space="preserve">and ensuring action is implemented to </w:t>
      </w:r>
      <w:r w:rsidR="00044A6B" w:rsidRPr="00181B35">
        <w:rPr>
          <w:rFonts w:ascii="Times New Roman" w:hAnsi="Times New Roman" w:cs="Times New Roman"/>
          <w:sz w:val="24"/>
          <w:szCs w:val="24"/>
        </w:rPr>
        <w:t xml:space="preserve">enable best outcomes for the individual. </w:t>
      </w:r>
      <w:r w:rsidR="00541B33" w:rsidRPr="00181B35">
        <w:rPr>
          <w:rFonts w:ascii="Times New Roman" w:hAnsi="Times New Roman" w:cs="Times New Roman"/>
          <w:sz w:val="24"/>
          <w:szCs w:val="24"/>
        </w:rPr>
        <w:t xml:space="preserve">The Welsh Government is responsible for </w:t>
      </w:r>
      <w:r w:rsidR="006452EC" w:rsidRPr="00181B35">
        <w:rPr>
          <w:rFonts w:ascii="Times New Roman" w:hAnsi="Times New Roman" w:cs="Times New Roman"/>
          <w:sz w:val="24"/>
          <w:szCs w:val="24"/>
        </w:rPr>
        <w:t xml:space="preserve">law and policy in place regarding the safeguarding of children and adults within Wales (GOV.UK, </w:t>
      </w:r>
      <w:r w:rsidR="006B1166" w:rsidRPr="00181B35">
        <w:rPr>
          <w:rFonts w:ascii="Times New Roman" w:hAnsi="Times New Roman" w:cs="Times New Roman"/>
          <w:sz w:val="24"/>
          <w:szCs w:val="24"/>
        </w:rPr>
        <w:t>20</w:t>
      </w:r>
      <w:r w:rsidR="0016152C" w:rsidRPr="00181B35">
        <w:rPr>
          <w:rFonts w:ascii="Times New Roman" w:hAnsi="Times New Roman" w:cs="Times New Roman"/>
          <w:sz w:val="24"/>
          <w:szCs w:val="24"/>
        </w:rPr>
        <w:t>17</w:t>
      </w:r>
      <w:r w:rsidR="006B1166" w:rsidRPr="00181B35">
        <w:rPr>
          <w:rFonts w:ascii="Times New Roman" w:hAnsi="Times New Roman" w:cs="Times New Roman"/>
          <w:sz w:val="24"/>
          <w:szCs w:val="24"/>
        </w:rPr>
        <w:t>)</w:t>
      </w:r>
      <w:r w:rsidR="00333589" w:rsidRPr="00181B35">
        <w:rPr>
          <w:rFonts w:ascii="Times New Roman" w:hAnsi="Times New Roman" w:cs="Times New Roman"/>
          <w:sz w:val="24"/>
          <w:szCs w:val="24"/>
        </w:rPr>
        <w:t>.</w:t>
      </w:r>
      <w:r w:rsidR="006B1166" w:rsidRPr="00181B35">
        <w:rPr>
          <w:rFonts w:ascii="Times New Roman" w:hAnsi="Times New Roman" w:cs="Times New Roman"/>
          <w:sz w:val="24"/>
          <w:szCs w:val="24"/>
        </w:rPr>
        <w:t xml:space="preserve"> </w:t>
      </w:r>
      <w:r w:rsidR="00287E4F" w:rsidRPr="00181B35">
        <w:rPr>
          <w:rFonts w:ascii="Times New Roman" w:hAnsi="Times New Roman" w:cs="Times New Roman"/>
          <w:sz w:val="24"/>
          <w:szCs w:val="24"/>
        </w:rPr>
        <w:t xml:space="preserve">There are numerous </w:t>
      </w:r>
      <w:r w:rsidR="00B8681E" w:rsidRPr="00181B35">
        <w:rPr>
          <w:rFonts w:ascii="Times New Roman" w:hAnsi="Times New Roman" w:cs="Times New Roman"/>
          <w:sz w:val="24"/>
          <w:szCs w:val="24"/>
        </w:rPr>
        <w:t xml:space="preserve">different government bodies who are responsible for </w:t>
      </w:r>
      <w:r w:rsidR="00333589" w:rsidRPr="00181B35">
        <w:rPr>
          <w:rFonts w:ascii="Times New Roman" w:hAnsi="Times New Roman" w:cs="Times New Roman"/>
          <w:sz w:val="24"/>
          <w:szCs w:val="24"/>
        </w:rPr>
        <w:t xml:space="preserve">implementing </w:t>
      </w:r>
      <w:r w:rsidR="00B8681E" w:rsidRPr="00181B35">
        <w:rPr>
          <w:rFonts w:ascii="Times New Roman" w:hAnsi="Times New Roman" w:cs="Times New Roman"/>
          <w:sz w:val="24"/>
          <w:szCs w:val="24"/>
        </w:rPr>
        <w:t xml:space="preserve">safeguarding, </w:t>
      </w:r>
      <w:r w:rsidR="004F18A5" w:rsidRPr="00181B35">
        <w:rPr>
          <w:rFonts w:ascii="Times New Roman" w:hAnsi="Times New Roman" w:cs="Times New Roman"/>
          <w:sz w:val="24"/>
          <w:szCs w:val="24"/>
        </w:rPr>
        <w:t xml:space="preserve">including </w:t>
      </w:r>
      <w:r w:rsidR="000B4F16" w:rsidRPr="00181B35">
        <w:rPr>
          <w:rFonts w:ascii="Times New Roman" w:hAnsi="Times New Roman" w:cs="Times New Roman"/>
          <w:sz w:val="24"/>
          <w:szCs w:val="24"/>
        </w:rPr>
        <w:t>teachers</w:t>
      </w:r>
      <w:r w:rsidR="00E86282" w:rsidRPr="00181B35">
        <w:rPr>
          <w:rFonts w:ascii="Times New Roman" w:hAnsi="Times New Roman" w:cs="Times New Roman"/>
          <w:sz w:val="24"/>
          <w:szCs w:val="24"/>
        </w:rPr>
        <w:t xml:space="preserve"> and health professionals (</w:t>
      </w:r>
      <w:proofErr w:type="spellStart"/>
      <w:r w:rsidR="00E86282" w:rsidRPr="00181B35">
        <w:rPr>
          <w:rFonts w:ascii="Times New Roman" w:hAnsi="Times New Roman" w:cs="Times New Roman"/>
          <w:sz w:val="24"/>
          <w:szCs w:val="24"/>
        </w:rPr>
        <w:t>Brigden</w:t>
      </w:r>
      <w:proofErr w:type="spellEnd"/>
      <w:r w:rsidR="00E86282" w:rsidRPr="00181B35">
        <w:rPr>
          <w:rFonts w:ascii="Times New Roman" w:hAnsi="Times New Roman" w:cs="Times New Roman"/>
          <w:sz w:val="24"/>
          <w:szCs w:val="24"/>
        </w:rPr>
        <w:t>, 2014).</w:t>
      </w:r>
      <w:r w:rsidR="00BE12EE" w:rsidRPr="00181B35">
        <w:rPr>
          <w:rFonts w:ascii="Times New Roman" w:hAnsi="Times New Roman" w:cs="Times New Roman"/>
          <w:sz w:val="24"/>
          <w:szCs w:val="24"/>
        </w:rPr>
        <w:t xml:space="preserve"> </w:t>
      </w:r>
      <w:r w:rsidR="00E86282" w:rsidRPr="00181B35">
        <w:rPr>
          <w:rFonts w:ascii="Times New Roman" w:hAnsi="Times New Roman" w:cs="Times New Roman"/>
          <w:sz w:val="24"/>
          <w:szCs w:val="24"/>
        </w:rPr>
        <w:t>H</w:t>
      </w:r>
      <w:r w:rsidR="007C688E" w:rsidRPr="00181B35">
        <w:rPr>
          <w:rFonts w:ascii="Times New Roman" w:hAnsi="Times New Roman" w:cs="Times New Roman"/>
          <w:sz w:val="24"/>
          <w:szCs w:val="24"/>
        </w:rPr>
        <w:t xml:space="preserve">owever, all organisations that come in to contact with children should have </w:t>
      </w:r>
      <w:r w:rsidR="00750F7A" w:rsidRPr="00181B35">
        <w:rPr>
          <w:rFonts w:ascii="Times New Roman" w:hAnsi="Times New Roman" w:cs="Times New Roman"/>
          <w:sz w:val="24"/>
          <w:szCs w:val="24"/>
        </w:rPr>
        <w:t xml:space="preserve">safeguarding procedures and policies in place to ensure that every child </w:t>
      </w:r>
      <w:r w:rsidR="002F515E" w:rsidRPr="00181B35">
        <w:rPr>
          <w:rFonts w:ascii="Times New Roman" w:hAnsi="Times New Roman" w:cs="Times New Roman"/>
          <w:sz w:val="24"/>
          <w:szCs w:val="24"/>
        </w:rPr>
        <w:t>has a right to equal protection from harm</w:t>
      </w:r>
      <w:r w:rsidR="00B57B20" w:rsidRPr="00181B35">
        <w:rPr>
          <w:rFonts w:ascii="Times New Roman" w:hAnsi="Times New Roman" w:cs="Times New Roman"/>
          <w:sz w:val="24"/>
          <w:szCs w:val="24"/>
        </w:rPr>
        <w:t xml:space="preserve"> (Cardiff Council, 2022).</w:t>
      </w:r>
      <w:r w:rsidR="00C43E78" w:rsidRPr="00181B35">
        <w:rPr>
          <w:rFonts w:ascii="Times New Roman" w:hAnsi="Times New Roman" w:cs="Times New Roman"/>
          <w:sz w:val="24"/>
          <w:szCs w:val="24"/>
        </w:rPr>
        <w:t xml:space="preserve"> </w:t>
      </w:r>
      <w:r w:rsidR="000556E9" w:rsidRPr="00181B35">
        <w:rPr>
          <w:rFonts w:ascii="Times New Roman" w:hAnsi="Times New Roman" w:cs="Times New Roman"/>
          <w:sz w:val="24"/>
          <w:szCs w:val="24"/>
        </w:rPr>
        <w:t xml:space="preserve">Johnson (2019) </w:t>
      </w:r>
      <w:r w:rsidR="00B35016" w:rsidRPr="00181B35">
        <w:rPr>
          <w:rFonts w:ascii="Times New Roman" w:hAnsi="Times New Roman" w:cs="Times New Roman"/>
          <w:sz w:val="24"/>
          <w:szCs w:val="24"/>
        </w:rPr>
        <w:t xml:space="preserve">explains how </w:t>
      </w:r>
      <w:r w:rsidR="000556E9" w:rsidRPr="00181B35">
        <w:rPr>
          <w:rFonts w:ascii="Times New Roman" w:hAnsi="Times New Roman" w:cs="Times New Roman"/>
          <w:sz w:val="24"/>
          <w:szCs w:val="24"/>
        </w:rPr>
        <w:t xml:space="preserve">The United Nations </w:t>
      </w:r>
      <w:r w:rsidR="00C43E78" w:rsidRPr="00181B35">
        <w:rPr>
          <w:rFonts w:ascii="Times New Roman" w:hAnsi="Times New Roman" w:cs="Times New Roman"/>
          <w:sz w:val="24"/>
          <w:szCs w:val="24"/>
        </w:rPr>
        <w:t xml:space="preserve">Convention on the Rights of the Child (UNCRC) underpins numerous pieces of legislation that are necessary to the vocations of those who work with children, such as the Children Act (2004) and the Equality Act (2010), The UNCRC examines the importance of treating every child as their own unique person, enabling their needs are met in a specific way to them, allowing a better quality of life. </w:t>
      </w:r>
    </w:p>
    <w:p w14:paraId="43D47803" w14:textId="77777777" w:rsidR="00E41EC7" w:rsidRPr="00181B35" w:rsidRDefault="00E41EC7" w:rsidP="004E4C63">
      <w:pPr>
        <w:spacing w:line="360" w:lineRule="auto"/>
        <w:rPr>
          <w:rFonts w:ascii="Times New Roman" w:hAnsi="Times New Roman" w:cs="Times New Roman"/>
          <w:sz w:val="24"/>
          <w:szCs w:val="24"/>
        </w:rPr>
      </w:pPr>
    </w:p>
    <w:p w14:paraId="384B2DBA" w14:textId="77777777" w:rsidR="00281FA6" w:rsidRDefault="002656DF"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Currently, w</w:t>
      </w:r>
      <w:r w:rsidR="0094650E" w:rsidRPr="00181B35">
        <w:rPr>
          <w:rFonts w:ascii="Times New Roman" w:hAnsi="Times New Roman" w:cs="Times New Roman"/>
          <w:sz w:val="24"/>
          <w:szCs w:val="24"/>
        </w:rPr>
        <w:t xml:space="preserve">ithin the United Kingdom, </w:t>
      </w:r>
      <w:r w:rsidR="006172DE" w:rsidRPr="00181B35">
        <w:rPr>
          <w:rFonts w:ascii="Times New Roman" w:hAnsi="Times New Roman" w:cs="Times New Roman"/>
          <w:sz w:val="24"/>
          <w:szCs w:val="24"/>
        </w:rPr>
        <w:t>the Education Act (199</w:t>
      </w:r>
      <w:r w:rsidR="00046570" w:rsidRPr="00181B35">
        <w:rPr>
          <w:rFonts w:ascii="Times New Roman" w:hAnsi="Times New Roman" w:cs="Times New Roman"/>
          <w:sz w:val="24"/>
          <w:szCs w:val="24"/>
        </w:rPr>
        <w:t>6</w:t>
      </w:r>
      <w:r w:rsidR="006172DE" w:rsidRPr="00181B35">
        <w:rPr>
          <w:rFonts w:ascii="Times New Roman" w:hAnsi="Times New Roman" w:cs="Times New Roman"/>
          <w:sz w:val="24"/>
          <w:szCs w:val="24"/>
        </w:rPr>
        <w:t xml:space="preserve">) </w:t>
      </w:r>
      <w:r w:rsidRPr="00181B35">
        <w:rPr>
          <w:rFonts w:ascii="Times New Roman" w:hAnsi="Times New Roman" w:cs="Times New Roman"/>
          <w:sz w:val="24"/>
          <w:szCs w:val="24"/>
        </w:rPr>
        <w:t xml:space="preserve">is in place, </w:t>
      </w:r>
      <w:r w:rsidR="006172DE" w:rsidRPr="00181B35">
        <w:rPr>
          <w:rFonts w:ascii="Times New Roman" w:hAnsi="Times New Roman" w:cs="Times New Roman"/>
          <w:sz w:val="24"/>
          <w:szCs w:val="24"/>
        </w:rPr>
        <w:t>stat</w:t>
      </w:r>
      <w:r w:rsidRPr="00181B35">
        <w:rPr>
          <w:rFonts w:ascii="Times New Roman" w:hAnsi="Times New Roman" w:cs="Times New Roman"/>
          <w:sz w:val="24"/>
          <w:szCs w:val="24"/>
        </w:rPr>
        <w:t>ing</w:t>
      </w:r>
      <w:r w:rsidR="006172DE" w:rsidRPr="00181B35">
        <w:rPr>
          <w:rFonts w:ascii="Times New Roman" w:hAnsi="Times New Roman" w:cs="Times New Roman"/>
          <w:sz w:val="24"/>
          <w:szCs w:val="24"/>
        </w:rPr>
        <w:t xml:space="preserve"> </w:t>
      </w:r>
      <w:r w:rsidR="0001344F" w:rsidRPr="00181B35">
        <w:rPr>
          <w:rFonts w:ascii="Times New Roman" w:hAnsi="Times New Roman" w:cs="Times New Roman"/>
          <w:sz w:val="24"/>
          <w:szCs w:val="24"/>
        </w:rPr>
        <w:t xml:space="preserve">that every parent is to provide secure education </w:t>
      </w:r>
      <w:r w:rsidR="00097544" w:rsidRPr="00181B35">
        <w:rPr>
          <w:rFonts w:ascii="Times New Roman" w:hAnsi="Times New Roman" w:cs="Times New Roman"/>
          <w:sz w:val="24"/>
          <w:szCs w:val="24"/>
        </w:rPr>
        <w:t xml:space="preserve">to children within </w:t>
      </w:r>
      <w:r w:rsidR="00823BE3" w:rsidRPr="00181B35">
        <w:rPr>
          <w:rFonts w:ascii="Times New Roman" w:hAnsi="Times New Roman" w:cs="Times New Roman"/>
          <w:sz w:val="24"/>
          <w:szCs w:val="24"/>
        </w:rPr>
        <w:t>compulsory school age, the education must be suitable to their age, ability</w:t>
      </w:r>
      <w:r w:rsidR="00D45182" w:rsidRPr="00181B35">
        <w:rPr>
          <w:rFonts w:ascii="Times New Roman" w:hAnsi="Times New Roman" w:cs="Times New Roman"/>
          <w:sz w:val="24"/>
          <w:szCs w:val="24"/>
        </w:rPr>
        <w:t>,</w:t>
      </w:r>
      <w:r w:rsidR="00823BE3" w:rsidRPr="00181B35">
        <w:rPr>
          <w:rFonts w:ascii="Times New Roman" w:hAnsi="Times New Roman" w:cs="Times New Roman"/>
          <w:sz w:val="24"/>
          <w:szCs w:val="24"/>
        </w:rPr>
        <w:t xml:space="preserve"> and aptitude, </w:t>
      </w:r>
      <w:r w:rsidR="00D45182" w:rsidRPr="00181B35">
        <w:rPr>
          <w:rFonts w:ascii="Times New Roman" w:hAnsi="Times New Roman" w:cs="Times New Roman"/>
          <w:sz w:val="24"/>
          <w:szCs w:val="24"/>
        </w:rPr>
        <w:t xml:space="preserve">taking consideration to any additional learning needs they may have and providing </w:t>
      </w:r>
      <w:r w:rsidR="006172DE" w:rsidRPr="00181B35">
        <w:rPr>
          <w:rFonts w:ascii="Times New Roman" w:hAnsi="Times New Roman" w:cs="Times New Roman"/>
          <w:sz w:val="24"/>
          <w:szCs w:val="24"/>
        </w:rPr>
        <w:t>adequate education aligning with this.</w:t>
      </w:r>
      <w:r w:rsidRPr="00181B35">
        <w:rPr>
          <w:rFonts w:ascii="Times New Roman" w:hAnsi="Times New Roman" w:cs="Times New Roman"/>
          <w:sz w:val="24"/>
          <w:szCs w:val="24"/>
        </w:rPr>
        <w:t xml:space="preserve"> </w:t>
      </w:r>
      <w:r w:rsidR="008D7F07" w:rsidRPr="00181B35">
        <w:rPr>
          <w:rFonts w:ascii="Times New Roman" w:hAnsi="Times New Roman" w:cs="Times New Roman"/>
          <w:sz w:val="24"/>
          <w:szCs w:val="24"/>
        </w:rPr>
        <w:t xml:space="preserve">GOV.UK(2018) </w:t>
      </w:r>
      <w:r w:rsidR="00E3514F" w:rsidRPr="00181B35">
        <w:rPr>
          <w:rFonts w:ascii="Times New Roman" w:hAnsi="Times New Roman" w:cs="Times New Roman"/>
          <w:sz w:val="24"/>
          <w:szCs w:val="24"/>
        </w:rPr>
        <w:t>explains that</w:t>
      </w:r>
      <w:r w:rsidR="008D7F07" w:rsidRPr="00181B35">
        <w:rPr>
          <w:rFonts w:ascii="Times New Roman" w:hAnsi="Times New Roman" w:cs="Times New Roman"/>
          <w:sz w:val="24"/>
          <w:szCs w:val="24"/>
        </w:rPr>
        <w:t xml:space="preserve"> education </w:t>
      </w:r>
      <w:r w:rsidR="00E3514F" w:rsidRPr="00181B35">
        <w:rPr>
          <w:rFonts w:ascii="Times New Roman" w:hAnsi="Times New Roman" w:cs="Times New Roman"/>
          <w:sz w:val="24"/>
          <w:szCs w:val="24"/>
        </w:rPr>
        <w:t>is</w:t>
      </w:r>
      <w:r w:rsidR="008D7F07" w:rsidRPr="00181B35">
        <w:rPr>
          <w:rFonts w:ascii="Times New Roman" w:hAnsi="Times New Roman" w:cs="Times New Roman"/>
          <w:sz w:val="24"/>
          <w:szCs w:val="24"/>
        </w:rPr>
        <w:t xml:space="preserve"> </w:t>
      </w:r>
      <w:r w:rsidR="00620DB3" w:rsidRPr="00181B35">
        <w:rPr>
          <w:rFonts w:ascii="Times New Roman" w:hAnsi="Times New Roman" w:cs="Times New Roman"/>
          <w:sz w:val="24"/>
          <w:szCs w:val="24"/>
        </w:rPr>
        <w:t>a human right</w:t>
      </w:r>
      <w:r w:rsidR="003E3B23" w:rsidRPr="00181B35">
        <w:rPr>
          <w:rFonts w:ascii="Times New Roman" w:hAnsi="Times New Roman" w:cs="Times New Roman"/>
          <w:sz w:val="24"/>
          <w:szCs w:val="24"/>
        </w:rPr>
        <w:t xml:space="preserve"> which is legally guaranteed without any discrimination</w:t>
      </w:r>
      <w:r w:rsidR="00620DB3" w:rsidRPr="00181B35">
        <w:rPr>
          <w:rFonts w:ascii="Times New Roman" w:hAnsi="Times New Roman" w:cs="Times New Roman"/>
          <w:sz w:val="24"/>
          <w:szCs w:val="24"/>
        </w:rPr>
        <w:t xml:space="preserve">, </w:t>
      </w:r>
      <w:r w:rsidR="007A65A1" w:rsidRPr="00181B35">
        <w:rPr>
          <w:rFonts w:ascii="Times New Roman" w:hAnsi="Times New Roman" w:cs="Times New Roman"/>
          <w:sz w:val="24"/>
          <w:szCs w:val="24"/>
        </w:rPr>
        <w:t xml:space="preserve">however this has not always been the case, </w:t>
      </w:r>
      <w:r w:rsidR="00EB3AE5" w:rsidRPr="00181B35">
        <w:rPr>
          <w:rFonts w:ascii="Times New Roman" w:hAnsi="Times New Roman" w:cs="Times New Roman"/>
          <w:sz w:val="24"/>
          <w:szCs w:val="24"/>
        </w:rPr>
        <w:t xml:space="preserve">the first education act was introduced </w:t>
      </w:r>
      <w:r w:rsidR="00A17E93" w:rsidRPr="00181B35">
        <w:rPr>
          <w:rFonts w:ascii="Times New Roman" w:hAnsi="Times New Roman" w:cs="Times New Roman"/>
          <w:sz w:val="24"/>
          <w:szCs w:val="24"/>
        </w:rPr>
        <w:t xml:space="preserve">in </w:t>
      </w:r>
      <w:r w:rsidR="00883E77" w:rsidRPr="00181B35">
        <w:rPr>
          <w:rFonts w:ascii="Times New Roman" w:hAnsi="Times New Roman" w:cs="Times New Roman"/>
          <w:sz w:val="24"/>
          <w:szCs w:val="24"/>
        </w:rPr>
        <w:t>1870</w:t>
      </w:r>
      <w:r w:rsidR="002733B6" w:rsidRPr="00181B35">
        <w:rPr>
          <w:rFonts w:ascii="Times New Roman" w:hAnsi="Times New Roman" w:cs="Times New Roman"/>
          <w:sz w:val="24"/>
          <w:szCs w:val="24"/>
        </w:rPr>
        <w:t xml:space="preserve">, </w:t>
      </w:r>
      <w:r w:rsidR="00883E77" w:rsidRPr="00181B35">
        <w:rPr>
          <w:rFonts w:ascii="Times New Roman" w:hAnsi="Times New Roman" w:cs="Times New Roman"/>
          <w:sz w:val="24"/>
          <w:szCs w:val="24"/>
        </w:rPr>
        <w:t xml:space="preserve">the Education Act </w:t>
      </w:r>
      <w:r w:rsidR="00E212CE" w:rsidRPr="00181B35">
        <w:rPr>
          <w:rFonts w:ascii="Times New Roman" w:hAnsi="Times New Roman" w:cs="Times New Roman"/>
          <w:sz w:val="24"/>
          <w:szCs w:val="24"/>
        </w:rPr>
        <w:t>(</w:t>
      </w:r>
      <w:r w:rsidR="00B12447" w:rsidRPr="00181B35">
        <w:rPr>
          <w:rFonts w:ascii="Times New Roman" w:hAnsi="Times New Roman" w:cs="Times New Roman"/>
          <w:sz w:val="24"/>
          <w:szCs w:val="24"/>
        </w:rPr>
        <w:t>1</w:t>
      </w:r>
      <w:r w:rsidR="00883E77" w:rsidRPr="00181B35">
        <w:rPr>
          <w:rFonts w:ascii="Times New Roman" w:hAnsi="Times New Roman" w:cs="Times New Roman"/>
          <w:sz w:val="24"/>
          <w:szCs w:val="24"/>
        </w:rPr>
        <w:t>870</w:t>
      </w:r>
      <w:r w:rsidR="00E212CE" w:rsidRPr="00181B35">
        <w:rPr>
          <w:rFonts w:ascii="Times New Roman" w:hAnsi="Times New Roman" w:cs="Times New Roman"/>
          <w:sz w:val="24"/>
          <w:szCs w:val="24"/>
        </w:rPr>
        <w:t>)</w:t>
      </w:r>
      <w:r w:rsidR="00883E77" w:rsidRPr="00181B35">
        <w:rPr>
          <w:rFonts w:ascii="Times New Roman" w:hAnsi="Times New Roman" w:cs="Times New Roman"/>
          <w:sz w:val="24"/>
          <w:szCs w:val="24"/>
        </w:rPr>
        <w:t xml:space="preserve"> stands as the very first legislation that dealt with education </w:t>
      </w:r>
      <w:r w:rsidR="00042E0E" w:rsidRPr="00181B35">
        <w:rPr>
          <w:rFonts w:ascii="Times New Roman" w:hAnsi="Times New Roman" w:cs="Times New Roman"/>
          <w:sz w:val="24"/>
          <w:szCs w:val="24"/>
        </w:rPr>
        <w:t xml:space="preserve">specifically within Britain, </w:t>
      </w:r>
      <w:r w:rsidR="000E4BF3" w:rsidRPr="00181B35">
        <w:rPr>
          <w:rFonts w:ascii="Times New Roman" w:hAnsi="Times New Roman" w:cs="Times New Roman"/>
          <w:sz w:val="24"/>
          <w:szCs w:val="24"/>
        </w:rPr>
        <w:t>however, education was not made compulsor</w:t>
      </w:r>
      <w:r w:rsidR="001B3B0D" w:rsidRPr="00181B35">
        <w:rPr>
          <w:rFonts w:ascii="Times New Roman" w:hAnsi="Times New Roman" w:cs="Times New Roman"/>
          <w:sz w:val="24"/>
          <w:szCs w:val="24"/>
        </w:rPr>
        <w:t xml:space="preserve">y until </w:t>
      </w:r>
      <w:r w:rsidR="00D3091A" w:rsidRPr="00181B35">
        <w:rPr>
          <w:rFonts w:ascii="Times New Roman" w:hAnsi="Times New Roman" w:cs="Times New Roman"/>
          <w:sz w:val="24"/>
          <w:szCs w:val="24"/>
        </w:rPr>
        <w:t>1880 whe</w:t>
      </w:r>
      <w:r w:rsidR="007A2543" w:rsidRPr="00181B35">
        <w:rPr>
          <w:rFonts w:ascii="Times New Roman" w:hAnsi="Times New Roman" w:cs="Times New Roman"/>
          <w:sz w:val="24"/>
          <w:szCs w:val="24"/>
        </w:rPr>
        <w:t>n</w:t>
      </w:r>
      <w:r w:rsidR="00D3091A" w:rsidRPr="00181B35">
        <w:rPr>
          <w:rFonts w:ascii="Times New Roman" w:hAnsi="Times New Roman" w:cs="Times New Roman"/>
          <w:sz w:val="24"/>
          <w:szCs w:val="24"/>
        </w:rPr>
        <w:t xml:space="preserve"> </w:t>
      </w:r>
      <w:r w:rsidR="00C154C8" w:rsidRPr="00181B35">
        <w:rPr>
          <w:rFonts w:ascii="Times New Roman" w:hAnsi="Times New Roman" w:cs="Times New Roman"/>
          <w:sz w:val="24"/>
          <w:szCs w:val="24"/>
        </w:rPr>
        <w:t>the</w:t>
      </w:r>
      <w:r w:rsidR="00D3091A" w:rsidRPr="00181B35">
        <w:rPr>
          <w:rFonts w:ascii="Times New Roman" w:hAnsi="Times New Roman" w:cs="Times New Roman"/>
          <w:sz w:val="24"/>
          <w:szCs w:val="24"/>
        </w:rPr>
        <w:t xml:space="preserve"> Education Act </w:t>
      </w:r>
      <w:r w:rsidR="00C154C8" w:rsidRPr="00181B35">
        <w:rPr>
          <w:rFonts w:ascii="Times New Roman" w:hAnsi="Times New Roman" w:cs="Times New Roman"/>
          <w:sz w:val="24"/>
          <w:szCs w:val="24"/>
        </w:rPr>
        <w:t xml:space="preserve">(1880) was introduced, </w:t>
      </w:r>
      <w:r w:rsidR="00CE1F32" w:rsidRPr="00181B35">
        <w:rPr>
          <w:rFonts w:ascii="Times New Roman" w:hAnsi="Times New Roman" w:cs="Times New Roman"/>
          <w:sz w:val="24"/>
          <w:szCs w:val="24"/>
        </w:rPr>
        <w:t xml:space="preserve">introduction of this legislation </w:t>
      </w:r>
      <w:r w:rsidR="00290D2B" w:rsidRPr="00181B35">
        <w:rPr>
          <w:rFonts w:ascii="Times New Roman" w:hAnsi="Times New Roman" w:cs="Times New Roman"/>
          <w:sz w:val="24"/>
          <w:szCs w:val="24"/>
        </w:rPr>
        <w:t>ma</w:t>
      </w:r>
      <w:r w:rsidR="00CE1F32" w:rsidRPr="00181B35">
        <w:rPr>
          <w:rFonts w:ascii="Times New Roman" w:hAnsi="Times New Roman" w:cs="Times New Roman"/>
          <w:sz w:val="24"/>
          <w:szCs w:val="24"/>
        </w:rPr>
        <w:t>de</w:t>
      </w:r>
      <w:r w:rsidR="00290D2B" w:rsidRPr="00181B35">
        <w:rPr>
          <w:rFonts w:ascii="Times New Roman" w:hAnsi="Times New Roman" w:cs="Times New Roman"/>
          <w:sz w:val="24"/>
          <w:szCs w:val="24"/>
        </w:rPr>
        <w:t xml:space="preserve"> school compulsory between ages five and ten</w:t>
      </w:r>
      <w:r w:rsidR="00DB3F2F" w:rsidRPr="00181B35">
        <w:rPr>
          <w:rFonts w:ascii="Times New Roman" w:hAnsi="Times New Roman" w:cs="Times New Roman"/>
          <w:sz w:val="24"/>
          <w:szCs w:val="24"/>
        </w:rPr>
        <w:t>.</w:t>
      </w:r>
      <w:r w:rsidR="00290D2B" w:rsidRPr="00181B35">
        <w:rPr>
          <w:rFonts w:ascii="Times New Roman" w:hAnsi="Times New Roman" w:cs="Times New Roman"/>
          <w:sz w:val="24"/>
          <w:szCs w:val="24"/>
        </w:rPr>
        <w:t xml:space="preserve"> </w:t>
      </w:r>
      <w:r w:rsidR="00DB3F2F" w:rsidRPr="00181B35">
        <w:rPr>
          <w:rFonts w:ascii="Times New Roman" w:hAnsi="Times New Roman" w:cs="Times New Roman"/>
          <w:sz w:val="24"/>
          <w:szCs w:val="24"/>
        </w:rPr>
        <w:t>I</w:t>
      </w:r>
      <w:r w:rsidR="00290D2B" w:rsidRPr="00181B35">
        <w:rPr>
          <w:rFonts w:ascii="Times New Roman" w:hAnsi="Times New Roman" w:cs="Times New Roman"/>
          <w:sz w:val="24"/>
          <w:szCs w:val="24"/>
        </w:rPr>
        <w:t xml:space="preserve">ntroducing this legislation aimed to reduce the amount of child labour, </w:t>
      </w:r>
      <w:r w:rsidR="00AA6587" w:rsidRPr="00181B35">
        <w:rPr>
          <w:rFonts w:ascii="Times New Roman" w:hAnsi="Times New Roman" w:cs="Times New Roman"/>
          <w:sz w:val="24"/>
          <w:szCs w:val="24"/>
        </w:rPr>
        <w:t>though figures show</w:t>
      </w:r>
      <w:r w:rsidR="008D36D0" w:rsidRPr="00181B35">
        <w:rPr>
          <w:rFonts w:ascii="Times New Roman" w:hAnsi="Times New Roman" w:cs="Times New Roman"/>
          <w:sz w:val="24"/>
          <w:szCs w:val="24"/>
        </w:rPr>
        <w:t xml:space="preserve"> </w:t>
      </w:r>
      <w:r w:rsidR="009A5A6D" w:rsidRPr="00181B35">
        <w:rPr>
          <w:rFonts w:ascii="Times New Roman" w:hAnsi="Times New Roman" w:cs="Times New Roman"/>
          <w:sz w:val="24"/>
          <w:szCs w:val="24"/>
        </w:rPr>
        <w:t>attendance within this age group was falling short at 82 percent,</w:t>
      </w:r>
      <w:r w:rsidR="00AA6587" w:rsidRPr="00181B35">
        <w:rPr>
          <w:rFonts w:ascii="Times New Roman" w:hAnsi="Times New Roman" w:cs="Times New Roman"/>
          <w:sz w:val="24"/>
          <w:szCs w:val="24"/>
        </w:rPr>
        <w:t xml:space="preserve"> </w:t>
      </w:r>
      <w:r w:rsidR="00A77F07" w:rsidRPr="00181B35">
        <w:rPr>
          <w:rFonts w:ascii="Times New Roman" w:hAnsi="Times New Roman" w:cs="Times New Roman"/>
          <w:sz w:val="24"/>
          <w:szCs w:val="24"/>
        </w:rPr>
        <w:t>this being due to families not being able to afford to give up the extra incom</w:t>
      </w:r>
      <w:r w:rsidR="00364D18" w:rsidRPr="00181B35">
        <w:rPr>
          <w:rFonts w:ascii="Times New Roman" w:hAnsi="Times New Roman" w:cs="Times New Roman"/>
          <w:sz w:val="24"/>
          <w:szCs w:val="24"/>
        </w:rPr>
        <w:t xml:space="preserve">e </w:t>
      </w:r>
      <w:r w:rsidR="00A77F07" w:rsidRPr="00181B35">
        <w:rPr>
          <w:rFonts w:ascii="Times New Roman" w:hAnsi="Times New Roman" w:cs="Times New Roman"/>
          <w:sz w:val="24"/>
          <w:szCs w:val="24"/>
        </w:rPr>
        <w:t>earn</w:t>
      </w:r>
      <w:r w:rsidR="009D0C96" w:rsidRPr="00181B35">
        <w:rPr>
          <w:rFonts w:ascii="Times New Roman" w:hAnsi="Times New Roman" w:cs="Times New Roman"/>
          <w:sz w:val="24"/>
          <w:szCs w:val="24"/>
        </w:rPr>
        <w:t>ed by their children (</w:t>
      </w:r>
      <w:r w:rsidR="00471F47" w:rsidRPr="00181B35">
        <w:rPr>
          <w:rFonts w:ascii="Times New Roman" w:hAnsi="Times New Roman" w:cs="Times New Roman"/>
          <w:sz w:val="24"/>
          <w:szCs w:val="24"/>
        </w:rPr>
        <w:t>UK Parliament, 2022).</w:t>
      </w:r>
      <w:r w:rsidR="0043455F" w:rsidRPr="00181B35">
        <w:rPr>
          <w:rFonts w:ascii="Times New Roman" w:hAnsi="Times New Roman" w:cs="Times New Roman"/>
          <w:sz w:val="24"/>
          <w:szCs w:val="24"/>
        </w:rPr>
        <w:t xml:space="preserve"> </w:t>
      </w:r>
      <w:r w:rsidR="00A54BEA" w:rsidRPr="00181B35">
        <w:rPr>
          <w:rFonts w:ascii="Times New Roman" w:hAnsi="Times New Roman" w:cs="Times New Roman"/>
          <w:sz w:val="24"/>
          <w:szCs w:val="24"/>
        </w:rPr>
        <w:t>During the 18</w:t>
      </w:r>
      <w:r w:rsidR="00A54BEA" w:rsidRPr="00181B35">
        <w:rPr>
          <w:rFonts w:ascii="Times New Roman" w:hAnsi="Times New Roman" w:cs="Times New Roman"/>
          <w:sz w:val="24"/>
          <w:szCs w:val="24"/>
          <w:vertAlign w:val="superscript"/>
        </w:rPr>
        <w:t>th</w:t>
      </w:r>
      <w:r w:rsidR="00A54BEA" w:rsidRPr="00181B35">
        <w:rPr>
          <w:rFonts w:ascii="Times New Roman" w:hAnsi="Times New Roman" w:cs="Times New Roman"/>
          <w:sz w:val="24"/>
          <w:szCs w:val="24"/>
        </w:rPr>
        <w:t xml:space="preserve"> century, </w:t>
      </w:r>
      <w:r w:rsidR="00611C2A" w:rsidRPr="00181B35">
        <w:rPr>
          <w:rFonts w:ascii="Times New Roman" w:hAnsi="Times New Roman" w:cs="Times New Roman"/>
          <w:sz w:val="24"/>
          <w:szCs w:val="24"/>
        </w:rPr>
        <w:t xml:space="preserve">child labour was a common occurrence, </w:t>
      </w:r>
      <w:r w:rsidR="00A05EAE" w:rsidRPr="00181B35">
        <w:rPr>
          <w:rFonts w:ascii="Times New Roman" w:hAnsi="Times New Roman" w:cs="Times New Roman"/>
          <w:sz w:val="24"/>
          <w:szCs w:val="24"/>
        </w:rPr>
        <w:t xml:space="preserve">with wages being barely able to cover rent and </w:t>
      </w:r>
      <w:r w:rsidR="00C23DCF" w:rsidRPr="00181B35">
        <w:rPr>
          <w:rFonts w:ascii="Times New Roman" w:hAnsi="Times New Roman" w:cs="Times New Roman"/>
          <w:sz w:val="24"/>
          <w:szCs w:val="24"/>
        </w:rPr>
        <w:t>food</w:t>
      </w:r>
      <w:r w:rsidR="00306E0B" w:rsidRPr="00181B35">
        <w:rPr>
          <w:rFonts w:ascii="Times New Roman" w:hAnsi="Times New Roman" w:cs="Times New Roman"/>
          <w:sz w:val="24"/>
          <w:szCs w:val="24"/>
        </w:rPr>
        <w:t xml:space="preserve">, therefore </w:t>
      </w:r>
      <w:r w:rsidR="00C23DCF" w:rsidRPr="00181B35">
        <w:rPr>
          <w:rFonts w:ascii="Times New Roman" w:hAnsi="Times New Roman" w:cs="Times New Roman"/>
          <w:sz w:val="24"/>
          <w:szCs w:val="24"/>
        </w:rPr>
        <w:t xml:space="preserve">many </w:t>
      </w:r>
      <w:r w:rsidR="004D68BF" w:rsidRPr="00181B35">
        <w:rPr>
          <w:rFonts w:ascii="Times New Roman" w:hAnsi="Times New Roman" w:cs="Times New Roman"/>
          <w:sz w:val="24"/>
          <w:szCs w:val="24"/>
        </w:rPr>
        <w:t>working-class</w:t>
      </w:r>
      <w:r w:rsidR="00C23DCF" w:rsidRPr="00181B35">
        <w:rPr>
          <w:rFonts w:ascii="Times New Roman" w:hAnsi="Times New Roman" w:cs="Times New Roman"/>
          <w:sz w:val="24"/>
          <w:szCs w:val="24"/>
        </w:rPr>
        <w:t xml:space="preserve"> families relied on the income of their children</w:t>
      </w:r>
      <w:r w:rsidR="00BC760C" w:rsidRPr="00181B35">
        <w:rPr>
          <w:rFonts w:ascii="Times New Roman" w:hAnsi="Times New Roman" w:cs="Times New Roman"/>
          <w:sz w:val="24"/>
          <w:szCs w:val="24"/>
        </w:rPr>
        <w:t xml:space="preserve"> due to there </w:t>
      </w:r>
      <w:r w:rsidR="00BC760C" w:rsidRPr="00181B35">
        <w:rPr>
          <w:rFonts w:ascii="Times New Roman" w:hAnsi="Times New Roman" w:cs="Times New Roman"/>
          <w:sz w:val="24"/>
          <w:szCs w:val="24"/>
        </w:rPr>
        <w:lastRenderedPageBreak/>
        <w:t xml:space="preserve">being no social security system in place to protect families from unemployment or poverty </w:t>
      </w:r>
      <w:r w:rsidR="00647306" w:rsidRPr="00181B35">
        <w:rPr>
          <w:rFonts w:ascii="Times New Roman" w:hAnsi="Times New Roman" w:cs="Times New Roman"/>
          <w:sz w:val="24"/>
          <w:szCs w:val="24"/>
        </w:rPr>
        <w:t xml:space="preserve">(History Crunch, 2022). </w:t>
      </w:r>
    </w:p>
    <w:p w14:paraId="486C9109" w14:textId="77777777" w:rsidR="00281FA6" w:rsidRDefault="00281FA6" w:rsidP="004E4C63">
      <w:pPr>
        <w:spacing w:line="360" w:lineRule="auto"/>
        <w:rPr>
          <w:rFonts w:ascii="Times New Roman" w:hAnsi="Times New Roman" w:cs="Times New Roman"/>
          <w:sz w:val="24"/>
          <w:szCs w:val="24"/>
        </w:rPr>
      </w:pPr>
    </w:p>
    <w:p w14:paraId="1F2BA6CF" w14:textId="77777777" w:rsidR="00EC6798" w:rsidRDefault="00A92102"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 xml:space="preserve">There is a complex history involved in the recognition of childhood through centuries, </w:t>
      </w:r>
      <w:r w:rsidR="00EB3D55" w:rsidRPr="00181B35">
        <w:rPr>
          <w:rFonts w:ascii="Times New Roman" w:hAnsi="Times New Roman" w:cs="Times New Roman"/>
          <w:sz w:val="24"/>
          <w:szCs w:val="24"/>
        </w:rPr>
        <w:t xml:space="preserve">all societies </w:t>
      </w:r>
      <w:r w:rsidR="00360C00" w:rsidRPr="00181B35">
        <w:rPr>
          <w:rFonts w:ascii="Times New Roman" w:hAnsi="Times New Roman" w:cs="Times New Roman"/>
          <w:sz w:val="24"/>
          <w:szCs w:val="24"/>
        </w:rPr>
        <w:t xml:space="preserve">establish social norms which regulate the environment, and </w:t>
      </w:r>
      <w:r w:rsidR="00197470" w:rsidRPr="00181B35">
        <w:rPr>
          <w:rFonts w:ascii="Times New Roman" w:hAnsi="Times New Roman" w:cs="Times New Roman"/>
          <w:sz w:val="24"/>
          <w:szCs w:val="24"/>
        </w:rPr>
        <w:t xml:space="preserve">changing welfare policies over the </w:t>
      </w:r>
      <w:r w:rsidR="00C93E70" w:rsidRPr="00181B35">
        <w:rPr>
          <w:rFonts w:ascii="Times New Roman" w:hAnsi="Times New Roman" w:cs="Times New Roman"/>
          <w:sz w:val="24"/>
          <w:szCs w:val="24"/>
        </w:rPr>
        <w:t xml:space="preserve">years </w:t>
      </w:r>
      <w:r w:rsidR="00197470" w:rsidRPr="00181B35">
        <w:rPr>
          <w:rFonts w:ascii="Times New Roman" w:hAnsi="Times New Roman" w:cs="Times New Roman"/>
          <w:sz w:val="24"/>
          <w:szCs w:val="24"/>
        </w:rPr>
        <w:t xml:space="preserve">have </w:t>
      </w:r>
      <w:r w:rsidR="00C93E70" w:rsidRPr="00181B35">
        <w:rPr>
          <w:rFonts w:ascii="Times New Roman" w:hAnsi="Times New Roman" w:cs="Times New Roman"/>
          <w:sz w:val="24"/>
          <w:szCs w:val="24"/>
        </w:rPr>
        <w:t xml:space="preserve">created </w:t>
      </w:r>
      <w:r w:rsidR="00AD08CD" w:rsidRPr="00181B35">
        <w:rPr>
          <w:rFonts w:ascii="Times New Roman" w:hAnsi="Times New Roman" w:cs="Times New Roman"/>
          <w:sz w:val="24"/>
          <w:szCs w:val="24"/>
        </w:rPr>
        <w:t>establishment of resources for education, alongside understanding of care in childhood (</w:t>
      </w:r>
      <w:r w:rsidR="00F631E6" w:rsidRPr="00181B35">
        <w:rPr>
          <w:rFonts w:ascii="Times New Roman" w:hAnsi="Times New Roman" w:cs="Times New Roman"/>
          <w:sz w:val="24"/>
          <w:szCs w:val="24"/>
        </w:rPr>
        <w:t>Pooley, 2022).</w:t>
      </w:r>
      <w:r w:rsidR="00197470" w:rsidRPr="00181B35">
        <w:rPr>
          <w:rFonts w:ascii="Times New Roman" w:hAnsi="Times New Roman" w:cs="Times New Roman"/>
          <w:sz w:val="24"/>
          <w:szCs w:val="24"/>
        </w:rPr>
        <w:t xml:space="preserve"> </w:t>
      </w:r>
      <w:r w:rsidRPr="00181B35">
        <w:rPr>
          <w:rFonts w:ascii="Times New Roman" w:hAnsi="Times New Roman" w:cs="Times New Roman"/>
          <w:sz w:val="24"/>
          <w:szCs w:val="24"/>
        </w:rPr>
        <w:t>Aries (1962) explains how until the 17</w:t>
      </w:r>
      <w:r w:rsidRPr="00181B35">
        <w:rPr>
          <w:rFonts w:ascii="Times New Roman" w:hAnsi="Times New Roman" w:cs="Times New Roman"/>
          <w:sz w:val="24"/>
          <w:szCs w:val="24"/>
          <w:vertAlign w:val="superscript"/>
        </w:rPr>
        <w:t>th</w:t>
      </w:r>
      <w:r w:rsidRPr="00181B35">
        <w:rPr>
          <w:rFonts w:ascii="Times New Roman" w:hAnsi="Times New Roman" w:cs="Times New Roman"/>
          <w:sz w:val="24"/>
          <w:szCs w:val="24"/>
        </w:rPr>
        <w:t xml:space="preserve"> century the</w:t>
      </w:r>
      <w:r w:rsidR="00F7038C" w:rsidRPr="00181B35">
        <w:rPr>
          <w:rFonts w:ascii="Times New Roman" w:hAnsi="Times New Roman" w:cs="Times New Roman"/>
          <w:sz w:val="24"/>
          <w:szCs w:val="24"/>
        </w:rPr>
        <w:t xml:space="preserve"> recognition of childhood </w:t>
      </w:r>
      <w:r w:rsidRPr="00181B35">
        <w:rPr>
          <w:rFonts w:ascii="Times New Roman" w:hAnsi="Times New Roman" w:cs="Times New Roman"/>
          <w:sz w:val="24"/>
          <w:szCs w:val="24"/>
        </w:rPr>
        <w:t>being a separate phase of life cycle</w:t>
      </w:r>
      <w:r w:rsidR="00F7038C" w:rsidRPr="00181B35">
        <w:rPr>
          <w:rFonts w:ascii="Times New Roman" w:hAnsi="Times New Roman" w:cs="Times New Roman"/>
          <w:sz w:val="24"/>
          <w:szCs w:val="24"/>
        </w:rPr>
        <w:t xml:space="preserve"> was minimal</w:t>
      </w:r>
      <w:r w:rsidRPr="00181B35">
        <w:rPr>
          <w:rFonts w:ascii="Times New Roman" w:hAnsi="Times New Roman" w:cs="Times New Roman"/>
          <w:sz w:val="24"/>
          <w:szCs w:val="24"/>
        </w:rPr>
        <w:t xml:space="preserve">, highlighting how children were considered small adults, having to work, care for themselves and be involved with mature people, stating that as western society developed so did the way in which childhood was socially constructed. </w:t>
      </w:r>
      <w:r w:rsidR="000D0CB0" w:rsidRPr="00181B35">
        <w:rPr>
          <w:rFonts w:ascii="Times New Roman" w:hAnsi="Times New Roman" w:cs="Times New Roman"/>
          <w:sz w:val="24"/>
          <w:szCs w:val="24"/>
        </w:rPr>
        <w:t>One of the</w:t>
      </w:r>
      <w:r w:rsidR="005641C0" w:rsidRPr="00181B35">
        <w:rPr>
          <w:rFonts w:ascii="Times New Roman" w:hAnsi="Times New Roman" w:cs="Times New Roman"/>
          <w:sz w:val="24"/>
          <w:szCs w:val="24"/>
        </w:rPr>
        <w:t xml:space="preserve"> frequent</w:t>
      </w:r>
      <w:r w:rsidR="008C5F13" w:rsidRPr="00181B35">
        <w:rPr>
          <w:rFonts w:ascii="Times New Roman" w:hAnsi="Times New Roman" w:cs="Times New Roman"/>
          <w:sz w:val="24"/>
          <w:szCs w:val="24"/>
        </w:rPr>
        <w:t>ly</w:t>
      </w:r>
      <w:r w:rsidR="005641C0" w:rsidRPr="00181B35">
        <w:rPr>
          <w:rFonts w:ascii="Times New Roman" w:hAnsi="Times New Roman" w:cs="Times New Roman"/>
          <w:sz w:val="24"/>
          <w:szCs w:val="24"/>
        </w:rPr>
        <w:t xml:space="preserve"> mentioned arguments corresponding to the non-existent </w:t>
      </w:r>
      <w:r w:rsidR="008E6D52" w:rsidRPr="00181B35">
        <w:rPr>
          <w:rFonts w:ascii="Times New Roman" w:hAnsi="Times New Roman" w:cs="Times New Roman"/>
          <w:sz w:val="24"/>
          <w:szCs w:val="24"/>
        </w:rPr>
        <w:t xml:space="preserve">recognition of childhood throughout </w:t>
      </w:r>
      <w:r w:rsidR="00472B80" w:rsidRPr="00181B35">
        <w:rPr>
          <w:rFonts w:ascii="Times New Roman" w:hAnsi="Times New Roman" w:cs="Times New Roman"/>
          <w:sz w:val="24"/>
          <w:szCs w:val="24"/>
        </w:rPr>
        <w:t>Middle Ages</w:t>
      </w:r>
      <w:r w:rsidR="008E6D52" w:rsidRPr="00181B35">
        <w:rPr>
          <w:rFonts w:ascii="Times New Roman" w:hAnsi="Times New Roman" w:cs="Times New Roman"/>
          <w:sz w:val="24"/>
          <w:szCs w:val="24"/>
        </w:rPr>
        <w:t xml:space="preserve"> includes the </w:t>
      </w:r>
      <w:r w:rsidR="003145EA" w:rsidRPr="00181B35">
        <w:rPr>
          <w:rFonts w:ascii="Times New Roman" w:hAnsi="Times New Roman" w:cs="Times New Roman"/>
          <w:sz w:val="24"/>
          <w:szCs w:val="24"/>
        </w:rPr>
        <w:t xml:space="preserve">representation of children within medieval artwork, </w:t>
      </w:r>
      <w:r w:rsidR="002F547A" w:rsidRPr="00181B35">
        <w:rPr>
          <w:rFonts w:ascii="Times New Roman" w:hAnsi="Times New Roman" w:cs="Times New Roman"/>
          <w:sz w:val="24"/>
          <w:szCs w:val="24"/>
        </w:rPr>
        <w:t xml:space="preserve">Snell (2019) examines this concept, </w:t>
      </w:r>
      <w:r w:rsidR="00E27053" w:rsidRPr="00181B35">
        <w:rPr>
          <w:rFonts w:ascii="Times New Roman" w:hAnsi="Times New Roman" w:cs="Times New Roman"/>
          <w:sz w:val="24"/>
          <w:szCs w:val="24"/>
        </w:rPr>
        <w:t xml:space="preserve">highlighting that medieval artwork saw children dressed as adults, </w:t>
      </w:r>
      <w:r w:rsidR="000A5964" w:rsidRPr="00181B35">
        <w:rPr>
          <w:rFonts w:ascii="Times New Roman" w:hAnsi="Times New Roman" w:cs="Times New Roman"/>
          <w:sz w:val="24"/>
          <w:szCs w:val="24"/>
        </w:rPr>
        <w:t xml:space="preserve">displaying the idea of how they were perceived, </w:t>
      </w:r>
      <w:r w:rsidR="00783BAE" w:rsidRPr="00181B35">
        <w:rPr>
          <w:rFonts w:ascii="Times New Roman" w:hAnsi="Times New Roman" w:cs="Times New Roman"/>
          <w:sz w:val="24"/>
          <w:szCs w:val="24"/>
        </w:rPr>
        <w:t xml:space="preserve">recognising that </w:t>
      </w:r>
      <w:r w:rsidR="00B57A9A" w:rsidRPr="00181B35">
        <w:rPr>
          <w:rFonts w:ascii="Times New Roman" w:hAnsi="Times New Roman" w:cs="Times New Roman"/>
          <w:sz w:val="24"/>
          <w:szCs w:val="24"/>
        </w:rPr>
        <w:t xml:space="preserve">the lack of representation of children could be portrayed that children were of limited interest </w:t>
      </w:r>
      <w:r w:rsidR="00774537" w:rsidRPr="00181B35">
        <w:rPr>
          <w:rFonts w:ascii="Times New Roman" w:hAnsi="Times New Roman" w:cs="Times New Roman"/>
          <w:sz w:val="24"/>
          <w:szCs w:val="24"/>
        </w:rPr>
        <w:t xml:space="preserve">within medieval society. </w:t>
      </w:r>
      <w:r w:rsidR="00B059A2" w:rsidRPr="00181B35">
        <w:rPr>
          <w:rFonts w:ascii="Times New Roman" w:hAnsi="Times New Roman" w:cs="Times New Roman"/>
          <w:sz w:val="24"/>
          <w:szCs w:val="24"/>
        </w:rPr>
        <w:t xml:space="preserve">However, </w:t>
      </w:r>
      <w:r w:rsidR="009816BC" w:rsidRPr="00181B35">
        <w:rPr>
          <w:rFonts w:ascii="Times New Roman" w:hAnsi="Times New Roman" w:cs="Times New Roman"/>
          <w:sz w:val="24"/>
          <w:szCs w:val="24"/>
        </w:rPr>
        <w:t xml:space="preserve">Newman (2012) insists that education was </w:t>
      </w:r>
      <w:r w:rsidR="00A975B7" w:rsidRPr="00181B35">
        <w:rPr>
          <w:rFonts w:ascii="Times New Roman" w:hAnsi="Times New Roman" w:cs="Times New Roman"/>
          <w:sz w:val="24"/>
          <w:szCs w:val="24"/>
        </w:rPr>
        <w:t>of existence</w:t>
      </w:r>
      <w:r w:rsidR="002130BB" w:rsidRPr="00181B35">
        <w:rPr>
          <w:rFonts w:ascii="Times New Roman" w:hAnsi="Times New Roman" w:cs="Times New Roman"/>
          <w:sz w:val="24"/>
          <w:szCs w:val="24"/>
        </w:rPr>
        <w:t xml:space="preserve"> throughout these times,</w:t>
      </w:r>
      <w:r w:rsidR="000A6D9F" w:rsidRPr="00181B35">
        <w:rPr>
          <w:rFonts w:ascii="Times New Roman" w:hAnsi="Times New Roman" w:cs="Times New Roman"/>
          <w:sz w:val="24"/>
          <w:szCs w:val="24"/>
        </w:rPr>
        <w:t xml:space="preserve"> with its existence being highly influenced by religious factors</w:t>
      </w:r>
      <w:r w:rsidR="00AF512D" w:rsidRPr="00181B35">
        <w:rPr>
          <w:rFonts w:ascii="Times New Roman" w:hAnsi="Times New Roman" w:cs="Times New Roman"/>
          <w:sz w:val="24"/>
          <w:szCs w:val="24"/>
        </w:rPr>
        <w:t xml:space="preserve">, </w:t>
      </w:r>
      <w:r w:rsidR="00850869" w:rsidRPr="00181B35">
        <w:rPr>
          <w:rFonts w:ascii="Times New Roman" w:hAnsi="Times New Roman" w:cs="Times New Roman"/>
          <w:sz w:val="24"/>
          <w:szCs w:val="24"/>
        </w:rPr>
        <w:t>w</w:t>
      </w:r>
      <w:r w:rsidR="005F2718" w:rsidRPr="00181B35">
        <w:rPr>
          <w:rFonts w:ascii="Times New Roman" w:hAnsi="Times New Roman" w:cs="Times New Roman"/>
          <w:sz w:val="24"/>
          <w:szCs w:val="24"/>
        </w:rPr>
        <w:t>ith use of Bishops or Monks to educate the children.</w:t>
      </w:r>
      <w:r w:rsidR="000A6D9F" w:rsidRPr="00181B35">
        <w:rPr>
          <w:rFonts w:ascii="Times New Roman" w:hAnsi="Times New Roman" w:cs="Times New Roman"/>
          <w:sz w:val="24"/>
          <w:szCs w:val="24"/>
        </w:rPr>
        <w:t xml:space="preserve"> A</w:t>
      </w:r>
      <w:r w:rsidR="00A975B7" w:rsidRPr="00181B35">
        <w:rPr>
          <w:rFonts w:ascii="Times New Roman" w:hAnsi="Times New Roman" w:cs="Times New Roman"/>
          <w:sz w:val="24"/>
          <w:szCs w:val="24"/>
        </w:rPr>
        <w:t>lthough</w:t>
      </w:r>
      <w:r w:rsidR="000A6D9F" w:rsidRPr="00181B35">
        <w:rPr>
          <w:rFonts w:ascii="Times New Roman" w:hAnsi="Times New Roman" w:cs="Times New Roman"/>
          <w:sz w:val="24"/>
          <w:szCs w:val="24"/>
        </w:rPr>
        <w:t xml:space="preserve"> education was</w:t>
      </w:r>
      <w:r w:rsidR="00A975B7" w:rsidRPr="00181B35">
        <w:rPr>
          <w:rFonts w:ascii="Times New Roman" w:hAnsi="Times New Roman" w:cs="Times New Roman"/>
          <w:sz w:val="24"/>
          <w:szCs w:val="24"/>
        </w:rPr>
        <w:t xml:space="preserve"> not considered a main concern, </w:t>
      </w:r>
      <w:r w:rsidR="000A6D9F" w:rsidRPr="00181B35">
        <w:rPr>
          <w:rFonts w:ascii="Times New Roman" w:hAnsi="Times New Roman" w:cs="Times New Roman"/>
          <w:sz w:val="24"/>
          <w:szCs w:val="24"/>
        </w:rPr>
        <w:t xml:space="preserve">with </w:t>
      </w:r>
      <w:r w:rsidR="001468FE" w:rsidRPr="00181B35">
        <w:rPr>
          <w:rFonts w:ascii="Times New Roman" w:hAnsi="Times New Roman" w:cs="Times New Roman"/>
          <w:sz w:val="24"/>
          <w:szCs w:val="24"/>
        </w:rPr>
        <w:t xml:space="preserve">access to education </w:t>
      </w:r>
      <w:r w:rsidR="000A6D9F" w:rsidRPr="00181B35">
        <w:rPr>
          <w:rFonts w:ascii="Times New Roman" w:hAnsi="Times New Roman" w:cs="Times New Roman"/>
          <w:sz w:val="24"/>
          <w:szCs w:val="24"/>
        </w:rPr>
        <w:t xml:space="preserve">being </w:t>
      </w:r>
      <w:r w:rsidR="001468FE" w:rsidRPr="00181B35">
        <w:rPr>
          <w:rFonts w:ascii="Times New Roman" w:hAnsi="Times New Roman" w:cs="Times New Roman"/>
          <w:sz w:val="24"/>
          <w:szCs w:val="24"/>
        </w:rPr>
        <w:t xml:space="preserve">dependant on wealth, </w:t>
      </w:r>
      <w:r w:rsidR="00A118CD" w:rsidRPr="00181B35">
        <w:rPr>
          <w:rFonts w:ascii="Times New Roman" w:hAnsi="Times New Roman" w:cs="Times New Roman"/>
          <w:sz w:val="24"/>
          <w:szCs w:val="24"/>
        </w:rPr>
        <w:t xml:space="preserve">and gender, </w:t>
      </w:r>
      <w:r w:rsidR="00A643FB" w:rsidRPr="00181B35">
        <w:rPr>
          <w:rFonts w:ascii="Times New Roman" w:hAnsi="Times New Roman" w:cs="Times New Roman"/>
          <w:sz w:val="24"/>
          <w:szCs w:val="24"/>
        </w:rPr>
        <w:t xml:space="preserve">highlighting how </w:t>
      </w:r>
      <w:r w:rsidR="003D4C74" w:rsidRPr="00181B35">
        <w:rPr>
          <w:rFonts w:ascii="Times New Roman" w:hAnsi="Times New Roman" w:cs="Times New Roman"/>
          <w:sz w:val="24"/>
          <w:szCs w:val="24"/>
        </w:rPr>
        <w:t>wom</w:t>
      </w:r>
      <w:r w:rsidR="00BD0F3F" w:rsidRPr="00181B35">
        <w:rPr>
          <w:rFonts w:ascii="Times New Roman" w:hAnsi="Times New Roman" w:cs="Times New Roman"/>
          <w:sz w:val="24"/>
          <w:szCs w:val="24"/>
        </w:rPr>
        <w:t>e</w:t>
      </w:r>
      <w:r w:rsidR="003D4C74" w:rsidRPr="00181B35">
        <w:rPr>
          <w:rFonts w:ascii="Times New Roman" w:hAnsi="Times New Roman" w:cs="Times New Roman"/>
          <w:sz w:val="24"/>
          <w:szCs w:val="24"/>
        </w:rPr>
        <w:t>n had little to no chance of attaining education</w:t>
      </w:r>
      <w:r w:rsidR="00BD0F3F" w:rsidRPr="00181B35">
        <w:rPr>
          <w:rFonts w:ascii="Times New Roman" w:hAnsi="Times New Roman" w:cs="Times New Roman"/>
          <w:sz w:val="24"/>
          <w:szCs w:val="24"/>
        </w:rPr>
        <w:t xml:space="preserve"> unless </w:t>
      </w:r>
      <w:r w:rsidR="00E05D34" w:rsidRPr="00181B35">
        <w:rPr>
          <w:rFonts w:ascii="Times New Roman" w:hAnsi="Times New Roman" w:cs="Times New Roman"/>
          <w:sz w:val="24"/>
          <w:szCs w:val="24"/>
        </w:rPr>
        <w:t xml:space="preserve">they came from an </w:t>
      </w:r>
      <w:r w:rsidR="00BB2FB2" w:rsidRPr="00181B35">
        <w:rPr>
          <w:rFonts w:ascii="Times New Roman" w:hAnsi="Times New Roman" w:cs="Times New Roman"/>
          <w:sz w:val="24"/>
          <w:szCs w:val="24"/>
        </w:rPr>
        <w:t>upper-class</w:t>
      </w:r>
      <w:r w:rsidR="00E05D34" w:rsidRPr="00181B35">
        <w:rPr>
          <w:rFonts w:ascii="Times New Roman" w:hAnsi="Times New Roman" w:cs="Times New Roman"/>
          <w:sz w:val="24"/>
          <w:szCs w:val="24"/>
        </w:rPr>
        <w:t xml:space="preserve"> family</w:t>
      </w:r>
      <w:r w:rsidR="009B6403" w:rsidRPr="00181B35">
        <w:rPr>
          <w:rFonts w:ascii="Times New Roman" w:hAnsi="Times New Roman" w:cs="Times New Roman"/>
          <w:sz w:val="24"/>
          <w:szCs w:val="24"/>
        </w:rPr>
        <w:t xml:space="preserve"> </w:t>
      </w:r>
      <w:r w:rsidR="00BD5B4D" w:rsidRPr="00181B35">
        <w:rPr>
          <w:rFonts w:ascii="Times New Roman" w:hAnsi="Times New Roman" w:cs="Times New Roman"/>
          <w:sz w:val="24"/>
          <w:szCs w:val="24"/>
        </w:rPr>
        <w:t>(</w:t>
      </w:r>
      <w:proofErr w:type="spellStart"/>
      <w:r w:rsidR="00BD5B4D" w:rsidRPr="00181B35">
        <w:rPr>
          <w:rFonts w:ascii="Times New Roman" w:hAnsi="Times New Roman" w:cs="Times New Roman"/>
          <w:sz w:val="24"/>
          <w:szCs w:val="24"/>
        </w:rPr>
        <w:t>Belindalit</w:t>
      </w:r>
      <w:proofErr w:type="spellEnd"/>
      <w:r w:rsidR="00BD5B4D" w:rsidRPr="00181B35">
        <w:rPr>
          <w:rFonts w:ascii="Times New Roman" w:hAnsi="Times New Roman" w:cs="Times New Roman"/>
          <w:sz w:val="24"/>
          <w:szCs w:val="24"/>
        </w:rPr>
        <w:t xml:space="preserve">, </w:t>
      </w:r>
      <w:r w:rsidR="00134D6B" w:rsidRPr="00181B35">
        <w:rPr>
          <w:rFonts w:ascii="Times New Roman" w:hAnsi="Times New Roman" w:cs="Times New Roman"/>
          <w:sz w:val="24"/>
          <w:szCs w:val="24"/>
        </w:rPr>
        <w:t>2018).</w:t>
      </w:r>
    </w:p>
    <w:p w14:paraId="03FDEE98" w14:textId="77777777" w:rsidR="00EC6798" w:rsidRDefault="00EC6798" w:rsidP="004E4C63">
      <w:pPr>
        <w:spacing w:line="360" w:lineRule="auto"/>
        <w:rPr>
          <w:rFonts w:ascii="Times New Roman" w:hAnsi="Times New Roman" w:cs="Times New Roman"/>
          <w:sz w:val="24"/>
          <w:szCs w:val="24"/>
        </w:rPr>
      </w:pPr>
    </w:p>
    <w:p w14:paraId="13885E79" w14:textId="77777777" w:rsidR="00B64CC9" w:rsidRDefault="00EB5255"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 xml:space="preserve">When discussing childhood, in particular education systems, it is often forgotten how much the notions have changed over the years, Young (2017) explains this, putting forward the information that throughout history children’s lives were very much regimented, as a male, it was generally expected that you would work in a factory or a shop, where as females spent their childhood doing menial chores, in order to stay at home and raise a family, taking care of the house and husband. </w:t>
      </w:r>
      <w:r w:rsidR="00133E94" w:rsidRPr="00181B35">
        <w:rPr>
          <w:rFonts w:ascii="Times New Roman" w:hAnsi="Times New Roman" w:cs="Times New Roman"/>
          <w:sz w:val="24"/>
          <w:szCs w:val="24"/>
        </w:rPr>
        <w:t>Inequalities within education were not uncommon throughout history</w:t>
      </w:r>
      <w:r w:rsidR="00905235" w:rsidRPr="00181B35">
        <w:rPr>
          <w:rFonts w:ascii="Times New Roman" w:hAnsi="Times New Roman" w:cs="Times New Roman"/>
          <w:sz w:val="24"/>
          <w:szCs w:val="24"/>
        </w:rPr>
        <w:t xml:space="preserve"> (Lynch, 2016)</w:t>
      </w:r>
      <w:r w:rsidR="009106ED" w:rsidRPr="00181B35">
        <w:rPr>
          <w:rFonts w:ascii="Times New Roman" w:hAnsi="Times New Roman" w:cs="Times New Roman"/>
          <w:sz w:val="24"/>
          <w:szCs w:val="24"/>
        </w:rPr>
        <w:t xml:space="preserve">. </w:t>
      </w:r>
      <w:r w:rsidR="0074734A" w:rsidRPr="00181B35">
        <w:rPr>
          <w:rFonts w:ascii="Times New Roman" w:hAnsi="Times New Roman" w:cs="Times New Roman"/>
          <w:sz w:val="24"/>
          <w:szCs w:val="24"/>
        </w:rPr>
        <w:t>Lawrence</w:t>
      </w:r>
      <w:r w:rsidR="00E53750" w:rsidRPr="00181B35">
        <w:rPr>
          <w:rFonts w:ascii="Times New Roman" w:hAnsi="Times New Roman" w:cs="Times New Roman"/>
          <w:sz w:val="24"/>
          <w:szCs w:val="24"/>
        </w:rPr>
        <w:t xml:space="preserve"> (2020) explains how g</w:t>
      </w:r>
      <w:r w:rsidR="00190D90" w:rsidRPr="00181B35">
        <w:rPr>
          <w:rFonts w:ascii="Times New Roman" w:hAnsi="Times New Roman" w:cs="Times New Roman"/>
          <w:sz w:val="24"/>
          <w:szCs w:val="24"/>
        </w:rPr>
        <w:t>ender inequality</w:t>
      </w:r>
      <w:r w:rsidR="00601699" w:rsidRPr="00181B35">
        <w:rPr>
          <w:rFonts w:ascii="Times New Roman" w:hAnsi="Times New Roman" w:cs="Times New Roman"/>
          <w:sz w:val="24"/>
          <w:szCs w:val="24"/>
        </w:rPr>
        <w:t xml:space="preserve"> was</w:t>
      </w:r>
      <w:r w:rsidR="00DE2DDB" w:rsidRPr="00181B35">
        <w:rPr>
          <w:rFonts w:ascii="Times New Roman" w:hAnsi="Times New Roman" w:cs="Times New Roman"/>
          <w:sz w:val="24"/>
          <w:szCs w:val="24"/>
        </w:rPr>
        <w:t xml:space="preserve"> </w:t>
      </w:r>
      <w:r w:rsidR="009106ED" w:rsidRPr="00181B35">
        <w:rPr>
          <w:rFonts w:ascii="Times New Roman" w:hAnsi="Times New Roman" w:cs="Times New Roman"/>
          <w:sz w:val="24"/>
          <w:szCs w:val="24"/>
        </w:rPr>
        <w:t>very prevalent</w:t>
      </w:r>
      <w:r w:rsidR="0074734A" w:rsidRPr="00181B35">
        <w:rPr>
          <w:rFonts w:ascii="Times New Roman" w:hAnsi="Times New Roman" w:cs="Times New Roman"/>
          <w:sz w:val="24"/>
          <w:szCs w:val="24"/>
        </w:rPr>
        <w:t>.</w:t>
      </w:r>
      <w:r w:rsidR="00C041F2" w:rsidRPr="00181B35">
        <w:rPr>
          <w:rFonts w:ascii="Times New Roman" w:hAnsi="Times New Roman" w:cs="Times New Roman"/>
          <w:sz w:val="24"/>
          <w:szCs w:val="24"/>
        </w:rPr>
        <w:t xml:space="preserve"> </w:t>
      </w:r>
      <w:r w:rsidR="0074734A" w:rsidRPr="00181B35">
        <w:rPr>
          <w:rFonts w:ascii="Times New Roman" w:hAnsi="Times New Roman" w:cs="Times New Roman"/>
          <w:sz w:val="24"/>
          <w:szCs w:val="24"/>
        </w:rPr>
        <w:t>S</w:t>
      </w:r>
      <w:r w:rsidR="00C041F2" w:rsidRPr="00181B35">
        <w:rPr>
          <w:rFonts w:ascii="Times New Roman" w:hAnsi="Times New Roman" w:cs="Times New Roman"/>
          <w:sz w:val="24"/>
          <w:szCs w:val="24"/>
        </w:rPr>
        <w:t xml:space="preserve">ocial beliefs </w:t>
      </w:r>
      <w:r w:rsidR="00426784" w:rsidRPr="00181B35">
        <w:rPr>
          <w:rFonts w:ascii="Times New Roman" w:hAnsi="Times New Roman" w:cs="Times New Roman"/>
          <w:sz w:val="24"/>
          <w:szCs w:val="24"/>
        </w:rPr>
        <w:t xml:space="preserve">included </w:t>
      </w:r>
      <w:r w:rsidR="00C041F2" w:rsidRPr="00181B35">
        <w:rPr>
          <w:rFonts w:ascii="Times New Roman" w:hAnsi="Times New Roman" w:cs="Times New Roman"/>
          <w:sz w:val="24"/>
          <w:szCs w:val="24"/>
        </w:rPr>
        <w:t>that</w:t>
      </w:r>
      <w:r w:rsidR="00426784" w:rsidRPr="00181B35">
        <w:rPr>
          <w:rFonts w:ascii="Times New Roman" w:hAnsi="Times New Roman" w:cs="Times New Roman"/>
          <w:sz w:val="24"/>
          <w:szCs w:val="24"/>
        </w:rPr>
        <w:t xml:space="preserve"> a</w:t>
      </w:r>
      <w:r w:rsidR="00C041F2" w:rsidRPr="00181B35">
        <w:rPr>
          <w:rFonts w:ascii="Times New Roman" w:hAnsi="Times New Roman" w:cs="Times New Roman"/>
          <w:sz w:val="24"/>
          <w:szCs w:val="24"/>
        </w:rPr>
        <w:t xml:space="preserve"> women’s purpose was to </w:t>
      </w:r>
      <w:r w:rsidR="004F0A4E" w:rsidRPr="00181B35">
        <w:rPr>
          <w:rFonts w:ascii="Times New Roman" w:hAnsi="Times New Roman" w:cs="Times New Roman"/>
          <w:sz w:val="24"/>
          <w:szCs w:val="24"/>
        </w:rPr>
        <w:t xml:space="preserve">be a good wife and mother, therefore education was not deemed an important factor for women, or </w:t>
      </w:r>
      <w:r w:rsidR="00004700" w:rsidRPr="00181B35">
        <w:rPr>
          <w:rFonts w:ascii="Times New Roman" w:hAnsi="Times New Roman" w:cs="Times New Roman"/>
          <w:sz w:val="24"/>
          <w:szCs w:val="24"/>
        </w:rPr>
        <w:t>accessible due to these traditional beliefs (</w:t>
      </w:r>
      <w:r w:rsidR="005B0444" w:rsidRPr="00181B35">
        <w:rPr>
          <w:rFonts w:ascii="Times New Roman" w:hAnsi="Times New Roman" w:cs="Times New Roman"/>
          <w:sz w:val="24"/>
          <w:szCs w:val="24"/>
        </w:rPr>
        <w:t xml:space="preserve">Lambert, 2022). </w:t>
      </w:r>
      <w:r w:rsidR="00B64CC9">
        <w:rPr>
          <w:rFonts w:ascii="Times New Roman" w:hAnsi="Times New Roman" w:cs="Times New Roman"/>
          <w:sz w:val="24"/>
          <w:szCs w:val="24"/>
        </w:rPr>
        <w:t xml:space="preserve">Currently, </w:t>
      </w:r>
      <w:r w:rsidR="00F15AAE" w:rsidRPr="00181B35">
        <w:rPr>
          <w:rFonts w:ascii="Times New Roman" w:hAnsi="Times New Roman" w:cs="Times New Roman"/>
          <w:sz w:val="24"/>
          <w:szCs w:val="24"/>
        </w:rPr>
        <w:t>the</w:t>
      </w:r>
      <w:r w:rsidR="00D3485D" w:rsidRPr="00181B35">
        <w:rPr>
          <w:rFonts w:ascii="Times New Roman" w:hAnsi="Times New Roman" w:cs="Times New Roman"/>
          <w:sz w:val="24"/>
          <w:szCs w:val="24"/>
        </w:rPr>
        <w:t xml:space="preserve"> </w:t>
      </w:r>
      <w:r w:rsidR="00F15AAE" w:rsidRPr="00181B35">
        <w:rPr>
          <w:rFonts w:ascii="Times New Roman" w:hAnsi="Times New Roman" w:cs="Times New Roman"/>
          <w:sz w:val="24"/>
          <w:szCs w:val="24"/>
        </w:rPr>
        <w:t>E</w:t>
      </w:r>
      <w:r w:rsidR="00BA2899" w:rsidRPr="00181B35">
        <w:rPr>
          <w:rFonts w:ascii="Times New Roman" w:hAnsi="Times New Roman" w:cs="Times New Roman"/>
          <w:sz w:val="24"/>
          <w:szCs w:val="24"/>
        </w:rPr>
        <w:t xml:space="preserve">quality </w:t>
      </w:r>
      <w:r w:rsidR="00F15AAE" w:rsidRPr="00181B35">
        <w:rPr>
          <w:rFonts w:ascii="Times New Roman" w:hAnsi="Times New Roman" w:cs="Times New Roman"/>
          <w:sz w:val="24"/>
          <w:szCs w:val="24"/>
        </w:rPr>
        <w:t>A</w:t>
      </w:r>
      <w:r w:rsidR="00BA2899" w:rsidRPr="00181B35">
        <w:rPr>
          <w:rFonts w:ascii="Times New Roman" w:hAnsi="Times New Roman" w:cs="Times New Roman"/>
          <w:sz w:val="24"/>
          <w:szCs w:val="24"/>
        </w:rPr>
        <w:t>ct</w:t>
      </w:r>
      <w:r w:rsidR="00F15AAE" w:rsidRPr="00181B35">
        <w:rPr>
          <w:rFonts w:ascii="Times New Roman" w:hAnsi="Times New Roman" w:cs="Times New Roman"/>
          <w:sz w:val="24"/>
          <w:szCs w:val="24"/>
        </w:rPr>
        <w:t xml:space="preserve"> (2010) stands </w:t>
      </w:r>
      <w:r w:rsidR="00BA2899" w:rsidRPr="00181B35">
        <w:rPr>
          <w:rFonts w:ascii="Times New Roman" w:hAnsi="Times New Roman" w:cs="Times New Roman"/>
          <w:sz w:val="24"/>
          <w:szCs w:val="24"/>
        </w:rPr>
        <w:t>in place</w:t>
      </w:r>
      <w:r w:rsidR="00CE2628" w:rsidRPr="00181B35">
        <w:rPr>
          <w:rFonts w:ascii="Times New Roman" w:hAnsi="Times New Roman" w:cs="Times New Roman"/>
          <w:sz w:val="24"/>
          <w:szCs w:val="24"/>
        </w:rPr>
        <w:t xml:space="preserve"> </w:t>
      </w:r>
      <w:r w:rsidR="00CE2628" w:rsidRPr="00181B35">
        <w:rPr>
          <w:rFonts w:ascii="Times New Roman" w:hAnsi="Times New Roman" w:cs="Times New Roman"/>
          <w:sz w:val="24"/>
          <w:szCs w:val="24"/>
        </w:rPr>
        <w:lastRenderedPageBreak/>
        <w:t xml:space="preserve">ensuring </w:t>
      </w:r>
      <w:r w:rsidR="00CE2628" w:rsidRPr="00181B35">
        <w:rPr>
          <w:rFonts w:ascii="Times New Roman" w:hAnsi="Times New Roman" w:cs="Times New Roman"/>
          <w:sz w:val="24"/>
          <w:szCs w:val="24"/>
        </w:rPr>
        <w:t xml:space="preserve">each person to be seen as an equal, given equal opportunities and discrimination not to be tolerated. </w:t>
      </w:r>
      <w:r w:rsidR="000B50DF" w:rsidRPr="00181B35">
        <w:rPr>
          <w:rFonts w:ascii="Times New Roman" w:hAnsi="Times New Roman" w:cs="Times New Roman"/>
          <w:sz w:val="24"/>
          <w:szCs w:val="24"/>
        </w:rPr>
        <w:t>However, before introduction of this act, the Sex Discrimination Act (1975), Race Relations Act (19</w:t>
      </w:r>
      <w:r w:rsidR="00DE415C" w:rsidRPr="00181B35">
        <w:rPr>
          <w:rFonts w:ascii="Times New Roman" w:hAnsi="Times New Roman" w:cs="Times New Roman"/>
          <w:sz w:val="24"/>
          <w:szCs w:val="24"/>
        </w:rPr>
        <w:t>76) and Disability Discrimination Act (1995)</w:t>
      </w:r>
      <w:r w:rsidR="00CE2628" w:rsidRPr="00181B35">
        <w:rPr>
          <w:rFonts w:ascii="Times New Roman" w:hAnsi="Times New Roman" w:cs="Times New Roman"/>
          <w:sz w:val="24"/>
          <w:szCs w:val="24"/>
        </w:rPr>
        <w:t xml:space="preserve"> were introduced, </w:t>
      </w:r>
      <w:r w:rsidR="00CE2628" w:rsidRPr="00181B35">
        <w:rPr>
          <w:rFonts w:ascii="Times New Roman" w:hAnsi="Times New Roman" w:cs="Times New Roman"/>
          <w:sz w:val="24"/>
          <w:szCs w:val="24"/>
        </w:rPr>
        <w:t>allowing this social belief to disperse throughout history, protecting people from discrimination</w:t>
      </w:r>
      <w:r w:rsidR="00CE2628" w:rsidRPr="00181B35">
        <w:rPr>
          <w:rFonts w:ascii="Times New Roman" w:hAnsi="Times New Roman" w:cs="Times New Roman"/>
          <w:sz w:val="24"/>
          <w:szCs w:val="24"/>
        </w:rPr>
        <w:t>.</w:t>
      </w:r>
      <w:r w:rsidR="00637247" w:rsidRPr="00181B35">
        <w:rPr>
          <w:rFonts w:ascii="Times New Roman" w:hAnsi="Times New Roman" w:cs="Times New Roman"/>
          <w:sz w:val="24"/>
          <w:szCs w:val="24"/>
        </w:rPr>
        <w:t xml:space="preserve"> </w:t>
      </w:r>
    </w:p>
    <w:p w14:paraId="3207193A" w14:textId="77777777" w:rsidR="00B64CC9" w:rsidRDefault="00B64CC9" w:rsidP="004E4C63">
      <w:pPr>
        <w:spacing w:line="360" w:lineRule="auto"/>
        <w:rPr>
          <w:rFonts w:ascii="Times New Roman" w:hAnsi="Times New Roman" w:cs="Times New Roman"/>
          <w:sz w:val="24"/>
          <w:szCs w:val="24"/>
        </w:rPr>
      </w:pPr>
    </w:p>
    <w:p w14:paraId="03BB3FA0" w14:textId="455775FE" w:rsidR="00A7686D" w:rsidRPr="00181B35" w:rsidRDefault="0046545C"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 xml:space="preserve">During Victorian Britain thousands of children worked </w:t>
      </w:r>
      <w:r w:rsidR="00936320" w:rsidRPr="00181B35">
        <w:rPr>
          <w:rFonts w:ascii="Times New Roman" w:hAnsi="Times New Roman" w:cs="Times New Roman"/>
          <w:sz w:val="24"/>
          <w:szCs w:val="24"/>
        </w:rPr>
        <w:t>in mines, factories</w:t>
      </w:r>
      <w:r w:rsidR="000E3B8D" w:rsidRPr="00181B35">
        <w:rPr>
          <w:rFonts w:ascii="Times New Roman" w:hAnsi="Times New Roman" w:cs="Times New Roman"/>
          <w:sz w:val="24"/>
          <w:szCs w:val="24"/>
        </w:rPr>
        <w:t>,</w:t>
      </w:r>
      <w:r w:rsidR="00936320" w:rsidRPr="00181B35">
        <w:rPr>
          <w:rFonts w:ascii="Times New Roman" w:hAnsi="Times New Roman" w:cs="Times New Roman"/>
          <w:sz w:val="24"/>
          <w:szCs w:val="24"/>
        </w:rPr>
        <w:t xml:space="preserve"> and workshops, </w:t>
      </w:r>
      <w:r w:rsidR="000E3B8D" w:rsidRPr="00181B35">
        <w:rPr>
          <w:rFonts w:ascii="Times New Roman" w:hAnsi="Times New Roman" w:cs="Times New Roman"/>
          <w:sz w:val="24"/>
          <w:szCs w:val="24"/>
        </w:rPr>
        <w:t xml:space="preserve">making up 25 percent of Britain’s work force, </w:t>
      </w:r>
      <w:r w:rsidR="006B1E3B" w:rsidRPr="00181B35">
        <w:rPr>
          <w:rFonts w:ascii="Times New Roman" w:hAnsi="Times New Roman" w:cs="Times New Roman"/>
          <w:sz w:val="24"/>
          <w:szCs w:val="24"/>
        </w:rPr>
        <w:t>due to be</w:t>
      </w:r>
      <w:r w:rsidR="007727D6" w:rsidRPr="00181B35">
        <w:rPr>
          <w:rFonts w:ascii="Times New Roman" w:hAnsi="Times New Roman" w:cs="Times New Roman"/>
          <w:sz w:val="24"/>
          <w:szCs w:val="24"/>
        </w:rPr>
        <w:t>ing small in structure,</w:t>
      </w:r>
      <w:r w:rsidR="006B1E3B" w:rsidRPr="00181B35">
        <w:rPr>
          <w:rFonts w:ascii="Times New Roman" w:hAnsi="Times New Roman" w:cs="Times New Roman"/>
          <w:sz w:val="24"/>
          <w:szCs w:val="24"/>
        </w:rPr>
        <w:t xml:space="preserve"> they were used to </w:t>
      </w:r>
      <w:r w:rsidR="007727D6" w:rsidRPr="00181B35">
        <w:rPr>
          <w:rFonts w:ascii="Times New Roman" w:hAnsi="Times New Roman" w:cs="Times New Roman"/>
          <w:sz w:val="24"/>
          <w:szCs w:val="24"/>
        </w:rPr>
        <w:t xml:space="preserve">clean chimneys and go </w:t>
      </w:r>
      <w:r w:rsidR="00D84715" w:rsidRPr="00181B35">
        <w:rPr>
          <w:rFonts w:ascii="Times New Roman" w:hAnsi="Times New Roman" w:cs="Times New Roman"/>
          <w:sz w:val="24"/>
          <w:szCs w:val="24"/>
        </w:rPr>
        <w:t xml:space="preserve">into the </w:t>
      </w:r>
      <w:r w:rsidR="007727D6" w:rsidRPr="00181B35">
        <w:rPr>
          <w:rFonts w:ascii="Times New Roman" w:hAnsi="Times New Roman" w:cs="Times New Roman"/>
          <w:sz w:val="24"/>
          <w:szCs w:val="24"/>
        </w:rPr>
        <w:t>mines to hold open ventilators, this dangerous work often resulted in injuries</w:t>
      </w:r>
      <w:r w:rsidR="00134C20" w:rsidRPr="00181B35">
        <w:rPr>
          <w:rFonts w:ascii="Times New Roman" w:hAnsi="Times New Roman" w:cs="Times New Roman"/>
          <w:sz w:val="24"/>
          <w:szCs w:val="24"/>
        </w:rPr>
        <w:t>, accidents,</w:t>
      </w:r>
      <w:r w:rsidR="007727D6" w:rsidRPr="00181B35">
        <w:rPr>
          <w:rFonts w:ascii="Times New Roman" w:hAnsi="Times New Roman" w:cs="Times New Roman"/>
          <w:sz w:val="24"/>
          <w:szCs w:val="24"/>
        </w:rPr>
        <w:t xml:space="preserve"> </w:t>
      </w:r>
      <w:r w:rsidR="00134C20" w:rsidRPr="00181B35">
        <w:rPr>
          <w:rFonts w:ascii="Times New Roman" w:hAnsi="Times New Roman" w:cs="Times New Roman"/>
          <w:sz w:val="24"/>
          <w:szCs w:val="24"/>
        </w:rPr>
        <w:t>or death</w:t>
      </w:r>
      <w:r w:rsidR="00176ED2" w:rsidRPr="00181B35">
        <w:rPr>
          <w:rFonts w:ascii="Times New Roman" w:hAnsi="Times New Roman" w:cs="Times New Roman"/>
          <w:sz w:val="24"/>
          <w:szCs w:val="24"/>
        </w:rPr>
        <w:t>(The National Archives, 2020)</w:t>
      </w:r>
      <w:r w:rsidR="00134C20" w:rsidRPr="00181B35">
        <w:rPr>
          <w:rFonts w:ascii="Times New Roman" w:hAnsi="Times New Roman" w:cs="Times New Roman"/>
          <w:sz w:val="24"/>
          <w:szCs w:val="24"/>
        </w:rPr>
        <w:t>.</w:t>
      </w:r>
      <w:r w:rsidR="00757DDB" w:rsidRPr="00181B35">
        <w:rPr>
          <w:rFonts w:ascii="Times New Roman" w:hAnsi="Times New Roman" w:cs="Times New Roman"/>
          <w:sz w:val="24"/>
          <w:szCs w:val="24"/>
        </w:rPr>
        <w:t xml:space="preserve"> </w:t>
      </w:r>
      <w:r w:rsidR="00134C20" w:rsidRPr="00181B35">
        <w:rPr>
          <w:rFonts w:ascii="Times New Roman" w:hAnsi="Times New Roman" w:cs="Times New Roman"/>
          <w:sz w:val="24"/>
          <w:szCs w:val="24"/>
        </w:rPr>
        <w:t>H</w:t>
      </w:r>
      <w:r w:rsidR="00757DDB" w:rsidRPr="00181B35">
        <w:rPr>
          <w:rFonts w:ascii="Times New Roman" w:hAnsi="Times New Roman" w:cs="Times New Roman"/>
          <w:sz w:val="24"/>
          <w:szCs w:val="24"/>
        </w:rPr>
        <w:t xml:space="preserve">owever, in 1842 new laws were introduced </w:t>
      </w:r>
      <w:r w:rsidR="00B05F8E" w:rsidRPr="00181B35">
        <w:rPr>
          <w:rFonts w:ascii="Times New Roman" w:hAnsi="Times New Roman" w:cs="Times New Roman"/>
          <w:sz w:val="24"/>
          <w:szCs w:val="24"/>
        </w:rPr>
        <w:t>to stop children under the age of 10 being able to work in mines (</w:t>
      </w:r>
      <w:r w:rsidR="00B24568" w:rsidRPr="00181B35">
        <w:rPr>
          <w:rFonts w:ascii="Times New Roman" w:hAnsi="Times New Roman" w:cs="Times New Roman"/>
          <w:sz w:val="24"/>
          <w:szCs w:val="24"/>
        </w:rPr>
        <w:t>Dorling K</w:t>
      </w:r>
      <w:r w:rsidR="00E2019E" w:rsidRPr="00181B35">
        <w:rPr>
          <w:rFonts w:ascii="Times New Roman" w:hAnsi="Times New Roman" w:cs="Times New Roman"/>
          <w:sz w:val="24"/>
          <w:szCs w:val="24"/>
        </w:rPr>
        <w:t xml:space="preserve">indersley, 2022). </w:t>
      </w:r>
      <w:r w:rsidR="005534AA" w:rsidRPr="00181B35">
        <w:rPr>
          <w:rFonts w:ascii="Times New Roman" w:hAnsi="Times New Roman" w:cs="Times New Roman"/>
          <w:sz w:val="24"/>
          <w:szCs w:val="24"/>
        </w:rPr>
        <w:t xml:space="preserve">Prior to this era, child labour had been </w:t>
      </w:r>
      <w:r w:rsidR="00845686" w:rsidRPr="00181B35">
        <w:rPr>
          <w:rFonts w:ascii="Times New Roman" w:hAnsi="Times New Roman" w:cs="Times New Roman"/>
          <w:sz w:val="24"/>
          <w:szCs w:val="24"/>
        </w:rPr>
        <w:t xml:space="preserve">happening for centuries, there were no child </w:t>
      </w:r>
      <w:r w:rsidR="00E41CF8" w:rsidRPr="00181B35">
        <w:rPr>
          <w:rFonts w:ascii="Times New Roman" w:hAnsi="Times New Roman" w:cs="Times New Roman"/>
          <w:sz w:val="24"/>
          <w:szCs w:val="24"/>
        </w:rPr>
        <w:t xml:space="preserve">protection services in place to protect children, </w:t>
      </w:r>
      <w:r w:rsidR="00A50080" w:rsidRPr="00181B35">
        <w:rPr>
          <w:rFonts w:ascii="Times New Roman" w:hAnsi="Times New Roman" w:cs="Times New Roman"/>
          <w:sz w:val="24"/>
          <w:szCs w:val="24"/>
        </w:rPr>
        <w:t>therefore children would be out working providing an income for the rest of their family, as opposed to attending school or any other means of education</w:t>
      </w:r>
      <w:r w:rsidR="007A51B1" w:rsidRPr="00181B35">
        <w:rPr>
          <w:rFonts w:ascii="Times New Roman" w:hAnsi="Times New Roman" w:cs="Times New Roman"/>
          <w:sz w:val="24"/>
          <w:szCs w:val="24"/>
        </w:rPr>
        <w:t xml:space="preserve"> (The Guardian, 2005)</w:t>
      </w:r>
      <w:r w:rsidR="004D01A6" w:rsidRPr="00181B35">
        <w:rPr>
          <w:rFonts w:ascii="Times New Roman" w:hAnsi="Times New Roman" w:cs="Times New Roman"/>
          <w:sz w:val="24"/>
          <w:szCs w:val="24"/>
        </w:rPr>
        <w:t xml:space="preserve">. </w:t>
      </w:r>
      <w:r w:rsidR="00AE101D" w:rsidRPr="00181B35">
        <w:rPr>
          <w:rFonts w:ascii="Times New Roman" w:hAnsi="Times New Roman" w:cs="Times New Roman"/>
          <w:sz w:val="24"/>
          <w:szCs w:val="24"/>
        </w:rPr>
        <w:t xml:space="preserve">Prior to the Education Act </w:t>
      </w:r>
      <w:r w:rsidR="003C451A">
        <w:rPr>
          <w:rFonts w:ascii="Times New Roman" w:hAnsi="Times New Roman" w:cs="Times New Roman"/>
          <w:sz w:val="24"/>
          <w:szCs w:val="24"/>
        </w:rPr>
        <w:t xml:space="preserve">(1870) </w:t>
      </w:r>
      <w:r w:rsidR="00AE101D" w:rsidRPr="00181B35">
        <w:rPr>
          <w:rFonts w:ascii="Times New Roman" w:hAnsi="Times New Roman" w:cs="Times New Roman"/>
          <w:sz w:val="24"/>
          <w:szCs w:val="24"/>
        </w:rPr>
        <w:t xml:space="preserve">being introduced, receiving education greatly depended on social standing, religion, and finances and although the </w:t>
      </w:r>
      <w:r w:rsidR="00E87A2D" w:rsidRPr="00181B35">
        <w:rPr>
          <w:rFonts w:ascii="Times New Roman" w:hAnsi="Times New Roman" w:cs="Times New Roman"/>
          <w:sz w:val="24"/>
          <w:szCs w:val="24"/>
        </w:rPr>
        <w:t xml:space="preserve">act </w:t>
      </w:r>
      <w:r w:rsidR="00A71072" w:rsidRPr="00181B35">
        <w:rPr>
          <w:rFonts w:ascii="Times New Roman" w:hAnsi="Times New Roman" w:cs="Times New Roman"/>
          <w:sz w:val="24"/>
          <w:szCs w:val="24"/>
        </w:rPr>
        <w:t xml:space="preserve">was </w:t>
      </w:r>
      <w:r w:rsidR="00794708" w:rsidRPr="00181B35">
        <w:rPr>
          <w:rFonts w:ascii="Times New Roman" w:hAnsi="Times New Roman" w:cs="Times New Roman"/>
          <w:sz w:val="24"/>
          <w:szCs w:val="24"/>
        </w:rPr>
        <w:t>introduced with intention of providing at minimum a</w:t>
      </w:r>
      <w:r w:rsidR="00013AC0" w:rsidRPr="00181B35">
        <w:rPr>
          <w:rFonts w:ascii="Times New Roman" w:hAnsi="Times New Roman" w:cs="Times New Roman"/>
          <w:sz w:val="24"/>
          <w:szCs w:val="24"/>
        </w:rPr>
        <w:t xml:space="preserve">n elementary education, it did not radically change society or the </w:t>
      </w:r>
      <w:r w:rsidR="00AD308A" w:rsidRPr="00181B35">
        <w:rPr>
          <w:rFonts w:ascii="Times New Roman" w:hAnsi="Times New Roman" w:cs="Times New Roman"/>
          <w:sz w:val="24"/>
          <w:szCs w:val="24"/>
        </w:rPr>
        <w:t xml:space="preserve">education </w:t>
      </w:r>
      <w:r w:rsidR="00013AC0" w:rsidRPr="00181B35">
        <w:rPr>
          <w:rFonts w:ascii="Times New Roman" w:hAnsi="Times New Roman" w:cs="Times New Roman"/>
          <w:sz w:val="24"/>
          <w:szCs w:val="24"/>
        </w:rPr>
        <w:t xml:space="preserve">system, </w:t>
      </w:r>
      <w:r w:rsidR="001A2F27" w:rsidRPr="00181B35">
        <w:rPr>
          <w:rFonts w:ascii="Times New Roman" w:hAnsi="Times New Roman" w:cs="Times New Roman"/>
          <w:sz w:val="24"/>
          <w:szCs w:val="24"/>
        </w:rPr>
        <w:t xml:space="preserve">education was not deemed as important, especially to those who relied on income from </w:t>
      </w:r>
      <w:r w:rsidR="00E87A2D" w:rsidRPr="00181B35">
        <w:rPr>
          <w:rFonts w:ascii="Times New Roman" w:hAnsi="Times New Roman" w:cs="Times New Roman"/>
          <w:sz w:val="24"/>
          <w:szCs w:val="24"/>
        </w:rPr>
        <w:t>their children attending a job (</w:t>
      </w:r>
      <w:r w:rsidR="00EF02B8" w:rsidRPr="00181B35">
        <w:rPr>
          <w:rFonts w:ascii="Times New Roman" w:hAnsi="Times New Roman" w:cs="Times New Roman"/>
          <w:sz w:val="24"/>
          <w:szCs w:val="24"/>
        </w:rPr>
        <w:t xml:space="preserve">Victorian Era, 2020). </w:t>
      </w:r>
      <w:r w:rsidR="00AD308A" w:rsidRPr="00181B35">
        <w:rPr>
          <w:rFonts w:ascii="Times New Roman" w:hAnsi="Times New Roman" w:cs="Times New Roman"/>
          <w:sz w:val="24"/>
          <w:szCs w:val="24"/>
        </w:rPr>
        <w:t xml:space="preserve">Children </w:t>
      </w:r>
      <w:r w:rsidR="000A4998" w:rsidRPr="00181B35">
        <w:rPr>
          <w:rFonts w:ascii="Times New Roman" w:hAnsi="Times New Roman" w:cs="Times New Roman"/>
          <w:sz w:val="24"/>
          <w:szCs w:val="24"/>
        </w:rPr>
        <w:t xml:space="preserve">were required throughout this period to work, do chores at home, </w:t>
      </w:r>
      <w:r w:rsidR="00090ABD" w:rsidRPr="00181B35">
        <w:rPr>
          <w:rFonts w:ascii="Times New Roman" w:hAnsi="Times New Roman" w:cs="Times New Roman"/>
          <w:sz w:val="24"/>
          <w:szCs w:val="24"/>
        </w:rPr>
        <w:t xml:space="preserve">and take care of sick relatives, however social attitudes towards children started to change in the </w:t>
      </w:r>
      <w:r w:rsidR="002E7908" w:rsidRPr="00181B35">
        <w:rPr>
          <w:rFonts w:ascii="Times New Roman" w:hAnsi="Times New Roman" w:cs="Times New Roman"/>
          <w:sz w:val="24"/>
          <w:szCs w:val="24"/>
        </w:rPr>
        <w:t>middle of the 19</w:t>
      </w:r>
      <w:r w:rsidR="002E7908" w:rsidRPr="00181B35">
        <w:rPr>
          <w:rFonts w:ascii="Times New Roman" w:hAnsi="Times New Roman" w:cs="Times New Roman"/>
          <w:sz w:val="24"/>
          <w:szCs w:val="24"/>
          <w:vertAlign w:val="superscript"/>
        </w:rPr>
        <w:t>th</w:t>
      </w:r>
      <w:r w:rsidR="002E7908" w:rsidRPr="00181B35">
        <w:rPr>
          <w:rFonts w:ascii="Times New Roman" w:hAnsi="Times New Roman" w:cs="Times New Roman"/>
          <w:sz w:val="24"/>
          <w:szCs w:val="24"/>
        </w:rPr>
        <w:t xml:space="preserve"> century, allowing childhood to gradually be seen as a distinctive phase of life, </w:t>
      </w:r>
      <w:r w:rsidR="00DE377E" w:rsidRPr="00181B35">
        <w:rPr>
          <w:rFonts w:ascii="Times New Roman" w:hAnsi="Times New Roman" w:cs="Times New Roman"/>
          <w:sz w:val="24"/>
          <w:szCs w:val="24"/>
        </w:rPr>
        <w:t xml:space="preserve">these attitude alterations were reflections of the introducing </w:t>
      </w:r>
      <w:r w:rsidR="00E01B2C" w:rsidRPr="00181B35">
        <w:rPr>
          <w:rFonts w:ascii="Times New Roman" w:hAnsi="Times New Roman" w:cs="Times New Roman"/>
          <w:sz w:val="24"/>
          <w:szCs w:val="24"/>
        </w:rPr>
        <w:t>of several social policies that came in to place in relation to work and education</w:t>
      </w:r>
      <w:r w:rsidR="00E26078" w:rsidRPr="00181B35">
        <w:rPr>
          <w:rFonts w:ascii="Times New Roman" w:hAnsi="Times New Roman" w:cs="Times New Roman"/>
          <w:sz w:val="24"/>
          <w:szCs w:val="24"/>
        </w:rPr>
        <w:t xml:space="preserve">, alongside establishments of institutions which </w:t>
      </w:r>
      <w:r w:rsidR="00011AD2" w:rsidRPr="00181B35">
        <w:rPr>
          <w:rFonts w:ascii="Times New Roman" w:hAnsi="Times New Roman" w:cs="Times New Roman"/>
          <w:sz w:val="24"/>
          <w:szCs w:val="24"/>
        </w:rPr>
        <w:t>were dedicated to child welfare (</w:t>
      </w:r>
      <w:r w:rsidR="00CA5BC1" w:rsidRPr="00181B35">
        <w:rPr>
          <w:rFonts w:ascii="Times New Roman" w:hAnsi="Times New Roman" w:cs="Times New Roman"/>
          <w:sz w:val="24"/>
          <w:szCs w:val="24"/>
        </w:rPr>
        <w:t>Thompson, 2020)</w:t>
      </w:r>
      <w:r w:rsidR="00A9550A" w:rsidRPr="00181B35">
        <w:rPr>
          <w:rFonts w:ascii="Times New Roman" w:hAnsi="Times New Roman" w:cs="Times New Roman"/>
          <w:sz w:val="24"/>
          <w:szCs w:val="24"/>
        </w:rPr>
        <w:t xml:space="preserve"> including </w:t>
      </w:r>
      <w:r w:rsidR="00A7686D" w:rsidRPr="00181B35">
        <w:rPr>
          <w:rFonts w:ascii="Times New Roman" w:hAnsi="Times New Roman" w:cs="Times New Roman"/>
          <w:sz w:val="24"/>
          <w:szCs w:val="24"/>
        </w:rPr>
        <w:t xml:space="preserve">The National Society for the </w:t>
      </w:r>
      <w:r w:rsidR="001A48F8" w:rsidRPr="00181B35">
        <w:rPr>
          <w:rFonts w:ascii="Times New Roman" w:hAnsi="Times New Roman" w:cs="Times New Roman"/>
          <w:sz w:val="24"/>
          <w:szCs w:val="24"/>
        </w:rPr>
        <w:t>Prevention</w:t>
      </w:r>
      <w:r w:rsidR="00A7686D" w:rsidRPr="00181B35">
        <w:rPr>
          <w:rFonts w:ascii="Times New Roman" w:hAnsi="Times New Roman" w:cs="Times New Roman"/>
          <w:sz w:val="24"/>
          <w:szCs w:val="24"/>
        </w:rPr>
        <w:t xml:space="preserve"> of Cruelty to Children (NSPCC</w:t>
      </w:r>
      <w:r w:rsidR="00A9550A" w:rsidRPr="00181B35">
        <w:rPr>
          <w:rFonts w:ascii="Times New Roman" w:hAnsi="Times New Roman" w:cs="Times New Roman"/>
          <w:sz w:val="24"/>
          <w:szCs w:val="24"/>
        </w:rPr>
        <w:t>, 2021</w:t>
      </w:r>
      <w:r w:rsidR="00A7686D" w:rsidRPr="00181B35">
        <w:rPr>
          <w:rFonts w:ascii="Times New Roman" w:hAnsi="Times New Roman" w:cs="Times New Roman"/>
          <w:sz w:val="24"/>
          <w:szCs w:val="24"/>
        </w:rPr>
        <w:t xml:space="preserve">) </w:t>
      </w:r>
      <w:r w:rsidR="00A9550A" w:rsidRPr="00181B35">
        <w:rPr>
          <w:rFonts w:ascii="Times New Roman" w:hAnsi="Times New Roman" w:cs="Times New Roman"/>
          <w:sz w:val="24"/>
          <w:szCs w:val="24"/>
        </w:rPr>
        <w:t xml:space="preserve">which </w:t>
      </w:r>
      <w:r w:rsidR="00A7686D" w:rsidRPr="00181B35">
        <w:rPr>
          <w:rFonts w:ascii="Times New Roman" w:hAnsi="Times New Roman" w:cs="Times New Roman"/>
          <w:sz w:val="24"/>
          <w:szCs w:val="24"/>
        </w:rPr>
        <w:t>was founded in 1889</w:t>
      </w:r>
      <w:r w:rsidR="00A9550A" w:rsidRPr="00181B35">
        <w:rPr>
          <w:rFonts w:ascii="Times New Roman" w:hAnsi="Times New Roman" w:cs="Times New Roman"/>
          <w:sz w:val="24"/>
          <w:szCs w:val="24"/>
        </w:rPr>
        <w:t>.</w:t>
      </w:r>
      <w:r w:rsidR="00BE7904" w:rsidRPr="00181B35">
        <w:rPr>
          <w:rFonts w:ascii="Times New Roman" w:hAnsi="Times New Roman" w:cs="Times New Roman"/>
          <w:sz w:val="24"/>
          <w:szCs w:val="24"/>
        </w:rPr>
        <w:t xml:space="preserve"> </w:t>
      </w:r>
      <w:r w:rsidR="00C121FD" w:rsidRPr="00181B35">
        <w:rPr>
          <w:rFonts w:ascii="Times New Roman" w:hAnsi="Times New Roman" w:cs="Times New Roman"/>
          <w:sz w:val="24"/>
          <w:szCs w:val="24"/>
        </w:rPr>
        <w:t xml:space="preserve">Eventually, every child within the United Kingdom was introduced to education, </w:t>
      </w:r>
      <w:r w:rsidR="00455AA4" w:rsidRPr="00181B35">
        <w:rPr>
          <w:rFonts w:ascii="Times New Roman" w:hAnsi="Times New Roman" w:cs="Times New Roman"/>
          <w:sz w:val="24"/>
          <w:szCs w:val="24"/>
        </w:rPr>
        <w:t>allowing children’s lives to be transformed by the late 19</w:t>
      </w:r>
      <w:r w:rsidR="00455AA4" w:rsidRPr="00181B35">
        <w:rPr>
          <w:rFonts w:ascii="Times New Roman" w:hAnsi="Times New Roman" w:cs="Times New Roman"/>
          <w:sz w:val="24"/>
          <w:szCs w:val="24"/>
          <w:vertAlign w:val="superscript"/>
        </w:rPr>
        <w:t>th</w:t>
      </w:r>
      <w:r w:rsidR="00455AA4" w:rsidRPr="00181B35">
        <w:rPr>
          <w:rFonts w:ascii="Times New Roman" w:hAnsi="Times New Roman" w:cs="Times New Roman"/>
          <w:sz w:val="24"/>
          <w:szCs w:val="24"/>
        </w:rPr>
        <w:t xml:space="preserve"> century, </w:t>
      </w:r>
      <w:r w:rsidR="005C1C41" w:rsidRPr="00181B35">
        <w:rPr>
          <w:rFonts w:ascii="Times New Roman" w:hAnsi="Times New Roman" w:cs="Times New Roman"/>
          <w:sz w:val="24"/>
          <w:szCs w:val="24"/>
        </w:rPr>
        <w:t>with the importance of education recognized and children attending school rather than work</w:t>
      </w:r>
      <w:r w:rsidR="00185B07" w:rsidRPr="00181B35">
        <w:rPr>
          <w:rFonts w:ascii="Times New Roman" w:hAnsi="Times New Roman" w:cs="Times New Roman"/>
          <w:sz w:val="24"/>
          <w:szCs w:val="24"/>
        </w:rPr>
        <w:t>, with the protection of the law it was now possible for children to avoid the exploration of their childhood (</w:t>
      </w:r>
      <w:r w:rsidR="00A50909" w:rsidRPr="00181B35">
        <w:rPr>
          <w:rFonts w:ascii="Times New Roman" w:hAnsi="Times New Roman" w:cs="Times New Roman"/>
          <w:sz w:val="24"/>
          <w:szCs w:val="24"/>
        </w:rPr>
        <w:t>Muk</w:t>
      </w:r>
      <w:r w:rsidR="00E914A7" w:rsidRPr="00181B35">
        <w:rPr>
          <w:rFonts w:ascii="Times New Roman" w:hAnsi="Times New Roman" w:cs="Times New Roman"/>
          <w:sz w:val="24"/>
          <w:szCs w:val="24"/>
        </w:rPr>
        <w:t xml:space="preserve">erji, 2021). </w:t>
      </w:r>
    </w:p>
    <w:p w14:paraId="7FBFF439" w14:textId="77777777" w:rsidR="0034702E" w:rsidRPr="00181B35" w:rsidRDefault="0034702E" w:rsidP="004E4C63">
      <w:pPr>
        <w:spacing w:line="360" w:lineRule="auto"/>
        <w:rPr>
          <w:rFonts w:ascii="Times New Roman" w:hAnsi="Times New Roman" w:cs="Times New Roman"/>
          <w:color w:val="435059"/>
          <w:spacing w:val="-2"/>
          <w:sz w:val="32"/>
          <w:szCs w:val="32"/>
          <w:shd w:val="clear" w:color="auto" w:fill="FFFFFF"/>
        </w:rPr>
      </w:pPr>
    </w:p>
    <w:p w14:paraId="6FAD5E0F" w14:textId="77777777" w:rsidR="004A4A7B" w:rsidRDefault="00CF0907"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lastRenderedPageBreak/>
        <w:t xml:space="preserve">Implementation of </w:t>
      </w:r>
      <w:r w:rsidR="002258EA" w:rsidRPr="00181B35">
        <w:rPr>
          <w:rFonts w:ascii="Times New Roman" w:hAnsi="Times New Roman" w:cs="Times New Roman"/>
          <w:sz w:val="24"/>
          <w:szCs w:val="24"/>
        </w:rPr>
        <w:t xml:space="preserve">factories acts aligned with the introduction of </w:t>
      </w:r>
      <w:r w:rsidR="008471D0" w:rsidRPr="00181B35">
        <w:rPr>
          <w:rFonts w:ascii="Times New Roman" w:hAnsi="Times New Roman" w:cs="Times New Roman"/>
          <w:sz w:val="24"/>
          <w:szCs w:val="24"/>
        </w:rPr>
        <w:t xml:space="preserve">education policies, with </w:t>
      </w:r>
      <w:r w:rsidR="00B5782C" w:rsidRPr="00181B35">
        <w:rPr>
          <w:rFonts w:ascii="Times New Roman" w:hAnsi="Times New Roman" w:cs="Times New Roman"/>
          <w:sz w:val="24"/>
          <w:szCs w:val="24"/>
        </w:rPr>
        <w:t>T</w:t>
      </w:r>
      <w:r w:rsidR="006710DC" w:rsidRPr="00181B35">
        <w:rPr>
          <w:rFonts w:ascii="Times New Roman" w:hAnsi="Times New Roman" w:cs="Times New Roman"/>
          <w:sz w:val="24"/>
          <w:szCs w:val="24"/>
        </w:rPr>
        <w:t>he</w:t>
      </w:r>
      <w:r w:rsidR="008471D0" w:rsidRPr="00181B35">
        <w:rPr>
          <w:rFonts w:ascii="Times New Roman" w:hAnsi="Times New Roman" w:cs="Times New Roman"/>
          <w:sz w:val="24"/>
          <w:szCs w:val="24"/>
        </w:rPr>
        <w:t xml:space="preserve"> </w:t>
      </w:r>
      <w:r w:rsidR="00B5782C" w:rsidRPr="00181B35">
        <w:rPr>
          <w:rFonts w:ascii="Times New Roman" w:hAnsi="Times New Roman" w:cs="Times New Roman"/>
          <w:sz w:val="24"/>
          <w:szCs w:val="24"/>
        </w:rPr>
        <w:t xml:space="preserve">Factories </w:t>
      </w:r>
      <w:r w:rsidR="00CB2F09" w:rsidRPr="00181B35">
        <w:rPr>
          <w:rFonts w:ascii="Times New Roman" w:hAnsi="Times New Roman" w:cs="Times New Roman"/>
          <w:sz w:val="24"/>
          <w:szCs w:val="24"/>
        </w:rPr>
        <w:t xml:space="preserve">and Workshop </w:t>
      </w:r>
      <w:r w:rsidR="00B5782C" w:rsidRPr="00181B35">
        <w:rPr>
          <w:rFonts w:ascii="Times New Roman" w:hAnsi="Times New Roman" w:cs="Times New Roman"/>
          <w:sz w:val="24"/>
          <w:szCs w:val="24"/>
        </w:rPr>
        <w:t>Act (1</w:t>
      </w:r>
      <w:r w:rsidR="008471D0" w:rsidRPr="00181B35">
        <w:rPr>
          <w:rFonts w:ascii="Times New Roman" w:hAnsi="Times New Roman" w:cs="Times New Roman"/>
          <w:sz w:val="24"/>
          <w:szCs w:val="24"/>
        </w:rPr>
        <w:t>878</w:t>
      </w:r>
      <w:r w:rsidR="00B5782C" w:rsidRPr="00181B35">
        <w:rPr>
          <w:rFonts w:ascii="Times New Roman" w:hAnsi="Times New Roman" w:cs="Times New Roman"/>
          <w:sz w:val="24"/>
          <w:szCs w:val="24"/>
        </w:rPr>
        <w:t>)</w:t>
      </w:r>
      <w:r w:rsidR="008471D0" w:rsidRPr="00181B35">
        <w:rPr>
          <w:rFonts w:ascii="Times New Roman" w:hAnsi="Times New Roman" w:cs="Times New Roman"/>
          <w:sz w:val="24"/>
          <w:szCs w:val="24"/>
        </w:rPr>
        <w:t xml:space="preserve">  </w:t>
      </w:r>
      <w:r w:rsidR="00B02807" w:rsidRPr="00181B35">
        <w:rPr>
          <w:rFonts w:ascii="Times New Roman" w:hAnsi="Times New Roman" w:cs="Times New Roman"/>
          <w:sz w:val="24"/>
          <w:szCs w:val="24"/>
        </w:rPr>
        <w:t xml:space="preserve">placing a total ban on the employment of children under 10 years of age, </w:t>
      </w:r>
      <w:r w:rsidR="007B2CBF" w:rsidRPr="00181B35">
        <w:rPr>
          <w:rFonts w:ascii="Times New Roman" w:hAnsi="Times New Roman" w:cs="Times New Roman"/>
          <w:sz w:val="24"/>
          <w:szCs w:val="24"/>
        </w:rPr>
        <w:t>alongsid</w:t>
      </w:r>
      <w:r w:rsidR="006B61A9" w:rsidRPr="00181B35">
        <w:rPr>
          <w:rFonts w:ascii="Times New Roman" w:hAnsi="Times New Roman" w:cs="Times New Roman"/>
          <w:sz w:val="24"/>
          <w:szCs w:val="24"/>
        </w:rPr>
        <w:t xml:space="preserve">e The Education Act </w:t>
      </w:r>
      <w:r w:rsidR="00653E19" w:rsidRPr="00181B35">
        <w:rPr>
          <w:rFonts w:ascii="Times New Roman" w:hAnsi="Times New Roman" w:cs="Times New Roman"/>
          <w:sz w:val="24"/>
          <w:szCs w:val="24"/>
        </w:rPr>
        <w:t>(1880)</w:t>
      </w:r>
      <w:r w:rsidR="000D421C" w:rsidRPr="00181B35">
        <w:rPr>
          <w:rFonts w:ascii="Times New Roman" w:hAnsi="Times New Roman" w:cs="Times New Roman"/>
          <w:sz w:val="24"/>
          <w:szCs w:val="24"/>
        </w:rPr>
        <w:t xml:space="preserve"> </w:t>
      </w:r>
      <w:r w:rsidR="00063C21" w:rsidRPr="00181B35">
        <w:rPr>
          <w:rFonts w:ascii="Times New Roman" w:hAnsi="Times New Roman" w:cs="Times New Roman"/>
          <w:sz w:val="24"/>
          <w:szCs w:val="24"/>
        </w:rPr>
        <w:t>making education</w:t>
      </w:r>
      <w:r w:rsidR="007B2CBF" w:rsidRPr="00181B35">
        <w:rPr>
          <w:rFonts w:ascii="Times New Roman" w:hAnsi="Times New Roman" w:cs="Times New Roman"/>
          <w:sz w:val="24"/>
          <w:szCs w:val="24"/>
        </w:rPr>
        <w:t xml:space="preserve"> </w:t>
      </w:r>
      <w:r w:rsidR="00381A67" w:rsidRPr="00181B35">
        <w:rPr>
          <w:rFonts w:ascii="Times New Roman" w:hAnsi="Times New Roman" w:cs="Times New Roman"/>
          <w:sz w:val="24"/>
          <w:szCs w:val="24"/>
        </w:rPr>
        <w:t>compulsory</w:t>
      </w:r>
      <w:r w:rsidR="007B2CBF" w:rsidRPr="00181B35">
        <w:rPr>
          <w:rFonts w:ascii="Times New Roman" w:hAnsi="Times New Roman" w:cs="Times New Roman"/>
          <w:sz w:val="24"/>
          <w:szCs w:val="24"/>
        </w:rPr>
        <w:t xml:space="preserve"> for all children ages </w:t>
      </w:r>
      <w:r w:rsidR="00D37906" w:rsidRPr="00181B35">
        <w:rPr>
          <w:rFonts w:ascii="Times New Roman" w:hAnsi="Times New Roman" w:cs="Times New Roman"/>
          <w:sz w:val="24"/>
          <w:szCs w:val="24"/>
        </w:rPr>
        <w:t xml:space="preserve">5 to 12 years old, </w:t>
      </w:r>
      <w:r w:rsidR="004E2E49" w:rsidRPr="00181B35">
        <w:rPr>
          <w:rFonts w:ascii="Times New Roman" w:hAnsi="Times New Roman" w:cs="Times New Roman"/>
          <w:sz w:val="24"/>
          <w:szCs w:val="24"/>
        </w:rPr>
        <w:t>with Local Education Authorities being responsible for this</w:t>
      </w:r>
      <w:r w:rsidR="002072DF" w:rsidRPr="00181B35">
        <w:rPr>
          <w:rFonts w:ascii="Times New Roman" w:hAnsi="Times New Roman" w:cs="Times New Roman"/>
          <w:sz w:val="24"/>
          <w:szCs w:val="24"/>
        </w:rPr>
        <w:t xml:space="preserve"> (Moorhouse, 2019). </w:t>
      </w:r>
      <w:r w:rsidR="00DB3BA2" w:rsidRPr="00181B35">
        <w:rPr>
          <w:rFonts w:ascii="Times New Roman" w:hAnsi="Times New Roman" w:cs="Times New Roman"/>
          <w:sz w:val="24"/>
          <w:szCs w:val="24"/>
        </w:rPr>
        <w:t xml:space="preserve">Although education was </w:t>
      </w:r>
      <w:r w:rsidR="00F824C7" w:rsidRPr="00181B35">
        <w:rPr>
          <w:rFonts w:ascii="Times New Roman" w:hAnsi="Times New Roman" w:cs="Times New Roman"/>
          <w:sz w:val="24"/>
          <w:szCs w:val="24"/>
        </w:rPr>
        <w:t xml:space="preserve">beginning to become more centralised, </w:t>
      </w:r>
      <w:r w:rsidR="00C01A51" w:rsidRPr="00181B35">
        <w:rPr>
          <w:rFonts w:ascii="Times New Roman" w:hAnsi="Times New Roman" w:cs="Times New Roman"/>
          <w:sz w:val="24"/>
          <w:szCs w:val="24"/>
        </w:rPr>
        <w:t xml:space="preserve">it was very different from what is available today, </w:t>
      </w:r>
      <w:r w:rsidR="00F50E42" w:rsidRPr="00181B35">
        <w:rPr>
          <w:rFonts w:ascii="Times New Roman" w:hAnsi="Times New Roman" w:cs="Times New Roman"/>
          <w:sz w:val="24"/>
          <w:szCs w:val="24"/>
        </w:rPr>
        <w:t>with lack of funding available and</w:t>
      </w:r>
      <w:r w:rsidR="001B74FE" w:rsidRPr="00181B35">
        <w:rPr>
          <w:rFonts w:ascii="Times New Roman" w:hAnsi="Times New Roman" w:cs="Times New Roman"/>
          <w:sz w:val="24"/>
          <w:szCs w:val="24"/>
        </w:rPr>
        <w:t xml:space="preserve"> lack of</w:t>
      </w:r>
      <w:r w:rsidR="00F50E42" w:rsidRPr="00181B35">
        <w:rPr>
          <w:rFonts w:ascii="Times New Roman" w:hAnsi="Times New Roman" w:cs="Times New Roman"/>
          <w:sz w:val="24"/>
          <w:szCs w:val="24"/>
        </w:rPr>
        <w:t xml:space="preserve"> health and safety policies</w:t>
      </w:r>
      <w:r w:rsidR="001B74FE" w:rsidRPr="00181B35">
        <w:rPr>
          <w:rFonts w:ascii="Times New Roman" w:hAnsi="Times New Roman" w:cs="Times New Roman"/>
          <w:sz w:val="24"/>
          <w:szCs w:val="24"/>
        </w:rPr>
        <w:t>,</w:t>
      </w:r>
      <w:r w:rsidR="00CF4AC9" w:rsidRPr="00181B35">
        <w:rPr>
          <w:rFonts w:ascii="Times New Roman" w:hAnsi="Times New Roman" w:cs="Times New Roman"/>
          <w:sz w:val="24"/>
          <w:szCs w:val="24"/>
        </w:rPr>
        <w:t xml:space="preserve"> the curriculum was very different as opposed to what is in place today, </w:t>
      </w:r>
      <w:r w:rsidR="005229F8" w:rsidRPr="00181B35">
        <w:rPr>
          <w:rFonts w:ascii="Times New Roman" w:hAnsi="Times New Roman" w:cs="Times New Roman"/>
          <w:sz w:val="24"/>
          <w:szCs w:val="24"/>
        </w:rPr>
        <w:t xml:space="preserve">with </w:t>
      </w:r>
      <w:r w:rsidR="00821835" w:rsidRPr="00181B35">
        <w:rPr>
          <w:rFonts w:ascii="Times New Roman" w:hAnsi="Times New Roman" w:cs="Times New Roman"/>
          <w:sz w:val="24"/>
          <w:szCs w:val="24"/>
        </w:rPr>
        <w:t xml:space="preserve">corporal </w:t>
      </w:r>
      <w:r w:rsidR="005229F8" w:rsidRPr="00181B35">
        <w:rPr>
          <w:rFonts w:ascii="Times New Roman" w:hAnsi="Times New Roman" w:cs="Times New Roman"/>
          <w:sz w:val="24"/>
          <w:szCs w:val="24"/>
        </w:rPr>
        <w:t xml:space="preserve">punishment being </w:t>
      </w:r>
      <w:r w:rsidR="00821835" w:rsidRPr="00181B35">
        <w:rPr>
          <w:rFonts w:ascii="Times New Roman" w:hAnsi="Times New Roman" w:cs="Times New Roman"/>
          <w:sz w:val="24"/>
          <w:szCs w:val="24"/>
        </w:rPr>
        <w:t>used commonly before 1990</w:t>
      </w:r>
      <w:r w:rsidR="003A6D8B" w:rsidRPr="00181B35">
        <w:rPr>
          <w:rFonts w:ascii="Times New Roman" w:hAnsi="Times New Roman" w:cs="Times New Roman"/>
          <w:sz w:val="24"/>
          <w:szCs w:val="24"/>
        </w:rPr>
        <w:t xml:space="preserve"> (Sullivan, 2015). </w:t>
      </w:r>
      <w:r w:rsidR="00F86EBB" w:rsidRPr="00181B35">
        <w:rPr>
          <w:rFonts w:ascii="Times New Roman" w:hAnsi="Times New Roman" w:cs="Times New Roman"/>
          <w:sz w:val="24"/>
          <w:szCs w:val="24"/>
        </w:rPr>
        <w:t>In 1902, the</w:t>
      </w:r>
      <w:r w:rsidR="00B01D13" w:rsidRPr="00181B35">
        <w:rPr>
          <w:rFonts w:ascii="Times New Roman" w:hAnsi="Times New Roman" w:cs="Times New Roman"/>
          <w:sz w:val="24"/>
          <w:szCs w:val="24"/>
        </w:rPr>
        <w:t xml:space="preserve"> </w:t>
      </w:r>
      <w:r w:rsidR="00F86EBB" w:rsidRPr="00181B35">
        <w:rPr>
          <w:rFonts w:ascii="Times New Roman" w:hAnsi="Times New Roman" w:cs="Times New Roman"/>
          <w:sz w:val="24"/>
          <w:szCs w:val="24"/>
        </w:rPr>
        <w:t>Education Act</w:t>
      </w:r>
      <w:r w:rsidR="00B01D13" w:rsidRPr="00181B35">
        <w:rPr>
          <w:rFonts w:ascii="Times New Roman" w:hAnsi="Times New Roman" w:cs="Times New Roman"/>
          <w:sz w:val="24"/>
          <w:szCs w:val="24"/>
        </w:rPr>
        <w:t xml:space="preserve"> (1902)</w:t>
      </w:r>
      <w:r w:rsidR="00F86EBB" w:rsidRPr="00181B35">
        <w:rPr>
          <w:rFonts w:ascii="Times New Roman" w:hAnsi="Times New Roman" w:cs="Times New Roman"/>
          <w:sz w:val="24"/>
          <w:szCs w:val="24"/>
        </w:rPr>
        <w:t xml:space="preserve"> was introduced, </w:t>
      </w:r>
      <w:r w:rsidR="0055610D" w:rsidRPr="00181B35">
        <w:rPr>
          <w:rFonts w:ascii="Times New Roman" w:hAnsi="Times New Roman" w:cs="Times New Roman"/>
          <w:sz w:val="24"/>
          <w:szCs w:val="24"/>
        </w:rPr>
        <w:t xml:space="preserve">establishing Local Education Authorities with the ability to raise local taxes </w:t>
      </w:r>
      <w:r w:rsidR="00B627BF" w:rsidRPr="00181B35">
        <w:rPr>
          <w:rFonts w:ascii="Times New Roman" w:hAnsi="Times New Roman" w:cs="Times New Roman"/>
          <w:sz w:val="24"/>
          <w:szCs w:val="24"/>
        </w:rPr>
        <w:t>to fund schools, paying for teachers</w:t>
      </w:r>
      <w:r w:rsidR="00DC18FB" w:rsidRPr="00181B35">
        <w:rPr>
          <w:rFonts w:ascii="Times New Roman" w:hAnsi="Times New Roman" w:cs="Times New Roman"/>
          <w:sz w:val="24"/>
          <w:szCs w:val="24"/>
        </w:rPr>
        <w:t xml:space="preserve"> and maintenance. </w:t>
      </w:r>
      <w:proofErr w:type="spellStart"/>
      <w:r w:rsidR="009A558E" w:rsidRPr="00181B35">
        <w:rPr>
          <w:rFonts w:ascii="Times New Roman" w:hAnsi="Times New Roman" w:cs="Times New Roman"/>
          <w:sz w:val="24"/>
          <w:szCs w:val="24"/>
        </w:rPr>
        <w:t>Schoolsmith</w:t>
      </w:r>
      <w:proofErr w:type="spellEnd"/>
      <w:r w:rsidR="009A558E" w:rsidRPr="00181B35">
        <w:rPr>
          <w:rFonts w:ascii="Times New Roman" w:hAnsi="Times New Roman" w:cs="Times New Roman"/>
          <w:sz w:val="24"/>
          <w:szCs w:val="24"/>
        </w:rPr>
        <w:t xml:space="preserve"> (2017) explains how n</w:t>
      </w:r>
      <w:r w:rsidR="00DC18FB" w:rsidRPr="00181B35">
        <w:rPr>
          <w:rFonts w:ascii="Times New Roman" w:hAnsi="Times New Roman" w:cs="Times New Roman"/>
          <w:sz w:val="24"/>
          <w:szCs w:val="24"/>
        </w:rPr>
        <w:t xml:space="preserve">ew curriculum was also introduced alongside this act, allowing </w:t>
      </w:r>
      <w:r w:rsidR="00FC1C1C" w:rsidRPr="00181B35">
        <w:rPr>
          <w:rFonts w:ascii="Times New Roman" w:hAnsi="Times New Roman" w:cs="Times New Roman"/>
          <w:sz w:val="24"/>
          <w:szCs w:val="24"/>
        </w:rPr>
        <w:t>a broad curriculum for all</w:t>
      </w:r>
      <w:r w:rsidR="00F35235" w:rsidRPr="00181B35">
        <w:rPr>
          <w:rFonts w:ascii="Times New Roman" w:hAnsi="Times New Roman" w:cs="Times New Roman"/>
          <w:sz w:val="24"/>
          <w:szCs w:val="24"/>
        </w:rPr>
        <w:t xml:space="preserve">, </w:t>
      </w:r>
      <w:r w:rsidR="00A537E0" w:rsidRPr="00181B35">
        <w:rPr>
          <w:rFonts w:ascii="Times New Roman" w:hAnsi="Times New Roman" w:cs="Times New Roman"/>
          <w:sz w:val="24"/>
          <w:szCs w:val="24"/>
        </w:rPr>
        <w:t xml:space="preserve">going on to </w:t>
      </w:r>
      <w:r w:rsidR="00F35235" w:rsidRPr="00181B35">
        <w:rPr>
          <w:rFonts w:ascii="Times New Roman" w:hAnsi="Times New Roman" w:cs="Times New Roman"/>
          <w:sz w:val="24"/>
          <w:szCs w:val="24"/>
        </w:rPr>
        <w:t>rais</w:t>
      </w:r>
      <w:r w:rsidR="00A537E0" w:rsidRPr="00181B35">
        <w:rPr>
          <w:rFonts w:ascii="Times New Roman" w:hAnsi="Times New Roman" w:cs="Times New Roman"/>
          <w:sz w:val="24"/>
          <w:szCs w:val="24"/>
        </w:rPr>
        <w:t>e</w:t>
      </w:r>
      <w:r w:rsidR="00F35235" w:rsidRPr="00181B35">
        <w:rPr>
          <w:rFonts w:ascii="Times New Roman" w:hAnsi="Times New Roman" w:cs="Times New Roman"/>
          <w:sz w:val="24"/>
          <w:szCs w:val="24"/>
        </w:rPr>
        <w:t xml:space="preserve"> the </w:t>
      </w:r>
      <w:r w:rsidR="00A537E0" w:rsidRPr="00181B35">
        <w:rPr>
          <w:rFonts w:ascii="Times New Roman" w:hAnsi="Times New Roman" w:cs="Times New Roman"/>
          <w:sz w:val="24"/>
          <w:szCs w:val="24"/>
        </w:rPr>
        <w:t>leaving age of school to 14 in 1921</w:t>
      </w:r>
      <w:r w:rsidR="00880B59" w:rsidRPr="00181B35">
        <w:rPr>
          <w:rFonts w:ascii="Times New Roman" w:hAnsi="Times New Roman" w:cs="Times New Roman"/>
          <w:sz w:val="24"/>
          <w:szCs w:val="24"/>
        </w:rPr>
        <w:t xml:space="preserve"> in accordance </w:t>
      </w:r>
      <w:r w:rsidR="001A71CD" w:rsidRPr="00181B35">
        <w:rPr>
          <w:rFonts w:ascii="Times New Roman" w:hAnsi="Times New Roman" w:cs="Times New Roman"/>
          <w:sz w:val="24"/>
          <w:szCs w:val="24"/>
        </w:rPr>
        <w:t>with</w:t>
      </w:r>
      <w:r w:rsidR="00880B59" w:rsidRPr="00181B35">
        <w:rPr>
          <w:rFonts w:ascii="Times New Roman" w:hAnsi="Times New Roman" w:cs="Times New Roman"/>
          <w:sz w:val="24"/>
          <w:szCs w:val="24"/>
        </w:rPr>
        <w:t xml:space="preserve"> the Education Act (1921)</w:t>
      </w:r>
      <w:r w:rsidR="009A558E" w:rsidRPr="00181B35">
        <w:rPr>
          <w:rFonts w:ascii="Times New Roman" w:hAnsi="Times New Roman" w:cs="Times New Roman"/>
          <w:sz w:val="24"/>
          <w:szCs w:val="24"/>
        </w:rPr>
        <w:t xml:space="preserve">. </w:t>
      </w:r>
      <w:r w:rsidR="00CD2272" w:rsidRPr="00181B35">
        <w:rPr>
          <w:rFonts w:ascii="Times New Roman" w:hAnsi="Times New Roman" w:cs="Times New Roman"/>
          <w:sz w:val="24"/>
          <w:szCs w:val="24"/>
        </w:rPr>
        <w:t xml:space="preserve">Within the United Kingdom, the compulsory age to stay in school has steadily increased throughout the years, with it </w:t>
      </w:r>
      <w:r w:rsidR="008E09F7" w:rsidRPr="00181B35">
        <w:rPr>
          <w:rFonts w:ascii="Times New Roman" w:hAnsi="Times New Roman" w:cs="Times New Roman"/>
          <w:sz w:val="24"/>
          <w:szCs w:val="24"/>
        </w:rPr>
        <w:t xml:space="preserve">now standing at 16. </w:t>
      </w:r>
      <w:r w:rsidR="00F9142B" w:rsidRPr="00181B35">
        <w:rPr>
          <w:rFonts w:ascii="Times New Roman" w:hAnsi="Times New Roman" w:cs="Times New Roman"/>
          <w:sz w:val="24"/>
          <w:szCs w:val="24"/>
        </w:rPr>
        <w:t xml:space="preserve">However, </w:t>
      </w:r>
      <w:r w:rsidR="00CC77D8" w:rsidRPr="00181B35">
        <w:rPr>
          <w:rFonts w:ascii="Times New Roman" w:hAnsi="Times New Roman" w:cs="Times New Roman"/>
          <w:sz w:val="24"/>
          <w:szCs w:val="24"/>
        </w:rPr>
        <w:t xml:space="preserve">in England </w:t>
      </w:r>
      <w:r w:rsidR="00F9142B" w:rsidRPr="00181B35">
        <w:rPr>
          <w:rFonts w:ascii="Times New Roman" w:hAnsi="Times New Roman" w:cs="Times New Roman"/>
          <w:sz w:val="24"/>
          <w:szCs w:val="24"/>
        </w:rPr>
        <w:t xml:space="preserve">after the age of 16 children must now stay in education, or start an apprenticeship </w:t>
      </w:r>
      <w:r w:rsidR="00D3509A" w:rsidRPr="00181B35">
        <w:rPr>
          <w:rFonts w:ascii="Times New Roman" w:hAnsi="Times New Roman" w:cs="Times New Roman"/>
          <w:sz w:val="24"/>
          <w:szCs w:val="24"/>
        </w:rPr>
        <w:t xml:space="preserve">(Senate, 2021). </w:t>
      </w:r>
      <w:r w:rsidR="009353FF" w:rsidRPr="00181B35">
        <w:rPr>
          <w:rFonts w:ascii="Times New Roman" w:hAnsi="Times New Roman" w:cs="Times New Roman"/>
          <w:sz w:val="24"/>
          <w:szCs w:val="24"/>
        </w:rPr>
        <w:t>These changes were introduced</w:t>
      </w:r>
      <w:r w:rsidR="00FA0B07" w:rsidRPr="00181B35">
        <w:rPr>
          <w:rFonts w:ascii="Times New Roman" w:hAnsi="Times New Roman" w:cs="Times New Roman"/>
          <w:sz w:val="24"/>
          <w:szCs w:val="24"/>
        </w:rPr>
        <w:t xml:space="preserve">, imposing a legal duty of care to children, </w:t>
      </w:r>
      <w:r w:rsidR="00066D4C" w:rsidRPr="00181B35">
        <w:rPr>
          <w:rFonts w:ascii="Times New Roman" w:hAnsi="Times New Roman" w:cs="Times New Roman"/>
          <w:sz w:val="24"/>
          <w:szCs w:val="24"/>
        </w:rPr>
        <w:t xml:space="preserve">with benefits such as equal opportunities alongside providing adequate learning opportunities to improve </w:t>
      </w:r>
      <w:r w:rsidR="00EC1F12" w:rsidRPr="00181B35">
        <w:rPr>
          <w:rFonts w:ascii="Times New Roman" w:hAnsi="Times New Roman" w:cs="Times New Roman"/>
          <w:sz w:val="24"/>
          <w:szCs w:val="24"/>
        </w:rPr>
        <w:t>outcome in lives</w:t>
      </w:r>
      <w:r w:rsidR="00FC7A40" w:rsidRPr="00181B35">
        <w:rPr>
          <w:rFonts w:ascii="Times New Roman" w:hAnsi="Times New Roman" w:cs="Times New Roman"/>
          <w:sz w:val="24"/>
          <w:szCs w:val="24"/>
        </w:rPr>
        <w:t xml:space="preserve"> highlighted by G</w:t>
      </w:r>
      <w:r w:rsidR="00047C2E" w:rsidRPr="00181B35">
        <w:rPr>
          <w:rFonts w:ascii="Times New Roman" w:hAnsi="Times New Roman" w:cs="Times New Roman"/>
          <w:sz w:val="24"/>
          <w:szCs w:val="24"/>
        </w:rPr>
        <w:t>reenstone (2012)</w:t>
      </w:r>
      <w:r w:rsidR="00FC7A40" w:rsidRPr="00181B35">
        <w:rPr>
          <w:rFonts w:ascii="Times New Roman" w:hAnsi="Times New Roman" w:cs="Times New Roman"/>
          <w:sz w:val="24"/>
          <w:szCs w:val="24"/>
        </w:rPr>
        <w:t xml:space="preserve"> who</w:t>
      </w:r>
      <w:r w:rsidR="00047C2E" w:rsidRPr="00181B35">
        <w:rPr>
          <w:rFonts w:ascii="Times New Roman" w:hAnsi="Times New Roman" w:cs="Times New Roman"/>
          <w:sz w:val="24"/>
          <w:szCs w:val="24"/>
        </w:rPr>
        <w:t xml:space="preserve"> states that e</w:t>
      </w:r>
      <w:r w:rsidR="00EC1F12" w:rsidRPr="00181B35">
        <w:rPr>
          <w:rFonts w:ascii="Times New Roman" w:hAnsi="Times New Roman" w:cs="Times New Roman"/>
          <w:sz w:val="24"/>
          <w:szCs w:val="24"/>
        </w:rPr>
        <w:t xml:space="preserve">ducation can be seen as key to </w:t>
      </w:r>
      <w:r w:rsidR="00EF5A20" w:rsidRPr="00181B35">
        <w:rPr>
          <w:rFonts w:ascii="Times New Roman" w:hAnsi="Times New Roman" w:cs="Times New Roman"/>
          <w:sz w:val="24"/>
          <w:szCs w:val="24"/>
        </w:rPr>
        <w:t xml:space="preserve">career success, alongside moving </w:t>
      </w:r>
      <w:r w:rsidR="00E953F0" w:rsidRPr="00181B35">
        <w:rPr>
          <w:rFonts w:ascii="Times New Roman" w:hAnsi="Times New Roman" w:cs="Times New Roman"/>
          <w:sz w:val="24"/>
          <w:szCs w:val="24"/>
        </w:rPr>
        <w:t>the economy forward</w:t>
      </w:r>
      <w:r w:rsidR="00FC7A40" w:rsidRPr="00181B35">
        <w:rPr>
          <w:rFonts w:ascii="Times New Roman" w:hAnsi="Times New Roman" w:cs="Times New Roman"/>
          <w:sz w:val="24"/>
          <w:szCs w:val="24"/>
        </w:rPr>
        <w:t xml:space="preserve">. </w:t>
      </w:r>
    </w:p>
    <w:p w14:paraId="032CA261" w14:textId="77777777" w:rsidR="004A4A7B" w:rsidRDefault="004A4A7B" w:rsidP="004E4C63">
      <w:pPr>
        <w:spacing w:line="360" w:lineRule="auto"/>
        <w:rPr>
          <w:rFonts w:ascii="Times New Roman" w:hAnsi="Times New Roman" w:cs="Times New Roman"/>
          <w:sz w:val="24"/>
          <w:szCs w:val="24"/>
        </w:rPr>
      </w:pPr>
    </w:p>
    <w:p w14:paraId="6D3FC189" w14:textId="1B21CE24" w:rsidR="00AB63D1" w:rsidRDefault="00FB58B0" w:rsidP="004E4C63">
      <w:pPr>
        <w:spacing w:line="360" w:lineRule="auto"/>
        <w:rPr>
          <w:rFonts w:ascii="Times New Roman" w:hAnsi="Times New Roman" w:cs="Times New Roman"/>
          <w:sz w:val="24"/>
          <w:szCs w:val="24"/>
        </w:rPr>
      </w:pPr>
      <w:r w:rsidRPr="00181B35">
        <w:rPr>
          <w:rFonts w:ascii="Times New Roman" w:hAnsi="Times New Roman" w:cs="Times New Roman"/>
          <w:sz w:val="24"/>
          <w:szCs w:val="24"/>
        </w:rPr>
        <w:t xml:space="preserve">In conclusion, </w:t>
      </w:r>
      <w:r w:rsidR="00ED7AFC" w:rsidRPr="00181B35">
        <w:rPr>
          <w:rFonts w:ascii="Times New Roman" w:hAnsi="Times New Roman" w:cs="Times New Roman"/>
          <w:sz w:val="24"/>
          <w:szCs w:val="24"/>
        </w:rPr>
        <w:t xml:space="preserve">after </w:t>
      </w:r>
      <w:r w:rsidR="00F35EC3" w:rsidRPr="00181B35">
        <w:rPr>
          <w:rFonts w:ascii="Times New Roman" w:hAnsi="Times New Roman" w:cs="Times New Roman"/>
          <w:sz w:val="24"/>
          <w:szCs w:val="24"/>
        </w:rPr>
        <w:t xml:space="preserve">careful analysis </w:t>
      </w:r>
      <w:r w:rsidR="004A4A7B">
        <w:rPr>
          <w:rFonts w:ascii="Times New Roman" w:hAnsi="Times New Roman" w:cs="Times New Roman"/>
          <w:sz w:val="24"/>
          <w:szCs w:val="24"/>
        </w:rPr>
        <w:t xml:space="preserve">and research </w:t>
      </w:r>
      <w:r w:rsidR="00F35EC3" w:rsidRPr="00181B35">
        <w:rPr>
          <w:rFonts w:ascii="Times New Roman" w:hAnsi="Times New Roman" w:cs="Times New Roman"/>
          <w:sz w:val="24"/>
          <w:szCs w:val="24"/>
        </w:rPr>
        <w:t>on the given topic</w:t>
      </w:r>
      <w:r w:rsidR="00BB06A8">
        <w:rPr>
          <w:rFonts w:ascii="Times New Roman" w:hAnsi="Times New Roman" w:cs="Times New Roman"/>
          <w:sz w:val="24"/>
          <w:szCs w:val="24"/>
        </w:rPr>
        <w:t>,</w:t>
      </w:r>
      <w:r w:rsidR="00F35EC3" w:rsidRPr="00181B35">
        <w:rPr>
          <w:rFonts w:ascii="Times New Roman" w:hAnsi="Times New Roman" w:cs="Times New Roman"/>
          <w:sz w:val="24"/>
          <w:szCs w:val="24"/>
        </w:rPr>
        <w:t xml:space="preserve"> it becomes clear </w:t>
      </w:r>
      <w:r w:rsidR="00C676EA" w:rsidRPr="00181B35">
        <w:rPr>
          <w:rFonts w:ascii="Times New Roman" w:hAnsi="Times New Roman" w:cs="Times New Roman"/>
          <w:sz w:val="24"/>
          <w:szCs w:val="24"/>
        </w:rPr>
        <w:t>of the changes throughout the centuries regarding children and education systems. D</w:t>
      </w:r>
      <w:r w:rsidR="00F5142F" w:rsidRPr="00181B35">
        <w:rPr>
          <w:rFonts w:ascii="Times New Roman" w:hAnsi="Times New Roman" w:cs="Times New Roman"/>
          <w:sz w:val="24"/>
          <w:szCs w:val="24"/>
        </w:rPr>
        <w:t>ue to changing legislations and policies,</w:t>
      </w:r>
      <w:r w:rsidR="009B2633" w:rsidRPr="00181B35">
        <w:rPr>
          <w:rFonts w:ascii="Times New Roman" w:hAnsi="Times New Roman" w:cs="Times New Roman"/>
          <w:sz w:val="24"/>
          <w:szCs w:val="24"/>
        </w:rPr>
        <w:t xml:space="preserve"> alongside changes of how children are perceived in society,</w:t>
      </w:r>
      <w:r w:rsidR="00F5142F" w:rsidRPr="00181B35">
        <w:rPr>
          <w:rFonts w:ascii="Times New Roman" w:hAnsi="Times New Roman" w:cs="Times New Roman"/>
          <w:sz w:val="24"/>
          <w:szCs w:val="24"/>
        </w:rPr>
        <w:t xml:space="preserve"> it is now possible for </w:t>
      </w:r>
      <w:r w:rsidR="00516980" w:rsidRPr="00181B35">
        <w:rPr>
          <w:rFonts w:ascii="Times New Roman" w:hAnsi="Times New Roman" w:cs="Times New Roman"/>
          <w:sz w:val="24"/>
          <w:szCs w:val="24"/>
        </w:rPr>
        <w:t>children to have access to equal learning opportunities</w:t>
      </w:r>
      <w:r w:rsidR="00B74842" w:rsidRPr="00181B35">
        <w:rPr>
          <w:rFonts w:ascii="Times New Roman" w:hAnsi="Times New Roman" w:cs="Times New Roman"/>
          <w:sz w:val="24"/>
          <w:szCs w:val="24"/>
        </w:rPr>
        <w:t>. These learning opportunities include</w:t>
      </w:r>
      <w:r w:rsidR="00516980" w:rsidRPr="00181B35">
        <w:rPr>
          <w:rFonts w:ascii="Times New Roman" w:hAnsi="Times New Roman" w:cs="Times New Roman"/>
          <w:sz w:val="24"/>
          <w:szCs w:val="24"/>
        </w:rPr>
        <w:t xml:space="preserve"> </w:t>
      </w:r>
      <w:r w:rsidR="00546EA1" w:rsidRPr="00181B35">
        <w:rPr>
          <w:rFonts w:ascii="Times New Roman" w:hAnsi="Times New Roman" w:cs="Times New Roman"/>
          <w:sz w:val="24"/>
          <w:szCs w:val="24"/>
        </w:rPr>
        <w:t>a wide range of curriculum, enabling them to enhance their abilities and skills</w:t>
      </w:r>
      <w:r w:rsidR="00B46E74" w:rsidRPr="00181B35">
        <w:rPr>
          <w:rFonts w:ascii="Times New Roman" w:hAnsi="Times New Roman" w:cs="Times New Roman"/>
          <w:sz w:val="24"/>
          <w:szCs w:val="24"/>
        </w:rPr>
        <w:t xml:space="preserve"> with </w:t>
      </w:r>
      <w:r w:rsidR="00D70C73" w:rsidRPr="00181B35">
        <w:rPr>
          <w:rFonts w:ascii="Times New Roman" w:hAnsi="Times New Roman" w:cs="Times New Roman"/>
          <w:sz w:val="24"/>
          <w:szCs w:val="24"/>
        </w:rPr>
        <w:t>correct support accessible. Children h</w:t>
      </w:r>
      <w:r w:rsidR="00546EA1" w:rsidRPr="00181B35">
        <w:rPr>
          <w:rFonts w:ascii="Times New Roman" w:hAnsi="Times New Roman" w:cs="Times New Roman"/>
          <w:sz w:val="24"/>
          <w:szCs w:val="24"/>
        </w:rPr>
        <w:t>aving to worry about their families re</w:t>
      </w:r>
      <w:r w:rsidR="009B2633" w:rsidRPr="00181B35">
        <w:rPr>
          <w:rFonts w:ascii="Times New Roman" w:hAnsi="Times New Roman" w:cs="Times New Roman"/>
          <w:sz w:val="24"/>
          <w:szCs w:val="24"/>
        </w:rPr>
        <w:t>lying on them for income</w:t>
      </w:r>
      <w:r w:rsidR="003C4529" w:rsidRPr="00181B35">
        <w:rPr>
          <w:rFonts w:ascii="Times New Roman" w:hAnsi="Times New Roman" w:cs="Times New Roman"/>
          <w:sz w:val="24"/>
          <w:szCs w:val="24"/>
        </w:rPr>
        <w:t xml:space="preserve"> </w:t>
      </w:r>
      <w:r w:rsidR="00D70C73" w:rsidRPr="00181B35">
        <w:rPr>
          <w:rFonts w:ascii="Times New Roman" w:hAnsi="Times New Roman" w:cs="Times New Roman"/>
          <w:sz w:val="24"/>
          <w:szCs w:val="24"/>
        </w:rPr>
        <w:t>is no longer a</w:t>
      </w:r>
      <w:r w:rsidR="00706419" w:rsidRPr="00181B35">
        <w:rPr>
          <w:rFonts w:ascii="Times New Roman" w:hAnsi="Times New Roman" w:cs="Times New Roman"/>
          <w:sz w:val="24"/>
          <w:szCs w:val="24"/>
        </w:rPr>
        <w:t xml:space="preserve">n issue, </w:t>
      </w:r>
      <w:r w:rsidR="003C4529" w:rsidRPr="00181B35">
        <w:rPr>
          <w:rFonts w:ascii="Times New Roman" w:hAnsi="Times New Roman" w:cs="Times New Roman"/>
          <w:sz w:val="24"/>
          <w:szCs w:val="24"/>
        </w:rPr>
        <w:t>as access to support is available</w:t>
      </w:r>
      <w:r w:rsidR="00706419" w:rsidRPr="00181B35">
        <w:rPr>
          <w:rFonts w:ascii="Times New Roman" w:hAnsi="Times New Roman" w:cs="Times New Roman"/>
          <w:sz w:val="24"/>
          <w:szCs w:val="24"/>
        </w:rPr>
        <w:t>.</w:t>
      </w:r>
      <w:r w:rsidR="003C4529" w:rsidRPr="00181B35">
        <w:rPr>
          <w:rFonts w:ascii="Times New Roman" w:hAnsi="Times New Roman" w:cs="Times New Roman"/>
          <w:sz w:val="24"/>
          <w:szCs w:val="24"/>
        </w:rPr>
        <w:t xml:space="preserve"> </w:t>
      </w:r>
      <w:r w:rsidR="00706419" w:rsidRPr="00181B35">
        <w:rPr>
          <w:rFonts w:ascii="Times New Roman" w:hAnsi="Times New Roman" w:cs="Times New Roman"/>
          <w:sz w:val="24"/>
          <w:szCs w:val="24"/>
        </w:rPr>
        <w:t>I</w:t>
      </w:r>
      <w:r w:rsidR="003C4529" w:rsidRPr="00181B35">
        <w:rPr>
          <w:rFonts w:ascii="Times New Roman" w:hAnsi="Times New Roman" w:cs="Times New Roman"/>
          <w:sz w:val="24"/>
          <w:szCs w:val="24"/>
        </w:rPr>
        <w:t xml:space="preserve">t is recognised that children should </w:t>
      </w:r>
      <w:r w:rsidR="00B15997" w:rsidRPr="00181B35">
        <w:rPr>
          <w:rFonts w:ascii="Times New Roman" w:hAnsi="Times New Roman" w:cs="Times New Roman"/>
          <w:sz w:val="24"/>
          <w:szCs w:val="24"/>
        </w:rPr>
        <w:t xml:space="preserve">be protected and looked </w:t>
      </w:r>
      <w:r w:rsidR="00E515CD" w:rsidRPr="00181B35">
        <w:rPr>
          <w:rFonts w:ascii="Times New Roman" w:hAnsi="Times New Roman" w:cs="Times New Roman"/>
          <w:sz w:val="24"/>
          <w:szCs w:val="24"/>
        </w:rPr>
        <w:t>after and</w:t>
      </w:r>
      <w:r w:rsidR="00706419" w:rsidRPr="00181B35">
        <w:rPr>
          <w:rFonts w:ascii="Times New Roman" w:hAnsi="Times New Roman" w:cs="Times New Roman"/>
          <w:sz w:val="24"/>
          <w:szCs w:val="24"/>
        </w:rPr>
        <w:t xml:space="preserve"> is law to protect</w:t>
      </w:r>
      <w:r w:rsidR="00204529" w:rsidRPr="00181B35">
        <w:rPr>
          <w:rFonts w:ascii="Times New Roman" w:hAnsi="Times New Roman" w:cs="Times New Roman"/>
          <w:sz w:val="24"/>
          <w:szCs w:val="24"/>
        </w:rPr>
        <w:t xml:space="preserve"> e</w:t>
      </w:r>
      <w:r w:rsidR="00821E73" w:rsidRPr="00181B35">
        <w:rPr>
          <w:rFonts w:ascii="Times New Roman" w:hAnsi="Times New Roman" w:cs="Times New Roman"/>
          <w:sz w:val="24"/>
          <w:szCs w:val="24"/>
        </w:rPr>
        <w:t>very person under the age of 18 years old</w:t>
      </w:r>
      <w:r w:rsidRPr="00181B35">
        <w:rPr>
          <w:rFonts w:ascii="Times New Roman" w:hAnsi="Times New Roman" w:cs="Times New Roman"/>
          <w:sz w:val="24"/>
          <w:szCs w:val="24"/>
        </w:rPr>
        <w:t>. It is clear</w:t>
      </w:r>
      <w:r w:rsidR="001E3E30" w:rsidRPr="00181B35">
        <w:rPr>
          <w:rFonts w:ascii="Times New Roman" w:hAnsi="Times New Roman" w:cs="Times New Roman"/>
          <w:sz w:val="24"/>
          <w:szCs w:val="24"/>
        </w:rPr>
        <w:t xml:space="preserve"> throughout research</w:t>
      </w:r>
      <w:r w:rsidRPr="00181B35">
        <w:rPr>
          <w:rFonts w:ascii="Times New Roman" w:hAnsi="Times New Roman" w:cs="Times New Roman"/>
          <w:sz w:val="24"/>
          <w:szCs w:val="24"/>
        </w:rPr>
        <w:t xml:space="preserve"> that the emergence of childhood has developed greatly throughout history, </w:t>
      </w:r>
      <w:r w:rsidR="001E3E30" w:rsidRPr="00181B35">
        <w:rPr>
          <w:rFonts w:ascii="Times New Roman" w:hAnsi="Times New Roman" w:cs="Times New Roman"/>
          <w:sz w:val="24"/>
          <w:szCs w:val="24"/>
        </w:rPr>
        <w:t>with social construction having impact</w:t>
      </w:r>
      <w:r w:rsidR="00DB46C0" w:rsidRPr="00181B35">
        <w:rPr>
          <w:rFonts w:ascii="Times New Roman" w:hAnsi="Times New Roman" w:cs="Times New Roman"/>
          <w:sz w:val="24"/>
          <w:szCs w:val="24"/>
        </w:rPr>
        <w:t>ed</w:t>
      </w:r>
      <w:r w:rsidR="001E3E30" w:rsidRPr="00181B35">
        <w:rPr>
          <w:rFonts w:ascii="Times New Roman" w:hAnsi="Times New Roman" w:cs="Times New Roman"/>
          <w:sz w:val="24"/>
          <w:szCs w:val="24"/>
        </w:rPr>
        <w:t xml:space="preserve"> on this development. How children are perceived has changed, allowing childhood to be considered as a separate life cycle to adults, </w:t>
      </w:r>
      <w:r w:rsidR="0010572B" w:rsidRPr="00181B35">
        <w:rPr>
          <w:rFonts w:ascii="Times New Roman" w:hAnsi="Times New Roman" w:cs="Times New Roman"/>
          <w:sz w:val="24"/>
          <w:szCs w:val="24"/>
        </w:rPr>
        <w:t xml:space="preserve">with understanding of the need for greater education and access to equal opportunities becoming present. </w:t>
      </w:r>
      <w:r w:rsidR="007351CB" w:rsidRPr="00181B35">
        <w:rPr>
          <w:rFonts w:ascii="Times New Roman" w:hAnsi="Times New Roman" w:cs="Times New Roman"/>
          <w:sz w:val="24"/>
          <w:szCs w:val="24"/>
        </w:rPr>
        <w:t xml:space="preserve">Women’s education is now valued equally to </w:t>
      </w:r>
      <w:r w:rsidR="007351CB" w:rsidRPr="00181B35">
        <w:rPr>
          <w:rFonts w:ascii="Times New Roman" w:hAnsi="Times New Roman" w:cs="Times New Roman"/>
          <w:sz w:val="24"/>
          <w:szCs w:val="24"/>
        </w:rPr>
        <w:lastRenderedPageBreak/>
        <w:t xml:space="preserve">men’s, </w:t>
      </w:r>
      <w:r w:rsidR="000054E9" w:rsidRPr="00181B35">
        <w:rPr>
          <w:rFonts w:ascii="Times New Roman" w:hAnsi="Times New Roman" w:cs="Times New Roman"/>
          <w:sz w:val="24"/>
          <w:szCs w:val="24"/>
        </w:rPr>
        <w:t>and regardless of culture, religion, or social status, adequate education is available for every child</w:t>
      </w:r>
      <w:r w:rsidR="00ED7AFC" w:rsidRPr="00181B35">
        <w:rPr>
          <w:rFonts w:ascii="Times New Roman" w:hAnsi="Times New Roman" w:cs="Times New Roman"/>
          <w:sz w:val="24"/>
          <w:szCs w:val="24"/>
        </w:rPr>
        <w:t xml:space="preserve"> with </w:t>
      </w:r>
      <w:r w:rsidR="009D06BF" w:rsidRPr="00181B35">
        <w:rPr>
          <w:rFonts w:ascii="Times New Roman" w:hAnsi="Times New Roman" w:cs="Times New Roman"/>
          <w:sz w:val="24"/>
          <w:szCs w:val="24"/>
        </w:rPr>
        <w:t xml:space="preserve">correct </w:t>
      </w:r>
      <w:r w:rsidR="00ED7AFC" w:rsidRPr="00181B35">
        <w:rPr>
          <w:rFonts w:ascii="Times New Roman" w:hAnsi="Times New Roman" w:cs="Times New Roman"/>
          <w:sz w:val="24"/>
          <w:szCs w:val="24"/>
        </w:rPr>
        <w:t>safeguarding in place to ensure adequate safety and care for every child</w:t>
      </w:r>
      <w:r w:rsidR="009F764F" w:rsidRPr="00181B35">
        <w:rPr>
          <w:rFonts w:ascii="Times New Roman" w:hAnsi="Times New Roman" w:cs="Times New Roman"/>
          <w:sz w:val="24"/>
          <w:szCs w:val="24"/>
        </w:rPr>
        <w:t xml:space="preserve"> throughout the process. </w:t>
      </w:r>
    </w:p>
    <w:p w14:paraId="367AE301" w14:textId="77777777" w:rsidR="00191233" w:rsidRDefault="00191233" w:rsidP="004E4C63">
      <w:pPr>
        <w:spacing w:line="360" w:lineRule="auto"/>
        <w:rPr>
          <w:rFonts w:ascii="Times New Roman" w:hAnsi="Times New Roman" w:cs="Times New Roman"/>
          <w:sz w:val="24"/>
          <w:szCs w:val="24"/>
        </w:rPr>
      </w:pPr>
    </w:p>
    <w:p w14:paraId="39EC570C" w14:textId="666028D3" w:rsidR="00191233" w:rsidRPr="00781ED1" w:rsidRDefault="00191233"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Reference List. </w:t>
      </w:r>
    </w:p>
    <w:p w14:paraId="01019E47" w14:textId="77777777" w:rsidR="0053291D" w:rsidRPr="00781ED1" w:rsidRDefault="0053291D"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Aries, P. (1962). </w:t>
      </w:r>
      <w:r w:rsidRPr="00781ED1">
        <w:rPr>
          <w:rFonts w:ascii="Times New Roman" w:hAnsi="Times New Roman" w:cs="Times New Roman"/>
          <w:i/>
          <w:iCs/>
          <w:sz w:val="24"/>
          <w:szCs w:val="24"/>
        </w:rPr>
        <w:t>Centuries of Childhood.</w:t>
      </w:r>
      <w:r w:rsidRPr="00781ED1">
        <w:rPr>
          <w:rFonts w:ascii="Times New Roman" w:hAnsi="Times New Roman" w:cs="Times New Roman"/>
          <w:sz w:val="24"/>
          <w:szCs w:val="24"/>
        </w:rPr>
        <w:t xml:space="preserve"> New York: Knopf.</w:t>
      </w:r>
    </w:p>
    <w:p w14:paraId="0CE64BB1" w14:textId="38F5A15F" w:rsidR="007B3A0A" w:rsidRPr="00781ED1" w:rsidRDefault="007B3A0A" w:rsidP="00781ED1">
      <w:pPr>
        <w:spacing w:line="360" w:lineRule="auto"/>
        <w:rPr>
          <w:rFonts w:ascii="Times New Roman" w:hAnsi="Times New Roman" w:cs="Times New Roman"/>
          <w:sz w:val="24"/>
          <w:szCs w:val="24"/>
        </w:rPr>
      </w:pPr>
      <w:proofErr w:type="spellStart"/>
      <w:r w:rsidRPr="00781ED1">
        <w:rPr>
          <w:rFonts w:ascii="Times New Roman" w:hAnsi="Times New Roman" w:cs="Times New Roman"/>
          <w:sz w:val="24"/>
          <w:szCs w:val="24"/>
        </w:rPr>
        <w:t>Belindalit</w:t>
      </w:r>
      <w:proofErr w:type="spellEnd"/>
      <w:r w:rsidRPr="00781ED1">
        <w:rPr>
          <w:rFonts w:ascii="Times New Roman" w:hAnsi="Times New Roman" w:cs="Times New Roman"/>
          <w:sz w:val="24"/>
          <w:szCs w:val="24"/>
        </w:rPr>
        <w:t xml:space="preserve"> (2018). </w:t>
      </w:r>
      <w:r w:rsidRPr="00781ED1">
        <w:rPr>
          <w:rFonts w:ascii="Times New Roman" w:hAnsi="Times New Roman" w:cs="Times New Roman"/>
          <w:i/>
          <w:iCs/>
          <w:sz w:val="24"/>
          <w:szCs w:val="24"/>
        </w:rPr>
        <w:t>Women’s Education in 17</w:t>
      </w:r>
      <w:r w:rsidRPr="00781ED1">
        <w:rPr>
          <w:rFonts w:ascii="Times New Roman" w:hAnsi="Times New Roman" w:cs="Times New Roman"/>
          <w:i/>
          <w:iCs/>
          <w:sz w:val="24"/>
          <w:szCs w:val="24"/>
          <w:vertAlign w:val="superscript"/>
        </w:rPr>
        <w:t>th</w:t>
      </w:r>
      <w:r w:rsidRPr="00781ED1">
        <w:rPr>
          <w:rFonts w:ascii="Times New Roman" w:hAnsi="Times New Roman" w:cs="Times New Roman"/>
          <w:i/>
          <w:iCs/>
          <w:sz w:val="24"/>
          <w:szCs w:val="24"/>
        </w:rPr>
        <w:t xml:space="preserve"> and 18</w:t>
      </w:r>
      <w:r w:rsidRPr="00781ED1">
        <w:rPr>
          <w:rFonts w:ascii="Times New Roman" w:hAnsi="Times New Roman" w:cs="Times New Roman"/>
          <w:i/>
          <w:iCs/>
          <w:sz w:val="24"/>
          <w:szCs w:val="24"/>
          <w:vertAlign w:val="superscript"/>
        </w:rPr>
        <w:t>th</w:t>
      </w:r>
      <w:r w:rsidRPr="00781ED1">
        <w:rPr>
          <w:rFonts w:ascii="Times New Roman" w:hAnsi="Times New Roman" w:cs="Times New Roman"/>
          <w:i/>
          <w:iCs/>
          <w:sz w:val="24"/>
          <w:szCs w:val="24"/>
        </w:rPr>
        <w:t xml:space="preserve"> Century.</w:t>
      </w:r>
      <w:r w:rsidRPr="00781ED1">
        <w:rPr>
          <w:rFonts w:ascii="Times New Roman" w:hAnsi="Times New Roman" w:cs="Times New Roman"/>
          <w:sz w:val="24"/>
          <w:szCs w:val="24"/>
        </w:rPr>
        <w:t xml:space="preserve"> </w:t>
      </w:r>
      <w:proofErr w:type="spellStart"/>
      <w:r w:rsidRPr="00781ED1">
        <w:rPr>
          <w:rFonts w:ascii="Times New Roman" w:hAnsi="Times New Roman" w:cs="Times New Roman"/>
          <w:sz w:val="24"/>
          <w:szCs w:val="24"/>
        </w:rPr>
        <w:t>Belindalit</w:t>
      </w:r>
      <w:proofErr w:type="spellEnd"/>
      <w:r w:rsidRPr="00781ED1">
        <w:rPr>
          <w:rFonts w:ascii="Times New Roman" w:hAnsi="Times New Roman" w:cs="Times New Roman"/>
          <w:sz w:val="24"/>
          <w:szCs w:val="24"/>
        </w:rPr>
        <w:t xml:space="preserve">. Available at: Presentation “Women’s Education in 17th and 18th Century” – </w:t>
      </w:r>
      <w:proofErr w:type="spellStart"/>
      <w:r w:rsidRPr="00781ED1">
        <w:rPr>
          <w:rFonts w:ascii="Times New Roman" w:hAnsi="Times New Roman" w:cs="Times New Roman"/>
          <w:sz w:val="24"/>
          <w:szCs w:val="24"/>
        </w:rPr>
        <w:t>BelindaLit</w:t>
      </w:r>
      <w:proofErr w:type="spellEnd"/>
      <w:r w:rsidRPr="00781ED1">
        <w:rPr>
          <w:rFonts w:ascii="Times New Roman" w:hAnsi="Times New Roman" w:cs="Times New Roman"/>
          <w:sz w:val="24"/>
          <w:szCs w:val="24"/>
        </w:rPr>
        <w:t xml:space="preserve"> (wordpress.com) (Accessed: 27/04/2022). </w:t>
      </w:r>
    </w:p>
    <w:p w14:paraId="7A6D0C81" w14:textId="5899DD78" w:rsidR="005C37ED" w:rsidRPr="00781ED1" w:rsidRDefault="005C37ED" w:rsidP="00781ED1">
      <w:pPr>
        <w:spacing w:line="360" w:lineRule="auto"/>
        <w:rPr>
          <w:rFonts w:ascii="Times New Roman" w:hAnsi="Times New Roman" w:cs="Times New Roman"/>
          <w:sz w:val="24"/>
          <w:szCs w:val="24"/>
        </w:rPr>
      </w:pPr>
      <w:proofErr w:type="spellStart"/>
      <w:r w:rsidRPr="00781ED1">
        <w:rPr>
          <w:rFonts w:ascii="Times New Roman" w:hAnsi="Times New Roman" w:cs="Times New Roman"/>
          <w:sz w:val="24"/>
          <w:szCs w:val="24"/>
        </w:rPr>
        <w:t>Brigden</w:t>
      </w:r>
      <w:proofErr w:type="spellEnd"/>
      <w:r w:rsidRPr="00781ED1">
        <w:rPr>
          <w:rFonts w:ascii="Times New Roman" w:hAnsi="Times New Roman" w:cs="Times New Roman"/>
          <w:sz w:val="24"/>
          <w:szCs w:val="24"/>
        </w:rPr>
        <w:t xml:space="preserve">, G. (2014). </w:t>
      </w:r>
      <w:r w:rsidRPr="00781ED1">
        <w:rPr>
          <w:rFonts w:ascii="Times New Roman" w:hAnsi="Times New Roman" w:cs="Times New Roman"/>
          <w:i/>
          <w:iCs/>
          <w:sz w:val="24"/>
          <w:szCs w:val="24"/>
        </w:rPr>
        <w:t>Safeguarding is everyone’s responsibility.</w:t>
      </w:r>
      <w:r w:rsidRPr="00781ED1">
        <w:rPr>
          <w:rFonts w:ascii="Times New Roman" w:hAnsi="Times New Roman" w:cs="Times New Roman"/>
          <w:sz w:val="24"/>
          <w:szCs w:val="24"/>
        </w:rPr>
        <w:t xml:space="preserve"> Community Care. Available at: Safeguarding is everyone’s responsibility - Community Care (Accessed: 26/04/2022). </w:t>
      </w:r>
    </w:p>
    <w:p w14:paraId="15441E9F" w14:textId="77777777" w:rsidR="00897F08" w:rsidRPr="00781ED1" w:rsidRDefault="00897F08"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Cardiff Council (2022). </w:t>
      </w:r>
      <w:r w:rsidRPr="00781ED1">
        <w:rPr>
          <w:rFonts w:ascii="Times New Roman" w:hAnsi="Times New Roman" w:cs="Times New Roman"/>
          <w:i/>
          <w:iCs/>
          <w:sz w:val="24"/>
          <w:szCs w:val="24"/>
        </w:rPr>
        <w:t>Safeguarding.</w:t>
      </w:r>
      <w:r w:rsidRPr="00781ED1">
        <w:rPr>
          <w:rFonts w:ascii="Times New Roman" w:hAnsi="Times New Roman" w:cs="Times New Roman"/>
          <w:sz w:val="24"/>
          <w:szCs w:val="24"/>
        </w:rPr>
        <w:t xml:space="preserve"> Cardiff Council. Available at: Safeguarding (cardiff.gov.uk) (Accessed: 23/04/2022). </w:t>
      </w:r>
    </w:p>
    <w:p w14:paraId="648E9F50" w14:textId="43EFBAC1" w:rsidR="00E8655A" w:rsidRPr="00781ED1" w:rsidRDefault="00E8655A" w:rsidP="00781ED1">
      <w:pPr>
        <w:spacing w:line="360" w:lineRule="auto"/>
        <w:rPr>
          <w:rFonts w:ascii="Times New Roman" w:hAnsi="Times New Roman" w:cs="Times New Roman"/>
          <w:sz w:val="24"/>
          <w:szCs w:val="24"/>
          <w:bdr w:val="none" w:sz="0" w:space="0" w:color="auto" w:frame="1"/>
          <w:shd w:val="clear" w:color="auto" w:fill="FFFFFF"/>
        </w:rPr>
      </w:pPr>
      <w:r w:rsidRPr="00781ED1">
        <w:rPr>
          <w:rFonts w:ascii="Times New Roman" w:hAnsi="Times New Roman" w:cs="Times New Roman"/>
          <w:sz w:val="24"/>
          <w:szCs w:val="24"/>
        </w:rPr>
        <w:t xml:space="preserve">Cunningham, H. (1998). Histories of Childhood. </w:t>
      </w:r>
      <w:r w:rsidRPr="00781ED1">
        <w:rPr>
          <w:rFonts w:ascii="Times New Roman" w:hAnsi="Times New Roman" w:cs="Times New Roman"/>
          <w:i/>
          <w:iCs/>
          <w:sz w:val="24"/>
          <w:szCs w:val="24"/>
        </w:rPr>
        <w:t>The American Historical Review.</w:t>
      </w:r>
      <w:r w:rsidRPr="00781ED1">
        <w:rPr>
          <w:rFonts w:ascii="Times New Roman" w:hAnsi="Times New Roman" w:cs="Times New Roman"/>
          <w:sz w:val="24"/>
          <w:szCs w:val="24"/>
        </w:rPr>
        <w:t xml:space="preserve"> 103, 4. Pp.1195-1208. Doi: </w:t>
      </w:r>
      <w:r w:rsidR="00F26BD6" w:rsidRPr="00781ED1">
        <w:rPr>
          <w:rFonts w:ascii="Times New Roman" w:hAnsi="Times New Roman" w:cs="Times New Roman"/>
          <w:sz w:val="24"/>
          <w:szCs w:val="24"/>
          <w:bdr w:val="none" w:sz="0" w:space="0" w:color="auto" w:frame="1"/>
          <w:shd w:val="clear" w:color="auto" w:fill="FFFFFF"/>
        </w:rPr>
        <w:t>https://doi.org/10.1086/ahr/103.4.1195</w:t>
      </w:r>
    </w:p>
    <w:p w14:paraId="5E2EDDD7" w14:textId="77777777" w:rsidR="00F26BD6" w:rsidRPr="00781ED1" w:rsidRDefault="00F26BD6"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Dorling Kindersley (2022). </w:t>
      </w:r>
      <w:r w:rsidRPr="00781ED1">
        <w:rPr>
          <w:rFonts w:ascii="Times New Roman" w:hAnsi="Times New Roman" w:cs="Times New Roman"/>
          <w:i/>
          <w:iCs/>
          <w:sz w:val="24"/>
          <w:szCs w:val="24"/>
        </w:rPr>
        <w:t>Child Labour.</w:t>
      </w:r>
      <w:r w:rsidRPr="00781ED1">
        <w:rPr>
          <w:rFonts w:ascii="Times New Roman" w:hAnsi="Times New Roman" w:cs="Times New Roman"/>
          <w:sz w:val="24"/>
          <w:szCs w:val="24"/>
        </w:rPr>
        <w:t xml:space="preserve"> DK Find Out. Available at: Victorian Child Labour | Children </w:t>
      </w:r>
      <w:proofErr w:type="gramStart"/>
      <w:r w:rsidRPr="00781ED1">
        <w:rPr>
          <w:rFonts w:ascii="Times New Roman" w:hAnsi="Times New Roman" w:cs="Times New Roman"/>
          <w:sz w:val="24"/>
          <w:szCs w:val="24"/>
        </w:rPr>
        <w:t>At</w:t>
      </w:r>
      <w:proofErr w:type="gramEnd"/>
      <w:r w:rsidRPr="00781ED1">
        <w:rPr>
          <w:rFonts w:ascii="Times New Roman" w:hAnsi="Times New Roman" w:cs="Times New Roman"/>
          <w:sz w:val="24"/>
          <w:szCs w:val="24"/>
        </w:rPr>
        <w:t xml:space="preserve"> Work | DK Find Out(Accessed: 23/04/2022). </w:t>
      </w:r>
    </w:p>
    <w:p w14:paraId="3FB9543F" w14:textId="77777777" w:rsidR="002807E2" w:rsidRPr="00781ED1" w:rsidRDefault="002807E2"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GOV.UK (2017</w:t>
      </w:r>
      <w:r w:rsidRPr="00781ED1">
        <w:rPr>
          <w:rFonts w:ascii="Times New Roman" w:hAnsi="Times New Roman" w:cs="Times New Roman"/>
          <w:i/>
          <w:iCs/>
          <w:sz w:val="24"/>
          <w:szCs w:val="24"/>
        </w:rPr>
        <w:t>). Safeguarding – The role of other agencies.</w:t>
      </w:r>
      <w:r w:rsidRPr="00781ED1">
        <w:rPr>
          <w:rFonts w:ascii="Times New Roman" w:hAnsi="Times New Roman" w:cs="Times New Roman"/>
          <w:sz w:val="24"/>
          <w:szCs w:val="24"/>
        </w:rPr>
        <w:t xml:space="preserve"> GOV.UK. Available at: Safeguarding - the role of other agencies - GOV.UK (www.gov.uk) (Accessed: 26/04/2022). </w:t>
      </w:r>
    </w:p>
    <w:p w14:paraId="34701136" w14:textId="77777777" w:rsidR="00AC7203" w:rsidRPr="00781ED1" w:rsidRDefault="00AC7203"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Greenstone, M. (2012). </w:t>
      </w:r>
      <w:r w:rsidRPr="00781ED1">
        <w:rPr>
          <w:rFonts w:ascii="Times New Roman" w:hAnsi="Times New Roman" w:cs="Times New Roman"/>
          <w:i/>
          <w:iCs/>
          <w:sz w:val="24"/>
          <w:szCs w:val="24"/>
        </w:rPr>
        <w:t>Education is the key to better jobs.</w:t>
      </w:r>
      <w:r w:rsidRPr="00781ED1">
        <w:rPr>
          <w:rFonts w:ascii="Times New Roman" w:hAnsi="Times New Roman" w:cs="Times New Roman"/>
          <w:sz w:val="24"/>
          <w:szCs w:val="24"/>
        </w:rPr>
        <w:t xml:space="preserve"> Brookings. Available at: Education Is the Key to Better Jobs (brookings.edu) (Accessed: 24/04/2022). </w:t>
      </w:r>
    </w:p>
    <w:p w14:paraId="7A3AC9A4" w14:textId="77777777" w:rsidR="001F1C27" w:rsidRPr="00781ED1" w:rsidRDefault="001F1C27"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History Crunch (2022</w:t>
      </w:r>
      <w:r w:rsidRPr="00781ED1">
        <w:rPr>
          <w:rFonts w:ascii="Times New Roman" w:hAnsi="Times New Roman" w:cs="Times New Roman"/>
          <w:i/>
          <w:iCs/>
          <w:sz w:val="24"/>
          <w:szCs w:val="24"/>
        </w:rPr>
        <w:t xml:space="preserve">). Child Labour in the industrial revolution. </w:t>
      </w:r>
      <w:r w:rsidRPr="00781ED1">
        <w:rPr>
          <w:rFonts w:ascii="Times New Roman" w:hAnsi="Times New Roman" w:cs="Times New Roman"/>
          <w:sz w:val="24"/>
          <w:szCs w:val="24"/>
        </w:rPr>
        <w:t xml:space="preserve">History Crunch. Available at: Child </w:t>
      </w:r>
      <w:proofErr w:type="spellStart"/>
      <w:r w:rsidRPr="00781ED1">
        <w:rPr>
          <w:rFonts w:ascii="Times New Roman" w:hAnsi="Times New Roman" w:cs="Times New Roman"/>
          <w:sz w:val="24"/>
          <w:szCs w:val="24"/>
        </w:rPr>
        <w:t>Labor</w:t>
      </w:r>
      <w:proofErr w:type="spellEnd"/>
      <w:r w:rsidRPr="00781ED1">
        <w:rPr>
          <w:rFonts w:ascii="Times New Roman" w:hAnsi="Times New Roman" w:cs="Times New Roman"/>
          <w:sz w:val="24"/>
          <w:szCs w:val="24"/>
        </w:rPr>
        <w:t xml:space="preserve"> in the Industrial Revolution - HISTORY CRUNCH - History Articles, Biographies, Infographics, Resources and More (Accessed: 26/04/2022). </w:t>
      </w:r>
    </w:p>
    <w:p w14:paraId="715146E3" w14:textId="77777777" w:rsidR="007F19DF" w:rsidRPr="00781ED1" w:rsidRDefault="007F19DF"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bdr w:val="none" w:sz="0" w:space="0" w:color="auto" w:frame="1"/>
          <w:shd w:val="clear" w:color="auto" w:fill="FFFFFF"/>
        </w:rPr>
        <w:t xml:space="preserve">Johnson, E. (2019). </w:t>
      </w:r>
      <w:r w:rsidRPr="00781ED1">
        <w:rPr>
          <w:rFonts w:ascii="Times New Roman" w:hAnsi="Times New Roman" w:cs="Times New Roman"/>
          <w:i/>
          <w:iCs/>
          <w:sz w:val="24"/>
          <w:szCs w:val="24"/>
          <w:bdr w:val="none" w:sz="0" w:space="0" w:color="auto" w:frame="1"/>
          <w:shd w:val="clear" w:color="auto" w:fill="FFFFFF"/>
        </w:rPr>
        <w:t>Legislation and Policies that surround safeguarding children. Knowledge Base.</w:t>
      </w:r>
      <w:r w:rsidRPr="00781ED1">
        <w:rPr>
          <w:rFonts w:ascii="Times New Roman" w:hAnsi="Times New Roman" w:cs="Times New Roman"/>
          <w:sz w:val="24"/>
          <w:szCs w:val="24"/>
          <w:bdr w:val="none" w:sz="0" w:space="0" w:color="auto" w:frame="1"/>
          <w:shd w:val="clear" w:color="auto" w:fill="FFFFFF"/>
        </w:rPr>
        <w:t xml:space="preserve"> Available at: </w:t>
      </w:r>
      <w:r w:rsidRPr="00781ED1">
        <w:rPr>
          <w:rFonts w:ascii="Times New Roman" w:hAnsi="Times New Roman" w:cs="Times New Roman"/>
          <w:sz w:val="24"/>
          <w:szCs w:val="24"/>
        </w:rPr>
        <w:t xml:space="preserve">Legislation &amp; Policies That Surround Safeguarding Children (cpdonline.co.uk) (Accessed: 26/04/2022). </w:t>
      </w:r>
    </w:p>
    <w:p w14:paraId="796B6B30" w14:textId="4A9C30CA" w:rsidR="00B02073" w:rsidRPr="00781ED1" w:rsidRDefault="00B02073"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Lambert, T. (2022). </w:t>
      </w:r>
      <w:r w:rsidRPr="00781ED1">
        <w:rPr>
          <w:rFonts w:ascii="Times New Roman" w:hAnsi="Times New Roman" w:cs="Times New Roman"/>
          <w:i/>
          <w:iCs/>
          <w:sz w:val="24"/>
          <w:szCs w:val="24"/>
        </w:rPr>
        <w:t>A History of Women’s Education.</w:t>
      </w:r>
      <w:r w:rsidRPr="00781ED1">
        <w:rPr>
          <w:rFonts w:ascii="Times New Roman" w:hAnsi="Times New Roman" w:cs="Times New Roman"/>
          <w:sz w:val="24"/>
          <w:szCs w:val="24"/>
        </w:rPr>
        <w:t xml:space="preserve"> Local Histories. Available at: A History of Women's Education - Local Histories(Accessed: 24/04/2022). </w:t>
      </w:r>
    </w:p>
    <w:p w14:paraId="04220898" w14:textId="77777777" w:rsidR="005E6475" w:rsidRPr="00781ED1" w:rsidRDefault="005E6475"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lastRenderedPageBreak/>
        <w:t>Lawrence, N. (2020</w:t>
      </w:r>
      <w:r w:rsidRPr="00781ED1">
        <w:rPr>
          <w:rFonts w:ascii="Times New Roman" w:hAnsi="Times New Roman" w:cs="Times New Roman"/>
          <w:i/>
          <w:iCs/>
          <w:sz w:val="24"/>
          <w:szCs w:val="24"/>
        </w:rPr>
        <w:t>). History of Gender inequality.</w:t>
      </w:r>
      <w:r w:rsidRPr="00781ED1">
        <w:rPr>
          <w:rFonts w:ascii="Times New Roman" w:hAnsi="Times New Roman" w:cs="Times New Roman"/>
          <w:sz w:val="24"/>
          <w:szCs w:val="24"/>
        </w:rPr>
        <w:t xml:space="preserve"> Gender Prejudice.  Available at: Gender Prejudice - Home (weebly.com) (Accessed: 27/04/2022). </w:t>
      </w:r>
    </w:p>
    <w:p w14:paraId="1F79CE8A" w14:textId="77777777" w:rsidR="00603AA2" w:rsidRPr="00781ED1" w:rsidRDefault="00603AA2"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Lynch, M. (2016). </w:t>
      </w:r>
      <w:r w:rsidRPr="00781ED1">
        <w:rPr>
          <w:rFonts w:ascii="Times New Roman" w:hAnsi="Times New Roman" w:cs="Times New Roman"/>
          <w:i/>
          <w:iCs/>
          <w:sz w:val="24"/>
          <w:szCs w:val="24"/>
        </w:rPr>
        <w:t>Three Important Benchmarks in the history of Educational Equity and Equality.</w:t>
      </w:r>
      <w:r w:rsidRPr="00781ED1">
        <w:rPr>
          <w:rFonts w:ascii="Times New Roman" w:hAnsi="Times New Roman" w:cs="Times New Roman"/>
          <w:sz w:val="24"/>
          <w:szCs w:val="24"/>
        </w:rPr>
        <w:t xml:space="preserve"> The </w:t>
      </w:r>
      <w:proofErr w:type="spellStart"/>
      <w:r w:rsidRPr="00781ED1">
        <w:rPr>
          <w:rFonts w:ascii="Times New Roman" w:hAnsi="Times New Roman" w:cs="Times New Roman"/>
          <w:sz w:val="24"/>
          <w:szCs w:val="24"/>
        </w:rPr>
        <w:t>Edvocate</w:t>
      </w:r>
      <w:proofErr w:type="spellEnd"/>
      <w:r w:rsidRPr="00781ED1">
        <w:rPr>
          <w:rFonts w:ascii="Times New Roman" w:hAnsi="Times New Roman" w:cs="Times New Roman"/>
          <w:sz w:val="24"/>
          <w:szCs w:val="24"/>
        </w:rPr>
        <w:t xml:space="preserve">. Available at: Three Important Benchmarks in the History of Educational Equity and Equality in the U.S. - The </w:t>
      </w:r>
      <w:proofErr w:type="spellStart"/>
      <w:r w:rsidRPr="00781ED1">
        <w:rPr>
          <w:rFonts w:ascii="Times New Roman" w:hAnsi="Times New Roman" w:cs="Times New Roman"/>
          <w:sz w:val="24"/>
          <w:szCs w:val="24"/>
        </w:rPr>
        <w:t>Edvocate</w:t>
      </w:r>
      <w:proofErr w:type="spellEnd"/>
      <w:r w:rsidRPr="00781ED1">
        <w:rPr>
          <w:rFonts w:ascii="Times New Roman" w:hAnsi="Times New Roman" w:cs="Times New Roman"/>
          <w:sz w:val="24"/>
          <w:szCs w:val="24"/>
        </w:rPr>
        <w:t xml:space="preserve"> (theedadvocate.org)(Accessed: 27/04/2022). </w:t>
      </w:r>
    </w:p>
    <w:p w14:paraId="2AD962FB" w14:textId="0926DA25" w:rsidR="00337091" w:rsidRPr="00781ED1" w:rsidRDefault="00337091"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Moorhouse, D. (2019</w:t>
      </w:r>
      <w:r w:rsidRPr="00781ED1">
        <w:rPr>
          <w:rFonts w:ascii="Times New Roman" w:hAnsi="Times New Roman" w:cs="Times New Roman"/>
          <w:i/>
          <w:iCs/>
          <w:sz w:val="24"/>
          <w:szCs w:val="24"/>
        </w:rPr>
        <w:t>). A Brief History of UK Education Through the Ages.</w:t>
      </w:r>
      <w:r w:rsidRPr="00781ED1">
        <w:rPr>
          <w:rFonts w:ascii="Times New Roman" w:hAnsi="Times New Roman" w:cs="Times New Roman"/>
          <w:sz w:val="24"/>
          <w:szCs w:val="24"/>
        </w:rPr>
        <w:t xml:space="preserve"> School History. Available at: A Brief History of UK education Through the Ages | Schoolshistory.org.uk (Accessed: 27/04/2022). </w:t>
      </w:r>
    </w:p>
    <w:p w14:paraId="7C117E2D" w14:textId="77777777" w:rsidR="00D452AE" w:rsidRPr="00781ED1" w:rsidRDefault="00D452AE"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Mukerji, S. (2021). </w:t>
      </w:r>
      <w:r w:rsidRPr="00781ED1">
        <w:rPr>
          <w:rFonts w:ascii="Times New Roman" w:hAnsi="Times New Roman" w:cs="Times New Roman"/>
          <w:i/>
          <w:iCs/>
          <w:sz w:val="24"/>
          <w:szCs w:val="24"/>
        </w:rPr>
        <w:t>Western Education in the 19</w:t>
      </w:r>
      <w:r w:rsidRPr="00781ED1">
        <w:rPr>
          <w:rFonts w:ascii="Times New Roman" w:hAnsi="Times New Roman" w:cs="Times New Roman"/>
          <w:i/>
          <w:iCs/>
          <w:sz w:val="24"/>
          <w:szCs w:val="24"/>
          <w:vertAlign w:val="superscript"/>
        </w:rPr>
        <w:t>th</w:t>
      </w:r>
      <w:r w:rsidRPr="00781ED1">
        <w:rPr>
          <w:rFonts w:ascii="Times New Roman" w:hAnsi="Times New Roman" w:cs="Times New Roman"/>
          <w:i/>
          <w:iCs/>
          <w:sz w:val="24"/>
          <w:szCs w:val="24"/>
        </w:rPr>
        <w:t xml:space="preserve"> century. </w:t>
      </w:r>
      <w:r w:rsidRPr="00781ED1">
        <w:rPr>
          <w:rFonts w:ascii="Times New Roman" w:hAnsi="Times New Roman" w:cs="Times New Roman"/>
          <w:sz w:val="24"/>
          <w:szCs w:val="24"/>
        </w:rPr>
        <w:t xml:space="preserve">Britannica. Available at: education - Western education in the 19th century | Britannica (Accessed: 27/04/2022). </w:t>
      </w:r>
    </w:p>
    <w:p w14:paraId="55AA7CF1" w14:textId="55DD26B5" w:rsidR="00CA5BE3" w:rsidRPr="00781ED1" w:rsidRDefault="00CA5BE3"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Newman, S. (2012). </w:t>
      </w:r>
      <w:r w:rsidRPr="00781ED1">
        <w:rPr>
          <w:rFonts w:ascii="Times New Roman" w:hAnsi="Times New Roman" w:cs="Times New Roman"/>
          <w:i/>
          <w:iCs/>
          <w:sz w:val="24"/>
          <w:szCs w:val="24"/>
        </w:rPr>
        <w:t xml:space="preserve">Education in the Middle Ages. </w:t>
      </w:r>
      <w:r w:rsidRPr="00781ED1">
        <w:rPr>
          <w:rFonts w:ascii="Times New Roman" w:hAnsi="Times New Roman" w:cs="Times New Roman"/>
          <w:sz w:val="24"/>
          <w:szCs w:val="24"/>
        </w:rPr>
        <w:t xml:space="preserve">The Finer Times. Available at: Education in the Middle Ages - The Finer Times (Accessed: 24/04/2022). </w:t>
      </w:r>
    </w:p>
    <w:p w14:paraId="0D9B6003" w14:textId="128A1092" w:rsidR="00A911F9" w:rsidRPr="00781ED1" w:rsidRDefault="00A911F9"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NSPCC (2021</w:t>
      </w:r>
      <w:r w:rsidRPr="00781ED1">
        <w:rPr>
          <w:rFonts w:ascii="Times New Roman" w:hAnsi="Times New Roman" w:cs="Times New Roman"/>
          <w:i/>
          <w:iCs/>
          <w:sz w:val="24"/>
          <w:szCs w:val="24"/>
        </w:rPr>
        <w:t>). History of Child Protection in the UK.</w:t>
      </w:r>
      <w:r w:rsidRPr="00781ED1">
        <w:rPr>
          <w:rFonts w:ascii="Times New Roman" w:hAnsi="Times New Roman" w:cs="Times New Roman"/>
          <w:sz w:val="24"/>
          <w:szCs w:val="24"/>
        </w:rPr>
        <w:t xml:space="preserve"> NSPCC Learning. Available at: History of child protection in the UK | NSPCC Learning (Accessed: 27/04/2022). </w:t>
      </w:r>
    </w:p>
    <w:p w14:paraId="1CBF09F1" w14:textId="77777777" w:rsidR="00A911F9" w:rsidRPr="00781ED1" w:rsidRDefault="00A911F9"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NSPCC (2022). </w:t>
      </w:r>
      <w:r w:rsidRPr="00781ED1">
        <w:rPr>
          <w:rFonts w:ascii="Times New Roman" w:hAnsi="Times New Roman" w:cs="Times New Roman"/>
          <w:i/>
          <w:iCs/>
          <w:sz w:val="24"/>
          <w:szCs w:val="24"/>
        </w:rPr>
        <w:t>Safeguarding children and child protection.</w:t>
      </w:r>
      <w:r w:rsidRPr="00781ED1">
        <w:rPr>
          <w:rFonts w:ascii="Times New Roman" w:hAnsi="Times New Roman" w:cs="Times New Roman"/>
          <w:sz w:val="24"/>
          <w:szCs w:val="24"/>
        </w:rPr>
        <w:t xml:space="preserve"> NSPCC Learning. Available at: Safeguarding children and child protection | NSPCC Learning (Accessed: 23/04/2022). </w:t>
      </w:r>
    </w:p>
    <w:p w14:paraId="771B1580" w14:textId="77777777" w:rsidR="001A5A39" w:rsidRPr="00781ED1" w:rsidRDefault="001A5A39"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Pooley, S. (2022). </w:t>
      </w:r>
      <w:r w:rsidRPr="00781ED1">
        <w:rPr>
          <w:rFonts w:ascii="Times New Roman" w:hAnsi="Times New Roman" w:cs="Times New Roman"/>
          <w:i/>
          <w:iCs/>
          <w:sz w:val="24"/>
          <w:szCs w:val="24"/>
        </w:rPr>
        <w:t>The History of Childhood in Modern Britain.</w:t>
      </w:r>
      <w:r w:rsidRPr="00781ED1">
        <w:rPr>
          <w:rFonts w:ascii="Times New Roman" w:hAnsi="Times New Roman" w:cs="Times New Roman"/>
          <w:sz w:val="24"/>
          <w:szCs w:val="24"/>
        </w:rPr>
        <w:t xml:space="preserve"> Faculty of History. Available at: The History of Childhood in Modern Britain | Faculty of History (ox.ac.uk) (Accessed: 23/04/2022). </w:t>
      </w:r>
    </w:p>
    <w:p w14:paraId="4655677A" w14:textId="440F8E0B" w:rsidR="005A781C" w:rsidRPr="00781ED1" w:rsidRDefault="005A781C" w:rsidP="00781ED1">
      <w:pPr>
        <w:spacing w:line="360" w:lineRule="auto"/>
        <w:rPr>
          <w:rFonts w:ascii="Times New Roman" w:hAnsi="Times New Roman" w:cs="Times New Roman"/>
          <w:sz w:val="24"/>
          <w:szCs w:val="24"/>
        </w:rPr>
      </w:pPr>
      <w:proofErr w:type="spellStart"/>
      <w:r w:rsidRPr="00781ED1">
        <w:rPr>
          <w:rFonts w:ascii="Times New Roman" w:hAnsi="Times New Roman" w:cs="Times New Roman"/>
          <w:sz w:val="24"/>
          <w:szCs w:val="24"/>
        </w:rPr>
        <w:t>Schoolsmith</w:t>
      </w:r>
      <w:proofErr w:type="spellEnd"/>
      <w:r w:rsidRPr="00781ED1">
        <w:rPr>
          <w:rFonts w:ascii="Times New Roman" w:hAnsi="Times New Roman" w:cs="Times New Roman"/>
          <w:sz w:val="24"/>
          <w:szCs w:val="24"/>
        </w:rPr>
        <w:t xml:space="preserve"> (2017). </w:t>
      </w:r>
      <w:r w:rsidRPr="00781ED1">
        <w:rPr>
          <w:rFonts w:ascii="Times New Roman" w:hAnsi="Times New Roman" w:cs="Times New Roman"/>
          <w:i/>
          <w:iCs/>
          <w:sz w:val="24"/>
          <w:szCs w:val="24"/>
        </w:rPr>
        <w:t xml:space="preserve">A short history of education. </w:t>
      </w:r>
      <w:proofErr w:type="spellStart"/>
      <w:r w:rsidRPr="00781ED1">
        <w:rPr>
          <w:rFonts w:ascii="Times New Roman" w:hAnsi="Times New Roman" w:cs="Times New Roman"/>
          <w:sz w:val="24"/>
          <w:szCs w:val="24"/>
        </w:rPr>
        <w:t>Schoolsmith</w:t>
      </w:r>
      <w:proofErr w:type="spellEnd"/>
      <w:r w:rsidRPr="00781ED1">
        <w:rPr>
          <w:rFonts w:ascii="Times New Roman" w:hAnsi="Times New Roman" w:cs="Times New Roman"/>
          <w:sz w:val="24"/>
          <w:szCs w:val="24"/>
        </w:rPr>
        <w:t xml:space="preserve">. Available at: A short history of education in England - </w:t>
      </w:r>
      <w:proofErr w:type="spellStart"/>
      <w:r w:rsidRPr="00781ED1">
        <w:rPr>
          <w:rFonts w:ascii="Times New Roman" w:hAnsi="Times New Roman" w:cs="Times New Roman"/>
          <w:sz w:val="24"/>
          <w:szCs w:val="24"/>
        </w:rPr>
        <w:t>Schoolsmith</w:t>
      </w:r>
      <w:proofErr w:type="spellEnd"/>
      <w:r w:rsidRPr="00781ED1">
        <w:rPr>
          <w:rFonts w:ascii="Times New Roman" w:hAnsi="Times New Roman" w:cs="Times New Roman"/>
          <w:sz w:val="24"/>
          <w:szCs w:val="24"/>
        </w:rPr>
        <w:t xml:space="preserve"> (Accessed: 24/04/2022). </w:t>
      </w:r>
    </w:p>
    <w:p w14:paraId="4924A988" w14:textId="77777777" w:rsidR="00F0518D" w:rsidRPr="00781ED1" w:rsidRDefault="00F0518D"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Senate (2021). </w:t>
      </w:r>
      <w:r w:rsidRPr="00781ED1">
        <w:rPr>
          <w:rFonts w:ascii="Times New Roman" w:hAnsi="Times New Roman" w:cs="Times New Roman"/>
          <w:i/>
          <w:iCs/>
          <w:sz w:val="24"/>
          <w:szCs w:val="24"/>
        </w:rPr>
        <w:t>School Leaving Age.</w:t>
      </w:r>
      <w:r w:rsidRPr="00781ED1">
        <w:rPr>
          <w:rFonts w:ascii="Times New Roman" w:hAnsi="Times New Roman" w:cs="Times New Roman"/>
          <w:sz w:val="24"/>
          <w:szCs w:val="24"/>
        </w:rPr>
        <w:t xml:space="preserve"> Politics.co.uk. Available at: School Leaving Age - What Is It, And Why? (politics.co.uk) (Accessed: 24/04/2022). </w:t>
      </w:r>
    </w:p>
    <w:p w14:paraId="3BEAE9D6" w14:textId="1177F2E0" w:rsidR="007B0250" w:rsidRPr="00781ED1" w:rsidRDefault="007B0250"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Snell, M. (2019). </w:t>
      </w:r>
      <w:r w:rsidRPr="00781ED1">
        <w:rPr>
          <w:rFonts w:ascii="Times New Roman" w:hAnsi="Times New Roman" w:cs="Times New Roman"/>
          <w:i/>
          <w:iCs/>
          <w:sz w:val="24"/>
          <w:szCs w:val="24"/>
        </w:rPr>
        <w:t>Role and Importance of Children within the Middle Ages.</w:t>
      </w:r>
      <w:r w:rsidRPr="00781ED1">
        <w:rPr>
          <w:rFonts w:ascii="Times New Roman" w:hAnsi="Times New Roman" w:cs="Times New Roman"/>
          <w:sz w:val="24"/>
          <w:szCs w:val="24"/>
        </w:rPr>
        <w:t xml:space="preserve"> ThoughtCo. Available at: Role and Importance of Children in the Middle Ages (thoughtco.com) (Accessed: 24/04/2022). </w:t>
      </w:r>
    </w:p>
    <w:p w14:paraId="2AA3EF90" w14:textId="77777777" w:rsidR="002921D2" w:rsidRPr="00781ED1" w:rsidRDefault="002921D2"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lastRenderedPageBreak/>
        <w:t xml:space="preserve">Social Services and Wellbeing Act (2014). </w:t>
      </w:r>
      <w:r w:rsidRPr="00781ED1">
        <w:rPr>
          <w:rFonts w:ascii="Times New Roman" w:hAnsi="Times New Roman" w:cs="Times New Roman"/>
          <w:i/>
          <w:iCs/>
          <w:sz w:val="24"/>
          <w:szCs w:val="24"/>
        </w:rPr>
        <w:t>Acts of the national assembly for Wales.</w:t>
      </w:r>
      <w:r w:rsidRPr="00781ED1">
        <w:rPr>
          <w:rFonts w:ascii="Times New Roman" w:hAnsi="Times New Roman" w:cs="Times New Roman"/>
          <w:sz w:val="24"/>
          <w:szCs w:val="24"/>
        </w:rPr>
        <w:t xml:space="preserve"> Legislation.gov.uk. Available at: Social Services and Well-being (Wales) Act 2014 (legislation.gov.uk) (Accessed: 21/04/2022). </w:t>
      </w:r>
    </w:p>
    <w:p w14:paraId="0E7D3F4C" w14:textId="77777777" w:rsidR="00A26BAC" w:rsidRPr="00781ED1" w:rsidRDefault="00A26BAC"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Sullivan, K. (2015</w:t>
      </w:r>
      <w:r w:rsidRPr="00781ED1">
        <w:rPr>
          <w:rFonts w:ascii="Times New Roman" w:hAnsi="Times New Roman" w:cs="Times New Roman"/>
          <w:i/>
          <w:iCs/>
          <w:sz w:val="24"/>
          <w:szCs w:val="24"/>
        </w:rPr>
        <w:t>). 7 Ways Education has Changed since the 1900’s.</w:t>
      </w:r>
      <w:r w:rsidRPr="00781ED1">
        <w:rPr>
          <w:rFonts w:ascii="Times New Roman" w:hAnsi="Times New Roman" w:cs="Times New Roman"/>
          <w:sz w:val="24"/>
          <w:szCs w:val="24"/>
        </w:rPr>
        <w:t xml:space="preserve"> The Daily Chomp. Available at: 7 Ways Education Has Changed Since the 1900’s – The Daily Chomp (gatornews.org) (Accessed: 24/04/2022). </w:t>
      </w:r>
    </w:p>
    <w:p w14:paraId="2FCA1DB5" w14:textId="6E8FBA00" w:rsidR="00A63022" w:rsidRPr="00781ED1" w:rsidRDefault="00A63022"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bdr w:val="none" w:sz="0" w:space="0" w:color="auto" w:frame="1"/>
          <w:shd w:val="clear" w:color="auto" w:fill="FFFFFF"/>
        </w:rPr>
        <w:t>The Children Act (1989</w:t>
      </w:r>
      <w:r w:rsidRPr="00781ED1">
        <w:rPr>
          <w:rFonts w:ascii="Times New Roman" w:hAnsi="Times New Roman" w:cs="Times New Roman"/>
          <w:i/>
          <w:iCs/>
          <w:sz w:val="24"/>
          <w:szCs w:val="24"/>
          <w:bdr w:val="none" w:sz="0" w:space="0" w:color="auto" w:frame="1"/>
          <w:shd w:val="clear" w:color="auto" w:fill="FFFFFF"/>
        </w:rPr>
        <w:t>). Children Act 1989.</w:t>
      </w:r>
      <w:r w:rsidRPr="00781ED1">
        <w:rPr>
          <w:rFonts w:ascii="Times New Roman" w:hAnsi="Times New Roman" w:cs="Times New Roman"/>
          <w:sz w:val="24"/>
          <w:szCs w:val="24"/>
          <w:bdr w:val="none" w:sz="0" w:space="0" w:color="auto" w:frame="1"/>
          <w:shd w:val="clear" w:color="auto" w:fill="FFFFFF"/>
        </w:rPr>
        <w:t xml:space="preserve"> Legislation.gov.uk. Available at: </w:t>
      </w:r>
      <w:r w:rsidRPr="00E12624">
        <w:rPr>
          <w:rFonts w:ascii="Times New Roman" w:hAnsi="Times New Roman" w:cs="Times New Roman"/>
          <w:sz w:val="24"/>
          <w:szCs w:val="24"/>
        </w:rPr>
        <w:t>Children Act 1989 (legislation.gov.uk)</w:t>
      </w:r>
      <w:r w:rsidRPr="00781ED1">
        <w:rPr>
          <w:rFonts w:ascii="Times New Roman" w:hAnsi="Times New Roman" w:cs="Times New Roman"/>
          <w:sz w:val="24"/>
          <w:szCs w:val="24"/>
        </w:rPr>
        <w:t xml:space="preserve"> (Accessed: 26/04/2022). </w:t>
      </w:r>
    </w:p>
    <w:p w14:paraId="256D4401" w14:textId="67917188" w:rsidR="00954CF1" w:rsidRPr="00781ED1" w:rsidRDefault="00954CF1"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Children Act (2004). </w:t>
      </w:r>
      <w:r w:rsidRPr="00781ED1">
        <w:rPr>
          <w:rFonts w:ascii="Times New Roman" w:hAnsi="Times New Roman" w:cs="Times New Roman"/>
          <w:i/>
          <w:iCs/>
          <w:sz w:val="24"/>
          <w:szCs w:val="24"/>
        </w:rPr>
        <w:t>Children Act 2004.</w:t>
      </w:r>
      <w:r w:rsidRPr="00781ED1">
        <w:rPr>
          <w:rFonts w:ascii="Times New Roman" w:hAnsi="Times New Roman" w:cs="Times New Roman"/>
          <w:sz w:val="24"/>
          <w:szCs w:val="24"/>
        </w:rPr>
        <w:t xml:space="preserve"> Legislation.gov.uk. Available at: Children Act 2004 (legislation.gov.uk) (Accessed: 26/04/2022). </w:t>
      </w:r>
    </w:p>
    <w:p w14:paraId="62A00419" w14:textId="13940886" w:rsidR="00A63022" w:rsidRPr="00781ED1" w:rsidRDefault="00A63022"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bdr w:val="none" w:sz="0" w:space="0" w:color="auto" w:frame="1"/>
          <w:shd w:val="clear" w:color="auto" w:fill="FFFFFF"/>
        </w:rPr>
        <w:t xml:space="preserve">The Children and Families Act (2014). </w:t>
      </w:r>
      <w:r w:rsidRPr="00781ED1">
        <w:rPr>
          <w:rFonts w:ascii="Times New Roman" w:hAnsi="Times New Roman" w:cs="Times New Roman"/>
          <w:i/>
          <w:iCs/>
          <w:sz w:val="24"/>
          <w:szCs w:val="24"/>
          <w:bdr w:val="none" w:sz="0" w:space="0" w:color="auto" w:frame="1"/>
          <w:shd w:val="clear" w:color="auto" w:fill="FFFFFF"/>
        </w:rPr>
        <w:t>Children and Families Act 2014.</w:t>
      </w:r>
      <w:r w:rsidRPr="00781ED1">
        <w:rPr>
          <w:rFonts w:ascii="Times New Roman" w:hAnsi="Times New Roman" w:cs="Times New Roman"/>
          <w:sz w:val="24"/>
          <w:szCs w:val="24"/>
          <w:bdr w:val="none" w:sz="0" w:space="0" w:color="auto" w:frame="1"/>
          <w:shd w:val="clear" w:color="auto" w:fill="FFFFFF"/>
        </w:rPr>
        <w:t xml:space="preserve"> Legislation.gov.uk. Available at: </w:t>
      </w:r>
      <w:r w:rsidRPr="00781ED1">
        <w:rPr>
          <w:rFonts w:ascii="Times New Roman" w:hAnsi="Times New Roman" w:cs="Times New Roman"/>
          <w:sz w:val="24"/>
          <w:szCs w:val="24"/>
        </w:rPr>
        <w:t xml:space="preserve">Children and Families Act 2014 (legislation.gov.uk) (Accessed: 26/04/2022). </w:t>
      </w:r>
    </w:p>
    <w:p w14:paraId="6D45633A" w14:textId="08010CE5" w:rsidR="00D20723" w:rsidRPr="00781ED1" w:rsidRDefault="00D20723"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The Disability Discrimination Act (1995</w:t>
      </w:r>
      <w:r w:rsidRPr="00781ED1">
        <w:rPr>
          <w:rFonts w:ascii="Times New Roman" w:hAnsi="Times New Roman" w:cs="Times New Roman"/>
          <w:i/>
          <w:iCs/>
          <w:sz w:val="24"/>
          <w:szCs w:val="24"/>
        </w:rPr>
        <w:t>). Disability Discrimination Act 1995.</w:t>
      </w:r>
      <w:r w:rsidRPr="00781ED1">
        <w:rPr>
          <w:rFonts w:ascii="Times New Roman" w:hAnsi="Times New Roman" w:cs="Times New Roman"/>
          <w:sz w:val="24"/>
          <w:szCs w:val="24"/>
        </w:rPr>
        <w:t xml:space="preserve"> Legislation.gov.uk. Available at: Disability Discrimination Act 1995 (legislation.gov.uk) (Accessed: 27/04/2022). </w:t>
      </w:r>
    </w:p>
    <w:p w14:paraId="2C4FC6DE" w14:textId="77777777" w:rsidR="005D72D6" w:rsidRPr="00781ED1" w:rsidRDefault="005D72D6"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Education Act (1870). </w:t>
      </w:r>
      <w:r w:rsidRPr="00781ED1">
        <w:rPr>
          <w:rFonts w:ascii="Times New Roman" w:hAnsi="Times New Roman" w:cs="Times New Roman"/>
          <w:i/>
          <w:iCs/>
          <w:sz w:val="24"/>
          <w:szCs w:val="24"/>
        </w:rPr>
        <w:t>Elementary Education Act 1870.</w:t>
      </w:r>
      <w:r w:rsidRPr="00781ED1">
        <w:rPr>
          <w:rFonts w:ascii="Times New Roman" w:hAnsi="Times New Roman" w:cs="Times New Roman"/>
          <w:sz w:val="24"/>
          <w:szCs w:val="24"/>
        </w:rPr>
        <w:t xml:space="preserve"> The History of Our Schools. Available at: Elementary Education Act 1870 - full text (educationengland.org.uk) (Accessed: 26/04/2022). </w:t>
      </w:r>
    </w:p>
    <w:p w14:paraId="3EC0964E" w14:textId="77777777" w:rsidR="00EF330C" w:rsidRPr="00781ED1" w:rsidRDefault="00EF330C"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Education Act (1880). </w:t>
      </w:r>
      <w:r w:rsidRPr="00781ED1">
        <w:rPr>
          <w:rFonts w:ascii="Times New Roman" w:hAnsi="Times New Roman" w:cs="Times New Roman"/>
          <w:i/>
          <w:iCs/>
          <w:sz w:val="24"/>
          <w:szCs w:val="24"/>
        </w:rPr>
        <w:t>Elementary Education Act 1880.</w:t>
      </w:r>
      <w:r w:rsidRPr="00781ED1">
        <w:rPr>
          <w:rFonts w:ascii="Times New Roman" w:hAnsi="Times New Roman" w:cs="Times New Roman"/>
          <w:sz w:val="24"/>
          <w:szCs w:val="24"/>
        </w:rPr>
        <w:t xml:space="preserve"> The History of Our Schools. Available at: Elementary Education Act 1880 - full text (educationengland.org.uk) (Accessed: 26/04/2022). </w:t>
      </w:r>
    </w:p>
    <w:p w14:paraId="0753AF31" w14:textId="77777777" w:rsidR="00057730" w:rsidRPr="00781ED1" w:rsidRDefault="00057730"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The Education Act (1902</w:t>
      </w:r>
      <w:r w:rsidRPr="00781ED1">
        <w:rPr>
          <w:rFonts w:ascii="Times New Roman" w:hAnsi="Times New Roman" w:cs="Times New Roman"/>
          <w:i/>
          <w:iCs/>
          <w:sz w:val="24"/>
          <w:szCs w:val="24"/>
        </w:rPr>
        <w:t xml:space="preserve">) Education Act 1902. </w:t>
      </w:r>
      <w:r w:rsidRPr="00781ED1">
        <w:rPr>
          <w:rFonts w:ascii="Times New Roman" w:hAnsi="Times New Roman" w:cs="Times New Roman"/>
          <w:sz w:val="24"/>
          <w:szCs w:val="24"/>
        </w:rPr>
        <w:t xml:space="preserve">The History of Our Schools. Available at: Education Act 1902 - full text (educationengland.org.uk) (Accessed: 27/04/2022). </w:t>
      </w:r>
    </w:p>
    <w:p w14:paraId="1D70168A" w14:textId="79AA5BF6" w:rsidR="005D72D6" w:rsidRPr="00781ED1" w:rsidRDefault="003636A9"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Education Act (1921). </w:t>
      </w:r>
      <w:r w:rsidRPr="00781ED1">
        <w:rPr>
          <w:rFonts w:ascii="Times New Roman" w:hAnsi="Times New Roman" w:cs="Times New Roman"/>
          <w:i/>
          <w:iCs/>
          <w:sz w:val="24"/>
          <w:szCs w:val="24"/>
        </w:rPr>
        <w:t>Education Act 1921.</w:t>
      </w:r>
      <w:r w:rsidRPr="00781ED1">
        <w:rPr>
          <w:rFonts w:ascii="Times New Roman" w:hAnsi="Times New Roman" w:cs="Times New Roman"/>
          <w:sz w:val="24"/>
          <w:szCs w:val="24"/>
        </w:rPr>
        <w:t xml:space="preserve"> The History of Our Schools. Available at: Education Act 1921 - full text (educationengland.org.uk) (Accessed: 27/04/2022). </w:t>
      </w:r>
    </w:p>
    <w:p w14:paraId="57689AA2" w14:textId="77777777" w:rsidR="00F83B79" w:rsidRPr="00781ED1" w:rsidRDefault="00F83B79"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Education Act (1996). </w:t>
      </w:r>
      <w:r w:rsidRPr="00781ED1">
        <w:rPr>
          <w:rFonts w:ascii="Times New Roman" w:hAnsi="Times New Roman" w:cs="Times New Roman"/>
          <w:i/>
          <w:iCs/>
          <w:sz w:val="24"/>
          <w:szCs w:val="24"/>
        </w:rPr>
        <w:t xml:space="preserve">Education Act 1996. </w:t>
      </w:r>
      <w:r w:rsidRPr="00781ED1">
        <w:rPr>
          <w:rFonts w:ascii="Times New Roman" w:hAnsi="Times New Roman" w:cs="Times New Roman"/>
          <w:sz w:val="24"/>
          <w:szCs w:val="24"/>
        </w:rPr>
        <w:t xml:space="preserve">Legislation.gov.uk. Available at: Education Act 1996 (legislation.gov.uk) (Accessed: 23/04/2022). </w:t>
      </w:r>
    </w:p>
    <w:p w14:paraId="2A948FA3" w14:textId="77777777" w:rsidR="00866745" w:rsidRPr="00781ED1" w:rsidRDefault="00866745"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The Equality Act (2010</w:t>
      </w:r>
      <w:r w:rsidRPr="00781ED1">
        <w:rPr>
          <w:rFonts w:ascii="Times New Roman" w:hAnsi="Times New Roman" w:cs="Times New Roman"/>
          <w:i/>
          <w:iCs/>
          <w:sz w:val="24"/>
          <w:szCs w:val="24"/>
        </w:rPr>
        <w:t>). Equality Act 2010.</w:t>
      </w:r>
      <w:r w:rsidRPr="00781ED1">
        <w:rPr>
          <w:rFonts w:ascii="Times New Roman" w:hAnsi="Times New Roman" w:cs="Times New Roman"/>
          <w:sz w:val="24"/>
          <w:szCs w:val="24"/>
        </w:rPr>
        <w:t xml:space="preserve"> Legislation.gov.uk. Available at: Equality Act 2010 (legislation.gov.uk) (Accessed: 26/04/2022). </w:t>
      </w:r>
    </w:p>
    <w:p w14:paraId="3731553F" w14:textId="77777777" w:rsidR="00CA765C" w:rsidRPr="00781ED1" w:rsidRDefault="00CA765C"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lastRenderedPageBreak/>
        <w:t xml:space="preserve">The Factories and Workshop Act (1878)  </w:t>
      </w:r>
      <w:r w:rsidRPr="00781ED1">
        <w:rPr>
          <w:rFonts w:ascii="Times New Roman" w:hAnsi="Times New Roman" w:cs="Times New Roman"/>
          <w:i/>
          <w:iCs/>
          <w:sz w:val="24"/>
          <w:szCs w:val="24"/>
        </w:rPr>
        <w:t>Factory and Workshop Act 1878.</w:t>
      </w:r>
      <w:r w:rsidRPr="00781ED1">
        <w:rPr>
          <w:rFonts w:ascii="Times New Roman" w:hAnsi="Times New Roman" w:cs="Times New Roman"/>
          <w:sz w:val="24"/>
          <w:szCs w:val="24"/>
        </w:rPr>
        <w:t xml:space="preserve"> The History of Our Schools. Available at: Factory and Workshop Act 1878 - full text (educationengland.org.uk) (Accessed: 27/04/2022). </w:t>
      </w:r>
    </w:p>
    <w:p w14:paraId="1CF552E3" w14:textId="23C7C922" w:rsidR="008F332B" w:rsidRPr="00781ED1" w:rsidRDefault="008F332B"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Guardian (2005). </w:t>
      </w:r>
      <w:r w:rsidRPr="00781ED1">
        <w:rPr>
          <w:rFonts w:ascii="Times New Roman" w:hAnsi="Times New Roman" w:cs="Times New Roman"/>
          <w:i/>
          <w:iCs/>
          <w:sz w:val="24"/>
          <w:szCs w:val="24"/>
        </w:rPr>
        <w:t>Timeline: A History of Child protection.</w:t>
      </w:r>
      <w:r w:rsidRPr="00781ED1">
        <w:rPr>
          <w:rFonts w:ascii="Times New Roman" w:hAnsi="Times New Roman" w:cs="Times New Roman"/>
          <w:sz w:val="24"/>
          <w:szCs w:val="24"/>
        </w:rPr>
        <w:t xml:space="preserve"> The Guardian. Available at: Timeline: a history of child protection | Children | The Guardian(Accessed: 27/04/2022). </w:t>
      </w:r>
    </w:p>
    <w:p w14:paraId="25BC67B2" w14:textId="77777777" w:rsidR="00F30A9D" w:rsidRPr="00781ED1" w:rsidRDefault="00F30A9D"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National Archives (2020). </w:t>
      </w:r>
      <w:r w:rsidRPr="00781ED1">
        <w:rPr>
          <w:rFonts w:ascii="Times New Roman" w:hAnsi="Times New Roman" w:cs="Times New Roman"/>
          <w:i/>
          <w:iCs/>
          <w:sz w:val="24"/>
          <w:szCs w:val="24"/>
        </w:rPr>
        <w:t>Child Labour- The Struggle for Democracy.</w:t>
      </w:r>
      <w:r w:rsidRPr="00781ED1">
        <w:rPr>
          <w:rFonts w:ascii="Times New Roman" w:hAnsi="Times New Roman" w:cs="Times New Roman"/>
          <w:sz w:val="24"/>
          <w:szCs w:val="24"/>
        </w:rPr>
        <w:t xml:space="preserve"> Citizenship. Available at: The National Archives | Exhibitions | Citizenship | Struggle for democracy (Accessed: 27/04/2022). </w:t>
      </w:r>
    </w:p>
    <w:p w14:paraId="162F2B39" w14:textId="77777777" w:rsidR="00CE6039" w:rsidRPr="00781ED1" w:rsidRDefault="00CE6039"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Race Relations Act (1976). </w:t>
      </w:r>
      <w:r w:rsidRPr="00781ED1">
        <w:rPr>
          <w:rFonts w:ascii="Times New Roman" w:hAnsi="Times New Roman" w:cs="Times New Roman"/>
          <w:i/>
          <w:iCs/>
          <w:sz w:val="24"/>
          <w:szCs w:val="24"/>
        </w:rPr>
        <w:t>Race Relations Act 1976.</w:t>
      </w:r>
      <w:r w:rsidRPr="00781ED1">
        <w:rPr>
          <w:rFonts w:ascii="Times New Roman" w:hAnsi="Times New Roman" w:cs="Times New Roman"/>
          <w:sz w:val="24"/>
          <w:szCs w:val="24"/>
        </w:rPr>
        <w:t xml:space="preserve"> Legislation.gov.uk. Available at: Race Relations Act 1976 (legislation.gov.uk) (Accessed: 27/04/2022). </w:t>
      </w:r>
    </w:p>
    <w:p w14:paraId="61416B40" w14:textId="75873E9B" w:rsidR="00F30A9D" w:rsidRPr="00781ED1" w:rsidRDefault="00C8427F"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Sex Discrimination Act (1975). </w:t>
      </w:r>
      <w:r w:rsidRPr="00781ED1">
        <w:rPr>
          <w:rFonts w:ascii="Times New Roman" w:hAnsi="Times New Roman" w:cs="Times New Roman"/>
          <w:i/>
          <w:iCs/>
          <w:sz w:val="24"/>
          <w:szCs w:val="24"/>
        </w:rPr>
        <w:t>Sex Discrimination Act 1975.</w:t>
      </w:r>
      <w:r w:rsidRPr="00781ED1">
        <w:rPr>
          <w:rFonts w:ascii="Times New Roman" w:hAnsi="Times New Roman" w:cs="Times New Roman"/>
          <w:sz w:val="24"/>
          <w:szCs w:val="24"/>
        </w:rPr>
        <w:t xml:space="preserve"> Legislation.gov.uk. Available at: Sex Discrimination Act 1975 (legislation.gov.uk) (Accessed: 27/04/2022).</w:t>
      </w:r>
    </w:p>
    <w:p w14:paraId="5C1608EF" w14:textId="77777777" w:rsidR="00307774" w:rsidRPr="00781ED1" w:rsidRDefault="00307774"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Thompson, K. (2020). </w:t>
      </w:r>
      <w:r w:rsidRPr="00781ED1">
        <w:rPr>
          <w:rFonts w:ascii="Times New Roman" w:hAnsi="Times New Roman" w:cs="Times New Roman"/>
          <w:i/>
          <w:iCs/>
          <w:sz w:val="24"/>
          <w:szCs w:val="24"/>
        </w:rPr>
        <w:t>Changes to Childhood since Victorian Times.</w:t>
      </w:r>
      <w:r w:rsidRPr="00781ED1">
        <w:rPr>
          <w:rFonts w:ascii="Times New Roman" w:hAnsi="Times New Roman" w:cs="Times New Roman"/>
          <w:sz w:val="24"/>
          <w:szCs w:val="24"/>
        </w:rPr>
        <w:t xml:space="preserve"> Families and Households. Available at: Changes to childhood since Victorian Times – </w:t>
      </w:r>
      <w:proofErr w:type="spellStart"/>
      <w:r w:rsidRPr="00781ED1">
        <w:rPr>
          <w:rFonts w:ascii="Times New Roman" w:hAnsi="Times New Roman" w:cs="Times New Roman"/>
          <w:sz w:val="24"/>
          <w:szCs w:val="24"/>
        </w:rPr>
        <w:t>ReviseSociology</w:t>
      </w:r>
      <w:proofErr w:type="spellEnd"/>
      <w:r w:rsidRPr="00781ED1">
        <w:rPr>
          <w:rFonts w:ascii="Times New Roman" w:hAnsi="Times New Roman" w:cs="Times New Roman"/>
          <w:sz w:val="24"/>
          <w:szCs w:val="24"/>
        </w:rPr>
        <w:t xml:space="preserve"> (Accessed: 24/04/2022). </w:t>
      </w:r>
    </w:p>
    <w:p w14:paraId="40910898" w14:textId="77777777" w:rsidR="009373F8" w:rsidRPr="00781ED1" w:rsidRDefault="009373F8"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The United Nations Convention on the Rights of the Child (1989). </w:t>
      </w:r>
      <w:r w:rsidRPr="00781ED1">
        <w:rPr>
          <w:rFonts w:ascii="Times New Roman" w:hAnsi="Times New Roman" w:cs="Times New Roman"/>
          <w:i/>
          <w:iCs/>
          <w:sz w:val="24"/>
          <w:szCs w:val="24"/>
        </w:rPr>
        <w:t>Convention on Rights of the Child.</w:t>
      </w:r>
      <w:r w:rsidRPr="00781ED1">
        <w:rPr>
          <w:rFonts w:ascii="Times New Roman" w:hAnsi="Times New Roman" w:cs="Times New Roman"/>
          <w:sz w:val="24"/>
          <w:szCs w:val="24"/>
        </w:rPr>
        <w:t xml:space="preserve"> United Nations. Available at: Convention on the Rights of the Child | OHCHR (Accessed: 23/04/2022). </w:t>
      </w:r>
    </w:p>
    <w:p w14:paraId="4E345185" w14:textId="77777777" w:rsidR="006C1D67" w:rsidRPr="00781ED1" w:rsidRDefault="006C1D67"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UK Parliament (2022). </w:t>
      </w:r>
      <w:r w:rsidRPr="00781ED1">
        <w:rPr>
          <w:rFonts w:ascii="Times New Roman" w:hAnsi="Times New Roman" w:cs="Times New Roman"/>
          <w:i/>
          <w:iCs/>
          <w:sz w:val="24"/>
          <w:szCs w:val="24"/>
        </w:rPr>
        <w:t>The 1870 Education Act.</w:t>
      </w:r>
      <w:r w:rsidRPr="00781ED1">
        <w:rPr>
          <w:rFonts w:ascii="Times New Roman" w:hAnsi="Times New Roman" w:cs="Times New Roman"/>
          <w:sz w:val="24"/>
          <w:szCs w:val="24"/>
        </w:rPr>
        <w:t xml:space="preserve"> UK Parliament. Available at: The 1870 Education Act - UK Parliament (Accessed: 23/04/2022).</w:t>
      </w:r>
    </w:p>
    <w:p w14:paraId="0E0E01D3" w14:textId="77777777" w:rsidR="00D83969" w:rsidRPr="00781ED1" w:rsidRDefault="00D83969"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Victorian Era (2020). </w:t>
      </w:r>
      <w:r w:rsidRPr="00781ED1">
        <w:rPr>
          <w:rFonts w:ascii="Times New Roman" w:hAnsi="Times New Roman" w:cs="Times New Roman"/>
          <w:i/>
          <w:iCs/>
          <w:sz w:val="24"/>
          <w:szCs w:val="24"/>
        </w:rPr>
        <w:t>Victorian Era Children’s Education, Schooling, Teachers, Students.</w:t>
      </w:r>
      <w:r w:rsidRPr="00781ED1">
        <w:rPr>
          <w:rFonts w:ascii="Times New Roman" w:hAnsi="Times New Roman" w:cs="Times New Roman"/>
          <w:sz w:val="24"/>
          <w:szCs w:val="24"/>
        </w:rPr>
        <w:t xml:space="preserve"> Victorian Era: From Georgian to Edwardian. Available at: Victorian Era Children's Education, Schooling, Teachers, Students (victorian-era.org) (Accessed: 23/04/2022). </w:t>
      </w:r>
    </w:p>
    <w:p w14:paraId="04902121" w14:textId="77777777" w:rsidR="004F5BC1" w:rsidRPr="00781ED1" w:rsidRDefault="004F5BC1" w:rsidP="00781ED1">
      <w:pPr>
        <w:spacing w:line="360" w:lineRule="auto"/>
        <w:rPr>
          <w:rFonts w:ascii="Times New Roman" w:hAnsi="Times New Roman" w:cs="Times New Roman"/>
          <w:sz w:val="24"/>
          <w:szCs w:val="24"/>
        </w:rPr>
      </w:pPr>
      <w:r w:rsidRPr="00781ED1">
        <w:rPr>
          <w:rFonts w:ascii="Times New Roman" w:hAnsi="Times New Roman" w:cs="Times New Roman"/>
          <w:sz w:val="24"/>
          <w:szCs w:val="24"/>
        </w:rPr>
        <w:t xml:space="preserve">Young, J. (2017). </w:t>
      </w:r>
      <w:r w:rsidRPr="00781ED1">
        <w:rPr>
          <w:rFonts w:ascii="Times New Roman" w:hAnsi="Times New Roman" w:cs="Times New Roman"/>
          <w:i/>
          <w:iCs/>
          <w:sz w:val="24"/>
          <w:szCs w:val="24"/>
        </w:rPr>
        <w:t>How Childhood Has Changed, and how that impacts education.</w:t>
      </w:r>
      <w:r w:rsidRPr="00781ED1">
        <w:rPr>
          <w:rFonts w:ascii="Times New Roman" w:hAnsi="Times New Roman" w:cs="Times New Roman"/>
          <w:sz w:val="24"/>
          <w:szCs w:val="24"/>
        </w:rPr>
        <w:t xml:space="preserve"> </w:t>
      </w:r>
      <w:proofErr w:type="spellStart"/>
      <w:r w:rsidRPr="00781ED1">
        <w:rPr>
          <w:rFonts w:ascii="Times New Roman" w:hAnsi="Times New Roman" w:cs="Times New Roman"/>
          <w:sz w:val="24"/>
          <w:szCs w:val="24"/>
        </w:rPr>
        <w:t>EdSurge</w:t>
      </w:r>
      <w:proofErr w:type="spellEnd"/>
      <w:r w:rsidRPr="00781ED1">
        <w:rPr>
          <w:rFonts w:ascii="Times New Roman" w:hAnsi="Times New Roman" w:cs="Times New Roman"/>
          <w:sz w:val="24"/>
          <w:szCs w:val="24"/>
        </w:rPr>
        <w:t xml:space="preserve">. Available at: How Childhood Has Changed (and How That Impacts Education) | </w:t>
      </w:r>
      <w:proofErr w:type="spellStart"/>
      <w:r w:rsidRPr="00781ED1">
        <w:rPr>
          <w:rFonts w:ascii="Times New Roman" w:hAnsi="Times New Roman" w:cs="Times New Roman"/>
          <w:sz w:val="24"/>
          <w:szCs w:val="24"/>
        </w:rPr>
        <w:t>EdSurge</w:t>
      </w:r>
      <w:proofErr w:type="spellEnd"/>
      <w:r w:rsidRPr="00781ED1">
        <w:rPr>
          <w:rFonts w:ascii="Times New Roman" w:hAnsi="Times New Roman" w:cs="Times New Roman"/>
          <w:sz w:val="24"/>
          <w:szCs w:val="24"/>
        </w:rPr>
        <w:t xml:space="preserve"> News (Accessed: 23/04/22). </w:t>
      </w:r>
    </w:p>
    <w:p w14:paraId="0A5644A8" w14:textId="77777777" w:rsidR="00866745" w:rsidRDefault="00866745" w:rsidP="00781ED1">
      <w:pPr>
        <w:spacing w:line="360" w:lineRule="auto"/>
      </w:pPr>
    </w:p>
    <w:p w14:paraId="12B6BD88" w14:textId="77777777" w:rsidR="003636A9" w:rsidRDefault="003636A9" w:rsidP="00781ED1">
      <w:pPr>
        <w:spacing w:line="360" w:lineRule="auto"/>
      </w:pPr>
    </w:p>
    <w:p w14:paraId="09D36959" w14:textId="77777777" w:rsidR="00A26BAC" w:rsidRDefault="00A26BAC" w:rsidP="00781ED1">
      <w:pPr>
        <w:spacing w:line="360" w:lineRule="auto"/>
      </w:pPr>
    </w:p>
    <w:p w14:paraId="48B4C10C" w14:textId="77777777" w:rsidR="00F26BD6" w:rsidRDefault="00F26BD6" w:rsidP="00781ED1">
      <w:pPr>
        <w:spacing w:line="360" w:lineRule="auto"/>
        <w:rPr>
          <w:rFonts w:ascii="Helvetica" w:hAnsi="Helvetica" w:cs="Helvetica"/>
          <w:sz w:val="26"/>
          <w:szCs w:val="26"/>
          <w:bdr w:val="none" w:sz="0" w:space="0" w:color="auto" w:frame="1"/>
          <w:shd w:val="clear" w:color="auto" w:fill="FFFFFF"/>
        </w:rPr>
      </w:pPr>
    </w:p>
    <w:p w14:paraId="4BC84BD1" w14:textId="77777777" w:rsidR="00191233" w:rsidRPr="00181B35" w:rsidRDefault="00191233" w:rsidP="00781ED1">
      <w:pPr>
        <w:spacing w:line="360" w:lineRule="auto"/>
        <w:rPr>
          <w:rFonts w:ascii="Times New Roman" w:hAnsi="Times New Roman" w:cs="Times New Roman"/>
          <w:sz w:val="24"/>
          <w:szCs w:val="24"/>
        </w:rPr>
      </w:pPr>
    </w:p>
    <w:sectPr w:rsidR="00191233" w:rsidRPr="00181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ADA"/>
    <w:rsid w:val="00004700"/>
    <w:rsid w:val="000054E9"/>
    <w:rsid w:val="00011AD2"/>
    <w:rsid w:val="0001344F"/>
    <w:rsid w:val="00013AC0"/>
    <w:rsid w:val="00014A56"/>
    <w:rsid w:val="0001534D"/>
    <w:rsid w:val="00042E0E"/>
    <w:rsid w:val="00044A6B"/>
    <w:rsid w:val="00046570"/>
    <w:rsid w:val="00047C2E"/>
    <w:rsid w:val="000542F2"/>
    <w:rsid w:val="000556E9"/>
    <w:rsid w:val="00057730"/>
    <w:rsid w:val="00061E36"/>
    <w:rsid w:val="00063C21"/>
    <w:rsid w:val="00066D4C"/>
    <w:rsid w:val="000755B8"/>
    <w:rsid w:val="00090ABD"/>
    <w:rsid w:val="00097544"/>
    <w:rsid w:val="000A4998"/>
    <w:rsid w:val="000A5964"/>
    <w:rsid w:val="000A6D9F"/>
    <w:rsid w:val="000A709B"/>
    <w:rsid w:val="000B274D"/>
    <w:rsid w:val="000B4F16"/>
    <w:rsid w:val="000B50DF"/>
    <w:rsid w:val="000C1BB9"/>
    <w:rsid w:val="000C5EA2"/>
    <w:rsid w:val="000D0CB0"/>
    <w:rsid w:val="000D421C"/>
    <w:rsid w:val="000E3B8D"/>
    <w:rsid w:val="000E4BF3"/>
    <w:rsid w:val="000E72B8"/>
    <w:rsid w:val="001032C9"/>
    <w:rsid w:val="0010572B"/>
    <w:rsid w:val="0012309F"/>
    <w:rsid w:val="00124471"/>
    <w:rsid w:val="00132F0E"/>
    <w:rsid w:val="00133E94"/>
    <w:rsid w:val="00134C20"/>
    <w:rsid w:val="00134D6B"/>
    <w:rsid w:val="001411D4"/>
    <w:rsid w:val="001468FE"/>
    <w:rsid w:val="00146970"/>
    <w:rsid w:val="0014721E"/>
    <w:rsid w:val="0016152C"/>
    <w:rsid w:val="00163AB8"/>
    <w:rsid w:val="00176ED2"/>
    <w:rsid w:val="00181B35"/>
    <w:rsid w:val="00185B07"/>
    <w:rsid w:val="00190D90"/>
    <w:rsid w:val="00191233"/>
    <w:rsid w:val="001955FA"/>
    <w:rsid w:val="00197470"/>
    <w:rsid w:val="001A2F27"/>
    <w:rsid w:val="001A4413"/>
    <w:rsid w:val="001A48F8"/>
    <w:rsid w:val="001A5615"/>
    <w:rsid w:val="001A5A39"/>
    <w:rsid w:val="001A71CD"/>
    <w:rsid w:val="001B096F"/>
    <w:rsid w:val="001B3B0D"/>
    <w:rsid w:val="001B74FE"/>
    <w:rsid w:val="001C26C7"/>
    <w:rsid w:val="001D011E"/>
    <w:rsid w:val="001E3E30"/>
    <w:rsid w:val="001E6267"/>
    <w:rsid w:val="001F1BD2"/>
    <w:rsid w:val="001F1C27"/>
    <w:rsid w:val="001F369C"/>
    <w:rsid w:val="00204529"/>
    <w:rsid w:val="002072DF"/>
    <w:rsid w:val="00211D04"/>
    <w:rsid w:val="002130BB"/>
    <w:rsid w:val="002258EA"/>
    <w:rsid w:val="00230F9F"/>
    <w:rsid w:val="00240E28"/>
    <w:rsid w:val="0024598B"/>
    <w:rsid w:val="00257A0F"/>
    <w:rsid w:val="002656DF"/>
    <w:rsid w:val="002733B6"/>
    <w:rsid w:val="002807E2"/>
    <w:rsid w:val="00281FA6"/>
    <w:rsid w:val="00287E4F"/>
    <w:rsid w:val="00290D2B"/>
    <w:rsid w:val="002921D2"/>
    <w:rsid w:val="00297D2F"/>
    <w:rsid w:val="002C300E"/>
    <w:rsid w:val="002D1D85"/>
    <w:rsid w:val="002E2513"/>
    <w:rsid w:val="002E3802"/>
    <w:rsid w:val="002E7908"/>
    <w:rsid w:val="002F515E"/>
    <w:rsid w:val="002F547A"/>
    <w:rsid w:val="00303615"/>
    <w:rsid w:val="00306E0B"/>
    <w:rsid w:val="00307774"/>
    <w:rsid w:val="00310F5C"/>
    <w:rsid w:val="003145EA"/>
    <w:rsid w:val="00315F30"/>
    <w:rsid w:val="00333345"/>
    <w:rsid w:val="00333589"/>
    <w:rsid w:val="00336022"/>
    <w:rsid w:val="00337091"/>
    <w:rsid w:val="00344120"/>
    <w:rsid w:val="0034566B"/>
    <w:rsid w:val="0034702E"/>
    <w:rsid w:val="00350956"/>
    <w:rsid w:val="003525A6"/>
    <w:rsid w:val="00360C00"/>
    <w:rsid w:val="003636A9"/>
    <w:rsid w:val="00364D18"/>
    <w:rsid w:val="00381A67"/>
    <w:rsid w:val="00382170"/>
    <w:rsid w:val="003A6D8B"/>
    <w:rsid w:val="003C22F6"/>
    <w:rsid w:val="003C412B"/>
    <w:rsid w:val="003C451A"/>
    <w:rsid w:val="003C4529"/>
    <w:rsid w:val="003C783E"/>
    <w:rsid w:val="003D2774"/>
    <w:rsid w:val="003D4C74"/>
    <w:rsid w:val="003D54EC"/>
    <w:rsid w:val="003E3B23"/>
    <w:rsid w:val="003E7769"/>
    <w:rsid w:val="003F058B"/>
    <w:rsid w:val="00415BCD"/>
    <w:rsid w:val="004244C4"/>
    <w:rsid w:val="00426784"/>
    <w:rsid w:val="00433B85"/>
    <w:rsid w:val="0043455F"/>
    <w:rsid w:val="004543C9"/>
    <w:rsid w:val="00455AA4"/>
    <w:rsid w:val="004631DF"/>
    <w:rsid w:val="004648D0"/>
    <w:rsid w:val="0046545C"/>
    <w:rsid w:val="00471F47"/>
    <w:rsid w:val="00472B80"/>
    <w:rsid w:val="0047569F"/>
    <w:rsid w:val="00482BAF"/>
    <w:rsid w:val="004A4A7B"/>
    <w:rsid w:val="004A685D"/>
    <w:rsid w:val="004C2F59"/>
    <w:rsid w:val="004D01A6"/>
    <w:rsid w:val="004D45AF"/>
    <w:rsid w:val="004D68BF"/>
    <w:rsid w:val="004E2E49"/>
    <w:rsid w:val="004E4C63"/>
    <w:rsid w:val="004F00EA"/>
    <w:rsid w:val="004F0A4E"/>
    <w:rsid w:val="004F18A5"/>
    <w:rsid w:val="004F5BC1"/>
    <w:rsid w:val="004F7884"/>
    <w:rsid w:val="00516377"/>
    <w:rsid w:val="00516980"/>
    <w:rsid w:val="00517E27"/>
    <w:rsid w:val="005207E1"/>
    <w:rsid w:val="005229F8"/>
    <w:rsid w:val="005236B7"/>
    <w:rsid w:val="00530A8F"/>
    <w:rsid w:val="00530C88"/>
    <w:rsid w:val="0053291D"/>
    <w:rsid w:val="00536021"/>
    <w:rsid w:val="00541B33"/>
    <w:rsid w:val="00546EA1"/>
    <w:rsid w:val="005534AA"/>
    <w:rsid w:val="0055610D"/>
    <w:rsid w:val="005601BE"/>
    <w:rsid w:val="00562C2B"/>
    <w:rsid w:val="005640F3"/>
    <w:rsid w:val="005641C0"/>
    <w:rsid w:val="00596F98"/>
    <w:rsid w:val="005A781C"/>
    <w:rsid w:val="005B0444"/>
    <w:rsid w:val="005C0277"/>
    <w:rsid w:val="005C1538"/>
    <w:rsid w:val="005C1C41"/>
    <w:rsid w:val="005C37ED"/>
    <w:rsid w:val="005D72D6"/>
    <w:rsid w:val="005E6475"/>
    <w:rsid w:val="005F2718"/>
    <w:rsid w:val="005F558C"/>
    <w:rsid w:val="00600F24"/>
    <w:rsid w:val="00601699"/>
    <w:rsid w:val="00603AA2"/>
    <w:rsid w:val="00604E7A"/>
    <w:rsid w:val="00611C2A"/>
    <w:rsid w:val="006172DE"/>
    <w:rsid w:val="00620DB3"/>
    <w:rsid w:val="00623AE2"/>
    <w:rsid w:val="0062527D"/>
    <w:rsid w:val="00637247"/>
    <w:rsid w:val="006452EC"/>
    <w:rsid w:val="00647306"/>
    <w:rsid w:val="00653E19"/>
    <w:rsid w:val="00655D75"/>
    <w:rsid w:val="00656263"/>
    <w:rsid w:val="006710DC"/>
    <w:rsid w:val="006A3465"/>
    <w:rsid w:val="006A569B"/>
    <w:rsid w:val="006B1166"/>
    <w:rsid w:val="006B1E3B"/>
    <w:rsid w:val="006B61A9"/>
    <w:rsid w:val="006B7779"/>
    <w:rsid w:val="006B7792"/>
    <w:rsid w:val="006C1D67"/>
    <w:rsid w:val="006C5552"/>
    <w:rsid w:val="006D1752"/>
    <w:rsid w:val="0070572F"/>
    <w:rsid w:val="0070625F"/>
    <w:rsid w:val="00706419"/>
    <w:rsid w:val="00712B0D"/>
    <w:rsid w:val="00724FA7"/>
    <w:rsid w:val="0072720D"/>
    <w:rsid w:val="007351CB"/>
    <w:rsid w:val="0074171C"/>
    <w:rsid w:val="0074734A"/>
    <w:rsid w:val="00750F7A"/>
    <w:rsid w:val="00757DDB"/>
    <w:rsid w:val="00761ADA"/>
    <w:rsid w:val="007727D6"/>
    <w:rsid w:val="00774537"/>
    <w:rsid w:val="00781ED1"/>
    <w:rsid w:val="00783BAE"/>
    <w:rsid w:val="007876B8"/>
    <w:rsid w:val="00794708"/>
    <w:rsid w:val="00796F6C"/>
    <w:rsid w:val="007A2543"/>
    <w:rsid w:val="007A3B49"/>
    <w:rsid w:val="007A51B1"/>
    <w:rsid w:val="007A65A1"/>
    <w:rsid w:val="007B0250"/>
    <w:rsid w:val="007B2CBF"/>
    <w:rsid w:val="007B3A0A"/>
    <w:rsid w:val="007B4F50"/>
    <w:rsid w:val="007B7D9F"/>
    <w:rsid w:val="007C688E"/>
    <w:rsid w:val="007D789C"/>
    <w:rsid w:val="007E2C78"/>
    <w:rsid w:val="007F19DF"/>
    <w:rsid w:val="007F5EAD"/>
    <w:rsid w:val="008205FD"/>
    <w:rsid w:val="00821835"/>
    <w:rsid w:val="00821E73"/>
    <w:rsid w:val="00823BE3"/>
    <w:rsid w:val="00830759"/>
    <w:rsid w:val="00832818"/>
    <w:rsid w:val="00832D4D"/>
    <w:rsid w:val="00845686"/>
    <w:rsid w:val="0084598D"/>
    <w:rsid w:val="00845EC1"/>
    <w:rsid w:val="008471D0"/>
    <w:rsid w:val="00850869"/>
    <w:rsid w:val="0086216E"/>
    <w:rsid w:val="00863B2C"/>
    <w:rsid w:val="00866745"/>
    <w:rsid w:val="008728F7"/>
    <w:rsid w:val="00880B59"/>
    <w:rsid w:val="00881924"/>
    <w:rsid w:val="00883E77"/>
    <w:rsid w:val="00886FB7"/>
    <w:rsid w:val="00897F08"/>
    <w:rsid w:val="008A11B8"/>
    <w:rsid w:val="008B3B83"/>
    <w:rsid w:val="008C3960"/>
    <w:rsid w:val="008C427E"/>
    <w:rsid w:val="008C5F13"/>
    <w:rsid w:val="008D36D0"/>
    <w:rsid w:val="008D3960"/>
    <w:rsid w:val="008D7F07"/>
    <w:rsid w:val="008E09F7"/>
    <w:rsid w:val="008E6D52"/>
    <w:rsid w:val="008F332B"/>
    <w:rsid w:val="008F39D4"/>
    <w:rsid w:val="00904376"/>
    <w:rsid w:val="00905235"/>
    <w:rsid w:val="009106ED"/>
    <w:rsid w:val="0091306A"/>
    <w:rsid w:val="009353FF"/>
    <w:rsid w:val="00936320"/>
    <w:rsid w:val="009373F8"/>
    <w:rsid w:val="0094650E"/>
    <w:rsid w:val="00954CF1"/>
    <w:rsid w:val="00967AE4"/>
    <w:rsid w:val="009816BC"/>
    <w:rsid w:val="00990F55"/>
    <w:rsid w:val="009A0660"/>
    <w:rsid w:val="009A09DE"/>
    <w:rsid w:val="009A558E"/>
    <w:rsid w:val="009A5A6D"/>
    <w:rsid w:val="009B2207"/>
    <w:rsid w:val="009B2633"/>
    <w:rsid w:val="009B6403"/>
    <w:rsid w:val="009C4454"/>
    <w:rsid w:val="009D06BF"/>
    <w:rsid w:val="009D0C96"/>
    <w:rsid w:val="009D75D4"/>
    <w:rsid w:val="009F764F"/>
    <w:rsid w:val="00A01BF2"/>
    <w:rsid w:val="00A04FC7"/>
    <w:rsid w:val="00A05EAE"/>
    <w:rsid w:val="00A118CD"/>
    <w:rsid w:val="00A17E93"/>
    <w:rsid w:val="00A216E6"/>
    <w:rsid w:val="00A26BAC"/>
    <w:rsid w:val="00A41B98"/>
    <w:rsid w:val="00A50080"/>
    <w:rsid w:val="00A5024C"/>
    <w:rsid w:val="00A50909"/>
    <w:rsid w:val="00A537E0"/>
    <w:rsid w:val="00A54BEA"/>
    <w:rsid w:val="00A63022"/>
    <w:rsid w:val="00A643FB"/>
    <w:rsid w:val="00A647BA"/>
    <w:rsid w:val="00A655A5"/>
    <w:rsid w:val="00A71072"/>
    <w:rsid w:val="00A7482D"/>
    <w:rsid w:val="00A7686D"/>
    <w:rsid w:val="00A77F07"/>
    <w:rsid w:val="00A911F9"/>
    <w:rsid w:val="00A91805"/>
    <w:rsid w:val="00A92102"/>
    <w:rsid w:val="00A9550A"/>
    <w:rsid w:val="00A96D6F"/>
    <w:rsid w:val="00A975B7"/>
    <w:rsid w:val="00AA3581"/>
    <w:rsid w:val="00AA6587"/>
    <w:rsid w:val="00AB63D1"/>
    <w:rsid w:val="00AB741A"/>
    <w:rsid w:val="00AC7203"/>
    <w:rsid w:val="00AD08CD"/>
    <w:rsid w:val="00AD308A"/>
    <w:rsid w:val="00AD72B0"/>
    <w:rsid w:val="00AE101D"/>
    <w:rsid w:val="00AF512D"/>
    <w:rsid w:val="00B00FFC"/>
    <w:rsid w:val="00B01D13"/>
    <w:rsid w:val="00B02073"/>
    <w:rsid w:val="00B02807"/>
    <w:rsid w:val="00B059A2"/>
    <w:rsid w:val="00B05F8E"/>
    <w:rsid w:val="00B107F4"/>
    <w:rsid w:val="00B1228C"/>
    <w:rsid w:val="00B12447"/>
    <w:rsid w:val="00B14F37"/>
    <w:rsid w:val="00B15997"/>
    <w:rsid w:val="00B24568"/>
    <w:rsid w:val="00B30349"/>
    <w:rsid w:val="00B35016"/>
    <w:rsid w:val="00B46E74"/>
    <w:rsid w:val="00B5782C"/>
    <w:rsid w:val="00B57A9A"/>
    <w:rsid w:val="00B57B20"/>
    <w:rsid w:val="00B627BF"/>
    <w:rsid w:val="00B62F6E"/>
    <w:rsid w:val="00B64CC9"/>
    <w:rsid w:val="00B74842"/>
    <w:rsid w:val="00B8681E"/>
    <w:rsid w:val="00BA166B"/>
    <w:rsid w:val="00BA2899"/>
    <w:rsid w:val="00BA60A5"/>
    <w:rsid w:val="00BB06A8"/>
    <w:rsid w:val="00BB2FB2"/>
    <w:rsid w:val="00BC3C17"/>
    <w:rsid w:val="00BC57D9"/>
    <w:rsid w:val="00BC760C"/>
    <w:rsid w:val="00BD0F3F"/>
    <w:rsid w:val="00BD5B4D"/>
    <w:rsid w:val="00BD7053"/>
    <w:rsid w:val="00BE12EE"/>
    <w:rsid w:val="00BE7904"/>
    <w:rsid w:val="00C001D9"/>
    <w:rsid w:val="00C01A51"/>
    <w:rsid w:val="00C041F2"/>
    <w:rsid w:val="00C11D49"/>
    <w:rsid w:val="00C121FD"/>
    <w:rsid w:val="00C154C8"/>
    <w:rsid w:val="00C23DCF"/>
    <w:rsid w:val="00C43E78"/>
    <w:rsid w:val="00C676EA"/>
    <w:rsid w:val="00C72F7D"/>
    <w:rsid w:val="00C75E32"/>
    <w:rsid w:val="00C8427F"/>
    <w:rsid w:val="00C908A8"/>
    <w:rsid w:val="00C93E70"/>
    <w:rsid w:val="00C96A49"/>
    <w:rsid w:val="00CA5BC1"/>
    <w:rsid w:val="00CA5BE3"/>
    <w:rsid w:val="00CA765C"/>
    <w:rsid w:val="00CB2797"/>
    <w:rsid w:val="00CB2F09"/>
    <w:rsid w:val="00CC77D8"/>
    <w:rsid w:val="00CD2272"/>
    <w:rsid w:val="00CE1F32"/>
    <w:rsid w:val="00CE2628"/>
    <w:rsid w:val="00CE6039"/>
    <w:rsid w:val="00CF0907"/>
    <w:rsid w:val="00CF2BAE"/>
    <w:rsid w:val="00CF4AC9"/>
    <w:rsid w:val="00D07AC4"/>
    <w:rsid w:val="00D105AC"/>
    <w:rsid w:val="00D20723"/>
    <w:rsid w:val="00D2073C"/>
    <w:rsid w:val="00D20D37"/>
    <w:rsid w:val="00D20D42"/>
    <w:rsid w:val="00D216AE"/>
    <w:rsid w:val="00D246FA"/>
    <w:rsid w:val="00D26562"/>
    <w:rsid w:val="00D3091A"/>
    <w:rsid w:val="00D33FCA"/>
    <w:rsid w:val="00D3485D"/>
    <w:rsid w:val="00D3509A"/>
    <w:rsid w:val="00D35DAE"/>
    <w:rsid w:val="00D37906"/>
    <w:rsid w:val="00D42709"/>
    <w:rsid w:val="00D45182"/>
    <w:rsid w:val="00D452AE"/>
    <w:rsid w:val="00D70C73"/>
    <w:rsid w:val="00D74712"/>
    <w:rsid w:val="00D77C39"/>
    <w:rsid w:val="00D83969"/>
    <w:rsid w:val="00D84715"/>
    <w:rsid w:val="00DB165F"/>
    <w:rsid w:val="00DB3BA2"/>
    <w:rsid w:val="00DB3F2F"/>
    <w:rsid w:val="00DB46C0"/>
    <w:rsid w:val="00DC18FB"/>
    <w:rsid w:val="00DE2DDB"/>
    <w:rsid w:val="00DE377E"/>
    <w:rsid w:val="00DE415C"/>
    <w:rsid w:val="00E01B2C"/>
    <w:rsid w:val="00E05D34"/>
    <w:rsid w:val="00E110FD"/>
    <w:rsid w:val="00E12624"/>
    <w:rsid w:val="00E2019E"/>
    <w:rsid w:val="00E212CE"/>
    <w:rsid w:val="00E230BB"/>
    <w:rsid w:val="00E24FEC"/>
    <w:rsid w:val="00E26078"/>
    <w:rsid w:val="00E27053"/>
    <w:rsid w:val="00E3514F"/>
    <w:rsid w:val="00E401E2"/>
    <w:rsid w:val="00E41CF8"/>
    <w:rsid w:val="00E41EC7"/>
    <w:rsid w:val="00E51193"/>
    <w:rsid w:val="00E515CD"/>
    <w:rsid w:val="00E528CD"/>
    <w:rsid w:val="00E53750"/>
    <w:rsid w:val="00E60083"/>
    <w:rsid w:val="00E625C6"/>
    <w:rsid w:val="00E77A39"/>
    <w:rsid w:val="00E86282"/>
    <w:rsid w:val="00E8655A"/>
    <w:rsid w:val="00E86AFE"/>
    <w:rsid w:val="00E87A2D"/>
    <w:rsid w:val="00E914A7"/>
    <w:rsid w:val="00E953F0"/>
    <w:rsid w:val="00E97763"/>
    <w:rsid w:val="00E97E34"/>
    <w:rsid w:val="00EA3546"/>
    <w:rsid w:val="00EA5EA9"/>
    <w:rsid w:val="00EB3AE5"/>
    <w:rsid w:val="00EB3D55"/>
    <w:rsid w:val="00EB5255"/>
    <w:rsid w:val="00EC1F12"/>
    <w:rsid w:val="00EC6798"/>
    <w:rsid w:val="00ED7AFC"/>
    <w:rsid w:val="00EF02B8"/>
    <w:rsid w:val="00EF330C"/>
    <w:rsid w:val="00EF46D4"/>
    <w:rsid w:val="00EF5A20"/>
    <w:rsid w:val="00F04732"/>
    <w:rsid w:val="00F0518D"/>
    <w:rsid w:val="00F14E38"/>
    <w:rsid w:val="00F15AAE"/>
    <w:rsid w:val="00F26BD6"/>
    <w:rsid w:val="00F271E3"/>
    <w:rsid w:val="00F30A9D"/>
    <w:rsid w:val="00F35235"/>
    <w:rsid w:val="00F3579C"/>
    <w:rsid w:val="00F35EC3"/>
    <w:rsid w:val="00F50E42"/>
    <w:rsid w:val="00F5142F"/>
    <w:rsid w:val="00F631E6"/>
    <w:rsid w:val="00F6441E"/>
    <w:rsid w:val="00F7038C"/>
    <w:rsid w:val="00F715C7"/>
    <w:rsid w:val="00F804F9"/>
    <w:rsid w:val="00F824C7"/>
    <w:rsid w:val="00F83B79"/>
    <w:rsid w:val="00F86EBB"/>
    <w:rsid w:val="00F9142B"/>
    <w:rsid w:val="00FA0B07"/>
    <w:rsid w:val="00FA1D2B"/>
    <w:rsid w:val="00FA2A00"/>
    <w:rsid w:val="00FB1C0F"/>
    <w:rsid w:val="00FB58B0"/>
    <w:rsid w:val="00FB6E3D"/>
    <w:rsid w:val="00FC1C1C"/>
    <w:rsid w:val="00FC7A40"/>
    <w:rsid w:val="00FE04CC"/>
    <w:rsid w:val="00FF0E6C"/>
    <w:rsid w:val="00FF31FA"/>
    <w:rsid w:val="00FF4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F0986"/>
  <w15:chartTrackingRefBased/>
  <w15:docId w15:val="{E73C7FB7-F4F1-4D1D-A890-4CB694D2D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413"/>
    <w:rPr>
      <w:color w:val="0000FF"/>
      <w:u w:val="single"/>
    </w:rPr>
  </w:style>
  <w:style w:type="character" w:styleId="UnresolvedMention">
    <w:name w:val="Unresolved Mention"/>
    <w:basedOn w:val="DefaultParagraphFont"/>
    <w:uiPriority w:val="99"/>
    <w:semiHidden/>
    <w:unhideWhenUsed/>
    <w:rsid w:val="00F26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3177</Words>
  <Characters>18110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dc:creator>
  <cp:keywords/>
  <dc:description/>
  <cp:lastModifiedBy> </cp:lastModifiedBy>
  <cp:revision>2</cp:revision>
  <dcterms:created xsi:type="dcterms:W3CDTF">2022-04-27T15:40:00Z</dcterms:created>
  <dcterms:modified xsi:type="dcterms:W3CDTF">2022-04-27T15:40:00Z</dcterms:modified>
</cp:coreProperties>
</file>