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248415929"/>
        <w:docPartObj>
          <w:docPartGallery w:val="Cover Pages"/>
          <w:docPartUnique/>
        </w:docPartObj>
      </w:sdtPr>
      <w:sdtEndPr>
        <w:rPr>
          <w:sz w:val="28"/>
          <w:szCs w:val="28"/>
        </w:rPr>
      </w:sdtEndPr>
      <w:sdtContent>
        <w:p w:rsidR="004931A5" w:rsidRDefault="004931A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5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5E89E70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5b9bd5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6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:rsidR="002259BA" w:rsidRDefault="002259BA" w:rsidP="002259BA">
          <w:pPr>
            <w:rPr>
              <w:sz w:val="28"/>
              <w:szCs w:val="28"/>
            </w:rPr>
          </w:pPr>
        </w:p>
        <w:p w:rsidR="002259BA" w:rsidRDefault="004931A5" w:rsidP="002259BA">
          <w:pPr>
            <w:rPr>
              <w:sz w:val="28"/>
              <w:szCs w:val="28"/>
            </w:rPr>
          </w:pPr>
        </w:p>
      </w:sdtContent>
    </w:sdt>
    <w:p w:rsidR="002259BA" w:rsidRDefault="002259BA" w:rsidP="002259BA">
      <w:pPr>
        <w:rPr>
          <w:rFonts w:ascii="Times New Roman" w:hAnsi="Times New Roman" w:cs="Times New Roman"/>
          <w:b/>
          <w:sz w:val="44"/>
          <w:szCs w:val="44"/>
        </w:rPr>
      </w:pPr>
    </w:p>
    <w:p w:rsidR="00543788" w:rsidRPr="002259BA" w:rsidRDefault="00543788" w:rsidP="002259BA">
      <w:pPr>
        <w:rPr>
          <w:sz w:val="44"/>
          <w:szCs w:val="44"/>
        </w:rPr>
      </w:pPr>
      <w:r w:rsidRPr="002259BA">
        <w:rPr>
          <w:rFonts w:ascii="Times New Roman" w:hAnsi="Times New Roman" w:cs="Times New Roman"/>
          <w:b/>
          <w:sz w:val="44"/>
          <w:szCs w:val="44"/>
        </w:rPr>
        <w:t>Principle</w:t>
      </w:r>
      <w:r w:rsidR="006B0B8F" w:rsidRPr="002259BA">
        <w:rPr>
          <w:rFonts w:ascii="Times New Roman" w:hAnsi="Times New Roman" w:cs="Times New Roman"/>
          <w:b/>
          <w:sz w:val="44"/>
          <w:szCs w:val="44"/>
        </w:rPr>
        <w:t>s</w:t>
      </w:r>
      <w:r w:rsidRPr="002259BA">
        <w:rPr>
          <w:rFonts w:ascii="Times New Roman" w:hAnsi="Times New Roman" w:cs="Times New Roman"/>
          <w:b/>
          <w:sz w:val="44"/>
          <w:szCs w:val="44"/>
        </w:rPr>
        <w:t xml:space="preserve"> of Teaching, Learning and Emergent Technologies</w:t>
      </w:r>
      <w:r w:rsidR="00494912">
        <w:rPr>
          <w:rFonts w:ascii="Times New Roman" w:hAnsi="Times New Roman" w:cs="Times New Roman"/>
          <w:b/>
          <w:sz w:val="44"/>
          <w:szCs w:val="44"/>
        </w:rPr>
        <w:t>.</w:t>
      </w:r>
    </w:p>
    <w:p w:rsidR="006B0B8F" w:rsidRPr="002259BA" w:rsidRDefault="006B0B8F" w:rsidP="006B0B8F">
      <w:pPr>
        <w:spacing w:line="480" w:lineRule="auto"/>
        <w:rPr>
          <w:rFonts w:ascii="Times New Roman" w:hAnsi="Times New Roman" w:cs="Times New Roman"/>
          <w:b/>
          <w:sz w:val="44"/>
          <w:szCs w:val="44"/>
        </w:rPr>
      </w:pPr>
      <w:r w:rsidRPr="002259BA">
        <w:rPr>
          <w:rFonts w:ascii="Times New Roman" w:hAnsi="Times New Roman" w:cs="Times New Roman"/>
          <w:b/>
          <w:sz w:val="44"/>
          <w:szCs w:val="44"/>
        </w:rPr>
        <w:t>30-minute micro teach reflection.</w:t>
      </w:r>
    </w:p>
    <w:p w:rsidR="006B0B8F" w:rsidRDefault="006B0B8F" w:rsidP="006B0B8F">
      <w:pPr>
        <w:spacing w:line="480" w:lineRule="auto"/>
        <w:rPr>
          <w:rFonts w:ascii="Times New Roman" w:hAnsi="Times New Roman" w:cs="Times New Roman"/>
          <w:b/>
          <w:sz w:val="44"/>
          <w:szCs w:val="44"/>
        </w:rPr>
      </w:pPr>
      <w:r w:rsidRPr="002259BA">
        <w:rPr>
          <w:rFonts w:ascii="Times New Roman" w:hAnsi="Times New Roman" w:cs="Times New Roman"/>
          <w:b/>
          <w:sz w:val="44"/>
          <w:szCs w:val="44"/>
        </w:rPr>
        <w:t>Word count:2</w:t>
      </w:r>
      <w:r w:rsidR="00824907">
        <w:rPr>
          <w:rFonts w:ascii="Times New Roman" w:hAnsi="Times New Roman" w:cs="Times New Roman"/>
          <w:b/>
          <w:sz w:val="44"/>
          <w:szCs w:val="44"/>
        </w:rPr>
        <w:t>7</w:t>
      </w:r>
      <w:r w:rsidR="00054B6C">
        <w:rPr>
          <w:rFonts w:ascii="Times New Roman" w:hAnsi="Times New Roman" w:cs="Times New Roman"/>
          <w:b/>
          <w:sz w:val="44"/>
          <w:szCs w:val="44"/>
        </w:rPr>
        <w:t>00</w:t>
      </w:r>
    </w:p>
    <w:p w:rsidR="002259BA" w:rsidRPr="002259BA" w:rsidRDefault="002259BA" w:rsidP="006B0B8F">
      <w:pPr>
        <w:spacing w:line="480" w:lineRule="auto"/>
        <w:rPr>
          <w:rFonts w:ascii="Times New Roman" w:hAnsi="Times New Roman" w:cs="Times New Roman"/>
          <w:b/>
          <w:sz w:val="44"/>
          <w:szCs w:val="44"/>
        </w:rPr>
      </w:pPr>
    </w:p>
    <w:p w:rsidR="006B0B8F" w:rsidRPr="002259BA" w:rsidRDefault="006B0B8F" w:rsidP="002259BA">
      <w:pPr>
        <w:spacing w:line="480" w:lineRule="auto"/>
        <w:jc w:val="center"/>
        <w:rPr>
          <w:rFonts w:ascii="Times New Roman" w:hAnsi="Times New Roman" w:cs="Times New Roman"/>
          <w:b/>
          <w:sz w:val="56"/>
          <w:szCs w:val="56"/>
        </w:rPr>
      </w:pPr>
      <w:r w:rsidRPr="002259BA">
        <w:rPr>
          <w:rFonts w:ascii="Times New Roman" w:hAnsi="Times New Roman" w:cs="Times New Roman"/>
          <w:b/>
          <w:sz w:val="56"/>
          <w:szCs w:val="56"/>
        </w:rPr>
        <w:t>Rachel Elaine Banks</w:t>
      </w:r>
    </w:p>
    <w:p w:rsidR="006B0B8F" w:rsidRPr="002259BA" w:rsidRDefault="006B0B8F" w:rsidP="002259BA">
      <w:pPr>
        <w:spacing w:line="480" w:lineRule="auto"/>
        <w:jc w:val="center"/>
        <w:rPr>
          <w:rFonts w:ascii="Times New Roman" w:hAnsi="Times New Roman" w:cs="Times New Roman"/>
          <w:b/>
          <w:sz w:val="56"/>
          <w:szCs w:val="56"/>
        </w:rPr>
      </w:pPr>
      <w:r w:rsidRPr="002259BA">
        <w:rPr>
          <w:rFonts w:ascii="Times New Roman" w:hAnsi="Times New Roman" w:cs="Times New Roman"/>
          <w:b/>
          <w:sz w:val="56"/>
          <w:szCs w:val="56"/>
        </w:rPr>
        <w:t>1804092</w:t>
      </w:r>
    </w:p>
    <w:p w:rsidR="006B0B8F" w:rsidRPr="002259BA" w:rsidRDefault="006B0B8F" w:rsidP="002259BA">
      <w:pPr>
        <w:spacing w:line="480" w:lineRule="auto"/>
        <w:jc w:val="center"/>
        <w:rPr>
          <w:rFonts w:ascii="Times New Roman" w:hAnsi="Times New Roman" w:cs="Times New Roman"/>
          <w:b/>
          <w:sz w:val="56"/>
          <w:szCs w:val="56"/>
        </w:rPr>
      </w:pPr>
      <w:r w:rsidRPr="002259BA">
        <w:rPr>
          <w:rFonts w:ascii="Times New Roman" w:hAnsi="Times New Roman" w:cs="Times New Roman"/>
          <w:b/>
          <w:sz w:val="56"/>
          <w:szCs w:val="56"/>
        </w:rPr>
        <w:t>PGCE (PCET)</w:t>
      </w:r>
    </w:p>
    <w:p w:rsidR="006B0B8F" w:rsidRPr="002259BA" w:rsidRDefault="006B0B8F" w:rsidP="002259BA">
      <w:pPr>
        <w:spacing w:line="480" w:lineRule="auto"/>
        <w:jc w:val="center"/>
        <w:rPr>
          <w:rFonts w:ascii="Times New Roman" w:hAnsi="Times New Roman" w:cs="Times New Roman"/>
          <w:b/>
          <w:sz w:val="56"/>
          <w:szCs w:val="56"/>
        </w:rPr>
      </w:pPr>
    </w:p>
    <w:p w:rsidR="002259BA" w:rsidRDefault="002259BA" w:rsidP="006B0B8F">
      <w:pPr>
        <w:spacing w:line="480" w:lineRule="auto"/>
        <w:rPr>
          <w:rFonts w:ascii="Times New Roman" w:hAnsi="Times New Roman" w:cs="Times New Roman"/>
          <w:b/>
          <w:sz w:val="56"/>
          <w:szCs w:val="56"/>
        </w:rPr>
      </w:pPr>
    </w:p>
    <w:p w:rsidR="006B0B8F" w:rsidRPr="00A154AC" w:rsidRDefault="006B0B8F" w:rsidP="00A154AC">
      <w:pPr>
        <w:spacing w:line="480" w:lineRule="auto"/>
        <w:rPr>
          <w:rFonts w:ascii="Times New Roman" w:hAnsi="Times New Roman" w:cs="Times New Roman"/>
          <w:b/>
          <w:color w:val="1F4E79" w:themeColor="accent1" w:themeShade="80"/>
          <w:sz w:val="24"/>
          <w:szCs w:val="24"/>
          <w:u w:val="single"/>
        </w:rPr>
      </w:pPr>
      <w:r w:rsidRPr="00A154AC">
        <w:rPr>
          <w:rFonts w:ascii="Times New Roman" w:hAnsi="Times New Roman" w:cs="Times New Roman"/>
          <w:b/>
          <w:color w:val="1F4E79" w:themeColor="accent1" w:themeShade="80"/>
          <w:sz w:val="24"/>
          <w:szCs w:val="24"/>
          <w:u w:val="single"/>
        </w:rPr>
        <w:lastRenderedPageBreak/>
        <w:t>Introduction</w:t>
      </w:r>
    </w:p>
    <w:p w:rsidR="00165D61" w:rsidRPr="00A154AC" w:rsidRDefault="00B33557" w:rsidP="00A154A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 xml:space="preserve">In this paper a student teacher </w:t>
      </w:r>
      <w:proofErr w:type="gramStart"/>
      <w:r w:rsidR="00C51BB3" w:rsidRPr="00A154AC">
        <w:rPr>
          <w:rFonts w:ascii="Times New Roman" w:hAnsi="Times New Roman" w:cs="Times New Roman"/>
          <w:sz w:val="24"/>
          <w:szCs w:val="24"/>
        </w:rPr>
        <w:t>reflects back</w:t>
      </w:r>
      <w:proofErr w:type="gramEnd"/>
      <w:r w:rsidRPr="00A154AC">
        <w:rPr>
          <w:rFonts w:ascii="Times New Roman" w:hAnsi="Times New Roman" w:cs="Times New Roman"/>
          <w:sz w:val="24"/>
          <w:szCs w:val="24"/>
        </w:rPr>
        <w:t xml:space="preserve"> on their first 30-minute micro teach. Using the </w:t>
      </w:r>
      <w:r w:rsidR="0022343F" w:rsidRPr="00A154AC">
        <w:rPr>
          <w:rFonts w:ascii="Times New Roman" w:hAnsi="Times New Roman" w:cs="Times New Roman"/>
          <w:sz w:val="24"/>
          <w:szCs w:val="24"/>
        </w:rPr>
        <w:t>Gibbs model</w:t>
      </w:r>
      <w:r w:rsidR="00393EB3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22343F" w:rsidRPr="00A154AC">
        <w:rPr>
          <w:rFonts w:ascii="Times New Roman" w:hAnsi="Times New Roman" w:cs="Times New Roman"/>
          <w:sz w:val="24"/>
          <w:szCs w:val="24"/>
        </w:rPr>
        <w:t>(1</w:t>
      </w:r>
      <w:r w:rsidR="00764B75" w:rsidRPr="00A154AC">
        <w:rPr>
          <w:rFonts w:ascii="Times New Roman" w:hAnsi="Times New Roman" w:cs="Times New Roman"/>
          <w:sz w:val="24"/>
          <w:szCs w:val="24"/>
        </w:rPr>
        <w:t>9</w:t>
      </w:r>
      <w:r w:rsidR="009A06B4" w:rsidRPr="00A154AC">
        <w:rPr>
          <w:rFonts w:ascii="Times New Roman" w:hAnsi="Times New Roman" w:cs="Times New Roman"/>
          <w:sz w:val="24"/>
          <w:szCs w:val="24"/>
        </w:rPr>
        <w:t>8</w:t>
      </w:r>
      <w:r w:rsidR="009A06B4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9A06B4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Hidden="1"&gt;&lt;Author&gt;Gibbs&lt;/Author&gt;&lt;Year&gt;1988&lt;/Year&gt;&lt;RecNum&gt;107&lt;/RecNum&gt;&lt;record&gt;&lt;rec-number&gt;107&lt;/rec-number&gt;&lt;foreign-keys&gt;&lt;key app="EN" db-id="vttpeeset5pvzteadrs5steu2x9weaee0axv" timestamp="1539075576"&gt;107&lt;/key&gt;&lt;/foreign-keys&gt;&lt;ref-type name="Book"&gt;6&lt;/ref-type&gt;&lt;contributors&gt;&lt;authors&gt;&lt;author&gt;Gibbs, G.&lt;/author&gt;&lt;/authors&gt;&lt;/contributors&gt;&lt;titles&gt;&lt;title&gt;Learning by Doing: A Guide to Teaching and Learning Methods&lt;/title&gt;&lt;/titles&gt;&lt;dates&gt;&lt;year&gt;1988&lt;/year&gt;&lt;/dates&gt;&lt;publisher&gt;FEU&lt;/publisher&gt;&lt;isbn&gt;9781853380716&lt;/isbn&gt;&lt;urls&gt;&lt;related-urls&gt;&lt;url&gt;https://books.google.co.uk/books?id=z2CxAAAACAAJ&lt;/url&gt;&lt;/related-urls&gt;&lt;/urls&gt;&lt;/record&gt;&lt;/Cite&gt;&lt;/EndNote&gt;</w:instrText>
      </w:r>
      <w:r w:rsidR="009A06B4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9A06B4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9A06B4" w:rsidRPr="00A154AC">
        <w:rPr>
          <w:rFonts w:ascii="Times New Roman" w:hAnsi="Times New Roman" w:cs="Times New Roman"/>
          <w:sz w:val="24"/>
          <w:szCs w:val="24"/>
        </w:rPr>
        <w:t>8)</w:t>
      </w:r>
      <w:r w:rsidR="001335A2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FE72F3" w:rsidRPr="00A154AC">
        <w:rPr>
          <w:rFonts w:ascii="Times New Roman" w:hAnsi="Times New Roman" w:cs="Times New Roman"/>
          <w:sz w:val="24"/>
          <w:szCs w:val="24"/>
        </w:rPr>
        <w:t>(1)</w:t>
      </w:r>
      <w:r w:rsidR="00494912" w:rsidRPr="00A154AC">
        <w:rPr>
          <w:rFonts w:ascii="Times New Roman" w:hAnsi="Times New Roman" w:cs="Times New Roman"/>
          <w:sz w:val="24"/>
          <w:szCs w:val="24"/>
        </w:rPr>
        <w:t>;</w:t>
      </w:r>
      <w:r w:rsidR="009D1603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9D1603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Hidden="1"&gt;&lt;Author&gt;Gibbs&lt;/Author&gt;&lt;Year&gt;1988&lt;/Year&gt;&lt;RecNum&gt;107&lt;/RecNum&gt;&lt;record&gt;&lt;rec-number&gt;107&lt;/rec-number&gt;&lt;foreign-keys&gt;&lt;key app="EN" db-id="vttpeeset5pvzteadrs5steu2x9weaee0axv" timestamp="1539075576"&gt;107&lt;/key&gt;&lt;/foreign-keys&gt;&lt;ref-type name="Book"&gt;6&lt;/ref-type&gt;&lt;contributors&gt;&lt;authors&gt;&lt;author&gt;Gibbs, G.&lt;/author&gt;&lt;/authors&gt;&lt;/contributors&gt;&lt;titles&gt;&lt;title&gt;Learning by Doing: A Guide to Teaching and Learning Methods&lt;/title&gt;&lt;/titles&gt;&lt;dates&gt;&lt;year&gt;1988&lt;/year&gt;&lt;/dates&gt;&lt;publisher&gt;FEU&lt;/publisher&gt;&lt;isbn&gt;9781853380716&lt;/isbn&gt;&lt;urls&gt;&lt;related-urls&gt;&lt;url&gt;https://books.google.co.uk/books?id=z2CxAAAACAAJ&lt;/url&gt;&lt;/related-urls&gt;&lt;/urls&gt;&lt;/record&gt;&lt;/Cite&gt;&lt;/EndNote&gt;</w:instrText>
      </w:r>
      <w:r w:rsidR="009D1603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9D1603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22343F" w:rsidRPr="00A154AC">
        <w:rPr>
          <w:rFonts w:ascii="Times New Roman" w:hAnsi="Times New Roman" w:cs="Times New Roman"/>
          <w:sz w:val="24"/>
          <w:szCs w:val="24"/>
        </w:rPr>
        <w:t xml:space="preserve"> a reflection</w:t>
      </w:r>
      <w:r w:rsidRPr="00A154AC">
        <w:rPr>
          <w:rFonts w:ascii="Times New Roman" w:hAnsi="Times New Roman" w:cs="Times New Roman"/>
          <w:sz w:val="24"/>
          <w:szCs w:val="24"/>
        </w:rPr>
        <w:t xml:space="preserve"> of the development of the lesson plan and the delivery of the micro teach is explored.</w:t>
      </w:r>
      <w:r w:rsidR="00D30047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7D7E61" w:rsidRPr="00A154AC">
        <w:rPr>
          <w:rFonts w:ascii="Times New Roman" w:hAnsi="Times New Roman" w:cs="Times New Roman"/>
          <w:sz w:val="24"/>
          <w:szCs w:val="24"/>
        </w:rPr>
        <w:t>The Gibbs reflective cycle is a theoretical framework that consists of six stages to easily guide reflection.</w:t>
      </w:r>
      <w:r w:rsidR="001B04EF" w:rsidRPr="00A154AC">
        <w:rPr>
          <w:rFonts w:ascii="Times New Roman" w:hAnsi="Times New Roman" w:cs="Times New Roman"/>
          <w:sz w:val="24"/>
          <w:szCs w:val="24"/>
        </w:rPr>
        <w:t xml:space="preserve"> C</w:t>
      </w:r>
      <w:r w:rsidR="007D7E61" w:rsidRPr="00A154AC">
        <w:rPr>
          <w:rFonts w:ascii="Times New Roman" w:hAnsi="Times New Roman" w:cs="Times New Roman"/>
          <w:sz w:val="24"/>
          <w:szCs w:val="24"/>
        </w:rPr>
        <w:t xml:space="preserve">hosen out of the numerous frameworks available due to its simplicity </w:t>
      </w:r>
      <w:r w:rsidR="00B36E6E" w:rsidRPr="00A154AC">
        <w:rPr>
          <w:rFonts w:ascii="Times New Roman" w:hAnsi="Times New Roman" w:cs="Times New Roman"/>
          <w:sz w:val="24"/>
          <w:szCs w:val="24"/>
        </w:rPr>
        <w:t>an</w:t>
      </w:r>
      <w:r w:rsidR="00CE6E69" w:rsidRPr="00A154AC">
        <w:rPr>
          <w:rFonts w:ascii="Times New Roman" w:hAnsi="Times New Roman" w:cs="Times New Roman"/>
          <w:sz w:val="24"/>
          <w:szCs w:val="24"/>
        </w:rPr>
        <w:t>d cyclical flow, permitting</w:t>
      </w:r>
      <w:r w:rsidR="00F92968" w:rsidRPr="00A154AC">
        <w:rPr>
          <w:rFonts w:ascii="Times New Roman" w:hAnsi="Times New Roman" w:cs="Times New Roman"/>
          <w:sz w:val="24"/>
          <w:szCs w:val="24"/>
        </w:rPr>
        <w:t xml:space="preserve"> the learner to continuously learn through their experiences.</w:t>
      </w:r>
      <w:r w:rsidR="00165D61" w:rsidRPr="00A154AC">
        <w:rPr>
          <w:rFonts w:ascii="Times New Roman" w:hAnsi="Times New Roman" w:cs="Times New Roman"/>
          <w:sz w:val="24"/>
          <w:szCs w:val="24"/>
        </w:rPr>
        <w:t xml:space="preserve"> S</w:t>
      </w:r>
      <w:r w:rsidR="00F92968" w:rsidRPr="00A154AC">
        <w:rPr>
          <w:rFonts w:ascii="Times New Roman" w:hAnsi="Times New Roman" w:cs="Times New Roman"/>
          <w:sz w:val="24"/>
          <w:szCs w:val="24"/>
        </w:rPr>
        <w:t>elf-improvement is promoted by pinpointing one’s strengths and weaknesses and coming up with effective ways to address them.</w:t>
      </w:r>
      <w:r w:rsidR="00A96E26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D41E8C" w:rsidRPr="00A154AC">
        <w:rPr>
          <w:rFonts w:ascii="Times New Roman" w:hAnsi="Times New Roman" w:cs="Times New Roman"/>
          <w:sz w:val="24"/>
          <w:szCs w:val="24"/>
        </w:rPr>
        <w:t xml:space="preserve">The reflection considers peer-led critique and how this information can be used to improve professional practice. </w:t>
      </w:r>
      <w:r w:rsidR="00165D61" w:rsidRPr="00A154AC">
        <w:rPr>
          <w:rFonts w:ascii="Times New Roman" w:hAnsi="Times New Roman" w:cs="Times New Roman"/>
          <w:sz w:val="24"/>
          <w:szCs w:val="24"/>
        </w:rPr>
        <w:t xml:space="preserve">Finally, traditional teaching </w:t>
      </w:r>
      <w:r w:rsidR="00F311C5" w:rsidRPr="00A154AC">
        <w:rPr>
          <w:rFonts w:ascii="Times New Roman" w:hAnsi="Times New Roman" w:cs="Times New Roman"/>
          <w:sz w:val="24"/>
          <w:szCs w:val="24"/>
        </w:rPr>
        <w:t>strategies</w:t>
      </w:r>
      <w:r w:rsidR="00165D61" w:rsidRPr="00A154AC">
        <w:rPr>
          <w:rFonts w:ascii="Times New Roman" w:hAnsi="Times New Roman" w:cs="Times New Roman"/>
          <w:sz w:val="24"/>
          <w:szCs w:val="24"/>
        </w:rPr>
        <w:t xml:space="preserve"> and the utilization of emergent technology will be reviewed to determine how appropriate they were in meeting the learning objectives.</w:t>
      </w:r>
    </w:p>
    <w:p w:rsidR="004C449E" w:rsidRPr="00A154AC" w:rsidRDefault="009D1603" w:rsidP="00A154AC">
      <w:pPr>
        <w:spacing w:line="480" w:lineRule="auto"/>
        <w:rPr>
          <w:rFonts w:ascii="Times New Roman" w:hAnsi="Times New Roman" w:cs="Times New Roman"/>
          <w:b/>
          <w:color w:val="1F4E79" w:themeColor="accent1" w:themeShade="80"/>
          <w:sz w:val="24"/>
          <w:szCs w:val="24"/>
          <w:u w:val="single"/>
        </w:rPr>
      </w:pPr>
      <w:r w:rsidRPr="00A154AC">
        <w:rPr>
          <w:rFonts w:ascii="Times New Roman" w:hAnsi="Times New Roman" w:cs="Times New Roman"/>
          <w:b/>
          <w:color w:val="1F4E79" w:themeColor="accent1" w:themeShade="80"/>
          <w:sz w:val="24"/>
          <w:szCs w:val="24"/>
          <w:u w:val="single"/>
        </w:rPr>
        <w:t xml:space="preserve">Reflection </w:t>
      </w:r>
      <w:r w:rsidR="00717A04" w:rsidRPr="00A154AC">
        <w:rPr>
          <w:rFonts w:ascii="Times New Roman" w:hAnsi="Times New Roman" w:cs="Times New Roman"/>
          <w:b/>
          <w:color w:val="1F4E79" w:themeColor="accent1" w:themeShade="80"/>
          <w:sz w:val="24"/>
          <w:szCs w:val="24"/>
          <w:u w:val="single"/>
        </w:rPr>
        <w:t>on</w:t>
      </w:r>
      <w:r w:rsidRPr="00A154AC">
        <w:rPr>
          <w:rFonts w:ascii="Times New Roman" w:hAnsi="Times New Roman" w:cs="Times New Roman"/>
          <w:b/>
          <w:color w:val="1F4E79" w:themeColor="accent1" w:themeShade="80"/>
          <w:sz w:val="24"/>
          <w:szCs w:val="24"/>
          <w:u w:val="single"/>
        </w:rPr>
        <w:t xml:space="preserve"> lesson </w:t>
      </w:r>
      <w:r w:rsidR="00717A04" w:rsidRPr="00A154AC">
        <w:rPr>
          <w:rFonts w:ascii="Times New Roman" w:hAnsi="Times New Roman" w:cs="Times New Roman"/>
          <w:b/>
          <w:color w:val="1F4E79" w:themeColor="accent1" w:themeShade="80"/>
          <w:sz w:val="24"/>
          <w:szCs w:val="24"/>
          <w:u w:val="single"/>
        </w:rPr>
        <w:t>plan</w:t>
      </w:r>
    </w:p>
    <w:p w:rsidR="005F60D9" w:rsidRPr="00A154AC" w:rsidRDefault="002E6C4F" w:rsidP="00A154A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>On September 28</w:t>
      </w:r>
      <w:r w:rsidRPr="00A154A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A154AC">
        <w:rPr>
          <w:rFonts w:ascii="Times New Roman" w:hAnsi="Times New Roman" w:cs="Times New Roman"/>
          <w:sz w:val="24"/>
          <w:szCs w:val="24"/>
        </w:rPr>
        <w:t>, I presented my first</w:t>
      </w:r>
      <w:r w:rsidR="00494912" w:rsidRPr="00A154AC">
        <w:rPr>
          <w:rFonts w:ascii="Times New Roman" w:hAnsi="Times New Roman" w:cs="Times New Roman"/>
          <w:sz w:val="24"/>
          <w:szCs w:val="24"/>
        </w:rPr>
        <w:t xml:space="preserve"> 30-minute</w:t>
      </w:r>
      <w:r w:rsidRPr="00A154AC">
        <w:rPr>
          <w:rFonts w:ascii="Times New Roman" w:hAnsi="Times New Roman" w:cs="Times New Roman"/>
          <w:sz w:val="24"/>
          <w:szCs w:val="24"/>
        </w:rPr>
        <w:t xml:space="preserve"> micro</w:t>
      </w:r>
      <w:r w:rsidR="00494912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Pr="00A154AC">
        <w:rPr>
          <w:rFonts w:ascii="Times New Roman" w:hAnsi="Times New Roman" w:cs="Times New Roman"/>
          <w:sz w:val="24"/>
          <w:szCs w:val="24"/>
        </w:rPr>
        <w:t>teach to my peers</w:t>
      </w:r>
      <w:r w:rsidR="00494912" w:rsidRPr="00A154AC">
        <w:rPr>
          <w:rFonts w:ascii="Times New Roman" w:hAnsi="Times New Roman" w:cs="Times New Roman"/>
          <w:sz w:val="24"/>
          <w:szCs w:val="24"/>
        </w:rPr>
        <w:t xml:space="preserve">. </w:t>
      </w:r>
      <w:r w:rsidR="00C929D8" w:rsidRPr="00A154AC">
        <w:rPr>
          <w:rFonts w:ascii="Times New Roman" w:hAnsi="Times New Roman" w:cs="Times New Roman"/>
          <w:sz w:val="24"/>
          <w:szCs w:val="24"/>
        </w:rPr>
        <w:t>A</w:t>
      </w:r>
      <w:r w:rsidR="00295E07" w:rsidRPr="00A154AC">
        <w:rPr>
          <w:rFonts w:ascii="Times New Roman" w:hAnsi="Times New Roman" w:cs="Times New Roman"/>
          <w:sz w:val="24"/>
          <w:szCs w:val="24"/>
        </w:rPr>
        <w:t xml:space="preserve"> week before teaching I developed a lesson plan</w:t>
      </w:r>
      <w:r w:rsidR="001335A2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295E07" w:rsidRPr="00A154AC">
        <w:rPr>
          <w:rFonts w:ascii="Times New Roman" w:hAnsi="Times New Roman" w:cs="Times New Roman"/>
          <w:sz w:val="24"/>
          <w:szCs w:val="24"/>
        </w:rPr>
        <w:t>that involved the improvement of delivery structure</w:t>
      </w:r>
      <w:r w:rsidR="001335A2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295E07" w:rsidRPr="00A154AC">
        <w:rPr>
          <w:rFonts w:ascii="Times New Roman" w:hAnsi="Times New Roman" w:cs="Times New Roman"/>
          <w:sz w:val="24"/>
          <w:szCs w:val="24"/>
        </w:rPr>
        <w:t>and</w:t>
      </w:r>
      <w:r w:rsidR="00F311C5" w:rsidRPr="00A154AC">
        <w:rPr>
          <w:rFonts w:ascii="Times New Roman" w:hAnsi="Times New Roman" w:cs="Times New Roman"/>
          <w:sz w:val="24"/>
          <w:szCs w:val="24"/>
        </w:rPr>
        <w:t xml:space="preserve"> after</w:t>
      </w:r>
      <w:r w:rsidR="00097728" w:rsidRPr="00A154AC">
        <w:rPr>
          <w:rFonts w:ascii="Times New Roman" w:hAnsi="Times New Roman" w:cs="Times New Roman"/>
          <w:sz w:val="24"/>
          <w:szCs w:val="24"/>
        </w:rPr>
        <w:t xml:space="preserve"> the session</w:t>
      </w:r>
      <w:r w:rsidR="001335A2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295E07" w:rsidRPr="00A154AC">
        <w:rPr>
          <w:rFonts w:ascii="Times New Roman" w:hAnsi="Times New Roman" w:cs="Times New Roman"/>
          <w:sz w:val="24"/>
          <w:szCs w:val="24"/>
        </w:rPr>
        <w:t xml:space="preserve">a post-lesson discussion </w:t>
      </w:r>
      <w:r w:rsidR="001335A2" w:rsidRPr="00A154AC">
        <w:rPr>
          <w:rFonts w:ascii="Times New Roman" w:hAnsi="Times New Roman" w:cs="Times New Roman"/>
          <w:sz w:val="24"/>
          <w:szCs w:val="24"/>
        </w:rPr>
        <w:t>took place on how</w:t>
      </w:r>
      <w:r w:rsidR="00295E07" w:rsidRPr="00A154AC">
        <w:rPr>
          <w:rFonts w:ascii="Times New Roman" w:hAnsi="Times New Roman" w:cs="Times New Roman"/>
          <w:sz w:val="24"/>
          <w:szCs w:val="24"/>
        </w:rPr>
        <w:t xml:space="preserve"> one improves professional practice for next time</w:t>
      </w:r>
      <w:bookmarkStart w:id="0" w:name="_Hlk526850808"/>
      <w:r w:rsidR="00E3777F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9526F1" w:rsidRPr="00A154AC">
        <w:rPr>
          <w:rFonts w:ascii="Times New Roman" w:hAnsi="Times New Roman" w:cs="Times New Roman"/>
          <w:sz w:val="24"/>
          <w:szCs w:val="24"/>
        </w:rPr>
        <w:t>(</w:t>
      </w:r>
      <w:bookmarkStart w:id="1" w:name="_Hlk526862524"/>
      <w:proofErr w:type="spellStart"/>
      <w:r w:rsidR="00C862B4" w:rsidRPr="00A154AC">
        <w:rPr>
          <w:rFonts w:ascii="Times New Roman" w:hAnsi="Times New Roman" w:cs="Times New Roman"/>
          <w:sz w:val="24"/>
          <w:szCs w:val="24"/>
        </w:rPr>
        <w:t>Pana</w:t>
      </w:r>
      <w:r w:rsidR="001A0AC9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Hidden="1"&gt;&lt;Author&gt;Panasuk&lt;/Author&gt;&lt;Year&gt;2005&lt;/Year&gt;&lt;RecNum&gt;104&lt;/RecNum&gt;&lt;record&gt;&lt;rec-number&gt;104&lt;/rec-number&gt;&lt;foreign-keys&gt;&lt;key app="EN" db-id="vttpeeset5pvzteadrs5steu2x9weaee0axv" timestamp="1539032463"&gt;104&lt;/key&gt;&lt;/foreign-keys&gt;&lt;ref-type name="Journal Article"&gt;17&lt;/ref-type&gt;&lt;contributors&gt;&lt;authors&gt;&lt;author&gt;Panasuk, Regina M&lt;/author&gt;&lt;author&gt;Todd, Jeffrey &lt;/author&gt;&lt;/authors&gt;&lt;/contributors&gt;&lt;titles&gt;&lt;title&gt;Effectiveness of Lesson Planning: Factor Analysis&lt;/title&gt;&lt;secondary-title&gt;Journal of Instructional Psychology&lt;/secondary-title&gt;&lt;/titles&gt;&lt;periodical&gt;&lt;full-title&gt;Journal of Instructional Psychology&lt;/full-title&gt;&lt;/periodical&gt;&lt;volume&gt;32&lt;/volume&gt;&lt;number&gt;3&lt;/number&gt;&lt;dates&gt;&lt;year&gt;2005&lt;/year&gt;&lt;/dates&gt;&lt;isbn&gt;0094-1956&lt;/isbn&gt;&lt;urls&gt;&lt;/urls&gt;&lt;/record&gt;&lt;/Cite&gt;&lt;/EndNote&gt;</w:instrText>
      </w:r>
      <w:r w:rsidR="001A0AC9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1A0AC9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C862B4" w:rsidRPr="00A154AC">
        <w:rPr>
          <w:rFonts w:ascii="Times New Roman" w:hAnsi="Times New Roman" w:cs="Times New Roman"/>
          <w:sz w:val="24"/>
          <w:szCs w:val="24"/>
        </w:rPr>
        <w:t>suk</w:t>
      </w:r>
      <w:proofErr w:type="spellEnd"/>
      <w:r w:rsidR="00C862B4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1A0AC9" w:rsidRPr="00A154AC">
        <w:rPr>
          <w:rFonts w:ascii="Times New Roman" w:hAnsi="Times New Roman" w:cs="Times New Roman"/>
          <w:sz w:val="24"/>
          <w:szCs w:val="24"/>
        </w:rPr>
        <w:t>&amp;</w:t>
      </w:r>
      <w:r w:rsidR="009526F1" w:rsidRPr="00A154AC">
        <w:rPr>
          <w:rFonts w:ascii="Times New Roman" w:hAnsi="Times New Roman" w:cs="Times New Roman"/>
          <w:sz w:val="24"/>
          <w:szCs w:val="24"/>
        </w:rPr>
        <w:t xml:space="preserve"> Todd</w:t>
      </w:r>
      <w:r w:rsidR="001A0AC9" w:rsidRPr="00A154AC">
        <w:rPr>
          <w:rFonts w:ascii="Times New Roman" w:hAnsi="Times New Roman" w:cs="Times New Roman"/>
          <w:sz w:val="24"/>
          <w:szCs w:val="24"/>
        </w:rPr>
        <w:t>,</w:t>
      </w:r>
      <w:r w:rsidR="009526F1" w:rsidRPr="00A154AC">
        <w:rPr>
          <w:rFonts w:ascii="Times New Roman" w:hAnsi="Times New Roman" w:cs="Times New Roman"/>
          <w:sz w:val="24"/>
          <w:szCs w:val="24"/>
        </w:rPr>
        <w:t xml:space="preserve"> 2005</w:t>
      </w:r>
      <w:r w:rsidR="000A3A5A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Hidden="1"&gt;&lt;Author&gt;Anderson&lt;/Author&gt;&lt;Year&gt;2015&lt;/Year&gt;&lt;RecNum&gt;105&lt;/RecNum&gt;&lt;record&gt;&lt;rec-number&gt;105&lt;/rec-number&gt;&lt;foreign-keys&gt;&lt;key app="EN" db-id="vttpeeset5pvzteadrs5steu2x9weaee0axv" timestamp="1539032596"&gt;105&lt;/key&gt;&lt;/foreign-keys&gt;&lt;ref-type name="Journal Article"&gt;17&lt;/ref-type&gt;&lt;contributors&gt;&lt;authors&gt;&lt;author&gt;Anderson, Jason &lt;/author&gt;&lt;/authors&gt;&lt;/contributors&gt;&lt;titles&gt;&lt;title&gt;Affordance, learning opportunities, and the lesson plan pro forma&lt;/title&gt;&lt;secondary-title&gt;ELT Journal&lt;/secondary-title&gt;&lt;/titles&gt;&lt;periodical&gt;&lt;full-title&gt;ELT Journal&lt;/full-title&gt;&lt;/periodical&gt;&lt;pages&gt;228-238&lt;/pages&gt;&lt;volume&gt;69&lt;/volume&gt;&lt;number&gt;3&lt;/number&gt;&lt;dates&gt;&lt;year&gt;2015&lt;/year&gt;&lt;/dates&gt;&lt;isbn&gt;0951-0893&lt;/isbn&gt;&lt;urls&gt;&lt;/urls&gt;&lt;/record&gt;&lt;/Cite&gt;&lt;/EndNote&gt;</w:instrText>
      </w:r>
      <w:r w:rsidR="000A3A5A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0A3A5A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1A0AC9" w:rsidRPr="00A154AC">
        <w:rPr>
          <w:rFonts w:ascii="Times New Roman" w:hAnsi="Times New Roman" w:cs="Times New Roman"/>
          <w:sz w:val="24"/>
          <w:szCs w:val="24"/>
        </w:rPr>
        <w:t>;</w:t>
      </w:r>
      <w:r w:rsidR="00E3777F" w:rsidRPr="00A154AC">
        <w:rPr>
          <w:rFonts w:ascii="Times New Roman" w:hAnsi="Times New Roman" w:cs="Times New Roman"/>
          <w:sz w:val="24"/>
          <w:szCs w:val="24"/>
        </w:rPr>
        <w:t xml:space="preserve"> Anderson</w:t>
      </w:r>
      <w:r w:rsidR="001A0AC9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1A0AC9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Hidden="1"&gt;&lt;Author&gt;Anderson&lt;/Author&gt;&lt;Year&gt;2015&lt;/Year&gt;&lt;RecNum&gt;105&lt;/RecNum&gt;&lt;record&gt;&lt;rec-number&gt;105&lt;/rec-number&gt;&lt;foreign-keys&gt;&lt;key app="EN" db-id="vttpeeset5pvzteadrs5steu2x9weaee0axv" timestamp="1539032596"&gt;105&lt;/key&gt;&lt;/foreign-keys&gt;&lt;ref-type name="Journal Article"&gt;17&lt;/ref-type&gt;&lt;contributors&gt;&lt;authors&gt;&lt;author&gt;Anderson, Jason &lt;/author&gt;&lt;/authors&gt;&lt;/contributors&gt;&lt;titles&gt;&lt;title&gt;Affordance, learning opportunities, and the lesson plan pro forma&lt;/title&gt;&lt;secondary-title&gt;ELT Journal&lt;/secondary-title&gt;&lt;/titles&gt;&lt;periodical&gt;&lt;full-title&gt;ELT Journal&lt;/full-title&gt;&lt;/periodical&gt;&lt;pages&gt;228-238&lt;/pages&gt;&lt;volume&gt;69&lt;/volume&gt;&lt;number&gt;3&lt;/number&gt;&lt;dates&gt;&lt;year&gt;2015&lt;/year&gt;&lt;/dates&gt;&lt;isbn&gt;0951-0893&lt;/isbn&gt;&lt;urls&gt;&lt;/urls&gt;&lt;/record&gt;&lt;/Cite&gt;&lt;/EndNote&gt;</w:instrText>
      </w:r>
      <w:r w:rsidR="001A0AC9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1A0AC9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E3777F" w:rsidRPr="00A154AC">
        <w:rPr>
          <w:rFonts w:ascii="Times New Roman" w:hAnsi="Times New Roman" w:cs="Times New Roman"/>
          <w:sz w:val="24"/>
          <w:szCs w:val="24"/>
        </w:rPr>
        <w:t>2015</w:t>
      </w:r>
      <w:r w:rsidR="009526F1" w:rsidRPr="00A154AC">
        <w:rPr>
          <w:rFonts w:ascii="Times New Roman" w:hAnsi="Times New Roman" w:cs="Times New Roman"/>
          <w:sz w:val="24"/>
          <w:szCs w:val="24"/>
        </w:rPr>
        <w:t>).</w:t>
      </w:r>
      <w:r w:rsidR="00200398" w:rsidRPr="00A154AC">
        <w:rPr>
          <w:rFonts w:ascii="Times New Roman" w:hAnsi="Times New Roman" w:cs="Times New Roman"/>
          <w:sz w:val="24"/>
          <w:szCs w:val="24"/>
        </w:rPr>
        <w:t xml:space="preserve"> </w:t>
      </w:r>
      <w:bookmarkEnd w:id="0"/>
      <w:bookmarkEnd w:id="1"/>
      <w:r w:rsidR="00295E07" w:rsidRPr="00A154AC">
        <w:rPr>
          <w:rFonts w:ascii="Times New Roman" w:hAnsi="Times New Roman" w:cs="Times New Roman"/>
          <w:sz w:val="24"/>
          <w:szCs w:val="24"/>
        </w:rPr>
        <w:t>This</w:t>
      </w:r>
      <w:r w:rsidR="00B20CC3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Pr="00A154AC">
        <w:rPr>
          <w:rFonts w:ascii="Times New Roman" w:hAnsi="Times New Roman" w:cs="Times New Roman"/>
          <w:sz w:val="24"/>
          <w:szCs w:val="24"/>
        </w:rPr>
        <w:t>was considered as</w:t>
      </w:r>
      <w:r w:rsidR="00B20CC3" w:rsidRPr="00A154AC">
        <w:rPr>
          <w:rFonts w:ascii="Times New Roman" w:hAnsi="Times New Roman" w:cs="Times New Roman"/>
          <w:sz w:val="24"/>
          <w:szCs w:val="24"/>
        </w:rPr>
        <w:t xml:space="preserve"> important, as it</w:t>
      </w:r>
      <w:r w:rsidR="00295E07" w:rsidRPr="00A154AC">
        <w:rPr>
          <w:rFonts w:ascii="Times New Roman" w:hAnsi="Times New Roman" w:cs="Times New Roman"/>
          <w:sz w:val="24"/>
          <w:szCs w:val="24"/>
        </w:rPr>
        <w:t xml:space="preserve"> provided me with a </w:t>
      </w:r>
      <w:r w:rsidR="00200398" w:rsidRPr="00A154AC">
        <w:rPr>
          <w:rFonts w:ascii="Times New Roman" w:hAnsi="Times New Roman" w:cs="Times New Roman"/>
          <w:sz w:val="24"/>
          <w:szCs w:val="24"/>
        </w:rPr>
        <w:t>guide to follow</w:t>
      </w:r>
      <w:r w:rsidR="00591C00" w:rsidRPr="00A154AC">
        <w:rPr>
          <w:rFonts w:ascii="Times New Roman" w:hAnsi="Times New Roman" w:cs="Times New Roman"/>
          <w:sz w:val="24"/>
          <w:szCs w:val="24"/>
        </w:rPr>
        <w:t xml:space="preserve"> and allowed me to come up with innovative ways to improve student learning</w:t>
      </w:r>
      <w:r w:rsidR="00717A04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7E354F" w:rsidRPr="00A154AC">
        <w:rPr>
          <w:rFonts w:ascii="Times New Roman" w:hAnsi="Times New Roman" w:cs="Times New Roman"/>
          <w:sz w:val="24"/>
          <w:szCs w:val="24"/>
        </w:rPr>
        <w:t>br</w:t>
      </w:r>
      <w:r w:rsidR="00717A04" w:rsidRPr="00A154AC">
        <w:rPr>
          <w:rFonts w:ascii="Times New Roman" w:hAnsi="Times New Roman" w:cs="Times New Roman"/>
          <w:sz w:val="24"/>
          <w:szCs w:val="24"/>
        </w:rPr>
        <w:t>inging</w:t>
      </w:r>
      <w:r w:rsidR="007E354F" w:rsidRPr="00A154AC">
        <w:rPr>
          <w:rFonts w:ascii="Times New Roman" w:hAnsi="Times New Roman" w:cs="Times New Roman"/>
          <w:sz w:val="24"/>
          <w:szCs w:val="24"/>
        </w:rPr>
        <w:t xml:space="preserve"> about feelings of</w:t>
      </w:r>
      <w:r w:rsidR="00295E07" w:rsidRPr="00A154AC">
        <w:rPr>
          <w:rFonts w:ascii="Times New Roman" w:hAnsi="Times New Roman" w:cs="Times New Roman"/>
          <w:sz w:val="24"/>
          <w:szCs w:val="24"/>
        </w:rPr>
        <w:t xml:space="preserve"> confiden</w:t>
      </w:r>
      <w:r w:rsidR="00B33AC9" w:rsidRPr="00A154AC">
        <w:rPr>
          <w:rFonts w:ascii="Times New Roman" w:hAnsi="Times New Roman" w:cs="Times New Roman"/>
          <w:sz w:val="24"/>
          <w:szCs w:val="24"/>
        </w:rPr>
        <w:t>ce</w:t>
      </w:r>
      <w:r w:rsidR="00295E07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BE6F4C" w:rsidRPr="00A154AC">
        <w:rPr>
          <w:rFonts w:ascii="Times New Roman" w:hAnsi="Times New Roman" w:cs="Times New Roman"/>
          <w:sz w:val="24"/>
          <w:szCs w:val="24"/>
        </w:rPr>
        <w:t xml:space="preserve">and excitement </w:t>
      </w:r>
      <w:r w:rsidR="00B33AC9" w:rsidRPr="00A154AC">
        <w:rPr>
          <w:rFonts w:ascii="Times New Roman" w:hAnsi="Times New Roman" w:cs="Times New Roman"/>
          <w:sz w:val="24"/>
          <w:szCs w:val="24"/>
        </w:rPr>
        <w:t xml:space="preserve">to </w:t>
      </w:r>
      <w:r w:rsidR="00BE6F4C" w:rsidRPr="00A154AC">
        <w:rPr>
          <w:rFonts w:ascii="Times New Roman" w:hAnsi="Times New Roman" w:cs="Times New Roman"/>
          <w:sz w:val="24"/>
          <w:szCs w:val="24"/>
        </w:rPr>
        <w:t>deliver</w:t>
      </w:r>
      <w:r w:rsidR="00B33AC9" w:rsidRPr="00A154AC">
        <w:rPr>
          <w:rFonts w:ascii="Times New Roman" w:hAnsi="Times New Roman" w:cs="Times New Roman"/>
          <w:sz w:val="24"/>
          <w:szCs w:val="24"/>
        </w:rPr>
        <w:t xml:space="preserve"> the lesson</w:t>
      </w:r>
      <w:r w:rsidR="00BE6F4C" w:rsidRPr="00A154AC">
        <w:rPr>
          <w:rFonts w:ascii="Times New Roman" w:hAnsi="Times New Roman" w:cs="Times New Roman"/>
          <w:sz w:val="24"/>
          <w:szCs w:val="24"/>
        </w:rPr>
        <w:t xml:space="preserve"> in the upcoming week. </w:t>
      </w:r>
      <w:r w:rsidR="00295E07" w:rsidRPr="00A154AC">
        <w:rPr>
          <w:rFonts w:ascii="Times New Roman" w:hAnsi="Times New Roman" w:cs="Times New Roman"/>
          <w:sz w:val="24"/>
          <w:szCs w:val="24"/>
        </w:rPr>
        <w:t>As the lesson plan</w:t>
      </w:r>
      <w:r w:rsidR="007B7646" w:rsidRPr="00A154AC">
        <w:rPr>
          <w:rFonts w:ascii="Times New Roman" w:hAnsi="Times New Roman" w:cs="Times New Roman"/>
          <w:sz w:val="24"/>
          <w:szCs w:val="24"/>
        </w:rPr>
        <w:t xml:space="preserve"> encourages one to </w:t>
      </w:r>
      <w:r w:rsidR="00097728" w:rsidRPr="00A154AC">
        <w:rPr>
          <w:rFonts w:ascii="Times New Roman" w:hAnsi="Times New Roman" w:cs="Times New Roman"/>
          <w:sz w:val="24"/>
          <w:szCs w:val="24"/>
        </w:rPr>
        <w:t>improve</w:t>
      </w:r>
      <w:r w:rsidR="00AC3A1C" w:rsidRPr="00A154AC">
        <w:rPr>
          <w:rFonts w:ascii="Times New Roman" w:hAnsi="Times New Roman" w:cs="Times New Roman"/>
          <w:sz w:val="24"/>
          <w:szCs w:val="24"/>
        </w:rPr>
        <w:t xml:space="preserve"> both</w:t>
      </w:r>
      <w:r w:rsidR="00097728" w:rsidRPr="00A154AC">
        <w:rPr>
          <w:rFonts w:ascii="Times New Roman" w:hAnsi="Times New Roman" w:cs="Times New Roman"/>
          <w:sz w:val="24"/>
          <w:szCs w:val="24"/>
        </w:rPr>
        <w:t xml:space="preserve"> delivery structure and professional practice</w:t>
      </w:r>
      <w:r w:rsidR="007B7646" w:rsidRPr="00A154AC">
        <w:rPr>
          <w:rFonts w:ascii="Times New Roman" w:hAnsi="Times New Roman" w:cs="Times New Roman"/>
          <w:sz w:val="24"/>
          <w:szCs w:val="24"/>
        </w:rPr>
        <w:t>, it may be fair to suggest that similar amounts of time should be spent both on lesson preparation and thinking about its execution.</w:t>
      </w:r>
      <w:r w:rsidR="0084678A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771577" w:rsidRPr="00A154AC">
        <w:rPr>
          <w:rFonts w:ascii="Times New Roman" w:hAnsi="Times New Roman" w:cs="Times New Roman"/>
          <w:sz w:val="24"/>
          <w:szCs w:val="24"/>
        </w:rPr>
        <w:t xml:space="preserve">As reflected by poorer </w:t>
      </w:r>
      <w:r w:rsidR="0084678A" w:rsidRPr="00A154AC">
        <w:rPr>
          <w:rFonts w:ascii="Times New Roman" w:hAnsi="Times New Roman" w:cs="Times New Roman"/>
          <w:sz w:val="24"/>
          <w:szCs w:val="24"/>
        </w:rPr>
        <w:t xml:space="preserve">feedback in this area, </w:t>
      </w:r>
      <w:r w:rsidR="00521472" w:rsidRPr="00A154AC">
        <w:rPr>
          <w:rFonts w:ascii="Times New Roman" w:hAnsi="Times New Roman" w:cs="Times New Roman"/>
          <w:sz w:val="24"/>
          <w:szCs w:val="24"/>
        </w:rPr>
        <w:t xml:space="preserve">I </w:t>
      </w:r>
      <w:r w:rsidR="00097728" w:rsidRPr="00A154AC">
        <w:rPr>
          <w:rFonts w:ascii="Times New Roman" w:hAnsi="Times New Roman" w:cs="Times New Roman"/>
          <w:sz w:val="24"/>
          <w:szCs w:val="24"/>
        </w:rPr>
        <w:t>spent</w:t>
      </w:r>
      <w:r w:rsidR="00521472" w:rsidRPr="00A154AC">
        <w:rPr>
          <w:rFonts w:ascii="Times New Roman" w:hAnsi="Times New Roman" w:cs="Times New Roman"/>
          <w:sz w:val="24"/>
          <w:szCs w:val="24"/>
        </w:rPr>
        <w:t xml:space="preserve"> more time thinking about how I would execute delivery</w:t>
      </w:r>
      <w:r w:rsidR="005F60D9" w:rsidRPr="00A154AC">
        <w:rPr>
          <w:rFonts w:ascii="Times New Roman" w:hAnsi="Times New Roman" w:cs="Times New Roman"/>
          <w:sz w:val="24"/>
          <w:szCs w:val="24"/>
        </w:rPr>
        <w:t xml:space="preserve">, resulting </w:t>
      </w:r>
      <w:r w:rsidR="00521472" w:rsidRPr="00A154AC">
        <w:rPr>
          <w:rFonts w:ascii="Times New Roman" w:hAnsi="Times New Roman" w:cs="Times New Roman"/>
          <w:sz w:val="24"/>
          <w:szCs w:val="24"/>
        </w:rPr>
        <w:t xml:space="preserve">in a </w:t>
      </w:r>
      <w:r w:rsidR="009613A2" w:rsidRPr="00A154AC">
        <w:rPr>
          <w:rFonts w:ascii="Times New Roman" w:hAnsi="Times New Roman" w:cs="Times New Roman"/>
          <w:sz w:val="24"/>
          <w:szCs w:val="24"/>
        </w:rPr>
        <w:t xml:space="preserve">less detailed </w:t>
      </w:r>
      <w:r w:rsidR="00521472" w:rsidRPr="00A154AC">
        <w:rPr>
          <w:rFonts w:ascii="Times New Roman" w:hAnsi="Times New Roman" w:cs="Times New Roman"/>
          <w:sz w:val="24"/>
          <w:szCs w:val="24"/>
        </w:rPr>
        <w:t xml:space="preserve">lesson plan. </w:t>
      </w:r>
    </w:p>
    <w:p w:rsidR="00AC3A1C" w:rsidRPr="00A154AC" w:rsidRDefault="00521472" w:rsidP="00CE6E6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lastRenderedPageBreak/>
        <w:t xml:space="preserve">In the future, </w:t>
      </w:r>
      <w:r w:rsidR="00771577" w:rsidRPr="00A154AC">
        <w:rPr>
          <w:rFonts w:ascii="Times New Roman" w:hAnsi="Times New Roman" w:cs="Times New Roman"/>
          <w:sz w:val="24"/>
          <w:szCs w:val="24"/>
        </w:rPr>
        <w:t xml:space="preserve">I will consider spending more time </w:t>
      </w:r>
      <w:r w:rsidR="0084678A" w:rsidRPr="00A154AC">
        <w:rPr>
          <w:rFonts w:ascii="Times New Roman" w:hAnsi="Times New Roman" w:cs="Times New Roman"/>
          <w:sz w:val="24"/>
          <w:szCs w:val="24"/>
        </w:rPr>
        <w:t>developing a more detailed and well thought out lesson plan to guide my practice</w:t>
      </w:r>
      <w:r w:rsidRPr="00A154AC">
        <w:rPr>
          <w:rFonts w:ascii="Times New Roman" w:hAnsi="Times New Roman" w:cs="Times New Roman"/>
          <w:sz w:val="24"/>
          <w:szCs w:val="24"/>
        </w:rPr>
        <w:t>.</w:t>
      </w:r>
      <w:r w:rsidR="00890005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5F60D9" w:rsidRPr="00A154AC">
        <w:rPr>
          <w:rFonts w:ascii="Times New Roman" w:hAnsi="Times New Roman" w:cs="Times New Roman"/>
          <w:sz w:val="24"/>
          <w:szCs w:val="24"/>
        </w:rPr>
        <w:t xml:space="preserve">In contrast this did not affect lesson performance, as the learning objectives were successfully achieved. </w:t>
      </w:r>
    </w:p>
    <w:p w:rsidR="00BE6F4C" w:rsidRPr="00A154AC" w:rsidRDefault="00591C00" w:rsidP="00CE6E6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 xml:space="preserve">The lesson plan reflected </w:t>
      </w:r>
      <w:r w:rsidR="00FD0EC2" w:rsidRPr="00A154AC">
        <w:rPr>
          <w:rFonts w:ascii="Times New Roman" w:hAnsi="Times New Roman" w:cs="Times New Roman"/>
          <w:sz w:val="24"/>
          <w:szCs w:val="24"/>
        </w:rPr>
        <w:t>an outcome orientated approach</w:t>
      </w:r>
      <w:r w:rsidRPr="00A154AC">
        <w:rPr>
          <w:rFonts w:ascii="Times New Roman" w:hAnsi="Times New Roman" w:cs="Times New Roman"/>
          <w:sz w:val="24"/>
          <w:szCs w:val="24"/>
        </w:rPr>
        <w:t xml:space="preserve"> that originated</w:t>
      </w:r>
      <w:r w:rsidR="00FD0EC2" w:rsidRPr="00A154AC">
        <w:rPr>
          <w:rFonts w:ascii="Times New Roman" w:hAnsi="Times New Roman" w:cs="Times New Roman"/>
          <w:sz w:val="24"/>
          <w:szCs w:val="24"/>
        </w:rPr>
        <w:t xml:space="preserve"> from Tyler’s </w:t>
      </w:r>
      <w:r w:rsidR="00B23B53" w:rsidRPr="00A154AC">
        <w:rPr>
          <w:rFonts w:ascii="Times New Roman" w:hAnsi="Times New Roman" w:cs="Times New Roman"/>
          <w:sz w:val="24"/>
          <w:szCs w:val="24"/>
        </w:rPr>
        <w:t>(</w:t>
      </w:r>
      <w:r w:rsidR="00FD0EC2" w:rsidRPr="00A154AC">
        <w:rPr>
          <w:rFonts w:ascii="Times New Roman" w:hAnsi="Times New Roman" w:cs="Times New Roman"/>
          <w:sz w:val="24"/>
          <w:szCs w:val="24"/>
        </w:rPr>
        <w:t>194</w:t>
      </w:r>
      <w:r w:rsidR="000A3A5A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Hidden="1"&gt;&lt;Author&gt;Tyler&lt;/Author&gt;&lt;Year&gt;1949&lt;/Year&gt;&lt;RecNum&gt;108&lt;/RecNum&gt;&lt;record&gt;&lt;rec-number&gt;108&lt;/rec-number&gt;&lt;foreign-keys&gt;&lt;key app="EN" db-id="vttpeeset5pvzteadrs5steu2x9weaee0axv" timestamp="1539075734"&gt;108&lt;/key&gt;&lt;/foreign-keys&gt;&lt;ref-type name="Book"&gt;6&lt;/ref-type&gt;&lt;contributors&gt;&lt;authors&gt;&lt;author&gt;Tyler, R.W.&lt;/author&gt;&lt;/authors&gt;&lt;/contributors&gt;&lt;titles&gt;&lt;title&gt;Basic Principles of Curriculum and Instruction&lt;/title&gt;&lt;/titles&gt;&lt;dates&gt;&lt;year&gt;1949&lt;/year&gt;&lt;/dates&gt;&lt;pub-location&gt;University of Chicago&lt;/pub-location&gt;&lt;publisher&gt;University of Chicago Press&lt;/publisher&gt;&lt;urls&gt;&lt;related-urls&gt;&lt;url&gt;https://books.google.co.uk/books?id=nyFmuAEACAAJ&lt;/url&gt;&lt;/related-urls&gt;&lt;/urls&gt;&lt;/record&gt;&lt;/Cite&gt;&lt;/EndNote&gt;</w:instrText>
      </w:r>
      <w:r w:rsidR="000A3A5A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0A3A5A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FD0EC2" w:rsidRPr="00A154AC">
        <w:rPr>
          <w:rFonts w:ascii="Times New Roman" w:hAnsi="Times New Roman" w:cs="Times New Roman"/>
          <w:sz w:val="24"/>
          <w:szCs w:val="24"/>
        </w:rPr>
        <w:t>9</w:t>
      </w:r>
      <w:r w:rsidR="00B23B53" w:rsidRPr="00A154AC">
        <w:rPr>
          <w:rFonts w:ascii="Times New Roman" w:hAnsi="Times New Roman" w:cs="Times New Roman"/>
          <w:sz w:val="24"/>
          <w:szCs w:val="24"/>
        </w:rPr>
        <w:t>)</w:t>
      </w:r>
      <w:r w:rsidR="00FD0EC2" w:rsidRPr="00A154AC">
        <w:rPr>
          <w:rFonts w:ascii="Times New Roman" w:hAnsi="Times New Roman" w:cs="Times New Roman"/>
          <w:sz w:val="24"/>
          <w:szCs w:val="24"/>
        </w:rPr>
        <w:t xml:space="preserve"> linear framework.</w:t>
      </w:r>
      <w:r w:rsidR="007E354F" w:rsidRPr="00A154AC">
        <w:rPr>
          <w:rFonts w:ascii="Times New Roman" w:hAnsi="Times New Roman" w:cs="Times New Roman"/>
          <w:sz w:val="24"/>
          <w:szCs w:val="24"/>
        </w:rPr>
        <w:t xml:space="preserve"> Activities </w:t>
      </w:r>
      <w:r w:rsidR="00C51BB3" w:rsidRPr="00A154AC">
        <w:rPr>
          <w:rFonts w:ascii="Times New Roman" w:hAnsi="Times New Roman" w:cs="Times New Roman"/>
          <w:sz w:val="24"/>
          <w:szCs w:val="24"/>
        </w:rPr>
        <w:t>were</w:t>
      </w:r>
      <w:r w:rsidR="007E354F" w:rsidRPr="00A154AC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7E354F" w:rsidRPr="00A154AC">
        <w:rPr>
          <w:rFonts w:ascii="Times New Roman" w:hAnsi="Times New Roman" w:cs="Times New Roman"/>
          <w:sz w:val="24"/>
          <w:szCs w:val="24"/>
        </w:rPr>
        <w:t>planned</w:t>
      </w:r>
      <w:r w:rsidR="00C51BB3" w:rsidRPr="00A154AC">
        <w:rPr>
          <w:rFonts w:ascii="Times New Roman" w:hAnsi="Times New Roman" w:cs="Times New Roman"/>
          <w:sz w:val="24"/>
          <w:szCs w:val="24"/>
        </w:rPr>
        <w:t xml:space="preserve"> in advance</w:t>
      </w:r>
      <w:proofErr w:type="gramEnd"/>
      <w:r w:rsidR="007E354F" w:rsidRPr="00A154AC">
        <w:rPr>
          <w:rFonts w:ascii="Times New Roman" w:hAnsi="Times New Roman" w:cs="Times New Roman"/>
          <w:sz w:val="24"/>
          <w:szCs w:val="24"/>
        </w:rPr>
        <w:t xml:space="preserve"> to bring about behavioural change in learners</w:t>
      </w:r>
      <w:r w:rsidR="006F788F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7E354F" w:rsidRPr="00A154AC">
        <w:rPr>
          <w:rFonts w:ascii="Times New Roman" w:hAnsi="Times New Roman" w:cs="Times New Roman"/>
          <w:sz w:val="24"/>
          <w:szCs w:val="24"/>
        </w:rPr>
        <w:t xml:space="preserve">in order for them to reach the learning objectives. </w:t>
      </w:r>
      <w:r w:rsidR="00BE6F4C" w:rsidRPr="00A154AC">
        <w:rPr>
          <w:rFonts w:ascii="Times New Roman" w:hAnsi="Times New Roman" w:cs="Times New Roman"/>
          <w:sz w:val="24"/>
          <w:szCs w:val="24"/>
        </w:rPr>
        <w:t>Learners w</w:t>
      </w:r>
      <w:r w:rsidR="00AA14EA" w:rsidRPr="00A154AC">
        <w:rPr>
          <w:rFonts w:ascii="Times New Roman" w:hAnsi="Times New Roman" w:cs="Times New Roman"/>
          <w:sz w:val="24"/>
          <w:szCs w:val="24"/>
        </w:rPr>
        <w:t>ere</w:t>
      </w:r>
      <w:r w:rsidR="00BE6F4C" w:rsidRPr="00A154AC">
        <w:rPr>
          <w:rFonts w:ascii="Times New Roman" w:hAnsi="Times New Roman" w:cs="Times New Roman"/>
          <w:sz w:val="24"/>
          <w:szCs w:val="24"/>
        </w:rPr>
        <w:t xml:space="preserve"> assessed towards the end of the session</w:t>
      </w:r>
      <w:r w:rsidR="0084678A" w:rsidRPr="00A154AC">
        <w:rPr>
          <w:rFonts w:ascii="Times New Roman" w:hAnsi="Times New Roman" w:cs="Times New Roman"/>
          <w:sz w:val="24"/>
          <w:szCs w:val="24"/>
        </w:rPr>
        <w:t xml:space="preserve"> through the means of a summative assessment</w:t>
      </w:r>
      <w:r w:rsidR="00BE6F4C" w:rsidRPr="00A154AC">
        <w:rPr>
          <w:rFonts w:ascii="Times New Roman" w:hAnsi="Times New Roman" w:cs="Times New Roman"/>
          <w:sz w:val="24"/>
          <w:szCs w:val="24"/>
        </w:rPr>
        <w:t xml:space="preserve"> to determine whether learning objectives were achieved.</w:t>
      </w:r>
    </w:p>
    <w:p w:rsidR="00B23B53" w:rsidRPr="00A154AC" w:rsidRDefault="0084678A" w:rsidP="006323F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 xml:space="preserve">Initially, </w:t>
      </w:r>
      <w:r w:rsidRPr="00A154AC">
        <w:rPr>
          <w:rFonts w:ascii="Times New Roman" w:hAnsi="Times New Roman" w:cs="Times New Roman"/>
          <w:sz w:val="24"/>
          <w:szCs w:val="24"/>
        </w:rPr>
        <w:t>I</w:t>
      </w:r>
      <w:r w:rsidR="00EA5CF3" w:rsidRPr="00A154AC">
        <w:rPr>
          <w:rFonts w:ascii="Times New Roman" w:hAnsi="Times New Roman" w:cs="Times New Roman"/>
          <w:sz w:val="24"/>
          <w:szCs w:val="24"/>
        </w:rPr>
        <w:t xml:space="preserve"> felt very frustrated as I completely</w:t>
      </w:r>
      <w:r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Pr="00A154AC">
        <w:rPr>
          <w:rFonts w:ascii="Times New Roman" w:hAnsi="Times New Roman" w:cs="Times New Roman"/>
          <w:sz w:val="24"/>
          <w:szCs w:val="24"/>
        </w:rPr>
        <w:t>underestimated the time constraints</w:t>
      </w:r>
      <w:r w:rsidRPr="00A154AC">
        <w:rPr>
          <w:rFonts w:ascii="Times New Roman" w:hAnsi="Times New Roman" w:cs="Times New Roman"/>
          <w:sz w:val="24"/>
          <w:szCs w:val="24"/>
        </w:rPr>
        <w:t xml:space="preserve"> of the lesson and</w:t>
      </w:r>
      <w:r w:rsidR="00EA5CF3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F311C5" w:rsidRPr="00A154AC">
        <w:rPr>
          <w:rFonts w:ascii="Times New Roman" w:hAnsi="Times New Roman" w:cs="Times New Roman"/>
          <w:sz w:val="24"/>
          <w:szCs w:val="24"/>
        </w:rPr>
        <w:t>overcomplicated thing</w:t>
      </w:r>
      <w:r w:rsidR="00771778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F311C5" w:rsidRPr="00A154AC">
        <w:rPr>
          <w:rFonts w:ascii="Times New Roman" w:hAnsi="Times New Roman" w:cs="Times New Roman"/>
          <w:sz w:val="24"/>
          <w:szCs w:val="24"/>
        </w:rPr>
        <w:t>by trying to</w:t>
      </w:r>
      <w:r w:rsidRPr="00A154AC">
        <w:rPr>
          <w:rFonts w:ascii="Times New Roman" w:hAnsi="Times New Roman" w:cs="Times New Roman"/>
          <w:sz w:val="24"/>
          <w:szCs w:val="24"/>
        </w:rPr>
        <w:t xml:space="preserve"> cover </w:t>
      </w:r>
      <w:r w:rsidR="00EA5CF3" w:rsidRPr="00A154AC">
        <w:rPr>
          <w:rFonts w:ascii="Times New Roman" w:hAnsi="Times New Roman" w:cs="Times New Roman"/>
          <w:sz w:val="24"/>
          <w:szCs w:val="24"/>
        </w:rPr>
        <w:t>too many</w:t>
      </w:r>
      <w:r w:rsidR="002724C8" w:rsidRPr="00A154AC">
        <w:rPr>
          <w:rFonts w:ascii="Times New Roman" w:hAnsi="Times New Roman" w:cs="Times New Roman"/>
          <w:sz w:val="24"/>
          <w:szCs w:val="24"/>
        </w:rPr>
        <w:t xml:space="preserve"> learning</w:t>
      </w:r>
      <w:r w:rsidRPr="00A154AC">
        <w:rPr>
          <w:rFonts w:ascii="Times New Roman" w:hAnsi="Times New Roman" w:cs="Times New Roman"/>
          <w:sz w:val="24"/>
          <w:szCs w:val="24"/>
        </w:rPr>
        <w:t xml:space="preserve"> objectives</w:t>
      </w:r>
      <w:r w:rsidR="00EA5CF3" w:rsidRPr="00A154AC">
        <w:rPr>
          <w:rFonts w:ascii="Times New Roman" w:hAnsi="Times New Roman" w:cs="Times New Roman"/>
          <w:sz w:val="24"/>
          <w:szCs w:val="24"/>
        </w:rPr>
        <w:t>. A</w:t>
      </w:r>
      <w:r w:rsidRPr="00A154AC">
        <w:rPr>
          <w:rFonts w:ascii="Times New Roman" w:hAnsi="Times New Roman" w:cs="Times New Roman"/>
          <w:sz w:val="24"/>
          <w:szCs w:val="24"/>
        </w:rPr>
        <w:t xml:space="preserve">fter </w:t>
      </w:r>
      <w:r w:rsidR="009613A2" w:rsidRPr="00A154AC">
        <w:rPr>
          <w:rFonts w:ascii="Times New Roman" w:hAnsi="Times New Roman" w:cs="Times New Roman"/>
          <w:sz w:val="24"/>
          <w:szCs w:val="24"/>
        </w:rPr>
        <w:t xml:space="preserve">racking my brain, </w:t>
      </w:r>
      <w:r w:rsidRPr="00A154AC">
        <w:rPr>
          <w:rFonts w:ascii="Times New Roman" w:hAnsi="Times New Roman" w:cs="Times New Roman"/>
          <w:sz w:val="24"/>
          <w:szCs w:val="24"/>
        </w:rPr>
        <w:t xml:space="preserve">the </w:t>
      </w:r>
      <w:r w:rsidR="000A0CF1" w:rsidRPr="00A154AC">
        <w:rPr>
          <w:rFonts w:ascii="Times New Roman" w:hAnsi="Times New Roman" w:cs="Times New Roman"/>
          <w:sz w:val="24"/>
          <w:szCs w:val="24"/>
        </w:rPr>
        <w:t>learning objectives were as follows:</w:t>
      </w:r>
    </w:p>
    <w:p w:rsidR="000A0CF1" w:rsidRPr="00A154AC" w:rsidRDefault="00F0175F" w:rsidP="00F0175F">
      <w:pPr>
        <w:pStyle w:val="ListParagraph"/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>L:</w:t>
      </w:r>
      <w:r w:rsidR="00601BC5" w:rsidRPr="00A154AC">
        <w:rPr>
          <w:rFonts w:ascii="Times New Roman" w:hAnsi="Times New Roman" w:cs="Times New Roman"/>
          <w:sz w:val="24"/>
          <w:szCs w:val="24"/>
        </w:rPr>
        <w:t>01: To</w:t>
      </w:r>
      <w:r w:rsidR="000A0CF1" w:rsidRPr="00A154AC">
        <w:rPr>
          <w:rFonts w:ascii="Times New Roman" w:hAnsi="Times New Roman" w:cs="Times New Roman"/>
          <w:sz w:val="24"/>
          <w:szCs w:val="24"/>
        </w:rPr>
        <w:t xml:space="preserve"> name and identify the main bones of the body.</w:t>
      </w:r>
    </w:p>
    <w:p w:rsidR="00CC6ED7" w:rsidRPr="00A154AC" w:rsidRDefault="00482682" w:rsidP="00BB238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 xml:space="preserve">I plan to state these objectives </w:t>
      </w:r>
      <w:r w:rsidR="000A0CF1" w:rsidRPr="00A154AC">
        <w:rPr>
          <w:rFonts w:ascii="Times New Roman" w:hAnsi="Times New Roman" w:cs="Times New Roman"/>
          <w:sz w:val="24"/>
          <w:szCs w:val="24"/>
        </w:rPr>
        <w:t>both at the beginning and end of the session to</w:t>
      </w:r>
      <w:r w:rsidR="00874A8C" w:rsidRPr="00A154AC">
        <w:rPr>
          <w:rFonts w:ascii="Times New Roman" w:hAnsi="Times New Roman" w:cs="Times New Roman"/>
          <w:sz w:val="24"/>
          <w:szCs w:val="24"/>
        </w:rPr>
        <w:t xml:space="preserve"> ensure their clarity and to</w:t>
      </w:r>
      <w:r w:rsidR="00932A2A" w:rsidRPr="00A154AC">
        <w:rPr>
          <w:rFonts w:ascii="Times New Roman" w:hAnsi="Times New Roman" w:cs="Times New Roman"/>
          <w:sz w:val="24"/>
          <w:szCs w:val="24"/>
        </w:rPr>
        <w:t xml:space="preserve"> affirm whet</w:t>
      </w:r>
      <w:r w:rsidR="00771778" w:rsidRPr="00A154AC">
        <w:rPr>
          <w:rFonts w:ascii="Times New Roman" w:hAnsi="Times New Roman" w:cs="Times New Roman"/>
          <w:sz w:val="24"/>
          <w:szCs w:val="24"/>
        </w:rPr>
        <w:t>h</w:t>
      </w:r>
      <w:r w:rsidR="00932A2A" w:rsidRPr="00A154AC">
        <w:rPr>
          <w:rFonts w:ascii="Times New Roman" w:hAnsi="Times New Roman" w:cs="Times New Roman"/>
          <w:sz w:val="24"/>
          <w:szCs w:val="24"/>
        </w:rPr>
        <w:t xml:space="preserve">er they were </w:t>
      </w:r>
      <w:r w:rsidR="000D18F7" w:rsidRPr="00A154AC">
        <w:rPr>
          <w:rFonts w:ascii="Times New Roman" w:hAnsi="Times New Roman" w:cs="Times New Roman"/>
          <w:sz w:val="24"/>
          <w:szCs w:val="24"/>
        </w:rPr>
        <w:t>achieved</w:t>
      </w:r>
      <w:r w:rsidR="00932A2A" w:rsidRPr="00A154AC">
        <w:rPr>
          <w:rFonts w:ascii="Times New Roman" w:hAnsi="Times New Roman" w:cs="Times New Roman"/>
          <w:sz w:val="24"/>
          <w:szCs w:val="24"/>
        </w:rPr>
        <w:t xml:space="preserve"> within the lesson period. </w:t>
      </w:r>
      <w:r w:rsidR="00CE5152" w:rsidRPr="00A154AC">
        <w:rPr>
          <w:rFonts w:ascii="Times New Roman" w:hAnsi="Times New Roman" w:cs="Times New Roman"/>
          <w:sz w:val="24"/>
          <w:szCs w:val="24"/>
        </w:rPr>
        <w:t xml:space="preserve">Once I had decided subject matter and the strategies that were being utilized to present the lesson, the HEA standards were aligned. </w:t>
      </w:r>
      <w:r w:rsidR="006D468D" w:rsidRPr="00A154AC">
        <w:rPr>
          <w:rFonts w:ascii="Times New Roman" w:hAnsi="Times New Roman" w:cs="Times New Roman"/>
          <w:sz w:val="24"/>
          <w:szCs w:val="24"/>
        </w:rPr>
        <w:t>Blooms (19</w:t>
      </w:r>
      <w:r w:rsidR="000A3A5A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0A3A5A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Hidden="1"&gt;&lt;Author&gt;Bloom&lt;/Author&gt;&lt;Year&gt;1956&lt;/Year&gt;&lt;RecNum&gt;109&lt;/RecNum&gt;&lt;record&gt;&lt;rec-number&gt;109&lt;/rec-number&gt;&lt;foreign-keys&gt;&lt;key app="EN" db-id="vttpeeset5pvzteadrs5steu2x9weaee0axv" timestamp="1539076819"&gt;109&lt;/key&gt;&lt;/foreign-keys&gt;&lt;ref-type name="Book"&gt;6&lt;/ref-type&gt;&lt;contributors&gt;&lt;authors&gt;&lt;author&gt;Bloom, B.S.&lt;/author&gt;&lt;author&gt;Krathwohl, D.R.&lt;/author&gt;&lt;/authors&gt;&lt;/contributors&gt;&lt;titles&gt;&lt;title&gt;Taxonomy of Educational Objectives: Cognitive domain&lt;/title&gt;&lt;/titles&gt;&lt;dates&gt;&lt;year&gt;1956&lt;/year&gt;&lt;/dates&gt;&lt;publisher&gt;Longmans, Green&lt;/publisher&gt;&lt;urls&gt;&lt;related-urls&gt;&lt;url&gt;https://books.google.co.uk/books?id=lt07AAAAIAAJ&lt;/url&gt;&lt;/related-urls&gt;&lt;/urls&gt;&lt;/record&gt;&lt;/Cite&gt;&lt;/EndNote&gt;</w:instrText>
      </w:r>
      <w:r w:rsidR="000A3A5A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0A3A5A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6D468D" w:rsidRPr="00A154AC">
        <w:rPr>
          <w:rFonts w:ascii="Times New Roman" w:hAnsi="Times New Roman" w:cs="Times New Roman"/>
          <w:sz w:val="24"/>
          <w:szCs w:val="24"/>
        </w:rPr>
        <w:t>56)</w:t>
      </w:r>
      <w:r w:rsidR="00322FBC" w:rsidRPr="00A154AC">
        <w:rPr>
          <w:rFonts w:ascii="Times New Roman" w:hAnsi="Times New Roman" w:cs="Times New Roman"/>
          <w:sz w:val="24"/>
          <w:szCs w:val="24"/>
        </w:rPr>
        <w:t xml:space="preserve"> (</w:t>
      </w:r>
      <w:r w:rsidR="00FE72F3" w:rsidRPr="00A154AC">
        <w:rPr>
          <w:rFonts w:ascii="Times New Roman" w:hAnsi="Times New Roman" w:cs="Times New Roman"/>
          <w:sz w:val="24"/>
          <w:szCs w:val="24"/>
        </w:rPr>
        <w:t>2</w:t>
      </w:r>
      <w:r w:rsidR="00322FBC" w:rsidRPr="00A154AC">
        <w:rPr>
          <w:rFonts w:ascii="Times New Roman" w:hAnsi="Times New Roman" w:cs="Times New Roman"/>
          <w:sz w:val="24"/>
          <w:szCs w:val="24"/>
        </w:rPr>
        <w:t>)</w:t>
      </w:r>
      <w:r w:rsidR="00FE72F3" w:rsidRPr="00A154AC">
        <w:rPr>
          <w:rFonts w:ascii="Times New Roman" w:hAnsi="Times New Roman" w:cs="Times New Roman"/>
          <w:sz w:val="24"/>
          <w:szCs w:val="24"/>
        </w:rPr>
        <w:t xml:space="preserve">; </w:t>
      </w:r>
      <w:r w:rsidR="006D468D" w:rsidRPr="00A154AC">
        <w:rPr>
          <w:rFonts w:ascii="Times New Roman" w:hAnsi="Times New Roman" w:cs="Times New Roman"/>
          <w:sz w:val="24"/>
          <w:szCs w:val="24"/>
        </w:rPr>
        <w:t>Taxonomy was used to structure the lesson</w:t>
      </w:r>
      <w:r w:rsidR="00904B36" w:rsidRPr="00A154AC">
        <w:rPr>
          <w:rFonts w:ascii="Times New Roman" w:hAnsi="Times New Roman" w:cs="Times New Roman"/>
          <w:sz w:val="24"/>
          <w:szCs w:val="24"/>
        </w:rPr>
        <w:t xml:space="preserve"> to</w:t>
      </w:r>
      <w:r w:rsidRPr="00A154AC">
        <w:rPr>
          <w:rFonts w:ascii="Times New Roman" w:hAnsi="Times New Roman" w:cs="Times New Roman"/>
          <w:sz w:val="24"/>
          <w:szCs w:val="24"/>
        </w:rPr>
        <w:t xml:space="preserve"> ensure learners</w:t>
      </w:r>
      <w:r w:rsidR="00904B36" w:rsidRPr="00A154AC">
        <w:rPr>
          <w:rFonts w:ascii="Times New Roman" w:hAnsi="Times New Roman" w:cs="Times New Roman"/>
          <w:sz w:val="24"/>
          <w:szCs w:val="24"/>
        </w:rPr>
        <w:t xml:space="preserve"> obtain</w:t>
      </w:r>
      <w:r w:rsidRPr="00A154AC">
        <w:rPr>
          <w:rFonts w:ascii="Times New Roman" w:hAnsi="Times New Roman" w:cs="Times New Roman"/>
          <w:sz w:val="24"/>
          <w:szCs w:val="24"/>
        </w:rPr>
        <w:t>ed</w:t>
      </w:r>
      <w:r w:rsidR="00904B36" w:rsidRPr="00A154AC">
        <w:rPr>
          <w:rFonts w:ascii="Times New Roman" w:hAnsi="Times New Roman" w:cs="Times New Roman"/>
          <w:sz w:val="24"/>
          <w:szCs w:val="24"/>
        </w:rPr>
        <w:t xml:space="preserve"> greater levels of understanding</w:t>
      </w:r>
      <w:r w:rsidR="00BC3431" w:rsidRPr="00A154AC">
        <w:rPr>
          <w:rFonts w:ascii="Times New Roman" w:hAnsi="Times New Roman" w:cs="Times New Roman"/>
          <w:sz w:val="24"/>
          <w:szCs w:val="24"/>
        </w:rPr>
        <w:t xml:space="preserve"> and </w:t>
      </w:r>
      <w:r w:rsidR="00F0175F" w:rsidRPr="00A154AC">
        <w:rPr>
          <w:rFonts w:ascii="Times New Roman" w:hAnsi="Times New Roman" w:cs="Times New Roman"/>
          <w:sz w:val="24"/>
          <w:szCs w:val="24"/>
        </w:rPr>
        <w:t>emotional intelligence</w:t>
      </w:r>
      <w:r w:rsidR="00BE6F4C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F0175F" w:rsidRPr="00A154AC">
        <w:rPr>
          <w:rFonts w:ascii="Times New Roman" w:hAnsi="Times New Roman" w:cs="Times New Roman"/>
          <w:sz w:val="24"/>
          <w:szCs w:val="24"/>
        </w:rPr>
        <w:t>.</w:t>
      </w:r>
      <w:r w:rsidR="0073522B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5D16D5" w:rsidRPr="00A154AC">
        <w:rPr>
          <w:rFonts w:ascii="Times New Roman" w:hAnsi="Times New Roman" w:cs="Times New Roman"/>
          <w:sz w:val="24"/>
          <w:szCs w:val="24"/>
        </w:rPr>
        <w:t xml:space="preserve">It is my role as a teacher, to challenge the learners to reach the highest level of these two domains; </w:t>
      </w:r>
      <w:r w:rsidR="000D18F7" w:rsidRPr="00A154AC">
        <w:rPr>
          <w:rFonts w:ascii="Times New Roman" w:hAnsi="Times New Roman" w:cs="Times New Roman"/>
          <w:sz w:val="24"/>
          <w:szCs w:val="24"/>
        </w:rPr>
        <w:t>Cognitive</w:t>
      </w:r>
      <w:r w:rsidR="00BE6F4C" w:rsidRPr="00A154AC">
        <w:rPr>
          <w:rFonts w:ascii="Times New Roman" w:hAnsi="Times New Roman" w:cs="Times New Roman"/>
          <w:sz w:val="24"/>
          <w:szCs w:val="24"/>
        </w:rPr>
        <w:t xml:space="preserve"> and</w:t>
      </w:r>
      <w:r w:rsidR="000D18F7" w:rsidRPr="00A154AC">
        <w:rPr>
          <w:rFonts w:ascii="Times New Roman" w:hAnsi="Times New Roman" w:cs="Times New Roman"/>
          <w:sz w:val="24"/>
          <w:szCs w:val="24"/>
        </w:rPr>
        <w:t xml:space="preserve"> affective.</w:t>
      </w:r>
      <w:r w:rsidR="00BC3431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5D16D5" w:rsidRPr="00A154AC">
        <w:rPr>
          <w:rFonts w:ascii="Times New Roman" w:hAnsi="Times New Roman" w:cs="Times New Roman"/>
          <w:sz w:val="24"/>
          <w:szCs w:val="24"/>
        </w:rPr>
        <w:t xml:space="preserve">The psychomotor domain wasn’t as applicable in this instance, due to the nature of the session. </w:t>
      </w:r>
      <w:r w:rsidR="00A154AC" w:rsidRPr="00A154AC">
        <w:rPr>
          <w:rFonts w:ascii="Times New Roman" w:hAnsi="Times New Roman" w:cs="Times New Roman"/>
          <w:sz w:val="24"/>
          <w:szCs w:val="24"/>
        </w:rPr>
        <w:t xml:space="preserve">In order for learners to </w:t>
      </w:r>
      <w:r w:rsidR="005D16D5" w:rsidRPr="00A154AC">
        <w:rPr>
          <w:rFonts w:ascii="Times New Roman" w:hAnsi="Times New Roman" w:cs="Times New Roman"/>
          <w:sz w:val="24"/>
          <w:szCs w:val="24"/>
        </w:rPr>
        <w:t>complete</w:t>
      </w:r>
      <w:r w:rsidR="00FF24FA" w:rsidRPr="00A154AC">
        <w:rPr>
          <w:rFonts w:ascii="Times New Roman" w:hAnsi="Times New Roman" w:cs="Times New Roman"/>
          <w:sz w:val="24"/>
          <w:szCs w:val="24"/>
        </w:rPr>
        <w:t xml:space="preserve"> their</w:t>
      </w:r>
      <w:r w:rsidR="005D16D5" w:rsidRPr="00A154AC">
        <w:rPr>
          <w:rFonts w:ascii="Times New Roman" w:hAnsi="Times New Roman" w:cs="Times New Roman"/>
          <w:sz w:val="24"/>
          <w:szCs w:val="24"/>
        </w:rPr>
        <w:t xml:space="preserve"> learning</w:t>
      </w:r>
      <w:r w:rsidR="00603513" w:rsidRPr="00A154AC">
        <w:rPr>
          <w:rFonts w:ascii="Times New Roman" w:hAnsi="Times New Roman" w:cs="Times New Roman"/>
          <w:sz w:val="24"/>
          <w:szCs w:val="24"/>
        </w:rPr>
        <w:t xml:space="preserve"> in a given topic, all the skills in the taxonomy must be </w:t>
      </w:r>
      <w:r w:rsidR="00A154AC" w:rsidRPr="00A154AC">
        <w:rPr>
          <w:rFonts w:ascii="Times New Roman" w:hAnsi="Times New Roman" w:cs="Times New Roman"/>
          <w:sz w:val="24"/>
          <w:szCs w:val="24"/>
        </w:rPr>
        <w:t>achieved</w:t>
      </w:r>
      <w:r w:rsidR="00603513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FE2ADF" w:rsidRPr="00A154AC">
        <w:rPr>
          <w:rFonts w:ascii="Times New Roman" w:hAnsi="Times New Roman" w:cs="Times New Roman"/>
          <w:sz w:val="24"/>
          <w:szCs w:val="24"/>
        </w:rPr>
        <w:t>(Petty,</w:t>
      </w:r>
      <w:r w:rsidR="00FE2ADF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FE2ADF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Hidden="1"&gt;&lt;Author&gt;Petty&lt;/Author&gt;&lt;Year&gt;2004&lt;/Year&gt;&lt;RecNum&gt;133&lt;/RecNum&gt;&lt;record&gt;&lt;rec-number&gt;133&lt;/rec-number&gt;&lt;foreign-keys&gt;&lt;key app="EN" db-id="vttpeeset5pvzteadrs5steu2x9weaee0axv" timestamp="1539091684"&gt;133&lt;/key&gt;&lt;/foreign-keys&gt;&lt;ref-type name="Book"&gt;6&lt;/ref-type&gt;&lt;contributors&gt;&lt;authors&gt;&lt;author&gt;Petty, G.&lt;/author&gt;&lt;/authors&gt;&lt;/contributors&gt;&lt;titles&gt;&lt;title&gt;Teaching Today: A Practical Guide&lt;/title&gt;&lt;/titles&gt;&lt;dates&gt;&lt;year&gt;2004&lt;/year&gt;&lt;/dates&gt;&lt;publisher&gt;Nelson Thornes&lt;/publisher&gt;&lt;isbn&gt;9780748785254&lt;/isbn&gt;&lt;urls&gt;&lt;related-urls&gt;&lt;url&gt;https://books.google.co.uk/books?id=QfSPDVcauFUC&lt;/url&gt;&lt;/related-urls&gt;&lt;/urls&gt;&lt;/record&gt;&lt;/Cite&gt;&lt;/EndNote&gt;</w:instrText>
      </w:r>
      <w:r w:rsidR="00FE2ADF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FE2ADF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FE2ADF" w:rsidRPr="00A154AC">
        <w:rPr>
          <w:rFonts w:ascii="Times New Roman" w:hAnsi="Times New Roman" w:cs="Times New Roman"/>
          <w:sz w:val="24"/>
          <w:szCs w:val="24"/>
        </w:rPr>
        <w:t xml:space="preserve"> 2</w:t>
      </w:r>
      <w:r w:rsidR="00FE2ADF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FE2ADF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Hidden="1"&gt;&lt;Author&gt;Petty&lt;/Author&gt;&lt;Year&gt;2004&lt;/Year&gt;&lt;RecNum&gt;133&lt;/RecNum&gt;&lt;record&gt;&lt;rec-number&gt;133&lt;/rec-number&gt;&lt;foreign-keys&gt;&lt;key app="EN" db-id="vttpeeset5pvzteadrs5steu2x9weaee0axv" timestamp="1539091684"&gt;133&lt;/key&gt;&lt;/foreign-keys&gt;&lt;ref-type name="Book"&gt;6&lt;/ref-type&gt;&lt;contributors&gt;&lt;authors&gt;&lt;author&gt;Petty, G.&lt;/author&gt;&lt;/authors&gt;&lt;/contributors&gt;&lt;titles&gt;&lt;title&gt;Teaching Today: A Practical Guide&lt;/title&gt;&lt;/titles&gt;&lt;dates&gt;&lt;year&gt;2004&lt;/year&gt;&lt;/dates&gt;&lt;publisher&gt;Nelson Thornes&lt;/publisher&gt;&lt;isbn&gt;9780748785254&lt;/isbn&gt;&lt;urls&gt;&lt;related-urls&gt;&lt;url&gt;https://books.google.co.uk/books?id=QfSPDVcauFUC&lt;/url&gt;&lt;/related-urls&gt;&lt;/urls&gt;&lt;/record&gt;&lt;/Cite&gt;&lt;/EndNote&gt;</w:instrText>
      </w:r>
      <w:r w:rsidR="00FE2ADF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FE2ADF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FE2ADF" w:rsidRPr="00A154AC">
        <w:rPr>
          <w:rFonts w:ascii="Times New Roman" w:hAnsi="Times New Roman" w:cs="Times New Roman"/>
          <w:sz w:val="24"/>
          <w:szCs w:val="24"/>
        </w:rPr>
        <w:t>004).</w:t>
      </w:r>
      <w:r w:rsidR="00FE2ADF" w:rsidRPr="00A154A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FF24FA" w:rsidRPr="00A154AC" w:rsidRDefault="00FF24FA" w:rsidP="00BB238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FF24FA" w:rsidRDefault="00FF24FA" w:rsidP="00BB238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EA5CF3" w:rsidRPr="00A154AC" w:rsidRDefault="00A46F3B" w:rsidP="00BB238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lastRenderedPageBreak/>
        <w:t>(</w:t>
      </w:r>
      <w:r w:rsidR="006D468D" w:rsidRPr="00A154AC">
        <w:rPr>
          <w:rFonts w:ascii="Times New Roman" w:hAnsi="Times New Roman" w:cs="Times New Roman"/>
          <w:sz w:val="24"/>
          <w:szCs w:val="24"/>
        </w:rPr>
        <w:t>L:01</w:t>
      </w:r>
      <w:r w:rsidRPr="00A154AC">
        <w:rPr>
          <w:rFonts w:ascii="Times New Roman" w:hAnsi="Times New Roman" w:cs="Times New Roman"/>
          <w:sz w:val="24"/>
          <w:szCs w:val="24"/>
        </w:rPr>
        <w:t>)</w:t>
      </w:r>
      <w:r w:rsidR="00904B36" w:rsidRPr="00A154AC">
        <w:rPr>
          <w:rFonts w:ascii="Times New Roman" w:hAnsi="Times New Roman" w:cs="Times New Roman"/>
          <w:sz w:val="24"/>
          <w:szCs w:val="24"/>
        </w:rPr>
        <w:t xml:space="preserve"> require</w:t>
      </w:r>
      <w:r w:rsidR="00717A04" w:rsidRPr="00A154AC">
        <w:rPr>
          <w:rFonts w:ascii="Times New Roman" w:hAnsi="Times New Roman" w:cs="Times New Roman"/>
          <w:sz w:val="24"/>
          <w:szCs w:val="24"/>
        </w:rPr>
        <w:t>s</w:t>
      </w:r>
      <w:r w:rsidR="00904B36" w:rsidRPr="00A154AC">
        <w:rPr>
          <w:rFonts w:ascii="Times New Roman" w:hAnsi="Times New Roman" w:cs="Times New Roman"/>
          <w:sz w:val="24"/>
          <w:szCs w:val="24"/>
        </w:rPr>
        <w:t xml:space="preserve"> the students to recall previously learned material </w:t>
      </w:r>
      <w:r w:rsidR="00AA14EA" w:rsidRPr="00A154AC">
        <w:rPr>
          <w:rFonts w:ascii="Times New Roman" w:hAnsi="Times New Roman" w:cs="Times New Roman"/>
          <w:sz w:val="24"/>
          <w:szCs w:val="24"/>
        </w:rPr>
        <w:t>to</w:t>
      </w:r>
      <w:r w:rsidR="003227F7" w:rsidRPr="00A154AC">
        <w:rPr>
          <w:rFonts w:ascii="Times New Roman" w:hAnsi="Times New Roman" w:cs="Times New Roman"/>
          <w:sz w:val="24"/>
          <w:szCs w:val="24"/>
        </w:rPr>
        <w:t xml:space="preserve"> answer a Kahoot quiz </w:t>
      </w:r>
      <w:r w:rsidR="00874A8C" w:rsidRPr="00A154AC">
        <w:rPr>
          <w:rFonts w:ascii="Times New Roman" w:hAnsi="Times New Roman" w:cs="Times New Roman"/>
          <w:sz w:val="24"/>
          <w:szCs w:val="24"/>
        </w:rPr>
        <w:t>(A1,</w:t>
      </w:r>
      <w:r w:rsidR="003227F7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874A8C" w:rsidRPr="00A154AC">
        <w:rPr>
          <w:rFonts w:ascii="Times New Roman" w:hAnsi="Times New Roman" w:cs="Times New Roman"/>
          <w:sz w:val="24"/>
          <w:szCs w:val="24"/>
        </w:rPr>
        <w:t>K4</w:t>
      </w:r>
      <w:r w:rsidR="003227F7" w:rsidRPr="00A154AC">
        <w:rPr>
          <w:rFonts w:ascii="Times New Roman" w:hAnsi="Times New Roman" w:cs="Times New Roman"/>
          <w:sz w:val="24"/>
          <w:szCs w:val="24"/>
        </w:rPr>
        <w:t xml:space="preserve"> and V2</w:t>
      </w:r>
      <w:r w:rsidR="00874A8C" w:rsidRPr="00A154AC">
        <w:rPr>
          <w:rFonts w:ascii="Times New Roman" w:hAnsi="Times New Roman" w:cs="Times New Roman"/>
          <w:sz w:val="24"/>
          <w:szCs w:val="24"/>
        </w:rPr>
        <w:t>).</w:t>
      </w:r>
      <w:r w:rsidR="0073522B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904B36" w:rsidRPr="00A154AC">
        <w:rPr>
          <w:rFonts w:ascii="Times New Roman" w:hAnsi="Times New Roman" w:cs="Times New Roman"/>
          <w:sz w:val="24"/>
          <w:szCs w:val="24"/>
        </w:rPr>
        <w:t xml:space="preserve"> Learners</w:t>
      </w:r>
      <w:r w:rsidR="00B02BC7" w:rsidRPr="00A154AC">
        <w:rPr>
          <w:rFonts w:ascii="Times New Roman" w:hAnsi="Times New Roman" w:cs="Times New Roman"/>
          <w:sz w:val="24"/>
          <w:szCs w:val="24"/>
        </w:rPr>
        <w:t xml:space="preserve"> then</w:t>
      </w:r>
      <w:r w:rsidR="00904B36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AA14EA" w:rsidRPr="00A154AC">
        <w:rPr>
          <w:rFonts w:ascii="Times New Roman" w:hAnsi="Times New Roman" w:cs="Times New Roman"/>
          <w:sz w:val="24"/>
          <w:szCs w:val="24"/>
        </w:rPr>
        <w:t>must</w:t>
      </w:r>
      <w:r w:rsidR="00904B36" w:rsidRPr="00A154AC">
        <w:rPr>
          <w:rFonts w:ascii="Times New Roman" w:hAnsi="Times New Roman" w:cs="Times New Roman"/>
          <w:sz w:val="24"/>
          <w:szCs w:val="24"/>
        </w:rPr>
        <w:t xml:space="preserve"> absorb and interpret new information and apply it to a group task</w:t>
      </w:r>
      <w:r w:rsidR="00CE5152" w:rsidRPr="00A154AC">
        <w:rPr>
          <w:rFonts w:ascii="Times New Roman" w:hAnsi="Times New Roman" w:cs="Times New Roman"/>
          <w:sz w:val="24"/>
          <w:szCs w:val="24"/>
        </w:rPr>
        <w:t>, initiating</w:t>
      </w:r>
      <w:r w:rsidR="003227F7" w:rsidRPr="00A154AC">
        <w:rPr>
          <w:rFonts w:ascii="Times New Roman" w:hAnsi="Times New Roman" w:cs="Times New Roman"/>
          <w:sz w:val="24"/>
          <w:szCs w:val="24"/>
        </w:rPr>
        <w:t xml:space="preserve"> equal opportunities to get involved in</w:t>
      </w:r>
      <w:r w:rsidR="00CE5152" w:rsidRPr="00A154AC">
        <w:rPr>
          <w:rFonts w:ascii="Times New Roman" w:hAnsi="Times New Roman" w:cs="Times New Roman"/>
          <w:sz w:val="24"/>
          <w:szCs w:val="24"/>
        </w:rPr>
        <w:t xml:space="preserve"> class </w:t>
      </w:r>
      <w:r w:rsidR="00874A8C" w:rsidRPr="00A154AC">
        <w:rPr>
          <w:rFonts w:ascii="Times New Roman" w:hAnsi="Times New Roman" w:cs="Times New Roman"/>
          <w:sz w:val="24"/>
          <w:szCs w:val="24"/>
        </w:rPr>
        <w:t>discussions and to feedback answers</w:t>
      </w:r>
      <w:r w:rsidR="003227F7" w:rsidRPr="00A154AC">
        <w:rPr>
          <w:rFonts w:ascii="Times New Roman" w:hAnsi="Times New Roman" w:cs="Times New Roman"/>
          <w:sz w:val="24"/>
          <w:szCs w:val="24"/>
        </w:rPr>
        <w:t xml:space="preserve"> to the rest of the group</w:t>
      </w:r>
      <w:r w:rsidR="00874A8C" w:rsidRPr="00A154AC">
        <w:rPr>
          <w:rFonts w:ascii="Times New Roman" w:hAnsi="Times New Roman" w:cs="Times New Roman"/>
          <w:sz w:val="24"/>
          <w:szCs w:val="24"/>
        </w:rPr>
        <w:t xml:space="preserve"> (A2, A3</w:t>
      </w:r>
      <w:r w:rsidR="003227F7" w:rsidRPr="00A154AC">
        <w:rPr>
          <w:rFonts w:ascii="Times New Roman" w:hAnsi="Times New Roman" w:cs="Times New Roman"/>
          <w:sz w:val="24"/>
          <w:szCs w:val="24"/>
        </w:rPr>
        <w:t xml:space="preserve">, A4, </w:t>
      </w:r>
      <w:r w:rsidR="00874A8C" w:rsidRPr="00A154AC">
        <w:rPr>
          <w:rFonts w:ascii="Times New Roman" w:hAnsi="Times New Roman" w:cs="Times New Roman"/>
          <w:sz w:val="24"/>
          <w:szCs w:val="24"/>
        </w:rPr>
        <w:t>K1</w:t>
      </w:r>
      <w:r w:rsidR="003227F7" w:rsidRPr="00A154AC">
        <w:rPr>
          <w:rFonts w:ascii="Times New Roman" w:hAnsi="Times New Roman" w:cs="Times New Roman"/>
          <w:sz w:val="24"/>
          <w:szCs w:val="24"/>
        </w:rPr>
        <w:t>, K5 and V1</w:t>
      </w:r>
      <w:r w:rsidR="00874A8C" w:rsidRPr="00A154AC">
        <w:rPr>
          <w:rFonts w:ascii="Times New Roman" w:hAnsi="Times New Roman" w:cs="Times New Roman"/>
          <w:sz w:val="24"/>
          <w:szCs w:val="24"/>
        </w:rPr>
        <w:t>).</w:t>
      </w:r>
      <w:bookmarkStart w:id="2" w:name="_Hlk526851295"/>
      <w:r w:rsidR="00603513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2C06C5" w:rsidRPr="00A154AC">
        <w:rPr>
          <w:rFonts w:ascii="Times New Roman" w:hAnsi="Times New Roman" w:cs="Times New Roman"/>
          <w:sz w:val="24"/>
          <w:szCs w:val="24"/>
        </w:rPr>
        <w:t>As a</w:t>
      </w:r>
      <w:r w:rsidR="00482682" w:rsidRPr="00A154AC">
        <w:rPr>
          <w:rFonts w:ascii="Times New Roman" w:hAnsi="Times New Roman" w:cs="Times New Roman"/>
          <w:sz w:val="24"/>
          <w:szCs w:val="24"/>
        </w:rPr>
        <w:t xml:space="preserve"> teacher I feel it </w:t>
      </w:r>
      <w:r w:rsidR="00717A04" w:rsidRPr="00A154AC">
        <w:rPr>
          <w:rFonts w:ascii="Times New Roman" w:hAnsi="Times New Roman" w:cs="Times New Roman"/>
          <w:sz w:val="24"/>
          <w:szCs w:val="24"/>
        </w:rPr>
        <w:t>will be</w:t>
      </w:r>
      <w:r w:rsidR="00482682" w:rsidRPr="00A154AC">
        <w:rPr>
          <w:rFonts w:ascii="Times New Roman" w:hAnsi="Times New Roman" w:cs="Times New Roman"/>
          <w:sz w:val="24"/>
          <w:szCs w:val="24"/>
        </w:rPr>
        <w:t xml:space="preserve"> my role to guide all discussions and clarify ideas on concepts. </w:t>
      </w:r>
      <w:bookmarkEnd w:id="2"/>
    </w:p>
    <w:p w:rsidR="0046786A" w:rsidRPr="00A154AC" w:rsidRDefault="00AC3984" w:rsidP="00BB238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>Mi</w:t>
      </w:r>
      <w:r w:rsidR="00424599" w:rsidRPr="00A154AC">
        <w:rPr>
          <w:rFonts w:ascii="Times New Roman" w:hAnsi="Times New Roman" w:cs="Times New Roman"/>
          <w:sz w:val="24"/>
          <w:szCs w:val="24"/>
        </w:rPr>
        <w:t>ndful</w:t>
      </w:r>
      <w:r w:rsidRPr="00A154AC">
        <w:rPr>
          <w:rFonts w:ascii="Times New Roman" w:hAnsi="Times New Roman" w:cs="Times New Roman"/>
          <w:sz w:val="24"/>
          <w:szCs w:val="24"/>
        </w:rPr>
        <w:t>ly I</w:t>
      </w:r>
      <w:r w:rsidR="0022343F" w:rsidRPr="00A154AC">
        <w:rPr>
          <w:rFonts w:ascii="Times New Roman" w:hAnsi="Times New Roman" w:cs="Times New Roman"/>
          <w:sz w:val="24"/>
          <w:szCs w:val="24"/>
        </w:rPr>
        <w:t xml:space="preserve"> deci</w:t>
      </w:r>
      <w:r w:rsidRPr="00A154AC">
        <w:rPr>
          <w:rFonts w:ascii="Times New Roman" w:hAnsi="Times New Roman" w:cs="Times New Roman"/>
          <w:sz w:val="24"/>
          <w:szCs w:val="24"/>
        </w:rPr>
        <w:t>ded</w:t>
      </w:r>
      <w:r w:rsidR="0022343F" w:rsidRPr="00A154AC">
        <w:rPr>
          <w:rFonts w:ascii="Times New Roman" w:hAnsi="Times New Roman" w:cs="Times New Roman"/>
          <w:sz w:val="24"/>
          <w:szCs w:val="24"/>
        </w:rPr>
        <w:t xml:space="preserve"> that the lesson would be based on a topic outlined </w:t>
      </w:r>
      <w:r w:rsidR="004B4D7A" w:rsidRPr="00A154AC">
        <w:rPr>
          <w:rFonts w:ascii="Times New Roman" w:hAnsi="Times New Roman" w:cs="Times New Roman"/>
          <w:sz w:val="24"/>
          <w:szCs w:val="24"/>
        </w:rPr>
        <w:t xml:space="preserve">in the Sports Physiology </w:t>
      </w:r>
      <w:r w:rsidR="00B33AC9" w:rsidRPr="00A154AC">
        <w:rPr>
          <w:rFonts w:ascii="Times New Roman" w:hAnsi="Times New Roman" w:cs="Times New Roman"/>
          <w:sz w:val="24"/>
          <w:szCs w:val="24"/>
        </w:rPr>
        <w:t>M</w:t>
      </w:r>
      <w:r w:rsidR="004B4D7A" w:rsidRPr="00A154AC">
        <w:rPr>
          <w:rFonts w:ascii="Times New Roman" w:hAnsi="Times New Roman" w:cs="Times New Roman"/>
          <w:sz w:val="24"/>
          <w:szCs w:val="24"/>
        </w:rPr>
        <w:t xml:space="preserve">odule in </w:t>
      </w:r>
      <w:r w:rsidR="003227F7" w:rsidRPr="00A154AC">
        <w:rPr>
          <w:rFonts w:ascii="Times New Roman" w:hAnsi="Times New Roman" w:cs="Times New Roman"/>
          <w:sz w:val="24"/>
          <w:szCs w:val="24"/>
        </w:rPr>
        <w:t>Swansea University, Human Anatomy (V3).</w:t>
      </w:r>
      <w:r w:rsidR="00C43775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0D5F8F" w:rsidRPr="00A154AC">
        <w:rPr>
          <w:rFonts w:ascii="Times New Roman" w:hAnsi="Times New Roman" w:cs="Times New Roman"/>
          <w:sz w:val="24"/>
          <w:szCs w:val="24"/>
        </w:rPr>
        <w:t xml:space="preserve">I choose this topic as I wanted to increase my competency teaching this specific area before stepping into placement. </w:t>
      </w:r>
      <w:r w:rsidR="00BB2382" w:rsidRPr="00A154AC">
        <w:rPr>
          <w:rFonts w:ascii="Times New Roman" w:hAnsi="Times New Roman" w:cs="Times New Roman"/>
          <w:sz w:val="24"/>
          <w:szCs w:val="24"/>
        </w:rPr>
        <w:t>However</w:t>
      </w:r>
      <w:r w:rsidR="00E051E8" w:rsidRPr="00A154AC">
        <w:rPr>
          <w:rFonts w:ascii="Times New Roman" w:hAnsi="Times New Roman" w:cs="Times New Roman"/>
          <w:sz w:val="24"/>
          <w:szCs w:val="24"/>
        </w:rPr>
        <w:t xml:space="preserve">, I was conscious that the topic wasn’t the most stimulating due to its </w:t>
      </w:r>
      <w:r w:rsidR="00C43775" w:rsidRPr="00A154AC">
        <w:rPr>
          <w:rFonts w:ascii="Times New Roman" w:hAnsi="Times New Roman" w:cs="Times New Roman"/>
          <w:sz w:val="24"/>
          <w:szCs w:val="24"/>
        </w:rPr>
        <w:t xml:space="preserve">factuality, resulting in the possibility of difficulties arising when trying to retain learner engagement. </w:t>
      </w:r>
      <w:r w:rsidR="0046786A" w:rsidRPr="00A154AC">
        <w:rPr>
          <w:rFonts w:ascii="Times New Roman" w:hAnsi="Times New Roman" w:cs="Times New Roman"/>
          <w:sz w:val="24"/>
          <w:szCs w:val="24"/>
        </w:rPr>
        <w:t>Thankfully this was not the case</w:t>
      </w:r>
      <w:r w:rsidR="00122D65" w:rsidRPr="00A154AC">
        <w:rPr>
          <w:rFonts w:ascii="Times New Roman" w:hAnsi="Times New Roman" w:cs="Times New Roman"/>
          <w:sz w:val="24"/>
          <w:szCs w:val="24"/>
        </w:rPr>
        <w:t>, as</w:t>
      </w:r>
      <w:r w:rsidR="0046786A" w:rsidRPr="00A154AC">
        <w:rPr>
          <w:rFonts w:ascii="Times New Roman" w:hAnsi="Times New Roman" w:cs="Times New Roman"/>
          <w:sz w:val="24"/>
          <w:szCs w:val="24"/>
        </w:rPr>
        <w:t xml:space="preserve"> before the microteach </w:t>
      </w:r>
      <w:r w:rsidR="00BB2382" w:rsidRPr="00A154AC">
        <w:rPr>
          <w:rFonts w:ascii="Times New Roman" w:hAnsi="Times New Roman" w:cs="Times New Roman"/>
          <w:sz w:val="24"/>
          <w:szCs w:val="24"/>
        </w:rPr>
        <w:t>I was given the opportunity to explore numerous technologies that could be employed to</w:t>
      </w:r>
      <w:r w:rsidR="000B7525" w:rsidRPr="00A154AC">
        <w:rPr>
          <w:rFonts w:ascii="Times New Roman" w:hAnsi="Times New Roman" w:cs="Times New Roman"/>
          <w:sz w:val="24"/>
          <w:szCs w:val="24"/>
        </w:rPr>
        <w:t xml:space="preserve"> help retain learner engagement</w:t>
      </w:r>
      <w:r w:rsidR="00BB2382" w:rsidRPr="00A154AC">
        <w:rPr>
          <w:rFonts w:ascii="Times New Roman" w:hAnsi="Times New Roman" w:cs="Times New Roman"/>
          <w:sz w:val="24"/>
          <w:szCs w:val="24"/>
        </w:rPr>
        <w:t>.</w:t>
      </w:r>
      <w:r w:rsidR="00BB2382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46786A" w:rsidRPr="00A154AC">
        <w:rPr>
          <w:rFonts w:ascii="Times New Roman" w:hAnsi="Times New Roman" w:cs="Times New Roman"/>
          <w:sz w:val="24"/>
          <w:szCs w:val="24"/>
        </w:rPr>
        <w:t xml:space="preserve">PowerPoint and a </w:t>
      </w:r>
      <w:r w:rsidR="000D5F8F" w:rsidRPr="00A154AC">
        <w:rPr>
          <w:rFonts w:ascii="Times New Roman" w:hAnsi="Times New Roman" w:cs="Times New Roman"/>
          <w:sz w:val="24"/>
          <w:szCs w:val="24"/>
        </w:rPr>
        <w:t>K</w:t>
      </w:r>
      <w:r w:rsidR="0046786A" w:rsidRPr="00A154AC">
        <w:rPr>
          <w:rFonts w:ascii="Times New Roman" w:hAnsi="Times New Roman" w:cs="Times New Roman"/>
          <w:sz w:val="24"/>
          <w:szCs w:val="24"/>
        </w:rPr>
        <w:t xml:space="preserve">ahoot </w:t>
      </w:r>
      <w:r w:rsidR="000D5F8F" w:rsidRPr="00A154AC">
        <w:rPr>
          <w:rFonts w:ascii="Times New Roman" w:hAnsi="Times New Roman" w:cs="Times New Roman"/>
          <w:sz w:val="24"/>
          <w:szCs w:val="24"/>
        </w:rPr>
        <w:t>Q</w:t>
      </w:r>
      <w:r w:rsidR="0046786A" w:rsidRPr="00A154AC">
        <w:rPr>
          <w:rFonts w:ascii="Times New Roman" w:hAnsi="Times New Roman" w:cs="Times New Roman"/>
          <w:sz w:val="24"/>
          <w:szCs w:val="24"/>
        </w:rPr>
        <w:t xml:space="preserve">uiz were used due to their simplicity and allowance of personalisation. Next time, I will spend time exploring </w:t>
      </w:r>
      <w:r w:rsidR="000B7525" w:rsidRPr="00A154AC">
        <w:rPr>
          <w:rFonts w:ascii="Times New Roman" w:hAnsi="Times New Roman" w:cs="Times New Roman"/>
          <w:sz w:val="24"/>
          <w:szCs w:val="24"/>
        </w:rPr>
        <w:t>more advanced</w:t>
      </w:r>
      <w:r w:rsidR="0046786A" w:rsidRPr="00A154AC">
        <w:rPr>
          <w:rFonts w:ascii="Times New Roman" w:hAnsi="Times New Roman" w:cs="Times New Roman"/>
          <w:sz w:val="24"/>
          <w:szCs w:val="24"/>
        </w:rPr>
        <w:t xml:space="preserve"> software like SWAY, as I feel it will be a good way to retain engagement due to its ability to comply all resources within one PowerPoint</w:t>
      </w:r>
      <w:r w:rsidR="000D5F8F" w:rsidRPr="00A154AC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FF24FA" w:rsidRPr="00A154AC" w:rsidRDefault="0071660C" w:rsidP="00FC159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 xml:space="preserve">To devise a sound lesson plan, I believe the difficultly of activities set should be at an appropriate level for </w:t>
      </w:r>
      <w:r w:rsidR="00FF24FA" w:rsidRPr="00A154AC">
        <w:rPr>
          <w:rFonts w:ascii="Times New Roman" w:hAnsi="Times New Roman" w:cs="Times New Roman"/>
          <w:sz w:val="24"/>
          <w:szCs w:val="24"/>
        </w:rPr>
        <w:t>all</w:t>
      </w:r>
      <w:r w:rsidRPr="00A154AC">
        <w:rPr>
          <w:rFonts w:ascii="Times New Roman" w:hAnsi="Times New Roman" w:cs="Times New Roman"/>
          <w:sz w:val="24"/>
          <w:szCs w:val="24"/>
        </w:rPr>
        <w:t xml:space="preserve"> learners. </w:t>
      </w:r>
      <w:r w:rsidR="00067A3C" w:rsidRPr="00A154AC">
        <w:rPr>
          <w:rFonts w:ascii="Times New Roman" w:hAnsi="Times New Roman" w:cs="Times New Roman"/>
          <w:sz w:val="24"/>
          <w:szCs w:val="24"/>
        </w:rPr>
        <w:t xml:space="preserve">As </w:t>
      </w:r>
      <w:r w:rsidRPr="00A154AC">
        <w:rPr>
          <w:rFonts w:ascii="Times New Roman" w:hAnsi="Times New Roman" w:cs="Times New Roman"/>
          <w:sz w:val="24"/>
          <w:szCs w:val="24"/>
        </w:rPr>
        <w:t>stated by Vygotsky</w:t>
      </w:r>
      <w:r w:rsidR="00067A3C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Pr="00A154AC">
        <w:rPr>
          <w:rFonts w:ascii="Times New Roman" w:hAnsi="Times New Roman" w:cs="Times New Roman"/>
          <w:sz w:val="24"/>
          <w:szCs w:val="24"/>
        </w:rPr>
        <w:t>learning best takes place when learners are set</w:t>
      </w:r>
      <w:r w:rsidR="00FF24FA" w:rsidRPr="00A154AC">
        <w:rPr>
          <w:rFonts w:ascii="Times New Roman" w:hAnsi="Times New Roman" w:cs="Times New Roman"/>
          <w:sz w:val="24"/>
          <w:szCs w:val="24"/>
        </w:rPr>
        <w:t xml:space="preserve"> challenges </w:t>
      </w:r>
      <w:r w:rsidRPr="00A154AC">
        <w:rPr>
          <w:rFonts w:ascii="Times New Roman" w:hAnsi="Times New Roman" w:cs="Times New Roman"/>
          <w:sz w:val="24"/>
          <w:szCs w:val="24"/>
        </w:rPr>
        <w:t>which are</w:t>
      </w:r>
      <w:r w:rsidR="00067A3C" w:rsidRPr="00A154AC">
        <w:rPr>
          <w:rFonts w:ascii="Times New Roman" w:hAnsi="Times New Roman" w:cs="Times New Roman"/>
          <w:sz w:val="24"/>
          <w:szCs w:val="24"/>
        </w:rPr>
        <w:t xml:space="preserve"> slightly</w:t>
      </w:r>
      <w:r w:rsidRPr="00A154AC">
        <w:rPr>
          <w:rFonts w:ascii="Times New Roman" w:hAnsi="Times New Roman" w:cs="Times New Roman"/>
          <w:sz w:val="24"/>
          <w:szCs w:val="24"/>
        </w:rPr>
        <w:t xml:space="preserve"> above their comfort zone </w:t>
      </w:r>
      <w:r w:rsidRPr="00A154AC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A154AC">
        <w:rPr>
          <w:rFonts w:ascii="Times New Roman" w:hAnsi="Times New Roman" w:cs="Times New Roman"/>
          <w:sz w:val="24"/>
          <w:szCs w:val="24"/>
        </w:rPr>
        <w:t>Koz</w:t>
      </w:r>
      <w:r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Hidden="1"&gt;&lt;Author&gt;Kozulin&lt;/Author&gt;&lt;Year&gt;2003&lt;/Year&gt;&lt;RecNum&gt;115&lt;/RecNum&gt;&lt;record&gt;&lt;rec-number&gt;115&lt;/rec-number&gt;&lt;foreign-keys&gt;&lt;key app="EN" db-id="vttpeeset5pvzteadrs5steu2x9weaee0axv" timestamp="1539077803"&gt;115&lt;/key&gt;&lt;/foreign-keys&gt;&lt;ref-type name="Book"&gt;6&lt;/ref-type&gt;&lt;contributors&gt;&lt;authors&gt;&lt;author&gt;Kozulin, Alex&lt;/author&gt;&lt;author&gt;Gindis, Boris&lt;/author&gt;&lt;author&gt;Ageyev, Vladimir S&lt;/author&gt;&lt;author&gt;Miller, Suzanne M&lt;/author&gt;&lt;/authors&gt;&lt;/contributors&gt;&lt;titles&gt;&lt;title&gt;Vygotsky&amp;apos;s educational theory in cultural context&lt;/title&gt;&lt;/titles&gt;&lt;dates&gt;&lt;year&gt;2003&lt;/year&gt;&lt;/dates&gt;&lt;publisher&gt;Cambridge University Press&lt;/publisher&gt;&lt;isbn&gt;0521528836&lt;/isbn&gt;&lt;urls&gt;&lt;/urls&gt;&lt;/record&gt;&lt;/Cite&gt;&lt;/EndNote&gt;</w:instrText>
      </w:r>
      <w:r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Pr="00A154AC">
        <w:rPr>
          <w:rFonts w:ascii="Times New Roman" w:hAnsi="Times New Roman" w:cs="Times New Roman"/>
          <w:sz w:val="24"/>
          <w:szCs w:val="24"/>
        </w:rPr>
        <w:t>u</w:t>
      </w:r>
      <w:r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Hidden="1"&gt;&lt;Author&gt;Kozulin&lt;/Author&gt;&lt;Year&gt;2003&lt;/Year&gt;&lt;RecNum&gt;115&lt;/RecNum&gt;&lt;record&gt;&lt;rec-number&gt;115&lt;/rec-number&gt;&lt;foreign-keys&gt;&lt;key app="EN" db-id="vttpeeset5pvzteadrs5steu2x9weaee0axv" timestamp="1539077803"&gt;115&lt;/key&gt;&lt;/foreign-keys&gt;&lt;ref-type name="Book"&gt;6&lt;/ref-type&gt;&lt;contributors&gt;&lt;authors&gt;&lt;author&gt;Kozulin, Alex&lt;/author&gt;&lt;author&gt;Gindis, Boris&lt;/author&gt;&lt;author&gt;Ageyev, Vladimir S&lt;/author&gt;&lt;author&gt;Miller, Suzanne M&lt;/author&gt;&lt;/authors&gt;&lt;/contributors&gt;&lt;titles&gt;&lt;title&gt;Vygotsky&amp;apos;s educational theory in cultural context&lt;/title&gt;&lt;/titles&gt;&lt;dates&gt;&lt;year&gt;2003&lt;/year&gt;&lt;/dates&gt;&lt;publisher&gt;Cambridge University Press&lt;/publisher&gt;&lt;isbn&gt;0521528836&lt;/isbn&gt;&lt;urls&gt;&lt;/urls&gt;&lt;/record&gt;&lt;/Cite&gt;&lt;/EndNote&gt;</w:instrText>
      </w:r>
      <w:r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Pr="00A154AC">
        <w:rPr>
          <w:rFonts w:ascii="Times New Roman" w:hAnsi="Times New Roman" w:cs="Times New Roman"/>
          <w:sz w:val="24"/>
          <w:szCs w:val="24"/>
        </w:rPr>
        <w:t>lin</w:t>
      </w:r>
      <w:proofErr w:type="spellEnd"/>
      <w:r w:rsidRPr="00A154AC">
        <w:rPr>
          <w:rFonts w:ascii="Times New Roman" w:hAnsi="Times New Roman" w:cs="Times New Roman"/>
          <w:sz w:val="24"/>
          <w:szCs w:val="24"/>
        </w:rPr>
        <w:t xml:space="preserve"> et al., 2003). </w:t>
      </w:r>
      <w:r w:rsidR="00AC3984" w:rsidRPr="00A154AC">
        <w:rPr>
          <w:rFonts w:ascii="Times New Roman" w:hAnsi="Times New Roman" w:cs="Times New Roman"/>
          <w:sz w:val="24"/>
          <w:szCs w:val="24"/>
        </w:rPr>
        <w:t xml:space="preserve">Applying this concept </w:t>
      </w:r>
      <w:r w:rsidR="00822E67" w:rsidRPr="00A154AC">
        <w:rPr>
          <w:rFonts w:ascii="Times New Roman" w:hAnsi="Times New Roman" w:cs="Times New Roman"/>
          <w:sz w:val="24"/>
          <w:szCs w:val="24"/>
        </w:rPr>
        <w:t>can be quite difficult</w:t>
      </w:r>
      <w:r w:rsidR="00FF24FA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822E67" w:rsidRPr="00A154AC">
        <w:rPr>
          <w:rFonts w:ascii="Times New Roman" w:hAnsi="Times New Roman" w:cs="Times New Roman"/>
          <w:sz w:val="24"/>
          <w:szCs w:val="24"/>
        </w:rPr>
        <w:t>due to</w:t>
      </w:r>
      <w:r w:rsidR="00AC3984" w:rsidRPr="00A154AC">
        <w:rPr>
          <w:rFonts w:ascii="Times New Roman" w:hAnsi="Times New Roman" w:cs="Times New Roman"/>
          <w:sz w:val="24"/>
          <w:szCs w:val="24"/>
        </w:rPr>
        <w:t xml:space="preserve"> the diversity present in the classroom</w:t>
      </w:r>
      <w:r w:rsidR="0050585D" w:rsidRPr="00A154AC">
        <w:rPr>
          <w:rFonts w:ascii="Times New Roman" w:hAnsi="Times New Roman" w:cs="Times New Roman"/>
          <w:sz w:val="24"/>
          <w:szCs w:val="24"/>
        </w:rPr>
        <w:t>. To provide work in alignment with learner’s level of understanding I planned to simplify content, as</w:t>
      </w:r>
      <w:r w:rsidR="00AA14EA" w:rsidRPr="00A154AC">
        <w:rPr>
          <w:rFonts w:ascii="Times New Roman" w:hAnsi="Times New Roman" w:cs="Times New Roman"/>
          <w:sz w:val="24"/>
          <w:szCs w:val="24"/>
        </w:rPr>
        <w:t xml:space="preserve"> I was aware that learners had limited knowledge. Determining the capabilities of the learners was very effective</w:t>
      </w:r>
      <w:r w:rsidR="00771778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AA14EA" w:rsidRPr="00A154AC">
        <w:rPr>
          <w:rFonts w:ascii="Times New Roman" w:hAnsi="Times New Roman" w:cs="Times New Roman"/>
          <w:sz w:val="24"/>
          <w:szCs w:val="24"/>
        </w:rPr>
        <w:t xml:space="preserve">as the learning objectives were achieved in 30 minutes without any support. </w:t>
      </w:r>
      <w:r w:rsidR="00FD2252" w:rsidRPr="00A154AC">
        <w:rPr>
          <w:rFonts w:ascii="Times New Roman" w:hAnsi="Times New Roman" w:cs="Times New Roman"/>
          <w:sz w:val="24"/>
          <w:szCs w:val="24"/>
        </w:rPr>
        <w:t>The lesson was a success and</w:t>
      </w:r>
      <w:r w:rsidR="00AA14EA" w:rsidRPr="00A154AC">
        <w:rPr>
          <w:rFonts w:ascii="Times New Roman" w:hAnsi="Times New Roman" w:cs="Times New Roman"/>
          <w:sz w:val="24"/>
          <w:szCs w:val="24"/>
        </w:rPr>
        <w:t xml:space="preserve"> it</w:t>
      </w:r>
      <w:r w:rsidR="00FD2252" w:rsidRPr="00A154AC">
        <w:rPr>
          <w:rFonts w:ascii="Times New Roman" w:hAnsi="Times New Roman" w:cs="Times New Roman"/>
          <w:sz w:val="24"/>
          <w:szCs w:val="24"/>
        </w:rPr>
        <w:t xml:space="preserve"> went as intended</w:t>
      </w:r>
      <w:r w:rsidR="00AA14EA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FD2252" w:rsidRPr="00A154AC">
        <w:rPr>
          <w:rFonts w:ascii="Times New Roman" w:hAnsi="Times New Roman" w:cs="Times New Roman"/>
          <w:sz w:val="24"/>
          <w:szCs w:val="24"/>
        </w:rPr>
        <w:t>a mix of both teacher-led instruction and student led activities</w:t>
      </w:r>
      <w:r w:rsidR="000B7525" w:rsidRPr="00A154AC">
        <w:rPr>
          <w:rFonts w:ascii="Times New Roman" w:hAnsi="Times New Roman" w:cs="Times New Roman"/>
          <w:sz w:val="24"/>
          <w:szCs w:val="24"/>
        </w:rPr>
        <w:t xml:space="preserve"> was evident.</w:t>
      </w:r>
    </w:p>
    <w:p w:rsidR="009D1603" w:rsidRPr="00A154AC" w:rsidRDefault="009D1603" w:rsidP="00A154A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b/>
          <w:color w:val="1F4E79" w:themeColor="accent1" w:themeShade="80"/>
          <w:sz w:val="24"/>
          <w:szCs w:val="24"/>
          <w:u w:val="single"/>
        </w:rPr>
        <w:lastRenderedPageBreak/>
        <w:t>P</w:t>
      </w:r>
      <w:r w:rsidR="00E33BA4" w:rsidRPr="00A154AC">
        <w:rPr>
          <w:rFonts w:ascii="Times New Roman" w:hAnsi="Times New Roman" w:cs="Times New Roman"/>
          <w:b/>
          <w:color w:val="1F4E79" w:themeColor="accent1" w:themeShade="80"/>
          <w:sz w:val="24"/>
          <w:szCs w:val="24"/>
          <w:u w:val="single"/>
        </w:rPr>
        <w:t>ractical application</w:t>
      </w:r>
    </w:p>
    <w:p w:rsidR="00CA3ED2" w:rsidRPr="00A154AC" w:rsidRDefault="00A92344" w:rsidP="00A154A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>The micro-teach was scheduled in for 9:00am</w:t>
      </w:r>
      <w:r w:rsidR="000B2AAE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Pr="00A154AC">
        <w:rPr>
          <w:rFonts w:ascii="Times New Roman" w:hAnsi="Times New Roman" w:cs="Times New Roman"/>
          <w:sz w:val="24"/>
          <w:szCs w:val="24"/>
        </w:rPr>
        <w:t>making it the first of the day</w:t>
      </w:r>
      <w:r w:rsidR="000B2AAE" w:rsidRPr="00A154AC">
        <w:rPr>
          <w:rFonts w:ascii="Times New Roman" w:hAnsi="Times New Roman" w:cs="Times New Roman"/>
          <w:sz w:val="24"/>
          <w:szCs w:val="24"/>
        </w:rPr>
        <w:t>, therefore setting the standard</w:t>
      </w:r>
      <w:r w:rsidRPr="00A154AC">
        <w:rPr>
          <w:rFonts w:ascii="Times New Roman" w:hAnsi="Times New Roman" w:cs="Times New Roman"/>
          <w:sz w:val="24"/>
          <w:szCs w:val="24"/>
        </w:rPr>
        <w:t xml:space="preserve"> for the </w:t>
      </w:r>
      <w:r w:rsidR="00D7554A" w:rsidRPr="00A154AC">
        <w:rPr>
          <w:rFonts w:ascii="Times New Roman" w:hAnsi="Times New Roman" w:cs="Times New Roman"/>
          <w:sz w:val="24"/>
          <w:szCs w:val="24"/>
        </w:rPr>
        <w:t>rest of the micro teaches. These</w:t>
      </w:r>
      <w:r w:rsidRPr="00A154AC">
        <w:rPr>
          <w:rFonts w:ascii="Times New Roman" w:hAnsi="Times New Roman" w:cs="Times New Roman"/>
          <w:sz w:val="24"/>
          <w:szCs w:val="24"/>
        </w:rPr>
        <w:t xml:space="preserve"> thoughts brough</w:t>
      </w:r>
      <w:r w:rsidR="00901058" w:rsidRPr="00A154AC">
        <w:rPr>
          <w:rFonts w:ascii="Times New Roman" w:hAnsi="Times New Roman" w:cs="Times New Roman"/>
          <w:sz w:val="24"/>
          <w:szCs w:val="24"/>
        </w:rPr>
        <w:t>t about feelings of nervousness, as I wanted to</w:t>
      </w:r>
      <w:r w:rsidR="009C5695" w:rsidRPr="00A154AC">
        <w:rPr>
          <w:rFonts w:ascii="Times New Roman" w:hAnsi="Times New Roman" w:cs="Times New Roman"/>
          <w:sz w:val="24"/>
          <w:szCs w:val="24"/>
        </w:rPr>
        <w:t xml:space="preserve"> put on a good show and impress my peers! </w:t>
      </w:r>
      <w:r w:rsidR="00205A66" w:rsidRPr="00A154AC">
        <w:rPr>
          <w:rFonts w:ascii="Times New Roman" w:hAnsi="Times New Roman" w:cs="Times New Roman"/>
          <w:sz w:val="24"/>
          <w:szCs w:val="24"/>
        </w:rPr>
        <w:t>As I illuminated th</w:t>
      </w:r>
      <w:r w:rsidR="006041B6" w:rsidRPr="00A154AC">
        <w:rPr>
          <w:rFonts w:ascii="Times New Roman" w:hAnsi="Times New Roman" w:cs="Times New Roman"/>
          <w:sz w:val="24"/>
          <w:szCs w:val="24"/>
        </w:rPr>
        <w:t>e</w:t>
      </w:r>
      <w:r w:rsidR="00205A66" w:rsidRPr="00A154AC">
        <w:rPr>
          <w:rFonts w:ascii="Times New Roman" w:hAnsi="Times New Roman" w:cs="Times New Roman"/>
          <w:sz w:val="24"/>
          <w:szCs w:val="24"/>
        </w:rPr>
        <w:t xml:space="preserve"> learning objectives I could see that the students were</w:t>
      </w:r>
      <w:r w:rsidR="006041B6" w:rsidRPr="00A154AC">
        <w:rPr>
          <w:rFonts w:ascii="Times New Roman" w:hAnsi="Times New Roman" w:cs="Times New Roman"/>
          <w:sz w:val="24"/>
          <w:szCs w:val="24"/>
        </w:rPr>
        <w:t xml:space="preserve"> very attentive and fully engaged</w:t>
      </w:r>
      <w:r w:rsidR="000222C9" w:rsidRPr="00A154AC">
        <w:rPr>
          <w:rFonts w:ascii="Times New Roman" w:hAnsi="Times New Roman" w:cs="Times New Roman"/>
          <w:sz w:val="24"/>
          <w:szCs w:val="24"/>
        </w:rPr>
        <w:t xml:space="preserve"> in the lesson. This may have been</w:t>
      </w:r>
      <w:r w:rsidR="00D7554A" w:rsidRPr="00A154AC">
        <w:rPr>
          <w:rFonts w:ascii="Times New Roman" w:hAnsi="Times New Roman" w:cs="Times New Roman"/>
          <w:sz w:val="24"/>
          <w:szCs w:val="24"/>
        </w:rPr>
        <w:t xml:space="preserve"> due to my open and e</w:t>
      </w:r>
      <w:r w:rsidR="00A65175" w:rsidRPr="00A154AC">
        <w:rPr>
          <w:rFonts w:ascii="Times New Roman" w:hAnsi="Times New Roman" w:cs="Times New Roman"/>
          <w:sz w:val="24"/>
          <w:szCs w:val="24"/>
        </w:rPr>
        <w:t>ngaging body language. As indicated by one peer “You gave good eye contact, it was like you were looking into my soul”. Other</w:t>
      </w:r>
      <w:r w:rsidR="006041B6" w:rsidRPr="00A154AC">
        <w:rPr>
          <w:rFonts w:ascii="Times New Roman" w:hAnsi="Times New Roman" w:cs="Times New Roman"/>
          <w:sz w:val="24"/>
          <w:szCs w:val="24"/>
        </w:rPr>
        <w:t>s</w:t>
      </w:r>
      <w:r w:rsidR="00A65175" w:rsidRPr="00A154AC">
        <w:rPr>
          <w:rFonts w:ascii="Times New Roman" w:hAnsi="Times New Roman" w:cs="Times New Roman"/>
          <w:sz w:val="24"/>
          <w:szCs w:val="24"/>
        </w:rPr>
        <w:t xml:space="preserve"> also commented</w:t>
      </w:r>
      <w:r w:rsidR="00122D65" w:rsidRPr="00A154AC">
        <w:rPr>
          <w:rFonts w:ascii="Times New Roman" w:hAnsi="Times New Roman" w:cs="Times New Roman"/>
          <w:sz w:val="24"/>
          <w:szCs w:val="24"/>
        </w:rPr>
        <w:t xml:space="preserve"> saying</w:t>
      </w:r>
      <w:r w:rsidR="00A65175" w:rsidRPr="00A154AC">
        <w:rPr>
          <w:rFonts w:ascii="Times New Roman" w:hAnsi="Times New Roman" w:cs="Times New Roman"/>
          <w:sz w:val="24"/>
          <w:szCs w:val="24"/>
        </w:rPr>
        <w:t xml:space="preserve"> that my tone of voice was ver</w:t>
      </w:r>
      <w:r w:rsidR="006041B6" w:rsidRPr="00A154AC">
        <w:rPr>
          <w:rFonts w:ascii="Times New Roman" w:hAnsi="Times New Roman" w:cs="Times New Roman"/>
          <w:sz w:val="24"/>
          <w:szCs w:val="24"/>
        </w:rPr>
        <w:t xml:space="preserve">y inviting. </w:t>
      </w:r>
      <w:r w:rsidR="00A65175" w:rsidRPr="00A154AC">
        <w:rPr>
          <w:rFonts w:ascii="Times New Roman" w:hAnsi="Times New Roman" w:cs="Times New Roman"/>
          <w:sz w:val="24"/>
          <w:szCs w:val="24"/>
        </w:rPr>
        <w:t xml:space="preserve">These types of nonverbal communication are powerful, </w:t>
      </w:r>
      <w:r w:rsidR="006041B6" w:rsidRPr="00A154AC">
        <w:rPr>
          <w:rFonts w:ascii="Times New Roman" w:hAnsi="Times New Roman" w:cs="Times New Roman"/>
          <w:sz w:val="24"/>
          <w:szCs w:val="24"/>
        </w:rPr>
        <w:t xml:space="preserve">as they </w:t>
      </w:r>
      <w:r w:rsidR="009C5695" w:rsidRPr="00A154AC">
        <w:rPr>
          <w:rFonts w:ascii="Times New Roman" w:hAnsi="Times New Roman" w:cs="Times New Roman"/>
          <w:sz w:val="24"/>
          <w:szCs w:val="24"/>
        </w:rPr>
        <w:t>have</w:t>
      </w:r>
      <w:r w:rsidR="006041B6" w:rsidRPr="00A154AC">
        <w:rPr>
          <w:rFonts w:ascii="Times New Roman" w:hAnsi="Times New Roman" w:cs="Times New Roman"/>
          <w:sz w:val="24"/>
          <w:szCs w:val="24"/>
        </w:rPr>
        <w:t xml:space="preserve"> the ability to send positive signals that reinforce student learning (</w:t>
      </w:r>
      <w:r w:rsidR="000A3A5A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Hidden="1"&gt;&lt;Author&gt;Miller&lt;/Author&gt;&lt;Year&gt;2005&lt;/Year&gt;&lt;RecNum&gt;126&lt;/RecNum&gt;&lt;record&gt;&lt;rec-number&gt;126&lt;/rec-number&gt;&lt;foreign-keys&gt;&lt;key app="EN" db-id="vttpeeset5pvzteadrs5steu2x9weaee0axv" timestamp="1539078804"&gt;126&lt;/key&gt;&lt;/foreign-keys&gt;&lt;ref-type name="Journal Article"&gt;17&lt;/ref-type&gt;&lt;contributors&gt;&lt;authors&gt;&lt;author&gt;Miller, Patrick W &lt;/author&gt;&lt;/authors&gt;&lt;/contributors&gt;&lt;titles&gt;&lt;title&gt;Body Language in the Classroom&lt;/title&gt;&lt;secondary-title&gt;Techniques: Connecting education&amp;#xD;careers&amp;#xD;&lt;/secondary-title&gt;&lt;/titles&gt;&lt;pages&gt;28-30&lt;/pages&gt;&lt;volume&gt;80&lt;/volume&gt;&lt;number&gt;8&lt;/number&gt;&lt;dates&gt;&lt;year&gt;2005&lt;/year&gt;&lt;/dates&gt;&lt;isbn&gt;1527-1803&lt;/isbn&gt;&lt;urls&gt;&lt;/urls&gt;&lt;/record&gt;&lt;/Cite&gt;&lt;/EndNote&gt;</w:instrText>
      </w:r>
      <w:r w:rsidR="000A3A5A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0A3A5A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7A0381" w:rsidRPr="00A154AC">
        <w:rPr>
          <w:rFonts w:ascii="Times New Roman" w:hAnsi="Times New Roman" w:cs="Times New Roman"/>
          <w:sz w:val="24"/>
          <w:szCs w:val="24"/>
        </w:rPr>
        <w:t>M</w:t>
      </w:r>
      <w:r w:rsidR="00AB492C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Hidden="1"&gt;&lt;Author&gt;Miller&lt;/Author&gt;&lt;Year&gt;2005&lt;/Year&gt;&lt;RecNum&gt;126&lt;/RecNum&gt;&lt;record&gt;&lt;rec-number&gt;126&lt;/rec-number&gt;&lt;foreign-keys&gt;&lt;key app="EN" db-id="vttpeeset5pvzteadrs5steu2x9weaee0axv" timestamp="1539078804"&gt;126&lt;/key&gt;&lt;/foreign-keys&gt;&lt;ref-type name="Journal Article"&gt;17&lt;/ref-type&gt;&lt;contributors&gt;&lt;authors&gt;&lt;author&gt;Miller, Patrick W &lt;/author&gt;&lt;/authors&gt;&lt;/contributors&gt;&lt;titles&gt;&lt;title&gt;Body Language in the Classroom&lt;/title&gt;&lt;secondary-title&gt;Techniques: Connecting education&amp;#xD;careers&amp;#xD;&lt;/secondary-title&gt;&lt;/titles&gt;&lt;pages&gt;28-30&lt;/pages&gt;&lt;volume&gt;80&lt;/volume&gt;&lt;number&gt;8&lt;/number&gt;&lt;dates&gt;&lt;year&gt;2005&lt;/year&gt;&lt;/dates&gt;&lt;isbn&gt;1527-1803&lt;/isbn&gt;&lt;urls&gt;&lt;/urls&gt;&lt;/record&gt;&lt;/Cite&gt;&lt;/EndNote&gt;</w:instrText>
      </w:r>
      <w:r w:rsidR="00AB492C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AB492C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7A0381" w:rsidRPr="00A154AC">
        <w:rPr>
          <w:rFonts w:ascii="Times New Roman" w:hAnsi="Times New Roman" w:cs="Times New Roman"/>
          <w:sz w:val="24"/>
          <w:szCs w:val="24"/>
        </w:rPr>
        <w:t>iller</w:t>
      </w:r>
      <w:r w:rsidR="00AB492C" w:rsidRPr="00A154AC">
        <w:rPr>
          <w:rFonts w:ascii="Times New Roman" w:hAnsi="Times New Roman" w:cs="Times New Roman"/>
          <w:sz w:val="24"/>
          <w:szCs w:val="24"/>
        </w:rPr>
        <w:t>,</w:t>
      </w:r>
      <w:r w:rsidR="007A0381" w:rsidRPr="00A154AC">
        <w:rPr>
          <w:rFonts w:ascii="Times New Roman" w:hAnsi="Times New Roman" w:cs="Times New Roman"/>
          <w:sz w:val="24"/>
          <w:szCs w:val="24"/>
        </w:rPr>
        <w:t>2005</w:t>
      </w:r>
      <w:r w:rsidR="006041B6" w:rsidRPr="00A154AC">
        <w:rPr>
          <w:rFonts w:ascii="Times New Roman" w:hAnsi="Times New Roman" w:cs="Times New Roman"/>
          <w:sz w:val="24"/>
          <w:szCs w:val="24"/>
        </w:rPr>
        <w:t>).</w:t>
      </w:r>
      <w:r w:rsidR="004C1590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6041B6" w:rsidRPr="00A154AC">
        <w:rPr>
          <w:rFonts w:ascii="Times New Roman" w:hAnsi="Times New Roman" w:cs="Times New Roman"/>
          <w:sz w:val="24"/>
          <w:szCs w:val="24"/>
        </w:rPr>
        <w:t xml:space="preserve"> Also,</w:t>
      </w:r>
      <w:r w:rsidR="00090688" w:rsidRPr="00A154AC">
        <w:rPr>
          <w:rFonts w:ascii="Times New Roman" w:hAnsi="Times New Roman" w:cs="Times New Roman"/>
          <w:sz w:val="24"/>
          <w:szCs w:val="24"/>
        </w:rPr>
        <w:t xml:space="preserve"> to encourage engagement</w:t>
      </w:r>
      <w:r w:rsidR="006041B6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EF7F40" w:rsidRPr="00A154AC">
        <w:rPr>
          <w:rFonts w:ascii="Times New Roman" w:hAnsi="Times New Roman" w:cs="Times New Roman"/>
          <w:sz w:val="24"/>
          <w:szCs w:val="24"/>
        </w:rPr>
        <w:t>I ac</w:t>
      </w:r>
      <w:r w:rsidR="00CA3ED2" w:rsidRPr="00A154AC">
        <w:rPr>
          <w:rFonts w:ascii="Times New Roman" w:hAnsi="Times New Roman" w:cs="Times New Roman"/>
          <w:sz w:val="24"/>
          <w:szCs w:val="24"/>
        </w:rPr>
        <w:t>t</w:t>
      </w:r>
      <w:r w:rsidR="00EF7F40" w:rsidRPr="00A154AC">
        <w:rPr>
          <w:rFonts w:ascii="Times New Roman" w:hAnsi="Times New Roman" w:cs="Times New Roman"/>
          <w:sz w:val="24"/>
          <w:szCs w:val="24"/>
        </w:rPr>
        <w:t>ed as</w:t>
      </w:r>
      <w:r w:rsidR="002C06C5" w:rsidRPr="00A154AC">
        <w:rPr>
          <w:rFonts w:ascii="Times New Roman" w:hAnsi="Times New Roman" w:cs="Times New Roman"/>
          <w:sz w:val="24"/>
          <w:szCs w:val="24"/>
        </w:rPr>
        <w:t xml:space="preserve"> a</w:t>
      </w:r>
      <w:r w:rsidR="00EF7F40" w:rsidRPr="00A154AC">
        <w:rPr>
          <w:rFonts w:ascii="Times New Roman" w:hAnsi="Times New Roman" w:cs="Times New Roman"/>
          <w:sz w:val="24"/>
          <w:szCs w:val="24"/>
        </w:rPr>
        <w:t xml:space="preserve"> receiver</w:t>
      </w:r>
      <w:r w:rsidR="00CA3ED2" w:rsidRPr="00A154AC">
        <w:rPr>
          <w:rFonts w:ascii="Times New Roman" w:hAnsi="Times New Roman" w:cs="Times New Roman"/>
          <w:sz w:val="24"/>
          <w:szCs w:val="24"/>
        </w:rPr>
        <w:t xml:space="preserve"> of </w:t>
      </w:r>
      <w:r w:rsidR="00090688" w:rsidRPr="00A154AC">
        <w:rPr>
          <w:rFonts w:ascii="Times New Roman" w:hAnsi="Times New Roman" w:cs="Times New Roman"/>
          <w:sz w:val="24"/>
          <w:szCs w:val="24"/>
        </w:rPr>
        <w:t>learner’s</w:t>
      </w:r>
      <w:r w:rsidR="00CA3ED2" w:rsidRPr="00A154AC">
        <w:rPr>
          <w:rFonts w:ascii="Times New Roman" w:hAnsi="Times New Roman" w:cs="Times New Roman"/>
          <w:sz w:val="24"/>
          <w:szCs w:val="24"/>
        </w:rPr>
        <w:t xml:space="preserve"> messages by watching</w:t>
      </w:r>
      <w:r w:rsidR="002C06C5" w:rsidRPr="00A154AC">
        <w:rPr>
          <w:rFonts w:ascii="Times New Roman" w:hAnsi="Times New Roman" w:cs="Times New Roman"/>
          <w:sz w:val="24"/>
          <w:szCs w:val="24"/>
        </w:rPr>
        <w:t xml:space="preserve"> the</w:t>
      </w:r>
      <w:r w:rsidR="00EF7F40" w:rsidRPr="00A154AC">
        <w:rPr>
          <w:rFonts w:ascii="Times New Roman" w:hAnsi="Times New Roman" w:cs="Times New Roman"/>
          <w:sz w:val="24"/>
          <w:szCs w:val="24"/>
        </w:rPr>
        <w:t xml:space="preserve"> expressions in their eyes, the use of smiles and nods and so forth. </w:t>
      </w:r>
      <w:r w:rsidR="00570395" w:rsidRPr="00A154AC">
        <w:rPr>
          <w:rFonts w:ascii="Times New Roman" w:hAnsi="Times New Roman" w:cs="Times New Roman"/>
          <w:sz w:val="24"/>
          <w:szCs w:val="24"/>
        </w:rPr>
        <w:t>This allowed me to</w:t>
      </w:r>
      <w:r w:rsidR="00EF7F40" w:rsidRPr="00A154AC">
        <w:rPr>
          <w:rFonts w:ascii="Times New Roman" w:hAnsi="Times New Roman" w:cs="Times New Roman"/>
          <w:sz w:val="24"/>
          <w:szCs w:val="24"/>
        </w:rPr>
        <w:t xml:space="preserve"> effectively adjust and organize the delivery accordingly</w:t>
      </w:r>
      <w:r w:rsidR="00570395" w:rsidRPr="00A154AC">
        <w:rPr>
          <w:rFonts w:ascii="Times New Roman" w:hAnsi="Times New Roman" w:cs="Times New Roman"/>
          <w:sz w:val="24"/>
          <w:szCs w:val="24"/>
        </w:rPr>
        <w:t>, for example I slowed down the pace of the lesson when students expressed blank looks</w:t>
      </w:r>
      <w:r w:rsidR="00090688" w:rsidRPr="00A154AC">
        <w:rPr>
          <w:rFonts w:ascii="Times New Roman" w:hAnsi="Times New Roman" w:cs="Times New Roman"/>
          <w:sz w:val="24"/>
          <w:szCs w:val="24"/>
        </w:rPr>
        <w:t xml:space="preserve"> of confusion</w:t>
      </w:r>
      <w:r w:rsidR="00570395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EF7F40" w:rsidRPr="00A154AC">
        <w:rPr>
          <w:rFonts w:ascii="Times New Roman" w:hAnsi="Times New Roman" w:cs="Times New Roman"/>
          <w:sz w:val="24"/>
          <w:szCs w:val="24"/>
        </w:rPr>
        <w:t>(Yang,</w:t>
      </w:r>
      <w:r w:rsidR="00AB492C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AB492C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Hidden="1"&gt;&lt;Author&gt;Yang&lt;/Author&gt;&lt;Year&gt;2017&lt;/Year&gt;&lt;RecNum&gt;127&lt;/RecNum&gt;&lt;record&gt;&lt;rec-number&gt;127&lt;/rec-number&gt;&lt;foreign-keys&gt;&lt;key app="EN" db-id="vttpeeset5pvzteadrs5steu2x9weaee0axv" timestamp="1539078886"&gt;127&lt;/key&gt;&lt;/foreign-keys&gt;&lt;ref-type name="Journal Article"&gt;17&lt;/ref-type&gt;&lt;contributors&gt;&lt;authors&gt;&lt;author&gt;Yang, Xiaoling &lt;/author&gt;&lt;/authors&gt;&lt;/contributors&gt;&lt;titles&gt;&lt;title&gt;The Use of Body Language in English Teaching&lt;/title&gt;&lt;secondary-title&gt;Theory&amp;#xD;Practice in Language Studies&amp;#xD;&lt;/secondary-title&gt;&lt;/titles&gt;&lt;pages&gt;1333-1336&lt;/pages&gt;&lt;volume&gt;7&lt;/volume&gt;&lt;number&gt;12&lt;/number&gt;&lt;dates&gt;&lt;year&gt;2017&lt;/year&gt;&lt;/dates&gt;&lt;isbn&gt;1799-2591&lt;/isbn&gt;&lt;urls&gt;&lt;/urls&gt;&lt;/record&gt;&lt;/Cite&gt;&lt;/EndNote&gt;</w:instrText>
      </w:r>
      <w:r w:rsidR="00AB492C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AB492C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AB492C" w:rsidRPr="00A154AC">
        <w:rPr>
          <w:rFonts w:ascii="Times New Roman" w:hAnsi="Times New Roman" w:cs="Times New Roman"/>
          <w:sz w:val="24"/>
          <w:szCs w:val="24"/>
        </w:rPr>
        <w:t>2</w:t>
      </w:r>
      <w:r w:rsidR="00EF7F40" w:rsidRPr="00A154AC">
        <w:rPr>
          <w:rFonts w:ascii="Times New Roman" w:hAnsi="Times New Roman" w:cs="Times New Roman"/>
          <w:sz w:val="24"/>
          <w:szCs w:val="24"/>
        </w:rPr>
        <w:t>017)</w:t>
      </w:r>
      <w:r w:rsidR="000222C9" w:rsidRPr="00A154AC">
        <w:rPr>
          <w:rFonts w:ascii="Times New Roman" w:hAnsi="Times New Roman" w:cs="Times New Roman"/>
          <w:sz w:val="24"/>
          <w:szCs w:val="24"/>
        </w:rPr>
        <w:t>.</w:t>
      </w:r>
    </w:p>
    <w:p w:rsidR="00AB492C" w:rsidRPr="00A154AC" w:rsidRDefault="00D7554A" w:rsidP="00A154A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>To avoid talking at the students for too long a Kahoot quiz was implemented s</w:t>
      </w:r>
      <w:r w:rsidR="00840FA1" w:rsidRPr="00A154AC">
        <w:rPr>
          <w:rFonts w:ascii="Times New Roman" w:hAnsi="Times New Roman" w:cs="Times New Roman"/>
          <w:sz w:val="24"/>
          <w:szCs w:val="24"/>
        </w:rPr>
        <w:t>wiftly</w:t>
      </w:r>
      <w:r w:rsidRPr="00A154AC">
        <w:rPr>
          <w:rFonts w:ascii="Times New Roman" w:hAnsi="Times New Roman" w:cs="Times New Roman"/>
          <w:sz w:val="24"/>
          <w:szCs w:val="24"/>
        </w:rPr>
        <w:t xml:space="preserve"> to assess their prior knowledge. Incorporation of formative assessments such as this enabled me to make educated decisions about how I would progress the lesson</w:t>
      </w:r>
      <w:r w:rsidR="00896F4D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D475C8" w:rsidRPr="00A154AC">
        <w:rPr>
          <w:rFonts w:ascii="Times New Roman" w:hAnsi="Times New Roman" w:cs="Times New Roman"/>
          <w:sz w:val="24"/>
          <w:szCs w:val="24"/>
        </w:rPr>
        <w:t>to</w:t>
      </w:r>
      <w:r w:rsidRPr="00A154AC">
        <w:rPr>
          <w:rFonts w:ascii="Times New Roman" w:hAnsi="Times New Roman" w:cs="Times New Roman"/>
          <w:sz w:val="24"/>
          <w:szCs w:val="24"/>
        </w:rPr>
        <w:t xml:space="preserve"> meet the</w:t>
      </w:r>
      <w:r w:rsidR="00840FA1" w:rsidRPr="00A154AC">
        <w:rPr>
          <w:rFonts w:ascii="Times New Roman" w:hAnsi="Times New Roman" w:cs="Times New Roman"/>
          <w:sz w:val="24"/>
          <w:szCs w:val="24"/>
        </w:rPr>
        <w:t xml:space="preserve"> learning</w:t>
      </w:r>
      <w:r w:rsidRPr="00A154AC">
        <w:rPr>
          <w:rFonts w:ascii="Times New Roman" w:hAnsi="Times New Roman" w:cs="Times New Roman"/>
          <w:sz w:val="24"/>
          <w:szCs w:val="24"/>
        </w:rPr>
        <w:t xml:space="preserve"> objectives (</w:t>
      </w:r>
      <w:proofErr w:type="spellStart"/>
      <w:r w:rsidR="00AB492C" w:rsidRPr="00A154AC">
        <w:rPr>
          <w:rFonts w:ascii="Times New Roman" w:hAnsi="Times New Roman" w:cs="Times New Roman"/>
          <w:sz w:val="24"/>
          <w:szCs w:val="24"/>
        </w:rPr>
        <w:t>P</w:t>
      </w:r>
      <w:r w:rsidRPr="00A154AC">
        <w:rPr>
          <w:rFonts w:ascii="Times New Roman" w:hAnsi="Times New Roman" w:cs="Times New Roman"/>
          <w:sz w:val="24"/>
          <w:szCs w:val="24"/>
        </w:rPr>
        <w:t>anasuk</w:t>
      </w:r>
      <w:proofErr w:type="spellEnd"/>
      <w:r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AB492C" w:rsidRPr="00A154AC">
        <w:rPr>
          <w:rFonts w:ascii="Times New Roman" w:hAnsi="Times New Roman" w:cs="Times New Roman"/>
          <w:sz w:val="24"/>
          <w:szCs w:val="24"/>
        </w:rPr>
        <w:t>&amp;</w:t>
      </w:r>
      <w:r w:rsidRPr="00A154AC">
        <w:rPr>
          <w:rFonts w:ascii="Times New Roman" w:hAnsi="Times New Roman" w:cs="Times New Roman"/>
          <w:sz w:val="24"/>
          <w:szCs w:val="24"/>
        </w:rPr>
        <w:t xml:space="preserve"> Todd</w:t>
      </w:r>
      <w:r w:rsidR="00AB492C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Pr="00A154AC">
        <w:rPr>
          <w:rFonts w:ascii="Times New Roman" w:hAnsi="Times New Roman" w:cs="Times New Roman"/>
          <w:sz w:val="24"/>
          <w:szCs w:val="24"/>
        </w:rPr>
        <w:t>2005).</w:t>
      </w:r>
      <w:r w:rsidR="00570395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Pr="00A154AC">
        <w:rPr>
          <w:rFonts w:ascii="Times New Roman" w:hAnsi="Times New Roman" w:cs="Times New Roman"/>
          <w:sz w:val="24"/>
          <w:szCs w:val="24"/>
        </w:rPr>
        <w:t>Learners seemed to respond quite positively to this task</w:t>
      </w:r>
      <w:r w:rsidR="00090688" w:rsidRPr="00A154AC">
        <w:rPr>
          <w:rFonts w:ascii="Times New Roman" w:hAnsi="Times New Roman" w:cs="Times New Roman"/>
          <w:sz w:val="24"/>
          <w:szCs w:val="24"/>
        </w:rPr>
        <w:t xml:space="preserve">, with one </w:t>
      </w:r>
      <w:r w:rsidR="00840FA1" w:rsidRPr="00A154AC">
        <w:rPr>
          <w:rFonts w:ascii="Times New Roman" w:hAnsi="Times New Roman" w:cs="Times New Roman"/>
          <w:sz w:val="24"/>
          <w:szCs w:val="24"/>
        </w:rPr>
        <w:t>learner</w:t>
      </w:r>
      <w:r w:rsidR="00090688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840FA1" w:rsidRPr="00A154AC">
        <w:rPr>
          <w:rFonts w:ascii="Times New Roman" w:hAnsi="Times New Roman" w:cs="Times New Roman"/>
          <w:sz w:val="24"/>
          <w:szCs w:val="24"/>
        </w:rPr>
        <w:t>saying,</w:t>
      </w:r>
      <w:r w:rsidR="00090688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D475C8" w:rsidRPr="00A154AC">
        <w:rPr>
          <w:rFonts w:ascii="Times New Roman" w:hAnsi="Times New Roman" w:cs="Times New Roman"/>
          <w:sz w:val="24"/>
          <w:szCs w:val="24"/>
        </w:rPr>
        <w:t>“It</w:t>
      </w:r>
      <w:r w:rsidR="00896F4D" w:rsidRPr="00A154AC">
        <w:rPr>
          <w:rFonts w:ascii="Times New Roman" w:hAnsi="Times New Roman" w:cs="Times New Roman"/>
          <w:sz w:val="24"/>
          <w:szCs w:val="24"/>
        </w:rPr>
        <w:t xml:space="preserve"> was good that you included a</w:t>
      </w:r>
      <w:r w:rsidR="00090688" w:rsidRPr="00A154AC">
        <w:rPr>
          <w:rFonts w:ascii="Times New Roman" w:hAnsi="Times New Roman" w:cs="Times New Roman"/>
          <w:sz w:val="24"/>
          <w:szCs w:val="24"/>
        </w:rPr>
        <w:t xml:space="preserve"> song that reiterated the </w:t>
      </w:r>
      <w:r w:rsidR="005202FE" w:rsidRPr="00A154AC">
        <w:rPr>
          <w:rFonts w:ascii="Times New Roman" w:hAnsi="Times New Roman" w:cs="Times New Roman"/>
          <w:sz w:val="24"/>
          <w:szCs w:val="24"/>
        </w:rPr>
        <w:t xml:space="preserve">organization of the bones of the </w:t>
      </w:r>
      <w:r w:rsidR="008D36B3" w:rsidRPr="00A154AC">
        <w:rPr>
          <w:rFonts w:ascii="Times New Roman" w:hAnsi="Times New Roman" w:cs="Times New Roman"/>
          <w:sz w:val="24"/>
          <w:szCs w:val="24"/>
        </w:rPr>
        <w:t>body, as</w:t>
      </w:r>
      <w:r w:rsidR="00896F4D" w:rsidRPr="00A154AC">
        <w:rPr>
          <w:rFonts w:ascii="Times New Roman" w:hAnsi="Times New Roman" w:cs="Times New Roman"/>
          <w:sz w:val="24"/>
          <w:szCs w:val="24"/>
        </w:rPr>
        <w:t xml:space="preserve"> it allowed me to</w:t>
      </w:r>
      <w:r w:rsidR="00090688" w:rsidRPr="00A154AC">
        <w:rPr>
          <w:rFonts w:ascii="Times New Roman" w:hAnsi="Times New Roman" w:cs="Times New Roman"/>
          <w:sz w:val="24"/>
          <w:szCs w:val="24"/>
        </w:rPr>
        <w:t xml:space="preserve"> recall</w:t>
      </w:r>
      <w:r w:rsidR="005202FE" w:rsidRPr="00A154AC">
        <w:rPr>
          <w:rFonts w:ascii="Times New Roman" w:hAnsi="Times New Roman" w:cs="Times New Roman"/>
          <w:sz w:val="24"/>
          <w:szCs w:val="24"/>
        </w:rPr>
        <w:t xml:space="preserve"> the simpler bones</w:t>
      </w:r>
      <w:r w:rsidR="00090688" w:rsidRPr="00A154AC">
        <w:rPr>
          <w:rFonts w:ascii="Times New Roman" w:hAnsi="Times New Roman" w:cs="Times New Roman"/>
          <w:sz w:val="24"/>
          <w:szCs w:val="24"/>
        </w:rPr>
        <w:t>”</w:t>
      </w:r>
      <w:r w:rsidR="00840FA1" w:rsidRPr="00A154AC">
        <w:rPr>
          <w:rFonts w:ascii="Times New Roman" w:hAnsi="Times New Roman" w:cs="Times New Roman"/>
          <w:sz w:val="24"/>
          <w:szCs w:val="24"/>
        </w:rPr>
        <w:t xml:space="preserve">. </w:t>
      </w:r>
      <w:r w:rsidR="001673D5" w:rsidRPr="00A154AC">
        <w:rPr>
          <w:rFonts w:ascii="Times New Roman" w:hAnsi="Times New Roman" w:cs="Times New Roman"/>
          <w:sz w:val="24"/>
          <w:szCs w:val="24"/>
        </w:rPr>
        <w:t>As evident from the Kahoot quiz, l</w:t>
      </w:r>
      <w:r w:rsidR="00570395" w:rsidRPr="00A154AC">
        <w:rPr>
          <w:rFonts w:ascii="Times New Roman" w:hAnsi="Times New Roman" w:cs="Times New Roman"/>
          <w:sz w:val="24"/>
          <w:szCs w:val="24"/>
        </w:rPr>
        <w:t>earners ha</w:t>
      </w:r>
      <w:r w:rsidR="001673D5" w:rsidRPr="00A154AC">
        <w:rPr>
          <w:rFonts w:ascii="Times New Roman" w:hAnsi="Times New Roman" w:cs="Times New Roman"/>
          <w:sz w:val="24"/>
          <w:szCs w:val="24"/>
        </w:rPr>
        <w:t xml:space="preserve">d </w:t>
      </w:r>
      <w:r w:rsidR="00570395" w:rsidRPr="00A154AC">
        <w:rPr>
          <w:rFonts w:ascii="Times New Roman" w:hAnsi="Times New Roman" w:cs="Times New Roman"/>
          <w:sz w:val="24"/>
          <w:szCs w:val="24"/>
        </w:rPr>
        <w:t>limited knowledge on the content in question</w:t>
      </w:r>
      <w:r w:rsidR="0081246D" w:rsidRPr="00A154AC">
        <w:rPr>
          <w:rFonts w:ascii="Times New Roman" w:hAnsi="Times New Roman" w:cs="Times New Roman"/>
          <w:sz w:val="24"/>
          <w:szCs w:val="24"/>
        </w:rPr>
        <w:t>, thus</w:t>
      </w:r>
      <w:r w:rsidR="00122D65" w:rsidRPr="00A154AC">
        <w:rPr>
          <w:rFonts w:ascii="Times New Roman" w:hAnsi="Times New Roman" w:cs="Times New Roman"/>
          <w:sz w:val="24"/>
          <w:szCs w:val="24"/>
        </w:rPr>
        <w:t xml:space="preserve"> result</w:t>
      </w:r>
      <w:r w:rsidR="0081246D" w:rsidRPr="00A154AC">
        <w:rPr>
          <w:rFonts w:ascii="Times New Roman" w:hAnsi="Times New Roman" w:cs="Times New Roman"/>
          <w:sz w:val="24"/>
          <w:szCs w:val="24"/>
        </w:rPr>
        <w:t>ing</w:t>
      </w:r>
      <w:r w:rsidR="00122D65" w:rsidRPr="00A154AC">
        <w:rPr>
          <w:rFonts w:ascii="Times New Roman" w:hAnsi="Times New Roman" w:cs="Times New Roman"/>
          <w:sz w:val="24"/>
          <w:szCs w:val="24"/>
        </w:rPr>
        <w:t xml:space="preserve"> in me reiterating the more complex concepts through visual representations.</w:t>
      </w:r>
      <w:r w:rsidR="00BE77B8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771778" w:rsidRPr="00A154AC">
        <w:rPr>
          <w:rFonts w:ascii="Times New Roman" w:hAnsi="Times New Roman" w:cs="Times New Roman"/>
          <w:sz w:val="24"/>
          <w:szCs w:val="24"/>
        </w:rPr>
        <w:t xml:space="preserve">Identifying the location of some of the bones can be quite tricky, so I used existing mnemonics and visual tricks to distinguish the different relationships between the bone locations (K2). </w:t>
      </w:r>
      <w:r w:rsidR="00771778" w:rsidRPr="00A154AC">
        <w:rPr>
          <w:rFonts w:ascii="Times New Roman" w:hAnsi="Times New Roman" w:cs="Times New Roman"/>
          <w:sz w:val="24"/>
          <w:szCs w:val="24"/>
        </w:rPr>
        <w:t xml:space="preserve">The keyword method is an effective way to enhance learning, even more so </w:t>
      </w:r>
      <w:r w:rsidR="00771778" w:rsidRPr="00A154AC">
        <w:rPr>
          <w:rFonts w:ascii="Times New Roman" w:hAnsi="Times New Roman" w:cs="Times New Roman"/>
          <w:sz w:val="24"/>
          <w:szCs w:val="24"/>
        </w:rPr>
        <w:t xml:space="preserve">if the learners had been given the </w:t>
      </w:r>
      <w:r w:rsidR="00771778" w:rsidRPr="00A154AC">
        <w:rPr>
          <w:rFonts w:ascii="Times New Roman" w:hAnsi="Times New Roman" w:cs="Times New Roman"/>
          <w:sz w:val="24"/>
          <w:szCs w:val="24"/>
        </w:rPr>
        <w:lastRenderedPageBreak/>
        <w:t>opportunity to come up with their own mnemonics (</w:t>
      </w:r>
      <w:proofErr w:type="spellStart"/>
      <w:r w:rsidR="00771778" w:rsidRPr="00A154AC">
        <w:rPr>
          <w:rFonts w:ascii="Times New Roman" w:hAnsi="Times New Roman" w:cs="Times New Roman"/>
          <w:sz w:val="24"/>
          <w:szCs w:val="24"/>
        </w:rPr>
        <w:t>Ku</w:t>
      </w:r>
      <w:r w:rsidR="00771778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77177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Hidden="1"&gt;&lt;Author&gt;Kuo&lt;/Author&gt;&lt;Year&gt;2004&lt;/Year&gt;&lt;RecNum&gt;111&lt;/RecNum&gt;&lt;record&gt;&lt;rec-number&gt;111&lt;/rec-number&gt;&lt;foreign-keys&gt;&lt;key app="EN" db-id="vttpeeset5pvzteadrs5steu2x9weaee0axv" timestamp="1539077438"&gt;111&lt;/key&gt;&lt;/foreign-keys&gt;&lt;ref-type name="Journal Article"&gt;17&lt;/ref-type&gt;&lt;contributors&gt;&lt;authors&gt;&lt;author&gt;Kuo, Mei-Liang Amy&lt;/author&gt;&lt;author&gt;Hooper, Simon &lt;/author&gt;&lt;/authors&gt;&lt;/contributors&gt;&lt;titles&gt;&lt;title&gt;The effects of visual and verbal coding mnemonics on learning Chinese characters in computer-based instruction&lt;/title&gt;&lt;secondary-title&gt;Educational technology research development&amp;#xD;&lt;/secondary-title&gt;&lt;/titles&gt;&lt;pages&gt;23-34&lt;/pages&gt;&lt;volume&gt;52&lt;/volume&gt;&lt;number&gt;3&lt;/number&gt;&lt;dates&gt;&lt;year&gt;2004&lt;/year&gt;&lt;/dates&gt;&lt;isbn&gt;1042-1629&lt;/isbn&gt;&lt;urls&gt;&lt;/urls&gt;&lt;/record&gt;&lt;/Cite&gt;&lt;/EndNote&gt;</w:instrText>
      </w:r>
      <w:r w:rsidR="00771778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771778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771778" w:rsidRPr="00A154AC">
        <w:rPr>
          <w:rFonts w:ascii="Times New Roman" w:hAnsi="Times New Roman" w:cs="Times New Roman"/>
          <w:sz w:val="24"/>
          <w:szCs w:val="24"/>
        </w:rPr>
        <w:t>o</w:t>
      </w:r>
      <w:proofErr w:type="spellEnd"/>
      <w:r w:rsidR="00771778" w:rsidRPr="00A154AC">
        <w:rPr>
          <w:rFonts w:ascii="Times New Roman" w:hAnsi="Times New Roman" w:cs="Times New Roman"/>
          <w:sz w:val="24"/>
          <w:szCs w:val="24"/>
        </w:rPr>
        <w:t xml:space="preserve"> &amp; Hooper, 2004; W</w:t>
      </w:r>
      <w:r w:rsidR="00771778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77177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Hidden="1"&gt;&lt;Author&gt;Wei&lt;/Author&gt;&lt;Year&gt;2015&lt;/Year&gt;&lt;RecNum&gt;110&lt;/RecNum&gt;&lt;record&gt;&lt;rec-number&gt;110&lt;/rec-number&gt;&lt;foreign-keys&gt;&lt;key app="EN" db-id="vttpeeset5pvzteadrs5steu2x9weaee0axv" timestamp="1539077430"&gt;110&lt;/key&gt;&lt;/foreign-keys&gt;&lt;ref-type name="Journal Article"&gt;17&lt;/ref-type&gt;&lt;contributors&gt;&lt;authors&gt;&lt;author&gt;Wei, Zheng &lt;/author&gt;&lt;/authors&gt;&lt;/contributors&gt;&lt;titles&gt;&lt;title&gt;Does teaching mnemonics for vocabulary learning make a difference? Putting the keyword method and the word part technique to the test&lt;/title&gt;&lt;secondary-title&gt;Language Teaching Research&lt;/secondary-title&gt;&lt;/titles&gt;&lt;periodical&gt;&lt;full-title&gt;Language Teaching Research&lt;/full-title&gt;&lt;/periodical&gt;&lt;pages&gt;43-69&lt;/pages&gt;&lt;volume&gt;19&lt;/volume&gt;&lt;number&gt;1&lt;/number&gt;&lt;dates&gt;&lt;year&gt;2015&lt;/year&gt;&lt;/dates&gt;&lt;isbn&gt;1362-1688&lt;/isbn&gt;&lt;urls&gt;&lt;/urls&gt;&lt;/record&gt;&lt;/Cite&gt;&lt;/EndNote&gt;</w:instrText>
      </w:r>
      <w:r w:rsidR="00771778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771778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771778" w:rsidRPr="00A154AC">
        <w:rPr>
          <w:rFonts w:ascii="Times New Roman" w:hAnsi="Times New Roman" w:cs="Times New Roman"/>
          <w:sz w:val="24"/>
          <w:szCs w:val="24"/>
        </w:rPr>
        <w:t xml:space="preserve">ei, 2015 &amp; </w:t>
      </w:r>
      <w:proofErr w:type="spellStart"/>
      <w:r w:rsidR="00771778" w:rsidRPr="00A154AC">
        <w:rPr>
          <w:rFonts w:ascii="Times New Roman" w:hAnsi="Times New Roman" w:cs="Times New Roman"/>
          <w:sz w:val="24"/>
          <w:szCs w:val="24"/>
        </w:rPr>
        <w:t>Troutt</w:t>
      </w:r>
      <w:proofErr w:type="spellEnd"/>
      <w:r w:rsidR="00771778" w:rsidRPr="00A154AC">
        <w:rPr>
          <w:rFonts w:ascii="Times New Roman" w:hAnsi="Times New Roman" w:cs="Times New Roman"/>
          <w:sz w:val="24"/>
          <w:szCs w:val="24"/>
        </w:rPr>
        <w:t xml:space="preserve">-Ervin, 1990). </w:t>
      </w:r>
      <w:r w:rsidR="005F5043" w:rsidRPr="00A154AC">
        <w:rPr>
          <w:rFonts w:ascii="Times New Roman" w:hAnsi="Times New Roman" w:cs="Times New Roman"/>
          <w:sz w:val="24"/>
          <w:szCs w:val="24"/>
        </w:rPr>
        <w:t>In this instance, this was not feasible due to time constraints, but it is something I will consider in the future. Additionally,</w:t>
      </w:r>
      <w:r w:rsidR="00067A3C" w:rsidRPr="00A154AC">
        <w:rPr>
          <w:rFonts w:ascii="Times New Roman" w:hAnsi="Times New Roman" w:cs="Times New Roman"/>
          <w:sz w:val="24"/>
          <w:szCs w:val="24"/>
        </w:rPr>
        <w:t xml:space="preserve"> a variety of different learning techniques will be explored, as I feel this will enable learners to explore concepts through different approaches, thus accommodating for </w:t>
      </w:r>
      <w:r w:rsidR="005F5043" w:rsidRPr="00A154AC">
        <w:rPr>
          <w:rFonts w:ascii="Times New Roman" w:hAnsi="Times New Roman" w:cs="Times New Roman"/>
          <w:sz w:val="24"/>
          <w:szCs w:val="24"/>
        </w:rPr>
        <w:t>different learning styles</w:t>
      </w:r>
      <w:r w:rsidR="00AB492C" w:rsidRPr="00A154AC">
        <w:rPr>
          <w:rFonts w:ascii="Times New Roman" w:hAnsi="Times New Roman" w:cs="Times New Roman"/>
          <w:sz w:val="24"/>
          <w:szCs w:val="24"/>
        </w:rPr>
        <w:t xml:space="preserve"> </w:t>
      </w:r>
      <w:bookmarkStart w:id="3" w:name="_Hlk527030545"/>
      <w:r w:rsidR="00AB492C" w:rsidRPr="00A154AC">
        <w:rPr>
          <w:rFonts w:ascii="Times New Roman" w:hAnsi="Times New Roman" w:cs="Times New Roman"/>
          <w:sz w:val="24"/>
          <w:szCs w:val="24"/>
        </w:rPr>
        <w:t>(Sie</w:t>
      </w:r>
      <w:r w:rsidR="00AB492C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Hidden="1"&gt;&lt;Author&gt;Siegel&lt;/Author&gt;&lt;Year&gt;2016&lt;/Year&gt;&lt;RecNum&gt;134&lt;/RecNum&gt;&lt;record&gt;&lt;rec-number&gt;134&lt;/rec-number&gt;&lt;foreign-keys&gt;&lt;key app="EN" db-id="vttpeeset5pvzteadrs5steu2x9weaee0axv" timestamp="1539092013"&gt;134&lt;/key&gt;&lt;/foreign-keys&gt;&lt;ref-type name="Journal Article"&gt;17&lt;/ref-type&gt;&lt;contributors&gt;&lt;authors&gt;&lt;author&gt;Siegel, Christine&lt;/author&gt;&lt;author&gt;Claydon, Jennifer &lt;/author&gt;&lt;/authors&gt;&lt;/contributors&gt;&lt;titles&gt;&lt;title&gt;Innovation in Higher Education: The Influence of Classroom Design and Instructional Technology&lt;/title&gt;&lt;secondary-title&gt;Journal on School Educational Technology&lt;/secondary-title&gt;&lt;/titles&gt;&lt;periodical&gt;&lt;full-title&gt;Journal on School Educational Technology&lt;/full-title&gt;&lt;/periodical&gt;&lt;volume&gt;12&lt;/volume&gt;&lt;number&gt;2&lt;/number&gt;&lt;dates&gt;&lt;year&gt;2016&lt;/year&gt;&lt;/dates&gt;&lt;isbn&gt;0973-2217&lt;/isbn&gt;&lt;urls&gt;&lt;/urls&gt;&lt;/record&gt;&lt;/Cite&gt;&lt;/EndNote&gt;</w:instrText>
      </w:r>
      <w:r w:rsidR="00AB492C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AB492C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AB492C" w:rsidRPr="00A154AC">
        <w:rPr>
          <w:rFonts w:ascii="Times New Roman" w:hAnsi="Times New Roman" w:cs="Times New Roman"/>
          <w:sz w:val="24"/>
          <w:szCs w:val="24"/>
        </w:rPr>
        <w:t>gel &amp; Claydon, 2016).</w:t>
      </w:r>
      <w:bookmarkEnd w:id="3"/>
    </w:p>
    <w:p w:rsidR="00D85D40" w:rsidRPr="00A154AC" w:rsidRDefault="00E51729" w:rsidP="00A154A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 xml:space="preserve">To encourage student learning, </w:t>
      </w:r>
      <w:r w:rsidR="00C74630" w:rsidRPr="00A154AC">
        <w:rPr>
          <w:rFonts w:ascii="Times New Roman" w:hAnsi="Times New Roman" w:cs="Times New Roman"/>
          <w:sz w:val="24"/>
          <w:szCs w:val="24"/>
        </w:rPr>
        <w:t>summative assessment took its form as a group task that reflected the desired learning objectives</w:t>
      </w:r>
      <w:r w:rsidR="002C06C5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AB492C" w:rsidRPr="00A154AC">
        <w:rPr>
          <w:rFonts w:ascii="Times New Roman" w:hAnsi="Times New Roman" w:cs="Times New Roman"/>
          <w:sz w:val="24"/>
          <w:szCs w:val="24"/>
        </w:rPr>
        <w:t>(G</w:t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Hidden="1"&gt;&lt;Author&gt;Gardner&lt;/Author&gt;&lt;Year&gt;2012&lt;/Year&gt;&lt;RecNum&gt;118&lt;/RecNum&gt;&lt;record&gt;&lt;rec-number&gt;118&lt;/rec-number&gt;&lt;foreign-keys&gt;&lt;key app="EN" db-id="vttpeeset5pvzteadrs5steu2x9weaee0axv" timestamp="1539078187"&gt;118&lt;/key&gt;&lt;/foreign-keys&gt;&lt;ref-type name="Edited Book"&gt;28&lt;/ref-type&gt;&lt;contributors&gt;&lt;authors&gt;&lt;author&gt;Gardner, John &lt;/author&gt;&lt;/authors&gt;&lt;/contributors&gt;&lt;titles&gt;&lt;title&gt;Quality assessment practice&lt;/title&gt;&lt;/titles&gt;&lt;pages&gt;103-121&lt;/pages&gt;&lt;volume&gt;2&lt;/volume&gt;&lt;dates&gt;&lt;year&gt;2012&lt;/year&gt;&lt;/dates&gt;&lt;urls&gt;&lt;/urls&gt;&lt;/record&gt;&lt;/Cite&gt;&lt;/EndNote&gt;</w:instrText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AB492C" w:rsidRPr="00A154AC">
        <w:rPr>
          <w:rFonts w:ascii="Times New Roman" w:hAnsi="Times New Roman" w:cs="Times New Roman"/>
          <w:sz w:val="24"/>
          <w:szCs w:val="24"/>
        </w:rPr>
        <w:t>ardner</w:t>
      </w:r>
      <w:r w:rsidR="00B50D00" w:rsidRPr="00A154AC">
        <w:rPr>
          <w:rFonts w:ascii="Times New Roman" w:hAnsi="Times New Roman" w:cs="Times New Roman"/>
          <w:sz w:val="24"/>
          <w:szCs w:val="24"/>
        </w:rPr>
        <w:t>, 2012).</w:t>
      </w:r>
      <w:r w:rsidR="00C74630" w:rsidRPr="00A154AC">
        <w:rPr>
          <w:rFonts w:ascii="Times New Roman" w:hAnsi="Times New Roman" w:cs="Times New Roman"/>
          <w:sz w:val="24"/>
          <w:szCs w:val="24"/>
        </w:rPr>
        <w:t xml:space="preserve"> Each group were asked to </w:t>
      </w:r>
      <w:r w:rsidR="000B7525" w:rsidRPr="00A154AC">
        <w:rPr>
          <w:rFonts w:ascii="Times New Roman" w:hAnsi="Times New Roman" w:cs="Times New Roman"/>
          <w:sz w:val="24"/>
          <w:szCs w:val="24"/>
        </w:rPr>
        <w:t xml:space="preserve">locate the bones of the body by placing sticky notes on a member of their group. </w:t>
      </w:r>
      <w:r w:rsidR="00067A3C" w:rsidRPr="00A154AC">
        <w:rPr>
          <w:rFonts w:ascii="Times New Roman" w:hAnsi="Times New Roman" w:cs="Times New Roman"/>
          <w:sz w:val="24"/>
          <w:szCs w:val="24"/>
        </w:rPr>
        <w:t xml:space="preserve">A group task was assigned to enable students to work collaboratively, whilst allowing them to improve current knowledge or amend their thoughts based on their peers’ opinions. </w:t>
      </w:r>
      <w:r w:rsidR="00C74630" w:rsidRPr="00A154AC">
        <w:rPr>
          <w:rFonts w:ascii="Times New Roman" w:hAnsi="Times New Roman" w:cs="Times New Roman"/>
          <w:sz w:val="24"/>
          <w:szCs w:val="24"/>
        </w:rPr>
        <w:t xml:space="preserve">Exchanging ideas with peers and requesting feedback </w:t>
      </w:r>
      <w:r w:rsidR="000B7525" w:rsidRPr="00A154AC">
        <w:rPr>
          <w:rFonts w:ascii="Times New Roman" w:hAnsi="Times New Roman" w:cs="Times New Roman"/>
          <w:sz w:val="24"/>
          <w:szCs w:val="24"/>
        </w:rPr>
        <w:t>was effective</w:t>
      </w:r>
      <w:r w:rsidR="00514171" w:rsidRPr="00A154AC">
        <w:rPr>
          <w:rFonts w:ascii="Times New Roman" w:hAnsi="Times New Roman" w:cs="Times New Roman"/>
          <w:sz w:val="24"/>
          <w:szCs w:val="24"/>
        </w:rPr>
        <w:t xml:space="preserve">, as it ensured the topic was learnt </w:t>
      </w:r>
      <w:r w:rsidR="000C03D3" w:rsidRPr="00A154AC">
        <w:rPr>
          <w:rFonts w:ascii="Times New Roman" w:hAnsi="Times New Roman" w:cs="Times New Roman"/>
          <w:sz w:val="24"/>
          <w:szCs w:val="24"/>
        </w:rPr>
        <w:t xml:space="preserve">(Bennet and Dunne </w:t>
      </w:r>
      <w:r w:rsidR="00D475C8" w:rsidRPr="00A154AC">
        <w:rPr>
          <w:rFonts w:ascii="Times New Roman" w:hAnsi="Times New Roman" w:cs="Times New Roman"/>
          <w:sz w:val="24"/>
          <w:szCs w:val="24"/>
        </w:rPr>
        <w:t>in</w:t>
      </w:r>
      <w:r w:rsidR="000C03D3" w:rsidRPr="00A154AC">
        <w:rPr>
          <w:rFonts w:ascii="Times New Roman" w:hAnsi="Times New Roman" w:cs="Times New Roman"/>
          <w:sz w:val="24"/>
          <w:szCs w:val="24"/>
        </w:rPr>
        <w:t xml:space="preserve"> Mayes</w:t>
      </w:r>
      <w:r w:rsidR="00D475C8" w:rsidRPr="00A154AC">
        <w:rPr>
          <w:rFonts w:ascii="Times New Roman" w:hAnsi="Times New Roman" w:cs="Times New Roman"/>
          <w:sz w:val="24"/>
          <w:szCs w:val="24"/>
        </w:rPr>
        <w:t xml:space="preserve"> and Moon</w:t>
      </w:r>
      <w:r w:rsidR="000C03D3" w:rsidRPr="00A154AC">
        <w:rPr>
          <w:rFonts w:ascii="Times New Roman" w:hAnsi="Times New Roman" w:cs="Times New Roman"/>
          <w:sz w:val="24"/>
          <w:szCs w:val="24"/>
        </w:rPr>
        <w:t xml:space="preserve">, 1994:54). </w:t>
      </w:r>
      <w:r w:rsidR="002724C8" w:rsidRPr="00A154AC">
        <w:rPr>
          <w:rFonts w:ascii="Times New Roman" w:hAnsi="Times New Roman" w:cs="Times New Roman"/>
          <w:sz w:val="24"/>
          <w:szCs w:val="24"/>
        </w:rPr>
        <w:t xml:space="preserve">This task is an example of how </w:t>
      </w:r>
      <w:r w:rsidR="002724C8" w:rsidRPr="00A154AC">
        <w:rPr>
          <w:rFonts w:ascii="Times New Roman" w:hAnsi="Times New Roman" w:cs="Times New Roman"/>
          <w:sz w:val="24"/>
          <w:szCs w:val="24"/>
        </w:rPr>
        <w:t>education is moving from teacher as instructor towards more student-centred learning. This is due to the influence of the constructivist learning theory</w:t>
      </w:r>
      <w:r w:rsidR="00F175A9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E66A0D" w:rsidRPr="00A154AC">
        <w:rPr>
          <w:rFonts w:ascii="Times New Roman" w:hAnsi="Times New Roman" w:cs="Times New Roman"/>
          <w:sz w:val="24"/>
          <w:szCs w:val="24"/>
        </w:rPr>
        <w:t>which suggests that</w:t>
      </w:r>
      <w:r w:rsidR="00F175A9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F175A9" w:rsidRPr="00A154AC">
        <w:rPr>
          <w:rFonts w:ascii="Times New Roman" w:hAnsi="Times New Roman" w:cs="Times New Roman"/>
          <w:sz w:val="24"/>
          <w:szCs w:val="24"/>
        </w:rPr>
        <w:t>humans acquire knowledge and meaning from their experiences</w:t>
      </w:r>
      <w:r w:rsidR="00F175A9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2724C8" w:rsidRPr="00A154AC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2724C8" w:rsidRPr="00A154AC">
        <w:rPr>
          <w:rFonts w:ascii="Times New Roman" w:hAnsi="Times New Roman" w:cs="Times New Roman"/>
          <w:sz w:val="24"/>
          <w:szCs w:val="24"/>
        </w:rPr>
        <w:t>Ba</w:t>
      </w:r>
      <w:r w:rsidR="002724C8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Hidden="1"&gt;&lt;Author&gt;Baeten&lt;/Author&gt;&lt;Year&gt;2010&lt;/Year&gt;&lt;RecNum&gt;112&lt;/RecNum&gt;&lt;record&gt;&lt;rec-number&gt;112&lt;/rec-number&gt;&lt;foreign-keys&gt;&lt;key app="EN" db-id="vttpeeset5pvzteadrs5steu2x9weaee0axv" timestamp="1539077502"&gt;112&lt;/key&gt;&lt;/foreign-keys&gt;&lt;ref-type name="Journal Article"&gt;17&lt;/ref-type&gt;&lt;contributors&gt;&lt;authors&gt;&lt;author&gt;Baeten, Marlies&lt;/author&gt;&lt;author&gt;Kyndt, Eva&lt;/author&gt;&lt;author&gt;Struyven, Katrien&lt;/author&gt;&lt;author&gt;Dochy, Filip &lt;/author&gt;&lt;/authors&gt;&lt;/contributors&gt;&lt;titles&gt;&lt;title&gt;Using student-centred learning environments to stimulate deep approaches to learning: Factors encouraging or discouraging their effectiveness&lt;/title&gt;&lt;secondary-title&gt;Educational Research Review&lt;/secondary-title&gt;&lt;/titles&gt;&lt;periodical&gt;&lt;full-title&gt;Educational Research Review&lt;/full-title&gt;&lt;/periodical&gt;&lt;pages&gt;243-260&lt;/pages&gt;&lt;volume&gt;5&lt;/volume&gt;&lt;number&gt;3&lt;/number&gt;&lt;dates&gt;&lt;year&gt;2010&lt;/year&gt;&lt;/dates&gt;&lt;isbn&gt;1747-938X&lt;/isbn&gt;&lt;urls&gt;&lt;/urls&gt;&lt;/record&gt;&lt;/Cite&gt;&lt;/EndNote&gt;</w:instrText>
      </w:r>
      <w:r w:rsidR="002724C8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2724C8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2724C8" w:rsidRPr="00A154AC">
        <w:rPr>
          <w:rFonts w:ascii="Times New Roman" w:hAnsi="Times New Roman" w:cs="Times New Roman"/>
          <w:sz w:val="24"/>
          <w:szCs w:val="24"/>
        </w:rPr>
        <w:t>eten,et</w:t>
      </w:r>
      <w:proofErr w:type="spellEnd"/>
      <w:r w:rsidR="002724C8" w:rsidRPr="00A154AC">
        <w:rPr>
          <w:rFonts w:ascii="Times New Roman" w:hAnsi="Times New Roman" w:cs="Times New Roman"/>
          <w:sz w:val="24"/>
          <w:szCs w:val="24"/>
        </w:rPr>
        <w:t xml:space="preserve"> al.,2010</w:t>
      </w:r>
      <w:r w:rsidR="00F175A9" w:rsidRPr="00A154AC">
        <w:rPr>
          <w:rFonts w:ascii="Times New Roman" w:hAnsi="Times New Roman" w:cs="Times New Roman"/>
          <w:sz w:val="24"/>
          <w:szCs w:val="24"/>
        </w:rPr>
        <w:t xml:space="preserve"> &amp; </w:t>
      </w:r>
      <w:r w:rsidR="002724C8" w:rsidRPr="00A154AC">
        <w:rPr>
          <w:rFonts w:ascii="Times New Roman" w:hAnsi="Times New Roman" w:cs="Times New Roman"/>
          <w:sz w:val="24"/>
          <w:szCs w:val="24"/>
        </w:rPr>
        <w:t>Sari</w:t>
      </w:r>
      <w:r w:rsidR="002724C8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Hidden="1"&gt;&lt;Author&gt;Sarita&lt;/Author&gt;&lt;Year&gt;2017&lt;/Year&gt;&lt;RecNum&gt;113&lt;/RecNum&gt;&lt;record&gt;&lt;rec-number&gt;113&lt;/rec-number&gt;&lt;foreign-keys&gt;&lt;key app="EN" db-id="vttpeeset5pvzteadrs5steu2x9weaee0axv" timestamp="1539077551"&gt;113&lt;/key&gt;&lt;/foreign-keys&gt;&lt;ref-type name="Journal Article"&gt;17&lt;/ref-type&gt;&lt;contributors&gt;&lt;authors&gt;&lt;author&gt;Sarita, Poonam &lt;/author&gt;&lt;/authors&gt;&lt;/contributors&gt;&lt;titles&gt;&lt;title&gt;Constructivism: A new paradigm in teaching and learning&lt;/title&gt;&lt;secondary-title&gt;International Journal of Academic Research&amp;#xD;Development&amp;#xD;&lt;/secondary-title&gt;&lt;/titles&gt;&lt;pages&gt;183-186&lt;/pages&gt;&lt;volume&gt;2&lt;/volume&gt;&lt;number&gt;4&lt;/number&gt;&lt;dates&gt;&lt;year&gt;2017&lt;/year&gt;&lt;/dates&gt;&lt;urls&gt;&lt;/urls&gt;&lt;/record&gt;&lt;/Cite&gt;&lt;/EndNote&gt;</w:instrText>
      </w:r>
      <w:r w:rsidR="002724C8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2724C8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2724C8" w:rsidRPr="00A154AC">
        <w:rPr>
          <w:rFonts w:ascii="Times New Roman" w:hAnsi="Times New Roman" w:cs="Times New Roman"/>
          <w:sz w:val="24"/>
          <w:szCs w:val="24"/>
        </w:rPr>
        <w:t>t</w:t>
      </w:r>
      <w:r w:rsidR="002724C8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Hidden="1"&gt;&lt;Author&gt;Sarita&lt;/Author&gt;&lt;Year&gt;2017&lt;/Year&gt;&lt;RecNum&gt;113&lt;/RecNum&gt;&lt;record&gt;&lt;rec-number&gt;113&lt;/rec-number&gt;&lt;foreign-keys&gt;&lt;key app="EN" db-id="vttpeeset5pvzteadrs5steu2x9weaee0axv" timestamp="1539077551"&gt;113&lt;/key&gt;&lt;/foreign-keys&gt;&lt;ref-type name="Journal Article"&gt;17&lt;/ref-type&gt;&lt;contributors&gt;&lt;authors&gt;&lt;author&gt;Sarita, Poonam &lt;/author&gt;&lt;/authors&gt;&lt;/contributors&gt;&lt;titles&gt;&lt;title&gt;Constructivism: A new paradigm in teaching and learning&lt;/title&gt;&lt;secondary-title&gt;International Journal of Academic Research&amp;#xD;Development&amp;#xD;&lt;/secondary-title&gt;&lt;/titles&gt;&lt;pages&gt;183-186&lt;/pages&gt;&lt;volume&gt;2&lt;/volume&gt;&lt;number&gt;4&lt;/number&gt;&lt;dates&gt;&lt;year&gt;2017&lt;/year&gt;&lt;/dates&gt;&lt;urls&gt;&lt;/urls&gt;&lt;/record&gt;&lt;/Cite&gt;&lt;/EndNote&gt;</w:instrText>
      </w:r>
      <w:r w:rsidR="002724C8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2724C8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2724C8" w:rsidRPr="00A154AC">
        <w:rPr>
          <w:rFonts w:ascii="Times New Roman" w:hAnsi="Times New Roman" w:cs="Times New Roman"/>
          <w:sz w:val="24"/>
          <w:szCs w:val="24"/>
        </w:rPr>
        <w:t>a, 2017). These teaching methods are preferred to traditional lectures where information is received inactively, as it advances learning and enjoyment (Sarita, 2017).</w:t>
      </w:r>
      <w:r w:rsidR="00067A3C" w:rsidRPr="00A154AC">
        <w:rPr>
          <w:rFonts w:ascii="Times New Roman" w:hAnsi="Times New Roman" w:cs="Times New Roman"/>
          <w:sz w:val="24"/>
          <w:szCs w:val="24"/>
        </w:rPr>
        <w:t xml:space="preserve"> Numerous learning theories are available within the literature, with each </w:t>
      </w:r>
      <w:r w:rsidR="00FF24FA" w:rsidRPr="00A154AC">
        <w:rPr>
          <w:rFonts w:ascii="Times New Roman" w:hAnsi="Times New Roman" w:cs="Times New Roman"/>
          <w:sz w:val="24"/>
          <w:szCs w:val="24"/>
        </w:rPr>
        <w:t>concept</w:t>
      </w:r>
      <w:r w:rsidR="00067A3C" w:rsidRPr="00A154AC">
        <w:rPr>
          <w:rFonts w:ascii="Times New Roman" w:hAnsi="Times New Roman" w:cs="Times New Roman"/>
          <w:sz w:val="24"/>
          <w:szCs w:val="24"/>
        </w:rPr>
        <w:t xml:space="preserve"> offering a different interpretation of how people learn.</w:t>
      </w:r>
      <w:r w:rsidR="00D85D40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2724C8" w:rsidRPr="00A154AC">
        <w:rPr>
          <w:rFonts w:ascii="Times New Roman" w:hAnsi="Times New Roman" w:cs="Times New Roman"/>
          <w:sz w:val="24"/>
          <w:szCs w:val="24"/>
        </w:rPr>
        <w:t>Other examples include, Bruner (1</w:t>
      </w:r>
      <w:r w:rsidR="002724C8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Hidden="1"&gt;&lt;Author&gt;Bruner&lt;/Author&gt;&lt;Year&gt;1961&lt;/Year&gt;&lt;RecNum&gt;114&lt;/RecNum&gt;&lt;record&gt;&lt;rec-number&gt;114&lt;/rec-number&gt;&lt;foreign-keys&gt;&lt;key app="EN" db-id="vttpeeset5pvzteadrs5steu2x9weaee0axv" timestamp="1539077734"&gt;114&lt;/key&gt;&lt;/foreign-keys&gt;&lt;ref-type name="Journal Article"&gt;17&lt;/ref-type&gt;&lt;contributors&gt;&lt;authors&gt;&lt;author&gt;Bruner, Jerome S &lt;/author&gt;&lt;/authors&gt;&lt;/contributors&gt;&lt;titles&gt;&lt;title&gt;The act of discovery&lt;/title&gt;&lt;secondary-title&gt;Harvard educational review&lt;/secondary-title&gt;&lt;/titles&gt;&lt;periodical&gt;&lt;full-title&gt;Harvard educational review&lt;/full-title&gt;&lt;/periodical&gt;&lt;dates&gt;&lt;year&gt;1961&lt;/year&gt;&lt;/dates&gt;&lt;isbn&gt;1943-5045&lt;/isbn&gt;&lt;urls&gt;&lt;/urls&gt;&lt;/record&gt;&lt;/Cite&gt;&lt;Cite ExcludeAuth="1" ExcludeYear="1" Hidden="1"&gt;&lt;Author&gt;Bruner&lt;/Author&gt;&lt;Year&gt;1961&lt;/Year&gt;&lt;RecNum&gt;114&lt;/RecNum&gt;&lt;record&gt;&lt;rec-number&gt;114&lt;/rec-number&gt;&lt;foreign-keys&gt;&lt;key app="EN" db-id="vttpeeset5pvzteadrs5steu2x9weaee0axv" timestamp="1539077734"&gt;114&lt;/key&gt;&lt;/foreign-keys&gt;&lt;ref-type name="Journal Article"&gt;17&lt;/ref-type&gt;&lt;contributors&gt;&lt;authors&gt;&lt;author&gt;Bruner, Jerome S &lt;/author&gt;&lt;/authors&gt;&lt;/contributors&gt;&lt;titles&gt;&lt;title&gt;The act of discovery&lt;/title&gt;&lt;secondary-title&gt;Harvard educational review&lt;/secondary-title&gt;&lt;/titles&gt;&lt;periodical&gt;&lt;full-title&gt;Harvard educational review&lt;/full-title&gt;&lt;/periodical&gt;&lt;dates&gt;&lt;year&gt;1961&lt;/year&gt;&lt;/dates&gt;&lt;isbn&gt;1943-5045&lt;/isbn&gt;&lt;urls&gt;&lt;/urls&gt;&lt;/record&gt;&lt;/Cite&gt;&lt;/EndNote&gt;</w:instrText>
      </w:r>
      <w:r w:rsidR="002724C8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2724C8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2724C8" w:rsidRPr="00A154AC">
        <w:rPr>
          <w:rFonts w:ascii="Times New Roman" w:hAnsi="Times New Roman" w:cs="Times New Roman"/>
          <w:sz w:val="24"/>
          <w:szCs w:val="24"/>
        </w:rPr>
        <w:t>961) who stated that learning occurs when information is organized and categorised into a coding system through discovery learning. Irrespective of which learning theory is being employed, I think it is important that I recognise that each student’s way of learning is unique.</w:t>
      </w:r>
      <w:r w:rsidR="00D85D40" w:rsidRPr="00A154AC">
        <w:rPr>
          <w:rFonts w:ascii="Times New Roman" w:hAnsi="Times New Roman" w:cs="Times New Roman"/>
          <w:sz w:val="24"/>
          <w:szCs w:val="24"/>
        </w:rPr>
        <w:t xml:space="preserve"> In the future, I </w:t>
      </w:r>
      <w:r w:rsidR="00FF24FA" w:rsidRPr="00A154AC">
        <w:rPr>
          <w:rFonts w:ascii="Times New Roman" w:hAnsi="Times New Roman" w:cs="Times New Roman"/>
          <w:sz w:val="24"/>
          <w:szCs w:val="24"/>
        </w:rPr>
        <w:t>will</w:t>
      </w:r>
      <w:r w:rsidR="00D85D40" w:rsidRPr="00A154AC">
        <w:rPr>
          <w:rFonts w:ascii="Times New Roman" w:hAnsi="Times New Roman" w:cs="Times New Roman"/>
          <w:sz w:val="24"/>
          <w:szCs w:val="24"/>
        </w:rPr>
        <w:t xml:space="preserve"> consider this more carefully</w:t>
      </w:r>
      <w:r w:rsidR="00FF24FA" w:rsidRPr="00A154AC">
        <w:rPr>
          <w:rFonts w:ascii="Times New Roman" w:hAnsi="Times New Roman" w:cs="Times New Roman"/>
          <w:sz w:val="24"/>
          <w:szCs w:val="24"/>
        </w:rPr>
        <w:t>, so I</w:t>
      </w:r>
      <w:r w:rsidR="00D85D40" w:rsidRPr="00A154AC">
        <w:rPr>
          <w:rFonts w:ascii="Times New Roman" w:hAnsi="Times New Roman" w:cs="Times New Roman"/>
          <w:sz w:val="24"/>
          <w:szCs w:val="24"/>
        </w:rPr>
        <w:t xml:space="preserve"> plan to practice using a range of learning theories at the same time to ensure all students obtain knowledge. </w:t>
      </w:r>
    </w:p>
    <w:p w:rsidR="00ED0BF7" w:rsidRPr="00A154AC" w:rsidRDefault="00F175A9" w:rsidP="00A154A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lastRenderedPageBreak/>
        <w:t>D</w:t>
      </w:r>
      <w:r w:rsidR="006A7832" w:rsidRPr="00A154AC">
        <w:rPr>
          <w:rFonts w:ascii="Times New Roman" w:hAnsi="Times New Roman" w:cs="Times New Roman"/>
          <w:sz w:val="24"/>
          <w:szCs w:val="24"/>
        </w:rPr>
        <w:t>uring the task</w:t>
      </w:r>
      <w:r w:rsidRPr="00A154AC">
        <w:rPr>
          <w:rFonts w:ascii="Times New Roman" w:hAnsi="Times New Roman" w:cs="Times New Roman"/>
          <w:sz w:val="24"/>
          <w:szCs w:val="24"/>
        </w:rPr>
        <w:t xml:space="preserve"> it dawned on me “did I explain the content thoroughly enough in order for the learners to complete the assigned task?”. Shortly after</w:t>
      </w:r>
      <w:r w:rsidR="000B7525" w:rsidRPr="00A154AC">
        <w:rPr>
          <w:rFonts w:ascii="Times New Roman" w:hAnsi="Times New Roman" w:cs="Times New Roman"/>
          <w:sz w:val="24"/>
          <w:szCs w:val="24"/>
        </w:rPr>
        <w:t>, I gathered clari</w:t>
      </w:r>
      <w:r w:rsidR="008359A1" w:rsidRPr="00A154AC">
        <w:rPr>
          <w:rFonts w:ascii="Times New Roman" w:hAnsi="Times New Roman" w:cs="Times New Roman"/>
          <w:sz w:val="24"/>
          <w:szCs w:val="24"/>
        </w:rPr>
        <w:t>ty</w:t>
      </w:r>
      <w:r w:rsidRPr="00A154AC">
        <w:rPr>
          <w:rFonts w:ascii="Times New Roman" w:hAnsi="Times New Roman" w:cs="Times New Roman"/>
          <w:sz w:val="24"/>
          <w:szCs w:val="24"/>
        </w:rPr>
        <w:t xml:space="preserve"> as I walked around to check each groups progress, it appeared that </w:t>
      </w:r>
      <w:r w:rsidR="000B7525" w:rsidRPr="00A154AC">
        <w:rPr>
          <w:rFonts w:ascii="Times New Roman" w:hAnsi="Times New Roman" w:cs="Times New Roman"/>
          <w:sz w:val="24"/>
          <w:szCs w:val="24"/>
        </w:rPr>
        <w:t>each group could recall</w:t>
      </w:r>
      <w:r w:rsidR="001E5C1A" w:rsidRPr="00A154AC">
        <w:rPr>
          <w:rFonts w:ascii="Times New Roman" w:hAnsi="Times New Roman" w:cs="Times New Roman"/>
          <w:sz w:val="24"/>
          <w:szCs w:val="24"/>
        </w:rPr>
        <w:t xml:space="preserve"> the bones plus the mnemonics I had mentioned. “</w:t>
      </w:r>
      <w:r w:rsidRPr="00A154AC">
        <w:rPr>
          <w:rFonts w:ascii="Times New Roman" w:hAnsi="Times New Roman" w:cs="Times New Roman"/>
          <w:sz w:val="24"/>
          <w:szCs w:val="24"/>
        </w:rPr>
        <w:t>It was a success</w:t>
      </w:r>
      <w:r w:rsidR="001E5C1A" w:rsidRPr="00A154AC">
        <w:rPr>
          <w:rFonts w:ascii="Times New Roman" w:hAnsi="Times New Roman" w:cs="Times New Roman"/>
          <w:sz w:val="24"/>
          <w:szCs w:val="24"/>
        </w:rPr>
        <w:t>”</w:t>
      </w:r>
      <w:r w:rsidRPr="00A154AC">
        <w:rPr>
          <w:rFonts w:ascii="Times New Roman" w:hAnsi="Times New Roman" w:cs="Times New Roman"/>
          <w:sz w:val="24"/>
          <w:szCs w:val="24"/>
        </w:rPr>
        <w:t xml:space="preserve"> On the other hand, the stick notes wouldn’t stick!</w:t>
      </w:r>
      <w:r w:rsidR="008359A1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81246D" w:rsidRPr="00A154AC">
        <w:rPr>
          <w:rFonts w:ascii="Times New Roman" w:hAnsi="Times New Roman" w:cs="Times New Roman"/>
          <w:sz w:val="24"/>
          <w:szCs w:val="24"/>
        </w:rPr>
        <w:t>I felt so embarrassed and I wanted to run and hide</w:t>
      </w:r>
      <w:r w:rsidR="00BE77B8" w:rsidRPr="00A154AC">
        <w:rPr>
          <w:rFonts w:ascii="Times New Roman" w:hAnsi="Times New Roman" w:cs="Times New Roman"/>
          <w:sz w:val="24"/>
          <w:szCs w:val="24"/>
        </w:rPr>
        <w:t>.</w:t>
      </w:r>
      <w:r w:rsidR="008359A1" w:rsidRPr="00A154AC">
        <w:rPr>
          <w:rFonts w:ascii="Times New Roman" w:hAnsi="Times New Roman" w:cs="Times New Roman"/>
          <w:sz w:val="24"/>
          <w:szCs w:val="24"/>
        </w:rPr>
        <w:t xml:space="preserve"> A little after, </w:t>
      </w:r>
      <w:r w:rsidR="00ED0BF7" w:rsidRPr="00A154AC">
        <w:rPr>
          <w:rFonts w:ascii="Times New Roman" w:hAnsi="Times New Roman" w:cs="Times New Roman"/>
          <w:sz w:val="24"/>
          <w:szCs w:val="24"/>
        </w:rPr>
        <w:t>I recollected my thoughts and ask</w:t>
      </w:r>
      <w:r w:rsidRPr="00A154AC">
        <w:rPr>
          <w:rFonts w:ascii="Times New Roman" w:hAnsi="Times New Roman" w:cs="Times New Roman"/>
          <w:sz w:val="24"/>
          <w:szCs w:val="24"/>
        </w:rPr>
        <w:t>ed</w:t>
      </w:r>
      <w:r w:rsidR="00ED0BF7" w:rsidRPr="00A154AC">
        <w:rPr>
          <w:rFonts w:ascii="Times New Roman" w:hAnsi="Times New Roman" w:cs="Times New Roman"/>
          <w:sz w:val="24"/>
          <w:szCs w:val="24"/>
        </w:rPr>
        <w:t xml:space="preserve"> the students to apply the sticky notes on the table</w:t>
      </w:r>
      <w:r w:rsidR="00896F4D" w:rsidRPr="00A154AC">
        <w:rPr>
          <w:rFonts w:ascii="Times New Roman" w:hAnsi="Times New Roman" w:cs="Times New Roman"/>
          <w:sz w:val="24"/>
          <w:szCs w:val="24"/>
        </w:rPr>
        <w:t xml:space="preserve">, </w:t>
      </w:r>
      <w:bookmarkStart w:id="4" w:name="_Hlk526852081"/>
      <w:r w:rsidR="0081246D" w:rsidRPr="00A154AC">
        <w:rPr>
          <w:rFonts w:ascii="Times New Roman" w:hAnsi="Times New Roman" w:cs="Times New Roman"/>
          <w:sz w:val="24"/>
          <w:szCs w:val="24"/>
        </w:rPr>
        <w:t xml:space="preserve">in order of the organisation of the skeleton. </w:t>
      </w:r>
      <w:r w:rsidR="00536125" w:rsidRPr="00A154AC">
        <w:rPr>
          <w:rFonts w:ascii="Times New Roman" w:hAnsi="Times New Roman" w:cs="Times New Roman"/>
          <w:sz w:val="24"/>
          <w:szCs w:val="24"/>
        </w:rPr>
        <w:t>Reflecting in action lik</w:t>
      </w:r>
      <w:r w:rsidR="008359A1" w:rsidRPr="00A154AC">
        <w:rPr>
          <w:rFonts w:ascii="Times New Roman" w:hAnsi="Times New Roman" w:cs="Times New Roman"/>
          <w:sz w:val="24"/>
          <w:szCs w:val="24"/>
        </w:rPr>
        <w:t xml:space="preserve">e this </w:t>
      </w:r>
      <w:r w:rsidR="00536125" w:rsidRPr="00A154AC">
        <w:rPr>
          <w:rFonts w:ascii="Times New Roman" w:hAnsi="Times New Roman" w:cs="Times New Roman"/>
          <w:sz w:val="24"/>
          <w:szCs w:val="24"/>
        </w:rPr>
        <w:t xml:space="preserve">requires a rapid intuitive </w:t>
      </w:r>
      <w:r w:rsidR="00DC2929" w:rsidRPr="00A154AC">
        <w:rPr>
          <w:rFonts w:ascii="Times New Roman" w:hAnsi="Times New Roman" w:cs="Times New Roman"/>
          <w:sz w:val="24"/>
          <w:szCs w:val="24"/>
        </w:rPr>
        <w:t>process</w:t>
      </w:r>
      <w:r w:rsidR="00FF24FA" w:rsidRPr="00A154AC">
        <w:rPr>
          <w:rFonts w:ascii="Times New Roman" w:hAnsi="Times New Roman" w:cs="Times New Roman"/>
          <w:sz w:val="24"/>
          <w:szCs w:val="24"/>
        </w:rPr>
        <w:t>,</w:t>
      </w:r>
      <w:r w:rsidR="00DC2929" w:rsidRPr="00A154AC">
        <w:rPr>
          <w:rFonts w:ascii="Times New Roman" w:hAnsi="Times New Roman" w:cs="Times New Roman"/>
          <w:sz w:val="24"/>
          <w:szCs w:val="24"/>
        </w:rPr>
        <w:t xml:space="preserve"> in contrast to</w:t>
      </w:r>
      <w:r w:rsidR="00536125" w:rsidRPr="00A154AC">
        <w:rPr>
          <w:rFonts w:ascii="Times New Roman" w:hAnsi="Times New Roman" w:cs="Times New Roman"/>
          <w:sz w:val="24"/>
          <w:szCs w:val="24"/>
        </w:rPr>
        <w:t xml:space="preserve"> reflecting on action which is</w:t>
      </w:r>
      <w:r w:rsidR="00DC2929" w:rsidRPr="00A154AC">
        <w:rPr>
          <w:rFonts w:ascii="Times New Roman" w:hAnsi="Times New Roman" w:cs="Times New Roman"/>
          <w:sz w:val="24"/>
          <w:szCs w:val="24"/>
        </w:rPr>
        <w:t xml:space="preserve"> a</w:t>
      </w:r>
      <w:r w:rsidR="00536125" w:rsidRPr="00A154AC">
        <w:rPr>
          <w:rFonts w:ascii="Times New Roman" w:hAnsi="Times New Roman" w:cs="Times New Roman"/>
          <w:sz w:val="24"/>
          <w:szCs w:val="24"/>
        </w:rPr>
        <w:t xml:space="preserve"> more</w:t>
      </w:r>
      <w:r w:rsidR="00DC2929" w:rsidRPr="00A154AC">
        <w:rPr>
          <w:rFonts w:ascii="Times New Roman" w:hAnsi="Times New Roman" w:cs="Times New Roman"/>
          <w:sz w:val="24"/>
          <w:szCs w:val="24"/>
        </w:rPr>
        <w:t xml:space="preserve"> slower and deliberate process</w:t>
      </w:r>
      <w:r w:rsidR="00B50D00" w:rsidRPr="00A154AC">
        <w:rPr>
          <w:rFonts w:ascii="Times New Roman" w:hAnsi="Times New Roman" w:cs="Times New Roman"/>
          <w:sz w:val="24"/>
          <w:szCs w:val="24"/>
        </w:rPr>
        <w:t xml:space="preserve"> (</w:t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Hidden="1"&gt;&lt;Author&gt;Eraut&lt;/Author&gt;&lt;Year&gt;1995&lt;/Year&gt;&lt;RecNum&gt;129&lt;/RecNum&gt;&lt;record&gt;&lt;rec-number&gt;129&lt;/rec-number&gt;&lt;foreign-keys&gt;&lt;key app="EN" db-id="vttpeeset5pvzteadrs5steu2x9weaee0axv" timestamp="1539078998"&gt;129&lt;/key&gt;&lt;/foreign-keys&gt;&lt;ref-type name="Journal Article"&gt;17&lt;/ref-type&gt;&lt;contributors&gt;&lt;authors&gt;&lt;author&gt;Eraut, Michael &lt;/author&gt;&lt;/authors&gt;&lt;/contributors&gt;&lt;titles&gt;&lt;title&gt;Schon Shock: a case for refraining reflection‐in‐action?&lt;/title&gt;&lt;secondary-title&gt;Teachers and teaching&amp;#xD;&lt;/secondary-title&gt;&lt;/titles&gt;&lt;pages&gt;9-22&lt;/pages&gt;&lt;volume&gt;1&lt;/volume&gt;&lt;number&gt;1&lt;/number&gt;&lt;dates&gt;&lt;year&gt;1995&lt;/year&gt;&lt;/dates&gt;&lt;isbn&gt;1354-0602&lt;/isbn&gt;&lt;urls&gt;&lt;/urls&gt;&lt;/record&gt;&lt;/Cite&gt;&lt;/EndNote&gt;</w:instrText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B50D00" w:rsidRPr="00A154AC">
        <w:rPr>
          <w:rFonts w:ascii="Times New Roman" w:hAnsi="Times New Roman" w:cs="Times New Roman"/>
          <w:sz w:val="24"/>
          <w:szCs w:val="24"/>
        </w:rPr>
        <w:t>Erau</w:t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Hidden="1"&gt;&lt;Author&gt;Eraut&lt;/Author&gt;&lt;Year&gt;1995&lt;/Year&gt;&lt;RecNum&gt;129&lt;/RecNum&gt;&lt;record&gt;&lt;rec-number&gt;129&lt;/rec-number&gt;&lt;foreign-keys&gt;&lt;key app="EN" db-id="vttpeeset5pvzteadrs5steu2x9weaee0axv" timestamp="1539078998"&gt;129&lt;/key&gt;&lt;/foreign-keys&gt;&lt;ref-type name="Journal Article"&gt;17&lt;/ref-type&gt;&lt;contributors&gt;&lt;authors&gt;&lt;author&gt;Eraut, Michael &lt;/author&gt;&lt;/authors&gt;&lt;/contributors&gt;&lt;titles&gt;&lt;title&gt;Schon Shock: a case for refraining reflection‐in‐action?&lt;/title&gt;&lt;secondary-title&gt;Teachers and teaching&amp;#xD;&lt;/secondary-title&gt;&lt;/titles&gt;&lt;pages&gt;9-22&lt;/pages&gt;&lt;volume&gt;1&lt;/volume&gt;&lt;number&gt;1&lt;/number&gt;&lt;dates&gt;&lt;year&gt;1995&lt;/year&gt;&lt;/dates&gt;&lt;isbn&gt;1354-0602&lt;/isbn&gt;&lt;urls&gt;&lt;/urls&gt;&lt;/record&gt;&lt;/Cite&gt;&lt;/EndNote&gt;</w:instrText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B50D00" w:rsidRPr="00A154AC">
        <w:rPr>
          <w:rFonts w:ascii="Times New Roman" w:hAnsi="Times New Roman" w:cs="Times New Roman"/>
          <w:sz w:val="24"/>
          <w:szCs w:val="24"/>
        </w:rPr>
        <w:t>t,1995).</w:t>
      </w:r>
      <w:bookmarkStart w:id="5" w:name="_Hlk526857738"/>
      <w:r w:rsidR="00B50D00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536125" w:rsidRPr="00A154AC">
        <w:rPr>
          <w:rFonts w:ascii="Times New Roman" w:hAnsi="Times New Roman" w:cs="Times New Roman"/>
          <w:sz w:val="24"/>
          <w:szCs w:val="24"/>
        </w:rPr>
        <w:t xml:space="preserve"> Displaying such knowing is vital to cope </w:t>
      </w:r>
      <w:r w:rsidR="00732B0A" w:rsidRPr="00A154AC">
        <w:rPr>
          <w:rFonts w:ascii="Times New Roman" w:hAnsi="Times New Roman" w:cs="Times New Roman"/>
          <w:sz w:val="24"/>
          <w:szCs w:val="24"/>
        </w:rPr>
        <w:t>with unique and uncertain situations within practice</w:t>
      </w:r>
      <w:r w:rsidR="008359A1" w:rsidRPr="00A154AC">
        <w:rPr>
          <w:rFonts w:ascii="Times New Roman" w:hAnsi="Times New Roman" w:cs="Times New Roman"/>
          <w:sz w:val="24"/>
          <w:szCs w:val="24"/>
        </w:rPr>
        <w:t>,</w:t>
      </w:r>
      <w:r w:rsidR="00901058" w:rsidRPr="00A154AC">
        <w:rPr>
          <w:rFonts w:ascii="Times New Roman" w:hAnsi="Times New Roman" w:cs="Times New Roman"/>
          <w:sz w:val="24"/>
          <w:szCs w:val="24"/>
        </w:rPr>
        <w:t xml:space="preserve"> as proposed by Schon (19</w:t>
      </w:r>
      <w:r w:rsidR="00043670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B50D00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Hidden="1"&gt;&lt;Author&gt;Schön&lt;/Author&gt;&lt;Year&gt;1987&lt;/Year&gt;&lt;RecNum&gt;130&lt;/RecNum&gt;&lt;record&gt;&lt;rec-number&gt;130&lt;/rec-number&gt;&lt;foreign-keys&gt;&lt;key app="EN" db-id="vttpeeset5pvzteadrs5steu2x9weaee0axv" timestamp="1539079066"&gt;130&lt;/key&gt;&lt;/foreign-keys&gt;&lt;ref-type name="Book"&gt;6&lt;/ref-type&gt;&lt;contributors&gt;&lt;authors&gt;&lt;author&gt;Schön, Donald A&lt;/author&gt;&lt;/authors&gt;&lt;/contributors&gt;&lt;titles&gt;&lt;title&gt;Educating the reflective practitioner&lt;/title&gt;&lt;/titles&gt;&lt;dates&gt;&lt;year&gt;1987&lt;/year&gt;&lt;/dates&gt;&lt;publisher&gt;Jossey-Bass San Francisco&lt;/publisher&gt;&lt;isbn&gt;1555420257&lt;/isbn&gt;&lt;urls&gt;&lt;/urls&gt;&lt;/record&gt;&lt;/Cite&gt;&lt;Cite ExcludeAuth="1" ExcludeYear="1" Hidden="1"&gt;&lt;Author&gt;Schön&lt;/Author&gt;&lt;Year&gt;1987&lt;/Year&gt;&lt;RecNum&gt;130&lt;/RecNum&gt;&lt;record&gt;&lt;rec-number&gt;130&lt;/rec-number&gt;&lt;foreign-keys&gt;&lt;key app="EN" db-id="vttpeeset5pvzteadrs5steu2x9weaee0axv" timestamp="1539079066"&gt;130&lt;/key&gt;&lt;/foreign-keys&gt;&lt;ref-type name="Book"&gt;6&lt;/ref-type&gt;&lt;contributors&gt;&lt;authors&gt;&lt;author&gt;Schön, Donald A&lt;/author&gt;&lt;/authors&gt;&lt;/contributors&gt;&lt;titles&gt;&lt;title&gt;Educating the reflective practitioner&lt;/title&gt;&lt;/titles&gt;&lt;dates&gt;&lt;year&gt;1987&lt;/year&gt;&lt;/dates&gt;&lt;publisher&gt;Jossey-Bass San Francisco&lt;/publisher&gt;&lt;isbn&gt;1555420257&lt;/isbn&gt;&lt;urls&gt;&lt;/urls&gt;&lt;/record&gt;&lt;/Cite&gt;&lt;/EndNote&gt;</w:instrText>
      </w:r>
      <w:r w:rsidR="00043670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043670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043670" w:rsidRPr="00A154AC">
        <w:rPr>
          <w:rFonts w:ascii="Times New Roman" w:hAnsi="Times New Roman" w:cs="Times New Roman"/>
          <w:sz w:val="24"/>
          <w:szCs w:val="24"/>
        </w:rPr>
        <w:t>87</w:t>
      </w:r>
      <w:r w:rsidR="00901058" w:rsidRPr="00A154AC">
        <w:rPr>
          <w:rFonts w:ascii="Times New Roman" w:hAnsi="Times New Roman" w:cs="Times New Roman"/>
          <w:sz w:val="24"/>
          <w:szCs w:val="24"/>
        </w:rPr>
        <w:t>).</w:t>
      </w:r>
      <w:bookmarkEnd w:id="5"/>
      <w:r w:rsidR="00901058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732B0A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ED0BF7" w:rsidRPr="00A154AC">
        <w:rPr>
          <w:rFonts w:ascii="Times New Roman" w:hAnsi="Times New Roman" w:cs="Times New Roman"/>
          <w:sz w:val="24"/>
          <w:szCs w:val="24"/>
        </w:rPr>
        <w:t xml:space="preserve">In this moment, there was nothing else I could have done to rectify the situation. Since the event and careful </w:t>
      </w:r>
      <w:r w:rsidR="00536125" w:rsidRPr="00A154AC">
        <w:rPr>
          <w:rFonts w:ascii="Times New Roman" w:hAnsi="Times New Roman" w:cs="Times New Roman"/>
          <w:sz w:val="24"/>
          <w:szCs w:val="24"/>
        </w:rPr>
        <w:t>reflection,</w:t>
      </w:r>
      <w:r w:rsidR="008359A1" w:rsidRPr="00A154AC">
        <w:rPr>
          <w:rFonts w:ascii="Times New Roman" w:hAnsi="Times New Roman" w:cs="Times New Roman"/>
          <w:sz w:val="24"/>
          <w:szCs w:val="24"/>
        </w:rPr>
        <w:t xml:space="preserve"> next time</w:t>
      </w:r>
      <w:r w:rsidR="00536125" w:rsidRPr="00A154AC">
        <w:rPr>
          <w:rFonts w:ascii="Times New Roman" w:hAnsi="Times New Roman" w:cs="Times New Roman"/>
          <w:sz w:val="24"/>
          <w:szCs w:val="24"/>
        </w:rPr>
        <w:t xml:space="preserve"> I</w:t>
      </w:r>
      <w:r w:rsidR="00ED0BF7" w:rsidRPr="00A154AC">
        <w:rPr>
          <w:rFonts w:ascii="Times New Roman" w:hAnsi="Times New Roman" w:cs="Times New Roman"/>
          <w:sz w:val="24"/>
          <w:szCs w:val="24"/>
        </w:rPr>
        <w:t xml:space="preserve"> would</w:t>
      </w:r>
      <w:r w:rsidR="00896F4D" w:rsidRPr="00A154AC">
        <w:rPr>
          <w:rFonts w:ascii="Times New Roman" w:hAnsi="Times New Roman" w:cs="Times New Roman"/>
          <w:sz w:val="24"/>
          <w:szCs w:val="24"/>
        </w:rPr>
        <w:t xml:space="preserve"> instead</w:t>
      </w:r>
      <w:r w:rsidR="00ED0BF7" w:rsidRPr="00A154AC">
        <w:rPr>
          <w:rFonts w:ascii="Times New Roman" w:hAnsi="Times New Roman" w:cs="Times New Roman"/>
          <w:sz w:val="24"/>
          <w:szCs w:val="24"/>
        </w:rPr>
        <w:t xml:space="preserve"> consider providing handouts that present an unlabelled diagram of a skeleton</w:t>
      </w:r>
      <w:r w:rsidR="00FF24FA" w:rsidRPr="00A154AC">
        <w:rPr>
          <w:rFonts w:ascii="Times New Roman" w:hAnsi="Times New Roman" w:cs="Times New Roman"/>
          <w:sz w:val="24"/>
          <w:szCs w:val="24"/>
        </w:rPr>
        <w:t>.</w:t>
      </w:r>
    </w:p>
    <w:p w:rsidR="00A55D4C" w:rsidRPr="00A154AC" w:rsidRDefault="00ED0BF7" w:rsidP="00A154A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 xml:space="preserve">Upon completing the </w:t>
      </w:r>
      <w:r w:rsidR="00C1206F" w:rsidRPr="00A154AC">
        <w:rPr>
          <w:rFonts w:ascii="Times New Roman" w:hAnsi="Times New Roman" w:cs="Times New Roman"/>
          <w:sz w:val="24"/>
          <w:szCs w:val="24"/>
        </w:rPr>
        <w:t>task,</w:t>
      </w:r>
      <w:r w:rsidR="001841B7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Pr="00A154AC">
        <w:rPr>
          <w:rFonts w:ascii="Times New Roman" w:hAnsi="Times New Roman" w:cs="Times New Roman"/>
          <w:sz w:val="24"/>
          <w:szCs w:val="24"/>
        </w:rPr>
        <w:t xml:space="preserve">I found it difficult to gain the classes attention, </w:t>
      </w:r>
      <w:r w:rsidR="00896F4D" w:rsidRPr="00A154AC">
        <w:rPr>
          <w:rFonts w:ascii="Times New Roman" w:hAnsi="Times New Roman" w:cs="Times New Roman"/>
          <w:sz w:val="24"/>
          <w:szCs w:val="24"/>
        </w:rPr>
        <w:t>further adding</w:t>
      </w:r>
      <w:r w:rsidR="00D928F3" w:rsidRPr="00A154AC">
        <w:rPr>
          <w:rFonts w:ascii="Times New Roman" w:hAnsi="Times New Roman" w:cs="Times New Roman"/>
          <w:sz w:val="24"/>
          <w:szCs w:val="24"/>
        </w:rPr>
        <w:t xml:space="preserve"> to previous frustrations. </w:t>
      </w:r>
      <w:r w:rsidR="00985D6A" w:rsidRPr="00A154AC">
        <w:rPr>
          <w:rFonts w:ascii="Times New Roman" w:hAnsi="Times New Roman" w:cs="Times New Roman"/>
          <w:sz w:val="24"/>
          <w:szCs w:val="24"/>
        </w:rPr>
        <w:t>In reaction,</w:t>
      </w:r>
      <w:r w:rsidR="001841B7" w:rsidRPr="00A154AC">
        <w:rPr>
          <w:rFonts w:ascii="Times New Roman" w:hAnsi="Times New Roman" w:cs="Times New Roman"/>
          <w:sz w:val="24"/>
          <w:szCs w:val="24"/>
        </w:rPr>
        <w:t xml:space="preserve"> I decided to experiment and use</w:t>
      </w:r>
      <w:r w:rsidR="00985D6A" w:rsidRPr="00A154AC">
        <w:rPr>
          <w:rFonts w:ascii="Times New Roman" w:hAnsi="Times New Roman" w:cs="Times New Roman"/>
          <w:sz w:val="24"/>
          <w:szCs w:val="24"/>
        </w:rPr>
        <w:t xml:space="preserve"> a non-verbal disciplinary strategy to successfully manage classroom behaviour. Standing in silence with a stern look proved</w:t>
      </w:r>
      <w:r w:rsidR="001841B7" w:rsidRPr="00A154AC">
        <w:rPr>
          <w:rFonts w:ascii="Times New Roman" w:hAnsi="Times New Roman" w:cs="Times New Roman"/>
          <w:sz w:val="24"/>
          <w:szCs w:val="24"/>
        </w:rPr>
        <w:t xml:space="preserve"> to be</w:t>
      </w:r>
      <w:r w:rsidR="00985D6A" w:rsidRPr="00A154AC">
        <w:rPr>
          <w:rFonts w:ascii="Times New Roman" w:hAnsi="Times New Roman" w:cs="Times New Roman"/>
          <w:sz w:val="24"/>
          <w:szCs w:val="24"/>
        </w:rPr>
        <w:t xml:space="preserve"> effective</w:t>
      </w:r>
      <w:r w:rsidR="001841B7" w:rsidRPr="00A154AC">
        <w:rPr>
          <w:rFonts w:ascii="Times New Roman" w:hAnsi="Times New Roman" w:cs="Times New Roman"/>
          <w:sz w:val="24"/>
          <w:szCs w:val="24"/>
        </w:rPr>
        <w:t xml:space="preserve"> with this particular group of learners</w:t>
      </w:r>
      <w:r w:rsidR="00856A5A" w:rsidRPr="00A154AC">
        <w:rPr>
          <w:rFonts w:ascii="Times New Roman" w:hAnsi="Times New Roman" w:cs="Times New Roman"/>
          <w:sz w:val="24"/>
          <w:szCs w:val="24"/>
        </w:rPr>
        <w:t xml:space="preserve"> (Zuck</w:t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Hidden="1"&gt;&lt;Author&gt;Zuckerman&lt;/Author&gt;&lt;Year&gt;2007&lt;/Year&gt;&lt;RecNum&gt;117&lt;/RecNum&gt;&lt;record&gt;&lt;rec-number&gt;117&lt;/rec-number&gt;&lt;foreign-keys&gt;&lt;key app="EN" db-id="vttpeeset5pvzteadrs5steu2x9weaee0axv" timestamp="1539077887"&gt;117&lt;/key&gt;&lt;/foreign-keys&gt;&lt;ref-type name="Journal Article"&gt;17&lt;/ref-type&gt;&lt;contributors&gt;&lt;authors&gt;&lt;author&gt;Zuckerman, June Trop &lt;/author&gt;&lt;/authors&gt;&lt;/contributors&gt;&lt;titles&gt;&lt;title&gt;Classroom management in secondary schools: A study of student teachers&amp;apos; successful strategies&lt;/title&gt;&lt;secondary-title&gt;American secondary education&lt;/secondary-title&gt;&lt;/titles&gt;&lt;periodical&gt;&lt;full-title&gt;American secondary education&lt;/full-title&gt;&lt;/periodical&gt;&lt;pages&gt;4-16&lt;/pages&gt;&lt;dates&gt;&lt;year&gt;2007&lt;/year&gt;&lt;/dates&gt;&lt;isbn&gt;0003-1003&lt;/isbn&gt;&lt;urls&gt;&lt;/urls&gt;&lt;/record&gt;&lt;/Cite&gt;&lt;/EndNote&gt;</w:instrText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856A5A" w:rsidRPr="00A154AC">
        <w:rPr>
          <w:rFonts w:ascii="Times New Roman" w:hAnsi="Times New Roman" w:cs="Times New Roman"/>
          <w:sz w:val="24"/>
          <w:szCs w:val="24"/>
        </w:rPr>
        <w:t>e</w:t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Hidden="1"&gt;&lt;Author&gt;Zuckerman&lt;/Author&gt;&lt;Year&gt;2007&lt;/Year&gt;&lt;RecNum&gt;117&lt;/RecNum&gt;&lt;record&gt;&lt;rec-number&gt;117&lt;/rec-number&gt;&lt;foreign-keys&gt;&lt;key app="EN" db-id="vttpeeset5pvzteadrs5steu2x9weaee0axv" timestamp="1539077887"&gt;117&lt;/key&gt;&lt;/foreign-keys&gt;&lt;ref-type name="Journal Article"&gt;17&lt;/ref-type&gt;&lt;contributors&gt;&lt;authors&gt;&lt;author&gt;Zuckerman, June Trop &lt;/author&gt;&lt;/authors&gt;&lt;/contributors&gt;&lt;titles&gt;&lt;title&gt;Classroom management in secondary schools: A study of student teachers&amp;apos; successful strategies&lt;/title&gt;&lt;secondary-title&gt;American secondary education&lt;/secondary-title&gt;&lt;/titles&gt;&lt;periodical&gt;&lt;full-title&gt;American secondary education&lt;/full-title&gt;&lt;/periodical&gt;&lt;pages&gt;4-16&lt;/pages&gt;&lt;dates&gt;&lt;year&gt;2007&lt;/year&gt;&lt;/dates&gt;&lt;isbn&gt;0003-1003&lt;/isbn&gt;&lt;urls&gt;&lt;/urls&gt;&lt;/record&gt;&lt;/Cite&gt;&lt;/EndNote&gt;</w:instrText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856A5A" w:rsidRPr="00A154AC">
        <w:rPr>
          <w:rFonts w:ascii="Times New Roman" w:hAnsi="Times New Roman" w:cs="Times New Roman"/>
          <w:sz w:val="24"/>
          <w:szCs w:val="24"/>
        </w:rPr>
        <w:t>rman</w:t>
      </w:r>
      <w:r w:rsidR="00B50D00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856A5A" w:rsidRPr="00A154AC">
        <w:rPr>
          <w:rFonts w:ascii="Times New Roman" w:hAnsi="Times New Roman" w:cs="Times New Roman"/>
          <w:sz w:val="24"/>
          <w:szCs w:val="24"/>
        </w:rPr>
        <w:t>2007)</w:t>
      </w:r>
      <w:r w:rsidR="004E3C2D" w:rsidRPr="00A154AC">
        <w:rPr>
          <w:rFonts w:ascii="Times New Roman" w:hAnsi="Times New Roman" w:cs="Times New Roman"/>
          <w:sz w:val="24"/>
          <w:szCs w:val="24"/>
        </w:rPr>
        <w:t xml:space="preserve">. </w:t>
      </w:r>
      <w:r w:rsidR="004C1590" w:rsidRPr="00A154AC">
        <w:rPr>
          <w:rFonts w:ascii="Times New Roman" w:hAnsi="Times New Roman" w:cs="Times New Roman"/>
          <w:sz w:val="24"/>
          <w:szCs w:val="24"/>
        </w:rPr>
        <w:t>Nonverbal behaviour such as this play</w:t>
      </w:r>
      <w:r w:rsidR="0050348A" w:rsidRPr="00A154AC">
        <w:rPr>
          <w:rFonts w:ascii="Times New Roman" w:hAnsi="Times New Roman" w:cs="Times New Roman"/>
          <w:sz w:val="24"/>
          <w:szCs w:val="24"/>
        </w:rPr>
        <w:t>s a pivotal</w:t>
      </w:r>
      <w:r w:rsidR="004C1590" w:rsidRPr="00A154AC">
        <w:rPr>
          <w:rFonts w:ascii="Times New Roman" w:hAnsi="Times New Roman" w:cs="Times New Roman"/>
          <w:sz w:val="24"/>
          <w:szCs w:val="24"/>
        </w:rPr>
        <w:t xml:space="preserve"> role in managing student behaviour, thus highlighting a requirement for teachers </w:t>
      </w:r>
      <w:r w:rsidR="0050348A" w:rsidRPr="00A154AC">
        <w:rPr>
          <w:rFonts w:ascii="Times New Roman" w:hAnsi="Times New Roman" w:cs="Times New Roman"/>
          <w:sz w:val="24"/>
          <w:szCs w:val="24"/>
        </w:rPr>
        <w:t xml:space="preserve">to develop </w:t>
      </w:r>
      <w:r w:rsidR="0081246D" w:rsidRPr="00A154AC">
        <w:rPr>
          <w:rFonts w:ascii="Times New Roman" w:hAnsi="Times New Roman" w:cs="Times New Roman"/>
          <w:sz w:val="24"/>
          <w:szCs w:val="24"/>
        </w:rPr>
        <w:t xml:space="preserve">these </w:t>
      </w:r>
      <w:r w:rsidR="0050348A" w:rsidRPr="00A154AC">
        <w:rPr>
          <w:rFonts w:ascii="Times New Roman" w:hAnsi="Times New Roman" w:cs="Times New Roman"/>
          <w:sz w:val="24"/>
          <w:szCs w:val="24"/>
        </w:rPr>
        <w:t xml:space="preserve">behaviours before employing verbal </w:t>
      </w:r>
      <w:r w:rsidR="00D928F3" w:rsidRPr="00A154AC">
        <w:rPr>
          <w:rFonts w:ascii="Times New Roman" w:hAnsi="Times New Roman" w:cs="Times New Roman"/>
          <w:sz w:val="24"/>
          <w:szCs w:val="24"/>
        </w:rPr>
        <w:t xml:space="preserve">strategies </w:t>
      </w:r>
      <w:r w:rsidR="0050348A" w:rsidRPr="00A154AC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50348A" w:rsidRPr="00A154AC">
        <w:rPr>
          <w:rFonts w:ascii="Times New Roman" w:hAnsi="Times New Roman" w:cs="Times New Roman"/>
          <w:sz w:val="24"/>
          <w:szCs w:val="24"/>
        </w:rPr>
        <w:t>Barabar</w:t>
      </w:r>
      <w:proofErr w:type="spellEnd"/>
      <w:r w:rsidR="00B50D00" w:rsidRPr="00A154AC">
        <w:rPr>
          <w:rFonts w:ascii="Times New Roman" w:hAnsi="Times New Roman" w:cs="Times New Roman"/>
          <w:sz w:val="24"/>
          <w:szCs w:val="24"/>
        </w:rPr>
        <w:t xml:space="preserve"> &amp; caga</w:t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Hidden="1"&gt;&lt;Author&gt;Barabar&lt;/Author&gt;&lt;Year&gt;2015&lt;/Year&gt;&lt;RecNum&gt;128&lt;/RecNum&gt;&lt;record&gt;&lt;rec-number&gt;128&lt;/rec-number&gt;&lt;foreign-keys&gt;&lt;key app="EN" db-id="vttpeeset5pvzteadrs5steu2x9weaee0axv" timestamp="1539078959"&gt;128&lt;/key&gt;&lt;/foreign-keys&gt;&lt;ref-type name="Journal Article"&gt;17&lt;/ref-type&gt;&lt;contributors&gt;&lt;authors&gt;&lt;author&gt;Barabar, Aysenil&lt;/author&gt;&lt;author&gt;Caganaga, Cagda Kivanc &lt;/author&gt;&lt;/authors&gt;&lt;/contributors&gt;&lt;titles&gt;&lt;title&gt;Using Nonverbal Communication in Efl Classes&lt;/title&gt;&lt;secondary-title&gt;Cypriot Journal of Educational Sciences&lt;/secondary-title&gt;&lt;/titles&gt;&lt;periodical&gt;&lt;full-title&gt;Cypriot Journal of Educational Sciences&lt;/full-title&gt;&lt;/periodical&gt;&lt;pages&gt;136-147&lt;/pages&gt;&lt;volume&gt;10&lt;/volume&gt;&lt;number&gt;2&lt;/number&gt;&lt;dates&gt;&lt;year&gt;2015&lt;/year&gt;&lt;/dates&gt;&lt;isbn&gt;1305-9076&lt;/isbn&gt;&lt;urls&gt;&lt;/urls&gt;&lt;/record&gt;&lt;/Cite&gt;&lt;/EndNote&gt;</w:instrText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B50D00" w:rsidRPr="00A154AC">
        <w:rPr>
          <w:rFonts w:ascii="Times New Roman" w:hAnsi="Times New Roman" w:cs="Times New Roman"/>
          <w:sz w:val="24"/>
          <w:szCs w:val="24"/>
        </w:rPr>
        <w:t>naga,</w:t>
      </w:r>
      <w:r w:rsidR="0050348A" w:rsidRPr="00A154AC">
        <w:rPr>
          <w:rFonts w:ascii="Times New Roman" w:hAnsi="Times New Roman" w:cs="Times New Roman"/>
          <w:sz w:val="24"/>
          <w:szCs w:val="24"/>
        </w:rPr>
        <w:t xml:space="preserve">2015). </w:t>
      </w:r>
      <w:r w:rsidR="00985D6A" w:rsidRPr="00A154AC">
        <w:rPr>
          <w:rFonts w:ascii="Times New Roman" w:hAnsi="Times New Roman" w:cs="Times New Roman"/>
          <w:sz w:val="24"/>
          <w:szCs w:val="24"/>
        </w:rPr>
        <w:t xml:space="preserve">As a teacher, </w:t>
      </w:r>
      <w:r w:rsidR="00536125" w:rsidRPr="00A154AC">
        <w:rPr>
          <w:rFonts w:ascii="Times New Roman" w:hAnsi="Times New Roman" w:cs="Times New Roman"/>
          <w:sz w:val="24"/>
          <w:szCs w:val="24"/>
        </w:rPr>
        <w:t xml:space="preserve">I </w:t>
      </w:r>
      <w:r w:rsidR="00C1206F" w:rsidRPr="00A154AC">
        <w:rPr>
          <w:rFonts w:ascii="Times New Roman" w:hAnsi="Times New Roman" w:cs="Times New Roman"/>
          <w:sz w:val="24"/>
          <w:szCs w:val="24"/>
        </w:rPr>
        <w:t xml:space="preserve">think it is wise to </w:t>
      </w:r>
      <w:r w:rsidR="00536125" w:rsidRPr="00A154AC">
        <w:rPr>
          <w:rFonts w:ascii="Times New Roman" w:hAnsi="Times New Roman" w:cs="Times New Roman"/>
          <w:sz w:val="24"/>
          <w:szCs w:val="24"/>
        </w:rPr>
        <w:t xml:space="preserve">keep in mind </w:t>
      </w:r>
      <w:r w:rsidR="008359A1" w:rsidRPr="00A154AC">
        <w:rPr>
          <w:rFonts w:ascii="Times New Roman" w:hAnsi="Times New Roman" w:cs="Times New Roman"/>
          <w:sz w:val="24"/>
          <w:szCs w:val="24"/>
        </w:rPr>
        <w:t>several</w:t>
      </w:r>
      <w:r w:rsidR="00985D6A" w:rsidRPr="00A154AC">
        <w:rPr>
          <w:rFonts w:ascii="Times New Roman" w:hAnsi="Times New Roman" w:cs="Times New Roman"/>
          <w:sz w:val="24"/>
          <w:szCs w:val="24"/>
        </w:rPr>
        <w:t xml:space="preserve"> reactive strategies to enable </w:t>
      </w:r>
      <w:r w:rsidR="00536125" w:rsidRPr="00A154AC">
        <w:rPr>
          <w:rFonts w:ascii="Times New Roman" w:hAnsi="Times New Roman" w:cs="Times New Roman"/>
          <w:sz w:val="24"/>
          <w:szCs w:val="24"/>
        </w:rPr>
        <w:t>me</w:t>
      </w:r>
      <w:r w:rsidR="00985D6A" w:rsidRPr="00A154AC">
        <w:rPr>
          <w:rFonts w:ascii="Times New Roman" w:hAnsi="Times New Roman" w:cs="Times New Roman"/>
          <w:sz w:val="24"/>
          <w:szCs w:val="24"/>
        </w:rPr>
        <w:t xml:space="preserve"> to respond to different situational contexts.</w:t>
      </w:r>
      <w:r w:rsidR="003C427C" w:rsidRPr="00A154AC">
        <w:rPr>
          <w:rFonts w:ascii="Times New Roman" w:hAnsi="Times New Roman" w:cs="Times New Roman"/>
          <w:sz w:val="24"/>
          <w:szCs w:val="24"/>
        </w:rPr>
        <w:t xml:space="preserve"> One must also question why learner’s attention was diverted</w:t>
      </w:r>
      <w:r w:rsidR="00CE0F89" w:rsidRPr="00A154AC">
        <w:rPr>
          <w:rFonts w:ascii="Times New Roman" w:hAnsi="Times New Roman" w:cs="Times New Roman"/>
          <w:sz w:val="24"/>
          <w:szCs w:val="24"/>
        </w:rPr>
        <w:t xml:space="preserve"> in the first place</w:t>
      </w:r>
      <w:r w:rsidR="003C427C" w:rsidRPr="00A154AC">
        <w:rPr>
          <w:rFonts w:ascii="Times New Roman" w:hAnsi="Times New Roman" w:cs="Times New Roman"/>
          <w:sz w:val="24"/>
          <w:szCs w:val="24"/>
        </w:rPr>
        <w:t xml:space="preserve"> and </w:t>
      </w:r>
      <w:r w:rsidR="00CE0F89" w:rsidRPr="00A154AC">
        <w:rPr>
          <w:rFonts w:ascii="Times New Roman" w:hAnsi="Times New Roman" w:cs="Times New Roman"/>
          <w:sz w:val="24"/>
          <w:szCs w:val="24"/>
        </w:rPr>
        <w:t>apply strategies</w:t>
      </w:r>
      <w:r w:rsidR="003C427C" w:rsidRPr="00A154AC">
        <w:rPr>
          <w:rFonts w:ascii="Times New Roman" w:hAnsi="Times New Roman" w:cs="Times New Roman"/>
          <w:sz w:val="24"/>
          <w:szCs w:val="24"/>
        </w:rPr>
        <w:t xml:space="preserve"> to avoid this in</w:t>
      </w:r>
      <w:r w:rsidR="00D928F3" w:rsidRPr="00A154AC">
        <w:rPr>
          <w:rFonts w:ascii="Times New Roman" w:hAnsi="Times New Roman" w:cs="Times New Roman"/>
          <w:sz w:val="24"/>
          <w:szCs w:val="24"/>
        </w:rPr>
        <w:t xml:space="preserve"> the</w:t>
      </w:r>
      <w:r w:rsidR="003C427C" w:rsidRPr="00A154AC">
        <w:rPr>
          <w:rFonts w:ascii="Times New Roman" w:hAnsi="Times New Roman" w:cs="Times New Roman"/>
          <w:sz w:val="24"/>
          <w:szCs w:val="24"/>
        </w:rPr>
        <w:t xml:space="preserve"> future.</w:t>
      </w:r>
      <w:r w:rsidR="00A55D4C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8359A1" w:rsidRPr="00A154AC">
        <w:rPr>
          <w:rFonts w:ascii="Times New Roman" w:hAnsi="Times New Roman" w:cs="Times New Roman"/>
          <w:sz w:val="24"/>
          <w:szCs w:val="24"/>
        </w:rPr>
        <w:t>It seemed to be that the use of an inadequate resource, in this instance the use of sticky notes led students to diverge</w:t>
      </w:r>
      <w:r w:rsidR="0081246D" w:rsidRPr="00A154AC">
        <w:rPr>
          <w:rFonts w:ascii="Times New Roman" w:hAnsi="Times New Roman" w:cs="Times New Roman"/>
          <w:sz w:val="24"/>
          <w:szCs w:val="24"/>
        </w:rPr>
        <w:t xml:space="preserve"> their attention</w:t>
      </w:r>
      <w:r w:rsidR="008359A1" w:rsidRPr="00A154AC">
        <w:rPr>
          <w:rFonts w:ascii="Times New Roman" w:hAnsi="Times New Roman" w:cs="Times New Roman"/>
          <w:sz w:val="24"/>
          <w:szCs w:val="24"/>
        </w:rPr>
        <w:t xml:space="preserve"> from the assigned task and become disruptive</w:t>
      </w:r>
      <w:r w:rsidR="00FE199C" w:rsidRPr="00A154AC">
        <w:rPr>
          <w:rFonts w:ascii="Times New Roman" w:hAnsi="Times New Roman" w:cs="Times New Roman"/>
          <w:sz w:val="24"/>
          <w:szCs w:val="24"/>
        </w:rPr>
        <w:t xml:space="preserve">. </w:t>
      </w:r>
      <w:r w:rsidR="00D928F3" w:rsidRPr="00A154AC">
        <w:rPr>
          <w:rFonts w:ascii="Times New Roman" w:hAnsi="Times New Roman" w:cs="Times New Roman"/>
          <w:sz w:val="24"/>
          <w:szCs w:val="24"/>
        </w:rPr>
        <w:t>To rectify</w:t>
      </w:r>
      <w:r w:rsidR="00536125" w:rsidRPr="00A154AC">
        <w:rPr>
          <w:rFonts w:ascii="Times New Roman" w:hAnsi="Times New Roman" w:cs="Times New Roman"/>
          <w:sz w:val="24"/>
          <w:szCs w:val="24"/>
        </w:rPr>
        <w:t xml:space="preserve"> this</w:t>
      </w:r>
      <w:r w:rsidR="00FE199C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536125" w:rsidRPr="00A154AC">
        <w:rPr>
          <w:rFonts w:ascii="Times New Roman" w:hAnsi="Times New Roman" w:cs="Times New Roman"/>
          <w:sz w:val="24"/>
          <w:szCs w:val="24"/>
        </w:rPr>
        <w:t>as mentioned previously</w:t>
      </w:r>
      <w:r w:rsidR="00D928F3" w:rsidRPr="00A154AC">
        <w:rPr>
          <w:rFonts w:ascii="Times New Roman" w:hAnsi="Times New Roman" w:cs="Times New Roman"/>
          <w:sz w:val="24"/>
          <w:szCs w:val="24"/>
        </w:rPr>
        <w:t xml:space="preserve"> more time will</w:t>
      </w:r>
      <w:r w:rsidR="00FE199C" w:rsidRPr="00A154AC">
        <w:rPr>
          <w:rFonts w:ascii="Times New Roman" w:hAnsi="Times New Roman" w:cs="Times New Roman"/>
          <w:sz w:val="24"/>
          <w:szCs w:val="24"/>
        </w:rPr>
        <w:t xml:space="preserve"> need to be </w:t>
      </w:r>
      <w:r w:rsidR="00D928F3" w:rsidRPr="00A154AC">
        <w:rPr>
          <w:rFonts w:ascii="Times New Roman" w:hAnsi="Times New Roman" w:cs="Times New Roman"/>
          <w:sz w:val="24"/>
          <w:szCs w:val="24"/>
        </w:rPr>
        <w:t xml:space="preserve">spent planning and thinking about suitable resources that could be used </w:t>
      </w:r>
      <w:r w:rsidR="008910FF" w:rsidRPr="00A154AC">
        <w:rPr>
          <w:rFonts w:ascii="Times New Roman" w:hAnsi="Times New Roman" w:cs="Times New Roman"/>
          <w:sz w:val="24"/>
          <w:szCs w:val="24"/>
        </w:rPr>
        <w:t>(Ne</w:t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B50D00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Hidden="1"&gt;&lt;Author&gt;Nelson&lt;/Author&gt;&lt;Year&gt;2012&lt;/Year&gt;&lt;RecNum&gt;132&lt;/RecNum&gt;&lt;record&gt;&lt;rec-number&gt;132&lt;/rec-number&gt;&lt;foreign-keys&gt;&lt;key app="EN" db-id="vttpeeset5pvzteadrs5steu2x9weaee0axv" timestamp="1539082937"&gt;132&lt;/key&gt;&lt;/foreign-keys&gt;&lt;ref-type name="Book"&gt;6&lt;/ref-type&gt;&lt;contributors&gt;&lt;authors&gt;&lt;author&gt;Nelson, I.&lt;/author&gt;&lt;/authors&gt;&lt;/contributors&gt;&lt;titles&gt;&lt;title&gt;Time Management for Teachers&lt;/title&gt;&lt;/titles&gt;&lt;dates&gt;&lt;year&gt;2012&lt;/year&gt;&lt;/dates&gt;&lt;publisher&gt;Taylor &amp;amp; Francis&lt;/publisher&gt;&lt;isbn&gt;9781136353314&lt;/isbn&gt;&lt;urls&gt;&lt;related-urls&gt;&lt;url&gt;https://books.google.co.uk/books?id=5A7pSdooHn4C&lt;/url&gt;&lt;/related-urls&gt;&lt;/urls&gt;&lt;/record&gt;&lt;/Cite&gt;&lt;/EndNote&gt;</w:instrText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8910FF" w:rsidRPr="00A154AC">
        <w:rPr>
          <w:rFonts w:ascii="Times New Roman" w:hAnsi="Times New Roman" w:cs="Times New Roman"/>
          <w:sz w:val="24"/>
          <w:szCs w:val="24"/>
        </w:rPr>
        <w:t>ls</w:t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764B75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Hidden="1"&gt;&lt;Author&gt;Nelson&lt;/Author&gt;&lt;Year&gt;2012&lt;/Year&gt;&lt;RecNum&gt;132&lt;/RecNum&gt;&lt;record&gt;&lt;rec-number&gt;132&lt;/rec-number&gt;&lt;foreign-keys&gt;&lt;key app="EN" db-id="vttpeeset5pvzteadrs5steu2x9weaee0axv" timestamp="1539082937"&gt;132&lt;/key&gt;&lt;/foreign-keys&gt;&lt;ref-type name="Book"&gt;6&lt;/ref-type&gt;&lt;contributors&gt;&lt;authors&gt;&lt;author&gt;Nelson, I.&lt;/author&gt;&lt;/authors&gt;&lt;/contributors&gt;&lt;titles&gt;&lt;title&gt;Time Management for Teachers&lt;/title&gt;&lt;/titles&gt;&lt;dates&gt;&lt;year&gt;2012&lt;/year&gt;&lt;/dates&gt;&lt;publisher&gt;Taylor &amp;amp; Francis&lt;/publisher&gt;&lt;isbn&gt;9781136353314&lt;/isbn&gt;&lt;urls&gt;&lt;related-urls&gt;&lt;url&gt;https://books.google.co.uk/books?id=5A7pSdooHn4C&lt;/url&gt;&lt;/related-urls&gt;&lt;/urls&gt;&lt;/record&gt;&lt;/Cite&gt;&lt;/EndNote&gt;</w:instrText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8910FF" w:rsidRPr="00A154AC">
        <w:rPr>
          <w:rFonts w:ascii="Times New Roman" w:hAnsi="Times New Roman" w:cs="Times New Roman"/>
          <w:sz w:val="24"/>
          <w:szCs w:val="24"/>
        </w:rPr>
        <w:t>on</w:t>
      </w:r>
      <w:r w:rsidR="00B50D00" w:rsidRPr="00A154AC">
        <w:rPr>
          <w:rFonts w:ascii="Times New Roman" w:hAnsi="Times New Roman" w:cs="Times New Roman"/>
          <w:sz w:val="24"/>
          <w:szCs w:val="24"/>
        </w:rPr>
        <w:t>,</w:t>
      </w:r>
      <w:r w:rsidR="008910FF" w:rsidRPr="00A154AC">
        <w:rPr>
          <w:rFonts w:ascii="Times New Roman" w:hAnsi="Times New Roman" w:cs="Times New Roman"/>
          <w:sz w:val="24"/>
          <w:szCs w:val="24"/>
        </w:rPr>
        <w:t xml:space="preserve">2012). </w:t>
      </w:r>
      <w:r w:rsidR="000A5550" w:rsidRPr="00A154AC">
        <w:rPr>
          <w:rFonts w:ascii="Times New Roman" w:hAnsi="Times New Roman" w:cs="Times New Roman"/>
          <w:sz w:val="24"/>
          <w:szCs w:val="24"/>
        </w:rPr>
        <w:t xml:space="preserve"> </w:t>
      </w:r>
    </w:p>
    <w:bookmarkEnd w:id="4"/>
    <w:p w:rsidR="000A5550" w:rsidRPr="00A154AC" w:rsidRDefault="000E68AA" w:rsidP="00A154A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lastRenderedPageBreak/>
        <w:t>To conclude</w:t>
      </w:r>
      <w:r w:rsidR="00536125" w:rsidRPr="00A154AC">
        <w:rPr>
          <w:rFonts w:ascii="Times New Roman" w:hAnsi="Times New Roman" w:cs="Times New Roman"/>
          <w:sz w:val="24"/>
          <w:szCs w:val="24"/>
        </w:rPr>
        <w:t xml:space="preserve"> the session</w:t>
      </w:r>
      <w:r w:rsidR="006F788F" w:rsidRPr="00A154AC">
        <w:rPr>
          <w:rFonts w:ascii="Times New Roman" w:hAnsi="Times New Roman" w:cs="Times New Roman"/>
          <w:sz w:val="24"/>
          <w:szCs w:val="24"/>
        </w:rPr>
        <w:t>, homework was provided to assess the students ability to meet the learning objectives when work</w:t>
      </w:r>
      <w:r w:rsidR="00AA3CEE" w:rsidRPr="00A154AC">
        <w:rPr>
          <w:rFonts w:ascii="Times New Roman" w:hAnsi="Times New Roman" w:cs="Times New Roman"/>
          <w:sz w:val="24"/>
          <w:szCs w:val="24"/>
        </w:rPr>
        <w:t>ing</w:t>
      </w:r>
      <w:r w:rsidR="006F788F" w:rsidRPr="00A154AC">
        <w:rPr>
          <w:rFonts w:ascii="Times New Roman" w:hAnsi="Times New Roman" w:cs="Times New Roman"/>
          <w:sz w:val="24"/>
          <w:szCs w:val="24"/>
        </w:rPr>
        <w:t xml:space="preserve"> independently without guidance</w:t>
      </w:r>
      <w:r w:rsidR="00A55527" w:rsidRPr="00A154AC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50D00" w:rsidRPr="00A154AC">
        <w:rPr>
          <w:rFonts w:ascii="Times New Roman" w:hAnsi="Times New Roman" w:cs="Times New Roman"/>
          <w:sz w:val="24"/>
          <w:szCs w:val="24"/>
        </w:rPr>
        <w:t>P</w:t>
      </w:r>
      <w:r w:rsidR="00A55527" w:rsidRPr="00A154AC">
        <w:rPr>
          <w:rFonts w:ascii="Times New Roman" w:hAnsi="Times New Roman" w:cs="Times New Roman"/>
          <w:sz w:val="24"/>
          <w:szCs w:val="24"/>
        </w:rPr>
        <w:t>anasu</w:t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Hidden="1"&gt;&lt;Author&gt;Panasuk&lt;/Author&gt;&lt;Year&gt;2005&lt;/Year&gt;&lt;RecNum&gt;104&lt;/RecNum&gt;&lt;record&gt;&lt;rec-number&gt;104&lt;/rec-number&gt;&lt;foreign-keys&gt;&lt;key app="EN" db-id="vttpeeset5pvzteadrs5steu2x9weaee0axv" timestamp="1539032463"&gt;104&lt;/key&gt;&lt;/foreign-keys&gt;&lt;ref-type name="Journal Article"&gt;17&lt;/ref-type&gt;&lt;contributors&gt;&lt;authors&gt;&lt;author&gt;Panasuk, Regina M&lt;/author&gt;&lt;author&gt;Todd, Jeffrey &lt;/author&gt;&lt;/authors&gt;&lt;/contributors&gt;&lt;titles&gt;&lt;title&gt;Effectiveness of Lesson Planning: Factor Analysis&lt;/title&gt;&lt;secondary-title&gt;Journal of Instructional Psychology&lt;/secondary-title&gt;&lt;/titles&gt;&lt;periodical&gt;&lt;full-title&gt;Journal of Instructional Psychology&lt;/full-title&gt;&lt;/periodical&gt;&lt;volume&gt;32&lt;/volume&gt;&lt;number&gt;3&lt;/number&gt;&lt;dates&gt;&lt;year&gt;2005&lt;/year&gt;&lt;/dates&gt;&lt;isbn&gt;0094-1956&lt;/isbn&gt;&lt;urls&gt;&lt;/urls&gt;&lt;/record&gt;&lt;/Cite&gt;&lt;/EndNote&gt;</w:instrText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B50D00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A55527" w:rsidRPr="00A154AC">
        <w:rPr>
          <w:rFonts w:ascii="Times New Roman" w:hAnsi="Times New Roman" w:cs="Times New Roman"/>
          <w:sz w:val="24"/>
          <w:szCs w:val="24"/>
        </w:rPr>
        <w:t>k</w:t>
      </w:r>
      <w:proofErr w:type="spellEnd"/>
      <w:r w:rsidR="00A55527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B50D00" w:rsidRPr="00A154AC">
        <w:rPr>
          <w:rFonts w:ascii="Times New Roman" w:hAnsi="Times New Roman" w:cs="Times New Roman"/>
          <w:sz w:val="24"/>
          <w:szCs w:val="24"/>
        </w:rPr>
        <w:t>&amp;</w:t>
      </w:r>
      <w:r w:rsidR="00A55527" w:rsidRPr="00A154AC">
        <w:rPr>
          <w:rFonts w:ascii="Times New Roman" w:hAnsi="Times New Roman" w:cs="Times New Roman"/>
          <w:sz w:val="24"/>
          <w:szCs w:val="24"/>
        </w:rPr>
        <w:t xml:space="preserve"> Todd</w:t>
      </w:r>
      <w:r w:rsidR="00B50D00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A55527" w:rsidRPr="00A154AC">
        <w:rPr>
          <w:rFonts w:ascii="Times New Roman" w:hAnsi="Times New Roman" w:cs="Times New Roman"/>
          <w:sz w:val="24"/>
          <w:szCs w:val="24"/>
        </w:rPr>
        <w:t>2005).</w:t>
      </w:r>
      <w:r w:rsidR="000238BC" w:rsidRPr="00A154AC">
        <w:rPr>
          <w:rFonts w:ascii="Times New Roman" w:hAnsi="Times New Roman" w:cs="Times New Roman"/>
          <w:sz w:val="24"/>
          <w:szCs w:val="24"/>
        </w:rPr>
        <w:t xml:space="preserve"> </w:t>
      </w:r>
      <w:bookmarkStart w:id="6" w:name="_Hlk526851786"/>
      <w:r w:rsidR="000238BC" w:rsidRPr="00A154AC">
        <w:rPr>
          <w:rFonts w:ascii="Times New Roman" w:hAnsi="Times New Roman" w:cs="Times New Roman"/>
          <w:sz w:val="24"/>
          <w:szCs w:val="24"/>
        </w:rPr>
        <w:t>This humanistic ‘self-directed learning’</w:t>
      </w:r>
      <w:r w:rsidR="0092601B" w:rsidRPr="00A154AC">
        <w:rPr>
          <w:rFonts w:ascii="Times New Roman" w:hAnsi="Times New Roman" w:cs="Times New Roman"/>
          <w:sz w:val="24"/>
          <w:szCs w:val="24"/>
        </w:rPr>
        <w:t xml:space="preserve"> approach is </w:t>
      </w:r>
      <w:r w:rsidR="000238BC" w:rsidRPr="00A154AC">
        <w:rPr>
          <w:rFonts w:ascii="Times New Roman" w:hAnsi="Times New Roman" w:cs="Times New Roman"/>
          <w:sz w:val="24"/>
          <w:szCs w:val="24"/>
        </w:rPr>
        <w:t>particularly powerful in adult edu</w:t>
      </w:r>
      <w:r w:rsidR="0092601B" w:rsidRPr="00A154AC">
        <w:rPr>
          <w:rFonts w:ascii="Times New Roman" w:hAnsi="Times New Roman" w:cs="Times New Roman"/>
          <w:sz w:val="24"/>
          <w:szCs w:val="24"/>
        </w:rPr>
        <w:t>cation</w:t>
      </w:r>
      <w:r w:rsidR="0081246D" w:rsidRPr="00A154AC">
        <w:rPr>
          <w:rFonts w:ascii="Times New Roman" w:hAnsi="Times New Roman" w:cs="Times New Roman"/>
          <w:sz w:val="24"/>
          <w:szCs w:val="24"/>
        </w:rPr>
        <w:t>,</w:t>
      </w:r>
      <w:r w:rsidR="0092601B" w:rsidRPr="00A154AC">
        <w:rPr>
          <w:rFonts w:ascii="Times New Roman" w:hAnsi="Times New Roman" w:cs="Times New Roman"/>
          <w:sz w:val="24"/>
          <w:szCs w:val="24"/>
        </w:rPr>
        <w:t xml:space="preserve"> as adults tend to </w:t>
      </w:r>
      <w:r w:rsidR="00D928F3" w:rsidRPr="00A154AC">
        <w:rPr>
          <w:rFonts w:ascii="Times New Roman" w:hAnsi="Times New Roman" w:cs="Times New Roman"/>
          <w:sz w:val="24"/>
          <w:szCs w:val="24"/>
        </w:rPr>
        <w:t>prefer</w:t>
      </w:r>
      <w:r w:rsidR="000238BC" w:rsidRPr="00A154AC">
        <w:rPr>
          <w:rFonts w:ascii="Times New Roman" w:hAnsi="Times New Roman" w:cs="Times New Roman"/>
          <w:sz w:val="24"/>
          <w:szCs w:val="24"/>
        </w:rPr>
        <w:t xml:space="preserve"> more control of their learning</w:t>
      </w:r>
      <w:bookmarkEnd w:id="6"/>
      <w:r w:rsidR="0081246D" w:rsidRPr="00A154AC">
        <w:rPr>
          <w:rFonts w:ascii="Times New Roman" w:hAnsi="Times New Roman" w:cs="Times New Roman"/>
          <w:sz w:val="24"/>
          <w:szCs w:val="24"/>
        </w:rPr>
        <w:t xml:space="preserve"> (Merriam, 2001). </w:t>
      </w:r>
      <w:r w:rsidR="008814A6" w:rsidRPr="00A154AC">
        <w:rPr>
          <w:rFonts w:ascii="Times New Roman" w:hAnsi="Times New Roman" w:cs="Times New Roman"/>
          <w:sz w:val="24"/>
          <w:szCs w:val="24"/>
        </w:rPr>
        <w:t xml:space="preserve">Conversely, </w:t>
      </w:r>
      <w:r w:rsidR="000A5550" w:rsidRPr="00A154AC">
        <w:rPr>
          <w:rFonts w:ascii="Times New Roman" w:hAnsi="Times New Roman" w:cs="Times New Roman"/>
          <w:sz w:val="24"/>
          <w:szCs w:val="24"/>
        </w:rPr>
        <w:t>it’s not solely considered within adult education, as it has been</w:t>
      </w:r>
      <w:r w:rsidR="008814A6" w:rsidRPr="00A154AC">
        <w:rPr>
          <w:rFonts w:ascii="Times New Roman" w:hAnsi="Times New Roman" w:cs="Times New Roman"/>
          <w:sz w:val="24"/>
          <w:szCs w:val="24"/>
        </w:rPr>
        <w:t xml:space="preserve"> used</w:t>
      </w:r>
      <w:r w:rsidR="000A5550" w:rsidRPr="00A154AC">
        <w:rPr>
          <w:rFonts w:ascii="Times New Roman" w:hAnsi="Times New Roman" w:cs="Times New Roman"/>
          <w:sz w:val="24"/>
          <w:szCs w:val="24"/>
        </w:rPr>
        <w:t xml:space="preserve"> success</w:t>
      </w:r>
      <w:r w:rsidR="008814A6" w:rsidRPr="00A154AC">
        <w:rPr>
          <w:rFonts w:ascii="Times New Roman" w:hAnsi="Times New Roman" w:cs="Times New Roman"/>
          <w:sz w:val="24"/>
          <w:szCs w:val="24"/>
        </w:rPr>
        <w:t>fully</w:t>
      </w:r>
      <w:r w:rsidR="000A5550" w:rsidRPr="00A154AC">
        <w:rPr>
          <w:rFonts w:ascii="Times New Roman" w:hAnsi="Times New Roman" w:cs="Times New Roman"/>
          <w:sz w:val="24"/>
          <w:szCs w:val="24"/>
        </w:rPr>
        <w:t xml:space="preserve"> when </w:t>
      </w:r>
      <w:r w:rsidR="008814A6" w:rsidRPr="00A154AC">
        <w:rPr>
          <w:rFonts w:ascii="Times New Roman" w:hAnsi="Times New Roman" w:cs="Times New Roman"/>
          <w:sz w:val="24"/>
          <w:szCs w:val="24"/>
        </w:rPr>
        <w:t>teaching</w:t>
      </w:r>
      <w:r w:rsidR="000A5550" w:rsidRPr="00A154AC">
        <w:rPr>
          <w:rFonts w:ascii="Times New Roman" w:hAnsi="Times New Roman" w:cs="Times New Roman"/>
          <w:sz w:val="24"/>
          <w:szCs w:val="24"/>
        </w:rPr>
        <w:t xml:space="preserve"> teenagers and young learners in certain situations</w:t>
      </w:r>
      <w:r w:rsidR="005F5043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5F5043" w:rsidRPr="00A154AC">
        <w:rPr>
          <w:rFonts w:ascii="Times New Roman" w:hAnsi="Times New Roman" w:cs="Times New Roman"/>
          <w:sz w:val="24"/>
          <w:szCs w:val="24"/>
        </w:rPr>
        <w:t>(Pett</w:t>
      </w:r>
      <w:r w:rsidR="005F5043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5F5043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Hidden="1"&gt;&lt;Author&gt;Petty&lt;/Author&gt;&lt;Year&gt;2004&lt;/Year&gt;&lt;RecNum&gt;133&lt;/RecNum&gt;&lt;record&gt;&lt;rec-number&gt;133&lt;/rec-number&gt;&lt;foreign-keys&gt;&lt;key app="EN" db-id="vttpeeset5pvzteadrs5steu2x9weaee0axv" timestamp="1539091684"&gt;133&lt;/key&gt;&lt;/foreign-keys&gt;&lt;ref-type name="Book"&gt;6&lt;/ref-type&gt;&lt;contributors&gt;&lt;authors&gt;&lt;author&gt;Petty, G.&lt;/author&gt;&lt;/authors&gt;&lt;/contributors&gt;&lt;titles&gt;&lt;title&gt;Teaching Today: A Practical Guide&lt;/title&gt;&lt;/titles&gt;&lt;dates&gt;&lt;year&gt;2004&lt;/year&gt;&lt;/dates&gt;&lt;publisher&gt;Nelson Thornes&lt;/publisher&gt;&lt;isbn&gt;9780748785254&lt;/isbn&gt;&lt;urls&gt;&lt;related-urls&gt;&lt;url&gt;https://books.google.co.uk/books?id=QfSPDVcauFUC&lt;/url&gt;&lt;/related-urls&gt;&lt;/urls&gt;&lt;/record&gt;&lt;/Cite&gt;&lt;/EndNote&gt;</w:instrText>
      </w:r>
      <w:r w:rsidR="005F5043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5F5043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5F5043" w:rsidRPr="00A154AC">
        <w:rPr>
          <w:rFonts w:ascii="Times New Roman" w:hAnsi="Times New Roman" w:cs="Times New Roman"/>
          <w:sz w:val="24"/>
          <w:szCs w:val="24"/>
        </w:rPr>
        <w:t>y, 2004).</w:t>
      </w:r>
      <w:r w:rsidR="0081246D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8814A6" w:rsidRPr="00A154AC">
        <w:rPr>
          <w:rFonts w:ascii="Times New Roman" w:hAnsi="Times New Roman" w:cs="Times New Roman"/>
          <w:sz w:val="24"/>
          <w:szCs w:val="24"/>
        </w:rPr>
        <w:t xml:space="preserve">This indicates the credibility of using a self-directed approach and the importance of giving learners of all ages the </w:t>
      </w:r>
      <w:r w:rsidR="00BE77B8" w:rsidRPr="00A154AC">
        <w:rPr>
          <w:rFonts w:ascii="Times New Roman" w:hAnsi="Times New Roman" w:cs="Times New Roman"/>
          <w:sz w:val="24"/>
          <w:szCs w:val="24"/>
        </w:rPr>
        <w:t>opportunity</w:t>
      </w:r>
      <w:r w:rsidR="008814A6" w:rsidRPr="00A154AC">
        <w:rPr>
          <w:rFonts w:ascii="Times New Roman" w:hAnsi="Times New Roman" w:cs="Times New Roman"/>
          <w:sz w:val="24"/>
          <w:szCs w:val="24"/>
        </w:rPr>
        <w:t xml:space="preserve"> to be responsible for their own learning.</w:t>
      </w:r>
    </w:p>
    <w:p w:rsidR="00347C65" w:rsidRPr="00A154AC" w:rsidRDefault="009B00A2" w:rsidP="00A154A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>T</w:t>
      </w:r>
      <w:r w:rsidR="00347C65" w:rsidRPr="00A154AC">
        <w:rPr>
          <w:rFonts w:ascii="Times New Roman" w:hAnsi="Times New Roman" w:cs="Times New Roman"/>
          <w:sz w:val="24"/>
          <w:szCs w:val="24"/>
        </w:rPr>
        <w:t>he use of emergent technology was</w:t>
      </w:r>
      <w:r w:rsidRPr="00A154AC">
        <w:rPr>
          <w:rFonts w:ascii="Times New Roman" w:hAnsi="Times New Roman" w:cs="Times New Roman"/>
          <w:sz w:val="24"/>
          <w:szCs w:val="24"/>
        </w:rPr>
        <w:t xml:space="preserve"> largely motivated by pedagogic concerns; effective learning, collaborative learning, student centeredness and skill development</w:t>
      </w:r>
      <w:r w:rsidR="006A7834" w:rsidRPr="00A154AC">
        <w:rPr>
          <w:rFonts w:ascii="Times New Roman" w:hAnsi="Times New Roman" w:cs="Times New Roman"/>
          <w:sz w:val="24"/>
          <w:szCs w:val="24"/>
        </w:rPr>
        <w:t xml:space="preserve"> (Backh</w:t>
      </w:r>
      <w:r w:rsidR="006A7834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Hidden="1"&gt;&lt;Author&gt;Backhouse&lt;/Author&gt;&lt;Year&gt;2013&lt;/Year&gt;&lt;RecNum&gt;119&lt;/RecNum&gt;&lt;record&gt;&lt;rec-number&gt;119&lt;/rec-number&gt;&lt;foreign-keys&gt;&lt;key app="EN" db-id="vttpeeset5pvzteadrs5steu2x9weaee0axv" timestamp="1539078236"&gt;119&lt;/key&gt;&lt;/foreign-keys&gt;&lt;ref-type name="Journal Article"&gt;17&lt;/ref-type&gt;&lt;contributors&gt;&lt;authors&gt;&lt;author&gt;Backhouse, Judy &lt;/author&gt;&lt;/authors&gt;&lt;/contributors&gt;&lt;titles&gt;&lt;title&gt;What makes lecturers in higher education use emerging technologies in their teaching?&lt;/title&gt;&lt;secondary-title&gt;Knowledge Management &amp;amp; E-Learning&lt;/secondary-title&gt;&lt;/titles&gt;&lt;periodical&gt;&lt;full-title&gt;Knowledge Management &amp;amp; E-Learning&lt;/full-title&gt;&lt;/periodical&gt;&lt;pages&gt;345-358&lt;/pages&gt;&lt;volume&gt;5&lt;/volume&gt;&lt;number&gt;3&lt;/number&gt;&lt;dates&gt;&lt;year&gt;2013&lt;/year&gt;&lt;/dates&gt;&lt;isbn&gt;2073-7904&lt;/isbn&gt;&lt;urls&gt;&lt;/urls&gt;&lt;/record&gt;&lt;/Cite&gt;&lt;/EndNote&gt;</w:instrText>
      </w:r>
      <w:r w:rsidR="006A7834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6A7834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6A7834" w:rsidRPr="00A154AC">
        <w:rPr>
          <w:rFonts w:ascii="Times New Roman" w:hAnsi="Times New Roman" w:cs="Times New Roman"/>
          <w:sz w:val="24"/>
          <w:szCs w:val="24"/>
        </w:rPr>
        <w:t>ouse, 2013 &amp; Laci</w:t>
      </w:r>
      <w:r w:rsidR="006A7834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Hidden="1"&gt;&lt;Author&gt;Lacina&lt;/Author&gt;&lt;Year&gt;2004&lt;/Year&gt;&lt;RecNum&gt;121&lt;/RecNum&gt;&lt;record&gt;&lt;rec-number&gt;121&lt;/rec-number&gt;&lt;foreign-keys&gt;&lt;key app="EN" db-id="vttpeeset5pvzteadrs5steu2x9weaee0axv" timestamp="1539078484"&gt;121&lt;/key&gt;&lt;/foreign-keys&gt;&lt;ref-type name="Journal Article"&gt;17&lt;/ref-type&gt;&lt;contributors&gt;&lt;authors&gt;&lt;author&gt;Lacina, Jan &lt;/author&gt;&lt;/authors&gt;&lt;/contributors&gt;&lt;titles&gt;&lt;title&gt;Technology in the classroom: promoting language acquisitions: technology and English language learners&lt;/title&gt;&lt;secondary-title&gt;Childhood Education&lt;/secondary-title&gt;&lt;/titles&gt;&lt;periodical&gt;&lt;full-title&gt;Childhood Education&lt;/full-title&gt;&lt;/periodical&gt;&lt;pages&gt;113-115&lt;/pages&gt;&lt;volume&gt;81&lt;/volume&gt;&lt;number&gt;2&lt;/number&gt;&lt;dates&gt;&lt;year&gt;2004&lt;/year&gt;&lt;/dates&gt;&lt;isbn&gt;0009-4056&lt;/isbn&gt;&lt;urls&gt;&lt;/urls&gt;&lt;/record&gt;&lt;/Cite&gt;&lt;/EndNote&gt;</w:instrText>
      </w:r>
      <w:r w:rsidR="006A7834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6A7834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6A7834" w:rsidRPr="00A154AC">
        <w:rPr>
          <w:rFonts w:ascii="Times New Roman" w:hAnsi="Times New Roman" w:cs="Times New Roman"/>
          <w:sz w:val="24"/>
          <w:szCs w:val="24"/>
        </w:rPr>
        <w:t xml:space="preserve">na,2004). </w:t>
      </w:r>
      <w:r w:rsidR="00F62951" w:rsidRPr="00A154AC">
        <w:rPr>
          <w:rFonts w:ascii="Times New Roman" w:hAnsi="Times New Roman" w:cs="Times New Roman"/>
          <w:sz w:val="24"/>
          <w:szCs w:val="24"/>
        </w:rPr>
        <w:t xml:space="preserve">As proposed by constructivist theorists such as </w:t>
      </w:r>
      <w:r w:rsidR="00A3512C" w:rsidRPr="00A154AC">
        <w:rPr>
          <w:rFonts w:ascii="Times New Roman" w:hAnsi="Times New Roman" w:cs="Times New Roman"/>
          <w:sz w:val="24"/>
          <w:szCs w:val="24"/>
        </w:rPr>
        <w:t xml:space="preserve">Vygotsky, </w:t>
      </w:r>
      <w:r w:rsidR="00F62951" w:rsidRPr="00A154AC">
        <w:rPr>
          <w:rFonts w:ascii="Times New Roman" w:hAnsi="Times New Roman" w:cs="Times New Roman"/>
          <w:sz w:val="24"/>
          <w:szCs w:val="24"/>
        </w:rPr>
        <w:t>technology used to enhance teacher</w:t>
      </w:r>
      <w:r w:rsidR="000A6FC3" w:rsidRPr="00A154AC">
        <w:rPr>
          <w:rFonts w:ascii="Times New Roman" w:hAnsi="Times New Roman" w:cs="Times New Roman"/>
          <w:sz w:val="24"/>
          <w:szCs w:val="24"/>
        </w:rPr>
        <w:t>-driven content delivery is less</w:t>
      </w:r>
      <w:r w:rsidR="00F62951" w:rsidRPr="00A154AC">
        <w:rPr>
          <w:rFonts w:ascii="Times New Roman" w:hAnsi="Times New Roman" w:cs="Times New Roman"/>
          <w:sz w:val="24"/>
          <w:szCs w:val="24"/>
        </w:rPr>
        <w:t xml:space="preserve"> likely to improve student learning</w:t>
      </w:r>
      <w:r w:rsidR="00D85D40" w:rsidRPr="00A154AC">
        <w:rPr>
          <w:rFonts w:ascii="Times New Roman" w:hAnsi="Times New Roman" w:cs="Times New Roman"/>
          <w:sz w:val="24"/>
          <w:szCs w:val="24"/>
        </w:rPr>
        <w:t xml:space="preserve"> (</w:t>
      </w:r>
      <w:r w:rsidR="00D85D40" w:rsidRPr="00A154AC">
        <w:rPr>
          <w:rFonts w:ascii="Times New Roman" w:hAnsi="Times New Roman" w:cs="Times New Roman"/>
          <w:sz w:val="24"/>
          <w:szCs w:val="24"/>
        </w:rPr>
        <w:t>Darlin</w:t>
      </w:r>
      <w:r w:rsidR="00D85D40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D85D40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Hidden="1"&gt;&lt;Author&gt;Darling-Aduana&lt;/Author&gt;&lt;Year&gt;2018&lt;/Year&gt;&lt;RecNum&gt;120&lt;/RecNum&gt;&lt;record&gt;&lt;rec-number&gt;120&lt;/rec-number&gt;&lt;foreign-keys&gt;&lt;key app="EN" db-id="vttpeeset5pvzteadrs5steu2x9weaee0axv" timestamp="1539078435"&gt;120&lt;/key&gt;&lt;/foreign-keys&gt;&lt;ref-type name="Journal Article"&gt;17&lt;/ref-type&gt;&lt;contributors&gt;&lt;authors&gt;&lt;author&gt;Darling-Aduana, Jennifer&lt;/author&gt;&lt;author&gt;Heinrich, Carolyn J &lt;/author&gt;&lt;/authors&gt;&lt;/contributors&gt;&lt;titles&gt;&lt;title&gt;The role of teacher capacity and instructional practice in the integration of educational technology for emergent bilingual students&lt;/title&gt;&lt;secondary-title&gt;Computers &amp;amp; Education&amp;#xD;&lt;/secondary-title&gt;&lt;/titles&gt;&lt;pages&gt;417-432&lt;/pages&gt;&lt;volume&gt;126&lt;/volume&gt;&lt;dates&gt;&lt;year&gt;2018&lt;/year&gt;&lt;/dates&gt;&lt;isbn&gt;0360-1315&lt;/isbn&gt;&lt;urls&gt;&lt;/urls&gt;&lt;/record&gt;&lt;/Cite&gt;&lt;/EndNote&gt;</w:instrText>
      </w:r>
      <w:r w:rsidR="00D85D40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D85D40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D85D40" w:rsidRPr="00A154AC">
        <w:rPr>
          <w:rFonts w:ascii="Times New Roman" w:hAnsi="Times New Roman" w:cs="Times New Roman"/>
          <w:sz w:val="24"/>
          <w:szCs w:val="24"/>
        </w:rPr>
        <w:t>g-Adua</w:t>
      </w:r>
      <w:r w:rsidR="00D85D40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D85D40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Hidden="1"&gt;&lt;Author&gt;Darling-Aduana&lt;/Author&gt;&lt;Year&gt;2018&lt;/Year&gt;&lt;RecNum&gt;120&lt;/RecNum&gt;&lt;record&gt;&lt;rec-number&gt;120&lt;/rec-number&gt;&lt;foreign-keys&gt;&lt;key app="EN" db-id="vttpeeset5pvzteadrs5steu2x9weaee0axv" timestamp="1539078435"&gt;120&lt;/key&gt;&lt;/foreign-keys&gt;&lt;ref-type name="Journal Article"&gt;17&lt;/ref-type&gt;&lt;contributors&gt;&lt;authors&gt;&lt;author&gt;Darling-Aduana, Jennifer&lt;/author&gt;&lt;author&gt;Heinrich, Carolyn J &lt;/author&gt;&lt;/authors&gt;&lt;/contributors&gt;&lt;titles&gt;&lt;title&gt;The role of teacher capacity and instructional practice in the integration of educational technology for emergent bilingual students&lt;/title&gt;&lt;secondary-title&gt;Computers &amp;amp; Education&amp;#xD;&lt;/secondary-title&gt;&lt;/titles&gt;&lt;pages&gt;417-432&lt;/pages&gt;&lt;volume&gt;126&lt;/volume&gt;&lt;dates&gt;&lt;year&gt;2018&lt;/year&gt;&lt;/dates&gt;&lt;isbn&gt;0360-1315&lt;/isbn&gt;&lt;urls&gt;&lt;/urls&gt;&lt;/record&gt;&lt;/Cite&gt;&lt;/EndNote&gt;</w:instrText>
      </w:r>
      <w:r w:rsidR="00D85D40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D85D40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D85D40" w:rsidRPr="00A154AC">
        <w:rPr>
          <w:rFonts w:ascii="Times New Roman" w:hAnsi="Times New Roman" w:cs="Times New Roman"/>
          <w:sz w:val="24"/>
          <w:szCs w:val="24"/>
        </w:rPr>
        <w:t>na1 &amp; Heinrich, 2018</w:t>
      </w:r>
      <w:r w:rsidR="00D85D40" w:rsidRPr="00A154AC">
        <w:rPr>
          <w:rFonts w:ascii="Times New Roman" w:hAnsi="Times New Roman" w:cs="Times New Roman"/>
          <w:sz w:val="24"/>
          <w:szCs w:val="24"/>
        </w:rPr>
        <w:t xml:space="preserve">). </w:t>
      </w:r>
      <w:r w:rsidR="00347C65" w:rsidRPr="00A154AC">
        <w:rPr>
          <w:rFonts w:ascii="Times New Roman" w:hAnsi="Times New Roman" w:cs="Times New Roman"/>
          <w:sz w:val="24"/>
          <w:szCs w:val="24"/>
        </w:rPr>
        <w:t>To a lesser extent,</w:t>
      </w:r>
      <w:r w:rsidR="00F62951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347C65" w:rsidRPr="00A154AC">
        <w:rPr>
          <w:rFonts w:ascii="Times New Roman" w:hAnsi="Times New Roman" w:cs="Times New Roman"/>
          <w:sz w:val="24"/>
          <w:szCs w:val="24"/>
        </w:rPr>
        <w:t>motivations</w:t>
      </w:r>
      <w:r w:rsidR="004E5953" w:rsidRPr="00A154AC">
        <w:rPr>
          <w:rFonts w:ascii="Times New Roman" w:hAnsi="Times New Roman" w:cs="Times New Roman"/>
          <w:sz w:val="24"/>
          <w:szCs w:val="24"/>
        </w:rPr>
        <w:t xml:space="preserve"> to use technolog</w:t>
      </w:r>
      <w:r w:rsidR="00347C65" w:rsidRPr="00A154AC">
        <w:rPr>
          <w:rFonts w:ascii="Times New Roman" w:hAnsi="Times New Roman" w:cs="Times New Roman"/>
          <w:sz w:val="24"/>
          <w:szCs w:val="24"/>
        </w:rPr>
        <w:t>y were due to</w:t>
      </w:r>
      <w:r w:rsidR="004E5953" w:rsidRPr="00A154AC">
        <w:rPr>
          <w:rFonts w:ascii="Times New Roman" w:hAnsi="Times New Roman" w:cs="Times New Roman"/>
          <w:sz w:val="24"/>
          <w:szCs w:val="24"/>
        </w:rPr>
        <w:t xml:space="preserve"> its practicality (Back</w:t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Hidden="1"&gt;&lt;Author&gt;Backhouse&lt;/Author&gt;&lt;Year&gt;2013&lt;/Year&gt;&lt;RecNum&gt;119&lt;/RecNum&gt;&lt;record&gt;&lt;rec-number&gt;119&lt;/rec-number&gt;&lt;foreign-keys&gt;&lt;key app="EN" db-id="vttpeeset5pvzteadrs5steu2x9weaee0axv" timestamp="1539078236"&gt;119&lt;/key&gt;&lt;/foreign-keys&gt;&lt;ref-type name="Journal Article"&gt;17&lt;/ref-type&gt;&lt;contributors&gt;&lt;authors&gt;&lt;author&gt;Backhouse, Judy &lt;/author&gt;&lt;/authors&gt;&lt;/contributors&gt;&lt;titles&gt;&lt;title&gt;What makes lecturers in higher education use emerging technologies in their teaching?&lt;/title&gt;&lt;secondary-title&gt;Knowledge Management &amp;amp; E-Learning&lt;/secondary-title&gt;&lt;/titles&gt;&lt;periodical&gt;&lt;full-title&gt;Knowledge Management &amp;amp; E-Learning&lt;/full-title&gt;&lt;/periodical&gt;&lt;pages&gt;345-358&lt;/pages&gt;&lt;volume&gt;5&lt;/volume&gt;&lt;number&gt;3&lt;/number&gt;&lt;dates&gt;&lt;year&gt;2013&lt;/year&gt;&lt;/dates&gt;&lt;isbn&gt;2073-7904&lt;/isbn&gt;&lt;urls&gt;&lt;/urls&gt;&lt;/record&gt;&lt;/Cite&gt;&lt;/EndNote&gt;</w:instrText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6A7834" w:rsidRPr="00A154AC">
        <w:rPr>
          <w:rFonts w:ascii="Times New Roman" w:hAnsi="Times New Roman" w:cs="Times New Roman"/>
          <w:sz w:val="24"/>
          <w:szCs w:val="24"/>
        </w:rPr>
        <w:t xml:space="preserve">house, </w:t>
      </w:r>
      <w:r w:rsidR="004E5953" w:rsidRPr="00A154AC">
        <w:rPr>
          <w:rFonts w:ascii="Times New Roman" w:hAnsi="Times New Roman" w:cs="Times New Roman"/>
          <w:sz w:val="24"/>
          <w:szCs w:val="24"/>
        </w:rPr>
        <w:t>2013). Reasons such as its capabilities</w:t>
      </w:r>
      <w:r w:rsidR="00347C65" w:rsidRPr="00A154AC">
        <w:rPr>
          <w:rFonts w:ascii="Times New Roman" w:hAnsi="Times New Roman" w:cs="Times New Roman"/>
          <w:sz w:val="24"/>
          <w:szCs w:val="24"/>
        </w:rPr>
        <w:t xml:space="preserve"> to engage the class at the same time</w:t>
      </w:r>
      <w:r w:rsidR="004E5953" w:rsidRPr="00A154AC">
        <w:rPr>
          <w:rFonts w:ascii="Times New Roman" w:hAnsi="Times New Roman" w:cs="Times New Roman"/>
          <w:sz w:val="24"/>
          <w:szCs w:val="24"/>
        </w:rPr>
        <w:t xml:space="preserve"> and to accommodate </w:t>
      </w:r>
      <w:r w:rsidR="00347C65" w:rsidRPr="00A154AC">
        <w:rPr>
          <w:rFonts w:ascii="Times New Roman" w:hAnsi="Times New Roman" w:cs="Times New Roman"/>
          <w:sz w:val="24"/>
          <w:szCs w:val="24"/>
        </w:rPr>
        <w:t xml:space="preserve">for the lack of resources available. In this instance, realism could have been improved if a plastic skeleton was within reach. </w:t>
      </w:r>
      <w:r w:rsidR="004E5953" w:rsidRPr="00A154A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603513" w:rsidRPr="00A154AC" w:rsidRDefault="00347C65" w:rsidP="00A154A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 xml:space="preserve">The use of a Kahoot quiz encouraged learners to remain anonymous, allowing students to communicate in a class setting with no fears of being judged, </w:t>
      </w:r>
      <w:r w:rsidR="000A4DB6" w:rsidRPr="00A154AC">
        <w:rPr>
          <w:rFonts w:ascii="Times New Roman" w:hAnsi="Times New Roman" w:cs="Times New Roman"/>
          <w:sz w:val="24"/>
          <w:szCs w:val="24"/>
        </w:rPr>
        <w:t>thus reducing learner anxiety</w:t>
      </w:r>
      <w:r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2312F2" w:rsidRPr="00A154AC">
        <w:rPr>
          <w:rFonts w:ascii="Times New Roman" w:hAnsi="Times New Roman" w:cs="Times New Roman"/>
          <w:sz w:val="24"/>
          <w:szCs w:val="24"/>
        </w:rPr>
        <w:t>(La</w:t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Hidden="1"&gt;&lt;Author&gt;Lacina&lt;/Author&gt;&lt;Year&gt;2004&lt;/Year&gt;&lt;RecNum&gt;121&lt;/RecNum&gt;&lt;record&gt;&lt;rec-number&gt;121&lt;/rec-number&gt;&lt;foreign-keys&gt;&lt;key app="EN" db-id="vttpeeset5pvzteadrs5steu2x9weaee0axv" timestamp="1539078484"&gt;121&lt;/key&gt;&lt;/foreign-keys&gt;&lt;ref-type name="Journal Article"&gt;17&lt;/ref-type&gt;&lt;contributors&gt;&lt;authors&gt;&lt;author&gt;Lacina, Jan &lt;/author&gt;&lt;/authors&gt;&lt;/contributors&gt;&lt;titles&gt;&lt;title&gt;Technology in the classroom: promoting language acquisitions: technology and English language learners&lt;/title&gt;&lt;secondary-title&gt;Childhood Education&lt;/secondary-title&gt;&lt;/titles&gt;&lt;periodical&gt;&lt;full-title&gt;Childhood Education&lt;/full-title&gt;&lt;/periodical&gt;&lt;pages&gt;113-115&lt;/pages&gt;&lt;volume&gt;81&lt;/volume&gt;&lt;number&gt;2&lt;/number&gt;&lt;dates&gt;&lt;year&gt;2004&lt;/year&gt;&lt;/dates&gt;&lt;isbn&gt;0009-4056&lt;/isbn&gt;&lt;urls&gt;&lt;/urls&gt;&lt;/record&gt;&lt;/Cite&gt;&lt;/EndNote&gt;</w:instrText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2312F2" w:rsidRPr="00A154AC">
        <w:rPr>
          <w:rFonts w:ascii="Times New Roman" w:hAnsi="Times New Roman" w:cs="Times New Roman"/>
          <w:sz w:val="24"/>
          <w:szCs w:val="24"/>
        </w:rPr>
        <w:t>cina</w:t>
      </w:r>
      <w:r w:rsidR="00B13C43" w:rsidRPr="00A154AC">
        <w:rPr>
          <w:rFonts w:ascii="Times New Roman" w:hAnsi="Times New Roman" w:cs="Times New Roman"/>
          <w:sz w:val="24"/>
          <w:szCs w:val="24"/>
        </w:rPr>
        <w:t>,</w:t>
      </w:r>
      <w:r w:rsidR="002312F2" w:rsidRPr="00A154AC">
        <w:rPr>
          <w:rFonts w:ascii="Times New Roman" w:hAnsi="Times New Roman" w:cs="Times New Roman"/>
          <w:sz w:val="24"/>
          <w:szCs w:val="24"/>
        </w:rPr>
        <w:t xml:space="preserve">2004). </w:t>
      </w:r>
      <w:r w:rsidR="003444A6" w:rsidRPr="00A154AC">
        <w:rPr>
          <w:rFonts w:ascii="Times New Roman" w:hAnsi="Times New Roman" w:cs="Times New Roman"/>
          <w:sz w:val="24"/>
          <w:szCs w:val="24"/>
        </w:rPr>
        <w:t>Apprehension nearly led me to withdraw the quiz, as I feared my incompetency using the programme would lead to disruption within the lesson.</w:t>
      </w:r>
      <w:r w:rsidR="00665674" w:rsidRPr="00A154AC">
        <w:rPr>
          <w:rFonts w:ascii="Times New Roman" w:hAnsi="Times New Roman" w:cs="Times New Roman"/>
          <w:sz w:val="24"/>
          <w:szCs w:val="24"/>
        </w:rPr>
        <w:t xml:space="preserve"> This was further highlighted</w:t>
      </w:r>
      <w:r w:rsidR="004B0CB9" w:rsidRPr="00A154AC">
        <w:rPr>
          <w:rFonts w:ascii="Times New Roman" w:hAnsi="Times New Roman" w:cs="Times New Roman"/>
          <w:sz w:val="24"/>
          <w:szCs w:val="24"/>
        </w:rPr>
        <w:t xml:space="preserve"> when advancements in </w:t>
      </w:r>
      <w:r w:rsidR="00665674" w:rsidRPr="00A154AC">
        <w:rPr>
          <w:rFonts w:ascii="Times New Roman" w:hAnsi="Times New Roman" w:cs="Times New Roman"/>
          <w:sz w:val="24"/>
          <w:szCs w:val="24"/>
        </w:rPr>
        <w:t xml:space="preserve">software were not implemented due to limited </w:t>
      </w:r>
      <w:bookmarkStart w:id="7" w:name="_Hlk526956656"/>
      <w:r w:rsidR="00665674" w:rsidRPr="00A154AC">
        <w:rPr>
          <w:rFonts w:ascii="Times New Roman" w:hAnsi="Times New Roman" w:cs="Times New Roman"/>
          <w:sz w:val="24"/>
          <w:szCs w:val="24"/>
        </w:rPr>
        <w:t xml:space="preserve">technology-related professional development </w:t>
      </w:r>
      <w:bookmarkEnd w:id="7"/>
      <w:r w:rsidR="00665674" w:rsidRPr="00A154AC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665674" w:rsidRPr="00A154AC">
        <w:rPr>
          <w:rFonts w:ascii="Times New Roman" w:hAnsi="Times New Roman" w:cs="Times New Roman"/>
          <w:sz w:val="24"/>
          <w:szCs w:val="24"/>
        </w:rPr>
        <w:t>Her</w:t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Hidden="1"&gt;&lt;Author&gt;Hermans&lt;/Author&gt;&lt;Year&gt;2008&lt;/Year&gt;&lt;RecNum&gt;123&lt;/RecNum&gt;&lt;record&gt;&lt;rec-number&gt;123&lt;/rec-number&gt;&lt;foreign-keys&gt;&lt;key app="EN" db-id="vttpeeset5pvzteadrs5steu2x9weaee0axv" timestamp="1539078603"&gt;123&lt;/key&gt;&lt;/foreign-keys&gt;&lt;ref-type name="Journal Article"&gt;17&lt;/ref-type&gt;&lt;contributors&gt;&lt;authors&gt;&lt;author&gt;Hermans, Ruben&lt;/author&gt;&lt;author&gt;Tondeur, Jo&lt;/author&gt;&lt;author&gt;van Braak, Johan&lt;/author&gt;&lt;author&gt;Valcke, Martin &lt;/author&gt;&lt;/authors&gt;&lt;/contributors&gt;&lt;titles&gt;&lt;title&gt;The impact of primary school teachers’ educational beliefs on the classroom use of computers&lt;/title&gt;&lt;secondary-title&gt;Computers &amp;amp; education&amp;#xD;&lt;/secondary-title&gt;&lt;/titles&gt;&lt;pages&gt;1499-1509&lt;/pages&gt;&lt;volume&gt;51&lt;/volume&gt;&lt;number&gt;4&lt;/number&gt;&lt;dates&gt;&lt;year&gt;2008&lt;/year&gt;&lt;/dates&gt;&lt;isbn&gt;0360-1315&lt;/isbn&gt;&lt;urls&gt;&lt;/urls&gt;&lt;/record&gt;&lt;/Cite&gt;&lt;Cite ExcludeAuth="1" ExcludeYear="1" Hidden="1"&gt;&lt;Author&gt;Hermans&lt;/Author&gt;&lt;Year&gt;2008&lt;/Year&gt;&lt;RecNum&gt;123&lt;/RecNum&gt;&lt;record&gt;&lt;rec-number&gt;123&lt;/rec-number&gt;&lt;foreign-keys&gt;&lt;key app="EN" db-id="vttpeeset5pvzteadrs5steu2x9weaee0axv" timestamp="1539078603"&gt;123&lt;/key&gt;&lt;/foreign-keys&gt;&lt;ref-type name="Journal Article"&gt;17&lt;/ref-type&gt;&lt;contributors&gt;&lt;authors&gt;&lt;author&gt;Hermans, Ruben&lt;/author&gt;&lt;author&gt;Tondeur, Jo&lt;/author&gt;&lt;author&gt;van Braak, Johan&lt;/author&gt;&lt;author&gt;Valcke, Martin &lt;/author&gt;&lt;/authors&gt;&lt;/contributors&gt;&lt;titles&gt;&lt;title&gt;The impact of primary school teachers’ educational beliefs on the classroom use of computers&lt;/title&gt;&lt;secondary-title&gt;Computers &amp;amp; education&amp;#xD;&lt;/secondary-title&gt;&lt;/titles&gt;&lt;pages&gt;1499-1509&lt;/pages&gt;&lt;volume&gt;51&lt;/volume&gt;&lt;number&gt;4&lt;/number&gt;&lt;dates&gt;&lt;year&gt;2008&lt;/year&gt;&lt;/dates&gt;&lt;isbn&gt;0360-1315&lt;/isbn&gt;&lt;urls&gt;&lt;/urls&gt;&lt;/record&gt;&lt;/Cite&gt;&lt;/EndNote&gt;</w:instrText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764B75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665674" w:rsidRPr="00A154AC">
        <w:rPr>
          <w:rFonts w:ascii="Times New Roman" w:hAnsi="Times New Roman" w:cs="Times New Roman"/>
          <w:sz w:val="24"/>
          <w:szCs w:val="24"/>
        </w:rPr>
        <w:t>mans</w:t>
      </w:r>
      <w:proofErr w:type="spellEnd"/>
      <w:r w:rsidR="00B13C43" w:rsidRPr="00A154AC">
        <w:rPr>
          <w:rFonts w:ascii="Times New Roman" w:hAnsi="Times New Roman" w:cs="Times New Roman"/>
          <w:sz w:val="24"/>
          <w:szCs w:val="24"/>
        </w:rPr>
        <w:t xml:space="preserve"> et al.,</w:t>
      </w:r>
      <w:r w:rsidR="00665674" w:rsidRPr="00A154AC">
        <w:rPr>
          <w:rFonts w:ascii="Times New Roman" w:hAnsi="Times New Roman" w:cs="Times New Roman"/>
          <w:sz w:val="24"/>
          <w:szCs w:val="24"/>
        </w:rPr>
        <w:t xml:space="preserve"> 2008). </w:t>
      </w:r>
      <w:r w:rsidR="0081246D" w:rsidRPr="00A154AC">
        <w:rPr>
          <w:rFonts w:ascii="Times New Roman" w:hAnsi="Times New Roman" w:cs="Times New Roman"/>
          <w:sz w:val="24"/>
          <w:szCs w:val="24"/>
        </w:rPr>
        <w:t xml:space="preserve">Integration of upgraded technology </w:t>
      </w:r>
      <w:r w:rsidR="00695C86" w:rsidRPr="00A154AC">
        <w:rPr>
          <w:rFonts w:ascii="Times New Roman" w:hAnsi="Times New Roman" w:cs="Times New Roman"/>
          <w:sz w:val="24"/>
          <w:szCs w:val="24"/>
        </w:rPr>
        <w:t>is believed to be important to promote active learning</w:t>
      </w:r>
      <w:r w:rsidR="00D91E8E" w:rsidRPr="00A154AC">
        <w:rPr>
          <w:rFonts w:ascii="Times New Roman" w:hAnsi="Times New Roman" w:cs="Times New Roman"/>
          <w:sz w:val="24"/>
          <w:szCs w:val="24"/>
        </w:rPr>
        <w:t xml:space="preserve"> (</w:t>
      </w:r>
      <w:r w:rsidR="00D91E8E" w:rsidRPr="00A154AC">
        <w:rPr>
          <w:rFonts w:ascii="Times New Roman" w:hAnsi="Times New Roman" w:cs="Times New Roman"/>
          <w:sz w:val="24"/>
          <w:szCs w:val="24"/>
        </w:rPr>
        <w:t>Sie</w:t>
      </w:r>
      <w:r w:rsidR="00D91E8E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D91E8E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Hidden="1"&gt;&lt;Author&gt;Siegel&lt;/Author&gt;&lt;Year&gt;2016&lt;/Year&gt;&lt;RecNum&gt;134&lt;/RecNum&gt;&lt;record&gt;&lt;rec-number&gt;134&lt;/rec-number&gt;&lt;foreign-keys&gt;&lt;key app="EN" db-id="vttpeeset5pvzteadrs5steu2x9weaee0axv" timestamp="1539092013"&gt;134&lt;/key&gt;&lt;/foreign-keys&gt;&lt;ref-type name="Journal Article"&gt;17&lt;/ref-type&gt;&lt;contributors&gt;&lt;authors&gt;&lt;author&gt;Siegel, Christine&lt;/author&gt;&lt;author&gt;Claydon, Jennifer &lt;/author&gt;&lt;/authors&gt;&lt;/contributors&gt;&lt;titles&gt;&lt;title&gt;Innovation in Higher Education: The Influence of Classroom Design and Instructional Technology&lt;/title&gt;&lt;secondary-title&gt;Journal on School Educational Technology&lt;/secondary-title&gt;&lt;/titles&gt;&lt;periodical&gt;&lt;full-title&gt;Journal on School Educational Technology&lt;/full-title&gt;&lt;/periodical&gt;&lt;volume&gt;12&lt;/volume&gt;&lt;number&gt;2&lt;/number&gt;&lt;dates&gt;&lt;year&gt;2016&lt;/year&gt;&lt;/dates&gt;&lt;isbn&gt;0973-2217&lt;/isbn&gt;&lt;urls&gt;&lt;/urls&gt;&lt;/record&gt;&lt;/Cite&gt;&lt;/EndNote&gt;</w:instrText>
      </w:r>
      <w:r w:rsidR="00D91E8E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D91E8E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D91E8E" w:rsidRPr="00A154AC">
        <w:rPr>
          <w:rFonts w:ascii="Times New Roman" w:hAnsi="Times New Roman" w:cs="Times New Roman"/>
          <w:sz w:val="24"/>
          <w:szCs w:val="24"/>
        </w:rPr>
        <w:t>gel &amp; Claydon, 2016).</w:t>
      </w:r>
      <w:r w:rsidR="00D91E8E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695C86" w:rsidRPr="00A154AC">
        <w:rPr>
          <w:rFonts w:ascii="Times New Roman" w:hAnsi="Times New Roman" w:cs="Times New Roman"/>
          <w:sz w:val="24"/>
          <w:szCs w:val="24"/>
        </w:rPr>
        <w:t>Reasons being could be the combined ability of advanced software such as SWAY to present lesson content and administer quizzes, thus reducing disruption time.</w:t>
      </w:r>
      <w:r w:rsidR="008D36B3" w:rsidRPr="00A154AC">
        <w:rPr>
          <w:rFonts w:ascii="Times New Roman" w:hAnsi="Times New Roman" w:cs="Times New Roman"/>
          <w:sz w:val="24"/>
          <w:szCs w:val="24"/>
        </w:rPr>
        <w:t xml:space="preserve"> This</w:t>
      </w:r>
      <w:r w:rsidR="00695C86" w:rsidRPr="00A154AC">
        <w:rPr>
          <w:rFonts w:ascii="Times New Roman" w:hAnsi="Times New Roman" w:cs="Times New Roman"/>
          <w:sz w:val="24"/>
          <w:szCs w:val="24"/>
        </w:rPr>
        <w:t xml:space="preserve"> highlight</w:t>
      </w:r>
      <w:r w:rsidR="008D36B3" w:rsidRPr="00A154AC">
        <w:rPr>
          <w:rFonts w:ascii="Times New Roman" w:hAnsi="Times New Roman" w:cs="Times New Roman"/>
          <w:sz w:val="24"/>
          <w:szCs w:val="24"/>
        </w:rPr>
        <w:t>s</w:t>
      </w:r>
      <w:r w:rsidR="00695C86" w:rsidRPr="00A154AC">
        <w:rPr>
          <w:rFonts w:ascii="Times New Roman" w:hAnsi="Times New Roman" w:cs="Times New Roman"/>
          <w:sz w:val="24"/>
          <w:szCs w:val="24"/>
        </w:rPr>
        <w:t xml:space="preserve"> a need </w:t>
      </w:r>
      <w:r w:rsidR="00C01245" w:rsidRPr="00A154AC">
        <w:rPr>
          <w:rFonts w:ascii="Times New Roman" w:hAnsi="Times New Roman" w:cs="Times New Roman"/>
          <w:sz w:val="24"/>
          <w:szCs w:val="24"/>
        </w:rPr>
        <w:lastRenderedPageBreak/>
        <w:t xml:space="preserve">for training to be provided on the </w:t>
      </w:r>
      <w:r w:rsidR="000A4DB6" w:rsidRPr="00A154AC">
        <w:rPr>
          <w:rFonts w:ascii="Times New Roman" w:hAnsi="Times New Roman" w:cs="Times New Roman"/>
          <w:sz w:val="24"/>
          <w:szCs w:val="24"/>
        </w:rPr>
        <w:t>logistics of integrating technology</w:t>
      </w:r>
      <w:r w:rsidR="003F0FCB" w:rsidRPr="00A154AC">
        <w:rPr>
          <w:rFonts w:ascii="Times New Roman" w:hAnsi="Times New Roman" w:cs="Times New Roman"/>
          <w:sz w:val="24"/>
          <w:szCs w:val="24"/>
        </w:rPr>
        <w:t xml:space="preserve"> within course content</w:t>
      </w:r>
      <w:r w:rsidR="00481C1A" w:rsidRPr="00A154AC">
        <w:rPr>
          <w:rFonts w:ascii="Times New Roman" w:hAnsi="Times New Roman" w:cs="Times New Roman"/>
          <w:sz w:val="24"/>
          <w:szCs w:val="24"/>
        </w:rPr>
        <w:t xml:space="preserve"> and other matter</w:t>
      </w:r>
      <w:r w:rsidR="00A5317C" w:rsidRPr="00A154AC">
        <w:rPr>
          <w:rFonts w:ascii="Times New Roman" w:hAnsi="Times New Roman" w:cs="Times New Roman"/>
          <w:sz w:val="24"/>
          <w:szCs w:val="24"/>
        </w:rPr>
        <w:t>s</w:t>
      </w:r>
      <w:r w:rsidR="00481C1A" w:rsidRPr="00A154AC">
        <w:rPr>
          <w:rFonts w:ascii="Times New Roman" w:hAnsi="Times New Roman" w:cs="Times New Roman"/>
          <w:sz w:val="24"/>
          <w:szCs w:val="24"/>
        </w:rPr>
        <w:t xml:space="preserve"> such as the</w:t>
      </w:r>
      <w:r w:rsidR="000A4DB6" w:rsidRPr="00A154AC">
        <w:rPr>
          <w:rFonts w:ascii="Times New Roman" w:hAnsi="Times New Roman" w:cs="Times New Roman"/>
          <w:sz w:val="24"/>
          <w:szCs w:val="24"/>
        </w:rPr>
        <w:t xml:space="preserve"> ability to address technology issues, minimize off-task time and support student’s technology use</w:t>
      </w:r>
      <w:r w:rsidR="00C75C86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0A4DB6" w:rsidRPr="00A154AC">
        <w:rPr>
          <w:rFonts w:ascii="Times New Roman" w:hAnsi="Times New Roman" w:cs="Times New Roman"/>
          <w:sz w:val="24"/>
          <w:szCs w:val="24"/>
        </w:rPr>
        <w:t>(</w:t>
      </w:r>
      <w:bookmarkStart w:id="8" w:name="_Hlk527115184"/>
      <w:r w:rsidR="000A4DB6" w:rsidRPr="00A154AC">
        <w:rPr>
          <w:rFonts w:ascii="Times New Roman" w:hAnsi="Times New Roman" w:cs="Times New Roman"/>
          <w:sz w:val="24"/>
          <w:szCs w:val="24"/>
        </w:rPr>
        <w:t>Darlin</w:t>
      </w:r>
      <w:r w:rsidR="009A33C5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Hidden="1"&gt;&lt;Author&gt;Darling-Aduana&lt;/Author&gt;&lt;Year&gt;2018&lt;/Year&gt;&lt;RecNum&gt;120&lt;/RecNum&gt;&lt;record&gt;&lt;rec-number&gt;120&lt;/rec-number&gt;&lt;foreign-keys&gt;&lt;key app="EN" db-id="vttpeeset5pvzteadrs5steu2x9weaee0axv" timestamp="1539078435"&gt;120&lt;/key&gt;&lt;/foreign-keys&gt;&lt;ref-type name="Journal Article"&gt;17&lt;/ref-type&gt;&lt;contributors&gt;&lt;authors&gt;&lt;author&gt;Darling-Aduana, Jennifer&lt;/author&gt;&lt;author&gt;Heinrich, Carolyn J &lt;/author&gt;&lt;/authors&gt;&lt;/contributors&gt;&lt;titles&gt;&lt;title&gt;The role of teacher capacity and instructional practice in the integration of educational technology for emergent bilingual students&lt;/title&gt;&lt;secondary-title&gt;Computers &amp;amp; Education&amp;#xD;&lt;/secondary-title&gt;&lt;/titles&gt;&lt;pages&gt;417-432&lt;/pages&gt;&lt;volume&gt;126&lt;/volume&gt;&lt;dates&gt;&lt;year&gt;2018&lt;/year&gt;&lt;/dates&gt;&lt;isbn&gt;0360-1315&lt;/isbn&gt;&lt;urls&gt;&lt;/urls&gt;&lt;/record&gt;&lt;/Cite&gt;&lt;/EndNote&gt;</w:instrText>
      </w:r>
      <w:r w:rsidR="009A33C5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9A33C5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0A4DB6" w:rsidRPr="00A154AC">
        <w:rPr>
          <w:rFonts w:ascii="Times New Roman" w:hAnsi="Times New Roman" w:cs="Times New Roman"/>
          <w:sz w:val="24"/>
          <w:szCs w:val="24"/>
        </w:rPr>
        <w:t>g-Adua</w:t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Hidden="1"&gt;&lt;Author&gt;Darling-Aduana&lt;/Author&gt;&lt;Year&gt;2018&lt;/Year&gt;&lt;RecNum&gt;120&lt;/RecNum&gt;&lt;record&gt;&lt;rec-number&gt;120&lt;/rec-number&gt;&lt;foreign-keys&gt;&lt;key app="EN" db-id="vttpeeset5pvzteadrs5steu2x9weaee0axv" timestamp="1539078435"&gt;120&lt;/key&gt;&lt;/foreign-keys&gt;&lt;ref-type name="Journal Article"&gt;17&lt;/ref-type&gt;&lt;contributors&gt;&lt;authors&gt;&lt;author&gt;Darling-Aduana, Jennifer&lt;/author&gt;&lt;author&gt;Heinrich, Carolyn J &lt;/author&gt;&lt;/authors&gt;&lt;/contributors&gt;&lt;titles&gt;&lt;title&gt;The role of teacher capacity and instructional practice in the integration of educational technology for emergent bilingual students&lt;/title&gt;&lt;secondary-title&gt;Computers &amp;amp; Education&amp;#xD;&lt;/secondary-title&gt;&lt;/titles&gt;&lt;pages&gt;417-432&lt;/pages&gt;&lt;volume&gt;126&lt;/volume&gt;&lt;dates&gt;&lt;year&gt;2018&lt;/year&gt;&lt;/dates&gt;&lt;isbn&gt;0360-1315&lt;/isbn&gt;&lt;urls&gt;&lt;/urls&gt;&lt;/record&gt;&lt;/Cite&gt;&lt;/EndNote&gt;</w:instrText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0A4DB6" w:rsidRPr="00A154AC">
        <w:rPr>
          <w:rFonts w:ascii="Times New Roman" w:hAnsi="Times New Roman" w:cs="Times New Roman"/>
          <w:sz w:val="24"/>
          <w:szCs w:val="24"/>
        </w:rPr>
        <w:t>na1</w:t>
      </w:r>
      <w:r w:rsidR="00C75C86" w:rsidRPr="00A154AC">
        <w:rPr>
          <w:rFonts w:ascii="Times New Roman" w:hAnsi="Times New Roman" w:cs="Times New Roman"/>
          <w:sz w:val="24"/>
          <w:szCs w:val="24"/>
        </w:rPr>
        <w:t xml:space="preserve"> &amp;</w:t>
      </w:r>
      <w:r w:rsidR="000A4DB6" w:rsidRPr="00A154AC">
        <w:rPr>
          <w:rFonts w:ascii="Times New Roman" w:hAnsi="Times New Roman" w:cs="Times New Roman"/>
          <w:sz w:val="24"/>
          <w:szCs w:val="24"/>
        </w:rPr>
        <w:t xml:space="preserve"> Heinrich</w:t>
      </w:r>
      <w:r w:rsidR="00C75C86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0A4DB6" w:rsidRPr="00A154AC">
        <w:rPr>
          <w:rFonts w:ascii="Times New Roman" w:hAnsi="Times New Roman" w:cs="Times New Roman"/>
          <w:sz w:val="24"/>
          <w:szCs w:val="24"/>
        </w:rPr>
        <w:t>2018</w:t>
      </w:r>
      <w:r w:rsidR="00C75C86" w:rsidRPr="00A154AC">
        <w:rPr>
          <w:rFonts w:ascii="Times New Roman" w:hAnsi="Times New Roman" w:cs="Times New Roman"/>
          <w:sz w:val="24"/>
          <w:szCs w:val="24"/>
        </w:rPr>
        <w:t>;</w:t>
      </w:r>
      <w:bookmarkEnd w:id="8"/>
      <w:r w:rsidR="000A4DB6" w:rsidRPr="00A154A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75C86" w:rsidRPr="00A154AC">
        <w:rPr>
          <w:rFonts w:ascii="Times New Roman" w:hAnsi="Times New Roman" w:cs="Times New Roman"/>
          <w:sz w:val="24"/>
          <w:szCs w:val="24"/>
        </w:rPr>
        <w:t>Almeri</w:t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Hidden="1"&gt;&lt;Author&gt;Almerich&lt;/Author&gt;&lt;Year&gt;2016&lt;/Year&gt;&lt;RecNum&gt;122&lt;/RecNum&gt;&lt;record&gt;&lt;rec-number&gt;122&lt;/rec-number&gt;&lt;foreign-keys&gt;&lt;key app="EN" db-id="vttpeeset5pvzteadrs5steu2x9weaee0axv" timestamp="1539078559"&gt;122&lt;/key&gt;&lt;/foreign-keys&gt;&lt;ref-type name="Journal Article"&gt;17&lt;/ref-type&gt;&lt;contributors&gt;&lt;authors&gt;&lt;author&gt;Almerich, Gonzalo&lt;/author&gt;&lt;author&gt;Orellana, Natividad&lt;/author&gt;&lt;author&gt;Suárez-Rodríguez, Jesús&lt;/author&gt;&lt;author&gt;Díaz-García, Isabel &lt;/author&gt;&lt;/authors&gt;&lt;/contributors&gt;&lt;titles&gt;&lt;title&gt;Teachers’ information and communication technology competences: A structural approach&lt;/title&gt;&lt;secondary-title&gt;Computers &amp;amp; Education&lt;/secondary-title&gt;&lt;/titles&gt;&lt;periodical&gt;&lt;full-title&gt;Computers &amp;amp; Education&lt;/full-title&gt;&lt;/periodical&gt;&lt;pages&gt;110-125&lt;/pages&gt;&lt;volume&gt;100&lt;/volume&gt;&lt;dates&gt;&lt;year&gt;2016&lt;/year&gt;&lt;/dates&gt;&lt;isbn&gt;0360-1315&lt;/isbn&gt;&lt;urls&gt;&lt;/urls&gt;&lt;/record&gt;&lt;/Cite&gt;&lt;/EndNote&gt;</w:instrText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C75C86" w:rsidRPr="00A154AC">
        <w:rPr>
          <w:rFonts w:ascii="Times New Roman" w:hAnsi="Times New Roman" w:cs="Times New Roman"/>
          <w:sz w:val="24"/>
          <w:szCs w:val="24"/>
        </w:rPr>
        <w:t>ch</w:t>
      </w:r>
      <w:proofErr w:type="spellEnd"/>
      <w:r w:rsidR="00C75C86" w:rsidRPr="00A154AC">
        <w:rPr>
          <w:rFonts w:ascii="Times New Roman" w:hAnsi="Times New Roman" w:cs="Times New Roman"/>
          <w:sz w:val="24"/>
          <w:szCs w:val="24"/>
        </w:rPr>
        <w:t xml:space="preserve"> et al.,2016; Col</w:t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Hidden="1"&gt;&lt;Author&gt;Cole&lt;/Author&gt;&lt;Year&gt;2009&lt;/Year&gt;&lt;RecNum&gt;124&lt;/RecNum&gt;&lt;record&gt;&lt;rec-number&gt;124&lt;/rec-number&gt;&lt;foreign-keys&gt;&lt;key app="EN" db-id="vttpeeset5pvzteadrs5steu2x9weaee0axv" timestamp="1539078649"&gt;124&lt;/key&gt;&lt;/foreign-keys&gt;&lt;ref-type name="Journal Article"&gt;17&lt;/ref-type&gt;&lt;contributors&gt;&lt;authors&gt;&lt;author&gt;Cole, Melissa &lt;/author&gt;&lt;/authors&gt;&lt;/contributors&gt;&lt;titles&gt;&lt;title&gt;Using Wiki technology to support student engagement: Lessons from the trenches&lt;/title&gt;&lt;secondary-title&gt;Computers&amp;#xD;education&amp;#xD;&lt;/secondary-title&gt;&lt;/titles&gt;&lt;pages&gt;141-146&lt;/pages&gt;&lt;volume&gt;52&lt;/volume&gt;&lt;number&gt;1&lt;/number&gt;&lt;dates&gt;&lt;year&gt;2009&lt;/year&gt;&lt;/dates&gt;&lt;isbn&gt;0360-1315&lt;/isbn&gt;&lt;urls&gt;&lt;/urls&gt;&lt;/record&gt;&lt;/Cite&gt;&lt;/EndNote&gt;</w:instrText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C75C86" w:rsidRPr="00A154AC">
        <w:rPr>
          <w:rFonts w:ascii="Times New Roman" w:hAnsi="Times New Roman" w:cs="Times New Roman"/>
          <w:sz w:val="24"/>
          <w:szCs w:val="24"/>
        </w:rPr>
        <w:t>e, 2009;Anush</w:t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Hidden="1"&gt;&lt;Author&gt;Anusha&lt;/Author&gt;&lt;Year&gt;2014&lt;/Year&gt;&lt;RecNum&gt;125&lt;/RecNum&gt;&lt;record&gt;&lt;rec-number&gt;125&lt;/rec-number&gt;&lt;foreign-keys&gt;&lt;key app="EN" db-id="vttpeeset5pvzteadrs5steu2x9weaee0axv" timestamp="1539078741"&gt;125&lt;/key&gt;&lt;/foreign-keys&gt;&lt;ref-type name="Journal Article"&gt;17&lt;/ref-type&gt;&lt;contributors&gt;&lt;authors&gt;&lt;author&gt;Anusha, R&lt;/author&gt;&lt;author&gt;Rama, N&lt;/author&gt;&lt;/authors&gt;&lt;/contributors&gt;&lt;titles&gt;&lt;title&gt;Emerging technological applications for teaching and learning process&lt;/title&gt;&lt;secondary-title&gt;International Journal of Scientific and Research Publications&lt;/secondary-title&gt;&lt;/titles&gt;&lt;periodical&gt;&lt;full-title&gt;International Journal of Scientific and Research Publications&lt;/full-title&gt;&lt;/periodical&gt;&lt;volume&gt; 4&lt;/volume&gt;&lt;number&gt;2&lt;/number&gt;&lt;dates&gt;&lt;year&gt;2014&lt;/year&gt;&lt;/dates&gt;&lt;urls&gt;&lt;/urls&gt;&lt;/record&gt;&lt;/Cite&gt;&lt;/EndNote&gt;</w:instrText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C75C86" w:rsidRPr="00A154AC">
        <w:rPr>
          <w:rFonts w:ascii="Times New Roman" w:hAnsi="Times New Roman" w:cs="Times New Roman"/>
          <w:sz w:val="24"/>
          <w:szCs w:val="24"/>
        </w:rPr>
        <w:t xml:space="preserve">a &amp; Rama,2014). </w:t>
      </w:r>
      <w:r w:rsidR="003327D4" w:rsidRPr="00A154AC">
        <w:rPr>
          <w:rFonts w:ascii="Times New Roman" w:hAnsi="Times New Roman" w:cs="Times New Roman"/>
          <w:sz w:val="24"/>
          <w:szCs w:val="24"/>
        </w:rPr>
        <w:t>Even if students are very knowledgeable using software, some form of instructional scaffolding is required (</w:t>
      </w:r>
      <w:r w:rsidR="00C75C86" w:rsidRPr="00A154AC">
        <w:rPr>
          <w:rFonts w:ascii="Times New Roman" w:hAnsi="Times New Roman" w:cs="Times New Roman"/>
          <w:sz w:val="24"/>
          <w:szCs w:val="24"/>
        </w:rPr>
        <w:t>C</w:t>
      </w:r>
      <w:r w:rsidR="003327D4" w:rsidRPr="00A154AC">
        <w:rPr>
          <w:rFonts w:ascii="Times New Roman" w:hAnsi="Times New Roman" w:cs="Times New Roman"/>
          <w:sz w:val="24"/>
          <w:szCs w:val="24"/>
        </w:rPr>
        <w:t>ole</w:t>
      </w:r>
      <w:r w:rsidR="00C75C86" w:rsidRPr="00A154AC">
        <w:rPr>
          <w:rFonts w:ascii="Times New Roman" w:hAnsi="Times New Roman" w:cs="Times New Roman"/>
          <w:sz w:val="24"/>
          <w:szCs w:val="24"/>
        </w:rPr>
        <w:t>,</w:t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Hidden="1"&gt;&lt;Author&gt;Cole&lt;/Author&gt;&lt;Year&gt;2009&lt;/Year&gt;&lt;RecNum&gt;124&lt;/RecNum&gt;&lt;record&gt;&lt;rec-number&gt;124&lt;/rec-number&gt;&lt;foreign-keys&gt;&lt;key app="EN" db-id="vttpeeset5pvzteadrs5steu2x9weaee0axv" timestamp="1539078649"&gt;124&lt;/key&gt;&lt;/foreign-keys&gt;&lt;ref-type name="Journal Article"&gt;17&lt;/ref-type&gt;&lt;contributors&gt;&lt;authors&gt;&lt;author&gt;Cole, Melissa &lt;/author&gt;&lt;/authors&gt;&lt;/contributors&gt;&lt;titles&gt;&lt;title&gt;Using Wiki technology to support student engagement: Lessons from the trenches&lt;/title&gt;&lt;secondary-title&gt;Computers&amp;#xD;education&amp;#xD;&lt;/secondary-title&gt;&lt;/titles&gt;&lt;pages&gt;141-146&lt;/pages&gt;&lt;volume&gt;52&lt;/volume&gt;&lt;number&gt;1&lt;/number&gt;&lt;dates&gt;&lt;year&gt;2009&lt;/year&gt;&lt;/dates&gt;&lt;isbn&gt;0360-1315&lt;/isbn&gt;&lt;urls&gt;&lt;/urls&gt;&lt;/record&gt;&lt;/Cite&gt;&lt;/EndNote&gt;</w:instrText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C75C86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3327D4" w:rsidRPr="00A154AC">
        <w:rPr>
          <w:rFonts w:ascii="Times New Roman" w:hAnsi="Times New Roman" w:cs="Times New Roman"/>
          <w:sz w:val="24"/>
          <w:szCs w:val="24"/>
        </w:rPr>
        <w:t xml:space="preserve"> 2009). </w:t>
      </w:r>
      <w:r w:rsidR="008843FE" w:rsidRPr="00A154AC">
        <w:rPr>
          <w:rFonts w:ascii="Times New Roman" w:hAnsi="Times New Roman" w:cs="Times New Roman"/>
          <w:sz w:val="24"/>
          <w:szCs w:val="24"/>
        </w:rPr>
        <w:t xml:space="preserve">Especially, as technology is constantly evolving, prompting a need for teacher training to keep up to date on advancements. </w:t>
      </w:r>
      <w:r w:rsidR="00161EBB" w:rsidRPr="00A154AC">
        <w:rPr>
          <w:rFonts w:ascii="Times New Roman" w:hAnsi="Times New Roman" w:cs="Times New Roman"/>
          <w:sz w:val="24"/>
          <w:szCs w:val="24"/>
        </w:rPr>
        <w:t xml:space="preserve">As it seems many </w:t>
      </w:r>
      <w:proofErr w:type="gramStart"/>
      <w:r w:rsidR="00161EBB" w:rsidRPr="00A154AC">
        <w:rPr>
          <w:rFonts w:ascii="Times New Roman" w:hAnsi="Times New Roman" w:cs="Times New Roman"/>
          <w:sz w:val="24"/>
          <w:szCs w:val="24"/>
        </w:rPr>
        <w:t>merit</w:t>
      </w:r>
      <w:proofErr w:type="gramEnd"/>
      <w:r w:rsidR="00161EBB" w:rsidRPr="00A154AC">
        <w:rPr>
          <w:rFonts w:ascii="Times New Roman" w:hAnsi="Times New Roman" w:cs="Times New Roman"/>
          <w:sz w:val="24"/>
          <w:szCs w:val="24"/>
        </w:rPr>
        <w:t xml:space="preserve"> the use of technology within the classroom</w:t>
      </w:r>
      <w:r w:rsidR="00AC33F3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FD08AF" w:rsidRPr="00A154AC">
        <w:rPr>
          <w:rFonts w:ascii="Times New Roman" w:hAnsi="Times New Roman" w:cs="Times New Roman"/>
          <w:sz w:val="24"/>
          <w:szCs w:val="24"/>
        </w:rPr>
        <w:t>due to the benefits mentioned previously</w:t>
      </w:r>
      <w:r w:rsidR="008D36B3" w:rsidRPr="00A154AC">
        <w:rPr>
          <w:rFonts w:ascii="Times New Roman" w:hAnsi="Times New Roman" w:cs="Times New Roman"/>
          <w:sz w:val="24"/>
          <w:szCs w:val="24"/>
        </w:rPr>
        <w:t xml:space="preserve"> (Backhouse, 2013; </w:t>
      </w:r>
      <w:proofErr w:type="spellStart"/>
      <w:r w:rsidR="008D36B3" w:rsidRPr="00A154AC">
        <w:rPr>
          <w:rFonts w:ascii="Times New Roman" w:hAnsi="Times New Roman" w:cs="Times New Roman"/>
          <w:sz w:val="24"/>
          <w:szCs w:val="24"/>
        </w:rPr>
        <w:t>Lacina</w:t>
      </w:r>
      <w:proofErr w:type="spellEnd"/>
      <w:r w:rsidR="008D36B3" w:rsidRPr="00A154AC">
        <w:rPr>
          <w:rFonts w:ascii="Times New Roman" w:hAnsi="Times New Roman" w:cs="Times New Roman"/>
          <w:sz w:val="24"/>
          <w:szCs w:val="24"/>
        </w:rPr>
        <w:t xml:space="preserve">, 2004; Siegel &amp;Claydon, 2016). </w:t>
      </w:r>
      <w:r w:rsidR="00AC33F3" w:rsidRPr="00A154AC">
        <w:rPr>
          <w:rFonts w:ascii="Times New Roman" w:hAnsi="Times New Roman" w:cs="Times New Roman"/>
          <w:sz w:val="24"/>
          <w:szCs w:val="24"/>
        </w:rPr>
        <w:t>H</w:t>
      </w:r>
      <w:r w:rsidR="00A3512C" w:rsidRPr="00A154AC">
        <w:rPr>
          <w:rFonts w:ascii="Times New Roman" w:hAnsi="Times New Roman" w:cs="Times New Roman"/>
          <w:sz w:val="24"/>
          <w:szCs w:val="24"/>
        </w:rPr>
        <w:t>owever</w:t>
      </w:r>
      <w:r w:rsidR="00B5748F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161EBB" w:rsidRPr="00A154AC">
        <w:rPr>
          <w:rFonts w:ascii="Times New Roman" w:hAnsi="Times New Roman" w:cs="Times New Roman"/>
          <w:sz w:val="24"/>
          <w:szCs w:val="24"/>
        </w:rPr>
        <w:t>as indicated technology may be more advanced than those teaching (Anush</w:t>
      </w:r>
      <w:r w:rsidR="009A33C5" w:rsidRPr="00A154AC">
        <w:rPr>
          <w:rFonts w:ascii="Times New Roman" w:hAnsi="Times New Roman" w:cs="Times New Roman"/>
          <w:sz w:val="24"/>
          <w:szCs w:val="24"/>
        </w:rPr>
        <w:fldChar w:fldCharType="begin"/>
      </w:r>
      <w:r w:rsidR="002724C8" w:rsidRPr="00A154AC">
        <w:rPr>
          <w:rFonts w:ascii="Times New Roman" w:hAnsi="Times New Roman" w:cs="Times New Roman"/>
          <w:sz w:val="24"/>
          <w:szCs w:val="24"/>
        </w:rPr>
        <w:instrText xml:space="preserve"> ADDIN EN.CITE &lt;EndNote&gt;&lt;Cite ExcludeAuth="1" ExcludeYear="1" Hidden="1"&gt;&lt;Author&gt;Anusha&lt;/Author&gt;&lt;Year&gt;2014&lt;/Year&gt;&lt;RecNum&gt;125&lt;/RecNum&gt;&lt;record&gt;&lt;rec-number&gt;125&lt;/rec-number&gt;&lt;foreign-keys&gt;&lt;key app="EN" db-id="vttpeeset5pvzteadrs5steu2x9weaee0axv" timestamp="1539078741"&gt;125&lt;/key&gt;&lt;/foreign-keys&gt;&lt;ref-type name="Journal Article"&gt;17&lt;/ref-type&gt;&lt;contributors&gt;&lt;authors&gt;&lt;author&gt;Anusha, R&lt;/author&gt;&lt;author&gt;Rama, N&lt;/author&gt;&lt;/authors&gt;&lt;/contributors&gt;&lt;titles&gt;&lt;title&gt;Emerging technological applications for teaching and learning process&lt;/title&gt;&lt;secondary-title&gt;International Journal of Scientific and Research Publications&lt;/secondary-title&gt;&lt;/titles&gt;&lt;periodical&gt;&lt;full-title&gt;International Journal of Scientific and Research Publications&lt;/full-title&gt;&lt;/periodical&gt;&lt;volume&gt; 4&lt;/volume&gt;&lt;number&gt;2&lt;/number&gt;&lt;dates&gt;&lt;year&gt;2014&lt;/year&gt;&lt;/dates&gt;&lt;urls&gt;&lt;/urls&gt;&lt;/record&gt;&lt;/Cite&gt;&lt;/EndNote&gt;</w:instrText>
      </w:r>
      <w:r w:rsidR="009A33C5" w:rsidRPr="00A154AC">
        <w:rPr>
          <w:rFonts w:ascii="Times New Roman" w:hAnsi="Times New Roman" w:cs="Times New Roman"/>
          <w:sz w:val="24"/>
          <w:szCs w:val="24"/>
        </w:rPr>
        <w:fldChar w:fldCharType="separate"/>
      </w:r>
      <w:r w:rsidR="009A33C5" w:rsidRPr="00A154AC">
        <w:rPr>
          <w:rFonts w:ascii="Times New Roman" w:hAnsi="Times New Roman" w:cs="Times New Roman"/>
          <w:sz w:val="24"/>
          <w:szCs w:val="24"/>
        </w:rPr>
        <w:fldChar w:fldCharType="end"/>
      </w:r>
      <w:r w:rsidR="00161EBB" w:rsidRPr="00A154AC">
        <w:rPr>
          <w:rFonts w:ascii="Times New Roman" w:hAnsi="Times New Roman" w:cs="Times New Roman"/>
          <w:sz w:val="24"/>
          <w:szCs w:val="24"/>
        </w:rPr>
        <w:t>a &amp; Rama, 2014).</w:t>
      </w:r>
      <w:r w:rsidR="00B17E6C" w:rsidRPr="00A154AC">
        <w:rPr>
          <w:rFonts w:ascii="Times New Roman" w:hAnsi="Times New Roman" w:cs="Times New Roman"/>
          <w:sz w:val="24"/>
          <w:szCs w:val="24"/>
        </w:rPr>
        <w:t xml:space="preserve"> Additionally,</w:t>
      </w:r>
      <w:r w:rsidR="00161EBB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B17E6C" w:rsidRPr="00A154AC">
        <w:rPr>
          <w:rFonts w:ascii="Times New Roman" w:hAnsi="Times New Roman" w:cs="Times New Roman"/>
          <w:sz w:val="24"/>
          <w:szCs w:val="24"/>
        </w:rPr>
        <w:t>Other factors may also go beyond our control such as the lack of internet connection</w:t>
      </w:r>
      <w:r w:rsidR="00F47FB8" w:rsidRPr="00A154AC">
        <w:rPr>
          <w:rFonts w:ascii="Times New Roman" w:hAnsi="Times New Roman" w:cs="Times New Roman"/>
          <w:sz w:val="24"/>
          <w:szCs w:val="24"/>
        </w:rPr>
        <w:t xml:space="preserve"> or internet resources available</w:t>
      </w:r>
      <w:r w:rsidR="008910FF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A369CF" w:rsidRPr="00A154AC">
        <w:rPr>
          <w:rFonts w:ascii="Times New Roman" w:hAnsi="Times New Roman" w:cs="Times New Roman"/>
          <w:sz w:val="24"/>
          <w:szCs w:val="24"/>
        </w:rPr>
        <w:t>resulting in</w:t>
      </w:r>
      <w:r w:rsidR="00B17E6C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F47FB8" w:rsidRPr="00A154AC">
        <w:rPr>
          <w:rFonts w:ascii="Times New Roman" w:hAnsi="Times New Roman" w:cs="Times New Roman"/>
          <w:sz w:val="24"/>
          <w:szCs w:val="24"/>
        </w:rPr>
        <w:t>teachers</w:t>
      </w:r>
      <w:r w:rsidR="00A369CF" w:rsidRPr="00A154AC">
        <w:rPr>
          <w:rFonts w:ascii="Times New Roman" w:hAnsi="Times New Roman" w:cs="Times New Roman"/>
          <w:sz w:val="24"/>
          <w:szCs w:val="24"/>
        </w:rPr>
        <w:t xml:space="preserve"> having</w:t>
      </w:r>
      <w:r w:rsidR="00F47FB8" w:rsidRPr="00A154AC">
        <w:rPr>
          <w:rFonts w:ascii="Times New Roman" w:hAnsi="Times New Roman" w:cs="Times New Roman"/>
          <w:sz w:val="24"/>
          <w:szCs w:val="24"/>
        </w:rPr>
        <w:t xml:space="preserve"> to</w:t>
      </w:r>
      <w:r w:rsidR="000F74F8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8910FF" w:rsidRPr="00A154AC">
        <w:rPr>
          <w:rFonts w:ascii="Times New Roman" w:hAnsi="Times New Roman" w:cs="Times New Roman"/>
          <w:sz w:val="24"/>
          <w:szCs w:val="24"/>
        </w:rPr>
        <w:t>resort back to</w:t>
      </w:r>
      <w:r w:rsidR="00F47FB8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A369CF" w:rsidRPr="00A154AC">
        <w:rPr>
          <w:rFonts w:ascii="Times New Roman" w:hAnsi="Times New Roman" w:cs="Times New Roman"/>
          <w:sz w:val="24"/>
          <w:szCs w:val="24"/>
        </w:rPr>
        <w:t>more traditional methods</w:t>
      </w:r>
      <w:r w:rsidR="000D213B" w:rsidRPr="00A154AC">
        <w:rPr>
          <w:rFonts w:ascii="Times New Roman" w:hAnsi="Times New Roman" w:cs="Times New Roman"/>
          <w:sz w:val="24"/>
          <w:szCs w:val="24"/>
        </w:rPr>
        <w:t xml:space="preserve"> of teaching</w:t>
      </w:r>
      <w:r w:rsidR="00B17E6C" w:rsidRPr="00A154AC">
        <w:rPr>
          <w:rFonts w:ascii="Times New Roman" w:hAnsi="Times New Roman" w:cs="Times New Roman"/>
          <w:sz w:val="24"/>
          <w:szCs w:val="24"/>
        </w:rPr>
        <w:t>.</w:t>
      </w:r>
      <w:r w:rsidR="00D2469B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0D213B" w:rsidRPr="00A154AC">
        <w:rPr>
          <w:rFonts w:ascii="Times New Roman" w:hAnsi="Times New Roman" w:cs="Times New Roman"/>
          <w:sz w:val="24"/>
          <w:szCs w:val="24"/>
        </w:rPr>
        <w:t>This suggests that t</w:t>
      </w:r>
      <w:r w:rsidR="00D2469B" w:rsidRPr="00A154AC">
        <w:rPr>
          <w:rFonts w:ascii="Times New Roman" w:hAnsi="Times New Roman" w:cs="Times New Roman"/>
          <w:sz w:val="24"/>
          <w:szCs w:val="24"/>
        </w:rPr>
        <w:t xml:space="preserve">eachers should use technology as an additional tool to engage students and not as a focal point to enhance learning. </w:t>
      </w:r>
      <w:r w:rsidR="00A369CF" w:rsidRPr="00A154AC">
        <w:rPr>
          <w:rFonts w:ascii="Times New Roman" w:hAnsi="Times New Roman" w:cs="Times New Roman"/>
          <w:sz w:val="24"/>
          <w:szCs w:val="24"/>
        </w:rPr>
        <w:t>In the future, P</w:t>
      </w:r>
      <w:r w:rsidR="00A369CF" w:rsidRPr="00A154AC">
        <w:rPr>
          <w:rFonts w:ascii="Times New Roman" w:hAnsi="Times New Roman" w:cs="Times New Roman"/>
          <w:sz w:val="24"/>
          <w:szCs w:val="24"/>
        </w:rPr>
        <w:t xml:space="preserve">edagogical concerns for utilizing technology will be </w:t>
      </w:r>
      <w:r w:rsidR="000D213B" w:rsidRPr="00A154AC">
        <w:rPr>
          <w:rFonts w:ascii="Times New Roman" w:hAnsi="Times New Roman" w:cs="Times New Roman"/>
          <w:sz w:val="24"/>
          <w:szCs w:val="24"/>
        </w:rPr>
        <w:t>stressed</w:t>
      </w:r>
      <w:r w:rsidR="00A369CF" w:rsidRPr="00A154AC">
        <w:rPr>
          <w:rFonts w:ascii="Times New Roman" w:hAnsi="Times New Roman" w:cs="Times New Roman"/>
          <w:sz w:val="24"/>
          <w:szCs w:val="24"/>
        </w:rPr>
        <w:t xml:space="preserve"> and </w:t>
      </w:r>
      <w:r w:rsidR="00A369CF" w:rsidRPr="00A154AC">
        <w:rPr>
          <w:rFonts w:ascii="Times New Roman" w:hAnsi="Times New Roman" w:cs="Times New Roman"/>
          <w:sz w:val="24"/>
          <w:szCs w:val="24"/>
        </w:rPr>
        <w:t>more emphasize will be placed on developing</w:t>
      </w:r>
      <w:r w:rsidR="00B5748F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B5748F" w:rsidRPr="00A154AC">
        <w:rPr>
          <w:rFonts w:ascii="Times New Roman" w:hAnsi="Times New Roman" w:cs="Times New Roman"/>
          <w:sz w:val="24"/>
          <w:szCs w:val="24"/>
        </w:rPr>
        <w:t>technology-related professiona</w:t>
      </w:r>
      <w:r w:rsidR="00B5748F" w:rsidRPr="00A154AC">
        <w:rPr>
          <w:rFonts w:ascii="Times New Roman" w:hAnsi="Times New Roman" w:cs="Times New Roman"/>
          <w:sz w:val="24"/>
          <w:szCs w:val="24"/>
        </w:rPr>
        <w:t>lism within the classroom</w:t>
      </w:r>
      <w:r w:rsidR="00603513" w:rsidRPr="00A154AC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603513" w:rsidRPr="00A154AC" w:rsidRDefault="00603513" w:rsidP="00A154AC">
      <w:pPr>
        <w:spacing w:line="480" w:lineRule="auto"/>
        <w:rPr>
          <w:rFonts w:ascii="Times New Roman" w:hAnsi="Times New Roman" w:cs="Times New Roman"/>
          <w:color w:val="1F4E79" w:themeColor="accent1" w:themeShade="80"/>
          <w:sz w:val="24"/>
          <w:szCs w:val="24"/>
          <w:u w:val="single"/>
        </w:rPr>
      </w:pPr>
    </w:p>
    <w:p w:rsidR="00603513" w:rsidRDefault="00603513" w:rsidP="00150E0F">
      <w:pPr>
        <w:spacing w:line="480" w:lineRule="auto"/>
        <w:rPr>
          <w:rFonts w:ascii="Times New Roman" w:hAnsi="Times New Roman" w:cs="Times New Roman"/>
          <w:color w:val="1F4E79" w:themeColor="accent1" w:themeShade="80"/>
          <w:sz w:val="28"/>
          <w:szCs w:val="28"/>
          <w:u w:val="single"/>
        </w:rPr>
      </w:pPr>
    </w:p>
    <w:p w:rsidR="00603513" w:rsidRDefault="00603513" w:rsidP="00150E0F">
      <w:pPr>
        <w:spacing w:line="480" w:lineRule="auto"/>
        <w:rPr>
          <w:rFonts w:ascii="Times New Roman" w:hAnsi="Times New Roman" w:cs="Times New Roman"/>
          <w:color w:val="1F4E79" w:themeColor="accent1" w:themeShade="80"/>
          <w:sz w:val="28"/>
          <w:szCs w:val="28"/>
          <w:u w:val="single"/>
        </w:rPr>
      </w:pPr>
    </w:p>
    <w:p w:rsidR="00603513" w:rsidRDefault="00603513" w:rsidP="00150E0F">
      <w:pPr>
        <w:spacing w:line="480" w:lineRule="auto"/>
        <w:rPr>
          <w:rFonts w:ascii="Times New Roman" w:hAnsi="Times New Roman" w:cs="Times New Roman"/>
          <w:color w:val="1F4E79" w:themeColor="accent1" w:themeShade="80"/>
          <w:sz w:val="28"/>
          <w:szCs w:val="28"/>
          <w:u w:val="single"/>
        </w:rPr>
      </w:pPr>
    </w:p>
    <w:p w:rsidR="00603513" w:rsidRDefault="00603513" w:rsidP="00150E0F">
      <w:pPr>
        <w:spacing w:line="480" w:lineRule="auto"/>
        <w:rPr>
          <w:rFonts w:ascii="Times New Roman" w:hAnsi="Times New Roman" w:cs="Times New Roman"/>
          <w:color w:val="1F4E79" w:themeColor="accent1" w:themeShade="80"/>
          <w:sz w:val="28"/>
          <w:szCs w:val="28"/>
          <w:u w:val="single"/>
        </w:rPr>
      </w:pPr>
    </w:p>
    <w:p w:rsidR="00603513" w:rsidRDefault="00603513" w:rsidP="00150E0F">
      <w:pPr>
        <w:spacing w:line="480" w:lineRule="auto"/>
        <w:rPr>
          <w:rFonts w:ascii="Times New Roman" w:hAnsi="Times New Roman" w:cs="Times New Roman"/>
          <w:color w:val="1F4E79" w:themeColor="accent1" w:themeShade="80"/>
          <w:sz w:val="28"/>
          <w:szCs w:val="28"/>
          <w:u w:val="single"/>
        </w:rPr>
      </w:pPr>
    </w:p>
    <w:p w:rsidR="00603513" w:rsidRDefault="00603513" w:rsidP="00150E0F">
      <w:pPr>
        <w:spacing w:line="480" w:lineRule="auto"/>
        <w:rPr>
          <w:rFonts w:ascii="Times New Roman" w:hAnsi="Times New Roman" w:cs="Times New Roman"/>
          <w:color w:val="1F4E79" w:themeColor="accent1" w:themeShade="80"/>
          <w:sz w:val="28"/>
          <w:szCs w:val="28"/>
          <w:u w:val="single"/>
        </w:rPr>
      </w:pPr>
    </w:p>
    <w:p w:rsidR="00F9098C" w:rsidRPr="00A154AC" w:rsidRDefault="00F9098C" w:rsidP="00A154A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color w:val="1F4E79" w:themeColor="accent1" w:themeShade="80"/>
          <w:sz w:val="24"/>
          <w:szCs w:val="24"/>
          <w:u w:val="single"/>
        </w:rPr>
        <w:lastRenderedPageBreak/>
        <w:t>Conclusion</w:t>
      </w:r>
      <w:bookmarkStart w:id="9" w:name="_GoBack"/>
      <w:bookmarkEnd w:id="9"/>
    </w:p>
    <w:p w:rsidR="005B5B3D" w:rsidRPr="00A154AC" w:rsidRDefault="00EB6F18" w:rsidP="00A154A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54AC">
        <w:rPr>
          <w:rFonts w:ascii="Times New Roman" w:hAnsi="Times New Roman" w:cs="Times New Roman"/>
          <w:sz w:val="24"/>
          <w:szCs w:val="24"/>
        </w:rPr>
        <w:t>For my first micro teach I was pleasantly surprised with how well I performed. While there were criticisms</w:t>
      </w:r>
      <w:r w:rsidR="004108A0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A86327" w:rsidRPr="00A154AC">
        <w:rPr>
          <w:rFonts w:ascii="Times New Roman" w:hAnsi="Times New Roman" w:cs="Times New Roman"/>
          <w:sz w:val="24"/>
          <w:szCs w:val="24"/>
        </w:rPr>
        <w:t xml:space="preserve">these </w:t>
      </w:r>
      <w:r w:rsidR="000D213B" w:rsidRPr="00A154AC">
        <w:rPr>
          <w:rFonts w:ascii="Times New Roman" w:hAnsi="Times New Roman" w:cs="Times New Roman"/>
          <w:sz w:val="24"/>
          <w:szCs w:val="24"/>
        </w:rPr>
        <w:t>have not been interpreted as</w:t>
      </w:r>
      <w:r w:rsidR="00D2469B" w:rsidRPr="00A154AC">
        <w:rPr>
          <w:rFonts w:ascii="Times New Roman" w:hAnsi="Times New Roman" w:cs="Times New Roman"/>
          <w:sz w:val="24"/>
          <w:szCs w:val="24"/>
        </w:rPr>
        <w:t xml:space="preserve"> drawbacks but</w:t>
      </w:r>
      <w:r w:rsidR="00A86327" w:rsidRPr="00A154AC">
        <w:rPr>
          <w:rFonts w:ascii="Times New Roman" w:hAnsi="Times New Roman" w:cs="Times New Roman"/>
          <w:sz w:val="24"/>
          <w:szCs w:val="24"/>
        </w:rPr>
        <w:t xml:space="preserve"> as a platform to build upon for future sessions. Overall, feedback was very </w:t>
      </w:r>
      <w:r w:rsidR="00041293" w:rsidRPr="00A154AC">
        <w:rPr>
          <w:rFonts w:ascii="Times New Roman" w:hAnsi="Times New Roman" w:cs="Times New Roman"/>
          <w:sz w:val="24"/>
          <w:szCs w:val="24"/>
        </w:rPr>
        <w:t>positive,</w:t>
      </w:r>
      <w:r w:rsidR="00A86327" w:rsidRPr="00A154AC">
        <w:rPr>
          <w:rFonts w:ascii="Times New Roman" w:hAnsi="Times New Roman" w:cs="Times New Roman"/>
          <w:sz w:val="24"/>
          <w:szCs w:val="24"/>
        </w:rPr>
        <w:t xml:space="preserve"> and I have learnt a lot from the </w:t>
      </w:r>
      <w:r w:rsidR="00AA3CEE" w:rsidRPr="00A154AC">
        <w:rPr>
          <w:rFonts w:ascii="Times New Roman" w:hAnsi="Times New Roman" w:cs="Times New Roman"/>
          <w:sz w:val="24"/>
          <w:szCs w:val="24"/>
        </w:rPr>
        <w:t>experience</w:t>
      </w:r>
      <w:r w:rsidR="00A86327" w:rsidRPr="00A154AC">
        <w:rPr>
          <w:rFonts w:ascii="Times New Roman" w:hAnsi="Times New Roman" w:cs="Times New Roman"/>
          <w:sz w:val="24"/>
          <w:szCs w:val="24"/>
        </w:rPr>
        <w:t xml:space="preserve">. </w:t>
      </w:r>
      <w:r w:rsidR="00041293" w:rsidRPr="00A154AC">
        <w:rPr>
          <w:rFonts w:ascii="Times New Roman" w:hAnsi="Times New Roman" w:cs="Times New Roman"/>
          <w:sz w:val="24"/>
          <w:szCs w:val="24"/>
        </w:rPr>
        <w:t xml:space="preserve">To deliver a successful lesson that meets the learning objectives, the development </w:t>
      </w:r>
      <w:r w:rsidR="004108A0" w:rsidRPr="00A154AC">
        <w:rPr>
          <w:rFonts w:ascii="Times New Roman" w:hAnsi="Times New Roman" w:cs="Times New Roman"/>
          <w:sz w:val="24"/>
          <w:szCs w:val="24"/>
        </w:rPr>
        <w:t>of a detailed and well though</w:t>
      </w:r>
      <w:r w:rsidR="00AA3CEE" w:rsidRPr="00A154AC">
        <w:rPr>
          <w:rFonts w:ascii="Times New Roman" w:hAnsi="Times New Roman" w:cs="Times New Roman"/>
          <w:sz w:val="24"/>
          <w:szCs w:val="24"/>
        </w:rPr>
        <w:t>t</w:t>
      </w:r>
      <w:r w:rsidR="004108A0" w:rsidRPr="00A154AC">
        <w:rPr>
          <w:rFonts w:ascii="Times New Roman" w:hAnsi="Times New Roman" w:cs="Times New Roman"/>
          <w:sz w:val="24"/>
          <w:szCs w:val="24"/>
        </w:rPr>
        <w:t xml:space="preserve"> out lesson plan is not only crucial to guide practice but for the development of professional</w:t>
      </w:r>
      <w:r w:rsidR="00041293" w:rsidRPr="00A154AC">
        <w:rPr>
          <w:rFonts w:ascii="Times New Roman" w:hAnsi="Times New Roman" w:cs="Times New Roman"/>
          <w:sz w:val="24"/>
          <w:szCs w:val="24"/>
        </w:rPr>
        <w:t>ism</w:t>
      </w:r>
      <w:r w:rsidR="004108A0" w:rsidRPr="00A154AC">
        <w:rPr>
          <w:rFonts w:ascii="Times New Roman" w:hAnsi="Times New Roman" w:cs="Times New Roman"/>
          <w:sz w:val="24"/>
          <w:szCs w:val="24"/>
        </w:rPr>
        <w:t xml:space="preserve">. </w:t>
      </w:r>
      <w:r w:rsidR="000B589B" w:rsidRPr="00A154AC">
        <w:rPr>
          <w:rFonts w:ascii="Times New Roman" w:hAnsi="Times New Roman" w:cs="Times New Roman"/>
          <w:sz w:val="24"/>
          <w:szCs w:val="24"/>
        </w:rPr>
        <w:t xml:space="preserve">Furthermore, my role is as a facilitator rather than an instructor where student centred learning is encouraged to allow students to become more responsible for their own learning and </w:t>
      </w:r>
      <w:r w:rsidR="000D213B" w:rsidRPr="00A154AC">
        <w:rPr>
          <w:rFonts w:ascii="Times New Roman" w:hAnsi="Times New Roman" w:cs="Times New Roman"/>
          <w:sz w:val="24"/>
          <w:szCs w:val="24"/>
        </w:rPr>
        <w:t>to give them</w:t>
      </w:r>
      <w:r w:rsidR="000B589B" w:rsidRPr="00A154AC">
        <w:rPr>
          <w:rFonts w:ascii="Times New Roman" w:hAnsi="Times New Roman" w:cs="Times New Roman"/>
          <w:sz w:val="24"/>
          <w:szCs w:val="24"/>
        </w:rPr>
        <w:t xml:space="preserve"> the opportunity to work</w:t>
      </w:r>
      <w:r w:rsidR="004D29F0" w:rsidRPr="00A154AC">
        <w:rPr>
          <w:rFonts w:ascii="Times New Roman" w:hAnsi="Times New Roman" w:cs="Times New Roman"/>
          <w:sz w:val="24"/>
          <w:szCs w:val="24"/>
        </w:rPr>
        <w:t xml:space="preserve"> collaboratively</w:t>
      </w:r>
      <w:r w:rsidR="000B589B" w:rsidRPr="00A154AC">
        <w:rPr>
          <w:rFonts w:ascii="Times New Roman" w:hAnsi="Times New Roman" w:cs="Times New Roman"/>
          <w:sz w:val="24"/>
          <w:szCs w:val="24"/>
        </w:rPr>
        <w:t xml:space="preserve">. Especially within adult education, where a self-directed approach is particularly powerful. </w:t>
      </w:r>
      <w:r w:rsidR="00AA3CEE" w:rsidRPr="00A154AC">
        <w:rPr>
          <w:rFonts w:ascii="Times New Roman" w:hAnsi="Times New Roman" w:cs="Times New Roman"/>
          <w:sz w:val="24"/>
          <w:szCs w:val="24"/>
        </w:rPr>
        <w:t>To</w:t>
      </w:r>
      <w:r w:rsidR="005B5B3D" w:rsidRPr="00A154AC">
        <w:rPr>
          <w:rFonts w:ascii="Times New Roman" w:hAnsi="Times New Roman" w:cs="Times New Roman"/>
          <w:sz w:val="24"/>
          <w:szCs w:val="24"/>
        </w:rPr>
        <w:t xml:space="preserve"> achieve this technology </w:t>
      </w:r>
      <w:r w:rsidR="004D29F0" w:rsidRPr="00A154AC">
        <w:rPr>
          <w:rFonts w:ascii="Times New Roman" w:hAnsi="Times New Roman" w:cs="Times New Roman"/>
          <w:sz w:val="24"/>
          <w:szCs w:val="24"/>
        </w:rPr>
        <w:t xml:space="preserve">could be utilized to </w:t>
      </w:r>
      <w:r w:rsidR="005B5B3D" w:rsidRPr="00A154AC">
        <w:rPr>
          <w:rFonts w:ascii="Times New Roman" w:hAnsi="Times New Roman" w:cs="Times New Roman"/>
          <w:sz w:val="24"/>
          <w:szCs w:val="24"/>
        </w:rPr>
        <w:t xml:space="preserve">deliver content in a more engaging manner </w:t>
      </w:r>
      <w:r w:rsidR="005F1E79" w:rsidRPr="00A154AC">
        <w:rPr>
          <w:rFonts w:ascii="Times New Roman" w:hAnsi="Times New Roman" w:cs="Times New Roman"/>
          <w:sz w:val="24"/>
          <w:szCs w:val="24"/>
        </w:rPr>
        <w:t>to bring about more effective learning and skill development.</w:t>
      </w:r>
      <w:r w:rsidR="00150E0F" w:rsidRPr="00A154AC">
        <w:rPr>
          <w:rFonts w:ascii="Times New Roman" w:hAnsi="Times New Roman" w:cs="Times New Roman"/>
          <w:sz w:val="24"/>
          <w:szCs w:val="24"/>
        </w:rPr>
        <w:t xml:space="preserve"> </w:t>
      </w:r>
      <w:r w:rsidR="008A00F3" w:rsidRPr="00A154AC">
        <w:rPr>
          <w:rFonts w:ascii="Times New Roman" w:hAnsi="Times New Roman" w:cs="Times New Roman"/>
          <w:sz w:val="24"/>
          <w:szCs w:val="24"/>
        </w:rPr>
        <w:t>In</w:t>
      </w:r>
      <w:r w:rsidR="00AA3CEE" w:rsidRPr="00A154AC">
        <w:rPr>
          <w:rFonts w:ascii="Times New Roman" w:hAnsi="Times New Roman" w:cs="Times New Roman"/>
          <w:sz w:val="24"/>
          <w:szCs w:val="24"/>
        </w:rPr>
        <w:t xml:space="preserve"> the</w:t>
      </w:r>
      <w:r w:rsidR="00150E0F" w:rsidRPr="00A154AC">
        <w:rPr>
          <w:rFonts w:ascii="Times New Roman" w:hAnsi="Times New Roman" w:cs="Times New Roman"/>
          <w:sz w:val="24"/>
          <w:szCs w:val="24"/>
        </w:rPr>
        <w:t xml:space="preserve"> future, my main priority will be to ensure</w:t>
      </w:r>
      <w:r w:rsidR="00AA3CEE" w:rsidRPr="00A154AC">
        <w:rPr>
          <w:rFonts w:ascii="Times New Roman" w:hAnsi="Times New Roman" w:cs="Times New Roman"/>
          <w:sz w:val="24"/>
          <w:szCs w:val="24"/>
        </w:rPr>
        <w:t xml:space="preserve"> that</w:t>
      </w:r>
      <w:r w:rsidR="00150E0F" w:rsidRPr="00A154AC">
        <w:rPr>
          <w:rFonts w:ascii="Times New Roman" w:hAnsi="Times New Roman" w:cs="Times New Roman"/>
          <w:sz w:val="24"/>
          <w:szCs w:val="24"/>
        </w:rPr>
        <w:t xml:space="preserve"> a positive learning environment is shaped by facilitating student centred learning</w:t>
      </w:r>
      <w:r w:rsidR="00041293" w:rsidRPr="00A154AC">
        <w:rPr>
          <w:rFonts w:ascii="Times New Roman" w:hAnsi="Times New Roman" w:cs="Times New Roman"/>
          <w:sz w:val="24"/>
          <w:szCs w:val="24"/>
        </w:rPr>
        <w:t xml:space="preserve">, may it be </w:t>
      </w:r>
      <w:r w:rsidR="00150E0F" w:rsidRPr="00A154AC">
        <w:rPr>
          <w:rFonts w:ascii="Times New Roman" w:hAnsi="Times New Roman" w:cs="Times New Roman"/>
          <w:sz w:val="24"/>
          <w:szCs w:val="24"/>
        </w:rPr>
        <w:t>through</w:t>
      </w:r>
      <w:r w:rsidR="00041293" w:rsidRPr="00A154AC">
        <w:rPr>
          <w:rFonts w:ascii="Times New Roman" w:hAnsi="Times New Roman" w:cs="Times New Roman"/>
          <w:sz w:val="24"/>
          <w:szCs w:val="24"/>
        </w:rPr>
        <w:t xml:space="preserve"> the means of </w:t>
      </w:r>
      <w:r w:rsidR="00150E0F" w:rsidRPr="00A154AC">
        <w:rPr>
          <w:rFonts w:ascii="Times New Roman" w:hAnsi="Times New Roman" w:cs="Times New Roman"/>
          <w:sz w:val="24"/>
          <w:szCs w:val="24"/>
        </w:rPr>
        <w:t>traditional methods</w:t>
      </w:r>
      <w:r w:rsidR="00041293" w:rsidRPr="00A154AC">
        <w:rPr>
          <w:rFonts w:ascii="Times New Roman" w:hAnsi="Times New Roman" w:cs="Times New Roman"/>
          <w:sz w:val="24"/>
          <w:szCs w:val="24"/>
        </w:rPr>
        <w:t xml:space="preserve">, </w:t>
      </w:r>
      <w:r w:rsidR="00150E0F" w:rsidRPr="00A154AC">
        <w:rPr>
          <w:rFonts w:ascii="Times New Roman" w:hAnsi="Times New Roman" w:cs="Times New Roman"/>
          <w:sz w:val="24"/>
          <w:szCs w:val="24"/>
        </w:rPr>
        <w:t>emergent technology</w:t>
      </w:r>
      <w:r w:rsidR="00041293" w:rsidRPr="00A154AC">
        <w:rPr>
          <w:rFonts w:ascii="Times New Roman" w:hAnsi="Times New Roman" w:cs="Times New Roman"/>
          <w:sz w:val="24"/>
          <w:szCs w:val="24"/>
        </w:rPr>
        <w:t xml:space="preserve"> or both.</w:t>
      </w:r>
    </w:p>
    <w:p w:rsidR="004D129B" w:rsidRDefault="004D129B" w:rsidP="000A3A5A">
      <w:pPr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</w:pPr>
    </w:p>
    <w:p w:rsidR="004D129B" w:rsidRDefault="004D129B" w:rsidP="000A3A5A">
      <w:pPr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</w:pPr>
    </w:p>
    <w:p w:rsidR="004D129B" w:rsidRDefault="004D129B" w:rsidP="000A3A5A">
      <w:pPr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</w:pPr>
    </w:p>
    <w:p w:rsidR="004D129B" w:rsidRDefault="004D129B" w:rsidP="000A3A5A">
      <w:pPr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</w:pPr>
    </w:p>
    <w:p w:rsidR="004D129B" w:rsidRDefault="004D129B" w:rsidP="000A3A5A">
      <w:pPr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</w:pPr>
    </w:p>
    <w:p w:rsidR="004D129B" w:rsidRDefault="004D129B" w:rsidP="000A3A5A">
      <w:pPr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</w:pPr>
    </w:p>
    <w:p w:rsidR="004D129B" w:rsidRDefault="004D129B" w:rsidP="000A3A5A">
      <w:pPr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</w:pPr>
    </w:p>
    <w:p w:rsidR="004D129B" w:rsidRDefault="004D129B" w:rsidP="000A3A5A">
      <w:pPr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</w:pPr>
    </w:p>
    <w:p w:rsidR="004D129B" w:rsidRDefault="004D129B" w:rsidP="000A3A5A">
      <w:pPr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</w:pPr>
    </w:p>
    <w:p w:rsidR="004D129B" w:rsidRDefault="004D129B" w:rsidP="000A3A5A">
      <w:pPr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</w:pPr>
    </w:p>
    <w:p w:rsidR="004D129B" w:rsidRDefault="004D129B" w:rsidP="000A3A5A">
      <w:pPr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</w:pPr>
    </w:p>
    <w:p w:rsidR="00603513" w:rsidRDefault="00603513" w:rsidP="000A3A5A">
      <w:pPr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</w:pPr>
    </w:p>
    <w:p w:rsidR="00603513" w:rsidRDefault="00603513" w:rsidP="000A3A5A">
      <w:pPr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</w:pPr>
    </w:p>
    <w:p w:rsidR="000A3A5A" w:rsidRPr="005D12A5" w:rsidRDefault="00AE173C" w:rsidP="000A3A5A">
      <w:pPr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</w:pPr>
      <w:r w:rsidRPr="005D12A5">
        <w:rPr>
          <w:rFonts w:ascii="Times New Roman" w:hAnsi="Times New Roman" w:cs="Times New Roman"/>
          <w:b/>
          <w:color w:val="1F4E79" w:themeColor="accent1" w:themeShade="80"/>
          <w:sz w:val="28"/>
          <w:szCs w:val="28"/>
          <w:u w:val="single"/>
        </w:rPr>
        <w:t xml:space="preserve">References </w:t>
      </w:r>
    </w:p>
    <w:p w:rsidR="004B1D18" w:rsidRPr="005D12A5" w:rsidRDefault="004B1D18" w:rsidP="004B1D18">
      <w:pPr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ALMERICH, G., ORELLANA, N., SUÁREZ-RODRÍGUEZ, J. &amp; DÍAZ-GARCÍA, I. 2016. Teachers’ information and communication technology competences: A structural approach.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Computers &amp; Education,</w:t>
      </w:r>
      <w:r w:rsidRPr="005D12A5">
        <w:rPr>
          <w:rFonts w:ascii="Times New Roman" w:hAnsi="Times New Roman" w:cs="Times New Roman"/>
          <w:sz w:val="24"/>
          <w:szCs w:val="24"/>
        </w:rPr>
        <w:t xml:space="preserve"> 100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110-125.</w:t>
      </w:r>
    </w:p>
    <w:p w:rsidR="004B1D18" w:rsidRPr="005D12A5" w:rsidRDefault="004B1D18" w:rsidP="004B1D18">
      <w:pPr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ANDERSON, J. 2015. Affordance, learning opportunities, and the lesson plan pro forma.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ELT Journal,</w:t>
      </w:r>
      <w:r w:rsidRPr="005D12A5">
        <w:rPr>
          <w:rFonts w:ascii="Times New Roman" w:hAnsi="Times New Roman" w:cs="Times New Roman"/>
          <w:sz w:val="24"/>
          <w:szCs w:val="24"/>
        </w:rPr>
        <w:t xml:space="preserve"> 69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228-238.</w:t>
      </w:r>
    </w:p>
    <w:p w:rsidR="004B1D18" w:rsidRPr="005D12A5" w:rsidRDefault="004B1D18" w:rsidP="004B1D18">
      <w:pPr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ANUSHA, R. &amp; RAMA, N. 2014. Emerging technological applications for teaching and learning process.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International Journal of Scientific and Research Publications,</w:t>
      </w:r>
      <w:r w:rsidRPr="005D12A5">
        <w:rPr>
          <w:rFonts w:ascii="Times New Roman" w:hAnsi="Times New Roman" w:cs="Times New Roman"/>
          <w:sz w:val="24"/>
          <w:szCs w:val="24"/>
        </w:rPr>
        <w:t xml:space="preserve"> 4.</w:t>
      </w:r>
    </w:p>
    <w:p w:rsidR="004B1D18" w:rsidRPr="005D12A5" w:rsidRDefault="004B1D18" w:rsidP="004B1D18">
      <w:pPr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BACKHOUSE, J. 2013. What makes lecturers in higher education use emerging technologies in their teaching?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Knowledge Management &amp; E-Learning,</w:t>
      </w:r>
      <w:r w:rsidRPr="005D12A5">
        <w:rPr>
          <w:rFonts w:ascii="Times New Roman" w:hAnsi="Times New Roman" w:cs="Times New Roman"/>
          <w:sz w:val="24"/>
          <w:szCs w:val="24"/>
        </w:rPr>
        <w:t xml:space="preserve"> 5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345-358.</w:t>
      </w:r>
    </w:p>
    <w:p w:rsidR="004B1D18" w:rsidRPr="005D12A5" w:rsidRDefault="004B1D18" w:rsidP="004B1D18">
      <w:pPr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BAETEN, M., KYNDT, E., STRUYVEN, K. &amp; DOCHY, F. 2010. Using student-centred learning environments to stimulate deep approaches to learning: Factors encouraging or discouraging their effectiveness.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Educational Research Review,</w:t>
      </w:r>
      <w:r w:rsidRPr="005D12A5">
        <w:rPr>
          <w:rFonts w:ascii="Times New Roman" w:hAnsi="Times New Roman" w:cs="Times New Roman"/>
          <w:sz w:val="24"/>
          <w:szCs w:val="24"/>
        </w:rPr>
        <w:t xml:space="preserve"> 5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243-260.</w:t>
      </w:r>
    </w:p>
    <w:p w:rsidR="004B1D18" w:rsidRPr="005D12A5" w:rsidRDefault="004B1D18" w:rsidP="004B1D18">
      <w:pPr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BARABAR, A. &amp; CAGANAGA, C. K. 2015. Using Nonverbal Communication in </w:t>
      </w:r>
      <w:proofErr w:type="spellStart"/>
      <w:r w:rsidRPr="005D12A5">
        <w:rPr>
          <w:rFonts w:ascii="Times New Roman" w:hAnsi="Times New Roman" w:cs="Times New Roman"/>
          <w:sz w:val="24"/>
          <w:szCs w:val="24"/>
        </w:rPr>
        <w:t>Efl</w:t>
      </w:r>
      <w:proofErr w:type="spellEnd"/>
      <w:r w:rsidRPr="005D12A5">
        <w:rPr>
          <w:rFonts w:ascii="Times New Roman" w:hAnsi="Times New Roman" w:cs="Times New Roman"/>
          <w:sz w:val="24"/>
          <w:szCs w:val="24"/>
        </w:rPr>
        <w:t xml:space="preserve"> Classes.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Cypriot Journal of Educational Sciences,</w:t>
      </w:r>
      <w:r w:rsidRPr="005D12A5">
        <w:rPr>
          <w:rFonts w:ascii="Times New Roman" w:hAnsi="Times New Roman" w:cs="Times New Roman"/>
          <w:sz w:val="24"/>
          <w:szCs w:val="24"/>
        </w:rPr>
        <w:t xml:space="preserve"> 10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136-147.</w:t>
      </w:r>
    </w:p>
    <w:p w:rsidR="004B1D18" w:rsidRPr="005D12A5" w:rsidRDefault="004B1D18" w:rsidP="004B1D18">
      <w:pPr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BLOOM, B. S. &amp; KRATHWOHL, D. R. 1956.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Taxonomy of Educational Objectives: Cognitive domain</w:t>
      </w:r>
      <w:r w:rsidRPr="005D12A5">
        <w:rPr>
          <w:rFonts w:ascii="Times New Roman" w:hAnsi="Times New Roman" w:cs="Times New Roman"/>
          <w:sz w:val="24"/>
          <w:szCs w:val="24"/>
        </w:rPr>
        <w:t>, Longmans, Green.</w:t>
      </w:r>
    </w:p>
    <w:p w:rsidR="004B1D18" w:rsidRPr="005D12A5" w:rsidRDefault="004B1D18" w:rsidP="004B1D18">
      <w:pPr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BRUNER, J. S. 1961. The act of discovery.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Harvard educational review</w:t>
      </w:r>
      <w:r w:rsidRPr="005D12A5">
        <w:rPr>
          <w:rFonts w:ascii="Times New Roman" w:hAnsi="Times New Roman" w:cs="Times New Roman"/>
          <w:sz w:val="24"/>
          <w:szCs w:val="24"/>
        </w:rPr>
        <w:t>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COLE, M. 2009. Using Wiki technology to support student engagement: Lessons from the trenches.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Computers &amp;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i/>
          <w:iCs/>
          <w:sz w:val="24"/>
          <w:szCs w:val="24"/>
        </w:rPr>
        <w:t xml:space="preserve">Education, </w:t>
      </w:r>
      <w:r w:rsidRPr="005D12A5">
        <w:rPr>
          <w:rFonts w:ascii="Times New Roman" w:hAnsi="Times New Roman" w:cs="Times New Roman"/>
          <w:sz w:val="24"/>
          <w:szCs w:val="24"/>
        </w:rPr>
        <w:t>52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141-146.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DARLING-ADUANA, J. &amp; HEINRICH, C. J. 2018. The role of teacher capacity and instructional practice in the integration of educational technology for emergent bilingual students.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Computers &amp; Education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>126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417-432.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ERAUT, M. 1995. Schon Shock: a case for refraining reflection‐in‐action?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 xml:space="preserve">Teachers and teaching, </w:t>
      </w:r>
      <w:r w:rsidRPr="005D12A5">
        <w:rPr>
          <w:rFonts w:ascii="Times New Roman" w:hAnsi="Times New Roman" w:cs="Times New Roman"/>
          <w:sz w:val="24"/>
          <w:szCs w:val="24"/>
        </w:rPr>
        <w:t>1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9-22.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GARDNER, J. (ed.) 2012.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Quality assessment practice</w:t>
      </w:r>
      <w:r w:rsidRPr="005D12A5">
        <w:rPr>
          <w:rFonts w:ascii="Times New Roman" w:hAnsi="Times New Roman" w:cs="Times New Roman"/>
          <w:sz w:val="24"/>
          <w:szCs w:val="24"/>
        </w:rPr>
        <w:t>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GIBBS, G. 1988.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Learning by Doing: A Guide to Teaching and Learning Methods</w:t>
      </w:r>
      <w:r w:rsidRPr="005D12A5">
        <w:rPr>
          <w:rFonts w:ascii="Times New Roman" w:hAnsi="Times New Roman" w:cs="Times New Roman"/>
          <w:sz w:val="24"/>
          <w:szCs w:val="24"/>
        </w:rPr>
        <w:t>, FEU.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HERMANS, R., TONDEUR, J., VAN BRAAK, J. &amp; VALCKE, M. 2008. The impact of primary school teachers’ educational beliefs on the classroom use of computers.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Computers &amp; education,</w:t>
      </w:r>
      <w:r w:rsidRPr="005D12A5">
        <w:rPr>
          <w:rFonts w:ascii="Times New Roman" w:hAnsi="Times New Roman" w:cs="Times New Roman"/>
          <w:sz w:val="24"/>
          <w:szCs w:val="24"/>
        </w:rPr>
        <w:t>51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1499-1509.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KOZULIN, A., GINDIS, B., AGEYEV, V. S. &amp; MILLER, S. M. 2003.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Vygotsky's educational theory in cultural context</w:t>
      </w:r>
      <w:r w:rsidRPr="005D12A5">
        <w:rPr>
          <w:rFonts w:ascii="Times New Roman" w:hAnsi="Times New Roman" w:cs="Times New Roman"/>
          <w:sz w:val="24"/>
          <w:szCs w:val="24"/>
        </w:rPr>
        <w:t>, Cambridge University Press.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lastRenderedPageBreak/>
        <w:t xml:space="preserve">KUO, M.-L. A. &amp; HOOPER, S. 2004. The effects of visual and verbal coding mnemonics on learning Chinese characters in computer-based instruction.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 xml:space="preserve">Educational technology research development, </w:t>
      </w:r>
      <w:r w:rsidRPr="005D12A5">
        <w:rPr>
          <w:rFonts w:ascii="Times New Roman" w:hAnsi="Times New Roman" w:cs="Times New Roman"/>
          <w:sz w:val="24"/>
          <w:szCs w:val="24"/>
        </w:rPr>
        <w:t>52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23-34.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LACINA, J. 2004. Technology in the classroom: promoting language acquisitions: technology and English language learners.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Childhood Education,</w:t>
      </w:r>
      <w:r w:rsidRPr="005D12A5">
        <w:rPr>
          <w:rFonts w:ascii="Times New Roman" w:hAnsi="Times New Roman" w:cs="Times New Roman"/>
          <w:sz w:val="24"/>
          <w:szCs w:val="24"/>
        </w:rPr>
        <w:t xml:space="preserve"> 81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113-115.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</w:p>
    <w:p w:rsidR="000C03D3" w:rsidRPr="005D12A5" w:rsidRDefault="000C03D3" w:rsidP="0060351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MAYES, A. S. &amp; MOON, B. 2013.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Teaching and Learning in the Secondary School</w:t>
      </w:r>
      <w:r w:rsidRPr="005D12A5">
        <w:rPr>
          <w:rFonts w:ascii="Times New Roman" w:hAnsi="Times New Roman" w:cs="Times New Roman"/>
          <w:sz w:val="24"/>
          <w:szCs w:val="24"/>
        </w:rPr>
        <w:t>, Taylor &amp; Francis.</w:t>
      </w:r>
    </w:p>
    <w:p w:rsidR="00FE2ADF" w:rsidRPr="005D12A5" w:rsidRDefault="00FE2ADF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FE2ADF" w:rsidRPr="005D12A5" w:rsidRDefault="00FE2ADF" w:rsidP="00FE2ADF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>MERRIAM, S. B. 2001. Andragogy and Self‐Directed Learning: Pillars of Adult Learning Theory.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 xml:space="preserve"> New Directions for Adult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Continuing Education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5D12A5">
        <w:rPr>
          <w:rFonts w:ascii="Times New Roman" w:hAnsi="Times New Roman" w:cs="Times New Roman"/>
          <w:sz w:val="24"/>
          <w:szCs w:val="24"/>
        </w:rPr>
        <w:t>3-14.</w:t>
      </w:r>
    </w:p>
    <w:p w:rsidR="00FE2ADF" w:rsidRPr="005D12A5" w:rsidRDefault="00FE2ADF" w:rsidP="00FE2AD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4B1D18" w:rsidRPr="005D12A5" w:rsidRDefault="004B1D18" w:rsidP="00FE2AD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MILLER, P. W. 2005. Body Language in the Classroom.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Techniques: Connecting education careers,</w:t>
      </w:r>
      <w:r w:rsidRPr="005D12A5">
        <w:rPr>
          <w:rFonts w:ascii="Times New Roman" w:hAnsi="Times New Roman" w:cs="Times New Roman"/>
          <w:sz w:val="24"/>
          <w:szCs w:val="24"/>
        </w:rPr>
        <w:t>80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28-30.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NELSON, I. 2012.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Time Management for Teachers</w:t>
      </w:r>
      <w:r w:rsidRPr="005D12A5">
        <w:rPr>
          <w:rFonts w:ascii="Times New Roman" w:hAnsi="Times New Roman" w:cs="Times New Roman"/>
          <w:sz w:val="24"/>
          <w:szCs w:val="24"/>
        </w:rPr>
        <w:t>, Taylor &amp; Francis.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PANASUK, R. M. &amp; TODD, J. 2005. Effectiveness of Lesson Planning: Factor Analysis.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Journal of Instructional Psychology,</w:t>
      </w:r>
      <w:r w:rsidRPr="005D12A5">
        <w:rPr>
          <w:rFonts w:ascii="Times New Roman" w:hAnsi="Times New Roman" w:cs="Times New Roman"/>
          <w:sz w:val="24"/>
          <w:szCs w:val="24"/>
        </w:rPr>
        <w:t xml:space="preserve"> 32.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PETTY, G. 2004.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Teaching Today: A Practical Guide</w:t>
      </w:r>
      <w:r w:rsidRPr="005D12A5">
        <w:rPr>
          <w:rFonts w:ascii="Times New Roman" w:hAnsi="Times New Roman" w:cs="Times New Roman"/>
          <w:sz w:val="24"/>
          <w:szCs w:val="24"/>
        </w:rPr>
        <w:t>, Nelson Thornes.</w:t>
      </w:r>
    </w:p>
    <w:p w:rsidR="00F71A4F" w:rsidRPr="005D12A5" w:rsidRDefault="00F71A4F" w:rsidP="004B1D1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SARITA, P. 2017. Constructivism: A new paradigm in teaching and learning.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International Journal of Academic Research Development,</w:t>
      </w:r>
      <w:r w:rsidRPr="005D12A5">
        <w:rPr>
          <w:rFonts w:ascii="Times New Roman" w:hAnsi="Times New Roman" w:cs="Times New Roman"/>
          <w:sz w:val="24"/>
          <w:szCs w:val="24"/>
        </w:rPr>
        <w:t>2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183-186.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SCHÖN, D. A. 1987.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Educating the reflective practitioner</w:t>
      </w:r>
      <w:r w:rsidRPr="005D12A5">
        <w:rPr>
          <w:rFonts w:ascii="Times New Roman" w:hAnsi="Times New Roman" w:cs="Times New Roman"/>
          <w:sz w:val="24"/>
          <w:szCs w:val="24"/>
        </w:rPr>
        <w:t>, Jossey-Bass San Francisco.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SIEGEL, C. &amp; CLAYDON, J. 2016. Innovation in Higher Education: The Influence of Classroom Design and Instructional Technology.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Journal on School Educational Technology,</w:t>
      </w:r>
      <w:r w:rsidRPr="005D12A5">
        <w:rPr>
          <w:rFonts w:ascii="Times New Roman" w:hAnsi="Times New Roman" w:cs="Times New Roman"/>
          <w:sz w:val="24"/>
          <w:szCs w:val="24"/>
        </w:rPr>
        <w:t xml:space="preserve"> 12.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TROUTT-ERVIN, E. D. 1990. Application of keyword mnemonics to learning terminology in the college classroom.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The Journal of Experimental Education,</w:t>
      </w:r>
      <w:r w:rsidRPr="005D12A5">
        <w:rPr>
          <w:rFonts w:ascii="Times New Roman" w:hAnsi="Times New Roman" w:cs="Times New Roman"/>
          <w:sz w:val="24"/>
          <w:szCs w:val="24"/>
        </w:rPr>
        <w:t xml:space="preserve"> 59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31-41.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TYLER, R. W. 1949.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 xml:space="preserve">Basic Principles of Curriculum and Instruction, </w:t>
      </w:r>
      <w:r w:rsidRPr="005D12A5">
        <w:rPr>
          <w:rFonts w:ascii="Times New Roman" w:hAnsi="Times New Roman" w:cs="Times New Roman"/>
          <w:sz w:val="24"/>
          <w:szCs w:val="24"/>
        </w:rPr>
        <w:t>University of Chicago, University of Chicago Press.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WEI, Z. 2015. Does teaching mnemonics for vocabulary learning make a difference? Putting the keyword method and the word part technique to the test.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Language Teaching Research,</w:t>
      </w:r>
      <w:r w:rsidRPr="005D12A5">
        <w:rPr>
          <w:rFonts w:ascii="Times New Roman" w:hAnsi="Times New Roman" w:cs="Times New Roman"/>
          <w:sz w:val="24"/>
          <w:szCs w:val="24"/>
        </w:rPr>
        <w:t xml:space="preserve"> 19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43-69.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YANG, X. 2017. The Use of Body Language in English Teaching.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Theory Practice in Language Studies,</w:t>
      </w:r>
      <w:r w:rsidRPr="005D12A5">
        <w:rPr>
          <w:rFonts w:ascii="Times New Roman" w:hAnsi="Times New Roman" w:cs="Times New Roman"/>
          <w:sz w:val="24"/>
          <w:szCs w:val="24"/>
        </w:rPr>
        <w:t>7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1333-1336.</w:t>
      </w:r>
    </w:p>
    <w:p w:rsidR="004B1D18" w:rsidRPr="005D12A5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</w:p>
    <w:p w:rsidR="002F3410" w:rsidRDefault="004B1D18" w:rsidP="002F3410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sz w:val="24"/>
          <w:szCs w:val="24"/>
        </w:rPr>
        <w:t xml:space="preserve">ZUCKERMAN, J. T. 2007. Classroom management in secondary schools: A study of student teachers' successful strategies. </w:t>
      </w:r>
      <w:r w:rsidRPr="005D12A5">
        <w:rPr>
          <w:rFonts w:ascii="Times New Roman" w:hAnsi="Times New Roman" w:cs="Times New Roman"/>
          <w:i/>
          <w:iCs/>
          <w:sz w:val="24"/>
          <w:szCs w:val="24"/>
        </w:rPr>
        <w:t>American secondary education</w:t>
      </w:r>
      <w:r w:rsidRPr="005D12A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5D12A5">
        <w:rPr>
          <w:rFonts w:ascii="Times New Roman" w:hAnsi="Times New Roman" w:cs="Times New Roman"/>
          <w:sz w:val="24"/>
          <w:szCs w:val="24"/>
        </w:rPr>
        <w:t xml:space="preserve"> 4-16.</w:t>
      </w:r>
    </w:p>
    <w:p w:rsidR="00333A3D" w:rsidRDefault="00333A3D" w:rsidP="002F3410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Cs/>
          <w:color w:val="1F4E79" w:themeColor="accent1" w:themeShade="80"/>
          <w:sz w:val="28"/>
          <w:szCs w:val="28"/>
          <w:u w:val="single"/>
        </w:rPr>
      </w:pPr>
    </w:p>
    <w:p w:rsidR="00333A3D" w:rsidRDefault="00333A3D" w:rsidP="002F3410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Cs/>
          <w:color w:val="1F4E79" w:themeColor="accent1" w:themeShade="80"/>
          <w:sz w:val="28"/>
          <w:szCs w:val="28"/>
          <w:u w:val="single"/>
        </w:rPr>
      </w:pPr>
    </w:p>
    <w:p w:rsidR="00A154AC" w:rsidRDefault="00A154AC" w:rsidP="002F3410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Cs/>
          <w:color w:val="1F4E79" w:themeColor="accent1" w:themeShade="80"/>
          <w:sz w:val="28"/>
          <w:szCs w:val="28"/>
          <w:u w:val="single"/>
        </w:rPr>
      </w:pPr>
    </w:p>
    <w:p w:rsidR="004B1D18" w:rsidRPr="002F3410" w:rsidRDefault="004B1D18" w:rsidP="002F3410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D12A5">
        <w:rPr>
          <w:rFonts w:ascii="Times New Roman" w:hAnsi="Times New Roman" w:cs="Times New Roman"/>
          <w:iCs/>
          <w:color w:val="1F4E79" w:themeColor="accent1" w:themeShade="80"/>
          <w:sz w:val="28"/>
          <w:szCs w:val="28"/>
          <w:u w:val="single"/>
        </w:rPr>
        <w:lastRenderedPageBreak/>
        <w:t>Appendi</w:t>
      </w:r>
      <w:r w:rsidR="00AE3B36" w:rsidRPr="005D12A5">
        <w:rPr>
          <w:rFonts w:ascii="Times New Roman" w:hAnsi="Times New Roman" w:cs="Times New Roman"/>
          <w:iCs/>
          <w:color w:val="1F4E79" w:themeColor="accent1" w:themeShade="80"/>
          <w:sz w:val="28"/>
          <w:szCs w:val="28"/>
          <w:u w:val="single"/>
        </w:rPr>
        <w:t>ces</w:t>
      </w:r>
    </w:p>
    <w:p w:rsidR="004B1D18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Cs/>
          <w:sz w:val="28"/>
          <w:szCs w:val="28"/>
          <w:u w:val="single"/>
        </w:rPr>
      </w:pPr>
    </w:p>
    <w:p w:rsidR="004B1D18" w:rsidRPr="004B1D18" w:rsidRDefault="004B1D18" w:rsidP="004B1D18">
      <w:pPr>
        <w:autoSpaceDE w:val="0"/>
        <w:autoSpaceDN w:val="0"/>
        <w:adjustRightInd w:val="0"/>
        <w:spacing w:after="0" w:line="240" w:lineRule="auto"/>
        <w:ind w:left="720" w:hanging="720"/>
        <w:rPr>
          <w:rFonts w:ascii="Times New Roman" w:hAnsi="Times New Roman" w:cs="Times New Roman"/>
          <w:iCs/>
          <w:sz w:val="28"/>
          <w:szCs w:val="28"/>
          <w:u w:val="single"/>
        </w:rPr>
      </w:pPr>
    </w:p>
    <w:p w:rsidR="00AE173C" w:rsidRDefault="002F3410" w:rsidP="00784114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784114">
        <w:rPr>
          <w:noProof/>
        </w:rPr>
        <w:drawing>
          <wp:anchor distT="0" distB="0" distL="114300" distR="114300" simplePos="0" relativeHeight="251663360" behindDoc="0" locked="0" layoutInCell="1" allowOverlap="1" wp14:anchorId="33FDBFEF">
            <wp:simplePos x="0" y="0"/>
            <wp:positionH relativeFrom="column">
              <wp:posOffset>-209550</wp:posOffset>
            </wp:positionH>
            <wp:positionV relativeFrom="paragraph">
              <wp:posOffset>329565</wp:posOffset>
            </wp:positionV>
            <wp:extent cx="4286250" cy="3448050"/>
            <wp:effectExtent l="0" t="0" r="0" b="0"/>
            <wp:wrapThrough wrapText="bothSides">
              <wp:wrapPolygon edited="0">
                <wp:start x="0" y="0"/>
                <wp:lineTo x="0" y="21481"/>
                <wp:lineTo x="21504" y="21481"/>
                <wp:lineTo x="21504" y="0"/>
                <wp:lineTo x="0" y="0"/>
              </wp:wrapPolygon>
            </wp:wrapThrough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86250" cy="3448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84114">
        <w:rPr>
          <w:sz w:val="24"/>
          <w:szCs w:val="24"/>
        </w:rPr>
        <w:t>Gibbs reflective model</w:t>
      </w:r>
    </w:p>
    <w:p w:rsidR="00B759BD" w:rsidRPr="00B759BD" w:rsidRDefault="00B759BD" w:rsidP="00B759BD"/>
    <w:p w:rsidR="00B759BD" w:rsidRPr="00B759BD" w:rsidRDefault="00B759BD" w:rsidP="00B759BD"/>
    <w:p w:rsidR="00B759BD" w:rsidRPr="00B759BD" w:rsidRDefault="00B759BD" w:rsidP="00B759BD"/>
    <w:p w:rsidR="00B759BD" w:rsidRPr="00B759BD" w:rsidRDefault="00B759BD" w:rsidP="00B759BD"/>
    <w:p w:rsidR="00B759BD" w:rsidRPr="00B759BD" w:rsidRDefault="00B759BD" w:rsidP="00B759BD"/>
    <w:p w:rsidR="00B759BD" w:rsidRPr="00B759BD" w:rsidRDefault="00B759BD" w:rsidP="00B759BD"/>
    <w:p w:rsidR="00B759BD" w:rsidRPr="00B759BD" w:rsidRDefault="00B759BD" w:rsidP="00B759BD"/>
    <w:p w:rsidR="00B759BD" w:rsidRPr="00B759BD" w:rsidRDefault="00B759BD" w:rsidP="00B759BD"/>
    <w:p w:rsidR="00B759BD" w:rsidRPr="00B759BD" w:rsidRDefault="00B759BD" w:rsidP="00B759BD"/>
    <w:p w:rsidR="00B759BD" w:rsidRPr="00B759BD" w:rsidRDefault="00B759BD" w:rsidP="00B759BD"/>
    <w:p w:rsidR="00B759BD" w:rsidRPr="00B759BD" w:rsidRDefault="00B759BD" w:rsidP="00B759BD"/>
    <w:p w:rsidR="00B759BD" w:rsidRPr="00B759BD" w:rsidRDefault="00B759BD" w:rsidP="00B759BD"/>
    <w:p w:rsidR="00B759BD" w:rsidRPr="00B759BD" w:rsidRDefault="00B759BD" w:rsidP="00B759BD"/>
    <w:p w:rsidR="002F3410" w:rsidRDefault="002F3410" w:rsidP="002F3410"/>
    <w:p w:rsidR="00B759BD" w:rsidRDefault="00E673FC" w:rsidP="002F3410">
      <w:pPr>
        <w:pStyle w:val="ListParagraph"/>
        <w:numPr>
          <w:ilvl w:val="0"/>
          <w:numId w:val="5"/>
        </w:numPr>
      </w:pPr>
      <w:r>
        <w:t xml:space="preserve">Bloom’s Taxonomy (Cognitive, affective and psychomotor domains). </w:t>
      </w:r>
    </w:p>
    <w:p w:rsidR="002724C8" w:rsidRDefault="00E673FC" w:rsidP="00B759BD">
      <w:r>
        <w:rPr>
          <w:noProof/>
        </w:rPr>
        <w:drawing>
          <wp:inline distT="0" distB="0" distL="0" distR="0" wp14:anchorId="4CE439C5" wp14:editId="3392E848">
            <wp:extent cx="5731510" cy="2945854"/>
            <wp:effectExtent l="0" t="0" r="2540" b="6985"/>
            <wp:docPr id="6" name="Picture 6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458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03513" w:rsidRDefault="00603513" w:rsidP="00B759BD"/>
    <w:p w:rsidR="00E673FC" w:rsidRPr="00B759BD" w:rsidRDefault="00E673FC" w:rsidP="00B759BD"/>
    <w:sectPr w:rsidR="00E673FC" w:rsidRPr="00B759BD" w:rsidSect="004931A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663DD8"/>
    <w:multiLevelType w:val="hybridMultilevel"/>
    <w:tmpl w:val="D2FE08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351F5F"/>
    <w:multiLevelType w:val="hybridMultilevel"/>
    <w:tmpl w:val="6D1061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6214C3F"/>
    <w:multiLevelType w:val="hybridMultilevel"/>
    <w:tmpl w:val="E488F2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DAC4CC2"/>
    <w:multiLevelType w:val="hybridMultilevel"/>
    <w:tmpl w:val="C4B86A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97D1C40"/>
    <w:multiLevelType w:val="hybridMultilevel"/>
    <w:tmpl w:val="FD4CEE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F06773A"/>
    <w:multiLevelType w:val="multilevel"/>
    <w:tmpl w:val="9190E7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4"/>
  </w:num>
  <w:num w:numId="2">
    <w:abstractNumId w:val="1"/>
  </w:num>
  <w:num w:numId="3">
    <w:abstractNumId w:val="3"/>
  </w:num>
  <w:num w:numId="4">
    <w:abstractNumId w:val="2"/>
  </w:num>
  <w:num w:numId="5">
    <w:abstractNumId w:val="0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EN.InstantFormat" w:val="&lt;ENInstantFormat&gt;&lt;Enabled&gt;1&lt;/Enabled&gt;&lt;ScanUnformatted&gt;1&lt;/ScanUnformatted&gt;&lt;ScanChanges&gt;1&lt;/ScanChanges&gt;&lt;Suspended&gt;0&lt;/Suspended&gt;&lt;/ENInstantFormat&gt;"/>
    <w:docVar w:name="EN.Layout" w:val="&lt;ENLayout&gt;&lt;Style&gt;J Appl Physiology Copy&lt;/Style&gt;&lt;LeftDelim&gt;{&lt;/LeftDelim&gt;&lt;RightDelim&gt;}&lt;/RightDelim&gt;&lt;FontName&gt;Calibri&lt;/FontName&gt;&lt;FontSize&gt;11&lt;/FontSize&gt;&lt;ReflistTitle&gt;&lt;/ReflistTitle&gt;&lt;StartingRefnum&gt;1&lt;/StartingRefnum&gt;&lt;FirstLineIndent&gt;0&lt;/FirstLineIndent&gt;&lt;HangingIndent&gt;720&lt;/HangingIndent&gt;&lt;LineSpacing&gt;0&lt;/LineSpacing&gt;&lt;SpaceAfter&gt;0&lt;/SpaceAfter&gt;&lt;HyperlinksEnabled&gt;0&lt;/HyperlinksEnabled&gt;&lt;HyperlinksVisible&gt;0&lt;/HyperlinksVisible&gt;&lt;EnableBibliographyCategories&gt;0&lt;/EnableBibliographyCategories&gt;&lt;/ENLayout&gt;"/>
    <w:docVar w:name="EN.Libraries" w:val="&lt;Libraries&gt;&lt;item db-id=&quot;vttpeeset5pvzteadrs5steu2x9weaee0axv&quot;&gt;My EndNote Library&lt;record-ids&gt;&lt;item&gt;104&lt;/item&gt;&lt;item&gt;105&lt;/item&gt;&lt;item&gt;107&lt;/item&gt;&lt;item&gt;108&lt;/item&gt;&lt;item&gt;109&lt;/item&gt;&lt;item&gt;110&lt;/item&gt;&lt;item&gt;111&lt;/item&gt;&lt;item&gt;112&lt;/item&gt;&lt;item&gt;113&lt;/item&gt;&lt;item&gt;114&lt;/item&gt;&lt;item&gt;115&lt;/item&gt;&lt;item&gt;117&lt;/item&gt;&lt;item&gt;118&lt;/item&gt;&lt;item&gt;119&lt;/item&gt;&lt;item&gt;120&lt;/item&gt;&lt;item&gt;121&lt;/item&gt;&lt;item&gt;122&lt;/item&gt;&lt;item&gt;123&lt;/item&gt;&lt;item&gt;124&lt;/item&gt;&lt;item&gt;125&lt;/item&gt;&lt;item&gt;126&lt;/item&gt;&lt;item&gt;127&lt;/item&gt;&lt;item&gt;128&lt;/item&gt;&lt;item&gt;129&lt;/item&gt;&lt;item&gt;130&lt;/item&gt;&lt;item&gt;132&lt;/item&gt;&lt;item&gt;133&lt;/item&gt;&lt;item&gt;134&lt;/item&gt;&lt;/record-ids&gt;&lt;/item&gt;&lt;/Libraries&gt;"/>
  </w:docVars>
  <w:rsids>
    <w:rsidRoot w:val="00AA19DC"/>
    <w:rsid w:val="0000762C"/>
    <w:rsid w:val="00012250"/>
    <w:rsid w:val="00015181"/>
    <w:rsid w:val="000222C9"/>
    <w:rsid w:val="000238BC"/>
    <w:rsid w:val="00031D41"/>
    <w:rsid w:val="00041293"/>
    <w:rsid w:val="00043670"/>
    <w:rsid w:val="00054B6C"/>
    <w:rsid w:val="00067A3C"/>
    <w:rsid w:val="00072BC8"/>
    <w:rsid w:val="00084225"/>
    <w:rsid w:val="00090688"/>
    <w:rsid w:val="00090BCB"/>
    <w:rsid w:val="000970CB"/>
    <w:rsid w:val="00097278"/>
    <w:rsid w:val="00097728"/>
    <w:rsid w:val="000A0CF1"/>
    <w:rsid w:val="000A3A5A"/>
    <w:rsid w:val="000A4DB6"/>
    <w:rsid w:val="000A5550"/>
    <w:rsid w:val="000A6FC3"/>
    <w:rsid w:val="000B2AAE"/>
    <w:rsid w:val="000B589B"/>
    <w:rsid w:val="000B59AC"/>
    <w:rsid w:val="000B7525"/>
    <w:rsid w:val="000C03D3"/>
    <w:rsid w:val="000C644B"/>
    <w:rsid w:val="000D18F7"/>
    <w:rsid w:val="000D1979"/>
    <w:rsid w:val="000D213B"/>
    <w:rsid w:val="000D5F8F"/>
    <w:rsid w:val="000E3908"/>
    <w:rsid w:val="000E68AA"/>
    <w:rsid w:val="000F74F8"/>
    <w:rsid w:val="001076BC"/>
    <w:rsid w:val="001120A2"/>
    <w:rsid w:val="00122D65"/>
    <w:rsid w:val="0012311C"/>
    <w:rsid w:val="001235DF"/>
    <w:rsid w:val="00123CE0"/>
    <w:rsid w:val="001335A2"/>
    <w:rsid w:val="00140E31"/>
    <w:rsid w:val="00143070"/>
    <w:rsid w:val="00150E0F"/>
    <w:rsid w:val="0015596F"/>
    <w:rsid w:val="00161EBB"/>
    <w:rsid w:val="00165D61"/>
    <w:rsid w:val="001673D5"/>
    <w:rsid w:val="001708CF"/>
    <w:rsid w:val="0017239D"/>
    <w:rsid w:val="00175932"/>
    <w:rsid w:val="00176F72"/>
    <w:rsid w:val="001841B7"/>
    <w:rsid w:val="0019308B"/>
    <w:rsid w:val="00193F60"/>
    <w:rsid w:val="001A0AC9"/>
    <w:rsid w:val="001A545F"/>
    <w:rsid w:val="001B04EF"/>
    <w:rsid w:val="001B53CF"/>
    <w:rsid w:val="001E205A"/>
    <w:rsid w:val="001E23B8"/>
    <w:rsid w:val="001E5C1A"/>
    <w:rsid w:val="001F3CA7"/>
    <w:rsid w:val="00200398"/>
    <w:rsid w:val="00205A66"/>
    <w:rsid w:val="00210DF7"/>
    <w:rsid w:val="0022343F"/>
    <w:rsid w:val="00224556"/>
    <w:rsid w:val="002259BA"/>
    <w:rsid w:val="002303BC"/>
    <w:rsid w:val="002312F2"/>
    <w:rsid w:val="00246D0B"/>
    <w:rsid w:val="002472EC"/>
    <w:rsid w:val="002513C0"/>
    <w:rsid w:val="0025545D"/>
    <w:rsid w:val="002724C8"/>
    <w:rsid w:val="00277BBF"/>
    <w:rsid w:val="002857EE"/>
    <w:rsid w:val="00295E07"/>
    <w:rsid w:val="002A1FEA"/>
    <w:rsid w:val="002A6EF2"/>
    <w:rsid w:val="002B7804"/>
    <w:rsid w:val="002B7C66"/>
    <w:rsid w:val="002C06C5"/>
    <w:rsid w:val="002C3417"/>
    <w:rsid w:val="002C54F9"/>
    <w:rsid w:val="002D4795"/>
    <w:rsid w:val="002D4D2F"/>
    <w:rsid w:val="002D6A04"/>
    <w:rsid w:val="002E0811"/>
    <w:rsid w:val="002E6C4F"/>
    <w:rsid w:val="002E6EA5"/>
    <w:rsid w:val="002F3410"/>
    <w:rsid w:val="00314E47"/>
    <w:rsid w:val="003227F7"/>
    <w:rsid w:val="00322FBC"/>
    <w:rsid w:val="00323A82"/>
    <w:rsid w:val="00326600"/>
    <w:rsid w:val="00327923"/>
    <w:rsid w:val="003303E2"/>
    <w:rsid w:val="003327D4"/>
    <w:rsid w:val="00333A3D"/>
    <w:rsid w:val="00343E89"/>
    <w:rsid w:val="003444A6"/>
    <w:rsid w:val="00347C65"/>
    <w:rsid w:val="003500F2"/>
    <w:rsid w:val="003548D8"/>
    <w:rsid w:val="003649F0"/>
    <w:rsid w:val="0038058F"/>
    <w:rsid w:val="00385AAF"/>
    <w:rsid w:val="00393EB3"/>
    <w:rsid w:val="003A35EB"/>
    <w:rsid w:val="003A4409"/>
    <w:rsid w:val="003B49FF"/>
    <w:rsid w:val="003B531C"/>
    <w:rsid w:val="003C427C"/>
    <w:rsid w:val="003E6024"/>
    <w:rsid w:val="003F07A0"/>
    <w:rsid w:val="003F0FCB"/>
    <w:rsid w:val="003F54F7"/>
    <w:rsid w:val="00400F9E"/>
    <w:rsid w:val="004074E3"/>
    <w:rsid w:val="00407F93"/>
    <w:rsid w:val="004108A0"/>
    <w:rsid w:val="00412B3B"/>
    <w:rsid w:val="004171A9"/>
    <w:rsid w:val="00420407"/>
    <w:rsid w:val="00422649"/>
    <w:rsid w:val="00424599"/>
    <w:rsid w:val="0044312C"/>
    <w:rsid w:val="00444950"/>
    <w:rsid w:val="004468E5"/>
    <w:rsid w:val="00464172"/>
    <w:rsid w:val="0046786A"/>
    <w:rsid w:val="0047746B"/>
    <w:rsid w:val="00481C1A"/>
    <w:rsid w:val="00482682"/>
    <w:rsid w:val="0048342A"/>
    <w:rsid w:val="00485683"/>
    <w:rsid w:val="004931A5"/>
    <w:rsid w:val="00494912"/>
    <w:rsid w:val="00496090"/>
    <w:rsid w:val="004A2F50"/>
    <w:rsid w:val="004A34DE"/>
    <w:rsid w:val="004B0CB9"/>
    <w:rsid w:val="004B1D18"/>
    <w:rsid w:val="004B4D7A"/>
    <w:rsid w:val="004B729C"/>
    <w:rsid w:val="004C1590"/>
    <w:rsid w:val="004C449E"/>
    <w:rsid w:val="004C4A21"/>
    <w:rsid w:val="004C5912"/>
    <w:rsid w:val="004D0EA4"/>
    <w:rsid w:val="004D129B"/>
    <w:rsid w:val="004D29F0"/>
    <w:rsid w:val="004E10CD"/>
    <w:rsid w:val="004E3C2D"/>
    <w:rsid w:val="004E5953"/>
    <w:rsid w:val="00500F38"/>
    <w:rsid w:val="0050348A"/>
    <w:rsid w:val="005045CD"/>
    <w:rsid w:val="0050585D"/>
    <w:rsid w:val="00506F61"/>
    <w:rsid w:val="00513D2C"/>
    <w:rsid w:val="00514171"/>
    <w:rsid w:val="005202FE"/>
    <w:rsid w:val="00521472"/>
    <w:rsid w:val="00525512"/>
    <w:rsid w:val="00535CE0"/>
    <w:rsid w:val="00536125"/>
    <w:rsid w:val="00540C05"/>
    <w:rsid w:val="00542CFE"/>
    <w:rsid w:val="00543788"/>
    <w:rsid w:val="005550AE"/>
    <w:rsid w:val="00564471"/>
    <w:rsid w:val="00566DD7"/>
    <w:rsid w:val="00570395"/>
    <w:rsid w:val="005734F7"/>
    <w:rsid w:val="0059026F"/>
    <w:rsid w:val="00591C00"/>
    <w:rsid w:val="00597B96"/>
    <w:rsid w:val="00597CDD"/>
    <w:rsid w:val="005A218D"/>
    <w:rsid w:val="005A3F8C"/>
    <w:rsid w:val="005B5B3D"/>
    <w:rsid w:val="005D12A5"/>
    <w:rsid w:val="005D16D5"/>
    <w:rsid w:val="005D38FA"/>
    <w:rsid w:val="005F1E79"/>
    <w:rsid w:val="005F5043"/>
    <w:rsid w:val="005F60D9"/>
    <w:rsid w:val="006013B7"/>
    <w:rsid w:val="00601BC5"/>
    <w:rsid w:val="00603513"/>
    <w:rsid w:val="006041B6"/>
    <w:rsid w:val="00606B2E"/>
    <w:rsid w:val="006238E5"/>
    <w:rsid w:val="00626FDB"/>
    <w:rsid w:val="006323F8"/>
    <w:rsid w:val="006358D4"/>
    <w:rsid w:val="006512FF"/>
    <w:rsid w:val="00653CD1"/>
    <w:rsid w:val="00665674"/>
    <w:rsid w:val="00671CB1"/>
    <w:rsid w:val="00682C5B"/>
    <w:rsid w:val="00690A8C"/>
    <w:rsid w:val="00691B36"/>
    <w:rsid w:val="00695C86"/>
    <w:rsid w:val="006A058D"/>
    <w:rsid w:val="006A7832"/>
    <w:rsid w:val="006A7834"/>
    <w:rsid w:val="006B0B8F"/>
    <w:rsid w:val="006B1198"/>
    <w:rsid w:val="006B4F28"/>
    <w:rsid w:val="006B5061"/>
    <w:rsid w:val="006B69D1"/>
    <w:rsid w:val="006D468D"/>
    <w:rsid w:val="006F5E4C"/>
    <w:rsid w:val="006F7168"/>
    <w:rsid w:val="006F788F"/>
    <w:rsid w:val="007119B4"/>
    <w:rsid w:val="0071660C"/>
    <w:rsid w:val="00717A04"/>
    <w:rsid w:val="007224CE"/>
    <w:rsid w:val="007317C3"/>
    <w:rsid w:val="00732B0A"/>
    <w:rsid w:val="0073522B"/>
    <w:rsid w:val="0075727C"/>
    <w:rsid w:val="0076276E"/>
    <w:rsid w:val="00764B75"/>
    <w:rsid w:val="007679B9"/>
    <w:rsid w:val="00771577"/>
    <w:rsid w:val="00771778"/>
    <w:rsid w:val="00784114"/>
    <w:rsid w:val="00797473"/>
    <w:rsid w:val="007A0381"/>
    <w:rsid w:val="007A4C73"/>
    <w:rsid w:val="007A54E6"/>
    <w:rsid w:val="007B7646"/>
    <w:rsid w:val="007C162A"/>
    <w:rsid w:val="007D3934"/>
    <w:rsid w:val="007D5DB9"/>
    <w:rsid w:val="007D7E61"/>
    <w:rsid w:val="007E354F"/>
    <w:rsid w:val="007E40E0"/>
    <w:rsid w:val="00807845"/>
    <w:rsid w:val="0081246D"/>
    <w:rsid w:val="00813AD6"/>
    <w:rsid w:val="008170FC"/>
    <w:rsid w:val="00822E67"/>
    <w:rsid w:val="00824907"/>
    <w:rsid w:val="00827992"/>
    <w:rsid w:val="008307E2"/>
    <w:rsid w:val="008359A1"/>
    <w:rsid w:val="00840FA1"/>
    <w:rsid w:val="0084678A"/>
    <w:rsid w:val="008502A6"/>
    <w:rsid w:val="008557C5"/>
    <w:rsid w:val="00856A5A"/>
    <w:rsid w:val="00861EC9"/>
    <w:rsid w:val="008727A1"/>
    <w:rsid w:val="00874A8C"/>
    <w:rsid w:val="00877AF5"/>
    <w:rsid w:val="008814A6"/>
    <w:rsid w:val="008843FE"/>
    <w:rsid w:val="00890005"/>
    <w:rsid w:val="008910FF"/>
    <w:rsid w:val="00896F4D"/>
    <w:rsid w:val="008A00F3"/>
    <w:rsid w:val="008C252F"/>
    <w:rsid w:val="008D36B3"/>
    <w:rsid w:val="008E1330"/>
    <w:rsid w:val="008E1950"/>
    <w:rsid w:val="008E5FF8"/>
    <w:rsid w:val="00901058"/>
    <w:rsid w:val="00904B36"/>
    <w:rsid w:val="00911FD5"/>
    <w:rsid w:val="0092601B"/>
    <w:rsid w:val="00926216"/>
    <w:rsid w:val="00932A2A"/>
    <w:rsid w:val="00951DF7"/>
    <w:rsid w:val="009526F1"/>
    <w:rsid w:val="00955D74"/>
    <w:rsid w:val="00957366"/>
    <w:rsid w:val="00960967"/>
    <w:rsid w:val="009613A2"/>
    <w:rsid w:val="00985D6A"/>
    <w:rsid w:val="009A06B4"/>
    <w:rsid w:val="009A33C5"/>
    <w:rsid w:val="009B00A2"/>
    <w:rsid w:val="009B1701"/>
    <w:rsid w:val="009C02F6"/>
    <w:rsid w:val="009C4BE5"/>
    <w:rsid w:val="009C5695"/>
    <w:rsid w:val="009D1603"/>
    <w:rsid w:val="009E2D05"/>
    <w:rsid w:val="00A154AC"/>
    <w:rsid w:val="00A161E8"/>
    <w:rsid w:val="00A22489"/>
    <w:rsid w:val="00A3512C"/>
    <w:rsid w:val="00A369CF"/>
    <w:rsid w:val="00A46F3B"/>
    <w:rsid w:val="00A5317C"/>
    <w:rsid w:val="00A55527"/>
    <w:rsid w:val="00A55D4C"/>
    <w:rsid w:val="00A65175"/>
    <w:rsid w:val="00A72FDA"/>
    <w:rsid w:val="00A86327"/>
    <w:rsid w:val="00A86494"/>
    <w:rsid w:val="00A86ADA"/>
    <w:rsid w:val="00A92344"/>
    <w:rsid w:val="00A96E26"/>
    <w:rsid w:val="00AA14EA"/>
    <w:rsid w:val="00AA19DC"/>
    <w:rsid w:val="00AA3CEE"/>
    <w:rsid w:val="00AA6930"/>
    <w:rsid w:val="00AB492C"/>
    <w:rsid w:val="00AC05E8"/>
    <w:rsid w:val="00AC09B2"/>
    <w:rsid w:val="00AC33F3"/>
    <w:rsid w:val="00AC3984"/>
    <w:rsid w:val="00AC3A1C"/>
    <w:rsid w:val="00AD0FA4"/>
    <w:rsid w:val="00AE173C"/>
    <w:rsid w:val="00AE3B36"/>
    <w:rsid w:val="00AE6616"/>
    <w:rsid w:val="00AF2A59"/>
    <w:rsid w:val="00B02BC7"/>
    <w:rsid w:val="00B07898"/>
    <w:rsid w:val="00B10C42"/>
    <w:rsid w:val="00B11F6F"/>
    <w:rsid w:val="00B13C43"/>
    <w:rsid w:val="00B14B1B"/>
    <w:rsid w:val="00B169CB"/>
    <w:rsid w:val="00B17E6C"/>
    <w:rsid w:val="00B20CC3"/>
    <w:rsid w:val="00B23B53"/>
    <w:rsid w:val="00B33557"/>
    <w:rsid w:val="00B33AC9"/>
    <w:rsid w:val="00B36E6E"/>
    <w:rsid w:val="00B36FF4"/>
    <w:rsid w:val="00B50D00"/>
    <w:rsid w:val="00B52370"/>
    <w:rsid w:val="00B52B58"/>
    <w:rsid w:val="00B52B77"/>
    <w:rsid w:val="00B5748F"/>
    <w:rsid w:val="00B710A3"/>
    <w:rsid w:val="00B719E8"/>
    <w:rsid w:val="00B759BD"/>
    <w:rsid w:val="00B82343"/>
    <w:rsid w:val="00B8611F"/>
    <w:rsid w:val="00B87ADF"/>
    <w:rsid w:val="00B90D34"/>
    <w:rsid w:val="00BA03ED"/>
    <w:rsid w:val="00BA4B14"/>
    <w:rsid w:val="00BB2382"/>
    <w:rsid w:val="00BC097A"/>
    <w:rsid w:val="00BC2BCB"/>
    <w:rsid w:val="00BC3431"/>
    <w:rsid w:val="00BD0C00"/>
    <w:rsid w:val="00BE644D"/>
    <w:rsid w:val="00BE6F4C"/>
    <w:rsid w:val="00BE77B8"/>
    <w:rsid w:val="00BF7817"/>
    <w:rsid w:val="00C01245"/>
    <w:rsid w:val="00C06134"/>
    <w:rsid w:val="00C063F6"/>
    <w:rsid w:val="00C1206F"/>
    <w:rsid w:val="00C13AEA"/>
    <w:rsid w:val="00C20FB4"/>
    <w:rsid w:val="00C22A85"/>
    <w:rsid w:val="00C31AF3"/>
    <w:rsid w:val="00C422AB"/>
    <w:rsid w:val="00C43775"/>
    <w:rsid w:val="00C51BB3"/>
    <w:rsid w:val="00C7051C"/>
    <w:rsid w:val="00C74630"/>
    <w:rsid w:val="00C75C86"/>
    <w:rsid w:val="00C76E2A"/>
    <w:rsid w:val="00C81B8C"/>
    <w:rsid w:val="00C821E7"/>
    <w:rsid w:val="00C862B4"/>
    <w:rsid w:val="00C929D8"/>
    <w:rsid w:val="00C94F73"/>
    <w:rsid w:val="00CA3ED2"/>
    <w:rsid w:val="00CB6450"/>
    <w:rsid w:val="00CC6CCF"/>
    <w:rsid w:val="00CC6ED7"/>
    <w:rsid w:val="00CD116C"/>
    <w:rsid w:val="00CE0F89"/>
    <w:rsid w:val="00CE5152"/>
    <w:rsid w:val="00CE6E69"/>
    <w:rsid w:val="00CF36DC"/>
    <w:rsid w:val="00D006EF"/>
    <w:rsid w:val="00D0396E"/>
    <w:rsid w:val="00D11074"/>
    <w:rsid w:val="00D21618"/>
    <w:rsid w:val="00D2469B"/>
    <w:rsid w:val="00D30047"/>
    <w:rsid w:val="00D34DB6"/>
    <w:rsid w:val="00D41E8C"/>
    <w:rsid w:val="00D450D9"/>
    <w:rsid w:val="00D475C8"/>
    <w:rsid w:val="00D541EB"/>
    <w:rsid w:val="00D66F09"/>
    <w:rsid w:val="00D74F1E"/>
    <w:rsid w:val="00D7554A"/>
    <w:rsid w:val="00D83BBD"/>
    <w:rsid w:val="00D83E93"/>
    <w:rsid w:val="00D844DD"/>
    <w:rsid w:val="00D84B77"/>
    <w:rsid w:val="00D85D40"/>
    <w:rsid w:val="00D91E8E"/>
    <w:rsid w:val="00D928F3"/>
    <w:rsid w:val="00DA1BB2"/>
    <w:rsid w:val="00DA7DA8"/>
    <w:rsid w:val="00DB2F89"/>
    <w:rsid w:val="00DC00F2"/>
    <w:rsid w:val="00DC2874"/>
    <w:rsid w:val="00DC2929"/>
    <w:rsid w:val="00DD32C9"/>
    <w:rsid w:val="00DD3D84"/>
    <w:rsid w:val="00DD6D1E"/>
    <w:rsid w:val="00DF7F29"/>
    <w:rsid w:val="00E040E2"/>
    <w:rsid w:val="00E051E8"/>
    <w:rsid w:val="00E13F9A"/>
    <w:rsid w:val="00E32EB7"/>
    <w:rsid w:val="00E33BA4"/>
    <w:rsid w:val="00E3777F"/>
    <w:rsid w:val="00E51729"/>
    <w:rsid w:val="00E66A0D"/>
    <w:rsid w:val="00E673FC"/>
    <w:rsid w:val="00E70192"/>
    <w:rsid w:val="00E754C7"/>
    <w:rsid w:val="00E7615A"/>
    <w:rsid w:val="00E96711"/>
    <w:rsid w:val="00E97107"/>
    <w:rsid w:val="00EA5CF3"/>
    <w:rsid w:val="00EA6661"/>
    <w:rsid w:val="00EB6F18"/>
    <w:rsid w:val="00ED0BF7"/>
    <w:rsid w:val="00EE1EF0"/>
    <w:rsid w:val="00EF5050"/>
    <w:rsid w:val="00EF7F40"/>
    <w:rsid w:val="00F014F9"/>
    <w:rsid w:val="00F0175F"/>
    <w:rsid w:val="00F055D0"/>
    <w:rsid w:val="00F152F1"/>
    <w:rsid w:val="00F175A9"/>
    <w:rsid w:val="00F27E87"/>
    <w:rsid w:val="00F311C5"/>
    <w:rsid w:val="00F4331E"/>
    <w:rsid w:val="00F43A17"/>
    <w:rsid w:val="00F47FB8"/>
    <w:rsid w:val="00F5335C"/>
    <w:rsid w:val="00F62951"/>
    <w:rsid w:val="00F665C0"/>
    <w:rsid w:val="00F71A4F"/>
    <w:rsid w:val="00F9098C"/>
    <w:rsid w:val="00F92968"/>
    <w:rsid w:val="00F95BC6"/>
    <w:rsid w:val="00FA089A"/>
    <w:rsid w:val="00FA3BCE"/>
    <w:rsid w:val="00FC159C"/>
    <w:rsid w:val="00FD08AF"/>
    <w:rsid w:val="00FD0EC2"/>
    <w:rsid w:val="00FD2252"/>
    <w:rsid w:val="00FE199C"/>
    <w:rsid w:val="00FE2ADF"/>
    <w:rsid w:val="00FE53FF"/>
    <w:rsid w:val="00FE72F3"/>
    <w:rsid w:val="00FF24FA"/>
    <w:rsid w:val="00FF73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ECA631"/>
  <w15:chartTrackingRefBased/>
  <w15:docId w15:val="{2984EF9D-3BF1-4751-959E-27AD787393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B0B8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23B53"/>
    <w:rPr>
      <w:color w:val="0563C1" w:themeColor="hyperlink"/>
      <w:u w:val="single"/>
    </w:rPr>
  </w:style>
  <w:style w:type="paragraph" w:customStyle="1" w:styleId="EndNoteBibliographyTitle">
    <w:name w:val="EndNote Bibliography Title"/>
    <w:basedOn w:val="Normal"/>
    <w:link w:val="EndNoteBibliographyTitleChar"/>
    <w:rsid w:val="00393EB3"/>
    <w:pPr>
      <w:spacing w:after="0"/>
      <w:jc w:val="center"/>
    </w:pPr>
    <w:rPr>
      <w:rFonts w:ascii="Calibri" w:hAnsi="Calibri" w:cs="Calibri"/>
      <w:noProof/>
      <w:lang w:val="en-US"/>
    </w:rPr>
  </w:style>
  <w:style w:type="character" w:customStyle="1" w:styleId="EndNoteBibliographyTitleChar">
    <w:name w:val="EndNote Bibliography Title Char"/>
    <w:basedOn w:val="DefaultParagraphFont"/>
    <w:link w:val="EndNoteBibliographyTitle"/>
    <w:rsid w:val="00393EB3"/>
    <w:rPr>
      <w:rFonts w:ascii="Calibri" w:hAnsi="Calibri" w:cs="Calibri"/>
      <w:noProof/>
      <w:lang w:val="en-US"/>
    </w:rPr>
  </w:style>
  <w:style w:type="paragraph" w:customStyle="1" w:styleId="EndNoteBibliography">
    <w:name w:val="EndNote Bibliography"/>
    <w:basedOn w:val="Normal"/>
    <w:link w:val="EndNoteBibliographyChar"/>
    <w:rsid w:val="00393EB3"/>
    <w:pPr>
      <w:spacing w:line="240" w:lineRule="auto"/>
    </w:pPr>
    <w:rPr>
      <w:rFonts w:ascii="Calibri" w:hAnsi="Calibri" w:cs="Calibri"/>
      <w:noProof/>
      <w:lang w:val="en-US"/>
    </w:rPr>
  </w:style>
  <w:style w:type="character" w:customStyle="1" w:styleId="EndNoteBibliographyChar">
    <w:name w:val="EndNote Bibliography Char"/>
    <w:basedOn w:val="DefaultParagraphFont"/>
    <w:link w:val="EndNoteBibliography"/>
    <w:rsid w:val="00393EB3"/>
    <w:rPr>
      <w:rFonts w:ascii="Calibri" w:hAnsi="Calibri" w:cs="Calibri"/>
      <w:noProof/>
      <w:lang w:val="en-US"/>
    </w:rPr>
  </w:style>
  <w:style w:type="paragraph" w:styleId="NoSpacing">
    <w:name w:val="No Spacing"/>
    <w:link w:val="NoSpacingChar"/>
    <w:uiPriority w:val="1"/>
    <w:qFormat/>
    <w:rsid w:val="004931A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931A5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357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3766309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7607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9614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07579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33592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558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20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92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5331991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6096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06838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49486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6286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930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23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605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10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8074664">
          <w:marLeft w:val="165"/>
          <w:marRight w:val="16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239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4583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gi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16476</TotalTime>
  <Pages>13</Pages>
  <Words>8968</Words>
  <Characters>51121</Characters>
  <Application>Microsoft Office Word</Application>
  <DocSecurity>0</DocSecurity>
  <Lines>426</Lines>
  <Paragraphs>119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Banks</dc:creator>
  <cp:keywords/>
  <dc:description/>
  <cp:lastModifiedBy>Rachel Banks</cp:lastModifiedBy>
  <cp:revision>273</cp:revision>
  <dcterms:created xsi:type="dcterms:W3CDTF">2018-09-30T08:06:00Z</dcterms:created>
  <dcterms:modified xsi:type="dcterms:W3CDTF">2018-10-12T13:14:00Z</dcterms:modified>
</cp:coreProperties>
</file>