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CellMar>
          <w:left w:w="0" w:type="dxa"/>
          <w:right w:w="0" w:type="dxa"/>
        </w:tblCellMar>
        <w:tblLook w:val="04A0" w:firstRow="1" w:lastRow="0" w:firstColumn="1" w:lastColumn="0" w:noHBand="0" w:noVBand="1"/>
        <w:tblDescription w:val="You can document your issues in this table. Type your answers where the cells are labeled as &quot;blank&quot;"/>
      </w:tblPr>
      <w:tblGrid>
        <w:gridCol w:w="3069"/>
        <w:gridCol w:w="2950"/>
        <w:gridCol w:w="3033"/>
      </w:tblGrid>
      <w:tr w:rsidR="001E46B1" w:rsidRPr="001E46B1" w14:paraId="70A7A87F" w14:textId="77777777" w:rsidTr="001E46B1">
        <w:tc>
          <w:tcPr>
            <w:tcW w:w="3479" w:type="dxa"/>
            <w:tcBorders>
              <w:top w:val="single" w:sz="8" w:space="0" w:color="auto"/>
              <w:left w:val="single" w:sz="8" w:space="0" w:color="auto"/>
              <w:bottom w:val="single" w:sz="8" w:space="0" w:color="auto"/>
              <w:right w:val="single" w:sz="8" w:space="0" w:color="auto"/>
            </w:tcBorders>
            <w:shd w:val="clear" w:color="auto" w:fill="DBE5F1"/>
            <w:tcMar>
              <w:top w:w="14" w:type="dxa"/>
              <w:left w:w="115" w:type="dxa"/>
              <w:bottom w:w="14" w:type="dxa"/>
              <w:right w:w="115" w:type="dxa"/>
            </w:tcMar>
            <w:vAlign w:val="bottom"/>
            <w:hideMark/>
          </w:tcPr>
          <w:p w14:paraId="20810F65" w14:textId="77777777" w:rsidR="001E46B1" w:rsidRPr="001E46B1" w:rsidRDefault="001E46B1" w:rsidP="001E46B1">
            <w:pPr>
              <w:spacing w:before="120" w:after="120" w:line="230" w:lineRule="atLeast"/>
              <w:jc w:val="center"/>
              <w:rPr>
                <w:rFonts w:ascii="Arial" w:eastAsia="Times New Roman" w:hAnsi="Arial" w:cs="Arial"/>
                <w:b/>
                <w:bCs/>
                <w:color w:val="000000" w:themeColor="text1"/>
                <w:kern w:val="0"/>
                <w:sz w:val="20"/>
                <w:szCs w:val="20"/>
                <w:lang w:eastAsia="en-GB"/>
                <w14:ligatures w14:val="none"/>
              </w:rPr>
            </w:pPr>
            <w:r w:rsidRPr="001E46B1">
              <w:rPr>
                <w:rFonts w:ascii="Arial" w:eastAsia="Times New Roman" w:hAnsi="Arial" w:cs="Arial"/>
                <w:b/>
                <w:bCs/>
                <w:color w:val="000000" w:themeColor="text1"/>
                <w:kern w:val="0"/>
                <w:sz w:val="20"/>
                <w:szCs w:val="20"/>
                <w:lang w:eastAsia="en-GB"/>
                <w14:ligatures w14:val="none"/>
              </w:rPr>
              <w:t>Device</w:t>
            </w:r>
          </w:p>
        </w:tc>
        <w:tc>
          <w:tcPr>
            <w:tcW w:w="3208" w:type="dxa"/>
            <w:tcBorders>
              <w:top w:val="single" w:sz="8" w:space="0" w:color="auto"/>
              <w:left w:val="nil"/>
              <w:bottom w:val="single" w:sz="8" w:space="0" w:color="auto"/>
              <w:right w:val="single" w:sz="8" w:space="0" w:color="auto"/>
            </w:tcBorders>
            <w:shd w:val="clear" w:color="auto" w:fill="DBE5F1"/>
            <w:tcMar>
              <w:top w:w="14" w:type="dxa"/>
              <w:left w:w="115" w:type="dxa"/>
              <w:bottom w:w="14" w:type="dxa"/>
              <w:right w:w="115" w:type="dxa"/>
            </w:tcMar>
            <w:vAlign w:val="bottom"/>
            <w:hideMark/>
          </w:tcPr>
          <w:p w14:paraId="1238517D" w14:textId="77777777" w:rsidR="001E46B1" w:rsidRPr="001E46B1" w:rsidRDefault="001E46B1" w:rsidP="001E46B1">
            <w:pPr>
              <w:spacing w:before="120" w:after="120" w:line="230" w:lineRule="atLeast"/>
              <w:jc w:val="center"/>
              <w:rPr>
                <w:rFonts w:ascii="Arial" w:eastAsia="Times New Roman" w:hAnsi="Arial" w:cs="Arial"/>
                <w:b/>
                <w:bCs/>
                <w:color w:val="000000" w:themeColor="text1"/>
                <w:kern w:val="0"/>
                <w:sz w:val="20"/>
                <w:szCs w:val="20"/>
                <w:lang w:eastAsia="en-GB"/>
                <w14:ligatures w14:val="none"/>
              </w:rPr>
            </w:pPr>
            <w:r w:rsidRPr="001E46B1">
              <w:rPr>
                <w:rFonts w:ascii="Arial" w:eastAsia="Times New Roman" w:hAnsi="Arial" w:cs="Arial"/>
                <w:b/>
                <w:bCs/>
                <w:color w:val="000000" w:themeColor="text1"/>
                <w:kern w:val="0"/>
                <w:sz w:val="20"/>
                <w:szCs w:val="20"/>
                <w:lang w:eastAsia="en-GB"/>
                <w14:ligatures w14:val="none"/>
              </w:rPr>
              <w:t>Issue</w:t>
            </w:r>
          </w:p>
        </w:tc>
        <w:tc>
          <w:tcPr>
            <w:tcW w:w="3249" w:type="dxa"/>
            <w:tcBorders>
              <w:top w:val="single" w:sz="8" w:space="0" w:color="auto"/>
              <w:left w:val="nil"/>
              <w:bottom w:val="single" w:sz="8" w:space="0" w:color="auto"/>
              <w:right w:val="single" w:sz="8" w:space="0" w:color="auto"/>
            </w:tcBorders>
            <w:shd w:val="clear" w:color="auto" w:fill="DBE5F1"/>
            <w:tcMar>
              <w:top w:w="14" w:type="dxa"/>
              <w:left w:w="115" w:type="dxa"/>
              <w:bottom w:w="14" w:type="dxa"/>
              <w:right w:w="115" w:type="dxa"/>
            </w:tcMar>
            <w:vAlign w:val="bottom"/>
            <w:hideMark/>
          </w:tcPr>
          <w:p w14:paraId="159AD9F1" w14:textId="77777777" w:rsidR="001E46B1" w:rsidRPr="001E46B1" w:rsidRDefault="001E46B1" w:rsidP="001E46B1">
            <w:pPr>
              <w:spacing w:before="120" w:after="120" w:line="230" w:lineRule="atLeast"/>
              <w:jc w:val="center"/>
              <w:rPr>
                <w:rFonts w:ascii="Arial" w:eastAsia="Times New Roman" w:hAnsi="Arial" w:cs="Arial"/>
                <w:b/>
                <w:bCs/>
                <w:color w:val="000000" w:themeColor="text1"/>
                <w:kern w:val="0"/>
                <w:sz w:val="20"/>
                <w:szCs w:val="20"/>
                <w:lang w:eastAsia="en-GB"/>
                <w14:ligatures w14:val="none"/>
              </w:rPr>
            </w:pPr>
            <w:r w:rsidRPr="001E46B1">
              <w:rPr>
                <w:rFonts w:ascii="Arial" w:eastAsia="Times New Roman" w:hAnsi="Arial" w:cs="Arial"/>
                <w:b/>
                <w:bCs/>
                <w:color w:val="000000" w:themeColor="text1"/>
                <w:kern w:val="0"/>
                <w:sz w:val="20"/>
                <w:szCs w:val="20"/>
                <w:lang w:eastAsia="en-GB"/>
                <w14:ligatures w14:val="none"/>
              </w:rPr>
              <w:t>Action</w:t>
            </w:r>
          </w:p>
        </w:tc>
      </w:tr>
      <w:tr w:rsidR="001E46B1" w:rsidRPr="001E46B1" w14:paraId="4264B85A" w14:textId="77777777" w:rsidTr="001E46B1">
        <w:tc>
          <w:tcPr>
            <w:tcW w:w="3479" w:type="dxa"/>
            <w:tcBorders>
              <w:top w:val="nil"/>
              <w:left w:val="single" w:sz="8" w:space="0" w:color="auto"/>
              <w:bottom w:val="single" w:sz="8" w:space="0" w:color="auto"/>
              <w:right w:val="single" w:sz="8" w:space="0" w:color="auto"/>
            </w:tcBorders>
            <w:tcMar>
              <w:top w:w="14" w:type="dxa"/>
              <w:left w:w="115" w:type="dxa"/>
              <w:bottom w:w="14" w:type="dxa"/>
              <w:right w:w="115" w:type="dxa"/>
            </w:tcMar>
            <w:vAlign w:val="bottom"/>
          </w:tcPr>
          <w:p w14:paraId="7991479A" w14:textId="49F00B0B" w:rsidR="001E46B1" w:rsidRPr="001E46B1" w:rsidRDefault="001E46B1" w:rsidP="001E46B1">
            <w:pPr>
              <w:spacing w:before="60" w:after="60" w:line="240" w:lineRule="auto"/>
              <w:rPr>
                <w:rFonts w:eastAsia="Times New Roman" w:cstheme="minorHAnsi"/>
                <w:color w:val="000000" w:themeColor="text1"/>
                <w:kern w:val="0"/>
                <w:sz w:val="24"/>
                <w:szCs w:val="24"/>
                <w:lang w:eastAsia="en-GB"/>
                <w14:ligatures w14:val="none"/>
              </w:rPr>
            </w:pPr>
            <w:r>
              <w:rPr>
                <w:rFonts w:eastAsia="Times New Roman" w:cstheme="minorHAnsi"/>
                <w:color w:val="000000" w:themeColor="text1"/>
                <w:kern w:val="0"/>
                <w:sz w:val="24"/>
                <w:szCs w:val="24"/>
                <w:lang w:eastAsia="en-GB"/>
                <w14:ligatures w14:val="none"/>
              </w:rPr>
              <w:t>PC1</w:t>
            </w:r>
          </w:p>
          <w:p w14:paraId="6AF807F2" w14:textId="3A555683" w:rsidR="001E46B1" w:rsidRPr="001E46B1" w:rsidRDefault="001E46B1" w:rsidP="001E46B1">
            <w:pPr>
              <w:spacing w:before="60" w:after="60" w:line="240" w:lineRule="auto"/>
              <w:rPr>
                <w:rFonts w:eastAsia="Times New Roman" w:cstheme="minorHAnsi"/>
                <w:color w:val="000000" w:themeColor="text1"/>
                <w:kern w:val="0"/>
                <w:sz w:val="24"/>
                <w:szCs w:val="24"/>
                <w:lang w:eastAsia="en-GB"/>
                <w14:ligatures w14:val="none"/>
              </w:rPr>
            </w:pPr>
          </w:p>
        </w:tc>
        <w:tc>
          <w:tcPr>
            <w:tcW w:w="3208" w:type="dxa"/>
            <w:tcBorders>
              <w:top w:val="nil"/>
              <w:left w:val="nil"/>
              <w:bottom w:val="single" w:sz="8" w:space="0" w:color="auto"/>
              <w:right w:val="single" w:sz="8" w:space="0" w:color="auto"/>
            </w:tcBorders>
            <w:tcMar>
              <w:top w:w="14" w:type="dxa"/>
              <w:left w:w="115" w:type="dxa"/>
              <w:bottom w:w="14" w:type="dxa"/>
              <w:right w:w="115" w:type="dxa"/>
            </w:tcMar>
            <w:vAlign w:val="bottom"/>
          </w:tcPr>
          <w:p w14:paraId="4855B9D6" w14:textId="1CF0E794" w:rsidR="001E46B1" w:rsidRPr="001E46B1" w:rsidRDefault="001E46B1" w:rsidP="001E46B1">
            <w:pPr>
              <w:spacing w:before="60" w:after="60" w:line="240" w:lineRule="auto"/>
              <w:rPr>
                <w:rFonts w:eastAsia="Times New Roman" w:cstheme="minorHAnsi"/>
                <w:color w:val="000000" w:themeColor="text1"/>
                <w:kern w:val="0"/>
                <w:sz w:val="24"/>
                <w:szCs w:val="24"/>
                <w:lang w:eastAsia="en-GB"/>
                <w14:ligatures w14:val="none"/>
              </w:rPr>
            </w:pPr>
            <w:r>
              <w:rPr>
                <w:rFonts w:eastAsia="Times New Roman" w:cstheme="minorHAnsi"/>
                <w:color w:val="000000" w:themeColor="text1"/>
                <w:kern w:val="0"/>
                <w:sz w:val="24"/>
                <w:szCs w:val="24"/>
                <w:lang w:eastAsia="en-GB"/>
                <w14:ligatures w14:val="none"/>
              </w:rPr>
              <w:t>PC1 is unable to ping internet server and some other PCs can, the issue is in the hub where the packets stop</w:t>
            </w:r>
          </w:p>
        </w:tc>
        <w:tc>
          <w:tcPr>
            <w:tcW w:w="3249" w:type="dxa"/>
            <w:tcBorders>
              <w:top w:val="nil"/>
              <w:left w:val="nil"/>
              <w:bottom w:val="single" w:sz="8" w:space="0" w:color="auto"/>
              <w:right w:val="single" w:sz="8" w:space="0" w:color="auto"/>
            </w:tcBorders>
            <w:tcMar>
              <w:top w:w="14" w:type="dxa"/>
              <w:left w:w="115" w:type="dxa"/>
              <w:bottom w:w="14" w:type="dxa"/>
              <w:right w:w="115" w:type="dxa"/>
            </w:tcMar>
            <w:vAlign w:val="bottom"/>
          </w:tcPr>
          <w:p w14:paraId="152FE1E9" w14:textId="77777777" w:rsidR="001E46B1" w:rsidRDefault="001E46B1" w:rsidP="001E46B1">
            <w:pPr>
              <w:spacing w:before="60" w:after="60" w:line="240" w:lineRule="auto"/>
              <w:rPr>
                <w:rFonts w:eastAsia="Times New Roman" w:cstheme="minorHAnsi"/>
                <w:color w:val="000000" w:themeColor="text1"/>
                <w:kern w:val="0"/>
                <w:sz w:val="24"/>
                <w:szCs w:val="24"/>
                <w:lang w:eastAsia="en-GB"/>
                <w14:ligatures w14:val="none"/>
              </w:rPr>
            </w:pPr>
            <w:r>
              <w:rPr>
                <w:rFonts w:eastAsia="Times New Roman" w:cstheme="minorHAnsi"/>
                <w:color w:val="000000" w:themeColor="text1"/>
                <w:kern w:val="0"/>
                <w:sz w:val="24"/>
                <w:szCs w:val="24"/>
                <w:lang w:eastAsia="en-GB"/>
                <w14:ligatures w14:val="none"/>
              </w:rPr>
              <w:t>The ip nat inside command was missing inside the hub router config. The command is used to create a link between branch 1 and hub router, once added, the connection should be recovered.</w:t>
            </w:r>
          </w:p>
          <w:p w14:paraId="66363510" w14:textId="77777777" w:rsidR="001E46B1" w:rsidRDefault="001E46B1" w:rsidP="001E46B1">
            <w:pPr>
              <w:spacing w:before="60" w:after="60" w:line="240" w:lineRule="auto"/>
              <w:rPr>
                <w:rFonts w:eastAsia="Times New Roman" w:cstheme="minorHAnsi"/>
                <w:color w:val="000000" w:themeColor="text1"/>
                <w:kern w:val="0"/>
                <w:sz w:val="24"/>
                <w:szCs w:val="24"/>
                <w:lang w:eastAsia="en-GB"/>
                <w14:ligatures w14:val="none"/>
              </w:rPr>
            </w:pPr>
          </w:p>
          <w:p w14:paraId="3257371F" w14:textId="77777777" w:rsidR="001E46B1" w:rsidRDefault="001E46B1" w:rsidP="001E46B1">
            <w:pPr>
              <w:spacing w:before="60" w:after="60" w:line="240" w:lineRule="auto"/>
              <w:rPr>
                <w:rFonts w:eastAsia="Times New Roman" w:cstheme="minorHAnsi"/>
                <w:color w:val="000000" w:themeColor="text1"/>
                <w:kern w:val="0"/>
                <w:sz w:val="24"/>
                <w:szCs w:val="24"/>
                <w:lang w:eastAsia="en-GB"/>
                <w14:ligatures w14:val="none"/>
              </w:rPr>
            </w:pPr>
            <w:r>
              <w:rPr>
                <w:rFonts w:eastAsia="Times New Roman" w:cstheme="minorHAnsi"/>
                <w:color w:val="000000" w:themeColor="text1"/>
                <w:kern w:val="0"/>
                <w:sz w:val="24"/>
                <w:szCs w:val="24"/>
                <w:lang w:eastAsia="en-GB"/>
                <w14:ligatures w14:val="none"/>
              </w:rPr>
              <w:t>Use PC1 to telnet:</w:t>
            </w:r>
          </w:p>
          <w:p w14:paraId="790B0F44" w14:textId="77777777" w:rsidR="001E46B1" w:rsidRDefault="001E46B1" w:rsidP="001E46B1">
            <w:pPr>
              <w:spacing w:before="60" w:after="60" w:line="240" w:lineRule="auto"/>
              <w:rPr>
                <w:rFonts w:eastAsia="Times New Roman" w:cstheme="minorHAnsi"/>
                <w:color w:val="000000" w:themeColor="text1"/>
                <w:kern w:val="0"/>
                <w:sz w:val="24"/>
                <w:szCs w:val="24"/>
                <w:lang w:eastAsia="en-GB"/>
                <w14:ligatures w14:val="none"/>
              </w:rPr>
            </w:pPr>
          </w:p>
          <w:p w14:paraId="4FDD1522" w14:textId="77777777" w:rsidR="001E46B1" w:rsidRDefault="001E46B1" w:rsidP="001E46B1">
            <w:pPr>
              <w:spacing w:before="60" w:after="60" w:line="240" w:lineRule="auto"/>
              <w:rPr>
                <w:rFonts w:eastAsia="Times New Roman" w:cstheme="minorHAnsi"/>
                <w:color w:val="000000" w:themeColor="text1"/>
                <w:kern w:val="0"/>
                <w:sz w:val="24"/>
                <w:szCs w:val="24"/>
                <w:lang w:eastAsia="en-GB"/>
                <w14:ligatures w14:val="none"/>
              </w:rPr>
            </w:pPr>
            <w:r>
              <w:rPr>
                <w:rFonts w:eastAsia="Times New Roman" w:cstheme="minorHAnsi"/>
                <w:color w:val="000000" w:themeColor="text1"/>
                <w:kern w:val="0"/>
                <w:sz w:val="24"/>
                <w:szCs w:val="24"/>
                <w:lang w:eastAsia="en-GB"/>
                <w14:ligatures w14:val="none"/>
              </w:rPr>
              <w:t>telnet 192.168.1.1</w:t>
            </w:r>
          </w:p>
          <w:p w14:paraId="1BC72860" w14:textId="1FDC661E" w:rsidR="001E46B1" w:rsidRPr="001E46B1" w:rsidRDefault="001E46B1" w:rsidP="001E46B1">
            <w:pPr>
              <w:spacing w:before="60" w:after="60" w:line="240" w:lineRule="auto"/>
              <w:rPr>
                <w:rFonts w:eastAsia="Times New Roman" w:cstheme="minorHAnsi"/>
                <w:color w:val="000000" w:themeColor="text1"/>
                <w:kern w:val="0"/>
                <w:sz w:val="24"/>
                <w:szCs w:val="24"/>
                <w:lang w:eastAsia="en-GB"/>
                <w14:ligatures w14:val="none"/>
              </w:rPr>
            </w:pPr>
            <w:r>
              <w:rPr>
                <w:rFonts w:eastAsia="Times New Roman" w:cstheme="minorHAnsi"/>
                <w:color w:val="000000" w:themeColor="text1"/>
                <w:kern w:val="0"/>
                <w:sz w:val="24"/>
                <w:szCs w:val="24"/>
                <w:lang w:eastAsia="en-GB"/>
                <w14:ligatures w14:val="none"/>
              </w:rPr>
              <w:t xml:space="preserve">type in all the passwords and once we are logged in – telnet 192.168.0.1, it will then take us to Hub verification and after typing in all the passwords we do </w:t>
            </w:r>
            <w:r w:rsidR="00ED1D3F">
              <w:rPr>
                <w:rFonts w:eastAsia="Times New Roman" w:cstheme="minorHAnsi"/>
                <w:color w:val="000000" w:themeColor="text1"/>
                <w:kern w:val="0"/>
                <w:sz w:val="24"/>
                <w:szCs w:val="24"/>
                <w:lang w:eastAsia="en-GB"/>
                <w14:ligatures w14:val="none"/>
              </w:rPr>
              <w:t>conf t, interface s0/1/0 and ip nat inside</w:t>
            </w:r>
          </w:p>
        </w:tc>
      </w:tr>
      <w:tr w:rsidR="001E46B1" w:rsidRPr="001E46B1" w14:paraId="3473B938" w14:textId="77777777" w:rsidTr="001E46B1">
        <w:tc>
          <w:tcPr>
            <w:tcW w:w="3479" w:type="dxa"/>
            <w:tcBorders>
              <w:top w:val="nil"/>
              <w:left w:val="single" w:sz="8" w:space="0" w:color="auto"/>
              <w:bottom w:val="single" w:sz="8" w:space="0" w:color="auto"/>
              <w:right w:val="single" w:sz="8" w:space="0" w:color="auto"/>
            </w:tcBorders>
            <w:tcMar>
              <w:top w:w="14" w:type="dxa"/>
              <w:left w:w="115" w:type="dxa"/>
              <w:bottom w:w="14" w:type="dxa"/>
              <w:right w:w="115" w:type="dxa"/>
            </w:tcMar>
            <w:vAlign w:val="bottom"/>
          </w:tcPr>
          <w:p w14:paraId="7C65ABCB" w14:textId="4B7EFE61" w:rsidR="001E46B1" w:rsidRPr="001E46B1" w:rsidRDefault="00ED1D3F" w:rsidP="001E46B1">
            <w:pPr>
              <w:spacing w:before="60" w:after="60" w:line="240" w:lineRule="auto"/>
              <w:rPr>
                <w:rFonts w:eastAsia="Times New Roman" w:cstheme="minorHAnsi"/>
                <w:color w:val="000000" w:themeColor="text1"/>
                <w:kern w:val="0"/>
                <w:sz w:val="24"/>
                <w:szCs w:val="24"/>
                <w:lang w:eastAsia="en-GB"/>
                <w14:ligatures w14:val="none"/>
              </w:rPr>
            </w:pPr>
            <w:r>
              <w:rPr>
                <w:rFonts w:eastAsia="Times New Roman" w:cstheme="minorHAnsi"/>
                <w:color w:val="000000" w:themeColor="text1"/>
                <w:kern w:val="0"/>
                <w:sz w:val="24"/>
                <w:szCs w:val="24"/>
                <w:lang w:eastAsia="en-GB"/>
                <w14:ligatures w14:val="none"/>
              </w:rPr>
              <w:t>P</w:t>
            </w:r>
            <w:r w:rsidR="00845023">
              <w:rPr>
                <w:rFonts w:eastAsia="Times New Roman" w:cstheme="minorHAnsi"/>
                <w:color w:val="000000" w:themeColor="text1"/>
                <w:kern w:val="0"/>
                <w:sz w:val="24"/>
                <w:szCs w:val="24"/>
                <w:lang w:eastAsia="en-GB"/>
                <w14:ligatures w14:val="none"/>
              </w:rPr>
              <w:t>C</w:t>
            </w:r>
            <w:r w:rsidR="00847CB3">
              <w:rPr>
                <w:rFonts w:eastAsia="Times New Roman" w:cstheme="minorHAnsi"/>
                <w:color w:val="000000" w:themeColor="text1"/>
                <w:kern w:val="0"/>
                <w:sz w:val="24"/>
                <w:szCs w:val="24"/>
                <w:lang w:eastAsia="en-GB"/>
                <w14:ligatures w14:val="none"/>
              </w:rPr>
              <w:t>3</w:t>
            </w:r>
          </w:p>
          <w:p w14:paraId="2D01277E" w14:textId="5574C991" w:rsidR="001E46B1" w:rsidRPr="001E46B1" w:rsidRDefault="001E46B1" w:rsidP="001E46B1">
            <w:pPr>
              <w:spacing w:before="60" w:after="60" w:line="240" w:lineRule="auto"/>
              <w:rPr>
                <w:rFonts w:eastAsia="Times New Roman" w:cstheme="minorHAnsi"/>
                <w:color w:val="000000" w:themeColor="text1"/>
                <w:kern w:val="0"/>
                <w:sz w:val="24"/>
                <w:szCs w:val="24"/>
                <w:lang w:eastAsia="en-GB"/>
                <w14:ligatures w14:val="none"/>
              </w:rPr>
            </w:pPr>
          </w:p>
        </w:tc>
        <w:tc>
          <w:tcPr>
            <w:tcW w:w="3208" w:type="dxa"/>
            <w:tcBorders>
              <w:top w:val="nil"/>
              <w:left w:val="nil"/>
              <w:bottom w:val="single" w:sz="8" w:space="0" w:color="auto"/>
              <w:right w:val="single" w:sz="8" w:space="0" w:color="auto"/>
            </w:tcBorders>
            <w:tcMar>
              <w:top w:w="14" w:type="dxa"/>
              <w:left w:w="115" w:type="dxa"/>
              <w:bottom w:w="14" w:type="dxa"/>
              <w:right w:w="115" w:type="dxa"/>
            </w:tcMar>
            <w:vAlign w:val="bottom"/>
          </w:tcPr>
          <w:p w14:paraId="2054DB9A" w14:textId="5F50A0CA" w:rsidR="001E46B1" w:rsidRPr="001E46B1" w:rsidRDefault="00ED1D3F" w:rsidP="001E46B1">
            <w:pPr>
              <w:spacing w:before="60" w:after="60" w:line="240" w:lineRule="auto"/>
              <w:rPr>
                <w:rFonts w:eastAsia="Times New Roman" w:cstheme="minorHAnsi"/>
                <w:color w:val="000000" w:themeColor="text1"/>
                <w:kern w:val="0"/>
                <w:sz w:val="24"/>
                <w:szCs w:val="24"/>
                <w:lang w:eastAsia="en-GB"/>
                <w14:ligatures w14:val="none"/>
              </w:rPr>
            </w:pPr>
            <w:r>
              <w:rPr>
                <w:rFonts w:eastAsia="Times New Roman" w:cstheme="minorHAnsi"/>
                <w:color w:val="000000" w:themeColor="text1"/>
                <w:kern w:val="0"/>
                <w:sz w:val="24"/>
                <w:szCs w:val="24"/>
                <w:lang w:eastAsia="en-GB"/>
                <w14:ligatures w14:val="none"/>
              </w:rPr>
              <w:t>PC3 is unable to ping internet server, other devices and also gateway assigned to it.</w:t>
            </w:r>
          </w:p>
        </w:tc>
        <w:tc>
          <w:tcPr>
            <w:tcW w:w="3249" w:type="dxa"/>
            <w:tcBorders>
              <w:top w:val="nil"/>
              <w:left w:val="nil"/>
              <w:bottom w:val="single" w:sz="8" w:space="0" w:color="auto"/>
              <w:right w:val="single" w:sz="8" w:space="0" w:color="auto"/>
            </w:tcBorders>
            <w:tcMar>
              <w:top w:w="14" w:type="dxa"/>
              <w:left w:w="115" w:type="dxa"/>
              <w:bottom w:w="14" w:type="dxa"/>
              <w:right w:w="115" w:type="dxa"/>
            </w:tcMar>
            <w:vAlign w:val="bottom"/>
          </w:tcPr>
          <w:p w14:paraId="20AC888F" w14:textId="77777777" w:rsidR="001E46B1" w:rsidRDefault="00ED1D3F" w:rsidP="001E46B1">
            <w:pPr>
              <w:spacing w:before="60" w:after="60" w:line="240" w:lineRule="auto"/>
              <w:rPr>
                <w:rFonts w:eastAsia="Times New Roman" w:cstheme="minorHAnsi"/>
                <w:color w:val="000000" w:themeColor="text1"/>
                <w:kern w:val="0"/>
                <w:sz w:val="24"/>
                <w:szCs w:val="24"/>
                <w:lang w:eastAsia="en-GB"/>
                <w14:ligatures w14:val="none"/>
              </w:rPr>
            </w:pPr>
            <w:r>
              <w:rPr>
                <w:rFonts w:eastAsia="Times New Roman" w:cstheme="minorHAnsi"/>
                <w:color w:val="000000" w:themeColor="text1"/>
                <w:kern w:val="0"/>
                <w:sz w:val="24"/>
                <w:szCs w:val="24"/>
                <w:lang w:eastAsia="en-GB"/>
                <w14:ligatures w14:val="none"/>
              </w:rPr>
              <w:t>Use telnet on PC2 to access the router and check the config, after checking the config I can see that G0/0/1 in Factory is down, enabling it will recover the connection.</w:t>
            </w:r>
          </w:p>
          <w:p w14:paraId="092516CE" w14:textId="77777777" w:rsidR="00ED1D3F" w:rsidRDefault="00ED1D3F" w:rsidP="001E46B1">
            <w:pPr>
              <w:spacing w:before="60" w:after="60" w:line="240" w:lineRule="auto"/>
              <w:rPr>
                <w:rFonts w:eastAsia="Times New Roman" w:cstheme="minorHAnsi"/>
                <w:color w:val="000000" w:themeColor="text1"/>
                <w:kern w:val="0"/>
                <w:sz w:val="24"/>
                <w:szCs w:val="24"/>
                <w:lang w:eastAsia="en-GB"/>
                <w14:ligatures w14:val="none"/>
              </w:rPr>
            </w:pPr>
          </w:p>
          <w:p w14:paraId="727959B7" w14:textId="5840A96B" w:rsidR="00ED1D3F" w:rsidRPr="001E46B1" w:rsidRDefault="00ED1D3F" w:rsidP="001E46B1">
            <w:pPr>
              <w:spacing w:before="60" w:after="60" w:line="240" w:lineRule="auto"/>
              <w:rPr>
                <w:rFonts w:eastAsia="Times New Roman" w:cstheme="minorHAnsi"/>
                <w:color w:val="000000" w:themeColor="text1"/>
                <w:kern w:val="0"/>
                <w:sz w:val="24"/>
                <w:szCs w:val="24"/>
                <w:lang w:eastAsia="en-GB"/>
                <w14:ligatures w14:val="none"/>
              </w:rPr>
            </w:pPr>
            <w:r>
              <w:rPr>
                <w:rFonts w:eastAsia="Times New Roman" w:cstheme="minorHAnsi"/>
                <w:color w:val="000000" w:themeColor="text1"/>
                <w:kern w:val="0"/>
                <w:sz w:val="24"/>
                <w:szCs w:val="24"/>
                <w:lang w:eastAsia="en-GB"/>
                <w14:ligatures w14:val="none"/>
              </w:rPr>
              <w:t>telnet 192.168.3.1, type in all the passwords, show ip interface brief to see the config, conf t and int g0/0/1 no shutdown</w:t>
            </w:r>
          </w:p>
        </w:tc>
      </w:tr>
      <w:tr w:rsidR="001E46B1" w:rsidRPr="001E46B1" w14:paraId="14BC6748" w14:textId="77777777" w:rsidTr="001E46B1">
        <w:tc>
          <w:tcPr>
            <w:tcW w:w="3479" w:type="dxa"/>
            <w:tcBorders>
              <w:top w:val="nil"/>
              <w:left w:val="single" w:sz="8" w:space="0" w:color="auto"/>
              <w:bottom w:val="single" w:sz="8" w:space="0" w:color="auto"/>
              <w:right w:val="single" w:sz="8" w:space="0" w:color="auto"/>
            </w:tcBorders>
            <w:tcMar>
              <w:top w:w="14" w:type="dxa"/>
              <w:left w:w="115" w:type="dxa"/>
              <w:bottom w:w="14" w:type="dxa"/>
              <w:right w:w="115" w:type="dxa"/>
            </w:tcMar>
            <w:vAlign w:val="bottom"/>
          </w:tcPr>
          <w:p w14:paraId="3C8976FD" w14:textId="6D8909C4" w:rsidR="001E46B1" w:rsidRPr="001E46B1" w:rsidRDefault="00845023" w:rsidP="001E46B1">
            <w:pPr>
              <w:spacing w:before="60" w:after="60" w:line="240" w:lineRule="auto"/>
              <w:rPr>
                <w:rFonts w:eastAsia="Times New Roman" w:cstheme="minorHAnsi"/>
                <w:color w:val="000000" w:themeColor="text1"/>
                <w:kern w:val="0"/>
                <w:sz w:val="24"/>
                <w:szCs w:val="24"/>
                <w:lang w:eastAsia="en-GB"/>
                <w14:ligatures w14:val="none"/>
              </w:rPr>
            </w:pPr>
            <w:r>
              <w:rPr>
                <w:rFonts w:eastAsia="Times New Roman" w:cstheme="minorHAnsi"/>
                <w:color w:val="000000" w:themeColor="text1"/>
                <w:kern w:val="0"/>
                <w:sz w:val="24"/>
                <w:szCs w:val="24"/>
                <w:lang w:eastAsia="en-GB"/>
                <w14:ligatures w14:val="none"/>
              </w:rPr>
              <w:t>PC3</w:t>
            </w:r>
          </w:p>
          <w:p w14:paraId="56955702" w14:textId="637C8F11" w:rsidR="001E46B1" w:rsidRPr="001E46B1" w:rsidRDefault="001E46B1" w:rsidP="001E46B1">
            <w:pPr>
              <w:spacing w:before="60" w:after="60" w:line="240" w:lineRule="auto"/>
              <w:rPr>
                <w:rFonts w:eastAsia="Times New Roman" w:cstheme="minorHAnsi"/>
                <w:color w:val="000000" w:themeColor="text1"/>
                <w:kern w:val="0"/>
                <w:sz w:val="24"/>
                <w:szCs w:val="24"/>
                <w:lang w:eastAsia="en-GB"/>
                <w14:ligatures w14:val="none"/>
              </w:rPr>
            </w:pPr>
          </w:p>
        </w:tc>
        <w:tc>
          <w:tcPr>
            <w:tcW w:w="3208" w:type="dxa"/>
            <w:tcBorders>
              <w:top w:val="nil"/>
              <w:left w:val="nil"/>
              <w:bottom w:val="single" w:sz="8" w:space="0" w:color="auto"/>
              <w:right w:val="single" w:sz="8" w:space="0" w:color="auto"/>
            </w:tcBorders>
            <w:tcMar>
              <w:top w:w="14" w:type="dxa"/>
              <w:left w:w="115" w:type="dxa"/>
              <w:bottom w:w="14" w:type="dxa"/>
              <w:right w:w="115" w:type="dxa"/>
            </w:tcMar>
            <w:vAlign w:val="bottom"/>
          </w:tcPr>
          <w:p w14:paraId="3A37D460" w14:textId="0193A264" w:rsidR="001E46B1" w:rsidRPr="001E46B1" w:rsidRDefault="00845023" w:rsidP="001E46B1">
            <w:pPr>
              <w:spacing w:before="60" w:after="60" w:line="240" w:lineRule="auto"/>
              <w:rPr>
                <w:rFonts w:eastAsia="Times New Roman" w:cstheme="minorHAnsi"/>
                <w:color w:val="000000" w:themeColor="text1"/>
                <w:kern w:val="0"/>
                <w:sz w:val="24"/>
                <w:szCs w:val="24"/>
                <w:lang w:eastAsia="en-GB"/>
                <w14:ligatures w14:val="none"/>
              </w:rPr>
            </w:pPr>
            <w:r>
              <w:rPr>
                <w:rFonts w:eastAsia="Times New Roman" w:cstheme="minorHAnsi"/>
                <w:color w:val="000000" w:themeColor="text1"/>
                <w:kern w:val="0"/>
                <w:sz w:val="24"/>
                <w:szCs w:val="24"/>
                <w:lang w:eastAsia="en-GB"/>
                <w14:ligatures w14:val="none"/>
              </w:rPr>
              <w:t>Not a single device is able to ping PC3 other than PC2 but this is because there is a direct connection to the factory router, however it results in PC3 not being able to communicate with other networks</w:t>
            </w:r>
          </w:p>
        </w:tc>
        <w:tc>
          <w:tcPr>
            <w:tcW w:w="3249" w:type="dxa"/>
            <w:tcBorders>
              <w:top w:val="nil"/>
              <w:left w:val="nil"/>
              <w:bottom w:val="single" w:sz="8" w:space="0" w:color="auto"/>
              <w:right w:val="single" w:sz="8" w:space="0" w:color="auto"/>
            </w:tcBorders>
            <w:tcMar>
              <w:top w:w="14" w:type="dxa"/>
              <w:left w:w="115" w:type="dxa"/>
              <w:bottom w:w="14" w:type="dxa"/>
              <w:right w:w="115" w:type="dxa"/>
            </w:tcMar>
            <w:vAlign w:val="bottom"/>
          </w:tcPr>
          <w:p w14:paraId="0ADB28E4" w14:textId="5C38F7E9" w:rsidR="001E46B1" w:rsidRPr="001E46B1" w:rsidRDefault="00845023" w:rsidP="001E46B1">
            <w:pPr>
              <w:spacing w:before="60" w:after="60" w:line="240" w:lineRule="auto"/>
              <w:rPr>
                <w:rFonts w:eastAsia="Times New Roman" w:cstheme="minorHAnsi"/>
                <w:color w:val="000000" w:themeColor="text1"/>
                <w:kern w:val="0"/>
                <w:sz w:val="24"/>
                <w:szCs w:val="24"/>
                <w:lang w:eastAsia="en-GB"/>
                <w14:ligatures w14:val="none"/>
              </w:rPr>
            </w:pPr>
            <w:r>
              <w:rPr>
                <w:rFonts w:eastAsia="Times New Roman" w:cstheme="minorHAnsi"/>
                <w:color w:val="000000" w:themeColor="text1"/>
                <w:kern w:val="0"/>
                <w:sz w:val="24"/>
                <w:szCs w:val="24"/>
                <w:lang w:eastAsia="en-GB"/>
                <w14:ligatures w14:val="none"/>
              </w:rPr>
              <w:t xml:space="preserve">After running the diagnostics command, the error was with OSPF for PC3 LAN and it was not added, all that was needed to be done was a command like that - </w:t>
            </w:r>
            <w:r w:rsidRPr="00845023">
              <w:rPr>
                <w:rFonts w:eastAsia="Times New Roman" w:cstheme="minorHAnsi"/>
                <w:color w:val="000000" w:themeColor="text1"/>
                <w:kern w:val="0"/>
                <w:sz w:val="24"/>
                <w:szCs w:val="24"/>
                <w:lang w:eastAsia="en-GB"/>
                <w14:ligatures w14:val="none"/>
              </w:rPr>
              <w:t>network 192.168.4.0 0.0.0.255 area 0</w:t>
            </w:r>
            <w:r>
              <w:rPr>
                <w:rFonts w:eastAsia="Times New Roman" w:cstheme="minorHAnsi"/>
                <w:color w:val="000000" w:themeColor="text1"/>
                <w:kern w:val="0"/>
                <w:sz w:val="24"/>
                <w:szCs w:val="24"/>
                <w:lang w:eastAsia="en-GB"/>
                <w14:ligatures w14:val="none"/>
              </w:rPr>
              <w:t xml:space="preserve"> and it </w:t>
            </w:r>
            <w:r>
              <w:rPr>
                <w:rFonts w:eastAsia="Times New Roman" w:cstheme="minorHAnsi"/>
                <w:color w:val="000000" w:themeColor="text1"/>
                <w:kern w:val="0"/>
                <w:sz w:val="24"/>
                <w:szCs w:val="24"/>
                <w:lang w:eastAsia="en-GB"/>
                <w14:ligatures w14:val="none"/>
              </w:rPr>
              <w:lastRenderedPageBreak/>
              <w:t>brought back the connection.</w:t>
            </w:r>
          </w:p>
        </w:tc>
      </w:tr>
      <w:tr w:rsidR="001E46B1" w:rsidRPr="001E46B1" w14:paraId="7238262C" w14:textId="77777777" w:rsidTr="001E46B1">
        <w:tc>
          <w:tcPr>
            <w:tcW w:w="3479" w:type="dxa"/>
            <w:tcBorders>
              <w:top w:val="nil"/>
              <w:left w:val="single" w:sz="8" w:space="0" w:color="auto"/>
              <w:bottom w:val="single" w:sz="8" w:space="0" w:color="auto"/>
              <w:right w:val="single" w:sz="8" w:space="0" w:color="auto"/>
            </w:tcBorders>
            <w:tcMar>
              <w:top w:w="14" w:type="dxa"/>
              <w:left w:w="115" w:type="dxa"/>
              <w:bottom w:w="14" w:type="dxa"/>
              <w:right w:w="115" w:type="dxa"/>
            </w:tcMar>
            <w:vAlign w:val="bottom"/>
          </w:tcPr>
          <w:p w14:paraId="1064D948" w14:textId="77777777" w:rsidR="001E46B1" w:rsidRPr="001E46B1" w:rsidRDefault="001E46B1" w:rsidP="001E46B1">
            <w:pPr>
              <w:spacing w:before="60" w:after="60" w:line="240" w:lineRule="auto"/>
              <w:rPr>
                <w:rFonts w:eastAsia="Times New Roman" w:cstheme="minorHAnsi"/>
                <w:color w:val="000000" w:themeColor="text1"/>
                <w:kern w:val="0"/>
                <w:sz w:val="24"/>
                <w:szCs w:val="24"/>
                <w:lang w:eastAsia="en-GB"/>
                <w14:ligatures w14:val="none"/>
              </w:rPr>
            </w:pPr>
          </w:p>
          <w:p w14:paraId="1AD2EE54" w14:textId="378E015A" w:rsidR="001E46B1" w:rsidRPr="001E46B1" w:rsidRDefault="00847CB3" w:rsidP="001E46B1">
            <w:pPr>
              <w:spacing w:before="60" w:after="60" w:line="240" w:lineRule="auto"/>
              <w:rPr>
                <w:rFonts w:eastAsia="Times New Roman" w:cstheme="minorHAnsi"/>
                <w:color w:val="000000" w:themeColor="text1"/>
                <w:kern w:val="0"/>
                <w:sz w:val="24"/>
                <w:szCs w:val="24"/>
                <w:lang w:eastAsia="en-GB"/>
                <w14:ligatures w14:val="none"/>
              </w:rPr>
            </w:pPr>
            <w:r>
              <w:rPr>
                <w:rFonts w:eastAsia="Times New Roman" w:cstheme="minorHAnsi"/>
                <w:color w:val="000000" w:themeColor="text1"/>
                <w:kern w:val="0"/>
                <w:sz w:val="24"/>
                <w:szCs w:val="24"/>
                <w:lang w:eastAsia="en-GB"/>
                <w14:ligatures w14:val="none"/>
              </w:rPr>
              <w:t>PC5</w:t>
            </w:r>
          </w:p>
        </w:tc>
        <w:tc>
          <w:tcPr>
            <w:tcW w:w="3208" w:type="dxa"/>
            <w:tcBorders>
              <w:top w:val="nil"/>
              <w:left w:val="nil"/>
              <w:bottom w:val="single" w:sz="8" w:space="0" w:color="auto"/>
              <w:right w:val="single" w:sz="8" w:space="0" w:color="auto"/>
            </w:tcBorders>
            <w:tcMar>
              <w:top w:w="14" w:type="dxa"/>
              <w:left w:w="115" w:type="dxa"/>
              <w:bottom w:w="14" w:type="dxa"/>
              <w:right w:w="115" w:type="dxa"/>
            </w:tcMar>
            <w:vAlign w:val="bottom"/>
          </w:tcPr>
          <w:p w14:paraId="290DD6B2" w14:textId="1AC84542" w:rsidR="001E46B1" w:rsidRPr="001E46B1" w:rsidRDefault="00847CB3" w:rsidP="001E46B1">
            <w:pPr>
              <w:spacing w:before="60" w:after="60" w:line="240" w:lineRule="auto"/>
              <w:rPr>
                <w:rFonts w:eastAsia="Times New Roman" w:cstheme="minorHAnsi"/>
                <w:color w:val="000000" w:themeColor="text1"/>
                <w:kern w:val="0"/>
                <w:sz w:val="24"/>
                <w:szCs w:val="24"/>
                <w:lang w:eastAsia="en-GB"/>
                <w14:ligatures w14:val="none"/>
              </w:rPr>
            </w:pPr>
            <w:r>
              <w:rPr>
                <w:rFonts w:eastAsia="Times New Roman" w:cstheme="minorHAnsi"/>
                <w:color w:val="000000" w:themeColor="text1"/>
                <w:kern w:val="0"/>
                <w:sz w:val="24"/>
                <w:szCs w:val="24"/>
                <w:lang w:eastAsia="en-GB"/>
                <w14:ligatures w14:val="none"/>
              </w:rPr>
              <w:t>The issue with PC5 is that the gateway is unavailable which results in not being able to ping other devices or the server.</w:t>
            </w:r>
          </w:p>
        </w:tc>
        <w:tc>
          <w:tcPr>
            <w:tcW w:w="3249" w:type="dxa"/>
            <w:tcBorders>
              <w:top w:val="nil"/>
              <w:left w:val="nil"/>
              <w:bottom w:val="single" w:sz="8" w:space="0" w:color="auto"/>
              <w:right w:val="single" w:sz="8" w:space="0" w:color="auto"/>
            </w:tcBorders>
            <w:tcMar>
              <w:top w:w="14" w:type="dxa"/>
              <w:left w:w="115" w:type="dxa"/>
              <w:bottom w:w="14" w:type="dxa"/>
              <w:right w:w="115" w:type="dxa"/>
            </w:tcMar>
            <w:vAlign w:val="bottom"/>
          </w:tcPr>
          <w:p w14:paraId="12F23DC3" w14:textId="26C65B14" w:rsidR="001E46B1" w:rsidRPr="001E46B1" w:rsidRDefault="00847CB3" w:rsidP="001E46B1">
            <w:pPr>
              <w:spacing w:before="60" w:after="60" w:line="240" w:lineRule="auto"/>
              <w:rPr>
                <w:rFonts w:eastAsia="Times New Roman" w:cstheme="minorHAnsi"/>
                <w:color w:val="000000" w:themeColor="text1"/>
                <w:kern w:val="0"/>
                <w:sz w:val="24"/>
                <w:szCs w:val="24"/>
                <w:lang w:eastAsia="en-GB"/>
                <w14:ligatures w14:val="none"/>
              </w:rPr>
            </w:pPr>
            <w:r>
              <w:rPr>
                <w:rFonts w:eastAsia="Times New Roman" w:cstheme="minorHAnsi"/>
                <w:color w:val="000000" w:themeColor="text1"/>
                <w:kern w:val="0"/>
                <w:sz w:val="24"/>
                <w:szCs w:val="24"/>
                <w:lang w:eastAsia="en-GB"/>
                <w14:ligatures w14:val="none"/>
              </w:rPr>
              <w:t>After running the diagnostics command, it has been found that PC5 was missing the default gateway so the only solution was to telnet to HQ router to run the diagnostics command and add the gateway to PC5</w:t>
            </w:r>
          </w:p>
        </w:tc>
      </w:tr>
      <w:tr w:rsidR="001E46B1" w:rsidRPr="001E46B1" w14:paraId="1CF7E09D" w14:textId="77777777" w:rsidTr="001E46B1">
        <w:tc>
          <w:tcPr>
            <w:tcW w:w="3479" w:type="dxa"/>
            <w:tcBorders>
              <w:top w:val="nil"/>
              <w:left w:val="single" w:sz="8" w:space="0" w:color="auto"/>
              <w:bottom w:val="single" w:sz="8" w:space="0" w:color="auto"/>
              <w:right w:val="single" w:sz="8" w:space="0" w:color="auto"/>
            </w:tcBorders>
            <w:tcMar>
              <w:top w:w="14" w:type="dxa"/>
              <w:left w:w="115" w:type="dxa"/>
              <w:bottom w:w="14" w:type="dxa"/>
              <w:right w:w="115" w:type="dxa"/>
            </w:tcMar>
            <w:vAlign w:val="bottom"/>
          </w:tcPr>
          <w:p w14:paraId="2D172611" w14:textId="77777777" w:rsidR="001E46B1" w:rsidRPr="001E46B1" w:rsidRDefault="001E46B1" w:rsidP="001E46B1">
            <w:pPr>
              <w:spacing w:before="60" w:after="60" w:line="240" w:lineRule="auto"/>
              <w:rPr>
                <w:rFonts w:eastAsia="Times New Roman" w:cstheme="minorHAnsi"/>
                <w:color w:val="000000" w:themeColor="text1"/>
                <w:kern w:val="0"/>
                <w:sz w:val="24"/>
                <w:szCs w:val="24"/>
                <w:lang w:eastAsia="en-GB"/>
                <w14:ligatures w14:val="none"/>
              </w:rPr>
            </w:pPr>
          </w:p>
          <w:p w14:paraId="6F1D58FF" w14:textId="61C7DC5D" w:rsidR="001E46B1" w:rsidRPr="001E46B1" w:rsidRDefault="00C34C52" w:rsidP="001E46B1">
            <w:pPr>
              <w:spacing w:before="60" w:after="60" w:line="240" w:lineRule="auto"/>
              <w:rPr>
                <w:rFonts w:eastAsia="Times New Roman" w:cstheme="minorHAnsi"/>
                <w:color w:val="000000" w:themeColor="text1"/>
                <w:kern w:val="0"/>
                <w:sz w:val="24"/>
                <w:szCs w:val="24"/>
                <w:lang w:eastAsia="en-GB"/>
                <w14:ligatures w14:val="none"/>
              </w:rPr>
            </w:pPr>
            <w:r>
              <w:rPr>
                <w:rFonts w:eastAsia="Times New Roman" w:cstheme="minorHAnsi"/>
                <w:color w:val="000000" w:themeColor="text1"/>
                <w:kern w:val="0"/>
                <w:sz w:val="24"/>
                <w:szCs w:val="24"/>
                <w:lang w:eastAsia="en-GB"/>
                <w14:ligatures w14:val="none"/>
              </w:rPr>
              <w:t>PC7 and PC6</w:t>
            </w:r>
          </w:p>
        </w:tc>
        <w:tc>
          <w:tcPr>
            <w:tcW w:w="3208" w:type="dxa"/>
            <w:tcBorders>
              <w:top w:val="nil"/>
              <w:left w:val="nil"/>
              <w:bottom w:val="single" w:sz="8" w:space="0" w:color="auto"/>
              <w:right w:val="single" w:sz="8" w:space="0" w:color="auto"/>
            </w:tcBorders>
            <w:tcMar>
              <w:top w:w="14" w:type="dxa"/>
              <w:left w:w="115" w:type="dxa"/>
              <w:bottom w:w="14" w:type="dxa"/>
              <w:right w:w="115" w:type="dxa"/>
            </w:tcMar>
            <w:vAlign w:val="bottom"/>
          </w:tcPr>
          <w:p w14:paraId="53EC27F2" w14:textId="1EB7B2D6" w:rsidR="001E46B1" w:rsidRPr="001E46B1" w:rsidRDefault="00C34C52" w:rsidP="001E46B1">
            <w:pPr>
              <w:spacing w:before="60" w:after="60" w:line="240" w:lineRule="auto"/>
              <w:rPr>
                <w:rFonts w:eastAsia="Times New Roman" w:cstheme="minorHAnsi"/>
                <w:color w:val="000000" w:themeColor="text1"/>
                <w:kern w:val="0"/>
                <w:sz w:val="24"/>
                <w:szCs w:val="24"/>
                <w:lang w:eastAsia="en-GB"/>
                <w14:ligatures w14:val="none"/>
              </w:rPr>
            </w:pPr>
            <w:r>
              <w:rPr>
                <w:rFonts w:eastAsia="Times New Roman" w:cstheme="minorHAnsi"/>
                <w:color w:val="000000" w:themeColor="text1"/>
                <w:kern w:val="0"/>
                <w:sz w:val="24"/>
                <w:szCs w:val="24"/>
                <w:lang w:eastAsia="en-GB"/>
                <w14:ligatures w14:val="none"/>
              </w:rPr>
              <w:t>The issue is that both of the PCs are able to ping their gateway, however there is no connection between the PCs and the server</w:t>
            </w:r>
          </w:p>
        </w:tc>
        <w:tc>
          <w:tcPr>
            <w:tcW w:w="3249" w:type="dxa"/>
            <w:tcBorders>
              <w:top w:val="nil"/>
              <w:left w:val="nil"/>
              <w:bottom w:val="single" w:sz="8" w:space="0" w:color="auto"/>
              <w:right w:val="single" w:sz="8" w:space="0" w:color="auto"/>
            </w:tcBorders>
            <w:tcMar>
              <w:top w:w="14" w:type="dxa"/>
              <w:left w:w="115" w:type="dxa"/>
              <w:bottom w:w="14" w:type="dxa"/>
              <w:right w:w="115" w:type="dxa"/>
            </w:tcMar>
            <w:vAlign w:val="bottom"/>
          </w:tcPr>
          <w:p w14:paraId="25C54BC1" w14:textId="6257319B" w:rsidR="001E46B1" w:rsidRPr="001E46B1" w:rsidRDefault="00C34C52" w:rsidP="001E46B1">
            <w:pPr>
              <w:spacing w:before="60" w:after="60" w:line="240" w:lineRule="auto"/>
              <w:rPr>
                <w:rFonts w:eastAsia="Times New Roman" w:cstheme="minorHAnsi"/>
                <w:color w:val="000000" w:themeColor="text1"/>
                <w:kern w:val="0"/>
                <w:sz w:val="24"/>
                <w:szCs w:val="24"/>
                <w:lang w:eastAsia="en-GB"/>
                <w14:ligatures w14:val="none"/>
              </w:rPr>
            </w:pPr>
            <w:r>
              <w:rPr>
                <w:rFonts w:eastAsia="Times New Roman" w:cstheme="minorHAnsi"/>
                <w:color w:val="000000" w:themeColor="text1"/>
                <w:kern w:val="0"/>
                <w:sz w:val="24"/>
                <w:szCs w:val="24"/>
                <w:lang w:eastAsia="en-GB"/>
                <w14:ligatures w14:val="none"/>
              </w:rPr>
              <w:t xml:space="preserve">The issue was with the Serial0/1/0 IP address that was assigned because it was wrong and it should be 192.168.0.6 instead of the one that was assigned by default, it will bring back the connectivity which means the Hub router will be able to receive OSPF information. The issue was found by checking the routing table on all the other routers that are in the network and the default route was going through the OSPF. The command added was </w:t>
            </w:r>
            <w:r w:rsidRPr="00C34C52">
              <w:rPr>
                <w:rFonts w:eastAsia="Times New Roman" w:cstheme="minorHAnsi"/>
                <w:color w:val="000000" w:themeColor="text1"/>
                <w:kern w:val="0"/>
                <w:sz w:val="24"/>
                <w:szCs w:val="24"/>
                <w:lang w:eastAsia="en-GB"/>
                <w14:ligatures w14:val="none"/>
              </w:rPr>
              <w:t>#ip address 192.168.0.6 255.255.255.252</w:t>
            </w:r>
          </w:p>
        </w:tc>
      </w:tr>
    </w:tbl>
    <w:p w14:paraId="2BB29394" w14:textId="77777777" w:rsidR="001E46B1" w:rsidRPr="001E46B1" w:rsidRDefault="001E46B1">
      <w:pPr>
        <w:rPr>
          <w:color w:val="000000" w:themeColor="text1"/>
        </w:rPr>
      </w:pPr>
    </w:p>
    <w:sectPr w:rsidR="001E46B1" w:rsidRPr="001E46B1">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6B1"/>
    <w:rsid w:val="001E46B1"/>
    <w:rsid w:val="00364952"/>
    <w:rsid w:val="00845023"/>
    <w:rsid w:val="00847CB3"/>
    <w:rsid w:val="00B720B5"/>
    <w:rsid w:val="00C34C52"/>
    <w:rsid w:val="00ED1D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4B004"/>
  <w15:chartTrackingRefBased/>
  <w15:docId w15:val="{3AFF4005-2A74-4AA7-83BC-396361259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heading">
    <w:name w:val="tableheading"/>
    <w:basedOn w:val="Normal"/>
    <w:rsid w:val="001E46B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configwindow">
    <w:name w:val="configwindow"/>
    <w:basedOn w:val="Normal"/>
    <w:rsid w:val="001E46B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4634553">
      <w:bodyDiv w:val="1"/>
      <w:marLeft w:val="0"/>
      <w:marRight w:val="0"/>
      <w:marTop w:val="0"/>
      <w:marBottom w:val="0"/>
      <w:divBdr>
        <w:top w:val="none" w:sz="0" w:space="0" w:color="auto"/>
        <w:left w:val="none" w:sz="0" w:space="0" w:color="auto"/>
        <w:bottom w:val="none" w:sz="0" w:space="0" w:color="auto"/>
        <w:right w:val="none" w:sz="0" w:space="0" w:color="auto"/>
      </w:divBdr>
    </w:div>
    <w:div w:id="1819305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219</TotalTime>
  <Pages>2</Pages>
  <Words>349</Words>
  <Characters>1993</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Dawid Trochim</dc:creator>
  <cp:keywords/>
  <dc:description/>
  <cp:lastModifiedBy>Dawid Trochim</cp:lastModifiedBy>
  <cp:revision>4</cp:revision>
  <dcterms:created xsi:type="dcterms:W3CDTF">2022-03-22T15:37:00Z</dcterms:created>
  <dcterms:modified xsi:type="dcterms:W3CDTF">2022-04-24T14:38:00Z</dcterms:modified>
</cp:coreProperties>
</file>