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9EDF2D" w14:textId="19CB4585" w:rsidR="003B4712" w:rsidRDefault="003B4712">
      <w:pPr>
        <w:rPr>
          <w:rFonts w:ascii="Times New Roman" w:hAnsi="Times New Roman" w:cs="Times New Roman"/>
          <w:sz w:val="24"/>
          <w:szCs w:val="24"/>
        </w:rPr>
      </w:pPr>
    </w:p>
    <w:p w14:paraId="375DB2F5" w14:textId="35741D90" w:rsidR="00C37CD7" w:rsidRPr="00073D39" w:rsidRDefault="00F34890">
      <w:pPr>
        <w:rPr>
          <w:rFonts w:ascii="Times New Roman" w:hAnsi="Times New Roman" w:cs="Times New Roman"/>
          <w:sz w:val="24"/>
          <w:szCs w:val="24"/>
        </w:rPr>
      </w:pPr>
      <w:r w:rsidRPr="00073D39">
        <w:rPr>
          <w:rFonts w:ascii="Times New Roman" w:hAnsi="Times New Roman" w:cs="Times New Roman"/>
          <w:sz w:val="24"/>
          <w:szCs w:val="24"/>
        </w:rPr>
        <w:t>Discuss how Carl Rogers</w:t>
      </w:r>
      <w:r w:rsidR="00617340" w:rsidRPr="00073D39">
        <w:rPr>
          <w:rFonts w:ascii="Times New Roman" w:hAnsi="Times New Roman" w:cs="Times New Roman"/>
          <w:sz w:val="24"/>
          <w:szCs w:val="24"/>
        </w:rPr>
        <w:t>’ person-centred therapeutic approach and other humanist theories support the work of TA</w:t>
      </w:r>
      <w:r w:rsidR="00A7308E" w:rsidRPr="00073D39">
        <w:rPr>
          <w:rFonts w:ascii="Times New Roman" w:hAnsi="Times New Roman" w:cs="Times New Roman"/>
          <w:sz w:val="24"/>
          <w:szCs w:val="24"/>
        </w:rPr>
        <w:t>’s</w:t>
      </w:r>
      <w:r w:rsidR="00617340" w:rsidRPr="00073D39">
        <w:rPr>
          <w:rFonts w:ascii="Times New Roman" w:hAnsi="Times New Roman" w:cs="Times New Roman"/>
          <w:sz w:val="24"/>
          <w:szCs w:val="24"/>
        </w:rPr>
        <w:t xml:space="preserve"> and LSA</w:t>
      </w:r>
      <w:r w:rsidR="00A7308E" w:rsidRPr="00073D39">
        <w:rPr>
          <w:rFonts w:ascii="Times New Roman" w:hAnsi="Times New Roman" w:cs="Times New Roman"/>
          <w:sz w:val="24"/>
          <w:szCs w:val="24"/>
        </w:rPr>
        <w:t>’s in schools.</w:t>
      </w:r>
    </w:p>
    <w:p w14:paraId="29A717A2" w14:textId="77777777" w:rsidR="00F120C1" w:rsidRDefault="00F120C1" w:rsidP="00F120C1">
      <w:pPr>
        <w:rPr>
          <w:u w:val="single"/>
        </w:rPr>
      </w:pPr>
    </w:p>
    <w:p w14:paraId="32AEE426" w14:textId="6780CC3B" w:rsidR="001C147F" w:rsidRPr="000736B0" w:rsidRDefault="003B4712">
      <w:r w:rsidRPr="003B4712">
        <w:rPr>
          <w:u w:val="single"/>
        </w:rPr>
        <w:t xml:space="preserve"> </w:t>
      </w:r>
    </w:p>
    <w:p w14:paraId="147C20FF" w14:textId="2B2772A8" w:rsidR="0031210C" w:rsidRPr="00B01DEE" w:rsidRDefault="00F531DF" w:rsidP="00E65E30">
      <w:pPr>
        <w:spacing w:line="360" w:lineRule="auto"/>
        <w:rPr>
          <w:rFonts w:ascii="Times New Roman" w:hAnsi="Times New Roman" w:cs="Times New Roman"/>
          <w:sz w:val="24"/>
          <w:szCs w:val="24"/>
          <w:u w:val="single"/>
        </w:rPr>
      </w:pPr>
      <w:r w:rsidRPr="00F531DF">
        <w:rPr>
          <w:rFonts w:ascii="Times New Roman" w:hAnsi="Times New Roman" w:cs="Times New Roman"/>
          <w:sz w:val="24"/>
          <w:szCs w:val="24"/>
        </w:rPr>
        <w:t>Humanist psychologists such as Carl Rogers and Abraham Maslow have shaped educational practice through their supportive theories. Teaching assistants (TAs) and learning support assistants (LSAs) draw on these approaches to nurture children’s growth. Rogers’ person‑centred model</w:t>
      </w:r>
      <w:r w:rsidR="00E70A55">
        <w:rPr>
          <w:rFonts w:ascii="Times New Roman" w:hAnsi="Times New Roman" w:cs="Times New Roman"/>
          <w:sz w:val="24"/>
          <w:szCs w:val="24"/>
        </w:rPr>
        <w:t xml:space="preserve"> is </w:t>
      </w:r>
      <w:r w:rsidRPr="00F531DF">
        <w:rPr>
          <w:rFonts w:ascii="Times New Roman" w:hAnsi="Times New Roman" w:cs="Times New Roman"/>
          <w:sz w:val="24"/>
          <w:szCs w:val="24"/>
        </w:rPr>
        <w:t xml:space="preserve">built on empathy, respect, and unconditional </w:t>
      </w:r>
      <w:r w:rsidR="00F35F6B" w:rsidRPr="00F531DF">
        <w:rPr>
          <w:rFonts w:ascii="Times New Roman" w:hAnsi="Times New Roman" w:cs="Times New Roman"/>
          <w:sz w:val="24"/>
          <w:szCs w:val="24"/>
        </w:rPr>
        <w:t>support</w:t>
      </w:r>
      <w:r w:rsidR="00F35F6B">
        <w:rPr>
          <w:rFonts w:ascii="Times New Roman" w:hAnsi="Times New Roman" w:cs="Times New Roman"/>
          <w:sz w:val="24"/>
          <w:szCs w:val="24"/>
        </w:rPr>
        <w:t xml:space="preserve"> (</w:t>
      </w:r>
      <w:r w:rsidR="005D7C5A">
        <w:rPr>
          <w:rFonts w:ascii="Times New Roman" w:hAnsi="Times New Roman" w:cs="Times New Roman"/>
          <w:sz w:val="24"/>
          <w:szCs w:val="24"/>
        </w:rPr>
        <w:t>Bates,</w:t>
      </w:r>
      <w:r w:rsidR="00DA253C">
        <w:rPr>
          <w:rFonts w:ascii="Times New Roman" w:hAnsi="Times New Roman" w:cs="Times New Roman"/>
          <w:sz w:val="24"/>
          <w:szCs w:val="24"/>
        </w:rPr>
        <w:t xml:space="preserve"> 2019</w:t>
      </w:r>
      <w:r w:rsidR="00FD217F">
        <w:rPr>
          <w:rFonts w:ascii="Times New Roman" w:hAnsi="Times New Roman" w:cs="Times New Roman"/>
          <w:sz w:val="24"/>
          <w:szCs w:val="24"/>
        </w:rPr>
        <w:t>,</w:t>
      </w:r>
      <w:r w:rsidR="005D7C5A">
        <w:rPr>
          <w:rFonts w:ascii="Times New Roman" w:hAnsi="Times New Roman" w:cs="Times New Roman"/>
          <w:sz w:val="24"/>
          <w:szCs w:val="24"/>
        </w:rPr>
        <w:t xml:space="preserve"> p.</w:t>
      </w:r>
      <w:r w:rsidR="00560CF3">
        <w:rPr>
          <w:rFonts w:ascii="Times New Roman" w:hAnsi="Times New Roman" w:cs="Times New Roman"/>
          <w:sz w:val="24"/>
          <w:szCs w:val="24"/>
        </w:rPr>
        <w:t xml:space="preserve"> </w:t>
      </w:r>
      <w:r w:rsidR="005D7C5A">
        <w:rPr>
          <w:rFonts w:ascii="Times New Roman" w:hAnsi="Times New Roman" w:cs="Times New Roman"/>
          <w:sz w:val="24"/>
          <w:szCs w:val="24"/>
        </w:rPr>
        <w:t>64-65)</w:t>
      </w:r>
      <w:r w:rsidR="004C6B6B">
        <w:rPr>
          <w:rFonts w:ascii="Times New Roman" w:hAnsi="Times New Roman" w:cs="Times New Roman"/>
          <w:sz w:val="24"/>
          <w:szCs w:val="24"/>
        </w:rPr>
        <w:t>.</w:t>
      </w:r>
      <w:r w:rsidR="00CF7C73">
        <w:rPr>
          <w:rFonts w:ascii="Times New Roman" w:hAnsi="Times New Roman" w:cs="Times New Roman"/>
          <w:sz w:val="24"/>
          <w:szCs w:val="24"/>
        </w:rPr>
        <w:t xml:space="preserve"> </w:t>
      </w:r>
      <w:r w:rsidR="00206AE6">
        <w:rPr>
          <w:rFonts w:ascii="Times New Roman" w:hAnsi="Times New Roman" w:cs="Times New Roman"/>
          <w:sz w:val="24"/>
          <w:szCs w:val="24"/>
        </w:rPr>
        <w:t xml:space="preserve">His theory </w:t>
      </w:r>
      <w:r w:rsidRPr="00F531DF">
        <w:rPr>
          <w:rFonts w:ascii="Times New Roman" w:hAnsi="Times New Roman" w:cs="Times New Roman"/>
          <w:sz w:val="24"/>
          <w:szCs w:val="24"/>
        </w:rPr>
        <w:t xml:space="preserve">encourages pupils to thrive and move toward self‑actualisation. Maslow’s hierarchy of needs highlights the importance of meeting children’s basic requirements before </w:t>
      </w:r>
      <w:r w:rsidR="00984584">
        <w:rPr>
          <w:rFonts w:ascii="Times New Roman" w:hAnsi="Times New Roman" w:cs="Times New Roman"/>
          <w:sz w:val="24"/>
          <w:szCs w:val="24"/>
        </w:rPr>
        <w:t xml:space="preserve">a child can </w:t>
      </w:r>
      <w:r w:rsidR="00206AE6">
        <w:rPr>
          <w:rFonts w:ascii="Times New Roman" w:hAnsi="Times New Roman" w:cs="Times New Roman"/>
          <w:sz w:val="24"/>
          <w:szCs w:val="24"/>
        </w:rPr>
        <w:t>thrive (</w:t>
      </w:r>
      <w:r w:rsidR="00F35F6B">
        <w:rPr>
          <w:rFonts w:ascii="Times New Roman" w:hAnsi="Times New Roman" w:cs="Times New Roman"/>
          <w:sz w:val="24"/>
          <w:szCs w:val="24"/>
        </w:rPr>
        <w:t xml:space="preserve">Bates, </w:t>
      </w:r>
      <w:r w:rsidR="001B5BF7">
        <w:rPr>
          <w:rFonts w:ascii="Times New Roman" w:hAnsi="Times New Roman" w:cs="Times New Roman"/>
          <w:sz w:val="24"/>
          <w:szCs w:val="24"/>
        </w:rPr>
        <w:t xml:space="preserve">2019, </w:t>
      </w:r>
      <w:r w:rsidR="00F35F6B">
        <w:rPr>
          <w:rFonts w:ascii="Times New Roman" w:hAnsi="Times New Roman" w:cs="Times New Roman"/>
          <w:sz w:val="24"/>
          <w:szCs w:val="24"/>
        </w:rPr>
        <w:t>p.</w:t>
      </w:r>
      <w:r w:rsidR="00560CF3">
        <w:rPr>
          <w:rFonts w:ascii="Times New Roman" w:hAnsi="Times New Roman" w:cs="Times New Roman"/>
          <w:sz w:val="24"/>
          <w:szCs w:val="24"/>
        </w:rPr>
        <w:t xml:space="preserve"> </w:t>
      </w:r>
      <w:r w:rsidR="00F35F6B">
        <w:rPr>
          <w:rFonts w:ascii="Times New Roman" w:hAnsi="Times New Roman" w:cs="Times New Roman"/>
          <w:sz w:val="24"/>
          <w:szCs w:val="24"/>
        </w:rPr>
        <w:t>66)</w:t>
      </w:r>
      <w:r w:rsidR="00206AE6">
        <w:rPr>
          <w:rFonts w:ascii="Times New Roman" w:hAnsi="Times New Roman" w:cs="Times New Roman"/>
          <w:sz w:val="24"/>
          <w:szCs w:val="24"/>
        </w:rPr>
        <w:t>.</w:t>
      </w:r>
      <w:r w:rsidRPr="00F531DF">
        <w:rPr>
          <w:rFonts w:ascii="Times New Roman" w:hAnsi="Times New Roman" w:cs="Times New Roman"/>
          <w:sz w:val="24"/>
          <w:szCs w:val="24"/>
        </w:rPr>
        <w:t xml:space="preserve"> This essay will explore Maslow’s framework and demonstrate why these needs are essential for </w:t>
      </w:r>
      <w:r w:rsidR="00D073FF">
        <w:rPr>
          <w:rFonts w:ascii="Times New Roman" w:hAnsi="Times New Roman" w:cs="Times New Roman"/>
          <w:sz w:val="24"/>
          <w:szCs w:val="24"/>
        </w:rPr>
        <w:t>pupils’</w:t>
      </w:r>
      <w:r w:rsidRPr="00F531DF">
        <w:rPr>
          <w:rFonts w:ascii="Times New Roman" w:hAnsi="Times New Roman" w:cs="Times New Roman"/>
          <w:sz w:val="24"/>
          <w:szCs w:val="24"/>
        </w:rPr>
        <w:t xml:space="preserve"> </w:t>
      </w:r>
      <w:r w:rsidR="00534A91" w:rsidRPr="00F531DF">
        <w:rPr>
          <w:rFonts w:ascii="Times New Roman" w:hAnsi="Times New Roman" w:cs="Times New Roman"/>
          <w:sz w:val="24"/>
          <w:szCs w:val="24"/>
        </w:rPr>
        <w:t>development</w:t>
      </w:r>
      <w:r w:rsidR="00534A91">
        <w:rPr>
          <w:rFonts w:ascii="Times New Roman" w:hAnsi="Times New Roman" w:cs="Times New Roman"/>
          <w:sz w:val="24"/>
          <w:szCs w:val="24"/>
        </w:rPr>
        <w:t xml:space="preserve"> and</w:t>
      </w:r>
      <w:r w:rsidR="00B22113">
        <w:rPr>
          <w:rFonts w:ascii="Times New Roman" w:hAnsi="Times New Roman" w:cs="Times New Roman"/>
          <w:sz w:val="24"/>
          <w:szCs w:val="24"/>
        </w:rPr>
        <w:t xml:space="preserve"> </w:t>
      </w:r>
      <w:r w:rsidR="00215062">
        <w:rPr>
          <w:rFonts w:ascii="Times New Roman" w:hAnsi="Times New Roman" w:cs="Times New Roman"/>
          <w:sz w:val="24"/>
          <w:szCs w:val="24"/>
        </w:rPr>
        <w:t xml:space="preserve">explore </w:t>
      </w:r>
      <w:r w:rsidR="00E02B12">
        <w:rPr>
          <w:rFonts w:ascii="Times New Roman" w:hAnsi="Times New Roman" w:cs="Times New Roman"/>
          <w:sz w:val="24"/>
          <w:szCs w:val="24"/>
        </w:rPr>
        <w:t>Carl Rogers</w:t>
      </w:r>
      <w:r w:rsidR="006C44CD">
        <w:rPr>
          <w:rFonts w:ascii="Times New Roman" w:hAnsi="Times New Roman" w:cs="Times New Roman"/>
          <w:sz w:val="24"/>
          <w:szCs w:val="24"/>
        </w:rPr>
        <w:t xml:space="preserve"> person-centred therapeutic approach</w:t>
      </w:r>
      <w:r w:rsidR="008A29BD">
        <w:rPr>
          <w:rFonts w:ascii="Times New Roman" w:hAnsi="Times New Roman" w:cs="Times New Roman"/>
          <w:sz w:val="24"/>
          <w:szCs w:val="24"/>
        </w:rPr>
        <w:t xml:space="preserve"> with help</w:t>
      </w:r>
      <w:r w:rsidR="00AD00F5">
        <w:rPr>
          <w:rFonts w:ascii="Times New Roman" w:hAnsi="Times New Roman" w:cs="Times New Roman"/>
          <w:sz w:val="24"/>
          <w:szCs w:val="24"/>
        </w:rPr>
        <w:t xml:space="preserve">, </w:t>
      </w:r>
      <w:r w:rsidR="008A29BD">
        <w:rPr>
          <w:rFonts w:ascii="Times New Roman" w:hAnsi="Times New Roman" w:cs="Times New Roman"/>
          <w:sz w:val="24"/>
          <w:szCs w:val="24"/>
        </w:rPr>
        <w:t>counselling and support.</w:t>
      </w:r>
      <w:r w:rsidRPr="00F531DF">
        <w:rPr>
          <w:rFonts w:ascii="Times New Roman" w:hAnsi="Times New Roman" w:cs="Times New Roman"/>
          <w:sz w:val="24"/>
          <w:szCs w:val="24"/>
        </w:rPr>
        <w:t xml:space="preserve"> It will also examine how Welsh government policies </w:t>
      </w:r>
      <w:r w:rsidR="00CF74A9">
        <w:rPr>
          <w:rFonts w:ascii="Times New Roman" w:hAnsi="Times New Roman" w:cs="Times New Roman"/>
          <w:sz w:val="24"/>
          <w:szCs w:val="24"/>
        </w:rPr>
        <w:t xml:space="preserve">and school settings </w:t>
      </w:r>
      <w:r w:rsidRPr="00F531DF">
        <w:rPr>
          <w:rFonts w:ascii="Times New Roman" w:hAnsi="Times New Roman" w:cs="Times New Roman"/>
          <w:sz w:val="24"/>
          <w:szCs w:val="24"/>
        </w:rPr>
        <w:t>continue to integrate person‑centred and humanistic principles in schools today.</w:t>
      </w:r>
      <w:r w:rsidR="00D94264">
        <w:rPr>
          <w:rFonts w:ascii="Times New Roman" w:hAnsi="Times New Roman" w:cs="Times New Roman"/>
          <w:sz w:val="24"/>
          <w:szCs w:val="24"/>
        </w:rPr>
        <w:t xml:space="preserve"> </w:t>
      </w:r>
      <w:r w:rsidR="0021385F">
        <w:rPr>
          <w:rFonts w:ascii="Times New Roman" w:hAnsi="Times New Roman" w:cs="Times New Roman"/>
          <w:sz w:val="24"/>
          <w:szCs w:val="24"/>
        </w:rPr>
        <w:t>Although the theories</w:t>
      </w:r>
      <w:r w:rsidR="0031210C">
        <w:rPr>
          <w:rFonts w:ascii="Times New Roman" w:hAnsi="Times New Roman" w:cs="Times New Roman"/>
          <w:sz w:val="24"/>
          <w:szCs w:val="24"/>
        </w:rPr>
        <w:t xml:space="preserve"> have different approaches, they are related to one another, and this will be demonstrated.</w:t>
      </w:r>
      <w:r w:rsidR="001B1480">
        <w:rPr>
          <w:rFonts w:ascii="Times New Roman" w:hAnsi="Times New Roman" w:cs="Times New Roman"/>
          <w:sz w:val="24"/>
          <w:szCs w:val="24"/>
        </w:rPr>
        <w:t xml:space="preserve"> The humanists challenged the </w:t>
      </w:r>
      <w:r w:rsidR="000B3493">
        <w:rPr>
          <w:rFonts w:ascii="Times New Roman" w:hAnsi="Times New Roman" w:cs="Times New Roman"/>
          <w:sz w:val="24"/>
          <w:szCs w:val="24"/>
        </w:rPr>
        <w:t>behaviourists psychology model which</w:t>
      </w:r>
      <w:r w:rsidR="00CF1D6D">
        <w:rPr>
          <w:rFonts w:ascii="Times New Roman" w:hAnsi="Times New Roman" w:cs="Times New Roman"/>
          <w:sz w:val="24"/>
          <w:szCs w:val="24"/>
        </w:rPr>
        <w:t xml:space="preserve">, at its time, suggested punishment and </w:t>
      </w:r>
      <w:r w:rsidR="00F23FB1">
        <w:rPr>
          <w:rFonts w:ascii="Times New Roman" w:hAnsi="Times New Roman" w:cs="Times New Roman"/>
          <w:sz w:val="24"/>
          <w:szCs w:val="24"/>
        </w:rPr>
        <w:t xml:space="preserve">reward </w:t>
      </w:r>
      <w:r w:rsidR="00AA44D8">
        <w:rPr>
          <w:rFonts w:ascii="Times New Roman" w:hAnsi="Times New Roman" w:cs="Times New Roman"/>
          <w:sz w:val="24"/>
          <w:szCs w:val="24"/>
        </w:rPr>
        <w:t>was the more promising approach</w:t>
      </w:r>
      <w:r w:rsidR="00633341">
        <w:rPr>
          <w:rFonts w:ascii="Times New Roman" w:hAnsi="Times New Roman" w:cs="Times New Roman"/>
          <w:sz w:val="24"/>
          <w:szCs w:val="24"/>
        </w:rPr>
        <w:t xml:space="preserve"> and the teacher </w:t>
      </w:r>
      <w:r w:rsidR="00474770">
        <w:rPr>
          <w:rFonts w:ascii="Times New Roman" w:hAnsi="Times New Roman" w:cs="Times New Roman"/>
          <w:sz w:val="24"/>
          <w:szCs w:val="24"/>
        </w:rPr>
        <w:t>could</w:t>
      </w:r>
      <w:r w:rsidR="00780B5A">
        <w:rPr>
          <w:rFonts w:ascii="Times New Roman" w:hAnsi="Times New Roman" w:cs="Times New Roman"/>
          <w:sz w:val="24"/>
          <w:szCs w:val="24"/>
        </w:rPr>
        <w:t xml:space="preserve"> then</w:t>
      </w:r>
      <w:r w:rsidR="00474770">
        <w:rPr>
          <w:rFonts w:ascii="Times New Roman" w:hAnsi="Times New Roman" w:cs="Times New Roman"/>
          <w:sz w:val="24"/>
          <w:szCs w:val="24"/>
        </w:rPr>
        <w:t xml:space="preserve"> </w:t>
      </w:r>
      <w:r w:rsidR="00780B5A">
        <w:rPr>
          <w:rFonts w:ascii="Times New Roman" w:hAnsi="Times New Roman" w:cs="Times New Roman"/>
          <w:sz w:val="24"/>
          <w:szCs w:val="24"/>
        </w:rPr>
        <w:t>alter</w:t>
      </w:r>
      <w:r w:rsidR="00474770">
        <w:rPr>
          <w:rFonts w:ascii="Times New Roman" w:hAnsi="Times New Roman" w:cs="Times New Roman"/>
          <w:sz w:val="24"/>
          <w:szCs w:val="24"/>
        </w:rPr>
        <w:t xml:space="preserve"> behaviour</w:t>
      </w:r>
      <w:r w:rsidR="002455A7">
        <w:rPr>
          <w:rFonts w:ascii="Times New Roman" w:hAnsi="Times New Roman" w:cs="Times New Roman"/>
          <w:sz w:val="24"/>
          <w:szCs w:val="24"/>
        </w:rPr>
        <w:t xml:space="preserve"> </w:t>
      </w:r>
      <w:r w:rsidR="00633341">
        <w:rPr>
          <w:rFonts w:ascii="Times New Roman" w:hAnsi="Times New Roman" w:cs="Times New Roman"/>
          <w:sz w:val="24"/>
          <w:szCs w:val="24"/>
        </w:rPr>
        <w:t>(Bates,</w:t>
      </w:r>
      <w:r w:rsidR="006554F9">
        <w:rPr>
          <w:rFonts w:ascii="Times New Roman" w:hAnsi="Times New Roman" w:cs="Times New Roman"/>
          <w:sz w:val="24"/>
          <w:szCs w:val="24"/>
        </w:rPr>
        <w:t xml:space="preserve"> 2019,</w:t>
      </w:r>
      <w:r w:rsidR="00633341">
        <w:rPr>
          <w:rFonts w:ascii="Times New Roman" w:hAnsi="Times New Roman" w:cs="Times New Roman"/>
          <w:sz w:val="24"/>
          <w:szCs w:val="24"/>
        </w:rPr>
        <w:t xml:space="preserve"> p.</w:t>
      </w:r>
      <w:r w:rsidR="00560CF3">
        <w:rPr>
          <w:rFonts w:ascii="Times New Roman" w:hAnsi="Times New Roman" w:cs="Times New Roman"/>
          <w:sz w:val="24"/>
          <w:szCs w:val="24"/>
        </w:rPr>
        <w:t xml:space="preserve"> </w:t>
      </w:r>
      <w:r w:rsidR="009951F7">
        <w:rPr>
          <w:rFonts w:ascii="Times New Roman" w:hAnsi="Times New Roman" w:cs="Times New Roman"/>
          <w:sz w:val="24"/>
          <w:szCs w:val="24"/>
        </w:rPr>
        <w:t>27).</w:t>
      </w:r>
      <w:r w:rsidR="005F4216">
        <w:rPr>
          <w:rFonts w:ascii="Times New Roman" w:hAnsi="Times New Roman" w:cs="Times New Roman"/>
          <w:sz w:val="24"/>
          <w:szCs w:val="24"/>
        </w:rPr>
        <w:t xml:space="preserve"> </w:t>
      </w:r>
      <w:r w:rsidR="00CE5624" w:rsidRPr="00B01DEE">
        <w:rPr>
          <w:rFonts w:ascii="Times New Roman" w:hAnsi="Times New Roman" w:cs="Times New Roman"/>
          <w:sz w:val="24"/>
          <w:szCs w:val="24"/>
          <w:u w:val="single"/>
        </w:rPr>
        <w:t xml:space="preserve"> </w:t>
      </w:r>
    </w:p>
    <w:p w14:paraId="03B622E5" w14:textId="77777777" w:rsidR="00B07242" w:rsidRDefault="00B07242" w:rsidP="006E4214">
      <w:pPr>
        <w:spacing w:line="360" w:lineRule="auto"/>
        <w:rPr>
          <w:rFonts w:ascii="Times New Roman" w:hAnsi="Times New Roman" w:cs="Times New Roman"/>
          <w:sz w:val="24"/>
          <w:szCs w:val="24"/>
          <w:u w:val="single"/>
        </w:rPr>
      </w:pPr>
    </w:p>
    <w:p w14:paraId="529FCE6D" w14:textId="2366634F" w:rsidR="006E4214" w:rsidRPr="006E4214" w:rsidRDefault="00A8175E" w:rsidP="006E4214">
      <w:pPr>
        <w:spacing w:line="360" w:lineRule="auto"/>
        <w:rPr>
          <w:rFonts w:ascii="Times New Roman" w:hAnsi="Times New Roman" w:cs="Times New Roman"/>
          <w:sz w:val="24"/>
          <w:szCs w:val="24"/>
        </w:rPr>
      </w:pPr>
      <w:r w:rsidRPr="00A8175E">
        <w:rPr>
          <w:rFonts w:ascii="Times New Roman" w:hAnsi="Times New Roman" w:cs="Times New Roman"/>
          <w:sz w:val="24"/>
          <w:szCs w:val="24"/>
        </w:rPr>
        <w:t xml:space="preserve">As the founding figure of humanistic psychology, Carl Rogers reshaped how practitioners and educators understand personal </w:t>
      </w:r>
      <w:r w:rsidR="00952EB8" w:rsidRPr="00A8175E">
        <w:rPr>
          <w:rFonts w:ascii="Times New Roman" w:hAnsi="Times New Roman" w:cs="Times New Roman"/>
          <w:sz w:val="24"/>
          <w:szCs w:val="24"/>
        </w:rPr>
        <w:t>growth</w:t>
      </w:r>
      <w:r w:rsidR="00952EB8">
        <w:rPr>
          <w:rFonts w:ascii="Times New Roman" w:hAnsi="Times New Roman" w:cs="Times New Roman"/>
          <w:sz w:val="24"/>
          <w:szCs w:val="24"/>
        </w:rPr>
        <w:t xml:space="preserve">. </w:t>
      </w:r>
      <w:r w:rsidR="008E7813">
        <w:rPr>
          <w:rFonts w:ascii="Times New Roman" w:hAnsi="Times New Roman" w:cs="Times New Roman"/>
          <w:sz w:val="24"/>
          <w:szCs w:val="24"/>
        </w:rPr>
        <w:t xml:space="preserve">His theory has </w:t>
      </w:r>
      <w:r w:rsidR="006E4214" w:rsidRPr="006E4214">
        <w:rPr>
          <w:rFonts w:ascii="Times New Roman" w:hAnsi="Times New Roman" w:cs="Times New Roman"/>
          <w:sz w:val="24"/>
          <w:szCs w:val="24"/>
        </w:rPr>
        <w:t>significantly shaped contemporary support work through his development of the person-centred approach in 1959</w:t>
      </w:r>
      <w:r w:rsidR="008E7813">
        <w:rPr>
          <w:rFonts w:ascii="Times New Roman" w:hAnsi="Times New Roman" w:cs="Times New Roman"/>
          <w:sz w:val="24"/>
          <w:szCs w:val="24"/>
        </w:rPr>
        <w:t xml:space="preserve"> (Bates,</w:t>
      </w:r>
      <w:r w:rsidR="00AD163F">
        <w:rPr>
          <w:rFonts w:ascii="Times New Roman" w:hAnsi="Times New Roman" w:cs="Times New Roman"/>
          <w:sz w:val="24"/>
          <w:szCs w:val="24"/>
        </w:rPr>
        <w:t xml:space="preserve"> 2019,</w:t>
      </w:r>
      <w:r w:rsidR="008E7813">
        <w:rPr>
          <w:rFonts w:ascii="Times New Roman" w:hAnsi="Times New Roman" w:cs="Times New Roman"/>
          <w:sz w:val="24"/>
          <w:szCs w:val="24"/>
        </w:rPr>
        <w:t xml:space="preserve"> p.</w:t>
      </w:r>
      <w:r w:rsidR="00560CF3">
        <w:rPr>
          <w:rFonts w:ascii="Times New Roman" w:hAnsi="Times New Roman" w:cs="Times New Roman"/>
          <w:sz w:val="24"/>
          <w:szCs w:val="24"/>
        </w:rPr>
        <w:t xml:space="preserve"> </w:t>
      </w:r>
      <w:r w:rsidR="008E7813">
        <w:rPr>
          <w:rFonts w:ascii="Times New Roman" w:hAnsi="Times New Roman" w:cs="Times New Roman"/>
          <w:sz w:val="24"/>
          <w:szCs w:val="24"/>
        </w:rPr>
        <w:t xml:space="preserve">64). </w:t>
      </w:r>
      <w:r w:rsidR="006E4214" w:rsidRPr="006E4214">
        <w:rPr>
          <w:rFonts w:ascii="Times New Roman" w:hAnsi="Times New Roman" w:cs="Times New Roman"/>
          <w:sz w:val="24"/>
          <w:szCs w:val="24"/>
        </w:rPr>
        <w:t xml:space="preserve">This framework is built upon three core conditions: empathy, congruence, and unconditional positive regard. Rogers emphasised the importance of establishing trust and </w:t>
      </w:r>
      <w:r w:rsidR="008E7813">
        <w:rPr>
          <w:rFonts w:ascii="Times New Roman" w:hAnsi="Times New Roman" w:cs="Times New Roman"/>
          <w:sz w:val="24"/>
          <w:szCs w:val="24"/>
        </w:rPr>
        <w:t>building</w:t>
      </w:r>
      <w:r w:rsidR="006E4214" w:rsidRPr="006E4214">
        <w:rPr>
          <w:rFonts w:ascii="Times New Roman" w:hAnsi="Times New Roman" w:cs="Times New Roman"/>
          <w:sz w:val="24"/>
          <w:szCs w:val="24"/>
        </w:rPr>
        <w:t xml:space="preserve"> genuine relationships by responding to clients’ individual needs. He argued that when people are placed in a supportive environment, they are more likely to flourish and </w:t>
      </w:r>
      <w:r w:rsidR="00882F4C">
        <w:rPr>
          <w:rFonts w:ascii="Times New Roman" w:hAnsi="Times New Roman" w:cs="Times New Roman"/>
          <w:sz w:val="24"/>
          <w:szCs w:val="24"/>
        </w:rPr>
        <w:t xml:space="preserve">build </w:t>
      </w:r>
      <w:r w:rsidR="00FD3D64">
        <w:rPr>
          <w:rFonts w:ascii="Times New Roman" w:hAnsi="Times New Roman" w:cs="Times New Roman"/>
          <w:sz w:val="24"/>
          <w:szCs w:val="24"/>
        </w:rPr>
        <w:t>self-esteem</w:t>
      </w:r>
      <w:r w:rsidR="006E4214" w:rsidRPr="006E4214">
        <w:rPr>
          <w:rFonts w:ascii="Times New Roman" w:hAnsi="Times New Roman" w:cs="Times New Roman"/>
          <w:sz w:val="24"/>
          <w:szCs w:val="24"/>
        </w:rPr>
        <w:t>, with the therapist</w:t>
      </w:r>
      <w:r w:rsidR="00FD3D64">
        <w:rPr>
          <w:rFonts w:ascii="Times New Roman" w:hAnsi="Times New Roman" w:cs="Times New Roman"/>
          <w:sz w:val="24"/>
          <w:szCs w:val="24"/>
        </w:rPr>
        <w:t>/teacher</w:t>
      </w:r>
      <w:r w:rsidR="006E4214" w:rsidRPr="006E4214">
        <w:rPr>
          <w:rFonts w:ascii="Times New Roman" w:hAnsi="Times New Roman" w:cs="Times New Roman"/>
          <w:sz w:val="24"/>
          <w:szCs w:val="24"/>
        </w:rPr>
        <w:t xml:space="preserve"> providing the necessary </w:t>
      </w:r>
      <w:r w:rsidR="003E5160" w:rsidRPr="006E4214">
        <w:rPr>
          <w:rFonts w:ascii="Times New Roman" w:hAnsi="Times New Roman" w:cs="Times New Roman"/>
          <w:sz w:val="24"/>
          <w:szCs w:val="24"/>
        </w:rPr>
        <w:t>conditions</w:t>
      </w:r>
      <w:r w:rsidR="003E5160">
        <w:rPr>
          <w:rFonts w:ascii="Times New Roman" w:hAnsi="Times New Roman" w:cs="Times New Roman"/>
          <w:sz w:val="24"/>
          <w:szCs w:val="24"/>
        </w:rPr>
        <w:t xml:space="preserve">, </w:t>
      </w:r>
      <w:r w:rsidR="009E4E96">
        <w:rPr>
          <w:rFonts w:ascii="Times New Roman" w:hAnsi="Times New Roman" w:cs="Times New Roman"/>
          <w:sz w:val="24"/>
          <w:szCs w:val="24"/>
        </w:rPr>
        <w:t xml:space="preserve">working </w:t>
      </w:r>
      <w:r w:rsidR="003E5160">
        <w:rPr>
          <w:rFonts w:ascii="Times New Roman" w:hAnsi="Times New Roman" w:cs="Times New Roman"/>
          <w:sz w:val="24"/>
          <w:szCs w:val="24"/>
        </w:rPr>
        <w:t xml:space="preserve">with a person-oriented approach, </w:t>
      </w:r>
      <w:r w:rsidR="006E4214" w:rsidRPr="006E4214">
        <w:rPr>
          <w:rFonts w:ascii="Times New Roman" w:hAnsi="Times New Roman" w:cs="Times New Roman"/>
          <w:sz w:val="24"/>
          <w:szCs w:val="24"/>
        </w:rPr>
        <w:t>while the client directs the process</w:t>
      </w:r>
      <w:r w:rsidR="003E5160">
        <w:rPr>
          <w:rFonts w:ascii="Times New Roman" w:hAnsi="Times New Roman" w:cs="Times New Roman"/>
          <w:sz w:val="24"/>
          <w:szCs w:val="24"/>
        </w:rPr>
        <w:t>.</w:t>
      </w:r>
      <w:r w:rsidR="006E4214" w:rsidRPr="006E4214">
        <w:rPr>
          <w:rFonts w:ascii="Times New Roman" w:hAnsi="Times New Roman" w:cs="Times New Roman"/>
          <w:sz w:val="24"/>
          <w:szCs w:val="24"/>
        </w:rPr>
        <w:t xml:space="preserve"> Applied to education, this means that students </w:t>
      </w:r>
      <w:r w:rsidR="002B38AE">
        <w:rPr>
          <w:rFonts w:ascii="Times New Roman" w:hAnsi="Times New Roman" w:cs="Times New Roman"/>
          <w:sz w:val="24"/>
          <w:szCs w:val="24"/>
        </w:rPr>
        <w:t xml:space="preserve">can reach their </w:t>
      </w:r>
      <w:r w:rsidR="006E4214" w:rsidRPr="006E4214">
        <w:rPr>
          <w:rFonts w:ascii="Times New Roman" w:hAnsi="Times New Roman" w:cs="Times New Roman"/>
          <w:sz w:val="24"/>
          <w:szCs w:val="24"/>
        </w:rPr>
        <w:t>learning</w:t>
      </w:r>
      <w:r w:rsidR="002B38AE">
        <w:rPr>
          <w:rFonts w:ascii="Times New Roman" w:hAnsi="Times New Roman" w:cs="Times New Roman"/>
          <w:sz w:val="24"/>
          <w:szCs w:val="24"/>
        </w:rPr>
        <w:t xml:space="preserve"> </w:t>
      </w:r>
      <w:r w:rsidR="00144546">
        <w:rPr>
          <w:rFonts w:ascii="Times New Roman" w:hAnsi="Times New Roman" w:cs="Times New Roman"/>
          <w:sz w:val="24"/>
          <w:szCs w:val="24"/>
        </w:rPr>
        <w:t>potential</w:t>
      </w:r>
      <w:r w:rsidR="006E4214" w:rsidRPr="006E4214">
        <w:rPr>
          <w:rFonts w:ascii="Times New Roman" w:hAnsi="Times New Roman" w:cs="Times New Roman"/>
          <w:sz w:val="24"/>
          <w:szCs w:val="24"/>
        </w:rPr>
        <w:t xml:space="preserve"> when </w:t>
      </w:r>
      <w:proofErr w:type="spellStart"/>
      <w:r w:rsidR="006E4214" w:rsidRPr="006E4214">
        <w:rPr>
          <w:rFonts w:ascii="Times New Roman" w:hAnsi="Times New Roman" w:cs="Times New Roman"/>
          <w:sz w:val="24"/>
          <w:szCs w:val="24"/>
        </w:rPr>
        <w:t>LSAs</w:t>
      </w:r>
      <w:proofErr w:type="spellEnd"/>
      <w:r w:rsidR="00251A3F">
        <w:rPr>
          <w:rFonts w:ascii="Times New Roman" w:hAnsi="Times New Roman" w:cs="Times New Roman"/>
          <w:sz w:val="24"/>
          <w:szCs w:val="24"/>
        </w:rPr>
        <w:t xml:space="preserve"> </w:t>
      </w:r>
      <w:r w:rsidR="006E4214" w:rsidRPr="006E4214">
        <w:rPr>
          <w:rFonts w:ascii="Times New Roman" w:hAnsi="Times New Roman" w:cs="Times New Roman"/>
          <w:sz w:val="24"/>
          <w:szCs w:val="24"/>
        </w:rPr>
        <w:t xml:space="preserve">create a safe, secure, and nurturing </w:t>
      </w:r>
      <w:r w:rsidR="009359F0">
        <w:rPr>
          <w:rFonts w:ascii="Times New Roman" w:hAnsi="Times New Roman" w:cs="Times New Roman"/>
          <w:sz w:val="24"/>
          <w:szCs w:val="24"/>
        </w:rPr>
        <w:t>psychological</w:t>
      </w:r>
      <w:r w:rsidR="006E4214" w:rsidRPr="006E4214">
        <w:rPr>
          <w:rFonts w:ascii="Times New Roman" w:hAnsi="Times New Roman" w:cs="Times New Roman"/>
          <w:sz w:val="24"/>
          <w:szCs w:val="24"/>
        </w:rPr>
        <w:t xml:space="preserve"> climate</w:t>
      </w:r>
      <w:r w:rsidR="00B22AA9">
        <w:rPr>
          <w:rFonts w:ascii="Times New Roman" w:hAnsi="Times New Roman" w:cs="Times New Roman"/>
          <w:sz w:val="24"/>
          <w:szCs w:val="24"/>
        </w:rPr>
        <w:t>.</w:t>
      </w:r>
      <w:r w:rsidR="00703137">
        <w:rPr>
          <w:rFonts w:ascii="Times New Roman" w:hAnsi="Times New Roman" w:cs="Times New Roman"/>
          <w:sz w:val="24"/>
          <w:szCs w:val="24"/>
        </w:rPr>
        <w:t xml:space="preserve"> (</w:t>
      </w:r>
      <w:r w:rsidR="009359F0">
        <w:rPr>
          <w:rFonts w:ascii="Times New Roman" w:hAnsi="Times New Roman" w:cs="Times New Roman"/>
          <w:sz w:val="24"/>
          <w:szCs w:val="24"/>
        </w:rPr>
        <w:t xml:space="preserve">Rogers, 1995, </w:t>
      </w:r>
      <w:r w:rsidR="000F020A">
        <w:rPr>
          <w:rFonts w:ascii="Times New Roman" w:hAnsi="Times New Roman" w:cs="Times New Roman"/>
          <w:sz w:val="24"/>
          <w:szCs w:val="24"/>
        </w:rPr>
        <w:t>p.</w:t>
      </w:r>
      <w:r w:rsidR="00560CF3">
        <w:rPr>
          <w:rFonts w:ascii="Times New Roman" w:hAnsi="Times New Roman" w:cs="Times New Roman"/>
          <w:sz w:val="24"/>
          <w:szCs w:val="24"/>
        </w:rPr>
        <w:t xml:space="preserve"> </w:t>
      </w:r>
      <w:r w:rsidR="000F020A">
        <w:rPr>
          <w:rFonts w:ascii="Times New Roman" w:hAnsi="Times New Roman" w:cs="Times New Roman"/>
          <w:sz w:val="24"/>
          <w:szCs w:val="24"/>
        </w:rPr>
        <w:t>9).</w:t>
      </w:r>
    </w:p>
    <w:p w14:paraId="2A60296C" w14:textId="028C6E96" w:rsidR="001B6775" w:rsidRDefault="006E4214" w:rsidP="00E65E30">
      <w:pPr>
        <w:spacing w:line="360" w:lineRule="auto"/>
        <w:rPr>
          <w:rFonts w:ascii="Times New Roman" w:hAnsi="Times New Roman" w:cs="Times New Roman"/>
          <w:sz w:val="24"/>
          <w:szCs w:val="24"/>
        </w:rPr>
      </w:pPr>
      <w:r w:rsidRPr="006E4214">
        <w:rPr>
          <w:rFonts w:ascii="Times New Roman" w:hAnsi="Times New Roman" w:cs="Times New Roman"/>
          <w:sz w:val="24"/>
          <w:szCs w:val="24"/>
        </w:rPr>
        <w:lastRenderedPageBreak/>
        <w:t xml:space="preserve">The person-centred approach is often associated with positive psychology because of its compassionate and </w:t>
      </w:r>
      <w:r w:rsidR="004D01FB">
        <w:rPr>
          <w:rFonts w:ascii="Times New Roman" w:hAnsi="Times New Roman" w:cs="Times New Roman"/>
          <w:sz w:val="24"/>
          <w:szCs w:val="24"/>
        </w:rPr>
        <w:t>supportive</w:t>
      </w:r>
      <w:r w:rsidRPr="006E4214">
        <w:rPr>
          <w:rFonts w:ascii="Times New Roman" w:hAnsi="Times New Roman" w:cs="Times New Roman"/>
          <w:sz w:val="24"/>
          <w:szCs w:val="24"/>
        </w:rPr>
        <w:t xml:space="preserve"> ethos, allowing individuals to feel accepted and valued. Rogers’ optimism is captured in his reflection</w:t>
      </w:r>
      <w:r w:rsidR="008B2F50">
        <w:rPr>
          <w:rFonts w:ascii="Times New Roman" w:hAnsi="Times New Roman" w:cs="Times New Roman"/>
          <w:sz w:val="24"/>
          <w:szCs w:val="24"/>
        </w:rPr>
        <w:t xml:space="preserve">, </w:t>
      </w:r>
      <w:r w:rsidRPr="006E4214">
        <w:rPr>
          <w:rFonts w:ascii="Times New Roman" w:hAnsi="Times New Roman" w:cs="Times New Roman"/>
          <w:sz w:val="24"/>
          <w:szCs w:val="24"/>
        </w:rPr>
        <w:t xml:space="preserve">“People are just as wonderful as sunsets if </w:t>
      </w:r>
      <w:r w:rsidR="00AC7257">
        <w:rPr>
          <w:rFonts w:ascii="Times New Roman" w:hAnsi="Times New Roman" w:cs="Times New Roman"/>
          <w:sz w:val="24"/>
          <w:szCs w:val="24"/>
        </w:rPr>
        <w:t>I can</w:t>
      </w:r>
      <w:r w:rsidRPr="006E4214">
        <w:rPr>
          <w:rFonts w:ascii="Times New Roman" w:hAnsi="Times New Roman" w:cs="Times New Roman"/>
          <w:sz w:val="24"/>
          <w:szCs w:val="24"/>
        </w:rPr>
        <w:t xml:space="preserve"> let them </w:t>
      </w:r>
      <w:r w:rsidRPr="00AC7257">
        <w:rPr>
          <w:rFonts w:ascii="Times New Roman" w:hAnsi="Times New Roman" w:cs="Times New Roman"/>
          <w:i/>
          <w:iCs/>
          <w:sz w:val="24"/>
          <w:szCs w:val="24"/>
        </w:rPr>
        <w:t>be</w:t>
      </w:r>
      <w:r w:rsidRPr="006E4214">
        <w:rPr>
          <w:rFonts w:ascii="Times New Roman" w:hAnsi="Times New Roman" w:cs="Times New Roman"/>
          <w:sz w:val="24"/>
          <w:szCs w:val="24"/>
        </w:rPr>
        <w:t xml:space="preserve">” (Rogers, </w:t>
      </w:r>
      <w:r w:rsidR="00262AC2">
        <w:rPr>
          <w:rFonts w:ascii="Times New Roman" w:hAnsi="Times New Roman" w:cs="Times New Roman"/>
          <w:sz w:val="24"/>
          <w:szCs w:val="24"/>
        </w:rPr>
        <w:t>19</w:t>
      </w:r>
      <w:r w:rsidR="008A538F">
        <w:rPr>
          <w:rFonts w:ascii="Times New Roman" w:hAnsi="Times New Roman" w:cs="Times New Roman"/>
          <w:sz w:val="24"/>
          <w:szCs w:val="24"/>
        </w:rPr>
        <w:t>95</w:t>
      </w:r>
      <w:r w:rsidR="00C831E9">
        <w:rPr>
          <w:rFonts w:ascii="Times New Roman" w:hAnsi="Times New Roman" w:cs="Times New Roman"/>
          <w:sz w:val="24"/>
          <w:szCs w:val="24"/>
        </w:rPr>
        <w:t>, p.</w:t>
      </w:r>
      <w:r w:rsidR="00560CF3">
        <w:rPr>
          <w:rFonts w:ascii="Times New Roman" w:hAnsi="Times New Roman" w:cs="Times New Roman"/>
          <w:sz w:val="24"/>
          <w:szCs w:val="24"/>
        </w:rPr>
        <w:t xml:space="preserve"> </w:t>
      </w:r>
      <w:r w:rsidR="00A11247">
        <w:rPr>
          <w:rFonts w:ascii="Times New Roman" w:hAnsi="Times New Roman" w:cs="Times New Roman"/>
          <w:sz w:val="24"/>
          <w:szCs w:val="24"/>
        </w:rPr>
        <w:t>28)</w:t>
      </w:r>
      <w:r w:rsidR="006B7EAD" w:rsidRPr="006E4214">
        <w:rPr>
          <w:rFonts w:ascii="Times New Roman" w:hAnsi="Times New Roman" w:cs="Times New Roman"/>
          <w:sz w:val="24"/>
          <w:szCs w:val="24"/>
        </w:rPr>
        <w:t>.</w:t>
      </w:r>
      <w:r w:rsidR="006A551F">
        <w:rPr>
          <w:rFonts w:ascii="Times New Roman" w:hAnsi="Times New Roman" w:cs="Times New Roman"/>
          <w:sz w:val="24"/>
          <w:szCs w:val="24"/>
        </w:rPr>
        <w:t xml:space="preserve"> He </w:t>
      </w:r>
      <w:r w:rsidR="00717189">
        <w:rPr>
          <w:rFonts w:ascii="Times New Roman" w:hAnsi="Times New Roman" w:cs="Times New Roman"/>
          <w:sz w:val="24"/>
          <w:szCs w:val="24"/>
        </w:rPr>
        <w:t>emphasized the importance of making clients feel accepted:</w:t>
      </w:r>
    </w:p>
    <w:p w14:paraId="7D0AF416" w14:textId="77777777" w:rsidR="00267322" w:rsidRDefault="00267322" w:rsidP="00F40F65">
      <w:pPr>
        <w:spacing w:line="240" w:lineRule="auto"/>
        <w:rPr>
          <w:rFonts w:ascii="Times New Roman" w:hAnsi="Times New Roman" w:cs="Times New Roman"/>
          <w:sz w:val="24"/>
          <w:szCs w:val="24"/>
        </w:rPr>
      </w:pPr>
    </w:p>
    <w:p w14:paraId="6D8FEC85" w14:textId="58F41F9C" w:rsidR="002B4DA6" w:rsidRDefault="002B4DA6" w:rsidP="00F40F65">
      <w:pPr>
        <w:spacing w:line="240" w:lineRule="auto"/>
        <w:ind w:left="720"/>
        <w:rPr>
          <w:rFonts w:ascii="Times New Roman" w:hAnsi="Times New Roman" w:cs="Times New Roman"/>
          <w:sz w:val="24"/>
          <w:szCs w:val="24"/>
        </w:rPr>
      </w:pPr>
      <w:r>
        <w:rPr>
          <w:rFonts w:ascii="Times New Roman" w:hAnsi="Times New Roman" w:cs="Times New Roman"/>
          <w:sz w:val="24"/>
          <w:szCs w:val="24"/>
        </w:rPr>
        <w:t xml:space="preserve">This </w:t>
      </w:r>
      <w:r w:rsidR="00075B8E">
        <w:rPr>
          <w:rFonts w:ascii="Times New Roman" w:hAnsi="Times New Roman" w:cs="Times New Roman"/>
          <w:sz w:val="24"/>
          <w:szCs w:val="24"/>
        </w:rPr>
        <w:t>acceptance</w:t>
      </w:r>
      <w:r>
        <w:rPr>
          <w:rFonts w:ascii="Times New Roman" w:hAnsi="Times New Roman" w:cs="Times New Roman"/>
          <w:sz w:val="24"/>
          <w:szCs w:val="24"/>
        </w:rPr>
        <w:t xml:space="preserve"> of each fluctuating aspect of this </w:t>
      </w:r>
      <w:r w:rsidR="00287C19">
        <w:rPr>
          <w:rFonts w:ascii="Times New Roman" w:hAnsi="Times New Roman" w:cs="Times New Roman"/>
          <w:sz w:val="24"/>
          <w:szCs w:val="24"/>
        </w:rPr>
        <w:t>other person makes it for him a relationship of warmth</w:t>
      </w:r>
      <w:r w:rsidR="00D924A3">
        <w:rPr>
          <w:rFonts w:ascii="Times New Roman" w:hAnsi="Times New Roman" w:cs="Times New Roman"/>
          <w:sz w:val="24"/>
          <w:szCs w:val="24"/>
        </w:rPr>
        <w:t xml:space="preserve"> and safety, and the safety of being liked and prized as a person seems</w:t>
      </w:r>
      <w:r w:rsidR="00973A5D">
        <w:rPr>
          <w:rFonts w:ascii="Times New Roman" w:hAnsi="Times New Roman" w:cs="Times New Roman"/>
          <w:sz w:val="24"/>
          <w:szCs w:val="24"/>
        </w:rPr>
        <w:t xml:space="preserve"> a highly important element in a helping </w:t>
      </w:r>
      <w:r w:rsidR="00075B8E">
        <w:rPr>
          <w:rFonts w:ascii="Times New Roman" w:hAnsi="Times New Roman" w:cs="Times New Roman"/>
          <w:sz w:val="24"/>
          <w:szCs w:val="24"/>
        </w:rPr>
        <w:t>relationship</w:t>
      </w:r>
      <w:r w:rsidR="00E45B4F">
        <w:rPr>
          <w:rFonts w:ascii="Times New Roman" w:hAnsi="Times New Roman" w:cs="Times New Roman"/>
          <w:sz w:val="24"/>
          <w:szCs w:val="24"/>
        </w:rPr>
        <w:t xml:space="preserve"> </w:t>
      </w:r>
      <w:r w:rsidR="00973A5D">
        <w:rPr>
          <w:rFonts w:ascii="Times New Roman" w:hAnsi="Times New Roman" w:cs="Times New Roman"/>
          <w:sz w:val="24"/>
          <w:szCs w:val="24"/>
        </w:rPr>
        <w:t xml:space="preserve">(Rogers, </w:t>
      </w:r>
      <w:r w:rsidR="00AE74C7">
        <w:rPr>
          <w:rFonts w:ascii="Times New Roman" w:hAnsi="Times New Roman" w:cs="Times New Roman"/>
          <w:sz w:val="24"/>
          <w:szCs w:val="24"/>
        </w:rPr>
        <w:t>2016,</w:t>
      </w:r>
      <w:r w:rsidR="00C74151">
        <w:rPr>
          <w:rFonts w:ascii="Times New Roman" w:hAnsi="Times New Roman" w:cs="Times New Roman"/>
          <w:sz w:val="24"/>
          <w:szCs w:val="24"/>
        </w:rPr>
        <w:t xml:space="preserve"> </w:t>
      </w:r>
      <w:r w:rsidR="00973A5D">
        <w:rPr>
          <w:rFonts w:ascii="Times New Roman" w:hAnsi="Times New Roman" w:cs="Times New Roman"/>
          <w:sz w:val="24"/>
          <w:szCs w:val="24"/>
        </w:rPr>
        <w:t>p</w:t>
      </w:r>
      <w:r w:rsidR="0048545A">
        <w:rPr>
          <w:rFonts w:ascii="Times New Roman" w:hAnsi="Times New Roman" w:cs="Times New Roman"/>
          <w:sz w:val="24"/>
          <w:szCs w:val="24"/>
        </w:rPr>
        <w:t>.</w:t>
      </w:r>
      <w:r w:rsidR="00973A5D">
        <w:rPr>
          <w:rFonts w:ascii="Times New Roman" w:hAnsi="Times New Roman" w:cs="Times New Roman"/>
          <w:sz w:val="24"/>
          <w:szCs w:val="24"/>
        </w:rPr>
        <w:t xml:space="preserve"> 34)</w:t>
      </w:r>
      <w:r w:rsidR="001B6775">
        <w:rPr>
          <w:rFonts w:ascii="Times New Roman" w:hAnsi="Times New Roman" w:cs="Times New Roman"/>
          <w:sz w:val="24"/>
          <w:szCs w:val="24"/>
        </w:rPr>
        <w:t>.</w:t>
      </w:r>
    </w:p>
    <w:p w14:paraId="1D1C1312" w14:textId="77777777" w:rsidR="001B6775" w:rsidRDefault="001B6775" w:rsidP="00E65E30">
      <w:pPr>
        <w:spacing w:line="360" w:lineRule="auto"/>
        <w:rPr>
          <w:rFonts w:ascii="Times New Roman" w:hAnsi="Times New Roman" w:cs="Times New Roman"/>
          <w:sz w:val="24"/>
          <w:szCs w:val="24"/>
        </w:rPr>
      </w:pPr>
    </w:p>
    <w:p w14:paraId="1DEEB910" w14:textId="7124947A" w:rsidR="00973A5D" w:rsidRPr="00E808D2" w:rsidRDefault="009A48A6" w:rsidP="00E65E30">
      <w:pPr>
        <w:spacing w:line="360" w:lineRule="auto"/>
        <w:rPr>
          <w:rFonts w:ascii="Times New Roman" w:hAnsi="Times New Roman" w:cs="Times New Roman"/>
          <w:color w:val="EE0000"/>
          <w:sz w:val="24"/>
          <w:szCs w:val="24"/>
        </w:rPr>
      </w:pPr>
      <w:r>
        <w:rPr>
          <w:rFonts w:ascii="Times New Roman" w:hAnsi="Times New Roman" w:cs="Times New Roman"/>
          <w:sz w:val="24"/>
          <w:szCs w:val="24"/>
        </w:rPr>
        <w:t>The pupil once</w:t>
      </w:r>
      <w:r w:rsidR="00B530ED">
        <w:rPr>
          <w:rFonts w:ascii="Times New Roman" w:hAnsi="Times New Roman" w:cs="Times New Roman"/>
          <w:sz w:val="24"/>
          <w:szCs w:val="24"/>
        </w:rPr>
        <w:t xml:space="preserve"> comfortable with </w:t>
      </w:r>
      <w:r w:rsidR="001315A7">
        <w:rPr>
          <w:rFonts w:ascii="Times New Roman" w:hAnsi="Times New Roman" w:cs="Times New Roman"/>
          <w:sz w:val="24"/>
          <w:szCs w:val="24"/>
        </w:rPr>
        <w:t>their</w:t>
      </w:r>
      <w:r w:rsidR="00B530ED">
        <w:rPr>
          <w:rFonts w:ascii="Times New Roman" w:hAnsi="Times New Roman" w:cs="Times New Roman"/>
          <w:sz w:val="24"/>
          <w:szCs w:val="24"/>
        </w:rPr>
        <w:t xml:space="preserve"> helper, can use this space for growth then and </w:t>
      </w:r>
      <w:r w:rsidR="001315A7">
        <w:rPr>
          <w:rFonts w:ascii="Times New Roman" w:hAnsi="Times New Roman" w:cs="Times New Roman"/>
          <w:sz w:val="24"/>
          <w:szCs w:val="24"/>
        </w:rPr>
        <w:t>fulfil</w:t>
      </w:r>
      <w:r w:rsidR="00B530ED">
        <w:rPr>
          <w:rFonts w:ascii="Times New Roman" w:hAnsi="Times New Roman" w:cs="Times New Roman"/>
          <w:sz w:val="24"/>
          <w:szCs w:val="24"/>
        </w:rPr>
        <w:t xml:space="preserve"> </w:t>
      </w:r>
      <w:r w:rsidR="00EA33EC">
        <w:rPr>
          <w:rFonts w:ascii="Times New Roman" w:hAnsi="Times New Roman" w:cs="Times New Roman"/>
          <w:sz w:val="24"/>
          <w:szCs w:val="24"/>
        </w:rPr>
        <w:t>self-actualisation</w:t>
      </w:r>
      <w:r w:rsidR="005F21CA">
        <w:rPr>
          <w:rFonts w:ascii="Times New Roman" w:hAnsi="Times New Roman" w:cs="Times New Roman"/>
          <w:sz w:val="24"/>
          <w:szCs w:val="24"/>
        </w:rPr>
        <w:t xml:space="preserve"> </w:t>
      </w:r>
      <w:r w:rsidR="001315A7">
        <w:rPr>
          <w:rFonts w:ascii="Times New Roman" w:hAnsi="Times New Roman" w:cs="Times New Roman"/>
          <w:sz w:val="24"/>
          <w:szCs w:val="24"/>
        </w:rPr>
        <w:t xml:space="preserve">(Rogers, </w:t>
      </w:r>
      <w:r w:rsidR="00C74151">
        <w:rPr>
          <w:rFonts w:ascii="Times New Roman" w:hAnsi="Times New Roman" w:cs="Times New Roman"/>
          <w:sz w:val="24"/>
          <w:szCs w:val="24"/>
        </w:rPr>
        <w:t xml:space="preserve">2016, </w:t>
      </w:r>
      <w:r w:rsidR="001315A7">
        <w:rPr>
          <w:rFonts w:ascii="Times New Roman" w:hAnsi="Times New Roman" w:cs="Times New Roman"/>
          <w:sz w:val="24"/>
          <w:szCs w:val="24"/>
        </w:rPr>
        <w:t>p</w:t>
      </w:r>
      <w:r w:rsidR="00541DD9">
        <w:rPr>
          <w:rFonts w:ascii="Times New Roman" w:hAnsi="Times New Roman" w:cs="Times New Roman"/>
          <w:sz w:val="24"/>
          <w:szCs w:val="24"/>
        </w:rPr>
        <w:t>.</w:t>
      </w:r>
      <w:r w:rsidR="00560CF3">
        <w:rPr>
          <w:rFonts w:ascii="Times New Roman" w:hAnsi="Times New Roman" w:cs="Times New Roman"/>
          <w:sz w:val="24"/>
          <w:szCs w:val="24"/>
        </w:rPr>
        <w:t xml:space="preserve"> </w:t>
      </w:r>
      <w:r w:rsidR="001315A7">
        <w:rPr>
          <w:rFonts w:ascii="Times New Roman" w:hAnsi="Times New Roman" w:cs="Times New Roman"/>
          <w:sz w:val="24"/>
          <w:szCs w:val="24"/>
        </w:rPr>
        <w:t>35)</w:t>
      </w:r>
      <w:r w:rsidR="00541DD9">
        <w:rPr>
          <w:rFonts w:ascii="Times New Roman" w:hAnsi="Times New Roman" w:cs="Times New Roman"/>
          <w:sz w:val="24"/>
          <w:szCs w:val="24"/>
        </w:rPr>
        <w:t>.</w:t>
      </w:r>
      <w:r w:rsidR="003D4A27">
        <w:rPr>
          <w:rFonts w:ascii="Times New Roman" w:hAnsi="Times New Roman" w:cs="Times New Roman"/>
          <w:sz w:val="24"/>
          <w:szCs w:val="24"/>
        </w:rPr>
        <w:t xml:space="preserve"> </w:t>
      </w:r>
      <w:r w:rsidR="00EA666C" w:rsidRPr="00EA666C">
        <w:rPr>
          <w:rFonts w:ascii="Times New Roman" w:hAnsi="Times New Roman" w:cs="Times New Roman"/>
          <w:sz w:val="24"/>
          <w:szCs w:val="24"/>
        </w:rPr>
        <w:t>He argues that all human relationships can be enriched through this kind of support and acceptance.</w:t>
      </w:r>
      <w:r w:rsidR="00FF367C" w:rsidRPr="00FF367C">
        <w:t xml:space="preserve"> </w:t>
      </w:r>
      <w:r w:rsidR="00EA666C" w:rsidRPr="00EA666C">
        <w:rPr>
          <w:rFonts w:ascii="Times New Roman" w:hAnsi="Times New Roman" w:cs="Times New Roman"/>
          <w:sz w:val="24"/>
          <w:szCs w:val="24"/>
        </w:rPr>
        <w:t>He even suggests that parent–child relationships, when nurtured within a safe, secure, warm, and accepting psychological climate that embodies the core principles, enable the child to develop greater capacity for self-help and self-</w:t>
      </w:r>
      <w:r w:rsidR="00051372" w:rsidRPr="00EA666C">
        <w:rPr>
          <w:rFonts w:ascii="Times New Roman" w:hAnsi="Times New Roman" w:cs="Times New Roman"/>
          <w:sz w:val="24"/>
          <w:szCs w:val="24"/>
        </w:rPr>
        <w:t>direction</w:t>
      </w:r>
      <w:r w:rsidR="0039517D">
        <w:rPr>
          <w:rFonts w:ascii="Times New Roman" w:hAnsi="Times New Roman" w:cs="Times New Roman"/>
          <w:sz w:val="24"/>
          <w:szCs w:val="24"/>
        </w:rPr>
        <w:t xml:space="preserve"> </w:t>
      </w:r>
      <w:r w:rsidR="00051372">
        <w:rPr>
          <w:rFonts w:ascii="Times New Roman" w:hAnsi="Times New Roman" w:cs="Times New Roman"/>
          <w:sz w:val="24"/>
          <w:szCs w:val="24"/>
        </w:rPr>
        <w:t>(</w:t>
      </w:r>
      <w:r w:rsidR="00637646">
        <w:rPr>
          <w:rFonts w:ascii="Times New Roman" w:hAnsi="Times New Roman" w:cs="Times New Roman"/>
          <w:sz w:val="24"/>
          <w:szCs w:val="24"/>
        </w:rPr>
        <w:t xml:space="preserve">Rogers, </w:t>
      </w:r>
      <w:r w:rsidR="00DD3822">
        <w:rPr>
          <w:rFonts w:ascii="Times New Roman" w:hAnsi="Times New Roman" w:cs="Times New Roman"/>
          <w:sz w:val="24"/>
          <w:szCs w:val="24"/>
        </w:rPr>
        <w:t xml:space="preserve">2016, </w:t>
      </w:r>
      <w:r w:rsidR="00637646">
        <w:rPr>
          <w:rFonts w:ascii="Times New Roman" w:hAnsi="Times New Roman" w:cs="Times New Roman"/>
          <w:sz w:val="24"/>
          <w:szCs w:val="24"/>
        </w:rPr>
        <w:t>p.</w:t>
      </w:r>
      <w:r w:rsidR="00E70D35">
        <w:rPr>
          <w:rFonts w:ascii="Times New Roman" w:hAnsi="Times New Roman" w:cs="Times New Roman"/>
          <w:sz w:val="24"/>
          <w:szCs w:val="24"/>
        </w:rPr>
        <w:t xml:space="preserve"> </w:t>
      </w:r>
      <w:r w:rsidR="00B070F4">
        <w:rPr>
          <w:rFonts w:ascii="Times New Roman" w:hAnsi="Times New Roman" w:cs="Times New Roman"/>
          <w:sz w:val="24"/>
          <w:szCs w:val="24"/>
        </w:rPr>
        <w:t>37).</w:t>
      </w:r>
    </w:p>
    <w:p w14:paraId="2D693D16" w14:textId="7D799349" w:rsidR="00E70D35" w:rsidRDefault="00E70D35" w:rsidP="00E65E30">
      <w:pPr>
        <w:spacing w:line="360" w:lineRule="auto"/>
        <w:rPr>
          <w:rFonts w:ascii="Times New Roman" w:hAnsi="Times New Roman" w:cs="Times New Roman"/>
          <w:sz w:val="24"/>
          <w:szCs w:val="24"/>
        </w:rPr>
      </w:pPr>
      <w:r>
        <w:rPr>
          <w:rFonts w:ascii="Times New Roman" w:hAnsi="Times New Roman" w:cs="Times New Roman"/>
          <w:sz w:val="24"/>
          <w:szCs w:val="24"/>
        </w:rPr>
        <w:t>According to school setting X, its policy reflects Rogers’ values by promoting a supportive environment:</w:t>
      </w:r>
    </w:p>
    <w:p w14:paraId="6BD35C79" w14:textId="77777777" w:rsidR="00E808D2" w:rsidRDefault="00E808D2" w:rsidP="00BC6F76">
      <w:pPr>
        <w:spacing w:line="360" w:lineRule="auto"/>
        <w:rPr>
          <w:rFonts w:ascii="Times New Roman" w:hAnsi="Times New Roman" w:cs="Times New Roman"/>
          <w:sz w:val="24"/>
          <w:szCs w:val="24"/>
        </w:rPr>
      </w:pPr>
    </w:p>
    <w:p w14:paraId="776DC722" w14:textId="418D93A7" w:rsidR="00BC6F76" w:rsidRPr="00EB3353" w:rsidRDefault="00BC6F76" w:rsidP="00F40F65">
      <w:pPr>
        <w:spacing w:line="240" w:lineRule="auto"/>
        <w:ind w:left="720"/>
        <w:rPr>
          <w:rFonts w:ascii="Times New Roman" w:hAnsi="Times New Roman" w:cs="Times New Roman"/>
          <w:sz w:val="24"/>
          <w:szCs w:val="24"/>
        </w:rPr>
      </w:pPr>
      <w:r w:rsidRPr="00BC6F76">
        <w:rPr>
          <w:rFonts w:ascii="Times New Roman" w:hAnsi="Times New Roman" w:cs="Times New Roman"/>
          <w:sz w:val="24"/>
          <w:szCs w:val="24"/>
        </w:rPr>
        <w:t>This is</w:t>
      </w:r>
      <w:r w:rsidR="003F1257">
        <w:rPr>
          <w:rFonts w:ascii="Times New Roman" w:hAnsi="Times New Roman" w:cs="Times New Roman"/>
          <w:sz w:val="24"/>
          <w:szCs w:val="24"/>
        </w:rPr>
        <w:t xml:space="preserve"> </w:t>
      </w:r>
      <w:r w:rsidRPr="00BC6F76">
        <w:rPr>
          <w:rFonts w:ascii="Times New Roman" w:hAnsi="Times New Roman" w:cs="Times New Roman"/>
          <w:sz w:val="24"/>
          <w:szCs w:val="24"/>
        </w:rPr>
        <w:t>achieved by staff presenting a positive attitude, by creating a climate of warmth and support.</w:t>
      </w:r>
      <w:r w:rsidR="00EB3353">
        <w:rPr>
          <w:rFonts w:ascii="Times New Roman" w:hAnsi="Times New Roman" w:cs="Times New Roman"/>
          <w:sz w:val="24"/>
          <w:szCs w:val="24"/>
        </w:rPr>
        <w:t xml:space="preserve"> </w:t>
      </w:r>
      <w:r w:rsidRPr="00BC6F76">
        <w:rPr>
          <w:rFonts w:ascii="Times New Roman" w:hAnsi="Times New Roman" w:cs="Times New Roman"/>
          <w:sz w:val="24"/>
          <w:szCs w:val="24"/>
        </w:rPr>
        <w:t>In this environment all children including those with ALN will gain in self-confidence and</w:t>
      </w:r>
      <w:r w:rsidR="00EB3353">
        <w:rPr>
          <w:rFonts w:ascii="Times New Roman" w:hAnsi="Times New Roman" w:cs="Times New Roman"/>
          <w:sz w:val="24"/>
          <w:szCs w:val="24"/>
        </w:rPr>
        <w:t xml:space="preserve"> </w:t>
      </w:r>
      <w:r w:rsidRPr="00BC6F76">
        <w:rPr>
          <w:rFonts w:ascii="Times New Roman" w:hAnsi="Times New Roman" w:cs="Times New Roman"/>
          <w:sz w:val="24"/>
          <w:szCs w:val="24"/>
        </w:rPr>
        <w:t>improve self-esteem within our Values ethos</w:t>
      </w:r>
      <w:r w:rsidR="003F1257">
        <w:rPr>
          <w:rFonts w:ascii="Times New Roman" w:hAnsi="Times New Roman" w:cs="Times New Roman"/>
          <w:sz w:val="24"/>
          <w:szCs w:val="24"/>
        </w:rPr>
        <w:t>. (Tenby Primary</w:t>
      </w:r>
      <w:r w:rsidR="006820E8">
        <w:rPr>
          <w:rFonts w:ascii="Times New Roman" w:hAnsi="Times New Roman" w:cs="Times New Roman"/>
          <w:sz w:val="24"/>
          <w:szCs w:val="24"/>
        </w:rPr>
        <w:t>, 2024, p. 9</w:t>
      </w:r>
      <w:r w:rsidR="00A66F66">
        <w:rPr>
          <w:rFonts w:ascii="Times New Roman" w:hAnsi="Times New Roman" w:cs="Times New Roman"/>
          <w:sz w:val="24"/>
          <w:szCs w:val="24"/>
        </w:rPr>
        <w:t>).</w:t>
      </w:r>
      <w:r>
        <w:rPr>
          <w:rFonts w:ascii="Times New Roman" w:hAnsi="Times New Roman" w:cs="Times New Roman"/>
          <w:sz w:val="24"/>
          <w:szCs w:val="24"/>
        </w:rPr>
        <w:t xml:space="preserve"> </w:t>
      </w:r>
    </w:p>
    <w:p w14:paraId="302C3426" w14:textId="77777777" w:rsidR="00A66F66" w:rsidRDefault="00A66F66" w:rsidP="00BC6F76">
      <w:pPr>
        <w:spacing w:line="360" w:lineRule="auto"/>
        <w:rPr>
          <w:rFonts w:ascii="Times New Roman" w:hAnsi="Times New Roman" w:cs="Times New Roman"/>
          <w:sz w:val="24"/>
          <w:szCs w:val="24"/>
        </w:rPr>
      </w:pPr>
    </w:p>
    <w:p w14:paraId="4B662D2A" w14:textId="3E949AF3" w:rsidR="008C0A0D" w:rsidRDefault="00916A4F" w:rsidP="00BC6F76">
      <w:pPr>
        <w:spacing w:line="360" w:lineRule="auto"/>
        <w:rPr>
          <w:rFonts w:ascii="Times New Roman" w:hAnsi="Times New Roman" w:cs="Times New Roman"/>
          <w:sz w:val="24"/>
          <w:szCs w:val="24"/>
        </w:rPr>
      </w:pPr>
      <w:r>
        <w:rPr>
          <w:rFonts w:ascii="Times New Roman" w:hAnsi="Times New Roman" w:cs="Times New Roman"/>
          <w:sz w:val="24"/>
          <w:szCs w:val="24"/>
        </w:rPr>
        <w:t>The school</w:t>
      </w:r>
      <w:r w:rsidR="008C0A0D">
        <w:rPr>
          <w:rFonts w:ascii="Times New Roman" w:hAnsi="Times New Roman" w:cs="Times New Roman"/>
          <w:sz w:val="24"/>
          <w:szCs w:val="24"/>
        </w:rPr>
        <w:t xml:space="preserve"> is child</w:t>
      </w:r>
      <w:r w:rsidR="00F605A2">
        <w:rPr>
          <w:rFonts w:ascii="Times New Roman" w:hAnsi="Times New Roman" w:cs="Times New Roman"/>
          <w:sz w:val="24"/>
          <w:szCs w:val="24"/>
        </w:rPr>
        <w:t>-</w:t>
      </w:r>
      <w:r w:rsidR="008C0A0D">
        <w:rPr>
          <w:rFonts w:ascii="Times New Roman" w:hAnsi="Times New Roman" w:cs="Times New Roman"/>
          <w:sz w:val="24"/>
          <w:szCs w:val="24"/>
        </w:rPr>
        <w:t>centred in its approach</w:t>
      </w:r>
      <w:r w:rsidR="0007637D">
        <w:rPr>
          <w:rFonts w:ascii="Times New Roman" w:hAnsi="Times New Roman" w:cs="Times New Roman"/>
          <w:sz w:val="24"/>
          <w:szCs w:val="24"/>
        </w:rPr>
        <w:t xml:space="preserve"> to supporting the learner.</w:t>
      </w:r>
      <w:r w:rsidR="00A83717">
        <w:rPr>
          <w:rFonts w:ascii="Times New Roman" w:hAnsi="Times New Roman" w:cs="Times New Roman"/>
          <w:sz w:val="24"/>
          <w:szCs w:val="24"/>
        </w:rPr>
        <w:t xml:space="preserve"> This is </w:t>
      </w:r>
      <w:r w:rsidR="00C80491">
        <w:rPr>
          <w:rFonts w:ascii="Times New Roman" w:hAnsi="Times New Roman" w:cs="Times New Roman"/>
          <w:sz w:val="24"/>
          <w:szCs w:val="24"/>
        </w:rPr>
        <w:t>demonstrated</w:t>
      </w:r>
      <w:r w:rsidR="00A83717">
        <w:rPr>
          <w:rFonts w:ascii="Times New Roman" w:hAnsi="Times New Roman" w:cs="Times New Roman"/>
          <w:sz w:val="24"/>
          <w:szCs w:val="24"/>
        </w:rPr>
        <w:t xml:space="preserve"> </w:t>
      </w:r>
      <w:r w:rsidR="0017213D">
        <w:rPr>
          <w:rFonts w:ascii="Times New Roman" w:hAnsi="Times New Roman" w:cs="Times New Roman"/>
          <w:sz w:val="24"/>
          <w:szCs w:val="24"/>
        </w:rPr>
        <w:t>by providing a warm welcoming space for pupils to learn in</w:t>
      </w:r>
      <w:r w:rsidR="00A65351">
        <w:rPr>
          <w:rFonts w:ascii="Times New Roman" w:hAnsi="Times New Roman" w:cs="Times New Roman"/>
          <w:sz w:val="24"/>
          <w:szCs w:val="24"/>
        </w:rPr>
        <w:t xml:space="preserve"> and </w:t>
      </w:r>
      <w:r w:rsidR="00B656C5">
        <w:rPr>
          <w:rFonts w:ascii="Times New Roman" w:hAnsi="Times New Roman" w:cs="Times New Roman"/>
          <w:sz w:val="24"/>
          <w:szCs w:val="24"/>
        </w:rPr>
        <w:t>fostering empathetic, trust-based</w:t>
      </w:r>
      <w:r w:rsidR="008D62C6">
        <w:rPr>
          <w:rFonts w:ascii="Times New Roman" w:hAnsi="Times New Roman" w:cs="Times New Roman"/>
          <w:sz w:val="24"/>
          <w:szCs w:val="24"/>
        </w:rPr>
        <w:t xml:space="preserve"> </w:t>
      </w:r>
      <w:r w:rsidR="003704DE">
        <w:rPr>
          <w:rFonts w:ascii="Times New Roman" w:hAnsi="Times New Roman" w:cs="Times New Roman"/>
          <w:sz w:val="24"/>
          <w:szCs w:val="24"/>
        </w:rPr>
        <w:t>relationship</w:t>
      </w:r>
      <w:r>
        <w:rPr>
          <w:rFonts w:ascii="Times New Roman" w:hAnsi="Times New Roman" w:cs="Times New Roman"/>
          <w:sz w:val="24"/>
          <w:szCs w:val="24"/>
        </w:rPr>
        <w:t>s</w:t>
      </w:r>
      <w:r w:rsidR="003704DE">
        <w:rPr>
          <w:rFonts w:ascii="Times New Roman" w:hAnsi="Times New Roman" w:cs="Times New Roman"/>
          <w:sz w:val="24"/>
          <w:szCs w:val="24"/>
        </w:rPr>
        <w:t xml:space="preserve"> </w:t>
      </w:r>
      <w:r>
        <w:rPr>
          <w:rFonts w:ascii="Times New Roman" w:hAnsi="Times New Roman" w:cs="Times New Roman"/>
          <w:sz w:val="24"/>
          <w:szCs w:val="24"/>
        </w:rPr>
        <w:t>between pupils and staff</w:t>
      </w:r>
      <w:r w:rsidR="003704DE">
        <w:rPr>
          <w:rFonts w:ascii="Times New Roman" w:hAnsi="Times New Roman" w:cs="Times New Roman"/>
          <w:sz w:val="24"/>
          <w:szCs w:val="24"/>
        </w:rPr>
        <w:t xml:space="preserve">. </w:t>
      </w:r>
      <w:proofErr w:type="spellStart"/>
      <w:r w:rsidR="007326F2">
        <w:rPr>
          <w:rFonts w:ascii="Times New Roman" w:hAnsi="Times New Roman" w:cs="Times New Roman"/>
          <w:sz w:val="24"/>
          <w:szCs w:val="24"/>
        </w:rPr>
        <w:t>LSAs</w:t>
      </w:r>
      <w:proofErr w:type="spellEnd"/>
      <w:r w:rsidR="007326F2">
        <w:rPr>
          <w:rFonts w:ascii="Times New Roman" w:hAnsi="Times New Roman" w:cs="Times New Roman"/>
          <w:sz w:val="24"/>
          <w:szCs w:val="24"/>
        </w:rPr>
        <w:t xml:space="preserve"> </w:t>
      </w:r>
      <w:r w:rsidR="009C7880">
        <w:rPr>
          <w:rFonts w:ascii="Times New Roman" w:hAnsi="Times New Roman" w:cs="Times New Roman"/>
          <w:sz w:val="24"/>
          <w:szCs w:val="24"/>
        </w:rPr>
        <w:t>provide</w:t>
      </w:r>
      <w:r w:rsidR="00A1123B">
        <w:rPr>
          <w:rFonts w:ascii="Times New Roman" w:hAnsi="Times New Roman" w:cs="Times New Roman"/>
          <w:sz w:val="24"/>
          <w:szCs w:val="24"/>
        </w:rPr>
        <w:t xml:space="preserve"> empath</w:t>
      </w:r>
      <w:r w:rsidR="008D7746">
        <w:rPr>
          <w:rFonts w:ascii="Times New Roman" w:hAnsi="Times New Roman" w:cs="Times New Roman"/>
          <w:sz w:val="24"/>
          <w:szCs w:val="24"/>
        </w:rPr>
        <w:t>etic</w:t>
      </w:r>
      <w:r w:rsidR="00A1123B">
        <w:rPr>
          <w:rFonts w:ascii="Times New Roman" w:hAnsi="Times New Roman" w:cs="Times New Roman"/>
          <w:sz w:val="24"/>
          <w:szCs w:val="24"/>
        </w:rPr>
        <w:t xml:space="preserve"> </w:t>
      </w:r>
      <w:r w:rsidR="00551704">
        <w:rPr>
          <w:rFonts w:ascii="Times New Roman" w:hAnsi="Times New Roman" w:cs="Times New Roman"/>
          <w:sz w:val="24"/>
          <w:szCs w:val="24"/>
        </w:rPr>
        <w:t>and emotional support</w:t>
      </w:r>
      <w:r w:rsidR="008D7746">
        <w:rPr>
          <w:rFonts w:ascii="Times New Roman" w:hAnsi="Times New Roman" w:cs="Times New Roman"/>
          <w:sz w:val="24"/>
          <w:szCs w:val="24"/>
        </w:rPr>
        <w:t>,</w:t>
      </w:r>
      <w:r w:rsidR="003622C7">
        <w:rPr>
          <w:rFonts w:ascii="Times New Roman" w:hAnsi="Times New Roman" w:cs="Times New Roman"/>
          <w:sz w:val="24"/>
          <w:szCs w:val="24"/>
        </w:rPr>
        <w:t xml:space="preserve"> helping child</w:t>
      </w:r>
      <w:r w:rsidR="008D7746">
        <w:rPr>
          <w:rFonts w:ascii="Times New Roman" w:hAnsi="Times New Roman" w:cs="Times New Roman"/>
          <w:sz w:val="24"/>
          <w:szCs w:val="24"/>
        </w:rPr>
        <w:t>ren</w:t>
      </w:r>
      <w:r w:rsidR="003622C7">
        <w:rPr>
          <w:rFonts w:ascii="Times New Roman" w:hAnsi="Times New Roman" w:cs="Times New Roman"/>
          <w:sz w:val="24"/>
          <w:szCs w:val="24"/>
        </w:rPr>
        <w:t xml:space="preserve"> feel </w:t>
      </w:r>
      <w:r w:rsidR="00D749DB">
        <w:rPr>
          <w:rFonts w:ascii="Times New Roman" w:hAnsi="Times New Roman" w:cs="Times New Roman"/>
          <w:sz w:val="24"/>
          <w:szCs w:val="24"/>
        </w:rPr>
        <w:t xml:space="preserve">heard and supported. </w:t>
      </w:r>
      <w:r w:rsidR="00066C78">
        <w:rPr>
          <w:rFonts w:ascii="Times New Roman" w:hAnsi="Times New Roman" w:cs="Times New Roman"/>
          <w:sz w:val="24"/>
          <w:szCs w:val="24"/>
        </w:rPr>
        <w:t xml:space="preserve">This strongly relates to </w:t>
      </w:r>
      <w:r w:rsidR="00E86361">
        <w:rPr>
          <w:rFonts w:ascii="Times New Roman" w:hAnsi="Times New Roman" w:cs="Times New Roman"/>
          <w:sz w:val="24"/>
          <w:szCs w:val="24"/>
        </w:rPr>
        <w:t>Maslow</w:t>
      </w:r>
      <w:r w:rsidR="00DC50D8">
        <w:rPr>
          <w:rFonts w:ascii="Times New Roman" w:hAnsi="Times New Roman" w:cs="Times New Roman"/>
          <w:sz w:val="24"/>
          <w:szCs w:val="24"/>
        </w:rPr>
        <w:t xml:space="preserve">’s </w:t>
      </w:r>
      <w:r w:rsidR="00066C78">
        <w:rPr>
          <w:rFonts w:ascii="Times New Roman" w:hAnsi="Times New Roman" w:cs="Times New Roman"/>
          <w:sz w:val="24"/>
          <w:szCs w:val="24"/>
        </w:rPr>
        <w:t>humanist model</w:t>
      </w:r>
      <w:r w:rsidR="00F1170D">
        <w:rPr>
          <w:rFonts w:ascii="Times New Roman" w:hAnsi="Times New Roman" w:cs="Times New Roman"/>
          <w:sz w:val="24"/>
          <w:szCs w:val="24"/>
        </w:rPr>
        <w:t xml:space="preserve"> to which the </w:t>
      </w:r>
      <w:r w:rsidR="006A1312">
        <w:rPr>
          <w:rFonts w:ascii="Times New Roman" w:hAnsi="Times New Roman" w:cs="Times New Roman"/>
          <w:sz w:val="24"/>
          <w:szCs w:val="24"/>
        </w:rPr>
        <w:t>pupils’</w:t>
      </w:r>
      <w:r w:rsidR="00F1170D">
        <w:rPr>
          <w:rFonts w:ascii="Times New Roman" w:hAnsi="Times New Roman" w:cs="Times New Roman"/>
          <w:sz w:val="24"/>
          <w:szCs w:val="24"/>
        </w:rPr>
        <w:t xml:space="preserve"> </w:t>
      </w:r>
      <w:r w:rsidR="00735661">
        <w:rPr>
          <w:rFonts w:ascii="Times New Roman" w:hAnsi="Times New Roman" w:cs="Times New Roman"/>
          <w:sz w:val="24"/>
          <w:szCs w:val="24"/>
        </w:rPr>
        <w:t xml:space="preserve">basic </w:t>
      </w:r>
      <w:r w:rsidR="00F1170D">
        <w:rPr>
          <w:rFonts w:ascii="Times New Roman" w:hAnsi="Times New Roman" w:cs="Times New Roman"/>
          <w:sz w:val="24"/>
          <w:szCs w:val="24"/>
        </w:rPr>
        <w:t xml:space="preserve">needs must be met before they can thrive in a school setting. </w:t>
      </w:r>
    </w:p>
    <w:p w14:paraId="5FEF9725" w14:textId="77777777" w:rsidR="00BB6485" w:rsidRDefault="00BB6485" w:rsidP="00E65E30">
      <w:pPr>
        <w:spacing w:line="360" w:lineRule="auto"/>
        <w:rPr>
          <w:rFonts w:ascii="Times New Roman" w:hAnsi="Times New Roman" w:cs="Times New Roman"/>
          <w:sz w:val="24"/>
          <w:szCs w:val="24"/>
        </w:rPr>
      </w:pPr>
    </w:p>
    <w:p w14:paraId="03556312" w14:textId="177E05F2" w:rsidR="00173DA4" w:rsidRDefault="00686AC3" w:rsidP="00E65E30">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Abrahma </w:t>
      </w:r>
      <w:r w:rsidR="00E64457">
        <w:rPr>
          <w:rFonts w:ascii="Times New Roman" w:hAnsi="Times New Roman" w:cs="Times New Roman"/>
          <w:sz w:val="24"/>
          <w:szCs w:val="24"/>
        </w:rPr>
        <w:t>Maslow</w:t>
      </w:r>
      <w:r>
        <w:rPr>
          <w:rFonts w:ascii="Times New Roman" w:hAnsi="Times New Roman" w:cs="Times New Roman"/>
          <w:sz w:val="24"/>
          <w:szCs w:val="24"/>
        </w:rPr>
        <w:t xml:space="preserve"> (1908 – 1970)</w:t>
      </w:r>
      <w:r w:rsidR="00E64457">
        <w:rPr>
          <w:rFonts w:ascii="Times New Roman" w:hAnsi="Times New Roman" w:cs="Times New Roman"/>
          <w:sz w:val="24"/>
          <w:szCs w:val="24"/>
        </w:rPr>
        <w:t xml:space="preserve"> was famous for creating the Hierarchy of needs model.</w:t>
      </w:r>
      <w:r w:rsidR="00090CE8">
        <w:rPr>
          <w:rFonts w:ascii="Times New Roman" w:hAnsi="Times New Roman" w:cs="Times New Roman"/>
          <w:sz w:val="24"/>
          <w:szCs w:val="24"/>
        </w:rPr>
        <w:t xml:space="preserve"> It is humanistic</w:t>
      </w:r>
      <w:r w:rsidR="00C96F0D">
        <w:rPr>
          <w:rFonts w:ascii="Times New Roman" w:hAnsi="Times New Roman" w:cs="Times New Roman"/>
          <w:sz w:val="24"/>
          <w:szCs w:val="24"/>
        </w:rPr>
        <w:t xml:space="preserve"> and optimistic</w:t>
      </w:r>
      <w:r w:rsidR="007A5CFA">
        <w:rPr>
          <w:rFonts w:ascii="Times New Roman" w:hAnsi="Times New Roman" w:cs="Times New Roman"/>
          <w:sz w:val="24"/>
          <w:szCs w:val="24"/>
        </w:rPr>
        <w:t xml:space="preserve">, like Rogers, </w:t>
      </w:r>
      <w:r w:rsidR="00090CE8">
        <w:rPr>
          <w:rFonts w:ascii="Times New Roman" w:hAnsi="Times New Roman" w:cs="Times New Roman"/>
          <w:sz w:val="24"/>
          <w:szCs w:val="24"/>
        </w:rPr>
        <w:t xml:space="preserve">because it has the same principles </w:t>
      </w:r>
      <w:r w:rsidR="00F73AB2">
        <w:rPr>
          <w:rFonts w:ascii="Times New Roman" w:hAnsi="Times New Roman" w:cs="Times New Roman"/>
          <w:sz w:val="24"/>
          <w:szCs w:val="24"/>
        </w:rPr>
        <w:t xml:space="preserve">that the </w:t>
      </w:r>
      <w:r w:rsidR="00D168E0">
        <w:rPr>
          <w:rFonts w:ascii="Times New Roman" w:hAnsi="Times New Roman" w:cs="Times New Roman"/>
          <w:sz w:val="24"/>
          <w:szCs w:val="24"/>
        </w:rPr>
        <w:t>client</w:t>
      </w:r>
      <w:r w:rsidR="00F73AB2">
        <w:rPr>
          <w:rFonts w:ascii="Times New Roman" w:hAnsi="Times New Roman" w:cs="Times New Roman"/>
          <w:sz w:val="24"/>
          <w:szCs w:val="24"/>
        </w:rPr>
        <w:t xml:space="preserve"> wants to be </w:t>
      </w:r>
      <w:r w:rsidR="00D168E0">
        <w:rPr>
          <w:rFonts w:ascii="Times New Roman" w:hAnsi="Times New Roman" w:cs="Times New Roman"/>
          <w:sz w:val="24"/>
          <w:szCs w:val="24"/>
        </w:rPr>
        <w:t>self-directed</w:t>
      </w:r>
      <w:r w:rsidR="00F73AB2">
        <w:rPr>
          <w:rFonts w:ascii="Times New Roman" w:hAnsi="Times New Roman" w:cs="Times New Roman"/>
          <w:sz w:val="24"/>
          <w:szCs w:val="24"/>
        </w:rPr>
        <w:t xml:space="preserve"> to reach their </w:t>
      </w:r>
      <w:r w:rsidR="00D168E0">
        <w:rPr>
          <w:rFonts w:ascii="Times New Roman" w:hAnsi="Times New Roman" w:cs="Times New Roman"/>
          <w:sz w:val="24"/>
          <w:szCs w:val="24"/>
        </w:rPr>
        <w:t>self-fulfilment</w:t>
      </w:r>
      <w:r w:rsidR="00ED655D">
        <w:rPr>
          <w:rFonts w:ascii="Times New Roman" w:hAnsi="Times New Roman" w:cs="Times New Roman"/>
          <w:sz w:val="24"/>
          <w:szCs w:val="24"/>
        </w:rPr>
        <w:t xml:space="preserve"> and considers the </w:t>
      </w:r>
      <w:r w:rsidR="00AA6BC4">
        <w:rPr>
          <w:rFonts w:ascii="Times New Roman" w:hAnsi="Times New Roman" w:cs="Times New Roman"/>
          <w:sz w:val="24"/>
          <w:szCs w:val="24"/>
        </w:rPr>
        <w:t>individual’s</w:t>
      </w:r>
      <w:r w:rsidR="00FE60D0">
        <w:rPr>
          <w:rFonts w:ascii="Times New Roman" w:hAnsi="Times New Roman" w:cs="Times New Roman"/>
          <w:sz w:val="24"/>
          <w:szCs w:val="24"/>
        </w:rPr>
        <w:t xml:space="preserve"> needs</w:t>
      </w:r>
      <w:r w:rsidR="00DC50D8">
        <w:rPr>
          <w:rFonts w:ascii="Times New Roman" w:hAnsi="Times New Roman" w:cs="Times New Roman"/>
          <w:sz w:val="24"/>
          <w:szCs w:val="24"/>
        </w:rPr>
        <w:t xml:space="preserve"> </w:t>
      </w:r>
      <w:r w:rsidR="00D168E0">
        <w:rPr>
          <w:rFonts w:ascii="Times New Roman" w:hAnsi="Times New Roman" w:cs="Times New Roman"/>
          <w:sz w:val="24"/>
          <w:szCs w:val="24"/>
        </w:rPr>
        <w:t xml:space="preserve">(Bates, </w:t>
      </w:r>
      <w:r w:rsidR="008D7746">
        <w:rPr>
          <w:rFonts w:ascii="Times New Roman" w:hAnsi="Times New Roman" w:cs="Times New Roman"/>
          <w:sz w:val="24"/>
          <w:szCs w:val="24"/>
        </w:rPr>
        <w:t xml:space="preserve">2019, </w:t>
      </w:r>
      <w:r w:rsidR="00D168E0">
        <w:rPr>
          <w:rFonts w:ascii="Times New Roman" w:hAnsi="Times New Roman" w:cs="Times New Roman"/>
          <w:sz w:val="24"/>
          <w:szCs w:val="24"/>
        </w:rPr>
        <w:t>p.</w:t>
      </w:r>
      <w:r w:rsidR="008D7746">
        <w:rPr>
          <w:rFonts w:ascii="Times New Roman" w:hAnsi="Times New Roman" w:cs="Times New Roman"/>
          <w:sz w:val="24"/>
          <w:szCs w:val="24"/>
        </w:rPr>
        <w:t xml:space="preserve"> </w:t>
      </w:r>
      <w:r w:rsidR="00D168E0">
        <w:rPr>
          <w:rFonts w:ascii="Times New Roman" w:hAnsi="Times New Roman" w:cs="Times New Roman"/>
          <w:sz w:val="24"/>
          <w:szCs w:val="24"/>
        </w:rPr>
        <w:t>66).</w:t>
      </w:r>
      <w:r w:rsidR="007A5CFA" w:rsidRPr="007A5CFA">
        <w:t xml:space="preserve"> </w:t>
      </w:r>
      <w:r w:rsidR="007A5CFA">
        <w:t xml:space="preserve">It </w:t>
      </w:r>
      <w:r w:rsidR="007A5CFA" w:rsidRPr="007A5CFA">
        <w:rPr>
          <w:rFonts w:ascii="Times New Roman" w:hAnsi="Times New Roman" w:cs="Times New Roman"/>
          <w:sz w:val="24"/>
          <w:szCs w:val="24"/>
        </w:rPr>
        <w:t xml:space="preserve">is a </w:t>
      </w:r>
      <w:r w:rsidR="00C96F0D">
        <w:rPr>
          <w:rFonts w:ascii="Times New Roman" w:hAnsi="Times New Roman" w:cs="Times New Roman"/>
          <w:sz w:val="24"/>
          <w:szCs w:val="24"/>
        </w:rPr>
        <w:t xml:space="preserve">popular </w:t>
      </w:r>
      <w:r w:rsidR="00ED655D" w:rsidRPr="007A5CFA">
        <w:rPr>
          <w:rFonts w:ascii="Times New Roman" w:hAnsi="Times New Roman" w:cs="Times New Roman"/>
          <w:sz w:val="24"/>
          <w:szCs w:val="24"/>
        </w:rPr>
        <w:t>model</w:t>
      </w:r>
      <w:r w:rsidR="00ED655D">
        <w:rPr>
          <w:rFonts w:ascii="Times New Roman" w:hAnsi="Times New Roman" w:cs="Times New Roman"/>
          <w:sz w:val="24"/>
          <w:szCs w:val="24"/>
        </w:rPr>
        <w:t xml:space="preserve"> and framework </w:t>
      </w:r>
      <w:r w:rsidR="007A5CFA" w:rsidRPr="007A5CFA">
        <w:rPr>
          <w:rFonts w:ascii="Times New Roman" w:hAnsi="Times New Roman" w:cs="Times New Roman"/>
          <w:sz w:val="24"/>
          <w:szCs w:val="24"/>
        </w:rPr>
        <w:t xml:space="preserve">that continues to </w:t>
      </w:r>
      <w:r w:rsidR="004A3FB3">
        <w:rPr>
          <w:rFonts w:ascii="Times New Roman" w:hAnsi="Times New Roman" w:cs="Times New Roman"/>
          <w:sz w:val="24"/>
          <w:szCs w:val="24"/>
        </w:rPr>
        <w:t xml:space="preserve">shape </w:t>
      </w:r>
      <w:r w:rsidR="00FE60D0">
        <w:rPr>
          <w:rFonts w:ascii="Times New Roman" w:hAnsi="Times New Roman" w:cs="Times New Roman"/>
          <w:sz w:val="24"/>
          <w:szCs w:val="24"/>
        </w:rPr>
        <w:t xml:space="preserve">educational </w:t>
      </w:r>
      <w:r w:rsidR="007A5CFA" w:rsidRPr="007A5CFA">
        <w:rPr>
          <w:rFonts w:ascii="Times New Roman" w:hAnsi="Times New Roman" w:cs="Times New Roman"/>
          <w:sz w:val="24"/>
          <w:szCs w:val="24"/>
        </w:rPr>
        <w:t>policies today</w:t>
      </w:r>
      <w:r w:rsidR="00ED655D">
        <w:rPr>
          <w:rFonts w:ascii="Times New Roman" w:hAnsi="Times New Roman" w:cs="Times New Roman"/>
          <w:sz w:val="24"/>
          <w:szCs w:val="24"/>
        </w:rPr>
        <w:t>.</w:t>
      </w:r>
      <w:r w:rsidR="00FE60D0">
        <w:rPr>
          <w:rFonts w:ascii="Times New Roman" w:hAnsi="Times New Roman" w:cs="Times New Roman"/>
          <w:sz w:val="24"/>
          <w:szCs w:val="24"/>
        </w:rPr>
        <w:t xml:space="preserve"> </w:t>
      </w:r>
    </w:p>
    <w:p w14:paraId="465194F0" w14:textId="763B1FC8" w:rsidR="00D168E0" w:rsidRDefault="00320F3A" w:rsidP="00E65E30">
      <w:pPr>
        <w:spacing w:line="360" w:lineRule="auto"/>
        <w:rPr>
          <w:rFonts w:ascii="Times New Roman" w:hAnsi="Times New Roman" w:cs="Times New Roman"/>
          <w:sz w:val="24"/>
          <w:szCs w:val="24"/>
        </w:rPr>
      </w:pPr>
      <w:r>
        <w:rPr>
          <w:rFonts w:ascii="Times New Roman" w:hAnsi="Times New Roman" w:cs="Times New Roman"/>
          <w:sz w:val="24"/>
          <w:szCs w:val="24"/>
        </w:rPr>
        <w:t xml:space="preserve">It is a </w:t>
      </w:r>
      <w:r w:rsidR="007879BF">
        <w:rPr>
          <w:rFonts w:ascii="Times New Roman" w:hAnsi="Times New Roman" w:cs="Times New Roman"/>
          <w:sz w:val="24"/>
          <w:szCs w:val="24"/>
        </w:rPr>
        <w:t>framework</w:t>
      </w:r>
      <w:r w:rsidR="007773B7">
        <w:rPr>
          <w:rFonts w:ascii="Times New Roman" w:hAnsi="Times New Roman" w:cs="Times New Roman"/>
          <w:sz w:val="24"/>
          <w:szCs w:val="24"/>
        </w:rPr>
        <w:t xml:space="preserve"> that </w:t>
      </w:r>
      <w:r w:rsidR="007879BF">
        <w:rPr>
          <w:rFonts w:ascii="Times New Roman" w:hAnsi="Times New Roman" w:cs="Times New Roman"/>
          <w:sz w:val="24"/>
          <w:szCs w:val="24"/>
        </w:rPr>
        <w:t>demonstrates</w:t>
      </w:r>
      <w:r w:rsidR="007773B7">
        <w:rPr>
          <w:rFonts w:ascii="Times New Roman" w:hAnsi="Times New Roman" w:cs="Times New Roman"/>
          <w:sz w:val="24"/>
          <w:szCs w:val="24"/>
        </w:rPr>
        <w:t xml:space="preserve"> </w:t>
      </w:r>
      <w:r w:rsidR="00AA6BC4">
        <w:rPr>
          <w:rFonts w:ascii="Times New Roman" w:hAnsi="Times New Roman" w:cs="Times New Roman"/>
          <w:sz w:val="24"/>
          <w:szCs w:val="24"/>
        </w:rPr>
        <w:t>the individuals</w:t>
      </w:r>
      <w:r w:rsidR="007773B7">
        <w:rPr>
          <w:rFonts w:ascii="Times New Roman" w:hAnsi="Times New Roman" w:cs="Times New Roman"/>
          <w:sz w:val="24"/>
          <w:szCs w:val="24"/>
        </w:rPr>
        <w:t xml:space="preserve"> own motivation by a set of physical and psychological needs. Starting at the beginning with food, shelter</w:t>
      </w:r>
      <w:r w:rsidR="00A93B06">
        <w:rPr>
          <w:rFonts w:ascii="Times New Roman" w:hAnsi="Times New Roman" w:cs="Times New Roman"/>
          <w:sz w:val="24"/>
          <w:szCs w:val="24"/>
        </w:rPr>
        <w:t xml:space="preserve"> and rest</w:t>
      </w:r>
      <w:r w:rsidR="00D35260">
        <w:rPr>
          <w:rFonts w:ascii="Times New Roman" w:hAnsi="Times New Roman" w:cs="Times New Roman"/>
          <w:sz w:val="24"/>
          <w:szCs w:val="24"/>
        </w:rPr>
        <w:t>,</w:t>
      </w:r>
      <w:r w:rsidR="00A93B06">
        <w:rPr>
          <w:rFonts w:ascii="Times New Roman" w:hAnsi="Times New Roman" w:cs="Times New Roman"/>
          <w:sz w:val="24"/>
          <w:szCs w:val="24"/>
        </w:rPr>
        <w:t xml:space="preserve"> the very basic survival needs. Working up the scale to psychological</w:t>
      </w:r>
      <w:r w:rsidR="00623786">
        <w:rPr>
          <w:rFonts w:ascii="Times New Roman" w:hAnsi="Times New Roman" w:cs="Times New Roman"/>
          <w:sz w:val="24"/>
          <w:szCs w:val="24"/>
        </w:rPr>
        <w:t xml:space="preserve"> layer</w:t>
      </w:r>
      <w:r w:rsidR="00A93B06">
        <w:rPr>
          <w:rFonts w:ascii="Times New Roman" w:hAnsi="Times New Roman" w:cs="Times New Roman"/>
          <w:sz w:val="24"/>
          <w:szCs w:val="24"/>
        </w:rPr>
        <w:t xml:space="preserve">, </w:t>
      </w:r>
      <w:r w:rsidR="002B4E61">
        <w:rPr>
          <w:rFonts w:ascii="Times New Roman" w:hAnsi="Times New Roman" w:cs="Times New Roman"/>
          <w:sz w:val="24"/>
          <w:szCs w:val="24"/>
        </w:rPr>
        <w:t xml:space="preserve">feeling stable and safe, </w:t>
      </w:r>
      <w:r w:rsidR="007879BF">
        <w:rPr>
          <w:rFonts w:ascii="Times New Roman" w:hAnsi="Times New Roman" w:cs="Times New Roman"/>
          <w:sz w:val="24"/>
          <w:szCs w:val="24"/>
        </w:rPr>
        <w:t>secure</w:t>
      </w:r>
      <w:r w:rsidR="002B4E61">
        <w:rPr>
          <w:rFonts w:ascii="Times New Roman" w:hAnsi="Times New Roman" w:cs="Times New Roman"/>
          <w:sz w:val="24"/>
          <w:szCs w:val="24"/>
        </w:rPr>
        <w:t xml:space="preserve"> </w:t>
      </w:r>
      <w:r w:rsidR="005B55CE">
        <w:rPr>
          <w:rFonts w:ascii="Times New Roman" w:hAnsi="Times New Roman" w:cs="Times New Roman"/>
          <w:sz w:val="24"/>
          <w:szCs w:val="24"/>
        </w:rPr>
        <w:t xml:space="preserve">not to feel </w:t>
      </w:r>
      <w:r w:rsidR="007879BF">
        <w:rPr>
          <w:rFonts w:ascii="Times New Roman" w:hAnsi="Times New Roman" w:cs="Times New Roman"/>
          <w:sz w:val="24"/>
          <w:szCs w:val="24"/>
        </w:rPr>
        <w:t>fear. Next</w:t>
      </w:r>
      <w:r w:rsidR="005B55CE">
        <w:rPr>
          <w:rFonts w:ascii="Times New Roman" w:hAnsi="Times New Roman" w:cs="Times New Roman"/>
          <w:sz w:val="24"/>
          <w:szCs w:val="24"/>
        </w:rPr>
        <w:t xml:space="preserve"> to </w:t>
      </w:r>
      <w:r w:rsidR="00242C3E">
        <w:rPr>
          <w:rFonts w:ascii="Times New Roman" w:hAnsi="Times New Roman" w:cs="Times New Roman"/>
          <w:sz w:val="24"/>
          <w:szCs w:val="24"/>
        </w:rPr>
        <w:t>a</w:t>
      </w:r>
      <w:r w:rsidR="005B55CE">
        <w:rPr>
          <w:rFonts w:ascii="Times New Roman" w:hAnsi="Times New Roman" w:cs="Times New Roman"/>
          <w:sz w:val="24"/>
          <w:szCs w:val="24"/>
        </w:rPr>
        <w:t>ffiliation</w:t>
      </w:r>
      <w:r w:rsidR="00623786">
        <w:rPr>
          <w:rFonts w:ascii="Times New Roman" w:hAnsi="Times New Roman" w:cs="Times New Roman"/>
          <w:sz w:val="24"/>
          <w:szCs w:val="24"/>
        </w:rPr>
        <w:t xml:space="preserve"> layer</w:t>
      </w:r>
      <w:r w:rsidR="005B55CE">
        <w:rPr>
          <w:rFonts w:ascii="Times New Roman" w:hAnsi="Times New Roman" w:cs="Times New Roman"/>
          <w:sz w:val="24"/>
          <w:szCs w:val="24"/>
        </w:rPr>
        <w:t xml:space="preserve"> to feel love and </w:t>
      </w:r>
      <w:r w:rsidR="007879BF">
        <w:rPr>
          <w:rFonts w:ascii="Times New Roman" w:hAnsi="Times New Roman" w:cs="Times New Roman"/>
          <w:sz w:val="24"/>
          <w:szCs w:val="24"/>
        </w:rPr>
        <w:t>affection</w:t>
      </w:r>
      <w:r w:rsidR="005B55CE">
        <w:rPr>
          <w:rFonts w:ascii="Times New Roman" w:hAnsi="Times New Roman" w:cs="Times New Roman"/>
          <w:sz w:val="24"/>
          <w:szCs w:val="24"/>
        </w:rPr>
        <w:t xml:space="preserve"> </w:t>
      </w:r>
      <w:r w:rsidR="008865E9">
        <w:rPr>
          <w:rFonts w:ascii="Times New Roman" w:hAnsi="Times New Roman" w:cs="Times New Roman"/>
          <w:sz w:val="24"/>
          <w:szCs w:val="24"/>
        </w:rPr>
        <w:t xml:space="preserve">and a sense </w:t>
      </w:r>
      <w:r w:rsidR="00126B9D">
        <w:rPr>
          <w:rFonts w:ascii="Times New Roman" w:hAnsi="Times New Roman" w:cs="Times New Roman"/>
          <w:sz w:val="24"/>
          <w:szCs w:val="24"/>
        </w:rPr>
        <w:t>of</w:t>
      </w:r>
      <w:r w:rsidR="008865E9">
        <w:rPr>
          <w:rFonts w:ascii="Times New Roman" w:hAnsi="Times New Roman" w:cs="Times New Roman"/>
          <w:sz w:val="24"/>
          <w:szCs w:val="24"/>
        </w:rPr>
        <w:t xml:space="preserve"> belonging. Each layer </w:t>
      </w:r>
      <w:r w:rsidR="007879BF">
        <w:rPr>
          <w:rFonts w:ascii="Times New Roman" w:hAnsi="Times New Roman" w:cs="Times New Roman"/>
          <w:sz w:val="24"/>
          <w:szCs w:val="24"/>
        </w:rPr>
        <w:t>must</w:t>
      </w:r>
      <w:r w:rsidR="008865E9">
        <w:rPr>
          <w:rFonts w:ascii="Times New Roman" w:hAnsi="Times New Roman" w:cs="Times New Roman"/>
          <w:sz w:val="24"/>
          <w:szCs w:val="24"/>
        </w:rPr>
        <w:t xml:space="preserve"> be met before one can reach their full potential. </w:t>
      </w:r>
      <w:r w:rsidR="0016387E">
        <w:rPr>
          <w:rFonts w:ascii="Times New Roman" w:hAnsi="Times New Roman" w:cs="Times New Roman"/>
          <w:sz w:val="24"/>
          <w:szCs w:val="24"/>
        </w:rPr>
        <w:t xml:space="preserve">The very top </w:t>
      </w:r>
      <w:r w:rsidR="00623786">
        <w:rPr>
          <w:rFonts w:ascii="Times New Roman" w:hAnsi="Times New Roman" w:cs="Times New Roman"/>
          <w:sz w:val="24"/>
          <w:szCs w:val="24"/>
        </w:rPr>
        <w:t xml:space="preserve">layer </w:t>
      </w:r>
      <w:r w:rsidR="0016387E">
        <w:rPr>
          <w:rFonts w:ascii="Times New Roman" w:hAnsi="Times New Roman" w:cs="Times New Roman"/>
          <w:sz w:val="24"/>
          <w:szCs w:val="24"/>
        </w:rPr>
        <w:t xml:space="preserve">is what </w:t>
      </w:r>
      <w:r w:rsidR="00A04110">
        <w:rPr>
          <w:rFonts w:ascii="Times New Roman" w:hAnsi="Times New Roman" w:cs="Times New Roman"/>
          <w:sz w:val="24"/>
          <w:szCs w:val="24"/>
        </w:rPr>
        <w:t xml:space="preserve">he </w:t>
      </w:r>
      <w:r w:rsidR="0016387E">
        <w:rPr>
          <w:rFonts w:ascii="Times New Roman" w:hAnsi="Times New Roman" w:cs="Times New Roman"/>
          <w:sz w:val="24"/>
          <w:szCs w:val="24"/>
        </w:rPr>
        <w:t xml:space="preserve">calls </w:t>
      </w:r>
      <w:r w:rsidR="007879BF">
        <w:rPr>
          <w:rFonts w:ascii="Times New Roman" w:hAnsi="Times New Roman" w:cs="Times New Roman"/>
          <w:sz w:val="24"/>
          <w:szCs w:val="24"/>
        </w:rPr>
        <w:t>self-</w:t>
      </w:r>
      <w:r w:rsidR="004A3FB3">
        <w:rPr>
          <w:rFonts w:ascii="Times New Roman" w:hAnsi="Times New Roman" w:cs="Times New Roman"/>
          <w:sz w:val="24"/>
          <w:szCs w:val="24"/>
        </w:rPr>
        <w:t>actualisation,</w:t>
      </w:r>
      <w:r w:rsidR="00A04110">
        <w:rPr>
          <w:rFonts w:ascii="Times New Roman" w:hAnsi="Times New Roman" w:cs="Times New Roman"/>
          <w:sz w:val="24"/>
          <w:szCs w:val="24"/>
        </w:rPr>
        <w:t xml:space="preserve"> this is when an </w:t>
      </w:r>
      <w:r w:rsidR="003E026F">
        <w:rPr>
          <w:rFonts w:ascii="Times New Roman" w:hAnsi="Times New Roman" w:cs="Times New Roman"/>
          <w:sz w:val="24"/>
          <w:szCs w:val="24"/>
        </w:rPr>
        <w:t>individual</w:t>
      </w:r>
      <w:r w:rsidR="00A04110">
        <w:rPr>
          <w:rFonts w:ascii="Times New Roman" w:hAnsi="Times New Roman" w:cs="Times New Roman"/>
          <w:sz w:val="24"/>
          <w:szCs w:val="24"/>
        </w:rPr>
        <w:t xml:space="preserve"> can reach their full potential</w:t>
      </w:r>
      <w:r w:rsidR="003E026F">
        <w:rPr>
          <w:rFonts w:ascii="Times New Roman" w:hAnsi="Times New Roman" w:cs="Times New Roman"/>
          <w:sz w:val="24"/>
          <w:szCs w:val="24"/>
        </w:rPr>
        <w:t>, be creative and grow</w:t>
      </w:r>
      <w:r w:rsidR="001D79D6">
        <w:rPr>
          <w:rFonts w:ascii="Times New Roman" w:hAnsi="Times New Roman" w:cs="Times New Roman"/>
          <w:sz w:val="24"/>
          <w:szCs w:val="24"/>
        </w:rPr>
        <w:t xml:space="preserve"> </w:t>
      </w:r>
      <w:r w:rsidR="0016387E">
        <w:rPr>
          <w:rFonts w:ascii="Times New Roman" w:hAnsi="Times New Roman" w:cs="Times New Roman"/>
          <w:sz w:val="24"/>
          <w:szCs w:val="24"/>
        </w:rPr>
        <w:t>(Bate</w:t>
      </w:r>
      <w:r w:rsidR="007879BF">
        <w:rPr>
          <w:rFonts w:ascii="Times New Roman" w:hAnsi="Times New Roman" w:cs="Times New Roman"/>
          <w:sz w:val="24"/>
          <w:szCs w:val="24"/>
        </w:rPr>
        <w:t>s</w:t>
      </w:r>
      <w:r w:rsidR="0016387E">
        <w:rPr>
          <w:rFonts w:ascii="Times New Roman" w:hAnsi="Times New Roman" w:cs="Times New Roman"/>
          <w:sz w:val="24"/>
          <w:szCs w:val="24"/>
        </w:rPr>
        <w:t xml:space="preserve">, </w:t>
      </w:r>
      <w:r w:rsidR="008D7746">
        <w:rPr>
          <w:rFonts w:ascii="Times New Roman" w:hAnsi="Times New Roman" w:cs="Times New Roman"/>
          <w:sz w:val="24"/>
          <w:szCs w:val="24"/>
        </w:rPr>
        <w:t xml:space="preserve">2019, </w:t>
      </w:r>
      <w:r w:rsidR="0016387E">
        <w:rPr>
          <w:rFonts w:ascii="Times New Roman" w:hAnsi="Times New Roman" w:cs="Times New Roman"/>
          <w:sz w:val="24"/>
          <w:szCs w:val="24"/>
        </w:rPr>
        <w:t>p.</w:t>
      </w:r>
      <w:r w:rsidR="008D7746">
        <w:rPr>
          <w:rFonts w:ascii="Times New Roman" w:hAnsi="Times New Roman" w:cs="Times New Roman"/>
          <w:sz w:val="24"/>
          <w:szCs w:val="24"/>
        </w:rPr>
        <w:t xml:space="preserve"> </w:t>
      </w:r>
      <w:r w:rsidR="0016387E">
        <w:rPr>
          <w:rFonts w:ascii="Times New Roman" w:hAnsi="Times New Roman" w:cs="Times New Roman"/>
          <w:sz w:val="24"/>
          <w:szCs w:val="24"/>
        </w:rPr>
        <w:t>26)</w:t>
      </w:r>
      <w:r w:rsidR="007879BF">
        <w:rPr>
          <w:rFonts w:ascii="Times New Roman" w:hAnsi="Times New Roman" w:cs="Times New Roman"/>
          <w:sz w:val="24"/>
          <w:szCs w:val="24"/>
        </w:rPr>
        <w:t xml:space="preserve">. </w:t>
      </w:r>
      <w:r w:rsidR="00DA3C06">
        <w:rPr>
          <w:rFonts w:ascii="Times New Roman" w:hAnsi="Times New Roman" w:cs="Times New Roman"/>
          <w:sz w:val="24"/>
          <w:szCs w:val="24"/>
        </w:rPr>
        <w:t xml:space="preserve"> </w:t>
      </w:r>
      <w:r w:rsidR="007879BF">
        <w:rPr>
          <w:rFonts w:ascii="Times New Roman" w:hAnsi="Times New Roman" w:cs="Times New Roman"/>
          <w:sz w:val="24"/>
          <w:szCs w:val="24"/>
        </w:rPr>
        <w:t xml:space="preserve">Maslow believed it is the inner desire to want to achieve. </w:t>
      </w:r>
    </w:p>
    <w:p w14:paraId="1D719F45" w14:textId="0F62053F" w:rsidR="003E026F" w:rsidRDefault="00BB6FDF" w:rsidP="005D1F08">
      <w:pPr>
        <w:spacing w:line="360" w:lineRule="auto"/>
        <w:rPr>
          <w:rFonts w:ascii="Times New Roman" w:hAnsi="Times New Roman" w:cs="Times New Roman"/>
          <w:sz w:val="24"/>
          <w:szCs w:val="24"/>
        </w:rPr>
      </w:pPr>
      <w:r>
        <w:rPr>
          <w:rFonts w:ascii="Times New Roman" w:hAnsi="Times New Roman" w:cs="Times New Roman"/>
          <w:sz w:val="24"/>
          <w:szCs w:val="24"/>
        </w:rPr>
        <w:t>Once a</w:t>
      </w:r>
      <w:r w:rsidR="00167F0F">
        <w:rPr>
          <w:rFonts w:ascii="Times New Roman" w:hAnsi="Times New Roman" w:cs="Times New Roman"/>
          <w:sz w:val="24"/>
          <w:szCs w:val="24"/>
        </w:rPr>
        <w:t xml:space="preserve"> </w:t>
      </w:r>
      <w:r w:rsidR="003C186F">
        <w:rPr>
          <w:rFonts w:ascii="Times New Roman" w:hAnsi="Times New Roman" w:cs="Times New Roman"/>
          <w:sz w:val="24"/>
          <w:szCs w:val="24"/>
        </w:rPr>
        <w:t>learner’s</w:t>
      </w:r>
      <w:r w:rsidR="00167F0F">
        <w:rPr>
          <w:rFonts w:ascii="Times New Roman" w:hAnsi="Times New Roman" w:cs="Times New Roman"/>
          <w:sz w:val="24"/>
          <w:szCs w:val="24"/>
        </w:rPr>
        <w:t xml:space="preserve"> needs can be met </w:t>
      </w:r>
      <w:r w:rsidR="000A6399">
        <w:rPr>
          <w:rFonts w:ascii="Times New Roman" w:hAnsi="Times New Roman" w:cs="Times New Roman"/>
          <w:sz w:val="24"/>
          <w:szCs w:val="24"/>
        </w:rPr>
        <w:t xml:space="preserve">to the best </w:t>
      </w:r>
      <w:r w:rsidR="0005487E">
        <w:rPr>
          <w:rFonts w:ascii="Times New Roman" w:hAnsi="Times New Roman" w:cs="Times New Roman"/>
          <w:sz w:val="24"/>
          <w:szCs w:val="24"/>
        </w:rPr>
        <w:t>conditions,</w:t>
      </w:r>
      <w:r w:rsidR="000A6399">
        <w:rPr>
          <w:rFonts w:ascii="Times New Roman" w:hAnsi="Times New Roman" w:cs="Times New Roman"/>
          <w:sz w:val="24"/>
          <w:szCs w:val="24"/>
        </w:rPr>
        <w:t xml:space="preserve"> the</w:t>
      </w:r>
      <w:r w:rsidR="003C186F">
        <w:rPr>
          <w:rFonts w:ascii="Times New Roman" w:hAnsi="Times New Roman" w:cs="Times New Roman"/>
          <w:sz w:val="24"/>
          <w:szCs w:val="24"/>
        </w:rPr>
        <w:t>n they</w:t>
      </w:r>
      <w:r w:rsidR="000A6399">
        <w:rPr>
          <w:rFonts w:ascii="Times New Roman" w:hAnsi="Times New Roman" w:cs="Times New Roman"/>
          <w:sz w:val="24"/>
          <w:szCs w:val="24"/>
        </w:rPr>
        <w:t xml:space="preserve"> are more </w:t>
      </w:r>
      <w:r w:rsidR="00DD36BB">
        <w:rPr>
          <w:rFonts w:ascii="Times New Roman" w:hAnsi="Times New Roman" w:cs="Times New Roman"/>
          <w:sz w:val="24"/>
          <w:szCs w:val="24"/>
        </w:rPr>
        <w:t>likely</w:t>
      </w:r>
      <w:r w:rsidR="000A6399">
        <w:rPr>
          <w:rFonts w:ascii="Times New Roman" w:hAnsi="Times New Roman" w:cs="Times New Roman"/>
          <w:sz w:val="24"/>
          <w:szCs w:val="24"/>
        </w:rPr>
        <w:t xml:space="preserve"> to achieve.</w:t>
      </w:r>
      <w:r w:rsidR="00F17E28">
        <w:rPr>
          <w:rFonts w:ascii="Times New Roman" w:hAnsi="Times New Roman" w:cs="Times New Roman"/>
          <w:sz w:val="24"/>
          <w:szCs w:val="24"/>
        </w:rPr>
        <w:t xml:space="preserve"> </w:t>
      </w:r>
      <w:r w:rsidR="00FD5A70" w:rsidRPr="00FD5A70">
        <w:rPr>
          <w:rFonts w:ascii="Times New Roman" w:hAnsi="Times New Roman" w:cs="Times New Roman"/>
          <w:sz w:val="24"/>
          <w:szCs w:val="24"/>
        </w:rPr>
        <w:t>Maslow promotes the whole child development and social emotional learning</w:t>
      </w:r>
      <w:r w:rsidR="00E5444E">
        <w:rPr>
          <w:rFonts w:ascii="Times New Roman" w:hAnsi="Times New Roman" w:cs="Times New Roman"/>
          <w:sz w:val="24"/>
          <w:szCs w:val="24"/>
        </w:rPr>
        <w:t xml:space="preserve">, </w:t>
      </w:r>
      <w:r w:rsidR="00FD5A70" w:rsidRPr="00FD5A70">
        <w:rPr>
          <w:rFonts w:ascii="Times New Roman" w:hAnsi="Times New Roman" w:cs="Times New Roman"/>
          <w:sz w:val="24"/>
          <w:szCs w:val="24"/>
        </w:rPr>
        <w:t>child</w:t>
      </w:r>
      <w:r w:rsidR="00E5444E">
        <w:rPr>
          <w:rFonts w:ascii="Times New Roman" w:hAnsi="Times New Roman" w:cs="Times New Roman"/>
          <w:sz w:val="24"/>
          <w:szCs w:val="24"/>
        </w:rPr>
        <w:t>-</w:t>
      </w:r>
      <w:r w:rsidR="00FD5A70" w:rsidRPr="00FD5A70">
        <w:rPr>
          <w:rFonts w:ascii="Times New Roman" w:hAnsi="Times New Roman" w:cs="Times New Roman"/>
          <w:sz w:val="24"/>
          <w:szCs w:val="24"/>
        </w:rPr>
        <w:t>centred approach</w:t>
      </w:r>
      <w:r w:rsidR="007B2197">
        <w:rPr>
          <w:rFonts w:ascii="Times New Roman" w:hAnsi="Times New Roman" w:cs="Times New Roman"/>
          <w:sz w:val="24"/>
          <w:szCs w:val="24"/>
        </w:rPr>
        <w:t xml:space="preserve"> that prioritises fundamental needs to enable pupils to thrive.</w:t>
      </w:r>
      <w:r w:rsidR="00FD5A70" w:rsidRPr="00FD5A70">
        <w:rPr>
          <w:rFonts w:ascii="Times New Roman" w:hAnsi="Times New Roman" w:cs="Times New Roman"/>
          <w:sz w:val="24"/>
          <w:szCs w:val="24"/>
        </w:rPr>
        <w:t xml:space="preserve"> </w:t>
      </w:r>
    </w:p>
    <w:p w14:paraId="237C1773" w14:textId="5B899B14" w:rsidR="009C1B5A" w:rsidRDefault="0095773A" w:rsidP="00E65E30">
      <w:pPr>
        <w:spacing w:line="360" w:lineRule="auto"/>
        <w:rPr>
          <w:rFonts w:ascii="Times New Roman" w:hAnsi="Times New Roman" w:cs="Times New Roman"/>
          <w:sz w:val="24"/>
          <w:szCs w:val="24"/>
        </w:rPr>
      </w:pPr>
      <w:r>
        <w:rPr>
          <w:rFonts w:ascii="Times New Roman" w:hAnsi="Times New Roman" w:cs="Times New Roman"/>
          <w:sz w:val="24"/>
          <w:szCs w:val="24"/>
        </w:rPr>
        <w:t>Welsh schools</w:t>
      </w:r>
      <w:r w:rsidR="00137599">
        <w:rPr>
          <w:rFonts w:ascii="Times New Roman" w:hAnsi="Times New Roman" w:cs="Times New Roman"/>
          <w:sz w:val="24"/>
          <w:szCs w:val="24"/>
        </w:rPr>
        <w:t xml:space="preserve"> have </w:t>
      </w:r>
      <w:r w:rsidR="0089399F">
        <w:rPr>
          <w:rFonts w:ascii="Times New Roman" w:hAnsi="Times New Roman" w:cs="Times New Roman"/>
          <w:sz w:val="24"/>
          <w:szCs w:val="24"/>
        </w:rPr>
        <w:t>implemented</w:t>
      </w:r>
      <w:r w:rsidR="00137599">
        <w:rPr>
          <w:rFonts w:ascii="Times New Roman" w:hAnsi="Times New Roman" w:cs="Times New Roman"/>
          <w:sz w:val="24"/>
          <w:szCs w:val="24"/>
        </w:rPr>
        <w:t xml:space="preserve"> policies to </w:t>
      </w:r>
      <w:r w:rsidR="0089399F">
        <w:rPr>
          <w:rFonts w:ascii="Times New Roman" w:hAnsi="Times New Roman" w:cs="Times New Roman"/>
          <w:sz w:val="24"/>
          <w:szCs w:val="24"/>
        </w:rPr>
        <w:t xml:space="preserve">meet </w:t>
      </w:r>
      <w:r w:rsidR="007A0EFF">
        <w:rPr>
          <w:rFonts w:ascii="Times New Roman" w:hAnsi="Times New Roman" w:cs="Times New Roman"/>
          <w:sz w:val="24"/>
          <w:szCs w:val="24"/>
        </w:rPr>
        <w:t>pupils’</w:t>
      </w:r>
      <w:r w:rsidR="0089399F">
        <w:rPr>
          <w:rFonts w:ascii="Times New Roman" w:hAnsi="Times New Roman" w:cs="Times New Roman"/>
          <w:sz w:val="24"/>
          <w:szCs w:val="24"/>
        </w:rPr>
        <w:t xml:space="preserve"> basic </w:t>
      </w:r>
      <w:r w:rsidR="00125D80">
        <w:rPr>
          <w:rFonts w:ascii="Times New Roman" w:hAnsi="Times New Roman" w:cs="Times New Roman"/>
          <w:sz w:val="24"/>
          <w:szCs w:val="24"/>
        </w:rPr>
        <w:t>needs;</w:t>
      </w:r>
      <w:r w:rsidR="00362B28">
        <w:rPr>
          <w:rFonts w:ascii="Times New Roman" w:hAnsi="Times New Roman" w:cs="Times New Roman"/>
          <w:sz w:val="24"/>
          <w:szCs w:val="24"/>
        </w:rPr>
        <w:t xml:space="preserve"> </w:t>
      </w:r>
      <w:r w:rsidR="00A94E1F">
        <w:rPr>
          <w:rFonts w:ascii="Times New Roman" w:hAnsi="Times New Roman" w:cs="Times New Roman"/>
          <w:sz w:val="24"/>
          <w:szCs w:val="24"/>
        </w:rPr>
        <w:t xml:space="preserve">the </w:t>
      </w:r>
      <w:r w:rsidR="0019078A">
        <w:rPr>
          <w:rFonts w:ascii="Times New Roman" w:hAnsi="Times New Roman" w:cs="Times New Roman"/>
          <w:sz w:val="24"/>
          <w:szCs w:val="24"/>
        </w:rPr>
        <w:t xml:space="preserve">Welsh </w:t>
      </w:r>
      <w:r w:rsidR="00B713DF">
        <w:rPr>
          <w:rFonts w:ascii="Times New Roman" w:hAnsi="Times New Roman" w:cs="Times New Roman"/>
          <w:sz w:val="24"/>
          <w:szCs w:val="24"/>
        </w:rPr>
        <w:t>Go</w:t>
      </w:r>
      <w:r w:rsidR="0019078A">
        <w:rPr>
          <w:rFonts w:ascii="Times New Roman" w:hAnsi="Times New Roman" w:cs="Times New Roman"/>
          <w:sz w:val="24"/>
          <w:szCs w:val="24"/>
        </w:rPr>
        <w:t>vernment has ini</w:t>
      </w:r>
      <w:r w:rsidR="00A67856">
        <w:rPr>
          <w:rFonts w:ascii="Times New Roman" w:hAnsi="Times New Roman" w:cs="Times New Roman"/>
          <w:sz w:val="24"/>
          <w:szCs w:val="24"/>
        </w:rPr>
        <w:t>tiatives</w:t>
      </w:r>
      <w:r w:rsidR="003C27FB">
        <w:rPr>
          <w:rFonts w:ascii="Times New Roman" w:hAnsi="Times New Roman" w:cs="Times New Roman"/>
          <w:sz w:val="24"/>
          <w:szCs w:val="24"/>
        </w:rPr>
        <w:t xml:space="preserve"> to support well-being and mental health.</w:t>
      </w:r>
      <w:r w:rsidR="00DE7B98">
        <w:rPr>
          <w:rFonts w:ascii="Times New Roman" w:hAnsi="Times New Roman" w:cs="Times New Roman"/>
          <w:sz w:val="24"/>
          <w:szCs w:val="24"/>
        </w:rPr>
        <w:t xml:space="preserve"> </w:t>
      </w:r>
      <w:r w:rsidR="00FA015B">
        <w:rPr>
          <w:rFonts w:ascii="Times New Roman" w:hAnsi="Times New Roman" w:cs="Times New Roman"/>
          <w:sz w:val="24"/>
          <w:szCs w:val="24"/>
        </w:rPr>
        <w:t xml:space="preserve">Free </w:t>
      </w:r>
      <w:r w:rsidR="00177967">
        <w:rPr>
          <w:rFonts w:ascii="Times New Roman" w:hAnsi="Times New Roman" w:cs="Times New Roman"/>
          <w:sz w:val="24"/>
          <w:szCs w:val="24"/>
        </w:rPr>
        <w:t xml:space="preserve">nutritious </w:t>
      </w:r>
      <w:r w:rsidR="00FA015B">
        <w:rPr>
          <w:rFonts w:ascii="Times New Roman" w:hAnsi="Times New Roman" w:cs="Times New Roman"/>
          <w:sz w:val="24"/>
          <w:szCs w:val="24"/>
        </w:rPr>
        <w:t xml:space="preserve">school meals are </w:t>
      </w:r>
      <w:r w:rsidR="00C665DA">
        <w:rPr>
          <w:rFonts w:ascii="Times New Roman" w:hAnsi="Times New Roman" w:cs="Times New Roman"/>
          <w:sz w:val="24"/>
          <w:szCs w:val="24"/>
        </w:rPr>
        <w:t xml:space="preserve">universally </w:t>
      </w:r>
      <w:r w:rsidR="00FA015B">
        <w:rPr>
          <w:rFonts w:ascii="Times New Roman" w:hAnsi="Times New Roman" w:cs="Times New Roman"/>
          <w:sz w:val="24"/>
          <w:szCs w:val="24"/>
        </w:rPr>
        <w:t>p</w:t>
      </w:r>
      <w:r w:rsidR="00386A2F">
        <w:rPr>
          <w:rFonts w:ascii="Times New Roman" w:hAnsi="Times New Roman" w:cs="Times New Roman"/>
          <w:sz w:val="24"/>
          <w:szCs w:val="24"/>
        </w:rPr>
        <w:t>rovided</w:t>
      </w:r>
      <w:r w:rsidR="00C665DA">
        <w:rPr>
          <w:rFonts w:ascii="Times New Roman" w:hAnsi="Times New Roman" w:cs="Times New Roman"/>
          <w:sz w:val="24"/>
          <w:szCs w:val="24"/>
        </w:rPr>
        <w:t xml:space="preserve"> in primary </w:t>
      </w:r>
      <w:r w:rsidR="007A0EFF">
        <w:rPr>
          <w:rFonts w:ascii="Times New Roman" w:hAnsi="Times New Roman" w:cs="Times New Roman"/>
          <w:sz w:val="24"/>
          <w:szCs w:val="24"/>
        </w:rPr>
        <w:t xml:space="preserve">Welsh schools </w:t>
      </w:r>
      <w:r w:rsidR="00386A2F">
        <w:rPr>
          <w:rFonts w:ascii="Times New Roman" w:hAnsi="Times New Roman" w:cs="Times New Roman"/>
          <w:sz w:val="24"/>
          <w:szCs w:val="24"/>
        </w:rPr>
        <w:t xml:space="preserve">to ensure </w:t>
      </w:r>
      <w:r w:rsidR="000F4902">
        <w:rPr>
          <w:rFonts w:ascii="Times New Roman" w:hAnsi="Times New Roman" w:cs="Times New Roman"/>
          <w:sz w:val="24"/>
          <w:szCs w:val="24"/>
        </w:rPr>
        <w:t>physiological</w:t>
      </w:r>
      <w:r w:rsidR="00386A2F">
        <w:rPr>
          <w:rFonts w:ascii="Times New Roman" w:hAnsi="Times New Roman" w:cs="Times New Roman"/>
          <w:sz w:val="24"/>
          <w:szCs w:val="24"/>
        </w:rPr>
        <w:t xml:space="preserve"> need</w:t>
      </w:r>
      <w:r w:rsidR="000F4902">
        <w:rPr>
          <w:rFonts w:ascii="Times New Roman" w:hAnsi="Times New Roman" w:cs="Times New Roman"/>
          <w:sz w:val="24"/>
          <w:szCs w:val="24"/>
        </w:rPr>
        <w:t>s</w:t>
      </w:r>
      <w:r w:rsidR="00386A2F">
        <w:rPr>
          <w:rFonts w:ascii="Times New Roman" w:hAnsi="Times New Roman" w:cs="Times New Roman"/>
          <w:sz w:val="24"/>
          <w:szCs w:val="24"/>
        </w:rPr>
        <w:t xml:space="preserve"> </w:t>
      </w:r>
      <w:r w:rsidR="000F4902">
        <w:rPr>
          <w:rFonts w:ascii="Times New Roman" w:hAnsi="Times New Roman" w:cs="Times New Roman"/>
          <w:sz w:val="24"/>
          <w:szCs w:val="24"/>
        </w:rPr>
        <w:t>are</w:t>
      </w:r>
      <w:r w:rsidR="00177967">
        <w:rPr>
          <w:rFonts w:ascii="Times New Roman" w:hAnsi="Times New Roman" w:cs="Times New Roman"/>
          <w:sz w:val="24"/>
          <w:szCs w:val="24"/>
        </w:rPr>
        <w:t xml:space="preserve"> met, benefiting </w:t>
      </w:r>
      <w:r w:rsidR="00B64258">
        <w:rPr>
          <w:rFonts w:ascii="Times New Roman" w:hAnsi="Times New Roman" w:cs="Times New Roman"/>
          <w:sz w:val="24"/>
          <w:szCs w:val="24"/>
        </w:rPr>
        <w:t>esp</w:t>
      </w:r>
      <w:r w:rsidR="00B97A88">
        <w:rPr>
          <w:rFonts w:ascii="Times New Roman" w:hAnsi="Times New Roman" w:cs="Times New Roman"/>
          <w:sz w:val="24"/>
          <w:szCs w:val="24"/>
        </w:rPr>
        <w:t>ecially low-income families.</w:t>
      </w:r>
      <w:r w:rsidR="00413FC6">
        <w:rPr>
          <w:rFonts w:ascii="Times New Roman" w:hAnsi="Times New Roman" w:cs="Times New Roman"/>
          <w:sz w:val="24"/>
          <w:szCs w:val="24"/>
        </w:rPr>
        <w:t xml:space="preserve"> The educational benefit</w:t>
      </w:r>
      <w:r w:rsidR="00936CAF">
        <w:rPr>
          <w:rFonts w:ascii="Times New Roman" w:hAnsi="Times New Roman" w:cs="Times New Roman"/>
          <w:sz w:val="24"/>
          <w:szCs w:val="24"/>
        </w:rPr>
        <w:t xml:space="preserve"> also</w:t>
      </w:r>
      <w:r w:rsidR="00413FC6">
        <w:rPr>
          <w:rFonts w:ascii="Times New Roman" w:hAnsi="Times New Roman" w:cs="Times New Roman"/>
          <w:sz w:val="24"/>
          <w:szCs w:val="24"/>
        </w:rPr>
        <w:t xml:space="preserve"> being </w:t>
      </w:r>
      <w:r w:rsidR="008D00A7">
        <w:rPr>
          <w:rFonts w:ascii="Times New Roman" w:hAnsi="Times New Roman" w:cs="Times New Roman"/>
          <w:sz w:val="24"/>
          <w:szCs w:val="24"/>
        </w:rPr>
        <w:t xml:space="preserve">that </w:t>
      </w:r>
      <w:r w:rsidR="00936CAF">
        <w:rPr>
          <w:rFonts w:ascii="Times New Roman" w:hAnsi="Times New Roman" w:cs="Times New Roman"/>
          <w:sz w:val="24"/>
          <w:szCs w:val="24"/>
        </w:rPr>
        <w:t>academic attainment and behaviour</w:t>
      </w:r>
      <w:r w:rsidR="008D00A7">
        <w:rPr>
          <w:rFonts w:ascii="Times New Roman" w:hAnsi="Times New Roman" w:cs="Times New Roman"/>
          <w:sz w:val="24"/>
          <w:szCs w:val="24"/>
        </w:rPr>
        <w:t xml:space="preserve"> </w:t>
      </w:r>
      <w:r w:rsidR="005F6E39">
        <w:rPr>
          <w:rFonts w:ascii="Times New Roman" w:hAnsi="Times New Roman" w:cs="Times New Roman"/>
          <w:sz w:val="24"/>
          <w:szCs w:val="24"/>
        </w:rPr>
        <w:t xml:space="preserve">will </w:t>
      </w:r>
      <w:r w:rsidR="008D00A7">
        <w:rPr>
          <w:rFonts w:ascii="Times New Roman" w:hAnsi="Times New Roman" w:cs="Times New Roman"/>
          <w:sz w:val="24"/>
          <w:szCs w:val="24"/>
        </w:rPr>
        <w:t>be improved</w:t>
      </w:r>
      <w:r w:rsidR="00193E71">
        <w:rPr>
          <w:rFonts w:ascii="Times New Roman" w:hAnsi="Times New Roman" w:cs="Times New Roman"/>
          <w:sz w:val="24"/>
          <w:szCs w:val="24"/>
        </w:rPr>
        <w:t xml:space="preserve"> (</w:t>
      </w:r>
      <w:r w:rsidR="00FA047D">
        <w:rPr>
          <w:rFonts w:ascii="Times New Roman" w:hAnsi="Times New Roman" w:cs="Times New Roman"/>
          <w:sz w:val="24"/>
          <w:szCs w:val="24"/>
        </w:rPr>
        <w:t>Welsh Government</w:t>
      </w:r>
      <w:r w:rsidR="008562D1">
        <w:rPr>
          <w:rFonts w:ascii="Times New Roman" w:hAnsi="Times New Roman" w:cs="Times New Roman"/>
          <w:sz w:val="24"/>
          <w:szCs w:val="24"/>
        </w:rPr>
        <w:t xml:space="preserve">, </w:t>
      </w:r>
      <w:r w:rsidR="00F72BEE">
        <w:rPr>
          <w:rFonts w:ascii="Times New Roman" w:hAnsi="Times New Roman" w:cs="Times New Roman"/>
          <w:sz w:val="24"/>
          <w:szCs w:val="24"/>
        </w:rPr>
        <w:t>2024)</w:t>
      </w:r>
      <w:r w:rsidR="00906872">
        <w:rPr>
          <w:rFonts w:ascii="Times New Roman" w:hAnsi="Times New Roman" w:cs="Times New Roman"/>
          <w:sz w:val="24"/>
          <w:szCs w:val="24"/>
        </w:rPr>
        <w:t>.</w:t>
      </w:r>
      <w:r w:rsidR="006D0C01">
        <w:rPr>
          <w:rFonts w:ascii="Times New Roman" w:hAnsi="Times New Roman" w:cs="Times New Roman"/>
          <w:sz w:val="24"/>
          <w:szCs w:val="24"/>
        </w:rPr>
        <w:t xml:space="preserve"> School setting X provides </w:t>
      </w:r>
      <w:r w:rsidR="00C36684">
        <w:rPr>
          <w:rFonts w:ascii="Times New Roman" w:hAnsi="Times New Roman" w:cs="Times New Roman"/>
          <w:sz w:val="24"/>
          <w:szCs w:val="24"/>
        </w:rPr>
        <w:t>a warm, safe setting for pupils, it provides heating</w:t>
      </w:r>
      <w:r w:rsidR="005F6E39">
        <w:rPr>
          <w:rFonts w:ascii="Times New Roman" w:hAnsi="Times New Roman" w:cs="Times New Roman"/>
          <w:sz w:val="24"/>
          <w:szCs w:val="24"/>
        </w:rPr>
        <w:t xml:space="preserve">, </w:t>
      </w:r>
      <w:r w:rsidR="00C36684">
        <w:rPr>
          <w:rFonts w:ascii="Times New Roman" w:hAnsi="Times New Roman" w:cs="Times New Roman"/>
          <w:sz w:val="24"/>
          <w:szCs w:val="24"/>
        </w:rPr>
        <w:t>toilets</w:t>
      </w:r>
      <w:r w:rsidR="00CB34AB">
        <w:rPr>
          <w:rFonts w:ascii="Times New Roman" w:hAnsi="Times New Roman" w:cs="Times New Roman"/>
          <w:sz w:val="24"/>
          <w:szCs w:val="24"/>
        </w:rPr>
        <w:t xml:space="preserve"> and </w:t>
      </w:r>
      <w:r w:rsidR="009A5880">
        <w:rPr>
          <w:rFonts w:ascii="Times New Roman" w:hAnsi="Times New Roman" w:cs="Times New Roman"/>
          <w:sz w:val="24"/>
          <w:szCs w:val="24"/>
        </w:rPr>
        <w:t>well-equipped</w:t>
      </w:r>
      <w:r w:rsidR="00CB34AB">
        <w:rPr>
          <w:rFonts w:ascii="Times New Roman" w:hAnsi="Times New Roman" w:cs="Times New Roman"/>
          <w:sz w:val="24"/>
          <w:szCs w:val="24"/>
        </w:rPr>
        <w:t xml:space="preserve"> classrooms. </w:t>
      </w:r>
      <w:r w:rsidR="00C073CE">
        <w:rPr>
          <w:rFonts w:ascii="Times New Roman" w:hAnsi="Times New Roman" w:cs="Times New Roman"/>
          <w:sz w:val="24"/>
          <w:szCs w:val="24"/>
        </w:rPr>
        <w:t xml:space="preserve">They provide a breakfast club with free breakfast, helping low-income families and is a good opportunity for the children to be more sociable with their </w:t>
      </w:r>
      <w:r w:rsidR="00CE1727">
        <w:rPr>
          <w:rFonts w:ascii="Times New Roman" w:hAnsi="Times New Roman" w:cs="Times New Roman"/>
          <w:sz w:val="24"/>
          <w:szCs w:val="24"/>
        </w:rPr>
        <w:t>peers. Safe adults</w:t>
      </w:r>
      <w:r w:rsidR="00F21CD7">
        <w:rPr>
          <w:rFonts w:ascii="Times New Roman" w:hAnsi="Times New Roman" w:cs="Times New Roman"/>
          <w:sz w:val="24"/>
          <w:szCs w:val="24"/>
        </w:rPr>
        <w:t xml:space="preserve"> are trained in safeguarding </w:t>
      </w:r>
      <w:r w:rsidR="00CE1727">
        <w:rPr>
          <w:rFonts w:ascii="Times New Roman" w:hAnsi="Times New Roman" w:cs="Times New Roman"/>
          <w:sz w:val="24"/>
          <w:szCs w:val="24"/>
        </w:rPr>
        <w:t>and first aid courses.</w:t>
      </w:r>
      <w:r w:rsidR="009A5880">
        <w:rPr>
          <w:rFonts w:ascii="Times New Roman" w:hAnsi="Times New Roman" w:cs="Times New Roman"/>
          <w:sz w:val="24"/>
          <w:szCs w:val="24"/>
        </w:rPr>
        <w:t xml:space="preserve"> </w:t>
      </w:r>
      <w:r w:rsidR="00061BD6">
        <w:rPr>
          <w:rFonts w:ascii="Times New Roman" w:hAnsi="Times New Roman" w:cs="Times New Roman"/>
          <w:sz w:val="24"/>
          <w:szCs w:val="24"/>
        </w:rPr>
        <w:t>School setting X</w:t>
      </w:r>
      <w:r w:rsidR="001D49D7">
        <w:rPr>
          <w:rFonts w:ascii="Times New Roman" w:hAnsi="Times New Roman" w:cs="Times New Roman"/>
          <w:sz w:val="24"/>
          <w:szCs w:val="24"/>
        </w:rPr>
        <w:t xml:space="preserve"> </w:t>
      </w:r>
      <w:r w:rsidR="00DC2BAE">
        <w:rPr>
          <w:rFonts w:ascii="Times New Roman" w:hAnsi="Times New Roman" w:cs="Times New Roman"/>
          <w:sz w:val="24"/>
          <w:szCs w:val="24"/>
        </w:rPr>
        <w:t>supports diversity and inclusion in its school policy and helps the psychological need of belonging</w:t>
      </w:r>
      <w:r w:rsidR="00CE4EB8">
        <w:rPr>
          <w:rFonts w:ascii="Times New Roman" w:hAnsi="Times New Roman" w:cs="Times New Roman"/>
          <w:sz w:val="24"/>
          <w:szCs w:val="24"/>
        </w:rPr>
        <w:t xml:space="preserve"> and has </w:t>
      </w:r>
      <w:r w:rsidR="00FD1417">
        <w:rPr>
          <w:rFonts w:ascii="Times New Roman" w:hAnsi="Times New Roman" w:cs="Times New Roman"/>
          <w:sz w:val="24"/>
          <w:szCs w:val="24"/>
        </w:rPr>
        <w:t>an inclusive environment</w:t>
      </w:r>
      <w:r w:rsidR="00061BD6">
        <w:rPr>
          <w:rFonts w:ascii="Times New Roman" w:hAnsi="Times New Roman" w:cs="Times New Roman"/>
          <w:sz w:val="24"/>
          <w:szCs w:val="24"/>
        </w:rPr>
        <w:t xml:space="preserve"> </w:t>
      </w:r>
      <w:r w:rsidR="00DE7B98">
        <w:rPr>
          <w:rFonts w:ascii="Times New Roman" w:hAnsi="Times New Roman" w:cs="Times New Roman"/>
          <w:sz w:val="24"/>
          <w:szCs w:val="24"/>
        </w:rPr>
        <w:t xml:space="preserve">(Tenby </w:t>
      </w:r>
      <w:r w:rsidR="00061BD6">
        <w:rPr>
          <w:rFonts w:ascii="Times New Roman" w:hAnsi="Times New Roman" w:cs="Times New Roman"/>
          <w:sz w:val="24"/>
          <w:szCs w:val="24"/>
        </w:rPr>
        <w:t>Primary</w:t>
      </w:r>
      <w:r w:rsidR="0009276F">
        <w:rPr>
          <w:rFonts w:ascii="Times New Roman" w:hAnsi="Times New Roman" w:cs="Times New Roman"/>
          <w:sz w:val="24"/>
          <w:szCs w:val="24"/>
        </w:rPr>
        <w:t>, 2024</w:t>
      </w:r>
      <w:r w:rsidR="00F72BEE">
        <w:rPr>
          <w:rFonts w:ascii="Times New Roman" w:hAnsi="Times New Roman" w:cs="Times New Roman"/>
          <w:sz w:val="24"/>
          <w:szCs w:val="24"/>
        </w:rPr>
        <w:t>, p. 3</w:t>
      </w:r>
      <w:r w:rsidR="00DE7B98">
        <w:rPr>
          <w:rFonts w:ascii="Times New Roman" w:hAnsi="Times New Roman" w:cs="Times New Roman"/>
          <w:sz w:val="24"/>
          <w:szCs w:val="24"/>
        </w:rPr>
        <w:t>)</w:t>
      </w:r>
      <w:r w:rsidR="006D0C01">
        <w:rPr>
          <w:rFonts w:ascii="Times New Roman" w:hAnsi="Times New Roman" w:cs="Times New Roman"/>
          <w:sz w:val="24"/>
          <w:szCs w:val="24"/>
        </w:rPr>
        <w:t>.</w:t>
      </w:r>
      <w:r w:rsidR="00C073CE">
        <w:rPr>
          <w:rFonts w:ascii="Times New Roman" w:hAnsi="Times New Roman" w:cs="Times New Roman"/>
          <w:sz w:val="24"/>
          <w:szCs w:val="24"/>
        </w:rPr>
        <w:t xml:space="preserve"> </w:t>
      </w:r>
      <w:r w:rsidR="00D50DBC">
        <w:rPr>
          <w:rFonts w:ascii="Times New Roman" w:hAnsi="Times New Roman" w:cs="Times New Roman"/>
          <w:sz w:val="24"/>
          <w:szCs w:val="24"/>
        </w:rPr>
        <w:t>Aligning with Maslo</w:t>
      </w:r>
      <w:r w:rsidR="00F95A5C">
        <w:rPr>
          <w:rFonts w:ascii="Times New Roman" w:hAnsi="Times New Roman" w:cs="Times New Roman"/>
          <w:sz w:val="24"/>
          <w:szCs w:val="24"/>
        </w:rPr>
        <w:t>w</w:t>
      </w:r>
      <w:r w:rsidR="00D50DBC">
        <w:rPr>
          <w:rFonts w:ascii="Times New Roman" w:hAnsi="Times New Roman" w:cs="Times New Roman"/>
          <w:sz w:val="24"/>
          <w:szCs w:val="24"/>
        </w:rPr>
        <w:t>’s concept of belong</w:t>
      </w:r>
      <w:r w:rsidR="00F95A5C">
        <w:rPr>
          <w:rFonts w:ascii="Times New Roman" w:hAnsi="Times New Roman" w:cs="Times New Roman"/>
          <w:sz w:val="24"/>
          <w:szCs w:val="24"/>
        </w:rPr>
        <w:t>ing, pupils feel supported by staff and experience a strong sense of community, fostering their ability to thrive. There</w:t>
      </w:r>
      <w:r w:rsidR="002353F2">
        <w:rPr>
          <w:rFonts w:ascii="Times New Roman" w:hAnsi="Times New Roman" w:cs="Times New Roman"/>
          <w:sz w:val="24"/>
          <w:szCs w:val="24"/>
        </w:rPr>
        <w:t xml:space="preserve"> is consistency and </w:t>
      </w:r>
      <w:r w:rsidR="00F21CD7">
        <w:rPr>
          <w:rFonts w:ascii="Times New Roman" w:hAnsi="Times New Roman" w:cs="Times New Roman"/>
          <w:sz w:val="24"/>
          <w:szCs w:val="24"/>
        </w:rPr>
        <w:t>routine</w:t>
      </w:r>
      <w:r w:rsidR="0013668A">
        <w:rPr>
          <w:rFonts w:ascii="Times New Roman" w:hAnsi="Times New Roman" w:cs="Times New Roman"/>
          <w:sz w:val="24"/>
          <w:szCs w:val="24"/>
        </w:rPr>
        <w:t xml:space="preserve">, </w:t>
      </w:r>
      <w:r w:rsidR="002353F2">
        <w:rPr>
          <w:rFonts w:ascii="Times New Roman" w:hAnsi="Times New Roman" w:cs="Times New Roman"/>
          <w:sz w:val="24"/>
          <w:szCs w:val="24"/>
        </w:rPr>
        <w:t xml:space="preserve">lessons are well planned and organised. </w:t>
      </w:r>
      <w:r w:rsidR="00463C10">
        <w:rPr>
          <w:rFonts w:ascii="Times New Roman" w:hAnsi="Times New Roman" w:cs="Times New Roman"/>
          <w:sz w:val="24"/>
          <w:szCs w:val="24"/>
        </w:rPr>
        <w:t xml:space="preserve">School X support ALN pupils using communication boards </w:t>
      </w:r>
      <w:r w:rsidR="00694E0E">
        <w:rPr>
          <w:rFonts w:ascii="Times New Roman" w:hAnsi="Times New Roman" w:cs="Times New Roman"/>
          <w:sz w:val="24"/>
          <w:szCs w:val="24"/>
        </w:rPr>
        <w:t>and allowing extra time to get tasks done.</w:t>
      </w:r>
      <w:r w:rsidR="00CE1727">
        <w:rPr>
          <w:rFonts w:ascii="Times New Roman" w:hAnsi="Times New Roman" w:cs="Times New Roman"/>
          <w:sz w:val="24"/>
          <w:szCs w:val="24"/>
        </w:rPr>
        <w:t xml:space="preserve"> Staff show a keen interest in the </w:t>
      </w:r>
      <w:r w:rsidR="002715FB">
        <w:rPr>
          <w:rFonts w:ascii="Times New Roman" w:hAnsi="Times New Roman" w:cs="Times New Roman"/>
          <w:sz w:val="24"/>
          <w:szCs w:val="24"/>
        </w:rPr>
        <w:t>pupils’</w:t>
      </w:r>
      <w:r w:rsidR="00CE1727">
        <w:rPr>
          <w:rFonts w:ascii="Times New Roman" w:hAnsi="Times New Roman" w:cs="Times New Roman"/>
          <w:sz w:val="24"/>
          <w:szCs w:val="24"/>
        </w:rPr>
        <w:t xml:space="preserve"> </w:t>
      </w:r>
      <w:r w:rsidR="005B0F59">
        <w:rPr>
          <w:rFonts w:ascii="Times New Roman" w:hAnsi="Times New Roman" w:cs="Times New Roman"/>
          <w:sz w:val="24"/>
          <w:szCs w:val="24"/>
        </w:rPr>
        <w:t>interests.</w:t>
      </w:r>
      <w:r w:rsidR="00095791">
        <w:rPr>
          <w:rFonts w:ascii="Times New Roman" w:hAnsi="Times New Roman" w:cs="Times New Roman"/>
          <w:sz w:val="24"/>
          <w:szCs w:val="24"/>
        </w:rPr>
        <w:t xml:space="preserve"> </w:t>
      </w:r>
    </w:p>
    <w:p w14:paraId="143A5BF7" w14:textId="33FF75C4" w:rsidR="00D168E0" w:rsidRDefault="001D0596" w:rsidP="00E43652">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LSA</w:t>
      </w:r>
      <w:r w:rsidR="002F05B3">
        <w:rPr>
          <w:rFonts w:ascii="Times New Roman" w:hAnsi="Times New Roman" w:cs="Times New Roman"/>
          <w:sz w:val="24"/>
          <w:szCs w:val="24"/>
        </w:rPr>
        <w:t>s</w:t>
      </w:r>
      <w:proofErr w:type="spellEnd"/>
      <w:r w:rsidR="00BE342E">
        <w:rPr>
          <w:rFonts w:ascii="Times New Roman" w:hAnsi="Times New Roman" w:cs="Times New Roman"/>
          <w:sz w:val="24"/>
          <w:szCs w:val="24"/>
        </w:rPr>
        <w:t xml:space="preserve"> </w:t>
      </w:r>
      <w:r w:rsidR="00941E5F">
        <w:rPr>
          <w:rFonts w:ascii="Times New Roman" w:hAnsi="Times New Roman" w:cs="Times New Roman"/>
          <w:sz w:val="24"/>
          <w:szCs w:val="24"/>
        </w:rPr>
        <w:t>monitor</w:t>
      </w:r>
      <w:r w:rsidR="00BE342E">
        <w:rPr>
          <w:rFonts w:ascii="Times New Roman" w:hAnsi="Times New Roman" w:cs="Times New Roman"/>
          <w:sz w:val="24"/>
          <w:szCs w:val="24"/>
        </w:rPr>
        <w:t xml:space="preserve"> </w:t>
      </w:r>
      <w:r w:rsidR="002F05B3">
        <w:rPr>
          <w:rFonts w:ascii="Times New Roman" w:hAnsi="Times New Roman" w:cs="Times New Roman"/>
          <w:sz w:val="24"/>
          <w:szCs w:val="24"/>
        </w:rPr>
        <w:t>learners’</w:t>
      </w:r>
      <w:r w:rsidR="00C15918">
        <w:rPr>
          <w:rFonts w:ascii="Times New Roman" w:hAnsi="Times New Roman" w:cs="Times New Roman"/>
          <w:sz w:val="24"/>
          <w:szCs w:val="24"/>
        </w:rPr>
        <w:t xml:space="preserve"> comfort</w:t>
      </w:r>
      <w:r w:rsidR="001A0D0A">
        <w:rPr>
          <w:rFonts w:ascii="Times New Roman" w:hAnsi="Times New Roman" w:cs="Times New Roman"/>
          <w:sz w:val="24"/>
          <w:szCs w:val="24"/>
        </w:rPr>
        <w:t xml:space="preserve"> </w:t>
      </w:r>
      <w:r w:rsidR="00BE342E">
        <w:rPr>
          <w:rFonts w:ascii="Times New Roman" w:hAnsi="Times New Roman" w:cs="Times New Roman"/>
          <w:sz w:val="24"/>
          <w:szCs w:val="24"/>
        </w:rPr>
        <w:t>in class</w:t>
      </w:r>
      <w:r w:rsidR="001A0D0A">
        <w:rPr>
          <w:rFonts w:ascii="Times New Roman" w:hAnsi="Times New Roman" w:cs="Times New Roman"/>
          <w:sz w:val="24"/>
          <w:szCs w:val="24"/>
        </w:rPr>
        <w:t>,</w:t>
      </w:r>
      <w:r w:rsidR="00153EAA">
        <w:rPr>
          <w:rFonts w:ascii="Times New Roman" w:hAnsi="Times New Roman" w:cs="Times New Roman"/>
          <w:sz w:val="24"/>
          <w:szCs w:val="24"/>
        </w:rPr>
        <w:t xml:space="preserve"> </w:t>
      </w:r>
      <w:r w:rsidR="00253692">
        <w:rPr>
          <w:rFonts w:ascii="Times New Roman" w:hAnsi="Times New Roman" w:cs="Times New Roman"/>
          <w:sz w:val="24"/>
          <w:szCs w:val="24"/>
        </w:rPr>
        <w:t>addressing</w:t>
      </w:r>
      <w:r w:rsidR="00153EAA">
        <w:rPr>
          <w:rFonts w:ascii="Times New Roman" w:hAnsi="Times New Roman" w:cs="Times New Roman"/>
          <w:sz w:val="24"/>
          <w:szCs w:val="24"/>
        </w:rPr>
        <w:t xml:space="preserve"> the</w:t>
      </w:r>
      <w:r w:rsidR="001A0D0A">
        <w:rPr>
          <w:rFonts w:ascii="Times New Roman" w:hAnsi="Times New Roman" w:cs="Times New Roman"/>
          <w:sz w:val="24"/>
          <w:szCs w:val="24"/>
        </w:rPr>
        <w:t>ir</w:t>
      </w:r>
      <w:r w:rsidR="00153EAA">
        <w:rPr>
          <w:rFonts w:ascii="Times New Roman" w:hAnsi="Times New Roman" w:cs="Times New Roman"/>
          <w:sz w:val="24"/>
          <w:szCs w:val="24"/>
        </w:rPr>
        <w:t xml:space="preserve"> physiological and psychological needs</w:t>
      </w:r>
      <w:r w:rsidR="00BE342E">
        <w:rPr>
          <w:rFonts w:ascii="Times New Roman" w:hAnsi="Times New Roman" w:cs="Times New Roman"/>
          <w:sz w:val="24"/>
          <w:szCs w:val="24"/>
        </w:rPr>
        <w:t xml:space="preserve"> </w:t>
      </w:r>
      <w:r w:rsidR="00593F30">
        <w:rPr>
          <w:rFonts w:ascii="Times New Roman" w:hAnsi="Times New Roman" w:cs="Times New Roman"/>
          <w:sz w:val="24"/>
          <w:szCs w:val="24"/>
        </w:rPr>
        <w:t>and</w:t>
      </w:r>
      <w:r w:rsidR="00BE342E">
        <w:rPr>
          <w:rFonts w:ascii="Times New Roman" w:hAnsi="Times New Roman" w:cs="Times New Roman"/>
          <w:sz w:val="24"/>
          <w:szCs w:val="24"/>
        </w:rPr>
        <w:t xml:space="preserve"> will </w:t>
      </w:r>
      <w:r w:rsidR="001A0D0A">
        <w:rPr>
          <w:rFonts w:ascii="Times New Roman" w:hAnsi="Times New Roman" w:cs="Times New Roman"/>
          <w:sz w:val="24"/>
          <w:szCs w:val="24"/>
        </w:rPr>
        <w:t>provide</w:t>
      </w:r>
      <w:r w:rsidR="00BE342E">
        <w:rPr>
          <w:rFonts w:ascii="Times New Roman" w:hAnsi="Times New Roman" w:cs="Times New Roman"/>
          <w:sz w:val="24"/>
          <w:szCs w:val="24"/>
        </w:rPr>
        <w:t xml:space="preserve"> </w:t>
      </w:r>
      <w:r w:rsidR="00593F30">
        <w:rPr>
          <w:rFonts w:ascii="Times New Roman" w:hAnsi="Times New Roman" w:cs="Times New Roman"/>
          <w:sz w:val="24"/>
          <w:szCs w:val="24"/>
        </w:rPr>
        <w:t>praise</w:t>
      </w:r>
      <w:r w:rsidR="00BE342E">
        <w:rPr>
          <w:rFonts w:ascii="Times New Roman" w:hAnsi="Times New Roman" w:cs="Times New Roman"/>
          <w:sz w:val="24"/>
          <w:szCs w:val="24"/>
        </w:rPr>
        <w:t xml:space="preserve"> and support</w:t>
      </w:r>
      <w:r w:rsidR="00B15E15">
        <w:rPr>
          <w:rFonts w:ascii="Times New Roman" w:hAnsi="Times New Roman" w:cs="Times New Roman"/>
          <w:sz w:val="24"/>
          <w:szCs w:val="24"/>
        </w:rPr>
        <w:t xml:space="preserve"> </w:t>
      </w:r>
      <w:r w:rsidR="00553304">
        <w:rPr>
          <w:rFonts w:ascii="Times New Roman" w:hAnsi="Times New Roman" w:cs="Times New Roman"/>
          <w:sz w:val="24"/>
          <w:szCs w:val="24"/>
        </w:rPr>
        <w:t>as required</w:t>
      </w:r>
      <w:r w:rsidR="00B15E15">
        <w:rPr>
          <w:rFonts w:ascii="Times New Roman" w:hAnsi="Times New Roman" w:cs="Times New Roman"/>
          <w:sz w:val="24"/>
          <w:szCs w:val="24"/>
        </w:rPr>
        <w:t>. Maslow’s</w:t>
      </w:r>
      <w:r w:rsidR="00E43652" w:rsidRPr="00E43652">
        <w:rPr>
          <w:rFonts w:ascii="Times New Roman" w:hAnsi="Times New Roman" w:cs="Times New Roman"/>
          <w:sz w:val="24"/>
          <w:szCs w:val="24"/>
        </w:rPr>
        <w:t xml:space="preserve"> theory </w:t>
      </w:r>
      <w:r w:rsidR="00553304">
        <w:rPr>
          <w:rFonts w:ascii="Times New Roman" w:hAnsi="Times New Roman" w:cs="Times New Roman"/>
          <w:sz w:val="24"/>
          <w:szCs w:val="24"/>
        </w:rPr>
        <w:t xml:space="preserve">enables </w:t>
      </w:r>
      <w:r w:rsidR="00631FB0">
        <w:rPr>
          <w:rFonts w:ascii="Times New Roman" w:hAnsi="Times New Roman" w:cs="Times New Roman"/>
          <w:sz w:val="24"/>
          <w:szCs w:val="24"/>
        </w:rPr>
        <w:t>t</w:t>
      </w:r>
      <w:r w:rsidR="00E43652" w:rsidRPr="00E43652">
        <w:rPr>
          <w:rFonts w:ascii="Times New Roman" w:hAnsi="Times New Roman" w:cs="Times New Roman"/>
          <w:sz w:val="24"/>
          <w:szCs w:val="24"/>
        </w:rPr>
        <w:t>eachers</w:t>
      </w:r>
      <w:r w:rsidR="001D07E2">
        <w:rPr>
          <w:rFonts w:ascii="Times New Roman" w:hAnsi="Times New Roman" w:cs="Times New Roman"/>
          <w:sz w:val="24"/>
          <w:szCs w:val="24"/>
        </w:rPr>
        <w:t xml:space="preserve"> and </w:t>
      </w:r>
      <w:proofErr w:type="spellStart"/>
      <w:r w:rsidR="0073063F">
        <w:rPr>
          <w:rFonts w:ascii="Times New Roman" w:hAnsi="Times New Roman" w:cs="Times New Roman"/>
          <w:sz w:val="24"/>
          <w:szCs w:val="24"/>
        </w:rPr>
        <w:lastRenderedPageBreak/>
        <w:t>LSAs</w:t>
      </w:r>
      <w:proofErr w:type="spellEnd"/>
      <w:r w:rsidR="0073063F">
        <w:rPr>
          <w:rFonts w:ascii="Times New Roman" w:hAnsi="Times New Roman" w:cs="Times New Roman"/>
          <w:sz w:val="24"/>
          <w:szCs w:val="24"/>
        </w:rPr>
        <w:t xml:space="preserve"> </w:t>
      </w:r>
      <w:r w:rsidR="00553304">
        <w:rPr>
          <w:rFonts w:ascii="Times New Roman" w:hAnsi="Times New Roman" w:cs="Times New Roman"/>
          <w:sz w:val="24"/>
          <w:szCs w:val="24"/>
        </w:rPr>
        <w:t>to identify</w:t>
      </w:r>
      <w:r w:rsidR="0073063F">
        <w:rPr>
          <w:rFonts w:ascii="Times New Roman" w:hAnsi="Times New Roman" w:cs="Times New Roman"/>
          <w:sz w:val="24"/>
          <w:szCs w:val="24"/>
        </w:rPr>
        <w:t xml:space="preserve"> why </w:t>
      </w:r>
      <w:r w:rsidR="0089442C">
        <w:rPr>
          <w:rFonts w:ascii="Times New Roman" w:hAnsi="Times New Roman" w:cs="Times New Roman"/>
          <w:sz w:val="24"/>
          <w:szCs w:val="24"/>
        </w:rPr>
        <w:t>perhaps</w:t>
      </w:r>
      <w:r w:rsidR="0073063F">
        <w:rPr>
          <w:rFonts w:ascii="Times New Roman" w:hAnsi="Times New Roman" w:cs="Times New Roman"/>
          <w:sz w:val="24"/>
          <w:szCs w:val="24"/>
        </w:rPr>
        <w:t xml:space="preserve"> </w:t>
      </w:r>
      <w:r w:rsidR="00E43652" w:rsidRPr="00E43652">
        <w:rPr>
          <w:rFonts w:ascii="Times New Roman" w:hAnsi="Times New Roman" w:cs="Times New Roman"/>
          <w:sz w:val="24"/>
          <w:szCs w:val="24"/>
        </w:rPr>
        <w:t xml:space="preserve">pupils are struggling in </w:t>
      </w:r>
      <w:r w:rsidR="0089442C">
        <w:rPr>
          <w:rFonts w:ascii="Times New Roman" w:hAnsi="Times New Roman" w:cs="Times New Roman"/>
          <w:sz w:val="24"/>
          <w:szCs w:val="24"/>
        </w:rPr>
        <w:t>school.</w:t>
      </w:r>
      <w:r w:rsidR="00DE780B">
        <w:rPr>
          <w:rFonts w:ascii="Times New Roman" w:hAnsi="Times New Roman" w:cs="Times New Roman"/>
          <w:sz w:val="24"/>
          <w:szCs w:val="24"/>
        </w:rPr>
        <w:t xml:space="preserve"> </w:t>
      </w:r>
      <w:r w:rsidR="001D24BB">
        <w:rPr>
          <w:rFonts w:ascii="Times New Roman" w:hAnsi="Times New Roman" w:cs="Times New Roman"/>
          <w:sz w:val="24"/>
          <w:szCs w:val="24"/>
        </w:rPr>
        <w:t>This model</w:t>
      </w:r>
      <w:r w:rsidR="00253692">
        <w:rPr>
          <w:rFonts w:ascii="Times New Roman" w:hAnsi="Times New Roman" w:cs="Times New Roman"/>
          <w:sz w:val="24"/>
          <w:szCs w:val="24"/>
        </w:rPr>
        <w:t xml:space="preserve"> is widely adopted in educational policy and </w:t>
      </w:r>
      <w:r w:rsidR="000F580C">
        <w:rPr>
          <w:rFonts w:ascii="Times New Roman" w:hAnsi="Times New Roman" w:cs="Times New Roman"/>
          <w:sz w:val="24"/>
          <w:szCs w:val="24"/>
        </w:rPr>
        <w:t xml:space="preserve">recognised </w:t>
      </w:r>
      <w:r w:rsidR="00253692">
        <w:rPr>
          <w:rFonts w:ascii="Times New Roman" w:hAnsi="Times New Roman" w:cs="Times New Roman"/>
          <w:sz w:val="24"/>
          <w:szCs w:val="24"/>
        </w:rPr>
        <w:t>by</w:t>
      </w:r>
      <w:r w:rsidR="000F580C">
        <w:rPr>
          <w:rFonts w:ascii="Times New Roman" w:hAnsi="Times New Roman" w:cs="Times New Roman"/>
          <w:sz w:val="24"/>
          <w:szCs w:val="24"/>
        </w:rPr>
        <w:t xml:space="preserve"> governing bodies.</w:t>
      </w:r>
    </w:p>
    <w:p w14:paraId="41523ADA" w14:textId="76E83925" w:rsidR="00A60282" w:rsidRDefault="00A60282" w:rsidP="00E65E30">
      <w:pPr>
        <w:spacing w:line="360" w:lineRule="auto"/>
        <w:rPr>
          <w:rFonts w:ascii="Times New Roman" w:hAnsi="Times New Roman" w:cs="Times New Roman"/>
          <w:sz w:val="24"/>
          <w:szCs w:val="24"/>
        </w:rPr>
      </w:pPr>
    </w:p>
    <w:p w14:paraId="65B24470" w14:textId="2A51AEBE" w:rsidR="00E53A48" w:rsidRDefault="00D36C4C" w:rsidP="00E65E30">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00BB76AD">
        <w:rPr>
          <w:rFonts w:ascii="Times New Roman" w:hAnsi="Times New Roman" w:cs="Times New Roman"/>
          <w:sz w:val="24"/>
          <w:szCs w:val="24"/>
        </w:rPr>
        <w:t>n</w:t>
      </w:r>
      <w:r>
        <w:rPr>
          <w:rFonts w:ascii="Times New Roman" w:hAnsi="Times New Roman" w:cs="Times New Roman"/>
          <w:sz w:val="24"/>
          <w:szCs w:val="24"/>
        </w:rPr>
        <w:t xml:space="preserve">ew </w:t>
      </w:r>
      <w:r w:rsidR="00B16A68">
        <w:rPr>
          <w:rFonts w:ascii="Times New Roman" w:hAnsi="Times New Roman" w:cs="Times New Roman"/>
          <w:sz w:val="24"/>
          <w:szCs w:val="24"/>
        </w:rPr>
        <w:t>C</w:t>
      </w:r>
      <w:r>
        <w:rPr>
          <w:rFonts w:ascii="Times New Roman" w:hAnsi="Times New Roman" w:cs="Times New Roman"/>
          <w:sz w:val="24"/>
          <w:szCs w:val="24"/>
        </w:rPr>
        <w:t xml:space="preserve">urriculum </w:t>
      </w:r>
      <w:r w:rsidR="0026050B">
        <w:rPr>
          <w:rFonts w:ascii="Times New Roman" w:hAnsi="Times New Roman" w:cs="Times New Roman"/>
          <w:sz w:val="24"/>
          <w:szCs w:val="24"/>
        </w:rPr>
        <w:t>in Wales</w:t>
      </w:r>
      <w:r>
        <w:rPr>
          <w:rFonts w:ascii="Times New Roman" w:hAnsi="Times New Roman" w:cs="Times New Roman"/>
          <w:sz w:val="24"/>
          <w:szCs w:val="24"/>
        </w:rPr>
        <w:t xml:space="preserve"> is focused on preparing pupils</w:t>
      </w:r>
      <w:r w:rsidR="004A27CB">
        <w:rPr>
          <w:rFonts w:ascii="Times New Roman" w:hAnsi="Times New Roman" w:cs="Times New Roman"/>
          <w:sz w:val="24"/>
          <w:szCs w:val="24"/>
        </w:rPr>
        <w:t xml:space="preserve"> for life</w:t>
      </w:r>
      <w:r w:rsidR="008F63F9">
        <w:rPr>
          <w:rFonts w:ascii="Times New Roman" w:hAnsi="Times New Roman" w:cs="Times New Roman"/>
          <w:sz w:val="24"/>
          <w:szCs w:val="24"/>
        </w:rPr>
        <w:t>long learning</w:t>
      </w:r>
      <w:r w:rsidR="004A27CB">
        <w:rPr>
          <w:rFonts w:ascii="Times New Roman" w:hAnsi="Times New Roman" w:cs="Times New Roman"/>
          <w:sz w:val="24"/>
          <w:szCs w:val="24"/>
        </w:rPr>
        <w:t xml:space="preserve"> after school and has a strong </w:t>
      </w:r>
      <w:r w:rsidR="0026050B">
        <w:rPr>
          <w:rFonts w:ascii="Times New Roman" w:hAnsi="Times New Roman" w:cs="Times New Roman"/>
          <w:sz w:val="24"/>
          <w:szCs w:val="24"/>
        </w:rPr>
        <w:t>emphasis</w:t>
      </w:r>
      <w:r w:rsidR="004A27CB">
        <w:rPr>
          <w:rFonts w:ascii="Times New Roman" w:hAnsi="Times New Roman" w:cs="Times New Roman"/>
          <w:sz w:val="24"/>
          <w:szCs w:val="24"/>
        </w:rPr>
        <w:t xml:space="preserve"> on </w:t>
      </w:r>
      <w:r w:rsidR="00B874E1">
        <w:rPr>
          <w:rFonts w:ascii="Times New Roman" w:hAnsi="Times New Roman" w:cs="Times New Roman"/>
          <w:sz w:val="24"/>
          <w:szCs w:val="24"/>
        </w:rPr>
        <w:t>personal development, creativity</w:t>
      </w:r>
      <w:r w:rsidR="008F63F9">
        <w:rPr>
          <w:rFonts w:ascii="Times New Roman" w:hAnsi="Times New Roman" w:cs="Times New Roman"/>
          <w:sz w:val="24"/>
          <w:szCs w:val="24"/>
        </w:rPr>
        <w:t xml:space="preserve"> and well-being</w:t>
      </w:r>
      <w:r w:rsidR="00654179">
        <w:rPr>
          <w:rFonts w:ascii="Times New Roman" w:hAnsi="Times New Roman" w:cs="Times New Roman"/>
          <w:sz w:val="24"/>
          <w:szCs w:val="24"/>
        </w:rPr>
        <w:t xml:space="preserve">, </w:t>
      </w:r>
      <w:r w:rsidR="00553746">
        <w:rPr>
          <w:rFonts w:ascii="Times New Roman" w:hAnsi="Times New Roman" w:cs="Times New Roman"/>
          <w:sz w:val="24"/>
          <w:szCs w:val="24"/>
        </w:rPr>
        <w:t xml:space="preserve">aligning closely </w:t>
      </w:r>
      <w:r w:rsidR="002F05B3">
        <w:rPr>
          <w:rFonts w:ascii="Times New Roman" w:hAnsi="Times New Roman" w:cs="Times New Roman"/>
          <w:sz w:val="24"/>
          <w:szCs w:val="24"/>
        </w:rPr>
        <w:t>with</w:t>
      </w:r>
      <w:r w:rsidR="004B65BF">
        <w:rPr>
          <w:rFonts w:ascii="Times New Roman" w:hAnsi="Times New Roman" w:cs="Times New Roman"/>
          <w:sz w:val="24"/>
          <w:szCs w:val="24"/>
        </w:rPr>
        <w:t xml:space="preserve"> </w:t>
      </w:r>
      <w:r w:rsidR="00553746">
        <w:rPr>
          <w:rFonts w:ascii="Times New Roman" w:hAnsi="Times New Roman" w:cs="Times New Roman"/>
          <w:sz w:val="24"/>
          <w:szCs w:val="24"/>
        </w:rPr>
        <w:t>humanistic principles, such as self-actualisation and person-centred approaches.</w:t>
      </w:r>
      <w:r w:rsidR="00C1265F">
        <w:rPr>
          <w:rFonts w:ascii="Times New Roman" w:hAnsi="Times New Roman" w:cs="Times New Roman"/>
          <w:sz w:val="24"/>
          <w:szCs w:val="24"/>
        </w:rPr>
        <w:t xml:space="preserve"> </w:t>
      </w:r>
      <w:r w:rsidR="00D16249">
        <w:rPr>
          <w:rFonts w:ascii="Times New Roman" w:hAnsi="Times New Roman" w:cs="Times New Roman"/>
          <w:sz w:val="24"/>
          <w:szCs w:val="24"/>
        </w:rPr>
        <w:t>As stated in the official guidance:</w:t>
      </w:r>
    </w:p>
    <w:p w14:paraId="2230DCB3" w14:textId="77777777" w:rsidR="002E6C4A" w:rsidRDefault="002E6C4A" w:rsidP="00E65E30">
      <w:pPr>
        <w:spacing w:line="360" w:lineRule="auto"/>
        <w:rPr>
          <w:rFonts w:ascii="Times New Roman" w:hAnsi="Times New Roman" w:cs="Times New Roman"/>
          <w:sz w:val="24"/>
          <w:szCs w:val="24"/>
        </w:rPr>
      </w:pPr>
    </w:p>
    <w:p w14:paraId="37B3D389" w14:textId="736E855A" w:rsidR="00165574" w:rsidRDefault="0026050B" w:rsidP="00F40F65">
      <w:pPr>
        <w:spacing w:line="240" w:lineRule="auto"/>
        <w:ind w:left="720"/>
        <w:rPr>
          <w:rFonts w:ascii="Times New Roman" w:hAnsi="Times New Roman" w:cs="Times New Roman"/>
          <w:sz w:val="24"/>
          <w:szCs w:val="24"/>
        </w:rPr>
      </w:pPr>
      <w:r>
        <w:rPr>
          <w:rFonts w:ascii="Times New Roman" w:hAnsi="Times New Roman" w:cs="Times New Roman"/>
          <w:sz w:val="24"/>
          <w:szCs w:val="24"/>
        </w:rPr>
        <w:t xml:space="preserve"> </w:t>
      </w:r>
      <w:r w:rsidR="00E53A48" w:rsidRPr="00E53A48">
        <w:rPr>
          <w:rFonts w:ascii="Times New Roman" w:hAnsi="Times New Roman" w:cs="Times New Roman"/>
          <w:sz w:val="24"/>
          <w:szCs w:val="24"/>
        </w:rPr>
        <w:t>The Curriculum for Wales guidance is a clear statement of what is important in delivering a broad and balanced education. The four purposes are the shared vision and aspiration for every child and young person. In fulfilling these, we set high expectations for all, promote individual and national well-being</w:t>
      </w:r>
      <w:r w:rsidR="002E6C4A">
        <w:rPr>
          <w:rFonts w:ascii="Times New Roman" w:hAnsi="Times New Roman" w:cs="Times New Roman"/>
          <w:sz w:val="24"/>
          <w:szCs w:val="24"/>
        </w:rPr>
        <w:t xml:space="preserve"> (Welsh Government</w:t>
      </w:r>
      <w:r w:rsidR="00A03B02">
        <w:rPr>
          <w:rFonts w:ascii="Times New Roman" w:hAnsi="Times New Roman" w:cs="Times New Roman"/>
          <w:sz w:val="24"/>
          <w:szCs w:val="24"/>
        </w:rPr>
        <w:t>, 2024</w:t>
      </w:r>
      <w:r w:rsidR="00C51B77">
        <w:rPr>
          <w:rFonts w:ascii="Times New Roman" w:hAnsi="Times New Roman" w:cs="Times New Roman"/>
          <w:sz w:val="24"/>
          <w:szCs w:val="24"/>
        </w:rPr>
        <w:t>)</w:t>
      </w:r>
      <w:r w:rsidR="002E6C4A">
        <w:rPr>
          <w:rFonts w:ascii="Times New Roman" w:hAnsi="Times New Roman" w:cs="Times New Roman"/>
          <w:sz w:val="24"/>
          <w:szCs w:val="24"/>
        </w:rPr>
        <w:t>.</w:t>
      </w:r>
    </w:p>
    <w:p w14:paraId="39ED1C11" w14:textId="77777777" w:rsidR="002E6C4A" w:rsidRDefault="002E6C4A" w:rsidP="002E6C4A">
      <w:pPr>
        <w:spacing w:line="360" w:lineRule="auto"/>
        <w:ind w:left="720"/>
        <w:rPr>
          <w:rFonts w:ascii="Times New Roman" w:hAnsi="Times New Roman" w:cs="Times New Roman"/>
          <w:sz w:val="24"/>
          <w:szCs w:val="24"/>
        </w:rPr>
      </w:pPr>
    </w:p>
    <w:p w14:paraId="00DDF7A8" w14:textId="42386FBF" w:rsidR="00F86B43" w:rsidRDefault="00367A35" w:rsidP="00E65E30">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w:t>
      </w:r>
      <w:r w:rsidR="00582971">
        <w:rPr>
          <w:rFonts w:ascii="Times New Roman" w:hAnsi="Times New Roman" w:cs="Times New Roman"/>
          <w:sz w:val="24"/>
          <w:szCs w:val="24"/>
        </w:rPr>
        <w:t>illustrates</w:t>
      </w:r>
      <w:r w:rsidR="00AC3940">
        <w:rPr>
          <w:rFonts w:ascii="Times New Roman" w:hAnsi="Times New Roman" w:cs="Times New Roman"/>
          <w:sz w:val="24"/>
          <w:szCs w:val="24"/>
        </w:rPr>
        <w:t xml:space="preserve"> that</w:t>
      </w:r>
      <w:r w:rsidR="009A001A">
        <w:rPr>
          <w:rFonts w:ascii="Times New Roman" w:hAnsi="Times New Roman" w:cs="Times New Roman"/>
          <w:sz w:val="24"/>
          <w:szCs w:val="24"/>
        </w:rPr>
        <w:t xml:space="preserve"> well-being is a core element to learning and education</w:t>
      </w:r>
      <w:r w:rsidR="006636E3">
        <w:rPr>
          <w:rFonts w:ascii="Times New Roman" w:hAnsi="Times New Roman" w:cs="Times New Roman"/>
          <w:sz w:val="24"/>
          <w:szCs w:val="24"/>
        </w:rPr>
        <w:t xml:space="preserve">al attainment, showing </w:t>
      </w:r>
      <w:r w:rsidR="00D67887">
        <w:rPr>
          <w:rFonts w:ascii="Times New Roman" w:hAnsi="Times New Roman" w:cs="Times New Roman"/>
          <w:sz w:val="24"/>
          <w:szCs w:val="24"/>
        </w:rPr>
        <w:t>that there is a need for holistic support</w:t>
      </w:r>
      <w:r w:rsidR="00AD0B38">
        <w:rPr>
          <w:rFonts w:ascii="Times New Roman" w:hAnsi="Times New Roman" w:cs="Times New Roman"/>
          <w:sz w:val="24"/>
          <w:szCs w:val="24"/>
        </w:rPr>
        <w:t xml:space="preserve"> to be</w:t>
      </w:r>
      <w:r w:rsidR="000653C3">
        <w:rPr>
          <w:rFonts w:ascii="Times New Roman" w:hAnsi="Times New Roman" w:cs="Times New Roman"/>
          <w:sz w:val="24"/>
          <w:szCs w:val="24"/>
        </w:rPr>
        <w:t xml:space="preserve"> woven into the curriculum to achieve this. </w:t>
      </w:r>
    </w:p>
    <w:p w14:paraId="08046725" w14:textId="481BA5CB" w:rsidR="00367A35" w:rsidRDefault="00457E86" w:rsidP="00E65E30">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486541">
        <w:rPr>
          <w:rFonts w:ascii="Times New Roman" w:hAnsi="Times New Roman" w:cs="Times New Roman"/>
          <w:sz w:val="24"/>
          <w:szCs w:val="24"/>
        </w:rPr>
        <w:t>I</w:t>
      </w:r>
      <w:r w:rsidR="00C21B92">
        <w:rPr>
          <w:rFonts w:ascii="Times New Roman" w:hAnsi="Times New Roman" w:cs="Times New Roman"/>
          <w:sz w:val="24"/>
          <w:szCs w:val="24"/>
        </w:rPr>
        <w:t xml:space="preserve">n Wales </w:t>
      </w:r>
      <w:r w:rsidR="00486541">
        <w:rPr>
          <w:rFonts w:ascii="Times New Roman" w:hAnsi="Times New Roman" w:cs="Times New Roman"/>
          <w:sz w:val="24"/>
          <w:szCs w:val="24"/>
        </w:rPr>
        <w:t xml:space="preserve">it is acknowledged </w:t>
      </w:r>
      <w:r w:rsidR="00C21B92">
        <w:rPr>
          <w:rFonts w:ascii="Times New Roman" w:hAnsi="Times New Roman" w:cs="Times New Roman"/>
          <w:sz w:val="24"/>
          <w:szCs w:val="24"/>
        </w:rPr>
        <w:t xml:space="preserve">that some pupils face </w:t>
      </w:r>
      <w:r w:rsidR="00486541">
        <w:rPr>
          <w:rFonts w:ascii="Times New Roman" w:hAnsi="Times New Roman" w:cs="Times New Roman"/>
          <w:sz w:val="24"/>
          <w:szCs w:val="24"/>
        </w:rPr>
        <w:t xml:space="preserve">significant </w:t>
      </w:r>
      <w:r w:rsidR="00D60A0D">
        <w:rPr>
          <w:rFonts w:ascii="Times New Roman" w:hAnsi="Times New Roman" w:cs="Times New Roman"/>
          <w:sz w:val="24"/>
          <w:szCs w:val="24"/>
        </w:rPr>
        <w:t>challenges</w:t>
      </w:r>
      <w:r w:rsidR="00D65BE3">
        <w:rPr>
          <w:rFonts w:ascii="Times New Roman" w:hAnsi="Times New Roman" w:cs="Times New Roman"/>
          <w:sz w:val="24"/>
          <w:szCs w:val="24"/>
        </w:rPr>
        <w:t xml:space="preserve"> </w:t>
      </w:r>
      <w:r w:rsidR="00486541">
        <w:rPr>
          <w:rFonts w:ascii="Times New Roman" w:hAnsi="Times New Roman" w:cs="Times New Roman"/>
          <w:sz w:val="24"/>
          <w:szCs w:val="24"/>
        </w:rPr>
        <w:t xml:space="preserve">in meeting their </w:t>
      </w:r>
      <w:r w:rsidR="00D65BE3">
        <w:rPr>
          <w:rFonts w:ascii="Times New Roman" w:hAnsi="Times New Roman" w:cs="Times New Roman"/>
          <w:sz w:val="24"/>
          <w:szCs w:val="24"/>
        </w:rPr>
        <w:t>basic needs</w:t>
      </w:r>
      <w:r w:rsidR="00486541">
        <w:rPr>
          <w:rFonts w:ascii="Times New Roman" w:hAnsi="Times New Roman" w:cs="Times New Roman"/>
          <w:sz w:val="24"/>
          <w:szCs w:val="24"/>
        </w:rPr>
        <w:t>.</w:t>
      </w:r>
      <w:r w:rsidR="00EE1654">
        <w:rPr>
          <w:rFonts w:ascii="Times New Roman" w:hAnsi="Times New Roman" w:cs="Times New Roman"/>
          <w:sz w:val="24"/>
          <w:szCs w:val="24"/>
        </w:rPr>
        <w:t xml:space="preserve"> </w:t>
      </w:r>
      <w:r w:rsidR="00486541">
        <w:rPr>
          <w:rFonts w:ascii="Times New Roman" w:hAnsi="Times New Roman" w:cs="Times New Roman"/>
          <w:sz w:val="24"/>
          <w:szCs w:val="24"/>
        </w:rPr>
        <w:t>The</w:t>
      </w:r>
      <w:r w:rsidR="00EE1654">
        <w:rPr>
          <w:rFonts w:ascii="Times New Roman" w:hAnsi="Times New Roman" w:cs="Times New Roman"/>
          <w:sz w:val="24"/>
          <w:szCs w:val="24"/>
        </w:rPr>
        <w:t xml:space="preserve"> A</w:t>
      </w:r>
      <w:r w:rsidR="00486541">
        <w:rPr>
          <w:rFonts w:ascii="Times New Roman" w:hAnsi="Times New Roman" w:cs="Times New Roman"/>
          <w:sz w:val="24"/>
          <w:szCs w:val="24"/>
        </w:rPr>
        <w:t xml:space="preserve">dditional </w:t>
      </w:r>
      <w:r w:rsidR="00EE1654">
        <w:rPr>
          <w:rFonts w:ascii="Times New Roman" w:hAnsi="Times New Roman" w:cs="Times New Roman"/>
          <w:sz w:val="24"/>
          <w:szCs w:val="24"/>
        </w:rPr>
        <w:t>L</w:t>
      </w:r>
      <w:r w:rsidR="00486541">
        <w:rPr>
          <w:rFonts w:ascii="Times New Roman" w:hAnsi="Times New Roman" w:cs="Times New Roman"/>
          <w:sz w:val="24"/>
          <w:szCs w:val="24"/>
        </w:rPr>
        <w:t xml:space="preserve">earning </w:t>
      </w:r>
      <w:r w:rsidR="00EE1654">
        <w:rPr>
          <w:rFonts w:ascii="Times New Roman" w:hAnsi="Times New Roman" w:cs="Times New Roman"/>
          <w:sz w:val="24"/>
          <w:szCs w:val="24"/>
        </w:rPr>
        <w:t>N</w:t>
      </w:r>
      <w:r w:rsidR="00486541">
        <w:rPr>
          <w:rFonts w:ascii="Times New Roman" w:hAnsi="Times New Roman" w:cs="Times New Roman"/>
          <w:sz w:val="24"/>
          <w:szCs w:val="24"/>
        </w:rPr>
        <w:t>eeds (ALN)</w:t>
      </w:r>
      <w:r w:rsidR="00EE1654">
        <w:rPr>
          <w:rFonts w:ascii="Times New Roman" w:hAnsi="Times New Roman" w:cs="Times New Roman"/>
          <w:sz w:val="24"/>
          <w:szCs w:val="24"/>
        </w:rPr>
        <w:t xml:space="preserve"> Act </w:t>
      </w:r>
      <w:r w:rsidR="00774D01">
        <w:rPr>
          <w:rFonts w:ascii="Times New Roman" w:hAnsi="Times New Roman" w:cs="Times New Roman"/>
          <w:sz w:val="24"/>
          <w:szCs w:val="24"/>
        </w:rPr>
        <w:t xml:space="preserve">2018 </w:t>
      </w:r>
      <w:r w:rsidR="00E80069">
        <w:rPr>
          <w:rFonts w:ascii="Times New Roman" w:hAnsi="Times New Roman" w:cs="Times New Roman"/>
          <w:sz w:val="24"/>
          <w:szCs w:val="24"/>
        </w:rPr>
        <w:t>ensures</w:t>
      </w:r>
      <w:r w:rsidR="003E7801">
        <w:rPr>
          <w:rFonts w:ascii="Times New Roman" w:hAnsi="Times New Roman" w:cs="Times New Roman"/>
          <w:sz w:val="24"/>
          <w:szCs w:val="24"/>
        </w:rPr>
        <w:t xml:space="preserve"> </w:t>
      </w:r>
      <w:r w:rsidR="00E80069">
        <w:rPr>
          <w:rFonts w:ascii="Times New Roman" w:hAnsi="Times New Roman" w:cs="Times New Roman"/>
          <w:sz w:val="24"/>
          <w:szCs w:val="24"/>
        </w:rPr>
        <w:t xml:space="preserve">that </w:t>
      </w:r>
      <w:r w:rsidR="003E7801">
        <w:rPr>
          <w:rFonts w:ascii="Times New Roman" w:hAnsi="Times New Roman" w:cs="Times New Roman"/>
          <w:sz w:val="24"/>
          <w:szCs w:val="24"/>
        </w:rPr>
        <w:t>children with</w:t>
      </w:r>
      <w:r w:rsidR="00D60A0D">
        <w:rPr>
          <w:rFonts w:ascii="Times New Roman" w:hAnsi="Times New Roman" w:cs="Times New Roman"/>
          <w:sz w:val="24"/>
          <w:szCs w:val="24"/>
        </w:rPr>
        <w:t xml:space="preserve"> </w:t>
      </w:r>
      <w:r w:rsidR="003E7801">
        <w:rPr>
          <w:rFonts w:ascii="Times New Roman" w:hAnsi="Times New Roman" w:cs="Times New Roman"/>
          <w:sz w:val="24"/>
          <w:szCs w:val="24"/>
        </w:rPr>
        <w:t>ALN get the support they need</w:t>
      </w:r>
      <w:r w:rsidR="001F4602">
        <w:rPr>
          <w:rFonts w:ascii="Times New Roman" w:hAnsi="Times New Roman" w:cs="Times New Roman"/>
          <w:sz w:val="24"/>
          <w:szCs w:val="24"/>
        </w:rPr>
        <w:t>.</w:t>
      </w:r>
      <w:r w:rsidR="00D60A0D">
        <w:rPr>
          <w:rFonts w:ascii="Times New Roman" w:hAnsi="Times New Roman" w:cs="Times New Roman"/>
          <w:sz w:val="24"/>
          <w:szCs w:val="24"/>
        </w:rPr>
        <w:t xml:space="preserve"> </w:t>
      </w:r>
      <w:r w:rsidR="00F06896">
        <w:rPr>
          <w:rFonts w:ascii="Times New Roman" w:hAnsi="Times New Roman" w:cs="Times New Roman"/>
          <w:sz w:val="24"/>
          <w:szCs w:val="24"/>
        </w:rPr>
        <w:t xml:space="preserve">(Welsh Government, 2018). </w:t>
      </w:r>
      <w:r w:rsidR="001F4602">
        <w:rPr>
          <w:rFonts w:ascii="Times New Roman" w:hAnsi="Times New Roman" w:cs="Times New Roman"/>
          <w:sz w:val="24"/>
          <w:szCs w:val="24"/>
        </w:rPr>
        <w:t xml:space="preserve">They </w:t>
      </w:r>
      <w:r w:rsidR="00651F13">
        <w:rPr>
          <w:rFonts w:ascii="Times New Roman" w:hAnsi="Times New Roman" w:cs="Times New Roman"/>
          <w:sz w:val="24"/>
          <w:szCs w:val="24"/>
        </w:rPr>
        <w:t xml:space="preserve">are more likely to work with a LSA </w:t>
      </w:r>
      <w:r w:rsidR="00873694">
        <w:rPr>
          <w:rFonts w:ascii="Times New Roman" w:hAnsi="Times New Roman" w:cs="Times New Roman"/>
          <w:sz w:val="24"/>
          <w:szCs w:val="24"/>
        </w:rPr>
        <w:t xml:space="preserve">through </w:t>
      </w:r>
      <w:r w:rsidR="00651F13">
        <w:rPr>
          <w:rFonts w:ascii="Times New Roman" w:hAnsi="Times New Roman" w:cs="Times New Roman"/>
          <w:sz w:val="24"/>
          <w:szCs w:val="24"/>
        </w:rPr>
        <w:t>one</w:t>
      </w:r>
      <w:r w:rsidR="00774D01">
        <w:rPr>
          <w:rFonts w:ascii="Times New Roman" w:hAnsi="Times New Roman" w:cs="Times New Roman"/>
          <w:sz w:val="24"/>
          <w:szCs w:val="24"/>
        </w:rPr>
        <w:t>-</w:t>
      </w:r>
      <w:r w:rsidR="00651F13">
        <w:rPr>
          <w:rFonts w:ascii="Times New Roman" w:hAnsi="Times New Roman" w:cs="Times New Roman"/>
          <w:sz w:val="24"/>
          <w:szCs w:val="24"/>
        </w:rPr>
        <w:t>to</w:t>
      </w:r>
      <w:r w:rsidR="00774D01">
        <w:rPr>
          <w:rFonts w:ascii="Times New Roman" w:hAnsi="Times New Roman" w:cs="Times New Roman"/>
          <w:sz w:val="24"/>
          <w:szCs w:val="24"/>
        </w:rPr>
        <w:t>-</w:t>
      </w:r>
      <w:r w:rsidR="00651F13">
        <w:rPr>
          <w:rFonts w:ascii="Times New Roman" w:hAnsi="Times New Roman" w:cs="Times New Roman"/>
          <w:sz w:val="24"/>
          <w:szCs w:val="24"/>
        </w:rPr>
        <w:t xml:space="preserve">one </w:t>
      </w:r>
      <w:r w:rsidR="0022075B">
        <w:rPr>
          <w:rFonts w:ascii="Times New Roman" w:hAnsi="Times New Roman" w:cs="Times New Roman"/>
          <w:sz w:val="24"/>
          <w:szCs w:val="24"/>
        </w:rPr>
        <w:t>assistance,</w:t>
      </w:r>
      <w:r w:rsidR="00873694">
        <w:rPr>
          <w:rFonts w:ascii="Times New Roman" w:hAnsi="Times New Roman" w:cs="Times New Roman"/>
          <w:sz w:val="24"/>
          <w:szCs w:val="24"/>
        </w:rPr>
        <w:t xml:space="preserve"> </w:t>
      </w:r>
      <w:r w:rsidR="008215C1">
        <w:rPr>
          <w:rFonts w:ascii="Times New Roman" w:hAnsi="Times New Roman" w:cs="Times New Roman"/>
          <w:sz w:val="24"/>
          <w:szCs w:val="24"/>
        </w:rPr>
        <w:t xml:space="preserve">and this would be tailored </w:t>
      </w:r>
      <w:r w:rsidR="0022075B">
        <w:rPr>
          <w:rFonts w:ascii="Times New Roman" w:hAnsi="Times New Roman" w:cs="Times New Roman"/>
          <w:sz w:val="24"/>
          <w:szCs w:val="24"/>
        </w:rPr>
        <w:t xml:space="preserve">specially </w:t>
      </w:r>
      <w:r w:rsidR="008215C1">
        <w:rPr>
          <w:rFonts w:ascii="Times New Roman" w:hAnsi="Times New Roman" w:cs="Times New Roman"/>
          <w:sz w:val="24"/>
          <w:szCs w:val="24"/>
        </w:rPr>
        <w:t xml:space="preserve">for them. </w:t>
      </w:r>
      <w:r w:rsidR="00EA442A">
        <w:rPr>
          <w:rFonts w:ascii="Times New Roman" w:hAnsi="Times New Roman" w:cs="Times New Roman"/>
          <w:sz w:val="24"/>
          <w:szCs w:val="24"/>
        </w:rPr>
        <w:t xml:space="preserve">This </w:t>
      </w:r>
      <w:r w:rsidR="00E3382C">
        <w:rPr>
          <w:rFonts w:ascii="Times New Roman" w:hAnsi="Times New Roman" w:cs="Times New Roman"/>
          <w:sz w:val="24"/>
          <w:szCs w:val="24"/>
        </w:rPr>
        <w:t>aligns</w:t>
      </w:r>
      <w:r w:rsidR="00EA442A">
        <w:rPr>
          <w:rFonts w:ascii="Times New Roman" w:hAnsi="Times New Roman" w:cs="Times New Roman"/>
          <w:sz w:val="24"/>
          <w:szCs w:val="24"/>
        </w:rPr>
        <w:t xml:space="preserve"> with </w:t>
      </w:r>
      <w:r w:rsidR="007150EB">
        <w:rPr>
          <w:rFonts w:ascii="Times New Roman" w:hAnsi="Times New Roman" w:cs="Times New Roman"/>
          <w:sz w:val="24"/>
          <w:szCs w:val="24"/>
        </w:rPr>
        <w:t>Maslow’s</w:t>
      </w:r>
      <w:r w:rsidR="00EA442A">
        <w:rPr>
          <w:rFonts w:ascii="Times New Roman" w:hAnsi="Times New Roman" w:cs="Times New Roman"/>
          <w:sz w:val="24"/>
          <w:szCs w:val="24"/>
        </w:rPr>
        <w:t xml:space="preserve"> </w:t>
      </w:r>
      <w:r w:rsidR="0022075B">
        <w:rPr>
          <w:rFonts w:ascii="Times New Roman" w:hAnsi="Times New Roman" w:cs="Times New Roman"/>
          <w:sz w:val="24"/>
          <w:szCs w:val="24"/>
        </w:rPr>
        <w:t xml:space="preserve">principle </w:t>
      </w:r>
      <w:r w:rsidR="00EA442A">
        <w:rPr>
          <w:rFonts w:ascii="Times New Roman" w:hAnsi="Times New Roman" w:cs="Times New Roman"/>
          <w:sz w:val="24"/>
          <w:szCs w:val="24"/>
        </w:rPr>
        <w:t xml:space="preserve">that </w:t>
      </w:r>
      <w:r w:rsidR="00F06896">
        <w:rPr>
          <w:rFonts w:ascii="Times New Roman" w:hAnsi="Times New Roman" w:cs="Times New Roman"/>
          <w:sz w:val="24"/>
          <w:szCs w:val="24"/>
        </w:rPr>
        <w:t>a</w:t>
      </w:r>
      <w:r w:rsidR="00EA442A">
        <w:rPr>
          <w:rFonts w:ascii="Times New Roman" w:hAnsi="Times New Roman" w:cs="Times New Roman"/>
          <w:sz w:val="24"/>
          <w:szCs w:val="24"/>
        </w:rPr>
        <w:t xml:space="preserve"> </w:t>
      </w:r>
      <w:r w:rsidR="007150EB">
        <w:rPr>
          <w:rFonts w:ascii="Times New Roman" w:hAnsi="Times New Roman" w:cs="Times New Roman"/>
          <w:sz w:val="24"/>
          <w:szCs w:val="24"/>
        </w:rPr>
        <w:t>child’s</w:t>
      </w:r>
      <w:r w:rsidR="00EA442A">
        <w:rPr>
          <w:rFonts w:ascii="Times New Roman" w:hAnsi="Times New Roman" w:cs="Times New Roman"/>
          <w:sz w:val="24"/>
          <w:szCs w:val="24"/>
        </w:rPr>
        <w:t xml:space="preserve"> </w:t>
      </w:r>
      <w:r w:rsidR="007150EB">
        <w:rPr>
          <w:rFonts w:ascii="Times New Roman" w:hAnsi="Times New Roman" w:cs="Times New Roman"/>
          <w:sz w:val="24"/>
          <w:szCs w:val="24"/>
        </w:rPr>
        <w:t>wellbeing</w:t>
      </w:r>
      <w:r w:rsidR="00EA442A">
        <w:rPr>
          <w:rFonts w:ascii="Times New Roman" w:hAnsi="Times New Roman" w:cs="Times New Roman"/>
          <w:sz w:val="24"/>
          <w:szCs w:val="24"/>
        </w:rPr>
        <w:t xml:space="preserve"> would be</w:t>
      </w:r>
      <w:r w:rsidR="00F06896">
        <w:rPr>
          <w:rFonts w:ascii="Times New Roman" w:hAnsi="Times New Roman" w:cs="Times New Roman"/>
          <w:sz w:val="24"/>
          <w:szCs w:val="24"/>
        </w:rPr>
        <w:t xml:space="preserve"> strongly</w:t>
      </w:r>
      <w:r w:rsidR="00EA442A">
        <w:rPr>
          <w:rFonts w:ascii="Times New Roman" w:hAnsi="Times New Roman" w:cs="Times New Roman"/>
          <w:sz w:val="24"/>
          <w:szCs w:val="24"/>
        </w:rPr>
        <w:t xml:space="preserve"> influenced by their </w:t>
      </w:r>
      <w:r w:rsidR="00A17CC8">
        <w:rPr>
          <w:rFonts w:ascii="Times New Roman" w:hAnsi="Times New Roman" w:cs="Times New Roman"/>
          <w:sz w:val="24"/>
          <w:szCs w:val="24"/>
        </w:rPr>
        <w:t xml:space="preserve">support system. </w:t>
      </w:r>
      <w:r w:rsidR="00D22267">
        <w:rPr>
          <w:rFonts w:ascii="Times New Roman" w:hAnsi="Times New Roman" w:cs="Times New Roman"/>
          <w:sz w:val="24"/>
          <w:szCs w:val="24"/>
        </w:rPr>
        <w:t xml:space="preserve">The pupil can get an </w:t>
      </w:r>
      <w:r w:rsidR="00681E01" w:rsidRPr="00681E01">
        <w:rPr>
          <w:rFonts w:ascii="Times New Roman" w:hAnsi="Times New Roman" w:cs="Times New Roman"/>
          <w:sz w:val="24"/>
          <w:szCs w:val="24"/>
        </w:rPr>
        <w:t>Individual Development Plan (IDP),</w:t>
      </w:r>
      <w:r w:rsidR="00681E01">
        <w:rPr>
          <w:rFonts w:ascii="Times New Roman" w:hAnsi="Times New Roman" w:cs="Times New Roman"/>
          <w:sz w:val="24"/>
          <w:szCs w:val="24"/>
        </w:rPr>
        <w:t xml:space="preserve"> </w:t>
      </w:r>
      <w:r w:rsidR="0039279F">
        <w:rPr>
          <w:rFonts w:ascii="Times New Roman" w:hAnsi="Times New Roman" w:cs="Times New Roman"/>
          <w:sz w:val="24"/>
          <w:szCs w:val="24"/>
        </w:rPr>
        <w:t>detailing their needs and support</w:t>
      </w:r>
      <w:r w:rsidR="00AE5128">
        <w:rPr>
          <w:rFonts w:ascii="Times New Roman" w:hAnsi="Times New Roman" w:cs="Times New Roman"/>
          <w:sz w:val="24"/>
          <w:szCs w:val="24"/>
        </w:rPr>
        <w:t xml:space="preserve"> which allows m</w:t>
      </w:r>
      <w:r w:rsidR="00AE5128" w:rsidRPr="00AE5128">
        <w:rPr>
          <w:rFonts w:ascii="Times New Roman" w:hAnsi="Times New Roman" w:cs="Times New Roman"/>
          <w:sz w:val="24"/>
          <w:szCs w:val="24"/>
        </w:rPr>
        <w:t xml:space="preserve">ore emphasis on </w:t>
      </w:r>
      <w:r w:rsidR="00AE5128">
        <w:rPr>
          <w:rFonts w:ascii="Times New Roman" w:hAnsi="Times New Roman" w:cs="Times New Roman"/>
          <w:sz w:val="24"/>
          <w:szCs w:val="24"/>
        </w:rPr>
        <w:t>family</w:t>
      </w:r>
      <w:r w:rsidR="00AE5128" w:rsidRPr="00AE5128">
        <w:rPr>
          <w:rFonts w:ascii="Times New Roman" w:hAnsi="Times New Roman" w:cs="Times New Roman"/>
          <w:sz w:val="24"/>
          <w:szCs w:val="24"/>
        </w:rPr>
        <w:t xml:space="preserve"> and </w:t>
      </w:r>
      <w:r w:rsidR="00AE5128">
        <w:rPr>
          <w:rFonts w:ascii="Times New Roman" w:hAnsi="Times New Roman" w:cs="Times New Roman"/>
          <w:sz w:val="24"/>
          <w:szCs w:val="24"/>
        </w:rPr>
        <w:t xml:space="preserve">the </w:t>
      </w:r>
      <w:r w:rsidR="00AE5128" w:rsidRPr="00AE5128">
        <w:rPr>
          <w:rFonts w:ascii="Times New Roman" w:hAnsi="Times New Roman" w:cs="Times New Roman"/>
          <w:sz w:val="24"/>
          <w:szCs w:val="24"/>
        </w:rPr>
        <w:t>child being involved in decisions</w:t>
      </w:r>
      <w:r w:rsidR="00AE5128">
        <w:rPr>
          <w:rFonts w:ascii="Times New Roman" w:hAnsi="Times New Roman" w:cs="Times New Roman"/>
          <w:sz w:val="24"/>
          <w:szCs w:val="24"/>
        </w:rPr>
        <w:t>.</w:t>
      </w:r>
      <w:r w:rsidR="007150EB" w:rsidRPr="007150EB">
        <w:t xml:space="preserve"> </w:t>
      </w:r>
      <w:r w:rsidR="007150EB">
        <w:t xml:space="preserve">This </w:t>
      </w:r>
      <w:r w:rsidR="00C254E7">
        <w:t>approach is</w:t>
      </w:r>
      <w:r w:rsidR="007150EB">
        <w:t xml:space="preserve"> </w:t>
      </w:r>
      <w:r w:rsidR="007150EB">
        <w:rPr>
          <w:rFonts w:ascii="Times New Roman" w:hAnsi="Times New Roman" w:cs="Times New Roman"/>
          <w:sz w:val="24"/>
          <w:szCs w:val="24"/>
        </w:rPr>
        <w:t>p</w:t>
      </w:r>
      <w:r w:rsidR="007150EB" w:rsidRPr="007150EB">
        <w:rPr>
          <w:rFonts w:ascii="Times New Roman" w:hAnsi="Times New Roman" w:cs="Times New Roman"/>
          <w:sz w:val="24"/>
          <w:szCs w:val="24"/>
        </w:rPr>
        <w:t>erson-</w:t>
      </w:r>
      <w:r w:rsidR="007150EB">
        <w:rPr>
          <w:rFonts w:ascii="Times New Roman" w:hAnsi="Times New Roman" w:cs="Times New Roman"/>
          <w:sz w:val="24"/>
          <w:szCs w:val="24"/>
        </w:rPr>
        <w:t>c</w:t>
      </w:r>
      <w:r w:rsidR="007150EB" w:rsidRPr="007150EB">
        <w:rPr>
          <w:rFonts w:ascii="Times New Roman" w:hAnsi="Times New Roman" w:cs="Times New Roman"/>
          <w:sz w:val="24"/>
          <w:szCs w:val="24"/>
        </w:rPr>
        <w:t>entred</w:t>
      </w:r>
      <w:r w:rsidR="007150EB">
        <w:rPr>
          <w:rFonts w:ascii="Times New Roman" w:hAnsi="Times New Roman" w:cs="Times New Roman"/>
          <w:sz w:val="24"/>
          <w:szCs w:val="24"/>
        </w:rPr>
        <w:t xml:space="preserve"> fo</w:t>
      </w:r>
      <w:r w:rsidR="007150EB" w:rsidRPr="007150EB">
        <w:rPr>
          <w:rFonts w:ascii="Times New Roman" w:hAnsi="Times New Roman" w:cs="Times New Roman"/>
          <w:sz w:val="24"/>
          <w:szCs w:val="24"/>
        </w:rPr>
        <w:t>cuse</w:t>
      </w:r>
      <w:r w:rsidR="007150EB">
        <w:rPr>
          <w:rFonts w:ascii="Times New Roman" w:hAnsi="Times New Roman" w:cs="Times New Roman"/>
          <w:sz w:val="24"/>
          <w:szCs w:val="24"/>
        </w:rPr>
        <w:t xml:space="preserve">d </w:t>
      </w:r>
      <w:r w:rsidR="007150EB" w:rsidRPr="007150EB">
        <w:rPr>
          <w:rFonts w:ascii="Times New Roman" w:hAnsi="Times New Roman" w:cs="Times New Roman"/>
          <w:sz w:val="24"/>
          <w:szCs w:val="24"/>
        </w:rPr>
        <w:t>on the individual's needs and potential</w:t>
      </w:r>
      <w:r w:rsidR="00013699">
        <w:rPr>
          <w:rFonts w:ascii="Times New Roman" w:hAnsi="Times New Roman" w:cs="Times New Roman"/>
          <w:sz w:val="24"/>
          <w:szCs w:val="24"/>
        </w:rPr>
        <w:t xml:space="preserve"> </w:t>
      </w:r>
      <w:r w:rsidR="005F25D2">
        <w:rPr>
          <w:rFonts w:ascii="Times New Roman" w:hAnsi="Times New Roman" w:cs="Times New Roman"/>
          <w:sz w:val="24"/>
          <w:szCs w:val="24"/>
        </w:rPr>
        <w:t>(</w:t>
      </w:r>
      <w:r w:rsidR="00013699">
        <w:rPr>
          <w:rFonts w:ascii="Times New Roman" w:hAnsi="Times New Roman" w:cs="Times New Roman"/>
          <w:sz w:val="24"/>
          <w:szCs w:val="24"/>
        </w:rPr>
        <w:t>Welsh Government</w:t>
      </w:r>
      <w:r w:rsidR="00EB636B">
        <w:rPr>
          <w:rFonts w:ascii="Times New Roman" w:hAnsi="Times New Roman" w:cs="Times New Roman"/>
          <w:sz w:val="24"/>
          <w:szCs w:val="24"/>
        </w:rPr>
        <w:t>, 2018</w:t>
      </w:r>
      <w:r w:rsidR="005F25D2">
        <w:rPr>
          <w:rFonts w:ascii="Times New Roman" w:hAnsi="Times New Roman" w:cs="Times New Roman"/>
          <w:sz w:val="24"/>
          <w:szCs w:val="24"/>
        </w:rPr>
        <w:t>)</w:t>
      </w:r>
      <w:r w:rsidR="00013699">
        <w:rPr>
          <w:rFonts w:ascii="Times New Roman" w:hAnsi="Times New Roman" w:cs="Times New Roman"/>
          <w:sz w:val="24"/>
          <w:szCs w:val="24"/>
        </w:rPr>
        <w:t>.</w:t>
      </w:r>
    </w:p>
    <w:p w14:paraId="249FD58F" w14:textId="63558296" w:rsidR="00245C6B" w:rsidRDefault="00245C6B" w:rsidP="00E65E30">
      <w:pPr>
        <w:spacing w:line="360" w:lineRule="auto"/>
        <w:rPr>
          <w:rFonts w:ascii="Times New Roman" w:hAnsi="Times New Roman" w:cs="Times New Roman"/>
          <w:sz w:val="24"/>
          <w:szCs w:val="24"/>
        </w:rPr>
      </w:pPr>
    </w:p>
    <w:p w14:paraId="44ABA458" w14:textId="6FBF5261" w:rsidR="000561A9" w:rsidRPr="000561A9" w:rsidRDefault="002A244D" w:rsidP="000561A9">
      <w:pPr>
        <w:spacing w:line="360" w:lineRule="auto"/>
        <w:rPr>
          <w:rFonts w:ascii="Times New Roman" w:hAnsi="Times New Roman" w:cs="Times New Roman"/>
          <w:sz w:val="24"/>
          <w:szCs w:val="24"/>
        </w:rPr>
      </w:pPr>
      <w:r>
        <w:rPr>
          <w:rFonts w:ascii="Times New Roman" w:hAnsi="Times New Roman" w:cs="Times New Roman"/>
          <w:sz w:val="24"/>
          <w:szCs w:val="24"/>
        </w:rPr>
        <w:t>H</w:t>
      </w:r>
      <w:r w:rsidR="00E6714A">
        <w:rPr>
          <w:rFonts w:ascii="Times New Roman" w:hAnsi="Times New Roman" w:cs="Times New Roman"/>
          <w:sz w:val="24"/>
          <w:szCs w:val="24"/>
        </w:rPr>
        <w:t>umanist theories</w:t>
      </w:r>
      <w:r w:rsidR="00216144">
        <w:rPr>
          <w:rFonts w:ascii="Times New Roman" w:hAnsi="Times New Roman" w:cs="Times New Roman"/>
          <w:sz w:val="24"/>
          <w:szCs w:val="24"/>
        </w:rPr>
        <w:t xml:space="preserve"> and</w:t>
      </w:r>
      <w:r>
        <w:rPr>
          <w:rFonts w:ascii="Times New Roman" w:hAnsi="Times New Roman" w:cs="Times New Roman"/>
          <w:sz w:val="24"/>
          <w:szCs w:val="24"/>
        </w:rPr>
        <w:t xml:space="preserve"> the</w:t>
      </w:r>
      <w:r w:rsidR="00216144">
        <w:rPr>
          <w:rFonts w:ascii="Times New Roman" w:hAnsi="Times New Roman" w:cs="Times New Roman"/>
          <w:sz w:val="24"/>
          <w:szCs w:val="24"/>
        </w:rPr>
        <w:t xml:space="preserve"> person-centred approach</w:t>
      </w:r>
      <w:r w:rsidR="00E6714A">
        <w:rPr>
          <w:rFonts w:ascii="Times New Roman" w:hAnsi="Times New Roman" w:cs="Times New Roman"/>
          <w:sz w:val="24"/>
          <w:szCs w:val="24"/>
        </w:rPr>
        <w:t xml:space="preserve"> </w:t>
      </w:r>
      <w:r w:rsidR="00911837">
        <w:rPr>
          <w:rFonts w:ascii="Times New Roman" w:hAnsi="Times New Roman" w:cs="Times New Roman"/>
          <w:sz w:val="24"/>
          <w:szCs w:val="24"/>
        </w:rPr>
        <w:t>underpin</w:t>
      </w:r>
      <w:r w:rsidR="00E6714A">
        <w:rPr>
          <w:rFonts w:ascii="Times New Roman" w:hAnsi="Times New Roman" w:cs="Times New Roman"/>
          <w:sz w:val="24"/>
          <w:szCs w:val="24"/>
        </w:rPr>
        <w:t xml:space="preserve"> the work of TA</w:t>
      </w:r>
      <w:r w:rsidR="00911837">
        <w:rPr>
          <w:rFonts w:ascii="Times New Roman" w:hAnsi="Times New Roman" w:cs="Times New Roman"/>
          <w:sz w:val="24"/>
          <w:szCs w:val="24"/>
        </w:rPr>
        <w:t>s</w:t>
      </w:r>
      <w:r w:rsidR="00E6714A">
        <w:rPr>
          <w:rFonts w:ascii="Times New Roman" w:hAnsi="Times New Roman" w:cs="Times New Roman"/>
          <w:sz w:val="24"/>
          <w:szCs w:val="24"/>
        </w:rPr>
        <w:t xml:space="preserve"> </w:t>
      </w:r>
      <w:r w:rsidR="00362AA7">
        <w:rPr>
          <w:rFonts w:ascii="Times New Roman" w:hAnsi="Times New Roman" w:cs="Times New Roman"/>
          <w:sz w:val="24"/>
          <w:szCs w:val="24"/>
        </w:rPr>
        <w:t>and</w:t>
      </w:r>
      <w:r w:rsidR="00E6714A">
        <w:rPr>
          <w:rFonts w:ascii="Times New Roman" w:hAnsi="Times New Roman" w:cs="Times New Roman"/>
          <w:sz w:val="24"/>
          <w:szCs w:val="24"/>
        </w:rPr>
        <w:t xml:space="preserve"> </w:t>
      </w:r>
      <w:proofErr w:type="spellStart"/>
      <w:r w:rsidR="0049394C">
        <w:rPr>
          <w:rFonts w:ascii="Times New Roman" w:hAnsi="Times New Roman" w:cs="Times New Roman"/>
          <w:sz w:val="24"/>
          <w:szCs w:val="24"/>
        </w:rPr>
        <w:t>LSAs</w:t>
      </w:r>
      <w:proofErr w:type="spellEnd"/>
      <w:r w:rsidR="0049394C">
        <w:rPr>
          <w:rFonts w:ascii="Times New Roman" w:hAnsi="Times New Roman" w:cs="Times New Roman"/>
          <w:sz w:val="24"/>
          <w:szCs w:val="24"/>
        </w:rPr>
        <w:t>, this</w:t>
      </w:r>
      <w:r w:rsidR="00451A23">
        <w:rPr>
          <w:rFonts w:ascii="Times New Roman" w:hAnsi="Times New Roman" w:cs="Times New Roman"/>
          <w:sz w:val="24"/>
          <w:szCs w:val="24"/>
        </w:rPr>
        <w:t xml:space="preserve"> is reflected in Welsh</w:t>
      </w:r>
      <w:r w:rsidR="00396F20">
        <w:rPr>
          <w:rFonts w:ascii="Times New Roman" w:hAnsi="Times New Roman" w:cs="Times New Roman"/>
          <w:sz w:val="24"/>
          <w:szCs w:val="24"/>
        </w:rPr>
        <w:t xml:space="preserve"> G</w:t>
      </w:r>
      <w:r w:rsidR="0092536D">
        <w:rPr>
          <w:rFonts w:ascii="Times New Roman" w:hAnsi="Times New Roman" w:cs="Times New Roman"/>
          <w:sz w:val="24"/>
          <w:szCs w:val="24"/>
        </w:rPr>
        <w:t>overnment policies</w:t>
      </w:r>
      <w:r w:rsidR="00451A23">
        <w:rPr>
          <w:rFonts w:ascii="Times New Roman" w:hAnsi="Times New Roman" w:cs="Times New Roman"/>
          <w:sz w:val="24"/>
          <w:szCs w:val="24"/>
        </w:rPr>
        <w:t xml:space="preserve">. </w:t>
      </w:r>
      <w:r w:rsidR="006F66E7">
        <w:rPr>
          <w:rFonts w:ascii="Times New Roman" w:hAnsi="Times New Roman" w:cs="Times New Roman"/>
          <w:sz w:val="24"/>
          <w:szCs w:val="24"/>
        </w:rPr>
        <w:t xml:space="preserve">It </w:t>
      </w:r>
      <w:r w:rsidR="00C90E36">
        <w:rPr>
          <w:rFonts w:ascii="Times New Roman" w:hAnsi="Times New Roman" w:cs="Times New Roman"/>
          <w:sz w:val="24"/>
          <w:szCs w:val="24"/>
        </w:rPr>
        <w:t xml:space="preserve">is </w:t>
      </w:r>
      <w:r w:rsidR="0049394C">
        <w:rPr>
          <w:rFonts w:ascii="Times New Roman" w:hAnsi="Times New Roman" w:cs="Times New Roman"/>
          <w:sz w:val="24"/>
          <w:szCs w:val="24"/>
        </w:rPr>
        <w:t>an</w:t>
      </w:r>
      <w:r w:rsidR="00C90E36">
        <w:rPr>
          <w:rFonts w:ascii="Times New Roman" w:hAnsi="Times New Roman" w:cs="Times New Roman"/>
          <w:sz w:val="24"/>
          <w:szCs w:val="24"/>
        </w:rPr>
        <w:t xml:space="preserve"> </w:t>
      </w:r>
      <w:r w:rsidR="00E6255A">
        <w:rPr>
          <w:rFonts w:ascii="Times New Roman" w:hAnsi="Times New Roman" w:cs="Times New Roman"/>
          <w:sz w:val="24"/>
          <w:szCs w:val="24"/>
        </w:rPr>
        <w:t>effective</w:t>
      </w:r>
      <w:r w:rsidR="00C90E36">
        <w:rPr>
          <w:rFonts w:ascii="Times New Roman" w:hAnsi="Times New Roman" w:cs="Times New Roman"/>
          <w:sz w:val="24"/>
          <w:szCs w:val="24"/>
        </w:rPr>
        <w:t xml:space="preserve"> </w:t>
      </w:r>
      <w:r w:rsidR="00E6255A">
        <w:rPr>
          <w:rFonts w:ascii="Times New Roman" w:hAnsi="Times New Roman" w:cs="Times New Roman"/>
          <w:sz w:val="24"/>
          <w:szCs w:val="24"/>
        </w:rPr>
        <w:t>approach to support</w:t>
      </w:r>
      <w:r w:rsidR="00216144">
        <w:rPr>
          <w:rFonts w:ascii="Times New Roman" w:hAnsi="Times New Roman" w:cs="Times New Roman"/>
          <w:sz w:val="24"/>
          <w:szCs w:val="24"/>
        </w:rPr>
        <w:t xml:space="preserve"> </w:t>
      </w:r>
      <w:r w:rsidR="0049394C">
        <w:rPr>
          <w:rFonts w:ascii="Times New Roman" w:hAnsi="Times New Roman" w:cs="Times New Roman"/>
          <w:sz w:val="24"/>
          <w:szCs w:val="24"/>
        </w:rPr>
        <w:t>pupils’</w:t>
      </w:r>
      <w:r w:rsidR="00216144">
        <w:rPr>
          <w:rFonts w:ascii="Times New Roman" w:hAnsi="Times New Roman" w:cs="Times New Roman"/>
          <w:sz w:val="24"/>
          <w:szCs w:val="24"/>
        </w:rPr>
        <w:t xml:space="preserve"> grow</w:t>
      </w:r>
      <w:r w:rsidR="00E6255A">
        <w:rPr>
          <w:rFonts w:ascii="Times New Roman" w:hAnsi="Times New Roman" w:cs="Times New Roman"/>
          <w:sz w:val="24"/>
          <w:szCs w:val="24"/>
        </w:rPr>
        <w:t>th</w:t>
      </w:r>
      <w:r w:rsidR="00483329">
        <w:rPr>
          <w:rFonts w:ascii="Times New Roman" w:hAnsi="Times New Roman" w:cs="Times New Roman"/>
          <w:sz w:val="24"/>
          <w:szCs w:val="24"/>
        </w:rPr>
        <w:t xml:space="preserve"> physiological and emotionally. </w:t>
      </w:r>
      <w:r w:rsidR="004C21AB">
        <w:rPr>
          <w:rFonts w:ascii="Times New Roman" w:hAnsi="Times New Roman" w:cs="Times New Roman"/>
          <w:sz w:val="24"/>
          <w:szCs w:val="24"/>
        </w:rPr>
        <w:t xml:space="preserve">It is a positive </w:t>
      </w:r>
      <w:r w:rsidR="00362AA7">
        <w:rPr>
          <w:rFonts w:ascii="Times New Roman" w:hAnsi="Times New Roman" w:cs="Times New Roman"/>
          <w:sz w:val="24"/>
          <w:szCs w:val="24"/>
        </w:rPr>
        <w:t>psychology</w:t>
      </w:r>
      <w:r w:rsidR="004C21AB">
        <w:rPr>
          <w:rFonts w:ascii="Times New Roman" w:hAnsi="Times New Roman" w:cs="Times New Roman"/>
          <w:sz w:val="24"/>
          <w:szCs w:val="24"/>
        </w:rPr>
        <w:t xml:space="preserve"> movement that is </w:t>
      </w:r>
      <w:r w:rsidR="00362AA7">
        <w:rPr>
          <w:rFonts w:ascii="Times New Roman" w:hAnsi="Times New Roman" w:cs="Times New Roman"/>
          <w:sz w:val="24"/>
          <w:szCs w:val="24"/>
        </w:rPr>
        <w:t>non-judgemental</w:t>
      </w:r>
      <w:r w:rsidR="004C21AB">
        <w:rPr>
          <w:rFonts w:ascii="Times New Roman" w:hAnsi="Times New Roman" w:cs="Times New Roman"/>
          <w:sz w:val="24"/>
          <w:szCs w:val="24"/>
        </w:rPr>
        <w:t xml:space="preserve">. </w:t>
      </w:r>
      <w:proofErr w:type="spellStart"/>
      <w:r w:rsidR="004C21AB">
        <w:rPr>
          <w:rFonts w:ascii="Times New Roman" w:hAnsi="Times New Roman" w:cs="Times New Roman"/>
          <w:sz w:val="24"/>
          <w:szCs w:val="24"/>
        </w:rPr>
        <w:t>LSAs</w:t>
      </w:r>
      <w:proofErr w:type="spellEnd"/>
      <w:r w:rsidR="004C21AB">
        <w:rPr>
          <w:rFonts w:ascii="Times New Roman" w:hAnsi="Times New Roman" w:cs="Times New Roman"/>
          <w:sz w:val="24"/>
          <w:szCs w:val="24"/>
        </w:rPr>
        <w:t xml:space="preserve"> </w:t>
      </w:r>
      <w:r w:rsidR="00396F20">
        <w:rPr>
          <w:rFonts w:ascii="Times New Roman" w:hAnsi="Times New Roman" w:cs="Times New Roman"/>
          <w:sz w:val="24"/>
          <w:szCs w:val="24"/>
        </w:rPr>
        <w:t>spend</w:t>
      </w:r>
      <w:r w:rsidR="00E462AA">
        <w:rPr>
          <w:rFonts w:ascii="Times New Roman" w:hAnsi="Times New Roman" w:cs="Times New Roman"/>
          <w:sz w:val="24"/>
          <w:szCs w:val="24"/>
        </w:rPr>
        <w:t xml:space="preserve"> more time with </w:t>
      </w:r>
      <w:r w:rsidR="000308EA">
        <w:rPr>
          <w:rFonts w:ascii="Times New Roman" w:hAnsi="Times New Roman" w:cs="Times New Roman"/>
          <w:sz w:val="24"/>
          <w:szCs w:val="24"/>
        </w:rPr>
        <w:t>pupils</w:t>
      </w:r>
      <w:r w:rsidR="00CD1C0E">
        <w:rPr>
          <w:rFonts w:ascii="Times New Roman" w:hAnsi="Times New Roman" w:cs="Times New Roman"/>
          <w:sz w:val="24"/>
          <w:szCs w:val="24"/>
        </w:rPr>
        <w:t xml:space="preserve">, enabling </w:t>
      </w:r>
      <w:r w:rsidR="008D64F9">
        <w:rPr>
          <w:rFonts w:ascii="Times New Roman" w:hAnsi="Times New Roman" w:cs="Times New Roman"/>
          <w:sz w:val="24"/>
          <w:szCs w:val="24"/>
        </w:rPr>
        <w:t>them to build relationships</w:t>
      </w:r>
      <w:r w:rsidR="00E462AA">
        <w:rPr>
          <w:rFonts w:ascii="Times New Roman" w:hAnsi="Times New Roman" w:cs="Times New Roman"/>
          <w:sz w:val="24"/>
          <w:szCs w:val="24"/>
        </w:rPr>
        <w:t xml:space="preserve"> </w:t>
      </w:r>
      <w:r w:rsidR="007E6752">
        <w:rPr>
          <w:rFonts w:ascii="Times New Roman" w:hAnsi="Times New Roman" w:cs="Times New Roman"/>
          <w:sz w:val="24"/>
          <w:szCs w:val="24"/>
        </w:rPr>
        <w:t xml:space="preserve">and </w:t>
      </w:r>
      <w:r w:rsidR="008D64F9">
        <w:rPr>
          <w:rFonts w:ascii="Times New Roman" w:hAnsi="Times New Roman" w:cs="Times New Roman"/>
          <w:sz w:val="24"/>
          <w:szCs w:val="24"/>
        </w:rPr>
        <w:t xml:space="preserve">provide </w:t>
      </w:r>
      <w:r w:rsidR="0049394C">
        <w:rPr>
          <w:rFonts w:ascii="Times New Roman" w:hAnsi="Times New Roman" w:cs="Times New Roman"/>
          <w:sz w:val="24"/>
          <w:szCs w:val="24"/>
        </w:rPr>
        <w:t>targeted behavioural and learning support</w:t>
      </w:r>
      <w:r w:rsidR="00215067">
        <w:rPr>
          <w:rFonts w:ascii="Times New Roman" w:hAnsi="Times New Roman" w:cs="Times New Roman"/>
          <w:sz w:val="24"/>
          <w:szCs w:val="24"/>
        </w:rPr>
        <w:t xml:space="preserve">. </w:t>
      </w:r>
      <w:r w:rsidR="00FF020B">
        <w:rPr>
          <w:rFonts w:ascii="Times New Roman" w:hAnsi="Times New Roman" w:cs="Times New Roman"/>
          <w:sz w:val="24"/>
          <w:szCs w:val="24"/>
        </w:rPr>
        <w:t>Adopting</w:t>
      </w:r>
      <w:r w:rsidR="004C4CCB">
        <w:rPr>
          <w:rFonts w:ascii="Times New Roman" w:hAnsi="Times New Roman" w:cs="Times New Roman"/>
          <w:sz w:val="24"/>
          <w:szCs w:val="24"/>
        </w:rPr>
        <w:t xml:space="preserve"> humanist</w:t>
      </w:r>
      <w:r w:rsidR="00FF020B">
        <w:rPr>
          <w:rFonts w:ascii="Times New Roman" w:hAnsi="Times New Roman" w:cs="Times New Roman"/>
          <w:sz w:val="24"/>
          <w:szCs w:val="24"/>
        </w:rPr>
        <w:t>ic</w:t>
      </w:r>
      <w:r w:rsidR="004C4CCB">
        <w:rPr>
          <w:rFonts w:ascii="Times New Roman" w:hAnsi="Times New Roman" w:cs="Times New Roman"/>
          <w:sz w:val="24"/>
          <w:szCs w:val="24"/>
        </w:rPr>
        <w:t xml:space="preserve"> and person-centred </w:t>
      </w:r>
      <w:r w:rsidR="004C4CCB">
        <w:rPr>
          <w:rFonts w:ascii="Times New Roman" w:hAnsi="Times New Roman" w:cs="Times New Roman"/>
          <w:sz w:val="24"/>
          <w:szCs w:val="24"/>
        </w:rPr>
        <w:lastRenderedPageBreak/>
        <w:t>approach</w:t>
      </w:r>
      <w:r w:rsidR="00FF020B">
        <w:rPr>
          <w:rFonts w:ascii="Times New Roman" w:hAnsi="Times New Roman" w:cs="Times New Roman"/>
          <w:sz w:val="24"/>
          <w:szCs w:val="24"/>
        </w:rPr>
        <w:t>es</w:t>
      </w:r>
      <w:r w:rsidR="004C4CCB">
        <w:rPr>
          <w:rFonts w:ascii="Times New Roman" w:hAnsi="Times New Roman" w:cs="Times New Roman"/>
          <w:sz w:val="24"/>
          <w:szCs w:val="24"/>
        </w:rPr>
        <w:t xml:space="preserve"> </w:t>
      </w:r>
      <w:r w:rsidR="00FF020B">
        <w:rPr>
          <w:rFonts w:ascii="Times New Roman" w:hAnsi="Times New Roman" w:cs="Times New Roman"/>
          <w:sz w:val="24"/>
          <w:szCs w:val="24"/>
        </w:rPr>
        <w:t>offers a</w:t>
      </w:r>
      <w:r w:rsidR="004C4CCB">
        <w:rPr>
          <w:rFonts w:ascii="Times New Roman" w:hAnsi="Times New Roman" w:cs="Times New Roman"/>
          <w:sz w:val="24"/>
          <w:szCs w:val="24"/>
        </w:rPr>
        <w:t xml:space="preserve"> more promising</w:t>
      </w:r>
      <w:r w:rsidR="0078098C">
        <w:rPr>
          <w:rFonts w:ascii="Times New Roman" w:hAnsi="Times New Roman" w:cs="Times New Roman"/>
          <w:sz w:val="24"/>
          <w:szCs w:val="24"/>
        </w:rPr>
        <w:t xml:space="preserve">, </w:t>
      </w:r>
      <w:r w:rsidR="00710561">
        <w:rPr>
          <w:rFonts w:ascii="Times New Roman" w:hAnsi="Times New Roman" w:cs="Times New Roman"/>
          <w:sz w:val="24"/>
          <w:szCs w:val="24"/>
        </w:rPr>
        <w:t>ethical</w:t>
      </w:r>
      <w:r w:rsidR="000308EA">
        <w:rPr>
          <w:rFonts w:ascii="Times New Roman" w:hAnsi="Times New Roman" w:cs="Times New Roman"/>
          <w:sz w:val="24"/>
          <w:szCs w:val="24"/>
        </w:rPr>
        <w:t xml:space="preserve"> and </w:t>
      </w:r>
      <w:r w:rsidR="0078098C">
        <w:rPr>
          <w:rFonts w:ascii="Times New Roman" w:hAnsi="Times New Roman" w:cs="Times New Roman"/>
          <w:sz w:val="24"/>
          <w:szCs w:val="24"/>
        </w:rPr>
        <w:t>optimistic</w:t>
      </w:r>
      <w:r w:rsidR="00570A68">
        <w:rPr>
          <w:rFonts w:ascii="Times New Roman" w:hAnsi="Times New Roman" w:cs="Times New Roman"/>
          <w:sz w:val="24"/>
          <w:szCs w:val="24"/>
        </w:rPr>
        <w:t xml:space="preserve"> framework</w:t>
      </w:r>
      <w:r w:rsidR="005010D4">
        <w:rPr>
          <w:rFonts w:ascii="Times New Roman" w:hAnsi="Times New Roman" w:cs="Times New Roman"/>
          <w:sz w:val="24"/>
          <w:szCs w:val="24"/>
        </w:rPr>
        <w:t xml:space="preserve"> and </w:t>
      </w:r>
      <w:r w:rsidR="0078098C">
        <w:rPr>
          <w:rFonts w:ascii="Times New Roman" w:hAnsi="Times New Roman" w:cs="Times New Roman"/>
          <w:sz w:val="24"/>
          <w:szCs w:val="24"/>
        </w:rPr>
        <w:t xml:space="preserve">can </w:t>
      </w:r>
      <w:r w:rsidR="00570A68">
        <w:rPr>
          <w:rFonts w:ascii="Times New Roman" w:hAnsi="Times New Roman" w:cs="Times New Roman"/>
          <w:sz w:val="24"/>
          <w:szCs w:val="24"/>
        </w:rPr>
        <w:t>promote</w:t>
      </w:r>
      <w:r w:rsidR="0078098C">
        <w:rPr>
          <w:rFonts w:ascii="Times New Roman" w:hAnsi="Times New Roman" w:cs="Times New Roman"/>
          <w:sz w:val="24"/>
          <w:szCs w:val="24"/>
        </w:rPr>
        <w:t xml:space="preserve"> lifelong </w:t>
      </w:r>
      <w:r w:rsidR="007600E5">
        <w:rPr>
          <w:rFonts w:ascii="Times New Roman" w:hAnsi="Times New Roman" w:cs="Times New Roman"/>
          <w:sz w:val="24"/>
          <w:szCs w:val="24"/>
        </w:rPr>
        <w:t>compassion</w:t>
      </w:r>
      <w:r w:rsidR="00A14832">
        <w:rPr>
          <w:rFonts w:ascii="Times New Roman" w:hAnsi="Times New Roman" w:cs="Times New Roman"/>
          <w:sz w:val="24"/>
          <w:szCs w:val="24"/>
        </w:rPr>
        <w:t xml:space="preserve"> </w:t>
      </w:r>
      <w:r w:rsidR="00A322E5">
        <w:rPr>
          <w:rFonts w:ascii="Times New Roman" w:hAnsi="Times New Roman" w:cs="Times New Roman"/>
          <w:sz w:val="24"/>
          <w:szCs w:val="24"/>
        </w:rPr>
        <w:t xml:space="preserve">in all aspects of life. </w:t>
      </w:r>
      <w:r w:rsidR="00710561">
        <w:rPr>
          <w:rFonts w:ascii="Times New Roman" w:hAnsi="Times New Roman" w:cs="Times New Roman"/>
          <w:sz w:val="24"/>
          <w:szCs w:val="24"/>
        </w:rPr>
        <w:t xml:space="preserve">The legacy of Rogers and </w:t>
      </w:r>
      <w:r w:rsidR="007600E5">
        <w:rPr>
          <w:rFonts w:ascii="Times New Roman" w:hAnsi="Times New Roman" w:cs="Times New Roman"/>
          <w:sz w:val="24"/>
          <w:szCs w:val="24"/>
        </w:rPr>
        <w:t xml:space="preserve">Maslow’s </w:t>
      </w:r>
      <w:r w:rsidR="00710561">
        <w:rPr>
          <w:rFonts w:ascii="Times New Roman" w:hAnsi="Times New Roman" w:cs="Times New Roman"/>
          <w:sz w:val="24"/>
          <w:szCs w:val="24"/>
        </w:rPr>
        <w:t>continues in classrooms today</w:t>
      </w:r>
      <w:r w:rsidR="007600E5">
        <w:rPr>
          <w:rFonts w:ascii="Times New Roman" w:hAnsi="Times New Roman" w:cs="Times New Roman"/>
          <w:sz w:val="24"/>
          <w:szCs w:val="24"/>
        </w:rPr>
        <w:t xml:space="preserve"> </w:t>
      </w:r>
      <w:r w:rsidR="00ED0D63">
        <w:rPr>
          <w:rFonts w:ascii="Times New Roman" w:hAnsi="Times New Roman" w:cs="Times New Roman"/>
          <w:sz w:val="24"/>
          <w:szCs w:val="24"/>
        </w:rPr>
        <w:t>sh</w:t>
      </w:r>
      <w:r w:rsidR="00152913">
        <w:rPr>
          <w:rFonts w:ascii="Times New Roman" w:hAnsi="Times New Roman" w:cs="Times New Roman"/>
          <w:sz w:val="24"/>
          <w:szCs w:val="24"/>
        </w:rPr>
        <w:t>aping practices</w:t>
      </w:r>
      <w:r w:rsidR="007600E5">
        <w:rPr>
          <w:rFonts w:ascii="Times New Roman" w:hAnsi="Times New Roman" w:cs="Times New Roman"/>
          <w:sz w:val="24"/>
          <w:szCs w:val="24"/>
        </w:rPr>
        <w:t xml:space="preserve"> </w:t>
      </w:r>
      <w:r w:rsidR="00152913">
        <w:rPr>
          <w:rFonts w:ascii="Times New Roman" w:hAnsi="Times New Roman" w:cs="Times New Roman"/>
          <w:sz w:val="24"/>
          <w:szCs w:val="24"/>
        </w:rPr>
        <w:t xml:space="preserve">of meeting </w:t>
      </w:r>
      <w:r w:rsidR="008775BA">
        <w:rPr>
          <w:rFonts w:ascii="Times New Roman" w:hAnsi="Times New Roman" w:cs="Times New Roman"/>
          <w:sz w:val="24"/>
          <w:szCs w:val="24"/>
        </w:rPr>
        <w:t>children’s</w:t>
      </w:r>
      <w:r w:rsidR="007600E5">
        <w:rPr>
          <w:rFonts w:ascii="Times New Roman" w:hAnsi="Times New Roman" w:cs="Times New Roman"/>
          <w:sz w:val="24"/>
          <w:szCs w:val="24"/>
        </w:rPr>
        <w:t xml:space="preserve"> ne</w:t>
      </w:r>
      <w:r w:rsidR="00152913">
        <w:rPr>
          <w:rFonts w:ascii="Times New Roman" w:hAnsi="Times New Roman" w:cs="Times New Roman"/>
          <w:sz w:val="24"/>
          <w:szCs w:val="24"/>
        </w:rPr>
        <w:t>eds</w:t>
      </w:r>
      <w:r w:rsidR="001108BF">
        <w:rPr>
          <w:rFonts w:ascii="Times New Roman" w:hAnsi="Times New Roman" w:cs="Times New Roman"/>
          <w:sz w:val="24"/>
          <w:szCs w:val="24"/>
        </w:rPr>
        <w:t>. Their theories</w:t>
      </w:r>
      <w:r w:rsidR="00B63B9C">
        <w:rPr>
          <w:rFonts w:ascii="Times New Roman" w:hAnsi="Times New Roman" w:cs="Times New Roman"/>
          <w:sz w:val="24"/>
          <w:szCs w:val="24"/>
        </w:rPr>
        <w:t xml:space="preserve"> provided a </w:t>
      </w:r>
      <w:r w:rsidR="00C463A0">
        <w:rPr>
          <w:rFonts w:ascii="Times New Roman" w:hAnsi="Times New Roman" w:cs="Times New Roman"/>
          <w:sz w:val="24"/>
          <w:szCs w:val="24"/>
        </w:rPr>
        <w:t>valuable</w:t>
      </w:r>
      <w:r w:rsidR="00B63B9C">
        <w:rPr>
          <w:rFonts w:ascii="Times New Roman" w:hAnsi="Times New Roman" w:cs="Times New Roman"/>
          <w:sz w:val="24"/>
          <w:szCs w:val="24"/>
        </w:rPr>
        <w:t xml:space="preserve"> starting point for </w:t>
      </w:r>
      <w:r w:rsidR="007600E5">
        <w:rPr>
          <w:rFonts w:ascii="Times New Roman" w:hAnsi="Times New Roman" w:cs="Times New Roman"/>
          <w:sz w:val="24"/>
          <w:szCs w:val="24"/>
        </w:rPr>
        <w:t xml:space="preserve">Welsh </w:t>
      </w:r>
      <w:r w:rsidR="000308EA">
        <w:rPr>
          <w:rFonts w:ascii="Times New Roman" w:hAnsi="Times New Roman" w:cs="Times New Roman"/>
          <w:sz w:val="24"/>
          <w:szCs w:val="24"/>
        </w:rPr>
        <w:t>G</w:t>
      </w:r>
      <w:r w:rsidR="007600E5">
        <w:rPr>
          <w:rFonts w:ascii="Times New Roman" w:hAnsi="Times New Roman" w:cs="Times New Roman"/>
          <w:sz w:val="24"/>
          <w:szCs w:val="24"/>
        </w:rPr>
        <w:t>overnment policies for children</w:t>
      </w:r>
      <w:r w:rsidR="00BF34A7">
        <w:rPr>
          <w:rFonts w:ascii="Times New Roman" w:hAnsi="Times New Roman" w:cs="Times New Roman"/>
          <w:sz w:val="24"/>
          <w:szCs w:val="24"/>
        </w:rPr>
        <w:t>,</w:t>
      </w:r>
      <w:r w:rsidR="007600E5">
        <w:rPr>
          <w:rFonts w:ascii="Times New Roman" w:hAnsi="Times New Roman" w:cs="Times New Roman"/>
          <w:sz w:val="24"/>
          <w:szCs w:val="24"/>
        </w:rPr>
        <w:t xml:space="preserve"> also understand</w:t>
      </w:r>
      <w:r w:rsidR="00BF34A7">
        <w:rPr>
          <w:rFonts w:ascii="Times New Roman" w:hAnsi="Times New Roman" w:cs="Times New Roman"/>
          <w:sz w:val="24"/>
          <w:szCs w:val="24"/>
        </w:rPr>
        <w:t>ing</w:t>
      </w:r>
      <w:r w:rsidR="007600E5">
        <w:rPr>
          <w:rFonts w:ascii="Times New Roman" w:hAnsi="Times New Roman" w:cs="Times New Roman"/>
          <w:sz w:val="24"/>
          <w:szCs w:val="24"/>
        </w:rPr>
        <w:t xml:space="preserve"> </w:t>
      </w:r>
      <w:r w:rsidR="00987579">
        <w:rPr>
          <w:rFonts w:ascii="Times New Roman" w:hAnsi="Times New Roman" w:cs="Times New Roman"/>
          <w:sz w:val="24"/>
          <w:szCs w:val="24"/>
        </w:rPr>
        <w:t xml:space="preserve">this compassionate model </w:t>
      </w:r>
      <w:r w:rsidR="00A46317">
        <w:rPr>
          <w:rFonts w:ascii="Times New Roman" w:hAnsi="Times New Roman" w:cs="Times New Roman"/>
          <w:sz w:val="24"/>
          <w:szCs w:val="24"/>
        </w:rPr>
        <w:t xml:space="preserve">it addresses emotional and physiological requirements and reduces barriers such as poverty and abuse. </w:t>
      </w:r>
      <w:r w:rsidR="008C1EAE">
        <w:rPr>
          <w:rFonts w:ascii="Times New Roman" w:hAnsi="Times New Roman" w:cs="Times New Roman"/>
          <w:sz w:val="24"/>
          <w:szCs w:val="24"/>
        </w:rPr>
        <w:t xml:space="preserve">The </w:t>
      </w:r>
      <w:r w:rsidR="00452A44">
        <w:rPr>
          <w:rFonts w:ascii="Times New Roman" w:hAnsi="Times New Roman" w:cs="Times New Roman"/>
          <w:sz w:val="24"/>
          <w:szCs w:val="24"/>
        </w:rPr>
        <w:t>child</w:t>
      </w:r>
      <w:r w:rsidR="00D16706">
        <w:rPr>
          <w:rFonts w:ascii="Times New Roman" w:hAnsi="Times New Roman" w:cs="Times New Roman"/>
          <w:sz w:val="24"/>
          <w:szCs w:val="24"/>
        </w:rPr>
        <w:t>-c</w:t>
      </w:r>
      <w:r w:rsidR="00084980">
        <w:rPr>
          <w:rFonts w:ascii="Times New Roman" w:hAnsi="Times New Roman" w:cs="Times New Roman"/>
          <w:sz w:val="24"/>
          <w:szCs w:val="24"/>
        </w:rPr>
        <w:t xml:space="preserve">entred </w:t>
      </w:r>
      <w:r w:rsidR="008C1EAE">
        <w:rPr>
          <w:rFonts w:ascii="Times New Roman" w:hAnsi="Times New Roman" w:cs="Times New Roman"/>
          <w:sz w:val="24"/>
          <w:szCs w:val="24"/>
        </w:rPr>
        <w:t xml:space="preserve">approach </w:t>
      </w:r>
      <w:r w:rsidR="00084980">
        <w:rPr>
          <w:rFonts w:ascii="Times New Roman" w:hAnsi="Times New Roman" w:cs="Times New Roman"/>
          <w:sz w:val="24"/>
          <w:szCs w:val="24"/>
        </w:rPr>
        <w:t xml:space="preserve">has been </w:t>
      </w:r>
      <w:r w:rsidR="00315767">
        <w:rPr>
          <w:rFonts w:ascii="Times New Roman" w:hAnsi="Times New Roman" w:cs="Times New Roman"/>
          <w:sz w:val="24"/>
          <w:szCs w:val="24"/>
        </w:rPr>
        <w:t>acknowledged</w:t>
      </w:r>
      <w:r w:rsidR="00084980">
        <w:rPr>
          <w:rFonts w:ascii="Times New Roman" w:hAnsi="Times New Roman" w:cs="Times New Roman"/>
          <w:sz w:val="24"/>
          <w:szCs w:val="24"/>
        </w:rPr>
        <w:t xml:space="preserve"> since t</w:t>
      </w:r>
      <w:r w:rsidR="00E9572E">
        <w:rPr>
          <w:rFonts w:ascii="Times New Roman" w:hAnsi="Times New Roman" w:cs="Times New Roman"/>
          <w:sz w:val="24"/>
          <w:szCs w:val="24"/>
        </w:rPr>
        <w:t xml:space="preserve">he Plowden Report </w:t>
      </w:r>
      <w:r w:rsidR="00E875D1">
        <w:rPr>
          <w:rFonts w:ascii="Times New Roman" w:hAnsi="Times New Roman" w:cs="Times New Roman"/>
          <w:sz w:val="24"/>
          <w:szCs w:val="24"/>
        </w:rPr>
        <w:t xml:space="preserve">(1967), </w:t>
      </w:r>
      <w:r w:rsidR="00B23229">
        <w:rPr>
          <w:rFonts w:ascii="Times New Roman" w:hAnsi="Times New Roman" w:cs="Times New Roman"/>
          <w:sz w:val="24"/>
          <w:szCs w:val="24"/>
        </w:rPr>
        <w:t>which stated: “</w:t>
      </w:r>
      <w:r w:rsidR="00426A90" w:rsidRPr="00426A90">
        <w:rPr>
          <w:rFonts w:ascii="Times New Roman" w:hAnsi="Times New Roman" w:cs="Times New Roman"/>
          <w:sz w:val="24"/>
          <w:szCs w:val="24"/>
        </w:rPr>
        <w:t>At the heart of the educational process lies the child</w:t>
      </w:r>
      <w:r w:rsidR="00650A9A">
        <w:rPr>
          <w:rFonts w:ascii="Times New Roman" w:hAnsi="Times New Roman" w:cs="Times New Roman"/>
          <w:sz w:val="24"/>
          <w:szCs w:val="24"/>
        </w:rPr>
        <w:t>”</w:t>
      </w:r>
      <w:r w:rsidR="00E875D1" w:rsidRPr="00426A90">
        <w:rPr>
          <w:rFonts w:ascii="Times New Roman" w:hAnsi="Times New Roman" w:cs="Times New Roman"/>
          <w:sz w:val="24"/>
          <w:szCs w:val="24"/>
        </w:rPr>
        <w:t xml:space="preserve"> (</w:t>
      </w:r>
      <w:r w:rsidR="00513005">
        <w:rPr>
          <w:rFonts w:ascii="Times New Roman" w:hAnsi="Times New Roman" w:cs="Times New Roman"/>
          <w:sz w:val="24"/>
          <w:szCs w:val="24"/>
        </w:rPr>
        <w:t>Plowden Report, 1967</w:t>
      </w:r>
      <w:r w:rsidR="00B23229">
        <w:rPr>
          <w:rFonts w:ascii="Times New Roman" w:hAnsi="Times New Roman" w:cs="Times New Roman"/>
          <w:sz w:val="24"/>
          <w:szCs w:val="24"/>
        </w:rPr>
        <w:t xml:space="preserve">, as cited in </w:t>
      </w:r>
      <w:r w:rsidR="00B23229" w:rsidRPr="00650A9A">
        <w:rPr>
          <w:rFonts w:ascii="Times New Roman" w:hAnsi="Times New Roman" w:cs="Times New Roman"/>
          <w:i/>
          <w:iCs/>
          <w:sz w:val="24"/>
          <w:szCs w:val="24"/>
        </w:rPr>
        <w:t>Education in the UK</w:t>
      </w:r>
      <w:r w:rsidR="00B23229">
        <w:rPr>
          <w:rFonts w:ascii="Times New Roman" w:hAnsi="Times New Roman" w:cs="Times New Roman"/>
          <w:sz w:val="24"/>
          <w:szCs w:val="24"/>
        </w:rPr>
        <w:t>, 2004</w:t>
      </w:r>
      <w:r w:rsidR="00EA2D36">
        <w:rPr>
          <w:rFonts w:ascii="Times New Roman" w:hAnsi="Times New Roman" w:cs="Times New Roman"/>
          <w:sz w:val="24"/>
          <w:szCs w:val="24"/>
        </w:rPr>
        <w:t>, p. 7</w:t>
      </w:r>
      <w:r w:rsidR="00513005">
        <w:rPr>
          <w:rFonts w:ascii="Times New Roman" w:hAnsi="Times New Roman" w:cs="Times New Roman"/>
          <w:sz w:val="24"/>
          <w:szCs w:val="24"/>
        </w:rPr>
        <w:t>).</w:t>
      </w:r>
    </w:p>
    <w:p w14:paraId="30166A7A" w14:textId="7CCD6C43" w:rsidR="005A1811" w:rsidRDefault="00D16706" w:rsidP="00E65E30">
      <w:pPr>
        <w:spacing w:line="360" w:lineRule="auto"/>
        <w:rPr>
          <w:rFonts w:ascii="Times New Roman" w:hAnsi="Times New Roman" w:cs="Times New Roman"/>
          <w:sz w:val="24"/>
          <w:szCs w:val="24"/>
        </w:rPr>
      </w:pPr>
      <w:r>
        <w:rPr>
          <w:rFonts w:ascii="Times New Roman" w:hAnsi="Times New Roman" w:cs="Times New Roman"/>
          <w:sz w:val="24"/>
          <w:szCs w:val="24"/>
        </w:rPr>
        <w:t>H</w:t>
      </w:r>
      <w:r w:rsidR="00D75603">
        <w:rPr>
          <w:rFonts w:ascii="Times New Roman" w:hAnsi="Times New Roman" w:cs="Times New Roman"/>
          <w:sz w:val="24"/>
          <w:szCs w:val="24"/>
        </w:rPr>
        <w:t xml:space="preserve">umanist </w:t>
      </w:r>
      <w:r w:rsidR="005A1811">
        <w:rPr>
          <w:rFonts w:ascii="Times New Roman" w:hAnsi="Times New Roman" w:cs="Times New Roman"/>
          <w:sz w:val="24"/>
          <w:szCs w:val="24"/>
        </w:rPr>
        <w:t xml:space="preserve">theories </w:t>
      </w:r>
      <w:r w:rsidR="005171C6">
        <w:rPr>
          <w:rFonts w:ascii="Times New Roman" w:hAnsi="Times New Roman" w:cs="Times New Roman"/>
          <w:sz w:val="24"/>
          <w:szCs w:val="24"/>
        </w:rPr>
        <w:t>provide</w:t>
      </w:r>
      <w:r w:rsidR="005A1811">
        <w:rPr>
          <w:rFonts w:ascii="Times New Roman" w:hAnsi="Times New Roman" w:cs="Times New Roman"/>
          <w:sz w:val="24"/>
          <w:szCs w:val="24"/>
        </w:rPr>
        <w:t xml:space="preserve"> a holistic </w:t>
      </w:r>
      <w:r w:rsidR="005171C6">
        <w:rPr>
          <w:rFonts w:ascii="Times New Roman" w:hAnsi="Times New Roman" w:cs="Times New Roman"/>
          <w:sz w:val="24"/>
          <w:szCs w:val="24"/>
        </w:rPr>
        <w:t>framework</w:t>
      </w:r>
      <w:r w:rsidR="005A1811">
        <w:rPr>
          <w:rFonts w:ascii="Times New Roman" w:hAnsi="Times New Roman" w:cs="Times New Roman"/>
          <w:sz w:val="24"/>
          <w:szCs w:val="24"/>
        </w:rPr>
        <w:t xml:space="preserve"> </w:t>
      </w:r>
      <w:r w:rsidR="005171C6">
        <w:rPr>
          <w:rFonts w:ascii="Times New Roman" w:hAnsi="Times New Roman" w:cs="Times New Roman"/>
          <w:sz w:val="24"/>
          <w:szCs w:val="24"/>
        </w:rPr>
        <w:t xml:space="preserve">for </w:t>
      </w:r>
      <w:proofErr w:type="spellStart"/>
      <w:r w:rsidR="005A1811">
        <w:rPr>
          <w:rFonts w:ascii="Times New Roman" w:hAnsi="Times New Roman" w:cs="Times New Roman"/>
          <w:sz w:val="24"/>
          <w:szCs w:val="24"/>
        </w:rPr>
        <w:t>LSAs</w:t>
      </w:r>
      <w:proofErr w:type="spellEnd"/>
      <w:r w:rsidR="005724F5">
        <w:rPr>
          <w:rFonts w:ascii="Times New Roman" w:hAnsi="Times New Roman" w:cs="Times New Roman"/>
          <w:sz w:val="24"/>
          <w:szCs w:val="24"/>
        </w:rPr>
        <w:t xml:space="preserve">, </w:t>
      </w:r>
      <w:r w:rsidR="005171C6">
        <w:rPr>
          <w:rFonts w:ascii="Times New Roman" w:hAnsi="Times New Roman" w:cs="Times New Roman"/>
          <w:sz w:val="24"/>
          <w:szCs w:val="24"/>
        </w:rPr>
        <w:t>addressing</w:t>
      </w:r>
      <w:r w:rsidR="005724F5">
        <w:rPr>
          <w:rFonts w:ascii="Times New Roman" w:hAnsi="Times New Roman" w:cs="Times New Roman"/>
          <w:sz w:val="24"/>
          <w:szCs w:val="24"/>
        </w:rPr>
        <w:t xml:space="preserve"> social, </w:t>
      </w:r>
      <w:r w:rsidR="00452A44">
        <w:rPr>
          <w:rFonts w:ascii="Times New Roman" w:hAnsi="Times New Roman" w:cs="Times New Roman"/>
          <w:sz w:val="24"/>
          <w:szCs w:val="24"/>
        </w:rPr>
        <w:t>emotional,</w:t>
      </w:r>
      <w:r w:rsidR="005724F5">
        <w:rPr>
          <w:rFonts w:ascii="Times New Roman" w:hAnsi="Times New Roman" w:cs="Times New Roman"/>
          <w:sz w:val="24"/>
          <w:szCs w:val="24"/>
        </w:rPr>
        <w:t xml:space="preserve"> and physiological needs</w:t>
      </w:r>
      <w:r w:rsidR="007A5E23">
        <w:rPr>
          <w:rFonts w:ascii="Times New Roman" w:hAnsi="Times New Roman" w:cs="Times New Roman"/>
          <w:sz w:val="24"/>
          <w:szCs w:val="24"/>
        </w:rPr>
        <w:t xml:space="preserve"> to support </w:t>
      </w:r>
      <w:r w:rsidR="00750F47">
        <w:rPr>
          <w:rFonts w:ascii="Times New Roman" w:hAnsi="Times New Roman" w:cs="Times New Roman"/>
          <w:sz w:val="24"/>
          <w:szCs w:val="24"/>
        </w:rPr>
        <w:t xml:space="preserve">and nurture </w:t>
      </w:r>
      <w:r w:rsidR="00C34085">
        <w:rPr>
          <w:rFonts w:ascii="Times New Roman" w:hAnsi="Times New Roman" w:cs="Times New Roman"/>
          <w:sz w:val="24"/>
          <w:szCs w:val="24"/>
        </w:rPr>
        <w:t>pupils’</w:t>
      </w:r>
      <w:r w:rsidR="007A5E23">
        <w:rPr>
          <w:rFonts w:ascii="Times New Roman" w:hAnsi="Times New Roman" w:cs="Times New Roman"/>
          <w:sz w:val="24"/>
          <w:szCs w:val="24"/>
        </w:rPr>
        <w:t xml:space="preserve"> academic success and well-being.</w:t>
      </w:r>
      <w:r w:rsidR="00AE0586">
        <w:rPr>
          <w:rFonts w:ascii="Times New Roman" w:hAnsi="Times New Roman" w:cs="Times New Roman"/>
          <w:sz w:val="24"/>
          <w:szCs w:val="24"/>
        </w:rPr>
        <w:t xml:space="preserve"> It offers more potential for the child</w:t>
      </w:r>
      <w:r w:rsidR="00F57194">
        <w:rPr>
          <w:rFonts w:ascii="Times New Roman" w:hAnsi="Times New Roman" w:cs="Times New Roman"/>
          <w:sz w:val="24"/>
          <w:szCs w:val="24"/>
        </w:rPr>
        <w:t xml:space="preserve"> and </w:t>
      </w:r>
      <w:r w:rsidR="0042067C">
        <w:rPr>
          <w:rFonts w:ascii="Times New Roman" w:hAnsi="Times New Roman" w:cs="Times New Roman"/>
          <w:sz w:val="24"/>
          <w:szCs w:val="24"/>
        </w:rPr>
        <w:t xml:space="preserve">embraces their uniqueness and individualism. </w:t>
      </w:r>
      <w:r w:rsidR="00AB3E46">
        <w:rPr>
          <w:rFonts w:ascii="Times New Roman" w:hAnsi="Times New Roman" w:cs="Times New Roman"/>
          <w:sz w:val="24"/>
          <w:szCs w:val="24"/>
        </w:rPr>
        <w:t>Supporting these needs is crucial to their growth</w:t>
      </w:r>
      <w:r w:rsidR="00AB66B4">
        <w:rPr>
          <w:rFonts w:ascii="Times New Roman" w:hAnsi="Times New Roman" w:cs="Times New Roman"/>
          <w:sz w:val="24"/>
          <w:szCs w:val="24"/>
        </w:rPr>
        <w:t>.</w:t>
      </w:r>
      <w:r w:rsidR="00A5473E">
        <w:rPr>
          <w:rFonts w:ascii="Times New Roman" w:hAnsi="Times New Roman" w:cs="Times New Roman"/>
          <w:sz w:val="24"/>
          <w:szCs w:val="24"/>
        </w:rPr>
        <w:t xml:space="preserve"> The LSA</w:t>
      </w:r>
      <w:r w:rsidR="00D75603">
        <w:rPr>
          <w:rFonts w:ascii="Times New Roman" w:hAnsi="Times New Roman" w:cs="Times New Roman"/>
          <w:sz w:val="24"/>
          <w:szCs w:val="24"/>
        </w:rPr>
        <w:t>’s</w:t>
      </w:r>
      <w:r w:rsidR="00A5473E">
        <w:rPr>
          <w:rFonts w:ascii="Times New Roman" w:hAnsi="Times New Roman" w:cs="Times New Roman"/>
          <w:sz w:val="24"/>
          <w:szCs w:val="24"/>
        </w:rPr>
        <w:t xml:space="preserve"> themselves model empath</w:t>
      </w:r>
      <w:r w:rsidR="00E42FC3">
        <w:rPr>
          <w:rFonts w:ascii="Times New Roman" w:hAnsi="Times New Roman" w:cs="Times New Roman"/>
          <w:sz w:val="24"/>
          <w:szCs w:val="24"/>
        </w:rPr>
        <w:t xml:space="preserve">y and support and patience by being understanding of pupils needs. </w:t>
      </w:r>
      <w:r w:rsidR="006D7292">
        <w:rPr>
          <w:rFonts w:ascii="Times New Roman" w:hAnsi="Times New Roman" w:cs="Times New Roman"/>
          <w:sz w:val="24"/>
          <w:szCs w:val="24"/>
        </w:rPr>
        <w:t>Humanism</w:t>
      </w:r>
      <w:r w:rsidR="00C653E8">
        <w:rPr>
          <w:rFonts w:ascii="Times New Roman" w:hAnsi="Times New Roman" w:cs="Times New Roman"/>
          <w:sz w:val="24"/>
          <w:szCs w:val="24"/>
        </w:rPr>
        <w:t xml:space="preserve"> promotes inclusivity</w:t>
      </w:r>
      <w:r w:rsidR="004E5B9B">
        <w:rPr>
          <w:rFonts w:ascii="Times New Roman" w:hAnsi="Times New Roman" w:cs="Times New Roman"/>
          <w:sz w:val="24"/>
          <w:szCs w:val="24"/>
        </w:rPr>
        <w:t xml:space="preserve"> </w:t>
      </w:r>
      <w:r w:rsidR="00B17250">
        <w:rPr>
          <w:rFonts w:ascii="Times New Roman" w:hAnsi="Times New Roman" w:cs="Times New Roman"/>
          <w:sz w:val="24"/>
          <w:szCs w:val="24"/>
        </w:rPr>
        <w:t xml:space="preserve">and both Rogers and </w:t>
      </w:r>
      <w:r w:rsidR="006D7292">
        <w:rPr>
          <w:rFonts w:ascii="Times New Roman" w:hAnsi="Times New Roman" w:cs="Times New Roman"/>
          <w:sz w:val="24"/>
          <w:szCs w:val="24"/>
        </w:rPr>
        <w:t>Maslow’s</w:t>
      </w:r>
      <w:r w:rsidR="00B17250">
        <w:rPr>
          <w:rFonts w:ascii="Times New Roman" w:hAnsi="Times New Roman" w:cs="Times New Roman"/>
          <w:sz w:val="24"/>
          <w:szCs w:val="24"/>
        </w:rPr>
        <w:t xml:space="preserve"> ideas complement each other </w:t>
      </w:r>
      <w:r w:rsidR="006D7292">
        <w:rPr>
          <w:rFonts w:ascii="Times New Roman" w:hAnsi="Times New Roman" w:cs="Times New Roman"/>
          <w:sz w:val="24"/>
          <w:szCs w:val="24"/>
        </w:rPr>
        <w:t>in education setting</w:t>
      </w:r>
      <w:r w:rsidR="000042AA">
        <w:rPr>
          <w:rFonts w:ascii="Times New Roman" w:hAnsi="Times New Roman" w:cs="Times New Roman"/>
          <w:sz w:val="24"/>
          <w:szCs w:val="24"/>
        </w:rPr>
        <w:t>s</w:t>
      </w:r>
      <w:r w:rsidR="006D7292">
        <w:rPr>
          <w:rFonts w:ascii="Times New Roman" w:hAnsi="Times New Roman" w:cs="Times New Roman"/>
          <w:sz w:val="24"/>
          <w:szCs w:val="24"/>
        </w:rPr>
        <w:t xml:space="preserve"> </w:t>
      </w:r>
      <w:r w:rsidR="003B35AF">
        <w:rPr>
          <w:rFonts w:ascii="Times New Roman" w:hAnsi="Times New Roman" w:cs="Times New Roman"/>
          <w:sz w:val="24"/>
          <w:szCs w:val="24"/>
        </w:rPr>
        <w:t>by offering</w:t>
      </w:r>
      <w:r w:rsidR="006D7292">
        <w:rPr>
          <w:rFonts w:ascii="Times New Roman" w:hAnsi="Times New Roman" w:cs="Times New Roman"/>
          <w:sz w:val="24"/>
          <w:szCs w:val="24"/>
        </w:rPr>
        <w:t xml:space="preserve"> valuable perspectives. </w:t>
      </w:r>
      <w:r w:rsidR="0069722B">
        <w:rPr>
          <w:rFonts w:ascii="Times New Roman" w:hAnsi="Times New Roman" w:cs="Times New Roman"/>
          <w:sz w:val="24"/>
          <w:szCs w:val="24"/>
        </w:rPr>
        <w:t xml:space="preserve">By bending both </w:t>
      </w:r>
      <w:r w:rsidR="00234FD4">
        <w:rPr>
          <w:rFonts w:ascii="Times New Roman" w:hAnsi="Times New Roman" w:cs="Times New Roman"/>
          <w:sz w:val="24"/>
          <w:szCs w:val="24"/>
        </w:rPr>
        <w:t xml:space="preserve">approaches </w:t>
      </w:r>
      <w:proofErr w:type="spellStart"/>
      <w:r w:rsidR="00234FD4">
        <w:rPr>
          <w:rFonts w:ascii="Times New Roman" w:hAnsi="Times New Roman" w:cs="Times New Roman"/>
          <w:sz w:val="24"/>
          <w:szCs w:val="24"/>
        </w:rPr>
        <w:t>LSAs</w:t>
      </w:r>
      <w:proofErr w:type="spellEnd"/>
      <w:r w:rsidR="00234FD4">
        <w:rPr>
          <w:rFonts w:ascii="Times New Roman" w:hAnsi="Times New Roman" w:cs="Times New Roman"/>
          <w:sz w:val="24"/>
          <w:szCs w:val="24"/>
        </w:rPr>
        <w:t xml:space="preserve"> and TAs can create </w:t>
      </w:r>
      <w:r w:rsidR="00C45068">
        <w:rPr>
          <w:rFonts w:ascii="Times New Roman" w:hAnsi="Times New Roman" w:cs="Times New Roman"/>
          <w:sz w:val="24"/>
          <w:szCs w:val="24"/>
        </w:rPr>
        <w:t>environments that nurtures emotional safety and personal growth for every pupil</w:t>
      </w:r>
      <w:r w:rsidR="00F12A61">
        <w:rPr>
          <w:rFonts w:ascii="Times New Roman" w:hAnsi="Times New Roman" w:cs="Times New Roman"/>
          <w:sz w:val="24"/>
          <w:szCs w:val="24"/>
        </w:rPr>
        <w:t xml:space="preserve"> and understand each child as an individual. </w:t>
      </w:r>
    </w:p>
    <w:p w14:paraId="258C538D" w14:textId="77777777" w:rsidR="00EA5B64" w:rsidRDefault="00EA5B64" w:rsidP="00E65E30">
      <w:pPr>
        <w:spacing w:line="360" w:lineRule="auto"/>
        <w:rPr>
          <w:rFonts w:ascii="Times New Roman" w:hAnsi="Times New Roman" w:cs="Times New Roman"/>
          <w:sz w:val="24"/>
          <w:szCs w:val="24"/>
        </w:rPr>
      </w:pPr>
    </w:p>
    <w:p w14:paraId="77C5F6B0" w14:textId="77777777" w:rsidR="009151D0" w:rsidRPr="00AB66B4" w:rsidRDefault="009151D0" w:rsidP="00E65E30">
      <w:pPr>
        <w:spacing w:line="360" w:lineRule="auto"/>
        <w:rPr>
          <w:rFonts w:ascii="Times New Roman" w:hAnsi="Times New Roman" w:cs="Times New Roman"/>
          <w:color w:val="EE0000"/>
          <w:sz w:val="24"/>
          <w:szCs w:val="24"/>
        </w:rPr>
      </w:pPr>
    </w:p>
    <w:p w14:paraId="747D58E5" w14:textId="77777777" w:rsidR="00FF51D7" w:rsidRDefault="00FF51D7" w:rsidP="00E65E30">
      <w:pPr>
        <w:spacing w:line="360" w:lineRule="auto"/>
        <w:rPr>
          <w:rFonts w:ascii="Times New Roman" w:hAnsi="Times New Roman" w:cs="Times New Roman"/>
          <w:sz w:val="24"/>
          <w:szCs w:val="24"/>
        </w:rPr>
      </w:pPr>
    </w:p>
    <w:p w14:paraId="56F46EF6" w14:textId="77777777" w:rsidR="0067402B" w:rsidRDefault="0067402B" w:rsidP="00E65E30">
      <w:pPr>
        <w:spacing w:line="360" w:lineRule="auto"/>
        <w:rPr>
          <w:rFonts w:ascii="Times New Roman" w:hAnsi="Times New Roman" w:cs="Times New Roman"/>
          <w:sz w:val="24"/>
          <w:szCs w:val="24"/>
        </w:rPr>
      </w:pPr>
    </w:p>
    <w:p w14:paraId="2682F565" w14:textId="77777777" w:rsidR="00897893" w:rsidRDefault="00897893" w:rsidP="00E65E30">
      <w:pPr>
        <w:spacing w:line="360" w:lineRule="auto"/>
        <w:rPr>
          <w:rFonts w:ascii="Times New Roman" w:hAnsi="Times New Roman" w:cs="Times New Roman"/>
          <w:sz w:val="24"/>
          <w:szCs w:val="24"/>
        </w:rPr>
      </w:pPr>
    </w:p>
    <w:p w14:paraId="10A5FA92" w14:textId="77777777" w:rsidR="00A81F24" w:rsidRDefault="00A81F24" w:rsidP="00E65E30">
      <w:pPr>
        <w:spacing w:line="360" w:lineRule="auto"/>
        <w:rPr>
          <w:rFonts w:ascii="Times New Roman" w:hAnsi="Times New Roman" w:cs="Times New Roman"/>
          <w:sz w:val="24"/>
          <w:szCs w:val="24"/>
        </w:rPr>
      </w:pPr>
    </w:p>
    <w:p w14:paraId="6B65D155" w14:textId="77777777" w:rsidR="00875ACF" w:rsidRDefault="00875ACF" w:rsidP="00E65E30">
      <w:pPr>
        <w:spacing w:line="360" w:lineRule="auto"/>
        <w:rPr>
          <w:rFonts w:ascii="Times New Roman" w:hAnsi="Times New Roman" w:cs="Times New Roman"/>
          <w:sz w:val="24"/>
          <w:szCs w:val="24"/>
        </w:rPr>
      </w:pPr>
    </w:p>
    <w:p w14:paraId="2E6BAAC8" w14:textId="77777777" w:rsidR="00875ACF" w:rsidRDefault="00875ACF" w:rsidP="00E65E30">
      <w:pPr>
        <w:spacing w:line="360" w:lineRule="auto"/>
        <w:rPr>
          <w:rFonts w:ascii="Times New Roman" w:hAnsi="Times New Roman" w:cs="Times New Roman"/>
          <w:sz w:val="24"/>
          <w:szCs w:val="24"/>
        </w:rPr>
      </w:pPr>
    </w:p>
    <w:p w14:paraId="49DB8786" w14:textId="77777777" w:rsidR="00F40F65" w:rsidRDefault="00F40F65" w:rsidP="00F40F65">
      <w:pPr>
        <w:spacing w:line="240" w:lineRule="auto"/>
        <w:rPr>
          <w:rFonts w:ascii="Times New Roman" w:hAnsi="Times New Roman" w:cs="Times New Roman"/>
          <w:sz w:val="24"/>
          <w:szCs w:val="24"/>
          <w:u w:val="single"/>
        </w:rPr>
      </w:pPr>
    </w:p>
    <w:p w14:paraId="21C6BCC0" w14:textId="77777777" w:rsidR="00F40F65" w:rsidRDefault="00F40F65" w:rsidP="00F40F65">
      <w:pPr>
        <w:spacing w:line="240" w:lineRule="auto"/>
        <w:rPr>
          <w:rFonts w:ascii="Times New Roman" w:hAnsi="Times New Roman" w:cs="Times New Roman"/>
          <w:sz w:val="24"/>
          <w:szCs w:val="24"/>
          <w:u w:val="single"/>
        </w:rPr>
      </w:pPr>
    </w:p>
    <w:p w14:paraId="25703709" w14:textId="77777777" w:rsidR="00F40F65" w:rsidRDefault="00F40F65" w:rsidP="00F40F65">
      <w:pPr>
        <w:spacing w:line="240" w:lineRule="auto"/>
        <w:rPr>
          <w:rFonts w:ascii="Times New Roman" w:hAnsi="Times New Roman" w:cs="Times New Roman"/>
          <w:sz w:val="24"/>
          <w:szCs w:val="24"/>
          <w:u w:val="single"/>
        </w:rPr>
      </w:pPr>
    </w:p>
    <w:p w14:paraId="4C90F2BF" w14:textId="77777777" w:rsidR="00F40F65" w:rsidRDefault="00F40F65" w:rsidP="00F40F65">
      <w:pPr>
        <w:spacing w:line="240" w:lineRule="auto"/>
        <w:rPr>
          <w:rFonts w:ascii="Times New Roman" w:hAnsi="Times New Roman" w:cs="Times New Roman"/>
          <w:sz w:val="24"/>
          <w:szCs w:val="24"/>
          <w:u w:val="single"/>
        </w:rPr>
      </w:pPr>
    </w:p>
    <w:p w14:paraId="481448EB" w14:textId="5CFC0D23" w:rsidR="00875ACF" w:rsidRPr="008272E4" w:rsidRDefault="00875ACF" w:rsidP="00F40F65">
      <w:pPr>
        <w:spacing w:line="240" w:lineRule="auto"/>
        <w:rPr>
          <w:rFonts w:ascii="Times New Roman" w:hAnsi="Times New Roman" w:cs="Times New Roman"/>
          <w:sz w:val="24"/>
          <w:szCs w:val="24"/>
          <w:u w:val="single"/>
        </w:rPr>
      </w:pPr>
      <w:r w:rsidRPr="008272E4">
        <w:rPr>
          <w:rFonts w:ascii="Times New Roman" w:hAnsi="Times New Roman" w:cs="Times New Roman"/>
          <w:sz w:val="24"/>
          <w:szCs w:val="24"/>
          <w:u w:val="single"/>
        </w:rPr>
        <w:lastRenderedPageBreak/>
        <w:t xml:space="preserve">Reference </w:t>
      </w:r>
      <w:r w:rsidR="00476EE5">
        <w:rPr>
          <w:rFonts w:ascii="Times New Roman" w:hAnsi="Times New Roman" w:cs="Times New Roman"/>
          <w:sz w:val="24"/>
          <w:szCs w:val="24"/>
          <w:u w:val="single"/>
        </w:rPr>
        <w:t>list</w:t>
      </w:r>
    </w:p>
    <w:p w14:paraId="36C4CCEF" w14:textId="1CA10BD1" w:rsidR="00875ACF" w:rsidRPr="00476EE5" w:rsidRDefault="00875ACF" w:rsidP="00F40F65">
      <w:pPr>
        <w:spacing w:line="240" w:lineRule="auto"/>
        <w:rPr>
          <w:rFonts w:ascii="Times New Roman" w:hAnsi="Times New Roman" w:cs="Times New Roman"/>
        </w:rPr>
      </w:pPr>
      <w:r w:rsidRPr="00476EE5">
        <w:rPr>
          <w:rFonts w:ascii="Times New Roman" w:hAnsi="Times New Roman" w:cs="Times New Roman"/>
        </w:rPr>
        <w:t>Bates</w:t>
      </w:r>
      <w:r w:rsidR="005F5BCF" w:rsidRPr="00476EE5">
        <w:rPr>
          <w:rFonts w:ascii="Times New Roman" w:hAnsi="Times New Roman" w:cs="Times New Roman"/>
        </w:rPr>
        <w:t>, B</w:t>
      </w:r>
      <w:r w:rsidRPr="00476EE5">
        <w:rPr>
          <w:rFonts w:ascii="Times New Roman" w:hAnsi="Times New Roman" w:cs="Times New Roman"/>
        </w:rPr>
        <w:t>. (2019</w:t>
      </w:r>
      <w:r w:rsidRPr="00476EE5">
        <w:rPr>
          <w:rFonts w:ascii="Times New Roman" w:hAnsi="Times New Roman" w:cs="Times New Roman"/>
          <w:i/>
          <w:iCs/>
        </w:rPr>
        <w:t xml:space="preserve">) </w:t>
      </w:r>
      <w:r w:rsidR="005F5BCF" w:rsidRPr="00476EE5">
        <w:rPr>
          <w:rFonts w:ascii="Times New Roman" w:hAnsi="Times New Roman" w:cs="Times New Roman"/>
          <w:i/>
          <w:iCs/>
        </w:rPr>
        <w:t>L</w:t>
      </w:r>
      <w:r w:rsidRPr="00476EE5">
        <w:rPr>
          <w:rFonts w:ascii="Times New Roman" w:hAnsi="Times New Roman" w:cs="Times New Roman"/>
          <w:i/>
          <w:iCs/>
        </w:rPr>
        <w:t>earning theories simplified</w:t>
      </w:r>
      <w:r w:rsidRPr="00476EE5">
        <w:rPr>
          <w:rFonts w:ascii="Times New Roman" w:hAnsi="Times New Roman" w:cs="Times New Roman"/>
        </w:rPr>
        <w:t xml:space="preserve">. 2nd </w:t>
      </w:r>
      <w:proofErr w:type="spellStart"/>
      <w:r w:rsidRPr="00476EE5">
        <w:rPr>
          <w:rFonts w:ascii="Times New Roman" w:hAnsi="Times New Roman" w:cs="Times New Roman"/>
        </w:rPr>
        <w:t>ed</w:t>
      </w:r>
      <w:r w:rsidR="005F5BCF" w:rsidRPr="00476EE5">
        <w:rPr>
          <w:rFonts w:ascii="Times New Roman" w:hAnsi="Times New Roman" w:cs="Times New Roman"/>
        </w:rPr>
        <w:t>n</w:t>
      </w:r>
      <w:proofErr w:type="spellEnd"/>
      <w:r w:rsidRPr="00476EE5">
        <w:rPr>
          <w:rFonts w:ascii="Times New Roman" w:hAnsi="Times New Roman" w:cs="Times New Roman"/>
        </w:rPr>
        <w:t xml:space="preserve">. London: Sage. </w:t>
      </w:r>
    </w:p>
    <w:p w14:paraId="1E6441E3" w14:textId="360133E3" w:rsidR="0010734F" w:rsidRDefault="0010734F" w:rsidP="00F40F65">
      <w:pPr>
        <w:spacing w:line="240" w:lineRule="auto"/>
        <w:rPr>
          <w:rFonts w:ascii="Times New Roman" w:hAnsi="Times New Roman" w:cs="Times New Roman"/>
        </w:rPr>
      </w:pPr>
      <w:r>
        <w:rPr>
          <w:rFonts w:ascii="Times New Roman" w:hAnsi="Times New Roman" w:cs="Times New Roman"/>
        </w:rPr>
        <w:t xml:space="preserve">Education in the UK (2004) Plowden </w:t>
      </w:r>
      <w:r w:rsidR="00F24E97">
        <w:rPr>
          <w:rFonts w:ascii="Times New Roman" w:hAnsi="Times New Roman" w:cs="Times New Roman"/>
        </w:rPr>
        <w:t xml:space="preserve">Report: Children and their Primary Schools, Chapter 2. Available at: </w:t>
      </w:r>
      <w:hyperlink r:id="rId9" w:history="1">
        <w:r w:rsidR="00F24E97" w:rsidRPr="007E5353">
          <w:rPr>
            <w:rStyle w:val="Hyperlink"/>
            <w:rFonts w:ascii="Times New Roman" w:hAnsi="Times New Roman" w:cs="Times New Roman"/>
          </w:rPr>
          <w:t>https://education-uk.org/documents/plowden/index.html</w:t>
        </w:r>
      </w:hyperlink>
      <w:r w:rsidR="00F24E97">
        <w:rPr>
          <w:rFonts w:ascii="Times New Roman" w:hAnsi="Times New Roman" w:cs="Times New Roman"/>
        </w:rPr>
        <w:t xml:space="preserve"> (Accessed: 1 January 2026).</w:t>
      </w:r>
    </w:p>
    <w:p w14:paraId="6A823563" w14:textId="2095EE82" w:rsidR="00C204D6" w:rsidRPr="00476EE5" w:rsidRDefault="00C204D6" w:rsidP="00F40F65">
      <w:pPr>
        <w:spacing w:line="240" w:lineRule="auto"/>
        <w:rPr>
          <w:rFonts w:ascii="Times New Roman" w:hAnsi="Times New Roman" w:cs="Times New Roman"/>
        </w:rPr>
      </w:pPr>
      <w:r w:rsidRPr="00476EE5">
        <w:rPr>
          <w:rFonts w:ascii="Times New Roman" w:hAnsi="Times New Roman" w:cs="Times New Roman"/>
        </w:rPr>
        <w:t xml:space="preserve">Rogers, C. R. (1995). </w:t>
      </w:r>
      <w:r w:rsidRPr="00476EE5">
        <w:rPr>
          <w:rFonts w:ascii="Times New Roman" w:hAnsi="Times New Roman" w:cs="Times New Roman"/>
          <w:i/>
          <w:iCs/>
        </w:rPr>
        <w:t>A way of being</w:t>
      </w:r>
      <w:r w:rsidRPr="00476EE5">
        <w:rPr>
          <w:rFonts w:ascii="Times New Roman" w:hAnsi="Times New Roman" w:cs="Times New Roman"/>
        </w:rPr>
        <w:t xml:space="preserve">. </w:t>
      </w:r>
      <w:r w:rsidR="00673E9F" w:rsidRPr="00476EE5">
        <w:rPr>
          <w:rFonts w:ascii="Times New Roman" w:hAnsi="Times New Roman" w:cs="Times New Roman"/>
        </w:rPr>
        <w:t xml:space="preserve">[e-book] Boston: </w:t>
      </w:r>
      <w:r w:rsidRPr="00476EE5">
        <w:rPr>
          <w:rFonts w:ascii="Times New Roman" w:hAnsi="Times New Roman" w:cs="Times New Roman"/>
        </w:rPr>
        <w:t xml:space="preserve">Houghton Mifflin Co. </w:t>
      </w:r>
      <w:r w:rsidR="00673E9F" w:rsidRPr="00476EE5">
        <w:rPr>
          <w:rFonts w:ascii="Times New Roman" w:hAnsi="Times New Roman" w:cs="Times New Roman"/>
        </w:rPr>
        <w:t xml:space="preserve">Available at: </w:t>
      </w:r>
      <w:hyperlink r:id="rId10" w:history="1">
        <w:r w:rsidR="007F1D08" w:rsidRPr="00476EE5">
          <w:rPr>
            <w:rStyle w:val="Hyperlink"/>
            <w:rFonts w:ascii="Times New Roman" w:hAnsi="Times New Roman" w:cs="Times New Roman"/>
          </w:rPr>
          <w:t>https://discover.gcu.ac.uk/discovery/openurl?institution=44GLCU_INST&amp;vid=44GLCU_INST:44GLCU_VU2&amp;?u.ignore_date_coverage=true&amp;rft.mms_id=991002653540103836</w:t>
        </w:r>
      </w:hyperlink>
      <w:r w:rsidR="0065332B" w:rsidRPr="00476EE5">
        <w:rPr>
          <w:rFonts w:ascii="Times New Roman" w:hAnsi="Times New Roman" w:cs="Times New Roman"/>
        </w:rPr>
        <w:t xml:space="preserve"> </w:t>
      </w:r>
      <w:r w:rsidR="008A538F" w:rsidRPr="00476EE5">
        <w:rPr>
          <w:rFonts w:ascii="Times New Roman" w:hAnsi="Times New Roman" w:cs="Times New Roman"/>
        </w:rPr>
        <w:t xml:space="preserve"> </w:t>
      </w:r>
      <w:r w:rsidR="007F1D08" w:rsidRPr="00476EE5">
        <w:rPr>
          <w:rFonts w:ascii="Times New Roman" w:hAnsi="Times New Roman" w:cs="Times New Roman"/>
        </w:rPr>
        <w:t xml:space="preserve"> (Accessed: 29 December 2025</w:t>
      </w:r>
      <w:r w:rsidR="001E1C33" w:rsidRPr="00476EE5">
        <w:rPr>
          <w:rFonts w:ascii="Times New Roman" w:hAnsi="Times New Roman" w:cs="Times New Roman"/>
        </w:rPr>
        <w:t>).</w:t>
      </w:r>
    </w:p>
    <w:p w14:paraId="54D1977C" w14:textId="438329DA" w:rsidR="005A2C33" w:rsidRPr="00476EE5" w:rsidRDefault="005A2C33" w:rsidP="00F40F65">
      <w:pPr>
        <w:spacing w:line="240" w:lineRule="auto"/>
        <w:rPr>
          <w:rFonts w:ascii="Times New Roman" w:hAnsi="Times New Roman" w:cs="Times New Roman"/>
        </w:rPr>
      </w:pPr>
      <w:r w:rsidRPr="00476EE5">
        <w:rPr>
          <w:rFonts w:ascii="Times New Roman" w:hAnsi="Times New Roman" w:cs="Times New Roman"/>
        </w:rPr>
        <w:t xml:space="preserve">Rogers, C.R. (2016) </w:t>
      </w:r>
      <w:r w:rsidRPr="00476EE5">
        <w:rPr>
          <w:rFonts w:ascii="Times New Roman" w:hAnsi="Times New Roman" w:cs="Times New Roman"/>
          <w:i/>
          <w:iCs/>
        </w:rPr>
        <w:t>On Becoming a person</w:t>
      </w:r>
      <w:r w:rsidRPr="00476EE5">
        <w:rPr>
          <w:rFonts w:ascii="Times New Roman" w:hAnsi="Times New Roman" w:cs="Times New Roman"/>
        </w:rPr>
        <w:t>. London: Robinson</w:t>
      </w:r>
      <w:r w:rsidR="00F24E97">
        <w:rPr>
          <w:rFonts w:ascii="Times New Roman" w:hAnsi="Times New Roman" w:cs="Times New Roman"/>
        </w:rPr>
        <w:t>.</w:t>
      </w:r>
      <w:r w:rsidRPr="00476EE5">
        <w:rPr>
          <w:rFonts w:ascii="Times New Roman" w:hAnsi="Times New Roman" w:cs="Times New Roman"/>
        </w:rPr>
        <w:t xml:space="preserve"> </w:t>
      </w:r>
    </w:p>
    <w:p w14:paraId="4ED2CF27" w14:textId="560972BA" w:rsidR="0030636D" w:rsidRPr="00476EE5" w:rsidRDefault="0030636D" w:rsidP="00F40F65">
      <w:pPr>
        <w:spacing w:line="240" w:lineRule="auto"/>
        <w:rPr>
          <w:rFonts w:ascii="Times New Roman" w:hAnsi="Times New Roman" w:cs="Times New Roman"/>
        </w:rPr>
      </w:pPr>
      <w:r w:rsidRPr="00476EE5">
        <w:rPr>
          <w:rFonts w:ascii="Times New Roman" w:hAnsi="Times New Roman" w:cs="Times New Roman"/>
        </w:rPr>
        <w:t>Tenby Primary School (2024</w:t>
      </w:r>
      <w:r w:rsidRPr="00476EE5">
        <w:rPr>
          <w:rFonts w:ascii="Times New Roman" w:hAnsi="Times New Roman" w:cs="Times New Roman"/>
          <w:i/>
          <w:iCs/>
        </w:rPr>
        <w:t>) Additional Learning Needs (ALN) Policy</w:t>
      </w:r>
      <w:r w:rsidRPr="00476EE5">
        <w:rPr>
          <w:rFonts w:ascii="Times New Roman" w:hAnsi="Times New Roman" w:cs="Times New Roman"/>
        </w:rPr>
        <w:t xml:space="preserve">. Available at: </w:t>
      </w:r>
      <w:hyperlink r:id="rId11" w:history="1">
        <w:r w:rsidRPr="00476EE5">
          <w:rPr>
            <w:rStyle w:val="Hyperlink"/>
            <w:rFonts w:ascii="Times New Roman" w:hAnsi="Times New Roman" w:cs="Times New Roman"/>
          </w:rPr>
          <w:t>https://drive.google.com/file/d/1ZPhHim3xVnnBZChbMNZIUodH5d60ITCY/view</w:t>
        </w:r>
      </w:hyperlink>
      <w:r w:rsidRPr="00476EE5">
        <w:rPr>
          <w:rFonts w:ascii="Times New Roman" w:hAnsi="Times New Roman" w:cs="Times New Roman"/>
        </w:rPr>
        <w:t xml:space="preserve"> (Accessed 28 December 2025)</w:t>
      </w:r>
      <w:r w:rsidR="00F24E97">
        <w:rPr>
          <w:rFonts w:ascii="Times New Roman" w:hAnsi="Times New Roman" w:cs="Times New Roman"/>
        </w:rPr>
        <w:t>.</w:t>
      </w:r>
    </w:p>
    <w:p w14:paraId="1D23E84D" w14:textId="530DFD90" w:rsidR="00AF5DB2" w:rsidRPr="00476EE5" w:rsidRDefault="003F47CA" w:rsidP="00F40F65">
      <w:pPr>
        <w:spacing w:line="240" w:lineRule="auto"/>
        <w:rPr>
          <w:rFonts w:ascii="Times New Roman" w:hAnsi="Times New Roman" w:cs="Times New Roman"/>
        </w:rPr>
      </w:pPr>
      <w:r w:rsidRPr="00476EE5">
        <w:rPr>
          <w:rFonts w:ascii="Times New Roman" w:hAnsi="Times New Roman" w:cs="Times New Roman"/>
        </w:rPr>
        <w:t xml:space="preserve">Welsh </w:t>
      </w:r>
      <w:r w:rsidR="00354628" w:rsidRPr="00476EE5">
        <w:rPr>
          <w:rFonts w:ascii="Times New Roman" w:hAnsi="Times New Roman" w:cs="Times New Roman"/>
        </w:rPr>
        <w:t>Government</w:t>
      </w:r>
      <w:r w:rsidRPr="00476EE5">
        <w:rPr>
          <w:rFonts w:ascii="Times New Roman" w:hAnsi="Times New Roman" w:cs="Times New Roman"/>
        </w:rPr>
        <w:t xml:space="preserve"> </w:t>
      </w:r>
      <w:r w:rsidR="00354628" w:rsidRPr="00476EE5">
        <w:rPr>
          <w:rFonts w:ascii="Times New Roman" w:hAnsi="Times New Roman" w:cs="Times New Roman"/>
        </w:rPr>
        <w:t>(</w:t>
      </w:r>
      <w:r w:rsidRPr="00476EE5">
        <w:rPr>
          <w:rFonts w:ascii="Times New Roman" w:hAnsi="Times New Roman" w:cs="Times New Roman"/>
        </w:rPr>
        <w:t>2024</w:t>
      </w:r>
      <w:r w:rsidR="00354628" w:rsidRPr="00476EE5">
        <w:rPr>
          <w:rFonts w:ascii="Times New Roman" w:hAnsi="Times New Roman" w:cs="Times New Roman"/>
        </w:rPr>
        <w:t>)</w:t>
      </w:r>
      <w:r w:rsidR="00910487">
        <w:rPr>
          <w:rFonts w:ascii="Times New Roman" w:hAnsi="Times New Roman" w:cs="Times New Roman"/>
        </w:rPr>
        <w:t>.</w:t>
      </w:r>
      <w:r w:rsidR="00354628" w:rsidRPr="00476EE5">
        <w:rPr>
          <w:rFonts w:ascii="Times New Roman" w:hAnsi="Times New Roman" w:cs="Times New Roman"/>
        </w:rPr>
        <w:t xml:space="preserve"> </w:t>
      </w:r>
      <w:r w:rsidR="00354628" w:rsidRPr="00476EE5">
        <w:rPr>
          <w:rFonts w:ascii="Times New Roman" w:hAnsi="Times New Roman" w:cs="Times New Roman"/>
          <w:i/>
          <w:iCs/>
        </w:rPr>
        <w:t>Universal primary free school meals</w:t>
      </w:r>
      <w:r w:rsidR="00354628" w:rsidRPr="00476EE5">
        <w:rPr>
          <w:rFonts w:ascii="Times New Roman" w:hAnsi="Times New Roman" w:cs="Times New Roman"/>
        </w:rPr>
        <w:t>. Available at:</w:t>
      </w:r>
    </w:p>
    <w:p w14:paraId="117AA3CE" w14:textId="6714E408" w:rsidR="00AF5DB2" w:rsidRPr="00476EE5" w:rsidRDefault="00AF5DB2" w:rsidP="00F40F65">
      <w:pPr>
        <w:spacing w:line="240" w:lineRule="auto"/>
        <w:rPr>
          <w:rFonts w:ascii="Times New Roman" w:hAnsi="Times New Roman" w:cs="Times New Roman"/>
        </w:rPr>
      </w:pPr>
      <w:hyperlink r:id="rId12" w:history="1">
        <w:r w:rsidRPr="00476EE5">
          <w:rPr>
            <w:rStyle w:val="Hyperlink"/>
            <w:rFonts w:ascii="Times New Roman" w:hAnsi="Times New Roman" w:cs="Times New Roman"/>
          </w:rPr>
          <w:t>https://www.gov.wales/universal-primary-free-school-meals-upfsm</w:t>
        </w:r>
      </w:hyperlink>
      <w:r w:rsidRPr="00476EE5">
        <w:rPr>
          <w:rFonts w:ascii="Times New Roman" w:hAnsi="Times New Roman" w:cs="Times New Roman"/>
        </w:rPr>
        <w:t xml:space="preserve"> </w:t>
      </w:r>
      <w:r w:rsidR="00965E3B" w:rsidRPr="00476EE5">
        <w:rPr>
          <w:rFonts w:ascii="Times New Roman" w:hAnsi="Times New Roman" w:cs="Times New Roman"/>
        </w:rPr>
        <w:t>(Accessed 28 December 2025).</w:t>
      </w:r>
    </w:p>
    <w:p w14:paraId="799CFCD1" w14:textId="31CCC7F0" w:rsidR="00C51B77" w:rsidRPr="00476EE5" w:rsidRDefault="000655A3" w:rsidP="00F40F65">
      <w:pPr>
        <w:spacing w:line="240" w:lineRule="auto"/>
        <w:rPr>
          <w:rFonts w:ascii="Times New Roman" w:hAnsi="Times New Roman" w:cs="Times New Roman"/>
        </w:rPr>
      </w:pPr>
      <w:r w:rsidRPr="00476EE5">
        <w:rPr>
          <w:rFonts w:ascii="Times New Roman" w:hAnsi="Times New Roman" w:cs="Times New Roman"/>
        </w:rPr>
        <w:t xml:space="preserve">Welsh </w:t>
      </w:r>
      <w:r w:rsidR="00D44C81" w:rsidRPr="00476EE5">
        <w:rPr>
          <w:rFonts w:ascii="Times New Roman" w:hAnsi="Times New Roman" w:cs="Times New Roman"/>
        </w:rPr>
        <w:t>G</w:t>
      </w:r>
      <w:r w:rsidRPr="00476EE5">
        <w:rPr>
          <w:rFonts w:ascii="Times New Roman" w:hAnsi="Times New Roman" w:cs="Times New Roman"/>
        </w:rPr>
        <w:t>overnment</w:t>
      </w:r>
      <w:r w:rsidR="00D44C81" w:rsidRPr="00476EE5">
        <w:rPr>
          <w:rFonts w:ascii="Times New Roman" w:hAnsi="Times New Roman" w:cs="Times New Roman"/>
        </w:rPr>
        <w:t xml:space="preserve"> (2024). </w:t>
      </w:r>
      <w:r w:rsidR="00C51B77" w:rsidRPr="00476EE5">
        <w:rPr>
          <w:rFonts w:ascii="Times New Roman" w:hAnsi="Times New Roman" w:cs="Times New Roman"/>
          <w:i/>
          <w:iCs/>
        </w:rPr>
        <w:t>Curriculum</w:t>
      </w:r>
      <w:r w:rsidR="009A17E3" w:rsidRPr="00476EE5">
        <w:rPr>
          <w:rFonts w:ascii="Times New Roman" w:hAnsi="Times New Roman" w:cs="Times New Roman"/>
          <w:i/>
          <w:iCs/>
        </w:rPr>
        <w:t xml:space="preserve"> for Wales</w:t>
      </w:r>
      <w:r w:rsidR="00A03B02" w:rsidRPr="00476EE5">
        <w:rPr>
          <w:rFonts w:ascii="Times New Roman" w:hAnsi="Times New Roman" w:cs="Times New Roman"/>
          <w:i/>
          <w:iCs/>
        </w:rPr>
        <w:t xml:space="preserve"> </w:t>
      </w:r>
      <w:r w:rsidR="009A17E3" w:rsidRPr="00476EE5">
        <w:rPr>
          <w:rFonts w:ascii="Times New Roman" w:hAnsi="Times New Roman" w:cs="Times New Roman"/>
          <w:i/>
          <w:iCs/>
        </w:rPr>
        <w:t>guidance</w:t>
      </w:r>
      <w:r w:rsidR="000C0EEE" w:rsidRPr="00476EE5">
        <w:rPr>
          <w:rFonts w:ascii="Times New Roman" w:hAnsi="Times New Roman" w:cs="Times New Roman"/>
        </w:rPr>
        <w:t>. Available at:</w:t>
      </w:r>
    </w:p>
    <w:p w14:paraId="22E32BD9" w14:textId="02595CB9" w:rsidR="00C51B77" w:rsidRPr="00476EE5" w:rsidRDefault="00D44C81" w:rsidP="00F40F65">
      <w:pPr>
        <w:spacing w:line="240" w:lineRule="auto"/>
        <w:rPr>
          <w:rFonts w:ascii="Times New Roman" w:hAnsi="Times New Roman" w:cs="Times New Roman"/>
        </w:rPr>
      </w:pPr>
      <w:hyperlink r:id="rId13" w:history="1">
        <w:r w:rsidRPr="00476EE5">
          <w:rPr>
            <w:rStyle w:val="Hyperlink"/>
            <w:rFonts w:ascii="Times New Roman" w:hAnsi="Times New Roman" w:cs="Times New Roman"/>
          </w:rPr>
          <w:t>https://hwb.gov.wales/curriculum-for-wales/introduction-to-curriculum-for-wales-guidance/</w:t>
        </w:r>
      </w:hyperlink>
      <w:r w:rsidR="000C0EEE" w:rsidRPr="00476EE5">
        <w:rPr>
          <w:rFonts w:ascii="Times New Roman" w:hAnsi="Times New Roman" w:cs="Times New Roman"/>
        </w:rPr>
        <w:t xml:space="preserve"> (Accessed </w:t>
      </w:r>
      <w:r w:rsidR="002207FC" w:rsidRPr="00476EE5">
        <w:rPr>
          <w:rFonts w:ascii="Times New Roman" w:hAnsi="Times New Roman" w:cs="Times New Roman"/>
        </w:rPr>
        <w:t>on 29 December 2025)</w:t>
      </w:r>
      <w:r w:rsidR="005F5B8D" w:rsidRPr="00476EE5">
        <w:rPr>
          <w:rFonts w:ascii="Times New Roman" w:hAnsi="Times New Roman" w:cs="Times New Roman"/>
        </w:rPr>
        <w:t>.</w:t>
      </w:r>
    </w:p>
    <w:p w14:paraId="508FB61E" w14:textId="5F79D9AC" w:rsidR="005F25D2" w:rsidRPr="00476EE5" w:rsidRDefault="00D04CCD" w:rsidP="00F40F65">
      <w:pPr>
        <w:spacing w:line="240" w:lineRule="auto"/>
        <w:rPr>
          <w:rFonts w:ascii="Times New Roman" w:hAnsi="Times New Roman" w:cs="Times New Roman"/>
        </w:rPr>
      </w:pPr>
      <w:r w:rsidRPr="00476EE5">
        <w:rPr>
          <w:rFonts w:ascii="Times New Roman" w:hAnsi="Times New Roman" w:cs="Times New Roman"/>
        </w:rPr>
        <w:t>Welsh Government (2018)</w:t>
      </w:r>
      <w:r w:rsidR="005D30D0">
        <w:rPr>
          <w:rFonts w:ascii="Times New Roman" w:hAnsi="Times New Roman" w:cs="Times New Roman"/>
        </w:rPr>
        <w:t>.</w:t>
      </w:r>
      <w:r w:rsidRPr="00476EE5">
        <w:rPr>
          <w:rFonts w:ascii="Times New Roman" w:hAnsi="Times New Roman" w:cs="Times New Roman"/>
        </w:rPr>
        <w:t xml:space="preserve"> </w:t>
      </w:r>
      <w:r w:rsidRPr="00476EE5">
        <w:rPr>
          <w:rFonts w:ascii="Times New Roman" w:hAnsi="Times New Roman" w:cs="Times New Roman"/>
          <w:i/>
          <w:iCs/>
        </w:rPr>
        <w:t xml:space="preserve">Additional learning needs </w:t>
      </w:r>
      <w:r w:rsidR="0073620B" w:rsidRPr="00476EE5">
        <w:rPr>
          <w:rFonts w:ascii="Times New Roman" w:hAnsi="Times New Roman" w:cs="Times New Roman"/>
          <w:i/>
          <w:iCs/>
        </w:rPr>
        <w:t>(</w:t>
      </w:r>
      <w:r w:rsidR="005F25D2" w:rsidRPr="00476EE5">
        <w:rPr>
          <w:rFonts w:ascii="Times New Roman" w:hAnsi="Times New Roman" w:cs="Times New Roman"/>
          <w:i/>
          <w:iCs/>
        </w:rPr>
        <w:t>ALN</w:t>
      </w:r>
      <w:r w:rsidR="0073620B" w:rsidRPr="00476EE5">
        <w:rPr>
          <w:rFonts w:ascii="Times New Roman" w:hAnsi="Times New Roman" w:cs="Times New Roman"/>
          <w:i/>
          <w:iCs/>
        </w:rPr>
        <w:t>)</w:t>
      </w:r>
      <w:r w:rsidR="005F25D2" w:rsidRPr="00476EE5">
        <w:rPr>
          <w:rFonts w:ascii="Times New Roman" w:hAnsi="Times New Roman" w:cs="Times New Roman"/>
          <w:i/>
          <w:iCs/>
        </w:rPr>
        <w:t xml:space="preserve"> Code </w:t>
      </w:r>
      <w:r w:rsidR="0073620B" w:rsidRPr="00476EE5">
        <w:rPr>
          <w:rFonts w:ascii="Times New Roman" w:hAnsi="Times New Roman" w:cs="Times New Roman"/>
          <w:i/>
          <w:iCs/>
        </w:rPr>
        <w:t xml:space="preserve">for Wales. </w:t>
      </w:r>
      <w:r w:rsidR="00E31A3D" w:rsidRPr="00476EE5">
        <w:rPr>
          <w:rFonts w:ascii="Times New Roman" w:hAnsi="Times New Roman" w:cs="Times New Roman"/>
        </w:rPr>
        <w:t>Available at:</w:t>
      </w:r>
    </w:p>
    <w:p w14:paraId="4BEFD76E" w14:textId="7D541E06" w:rsidR="005F25D2" w:rsidRPr="00476EE5" w:rsidRDefault="005F25D2" w:rsidP="00F40F65">
      <w:pPr>
        <w:spacing w:line="240" w:lineRule="auto"/>
        <w:rPr>
          <w:rFonts w:ascii="Times New Roman" w:hAnsi="Times New Roman" w:cs="Times New Roman"/>
        </w:rPr>
      </w:pPr>
      <w:hyperlink r:id="rId14" w:history="1">
        <w:r w:rsidRPr="00476EE5">
          <w:rPr>
            <w:rStyle w:val="Hyperlink"/>
            <w:rFonts w:ascii="Times New Roman" w:hAnsi="Times New Roman" w:cs="Times New Roman"/>
          </w:rPr>
          <w:t>https://www.gov.wales/sites/default/files/publications/2025-01/250124-the-additional-learning-needs-code-for-wales-2021.pdf</w:t>
        </w:r>
      </w:hyperlink>
      <w:r w:rsidRPr="00476EE5">
        <w:rPr>
          <w:rFonts w:ascii="Times New Roman" w:hAnsi="Times New Roman" w:cs="Times New Roman"/>
        </w:rPr>
        <w:t xml:space="preserve">   </w:t>
      </w:r>
      <w:r w:rsidR="00E31A3D" w:rsidRPr="00476EE5">
        <w:rPr>
          <w:rFonts w:ascii="Times New Roman" w:hAnsi="Times New Roman" w:cs="Times New Roman"/>
        </w:rPr>
        <w:t xml:space="preserve"> (Accessed 28 December 2025).</w:t>
      </w:r>
    </w:p>
    <w:p w14:paraId="0B574AFD" w14:textId="77777777" w:rsidR="005F25D2" w:rsidRPr="00476EE5" w:rsidRDefault="005F25D2" w:rsidP="00E65E30">
      <w:pPr>
        <w:spacing w:line="360" w:lineRule="auto"/>
        <w:rPr>
          <w:rFonts w:ascii="Times New Roman" w:hAnsi="Times New Roman" w:cs="Times New Roman"/>
        </w:rPr>
      </w:pPr>
    </w:p>
    <w:p w14:paraId="5F0B3C8E" w14:textId="77777777" w:rsidR="008055DA" w:rsidRPr="00476EE5" w:rsidRDefault="008055DA" w:rsidP="00375B48">
      <w:pPr>
        <w:spacing w:line="360" w:lineRule="auto"/>
        <w:rPr>
          <w:rFonts w:ascii="Times New Roman" w:hAnsi="Times New Roman" w:cs="Times New Roman"/>
        </w:rPr>
      </w:pPr>
    </w:p>
    <w:p w14:paraId="0D9EDB00" w14:textId="77777777" w:rsidR="00C51B77" w:rsidRPr="00073D39" w:rsidRDefault="00C51B77" w:rsidP="00E65E30">
      <w:pPr>
        <w:spacing w:line="360" w:lineRule="auto"/>
        <w:rPr>
          <w:rFonts w:ascii="Times New Roman" w:hAnsi="Times New Roman" w:cs="Times New Roman"/>
          <w:sz w:val="24"/>
          <w:szCs w:val="24"/>
        </w:rPr>
      </w:pPr>
    </w:p>
    <w:sectPr w:rsidR="00C51B77" w:rsidRPr="00073D39">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A1FB90" w14:textId="77777777" w:rsidR="005174F4" w:rsidRDefault="005174F4" w:rsidP="0026238B">
      <w:pPr>
        <w:spacing w:after="0" w:line="240" w:lineRule="auto"/>
      </w:pPr>
      <w:r>
        <w:separator/>
      </w:r>
    </w:p>
  </w:endnote>
  <w:endnote w:type="continuationSeparator" w:id="0">
    <w:p w14:paraId="3D6AC49E" w14:textId="77777777" w:rsidR="005174F4" w:rsidRDefault="005174F4" w:rsidP="002623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6655951"/>
      <w:docPartObj>
        <w:docPartGallery w:val="Page Numbers (Bottom of Page)"/>
        <w:docPartUnique/>
      </w:docPartObj>
    </w:sdtPr>
    <w:sdtContent>
      <w:p w14:paraId="37A8FC1C" w14:textId="6F761724" w:rsidR="00F34890" w:rsidRDefault="00F34890">
        <w:pPr>
          <w:pStyle w:val="Footer"/>
        </w:pPr>
        <w:r>
          <w:fldChar w:fldCharType="begin"/>
        </w:r>
        <w:r>
          <w:instrText>PAGE   \* MERGEFORMAT</w:instrText>
        </w:r>
        <w:r>
          <w:fldChar w:fldCharType="separate"/>
        </w:r>
        <w:r>
          <w:t>2</w:t>
        </w:r>
        <w:r>
          <w:fldChar w:fldCharType="end"/>
        </w:r>
      </w:p>
    </w:sdtContent>
  </w:sdt>
  <w:p w14:paraId="2E08E1A2" w14:textId="77777777" w:rsidR="00F34890" w:rsidRDefault="00F348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2C8982" w14:textId="77777777" w:rsidR="005174F4" w:rsidRDefault="005174F4" w:rsidP="0026238B">
      <w:pPr>
        <w:spacing w:after="0" w:line="240" w:lineRule="auto"/>
      </w:pPr>
      <w:r>
        <w:separator/>
      </w:r>
    </w:p>
  </w:footnote>
  <w:footnote w:type="continuationSeparator" w:id="0">
    <w:p w14:paraId="16820B20" w14:textId="77777777" w:rsidR="005174F4" w:rsidRDefault="005174F4" w:rsidP="002623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B37AD2" w14:textId="520ACB0D" w:rsidR="00993A6E" w:rsidRDefault="00993A6E">
    <w:pPr>
      <w:pStyle w:val="Header"/>
    </w:pPr>
    <w:r>
      <w:t>Sarah Davies</w:t>
    </w:r>
    <w:r w:rsidR="002B761E">
      <w:t xml:space="preserve">  </w:t>
    </w:r>
    <w:r>
      <w:t xml:space="preserve"> 06</w:t>
    </w:r>
    <w:r w:rsidR="002B761E">
      <w:t>00131   ECIE4001</w:t>
    </w:r>
  </w:p>
  <w:p w14:paraId="0DE4BA4C" w14:textId="77777777" w:rsidR="0026238B" w:rsidRDefault="0026238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2FC6"/>
    <w:rsid w:val="00000BF0"/>
    <w:rsid w:val="00002D97"/>
    <w:rsid w:val="00003745"/>
    <w:rsid w:val="000042AA"/>
    <w:rsid w:val="00013699"/>
    <w:rsid w:val="00014A26"/>
    <w:rsid w:val="00014DDE"/>
    <w:rsid w:val="00016540"/>
    <w:rsid w:val="00016AA0"/>
    <w:rsid w:val="000244A7"/>
    <w:rsid w:val="000308EA"/>
    <w:rsid w:val="00033CB9"/>
    <w:rsid w:val="000348DE"/>
    <w:rsid w:val="00036490"/>
    <w:rsid w:val="00051372"/>
    <w:rsid w:val="000541F2"/>
    <w:rsid w:val="0005487E"/>
    <w:rsid w:val="000561A9"/>
    <w:rsid w:val="00061BD6"/>
    <w:rsid w:val="00061E1F"/>
    <w:rsid w:val="000653C3"/>
    <w:rsid w:val="000655A3"/>
    <w:rsid w:val="00066609"/>
    <w:rsid w:val="00066C78"/>
    <w:rsid w:val="0006758A"/>
    <w:rsid w:val="000736B0"/>
    <w:rsid w:val="00073D39"/>
    <w:rsid w:val="00075B8E"/>
    <w:rsid w:val="0007637D"/>
    <w:rsid w:val="00076717"/>
    <w:rsid w:val="00077E82"/>
    <w:rsid w:val="00082DE3"/>
    <w:rsid w:val="00084980"/>
    <w:rsid w:val="00090CE8"/>
    <w:rsid w:val="0009276F"/>
    <w:rsid w:val="000936DA"/>
    <w:rsid w:val="00095791"/>
    <w:rsid w:val="000A4A21"/>
    <w:rsid w:val="000A5136"/>
    <w:rsid w:val="000A6399"/>
    <w:rsid w:val="000A63D6"/>
    <w:rsid w:val="000B0C34"/>
    <w:rsid w:val="000B3493"/>
    <w:rsid w:val="000B668E"/>
    <w:rsid w:val="000B66DA"/>
    <w:rsid w:val="000C0EEE"/>
    <w:rsid w:val="000D3023"/>
    <w:rsid w:val="000D6B27"/>
    <w:rsid w:val="000F020A"/>
    <w:rsid w:val="000F1DD5"/>
    <w:rsid w:val="000F471F"/>
    <w:rsid w:val="000F48DA"/>
    <w:rsid w:val="000F4902"/>
    <w:rsid w:val="000F580C"/>
    <w:rsid w:val="000F75B6"/>
    <w:rsid w:val="00101D93"/>
    <w:rsid w:val="001028B8"/>
    <w:rsid w:val="00105ADD"/>
    <w:rsid w:val="0010734F"/>
    <w:rsid w:val="001108BF"/>
    <w:rsid w:val="00113628"/>
    <w:rsid w:val="00115883"/>
    <w:rsid w:val="001259D0"/>
    <w:rsid w:val="00125D80"/>
    <w:rsid w:val="00126AB5"/>
    <w:rsid w:val="00126B9D"/>
    <w:rsid w:val="001276A7"/>
    <w:rsid w:val="001301A7"/>
    <w:rsid w:val="001315A7"/>
    <w:rsid w:val="0013668A"/>
    <w:rsid w:val="00137599"/>
    <w:rsid w:val="00144546"/>
    <w:rsid w:val="00144C12"/>
    <w:rsid w:val="00152913"/>
    <w:rsid w:val="00153EAA"/>
    <w:rsid w:val="00154558"/>
    <w:rsid w:val="0016387E"/>
    <w:rsid w:val="001648EE"/>
    <w:rsid w:val="00165574"/>
    <w:rsid w:val="00167F0F"/>
    <w:rsid w:val="00171784"/>
    <w:rsid w:val="0017213D"/>
    <w:rsid w:val="00173DA4"/>
    <w:rsid w:val="00174ED7"/>
    <w:rsid w:val="00177967"/>
    <w:rsid w:val="00182535"/>
    <w:rsid w:val="00185888"/>
    <w:rsid w:val="0019078A"/>
    <w:rsid w:val="00193E71"/>
    <w:rsid w:val="001A0D0A"/>
    <w:rsid w:val="001B0882"/>
    <w:rsid w:val="001B1480"/>
    <w:rsid w:val="001B1C1F"/>
    <w:rsid w:val="001B50C6"/>
    <w:rsid w:val="001B5BF7"/>
    <w:rsid w:val="001B6775"/>
    <w:rsid w:val="001C147F"/>
    <w:rsid w:val="001D0596"/>
    <w:rsid w:val="001D07E2"/>
    <w:rsid w:val="001D2378"/>
    <w:rsid w:val="001D24BB"/>
    <w:rsid w:val="001D49D7"/>
    <w:rsid w:val="001D77A4"/>
    <w:rsid w:val="001D79D6"/>
    <w:rsid w:val="001D7A5B"/>
    <w:rsid w:val="001E1564"/>
    <w:rsid w:val="001E1C33"/>
    <w:rsid w:val="001E56E8"/>
    <w:rsid w:val="001E5BC6"/>
    <w:rsid w:val="001F1C37"/>
    <w:rsid w:val="001F4602"/>
    <w:rsid w:val="001F6DA5"/>
    <w:rsid w:val="0020060A"/>
    <w:rsid w:val="00206AE6"/>
    <w:rsid w:val="00213659"/>
    <w:rsid w:val="0021385F"/>
    <w:rsid w:val="00215062"/>
    <w:rsid w:val="00215067"/>
    <w:rsid w:val="00216144"/>
    <w:rsid w:val="0022075B"/>
    <w:rsid w:val="002207FC"/>
    <w:rsid w:val="00223AF9"/>
    <w:rsid w:val="00225B41"/>
    <w:rsid w:val="00225E09"/>
    <w:rsid w:val="00230D04"/>
    <w:rsid w:val="00234FD4"/>
    <w:rsid w:val="002353F2"/>
    <w:rsid w:val="00236A94"/>
    <w:rsid w:val="00242C3E"/>
    <w:rsid w:val="002455A7"/>
    <w:rsid w:val="00245C6B"/>
    <w:rsid w:val="00251A3F"/>
    <w:rsid w:val="00252A39"/>
    <w:rsid w:val="00253692"/>
    <w:rsid w:val="00254A56"/>
    <w:rsid w:val="002551D0"/>
    <w:rsid w:val="00256B45"/>
    <w:rsid w:val="002576D4"/>
    <w:rsid w:val="0026050B"/>
    <w:rsid w:val="0026238B"/>
    <w:rsid w:val="00262AC2"/>
    <w:rsid w:val="00267322"/>
    <w:rsid w:val="00270F30"/>
    <w:rsid w:val="002715FB"/>
    <w:rsid w:val="00274199"/>
    <w:rsid w:val="0028299F"/>
    <w:rsid w:val="00286361"/>
    <w:rsid w:val="00287C19"/>
    <w:rsid w:val="002A244D"/>
    <w:rsid w:val="002A25B6"/>
    <w:rsid w:val="002A5073"/>
    <w:rsid w:val="002A5DBB"/>
    <w:rsid w:val="002B38AE"/>
    <w:rsid w:val="002B4DA6"/>
    <w:rsid w:val="002B4E61"/>
    <w:rsid w:val="002B761E"/>
    <w:rsid w:val="002C2DA5"/>
    <w:rsid w:val="002D1467"/>
    <w:rsid w:val="002D34D6"/>
    <w:rsid w:val="002D3954"/>
    <w:rsid w:val="002E19C8"/>
    <w:rsid w:val="002E3A99"/>
    <w:rsid w:val="002E6C4A"/>
    <w:rsid w:val="002F05B3"/>
    <w:rsid w:val="002F2653"/>
    <w:rsid w:val="002F74E3"/>
    <w:rsid w:val="00303CD4"/>
    <w:rsid w:val="0030636D"/>
    <w:rsid w:val="0031210C"/>
    <w:rsid w:val="00315767"/>
    <w:rsid w:val="00320F3A"/>
    <w:rsid w:val="00327BD7"/>
    <w:rsid w:val="00330F88"/>
    <w:rsid w:val="00333396"/>
    <w:rsid w:val="00336B98"/>
    <w:rsid w:val="0034087E"/>
    <w:rsid w:val="0034462A"/>
    <w:rsid w:val="0035313F"/>
    <w:rsid w:val="00354628"/>
    <w:rsid w:val="003550AA"/>
    <w:rsid w:val="00361EF2"/>
    <w:rsid w:val="003622C7"/>
    <w:rsid w:val="00362461"/>
    <w:rsid w:val="00362A59"/>
    <w:rsid w:val="00362AA7"/>
    <w:rsid w:val="00362B28"/>
    <w:rsid w:val="00366FA0"/>
    <w:rsid w:val="00367A35"/>
    <w:rsid w:val="003704DE"/>
    <w:rsid w:val="00372A8A"/>
    <w:rsid w:val="003744B7"/>
    <w:rsid w:val="00375B48"/>
    <w:rsid w:val="00383566"/>
    <w:rsid w:val="00386A2F"/>
    <w:rsid w:val="0039279F"/>
    <w:rsid w:val="0039425A"/>
    <w:rsid w:val="0039517D"/>
    <w:rsid w:val="00396F20"/>
    <w:rsid w:val="003A1A35"/>
    <w:rsid w:val="003B0F44"/>
    <w:rsid w:val="003B2232"/>
    <w:rsid w:val="003B32A4"/>
    <w:rsid w:val="003B35AF"/>
    <w:rsid w:val="003B4712"/>
    <w:rsid w:val="003B770F"/>
    <w:rsid w:val="003C186F"/>
    <w:rsid w:val="003C27FB"/>
    <w:rsid w:val="003D1B71"/>
    <w:rsid w:val="003D4A27"/>
    <w:rsid w:val="003D53E6"/>
    <w:rsid w:val="003E026F"/>
    <w:rsid w:val="003E5160"/>
    <w:rsid w:val="003E7071"/>
    <w:rsid w:val="003E7801"/>
    <w:rsid w:val="003F02AE"/>
    <w:rsid w:val="003F1257"/>
    <w:rsid w:val="003F2526"/>
    <w:rsid w:val="003F47CA"/>
    <w:rsid w:val="00400E89"/>
    <w:rsid w:val="00402B10"/>
    <w:rsid w:val="004071BC"/>
    <w:rsid w:val="00410A89"/>
    <w:rsid w:val="00412FC6"/>
    <w:rsid w:val="00413D8F"/>
    <w:rsid w:val="00413FC6"/>
    <w:rsid w:val="0042067C"/>
    <w:rsid w:val="00424158"/>
    <w:rsid w:val="00426A90"/>
    <w:rsid w:val="00430807"/>
    <w:rsid w:val="0043111A"/>
    <w:rsid w:val="004344DB"/>
    <w:rsid w:val="00437B2E"/>
    <w:rsid w:val="00450531"/>
    <w:rsid w:val="00451A23"/>
    <w:rsid w:val="00452262"/>
    <w:rsid w:val="00452A44"/>
    <w:rsid w:val="00457E86"/>
    <w:rsid w:val="00463390"/>
    <w:rsid w:val="00463C10"/>
    <w:rsid w:val="00464D73"/>
    <w:rsid w:val="00465FA1"/>
    <w:rsid w:val="0047377A"/>
    <w:rsid w:val="00474770"/>
    <w:rsid w:val="00476EE5"/>
    <w:rsid w:val="00483329"/>
    <w:rsid w:val="0048364B"/>
    <w:rsid w:val="0048545A"/>
    <w:rsid w:val="00486541"/>
    <w:rsid w:val="0049394C"/>
    <w:rsid w:val="004A01BB"/>
    <w:rsid w:val="004A13D7"/>
    <w:rsid w:val="004A27CB"/>
    <w:rsid w:val="004A3FB3"/>
    <w:rsid w:val="004B1A0E"/>
    <w:rsid w:val="004B65BF"/>
    <w:rsid w:val="004B70D7"/>
    <w:rsid w:val="004C1539"/>
    <w:rsid w:val="004C167B"/>
    <w:rsid w:val="004C21AB"/>
    <w:rsid w:val="004C4CCB"/>
    <w:rsid w:val="004C6B6B"/>
    <w:rsid w:val="004C6E0B"/>
    <w:rsid w:val="004C75BF"/>
    <w:rsid w:val="004D01FB"/>
    <w:rsid w:val="004D0E22"/>
    <w:rsid w:val="004E162A"/>
    <w:rsid w:val="004E4AD0"/>
    <w:rsid w:val="004E5B9B"/>
    <w:rsid w:val="004F79D4"/>
    <w:rsid w:val="005007B9"/>
    <w:rsid w:val="005010D4"/>
    <w:rsid w:val="00513005"/>
    <w:rsid w:val="00513175"/>
    <w:rsid w:val="005171C6"/>
    <w:rsid w:val="005174F4"/>
    <w:rsid w:val="00521446"/>
    <w:rsid w:val="00534A91"/>
    <w:rsid w:val="00541DD9"/>
    <w:rsid w:val="005422BC"/>
    <w:rsid w:val="00543585"/>
    <w:rsid w:val="00544F4E"/>
    <w:rsid w:val="005479DA"/>
    <w:rsid w:val="00547A9D"/>
    <w:rsid w:val="00551704"/>
    <w:rsid w:val="00553304"/>
    <w:rsid w:val="00553746"/>
    <w:rsid w:val="00557DF1"/>
    <w:rsid w:val="00560CF3"/>
    <w:rsid w:val="005666A7"/>
    <w:rsid w:val="005706D8"/>
    <w:rsid w:val="00570A68"/>
    <w:rsid w:val="0057222B"/>
    <w:rsid w:val="005724F5"/>
    <w:rsid w:val="00576432"/>
    <w:rsid w:val="00582971"/>
    <w:rsid w:val="00587E88"/>
    <w:rsid w:val="00593F30"/>
    <w:rsid w:val="005954A5"/>
    <w:rsid w:val="005A1811"/>
    <w:rsid w:val="005A2C33"/>
    <w:rsid w:val="005B0F59"/>
    <w:rsid w:val="005B55CE"/>
    <w:rsid w:val="005C6211"/>
    <w:rsid w:val="005D1F08"/>
    <w:rsid w:val="005D30D0"/>
    <w:rsid w:val="005D438E"/>
    <w:rsid w:val="005D6DEB"/>
    <w:rsid w:val="005D7C5A"/>
    <w:rsid w:val="005E1AA4"/>
    <w:rsid w:val="005F21CA"/>
    <w:rsid w:val="005F25D2"/>
    <w:rsid w:val="005F4216"/>
    <w:rsid w:val="005F5B8D"/>
    <w:rsid w:val="005F5BCF"/>
    <w:rsid w:val="005F6E39"/>
    <w:rsid w:val="00610528"/>
    <w:rsid w:val="00615300"/>
    <w:rsid w:val="00617340"/>
    <w:rsid w:val="00622A3D"/>
    <w:rsid w:val="00623786"/>
    <w:rsid w:val="00625A77"/>
    <w:rsid w:val="00631FB0"/>
    <w:rsid w:val="00633341"/>
    <w:rsid w:val="00637646"/>
    <w:rsid w:val="00642B97"/>
    <w:rsid w:val="00650A9A"/>
    <w:rsid w:val="00651F13"/>
    <w:rsid w:val="0065332B"/>
    <w:rsid w:val="00654179"/>
    <w:rsid w:val="006554F9"/>
    <w:rsid w:val="00655E2C"/>
    <w:rsid w:val="00662B63"/>
    <w:rsid w:val="006636E3"/>
    <w:rsid w:val="00667576"/>
    <w:rsid w:val="00672C92"/>
    <w:rsid w:val="00673E9F"/>
    <w:rsid w:val="0067402B"/>
    <w:rsid w:val="00676AD4"/>
    <w:rsid w:val="00681E01"/>
    <w:rsid w:val="006820E8"/>
    <w:rsid w:val="00686AC3"/>
    <w:rsid w:val="00693A8B"/>
    <w:rsid w:val="00694E0E"/>
    <w:rsid w:val="0069532B"/>
    <w:rsid w:val="006957B7"/>
    <w:rsid w:val="00695B2F"/>
    <w:rsid w:val="0069722B"/>
    <w:rsid w:val="006A1312"/>
    <w:rsid w:val="006A551F"/>
    <w:rsid w:val="006B27E5"/>
    <w:rsid w:val="006B470E"/>
    <w:rsid w:val="006B7EAD"/>
    <w:rsid w:val="006C1393"/>
    <w:rsid w:val="006C3B35"/>
    <w:rsid w:val="006C44CD"/>
    <w:rsid w:val="006C49A9"/>
    <w:rsid w:val="006D0C01"/>
    <w:rsid w:val="006D5510"/>
    <w:rsid w:val="006D649A"/>
    <w:rsid w:val="006D7292"/>
    <w:rsid w:val="006E4214"/>
    <w:rsid w:val="006F0335"/>
    <w:rsid w:val="006F66E7"/>
    <w:rsid w:val="00703137"/>
    <w:rsid w:val="007048EF"/>
    <w:rsid w:val="0070707A"/>
    <w:rsid w:val="00707C59"/>
    <w:rsid w:val="00710561"/>
    <w:rsid w:val="00710B5C"/>
    <w:rsid w:val="007150EB"/>
    <w:rsid w:val="00717189"/>
    <w:rsid w:val="00720382"/>
    <w:rsid w:val="00723089"/>
    <w:rsid w:val="007244C6"/>
    <w:rsid w:val="00727D12"/>
    <w:rsid w:val="0073063F"/>
    <w:rsid w:val="007326F2"/>
    <w:rsid w:val="00735661"/>
    <w:rsid w:val="0073620B"/>
    <w:rsid w:val="00742A39"/>
    <w:rsid w:val="00745148"/>
    <w:rsid w:val="00750F47"/>
    <w:rsid w:val="00751350"/>
    <w:rsid w:val="007600E5"/>
    <w:rsid w:val="0076166D"/>
    <w:rsid w:val="0076423E"/>
    <w:rsid w:val="00774D01"/>
    <w:rsid w:val="007773B7"/>
    <w:rsid w:val="0078098C"/>
    <w:rsid w:val="00780B5A"/>
    <w:rsid w:val="007879BF"/>
    <w:rsid w:val="00794D4E"/>
    <w:rsid w:val="007A0424"/>
    <w:rsid w:val="007A0EFF"/>
    <w:rsid w:val="007A4E15"/>
    <w:rsid w:val="007A5CFA"/>
    <w:rsid w:val="007A5E23"/>
    <w:rsid w:val="007B2197"/>
    <w:rsid w:val="007E047C"/>
    <w:rsid w:val="007E4C3E"/>
    <w:rsid w:val="007E6752"/>
    <w:rsid w:val="007F1674"/>
    <w:rsid w:val="007F1D08"/>
    <w:rsid w:val="007F68AC"/>
    <w:rsid w:val="00803BC9"/>
    <w:rsid w:val="008055DA"/>
    <w:rsid w:val="008179C8"/>
    <w:rsid w:val="008215C1"/>
    <w:rsid w:val="008272E4"/>
    <w:rsid w:val="00827BCA"/>
    <w:rsid w:val="00834644"/>
    <w:rsid w:val="0083491A"/>
    <w:rsid w:val="00834967"/>
    <w:rsid w:val="00842C56"/>
    <w:rsid w:val="00843A9E"/>
    <w:rsid w:val="00846B24"/>
    <w:rsid w:val="00847D68"/>
    <w:rsid w:val="008504F1"/>
    <w:rsid w:val="00851062"/>
    <w:rsid w:val="00854632"/>
    <w:rsid w:val="008562D1"/>
    <w:rsid w:val="00873694"/>
    <w:rsid w:val="00875ACF"/>
    <w:rsid w:val="008775BA"/>
    <w:rsid w:val="008776FD"/>
    <w:rsid w:val="00882F4C"/>
    <w:rsid w:val="00883625"/>
    <w:rsid w:val="00884C33"/>
    <w:rsid w:val="008859A2"/>
    <w:rsid w:val="008865E9"/>
    <w:rsid w:val="0089335D"/>
    <w:rsid w:val="0089399F"/>
    <w:rsid w:val="0089442C"/>
    <w:rsid w:val="00897893"/>
    <w:rsid w:val="008A29BD"/>
    <w:rsid w:val="008A4DE6"/>
    <w:rsid w:val="008A538F"/>
    <w:rsid w:val="008A7618"/>
    <w:rsid w:val="008B1539"/>
    <w:rsid w:val="008B2F50"/>
    <w:rsid w:val="008C0A0D"/>
    <w:rsid w:val="008C1EAE"/>
    <w:rsid w:val="008C6495"/>
    <w:rsid w:val="008D00A7"/>
    <w:rsid w:val="008D3A92"/>
    <w:rsid w:val="008D5878"/>
    <w:rsid w:val="008D62C6"/>
    <w:rsid w:val="008D64F9"/>
    <w:rsid w:val="008D7746"/>
    <w:rsid w:val="008E7813"/>
    <w:rsid w:val="008E7B96"/>
    <w:rsid w:val="008F63F9"/>
    <w:rsid w:val="00906872"/>
    <w:rsid w:val="00910487"/>
    <w:rsid w:val="0091114D"/>
    <w:rsid w:val="00911327"/>
    <w:rsid w:val="00911837"/>
    <w:rsid w:val="009140DF"/>
    <w:rsid w:val="009151D0"/>
    <w:rsid w:val="00916A4F"/>
    <w:rsid w:val="00916D18"/>
    <w:rsid w:val="0092536D"/>
    <w:rsid w:val="00927843"/>
    <w:rsid w:val="009359F0"/>
    <w:rsid w:val="00936CAF"/>
    <w:rsid w:val="0093798B"/>
    <w:rsid w:val="00941E5F"/>
    <w:rsid w:val="00946046"/>
    <w:rsid w:val="00952EB8"/>
    <w:rsid w:val="00952F80"/>
    <w:rsid w:val="0095773A"/>
    <w:rsid w:val="00962C05"/>
    <w:rsid w:val="00965E3B"/>
    <w:rsid w:val="00973A5D"/>
    <w:rsid w:val="00976198"/>
    <w:rsid w:val="0097658A"/>
    <w:rsid w:val="00977135"/>
    <w:rsid w:val="00984584"/>
    <w:rsid w:val="00987579"/>
    <w:rsid w:val="00993A6E"/>
    <w:rsid w:val="009951F7"/>
    <w:rsid w:val="009A001A"/>
    <w:rsid w:val="009A15E5"/>
    <w:rsid w:val="009A17E3"/>
    <w:rsid w:val="009A48A6"/>
    <w:rsid w:val="009A5880"/>
    <w:rsid w:val="009A60DB"/>
    <w:rsid w:val="009B646A"/>
    <w:rsid w:val="009C1B5A"/>
    <w:rsid w:val="009C6FAE"/>
    <w:rsid w:val="009C7880"/>
    <w:rsid w:val="009D3800"/>
    <w:rsid w:val="009E34FD"/>
    <w:rsid w:val="009E4E96"/>
    <w:rsid w:val="009F0ED7"/>
    <w:rsid w:val="009F2544"/>
    <w:rsid w:val="00A01370"/>
    <w:rsid w:val="00A034C5"/>
    <w:rsid w:val="00A03889"/>
    <w:rsid w:val="00A03B02"/>
    <w:rsid w:val="00A04110"/>
    <w:rsid w:val="00A077AB"/>
    <w:rsid w:val="00A1123B"/>
    <w:rsid w:val="00A11247"/>
    <w:rsid w:val="00A14832"/>
    <w:rsid w:val="00A17CC8"/>
    <w:rsid w:val="00A222C5"/>
    <w:rsid w:val="00A23002"/>
    <w:rsid w:val="00A2473D"/>
    <w:rsid w:val="00A277E3"/>
    <w:rsid w:val="00A322E5"/>
    <w:rsid w:val="00A33F0E"/>
    <w:rsid w:val="00A35D53"/>
    <w:rsid w:val="00A37780"/>
    <w:rsid w:val="00A4591B"/>
    <w:rsid w:val="00A46317"/>
    <w:rsid w:val="00A5473E"/>
    <w:rsid w:val="00A60282"/>
    <w:rsid w:val="00A63AA9"/>
    <w:rsid w:val="00A65351"/>
    <w:rsid w:val="00A66F66"/>
    <w:rsid w:val="00A67856"/>
    <w:rsid w:val="00A7308E"/>
    <w:rsid w:val="00A74145"/>
    <w:rsid w:val="00A8175E"/>
    <w:rsid w:val="00A81F24"/>
    <w:rsid w:val="00A83717"/>
    <w:rsid w:val="00A92EFD"/>
    <w:rsid w:val="00A93B06"/>
    <w:rsid w:val="00A94A59"/>
    <w:rsid w:val="00A94E1F"/>
    <w:rsid w:val="00A97947"/>
    <w:rsid w:val="00AA44D8"/>
    <w:rsid w:val="00AA6BC4"/>
    <w:rsid w:val="00AB1DC1"/>
    <w:rsid w:val="00AB3E46"/>
    <w:rsid w:val="00AB66B4"/>
    <w:rsid w:val="00AB700B"/>
    <w:rsid w:val="00AC05E7"/>
    <w:rsid w:val="00AC3940"/>
    <w:rsid w:val="00AC7257"/>
    <w:rsid w:val="00AD00F5"/>
    <w:rsid w:val="00AD0B38"/>
    <w:rsid w:val="00AD163F"/>
    <w:rsid w:val="00AD426B"/>
    <w:rsid w:val="00AD4D76"/>
    <w:rsid w:val="00AE0586"/>
    <w:rsid w:val="00AE2C28"/>
    <w:rsid w:val="00AE486F"/>
    <w:rsid w:val="00AE5128"/>
    <w:rsid w:val="00AE74C7"/>
    <w:rsid w:val="00AF2533"/>
    <w:rsid w:val="00AF4999"/>
    <w:rsid w:val="00AF5DB2"/>
    <w:rsid w:val="00B01D71"/>
    <w:rsid w:val="00B01DEE"/>
    <w:rsid w:val="00B070F4"/>
    <w:rsid w:val="00B07242"/>
    <w:rsid w:val="00B1155B"/>
    <w:rsid w:val="00B15E15"/>
    <w:rsid w:val="00B16A68"/>
    <w:rsid w:val="00B17250"/>
    <w:rsid w:val="00B22113"/>
    <w:rsid w:val="00B22AA9"/>
    <w:rsid w:val="00B23229"/>
    <w:rsid w:val="00B35784"/>
    <w:rsid w:val="00B403AC"/>
    <w:rsid w:val="00B41FC5"/>
    <w:rsid w:val="00B4340B"/>
    <w:rsid w:val="00B530ED"/>
    <w:rsid w:val="00B541C3"/>
    <w:rsid w:val="00B56745"/>
    <w:rsid w:val="00B63B9C"/>
    <w:rsid w:val="00B64258"/>
    <w:rsid w:val="00B656C5"/>
    <w:rsid w:val="00B713DF"/>
    <w:rsid w:val="00B7213F"/>
    <w:rsid w:val="00B84BCF"/>
    <w:rsid w:val="00B874E1"/>
    <w:rsid w:val="00B9019F"/>
    <w:rsid w:val="00B94DFB"/>
    <w:rsid w:val="00B972F8"/>
    <w:rsid w:val="00B97A88"/>
    <w:rsid w:val="00BA25F3"/>
    <w:rsid w:val="00BB6485"/>
    <w:rsid w:val="00BB6FDF"/>
    <w:rsid w:val="00BB76AD"/>
    <w:rsid w:val="00BC374A"/>
    <w:rsid w:val="00BC6F76"/>
    <w:rsid w:val="00BE23AD"/>
    <w:rsid w:val="00BE342E"/>
    <w:rsid w:val="00BE60F4"/>
    <w:rsid w:val="00BF34A7"/>
    <w:rsid w:val="00BF55A1"/>
    <w:rsid w:val="00BF6196"/>
    <w:rsid w:val="00C0187B"/>
    <w:rsid w:val="00C0600F"/>
    <w:rsid w:val="00C073CE"/>
    <w:rsid w:val="00C1265F"/>
    <w:rsid w:val="00C145BA"/>
    <w:rsid w:val="00C15918"/>
    <w:rsid w:val="00C204D6"/>
    <w:rsid w:val="00C21B92"/>
    <w:rsid w:val="00C254E7"/>
    <w:rsid w:val="00C34085"/>
    <w:rsid w:val="00C35273"/>
    <w:rsid w:val="00C36684"/>
    <w:rsid w:val="00C37CD7"/>
    <w:rsid w:val="00C45068"/>
    <w:rsid w:val="00C463A0"/>
    <w:rsid w:val="00C51B77"/>
    <w:rsid w:val="00C538AC"/>
    <w:rsid w:val="00C54519"/>
    <w:rsid w:val="00C653E8"/>
    <w:rsid w:val="00C665DA"/>
    <w:rsid w:val="00C74151"/>
    <w:rsid w:val="00C77491"/>
    <w:rsid w:val="00C80491"/>
    <w:rsid w:val="00C815A6"/>
    <w:rsid w:val="00C831E9"/>
    <w:rsid w:val="00C84A51"/>
    <w:rsid w:val="00C86E75"/>
    <w:rsid w:val="00C9041A"/>
    <w:rsid w:val="00C90E36"/>
    <w:rsid w:val="00C951C8"/>
    <w:rsid w:val="00C96F0D"/>
    <w:rsid w:val="00C97A77"/>
    <w:rsid w:val="00CA0401"/>
    <w:rsid w:val="00CB34AB"/>
    <w:rsid w:val="00CB52CE"/>
    <w:rsid w:val="00CD1C0E"/>
    <w:rsid w:val="00CD25F3"/>
    <w:rsid w:val="00CE02F4"/>
    <w:rsid w:val="00CE1727"/>
    <w:rsid w:val="00CE4EB8"/>
    <w:rsid w:val="00CE5624"/>
    <w:rsid w:val="00CF1D6D"/>
    <w:rsid w:val="00CF36FB"/>
    <w:rsid w:val="00CF74A9"/>
    <w:rsid w:val="00CF7C73"/>
    <w:rsid w:val="00D04CCD"/>
    <w:rsid w:val="00D073FF"/>
    <w:rsid w:val="00D076DD"/>
    <w:rsid w:val="00D07AAA"/>
    <w:rsid w:val="00D16249"/>
    <w:rsid w:val="00D16706"/>
    <w:rsid w:val="00D168E0"/>
    <w:rsid w:val="00D22267"/>
    <w:rsid w:val="00D32987"/>
    <w:rsid w:val="00D35260"/>
    <w:rsid w:val="00D36C4C"/>
    <w:rsid w:val="00D40653"/>
    <w:rsid w:val="00D44C81"/>
    <w:rsid w:val="00D4773B"/>
    <w:rsid w:val="00D47F4B"/>
    <w:rsid w:val="00D50DBC"/>
    <w:rsid w:val="00D538F0"/>
    <w:rsid w:val="00D5390A"/>
    <w:rsid w:val="00D600B7"/>
    <w:rsid w:val="00D60A0D"/>
    <w:rsid w:val="00D611C6"/>
    <w:rsid w:val="00D65BE3"/>
    <w:rsid w:val="00D67887"/>
    <w:rsid w:val="00D749DB"/>
    <w:rsid w:val="00D75603"/>
    <w:rsid w:val="00D82312"/>
    <w:rsid w:val="00D924A3"/>
    <w:rsid w:val="00D94264"/>
    <w:rsid w:val="00D95BB1"/>
    <w:rsid w:val="00DA253C"/>
    <w:rsid w:val="00DA3C06"/>
    <w:rsid w:val="00DA6A3B"/>
    <w:rsid w:val="00DB040F"/>
    <w:rsid w:val="00DB1124"/>
    <w:rsid w:val="00DB74E9"/>
    <w:rsid w:val="00DB7D72"/>
    <w:rsid w:val="00DC2BAE"/>
    <w:rsid w:val="00DC50D8"/>
    <w:rsid w:val="00DC7CE4"/>
    <w:rsid w:val="00DD36BB"/>
    <w:rsid w:val="00DD3822"/>
    <w:rsid w:val="00DE780B"/>
    <w:rsid w:val="00DE7B98"/>
    <w:rsid w:val="00DF3AAF"/>
    <w:rsid w:val="00DF76FE"/>
    <w:rsid w:val="00DF7C52"/>
    <w:rsid w:val="00E02035"/>
    <w:rsid w:val="00E02B12"/>
    <w:rsid w:val="00E032F5"/>
    <w:rsid w:val="00E07799"/>
    <w:rsid w:val="00E24B8F"/>
    <w:rsid w:val="00E3177E"/>
    <w:rsid w:val="00E31A3D"/>
    <w:rsid w:val="00E3382C"/>
    <w:rsid w:val="00E354A4"/>
    <w:rsid w:val="00E4238B"/>
    <w:rsid w:val="00E42FC3"/>
    <w:rsid w:val="00E43652"/>
    <w:rsid w:val="00E45B4F"/>
    <w:rsid w:val="00E462AA"/>
    <w:rsid w:val="00E47176"/>
    <w:rsid w:val="00E5122E"/>
    <w:rsid w:val="00E53A48"/>
    <w:rsid w:val="00E5444E"/>
    <w:rsid w:val="00E6255A"/>
    <w:rsid w:val="00E6325F"/>
    <w:rsid w:val="00E64457"/>
    <w:rsid w:val="00E65E30"/>
    <w:rsid w:val="00E6714A"/>
    <w:rsid w:val="00E70A55"/>
    <w:rsid w:val="00E70D35"/>
    <w:rsid w:val="00E71DF0"/>
    <w:rsid w:val="00E7459A"/>
    <w:rsid w:val="00E74693"/>
    <w:rsid w:val="00E7681D"/>
    <w:rsid w:val="00E772BE"/>
    <w:rsid w:val="00E80069"/>
    <w:rsid w:val="00E808D2"/>
    <w:rsid w:val="00E83734"/>
    <w:rsid w:val="00E84188"/>
    <w:rsid w:val="00E848F4"/>
    <w:rsid w:val="00E86361"/>
    <w:rsid w:val="00E875D1"/>
    <w:rsid w:val="00E9002A"/>
    <w:rsid w:val="00E94D0C"/>
    <w:rsid w:val="00E9572E"/>
    <w:rsid w:val="00EA2D36"/>
    <w:rsid w:val="00EA33EC"/>
    <w:rsid w:val="00EA442A"/>
    <w:rsid w:val="00EA5B64"/>
    <w:rsid w:val="00EA666C"/>
    <w:rsid w:val="00EB3353"/>
    <w:rsid w:val="00EB636B"/>
    <w:rsid w:val="00EB6E91"/>
    <w:rsid w:val="00EC5744"/>
    <w:rsid w:val="00ED0D63"/>
    <w:rsid w:val="00ED655D"/>
    <w:rsid w:val="00ED6E3E"/>
    <w:rsid w:val="00EE0C45"/>
    <w:rsid w:val="00EE1654"/>
    <w:rsid w:val="00EE512C"/>
    <w:rsid w:val="00EE5B5D"/>
    <w:rsid w:val="00EE6C6E"/>
    <w:rsid w:val="00F05024"/>
    <w:rsid w:val="00F06896"/>
    <w:rsid w:val="00F1170D"/>
    <w:rsid w:val="00F120C1"/>
    <w:rsid w:val="00F12A61"/>
    <w:rsid w:val="00F17E28"/>
    <w:rsid w:val="00F21CD7"/>
    <w:rsid w:val="00F23FB1"/>
    <w:rsid w:val="00F24E97"/>
    <w:rsid w:val="00F34890"/>
    <w:rsid w:val="00F35F6B"/>
    <w:rsid w:val="00F40F65"/>
    <w:rsid w:val="00F47CE6"/>
    <w:rsid w:val="00F51884"/>
    <w:rsid w:val="00F52987"/>
    <w:rsid w:val="00F531DF"/>
    <w:rsid w:val="00F57194"/>
    <w:rsid w:val="00F605A2"/>
    <w:rsid w:val="00F6084D"/>
    <w:rsid w:val="00F632AC"/>
    <w:rsid w:val="00F66C09"/>
    <w:rsid w:val="00F721CD"/>
    <w:rsid w:val="00F72BEE"/>
    <w:rsid w:val="00F73AB2"/>
    <w:rsid w:val="00F76CE8"/>
    <w:rsid w:val="00F86B43"/>
    <w:rsid w:val="00F95A5C"/>
    <w:rsid w:val="00F96A1F"/>
    <w:rsid w:val="00F96F71"/>
    <w:rsid w:val="00FA015B"/>
    <w:rsid w:val="00FA047D"/>
    <w:rsid w:val="00FA3CC9"/>
    <w:rsid w:val="00FB7D3E"/>
    <w:rsid w:val="00FC322C"/>
    <w:rsid w:val="00FD1417"/>
    <w:rsid w:val="00FD217F"/>
    <w:rsid w:val="00FD3D64"/>
    <w:rsid w:val="00FD5A70"/>
    <w:rsid w:val="00FD70FB"/>
    <w:rsid w:val="00FE41BC"/>
    <w:rsid w:val="00FE60D0"/>
    <w:rsid w:val="00FF020B"/>
    <w:rsid w:val="00FF0929"/>
    <w:rsid w:val="00FF270D"/>
    <w:rsid w:val="00FF367C"/>
    <w:rsid w:val="00FF40C5"/>
    <w:rsid w:val="00FF51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EF1DBE"/>
  <w15:chartTrackingRefBased/>
  <w15:docId w15:val="{0877F0EB-92EB-409B-B9BA-78104A16FF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2F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12F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12F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2F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12F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2F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2F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2F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2F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2F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12F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12F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2F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12F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2F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2F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2F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2FC6"/>
    <w:rPr>
      <w:rFonts w:eastAsiaTheme="majorEastAsia" w:cstheme="majorBidi"/>
      <w:color w:val="272727" w:themeColor="text1" w:themeTint="D8"/>
    </w:rPr>
  </w:style>
  <w:style w:type="paragraph" w:styleId="Title">
    <w:name w:val="Title"/>
    <w:basedOn w:val="Normal"/>
    <w:next w:val="Normal"/>
    <w:link w:val="TitleChar"/>
    <w:uiPriority w:val="10"/>
    <w:qFormat/>
    <w:rsid w:val="00412F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2F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2F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2F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2FC6"/>
    <w:pPr>
      <w:spacing w:before="160"/>
      <w:jc w:val="center"/>
    </w:pPr>
    <w:rPr>
      <w:i/>
      <w:iCs/>
      <w:color w:val="404040" w:themeColor="text1" w:themeTint="BF"/>
    </w:rPr>
  </w:style>
  <w:style w:type="character" w:customStyle="1" w:styleId="QuoteChar">
    <w:name w:val="Quote Char"/>
    <w:basedOn w:val="DefaultParagraphFont"/>
    <w:link w:val="Quote"/>
    <w:uiPriority w:val="29"/>
    <w:rsid w:val="00412FC6"/>
    <w:rPr>
      <w:i/>
      <w:iCs/>
      <w:color w:val="404040" w:themeColor="text1" w:themeTint="BF"/>
    </w:rPr>
  </w:style>
  <w:style w:type="paragraph" w:styleId="ListParagraph">
    <w:name w:val="List Paragraph"/>
    <w:basedOn w:val="Normal"/>
    <w:uiPriority w:val="34"/>
    <w:qFormat/>
    <w:rsid w:val="00412FC6"/>
    <w:pPr>
      <w:ind w:left="720"/>
      <w:contextualSpacing/>
    </w:pPr>
  </w:style>
  <w:style w:type="character" w:styleId="IntenseEmphasis">
    <w:name w:val="Intense Emphasis"/>
    <w:basedOn w:val="DefaultParagraphFont"/>
    <w:uiPriority w:val="21"/>
    <w:qFormat/>
    <w:rsid w:val="00412FC6"/>
    <w:rPr>
      <w:i/>
      <w:iCs/>
      <w:color w:val="0F4761" w:themeColor="accent1" w:themeShade="BF"/>
    </w:rPr>
  </w:style>
  <w:style w:type="paragraph" w:styleId="IntenseQuote">
    <w:name w:val="Intense Quote"/>
    <w:basedOn w:val="Normal"/>
    <w:next w:val="Normal"/>
    <w:link w:val="IntenseQuoteChar"/>
    <w:uiPriority w:val="30"/>
    <w:qFormat/>
    <w:rsid w:val="00412F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2FC6"/>
    <w:rPr>
      <w:i/>
      <w:iCs/>
      <w:color w:val="0F4761" w:themeColor="accent1" w:themeShade="BF"/>
    </w:rPr>
  </w:style>
  <w:style w:type="character" w:styleId="IntenseReference">
    <w:name w:val="Intense Reference"/>
    <w:basedOn w:val="DefaultParagraphFont"/>
    <w:uiPriority w:val="32"/>
    <w:qFormat/>
    <w:rsid w:val="00412FC6"/>
    <w:rPr>
      <w:b/>
      <w:bCs/>
      <w:smallCaps/>
      <w:color w:val="0F4761" w:themeColor="accent1" w:themeShade="BF"/>
      <w:spacing w:val="5"/>
    </w:rPr>
  </w:style>
  <w:style w:type="paragraph" w:styleId="Header">
    <w:name w:val="header"/>
    <w:basedOn w:val="Normal"/>
    <w:link w:val="HeaderChar"/>
    <w:uiPriority w:val="99"/>
    <w:unhideWhenUsed/>
    <w:rsid w:val="002623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238B"/>
  </w:style>
  <w:style w:type="paragraph" w:styleId="Footer">
    <w:name w:val="footer"/>
    <w:basedOn w:val="Normal"/>
    <w:link w:val="FooterChar"/>
    <w:uiPriority w:val="99"/>
    <w:unhideWhenUsed/>
    <w:rsid w:val="002623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238B"/>
  </w:style>
  <w:style w:type="character" w:styleId="Hyperlink">
    <w:name w:val="Hyperlink"/>
    <w:basedOn w:val="DefaultParagraphFont"/>
    <w:uiPriority w:val="99"/>
    <w:unhideWhenUsed/>
    <w:rsid w:val="00976198"/>
    <w:rPr>
      <w:color w:val="467886" w:themeColor="hyperlink"/>
      <w:u w:val="single"/>
    </w:rPr>
  </w:style>
  <w:style w:type="character" w:styleId="UnresolvedMention">
    <w:name w:val="Unresolved Mention"/>
    <w:basedOn w:val="DefaultParagraphFont"/>
    <w:uiPriority w:val="99"/>
    <w:semiHidden/>
    <w:unhideWhenUsed/>
    <w:rsid w:val="00976198"/>
    <w:rPr>
      <w:color w:val="605E5C"/>
      <w:shd w:val="clear" w:color="auto" w:fill="E1DFDD"/>
    </w:rPr>
  </w:style>
  <w:style w:type="character" w:styleId="FollowedHyperlink">
    <w:name w:val="FollowedHyperlink"/>
    <w:basedOn w:val="DefaultParagraphFont"/>
    <w:uiPriority w:val="99"/>
    <w:semiHidden/>
    <w:unhideWhenUsed/>
    <w:rsid w:val="00DA253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hwb.gov.wales/curriculum-for-wales/introduction-to-curriculum-for-wales-guidan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www.gov.wales/universal-primary-free-school-meals-upfsm"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rive.google.com/file/d/1ZPhHim3xVnnBZChbMNZIUodH5d60ITCY/view" TargetMode="External"/><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hyperlink" Target="https://discover.gcu.ac.uk/discovery/openurl?institution=44GLCU_INST&amp;vid=44GLCU_INST:44GLCU_VU2&amp;?u.ignore_date_coverage=true&amp;rft.mms_id=991002653540103836" TargetMode="External"/><Relationship Id="rId4" Type="http://schemas.openxmlformats.org/officeDocument/2006/relationships/styles" Target="styles.xml"/><Relationship Id="rId9" Type="http://schemas.openxmlformats.org/officeDocument/2006/relationships/hyperlink" Target="https://education-uk.org/documents/plowden/index.html" TargetMode="External"/><Relationship Id="rId14" Type="http://schemas.openxmlformats.org/officeDocument/2006/relationships/hyperlink" Target="https://www.gov.wales/sites/default/files/publications/2025-01/250124-the-additional-learning-needs-code-for-wales-202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9" ma:contentTypeDescription="Create a new document." ma:contentTypeScope="" ma:versionID="8b34dc81a5673a9bee21ffe78182fdc8">
  <xsd:schema xmlns:xsd="http://www.w3.org/2001/XMLSchema" xmlns:xs="http://www.w3.org/2001/XMLSchema" xmlns:p="http://schemas.microsoft.com/office/2006/metadata/properties" xmlns:ns3="3ef5847a-e696-4fee-a2c0-6c3f87568321" targetNamespace="http://schemas.microsoft.com/office/2006/metadata/properties" ma:root="true" ma:fieldsID="23527404826e7bd951f57c3edf64799e"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344C8D1-BA3F-4DE3-8005-5E057D93D7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9D4918A-FB0C-416B-8AAF-A7954D6A08C6}">
  <ds:schemaRefs>
    <ds:schemaRef ds:uri="http://schemas.microsoft.com/office/2006/metadata/properties"/>
    <ds:schemaRef ds:uri="http://schemas.microsoft.com/office/infopath/2007/PartnerControls"/>
    <ds:schemaRef ds:uri="3ef5847a-e696-4fee-a2c0-6c3f87568321"/>
  </ds:schemaRefs>
</ds:datastoreItem>
</file>

<file path=customXml/itemProps3.xml><?xml version="1.0" encoding="utf-8"?>
<ds:datastoreItem xmlns:ds="http://schemas.openxmlformats.org/officeDocument/2006/customXml" ds:itemID="{4A77B9C8-EEFC-46B4-BBF3-E10DA176451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9204</TotalTime>
  <Pages>6</Pages>
  <Words>1910</Words>
  <Characters>10893</Characters>
  <Application>Microsoft Office Word</Application>
  <DocSecurity>0</DocSecurity>
  <Lines>90</Lines>
  <Paragraphs>25</Paragraphs>
  <ScaleCrop>false</ScaleCrop>
  <Company/>
  <LinksUpToDate>false</LinksUpToDate>
  <CharactersWithSpaces>12778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Davies (0600131)</dc:creator>
  <cp:keywords/>
  <dc:description/>
  <cp:lastModifiedBy>Sarah Davies (0600131)</cp:lastModifiedBy>
  <cp:revision>776</cp:revision>
  <dcterms:created xsi:type="dcterms:W3CDTF">2025-12-04T10:42:00Z</dcterms:created>
  <dcterms:modified xsi:type="dcterms:W3CDTF">2026-01-01T22:21:00Z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