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3DFB" w:rsidRPr="00553DFB" w:rsidRDefault="00553DFB" w:rsidP="00553DFB">
      <w:pPr>
        <w:shd w:val="clear" w:color="auto" w:fill="FFFFFF"/>
        <w:spacing w:beforeAutospacing="1" w:after="100" w:afterAutospacing="1" w:line="168" w:lineRule="atLeast"/>
        <w:jc w:val="center"/>
        <w:rPr>
          <w:rFonts w:eastAsia="Times New Roman" w:cs="Arial"/>
          <w:b/>
          <w:color w:val="444444"/>
          <w:u w:val="single"/>
        </w:rPr>
      </w:pPr>
      <w:r w:rsidRPr="00553DFB">
        <w:rPr>
          <w:rFonts w:eastAsia="Times New Roman" w:cs="Arial"/>
          <w:b/>
          <w:color w:val="444444"/>
          <w:u w:val="single"/>
        </w:rPr>
        <w:t>User Authentication</w:t>
      </w:r>
    </w:p>
    <w:p w:rsidR="00553DFB" w:rsidRPr="00553DFB" w:rsidRDefault="00553DFB" w:rsidP="00553DFB">
      <w:pPr>
        <w:shd w:val="clear" w:color="auto" w:fill="FFFFFF"/>
        <w:spacing w:beforeAutospacing="1" w:after="100" w:afterAutospacing="1" w:line="168" w:lineRule="atLeast"/>
        <w:rPr>
          <w:rFonts w:eastAsia="Times New Roman" w:cs="Arial"/>
          <w:color w:val="444444"/>
        </w:rPr>
      </w:pPr>
      <w:r w:rsidRPr="00553DFB">
        <w:rPr>
          <w:rFonts w:eastAsia="Times New Roman" w:cs="Arial"/>
          <w:color w:val="444444"/>
        </w:rPr>
        <w:t>Providing a login page for your users restricts access to the site—and the ability to modify records in the database—to those who have permission. One of the many Dreamweaver server behaviors we’ll explore is the User Authentication Server Behavior, which creates a login page and verifies users’ entries.</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When users submit data to your database, they’ll do so by entering information into form fields. For the user login page, we’ll create a simple form that collects a user name and password:</w:t>
      </w:r>
    </w:p>
    <w:p w:rsidR="00553DFB" w:rsidRPr="00553DFB" w:rsidRDefault="00553DFB" w:rsidP="00553DFB">
      <w:pPr>
        <w:numPr>
          <w:ilvl w:val="0"/>
          <w:numId w:val="1"/>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In Design view, place your cursor at the top of the login.asp page. On the Insert bar, select the </w:t>
      </w:r>
      <w:r w:rsidRPr="00553DFB">
        <w:rPr>
          <w:rFonts w:eastAsia="Times New Roman" w:cs="Arial"/>
          <w:b/>
          <w:bCs/>
          <w:color w:val="444444"/>
        </w:rPr>
        <w:t xml:space="preserve">Forms </w:t>
      </w:r>
      <w:r w:rsidRPr="00553DFB">
        <w:rPr>
          <w:rFonts w:eastAsia="Times New Roman" w:cs="Arial"/>
          <w:color w:val="444444"/>
        </w:rPr>
        <w:t xml:space="preserve">tab and then click the </w:t>
      </w:r>
      <w:r w:rsidRPr="00553DFB">
        <w:rPr>
          <w:rFonts w:eastAsia="Times New Roman" w:cs="Arial"/>
          <w:b/>
          <w:bCs/>
          <w:color w:val="444444"/>
        </w:rPr>
        <w:t xml:space="preserve">Form </w:t>
      </w:r>
      <w:r w:rsidRPr="00553DFB">
        <w:rPr>
          <w:rFonts w:eastAsia="Times New Roman" w:cs="Arial"/>
          <w:noProof/>
          <w:color w:val="444444"/>
        </w:rPr>
        <w:drawing>
          <wp:inline distT="0" distB="0" distL="0" distR="0">
            <wp:extent cx="264160" cy="279400"/>
            <wp:effectExtent l="19050" t="0" r="2540" b="0"/>
            <wp:docPr id="1" name="Picture 1" descr="http://www.learnthat.com/computers/files/1715/Dreamweaver2_files/image0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learnthat.com/computers/files/1715/Dreamweaver2_files/image063.jpg"/>
                    <pic:cNvPicPr>
                      <a:picLocks noChangeAspect="1" noChangeArrowheads="1"/>
                    </pic:cNvPicPr>
                  </pic:nvPicPr>
                  <pic:blipFill>
                    <a:blip r:embed="rId5"/>
                    <a:srcRect/>
                    <a:stretch>
                      <a:fillRect/>
                    </a:stretch>
                  </pic:blipFill>
                  <pic:spPr bwMode="auto">
                    <a:xfrm>
                      <a:off x="0" y="0"/>
                      <a:ext cx="264160" cy="279400"/>
                    </a:xfrm>
                    <a:prstGeom prst="rect">
                      <a:avLst/>
                    </a:prstGeom>
                    <a:noFill/>
                    <a:ln w="9525">
                      <a:noFill/>
                      <a:miter lim="800000"/>
                      <a:headEnd/>
                      <a:tailEnd/>
                    </a:ln>
                  </pic:spPr>
                </pic:pic>
              </a:graphicData>
            </a:graphic>
          </wp:inline>
        </w:drawing>
      </w:r>
      <w:r w:rsidRPr="00553DFB">
        <w:rPr>
          <w:rFonts w:eastAsia="Times New Roman" w:cs="Arial"/>
          <w:color w:val="444444"/>
        </w:rPr>
        <w:t> button.</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drawing>
          <wp:inline distT="0" distB="0" distL="0" distR="0">
            <wp:extent cx="5466080" cy="563880"/>
            <wp:effectExtent l="19050" t="0" r="1270" b="0"/>
            <wp:docPr id="2" name="Picture 2" descr="http://www.learnthat.com/computers/files/1715/Dreamweaver2_files/image0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learnthat.com/computers/files/1715/Dreamweaver2_files/image064.jpg"/>
                    <pic:cNvPicPr>
                      <a:picLocks noChangeAspect="1" noChangeArrowheads="1"/>
                    </pic:cNvPicPr>
                  </pic:nvPicPr>
                  <pic:blipFill>
                    <a:blip r:embed="rId6"/>
                    <a:srcRect/>
                    <a:stretch>
                      <a:fillRect/>
                    </a:stretch>
                  </pic:blipFill>
                  <pic:spPr bwMode="auto">
                    <a:xfrm>
                      <a:off x="0" y="0"/>
                      <a:ext cx="5466080" cy="563880"/>
                    </a:xfrm>
                    <a:prstGeom prst="rect">
                      <a:avLst/>
                    </a:prstGeom>
                    <a:noFill/>
                    <a:ln w="9525">
                      <a:noFill/>
                      <a:miter lim="800000"/>
                      <a:headEnd/>
                      <a:tailEnd/>
                    </a:ln>
                  </pic:spPr>
                </pic:pic>
              </a:graphicData>
            </a:graphic>
          </wp:inline>
        </w:drawing>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Dreamweaver creates an empty form on the page, represented by a dashed red line:</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drawing>
          <wp:inline distT="0" distB="0" distL="0" distR="0">
            <wp:extent cx="5486400" cy="970280"/>
            <wp:effectExtent l="19050" t="0" r="0" b="0"/>
            <wp:docPr id="3" name="Picture 3" descr="http://www.learnthat.com/computers/files/1715/Dreamweaver2_files/image0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learnthat.com/computers/files/1715/Dreamweaver2_files/image065.jpg"/>
                    <pic:cNvPicPr>
                      <a:picLocks noChangeAspect="1" noChangeArrowheads="1"/>
                    </pic:cNvPicPr>
                  </pic:nvPicPr>
                  <pic:blipFill>
                    <a:blip r:embed="rId7"/>
                    <a:srcRect/>
                    <a:stretch>
                      <a:fillRect/>
                    </a:stretch>
                  </pic:blipFill>
                  <pic:spPr bwMode="auto">
                    <a:xfrm>
                      <a:off x="0" y="0"/>
                      <a:ext cx="5486400" cy="970280"/>
                    </a:xfrm>
                    <a:prstGeom prst="rect">
                      <a:avLst/>
                    </a:prstGeom>
                    <a:noFill/>
                    <a:ln w="9525">
                      <a:noFill/>
                      <a:miter lim="800000"/>
                      <a:headEnd/>
                      <a:tailEnd/>
                    </a:ln>
                  </pic:spPr>
                </pic:pic>
              </a:graphicData>
            </a:graphic>
          </wp:inline>
        </w:drawing>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You can see the &lt;form&gt; tag in the tag selector at the bottom of the window:</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drawing>
          <wp:inline distT="0" distB="0" distL="0" distR="0">
            <wp:extent cx="894080" cy="187960"/>
            <wp:effectExtent l="19050" t="0" r="1270" b="0"/>
            <wp:docPr id="4" name="Picture 4" descr="http://www.learnthat.com/computers/files/1715/Dreamweaver2_files/image0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learnthat.com/computers/files/1715/Dreamweaver2_files/image066.jpg"/>
                    <pic:cNvPicPr>
                      <a:picLocks noChangeAspect="1" noChangeArrowheads="1"/>
                    </pic:cNvPicPr>
                  </pic:nvPicPr>
                  <pic:blipFill>
                    <a:blip r:embed="rId8"/>
                    <a:srcRect/>
                    <a:stretch>
                      <a:fillRect/>
                    </a:stretch>
                  </pic:blipFill>
                  <pic:spPr bwMode="auto">
                    <a:xfrm>
                      <a:off x="0" y="0"/>
                      <a:ext cx="894080" cy="187960"/>
                    </a:xfrm>
                    <a:prstGeom prst="rect">
                      <a:avLst/>
                    </a:prstGeom>
                    <a:noFill/>
                    <a:ln w="9525">
                      <a:noFill/>
                      <a:miter lim="800000"/>
                      <a:headEnd/>
                      <a:tailEnd/>
                    </a:ln>
                  </pic:spPr>
                </pic:pic>
              </a:graphicData>
            </a:graphic>
          </wp:inline>
        </w:drawing>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Selecting the &lt;form&gt; tag (as it is by default when you create a new form) opens the Property Inspector for the form:</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drawing>
          <wp:inline distT="0" distB="0" distL="0" distR="0">
            <wp:extent cx="5486400" cy="949960"/>
            <wp:effectExtent l="19050" t="0" r="0" b="0"/>
            <wp:docPr id="5" name="Picture 5" descr="http://www.learnthat.com/computers/files/1715/Dreamweaver2_files/image0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learnthat.com/computers/files/1715/Dreamweaver2_files/image067.jpg"/>
                    <pic:cNvPicPr>
                      <a:picLocks noChangeAspect="1" noChangeArrowheads="1"/>
                    </pic:cNvPicPr>
                  </pic:nvPicPr>
                  <pic:blipFill>
                    <a:blip r:embed="rId9"/>
                    <a:srcRect/>
                    <a:stretch>
                      <a:fillRect/>
                    </a:stretch>
                  </pic:blipFill>
                  <pic:spPr bwMode="auto">
                    <a:xfrm>
                      <a:off x="0" y="0"/>
                      <a:ext cx="5486400" cy="949960"/>
                    </a:xfrm>
                    <a:prstGeom prst="rect">
                      <a:avLst/>
                    </a:prstGeom>
                    <a:noFill/>
                    <a:ln w="9525">
                      <a:noFill/>
                      <a:miter lim="800000"/>
                      <a:headEnd/>
                      <a:tailEnd/>
                    </a:ln>
                  </pic:spPr>
                </pic:pic>
              </a:graphicData>
            </a:graphic>
          </wp:inline>
        </w:drawing>
      </w:r>
    </w:p>
    <w:p w:rsidR="00553DFB" w:rsidRPr="00553DFB" w:rsidRDefault="00553DFB" w:rsidP="00553DFB">
      <w:pPr>
        <w:numPr>
          <w:ilvl w:val="0"/>
          <w:numId w:val="2"/>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Enter a name for the form into the </w:t>
      </w:r>
      <w:r w:rsidRPr="00553DFB">
        <w:rPr>
          <w:rFonts w:eastAsia="Times New Roman" w:cs="Arial"/>
          <w:b/>
          <w:bCs/>
          <w:color w:val="444444"/>
        </w:rPr>
        <w:t>Form name</w:t>
      </w:r>
      <w:r w:rsidRPr="00553DFB">
        <w:rPr>
          <w:rFonts w:eastAsia="Times New Roman" w:cs="Arial"/>
          <w:color w:val="444444"/>
        </w:rPr>
        <w:t xml:space="preserve"> field, such as </w:t>
      </w:r>
      <w:proofErr w:type="spellStart"/>
      <w:r w:rsidRPr="00553DFB">
        <w:rPr>
          <w:rFonts w:eastAsia="Times New Roman" w:cs="Arial"/>
          <w:color w:val="444444"/>
        </w:rPr>
        <w:t>frmLogin</w:t>
      </w:r>
      <w:proofErr w:type="spellEnd"/>
      <w:r w:rsidRPr="00553DFB">
        <w:rPr>
          <w:rFonts w:eastAsia="Times New Roman" w:cs="Arial"/>
          <w:color w:val="444444"/>
        </w:rPr>
        <w:t>.</w:t>
      </w:r>
    </w:p>
    <w:p w:rsidR="00553DFB" w:rsidRPr="00553DFB" w:rsidRDefault="00553DFB" w:rsidP="00553DFB">
      <w:pPr>
        <w:numPr>
          <w:ilvl w:val="0"/>
          <w:numId w:val="2"/>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Normally, you’d enter an action for the form, such as a URL where the form should submit the data, but the User Authentication Server Behavior we’re going to add will do this for us. The URL will depend on whether or not the login is successful. For now, leave this field empty.</w:t>
      </w:r>
    </w:p>
    <w:p w:rsidR="00553DFB" w:rsidRPr="00553DFB" w:rsidRDefault="00553DFB" w:rsidP="00553DFB">
      <w:pPr>
        <w:numPr>
          <w:ilvl w:val="0"/>
          <w:numId w:val="2"/>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Leave the default method as </w:t>
      </w:r>
      <w:r w:rsidRPr="00553DFB">
        <w:rPr>
          <w:rFonts w:eastAsia="Times New Roman" w:cs="Arial"/>
          <w:b/>
          <w:bCs/>
          <w:color w:val="444444"/>
        </w:rPr>
        <w:t>POST</w:t>
      </w:r>
      <w:r w:rsidRPr="00553DFB">
        <w:rPr>
          <w:rFonts w:eastAsia="Times New Roman" w:cs="Arial"/>
          <w:color w:val="444444"/>
        </w:rPr>
        <w:t xml:space="preserve">. Normally, you’ll use the POST method with the ASP </w:t>
      </w:r>
      <w:proofErr w:type="spellStart"/>
      <w:r w:rsidRPr="00553DFB">
        <w:rPr>
          <w:rFonts w:eastAsia="Times New Roman" w:cs="Arial"/>
          <w:color w:val="444444"/>
        </w:rPr>
        <w:t>Request.Form</w:t>
      </w:r>
      <w:proofErr w:type="spellEnd"/>
      <w:r w:rsidRPr="00553DFB">
        <w:rPr>
          <w:rFonts w:eastAsia="Times New Roman" w:cs="Arial"/>
          <w:color w:val="444444"/>
        </w:rPr>
        <w:t xml:space="preserve"> statement when passing data from one page to another. The GET method relies on passing </w:t>
      </w:r>
      <w:proofErr w:type="spellStart"/>
      <w:r w:rsidRPr="00553DFB">
        <w:rPr>
          <w:rFonts w:eastAsia="Times New Roman" w:cs="Arial"/>
          <w:color w:val="444444"/>
        </w:rPr>
        <w:t>querystrings</w:t>
      </w:r>
      <w:proofErr w:type="spellEnd"/>
      <w:r w:rsidRPr="00553DFB">
        <w:rPr>
          <w:rFonts w:eastAsia="Times New Roman" w:cs="Arial"/>
          <w:color w:val="444444"/>
        </w:rPr>
        <w:t>, which are visible to the user in the browser.</w:t>
      </w:r>
    </w:p>
    <w:p w:rsidR="00553DFB" w:rsidRPr="00553DFB" w:rsidRDefault="00553DFB" w:rsidP="00553DFB">
      <w:pPr>
        <w:numPr>
          <w:ilvl w:val="0"/>
          <w:numId w:val="2"/>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Next, insert a table inside the form with two columns and two rows.</w:t>
      </w:r>
    </w:p>
    <w:p w:rsidR="00553DFB" w:rsidRPr="00553DFB" w:rsidRDefault="00553DFB" w:rsidP="00553DFB">
      <w:pPr>
        <w:numPr>
          <w:ilvl w:val="0"/>
          <w:numId w:val="2"/>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lastRenderedPageBreak/>
        <w:t>In the first row, enter “User Name” into the first column. In the second row, enter “Password” into the first column.</w:t>
      </w:r>
    </w:p>
    <w:p w:rsidR="00553DFB" w:rsidRPr="00553DFB" w:rsidRDefault="00553DFB" w:rsidP="00553DFB">
      <w:pPr>
        <w:numPr>
          <w:ilvl w:val="0"/>
          <w:numId w:val="2"/>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Position your cursor in the first row, second column of the table. On the </w:t>
      </w:r>
      <w:r w:rsidRPr="00553DFB">
        <w:rPr>
          <w:rFonts w:eastAsia="Times New Roman" w:cs="Arial"/>
          <w:b/>
          <w:bCs/>
          <w:color w:val="444444"/>
        </w:rPr>
        <w:t>Forms</w:t>
      </w:r>
      <w:r w:rsidRPr="00553DFB">
        <w:rPr>
          <w:rFonts w:eastAsia="Times New Roman" w:cs="Arial"/>
          <w:color w:val="444444"/>
        </w:rPr>
        <w:t xml:space="preserve"> tab of the Insert bar, click the </w:t>
      </w:r>
      <w:r w:rsidRPr="00553DFB">
        <w:rPr>
          <w:rFonts w:eastAsia="Times New Roman" w:cs="Arial"/>
          <w:b/>
          <w:bCs/>
          <w:color w:val="444444"/>
        </w:rPr>
        <w:t>Text Field</w:t>
      </w:r>
      <w:r w:rsidRPr="00553DFB">
        <w:rPr>
          <w:rFonts w:eastAsia="Times New Roman" w:cs="Arial"/>
          <w:color w:val="444444"/>
        </w:rPr>
        <w:t xml:space="preserve"> </w:t>
      </w:r>
      <w:r w:rsidRPr="00553DFB">
        <w:rPr>
          <w:rFonts w:eastAsia="Times New Roman" w:cs="Arial"/>
          <w:noProof/>
          <w:color w:val="444444"/>
        </w:rPr>
        <w:drawing>
          <wp:inline distT="0" distB="0" distL="0" distR="0">
            <wp:extent cx="259080" cy="279400"/>
            <wp:effectExtent l="19050" t="0" r="7620" b="0"/>
            <wp:docPr id="6" name="Picture 6" descr="http://www.learnthat.com/computers/files/1715/Dreamweaver2_files/image06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learnthat.com/computers/files/1715/Dreamweaver2_files/image068.jpg"/>
                    <pic:cNvPicPr>
                      <a:picLocks noChangeAspect="1" noChangeArrowheads="1"/>
                    </pic:cNvPicPr>
                  </pic:nvPicPr>
                  <pic:blipFill>
                    <a:blip r:embed="rId10"/>
                    <a:srcRect/>
                    <a:stretch>
                      <a:fillRect/>
                    </a:stretch>
                  </pic:blipFill>
                  <pic:spPr bwMode="auto">
                    <a:xfrm>
                      <a:off x="0" y="0"/>
                      <a:ext cx="259080" cy="279400"/>
                    </a:xfrm>
                    <a:prstGeom prst="rect">
                      <a:avLst/>
                    </a:prstGeom>
                    <a:noFill/>
                    <a:ln w="9525">
                      <a:noFill/>
                      <a:miter lim="800000"/>
                      <a:headEnd/>
                      <a:tailEnd/>
                    </a:ln>
                  </pic:spPr>
                </pic:pic>
              </a:graphicData>
            </a:graphic>
          </wp:inline>
        </w:drawing>
      </w:r>
      <w:r w:rsidRPr="00553DFB">
        <w:rPr>
          <w:rFonts w:eastAsia="Times New Roman" w:cs="Arial"/>
          <w:color w:val="444444"/>
        </w:rPr>
        <w:t> button to insert a text field. Do the same for the second row, second column.</w:t>
      </w:r>
    </w:p>
    <w:p w:rsidR="00553DFB" w:rsidRPr="00553DFB" w:rsidRDefault="00553DFB" w:rsidP="00553DFB">
      <w:pPr>
        <w:numPr>
          <w:ilvl w:val="0"/>
          <w:numId w:val="2"/>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Position your cursor outside the table, press </w:t>
      </w:r>
      <w:r w:rsidRPr="00553DFB">
        <w:rPr>
          <w:rFonts w:eastAsia="Times New Roman" w:cs="Arial"/>
          <w:b/>
          <w:bCs/>
          <w:color w:val="444444"/>
        </w:rPr>
        <w:t>Enter</w:t>
      </w:r>
      <w:r w:rsidRPr="00553DFB">
        <w:rPr>
          <w:rFonts w:eastAsia="Times New Roman" w:cs="Arial"/>
          <w:color w:val="444444"/>
        </w:rPr>
        <w:t xml:space="preserve">, and then, on the </w:t>
      </w:r>
      <w:r w:rsidRPr="00553DFB">
        <w:rPr>
          <w:rFonts w:eastAsia="Times New Roman" w:cs="Arial"/>
          <w:b/>
          <w:bCs/>
          <w:color w:val="444444"/>
        </w:rPr>
        <w:t>Forms</w:t>
      </w:r>
      <w:r w:rsidRPr="00553DFB">
        <w:rPr>
          <w:rFonts w:eastAsia="Times New Roman" w:cs="Arial"/>
          <w:color w:val="444444"/>
        </w:rPr>
        <w:t xml:space="preserve"> tab of the Insert bar, click </w:t>
      </w:r>
      <w:r w:rsidRPr="00553DFB">
        <w:rPr>
          <w:rFonts w:eastAsia="Times New Roman" w:cs="Arial"/>
          <w:b/>
          <w:bCs/>
          <w:color w:val="444444"/>
        </w:rPr>
        <w:t>Button</w:t>
      </w:r>
      <w:r w:rsidRPr="00553DFB">
        <w:rPr>
          <w:rFonts w:eastAsia="Times New Roman" w:cs="Arial"/>
          <w:color w:val="444444"/>
        </w:rPr>
        <w:t xml:space="preserve"> </w:t>
      </w:r>
      <w:r w:rsidRPr="00553DFB">
        <w:rPr>
          <w:rFonts w:eastAsia="Times New Roman" w:cs="Arial"/>
          <w:noProof/>
          <w:color w:val="444444"/>
        </w:rPr>
        <w:drawing>
          <wp:inline distT="0" distB="0" distL="0" distR="0">
            <wp:extent cx="259080" cy="279400"/>
            <wp:effectExtent l="19050" t="0" r="7620" b="0"/>
            <wp:docPr id="7" name="Picture 7" descr="http://www.learnthat.com/computers/files/1715/Dreamweaver2_files/image0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learnthat.com/computers/files/1715/Dreamweaver2_files/image069.jpg"/>
                    <pic:cNvPicPr>
                      <a:picLocks noChangeAspect="1" noChangeArrowheads="1"/>
                    </pic:cNvPicPr>
                  </pic:nvPicPr>
                  <pic:blipFill>
                    <a:blip r:embed="rId11"/>
                    <a:srcRect/>
                    <a:stretch>
                      <a:fillRect/>
                    </a:stretch>
                  </pic:blipFill>
                  <pic:spPr bwMode="auto">
                    <a:xfrm>
                      <a:off x="0" y="0"/>
                      <a:ext cx="259080" cy="279400"/>
                    </a:xfrm>
                    <a:prstGeom prst="rect">
                      <a:avLst/>
                    </a:prstGeom>
                    <a:noFill/>
                    <a:ln w="9525">
                      <a:noFill/>
                      <a:miter lim="800000"/>
                      <a:headEnd/>
                      <a:tailEnd/>
                    </a:ln>
                  </pic:spPr>
                </pic:pic>
              </a:graphicData>
            </a:graphic>
          </wp:inline>
        </w:drawing>
      </w:r>
      <w:r w:rsidRPr="00553DFB">
        <w:rPr>
          <w:rFonts w:eastAsia="Times New Roman" w:cs="Arial"/>
          <w:color w:val="444444"/>
        </w:rPr>
        <w:t> to insert a submit button.</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Your form should now look something like this:</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drawing>
          <wp:inline distT="0" distB="0" distL="0" distR="0">
            <wp:extent cx="5476240" cy="1112520"/>
            <wp:effectExtent l="19050" t="0" r="0" b="0"/>
            <wp:docPr id="8" name="Picture 8" descr="http://www.learnthat.com/computers/files/1715/Dreamweaver2_files/image0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learnthat.com/computers/files/1715/Dreamweaver2_files/image070.jpg"/>
                    <pic:cNvPicPr>
                      <a:picLocks noChangeAspect="1" noChangeArrowheads="1"/>
                    </pic:cNvPicPr>
                  </pic:nvPicPr>
                  <pic:blipFill>
                    <a:blip r:embed="rId12"/>
                    <a:srcRect/>
                    <a:stretch>
                      <a:fillRect/>
                    </a:stretch>
                  </pic:blipFill>
                  <pic:spPr bwMode="auto">
                    <a:xfrm>
                      <a:off x="0" y="0"/>
                      <a:ext cx="5476240" cy="1112520"/>
                    </a:xfrm>
                    <a:prstGeom prst="rect">
                      <a:avLst/>
                    </a:prstGeom>
                    <a:noFill/>
                    <a:ln w="9525">
                      <a:noFill/>
                      <a:miter lim="800000"/>
                      <a:headEnd/>
                      <a:tailEnd/>
                    </a:ln>
                  </pic:spPr>
                </pic:pic>
              </a:graphicData>
            </a:graphic>
          </wp:inline>
        </w:drawing>
      </w:r>
    </w:p>
    <w:p w:rsidR="00553DFB" w:rsidRPr="00553DFB" w:rsidRDefault="00553DFB" w:rsidP="00553DFB">
      <w:pPr>
        <w:numPr>
          <w:ilvl w:val="0"/>
          <w:numId w:val="3"/>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Click on the first text field and look at the Property Inspector:</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drawing>
          <wp:inline distT="0" distB="0" distL="0" distR="0">
            <wp:extent cx="5486400" cy="868680"/>
            <wp:effectExtent l="19050" t="0" r="0" b="0"/>
            <wp:docPr id="9" name="Picture 9" descr="http://www.learnthat.com/computers/files/1715/Dreamweaver2_files/image0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learnthat.com/computers/files/1715/Dreamweaver2_files/image071.jpg"/>
                    <pic:cNvPicPr>
                      <a:picLocks noChangeAspect="1" noChangeArrowheads="1"/>
                    </pic:cNvPicPr>
                  </pic:nvPicPr>
                  <pic:blipFill>
                    <a:blip r:embed="rId13"/>
                    <a:srcRect/>
                    <a:stretch>
                      <a:fillRect/>
                    </a:stretch>
                  </pic:blipFill>
                  <pic:spPr bwMode="auto">
                    <a:xfrm>
                      <a:off x="0" y="0"/>
                      <a:ext cx="5486400" cy="868680"/>
                    </a:xfrm>
                    <a:prstGeom prst="rect">
                      <a:avLst/>
                    </a:prstGeom>
                    <a:noFill/>
                    <a:ln w="9525">
                      <a:noFill/>
                      <a:miter lim="800000"/>
                      <a:headEnd/>
                      <a:tailEnd/>
                    </a:ln>
                  </pic:spPr>
                </pic:pic>
              </a:graphicData>
            </a:graphic>
          </wp:inline>
        </w:drawing>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Here, you define the properties of the selected form field. We should give each text field an identifiable name. We’ll call the first text field “</w:t>
      </w:r>
      <w:proofErr w:type="spellStart"/>
      <w:r w:rsidRPr="00553DFB">
        <w:rPr>
          <w:rFonts w:eastAsia="Times New Roman" w:cs="Arial"/>
          <w:color w:val="444444"/>
        </w:rPr>
        <w:t>txtUserName</w:t>
      </w:r>
      <w:proofErr w:type="spellEnd"/>
      <w:r w:rsidRPr="00553DFB">
        <w:rPr>
          <w:rFonts w:eastAsia="Times New Roman" w:cs="Arial"/>
          <w:color w:val="444444"/>
        </w:rPr>
        <w:t>”. We don’t need to define any other properties for it.</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Next, we’ll select the second text field and enter the name “</w:t>
      </w:r>
      <w:proofErr w:type="spellStart"/>
      <w:r w:rsidRPr="00553DFB">
        <w:rPr>
          <w:rFonts w:eastAsia="Times New Roman" w:cs="Arial"/>
          <w:color w:val="444444"/>
        </w:rPr>
        <w:t>txtPassword</w:t>
      </w:r>
      <w:proofErr w:type="spellEnd"/>
      <w:r w:rsidRPr="00553DFB">
        <w:rPr>
          <w:rFonts w:eastAsia="Times New Roman" w:cs="Arial"/>
          <w:color w:val="444444"/>
        </w:rPr>
        <w:t xml:space="preserve">”. Notice that Dreamweaver includes a </w:t>
      </w:r>
      <w:r w:rsidRPr="00553DFB">
        <w:rPr>
          <w:rFonts w:eastAsia="Times New Roman" w:cs="Arial"/>
          <w:b/>
          <w:bCs/>
          <w:color w:val="444444"/>
        </w:rPr>
        <w:t xml:space="preserve">Password </w:t>
      </w:r>
      <w:r w:rsidRPr="00553DFB">
        <w:rPr>
          <w:rFonts w:eastAsia="Times New Roman" w:cs="Arial"/>
          <w:color w:val="444444"/>
        </w:rPr>
        <w:t>property, which masks the text typed into the field. Select this property for the password field. The Property Inspector for the second text field should now look like this:</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drawing>
          <wp:inline distT="0" distB="0" distL="0" distR="0">
            <wp:extent cx="5486400" cy="868680"/>
            <wp:effectExtent l="19050" t="0" r="0" b="0"/>
            <wp:docPr id="10" name="Picture 10" descr="http://www.learnthat.com/computers/files/1715/Dreamweaver2_files/image0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learnthat.com/computers/files/1715/Dreamweaver2_files/image072.jpg"/>
                    <pic:cNvPicPr>
                      <a:picLocks noChangeAspect="1" noChangeArrowheads="1"/>
                    </pic:cNvPicPr>
                  </pic:nvPicPr>
                  <pic:blipFill>
                    <a:blip r:embed="rId14"/>
                    <a:srcRect/>
                    <a:stretch>
                      <a:fillRect/>
                    </a:stretch>
                  </pic:blipFill>
                  <pic:spPr bwMode="auto">
                    <a:xfrm>
                      <a:off x="0" y="0"/>
                      <a:ext cx="5486400" cy="868680"/>
                    </a:xfrm>
                    <a:prstGeom prst="rect">
                      <a:avLst/>
                    </a:prstGeom>
                    <a:noFill/>
                    <a:ln w="9525">
                      <a:noFill/>
                      <a:miter lim="800000"/>
                      <a:headEnd/>
                      <a:tailEnd/>
                    </a:ln>
                  </pic:spPr>
                </pic:pic>
              </a:graphicData>
            </a:graphic>
          </wp:inline>
        </w:drawing>
      </w:r>
    </w:p>
    <w:p w:rsidR="00553DFB" w:rsidRPr="00553DFB" w:rsidRDefault="00553DFB" w:rsidP="00553DFB">
      <w:pPr>
        <w:numPr>
          <w:ilvl w:val="0"/>
          <w:numId w:val="4"/>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Save the login.asp page.</w:t>
      </w:r>
    </w:p>
    <w:p w:rsidR="00553DFB" w:rsidRPr="00553DFB" w:rsidRDefault="00553DFB" w:rsidP="00553DFB">
      <w:pPr>
        <w:shd w:val="clear" w:color="auto" w:fill="FFFFFF"/>
        <w:spacing w:before="100" w:beforeAutospacing="1" w:after="100" w:afterAutospacing="1" w:line="160" w:lineRule="atLeast"/>
        <w:outlineLvl w:val="3"/>
        <w:rPr>
          <w:rFonts w:eastAsia="Times New Roman" w:cs="Arial"/>
          <w:b/>
          <w:bCs/>
          <w:color w:val="444444"/>
        </w:rPr>
      </w:pPr>
      <w:r w:rsidRPr="00553DFB">
        <w:rPr>
          <w:rFonts w:eastAsia="Times New Roman" w:cs="Arial"/>
          <w:b/>
          <w:bCs/>
          <w:color w:val="444444"/>
        </w:rPr>
        <w:t>Working with Server Behaviors</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We’ve created a form for collecting login data from our users. Next we’ll add the User Authentication Server Behavior. But first, create two new ASP VBScript pages and save them in your web site folder as loggedin.asp and loginfailed.asp. Add some text to the pages, such as “Log in succeeded!” and “Login failed!</w:t>
      </w:r>
      <w:proofErr w:type="gramStart"/>
      <w:r w:rsidRPr="00553DFB">
        <w:rPr>
          <w:rFonts w:eastAsia="Times New Roman" w:cs="Arial"/>
          <w:color w:val="444444"/>
        </w:rPr>
        <w:t>”.</w:t>
      </w:r>
      <w:proofErr w:type="gramEnd"/>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lastRenderedPageBreak/>
        <w:t xml:space="preserve">On the </w:t>
      </w:r>
      <w:r w:rsidRPr="00553DFB">
        <w:rPr>
          <w:rFonts w:eastAsia="Times New Roman" w:cs="Arial"/>
          <w:b/>
          <w:bCs/>
          <w:color w:val="444444"/>
        </w:rPr>
        <w:t>Server Behaviors</w:t>
      </w:r>
      <w:r w:rsidRPr="00553DFB">
        <w:rPr>
          <w:rFonts w:eastAsia="Times New Roman" w:cs="Arial"/>
          <w:color w:val="444444"/>
        </w:rPr>
        <w:t xml:space="preserve"> tab of the </w:t>
      </w:r>
      <w:r w:rsidRPr="00553DFB">
        <w:rPr>
          <w:rFonts w:eastAsia="Times New Roman" w:cs="Arial"/>
          <w:b/>
          <w:bCs/>
          <w:color w:val="444444"/>
        </w:rPr>
        <w:t xml:space="preserve">Application </w:t>
      </w:r>
      <w:r w:rsidRPr="00553DFB">
        <w:rPr>
          <w:rFonts w:eastAsia="Times New Roman" w:cs="Arial"/>
          <w:color w:val="444444"/>
        </w:rPr>
        <w:t xml:space="preserve">panel, click the plus </w:t>
      </w:r>
      <w:r w:rsidRPr="00553DFB">
        <w:rPr>
          <w:rFonts w:eastAsia="Times New Roman" w:cs="Arial"/>
          <w:noProof/>
          <w:color w:val="444444"/>
        </w:rPr>
        <w:drawing>
          <wp:inline distT="0" distB="0" distL="0" distR="0">
            <wp:extent cx="187960" cy="172720"/>
            <wp:effectExtent l="19050" t="0" r="2540" b="0"/>
            <wp:docPr id="11" name="Picture 11" descr="http://www.learnthat.com/computers/files/1715/Dreamweaver2_files/image0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learnthat.com/computers/files/1715/Dreamweaver2_files/image029.jpg"/>
                    <pic:cNvPicPr>
                      <a:picLocks noChangeAspect="1" noChangeArrowheads="1"/>
                    </pic:cNvPicPr>
                  </pic:nvPicPr>
                  <pic:blipFill>
                    <a:blip r:embed="rId15"/>
                    <a:srcRect/>
                    <a:stretch>
                      <a:fillRect/>
                    </a:stretch>
                  </pic:blipFill>
                  <pic:spPr bwMode="auto">
                    <a:xfrm>
                      <a:off x="0" y="0"/>
                      <a:ext cx="187960" cy="172720"/>
                    </a:xfrm>
                    <a:prstGeom prst="rect">
                      <a:avLst/>
                    </a:prstGeom>
                    <a:noFill/>
                    <a:ln w="9525">
                      <a:noFill/>
                      <a:miter lim="800000"/>
                      <a:headEnd/>
                      <a:tailEnd/>
                    </a:ln>
                  </pic:spPr>
                </pic:pic>
              </a:graphicData>
            </a:graphic>
          </wp:inline>
        </w:drawing>
      </w:r>
      <w:r w:rsidRPr="00553DFB">
        <w:rPr>
          <w:rFonts w:eastAsia="Times New Roman" w:cs="Arial"/>
          <w:color w:val="444444"/>
        </w:rPr>
        <w:t> button to see a menu of available server behaviors:</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drawing>
          <wp:inline distT="0" distB="0" distL="0" distR="0">
            <wp:extent cx="1991360" cy="3581400"/>
            <wp:effectExtent l="19050" t="0" r="8890" b="0"/>
            <wp:docPr id="12" name="Picture 12" descr="http://www.learnthat.com/computers/files/1715/Dreamweaver2_files/image0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learnthat.com/computers/files/1715/Dreamweaver2_files/image073.jpg"/>
                    <pic:cNvPicPr>
                      <a:picLocks noChangeAspect="1" noChangeArrowheads="1"/>
                    </pic:cNvPicPr>
                  </pic:nvPicPr>
                  <pic:blipFill>
                    <a:blip r:embed="rId16"/>
                    <a:srcRect/>
                    <a:stretch>
                      <a:fillRect/>
                    </a:stretch>
                  </pic:blipFill>
                  <pic:spPr bwMode="auto">
                    <a:xfrm>
                      <a:off x="0" y="0"/>
                      <a:ext cx="1991360" cy="3581400"/>
                    </a:xfrm>
                    <a:prstGeom prst="rect">
                      <a:avLst/>
                    </a:prstGeom>
                    <a:noFill/>
                    <a:ln w="9525">
                      <a:noFill/>
                      <a:miter lim="800000"/>
                      <a:headEnd/>
                      <a:tailEnd/>
                    </a:ln>
                  </pic:spPr>
                </pic:pic>
              </a:graphicData>
            </a:graphic>
          </wp:inline>
        </w:drawing>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 xml:space="preserve">It’s the server behaviors that will drive most of the functionality on your site. The </w:t>
      </w:r>
      <w:r w:rsidRPr="00553DFB">
        <w:rPr>
          <w:rFonts w:eastAsia="Times New Roman" w:cs="Arial"/>
          <w:b/>
          <w:bCs/>
          <w:color w:val="444444"/>
        </w:rPr>
        <w:t xml:space="preserve">Server Behaviors </w:t>
      </w:r>
      <w:r w:rsidRPr="00553DFB">
        <w:rPr>
          <w:rFonts w:eastAsia="Times New Roman" w:cs="Arial"/>
          <w:color w:val="444444"/>
        </w:rPr>
        <w:t xml:space="preserve">tab lists many of the common ones you’ll use, but additional behaviors can be found in the </w:t>
      </w:r>
      <w:r w:rsidRPr="00553DFB">
        <w:rPr>
          <w:rFonts w:eastAsia="Times New Roman" w:cs="Arial"/>
          <w:b/>
          <w:bCs/>
          <w:color w:val="444444"/>
        </w:rPr>
        <w:t>Application Objects</w:t>
      </w:r>
      <w:r w:rsidRPr="00553DFB">
        <w:rPr>
          <w:rFonts w:eastAsia="Times New Roman" w:cs="Arial"/>
          <w:color w:val="444444"/>
        </w:rPr>
        <w:t xml:space="preserve"> submenu of Dreamweaver’s </w:t>
      </w:r>
      <w:r w:rsidRPr="00553DFB">
        <w:rPr>
          <w:rFonts w:eastAsia="Times New Roman" w:cs="Arial"/>
          <w:b/>
          <w:bCs/>
          <w:color w:val="444444"/>
        </w:rPr>
        <w:t xml:space="preserve">Insert </w:t>
      </w:r>
      <w:r w:rsidRPr="00553DFB">
        <w:rPr>
          <w:rFonts w:eastAsia="Times New Roman" w:cs="Arial"/>
          <w:color w:val="444444"/>
        </w:rPr>
        <w:t>menu:</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lastRenderedPageBreak/>
        <w:drawing>
          <wp:inline distT="0" distB="0" distL="0" distR="0">
            <wp:extent cx="3418840" cy="5648960"/>
            <wp:effectExtent l="19050" t="0" r="0" b="0"/>
            <wp:docPr id="13" name="Picture 13" descr="http://www.learnthat.com/computers/files/1715/Dreamweaver2_files/image0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www.learnthat.com/computers/files/1715/Dreamweaver2_files/image074.jpg"/>
                    <pic:cNvPicPr>
                      <a:picLocks noChangeAspect="1" noChangeArrowheads="1"/>
                    </pic:cNvPicPr>
                  </pic:nvPicPr>
                  <pic:blipFill>
                    <a:blip r:embed="rId17"/>
                    <a:srcRect/>
                    <a:stretch>
                      <a:fillRect/>
                    </a:stretch>
                  </pic:blipFill>
                  <pic:spPr bwMode="auto">
                    <a:xfrm>
                      <a:off x="0" y="0"/>
                      <a:ext cx="3418840" cy="5648960"/>
                    </a:xfrm>
                    <a:prstGeom prst="rect">
                      <a:avLst/>
                    </a:prstGeom>
                    <a:noFill/>
                    <a:ln w="9525">
                      <a:noFill/>
                      <a:miter lim="800000"/>
                      <a:headEnd/>
                      <a:tailEnd/>
                    </a:ln>
                  </pic:spPr>
                </pic:pic>
              </a:graphicData>
            </a:graphic>
          </wp:inline>
        </w:drawing>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b/>
          <w:bCs/>
          <w:color w:val="444444"/>
        </w:rPr>
        <w:t>Note:</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 xml:space="preserve">This is a menu from </w:t>
      </w:r>
      <w:hyperlink r:id="rId18" w:history="1">
        <w:r w:rsidRPr="00553DFB">
          <w:rPr>
            <w:rFonts w:eastAsia="Times New Roman" w:cs="Arial"/>
            <w:color w:val="006400"/>
            <w:u w:val="single"/>
          </w:rPr>
          <w:t>Dreamweaver MX</w:t>
        </w:r>
      </w:hyperlink>
      <w:r w:rsidRPr="00553DFB">
        <w:rPr>
          <w:rFonts w:eastAsia="Times New Roman" w:cs="Arial"/>
          <w:color w:val="444444"/>
        </w:rPr>
        <w:t xml:space="preserve"> 2004. If you’re using an earlier version of Dreamweaver MX, the menus will be slightly different, though the commands haven’t changed.</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Now, return to the login.asp page to add the User Authentication Server Behavior:</w:t>
      </w:r>
    </w:p>
    <w:p w:rsidR="00553DFB" w:rsidRPr="00553DFB" w:rsidRDefault="00553DFB" w:rsidP="00553DFB">
      <w:pPr>
        <w:numPr>
          <w:ilvl w:val="0"/>
          <w:numId w:val="5"/>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From either the </w:t>
      </w:r>
      <w:r w:rsidRPr="00553DFB">
        <w:rPr>
          <w:rFonts w:eastAsia="Times New Roman" w:cs="Arial"/>
          <w:b/>
          <w:bCs/>
          <w:color w:val="444444"/>
        </w:rPr>
        <w:t xml:space="preserve">Server Behaviors </w:t>
      </w:r>
      <w:r w:rsidRPr="00553DFB">
        <w:rPr>
          <w:rFonts w:eastAsia="Times New Roman" w:cs="Arial"/>
          <w:color w:val="444444"/>
        </w:rPr>
        <w:t xml:space="preserve">tab of the </w:t>
      </w:r>
      <w:r w:rsidRPr="00553DFB">
        <w:rPr>
          <w:rFonts w:eastAsia="Times New Roman" w:cs="Arial"/>
          <w:b/>
          <w:bCs/>
          <w:color w:val="444444"/>
        </w:rPr>
        <w:t xml:space="preserve">Application </w:t>
      </w:r>
      <w:r w:rsidRPr="00553DFB">
        <w:rPr>
          <w:rFonts w:eastAsia="Times New Roman" w:cs="Arial"/>
          <w:color w:val="444444"/>
        </w:rPr>
        <w:t xml:space="preserve">panel or the </w:t>
      </w:r>
      <w:r w:rsidRPr="00553DFB">
        <w:rPr>
          <w:rFonts w:eastAsia="Times New Roman" w:cs="Arial"/>
          <w:b/>
          <w:bCs/>
          <w:color w:val="444444"/>
        </w:rPr>
        <w:t xml:space="preserve">Application Objects </w:t>
      </w:r>
      <w:r w:rsidRPr="00553DFB">
        <w:rPr>
          <w:rFonts w:eastAsia="Times New Roman" w:cs="Arial"/>
          <w:color w:val="444444"/>
        </w:rPr>
        <w:t xml:space="preserve">submenu of the </w:t>
      </w:r>
      <w:r w:rsidRPr="00553DFB">
        <w:rPr>
          <w:rFonts w:eastAsia="Times New Roman" w:cs="Arial"/>
          <w:b/>
          <w:bCs/>
          <w:color w:val="444444"/>
        </w:rPr>
        <w:t xml:space="preserve">Insert </w:t>
      </w:r>
      <w:r w:rsidRPr="00553DFB">
        <w:rPr>
          <w:rFonts w:eastAsia="Times New Roman" w:cs="Arial"/>
          <w:color w:val="444444"/>
        </w:rPr>
        <w:t xml:space="preserve">menu, select the </w:t>
      </w:r>
      <w:r w:rsidRPr="00553DFB">
        <w:rPr>
          <w:rFonts w:eastAsia="Times New Roman" w:cs="Arial"/>
          <w:b/>
          <w:bCs/>
          <w:color w:val="444444"/>
        </w:rPr>
        <w:t xml:space="preserve">User Authentication </w:t>
      </w:r>
      <w:r w:rsidRPr="00553DFB">
        <w:rPr>
          <w:rFonts w:eastAsia="Times New Roman" w:cs="Arial"/>
          <w:color w:val="444444"/>
        </w:rPr>
        <w:t xml:space="preserve">submenu, and then select </w:t>
      </w:r>
      <w:r w:rsidRPr="00553DFB">
        <w:rPr>
          <w:rFonts w:eastAsia="Times New Roman" w:cs="Arial"/>
          <w:b/>
          <w:bCs/>
          <w:color w:val="444444"/>
        </w:rPr>
        <w:t>Log In User</w:t>
      </w:r>
      <w:r w:rsidRPr="00553DFB">
        <w:rPr>
          <w:rFonts w:eastAsia="Times New Roman" w:cs="Arial"/>
          <w:color w:val="444444"/>
        </w:rPr>
        <w:t>:</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lastRenderedPageBreak/>
        <w:drawing>
          <wp:inline distT="0" distB="0" distL="0" distR="0">
            <wp:extent cx="3408680" cy="3561080"/>
            <wp:effectExtent l="19050" t="0" r="1270" b="0"/>
            <wp:docPr id="14" name="Picture 14" descr="http://www.learnthat.com/computers/files/1715/Dreamweaver2_files/image0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www.learnthat.com/computers/files/1715/Dreamweaver2_files/image075.jpg"/>
                    <pic:cNvPicPr>
                      <a:picLocks noChangeAspect="1" noChangeArrowheads="1"/>
                    </pic:cNvPicPr>
                  </pic:nvPicPr>
                  <pic:blipFill>
                    <a:blip r:embed="rId19"/>
                    <a:srcRect/>
                    <a:stretch>
                      <a:fillRect/>
                    </a:stretch>
                  </pic:blipFill>
                  <pic:spPr bwMode="auto">
                    <a:xfrm>
                      <a:off x="0" y="0"/>
                      <a:ext cx="3408680" cy="3561080"/>
                    </a:xfrm>
                    <a:prstGeom prst="rect">
                      <a:avLst/>
                    </a:prstGeom>
                    <a:noFill/>
                    <a:ln w="9525">
                      <a:noFill/>
                      <a:miter lim="800000"/>
                      <a:headEnd/>
                      <a:tailEnd/>
                    </a:ln>
                  </pic:spPr>
                </pic:pic>
              </a:graphicData>
            </a:graphic>
          </wp:inline>
        </w:drawing>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 xml:space="preserve">This opens the </w:t>
      </w:r>
      <w:r w:rsidRPr="00553DFB">
        <w:rPr>
          <w:rFonts w:eastAsia="Times New Roman" w:cs="Arial"/>
          <w:b/>
          <w:bCs/>
          <w:color w:val="444444"/>
        </w:rPr>
        <w:t xml:space="preserve">Log </w:t>
      </w:r>
      <w:proofErr w:type="gramStart"/>
      <w:r w:rsidRPr="00553DFB">
        <w:rPr>
          <w:rFonts w:eastAsia="Times New Roman" w:cs="Arial"/>
          <w:b/>
          <w:bCs/>
          <w:color w:val="444444"/>
        </w:rPr>
        <w:t>In</w:t>
      </w:r>
      <w:proofErr w:type="gramEnd"/>
      <w:r w:rsidRPr="00553DFB">
        <w:rPr>
          <w:rFonts w:eastAsia="Times New Roman" w:cs="Arial"/>
          <w:b/>
          <w:bCs/>
          <w:color w:val="444444"/>
        </w:rPr>
        <w:t xml:space="preserve"> User </w:t>
      </w:r>
      <w:r w:rsidRPr="00553DFB">
        <w:rPr>
          <w:rFonts w:eastAsia="Times New Roman" w:cs="Arial"/>
          <w:color w:val="444444"/>
        </w:rPr>
        <w:t>dialog:</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lastRenderedPageBreak/>
        <w:drawing>
          <wp:inline distT="0" distB="0" distL="0" distR="0">
            <wp:extent cx="5267960" cy="4612640"/>
            <wp:effectExtent l="19050" t="0" r="8890" b="0"/>
            <wp:docPr id="15" name="Picture 15" descr="http://www.learnthat.com/computers/files/1715/Dreamweaver2_files/image0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www.learnthat.com/computers/files/1715/Dreamweaver2_files/image076.jpg"/>
                    <pic:cNvPicPr>
                      <a:picLocks noChangeAspect="1" noChangeArrowheads="1"/>
                    </pic:cNvPicPr>
                  </pic:nvPicPr>
                  <pic:blipFill>
                    <a:blip r:embed="rId20"/>
                    <a:srcRect/>
                    <a:stretch>
                      <a:fillRect/>
                    </a:stretch>
                  </pic:blipFill>
                  <pic:spPr bwMode="auto">
                    <a:xfrm>
                      <a:off x="0" y="0"/>
                      <a:ext cx="5267960" cy="4612640"/>
                    </a:xfrm>
                    <a:prstGeom prst="rect">
                      <a:avLst/>
                    </a:prstGeom>
                    <a:noFill/>
                    <a:ln w="9525">
                      <a:noFill/>
                      <a:miter lim="800000"/>
                      <a:headEnd/>
                      <a:tailEnd/>
                    </a:ln>
                  </pic:spPr>
                </pic:pic>
              </a:graphicData>
            </a:graphic>
          </wp:inline>
        </w:drawing>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Notice that Dreamweaver has already identified our form and text fields. Depending on the amount of information on your page, you may need to select these.</w:t>
      </w:r>
    </w:p>
    <w:p w:rsidR="00553DFB" w:rsidRPr="00553DFB" w:rsidRDefault="00553DFB" w:rsidP="00553DFB">
      <w:pPr>
        <w:numPr>
          <w:ilvl w:val="0"/>
          <w:numId w:val="6"/>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In the second section of the dialog, select first your database connection, then the table containing your user data, and then the columns of the table that contain the usernames and passwords. When you’ve finished, the dialog should look something like this:</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lastRenderedPageBreak/>
        <w:drawing>
          <wp:inline distT="0" distB="0" distL="0" distR="0">
            <wp:extent cx="5267960" cy="4612640"/>
            <wp:effectExtent l="19050" t="0" r="8890" b="0"/>
            <wp:docPr id="16" name="Picture 16" descr="http://www.learnthat.com/computers/files/1715/Dreamweaver2_files/image0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www.learnthat.com/computers/files/1715/Dreamweaver2_files/image077.jpg"/>
                    <pic:cNvPicPr>
                      <a:picLocks noChangeAspect="1" noChangeArrowheads="1"/>
                    </pic:cNvPicPr>
                  </pic:nvPicPr>
                  <pic:blipFill>
                    <a:blip r:embed="rId21"/>
                    <a:srcRect/>
                    <a:stretch>
                      <a:fillRect/>
                    </a:stretch>
                  </pic:blipFill>
                  <pic:spPr bwMode="auto">
                    <a:xfrm>
                      <a:off x="0" y="0"/>
                      <a:ext cx="5267960" cy="4612640"/>
                    </a:xfrm>
                    <a:prstGeom prst="rect">
                      <a:avLst/>
                    </a:prstGeom>
                    <a:noFill/>
                    <a:ln w="9525">
                      <a:noFill/>
                      <a:miter lim="800000"/>
                      <a:headEnd/>
                      <a:tailEnd/>
                    </a:ln>
                  </pic:spPr>
                </pic:pic>
              </a:graphicData>
            </a:graphic>
          </wp:inline>
        </w:drawing>
      </w:r>
    </w:p>
    <w:p w:rsidR="00553DFB" w:rsidRPr="00553DFB" w:rsidRDefault="00553DFB" w:rsidP="00553DFB">
      <w:pPr>
        <w:numPr>
          <w:ilvl w:val="0"/>
          <w:numId w:val="7"/>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In the third section, you’ll specify where the user should be redirected in case of success or failure. In the first field, we’ll enter our loggedin.asp page, and in the second field, we’ll enter our loginfailed.asp page:</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lastRenderedPageBreak/>
        <w:drawing>
          <wp:inline distT="0" distB="0" distL="0" distR="0">
            <wp:extent cx="5267960" cy="4612640"/>
            <wp:effectExtent l="19050" t="0" r="8890" b="0"/>
            <wp:docPr id="17" name="Picture 17" descr="http://www.learnthat.com/computers/files/1715/Dreamweaver2_files/image07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www.learnthat.com/computers/files/1715/Dreamweaver2_files/image078.jpg"/>
                    <pic:cNvPicPr>
                      <a:picLocks noChangeAspect="1" noChangeArrowheads="1"/>
                    </pic:cNvPicPr>
                  </pic:nvPicPr>
                  <pic:blipFill>
                    <a:blip r:embed="rId22"/>
                    <a:srcRect/>
                    <a:stretch>
                      <a:fillRect/>
                    </a:stretch>
                  </pic:blipFill>
                  <pic:spPr bwMode="auto">
                    <a:xfrm>
                      <a:off x="0" y="0"/>
                      <a:ext cx="5267960" cy="4612640"/>
                    </a:xfrm>
                    <a:prstGeom prst="rect">
                      <a:avLst/>
                    </a:prstGeom>
                    <a:noFill/>
                    <a:ln w="9525">
                      <a:noFill/>
                      <a:miter lim="800000"/>
                      <a:headEnd/>
                      <a:tailEnd/>
                    </a:ln>
                  </pic:spPr>
                </pic:pic>
              </a:graphicData>
            </a:graphic>
          </wp:inline>
        </w:drawing>
      </w:r>
    </w:p>
    <w:p w:rsidR="00553DFB" w:rsidRPr="00553DFB" w:rsidRDefault="00553DFB" w:rsidP="00553DFB">
      <w:pPr>
        <w:numPr>
          <w:ilvl w:val="0"/>
          <w:numId w:val="8"/>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The final section of the dialog lets you restrict the level of access based on levels defined in another field of your database table. We aren’t using this, but it’s certainly a handy feature, since you can use it to easily define different user levels for your web site.</w:t>
      </w:r>
    </w:p>
    <w:p w:rsidR="00553DFB" w:rsidRPr="00553DFB" w:rsidRDefault="00553DFB" w:rsidP="00553DFB">
      <w:pPr>
        <w:numPr>
          <w:ilvl w:val="0"/>
          <w:numId w:val="8"/>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Click </w:t>
      </w:r>
      <w:r w:rsidRPr="00553DFB">
        <w:rPr>
          <w:rFonts w:eastAsia="Times New Roman" w:cs="Arial"/>
          <w:b/>
          <w:bCs/>
          <w:color w:val="444444"/>
        </w:rPr>
        <w:t>OK</w:t>
      </w:r>
      <w:r w:rsidRPr="00553DFB">
        <w:rPr>
          <w:rFonts w:eastAsia="Times New Roman" w:cs="Arial"/>
          <w:color w:val="444444"/>
        </w:rPr>
        <w:t>.</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The only evidence that Dreamweaver has done something to your page is the blue tint to the fields now:</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drawing>
          <wp:inline distT="0" distB="0" distL="0" distR="0">
            <wp:extent cx="2951480" cy="1209040"/>
            <wp:effectExtent l="19050" t="0" r="1270" b="0"/>
            <wp:docPr id="18" name="Picture 18" descr="http://www.learnthat.com/computers/files/1715/Dreamweaver2_files/image0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www.learnthat.com/computers/files/1715/Dreamweaver2_files/image079.jpg"/>
                    <pic:cNvPicPr>
                      <a:picLocks noChangeAspect="1" noChangeArrowheads="1"/>
                    </pic:cNvPicPr>
                  </pic:nvPicPr>
                  <pic:blipFill>
                    <a:blip r:embed="rId23"/>
                    <a:srcRect/>
                    <a:stretch>
                      <a:fillRect/>
                    </a:stretch>
                  </pic:blipFill>
                  <pic:spPr bwMode="auto">
                    <a:xfrm>
                      <a:off x="0" y="0"/>
                      <a:ext cx="2951480" cy="1209040"/>
                    </a:xfrm>
                    <a:prstGeom prst="rect">
                      <a:avLst/>
                    </a:prstGeom>
                    <a:noFill/>
                    <a:ln w="9525">
                      <a:noFill/>
                      <a:miter lim="800000"/>
                      <a:headEnd/>
                      <a:tailEnd/>
                    </a:ln>
                  </pic:spPr>
                </pic:pic>
              </a:graphicData>
            </a:graphic>
          </wp:inline>
        </w:drawing>
      </w:r>
    </w:p>
    <w:p w:rsidR="00553DFB" w:rsidRPr="00553DFB" w:rsidRDefault="00553DFB" w:rsidP="00553DFB">
      <w:pPr>
        <w:numPr>
          <w:ilvl w:val="0"/>
          <w:numId w:val="9"/>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Save your page again.</w:t>
      </w:r>
    </w:p>
    <w:p w:rsidR="00553DFB" w:rsidRPr="00553DFB" w:rsidRDefault="00553DFB" w:rsidP="00553DFB">
      <w:pPr>
        <w:numPr>
          <w:ilvl w:val="0"/>
          <w:numId w:val="9"/>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Test your page by pressing </w:t>
      </w:r>
      <w:r w:rsidRPr="00553DFB">
        <w:rPr>
          <w:rFonts w:eastAsia="Times New Roman" w:cs="Arial"/>
          <w:b/>
          <w:bCs/>
          <w:color w:val="444444"/>
        </w:rPr>
        <w:t>F12</w:t>
      </w:r>
      <w:r w:rsidRPr="00553DFB">
        <w:rPr>
          <w:rFonts w:eastAsia="Times New Roman" w:cs="Arial"/>
          <w:color w:val="444444"/>
        </w:rPr>
        <w:t xml:space="preserve"> on your </w:t>
      </w:r>
      <w:hyperlink r:id="rId24" w:history="1">
        <w:r w:rsidRPr="00553DFB">
          <w:rPr>
            <w:rFonts w:eastAsia="Times New Roman" w:cs="Arial"/>
            <w:color w:val="006400"/>
            <w:u w:val="single"/>
          </w:rPr>
          <w:t>keyboard</w:t>
        </w:r>
      </w:hyperlink>
      <w:r w:rsidRPr="00553DFB">
        <w:rPr>
          <w:rFonts w:eastAsia="Times New Roman" w:cs="Arial"/>
          <w:color w:val="444444"/>
        </w:rPr>
        <w:t xml:space="preserve"> or selecting </w:t>
      </w:r>
      <w:r w:rsidRPr="00553DFB">
        <w:rPr>
          <w:rFonts w:eastAsia="Times New Roman" w:cs="Arial"/>
          <w:b/>
          <w:bCs/>
          <w:color w:val="444444"/>
        </w:rPr>
        <w:t xml:space="preserve">Preview in Browser </w:t>
      </w:r>
      <w:r w:rsidRPr="00553DFB">
        <w:rPr>
          <w:rFonts w:eastAsia="Times New Roman" w:cs="Arial"/>
          <w:color w:val="444444"/>
        </w:rPr>
        <w:t xml:space="preserve">from the </w:t>
      </w:r>
      <w:r w:rsidRPr="00553DFB">
        <w:rPr>
          <w:rFonts w:eastAsia="Times New Roman" w:cs="Arial"/>
          <w:b/>
          <w:bCs/>
          <w:color w:val="444444"/>
        </w:rPr>
        <w:t>File</w:t>
      </w:r>
      <w:r w:rsidRPr="00553DFB">
        <w:rPr>
          <w:rFonts w:eastAsia="Times New Roman" w:cs="Arial"/>
          <w:color w:val="444444"/>
        </w:rPr>
        <w:t xml:space="preserve"> menu.</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lastRenderedPageBreak/>
        <w:t xml:space="preserve">Enter a correct user name and password into the fields and click </w:t>
      </w:r>
      <w:r w:rsidRPr="00553DFB">
        <w:rPr>
          <w:rFonts w:eastAsia="Times New Roman" w:cs="Arial"/>
          <w:b/>
          <w:bCs/>
          <w:color w:val="444444"/>
        </w:rPr>
        <w:t>Submit</w:t>
      </w:r>
      <w:r w:rsidRPr="00553DFB">
        <w:rPr>
          <w:rFonts w:eastAsia="Times New Roman" w:cs="Arial"/>
          <w:color w:val="444444"/>
        </w:rPr>
        <w:t>. You should be redirected to your “login successful” page:</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drawing>
          <wp:inline distT="0" distB="0" distL="0" distR="0">
            <wp:extent cx="3713480" cy="4160520"/>
            <wp:effectExtent l="19050" t="0" r="1270" b="0"/>
            <wp:docPr id="20" name="Picture 20" descr="http://www.learnthat.com/computers/files/1715/Dreamweaver2_files/image0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www.learnthat.com/computers/files/1715/Dreamweaver2_files/image081.jpg"/>
                    <pic:cNvPicPr>
                      <a:picLocks noChangeAspect="1" noChangeArrowheads="1"/>
                    </pic:cNvPicPr>
                  </pic:nvPicPr>
                  <pic:blipFill>
                    <a:blip r:embed="rId25"/>
                    <a:srcRect/>
                    <a:stretch>
                      <a:fillRect/>
                    </a:stretch>
                  </pic:blipFill>
                  <pic:spPr bwMode="auto">
                    <a:xfrm>
                      <a:off x="0" y="0"/>
                      <a:ext cx="3713480" cy="4160520"/>
                    </a:xfrm>
                    <a:prstGeom prst="rect">
                      <a:avLst/>
                    </a:prstGeom>
                    <a:noFill/>
                    <a:ln w="9525">
                      <a:noFill/>
                      <a:miter lim="800000"/>
                      <a:headEnd/>
                      <a:tailEnd/>
                    </a:ln>
                  </pic:spPr>
                </pic:pic>
              </a:graphicData>
            </a:graphic>
          </wp:inline>
        </w:drawing>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 xml:space="preserve">Click the </w:t>
      </w:r>
      <w:r w:rsidRPr="00553DFB">
        <w:rPr>
          <w:rFonts w:eastAsia="Times New Roman" w:cs="Arial"/>
          <w:b/>
          <w:bCs/>
          <w:color w:val="444444"/>
        </w:rPr>
        <w:t>Back</w:t>
      </w:r>
      <w:r w:rsidRPr="00553DFB">
        <w:rPr>
          <w:rFonts w:eastAsia="Times New Roman" w:cs="Arial"/>
          <w:color w:val="444444"/>
        </w:rPr>
        <w:t xml:space="preserve"> button and enter an incorrect user name and/or password and click </w:t>
      </w:r>
      <w:r w:rsidRPr="00553DFB">
        <w:rPr>
          <w:rFonts w:eastAsia="Times New Roman" w:cs="Arial"/>
          <w:b/>
          <w:bCs/>
          <w:color w:val="444444"/>
        </w:rPr>
        <w:t>Submit</w:t>
      </w:r>
      <w:r w:rsidRPr="00553DFB">
        <w:rPr>
          <w:rFonts w:eastAsia="Times New Roman" w:cs="Arial"/>
          <w:color w:val="444444"/>
        </w:rPr>
        <w:t>. You should be redirected to your “login failed” page:</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lastRenderedPageBreak/>
        <w:drawing>
          <wp:inline distT="0" distB="0" distL="0" distR="0">
            <wp:extent cx="3713480" cy="4160520"/>
            <wp:effectExtent l="19050" t="0" r="1270" b="0"/>
            <wp:docPr id="21" name="Picture 21" descr="http://www.learnthat.com/computers/files/1715/Dreamweaver2_files/image0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www.learnthat.com/computers/files/1715/Dreamweaver2_files/image082.jpg"/>
                    <pic:cNvPicPr>
                      <a:picLocks noChangeAspect="1" noChangeArrowheads="1"/>
                    </pic:cNvPicPr>
                  </pic:nvPicPr>
                  <pic:blipFill>
                    <a:blip r:embed="rId26"/>
                    <a:srcRect/>
                    <a:stretch>
                      <a:fillRect/>
                    </a:stretch>
                  </pic:blipFill>
                  <pic:spPr bwMode="auto">
                    <a:xfrm>
                      <a:off x="0" y="0"/>
                      <a:ext cx="3713480" cy="4160520"/>
                    </a:xfrm>
                    <a:prstGeom prst="rect">
                      <a:avLst/>
                    </a:prstGeom>
                    <a:noFill/>
                    <a:ln w="9525">
                      <a:noFill/>
                      <a:miter lim="800000"/>
                      <a:headEnd/>
                      <a:tailEnd/>
                    </a:ln>
                  </pic:spPr>
                </pic:pic>
              </a:graphicData>
            </a:graphic>
          </wp:inline>
        </w:drawing>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That’s it! That’s often all there is to adding full functionality to your pages. Dreamweaver handles the complex task of coding for you.</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You’ll likely use a number of server behaviors on each page to create rich functionality. For example, when a user logs in to your web site, Dreamweaver uses session variables to track the time the user is logged in. The session variables are automatically destroyed when a user logs out or is inactive for a certain period of time.</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 xml:space="preserve">You might recall that the </w:t>
      </w:r>
      <w:r w:rsidRPr="00553DFB">
        <w:rPr>
          <w:rFonts w:eastAsia="Times New Roman" w:cs="Arial"/>
          <w:b/>
          <w:bCs/>
          <w:color w:val="444444"/>
        </w:rPr>
        <w:t>User Authentication</w:t>
      </w:r>
      <w:r w:rsidRPr="00553DFB">
        <w:rPr>
          <w:rFonts w:eastAsia="Times New Roman" w:cs="Arial"/>
          <w:color w:val="444444"/>
        </w:rPr>
        <w:t xml:space="preserve"> submenu contained several server behaviors, among them </w:t>
      </w:r>
      <w:r w:rsidRPr="00553DFB">
        <w:rPr>
          <w:rFonts w:eastAsia="Times New Roman" w:cs="Arial"/>
          <w:b/>
          <w:bCs/>
          <w:color w:val="444444"/>
        </w:rPr>
        <w:t>Log Out User</w:t>
      </w:r>
      <w:r w:rsidRPr="00553DFB">
        <w:rPr>
          <w:rFonts w:eastAsia="Times New Roman" w:cs="Arial"/>
          <w:color w:val="444444"/>
        </w:rPr>
        <w:t>. This provides an easy means to create a page for logging out a user and destroying the associated session variable:</w:t>
      </w:r>
    </w:p>
    <w:p w:rsidR="00553DFB" w:rsidRPr="00553DFB" w:rsidRDefault="00553DFB" w:rsidP="00553DFB">
      <w:pPr>
        <w:numPr>
          <w:ilvl w:val="0"/>
          <w:numId w:val="10"/>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Create a new ASP VBScript page and save it in your web site directory as logout.asp.</w:t>
      </w:r>
    </w:p>
    <w:p w:rsidR="00553DFB" w:rsidRPr="00553DFB" w:rsidRDefault="00553DFB" w:rsidP="00553DFB">
      <w:pPr>
        <w:numPr>
          <w:ilvl w:val="0"/>
          <w:numId w:val="10"/>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On the </w:t>
      </w:r>
      <w:r w:rsidRPr="00553DFB">
        <w:rPr>
          <w:rFonts w:eastAsia="Times New Roman" w:cs="Arial"/>
          <w:b/>
          <w:bCs/>
          <w:color w:val="444444"/>
        </w:rPr>
        <w:t xml:space="preserve">Server Behaviors </w:t>
      </w:r>
      <w:r w:rsidRPr="00553DFB">
        <w:rPr>
          <w:rFonts w:eastAsia="Times New Roman" w:cs="Arial"/>
          <w:color w:val="444444"/>
        </w:rPr>
        <w:t xml:space="preserve">tab of the </w:t>
      </w:r>
      <w:r w:rsidRPr="00553DFB">
        <w:rPr>
          <w:rFonts w:eastAsia="Times New Roman" w:cs="Arial"/>
          <w:b/>
          <w:bCs/>
          <w:color w:val="444444"/>
        </w:rPr>
        <w:t xml:space="preserve">Application </w:t>
      </w:r>
      <w:r w:rsidRPr="00553DFB">
        <w:rPr>
          <w:rFonts w:eastAsia="Times New Roman" w:cs="Arial"/>
          <w:color w:val="444444"/>
        </w:rPr>
        <w:t xml:space="preserve">panel, click the plus </w:t>
      </w:r>
      <w:r w:rsidRPr="00553DFB">
        <w:rPr>
          <w:rFonts w:eastAsia="Times New Roman" w:cs="Arial"/>
          <w:noProof/>
          <w:color w:val="444444"/>
        </w:rPr>
        <w:drawing>
          <wp:inline distT="0" distB="0" distL="0" distR="0">
            <wp:extent cx="187960" cy="172720"/>
            <wp:effectExtent l="19050" t="0" r="2540" b="0"/>
            <wp:docPr id="22" name="Picture 22" descr="http://www.learnthat.com/computers/files/1715/Dreamweaver2_files/image0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www.learnthat.com/computers/files/1715/Dreamweaver2_files/image029.jpg"/>
                    <pic:cNvPicPr>
                      <a:picLocks noChangeAspect="1" noChangeArrowheads="1"/>
                    </pic:cNvPicPr>
                  </pic:nvPicPr>
                  <pic:blipFill>
                    <a:blip r:embed="rId15"/>
                    <a:srcRect/>
                    <a:stretch>
                      <a:fillRect/>
                    </a:stretch>
                  </pic:blipFill>
                  <pic:spPr bwMode="auto">
                    <a:xfrm>
                      <a:off x="0" y="0"/>
                      <a:ext cx="187960" cy="172720"/>
                    </a:xfrm>
                    <a:prstGeom prst="rect">
                      <a:avLst/>
                    </a:prstGeom>
                    <a:noFill/>
                    <a:ln w="9525">
                      <a:noFill/>
                      <a:miter lim="800000"/>
                      <a:headEnd/>
                      <a:tailEnd/>
                    </a:ln>
                  </pic:spPr>
                </pic:pic>
              </a:graphicData>
            </a:graphic>
          </wp:inline>
        </w:drawing>
      </w:r>
      <w:r w:rsidRPr="00553DFB">
        <w:rPr>
          <w:rFonts w:eastAsia="Times New Roman" w:cs="Arial"/>
          <w:color w:val="444444"/>
        </w:rPr>
        <w:t xml:space="preserve"> button and select the </w:t>
      </w:r>
      <w:r w:rsidRPr="00553DFB">
        <w:rPr>
          <w:rFonts w:eastAsia="Times New Roman" w:cs="Arial"/>
          <w:b/>
          <w:bCs/>
          <w:color w:val="444444"/>
        </w:rPr>
        <w:t xml:space="preserve">User Authentication </w:t>
      </w:r>
      <w:r w:rsidRPr="00553DFB">
        <w:rPr>
          <w:rFonts w:eastAsia="Times New Roman" w:cs="Arial"/>
          <w:color w:val="444444"/>
        </w:rPr>
        <w:t xml:space="preserve">submenu, and then </w:t>
      </w:r>
      <w:r w:rsidRPr="00553DFB">
        <w:rPr>
          <w:rFonts w:eastAsia="Times New Roman" w:cs="Arial"/>
          <w:b/>
          <w:bCs/>
          <w:color w:val="444444"/>
        </w:rPr>
        <w:t xml:space="preserve">Log </w:t>
      </w:r>
      <w:proofErr w:type="gramStart"/>
      <w:r w:rsidRPr="00553DFB">
        <w:rPr>
          <w:rFonts w:eastAsia="Times New Roman" w:cs="Arial"/>
          <w:b/>
          <w:bCs/>
          <w:color w:val="444444"/>
        </w:rPr>
        <w:t>Out</w:t>
      </w:r>
      <w:proofErr w:type="gramEnd"/>
      <w:r w:rsidRPr="00553DFB">
        <w:rPr>
          <w:rFonts w:eastAsia="Times New Roman" w:cs="Arial"/>
          <w:b/>
          <w:bCs/>
          <w:color w:val="444444"/>
        </w:rPr>
        <w:t xml:space="preserve"> User</w:t>
      </w:r>
      <w:r w:rsidRPr="00553DFB">
        <w:rPr>
          <w:rFonts w:eastAsia="Times New Roman" w:cs="Arial"/>
          <w:color w:val="444444"/>
        </w:rPr>
        <w:t>.</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 xml:space="preserve">This opens the </w:t>
      </w:r>
      <w:r w:rsidRPr="00553DFB">
        <w:rPr>
          <w:rFonts w:eastAsia="Times New Roman" w:cs="Arial"/>
          <w:b/>
          <w:bCs/>
          <w:color w:val="444444"/>
        </w:rPr>
        <w:t xml:space="preserve">Log </w:t>
      </w:r>
      <w:proofErr w:type="gramStart"/>
      <w:r w:rsidRPr="00553DFB">
        <w:rPr>
          <w:rFonts w:eastAsia="Times New Roman" w:cs="Arial"/>
          <w:b/>
          <w:bCs/>
          <w:color w:val="444444"/>
        </w:rPr>
        <w:t>Out</w:t>
      </w:r>
      <w:proofErr w:type="gramEnd"/>
      <w:r w:rsidRPr="00553DFB">
        <w:rPr>
          <w:rFonts w:eastAsia="Times New Roman" w:cs="Arial"/>
          <w:b/>
          <w:bCs/>
          <w:color w:val="444444"/>
        </w:rPr>
        <w:t xml:space="preserve"> User </w:t>
      </w:r>
      <w:r w:rsidRPr="00553DFB">
        <w:rPr>
          <w:rFonts w:eastAsia="Times New Roman" w:cs="Arial"/>
          <w:color w:val="444444"/>
        </w:rPr>
        <w:t>dialog:</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lastRenderedPageBreak/>
        <w:drawing>
          <wp:inline distT="0" distB="0" distL="0" distR="0">
            <wp:extent cx="5486400" cy="1330960"/>
            <wp:effectExtent l="19050" t="0" r="0" b="0"/>
            <wp:docPr id="23" name="Picture 23" descr="http://www.learnthat.com/computers/files/1715/Dreamweaver2_files/image0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www.learnthat.com/computers/files/1715/Dreamweaver2_files/image083.jpg"/>
                    <pic:cNvPicPr>
                      <a:picLocks noChangeAspect="1" noChangeArrowheads="1"/>
                    </pic:cNvPicPr>
                  </pic:nvPicPr>
                  <pic:blipFill>
                    <a:blip r:embed="rId27"/>
                    <a:srcRect/>
                    <a:stretch>
                      <a:fillRect/>
                    </a:stretch>
                  </pic:blipFill>
                  <pic:spPr bwMode="auto">
                    <a:xfrm>
                      <a:off x="0" y="0"/>
                      <a:ext cx="5486400" cy="1330960"/>
                    </a:xfrm>
                    <a:prstGeom prst="rect">
                      <a:avLst/>
                    </a:prstGeom>
                    <a:noFill/>
                    <a:ln w="9525">
                      <a:noFill/>
                      <a:miter lim="800000"/>
                      <a:headEnd/>
                      <a:tailEnd/>
                    </a:ln>
                  </pic:spPr>
                </pic:pic>
              </a:graphicData>
            </a:graphic>
          </wp:inline>
        </w:drawing>
      </w:r>
    </w:p>
    <w:p w:rsidR="00553DFB" w:rsidRPr="00553DFB" w:rsidRDefault="00553DFB" w:rsidP="00553DFB">
      <w:pPr>
        <w:numPr>
          <w:ilvl w:val="0"/>
          <w:numId w:val="11"/>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Select the first option, </w:t>
      </w:r>
      <w:r w:rsidRPr="00553DFB">
        <w:rPr>
          <w:rFonts w:eastAsia="Times New Roman" w:cs="Arial"/>
          <w:b/>
          <w:bCs/>
          <w:color w:val="444444"/>
        </w:rPr>
        <w:t>Link clicked</w:t>
      </w:r>
      <w:r w:rsidRPr="00553DFB">
        <w:rPr>
          <w:rFonts w:eastAsia="Times New Roman" w:cs="Arial"/>
          <w:color w:val="444444"/>
        </w:rPr>
        <w:t xml:space="preserve"> to have Dreamweaver automatically insert the words “Log out” with a hyperlink.</w:t>
      </w:r>
    </w:p>
    <w:p w:rsidR="00553DFB" w:rsidRPr="00553DFB" w:rsidRDefault="00553DFB" w:rsidP="00553DFB">
      <w:pPr>
        <w:numPr>
          <w:ilvl w:val="0"/>
          <w:numId w:val="11"/>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Enter the page the user should be redirected to upon logout, such as the login.asp page.</w:t>
      </w:r>
    </w:p>
    <w:p w:rsidR="00553DFB" w:rsidRPr="00553DFB" w:rsidRDefault="00553DFB" w:rsidP="00553DFB">
      <w:pPr>
        <w:numPr>
          <w:ilvl w:val="0"/>
          <w:numId w:val="11"/>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Click </w:t>
      </w:r>
      <w:r w:rsidRPr="00553DFB">
        <w:rPr>
          <w:rFonts w:eastAsia="Times New Roman" w:cs="Arial"/>
          <w:b/>
          <w:bCs/>
          <w:color w:val="444444"/>
        </w:rPr>
        <w:t>OK</w:t>
      </w:r>
      <w:r w:rsidRPr="00553DFB">
        <w:rPr>
          <w:rFonts w:eastAsia="Times New Roman" w:cs="Arial"/>
          <w:color w:val="444444"/>
        </w:rPr>
        <w:t>.</w:t>
      </w:r>
    </w:p>
    <w:p w:rsidR="00553DFB" w:rsidRPr="00553DFB" w:rsidRDefault="00553DFB" w:rsidP="00553DFB">
      <w:pPr>
        <w:numPr>
          <w:ilvl w:val="0"/>
          <w:numId w:val="11"/>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Preview the page by pressing </w:t>
      </w:r>
      <w:r w:rsidRPr="00553DFB">
        <w:rPr>
          <w:rFonts w:eastAsia="Times New Roman" w:cs="Arial"/>
          <w:b/>
          <w:bCs/>
          <w:color w:val="444444"/>
        </w:rPr>
        <w:t>F12</w:t>
      </w:r>
      <w:r w:rsidRPr="00553DFB">
        <w:rPr>
          <w:rFonts w:eastAsia="Times New Roman" w:cs="Arial"/>
          <w:color w:val="444444"/>
        </w:rPr>
        <w:t xml:space="preserve"> on your keyboard.</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drawing>
          <wp:inline distT="0" distB="0" distL="0" distR="0">
            <wp:extent cx="3713480" cy="4160520"/>
            <wp:effectExtent l="19050" t="0" r="1270" b="0"/>
            <wp:docPr id="24" name="Picture 24" descr="http://www.learnthat.com/computers/files/1715/Dreamweaver2_files/image0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www.learnthat.com/computers/files/1715/Dreamweaver2_files/image084.jpg"/>
                    <pic:cNvPicPr>
                      <a:picLocks noChangeAspect="1" noChangeArrowheads="1"/>
                    </pic:cNvPicPr>
                  </pic:nvPicPr>
                  <pic:blipFill>
                    <a:blip r:embed="rId28"/>
                    <a:srcRect/>
                    <a:stretch>
                      <a:fillRect/>
                    </a:stretch>
                  </pic:blipFill>
                  <pic:spPr bwMode="auto">
                    <a:xfrm>
                      <a:off x="0" y="0"/>
                      <a:ext cx="3713480" cy="4160520"/>
                    </a:xfrm>
                    <a:prstGeom prst="rect">
                      <a:avLst/>
                    </a:prstGeom>
                    <a:noFill/>
                    <a:ln w="9525">
                      <a:noFill/>
                      <a:miter lim="800000"/>
                      <a:headEnd/>
                      <a:tailEnd/>
                    </a:ln>
                  </pic:spPr>
                </pic:pic>
              </a:graphicData>
            </a:graphic>
          </wp:inline>
        </w:drawing>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When you click the link, you should be redirected to the login.asp page:</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lastRenderedPageBreak/>
        <w:drawing>
          <wp:inline distT="0" distB="0" distL="0" distR="0">
            <wp:extent cx="3713480" cy="4160520"/>
            <wp:effectExtent l="19050" t="0" r="1270" b="0"/>
            <wp:docPr id="25" name="Picture 25" descr="http://www.learnthat.com/computers/files/1715/Dreamweaver2_files/image0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www.learnthat.com/computers/files/1715/Dreamweaver2_files/image085.jpg"/>
                    <pic:cNvPicPr>
                      <a:picLocks noChangeAspect="1" noChangeArrowheads="1"/>
                    </pic:cNvPicPr>
                  </pic:nvPicPr>
                  <pic:blipFill>
                    <a:blip r:embed="rId29"/>
                    <a:srcRect/>
                    <a:stretch>
                      <a:fillRect/>
                    </a:stretch>
                  </pic:blipFill>
                  <pic:spPr bwMode="auto">
                    <a:xfrm>
                      <a:off x="0" y="0"/>
                      <a:ext cx="3713480" cy="4160520"/>
                    </a:xfrm>
                    <a:prstGeom prst="rect">
                      <a:avLst/>
                    </a:prstGeom>
                    <a:noFill/>
                    <a:ln w="9525">
                      <a:noFill/>
                      <a:miter lim="800000"/>
                      <a:headEnd/>
                      <a:tailEnd/>
                    </a:ln>
                  </pic:spPr>
                </pic:pic>
              </a:graphicData>
            </a:graphic>
          </wp:inline>
        </w:drawing>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 xml:space="preserve">The session variable is destroyed behind the scenes, so you can’t immediately tell that you’ve been logged out. However, if you’re using user authentication on your site, you’re likely to want to restrict access to at least some of the pages on your site to only those users who have logged in. For this purposes, Dreamweaver includes another handy behavior, </w:t>
      </w:r>
      <w:r w:rsidRPr="00553DFB">
        <w:rPr>
          <w:rFonts w:eastAsia="Times New Roman" w:cs="Arial"/>
          <w:b/>
          <w:bCs/>
          <w:color w:val="444444"/>
        </w:rPr>
        <w:t xml:space="preserve">Restrict Access </w:t>
      </w:r>
      <w:proofErr w:type="gramStart"/>
      <w:r w:rsidRPr="00553DFB">
        <w:rPr>
          <w:rFonts w:eastAsia="Times New Roman" w:cs="Arial"/>
          <w:b/>
          <w:bCs/>
          <w:color w:val="444444"/>
        </w:rPr>
        <w:t>To</w:t>
      </w:r>
      <w:proofErr w:type="gramEnd"/>
      <w:r w:rsidRPr="00553DFB">
        <w:rPr>
          <w:rFonts w:eastAsia="Times New Roman" w:cs="Arial"/>
          <w:b/>
          <w:bCs/>
          <w:color w:val="444444"/>
        </w:rPr>
        <w:t xml:space="preserve"> Page</w:t>
      </w:r>
      <w:r w:rsidRPr="00553DFB">
        <w:rPr>
          <w:rFonts w:eastAsia="Times New Roman" w:cs="Arial"/>
          <w:color w:val="444444"/>
        </w:rPr>
        <w:t>. For this example, create another ASP VBScript page and call it anything you like. We’re going to use clients.asp, since we’ll be building a client list later on.</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Obviously, we don’t want everyone on the Internet accessing our client list, so we’re going to restrict access to this page to only logged-in users:</w:t>
      </w:r>
    </w:p>
    <w:p w:rsidR="00553DFB" w:rsidRPr="00553DFB" w:rsidRDefault="00553DFB" w:rsidP="00553DFB">
      <w:pPr>
        <w:numPr>
          <w:ilvl w:val="0"/>
          <w:numId w:val="12"/>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On the </w:t>
      </w:r>
      <w:r w:rsidRPr="00553DFB">
        <w:rPr>
          <w:rFonts w:eastAsia="Times New Roman" w:cs="Arial"/>
          <w:b/>
          <w:bCs/>
          <w:color w:val="444444"/>
        </w:rPr>
        <w:t xml:space="preserve">Server Behaviors </w:t>
      </w:r>
      <w:r w:rsidRPr="00553DFB">
        <w:rPr>
          <w:rFonts w:eastAsia="Times New Roman" w:cs="Arial"/>
          <w:color w:val="444444"/>
        </w:rPr>
        <w:t xml:space="preserve">tab of the </w:t>
      </w:r>
      <w:r w:rsidRPr="00553DFB">
        <w:rPr>
          <w:rFonts w:eastAsia="Times New Roman" w:cs="Arial"/>
          <w:b/>
          <w:bCs/>
          <w:color w:val="444444"/>
        </w:rPr>
        <w:t xml:space="preserve">Application </w:t>
      </w:r>
      <w:r w:rsidRPr="00553DFB">
        <w:rPr>
          <w:rFonts w:eastAsia="Times New Roman" w:cs="Arial"/>
          <w:color w:val="444444"/>
        </w:rPr>
        <w:t xml:space="preserve">panel, click the plus </w:t>
      </w:r>
      <w:r w:rsidRPr="00553DFB">
        <w:rPr>
          <w:rFonts w:eastAsia="Times New Roman" w:cs="Arial"/>
          <w:noProof/>
          <w:color w:val="444444"/>
        </w:rPr>
        <w:drawing>
          <wp:inline distT="0" distB="0" distL="0" distR="0">
            <wp:extent cx="187960" cy="172720"/>
            <wp:effectExtent l="19050" t="0" r="2540" b="0"/>
            <wp:docPr id="26" name="Picture 26" descr="http://www.learnthat.com/computers/files/1715/Dreamweaver2_files/image0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www.learnthat.com/computers/files/1715/Dreamweaver2_files/image029.jpg"/>
                    <pic:cNvPicPr>
                      <a:picLocks noChangeAspect="1" noChangeArrowheads="1"/>
                    </pic:cNvPicPr>
                  </pic:nvPicPr>
                  <pic:blipFill>
                    <a:blip r:embed="rId15"/>
                    <a:srcRect/>
                    <a:stretch>
                      <a:fillRect/>
                    </a:stretch>
                  </pic:blipFill>
                  <pic:spPr bwMode="auto">
                    <a:xfrm>
                      <a:off x="0" y="0"/>
                      <a:ext cx="187960" cy="172720"/>
                    </a:xfrm>
                    <a:prstGeom prst="rect">
                      <a:avLst/>
                    </a:prstGeom>
                    <a:noFill/>
                    <a:ln w="9525">
                      <a:noFill/>
                      <a:miter lim="800000"/>
                      <a:headEnd/>
                      <a:tailEnd/>
                    </a:ln>
                  </pic:spPr>
                </pic:pic>
              </a:graphicData>
            </a:graphic>
          </wp:inline>
        </w:drawing>
      </w:r>
      <w:r w:rsidRPr="00553DFB">
        <w:rPr>
          <w:rFonts w:eastAsia="Times New Roman" w:cs="Arial"/>
          <w:color w:val="444444"/>
        </w:rPr>
        <w:t xml:space="preserve"> button and select the </w:t>
      </w:r>
      <w:r w:rsidRPr="00553DFB">
        <w:rPr>
          <w:rFonts w:eastAsia="Times New Roman" w:cs="Arial"/>
          <w:b/>
          <w:bCs/>
          <w:color w:val="444444"/>
        </w:rPr>
        <w:t xml:space="preserve">User Authentication </w:t>
      </w:r>
      <w:r w:rsidRPr="00553DFB">
        <w:rPr>
          <w:rFonts w:eastAsia="Times New Roman" w:cs="Arial"/>
          <w:color w:val="444444"/>
        </w:rPr>
        <w:t xml:space="preserve">submenu, and then </w:t>
      </w:r>
      <w:r w:rsidRPr="00553DFB">
        <w:rPr>
          <w:rFonts w:eastAsia="Times New Roman" w:cs="Arial"/>
          <w:b/>
          <w:bCs/>
          <w:color w:val="444444"/>
        </w:rPr>
        <w:t xml:space="preserve">Restrict Access </w:t>
      </w:r>
      <w:proofErr w:type="gramStart"/>
      <w:r w:rsidRPr="00553DFB">
        <w:rPr>
          <w:rFonts w:eastAsia="Times New Roman" w:cs="Arial"/>
          <w:b/>
          <w:bCs/>
          <w:color w:val="444444"/>
        </w:rPr>
        <w:t>To</w:t>
      </w:r>
      <w:proofErr w:type="gramEnd"/>
      <w:r w:rsidRPr="00553DFB">
        <w:rPr>
          <w:rFonts w:eastAsia="Times New Roman" w:cs="Arial"/>
          <w:b/>
          <w:bCs/>
          <w:color w:val="444444"/>
        </w:rPr>
        <w:t xml:space="preserve"> Page</w:t>
      </w:r>
      <w:r w:rsidRPr="00553DFB">
        <w:rPr>
          <w:rFonts w:eastAsia="Times New Roman" w:cs="Arial"/>
          <w:color w:val="444444"/>
        </w:rPr>
        <w:t>.</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color w:val="444444"/>
        </w:rPr>
        <w:t xml:space="preserve">This opens the </w:t>
      </w:r>
      <w:r w:rsidRPr="00553DFB">
        <w:rPr>
          <w:rFonts w:eastAsia="Times New Roman" w:cs="Arial"/>
          <w:b/>
          <w:bCs/>
          <w:color w:val="444444"/>
        </w:rPr>
        <w:t xml:space="preserve">Restrict Access </w:t>
      </w:r>
      <w:proofErr w:type="gramStart"/>
      <w:r w:rsidRPr="00553DFB">
        <w:rPr>
          <w:rFonts w:eastAsia="Times New Roman" w:cs="Arial"/>
          <w:b/>
          <w:bCs/>
          <w:color w:val="444444"/>
        </w:rPr>
        <w:t>To</w:t>
      </w:r>
      <w:proofErr w:type="gramEnd"/>
      <w:r w:rsidRPr="00553DFB">
        <w:rPr>
          <w:rFonts w:eastAsia="Times New Roman" w:cs="Arial"/>
          <w:b/>
          <w:bCs/>
          <w:color w:val="444444"/>
        </w:rPr>
        <w:t xml:space="preserve"> Page </w:t>
      </w:r>
      <w:r w:rsidRPr="00553DFB">
        <w:rPr>
          <w:rFonts w:eastAsia="Times New Roman" w:cs="Arial"/>
          <w:color w:val="444444"/>
        </w:rPr>
        <w:t>dialog:</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lastRenderedPageBreak/>
        <w:drawing>
          <wp:inline distT="0" distB="0" distL="0" distR="0">
            <wp:extent cx="5486400" cy="2123440"/>
            <wp:effectExtent l="19050" t="0" r="0" b="0"/>
            <wp:docPr id="27" name="Picture 27" descr="http://www.learnthat.com/computers/files/1715/Dreamweaver2_files/image0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www.learnthat.com/computers/files/1715/Dreamweaver2_files/image086.jpg"/>
                    <pic:cNvPicPr>
                      <a:picLocks noChangeAspect="1" noChangeArrowheads="1"/>
                    </pic:cNvPicPr>
                  </pic:nvPicPr>
                  <pic:blipFill>
                    <a:blip r:embed="rId30"/>
                    <a:srcRect/>
                    <a:stretch>
                      <a:fillRect/>
                    </a:stretch>
                  </pic:blipFill>
                  <pic:spPr bwMode="auto">
                    <a:xfrm>
                      <a:off x="0" y="0"/>
                      <a:ext cx="5486400" cy="2123440"/>
                    </a:xfrm>
                    <a:prstGeom prst="rect">
                      <a:avLst/>
                    </a:prstGeom>
                    <a:noFill/>
                    <a:ln w="9525">
                      <a:noFill/>
                      <a:miter lim="800000"/>
                      <a:headEnd/>
                      <a:tailEnd/>
                    </a:ln>
                  </pic:spPr>
                </pic:pic>
              </a:graphicData>
            </a:graphic>
          </wp:inline>
        </w:drawing>
      </w:r>
    </w:p>
    <w:p w:rsidR="00553DFB" w:rsidRPr="00553DFB" w:rsidRDefault="00553DFB" w:rsidP="00553DFB">
      <w:pPr>
        <w:numPr>
          <w:ilvl w:val="0"/>
          <w:numId w:val="13"/>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Keep </w:t>
      </w:r>
      <w:r w:rsidRPr="00553DFB">
        <w:rPr>
          <w:rFonts w:eastAsia="Times New Roman" w:cs="Arial"/>
          <w:b/>
          <w:bCs/>
          <w:color w:val="444444"/>
        </w:rPr>
        <w:t>Username and password</w:t>
      </w:r>
      <w:r w:rsidRPr="00553DFB">
        <w:rPr>
          <w:rFonts w:eastAsia="Times New Roman" w:cs="Arial"/>
          <w:color w:val="444444"/>
        </w:rPr>
        <w:t xml:space="preserve"> selected, though note that you can define different permission levels for your site in Dreamweaver. We’ll show you how to do this in a few minutes.</w:t>
      </w:r>
    </w:p>
    <w:p w:rsidR="00553DFB" w:rsidRPr="00553DFB" w:rsidRDefault="00553DFB" w:rsidP="00553DFB">
      <w:pPr>
        <w:numPr>
          <w:ilvl w:val="0"/>
          <w:numId w:val="13"/>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Enter an address for redirecting the user if access is denied. For the sake of brevity, we’re just going to enter our loginfailed.asp page.</w:t>
      </w:r>
    </w:p>
    <w:p w:rsidR="00553DFB" w:rsidRPr="00553DFB" w:rsidRDefault="00553DFB" w:rsidP="00553DFB">
      <w:pPr>
        <w:numPr>
          <w:ilvl w:val="0"/>
          <w:numId w:val="13"/>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 xml:space="preserve">Click </w:t>
      </w:r>
      <w:r w:rsidRPr="00553DFB">
        <w:rPr>
          <w:rFonts w:eastAsia="Times New Roman" w:cs="Arial"/>
          <w:b/>
          <w:bCs/>
          <w:color w:val="444444"/>
        </w:rPr>
        <w:t>OK</w:t>
      </w:r>
      <w:r w:rsidRPr="00553DFB">
        <w:rPr>
          <w:rFonts w:eastAsia="Times New Roman" w:cs="Arial"/>
          <w:color w:val="444444"/>
        </w:rPr>
        <w:t>.</w:t>
      </w:r>
    </w:p>
    <w:p w:rsidR="00553DFB" w:rsidRPr="00553DFB" w:rsidRDefault="00553DFB" w:rsidP="00553DFB">
      <w:pPr>
        <w:numPr>
          <w:ilvl w:val="0"/>
          <w:numId w:val="13"/>
        </w:numPr>
        <w:shd w:val="clear" w:color="auto" w:fill="FFFFFF"/>
        <w:spacing w:before="100" w:beforeAutospacing="1" w:after="100" w:afterAutospacing="1" w:line="136" w:lineRule="atLeast"/>
        <w:ind w:left="0"/>
        <w:rPr>
          <w:rFonts w:eastAsia="Times New Roman" w:cs="Arial"/>
          <w:color w:val="444444"/>
        </w:rPr>
      </w:pPr>
      <w:r w:rsidRPr="00553DFB">
        <w:rPr>
          <w:rFonts w:eastAsia="Times New Roman" w:cs="Arial"/>
          <w:color w:val="444444"/>
        </w:rPr>
        <w:t>Now try previewing the page. Since you logged out and destroyed the session variable in the last example, you should be redirected immediately to your “failed” page:</w:t>
      </w:r>
    </w:p>
    <w:p w:rsidR="00553DFB" w:rsidRPr="00553DFB" w:rsidRDefault="00553DFB" w:rsidP="00553DFB">
      <w:pPr>
        <w:shd w:val="clear" w:color="auto" w:fill="FFFFFF"/>
        <w:spacing w:before="100" w:beforeAutospacing="1" w:after="100" w:afterAutospacing="1" w:line="168" w:lineRule="atLeast"/>
        <w:rPr>
          <w:rFonts w:eastAsia="Times New Roman" w:cs="Arial"/>
          <w:color w:val="444444"/>
        </w:rPr>
      </w:pPr>
      <w:r w:rsidRPr="00553DFB">
        <w:rPr>
          <w:rFonts w:eastAsia="Times New Roman" w:cs="Arial"/>
          <w:noProof/>
          <w:color w:val="444444"/>
        </w:rPr>
        <w:drawing>
          <wp:inline distT="0" distB="0" distL="0" distR="0">
            <wp:extent cx="3713480" cy="4160520"/>
            <wp:effectExtent l="19050" t="0" r="1270" b="0"/>
            <wp:docPr id="28" name="Picture 28" descr="http://www.learnthat.com/computers/files/1715/Dreamweaver2_files/image0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www.learnthat.com/computers/files/1715/Dreamweaver2_files/image087.jpg"/>
                    <pic:cNvPicPr>
                      <a:picLocks noChangeAspect="1" noChangeArrowheads="1"/>
                    </pic:cNvPicPr>
                  </pic:nvPicPr>
                  <pic:blipFill>
                    <a:blip r:embed="rId31"/>
                    <a:srcRect/>
                    <a:stretch>
                      <a:fillRect/>
                    </a:stretch>
                  </pic:blipFill>
                  <pic:spPr bwMode="auto">
                    <a:xfrm>
                      <a:off x="0" y="0"/>
                      <a:ext cx="3713480" cy="4160520"/>
                    </a:xfrm>
                    <a:prstGeom prst="rect">
                      <a:avLst/>
                    </a:prstGeom>
                    <a:noFill/>
                    <a:ln w="9525">
                      <a:noFill/>
                      <a:miter lim="800000"/>
                      <a:headEnd/>
                      <a:tailEnd/>
                    </a:ln>
                  </pic:spPr>
                </pic:pic>
              </a:graphicData>
            </a:graphic>
          </wp:inline>
        </w:drawing>
      </w:r>
    </w:p>
    <w:sectPr w:rsidR="00553DFB" w:rsidRPr="00553DFB">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B80826"/>
    <w:multiLevelType w:val="multilevel"/>
    <w:tmpl w:val="728E36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4BD39E0"/>
    <w:multiLevelType w:val="multilevel"/>
    <w:tmpl w:val="F2CE81A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94F1584"/>
    <w:multiLevelType w:val="multilevel"/>
    <w:tmpl w:val="2D60490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B3B6BE6"/>
    <w:multiLevelType w:val="multilevel"/>
    <w:tmpl w:val="54861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C06449E"/>
    <w:multiLevelType w:val="multilevel"/>
    <w:tmpl w:val="31B8C0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66817B5"/>
    <w:multiLevelType w:val="multilevel"/>
    <w:tmpl w:val="51D2376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47B0F6F"/>
    <w:multiLevelType w:val="multilevel"/>
    <w:tmpl w:val="4B2C5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5472BE6"/>
    <w:multiLevelType w:val="multilevel"/>
    <w:tmpl w:val="BCCEB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71E2EC5"/>
    <w:multiLevelType w:val="multilevel"/>
    <w:tmpl w:val="00FCFB8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8490640"/>
    <w:multiLevelType w:val="multilevel"/>
    <w:tmpl w:val="1084022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8986E21"/>
    <w:multiLevelType w:val="multilevel"/>
    <w:tmpl w:val="8B580F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3BBF479B"/>
    <w:multiLevelType w:val="multilevel"/>
    <w:tmpl w:val="75607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2864959"/>
    <w:multiLevelType w:val="multilevel"/>
    <w:tmpl w:val="3B3CD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C855A86"/>
    <w:multiLevelType w:val="multilevel"/>
    <w:tmpl w:val="2C66C0C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0D137B9"/>
    <w:multiLevelType w:val="multilevel"/>
    <w:tmpl w:val="CFA470D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54E928D1"/>
    <w:multiLevelType w:val="multilevel"/>
    <w:tmpl w:val="4C084A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56402032"/>
    <w:multiLevelType w:val="multilevel"/>
    <w:tmpl w:val="B4B6289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5AAF230A"/>
    <w:multiLevelType w:val="multilevel"/>
    <w:tmpl w:val="F6AA888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5C1A1626"/>
    <w:multiLevelType w:val="multilevel"/>
    <w:tmpl w:val="C8E22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2180D96"/>
    <w:multiLevelType w:val="multilevel"/>
    <w:tmpl w:val="A5CE82A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10"/>
  </w:num>
  <w:num w:numId="3">
    <w:abstractNumId w:val="5"/>
  </w:num>
  <w:num w:numId="4">
    <w:abstractNumId w:val="14"/>
  </w:num>
  <w:num w:numId="5">
    <w:abstractNumId w:val="3"/>
  </w:num>
  <w:num w:numId="6">
    <w:abstractNumId w:val="16"/>
  </w:num>
  <w:num w:numId="7">
    <w:abstractNumId w:val="0"/>
  </w:num>
  <w:num w:numId="8">
    <w:abstractNumId w:val="9"/>
  </w:num>
  <w:num w:numId="9">
    <w:abstractNumId w:val="19"/>
  </w:num>
  <w:num w:numId="10">
    <w:abstractNumId w:val="11"/>
  </w:num>
  <w:num w:numId="11">
    <w:abstractNumId w:val="8"/>
  </w:num>
  <w:num w:numId="12">
    <w:abstractNumId w:val="18"/>
  </w:num>
  <w:num w:numId="13">
    <w:abstractNumId w:val="4"/>
  </w:num>
  <w:num w:numId="14">
    <w:abstractNumId w:val="7"/>
  </w:num>
  <w:num w:numId="15">
    <w:abstractNumId w:val="17"/>
  </w:num>
  <w:num w:numId="16">
    <w:abstractNumId w:val="2"/>
  </w:num>
  <w:num w:numId="17">
    <w:abstractNumId w:val="12"/>
  </w:num>
  <w:num w:numId="18">
    <w:abstractNumId w:val="15"/>
  </w:num>
  <w:num w:numId="19">
    <w:abstractNumId w:val="13"/>
  </w:num>
  <w:num w:numId="20">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53DFB"/>
    <w:rsid w:val="00553DF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53DFB"/>
    <w:rPr>
      <w:b/>
      <w:bCs/>
      <w:i w:val="0"/>
      <w:iCs w:val="0"/>
    </w:rPr>
  </w:style>
  <w:style w:type="character" w:customStyle="1" w:styleId="itxtrst">
    <w:name w:val="itxtrst"/>
    <w:basedOn w:val="DefaultParagraphFont"/>
    <w:rsid w:val="00553DFB"/>
  </w:style>
  <w:style w:type="paragraph" w:styleId="BalloonText">
    <w:name w:val="Balloon Text"/>
    <w:basedOn w:val="Normal"/>
    <w:link w:val="BalloonTextChar"/>
    <w:uiPriority w:val="99"/>
    <w:semiHidden/>
    <w:unhideWhenUsed/>
    <w:rsid w:val="00553D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3DF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544243393">
      <w:bodyDiv w:val="1"/>
      <w:marLeft w:val="0"/>
      <w:marRight w:val="0"/>
      <w:marTop w:val="0"/>
      <w:marBottom w:val="0"/>
      <w:divBdr>
        <w:top w:val="none" w:sz="0" w:space="0" w:color="auto"/>
        <w:left w:val="none" w:sz="0" w:space="0" w:color="auto"/>
        <w:bottom w:val="none" w:sz="0" w:space="0" w:color="auto"/>
        <w:right w:val="none" w:sz="0" w:space="0" w:color="auto"/>
      </w:divBdr>
      <w:divsChild>
        <w:div w:id="1011489352">
          <w:marLeft w:val="0"/>
          <w:marRight w:val="0"/>
          <w:marTop w:val="100"/>
          <w:marBottom w:val="100"/>
          <w:divBdr>
            <w:top w:val="none" w:sz="0" w:space="0" w:color="auto"/>
            <w:left w:val="none" w:sz="0" w:space="0" w:color="auto"/>
            <w:bottom w:val="none" w:sz="0" w:space="0" w:color="auto"/>
            <w:right w:val="none" w:sz="0" w:space="0" w:color="auto"/>
          </w:divBdr>
          <w:divsChild>
            <w:div w:id="381950466">
              <w:marLeft w:val="0"/>
              <w:marRight w:val="0"/>
              <w:marTop w:val="0"/>
              <w:marBottom w:val="0"/>
              <w:divBdr>
                <w:top w:val="none" w:sz="0" w:space="0" w:color="auto"/>
                <w:left w:val="single" w:sz="2" w:space="0" w:color="ACC5D7"/>
                <w:bottom w:val="single" w:sz="6" w:space="11" w:color="383838"/>
                <w:right w:val="single" w:sz="2" w:space="0" w:color="ACC5D7"/>
              </w:divBdr>
              <w:divsChild>
                <w:div w:id="1896619694">
                  <w:marLeft w:val="0"/>
                  <w:marRight w:val="0"/>
                  <w:marTop w:val="0"/>
                  <w:marBottom w:val="0"/>
                  <w:divBdr>
                    <w:top w:val="none" w:sz="0" w:space="0" w:color="auto"/>
                    <w:left w:val="none" w:sz="0" w:space="0" w:color="auto"/>
                    <w:bottom w:val="none" w:sz="0" w:space="0" w:color="auto"/>
                    <w:right w:val="none" w:sz="0" w:space="0" w:color="auto"/>
                  </w:divBdr>
                  <w:divsChild>
                    <w:div w:id="1350908555">
                      <w:marLeft w:val="0"/>
                      <w:marRight w:val="0"/>
                      <w:marTop w:val="0"/>
                      <w:marBottom w:val="0"/>
                      <w:divBdr>
                        <w:top w:val="none" w:sz="0" w:space="0" w:color="auto"/>
                        <w:left w:val="none" w:sz="0" w:space="0" w:color="auto"/>
                        <w:bottom w:val="none" w:sz="0" w:space="0" w:color="auto"/>
                        <w:right w:val="none" w:sz="0" w:space="0" w:color="auto"/>
                      </w:divBdr>
                      <w:divsChild>
                        <w:div w:id="1823279063">
                          <w:marLeft w:val="0"/>
                          <w:marRight w:val="0"/>
                          <w:marTop w:val="0"/>
                          <w:marBottom w:val="0"/>
                          <w:divBdr>
                            <w:top w:val="none" w:sz="0" w:space="0" w:color="auto"/>
                            <w:left w:val="none" w:sz="0" w:space="0" w:color="auto"/>
                            <w:bottom w:val="none" w:sz="0" w:space="0" w:color="auto"/>
                            <w:right w:val="none" w:sz="0" w:space="0" w:color="auto"/>
                          </w:divBdr>
                          <w:divsChild>
                            <w:div w:id="1062680986">
                              <w:marLeft w:val="0"/>
                              <w:marRight w:val="0"/>
                              <w:marTop w:val="0"/>
                              <w:marBottom w:val="0"/>
                              <w:divBdr>
                                <w:top w:val="none" w:sz="0" w:space="0" w:color="auto"/>
                                <w:left w:val="none" w:sz="0" w:space="0" w:color="auto"/>
                                <w:bottom w:val="none" w:sz="0" w:space="0" w:color="auto"/>
                                <w:right w:val="none" w:sz="0" w:space="0" w:color="auto"/>
                              </w:divBdr>
                              <w:divsChild>
                                <w:div w:id="30501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www.learnthat.com/Software/learn/1371/Macromedia-Dreamweaver-MX-2004/page/7/" TargetMode="External"/><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6.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image" Target="media/image19.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5.jpeg"/><Relationship Id="rId29" Type="http://schemas.openxmlformats.org/officeDocument/2006/relationships/image" Target="media/image23.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www.learnthat.com/Software/learn/1371/Macromedia-Dreamweaver-MX-2004/page/7/" TargetMode="External"/><Relationship Id="rId32"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8.jpeg"/><Relationship Id="rId28" Type="http://schemas.openxmlformats.org/officeDocument/2006/relationships/image" Target="media/image22.jpeg"/><Relationship Id="rId10" Type="http://schemas.openxmlformats.org/officeDocument/2006/relationships/image" Target="media/image6.jpeg"/><Relationship Id="rId19" Type="http://schemas.openxmlformats.org/officeDocument/2006/relationships/image" Target="media/image14.jpeg"/><Relationship Id="rId31" Type="http://schemas.openxmlformats.org/officeDocument/2006/relationships/image" Target="media/image2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7.jpeg"/><Relationship Id="rId27" Type="http://schemas.openxmlformats.org/officeDocument/2006/relationships/image" Target="media/image21.jpeg"/><Relationship Id="rId30" Type="http://schemas.openxmlformats.org/officeDocument/2006/relationships/image" Target="media/image2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13</Pages>
  <Words>1232</Words>
  <Characters>7024</Characters>
  <Application>Microsoft Office Word</Application>
  <DocSecurity>0</DocSecurity>
  <Lines>58</Lines>
  <Paragraphs>16</Paragraphs>
  <ScaleCrop>false</ScaleCrop>
  <Company>Swansea Institute of Higher Education</Company>
  <LinksUpToDate>false</LinksUpToDate>
  <CharactersWithSpaces>8240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Pole</dc:creator>
  <cp:keywords/>
  <dc:description/>
  <cp:lastModifiedBy>Rhian Pole</cp:lastModifiedBy>
  <cp:revision>1</cp:revision>
  <dcterms:created xsi:type="dcterms:W3CDTF">2011-02-23T09:18:00Z</dcterms:created>
  <dcterms:modified xsi:type="dcterms:W3CDTF">2011-02-23T09:23:00Z</dcterms:modified>
</cp:coreProperties>
</file>