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C7CA6" w14:textId="77777777" w:rsidR="00E702DD" w:rsidRDefault="00E702DD" w:rsidP="00A3320B">
      <w:pPr>
        <w:jc w:val="center"/>
        <w:rPr>
          <w:b/>
          <w:bCs/>
          <w:sz w:val="48"/>
          <w:szCs w:val="48"/>
          <w:lang w:val="en-GB"/>
        </w:rPr>
      </w:pPr>
    </w:p>
    <w:p w14:paraId="2F82C624" w14:textId="73273656" w:rsidR="00795105" w:rsidRDefault="00A3320B" w:rsidP="00A3320B">
      <w:pPr>
        <w:jc w:val="center"/>
        <w:rPr>
          <w:b/>
          <w:bCs/>
          <w:sz w:val="48"/>
          <w:szCs w:val="48"/>
          <w:lang w:val="en-GB"/>
        </w:rPr>
      </w:pPr>
      <w:r w:rsidRPr="003F5850">
        <w:rPr>
          <w:b/>
          <w:noProof/>
        </w:rPr>
        <w:drawing>
          <wp:inline distT="114300" distB="114300" distL="114300" distR="114300" wp14:anchorId="78E0BDD7" wp14:editId="60DFE3DB">
            <wp:extent cx="4015740" cy="1356360"/>
            <wp:effectExtent l="0" t="0" r="3810" b="0"/>
            <wp:docPr id="1" name="image2.png" descr="A logo with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2.png" descr="A logo with black text&#10;&#10;AI-generated content may be incorrect."/>
                    <pic:cNvPicPr preferRelativeResize="0"/>
                  </pic:nvPicPr>
                  <pic:blipFill>
                    <a:blip r:embed="rId8"/>
                    <a:srcRect t="13333" b="13666"/>
                    <a:stretch>
                      <a:fillRect/>
                    </a:stretch>
                  </pic:blipFill>
                  <pic:spPr>
                    <a:xfrm>
                      <a:off x="0" y="0"/>
                      <a:ext cx="4016418" cy="1356589"/>
                    </a:xfrm>
                    <a:prstGeom prst="rect">
                      <a:avLst/>
                    </a:prstGeom>
                    <a:ln/>
                  </pic:spPr>
                </pic:pic>
              </a:graphicData>
            </a:graphic>
          </wp:inline>
        </w:drawing>
      </w:r>
    </w:p>
    <w:p w14:paraId="475C0CF5" w14:textId="77777777" w:rsidR="00A3320B" w:rsidRPr="00885A44" w:rsidRDefault="00A3320B" w:rsidP="00A3320B">
      <w:pPr>
        <w:jc w:val="center"/>
        <w:rPr>
          <w:b/>
          <w:bCs/>
          <w:sz w:val="40"/>
          <w:szCs w:val="40"/>
        </w:rPr>
      </w:pPr>
      <w:r w:rsidRPr="00885A44">
        <w:rPr>
          <w:b/>
          <w:bCs/>
          <w:sz w:val="40"/>
          <w:szCs w:val="40"/>
        </w:rPr>
        <w:t>Importance of self-awareness</w:t>
      </w:r>
    </w:p>
    <w:p w14:paraId="3169E5F3" w14:textId="77777777" w:rsidR="00A3320B" w:rsidRPr="003F5850" w:rsidRDefault="00A3320B" w:rsidP="00A3320B">
      <w:pPr>
        <w:jc w:val="center"/>
        <w:rPr>
          <w:b/>
          <w:bCs/>
          <w:sz w:val="32"/>
          <w:szCs w:val="32"/>
        </w:rPr>
      </w:pPr>
      <w:r w:rsidRPr="003F5850">
        <w:rPr>
          <w:b/>
          <w:bCs/>
          <w:sz w:val="32"/>
          <w:szCs w:val="32"/>
        </w:rPr>
        <w:t xml:space="preserve">Student Name: </w:t>
      </w:r>
      <w:r>
        <w:rPr>
          <w:b/>
          <w:bCs/>
          <w:sz w:val="32"/>
          <w:szCs w:val="32"/>
        </w:rPr>
        <w:t>Mehwish Nawaz</w:t>
      </w:r>
    </w:p>
    <w:p w14:paraId="46A7780A" w14:textId="77777777" w:rsidR="00A3320B" w:rsidRDefault="00A3320B" w:rsidP="00A3320B">
      <w:pPr>
        <w:jc w:val="center"/>
        <w:rPr>
          <w:b/>
          <w:bCs/>
          <w:sz w:val="32"/>
          <w:szCs w:val="32"/>
        </w:rPr>
      </w:pPr>
      <w:r w:rsidRPr="003F5850">
        <w:rPr>
          <w:b/>
          <w:bCs/>
          <w:sz w:val="32"/>
          <w:szCs w:val="32"/>
        </w:rPr>
        <w:t xml:space="preserve">Student Number: </w:t>
      </w:r>
      <w:r>
        <w:rPr>
          <w:b/>
          <w:bCs/>
          <w:sz w:val="32"/>
          <w:szCs w:val="32"/>
        </w:rPr>
        <w:t>2021045</w:t>
      </w:r>
    </w:p>
    <w:p w14:paraId="21B4EC87" w14:textId="77777777" w:rsidR="00A3320B" w:rsidRDefault="00A3320B" w:rsidP="00A3320B">
      <w:pPr>
        <w:jc w:val="center"/>
        <w:rPr>
          <w:b/>
          <w:bCs/>
          <w:sz w:val="32"/>
          <w:szCs w:val="32"/>
        </w:rPr>
      </w:pPr>
    </w:p>
    <w:p w14:paraId="34E2C92A" w14:textId="77777777" w:rsidR="00A3320B" w:rsidRDefault="00A3320B" w:rsidP="00A3320B">
      <w:pPr>
        <w:jc w:val="center"/>
        <w:rPr>
          <w:b/>
          <w:bCs/>
          <w:sz w:val="32"/>
          <w:szCs w:val="32"/>
        </w:rPr>
      </w:pPr>
      <w:r>
        <w:rPr>
          <w:b/>
          <w:bCs/>
          <w:sz w:val="32"/>
          <w:szCs w:val="32"/>
        </w:rPr>
        <w:t>Submission date</w:t>
      </w:r>
    </w:p>
    <w:p w14:paraId="3DF2CE97" w14:textId="23AF5A11" w:rsidR="00A3320B" w:rsidRPr="00A3320B" w:rsidRDefault="00A3320B" w:rsidP="00A3320B">
      <w:pPr>
        <w:rPr>
          <w:b/>
          <w:bCs/>
          <w:sz w:val="32"/>
          <w:szCs w:val="32"/>
        </w:rPr>
      </w:pPr>
      <w:r w:rsidRPr="00885A44">
        <w:rPr>
          <w:b/>
          <w:bCs/>
          <w:sz w:val="32"/>
          <w:szCs w:val="32"/>
        </w:rPr>
        <w:t>1st of December,2025</w:t>
      </w:r>
    </w:p>
    <w:p w14:paraId="3112F18E" w14:textId="77777777" w:rsidR="003F1079" w:rsidRDefault="003F1079">
      <w:pPr>
        <w:spacing w:line="259" w:lineRule="auto"/>
        <w:jc w:val="left"/>
      </w:pPr>
      <w:r>
        <w:br w:type="page"/>
      </w:r>
    </w:p>
    <w:sdt>
      <w:sdtPr>
        <w:rPr>
          <w:rFonts w:ascii="Times New Roman" w:eastAsiaTheme="minorHAnsi" w:hAnsi="Times New Roman" w:cstheme="minorBidi"/>
          <w:color w:val="auto"/>
          <w:kern w:val="2"/>
          <w:sz w:val="24"/>
          <w:szCs w:val="24"/>
          <w14:ligatures w14:val="standardContextual"/>
        </w:rPr>
        <w:id w:val="1604838081"/>
        <w:docPartObj>
          <w:docPartGallery w:val="Table of Contents"/>
          <w:docPartUnique/>
        </w:docPartObj>
      </w:sdtPr>
      <w:sdtEndPr>
        <w:rPr>
          <w:b/>
          <w:bCs/>
          <w:noProof/>
        </w:rPr>
      </w:sdtEndPr>
      <w:sdtContent>
        <w:p w14:paraId="5E665E40" w14:textId="50489714" w:rsidR="00953093" w:rsidRDefault="00953093">
          <w:pPr>
            <w:pStyle w:val="TOCHeading"/>
          </w:pPr>
          <w:r>
            <w:t>Table of Contents</w:t>
          </w:r>
        </w:p>
        <w:p w14:paraId="0849CDB4" w14:textId="1FF66D94" w:rsidR="00953093" w:rsidRDefault="00953093">
          <w:pPr>
            <w:pStyle w:val="TOC1"/>
            <w:tabs>
              <w:tab w:val="left" w:pos="480"/>
              <w:tab w:val="right" w:leader="dot" w:pos="9350"/>
            </w:tabs>
            <w:rPr>
              <w:noProof/>
            </w:rPr>
          </w:pPr>
          <w:r>
            <w:fldChar w:fldCharType="begin"/>
          </w:r>
          <w:r>
            <w:instrText xml:space="preserve"> TOC \o "1-3" \h \z \u </w:instrText>
          </w:r>
          <w:r>
            <w:fldChar w:fldCharType="separate"/>
          </w:r>
          <w:hyperlink w:anchor="_Toc212933308" w:history="1">
            <w:r w:rsidRPr="00644562">
              <w:rPr>
                <w:rStyle w:val="Hyperlink"/>
                <w:noProof/>
              </w:rPr>
              <w:t>1.</w:t>
            </w:r>
            <w:r>
              <w:rPr>
                <w:noProof/>
              </w:rPr>
              <w:tab/>
            </w:r>
            <w:r w:rsidRPr="00644562">
              <w:rPr>
                <w:rStyle w:val="Hyperlink"/>
                <w:noProof/>
              </w:rPr>
              <w:t>Introduction</w:t>
            </w:r>
            <w:r>
              <w:rPr>
                <w:noProof/>
                <w:webHidden/>
              </w:rPr>
              <w:tab/>
            </w:r>
            <w:r>
              <w:rPr>
                <w:noProof/>
                <w:webHidden/>
              </w:rPr>
              <w:fldChar w:fldCharType="begin"/>
            </w:r>
            <w:r>
              <w:rPr>
                <w:noProof/>
                <w:webHidden/>
              </w:rPr>
              <w:instrText xml:space="preserve"> PAGEREF _Toc212933308 \h </w:instrText>
            </w:r>
            <w:r>
              <w:rPr>
                <w:noProof/>
                <w:webHidden/>
              </w:rPr>
            </w:r>
            <w:r>
              <w:rPr>
                <w:noProof/>
                <w:webHidden/>
              </w:rPr>
              <w:fldChar w:fldCharType="separate"/>
            </w:r>
            <w:r>
              <w:rPr>
                <w:noProof/>
                <w:webHidden/>
              </w:rPr>
              <w:t>3</w:t>
            </w:r>
            <w:r>
              <w:rPr>
                <w:noProof/>
                <w:webHidden/>
              </w:rPr>
              <w:fldChar w:fldCharType="end"/>
            </w:r>
          </w:hyperlink>
        </w:p>
        <w:p w14:paraId="12652425" w14:textId="421FEDA3" w:rsidR="00953093" w:rsidRDefault="00953093">
          <w:pPr>
            <w:pStyle w:val="TOC1"/>
            <w:tabs>
              <w:tab w:val="left" w:pos="480"/>
              <w:tab w:val="right" w:leader="dot" w:pos="9350"/>
            </w:tabs>
            <w:rPr>
              <w:noProof/>
            </w:rPr>
          </w:pPr>
          <w:hyperlink w:anchor="_Toc212933309" w:history="1">
            <w:r w:rsidRPr="00644562">
              <w:rPr>
                <w:rStyle w:val="Hyperlink"/>
                <w:noProof/>
              </w:rPr>
              <w:t>2.</w:t>
            </w:r>
            <w:r>
              <w:rPr>
                <w:noProof/>
              </w:rPr>
              <w:tab/>
            </w:r>
            <w:r w:rsidRPr="00644562">
              <w:rPr>
                <w:rStyle w:val="Hyperlink"/>
                <w:noProof/>
              </w:rPr>
              <w:t xml:space="preserve">Critical Analysis: </w:t>
            </w:r>
            <w:r>
              <w:rPr>
                <w:noProof/>
                <w:webHidden/>
              </w:rPr>
              <w:tab/>
            </w:r>
            <w:r>
              <w:rPr>
                <w:noProof/>
                <w:webHidden/>
              </w:rPr>
              <w:fldChar w:fldCharType="begin"/>
            </w:r>
            <w:r>
              <w:rPr>
                <w:noProof/>
                <w:webHidden/>
              </w:rPr>
              <w:instrText xml:space="preserve"> PAGEREF _Toc212933309 \h </w:instrText>
            </w:r>
            <w:r>
              <w:rPr>
                <w:noProof/>
                <w:webHidden/>
              </w:rPr>
            </w:r>
            <w:r>
              <w:rPr>
                <w:noProof/>
                <w:webHidden/>
              </w:rPr>
              <w:fldChar w:fldCharType="separate"/>
            </w:r>
            <w:r>
              <w:rPr>
                <w:noProof/>
                <w:webHidden/>
              </w:rPr>
              <w:t>3</w:t>
            </w:r>
            <w:r>
              <w:rPr>
                <w:noProof/>
                <w:webHidden/>
              </w:rPr>
              <w:fldChar w:fldCharType="end"/>
            </w:r>
          </w:hyperlink>
        </w:p>
        <w:p w14:paraId="4D286A4B" w14:textId="0474A590" w:rsidR="00953093" w:rsidRDefault="00953093">
          <w:pPr>
            <w:pStyle w:val="TOC2"/>
            <w:tabs>
              <w:tab w:val="right" w:leader="dot" w:pos="9350"/>
            </w:tabs>
            <w:rPr>
              <w:noProof/>
            </w:rPr>
          </w:pPr>
          <w:hyperlink w:anchor="_Toc212933310" w:history="1">
            <w:r w:rsidRPr="00644562">
              <w:rPr>
                <w:rStyle w:val="Hyperlink"/>
                <w:noProof/>
              </w:rPr>
              <w:t>Importance in Modern Organizations</w:t>
            </w:r>
            <w:r>
              <w:rPr>
                <w:noProof/>
                <w:webHidden/>
              </w:rPr>
              <w:tab/>
            </w:r>
            <w:r>
              <w:rPr>
                <w:noProof/>
                <w:webHidden/>
              </w:rPr>
              <w:fldChar w:fldCharType="begin"/>
            </w:r>
            <w:r>
              <w:rPr>
                <w:noProof/>
                <w:webHidden/>
              </w:rPr>
              <w:instrText xml:space="preserve"> PAGEREF _Toc212933310 \h </w:instrText>
            </w:r>
            <w:r>
              <w:rPr>
                <w:noProof/>
                <w:webHidden/>
              </w:rPr>
            </w:r>
            <w:r>
              <w:rPr>
                <w:noProof/>
                <w:webHidden/>
              </w:rPr>
              <w:fldChar w:fldCharType="separate"/>
            </w:r>
            <w:r>
              <w:rPr>
                <w:noProof/>
                <w:webHidden/>
              </w:rPr>
              <w:t>3</w:t>
            </w:r>
            <w:r>
              <w:rPr>
                <w:noProof/>
                <w:webHidden/>
              </w:rPr>
              <w:fldChar w:fldCharType="end"/>
            </w:r>
          </w:hyperlink>
        </w:p>
        <w:p w14:paraId="2282AAB2" w14:textId="4669E53A" w:rsidR="00953093" w:rsidRDefault="00953093">
          <w:pPr>
            <w:pStyle w:val="TOC2"/>
            <w:tabs>
              <w:tab w:val="right" w:leader="dot" w:pos="9350"/>
            </w:tabs>
            <w:rPr>
              <w:noProof/>
            </w:rPr>
          </w:pPr>
          <w:hyperlink w:anchor="_Toc212933311" w:history="1">
            <w:r w:rsidRPr="00644562">
              <w:rPr>
                <w:rStyle w:val="Hyperlink"/>
                <w:noProof/>
              </w:rPr>
              <w:t>Consequences of Lacking Self-Awareness</w:t>
            </w:r>
            <w:r>
              <w:rPr>
                <w:noProof/>
                <w:webHidden/>
              </w:rPr>
              <w:tab/>
            </w:r>
            <w:r>
              <w:rPr>
                <w:noProof/>
                <w:webHidden/>
              </w:rPr>
              <w:fldChar w:fldCharType="begin"/>
            </w:r>
            <w:r>
              <w:rPr>
                <w:noProof/>
                <w:webHidden/>
              </w:rPr>
              <w:instrText xml:space="preserve"> PAGEREF _Toc212933311 \h </w:instrText>
            </w:r>
            <w:r>
              <w:rPr>
                <w:noProof/>
                <w:webHidden/>
              </w:rPr>
            </w:r>
            <w:r>
              <w:rPr>
                <w:noProof/>
                <w:webHidden/>
              </w:rPr>
              <w:fldChar w:fldCharType="separate"/>
            </w:r>
            <w:r>
              <w:rPr>
                <w:noProof/>
                <w:webHidden/>
              </w:rPr>
              <w:t>3</w:t>
            </w:r>
            <w:r>
              <w:rPr>
                <w:noProof/>
                <w:webHidden/>
              </w:rPr>
              <w:fldChar w:fldCharType="end"/>
            </w:r>
          </w:hyperlink>
        </w:p>
        <w:p w14:paraId="09DB3447" w14:textId="75B1F6F4" w:rsidR="00953093" w:rsidRDefault="00953093">
          <w:pPr>
            <w:pStyle w:val="TOC2"/>
            <w:tabs>
              <w:tab w:val="right" w:leader="dot" w:pos="9350"/>
            </w:tabs>
            <w:rPr>
              <w:noProof/>
            </w:rPr>
          </w:pPr>
          <w:hyperlink w:anchor="_Toc212933312" w:history="1">
            <w:r w:rsidRPr="00644562">
              <w:rPr>
                <w:rStyle w:val="Hyperlink"/>
                <w:noProof/>
              </w:rPr>
              <w:t>Relationships Between Emotional Intelligence, Self-Awareness, and Wellbeing</w:t>
            </w:r>
            <w:r>
              <w:rPr>
                <w:noProof/>
                <w:webHidden/>
              </w:rPr>
              <w:tab/>
            </w:r>
            <w:r>
              <w:rPr>
                <w:noProof/>
                <w:webHidden/>
              </w:rPr>
              <w:fldChar w:fldCharType="begin"/>
            </w:r>
            <w:r>
              <w:rPr>
                <w:noProof/>
                <w:webHidden/>
              </w:rPr>
              <w:instrText xml:space="preserve"> PAGEREF _Toc212933312 \h </w:instrText>
            </w:r>
            <w:r>
              <w:rPr>
                <w:noProof/>
                <w:webHidden/>
              </w:rPr>
            </w:r>
            <w:r>
              <w:rPr>
                <w:noProof/>
                <w:webHidden/>
              </w:rPr>
              <w:fldChar w:fldCharType="separate"/>
            </w:r>
            <w:r>
              <w:rPr>
                <w:noProof/>
                <w:webHidden/>
              </w:rPr>
              <w:t>4</w:t>
            </w:r>
            <w:r>
              <w:rPr>
                <w:noProof/>
                <w:webHidden/>
              </w:rPr>
              <w:fldChar w:fldCharType="end"/>
            </w:r>
          </w:hyperlink>
        </w:p>
        <w:p w14:paraId="39713174" w14:textId="2AECBCFA" w:rsidR="00953093" w:rsidRDefault="00953093">
          <w:pPr>
            <w:pStyle w:val="TOC1"/>
            <w:tabs>
              <w:tab w:val="left" w:pos="480"/>
              <w:tab w:val="right" w:leader="dot" w:pos="9350"/>
            </w:tabs>
            <w:rPr>
              <w:noProof/>
            </w:rPr>
          </w:pPr>
          <w:hyperlink w:anchor="_Toc212933313" w:history="1">
            <w:r w:rsidRPr="00644562">
              <w:rPr>
                <w:rStyle w:val="Hyperlink"/>
                <w:noProof/>
              </w:rPr>
              <w:t>3.</w:t>
            </w:r>
            <w:r>
              <w:rPr>
                <w:noProof/>
              </w:rPr>
              <w:tab/>
            </w:r>
            <w:r w:rsidRPr="00644562">
              <w:rPr>
                <w:rStyle w:val="Hyperlink"/>
                <w:noProof/>
              </w:rPr>
              <w:t>Critical Discussion: Concepts Underpinning the Five Challenges</w:t>
            </w:r>
            <w:r>
              <w:rPr>
                <w:noProof/>
                <w:webHidden/>
              </w:rPr>
              <w:tab/>
            </w:r>
            <w:r>
              <w:rPr>
                <w:noProof/>
                <w:webHidden/>
              </w:rPr>
              <w:fldChar w:fldCharType="begin"/>
            </w:r>
            <w:r>
              <w:rPr>
                <w:noProof/>
                <w:webHidden/>
              </w:rPr>
              <w:instrText xml:space="preserve"> PAGEREF _Toc212933313 \h </w:instrText>
            </w:r>
            <w:r>
              <w:rPr>
                <w:noProof/>
                <w:webHidden/>
              </w:rPr>
            </w:r>
            <w:r>
              <w:rPr>
                <w:noProof/>
                <w:webHidden/>
              </w:rPr>
              <w:fldChar w:fldCharType="separate"/>
            </w:r>
            <w:r>
              <w:rPr>
                <w:noProof/>
                <w:webHidden/>
              </w:rPr>
              <w:t>5</w:t>
            </w:r>
            <w:r>
              <w:rPr>
                <w:noProof/>
                <w:webHidden/>
              </w:rPr>
              <w:fldChar w:fldCharType="end"/>
            </w:r>
          </w:hyperlink>
        </w:p>
        <w:p w14:paraId="468308AE" w14:textId="3368EC06" w:rsidR="00953093" w:rsidRDefault="00953093">
          <w:pPr>
            <w:pStyle w:val="TOC2"/>
            <w:tabs>
              <w:tab w:val="right" w:leader="dot" w:pos="9350"/>
            </w:tabs>
            <w:rPr>
              <w:noProof/>
            </w:rPr>
          </w:pPr>
          <w:hyperlink w:anchor="_Toc212933314" w:history="1">
            <w:r w:rsidRPr="00644562">
              <w:rPr>
                <w:rStyle w:val="Hyperlink"/>
                <w:noProof/>
              </w:rPr>
              <w:t>Expressing gratitude</w:t>
            </w:r>
            <w:r>
              <w:rPr>
                <w:noProof/>
                <w:webHidden/>
              </w:rPr>
              <w:tab/>
            </w:r>
            <w:r>
              <w:rPr>
                <w:noProof/>
                <w:webHidden/>
              </w:rPr>
              <w:fldChar w:fldCharType="begin"/>
            </w:r>
            <w:r>
              <w:rPr>
                <w:noProof/>
                <w:webHidden/>
              </w:rPr>
              <w:instrText xml:space="preserve"> PAGEREF _Toc212933314 \h </w:instrText>
            </w:r>
            <w:r>
              <w:rPr>
                <w:noProof/>
                <w:webHidden/>
              </w:rPr>
            </w:r>
            <w:r>
              <w:rPr>
                <w:noProof/>
                <w:webHidden/>
              </w:rPr>
              <w:fldChar w:fldCharType="separate"/>
            </w:r>
            <w:r>
              <w:rPr>
                <w:noProof/>
                <w:webHidden/>
              </w:rPr>
              <w:t>5</w:t>
            </w:r>
            <w:r>
              <w:rPr>
                <w:noProof/>
                <w:webHidden/>
              </w:rPr>
              <w:fldChar w:fldCharType="end"/>
            </w:r>
          </w:hyperlink>
        </w:p>
        <w:p w14:paraId="2BF0D760" w14:textId="60018ACF" w:rsidR="00953093" w:rsidRDefault="00953093">
          <w:pPr>
            <w:pStyle w:val="TOC2"/>
            <w:tabs>
              <w:tab w:val="right" w:leader="dot" w:pos="9350"/>
            </w:tabs>
            <w:rPr>
              <w:noProof/>
            </w:rPr>
          </w:pPr>
          <w:hyperlink w:anchor="_Toc212933315" w:history="1">
            <w:r w:rsidRPr="00644562">
              <w:rPr>
                <w:rStyle w:val="Hyperlink"/>
                <w:noProof/>
              </w:rPr>
              <w:t>Taking Time Out to Enjoy Nature</w:t>
            </w:r>
            <w:r>
              <w:rPr>
                <w:noProof/>
                <w:webHidden/>
              </w:rPr>
              <w:tab/>
            </w:r>
            <w:r>
              <w:rPr>
                <w:noProof/>
                <w:webHidden/>
              </w:rPr>
              <w:fldChar w:fldCharType="begin"/>
            </w:r>
            <w:r>
              <w:rPr>
                <w:noProof/>
                <w:webHidden/>
              </w:rPr>
              <w:instrText xml:space="preserve"> PAGEREF _Toc212933315 \h </w:instrText>
            </w:r>
            <w:r>
              <w:rPr>
                <w:noProof/>
                <w:webHidden/>
              </w:rPr>
            </w:r>
            <w:r>
              <w:rPr>
                <w:noProof/>
                <w:webHidden/>
              </w:rPr>
              <w:fldChar w:fldCharType="separate"/>
            </w:r>
            <w:r>
              <w:rPr>
                <w:noProof/>
                <w:webHidden/>
              </w:rPr>
              <w:t>5</w:t>
            </w:r>
            <w:r>
              <w:rPr>
                <w:noProof/>
                <w:webHidden/>
              </w:rPr>
              <w:fldChar w:fldCharType="end"/>
            </w:r>
          </w:hyperlink>
        </w:p>
        <w:p w14:paraId="51834162" w14:textId="777D4ACF" w:rsidR="00953093" w:rsidRDefault="00953093">
          <w:pPr>
            <w:pStyle w:val="TOC2"/>
            <w:tabs>
              <w:tab w:val="right" w:leader="dot" w:pos="9350"/>
            </w:tabs>
            <w:rPr>
              <w:noProof/>
            </w:rPr>
          </w:pPr>
          <w:hyperlink w:anchor="_Toc212933316" w:history="1">
            <w:r w:rsidRPr="00644562">
              <w:rPr>
                <w:rStyle w:val="Hyperlink"/>
                <w:noProof/>
              </w:rPr>
              <w:t>Practising Solitude</w:t>
            </w:r>
            <w:r>
              <w:rPr>
                <w:noProof/>
                <w:webHidden/>
              </w:rPr>
              <w:tab/>
            </w:r>
            <w:r>
              <w:rPr>
                <w:noProof/>
                <w:webHidden/>
              </w:rPr>
              <w:fldChar w:fldCharType="begin"/>
            </w:r>
            <w:r>
              <w:rPr>
                <w:noProof/>
                <w:webHidden/>
              </w:rPr>
              <w:instrText xml:space="preserve"> PAGEREF _Toc212933316 \h </w:instrText>
            </w:r>
            <w:r>
              <w:rPr>
                <w:noProof/>
                <w:webHidden/>
              </w:rPr>
            </w:r>
            <w:r>
              <w:rPr>
                <w:noProof/>
                <w:webHidden/>
              </w:rPr>
              <w:fldChar w:fldCharType="separate"/>
            </w:r>
            <w:r>
              <w:rPr>
                <w:noProof/>
                <w:webHidden/>
              </w:rPr>
              <w:t>5</w:t>
            </w:r>
            <w:r>
              <w:rPr>
                <w:noProof/>
                <w:webHidden/>
              </w:rPr>
              <w:fldChar w:fldCharType="end"/>
            </w:r>
          </w:hyperlink>
        </w:p>
        <w:p w14:paraId="33703FB1" w14:textId="0A5A8646" w:rsidR="00953093" w:rsidRDefault="00953093">
          <w:pPr>
            <w:pStyle w:val="TOC2"/>
            <w:tabs>
              <w:tab w:val="right" w:leader="dot" w:pos="9350"/>
            </w:tabs>
            <w:rPr>
              <w:noProof/>
            </w:rPr>
          </w:pPr>
          <w:hyperlink w:anchor="_Toc212933317" w:history="1">
            <w:r w:rsidRPr="00644562">
              <w:rPr>
                <w:rStyle w:val="Hyperlink"/>
                <w:noProof/>
              </w:rPr>
              <w:t>Sleeping Enough</w:t>
            </w:r>
            <w:r>
              <w:rPr>
                <w:noProof/>
                <w:webHidden/>
              </w:rPr>
              <w:tab/>
            </w:r>
            <w:r>
              <w:rPr>
                <w:noProof/>
                <w:webHidden/>
              </w:rPr>
              <w:fldChar w:fldCharType="begin"/>
            </w:r>
            <w:r>
              <w:rPr>
                <w:noProof/>
                <w:webHidden/>
              </w:rPr>
              <w:instrText xml:space="preserve"> PAGEREF _Toc212933317 \h </w:instrText>
            </w:r>
            <w:r>
              <w:rPr>
                <w:noProof/>
                <w:webHidden/>
              </w:rPr>
            </w:r>
            <w:r>
              <w:rPr>
                <w:noProof/>
                <w:webHidden/>
              </w:rPr>
              <w:fldChar w:fldCharType="separate"/>
            </w:r>
            <w:r>
              <w:rPr>
                <w:noProof/>
                <w:webHidden/>
              </w:rPr>
              <w:t>6</w:t>
            </w:r>
            <w:r>
              <w:rPr>
                <w:noProof/>
                <w:webHidden/>
              </w:rPr>
              <w:fldChar w:fldCharType="end"/>
            </w:r>
          </w:hyperlink>
        </w:p>
        <w:p w14:paraId="74484323" w14:textId="54A051BC" w:rsidR="00953093" w:rsidRDefault="00953093">
          <w:pPr>
            <w:pStyle w:val="TOC2"/>
            <w:tabs>
              <w:tab w:val="right" w:leader="dot" w:pos="9350"/>
            </w:tabs>
            <w:rPr>
              <w:noProof/>
            </w:rPr>
          </w:pPr>
          <w:hyperlink w:anchor="_Toc212933318" w:history="1">
            <w:r w:rsidRPr="00644562">
              <w:rPr>
                <w:rStyle w:val="Hyperlink"/>
                <w:noProof/>
              </w:rPr>
              <w:t>Pausing Before Reacting</w:t>
            </w:r>
            <w:r>
              <w:rPr>
                <w:noProof/>
                <w:webHidden/>
              </w:rPr>
              <w:tab/>
            </w:r>
            <w:r>
              <w:rPr>
                <w:noProof/>
                <w:webHidden/>
              </w:rPr>
              <w:fldChar w:fldCharType="begin"/>
            </w:r>
            <w:r>
              <w:rPr>
                <w:noProof/>
                <w:webHidden/>
              </w:rPr>
              <w:instrText xml:space="preserve"> PAGEREF _Toc212933318 \h </w:instrText>
            </w:r>
            <w:r>
              <w:rPr>
                <w:noProof/>
                <w:webHidden/>
              </w:rPr>
            </w:r>
            <w:r>
              <w:rPr>
                <w:noProof/>
                <w:webHidden/>
              </w:rPr>
              <w:fldChar w:fldCharType="separate"/>
            </w:r>
            <w:r>
              <w:rPr>
                <w:noProof/>
                <w:webHidden/>
              </w:rPr>
              <w:t>6</w:t>
            </w:r>
            <w:r>
              <w:rPr>
                <w:noProof/>
                <w:webHidden/>
              </w:rPr>
              <w:fldChar w:fldCharType="end"/>
            </w:r>
          </w:hyperlink>
        </w:p>
        <w:p w14:paraId="13448DC1" w14:textId="4F6C9626" w:rsidR="00953093" w:rsidRDefault="00953093">
          <w:pPr>
            <w:pStyle w:val="TOC2"/>
            <w:tabs>
              <w:tab w:val="right" w:leader="dot" w:pos="9350"/>
            </w:tabs>
            <w:rPr>
              <w:noProof/>
            </w:rPr>
          </w:pPr>
          <w:hyperlink w:anchor="_Toc212933319" w:history="1">
            <w:r w:rsidRPr="00644562">
              <w:rPr>
                <w:rStyle w:val="Hyperlink"/>
                <w:noProof/>
              </w:rPr>
              <w:t>Overall Impact and Rationale</w:t>
            </w:r>
            <w:r>
              <w:rPr>
                <w:noProof/>
                <w:webHidden/>
              </w:rPr>
              <w:tab/>
            </w:r>
            <w:r>
              <w:rPr>
                <w:noProof/>
                <w:webHidden/>
              </w:rPr>
              <w:fldChar w:fldCharType="begin"/>
            </w:r>
            <w:r>
              <w:rPr>
                <w:noProof/>
                <w:webHidden/>
              </w:rPr>
              <w:instrText xml:space="preserve"> PAGEREF _Toc212933319 \h </w:instrText>
            </w:r>
            <w:r>
              <w:rPr>
                <w:noProof/>
                <w:webHidden/>
              </w:rPr>
            </w:r>
            <w:r>
              <w:rPr>
                <w:noProof/>
                <w:webHidden/>
              </w:rPr>
              <w:fldChar w:fldCharType="separate"/>
            </w:r>
            <w:r>
              <w:rPr>
                <w:noProof/>
                <w:webHidden/>
              </w:rPr>
              <w:t>6</w:t>
            </w:r>
            <w:r>
              <w:rPr>
                <w:noProof/>
                <w:webHidden/>
              </w:rPr>
              <w:fldChar w:fldCharType="end"/>
            </w:r>
          </w:hyperlink>
        </w:p>
        <w:p w14:paraId="47FED84A" w14:textId="24B45766" w:rsidR="00953093" w:rsidRDefault="00953093">
          <w:pPr>
            <w:pStyle w:val="TOC1"/>
            <w:tabs>
              <w:tab w:val="left" w:pos="480"/>
              <w:tab w:val="right" w:leader="dot" w:pos="9350"/>
            </w:tabs>
            <w:rPr>
              <w:noProof/>
            </w:rPr>
          </w:pPr>
          <w:hyperlink w:anchor="_Toc212933320" w:history="1">
            <w:r w:rsidRPr="00644562">
              <w:rPr>
                <w:rStyle w:val="Hyperlink"/>
                <w:noProof/>
              </w:rPr>
              <w:t>4.</w:t>
            </w:r>
            <w:r>
              <w:rPr>
                <w:noProof/>
              </w:rPr>
              <w:tab/>
            </w:r>
            <w:r w:rsidRPr="00644562">
              <w:rPr>
                <w:rStyle w:val="Hyperlink"/>
                <w:noProof/>
              </w:rPr>
              <w:t>Reflection Using Gibbs’ Reflective Cycle</w:t>
            </w:r>
            <w:r>
              <w:rPr>
                <w:noProof/>
                <w:webHidden/>
              </w:rPr>
              <w:tab/>
            </w:r>
            <w:r>
              <w:rPr>
                <w:noProof/>
                <w:webHidden/>
              </w:rPr>
              <w:fldChar w:fldCharType="begin"/>
            </w:r>
            <w:r>
              <w:rPr>
                <w:noProof/>
                <w:webHidden/>
              </w:rPr>
              <w:instrText xml:space="preserve"> PAGEREF _Toc212933320 \h </w:instrText>
            </w:r>
            <w:r>
              <w:rPr>
                <w:noProof/>
                <w:webHidden/>
              </w:rPr>
            </w:r>
            <w:r>
              <w:rPr>
                <w:noProof/>
                <w:webHidden/>
              </w:rPr>
              <w:fldChar w:fldCharType="separate"/>
            </w:r>
            <w:r>
              <w:rPr>
                <w:noProof/>
                <w:webHidden/>
              </w:rPr>
              <w:t>7</w:t>
            </w:r>
            <w:r>
              <w:rPr>
                <w:noProof/>
                <w:webHidden/>
              </w:rPr>
              <w:fldChar w:fldCharType="end"/>
            </w:r>
          </w:hyperlink>
        </w:p>
        <w:p w14:paraId="16BC6B0C" w14:textId="7AC36B5C" w:rsidR="00953093" w:rsidRDefault="00953093">
          <w:pPr>
            <w:pStyle w:val="TOC2"/>
            <w:tabs>
              <w:tab w:val="right" w:leader="dot" w:pos="9350"/>
            </w:tabs>
            <w:rPr>
              <w:noProof/>
            </w:rPr>
          </w:pPr>
          <w:hyperlink w:anchor="_Toc212933321" w:history="1">
            <w:r w:rsidRPr="00644562">
              <w:rPr>
                <w:rStyle w:val="Hyperlink"/>
                <w:noProof/>
              </w:rPr>
              <w:t>Challenge 1: Expressing Gratitude</w:t>
            </w:r>
            <w:r>
              <w:rPr>
                <w:noProof/>
                <w:webHidden/>
              </w:rPr>
              <w:tab/>
            </w:r>
            <w:r>
              <w:rPr>
                <w:noProof/>
                <w:webHidden/>
              </w:rPr>
              <w:fldChar w:fldCharType="begin"/>
            </w:r>
            <w:r>
              <w:rPr>
                <w:noProof/>
                <w:webHidden/>
              </w:rPr>
              <w:instrText xml:space="preserve"> PAGEREF _Toc212933321 \h </w:instrText>
            </w:r>
            <w:r>
              <w:rPr>
                <w:noProof/>
                <w:webHidden/>
              </w:rPr>
            </w:r>
            <w:r>
              <w:rPr>
                <w:noProof/>
                <w:webHidden/>
              </w:rPr>
              <w:fldChar w:fldCharType="separate"/>
            </w:r>
            <w:r>
              <w:rPr>
                <w:noProof/>
                <w:webHidden/>
              </w:rPr>
              <w:t>7</w:t>
            </w:r>
            <w:r>
              <w:rPr>
                <w:noProof/>
                <w:webHidden/>
              </w:rPr>
              <w:fldChar w:fldCharType="end"/>
            </w:r>
          </w:hyperlink>
        </w:p>
        <w:p w14:paraId="55636EDE" w14:textId="6A9A05A9" w:rsidR="00953093" w:rsidRDefault="00953093">
          <w:pPr>
            <w:pStyle w:val="TOC2"/>
            <w:tabs>
              <w:tab w:val="right" w:leader="dot" w:pos="9350"/>
            </w:tabs>
            <w:rPr>
              <w:noProof/>
            </w:rPr>
          </w:pPr>
          <w:hyperlink w:anchor="_Toc212933322" w:history="1">
            <w:r w:rsidRPr="00644562">
              <w:rPr>
                <w:rStyle w:val="Hyperlink"/>
                <w:noProof/>
              </w:rPr>
              <w:t>Challenge 2: Practicing Solitude</w:t>
            </w:r>
            <w:r>
              <w:rPr>
                <w:noProof/>
                <w:webHidden/>
              </w:rPr>
              <w:tab/>
            </w:r>
            <w:r>
              <w:rPr>
                <w:noProof/>
                <w:webHidden/>
              </w:rPr>
              <w:fldChar w:fldCharType="begin"/>
            </w:r>
            <w:r>
              <w:rPr>
                <w:noProof/>
                <w:webHidden/>
              </w:rPr>
              <w:instrText xml:space="preserve"> PAGEREF _Toc212933322 \h </w:instrText>
            </w:r>
            <w:r>
              <w:rPr>
                <w:noProof/>
                <w:webHidden/>
              </w:rPr>
            </w:r>
            <w:r>
              <w:rPr>
                <w:noProof/>
                <w:webHidden/>
              </w:rPr>
              <w:fldChar w:fldCharType="separate"/>
            </w:r>
            <w:r>
              <w:rPr>
                <w:noProof/>
                <w:webHidden/>
              </w:rPr>
              <w:t>8</w:t>
            </w:r>
            <w:r>
              <w:rPr>
                <w:noProof/>
                <w:webHidden/>
              </w:rPr>
              <w:fldChar w:fldCharType="end"/>
            </w:r>
          </w:hyperlink>
        </w:p>
        <w:p w14:paraId="62A12DBD" w14:textId="4C656EBA" w:rsidR="00953093" w:rsidRDefault="00953093">
          <w:pPr>
            <w:pStyle w:val="TOC2"/>
            <w:tabs>
              <w:tab w:val="right" w:leader="dot" w:pos="9350"/>
            </w:tabs>
            <w:rPr>
              <w:noProof/>
            </w:rPr>
          </w:pPr>
          <w:hyperlink w:anchor="_Toc212933323" w:history="1">
            <w:r w:rsidRPr="00644562">
              <w:rPr>
                <w:rStyle w:val="Hyperlink"/>
                <w:noProof/>
              </w:rPr>
              <w:t>Challenge 3: Pausing Before Reacting</w:t>
            </w:r>
            <w:r>
              <w:rPr>
                <w:noProof/>
                <w:webHidden/>
              </w:rPr>
              <w:tab/>
            </w:r>
            <w:r>
              <w:rPr>
                <w:noProof/>
                <w:webHidden/>
              </w:rPr>
              <w:fldChar w:fldCharType="begin"/>
            </w:r>
            <w:r>
              <w:rPr>
                <w:noProof/>
                <w:webHidden/>
              </w:rPr>
              <w:instrText xml:space="preserve"> PAGEREF _Toc212933323 \h </w:instrText>
            </w:r>
            <w:r>
              <w:rPr>
                <w:noProof/>
                <w:webHidden/>
              </w:rPr>
            </w:r>
            <w:r>
              <w:rPr>
                <w:noProof/>
                <w:webHidden/>
              </w:rPr>
              <w:fldChar w:fldCharType="separate"/>
            </w:r>
            <w:r>
              <w:rPr>
                <w:noProof/>
                <w:webHidden/>
              </w:rPr>
              <w:t>9</w:t>
            </w:r>
            <w:r>
              <w:rPr>
                <w:noProof/>
                <w:webHidden/>
              </w:rPr>
              <w:fldChar w:fldCharType="end"/>
            </w:r>
          </w:hyperlink>
        </w:p>
        <w:p w14:paraId="5C64857F" w14:textId="758771AF" w:rsidR="00953093" w:rsidRDefault="00953093">
          <w:pPr>
            <w:pStyle w:val="TOC2"/>
            <w:tabs>
              <w:tab w:val="right" w:leader="dot" w:pos="9350"/>
            </w:tabs>
            <w:rPr>
              <w:noProof/>
            </w:rPr>
          </w:pPr>
          <w:hyperlink w:anchor="_Toc212933324" w:history="1">
            <w:r w:rsidRPr="00644562">
              <w:rPr>
                <w:rStyle w:val="Hyperlink"/>
                <w:noProof/>
              </w:rPr>
              <w:t>Summary of Reflection</w:t>
            </w:r>
            <w:r>
              <w:rPr>
                <w:noProof/>
                <w:webHidden/>
              </w:rPr>
              <w:tab/>
            </w:r>
            <w:r>
              <w:rPr>
                <w:noProof/>
                <w:webHidden/>
              </w:rPr>
              <w:fldChar w:fldCharType="begin"/>
            </w:r>
            <w:r>
              <w:rPr>
                <w:noProof/>
                <w:webHidden/>
              </w:rPr>
              <w:instrText xml:space="preserve"> PAGEREF _Toc212933324 \h </w:instrText>
            </w:r>
            <w:r>
              <w:rPr>
                <w:noProof/>
                <w:webHidden/>
              </w:rPr>
            </w:r>
            <w:r>
              <w:rPr>
                <w:noProof/>
                <w:webHidden/>
              </w:rPr>
              <w:fldChar w:fldCharType="separate"/>
            </w:r>
            <w:r>
              <w:rPr>
                <w:noProof/>
                <w:webHidden/>
              </w:rPr>
              <w:t>9</w:t>
            </w:r>
            <w:r>
              <w:rPr>
                <w:noProof/>
                <w:webHidden/>
              </w:rPr>
              <w:fldChar w:fldCharType="end"/>
            </w:r>
          </w:hyperlink>
        </w:p>
        <w:p w14:paraId="1762512D" w14:textId="5C4F5886" w:rsidR="00953093" w:rsidRDefault="00953093">
          <w:pPr>
            <w:pStyle w:val="TOC1"/>
            <w:tabs>
              <w:tab w:val="left" w:pos="480"/>
              <w:tab w:val="right" w:leader="dot" w:pos="9350"/>
            </w:tabs>
            <w:rPr>
              <w:noProof/>
            </w:rPr>
          </w:pPr>
          <w:hyperlink w:anchor="_Toc212933325" w:history="1">
            <w:r w:rsidRPr="00644562">
              <w:rPr>
                <w:rStyle w:val="Hyperlink"/>
                <w:noProof/>
              </w:rPr>
              <w:t>5.</w:t>
            </w:r>
            <w:r>
              <w:rPr>
                <w:noProof/>
              </w:rPr>
              <w:tab/>
            </w:r>
            <w:r w:rsidRPr="00644562">
              <w:rPr>
                <w:rStyle w:val="Hyperlink"/>
                <w:noProof/>
              </w:rPr>
              <w:t>Development Plan</w:t>
            </w:r>
            <w:r>
              <w:rPr>
                <w:noProof/>
                <w:webHidden/>
              </w:rPr>
              <w:tab/>
            </w:r>
            <w:r>
              <w:rPr>
                <w:noProof/>
                <w:webHidden/>
              </w:rPr>
              <w:fldChar w:fldCharType="begin"/>
            </w:r>
            <w:r>
              <w:rPr>
                <w:noProof/>
                <w:webHidden/>
              </w:rPr>
              <w:instrText xml:space="preserve"> PAGEREF _Toc212933325 \h </w:instrText>
            </w:r>
            <w:r>
              <w:rPr>
                <w:noProof/>
                <w:webHidden/>
              </w:rPr>
            </w:r>
            <w:r>
              <w:rPr>
                <w:noProof/>
                <w:webHidden/>
              </w:rPr>
              <w:fldChar w:fldCharType="separate"/>
            </w:r>
            <w:r>
              <w:rPr>
                <w:noProof/>
                <w:webHidden/>
              </w:rPr>
              <w:t>10</w:t>
            </w:r>
            <w:r>
              <w:rPr>
                <w:noProof/>
                <w:webHidden/>
              </w:rPr>
              <w:fldChar w:fldCharType="end"/>
            </w:r>
          </w:hyperlink>
        </w:p>
        <w:p w14:paraId="31D0DE60" w14:textId="1127DD0D" w:rsidR="00953093" w:rsidRDefault="00953093">
          <w:pPr>
            <w:pStyle w:val="TOC1"/>
            <w:tabs>
              <w:tab w:val="left" w:pos="480"/>
              <w:tab w:val="right" w:leader="dot" w:pos="9350"/>
            </w:tabs>
            <w:rPr>
              <w:noProof/>
            </w:rPr>
          </w:pPr>
          <w:hyperlink w:anchor="_Toc212933326" w:history="1">
            <w:r w:rsidRPr="00644562">
              <w:rPr>
                <w:rStyle w:val="Hyperlink"/>
                <w:noProof/>
              </w:rPr>
              <w:t>6.</w:t>
            </w:r>
            <w:r>
              <w:rPr>
                <w:noProof/>
              </w:rPr>
              <w:tab/>
            </w:r>
            <w:r w:rsidRPr="00644562">
              <w:rPr>
                <w:rStyle w:val="Hyperlink"/>
                <w:noProof/>
              </w:rPr>
              <w:t>Conclusion:</w:t>
            </w:r>
            <w:r>
              <w:rPr>
                <w:noProof/>
                <w:webHidden/>
              </w:rPr>
              <w:tab/>
            </w:r>
            <w:r>
              <w:rPr>
                <w:noProof/>
                <w:webHidden/>
              </w:rPr>
              <w:fldChar w:fldCharType="begin"/>
            </w:r>
            <w:r>
              <w:rPr>
                <w:noProof/>
                <w:webHidden/>
              </w:rPr>
              <w:instrText xml:space="preserve"> PAGEREF _Toc212933326 \h </w:instrText>
            </w:r>
            <w:r>
              <w:rPr>
                <w:noProof/>
                <w:webHidden/>
              </w:rPr>
            </w:r>
            <w:r>
              <w:rPr>
                <w:noProof/>
                <w:webHidden/>
              </w:rPr>
              <w:fldChar w:fldCharType="separate"/>
            </w:r>
            <w:r>
              <w:rPr>
                <w:noProof/>
                <w:webHidden/>
              </w:rPr>
              <w:t>11</w:t>
            </w:r>
            <w:r>
              <w:rPr>
                <w:noProof/>
                <w:webHidden/>
              </w:rPr>
              <w:fldChar w:fldCharType="end"/>
            </w:r>
          </w:hyperlink>
        </w:p>
        <w:p w14:paraId="34EFD71A" w14:textId="65078EA1" w:rsidR="00953093" w:rsidRDefault="00953093">
          <w:pPr>
            <w:pStyle w:val="TOC1"/>
            <w:tabs>
              <w:tab w:val="left" w:pos="480"/>
              <w:tab w:val="right" w:leader="dot" w:pos="9350"/>
            </w:tabs>
            <w:rPr>
              <w:noProof/>
            </w:rPr>
          </w:pPr>
          <w:hyperlink w:anchor="_Toc212933327" w:history="1">
            <w:r w:rsidRPr="00644562">
              <w:rPr>
                <w:rStyle w:val="Hyperlink"/>
                <w:noProof/>
              </w:rPr>
              <w:t>7.</w:t>
            </w:r>
            <w:r>
              <w:rPr>
                <w:noProof/>
              </w:rPr>
              <w:tab/>
            </w:r>
            <w:r w:rsidRPr="00644562">
              <w:rPr>
                <w:rStyle w:val="Hyperlink"/>
                <w:noProof/>
              </w:rPr>
              <w:t>References</w:t>
            </w:r>
            <w:r>
              <w:rPr>
                <w:noProof/>
                <w:webHidden/>
              </w:rPr>
              <w:tab/>
            </w:r>
            <w:r>
              <w:rPr>
                <w:noProof/>
                <w:webHidden/>
              </w:rPr>
              <w:fldChar w:fldCharType="begin"/>
            </w:r>
            <w:r>
              <w:rPr>
                <w:noProof/>
                <w:webHidden/>
              </w:rPr>
              <w:instrText xml:space="preserve"> PAGEREF _Toc212933327 \h </w:instrText>
            </w:r>
            <w:r>
              <w:rPr>
                <w:noProof/>
                <w:webHidden/>
              </w:rPr>
            </w:r>
            <w:r>
              <w:rPr>
                <w:noProof/>
                <w:webHidden/>
              </w:rPr>
              <w:fldChar w:fldCharType="separate"/>
            </w:r>
            <w:r>
              <w:rPr>
                <w:noProof/>
                <w:webHidden/>
              </w:rPr>
              <w:t>12</w:t>
            </w:r>
            <w:r>
              <w:rPr>
                <w:noProof/>
                <w:webHidden/>
              </w:rPr>
              <w:fldChar w:fldCharType="end"/>
            </w:r>
          </w:hyperlink>
        </w:p>
        <w:p w14:paraId="7EE2CFC0" w14:textId="77777777" w:rsidR="00F15FD8" w:rsidRDefault="00953093" w:rsidP="00953093">
          <w:pPr>
            <w:rPr>
              <w:b/>
              <w:bCs/>
              <w:noProof/>
            </w:rPr>
          </w:pPr>
          <w:r>
            <w:rPr>
              <w:b/>
              <w:bCs/>
              <w:noProof/>
            </w:rPr>
            <w:fldChar w:fldCharType="end"/>
          </w:r>
        </w:p>
      </w:sdtContent>
    </w:sdt>
    <w:p w14:paraId="47C294B0" w14:textId="4CC00DEB" w:rsidR="00953093" w:rsidRPr="00F15FD8" w:rsidRDefault="00953093" w:rsidP="00953093">
      <w:pPr>
        <w:rPr>
          <w:b/>
          <w:bCs/>
          <w:noProof/>
        </w:rPr>
      </w:pPr>
      <w:r>
        <w:br w:type="page"/>
      </w:r>
    </w:p>
    <w:p w14:paraId="03DD09AF" w14:textId="7575EAEE" w:rsidR="009E60DC" w:rsidRDefault="000D502C" w:rsidP="000D502C">
      <w:pPr>
        <w:pStyle w:val="Heading1"/>
      </w:pPr>
      <w:bookmarkStart w:id="0" w:name="_Toc212933308"/>
      <w:r>
        <w:lastRenderedPageBreak/>
        <w:t>Introduction</w:t>
      </w:r>
      <w:bookmarkEnd w:id="0"/>
    </w:p>
    <w:p w14:paraId="55D646AA" w14:textId="23AE780B" w:rsidR="000D502C" w:rsidRDefault="000D502C" w:rsidP="000D502C">
      <w:r w:rsidRPr="000D502C">
        <w:t xml:space="preserve">In today's </w:t>
      </w:r>
      <w:r w:rsidR="006E0F71" w:rsidRPr="000D502C">
        <w:t>organizational</w:t>
      </w:r>
      <w:r w:rsidRPr="000D502C">
        <w:t xml:space="preserve"> environment, managers must deal with emotional demands, complex interpersonal dynamics, and rapid change. In this context, self-awareness has become a critical ability for emotional intelligence and successful leadership. Through the completion of five distinct challenges over the course of </w:t>
      </w:r>
      <w:r w:rsidR="00D70F41">
        <w:t>more than three</w:t>
      </w:r>
      <w:r w:rsidRPr="000D502C">
        <w:t xml:space="preserve"> weeks</w:t>
      </w:r>
      <w:r w:rsidR="006E0F71">
        <w:t xml:space="preserve"> </w:t>
      </w:r>
      <w:r w:rsidRPr="000D502C">
        <w:t xml:space="preserve">expressing appreciation, spending time in nature, practicing solitude, getting enough sleep, and pausing before </w:t>
      </w:r>
      <w:r w:rsidR="0045695A" w:rsidRPr="000D502C">
        <w:t>reacting,</w:t>
      </w:r>
      <w:r w:rsidR="006E0F71">
        <w:t xml:space="preserve"> </w:t>
      </w:r>
      <w:r w:rsidRPr="000D502C">
        <w:t>this report examines my personal growth in self-awareness.</w:t>
      </w:r>
    </w:p>
    <w:p w14:paraId="1F288A0F" w14:textId="77777777" w:rsidR="00BC0042" w:rsidRDefault="006E0F71" w:rsidP="00BC0042">
      <w:pPr>
        <w:pStyle w:val="NormalWeb"/>
        <w:spacing w:line="480" w:lineRule="auto"/>
      </w:pPr>
      <w:r w:rsidRPr="006E0F71">
        <w:t xml:space="preserve">Discussion of the theoretical foundations of the five challenges, reflection on three of them using Gibbs' Reflective Cycle, a personal development plan for enhancing emotional intelligence over the next six months, and a critical analysis of the importance of self-awareness for managers are the four objectives of this report. </w:t>
      </w:r>
      <w:r w:rsidR="00BC0042">
        <w:t>To guide my reflections, I will answer the following three questions after each challenge:</w:t>
      </w:r>
    </w:p>
    <w:p w14:paraId="714523C2" w14:textId="53103D3D" w:rsidR="00BC0042" w:rsidRDefault="00BC0042" w:rsidP="00BC0042">
      <w:pPr>
        <w:pStyle w:val="NormalWeb"/>
        <w:numPr>
          <w:ilvl w:val="0"/>
          <w:numId w:val="2"/>
        </w:numPr>
        <w:spacing w:line="480" w:lineRule="auto"/>
      </w:pPr>
      <w:r>
        <w:rPr>
          <w:rStyle w:val="Strong"/>
          <w:rFonts w:eastAsiaTheme="majorEastAsia"/>
        </w:rPr>
        <w:t xml:space="preserve">What went well today? (What </w:t>
      </w:r>
      <w:r w:rsidR="00162887">
        <w:rPr>
          <w:rStyle w:val="Strong"/>
          <w:rFonts w:eastAsiaTheme="majorEastAsia"/>
        </w:rPr>
        <w:t>are we</w:t>
      </w:r>
      <w:r>
        <w:rPr>
          <w:rStyle w:val="Strong"/>
          <w:rFonts w:eastAsiaTheme="majorEastAsia"/>
        </w:rPr>
        <w:t xml:space="preserve"> grateful for?)</w:t>
      </w:r>
    </w:p>
    <w:p w14:paraId="0479C02B" w14:textId="29BA1868" w:rsidR="00BC0042" w:rsidRDefault="00BC0042" w:rsidP="00BC0042">
      <w:pPr>
        <w:pStyle w:val="NormalWeb"/>
        <w:numPr>
          <w:ilvl w:val="0"/>
          <w:numId w:val="2"/>
        </w:numPr>
        <w:spacing w:line="480" w:lineRule="auto"/>
      </w:pPr>
      <w:r>
        <w:rPr>
          <w:rStyle w:val="Strong"/>
          <w:rFonts w:eastAsiaTheme="majorEastAsia"/>
        </w:rPr>
        <w:t xml:space="preserve">What can I </w:t>
      </w:r>
      <w:r w:rsidR="00162887">
        <w:rPr>
          <w:rStyle w:val="Strong"/>
          <w:rFonts w:eastAsiaTheme="majorEastAsia"/>
        </w:rPr>
        <w:t>do</w:t>
      </w:r>
      <w:r>
        <w:rPr>
          <w:rStyle w:val="Strong"/>
          <w:rFonts w:eastAsiaTheme="majorEastAsia"/>
        </w:rPr>
        <w:t xml:space="preserve"> </w:t>
      </w:r>
      <w:r w:rsidR="00162887">
        <w:rPr>
          <w:rStyle w:val="Strong"/>
          <w:rFonts w:eastAsiaTheme="majorEastAsia"/>
        </w:rPr>
        <w:t xml:space="preserve">different </w:t>
      </w:r>
      <w:r>
        <w:rPr>
          <w:rStyle w:val="Strong"/>
          <w:rFonts w:eastAsiaTheme="majorEastAsia"/>
        </w:rPr>
        <w:t>tomorrow?</w:t>
      </w:r>
    </w:p>
    <w:p w14:paraId="4DCDDA4F" w14:textId="77777777" w:rsidR="00BC0042" w:rsidRDefault="00BC0042" w:rsidP="00BC0042">
      <w:pPr>
        <w:pStyle w:val="NormalWeb"/>
        <w:numPr>
          <w:ilvl w:val="0"/>
          <w:numId w:val="2"/>
        </w:numPr>
        <w:spacing w:line="480" w:lineRule="auto"/>
      </w:pPr>
      <w:r>
        <w:rPr>
          <w:rStyle w:val="Strong"/>
          <w:rFonts w:eastAsiaTheme="majorEastAsia"/>
        </w:rPr>
        <w:t>What did I do for someone else today?</w:t>
      </w:r>
    </w:p>
    <w:p w14:paraId="6D3CD460" w14:textId="7ABFADFE" w:rsidR="00BC0042" w:rsidRDefault="00BC0042" w:rsidP="00BC0042">
      <w:pPr>
        <w:pStyle w:val="NormalWeb"/>
        <w:spacing w:line="480" w:lineRule="auto"/>
      </w:pPr>
      <w:r>
        <w:t xml:space="preserve">These reflective questions will help me evaluate my progress, emotional growth, and how these challenges have influenced </w:t>
      </w:r>
      <w:proofErr w:type="gramStart"/>
      <w:r>
        <w:t xml:space="preserve">my </w:t>
      </w:r>
      <w:r w:rsidR="00D70F41">
        <w:t xml:space="preserve"> routine</w:t>
      </w:r>
      <w:proofErr w:type="gramEnd"/>
      <w:r>
        <w:t>. By using these prompts, I aim to enhance my self-awareness and emotional intelligence.</w:t>
      </w:r>
    </w:p>
    <w:p w14:paraId="2A6C701B" w14:textId="77777777" w:rsidR="00244C57" w:rsidRDefault="006E0F71" w:rsidP="006E0F71">
      <w:pPr>
        <w:pStyle w:val="Heading1"/>
      </w:pPr>
      <w:bookmarkStart w:id="1" w:name="_Toc212933309"/>
      <w:r w:rsidRPr="006E0F71">
        <w:lastRenderedPageBreak/>
        <w:t>Critical Analysis:</w:t>
      </w:r>
    </w:p>
    <w:p w14:paraId="27819899" w14:textId="38C9A284" w:rsidR="000D502C" w:rsidRDefault="006E0F71" w:rsidP="006E0F71">
      <w:pPr>
        <w:pStyle w:val="Heading1"/>
      </w:pPr>
      <w:r w:rsidRPr="006E0F71">
        <w:t xml:space="preserve"> The Importance of Self-Awareness for Managers</w:t>
      </w:r>
      <w:bookmarkEnd w:id="1"/>
    </w:p>
    <w:p w14:paraId="2D4AFDF0" w14:textId="24314C1E" w:rsidR="006E0F71" w:rsidRDefault="006E0F71" w:rsidP="006E0F71">
      <w:r w:rsidRPr="006E0F71">
        <w:t>Being self-aware is essential for both emotional intelligence and effective leadership. Goleman (</w:t>
      </w:r>
      <w:r w:rsidR="00953093">
        <w:t>2005</w:t>
      </w:r>
      <w:r w:rsidRPr="006E0F71">
        <w:t>) defined it as "knowing one's internal states, preferences, resources, and intuitions." It serves as the basis for other emotional abilities such as empathy and self-regulation. Similarly, Bradberry and Greaves (</w:t>
      </w:r>
      <w:r w:rsidR="00953093">
        <w:t>2009</w:t>
      </w:r>
      <w:r w:rsidRPr="006E0F71">
        <w:t xml:space="preserve">) argue that self-awareness enables people to </w:t>
      </w:r>
      <w:r w:rsidR="0045695A" w:rsidRPr="006E0F71">
        <w:t>recognize</w:t>
      </w:r>
      <w:r w:rsidRPr="006E0F71">
        <w:t xml:space="preserve"> their emotions as they occur, which provides them with the knowledge they need to make balanced judgements.</w:t>
      </w:r>
    </w:p>
    <w:p w14:paraId="5622FEA3" w14:textId="7496AF30" w:rsidR="005F0F2B" w:rsidRPr="005F0F2B" w:rsidRDefault="005F0F2B" w:rsidP="006E0F71">
      <w:pPr>
        <w:rPr>
          <w:b/>
          <w:bCs/>
          <w:sz w:val="28"/>
          <w:szCs w:val="28"/>
        </w:rPr>
      </w:pPr>
      <w:r w:rsidRPr="00FE12FA">
        <w:rPr>
          <w:b/>
          <w:bCs/>
          <w:sz w:val="28"/>
          <w:szCs w:val="28"/>
        </w:rPr>
        <w:t xml:space="preserve">Self-awareness and </w:t>
      </w:r>
      <w:r>
        <w:rPr>
          <w:b/>
          <w:bCs/>
          <w:sz w:val="28"/>
          <w:szCs w:val="28"/>
        </w:rPr>
        <w:t>its effects on management</w:t>
      </w:r>
    </w:p>
    <w:p w14:paraId="7BECBB9A" w14:textId="328F16D6" w:rsidR="00D62710" w:rsidRDefault="000E7E0C" w:rsidP="00D62710">
      <w:pPr>
        <w:rPr>
          <w:lang w:val="en-GB"/>
        </w:rPr>
      </w:pPr>
      <w:r w:rsidRPr="000E7E0C">
        <w:rPr>
          <w:lang w:val="en-GB"/>
        </w:rPr>
        <w:t>Both the current study and employee dishonesty have garnered public attention (Buehl et al., 2019). We are eager to learn what may be done to lessen the incidence of lying behaviour in the workplace to assist the managers and their lying-intervention tactics. As a result, we advise managers to use three lying-intervention tactics.</w:t>
      </w:r>
      <w:r w:rsidR="00D62710" w:rsidRPr="00D62710">
        <w:rPr>
          <w:rFonts w:eastAsia="Times New Roman" w:cs="Times New Roman"/>
          <w:kern w:val="0"/>
          <w:lang w:val="en-GB" w:eastAsia="en-GB"/>
          <w14:ligatures w14:val="none"/>
        </w:rPr>
        <w:t xml:space="preserve"> </w:t>
      </w:r>
      <w:r w:rsidR="00D62710" w:rsidRPr="00D62710">
        <w:rPr>
          <w:lang w:val="en-GB"/>
        </w:rPr>
        <w:t xml:space="preserve">To help employees understand what kinds of behaviour are acceptable or unacceptable, managers should first encourage integrity through managerial rules and appraisals (Dwyer and Hopwood, 2010). Second, managers must put in place stringent internal procedures to eliminate any incentives for employees to conduct fraud or mislead (ACFE, 2017). Third, since fairness is the most important requirement for establishing a positive workplace, managers should support an honest and equitable workplace culture (Seifert et al., 2016). </w:t>
      </w:r>
    </w:p>
    <w:p w14:paraId="75353263" w14:textId="4707EA28" w:rsidR="0017079A" w:rsidRDefault="005F0F2B" w:rsidP="006E0F71">
      <w:pPr>
        <w:rPr>
          <w:lang w:val="en-GB"/>
        </w:rPr>
      </w:pPr>
      <w:r w:rsidRPr="005F0F2B">
        <w:rPr>
          <w:lang w:val="en-GB"/>
        </w:rPr>
        <w:t>Research has repeatedly demonstrated that managers receive less feedback the higher up the corporate ladder they are. This results in reduced emotional intelligence (Bradberry, 2015) and self-awareness (Sala, 2001), both of which are necessary for effective leadership.</w:t>
      </w:r>
    </w:p>
    <w:p w14:paraId="33A38C70" w14:textId="77777777" w:rsidR="000F1B08" w:rsidRDefault="000F1B08" w:rsidP="000F1B08">
      <w:pPr>
        <w:pStyle w:val="Heading2"/>
      </w:pPr>
      <w:r w:rsidRPr="006E0F71">
        <w:lastRenderedPageBreak/>
        <w:t>Consequences of Lacking Self-Awareness</w:t>
      </w:r>
    </w:p>
    <w:p w14:paraId="244F741D" w14:textId="74C075CB" w:rsidR="000F1B08" w:rsidRDefault="00D64FA4" w:rsidP="000F1B08">
      <w:r>
        <w:t xml:space="preserve">Lack of </w:t>
      </w:r>
      <w:r w:rsidR="00122295">
        <w:t>self-awareness</w:t>
      </w:r>
      <w:r>
        <w:t xml:space="preserve"> in managers</w:t>
      </w:r>
      <w:r w:rsidR="000F1B08">
        <w:t xml:space="preserve">, they might be facing different </w:t>
      </w:r>
      <w:r w:rsidR="00122295">
        <w:t>situations,</w:t>
      </w:r>
      <w:r w:rsidR="000F1B08">
        <w:t xml:space="preserve"> for example </w:t>
      </w:r>
    </w:p>
    <w:p w14:paraId="172644B2" w14:textId="77777777" w:rsidR="000F1B08" w:rsidRPr="000F1B08" w:rsidRDefault="000F1B08" w:rsidP="000F1B08">
      <w:pPr>
        <w:pStyle w:val="ListParagraph"/>
        <w:numPr>
          <w:ilvl w:val="0"/>
          <w:numId w:val="6"/>
        </w:numPr>
        <w:rPr>
          <w:b/>
          <w:bCs/>
        </w:rPr>
      </w:pPr>
      <w:r w:rsidRPr="000F1B08">
        <w:rPr>
          <w:b/>
          <w:bCs/>
        </w:rPr>
        <w:t xml:space="preserve">Poor decision making </w:t>
      </w:r>
    </w:p>
    <w:p w14:paraId="32261112" w14:textId="77777777" w:rsidR="000F1B08" w:rsidRPr="000F1B08" w:rsidRDefault="000F1B08" w:rsidP="000F1B08">
      <w:pPr>
        <w:pStyle w:val="ListParagraph"/>
        <w:numPr>
          <w:ilvl w:val="0"/>
          <w:numId w:val="6"/>
        </w:numPr>
        <w:rPr>
          <w:b/>
          <w:bCs/>
        </w:rPr>
      </w:pPr>
      <w:r w:rsidRPr="000F1B08">
        <w:rPr>
          <w:b/>
          <w:bCs/>
        </w:rPr>
        <w:t>Not effective communication</w:t>
      </w:r>
    </w:p>
    <w:p w14:paraId="7969A00D" w14:textId="77777777" w:rsidR="000F1B08" w:rsidRPr="000F1B08" w:rsidRDefault="000F1B08" w:rsidP="000F1B08">
      <w:pPr>
        <w:pStyle w:val="ListParagraph"/>
        <w:numPr>
          <w:ilvl w:val="0"/>
          <w:numId w:val="6"/>
        </w:numPr>
        <w:rPr>
          <w:b/>
          <w:bCs/>
        </w:rPr>
      </w:pPr>
      <w:r w:rsidRPr="000F1B08">
        <w:rPr>
          <w:b/>
          <w:bCs/>
        </w:rPr>
        <w:t>High stress</w:t>
      </w:r>
    </w:p>
    <w:p w14:paraId="15BAE98D" w14:textId="317486F0" w:rsidR="000F1B08" w:rsidRDefault="000F1B08" w:rsidP="006E0F71">
      <w:pPr>
        <w:pStyle w:val="ListParagraph"/>
        <w:numPr>
          <w:ilvl w:val="0"/>
          <w:numId w:val="6"/>
        </w:numPr>
        <w:rPr>
          <w:b/>
          <w:bCs/>
        </w:rPr>
      </w:pPr>
      <w:r w:rsidRPr="000F1B08">
        <w:rPr>
          <w:b/>
          <w:bCs/>
        </w:rPr>
        <w:t>Unfair to employees</w:t>
      </w:r>
    </w:p>
    <w:p w14:paraId="4D23927D" w14:textId="0C9E82AA" w:rsidR="00E24ED5" w:rsidRPr="00BB6F77" w:rsidRDefault="00122295" w:rsidP="00BB6F77">
      <w:pPr>
        <w:pStyle w:val="ListParagraph"/>
        <w:numPr>
          <w:ilvl w:val="0"/>
          <w:numId w:val="6"/>
        </w:numPr>
        <w:rPr>
          <w:b/>
          <w:bCs/>
        </w:rPr>
      </w:pPr>
      <w:r>
        <w:rPr>
          <w:b/>
          <w:bCs/>
        </w:rPr>
        <w:t>Risk of burnout</w:t>
      </w:r>
    </w:p>
    <w:p w14:paraId="356C46DF" w14:textId="4206ECF9" w:rsidR="00F72988" w:rsidRDefault="00F72988" w:rsidP="00E24ED5">
      <w:pPr>
        <w:pStyle w:val="ListParagraph"/>
      </w:pPr>
      <w:r w:rsidRPr="006E0F71">
        <w:t>Lack of self-awareness may have negative effects on people and organizations alike. Leaders that are not conscious of their emotional triggers may act impulsively, micromanage, or get defensive, which can depress team morale and trust</w:t>
      </w:r>
      <w:r>
        <w:t xml:space="preserve">. </w:t>
      </w:r>
      <w:r w:rsidRPr="006E0F71">
        <w:t xml:space="preserve">A manager who is unaware of their own stress </w:t>
      </w:r>
      <w:r w:rsidR="00E24ED5" w:rsidRPr="006E0F71">
        <w:t>reactions</w:t>
      </w:r>
      <w:r w:rsidRPr="006E0F71">
        <w:t xml:space="preserve"> may inadvertently transfer their dissatisfaction onto their staff, which might make them feel nervous and disengaged. Over time, this may result in decreases in productivity and increased staff turnover. Overconfident leaders are frequently less successful communicators and decision-makers. If these managers are not conscious of their limitations, they might not be able to change their strategy or take criticism. Conversely, self-aware leaders are better at handling uncertainty, which is a crucial ability in the unstable corporate environment that has</w:t>
      </w:r>
    </w:p>
    <w:p w14:paraId="7D1B7D20" w14:textId="15E7A36B" w:rsidR="00F72988" w:rsidRDefault="00F72988" w:rsidP="00F72988">
      <w:pPr>
        <w:pStyle w:val="ListParagraph"/>
      </w:pPr>
      <w:r w:rsidRPr="006E0F71">
        <w:t>emerged after the COVID-19 pandemic</w:t>
      </w:r>
      <w:r>
        <w:t xml:space="preserve"> (</w:t>
      </w:r>
      <w:r w:rsidRPr="009823B7">
        <w:t>Da Fonseca, Myres and Hofmeyr, 2022)</w:t>
      </w:r>
    </w:p>
    <w:p w14:paraId="7094513E" w14:textId="6A54296D" w:rsidR="00E136FE" w:rsidRPr="00E136FE" w:rsidRDefault="00E136FE" w:rsidP="00F72988">
      <w:pPr>
        <w:pStyle w:val="ListParagraph"/>
        <w:rPr>
          <w:b/>
          <w:bCs/>
        </w:rPr>
      </w:pPr>
      <w:r w:rsidRPr="00E136FE">
        <w:rPr>
          <w:b/>
          <w:bCs/>
        </w:rPr>
        <w:t>managers and employees stress level</w:t>
      </w:r>
    </w:p>
    <w:p w14:paraId="26A72467" w14:textId="57480BF6" w:rsidR="00E136FE" w:rsidRPr="00F72988" w:rsidRDefault="00122295" w:rsidP="00EC61F4">
      <w:pPr>
        <w:pStyle w:val="ListParagraph"/>
      </w:pPr>
      <w:r>
        <w:t>Managers</w:t>
      </w:r>
      <w:r w:rsidR="00E136FE">
        <w:t xml:space="preserve">’ stress levels had been increasing for years prior to the start of the pandemic. </w:t>
      </w:r>
      <w:r w:rsidR="00EC61F4">
        <w:t>This</w:t>
      </w:r>
      <w:r w:rsidR="00E136FE">
        <w:t xml:space="preserve"> increase can be explained by a few causes, including the fast-paced nature of work, the gig economy’s increasing employment insecurity, globalization, the steady invasion </w:t>
      </w:r>
      <w:r w:rsidR="00E136FE">
        <w:lastRenderedPageBreak/>
        <w:t xml:space="preserve">of all faces of life by information technology, and increased incompatibilities between people’s personal and professional </w:t>
      </w:r>
      <w:r w:rsidR="00EC61F4">
        <w:t xml:space="preserve">lives. (Laurent M, and </w:t>
      </w:r>
      <w:proofErr w:type="gramStart"/>
      <w:r w:rsidR="00EC61F4">
        <w:t>sir</w:t>
      </w:r>
      <w:proofErr w:type="gramEnd"/>
      <w:r w:rsidR="00EC61F4">
        <w:t xml:space="preserve"> Cary cooper, 2023)</w:t>
      </w:r>
    </w:p>
    <w:p w14:paraId="67877E80" w14:textId="74998404" w:rsidR="006E0F71" w:rsidRPr="006E0F71" w:rsidRDefault="006E0F71" w:rsidP="006E0F71">
      <w:pPr>
        <w:pStyle w:val="Heading2"/>
      </w:pPr>
      <w:bookmarkStart w:id="2" w:name="_Toc212933310"/>
      <w:r>
        <w:t>Importance in Modern Organizations</w:t>
      </w:r>
      <w:bookmarkEnd w:id="2"/>
    </w:p>
    <w:p w14:paraId="114C1B79" w14:textId="325672D9" w:rsidR="006E0F71" w:rsidRDefault="006E0F71" w:rsidP="006E0F71">
      <w:r w:rsidRPr="006E0F71">
        <w:t>Given the fast technological development, hybrid work styles, and emotional strain caused by the COVID-19 epidemic, managers must possess a greater level of emotional intelligence to lead with empathy and protect the wellbeing of their staff in today's organizations</w:t>
      </w:r>
      <w:r w:rsidR="009823B7">
        <w:t xml:space="preserve"> </w:t>
      </w:r>
      <w:r w:rsidR="009823B7" w:rsidRPr="009823B7">
        <w:t>(Abirami and Jayasudha, 2023)</w:t>
      </w:r>
      <w:r w:rsidRPr="006E0F71">
        <w:t>. Self-aware managers are more adept at building psychologically secure workplaces, managing disputes in a positive way, and fostering trust. Since the epidemic, successful management has been redefined with an emphasis on flexibility and well-being. Only 10–15% of people genuinely exhibit self-awareness, despite 95% of them believing they do, indicating a substantial discrepancy between perception and reality</w:t>
      </w:r>
      <w:r w:rsidR="00953093">
        <w:t xml:space="preserve"> </w:t>
      </w:r>
      <w:r w:rsidR="00953093" w:rsidRPr="00953093">
        <w:t>(Kauflin, 2017)</w:t>
      </w:r>
      <w:r w:rsidRPr="006E0F71">
        <w:t>. The performance of leaders may suffer because of this disparity. Managers with a high level of self-awareness are more flexible, genuine, and morally savvy in the unpredictable world of today</w:t>
      </w:r>
      <w:r w:rsidR="009823B7">
        <w:t xml:space="preserve"> </w:t>
      </w:r>
      <w:r w:rsidR="009823B7" w:rsidRPr="009823B7">
        <w:t>(Ashley and Reiter-</w:t>
      </w:r>
      <w:proofErr w:type="spellStart"/>
      <w:r w:rsidR="009823B7" w:rsidRPr="009823B7">
        <w:t>Palmon</w:t>
      </w:r>
      <w:proofErr w:type="spellEnd"/>
      <w:r w:rsidR="009823B7" w:rsidRPr="009823B7">
        <w:t>, 2012)</w:t>
      </w:r>
      <w:r w:rsidRPr="006E0F71">
        <w:t xml:space="preserve">. </w:t>
      </w:r>
    </w:p>
    <w:p w14:paraId="4E193150" w14:textId="77777777" w:rsidR="006E0F71" w:rsidRDefault="006E0F71" w:rsidP="006E0F71">
      <w:pPr>
        <w:pStyle w:val="Heading2"/>
      </w:pPr>
      <w:bookmarkStart w:id="3" w:name="_Toc212933312"/>
      <w:r w:rsidRPr="006E0F71">
        <w:t>Relationships Between Emotional Intelligence, Self-Awareness, and Wellbeing</w:t>
      </w:r>
      <w:bookmarkEnd w:id="3"/>
      <w:r w:rsidRPr="006E0F71">
        <w:t xml:space="preserve"> </w:t>
      </w:r>
    </w:p>
    <w:p w14:paraId="5C2C1F81" w14:textId="2D86E94C" w:rsidR="006E0F71" w:rsidRDefault="006E0F71" w:rsidP="006E0F71">
      <w:r w:rsidRPr="006E0F71">
        <w:t>Self-awareness is the foundation of emotional intelligence</w:t>
      </w:r>
      <w:r>
        <w:t xml:space="preserve"> </w:t>
      </w:r>
      <w:r w:rsidRPr="006E0F71">
        <w:t>define</w:t>
      </w:r>
      <w:r>
        <w:t>d</w:t>
      </w:r>
      <w:r w:rsidRPr="006E0F71">
        <w:t xml:space="preserve"> as self-awareness, self-regulation, motivation, empathy, and social skills. Managers with high EI are more likely to be resilient, communicate well, and show empathy. Stronger </w:t>
      </w:r>
      <w:r w:rsidR="009823B7" w:rsidRPr="006E0F71">
        <w:t>organizational</w:t>
      </w:r>
      <w:r w:rsidRPr="006E0F71">
        <w:t xml:space="preserve"> commitment, less burnout, and increased employee satisfaction are all consistently linked to emotional intelligence</w:t>
      </w:r>
      <w:r w:rsidR="009823B7">
        <w:t xml:space="preserve"> </w:t>
      </w:r>
      <w:r w:rsidR="009823B7" w:rsidRPr="009823B7">
        <w:t>(Dahir, 2025)</w:t>
      </w:r>
      <w:r>
        <w:t>.</w:t>
      </w:r>
    </w:p>
    <w:p w14:paraId="27C0437A" w14:textId="6DF22C05" w:rsidR="00E702DD" w:rsidRDefault="006E0F71" w:rsidP="006E0F71">
      <w:r w:rsidRPr="006E0F71">
        <w:t>Self-awareness also contributes to personal well-being. It is possible to reduce stress, promote healthy coping strategies, and avoid emotional tiredness by becoming aware of one's emotional triggers</w:t>
      </w:r>
      <w:r w:rsidR="0066637F">
        <w:t xml:space="preserve"> </w:t>
      </w:r>
      <w:r w:rsidR="0066637F" w:rsidRPr="0066637F">
        <w:t xml:space="preserve">(London </w:t>
      </w:r>
      <w:r w:rsidR="0066637F" w:rsidRPr="0066637F">
        <w:rPr>
          <w:i/>
          <w:iCs/>
        </w:rPr>
        <w:t>et al.</w:t>
      </w:r>
      <w:r w:rsidR="0066637F" w:rsidRPr="0066637F">
        <w:t>, 2022)</w:t>
      </w:r>
      <w:r w:rsidRPr="006E0F71">
        <w:t xml:space="preserve">. Developing self-awareness promoted a more introspective </w:t>
      </w:r>
      <w:r w:rsidRPr="006E0F71">
        <w:lastRenderedPageBreak/>
        <w:t xml:space="preserve">mentality, which enhanced mood control and interpersonal relationships, according to my experiences with the five challenges. In summary, self-awareness is a managerial skill essential to moral, emotionally intelligent leadership, not only a personal quality. Self-aware managers play a critical role in today's </w:t>
      </w:r>
      <w:r w:rsidR="009823B7" w:rsidRPr="006E0F71">
        <w:t>organizations</w:t>
      </w:r>
      <w:r w:rsidRPr="006E0F71">
        <w:t xml:space="preserve"> by assisting teams in becoming more resilient, engaged, and sympathetic, all of which enhance performance and well-being</w:t>
      </w:r>
      <w:r w:rsidR="009823B7">
        <w:t xml:space="preserve"> </w:t>
      </w:r>
      <w:r w:rsidR="009823B7" w:rsidRPr="009823B7">
        <w:t xml:space="preserve">(Falon </w:t>
      </w:r>
      <w:r w:rsidR="009823B7" w:rsidRPr="009823B7">
        <w:rPr>
          <w:i/>
          <w:iCs/>
        </w:rPr>
        <w:t>et al.</w:t>
      </w:r>
      <w:r w:rsidR="009823B7" w:rsidRPr="009823B7">
        <w:t>, 2022)</w:t>
      </w:r>
      <w:r w:rsidRPr="006E0F71">
        <w:t>.</w:t>
      </w:r>
    </w:p>
    <w:p w14:paraId="4F00B1FE" w14:textId="77777777" w:rsidR="00E702DD" w:rsidRDefault="00E702DD" w:rsidP="00E702DD">
      <w:pPr>
        <w:rPr>
          <w:b/>
          <w:bCs/>
        </w:rPr>
      </w:pPr>
      <w:r w:rsidRPr="00E702DD">
        <w:rPr>
          <w:b/>
          <w:bCs/>
        </w:rPr>
        <w:t>Why wellbeing matters</w:t>
      </w:r>
    </w:p>
    <w:p w14:paraId="040A7F07" w14:textId="13A6B87F" w:rsidR="00E702DD" w:rsidRPr="00E702DD" w:rsidRDefault="00E702DD" w:rsidP="006E0F71">
      <w:pPr>
        <w:rPr>
          <w:b/>
          <w:bCs/>
        </w:rPr>
      </w:pPr>
      <w:r>
        <w:rPr>
          <w:rFonts w:eastAsia="Times New Roman" w:cs="Times New Roman"/>
          <w:color w:val="000000" w:themeColor="text1"/>
        </w:rPr>
        <w:t xml:space="preserve"> According to Jan Emmanuel de nave George ward (2025) </w:t>
      </w:r>
      <w:r w:rsidRPr="00CB588E">
        <w:rPr>
          <w:rFonts w:eastAsia="Times New Roman" w:cs="Times New Roman"/>
          <w:color w:val="000000" w:themeColor="text1"/>
        </w:rPr>
        <w:t>How we feel about our jobs and at work is known as workplace wellbeing. It contains eudaimonic, emotive, and evaluative elements. Despite their seemingly complexity, these are quite simple. The term evaluative workplace wellbeing describes how we view our occupations. It is a general assessment of how things are doing and is usually assessed by job satisfaction; conversely affective wellness is the term used to describe our actual daily feelings while working. Is it genuinely fun to work? Both pleasant and negative feelings may be present in this hedonistic, or emotional, experience.</w:t>
      </w:r>
    </w:p>
    <w:p w14:paraId="2AA3E199" w14:textId="5BEE26F7" w:rsidR="006E0F71" w:rsidRDefault="006E0F71" w:rsidP="006E0F71">
      <w:pPr>
        <w:pStyle w:val="Heading1"/>
      </w:pPr>
      <w:bookmarkStart w:id="4" w:name="_Toc212933313"/>
      <w:r w:rsidRPr="006E0F71">
        <w:t>Critical Discussion: Concepts Underpinning the Five Challenges</w:t>
      </w:r>
      <w:bookmarkEnd w:id="4"/>
    </w:p>
    <w:p w14:paraId="7031893C" w14:textId="0C8FC50A" w:rsidR="009773D4" w:rsidRDefault="009773D4" w:rsidP="009773D4">
      <w:r w:rsidRPr="009773D4">
        <w:rPr>
          <w:rFonts w:eastAsia="Times New Roman" w:cs="Times New Roman"/>
          <w:kern w:val="0"/>
          <w14:ligatures w14:val="none"/>
        </w:rPr>
        <w:t>The purpose of the five</w:t>
      </w:r>
      <w:r w:rsidR="00F92ADF">
        <w:rPr>
          <w:rFonts w:eastAsia="Times New Roman" w:cs="Times New Roman"/>
          <w:kern w:val="0"/>
          <w14:ligatures w14:val="none"/>
        </w:rPr>
        <w:t xml:space="preserve"> challenges</w:t>
      </w:r>
      <w:r w:rsidR="005E1F62">
        <w:rPr>
          <w:rFonts w:eastAsia="Times New Roman" w:cs="Times New Roman"/>
          <w:kern w:val="0"/>
          <w14:ligatures w14:val="none"/>
        </w:rPr>
        <w:t xml:space="preserve"> was to promote</w:t>
      </w:r>
      <w:r w:rsidRPr="009773D4">
        <w:rPr>
          <w:rFonts w:eastAsia="Times New Roman" w:cs="Times New Roman"/>
          <w:kern w:val="0"/>
          <w14:ligatures w14:val="none"/>
        </w:rPr>
        <w:t xml:space="preserve"> self-awareness exercises emotional </w:t>
      </w:r>
      <w:r w:rsidR="005E1F62" w:rsidRPr="009773D4">
        <w:rPr>
          <w:rFonts w:eastAsia="Times New Roman" w:cs="Times New Roman"/>
          <w:kern w:val="0"/>
          <w14:ligatures w14:val="none"/>
        </w:rPr>
        <w:t>control,</w:t>
      </w:r>
      <w:r w:rsidRPr="009773D4">
        <w:rPr>
          <w:rFonts w:eastAsia="Times New Roman" w:cs="Times New Roman"/>
          <w:kern w:val="0"/>
          <w14:ligatures w14:val="none"/>
        </w:rPr>
        <w:t xml:space="preserve"> </w:t>
      </w:r>
      <w:r w:rsidRPr="009773D4">
        <w:t xml:space="preserve">and </w:t>
      </w:r>
      <w:r w:rsidR="005E1F62" w:rsidRPr="009773D4">
        <w:t>mindfulness.</w:t>
      </w:r>
      <w:r w:rsidR="005E1F62">
        <w:t xml:space="preserve"> After </w:t>
      </w:r>
      <w:proofErr w:type="gramStart"/>
      <w:r w:rsidR="005E1F62">
        <w:t>practicing</w:t>
      </w:r>
      <w:proofErr w:type="gramEnd"/>
      <w:r w:rsidR="005E1F62">
        <w:t xml:space="preserve"> more than three weeks, I tried to write each and everything that I practiced in </w:t>
      </w:r>
      <w:proofErr w:type="gramStart"/>
      <w:r w:rsidR="005E1F62">
        <w:t>adopting</w:t>
      </w:r>
      <w:proofErr w:type="gramEnd"/>
      <w:r w:rsidR="005E1F62">
        <w:t xml:space="preserve"> to five challenges,</w:t>
      </w:r>
      <w:r w:rsidRPr="009773D4">
        <w:t xml:space="preserve"> </w:t>
      </w:r>
    </w:p>
    <w:p w14:paraId="60845E10" w14:textId="5E43FA87" w:rsidR="009773D4" w:rsidRPr="009773D4" w:rsidRDefault="009773D4" w:rsidP="009773D4">
      <w:pPr>
        <w:rPr>
          <w:rFonts w:eastAsia="Times New Roman" w:cs="Times New Roman"/>
          <w:kern w:val="0"/>
          <w14:ligatures w14:val="none"/>
        </w:rPr>
      </w:pPr>
      <w:r w:rsidRPr="009773D4">
        <w:t xml:space="preserve"> By improving empathy and acknowledging team efforts, this</w:t>
      </w:r>
      <w:r w:rsidRPr="009773D4">
        <w:rPr>
          <w:rFonts w:eastAsia="Times New Roman" w:cs="Times New Roman"/>
          <w:kern w:val="0"/>
          <w14:ligatures w14:val="none"/>
        </w:rPr>
        <w:t xml:space="preserve"> can raise morale and trust in management contexts</w:t>
      </w:r>
      <w:r w:rsidR="009823B7">
        <w:rPr>
          <w:rFonts w:eastAsia="Times New Roman" w:cs="Times New Roman"/>
          <w:kern w:val="0"/>
          <w14:ligatures w14:val="none"/>
        </w:rPr>
        <w:t xml:space="preserve"> </w:t>
      </w:r>
      <w:r w:rsidR="009823B7" w:rsidRPr="009823B7">
        <w:rPr>
          <w:rFonts w:eastAsia="Times New Roman" w:cs="Times New Roman"/>
          <w:kern w:val="0"/>
          <w14:ligatures w14:val="none"/>
        </w:rPr>
        <w:t>(</w:t>
      </w:r>
      <w:proofErr w:type="spellStart"/>
      <w:r w:rsidR="009823B7" w:rsidRPr="009823B7">
        <w:rPr>
          <w:rFonts w:eastAsia="Times New Roman" w:cs="Times New Roman"/>
          <w:kern w:val="0"/>
          <w14:ligatures w14:val="none"/>
        </w:rPr>
        <w:t>Kalamatianos</w:t>
      </w:r>
      <w:proofErr w:type="spellEnd"/>
      <w:r w:rsidR="009823B7" w:rsidRPr="009823B7">
        <w:rPr>
          <w:rFonts w:eastAsia="Times New Roman" w:cs="Times New Roman"/>
          <w:kern w:val="0"/>
          <w14:ligatures w14:val="none"/>
        </w:rPr>
        <w:t xml:space="preserve"> </w:t>
      </w:r>
      <w:r w:rsidR="009823B7" w:rsidRPr="009823B7">
        <w:rPr>
          <w:rFonts w:eastAsia="Times New Roman" w:cs="Times New Roman"/>
          <w:i/>
          <w:iCs/>
          <w:kern w:val="0"/>
          <w14:ligatures w14:val="none"/>
        </w:rPr>
        <w:t>et al.</w:t>
      </w:r>
      <w:r w:rsidR="009823B7" w:rsidRPr="009823B7">
        <w:rPr>
          <w:rFonts w:eastAsia="Times New Roman" w:cs="Times New Roman"/>
          <w:kern w:val="0"/>
          <w14:ligatures w14:val="none"/>
        </w:rPr>
        <w:t>, 2023)</w:t>
      </w:r>
      <w:r w:rsidRPr="009773D4">
        <w:rPr>
          <w:rFonts w:eastAsia="Times New Roman" w:cs="Times New Roman"/>
          <w:kern w:val="0"/>
          <w14:ligatures w14:val="none"/>
        </w:rPr>
        <w:t xml:space="preserve">. </w:t>
      </w:r>
    </w:p>
    <w:p w14:paraId="77146D18" w14:textId="77777777" w:rsidR="009773D4" w:rsidRDefault="009773D4" w:rsidP="009773D4">
      <w:pPr>
        <w:pStyle w:val="Heading2"/>
      </w:pPr>
      <w:bookmarkStart w:id="5" w:name="_Toc212933315"/>
      <w:r w:rsidRPr="009773D4">
        <w:t>Taking Time Out to Enjoy Nature</w:t>
      </w:r>
      <w:bookmarkEnd w:id="5"/>
    </w:p>
    <w:p w14:paraId="05E7C5D1" w14:textId="20A68246" w:rsidR="005E1F62" w:rsidRPr="005E1F62" w:rsidRDefault="007633C4" w:rsidP="005E1F62">
      <w:r>
        <w:t>During the first</w:t>
      </w:r>
      <w:r w:rsidR="005E1F62">
        <w:t xml:space="preserve"> week I tried to wake up early </w:t>
      </w:r>
      <w:r>
        <w:t>to</w:t>
      </w:r>
      <w:r w:rsidR="005E1F62">
        <w:t xml:space="preserve"> go out for a walk and enjoy </w:t>
      </w:r>
      <w:r>
        <w:t>nature,</w:t>
      </w:r>
      <w:r w:rsidR="005E1F62">
        <w:t xml:space="preserve"> </w:t>
      </w:r>
      <w:proofErr w:type="gramStart"/>
      <w:r w:rsidR="005E1F62">
        <w:t>specially</w:t>
      </w:r>
      <w:proofErr w:type="gramEnd"/>
      <w:r w:rsidR="005E1F62">
        <w:t xml:space="preserve"> </w:t>
      </w:r>
      <w:r>
        <w:t xml:space="preserve">early in the morning. After some time walking I enjoyed birds chirping and it refreshed my mood </w:t>
      </w:r>
      <w:r>
        <w:lastRenderedPageBreak/>
        <w:t>even though I could not go for walk everyday but I tried to go in the parks taking my kids and to write in my journal.</w:t>
      </w:r>
    </w:p>
    <w:p w14:paraId="3FD1488C" w14:textId="01520464" w:rsidR="006E0F71" w:rsidRDefault="009773D4" w:rsidP="00F15FD8">
      <w:r w:rsidRPr="009773D4">
        <w:t xml:space="preserve"> Spending time outside promotes emotional stability, clarity, and self-awareness. From a managerial standpoint, this approach helps managers make better decisions and reduce stress, especially under pressure</w:t>
      </w:r>
      <w:r w:rsidR="009823B7">
        <w:t xml:space="preserve"> </w:t>
      </w:r>
      <w:r w:rsidR="009823B7" w:rsidRPr="009773D4">
        <w:t>(</w:t>
      </w:r>
      <w:r w:rsidR="009823B7" w:rsidRPr="009823B7">
        <w:t>Ma, Zhao and Zhang, 2025</w:t>
      </w:r>
      <w:r w:rsidR="009823B7" w:rsidRPr="009773D4">
        <w:t>)</w:t>
      </w:r>
      <w:r w:rsidRPr="009773D4">
        <w:t xml:space="preserve">. </w:t>
      </w:r>
    </w:p>
    <w:p w14:paraId="2352A051" w14:textId="77777777" w:rsidR="009773D4" w:rsidRDefault="009773D4" w:rsidP="009773D4">
      <w:pPr>
        <w:pStyle w:val="Heading2"/>
      </w:pPr>
      <w:bookmarkStart w:id="6" w:name="_Toc212933317"/>
      <w:r w:rsidRPr="009773D4">
        <w:t>Sleeping Enough</w:t>
      </w:r>
      <w:bookmarkEnd w:id="6"/>
      <w:r w:rsidRPr="009773D4">
        <w:t xml:space="preserve"> </w:t>
      </w:r>
    </w:p>
    <w:p w14:paraId="0C816467" w14:textId="6565FB88" w:rsidR="009773D4" w:rsidRDefault="007633C4" w:rsidP="008905B7">
      <w:r>
        <w:t>I tried to sleep early without any distraction</w:t>
      </w:r>
      <w:r w:rsidR="00AF6EFE">
        <w:t xml:space="preserve">, I felt that I need my mobile just to scroll until I sleep, I was very hard, I could not sleep, then next day I tried again to sleep without my mobile phone having in my hand and to scroll, after two three days I felt it is very hard to sleep, after fifth day I was happy that I could sleep properly and next day when I woke up to send my kids to school I felt fresh.  </w:t>
      </w:r>
    </w:p>
    <w:p w14:paraId="695FE461" w14:textId="6596401D" w:rsidR="009773D4" w:rsidRDefault="009773D4" w:rsidP="009773D4">
      <w:r w:rsidRPr="009773D4">
        <w:t xml:space="preserve"> </w:t>
      </w:r>
      <w:proofErr w:type="gramStart"/>
      <w:r w:rsidRPr="009773D4">
        <w:t>these</w:t>
      </w:r>
      <w:proofErr w:type="gramEnd"/>
      <w:r w:rsidRPr="009773D4">
        <w:t xml:space="preserve"> five challenges tackle mental and physical health. They are useful techniques for cultivating self-awareness because they encourage contemplation, empathy, and </w:t>
      </w:r>
      <w:r w:rsidR="00EC4FAA" w:rsidRPr="009773D4">
        <w:t>mindfulness,</w:t>
      </w:r>
      <w:r w:rsidR="00EC4FAA">
        <w:t xml:space="preserve"> </w:t>
      </w:r>
      <w:r w:rsidRPr="009773D4">
        <w:t>all of which are essential components of emotional intelligence</w:t>
      </w:r>
      <w:r w:rsidR="00EC4FAA">
        <w:t xml:space="preserve">. </w:t>
      </w:r>
      <w:r w:rsidRPr="009773D4">
        <w:t>By boosting thankfulness, lowering stress, and increasing sleep quality, they also advance overall wellbeing</w:t>
      </w:r>
      <w:r w:rsidR="00EC4FAA">
        <w:t xml:space="preserve"> </w:t>
      </w:r>
      <w:r w:rsidR="00EC4FAA" w:rsidRPr="00EC4FAA">
        <w:t>(</w:t>
      </w:r>
      <w:proofErr w:type="spellStart"/>
      <w:r w:rsidR="00EC4FAA" w:rsidRPr="00EC4FAA">
        <w:t>Zhylin</w:t>
      </w:r>
      <w:proofErr w:type="spellEnd"/>
      <w:r w:rsidR="00EC4FAA" w:rsidRPr="00EC4FAA">
        <w:t xml:space="preserve"> </w:t>
      </w:r>
      <w:r w:rsidR="00EC4FAA" w:rsidRPr="00EC4FAA">
        <w:rPr>
          <w:i/>
          <w:iCs/>
        </w:rPr>
        <w:t>et al.</w:t>
      </w:r>
      <w:r w:rsidR="00EC4FAA" w:rsidRPr="00EC4FAA">
        <w:t>, 2024)</w:t>
      </w:r>
      <w:r w:rsidRPr="009773D4">
        <w:t>.</w:t>
      </w:r>
    </w:p>
    <w:p w14:paraId="08D4D6D9" w14:textId="726959EA" w:rsidR="00244C57" w:rsidRPr="004231DB" w:rsidRDefault="004231DB" w:rsidP="009773D4">
      <w:pPr>
        <w:rPr>
          <w:b/>
          <w:bCs/>
        </w:rPr>
      </w:pPr>
      <w:r>
        <w:rPr>
          <w:b/>
          <w:bCs/>
        </w:rPr>
        <w:t>Managers should practice these techniques</w:t>
      </w:r>
    </w:p>
    <w:p w14:paraId="08C825E5" w14:textId="5DF47AD9" w:rsidR="009773D4" w:rsidRDefault="00EC4FAA" w:rsidP="009773D4">
      <w:r w:rsidRPr="009773D4">
        <w:t>To</w:t>
      </w:r>
      <w:r w:rsidR="009773D4" w:rsidRPr="009773D4">
        <w:t xml:space="preserve"> maintain emotional equilibrium and moral leadership, managers </w:t>
      </w:r>
      <w:proofErr w:type="gramStart"/>
      <w:r w:rsidR="009773D4" w:rsidRPr="009773D4">
        <w:t>have to</w:t>
      </w:r>
      <w:proofErr w:type="gramEnd"/>
      <w:r w:rsidR="009773D4" w:rsidRPr="009773D4">
        <w:t xml:space="preserve"> integrate these techniques into their everyday routines. </w:t>
      </w:r>
      <w:r>
        <w:t>R</w:t>
      </w:r>
      <w:r w:rsidR="009773D4" w:rsidRPr="009773D4">
        <w:t>esonant leadership requires regular refreshment via self-care and mindfulness.</w:t>
      </w:r>
      <w:r w:rsidR="0047568E">
        <w:t xml:space="preserve"> </w:t>
      </w:r>
      <w:r w:rsidR="009773D4" w:rsidRPr="009773D4">
        <w:t xml:space="preserve"> By putting such simple yet regular routines into place, </w:t>
      </w:r>
      <w:r w:rsidR="0077709D" w:rsidRPr="009773D4">
        <w:t>organizational</w:t>
      </w:r>
      <w:r w:rsidR="009773D4" w:rsidRPr="009773D4">
        <w:t xml:space="preserve"> culture may be strengthened, communication can be improved, and burnout can be avoided</w:t>
      </w:r>
      <w:r>
        <w:t xml:space="preserve"> </w:t>
      </w:r>
      <w:r w:rsidRPr="00EC4FAA">
        <w:t>(</w:t>
      </w:r>
      <w:proofErr w:type="spellStart"/>
      <w:r w:rsidRPr="00EC4FAA">
        <w:t>Zhylin</w:t>
      </w:r>
      <w:proofErr w:type="spellEnd"/>
      <w:r w:rsidRPr="00EC4FAA">
        <w:t xml:space="preserve"> </w:t>
      </w:r>
      <w:r w:rsidRPr="00EC4FAA">
        <w:rPr>
          <w:i/>
          <w:iCs/>
        </w:rPr>
        <w:t>et al.</w:t>
      </w:r>
      <w:r w:rsidRPr="00EC4FAA">
        <w:t>, 2024)</w:t>
      </w:r>
      <w:r w:rsidR="009773D4" w:rsidRPr="009773D4">
        <w:t>.</w:t>
      </w:r>
    </w:p>
    <w:p w14:paraId="49706E9B" w14:textId="741F1A82" w:rsidR="00AF6EFE" w:rsidRPr="00AF6EFE" w:rsidRDefault="00AF6EFE" w:rsidP="009773D4">
      <w:pPr>
        <w:rPr>
          <w:b/>
          <w:bCs/>
        </w:rPr>
      </w:pPr>
      <w:r w:rsidRPr="00AF6EFE">
        <w:rPr>
          <w:b/>
          <w:bCs/>
        </w:rPr>
        <w:t>sleep</w:t>
      </w:r>
    </w:p>
    <w:p w14:paraId="10D8F029" w14:textId="1D35A8CB" w:rsidR="00AF6EFE" w:rsidRDefault="00AF6EFE" w:rsidP="00AF6EFE">
      <w:r w:rsidRPr="009773D4">
        <w:lastRenderedPageBreak/>
        <w:t>Managers who prioritize sleep improve decision-making skills, patience, and interpersonal sensitivity,</w:t>
      </w:r>
      <w:r>
        <w:t xml:space="preserve"> </w:t>
      </w:r>
      <w:r w:rsidRPr="009773D4">
        <w:t>all of which are critical for self-awareness</w:t>
      </w:r>
      <w:r>
        <w:t xml:space="preserve"> </w:t>
      </w:r>
      <w:r w:rsidRPr="00EC4FAA">
        <w:t>(Killgore, 2013)</w:t>
      </w:r>
      <w:r w:rsidRPr="009773D4">
        <w:t>.</w:t>
      </w:r>
    </w:p>
    <w:p w14:paraId="45F5612D" w14:textId="084D7463" w:rsidR="00AF6EFE" w:rsidRPr="008905B7" w:rsidRDefault="00AF6EFE" w:rsidP="00AF6EFE">
      <w:pPr>
        <w:rPr>
          <w:b/>
          <w:bCs/>
        </w:rPr>
      </w:pPr>
      <w:r w:rsidRPr="008905B7">
        <w:rPr>
          <w:b/>
          <w:bCs/>
        </w:rPr>
        <w:t>nature</w:t>
      </w:r>
    </w:p>
    <w:p w14:paraId="5142309F" w14:textId="313F0D70" w:rsidR="00AF6EFE" w:rsidRDefault="00AF6EFE" w:rsidP="009773D4">
      <w:r w:rsidRPr="009773D4">
        <w:t>Spending time outside promotes emotional stability, clarity, and self-awareness. From a managerial standpoint, this approach helps managers make better decisions and reduce stress, especially under pressure</w:t>
      </w:r>
      <w:r>
        <w:t xml:space="preserve"> </w:t>
      </w:r>
      <w:r w:rsidRPr="009773D4">
        <w:t>(</w:t>
      </w:r>
      <w:r w:rsidRPr="009823B7">
        <w:t>Ma, Zhao and Zhang, 2025</w:t>
      </w:r>
      <w:r w:rsidRPr="009773D4">
        <w:t xml:space="preserve">). </w:t>
      </w:r>
    </w:p>
    <w:p w14:paraId="64AA118A" w14:textId="7BAA1083" w:rsidR="008905B7" w:rsidRPr="008905B7" w:rsidRDefault="008905B7" w:rsidP="009773D4">
      <w:pPr>
        <w:rPr>
          <w:b/>
          <w:bCs/>
        </w:rPr>
      </w:pPr>
      <w:r w:rsidRPr="008905B7">
        <w:rPr>
          <w:b/>
          <w:bCs/>
        </w:rPr>
        <w:t>Solitude</w:t>
      </w:r>
    </w:p>
    <w:p w14:paraId="00974AC1" w14:textId="1DF355CC" w:rsidR="008905B7" w:rsidRDefault="008905B7" w:rsidP="009773D4">
      <w:r w:rsidRPr="009773D4">
        <w:t>According to research, organized isolation improves problem-solving, creativity, and emotional clarity. Cultivating isolation for managers strengthens authenticity by promoting deeper contemplation on conduct and leadership style</w:t>
      </w:r>
      <w:r>
        <w:t xml:space="preserve"> </w:t>
      </w:r>
      <w:r w:rsidRPr="009773D4">
        <w:t>(</w:t>
      </w:r>
      <w:r w:rsidRPr="00EC4FAA">
        <w:t xml:space="preserve">Keng, </w:t>
      </w:r>
      <w:proofErr w:type="spellStart"/>
      <w:r w:rsidRPr="00EC4FAA">
        <w:t>Smoski</w:t>
      </w:r>
      <w:proofErr w:type="spellEnd"/>
      <w:r w:rsidRPr="00EC4FAA">
        <w:t xml:space="preserve"> and Robins, 2011</w:t>
      </w:r>
      <w:r w:rsidRPr="009773D4">
        <w:t>).</w:t>
      </w:r>
    </w:p>
    <w:p w14:paraId="77E3E396" w14:textId="5935DAE6" w:rsidR="00D70F41" w:rsidRPr="00D70F41" w:rsidRDefault="00D70F41" w:rsidP="009773D4">
      <w:pPr>
        <w:rPr>
          <w:b/>
          <w:bCs/>
        </w:rPr>
      </w:pPr>
      <w:r w:rsidRPr="00D70F41">
        <w:rPr>
          <w:b/>
          <w:bCs/>
        </w:rPr>
        <w:t xml:space="preserve">Pausing </w:t>
      </w:r>
    </w:p>
    <w:p w14:paraId="5D308142" w14:textId="01D9E3D8" w:rsidR="00D70F41" w:rsidRPr="002853B8" w:rsidRDefault="00D70F41" w:rsidP="009773D4">
      <w:r w:rsidRPr="009773D4">
        <w:t xml:space="preserve"> </w:t>
      </w:r>
      <w:r>
        <w:t>M</w:t>
      </w:r>
      <w:r w:rsidRPr="009773D4">
        <w:t xml:space="preserve">anagers who use this demonstrate less reactive </w:t>
      </w:r>
      <w:proofErr w:type="spellStart"/>
      <w:r w:rsidRPr="009773D4">
        <w:t>behaviour</w:t>
      </w:r>
      <w:proofErr w:type="spellEnd"/>
      <w:r w:rsidRPr="009773D4">
        <w:t xml:space="preserve"> and a better degree of emotional intelligence</w:t>
      </w:r>
      <w:r>
        <w:t xml:space="preserve"> </w:t>
      </w:r>
      <w:r w:rsidRPr="00EC4FAA">
        <w:t xml:space="preserve">(Goldenberg </w:t>
      </w:r>
      <w:r w:rsidRPr="00EC4FAA">
        <w:rPr>
          <w:i/>
          <w:iCs/>
        </w:rPr>
        <w:t>et al.</w:t>
      </w:r>
      <w:r w:rsidRPr="00EC4FAA">
        <w:t>, 2016)</w:t>
      </w:r>
      <w:r w:rsidRPr="009773D4">
        <w:t>.</w:t>
      </w:r>
    </w:p>
    <w:p w14:paraId="183D4387" w14:textId="48823C91" w:rsidR="009773D4" w:rsidRDefault="0077709D" w:rsidP="0077709D">
      <w:pPr>
        <w:pStyle w:val="Heading1"/>
      </w:pPr>
      <w:bookmarkStart w:id="7" w:name="_Toc212933320"/>
      <w:r w:rsidRPr="0077709D">
        <w:t>Reflection Using Gibbs’ Reflective Cycle</w:t>
      </w:r>
      <w:bookmarkEnd w:id="7"/>
    </w:p>
    <w:p w14:paraId="0FADAD33" w14:textId="1F067C5C" w:rsidR="0077709D" w:rsidRDefault="0077709D" w:rsidP="002853B8">
      <w:r w:rsidRPr="0077709D">
        <w:t>Using six phases: description, emotions, assessment, analysis, conclusion, and action plan Gibbs</w:t>
      </w:r>
      <w:proofErr w:type="gramStart"/>
      <w:r w:rsidRPr="0077709D">
        <w:t>'  Reflective</w:t>
      </w:r>
      <w:proofErr w:type="gramEnd"/>
      <w:r w:rsidRPr="0077709D">
        <w:t xml:space="preserve"> Cycle provides a methodical framework for examining individual experiences. Three of the challenges</w:t>
      </w:r>
      <w:r>
        <w:t xml:space="preserve"> </w:t>
      </w:r>
      <w:r w:rsidRPr="0077709D">
        <w:t xml:space="preserve">expressing </w:t>
      </w:r>
      <w:r>
        <w:t>gratitude,</w:t>
      </w:r>
      <w:r w:rsidRPr="0077709D">
        <w:t xml:space="preserve"> practicing isolation, and </w:t>
      </w:r>
      <w:r>
        <w:t xml:space="preserve">pausing before reacting </w:t>
      </w:r>
      <w:r w:rsidRPr="0077709D">
        <w:t xml:space="preserve">were addressed utilizing this </w:t>
      </w:r>
      <w:proofErr w:type="spellStart"/>
      <w:proofErr w:type="gramStart"/>
      <w:r w:rsidRPr="0077709D">
        <w:t>paradigm.</w:t>
      </w:r>
      <w:bookmarkStart w:id="8" w:name="_Toc212933321"/>
      <w:r w:rsidRPr="0077709D">
        <w:t>Challenge</w:t>
      </w:r>
      <w:proofErr w:type="spellEnd"/>
      <w:proofErr w:type="gramEnd"/>
      <w:r w:rsidRPr="0077709D">
        <w:t xml:space="preserve"> 1: Expressing Gratitude</w:t>
      </w:r>
      <w:bookmarkEnd w:id="8"/>
    </w:p>
    <w:p w14:paraId="2F102B07" w14:textId="77777777" w:rsidR="009F542D" w:rsidRDefault="009F542D" w:rsidP="009F542D">
      <w:pPr>
        <w:pStyle w:val="Heading2"/>
      </w:pPr>
      <w:r w:rsidRPr="009773D4">
        <w:t xml:space="preserve">Expressing gratitude </w:t>
      </w:r>
    </w:p>
    <w:p w14:paraId="2907E606" w14:textId="6B9222FB" w:rsidR="009F542D" w:rsidRPr="009F542D" w:rsidRDefault="009F542D" w:rsidP="009F542D">
      <w:r w:rsidRPr="009773D4">
        <w:t>Expressing appreciation is a technique that has its roots in positive psychology. People who kept gratitude diaries expressed greater levels of optimism, pleasure, and contentment with their lives</w:t>
      </w:r>
      <w:r>
        <w:t xml:space="preserve"> </w:t>
      </w:r>
      <w:r w:rsidRPr="0066637F">
        <w:lastRenderedPageBreak/>
        <w:t xml:space="preserve">(Bono </w:t>
      </w:r>
      <w:r w:rsidRPr="0066637F">
        <w:rPr>
          <w:i/>
          <w:iCs/>
        </w:rPr>
        <w:t>et al.</w:t>
      </w:r>
      <w:r w:rsidRPr="0066637F">
        <w:t>, 2012)</w:t>
      </w:r>
      <w:r w:rsidRPr="009773D4">
        <w:t>. Gratitude raises self-awareness and cultivates appreciation for the connections and experiences</w:t>
      </w:r>
      <w:r>
        <w:t>.</w:t>
      </w:r>
    </w:p>
    <w:p w14:paraId="494BCE67" w14:textId="388DA307" w:rsidR="0077709D" w:rsidRPr="0077709D" w:rsidRDefault="0077709D" w:rsidP="0077709D">
      <w:r w:rsidRPr="0077709D">
        <w:rPr>
          <w:b/>
          <w:bCs/>
        </w:rPr>
        <w:t>Description:</w:t>
      </w:r>
      <w:r>
        <w:t xml:space="preserve"> </w:t>
      </w:r>
      <w:r w:rsidRPr="0077709D">
        <w:t xml:space="preserve">Every night for the week, I </w:t>
      </w:r>
      <w:proofErr w:type="gramStart"/>
      <w:r w:rsidRPr="0077709D">
        <w:t>wrote</w:t>
      </w:r>
      <w:proofErr w:type="gramEnd"/>
      <w:r w:rsidRPr="0077709D">
        <w:t xml:space="preserve"> down three things for which I was grateful in my gratitude diary. </w:t>
      </w:r>
    </w:p>
    <w:p w14:paraId="688578DA" w14:textId="4AD6C962" w:rsidR="0077709D" w:rsidRPr="0077709D" w:rsidRDefault="0077709D" w:rsidP="0077709D">
      <w:r w:rsidRPr="00881D24">
        <w:rPr>
          <w:b/>
          <w:bCs/>
        </w:rPr>
        <w:t>Feelings</w:t>
      </w:r>
      <w:r w:rsidR="004D176D" w:rsidRPr="00881D24">
        <w:rPr>
          <w:b/>
          <w:bCs/>
        </w:rPr>
        <w:t>:</w:t>
      </w:r>
      <w:r w:rsidR="004D176D">
        <w:t xml:space="preserve"> I</w:t>
      </w:r>
      <w:r w:rsidR="0001040E">
        <w:t xml:space="preserve"> tried to find small things that I was grateful </w:t>
      </w:r>
      <w:proofErr w:type="gramStart"/>
      <w:r w:rsidR="0001040E">
        <w:t>for ,</w:t>
      </w:r>
      <w:proofErr w:type="gramEnd"/>
      <w:r w:rsidRPr="0077709D">
        <w:t xml:space="preserve"> concentrating on the positive aspects helped me feel more relaxed and hopeful. </w:t>
      </w:r>
    </w:p>
    <w:p w14:paraId="720D78ED" w14:textId="1295F284" w:rsidR="0077709D" w:rsidRPr="0077709D" w:rsidRDefault="0077709D" w:rsidP="0077709D">
      <w:r w:rsidRPr="00881D24">
        <w:rPr>
          <w:b/>
          <w:bCs/>
        </w:rPr>
        <w:t>Evaluation:</w:t>
      </w:r>
      <w:r>
        <w:t xml:space="preserve"> </w:t>
      </w:r>
      <w:r w:rsidRPr="0077709D">
        <w:t>By the end of the week, I</w:t>
      </w:r>
      <w:r w:rsidR="00732EA4">
        <w:t xml:space="preserve"> could not stop myself finding more things that I was grateful for.</w:t>
      </w:r>
      <w:r w:rsidRPr="0077709D">
        <w:t xml:space="preserve"> </w:t>
      </w:r>
    </w:p>
    <w:p w14:paraId="5765FF7B" w14:textId="7D74B149" w:rsidR="00881D24" w:rsidRPr="00881D24" w:rsidRDefault="0077709D" w:rsidP="00881D24">
      <w:r w:rsidRPr="00881D24">
        <w:rPr>
          <w:b/>
          <w:bCs/>
        </w:rPr>
        <w:t>Analysis:</w:t>
      </w:r>
      <w:r>
        <w:t xml:space="preserve"> </w:t>
      </w:r>
      <w:r w:rsidR="00881D24" w:rsidRPr="00881D24">
        <w:t>Gratitude improves emotional health and reframes view. As a result of this exercise, I became aware of how often I concentrate on problems</w:t>
      </w:r>
      <w:r w:rsidR="00ED4146">
        <w:t>.</w:t>
      </w:r>
      <w:r w:rsidR="00881D24" w:rsidRPr="00881D24">
        <w:t xml:space="preserve"> </w:t>
      </w:r>
    </w:p>
    <w:p w14:paraId="060D85F2" w14:textId="5E33E19E" w:rsidR="00881D24" w:rsidRDefault="0077709D" w:rsidP="00881D24">
      <w:r w:rsidRPr="00881D24">
        <w:rPr>
          <w:b/>
          <w:bCs/>
        </w:rPr>
        <w:t>Conclusion:</w:t>
      </w:r>
      <w:r w:rsidR="00881D24">
        <w:t xml:space="preserve"> </w:t>
      </w:r>
      <w:r w:rsidR="00881D24" w:rsidRPr="00881D24">
        <w:t xml:space="preserve">My empathy and emotional awareness both improved </w:t>
      </w:r>
      <w:proofErr w:type="gramStart"/>
      <w:r w:rsidR="00881D24" w:rsidRPr="00881D24">
        <w:t>as a result of</w:t>
      </w:r>
      <w:proofErr w:type="gramEnd"/>
      <w:r w:rsidR="00881D24" w:rsidRPr="00881D24">
        <w:t xml:space="preserve"> the thankfulness challenge.  </w:t>
      </w:r>
    </w:p>
    <w:p w14:paraId="7F71C8CD" w14:textId="59CBD8D2" w:rsidR="00881D24" w:rsidRDefault="00881D24" w:rsidP="00881D24">
      <w:r w:rsidRPr="00881D24">
        <w:rPr>
          <w:b/>
          <w:bCs/>
        </w:rPr>
        <w:t>Action Plan</w:t>
      </w:r>
      <w:r w:rsidR="003661C2" w:rsidRPr="00881D24">
        <w:rPr>
          <w:b/>
          <w:bCs/>
        </w:rPr>
        <w:t>:</w:t>
      </w:r>
      <w:r w:rsidR="003661C2" w:rsidRPr="00881D24">
        <w:t xml:space="preserve"> I</w:t>
      </w:r>
      <w:r w:rsidRPr="00881D24">
        <w:t xml:space="preserve"> plan</w:t>
      </w:r>
      <w:r w:rsidR="00732EA4">
        <w:t>ned</w:t>
      </w:r>
      <w:r w:rsidRPr="00881D24">
        <w:t xml:space="preserve"> to keep writing in my </w:t>
      </w:r>
      <w:r>
        <w:t>gratitude</w:t>
      </w:r>
      <w:r w:rsidRPr="00881D24">
        <w:t xml:space="preserve"> diary </w:t>
      </w:r>
      <w:r w:rsidR="00ED4146">
        <w:t>almost on different days</w:t>
      </w:r>
    </w:p>
    <w:p w14:paraId="35AA4B72" w14:textId="611D20B0" w:rsidR="003626BD" w:rsidRPr="003626BD" w:rsidRDefault="003626BD" w:rsidP="003626BD">
      <w:pPr>
        <w:pStyle w:val="Heading4"/>
        <w:rPr>
          <w:rFonts w:ascii="Times New Roman" w:hAnsi="Times New Roman" w:cs="Times New Roman"/>
          <w:b/>
          <w:i w:val="0"/>
          <w:color w:val="000000" w:themeColor="text1"/>
        </w:rPr>
      </w:pPr>
      <w:r w:rsidRPr="003626BD">
        <w:rPr>
          <w:rStyle w:val="Strong"/>
          <w:rFonts w:ascii="Times New Roman" w:hAnsi="Times New Roman" w:cs="Times New Roman"/>
          <w:bCs w:val="0"/>
          <w:i w:val="0"/>
          <w:color w:val="000000" w:themeColor="text1"/>
        </w:rPr>
        <w:t>Reflective Journaling Questions:</w:t>
      </w:r>
    </w:p>
    <w:p w14:paraId="11E79F33" w14:textId="2BA3B09D" w:rsidR="003626BD" w:rsidRDefault="003626BD" w:rsidP="003626BD">
      <w:pPr>
        <w:pStyle w:val="NormalWeb"/>
        <w:numPr>
          <w:ilvl w:val="0"/>
          <w:numId w:val="3"/>
        </w:numPr>
        <w:spacing w:line="480" w:lineRule="auto"/>
      </w:pPr>
      <w:r>
        <w:rPr>
          <w:rStyle w:val="Strong"/>
          <w:rFonts w:eastAsiaTheme="majorEastAsia"/>
        </w:rPr>
        <w:t>What went well today? (What we're grateful for?)</w:t>
      </w:r>
      <w:r>
        <w:br/>
        <w:t xml:space="preserve">I successfully identified things to be grateful for each </w:t>
      </w:r>
      <w:r w:rsidR="007055BF">
        <w:t xml:space="preserve">day, </w:t>
      </w:r>
      <w:proofErr w:type="gramStart"/>
      <w:r w:rsidR="007055BF">
        <w:t>This</w:t>
      </w:r>
      <w:proofErr w:type="gramEnd"/>
      <w:r>
        <w:t xml:space="preserve"> helped shift my focus to the positives.</w:t>
      </w:r>
    </w:p>
    <w:p w14:paraId="7DD32B2F" w14:textId="77777777" w:rsidR="003626BD" w:rsidRDefault="003626BD" w:rsidP="003626BD">
      <w:pPr>
        <w:pStyle w:val="NormalWeb"/>
        <w:numPr>
          <w:ilvl w:val="0"/>
          <w:numId w:val="3"/>
        </w:numPr>
        <w:spacing w:line="480" w:lineRule="auto"/>
      </w:pPr>
      <w:r>
        <w:rPr>
          <w:rStyle w:val="Strong"/>
          <w:rFonts w:eastAsiaTheme="majorEastAsia"/>
        </w:rPr>
        <w:t>What can I do differently tomorrow?</w:t>
      </w:r>
      <w:r>
        <w:br/>
        <w:t>Tomorrow, I can try to be more specific in my gratitude entries and find deeper personal or professional moments to appreciate.</w:t>
      </w:r>
    </w:p>
    <w:p w14:paraId="73A49027" w14:textId="77777777" w:rsidR="009F542D" w:rsidRDefault="003626BD" w:rsidP="009F542D">
      <w:pPr>
        <w:pStyle w:val="NormalWeb"/>
        <w:numPr>
          <w:ilvl w:val="0"/>
          <w:numId w:val="3"/>
        </w:numPr>
        <w:spacing w:line="480" w:lineRule="auto"/>
        <w:rPr>
          <w:rStyle w:val="Strong"/>
          <w:b w:val="0"/>
          <w:bCs w:val="0"/>
        </w:rPr>
      </w:pPr>
      <w:r>
        <w:rPr>
          <w:rStyle w:val="Strong"/>
          <w:rFonts w:eastAsiaTheme="majorEastAsia"/>
        </w:rPr>
        <w:t>What did I do for someone else today?</w:t>
      </w:r>
    </w:p>
    <w:p w14:paraId="3194B233" w14:textId="58774BD2" w:rsidR="009F542D" w:rsidRPr="009F542D" w:rsidRDefault="00ED4146" w:rsidP="009F542D">
      <w:pPr>
        <w:pStyle w:val="NormalWeb"/>
        <w:spacing w:line="480" w:lineRule="auto"/>
        <w:ind w:left="720"/>
        <w:rPr>
          <w:rStyle w:val="Strong"/>
          <w:b w:val="0"/>
          <w:bCs w:val="0"/>
        </w:rPr>
      </w:pPr>
      <w:r w:rsidRPr="009F542D">
        <w:rPr>
          <w:rStyle w:val="Strong"/>
          <w:rFonts w:eastAsiaTheme="majorEastAsia"/>
          <w:b w:val="0"/>
          <w:bCs w:val="0"/>
        </w:rPr>
        <w:lastRenderedPageBreak/>
        <w:t>I talked to my friend I haven’t been in a while</w:t>
      </w:r>
    </w:p>
    <w:p w14:paraId="473B0ADB" w14:textId="24D58BE3" w:rsidR="0077709D" w:rsidRPr="009F542D" w:rsidRDefault="00881D24" w:rsidP="009F542D">
      <w:pPr>
        <w:pStyle w:val="NormalWeb"/>
        <w:spacing w:line="480" w:lineRule="auto"/>
      </w:pPr>
      <w:bookmarkStart w:id="9" w:name="_Toc212933322"/>
      <w:r w:rsidRPr="00A23DF4">
        <w:rPr>
          <w:b/>
          <w:bCs/>
        </w:rPr>
        <w:t>Challenge 2: Practicing Solitude</w:t>
      </w:r>
      <w:bookmarkEnd w:id="9"/>
    </w:p>
    <w:p w14:paraId="6F341AD1" w14:textId="77777777" w:rsidR="009F542D" w:rsidRDefault="009F542D" w:rsidP="009F542D">
      <w:pPr>
        <w:pStyle w:val="Heading2"/>
      </w:pPr>
      <w:r w:rsidRPr="009773D4">
        <w:t>Practicing Solitude</w:t>
      </w:r>
    </w:p>
    <w:p w14:paraId="37A5D048" w14:textId="7D0481D9" w:rsidR="009F542D" w:rsidRPr="009F542D" w:rsidRDefault="009F542D" w:rsidP="009F542D">
      <w:r w:rsidRPr="009773D4">
        <w:t>Being alone allows one to tune out outside distractions and concentrate inward, which is crucial for identifying one's own emotions and ideals</w:t>
      </w:r>
      <w:r>
        <w:t xml:space="preserve"> </w:t>
      </w:r>
      <w:r w:rsidRPr="0066637F">
        <w:t xml:space="preserve">(Lindsay </w:t>
      </w:r>
      <w:r w:rsidRPr="0066637F">
        <w:rPr>
          <w:i/>
          <w:iCs/>
        </w:rPr>
        <w:t>et al.</w:t>
      </w:r>
      <w:r w:rsidRPr="0066637F">
        <w:t>, 2018</w:t>
      </w:r>
    </w:p>
    <w:p w14:paraId="541D5594" w14:textId="524C5BCC" w:rsidR="00881D24" w:rsidRPr="0077709D" w:rsidRDefault="00881D24" w:rsidP="00881D24">
      <w:r w:rsidRPr="0077709D">
        <w:rPr>
          <w:b/>
          <w:bCs/>
        </w:rPr>
        <w:t>Description:</w:t>
      </w:r>
      <w:r>
        <w:t xml:space="preserve"> </w:t>
      </w:r>
      <w:r w:rsidRPr="00881D24">
        <w:t>During th</w:t>
      </w:r>
      <w:r>
        <w:t xml:space="preserve">is </w:t>
      </w:r>
      <w:r w:rsidRPr="00881D24">
        <w:t>week, I dedicated thirty minutes each day to spending time alone, sitting quietly, avoiding electronics, and reflecting on my thoughts and feelings</w:t>
      </w:r>
      <w:r w:rsidRPr="0077709D">
        <w:t xml:space="preserve">. </w:t>
      </w:r>
    </w:p>
    <w:p w14:paraId="0468ED67" w14:textId="563A3266" w:rsidR="00881D24" w:rsidRPr="0077709D" w:rsidRDefault="00881D24" w:rsidP="00881D24">
      <w:r w:rsidRPr="00881D24">
        <w:rPr>
          <w:b/>
          <w:bCs/>
        </w:rPr>
        <w:t>Feelings:</w:t>
      </w:r>
      <w:r>
        <w:t xml:space="preserve"> </w:t>
      </w:r>
      <w:r w:rsidRPr="00881D24">
        <w:t>At first, this felt awkward.</w:t>
      </w:r>
      <w:r w:rsidR="007055BF">
        <w:t xml:space="preserve"> It was very difficult to sit </w:t>
      </w:r>
      <w:r w:rsidR="001573B8">
        <w:t>alone,</w:t>
      </w:r>
      <w:r w:rsidR="007055BF">
        <w:t xml:space="preserve"> </w:t>
      </w:r>
      <w:r w:rsidR="008905B7">
        <w:t>especially</w:t>
      </w:r>
      <w:r w:rsidR="007055BF">
        <w:t xml:space="preserve"> without mobile </w:t>
      </w:r>
      <w:r w:rsidR="001573B8">
        <w:t>phone.</w:t>
      </w:r>
      <w:r w:rsidRPr="00881D24">
        <w:t xml:space="preserve"> </w:t>
      </w:r>
      <w:r w:rsidRPr="0077709D">
        <w:t xml:space="preserve"> </w:t>
      </w:r>
    </w:p>
    <w:p w14:paraId="48684BB4" w14:textId="5BF3709D" w:rsidR="00881D24" w:rsidRPr="0077709D" w:rsidRDefault="00881D24" w:rsidP="00881D24">
      <w:r w:rsidRPr="00881D24">
        <w:rPr>
          <w:b/>
          <w:bCs/>
        </w:rPr>
        <w:t>Evaluation:</w:t>
      </w:r>
      <w:r w:rsidR="001573B8">
        <w:rPr>
          <w:b/>
          <w:bCs/>
        </w:rPr>
        <w:t xml:space="preserve"> </w:t>
      </w:r>
      <w:r w:rsidR="001573B8" w:rsidRPr="001573B8">
        <w:t>I noticed my self-control is not increasing</w:t>
      </w:r>
      <w:r>
        <w:t xml:space="preserve"> </w:t>
      </w:r>
      <w:r w:rsidR="001573B8">
        <w:t xml:space="preserve">but I kept thinking about not </w:t>
      </w:r>
      <w:proofErr w:type="gramStart"/>
      <w:r w:rsidR="001573B8">
        <w:t>to give</w:t>
      </w:r>
      <w:proofErr w:type="gramEnd"/>
      <w:r w:rsidR="001573B8">
        <w:t xml:space="preserve"> up.</w:t>
      </w:r>
      <w:r w:rsidRPr="00881D24">
        <w:t xml:space="preserve"> </w:t>
      </w:r>
    </w:p>
    <w:p w14:paraId="01A6A4CC" w14:textId="508F37B3" w:rsidR="00881D24" w:rsidRPr="00881D24" w:rsidRDefault="00881D24" w:rsidP="00881D24">
      <w:r w:rsidRPr="00881D24">
        <w:rPr>
          <w:b/>
          <w:bCs/>
        </w:rPr>
        <w:t>Analysis:</w:t>
      </w:r>
      <w:r>
        <w:t xml:space="preserve"> </w:t>
      </w:r>
      <w:r w:rsidRPr="00881D24">
        <w:t xml:space="preserve">Isolation promotes attention and a better understanding of oneself. </w:t>
      </w:r>
    </w:p>
    <w:p w14:paraId="1230FE36" w14:textId="4120013E" w:rsidR="00881D24" w:rsidRDefault="00881D24" w:rsidP="00881D24">
      <w:r w:rsidRPr="00881D24">
        <w:rPr>
          <w:b/>
          <w:bCs/>
        </w:rPr>
        <w:t>Conclusion</w:t>
      </w:r>
      <w:proofErr w:type="gramStart"/>
      <w:r w:rsidRPr="00881D24">
        <w:rPr>
          <w:b/>
          <w:bCs/>
        </w:rPr>
        <w:t>:</w:t>
      </w:r>
      <w:r>
        <w:t xml:space="preserve"> </w:t>
      </w:r>
      <w:r w:rsidRPr="00881D24">
        <w:t xml:space="preserve"> I</w:t>
      </w:r>
      <w:proofErr w:type="gramEnd"/>
      <w:r w:rsidRPr="00881D24">
        <w:t xml:space="preserve"> learnt that deliberate silent time is necessary for self-awareness.</w:t>
      </w:r>
    </w:p>
    <w:p w14:paraId="4E9CA02F" w14:textId="69BA0AC2" w:rsidR="00206B82" w:rsidRDefault="00881D24" w:rsidP="00206B82">
      <w:r w:rsidRPr="00881D24">
        <w:rPr>
          <w:b/>
          <w:bCs/>
        </w:rPr>
        <w:t>Action Plan:</w:t>
      </w:r>
      <w:r w:rsidRPr="00881D24">
        <w:t xml:space="preserve"> I'll </w:t>
      </w:r>
      <w:r w:rsidR="001573B8">
        <w:t xml:space="preserve">join yoga classes </w:t>
      </w:r>
      <w:r w:rsidR="00F01457">
        <w:t xml:space="preserve">or </w:t>
      </w:r>
      <w:r w:rsidR="00781820" w:rsidRPr="00881D24">
        <w:t>practice</w:t>
      </w:r>
      <w:r w:rsidRPr="00881D24">
        <w:t xml:space="preserve"> mindful breathing. </w:t>
      </w:r>
    </w:p>
    <w:p w14:paraId="2FEF31C6" w14:textId="1D4502A0" w:rsidR="003626BD" w:rsidRPr="00206B82" w:rsidRDefault="003626BD" w:rsidP="00206B82">
      <w:pPr>
        <w:rPr>
          <w:rFonts w:cs="Times New Roman"/>
          <w:b/>
          <w:color w:val="000000" w:themeColor="text1"/>
        </w:rPr>
      </w:pPr>
      <w:r w:rsidRPr="003626BD">
        <w:rPr>
          <w:rStyle w:val="Strong"/>
          <w:rFonts w:cs="Times New Roman"/>
          <w:bCs w:val="0"/>
          <w:color w:val="000000" w:themeColor="text1"/>
        </w:rPr>
        <w:t>Reflective Journaling Questions:</w:t>
      </w:r>
      <w:r w:rsidR="00206B82">
        <w:rPr>
          <w:rStyle w:val="Strong"/>
          <w:rFonts w:cs="Times New Roman"/>
          <w:bCs w:val="0"/>
          <w:color w:val="000000" w:themeColor="text1"/>
        </w:rPr>
        <w:t xml:space="preserve"> </w:t>
      </w:r>
      <w:r>
        <w:rPr>
          <w:rStyle w:val="Strong"/>
          <w:rFonts w:eastAsiaTheme="majorEastAsia"/>
        </w:rPr>
        <w:t>What</w:t>
      </w:r>
      <w:r w:rsidR="00206B82">
        <w:rPr>
          <w:rStyle w:val="Strong"/>
          <w:rFonts w:eastAsiaTheme="majorEastAsia"/>
        </w:rPr>
        <w:t xml:space="preserve"> </w:t>
      </w:r>
      <w:r>
        <w:rPr>
          <w:rStyle w:val="Strong"/>
          <w:rFonts w:eastAsiaTheme="majorEastAsia"/>
        </w:rPr>
        <w:t>went well today? (What we're grateful for?)</w:t>
      </w:r>
      <w:r>
        <w:br/>
        <w:t>I successfully spent time alone each day, helping me clear my mind and reflect on my emotions. This has made me feel more grounded.</w:t>
      </w:r>
    </w:p>
    <w:p w14:paraId="06553B18" w14:textId="499C96DF" w:rsidR="003626BD" w:rsidRDefault="003626BD" w:rsidP="003626BD">
      <w:pPr>
        <w:pStyle w:val="NormalWeb"/>
        <w:numPr>
          <w:ilvl w:val="0"/>
          <w:numId w:val="4"/>
        </w:numPr>
        <w:spacing w:line="480" w:lineRule="auto"/>
      </w:pPr>
      <w:r>
        <w:rPr>
          <w:rStyle w:val="Strong"/>
          <w:rFonts w:eastAsiaTheme="majorEastAsia"/>
        </w:rPr>
        <w:t>What can I do differently tomorrow?</w:t>
      </w:r>
      <w:r>
        <w:br/>
        <w:t>Tomorrow, I</w:t>
      </w:r>
      <w:r w:rsidR="00F01457">
        <w:t xml:space="preserve"> can listen to my kids calmly without any argument </w:t>
      </w:r>
      <w:r>
        <w:t xml:space="preserve"> </w:t>
      </w:r>
      <w:r w:rsidR="00F01457">
        <w:t xml:space="preserve"> </w:t>
      </w:r>
      <w:r w:rsidR="00781820">
        <w:t>so I</w:t>
      </w:r>
      <w:r>
        <w:t xml:space="preserve"> can manage stress more effectively.</w:t>
      </w:r>
    </w:p>
    <w:p w14:paraId="29B20E8F" w14:textId="77777777" w:rsidR="00781820" w:rsidRPr="00781820" w:rsidRDefault="003626BD" w:rsidP="003626BD">
      <w:pPr>
        <w:pStyle w:val="NormalWeb"/>
        <w:numPr>
          <w:ilvl w:val="0"/>
          <w:numId w:val="4"/>
        </w:numPr>
        <w:spacing w:line="480" w:lineRule="auto"/>
        <w:rPr>
          <w:rStyle w:val="Strong"/>
          <w:b w:val="0"/>
          <w:bCs w:val="0"/>
        </w:rPr>
      </w:pPr>
      <w:r>
        <w:rPr>
          <w:rStyle w:val="Strong"/>
          <w:rFonts w:eastAsiaTheme="majorEastAsia"/>
        </w:rPr>
        <w:t>What did I do for someone else today?</w:t>
      </w:r>
    </w:p>
    <w:p w14:paraId="3ADE078A" w14:textId="3B71E568" w:rsidR="003626BD" w:rsidRPr="0077709D" w:rsidRDefault="00A23DF4" w:rsidP="00881D24">
      <w:r>
        <w:lastRenderedPageBreak/>
        <w:t>I donated my kids unused toys.</w:t>
      </w:r>
    </w:p>
    <w:p w14:paraId="435FF542" w14:textId="649EE7E1" w:rsidR="00206B82" w:rsidRDefault="00881D24" w:rsidP="00206B82">
      <w:pPr>
        <w:pStyle w:val="Heading2"/>
      </w:pPr>
      <w:bookmarkStart w:id="10" w:name="_Toc212933323"/>
      <w:r w:rsidRPr="00881D24">
        <w:t>Challenge 3: Pausing Before Reacting</w:t>
      </w:r>
      <w:bookmarkEnd w:id="10"/>
    </w:p>
    <w:p w14:paraId="6D643C5A" w14:textId="77777777" w:rsidR="00F15FD8" w:rsidRDefault="00F15FD8" w:rsidP="00F15FD8">
      <w:pPr>
        <w:pStyle w:val="Heading2"/>
      </w:pPr>
      <w:r w:rsidRPr="009773D4">
        <w:t>Pausing Before Reacting</w:t>
      </w:r>
    </w:p>
    <w:p w14:paraId="5C70C5E1" w14:textId="41314F4E" w:rsidR="00F15FD8" w:rsidRPr="00F15FD8" w:rsidRDefault="00F15FD8" w:rsidP="00F15FD8">
      <w:r w:rsidRPr="009773D4">
        <w:t xml:space="preserve"> By pausing before reacting, one may cognitively reevaluate emotional causes and take more deliberate action. </w:t>
      </w:r>
      <w:r w:rsidR="00D70F41">
        <w:t xml:space="preserve">(Goldenberg </w:t>
      </w:r>
      <w:proofErr w:type="spellStart"/>
      <w:proofErr w:type="gramStart"/>
      <w:r w:rsidR="00D70F41">
        <w:t>et,al</w:t>
      </w:r>
      <w:proofErr w:type="spellEnd"/>
      <w:proofErr w:type="gramEnd"/>
      <w:r w:rsidR="00D70F41">
        <w:t xml:space="preserve"> 2016)</w:t>
      </w:r>
    </w:p>
    <w:p w14:paraId="61B9B718" w14:textId="530B2009" w:rsidR="00881D24" w:rsidRPr="0077709D" w:rsidRDefault="00881D24" w:rsidP="00881D24">
      <w:r w:rsidRPr="0077709D">
        <w:rPr>
          <w:b/>
          <w:bCs/>
        </w:rPr>
        <w:t>Description:</w:t>
      </w:r>
      <w:r>
        <w:t xml:space="preserve"> </w:t>
      </w:r>
      <w:r w:rsidRPr="00881D24">
        <w:t>During the week, I concentrated on taking a moment before acting, especially in tense situations. Every time I became defensive or agitated, I would stop, take a big breath, and then answer.</w:t>
      </w:r>
    </w:p>
    <w:p w14:paraId="2CB1F5BA" w14:textId="0480F6D4" w:rsidR="00881D24" w:rsidRPr="0077709D" w:rsidRDefault="00881D24" w:rsidP="00881D24">
      <w:r w:rsidRPr="00881D24">
        <w:rPr>
          <w:b/>
          <w:bCs/>
        </w:rPr>
        <w:t>Feelings:</w:t>
      </w:r>
      <w:r>
        <w:t xml:space="preserve"> </w:t>
      </w:r>
      <w:r w:rsidR="00781820">
        <w:t xml:space="preserve">  I felt very hard to be </w:t>
      </w:r>
      <w:r w:rsidR="007C770D">
        <w:t>quite</w:t>
      </w:r>
      <w:r w:rsidR="00781820">
        <w:t xml:space="preserve"> some time and </w:t>
      </w:r>
      <w:r w:rsidR="003661C2">
        <w:t>listening.</w:t>
      </w:r>
    </w:p>
    <w:p w14:paraId="422CAA86" w14:textId="02DD7FDD" w:rsidR="00881D24" w:rsidRPr="0077709D" w:rsidRDefault="00881D24" w:rsidP="00881D24">
      <w:r w:rsidRPr="00881D24">
        <w:rPr>
          <w:b/>
          <w:bCs/>
        </w:rPr>
        <w:t>Evaluation:</w:t>
      </w:r>
      <w:r w:rsidR="007C770D">
        <w:rPr>
          <w:b/>
          <w:bCs/>
        </w:rPr>
        <w:t xml:space="preserve"> </w:t>
      </w:r>
      <w:r w:rsidR="007C770D" w:rsidRPr="007C770D">
        <w:t>my communication greatly improve</w:t>
      </w:r>
      <w:r w:rsidR="007C770D">
        <w:t>d</w:t>
      </w:r>
      <w:r w:rsidR="007C770D" w:rsidRPr="007C770D">
        <w:t xml:space="preserve"> by this challenge</w:t>
      </w:r>
      <w:r w:rsidR="007C770D">
        <w:t>.</w:t>
      </w:r>
      <w:r w:rsidRPr="00881D24">
        <w:t xml:space="preserve"> </w:t>
      </w:r>
    </w:p>
    <w:p w14:paraId="4696BB3C" w14:textId="3E92216E" w:rsidR="00881D24" w:rsidRPr="00881D24" w:rsidRDefault="00881D24" w:rsidP="00881D24">
      <w:r w:rsidRPr="00881D24">
        <w:rPr>
          <w:b/>
          <w:bCs/>
        </w:rPr>
        <w:t>Analysis:</w:t>
      </w:r>
      <w:r>
        <w:t xml:space="preserve"> </w:t>
      </w:r>
      <w:r w:rsidR="00057EF4" w:rsidRPr="00057EF4">
        <w:t xml:space="preserve">Reflective thinking allows people to reframe emotional triggers before reacting. By stopping, </w:t>
      </w:r>
      <w:r w:rsidR="007C770D">
        <w:t>I could think more logically.</w:t>
      </w:r>
    </w:p>
    <w:p w14:paraId="1F99BD7F" w14:textId="359FABE2" w:rsidR="00881D24" w:rsidRDefault="00881D24" w:rsidP="00881D24">
      <w:r w:rsidRPr="00881D24">
        <w:rPr>
          <w:b/>
          <w:bCs/>
        </w:rPr>
        <w:t>Conclusion:</w:t>
      </w:r>
      <w:r>
        <w:t xml:space="preserve"> </w:t>
      </w:r>
      <w:r w:rsidR="00057EF4" w:rsidRPr="00057EF4">
        <w:t xml:space="preserve">This challenge was the most transformative. </w:t>
      </w:r>
      <w:r w:rsidR="007C770D">
        <w:t>It improved my thinking abilities.</w:t>
      </w:r>
    </w:p>
    <w:p w14:paraId="68077CAA" w14:textId="4994F9F1" w:rsidR="00881D24" w:rsidRDefault="00881D24" w:rsidP="00881D24">
      <w:r w:rsidRPr="00881D24">
        <w:rPr>
          <w:b/>
          <w:bCs/>
        </w:rPr>
        <w:t>Action Plan:</w:t>
      </w:r>
      <w:r w:rsidRPr="00881D24">
        <w:t xml:space="preserve"> </w:t>
      </w:r>
      <w:r w:rsidR="00057EF4" w:rsidRPr="00057EF4">
        <w:t xml:space="preserve">I'll keep using this pause approach and add little mindfulness breaks to my regular schedule. </w:t>
      </w:r>
    </w:p>
    <w:p w14:paraId="60CEE373" w14:textId="77777777" w:rsidR="003626BD" w:rsidRPr="003626BD" w:rsidRDefault="003626BD" w:rsidP="003626BD">
      <w:pPr>
        <w:pStyle w:val="Heading4"/>
        <w:rPr>
          <w:rFonts w:ascii="Times New Roman" w:hAnsi="Times New Roman" w:cs="Times New Roman"/>
          <w:i w:val="0"/>
          <w:color w:val="000000" w:themeColor="text1"/>
        </w:rPr>
      </w:pPr>
      <w:r w:rsidRPr="003626BD">
        <w:rPr>
          <w:rStyle w:val="Strong"/>
          <w:rFonts w:ascii="Times New Roman" w:hAnsi="Times New Roman" w:cs="Times New Roman"/>
          <w:bCs w:val="0"/>
          <w:i w:val="0"/>
          <w:color w:val="000000" w:themeColor="text1"/>
        </w:rPr>
        <w:t>Reflective Journaling Questions:</w:t>
      </w:r>
    </w:p>
    <w:p w14:paraId="7BF8A02B" w14:textId="77777777" w:rsidR="003626BD" w:rsidRDefault="003626BD" w:rsidP="003626BD">
      <w:pPr>
        <w:pStyle w:val="NormalWeb"/>
        <w:numPr>
          <w:ilvl w:val="0"/>
          <w:numId w:val="5"/>
        </w:numPr>
        <w:spacing w:line="480" w:lineRule="auto"/>
      </w:pPr>
      <w:r>
        <w:rPr>
          <w:rStyle w:val="Strong"/>
          <w:rFonts w:eastAsiaTheme="majorEastAsia"/>
        </w:rPr>
        <w:t>What went well today? (What we're grateful for?)</w:t>
      </w:r>
      <w:r>
        <w:br/>
        <w:t>Pausing before reacting helped me stay calm in difficult situations, making my communication more thoughtful.</w:t>
      </w:r>
    </w:p>
    <w:p w14:paraId="0C259952" w14:textId="77777777" w:rsidR="003626BD" w:rsidRDefault="003626BD" w:rsidP="003626BD">
      <w:pPr>
        <w:pStyle w:val="NormalWeb"/>
        <w:numPr>
          <w:ilvl w:val="0"/>
          <w:numId w:val="5"/>
        </w:numPr>
        <w:spacing w:line="480" w:lineRule="auto"/>
      </w:pPr>
      <w:r>
        <w:rPr>
          <w:rStyle w:val="Strong"/>
          <w:rFonts w:eastAsiaTheme="majorEastAsia"/>
        </w:rPr>
        <w:lastRenderedPageBreak/>
        <w:t xml:space="preserve">What can I </w:t>
      </w:r>
      <w:proofErr w:type="gramStart"/>
      <w:r>
        <w:rPr>
          <w:rStyle w:val="Strong"/>
          <w:rFonts w:eastAsiaTheme="majorEastAsia"/>
        </w:rPr>
        <w:t>do differently</w:t>
      </w:r>
      <w:proofErr w:type="gramEnd"/>
      <w:r>
        <w:rPr>
          <w:rStyle w:val="Strong"/>
          <w:rFonts w:eastAsiaTheme="majorEastAsia"/>
        </w:rPr>
        <w:t xml:space="preserve"> tomorrow?</w:t>
      </w:r>
      <w:r>
        <w:br/>
        <w:t>Tomorrow, I can focus on pausing even more in high-stress moments, as this gives me a chance to think and respond more mindfully.</w:t>
      </w:r>
    </w:p>
    <w:p w14:paraId="38FEB313" w14:textId="616F3E73" w:rsidR="008F20EC" w:rsidRDefault="003626BD" w:rsidP="008F20EC">
      <w:pPr>
        <w:pStyle w:val="NormalWeb"/>
        <w:numPr>
          <w:ilvl w:val="0"/>
          <w:numId w:val="5"/>
        </w:numPr>
        <w:spacing w:line="480" w:lineRule="auto"/>
      </w:pPr>
      <w:r>
        <w:rPr>
          <w:rStyle w:val="Strong"/>
          <w:rFonts w:eastAsiaTheme="majorEastAsia"/>
        </w:rPr>
        <w:t>What did I do for someone else today?</w:t>
      </w:r>
      <w:r>
        <w:br/>
        <w:t xml:space="preserve">I took the time to listen carefully </w:t>
      </w:r>
      <w:r w:rsidR="00A23DF4">
        <w:t xml:space="preserve">to my </w:t>
      </w:r>
      <w:r w:rsidR="00206B82">
        <w:t>sister-in-law</w:t>
      </w:r>
      <w:r w:rsidR="00A23DF4">
        <w:t>.</w:t>
      </w:r>
      <w:bookmarkStart w:id="11" w:name="_Toc212933325"/>
    </w:p>
    <w:p w14:paraId="5DFB6342" w14:textId="77777777" w:rsidR="00F31D8E" w:rsidRDefault="00F31D8E" w:rsidP="00F31D8E">
      <w:pPr>
        <w:pStyle w:val="NormalWeb"/>
        <w:spacing w:line="480" w:lineRule="auto"/>
      </w:pPr>
    </w:p>
    <w:p w14:paraId="7C4EFA2C" w14:textId="77777777" w:rsidR="00F31D8E" w:rsidRDefault="00F31D8E" w:rsidP="00F31D8E">
      <w:pPr>
        <w:pStyle w:val="NormalWeb"/>
        <w:spacing w:line="480" w:lineRule="auto"/>
      </w:pPr>
    </w:p>
    <w:p w14:paraId="4374047A" w14:textId="77777777" w:rsidR="00F31D8E" w:rsidRDefault="00F31D8E" w:rsidP="00F31D8E">
      <w:pPr>
        <w:pStyle w:val="NormalWeb"/>
        <w:spacing w:line="480" w:lineRule="auto"/>
      </w:pPr>
    </w:p>
    <w:p w14:paraId="29CA7A15" w14:textId="77777777" w:rsidR="00F31D8E" w:rsidRDefault="00F31D8E" w:rsidP="00F31D8E">
      <w:pPr>
        <w:pStyle w:val="NormalWeb"/>
        <w:spacing w:line="480" w:lineRule="auto"/>
      </w:pPr>
    </w:p>
    <w:p w14:paraId="004C9FF0" w14:textId="77777777" w:rsidR="00F31D8E" w:rsidRDefault="00F31D8E" w:rsidP="00F31D8E">
      <w:pPr>
        <w:pStyle w:val="NormalWeb"/>
        <w:spacing w:line="480" w:lineRule="auto"/>
      </w:pPr>
    </w:p>
    <w:p w14:paraId="1226782B" w14:textId="77777777" w:rsidR="00F31D8E" w:rsidRDefault="00F31D8E" w:rsidP="00F31D8E">
      <w:pPr>
        <w:pStyle w:val="NormalWeb"/>
        <w:spacing w:line="480" w:lineRule="auto"/>
      </w:pPr>
    </w:p>
    <w:p w14:paraId="79C4BD6E" w14:textId="77777777" w:rsidR="00F31D8E" w:rsidRDefault="00F31D8E" w:rsidP="00F31D8E">
      <w:pPr>
        <w:pStyle w:val="NormalWeb"/>
        <w:spacing w:line="480" w:lineRule="auto"/>
      </w:pPr>
    </w:p>
    <w:p w14:paraId="301C117F" w14:textId="77777777" w:rsidR="00F31D8E" w:rsidRDefault="00F31D8E" w:rsidP="00F31D8E">
      <w:pPr>
        <w:pStyle w:val="NormalWeb"/>
        <w:spacing w:line="480" w:lineRule="auto"/>
      </w:pPr>
    </w:p>
    <w:p w14:paraId="112C5D82" w14:textId="77777777" w:rsidR="00F31D8E" w:rsidRDefault="00F31D8E" w:rsidP="00F31D8E">
      <w:pPr>
        <w:pStyle w:val="NormalWeb"/>
        <w:spacing w:line="480" w:lineRule="auto"/>
      </w:pPr>
    </w:p>
    <w:p w14:paraId="08E7CF52" w14:textId="77777777" w:rsidR="00F31D8E" w:rsidRDefault="00F31D8E" w:rsidP="00F31D8E">
      <w:pPr>
        <w:pStyle w:val="NormalWeb"/>
        <w:spacing w:line="480" w:lineRule="auto"/>
      </w:pPr>
    </w:p>
    <w:bookmarkEnd w:id="11"/>
    <w:p w14:paraId="0F5ACC02" w14:textId="6D055E4A" w:rsidR="00206B82" w:rsidRPr="00F31D8E" w:rsidRDefault="00F31D8E" w:rsidP="009C2D16">
      <w:pPr>
        <w:pStyle w:val="NormalWeb"/>
        <w:spacing w:line="480" w:lineRule="auto"/>
        <w:rPr>
          <w:b/>
          <w:bCs/>
        </w:rPr>
      </w:pPr>
      <w:r w:rsidRPr="00F31D8E">
        <w:rPr>
          <w:b/>
          <w:bCs/>
        </w:rPr>
        <w:t>Development plan</w:t>
      </w:r>
    </w:p>
    <w:tbl>
      <w:tblPr>
        <w:tblStyle w:val="TableGrid"/>
        <w:tblW w:w="11463" w:type="dxa"/>
        <w:tblInd w:w="-885" w:type="dxa"/>
        <w:tblLook w:val="04A0" w:firstRow="1" w:lastRow="0" w:firstColumn="1" w:lastColumn="0" w:noHBand="0" w:noVBand="1"/>
      </w:tblPr>
      <w:tblGrid>
        <w:gridCol w:w="1986"/>
        <w:gridCol w:w="2349"/>
        <w:gridCol w:w="2864"/>
        <w:gridCol w:w="2479"/>
        <w:gridCol w:w="1785"/>
      </w:tblGrid>
      <w:tr w:rsidR="00D84160" w:rsidRPr="00206B82" w14:paraId="051EA920" w14:textId="77777777" w:rsidTr="006F69FC">
        <w:trPr>
          <w:trHeight w:val="1315"/>
        </w:trPr>
        <w:tc>
          <w:tcPr>
            <w:tcW w:w="1986" w:type="dxa"/>
            <w:hideMark/>
          </w:tcPr>
          <w:p w14:paraId="388DA2F0" w14:textId="77777777" w:rsidR="00D3725E" w:rsidRDefault="00057EF4" w:rsidP="00057EF4">
            <w:pPr>
              <w:spacing w:after="160"/>
              <w:jc w:val="center"/>
              <w:rPr>
                <w:b/>
                <w:bCs/>
              </w:rPr>
            </w:pPr>
            <w:r w:rsidRPr="00057EF4">
              <w:rPr>
                <w:b/>
                <w:bCs/>
              </w:rPr>
              <w:lastRenderedPageBreak/>
              <w:t>What do I need to</w:t>
            </w:r>
          </w:p>
          <w:p w14:paraId="0DC17AD1" w14:textId="5788DCDB" w:rsidR="00057EF4" w:rsidRPr="00057EF4" w:rsidRDefault="00057EF4" w:rsidP="00057EF4">
            <w:pPr>
              <w:spacing w:after="160"/>
              <w:jc w:val="center"/>
              <w:rPr>
                <w:b/>
                <w:bCs/>
              </w:rPr>
            </w:pPr>
            <w:r w:rsidRPr="00057EF4">
              <w:rPr>
                <w:b/>
                <w:bCs/>
              </w:rPr>
              <w:t>learn?</w:t>
            </w:r>
          </w:p>
        </w:tc>
        <w:tc>
          <w:tcPr>
            <w:tcW w:w="2349" w:type="dxa"/>
            <w:hideMark/>
          </w:tcPr>
          <w:p w14:paraId="52915980" w14:textId="77777777" w:rsidR="00057EF4" w:rsidRPr="00057EF4" w:rsidRDefault="00057EF4" w:rsidP="00057EF4">
            <w:pPr>
              <w:spacing w:after="160"/>
              <w:jc w:val="center"/>
              <w:rPr>
                <w:b/>
                <w:bCs/>
              </w:rPr>
            </w:pPr>
            <w:r w:rsidRPr="00057EF4">
              <w:rPr>
                <w:b/>
                <w:bCs/>
              </w:rPr>
              <w:t>What will I do to achieve this?</w:t>
            </w:r>
          </w:p>
        </w:tc>
        <w:tc>
          <w:tcPr>
            <w:tcW w:w="2864" w:type="dxa"/>
            <w:hideMark/>
          </w:tcPr>
          <w:p w14:paraId="2D235878" w14:textId="77777777" w:rsidR="00057EF4" w:rsidRPr="00057EF4" w:rsidRDefault="00057EF4" w:rsidP="00057EF4">
            <w:pPr>
              <w:spacing w:after="160"/>
              <w:jc w:val="center"/>
              <w:rPr>
                <w:b/>
                <w:bCs/>
              </w:rPr>
            </w:pPr>
            <w:r w:rsidRPr="00057EF4">
              <w:rPr>
                <w:b/>
                <w:bCs/>
              </w:rPr>
              <w:t>What resources or support will I need?</w:t>
            </w:r>
          </w:p>
        </w:tc>
        <w:tc>
          <w:tcPr>
            <w:tcW w:w="2479" w:type="dxa"/>
            <w:hideMark/>
          </w:tcPr>
          <w:p w14:paraId="4005CCAF" w14:textId="77777777" w:rsidR="00057EF4" w:rsidRPr="00057EF4" w:rsidRDefault="00057EF4" w:rsidP="00057EF4">
            <w:pPr>
              <w:spacing w:after="160"/>
              <w:jc w:val="center"/>
              <w:rPr>
                <w:b/>
                <w:bCs/>
              </w:rPr>
            </w:pPr>
            <w:r w:rsidRPr="00057EF4">
              <w:rPr>
                <w:b/>
                <w:bCs/>
              </w:rPr>
              <w:t>What will my success criteria be?</w:t>
            </w:r>
          </w:p>
        </w:tc>
        <w:tc>
          <w:tcPr>
            <w:tcW w:w="1785" w:type="dxa"/>
            <w:hideMark/>
          </w:tcPr>
          <w:p w14:paraId="398A2E4A" w14:textId="77777777" w:rsidR="00057EF4" w:rsidRPr="00057EF4" w:rsidRDefault="00057EF4" w:rsidP="00057EF4">
            <w:pPr>
              <w:spacing w:after="160"/>
              <w:jc w:val="center"/>
              <w:rPr>
                <w:b/>
                <w:bCs/>
              </w:rPr>
            </w:pPr>
            <w:r w:rsidRPr="00057EF4">
              <w:rPr>
                <w:b/>
                <w:bCs/>
              </w:rPr>
              <w:t>Target dates for review and completion</w:t>
            </w:r>
          </w:p>
        </w:tc>
      </w:tr>
      <w:tr w:rsidR="00D84160" w:rsidRPr="00057EF4" w14:paraId="349CF15A" w14:textId="77777777" w:rsidTr="006F69FC">
        <w:trPr>
          <w:trHeight w:val="3462"/>
        </w:trPr>
        <w:tc>
          <w:tcPr>
            <w:tcW w:w="1986" w:type="dxa"/>
          </w:tcPr>
          <w:p w14:paraId="656D2AF4" w14:textId="5DB9089B" w:rsidR="00D3725E" w:rsidRDefault="008F20EC" w:rsidP="00D3725E">
            <w:pPr>
              <w:rPr>
                <w:b/>
                <w:bCs/>
              </w:rPr>
            </w:pPr>
            <w:r>
              <w:rPr>
                <w:b/>
                <w:bCs/>
              </w:rPr>
              <w:t>To be grateful:</w:t>
            </w:r>
          </w:p>
          <w:p w14:paraId="7FC19C85" w14:textId="62E69FC8" w:rsidR="008F20EC" w:rsidRPr="008F20EC" w:rsidRDefault="008F20EC" w:rsidP="00D3725E">
            <w:r w:rsidRPr="008F20EC">
              <w:t>Even for small things to be relaxed and not to overthink</w:t>
            </w:r>
          </w:p>
          <w:p w14:paraId="16350F66" w14:textId="6972C6BF" w:rsidR="008F20EC" w:rsidRPr="00057EF4" w:rsidRDefault="008F20EC" w:rsidP="00D3725E">
            <w:pPr>
              <w:rPr>
                <w:b/>
                <w:bCs/>
              </w:rPr>
            </w:pPr>
          </w:p>
        </w:tc>
        <w:tc>
          <w:tcPr>
            <w:tcW w:w="2349" w:type="dxa"/>
          </w:tcPr>
          <w:p w14:paraId="5A37D47D" w14:textId="28C29B5E" w:rsidR="00D3725E" w:rsidRDefault="00D3725E" w:rsidP="000D14E5">
            <w:pPr>
              <w:rPr>
                <w:b/>
                <w:bCs/>
              </w:rPr>
            </w:pPr>
          </w:p>
          <w:p w14:paraId="565A22DD" w14:textId="4DDF5E10" w:rsidR="000D14E5" w:rsidRPr="000D14E5" w:rsidRDefault="000D14E5" w:rsidP="000D14E5">
            <w:r w:rsidRPr="000D14E5">
              <w:t>By reading my Favorite book</w:t>
            </w:r>
          </w:p>
          <w:p w14:paraId="0C9C7F1E" w14:textId="536E3A17" w:rsidR="000D14E5" w:rsidRPr="000D14E5" w:rsidRDefault="000D14E5" w:rsidP="00057EF4">
            <w:pPr>
              <w:jc w:val="center"/>
            </w:pPr>
            <w:r w:rsidRPr="000D14E5">
              <w:t>It teaches how to be grateful for what we have</w:t>
            </w:r>
            <w:r>
              <w:t xml:space="preserve">, </w:t>
            </w:r>
            <w:r w:rsidRPr="000D14E5">
              <w:rPr>
                <w:b/>
                <w:bCs/>
              </w:rPr>
              <w:t>The secret (Rhonda Byrne)</w:t>
            </w:r>
          </w:p>
        </w:tc>
        <w:tc>
          <w:tcPr>
            <w:tcW w:w="2864" w:type="dxa"/>
          </w:tcPr>
          <w:p w14:paraId="09428905" w14:textId="27729A1B" w:rsidR="000D14E5" w:rsidRDefault="000D14E5" w:rsidP="00057EF4">
            <w:pPr>
              <w:jc w:val="center"/>
            </w:pPr>
            <w:r w:rsidRPr="000D14E5">
              <w:t>Library</w:t>
            </w:r>
            <w:r>
              <w:t>:</w:t>
            </w:r>
          </w:p>
          <w:p w14:paraId="6AC56B2D" w14:textId="2AFEBA6C" w:rsidR="00D3725E" w:rsidRPr="000D14E5" w:rsidRDefault="000D14E5" w:rsidP="00057EF4">
            <w:pPr>
              <w:jc w:val="center"/>
            </w:pPr>
            <w:r w:rsidRPr="000D14E5">
              <w:t xml:space="preserve"> nearby my house to borrow book</w:t>
            </w:r>
          </w:p>
        </w:tc>
        <w:tc>
          <w:tcPr>
            <w:tcW w:w="2479" w:type="dxa"/>
          </w:tcPr>
          <w:p w14:paraId="32AD8FEA" w14:textId="54A354AB" w:rsidR="00D3725E" w:rsidRPr="007D69FD" w:rsidRDefault="007D69FD" w:rsidP="00057EF4">
            <w:pPr>
              <w:jc w:val="center"/>
            </w:pPr>
            <w:r w:rsidRPr="007D69FD">
              <w:t>I can control my emotions about not having expensive things</w:t>
            </w:r>
          </w:p>
        </w:tc>
        <w:tc>
          <w:tcPr>
            <w:tcW w:w="1785" w:type="dxa"/>
          </w:tcPr>
          <w:p w14:paraId="4776D382" w14:textId="7986A4A8" w:rsidR="00D3725E" w:rsidRPr="007D69FD" w:rsidRDefault="007D69FD" w:rsidP="00057EF4">
            <w:pPr>
              <w:jc w:val="center"/>
            </w:pPr>
            <w:r w:rsidRPr="007D69FD">
              <w:t xml:space="preserve">End of </w:t>
            </w:r>
            <w:proofErr w:type="spellStart"/>
            <w:r w:rsidR="00F31D8E">
              <w:t>december</w:t>
            </w:r>
            <w:proofErr w:type="spellEnd"/>
          </w:p>
        </w:tc>
      </w:tr>
      <w:tr w:rsidR="00D84160" w:rsidRPr="00057EF4" w14:paraId="7FFCA541" w14:textId="77777777" w:rsidTr="006F69FC">
        <w:trPr>
          <w:trHeight w:val="3938"/>
        </w:trPr>
        <w:tc>
          <w:tcPr>
            <w:tcW w:w="1986" w:type="dxa"/>
            <w:hideMark/>
          </w:tcPr>
          <w:p w14:paraId="0AE6E785" w14:textId="77777777" w:rsidR="008F20EC" w:rsidRDefault="00D3725E" w:rsidP="00D15082">
            <w:pPr>
              <w:jc w:val="left"/>
              <w:rPr>
                <w:b/>
                <w:bCs/>
              </w:rPr>
            </w:pPr>
            <w:r w:rsidRPr="00D3725E">
              <w:rPr>
                <w:b/>
                <w:bCs/>
              </w:rPr>
              <w:t>Yoga practice</w:t>
            </w:r>
          </w:p>
          <w:p w14:paraId="044AD4BF" w14:textId="01614028" w:rsidR="00057EF4" w:rsidRPr="00057EF4" w:rsidRDefault="00D3725E" w:rsidP="00D15082">
            <w:pPr>
              <w:jc w:val="left"/>
            </w:pPr>
            <w:r>
              <w:t xml:space="preserve"> </w:t>
            </w:r>
            <w:r w:rsidR="004D176D">
              <w:t xml:space="preserve">I </w:t>
            </w:r>
            <w:r w:rsidR="004B23E6">
              <w:t>noticed my self-control is still low I will try</w:t>
            </w:r>
            <w:r w:rsidR="00DC6592">
              <w:t xml:space="preserve"> to do yoga practice while holding breath to increase my </w:t>
            </w:r>
            <w:r w:rsidR="004B23E6">
              <w:t>self-control</w:t>
            </w:r>
          </w:p>
        </w:tc>
        <w:tc>
          <w:tcPr>
            <w:tcW w:w="2349" w:type="dxa"/>
            <w:hideMark/>
          </w:tcPr>
          <w:p w14:paraId="45D045A1" w14:textId="5193AAFF" w:rsidR="00057EF4" w:rsidRPr="00057EF4" w:rsidRDefault="005247DC" w:rsidP="00057EF4">
            <w:pPr>
              <w:spacing w:after="160"/>
              <w:jc w:val="left"/>
            </w:pPr>
            <w:r>
              <w:t>I will practice every day without using mobile phone or any kind of interruption</w:t>
            </w:r>
            <w:r w:rsidR="003C3034">
              <w:t xml:space="preserve"> to manage stress and wellbeing</w:t>
            </w:r>
          </w:p>
        </w:tc>
        <w:tc>
          <w:tcPr>
            <w:tcW w:w="2864" w:type="dxa"/>
            <w:hideMark/>
          </w:tcPr>
          <w:p w14:paraId="620C0BB3" w14:textId="6BFB985E" w:rsidR="00057EF4" w:rsidRPr="00057EF4" w:rsidRDefault="00D15082" w:rsidP="00057EF4">
            <w:pPr>
              <w:spacing w:after="160"/>
              <w:jc w:val="left"/>
            </w:pPr>
            <w:r>
              <w:t xml:space="preserve">I need to get membership for exercise and yoga classes </w:t>
            </w:r>
          </w:p>
        </w:tc>
        <w:tc>
          <w:tcPr>
            <w:tcW w:w="2479" w:type="dxa"/>
            <w:hideMark/>
          </w:tcPr>
          <w:p w14:paraId="0329C68B" w14:textId="68DB993C" w:rsidR="00057EF4" w:rsidRPr="00057EF4" w:rsidRDefault="00D15082" w:rsidP="00057EF4">
            <w:pPr>
              <w:spacing w:after="160"/>
              <w:jc w:val="left"/>
            </w:pPr>
            <w:r>
              <w:t xml:space="preserve">I will feel healthy and fit </w:t>
            </w:r>
          </w:p>
        </w:tc>
        <w:tc>
          <w:tcPr>
            <w:tcW w:w="1785" w:type="dxa"/>
            <w:hideMark/>
          </w:tcPr>
          <w:p w14:paraId="74B28747" w14:textId="1619EB0C" w:rsidR="00057EF4" w:rsidRPr="00057EF4" w:rsidRDefault="004F24AD" w:rsidP="00057EF4">
            <w:pPr>
              <w:spacing w:after="160"/>
              <w:jc w:val="left"/>
            </w:pPr>
            <w:r>
              <w:t>End of march</w:t>
            </w:r>
          </w:p>
        </w:tc>
      </w:tr>
      <w:tr w:rsidR="00D84160" w:rsidRPr="00057EF4" w14:paraId="4D70ADFF" w14:textId="77777777" w:rsidTr="006F69FC">
        <w:trPr>
          <w:trHeight w:val="58"/>
        </w:trPr>
        <w:tc>
          <w:tcPr>
            <w:tcW w:w="1986" w:type="dxa"/>
            <w:hideMark/>
          </w:tcPr>
          <w:p w14:paraId="1A436E92" w14:textId="23AEFAB3" w:rsidR="00057EF4" w:rsidRDefault="004F24AD" w:rsidP="00057EF4">
            <w:pPr>
              <w:spacing w:after="160"/>
              <w:jc w:val="left"/>
            </w:pPr>
            <w:r w:rsidRPr="0013020B">
              <w:rPr>
                <w:b/>
                <w:bCs/>
              </w:rPr>
              <w:t xml:space="preserve">Listening </w:t>
            </w:r>
            <w:r w:rsidR="00D84160">
              <w:rPr>
                <w:b/>
                <w:bCs/>
              </w:rPr>
              <w:t>with patience:</w:t>
            </w:r>
            <w:r w:rsidR="00D84160" w:rsidRPr="00D84160">
              <w:t xml:space="preserve"> I can avoid arguments</w:t>
            </w:r>
            <w:r w:rsidR="00D84160">
              <w:t xml:space="preserve"> </w:t>
            </w:r>
            <w:r w:rsidR="006F69FC">
              <w:t>to stay calm</w:t>
            </w:r>
          </w:p>
          <w:p w14:paraId="6C9BADD5" w14:textId="77777777" w:rsidR="006F69FC" w:rsidRDefault="006F69FC" w:rsidP="00057EF4">
            <w:pPr>
              <w:spacing w:after="160"/>
              <w:jc w:val="left"/>
            </w:pPr>
          </w:p>
          <w:p w14:paraId="055BE806" w14:textId="77777777" w:rsidR="00206B82" w:rsidRPr="00D84160" w:rsidRDefault="00206B82" w:rsidP="00057EF4">
            <w:pPr>
              <w:spacing w:after="160"/>
              <w:jc w:val="left"/>
            </w:pPr>
          </w:p>
          <w:p w14:paraId="322B2EFA" w14:textId="77777777" w:rsidR="0013020B" w:rsidRPr="0013020B" w:rsidRDefault="0013020B" w:rsidP="00057EF4">
            <w:pPr>
              <w:spacing w:after="160"/>
              <w:jc w:val="left"/>
              <w:rPr>
                <w:b/>
                <w:bCs/>
              </w:rPr>
            </w:pPr>
          </w:p>
          <w:p w14:paraId="1A5CA620" w14:textId="26712B8B" w:rsidR="004F24AD" w:rsidRPr="0013020B" w:rsidRDefault="004F24AD" w:rsidP="00057EF4">
            <w:pPr>
              <w:spacing w:after="160"/>
              <w:jc w:val="left"/>
              <w:rPr>
                <w:b/>
                <w:bCs/>
              </w:rPr>
            </w:pPr>
          </w:p>
        </w:tc>
        <w:tc>
          <w:tcPr>
            <w:tcW w:w="2349" w:type="dxa"/>
            <w:hideMark/>
          </w:tcPr>
          <w:p w14:paraId="6F5DE8AC" w14:textId="7683B35F" w:rsidR="00057EF4" w:rsidRPr="00057EF4" w:rsidRDefault="00953093" w:rsidP="00057EF4">
            <w:pPr>
              <w:spacing w:after="160"/>
              <w:jc w:val="left"/>
            </w:pPr>
            <w:r>
              <w:lastRenderedPageBreak/>
              <w:t>Get</w:t>
            </w:r>
            <w:r w:rsidR="00057EF4" w:rsidRPr="00057EF4">
              <w:t xml:space="preserve"> monthly feedback</w:t>
            </w:r>
            <w:r w:rsidR="0013020B">
              <w:t xml:space="preserve"> from my kids and husband </w:t>
            </w:r>
            <w:r w:rsidR="00057EF4" w:rsidRPr="00057EF4">
              <w:t xml:space="preserve"> </w:t>
            </w:r>
          </w:p>
        </w:tc>
        <w:tc>
          <w:tcPr>
            <w:tcW w:w="2864" w:type="dxa"/>
            <w:hideMark/>
          </w:tcPr>
          <w:p w14:paraId="00B40088" w14:textId="32A17AE3" w:rsidR="00057EF4" w:rsidRPr="00057EF4" w:rsidRDefault="0013020B" w:rsidP="00057EF4">
            <w:pPr>
              <w:spacing w:after="160"/>
              <w:jc w:val="left"/>
            </w:pPr>
            <w:r>
              <w:t xml:space="preserve">Active listening practice on my </w:t>
            </w:r>
            <w:r w:rsidR="00D84160">
              <w:t xml:space="preserve">phone </w:t>
            </w:r>
            <w:r w:rsidR="00C665B0">
              <w:t>and my family support</w:t>
            </w:r>
          </w:p>
        </w:tc>
        <w:tc>
          <w:tcPr>
            <w:tcW w:w="2479" w:type="dxa"/>
            <w:hideMark/>
          </w:tcPr>
          <w:p w14:paraId="14850034" w14:textId="1CD12A7A" w:rsidR="00057EF4" w:rsidRPr="00057EF4" w:rsidRDefault="00D84160" w:rsidP="00057EF4">
            <w:pPr>
              <w:spacing w:after="160"/>
              <w:jc w:val="left"/>
            </w:pPr>
            <w:r>
              <w:t>It will help me to avoid over scolding my kids</w:t>
            </w:r>
            <w:r w:rsidR="003C3034">
              <w:t xml:space="preserve">, </w:t>
            </w:r>
          </w:p>
        </w:tc>
        <w:tc>
          <w:tcPr>
            <w:tcW w:w="1785" w:type="dxa"/>
            <w:hideMark/>
          </w:tcPr>
          <w:p w14:paraId="4D659778" w14:textId="6486CB6A" w:rsidR="00057EF4" w:rsidRPr="00057EF4" w:rsidRDefault="00D84160" w:rsidP="00057EF4">
            <w:pPr>
              <w:spacing w:after="160"/>
              <w:jc w:val="left"/>
            </w:pPr>
            <w:r>
              <w:t xml:space="preserve">End of </w:t>
            </w:r>
            <w:proofErr w:type="gramStart"/>
            <w:r>
              <w:t>may</w:t>
            </w:r>
            <w:proofErr w:type="gramEnd"/>
          </w:p>
        </w:tc>
      </w:tr>
      <w:tr w:rsidR="00D84160" w:rsidRPr="00057EF4" w14:paraId="601957A6" w14:textId="77777777" w:rsidTr="006F69FC">
        <w:trPr>
          <w:trHeight w:val="53"/>
        </w:trPr>
        <w:tc>
          <w:tcPr>
            <w:tcW w:w="1986" w:type="dxa"/>
          </w:tcPr>
          <w:p w14:paraId="759CBE95" w14:textId="77777777" w:rsidR="00D3725E" w:rsidRDefault="00D3725E" w:rsidP="00057EF4">
            <w:pPr>
              <w:jc w:val="left"/>
            </w:pPr>
          </w:p>
        </w:tc>
        <w:tc>
          <w:tcPr>
            <w:tcW w:w="2349" w:type="dxa"/>
          </w:tcPr>
          <w:p w14:paraId="19486041" w14:textId="77777777" w:rsidR="00D3725E" w:rsidRDefault="00D3725E" w:rsidP="00057EF4">
            <w:pPr>
              <w:jc w:val="left"/>
            </w:pPr>
          </w:p>
        </w:tc>
        <w:tc>
          <w:tcPr>
            <w:tcW w:w="2864" w:type="dxa"/>
          </w:tcPr>
          <w:p w14:paraId="08A1567D" w14:textId="77777777" w:rsidR="00D3725E" w:rsidRDefault="00D3725E" w:rsidP="00057EF4">
            <w:pPr>
              <w:jc w:val="left"/>
            </w:pPr>
          </w:p>
        </w:tc>
        <w:tc>
          <w:tcPr>
            <w:tcW w:w="2479" w:type="dxa"/>
          </w:tcPr>
          <w:p w14:paraId="307FA7B8" w14:textId="77777777" w:rsidR="00D3725E" w:rsidRPr="00057EF4" w:rsidRDefault="00D3725E" w:rsidP="00057EF4">
            <w:pPr>
              <w:jc w:val="left"/>
            </w:pPr>
          </w:p>
        </w:tc>
        <w:tc>
          <w:tcPr>
            <w:tcW w:w="1785" w:type="dxa"/>
          </w:tcPr>
          <w:p w14:paraId="2C51FB10" w14:textId="77777777" w:rsidR="00D3725E" w:rsidRPr="00057EF4" w:rsidRDefault="00D3725E" w:rsidP="00057EF4">
            <w:pPr>
              <w:jc w:val="left"/>
            </w:pPr>
          </w:p>
        </w:tc>
      </w:tr>
      <w:tr w:rsidR="00D84160" w:rsidRPr="00057EF4" w14:paraId="70367FB8" w14:textId="77777777" w:rsidTr="006F69FC">
        <w:trPr>
          <w:trHeight w:val="53"/>
        </w:trPr>
        <w:tc>
          <w:tcPr>
            <w:tcW w:w="1986" w:type="dxa"/>
            <w:hideMark/>
          </w:tcPr>
          <w:p w14:paraId="76CFF83C" w14:textId="6C7AEC70" w:rsidR="00057EF4" w:rsidRPr="00057EF4" w:rsidRDefault="00057EF4" w:rsidP="00057EF4">
            <w:pPr>
              <w:spacing w:after="160"/>
              <w:jc w:val="left"/>
            </w:pPr>
          </w:p>
        </w:tc>
        <w:tc>
          <w:tcPr>
            <w:tcW w:w="2349" w:type="dxa"/>
            <w:hideMark/>
          </w:tcPr>
          <w:p w14:paraId="23730584" w14:textId="2E79933C" w:rsidR="00057EF4" w:rsidRPr="00057EF4" w:rsidRDefault="00057EF4" w:rsidP="00057EF4">
            <w:pPr>
              <w:spacing w:after="160"/>
              <w:jc w:val="left"/>
            </w:pPr>
          </w:p>
        </w:tc>
        <w:tc>
          <w:tcPr>
            <w:tcW w:w="2864" w:type="dxa"/>
            <w:hideMark/>
          </w:tcPr>
          <w:p w14:paraId="0EA76C34" w14:textId="5C0C0B9F" w:rsidR="00057EF4" w:rsidRPr="00057EF4" w:rsidRDefault="00057EF4" w:rsidP="00057EF4">
            <w:pPr>
              <w:spacing w:after="160"/>
              <w:jc w:val="left"/>
            </w:pPr>
          </w:p>
        </w:tc>
        <w:tc>
          <w:tcPr>
            <w:tcW w:w="2479" w:type="dxa"/>
            <w:hideMark/>
          </w:tcPr>
          <w:p w14:paraId="47EEB2CC" w14:textId="1FE0B6D3" w:rsidR="00057EF4" w:rsidRPr="00057EF4" w:rsidRDefault="00057EF4" w:rsidP="00057EF4">
            <w:pPr>
              <w:spacing w:after="160"/>
              <w:jc w:val="left"/>
            </w:pPr>
          </w:p>
        </w:tc>
        <w:tc>
          <w:tcPr>
            <w:tcW w:w="1785" w:type="dxa"/>
            <w:hideMark/>
          </w:tcPr>
          <w:p w14:paraId="2B4E26E2" w14:textId="0A3EC55B" w:rsidR="00057EF4" w:rsidRPr="00057EF4" w:rsidRDefault="00057EF4" w:rsidP="00057EF4">
            <w:pPr>
              <w:spacing w:after="160"/>
            </w:pPr>
          </w:p>
        </w:tc>
      </w:tr>
    </w:tbl>
    <w:p w14:paraId="42270871" w14:textId="77777777" w:rsidR="00D15082" w:rsidRDefault="00D15082" w:rsidP="00057EF4"/>
    <w:tbl>
      <w:tblPr>
        <w:tblpPr w:leftFromText="180" w:rightFromText="180" w:vertAnchor="text" w:tblpX="-83" w:tblpY="-118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
      </w:tblGrid>
      <w:tr w:rsidR="00D15082" w14:paraId="02763041" w14:textId="77777777" w:rsidTr="00D15082">
        <w:trPr>
          <w:trHeight w:val="264"/>
        </w:trPr>
        <w:tc>
          <w:tcPr>
            <w:tcW w:w="324" w:type="dxa"/>
          </w:tcPr>
          <w:p w14:paraId="1721B053" w14:textId="77777777" w:rsidR="00D15082" w:rsidRDefault="00D15082" w:rsidP="00D15082"/>
        </w:tc>
      </w:tr>
    </w:tbl>
    <w:p w14:paraId="593E3CC5" w14:textId="70E5041E" w:rsidR="000D502C" w:rsidRDefault="00953093" w:rsidP="00206B82">
      <w:pPr>
        <w:pStyle w:val="Heading1"/>
        <w:numPr>
          <w:ilvl w:val="0"/>
          <w:numId w:val="0"/>
        </w:numPr>
      </w:pPr>
      <w:bookmarkStart w:id="12" w:name="_Toc212933326"/>
      <w:r>
        <w:t>Conclusion:</w:t>
      </w:r>
      <w:bookmarkEnd w:id="12"/>
    </w:p>
    <w:p w14:paraId="0DDF0993" w14:textId="6549E9FD" w:rsidR="00BC0042" w:rsidRDefault="00BC0042" w:rsidP="003626BD">
      <w:pPr>
        <w:jc w:val="left"/>
      </w:pPr>
      <w:proofErr w:type="gramStart"/>
      <w:r>
        <w:t>A completion</w:t>
      </w:r>
      <w:proofErr w:type="gramEnd"/>
      <w:r>
        <w:t xml:space="preserve"> of these five challenges in self-awareness has been a </w:t>
      </w:r>
      <w:r w:rsidR="00916B68">
        <w:t>revelation,</w:t>
      </w:r>
      <w:r>
        <w:t xml:space="preserve"> and it has significantly helped in enhancing my skills and personal development. Practical mind and reflection helped me to have a clearer understanding of how my emotions influence my decision, relationships, and overall well-being. The obstacles demonstrated that self-awareness is a handy skill that can be developed with the help of rest, meditation, thankfulness, and conscious emotional regulation instead of remaining a mere theoretical notion. With the aid of the Gibbs model, I took into consideration the notion that self-awareness is the consequence of ever-present observation, and not perfection.</w:t>
      </w:r>
      <w:r w:rsidR="003626BD">
        <w:t xml:space="preserve"> </w:t>
      </w:r>
      <w:r>
        <w:t xml:space="preserve">Thinking about the three questions on journaling, which are: What went well today? What can I </w:t>
      </w:r>
      <w:proofErr w:type="gramStart"/>
      <w:r>
        <w:t>do differently</w:t>
      </w:r>
      <w:proofErr w:type="gramEnd"/>
      <w:r>
        <w:t xml:space="preserve"> tomorrow? What did I do to someone else today? </w:t>
      </w:r>
      <w:proofErr w:type="gramStart"/>
      <w:r>
        <w:t>has</w:t>
      </w:r>
      <w:proofErr w:type="gramEnd"/>
      <w:r>
        <w:t xml:space="preserve"> been a very useful way of helping me keep track of my progress. Such questions made me remain realistic and focused on the little progress I needed to make every day. They have pushed me to make a realization of those things that I am good at, what I need to be better at, and ways that I c</w:t>
      </w:r>
      <w:r w:rsidR="003626BD">
        <w:t>an influence others positively.</w:t>
      </w:r>
    </w:p>
    <w:p w14:paraId="70927DBB" w14:textId="70E55064" w:rsidR="003626BD" w:rsidRDefault="00BC0042" w:rsidP="003626BD">
      <w:pPr>
        <w:jc w:val="left"/>
      </w:pPr>
      <w:r>
        <w:t xml:space="preserve">I have currently understood self-awareness as a lifelong process, which needs to be practiced </w:t>
      </w:r>
      <w:proofErr w:type="gramStart"/>
      <w:r>
        <w:t>on a daily basis</w:t>
      </w:r>
      <w:proofErr w:type="gramEnd"/>
      <w:r>
        <w:t xml:space="preserve"> through self-introspection, feedback and emotional honesty. Journaling, empathy </w:t>
      </w:r>
      <w:r>
        <w:lastRenderedPageBreak/>
        <w:t xml:space="preserve">development and wellness will be part of my six-month development plan in the future to promote </w:t>
      </w:r>
      <w:r w:rsidR="009C2D16">
        <w:t>improvement</w:t>
      </w:r>
      <w:r>
        <w:t>.</w:t>
      </w:r>
    </w:p>
    <w:p w14:paraId="5487AB40" w14:textId="2212B549" w:rsidR="00953093" w:rsidRDefault="00953093" w:rsidP="00953093">
      <w:pPr>
        <w:pStyle w:val="Heading1"/>
      </w:pPr>
      <w:bookmarkStart w:id="13" w:name="_Toc212933327"/>
      <w:r>
        <w:t>References</w:t>
      </w:r>
      <w:bookmarkEnd w:id="13"/>
    </w:p>
    <w:p w14:paraId="665658FB" w14:textId="77777777" w:rsidR="0066637F" w:rsidRPr="00F41025" w:rsidRDefault="0066637F" w:rsidP="0066637F">
      <w:r w:rsidRPr="00F41025">
        <w:t xml:space="preserve">Abirami, K. and Jayasudha, S.M. (2023) ‘Importance of emotional intelligence for leaders to manage people and business effectively in times of crisis’, in </w:t>
      </w:r>
      <w:r w:rsidRPr="00F41025">
        <w:rPr>
          <w:i/>
          <w:iCs/>
        </w:rPr>
        <w:t>Perspectives on Stress and Wellness Management in Times of Crisis</w:t>
      </w:r>
      <w:r w:rsidRPr="00F41025">
        <w:t>, pp. 83–103. doi:10.4018/978-1-6684-8565-1.ch006.</w:t>
      </w:r>
    </w:p>
    <w:p w14:paraId="19A08BF3" w14:textId="77777777" w:rsidR="0066637F" w:rsidRDefault="0066637F" w:rsidP="0066637F">
      <w:r w:rsidRPr="00F41025">
        <w:t>Ashley, G. and Reiter-</w:t>
      </w:r>
      <w:proofErr w:type="spellStart"/>
      <w:r w:rsidRPr="00F41025">
        <w:t>Palmon</w:t>
      </w:r>
      <w:proofErr w:type="spellEnd"/>
      <w:r w:rsidRPr="00F41025">
        <w:t xml:space="preserve">, R. (2012) ‘Self-awareness and the evolution of leaders: The need for a better measure of self-awareness’, </w:t>
      </w:r>
      <w:r w:rsidRPr="00F41025">
        <w:rPr>
          <w:i/>
          <w:iCs/>
        </w:rPr>
        <w:t>Journal of Behavioral and Applied Management</w:t>
      </w:r>
      <w:r w:rsidRPr="00F41025">
        <w:t>, 14, pp. 2–17. doi:10.1037/t29152-000.</w:t>
      </w:r>
    </w:p>
    <w:p w14:paraId="4EB1D488" w14:textId="2849F77A" w:rsidR="00C62DF7" w:rsidRDefault="00C62DF7" w:rsidP="0066637F">
      <w:r w:rsidRPr="00C62DF7">
        <w:t>CHANG, K., SYLVAIN, M. and CELSE, J., 2022. Employee's lying behavior and the role of self-awareness. </w:t>
      </w:r>
      <w:r w:rsidRPr="00C62DF7">
        <w:rPr>
          <w:i/>
          <w:iCs/>
        </w:rPr>
        <w:t>International Journal of Organizational Analysis, </w:t>
      </w:r>
      <w:r w:rsidRPr="00C62DF7">
        <w:rPr>
          <w:b/>
          <w:bCs/>
        </w:rPr>
        <w:t>30</w:t>
      </w:r>
      <w:r w:rsidRPr="00C62DF7">
        <w:t>(1), pp. 1538-1553.</w:t>
      </w:r>
    </w:p>
    <w:p w14:paraId="3F2598EF" w14:textId="77777777" w:rsidR="0066637F" w:rsidRDefault="0066637F" w:rsidP="0066637F">
      <w:r w:rsidRPr="0066637F">
        <w:t xml:space="preserve">Bono, G., Emmons, R. and McCullough, M.E. (2012) ‘Gratitude in practice and the practice of gratitude’, in </w:t>
      </w:r>
      <w:r w:rsidRPr="0066637F">
        <w:rPr>
          <w:i/>
          <w:iCs/>
        </w:rPr>
        <w:t>Positive Psychology in Practice</w:t>
      </w:r>
      <w:r w:rsidRPr="0066637F">
        <w:t>, pp. 464–481. doi:10.1002/9780470939338.ch29.</w:t>
      </w:r>
    </w:p>
    <w:p w14:paraId="2068D062" w14:textId="77777777" w:rsidR="0066637F" w:rsidRPr="00F41025" w:rsidRDefault="0066637F" w:rsidP="0066637F">
      <w:r w:rsidRPr="00F41025">
        <w:t xml:space="preserve">Bradberry, T. and Greaves, J. (2009) </w:t>
      </w:r>
      <w:r w:rsidRPr="00F41025">
        <w:rPr>
          <w:i/>
          <w:iCs/>
        </w:rPr>
        <w:t>Emotional Intelligence 2.0</w:t>
      </w:r>
      <w:r w:rsidRPr="00F41025">
        <w:t xml:space="preserve">. 1st </w:t>
      </w:r>
      <w:proofErr w:type="spellStart"/>
      <w:proofErr w:type="gramStart"/>
      <w:r w:rsidRPr="00F41025">
        <w:t>edn</w:t>
      </w:r>
      <w:proofErr w:type="spellEnd"/>
      <w:proofErr w:type="gramEnd"/>
      <w:r w:rsidRPr="00F41025">
        <w:t xml:space="preserve">. San Diego, CA: </w:t>
      </w:r>
      <w:proofErr w:type="spellStart"/>
      <w:r w:rsidRPr="00F41025">
        <w:t>TalentSmart</w:t>
      </w:r>
      <w:proofErr w:type="spellEnd"/>
      <w:r w:rsidRPr="00F41025">
        <w:t>.</w:t>
      </w:r>
    </w:p>
    <w:p w14:paraId="700F04FC" w14:textId="77777777" w:rsidR="0066637F" w:rsidRDefault="0066637F" w:rsidP="0066637F">
      <w:r w:rsidRPr="00F41025">
        <w:t xml:space="preserve">Da Fonseca, S., Myres, H. and Hofmeyr, K. (2022) ‘The influence of self-awareness on effective leadership outcomes in South Africa’, </w:t>
      </w:r>
      <w:r w:rsidRPr="00F41025">
        <w:rPr>
          <w:i/>
          <w:iCs/>
        </w:rPr>
        <w:t>South African Journal of Business Management</w:t>
      </w:r>
      <w:r w:rsidRPr="00F41025">
        <w:t>, published 17 October 2022.</w:t>
      </w:r>
    </w:p>
    <w:p w14:paraId="7B4D901D" w14:textId="19C746F9" w:rsidR="00E702DD" w:rsidRDefault="00E702DD" w:rsidP="0066637F">
      <w:r>
        <w:t>Nave</w:t>
      </w:r>
      <w:r w:rsidR="008E76BC">
        <w:t>,</w:t>
      </w:r>
      <w:r>
        <w:t xml:space="preserve"> </w:t>
      </w:r>
      <w:r w:rsidR="008E76BC">
        <w:t xml:space="preserve">Jan Emmanuel de (2025) </w:t>
      </w:r>
      <w:r w:rsidR="009C68BE">
        <w:t>‘</w:t>
      </w:r>
      <w:r w:rsidR="008E76BC">
        <w:t>Why workplace wellbeing matters</w:t>
      </w:r>
      <w:r w:rsidR="009C68BE">
        <w:t>’, the</w:t>
      </w:r>
      <w:r w:rsidR="008E76BC" w:rsidRPr="008E76BC">
        <w:rPr>
          <w:i/>
          <w:iCs/>
        </w:rPr>
        <w:t xml:space="preserve"> science behind </w:t>
      </w:r>
      <w:proofErr w:type="gramStart"/>
      <w:r w:rsidR="008E76BC" w:rsidRPr="008E76BC">
        <w:rPr>
          <w:i/>
          <w:iCs/>
        </w:rPr>
        <w:t>employee’s</w:t>
      </w:r>
      <w:proofErr w:type="gramEnd"/>
      <w:r w:rsidR="008E76BC" w:rsidRPr="008E76BC">
        <w:rPr>
          <w:i/>
          <w:iCs/>
        </w:rPr>
        <w:t xml:space="preserve"> happiness and organizational performance</w:t>
      </w:r>
      <w:r w:rsidR="008E76BC">
        <w:t>, Harvard business review press</w:t>
      </w:r>
      <w:r w:rsidR="009C68BE">
        <w:t xml:space="preserve">, </w:t>
      </w:r>
      <w:proofErr w:type="gramStart"/>
      <w:r w:rsidR="009C68BE">
        <w:t>p( 7</w:t>
      </w:r>
      <w:proofErr w:type="gramEnd"/>
      <w:r w:rsidR="009C68BE">
        <w:t>-8 of 136).</w:t>
      </w:r>
    </w:p>
    <w:p w14:paraId="6FA3AFB5" w14:textId="73580B24" w:rsidR="005F0F2B" w:rsidRDefault="005F0F2B" w:rsidP="0066637F">
      <w:r w:rsidRPr="005F0F2B">
        <w:lastRenderedPageBreak/>
        <w:t xml:space="preserve">TIMMS, M., </w:t>
      </w:r>
      <w:r>
        <w:t>(</w:t>
      </w:r>
      <w:r w:rsidRPr="005F0F2B">
        <w:t>2022</w:t>
      </w:r>
      <w:r>
        <w:t>)</w:t>
      </w:r>
      <w:r w:rsidRPr="005F0F2B">
        <w:t>. Three leadership assessment tools for managers. </w:t>
      </w:r>
      <w:r w:rsidRPr="005F0F2B">
        <w:rPr>
          <w:i/>
          <w:iCs/>
        </w:rPr>
        <w:t>Strategic HR Review, </w:t>
      </w:r>
      <w:r w:rsidRPr="005F0F2B">
        <w:rPr>
          <w:b/>
          <w:bCs/>
        </w:rPr>
        <w:t>21</w:t>
      </w:r>
      <w:r w:rsidRPr="005F0F2B">
        <w:t>(3), pp. 87-91.</w:t>
      </w:r>
    </w:p>
    <w:p w14:paraId="42432257" w14:textId="49B8DAB6" w:rsidR="005F0F2B" w:rsidRPr="00F41025" w:rsidRDefault="00EF0B1D" w:rsidP="0066637F">
      <w:r w:rsidRPr="00EF0B1D">
        <w:t>Lapierre, L.M. and Cooper, S.C. (eds.) (2023) Introduction’ in </w:t>
      </w:r>
      <w:r w:rsidRPr="00EF0B1D">
        <w:rPr>
          <w:i/>
          <w:iCs/>
        </w:rPr>
        <w:t>Organizational Stress and Well-Being</w:t>
      </w:r>
      <w:r w:rsidRPr="00EF0B1D">
        <w:t>. Cambridge: Cambridge University Press (Cambridge Companions to Management), pp. 1–4.</w:t>
      </w:r>
    </w:p>
    <w:p w14:paraId="0B3F1908" w14:textId="77777777" w:rsidR="0066637F" w:rsidRPr="00F41025" w:rsidRDefault="0066637F" w:rsidP="0066637F">
      <w:r w:rsidRPr="00F41025">
        <w:t xml:space="preserve">Dahir, M.A. (2025) ‘The importance of emotional intelligence in leadership’, </w:t>
      </w:r>
      <w:r w:rsidRPr="00F41025">
        <w:rPr>
          <w:i/>
          <w:iCs/>
        </w:rPr>
        <w:t>Journal of Human Resource &amp; Leadership</w:t>
      </w:r>
      <w:r w:rsidRPr="00F41025">
        <w:t>, 9(3), pp. 114–123. doi:10.53819/81018102t4351.</w:t>
      </w:r>
    </w:p>
    <w:p w14:paraId="0EB00786" w14:textId="77777777" w:rsidR="0066637F" w:rsidRPr="00F41025" w:rsidRDefault="0066637F" w:rsidP="0066637F">
      <w:r w:rsidRPr="00F41025">
        <w:t xml:space="preserve">Falon, S.L., Hoare, S., Kangas, M. and Crane, M.F. (2022) ‘The coping insights evident through self-reflection on stressful military training events: Qualitative evidence from self-reflection journals’, </w:t>
      </w:r>
      <w:r w:rsidRPr="00F41025">
        <w:rPr>
          <w:i/>
          <w:iCs/>
        </w:rPr>
        <w:t>Stress and Health</w:t>
      </w:r>
      <w:r w:rsidRPr="00F41025">
        <w:t>, 38(5), pp. 902–918. doi:10.1002/smi.3141.</w:t>
      </w:r>
    </w:p>
    <w:p w14:paraId="121D5B53" w14:textId="77777777" w:rsidR="0066637F" w:rsidRPr="00F41025" w:rsidRDefault="0066637F" w:rsidP="0066637F">
      <w:r w:rsidRPr="00F41025">
        <w:t xml:space="preserve">Goldenberg, A., Halperin, E., Van Zomeren, M. and Gross, J.J. (2016) ‘The process model of group-based emotion’, </w:t>
      </w:r>
      <w:r w:rsidRPr="00F41025">
        <w:rPr>
          <w:i/>
          <w:iCs/>
        </w:rPr>
        <w:t>Personality and Social Psychology Review</w:t>
      </w:r>
      <w:r w:rsidRPr="00F41025">
        <w:t>, 20(2), pp. 118–141. doi:10.1177/1088868315581263.</w:t>
      </w:r>
    </w:p>
    <w:p w14:paraId="0B45491C" w14:textId="77777777" w:rsidR="0066637F" w:rsidRPr="00F41025" w:rsidRDefault="0066637F" w:rsidP="0066637F">
      <w:r w:rsidRPr="00F41025">
        <w:t xml:space="preserve">Goleman, D. (2005) </w:t>
      </w:r>
      <w:r w:rsidRPr="00F41025">
        <w:rPr>
          <w:i/>
          <w:iCs/>
        </w:rPr>
        <w:t>Emotional Intelligence: Why It Can Matter More Than IQ</w:t>
      </w:r>
      <w:r w:rsidRPr="00F41025">
        <w:t xml:space="preserve">. 10th Anniversary </w:t>
      </w:r>
      <w:proofErr w:type="spellStart"/>
      <w:proofErr w:type="gramStart"/>
      <w:r w:rsidRPr="00F41025">
        <w:t>edn</w:t>
      </w:r>
      <w:proofErr w:type="spellEnd"/>
      <w:proofErr w:type="gramEnd"/>
      <w:r w:rsidRPr="00F41025">
        <w:t>. New York: Bantam.</w:t>
      </w:r>
    </w:p>
    <w:p w14:paraId="7C12755C" w14:textId="77777777" w:rsidR="0066637F" w:rsidRPr="00F41025" w:rsidRDefault="0066637F" w:rsidP="0066637F">
      <w:proofErr w:type="spellStart"/>
      <w:r w:rsidRPr="00F41025">
        <w:t>Kalamatianos</w:t>
      </w:r>
      <w:proofErr w:type="spellEnd"/>
      <w:r w:rsidRPr="00F41025">
        <w:t xml:space="preserve">, A., </w:t>
      </w:r>
      <w:proofErr w:type="spellStart"/>
      <w:r w:rsidRPr="00F41025">
        <w:t>Kounenou</w:t>
      </w:r>
      <w:proofErr w:type="spellEnd"/>
      <w:r w:rsidRPr="00F41025">
        <w:t xml:space="preserve">, K., </w:t>
      </w:r>
      <w:proofErr w:type="spellStart"/>
      <w:r w:rsidRPr="00F41025">
        <w:t>Pezirkianidis</w:t>
      </w:r>
      <w:proofErr w:type="spellEnd"/>
      <w:r w:rsidRPr="00F41025">
        <w:t xml:space="preserve">, C. and </w:t>
      </w:r>
      <w:proofErr w:type="spellStart"/>
      <w:r w:rsidRPr="00F41025">
        <w:t>Kourmousi</w:t>
      </w:r>
      <w:proofErr w:type="spellEnd"/>
      <w:r w:rsidRPr="00F41025">
        <w:t>, N. (</w:t>
      </w:r>
      <w:proofErr w:type="gramStart"/>
      <w:r w:rsidRPr="00F41025">
        <w:t>2023) ‘</w:t>
      </w:r>
      <w:proofErr w:type="gramEnd"/>
      <w:r w:rsidRPr="00F41025">
        <w:t xml:space="preserve">The role of gratitude in a positive psychology group intervention program implemented for undergraduate engineering students’, </w:t>
      </w:r>
      <w:proofErr w:type="spellStart"/>
      <w:r w:rsidRPr="00F41025">
        <w:rPr>
          <w:i/>
          <w:iCs/>
        </w:rPr>
        <w:t>Behavioural</w:t>
      </w:r>
      <w:proofErr w:type="spellEnd"/>
      <w:r w:rsidRPr="00F41025">
        <w:rPr>
          <w:i/>
          <w:iCs/>
        </w:rPr>
        <w:t xml:space="preserve"> Sciences</w:t>
      </w:r>
      <w:r w:rsidRPr="00F41025">
        <w:t>, 13(6), p. 460. doi:10.3390/bs13060460.</w:t>
      </w:r>
    </w:p>
    <w:p w14:paraId="6B2D417B" w14:textId="77777777" w:rsidR="0066637F" w:rsidRPr="00F41025" w:rsidRDefault="0066637F" w:rsidP="0066637F">
      <w:r w:rsidRPr="00F41025">
        <w:t xml:space="preserve">Kauflin, J. (2017) ‘Only 15% of people are self-aware – here’s how to change’, </w:t>
      </w:r>
      <w:r w:rsidRPr="00F41025">
        <w:rPr>
          <w:i/>
          <w:iCs/>
        </w:rPr>
        <w:t>Forbes</w:t>
      </w:r>
      <w:r w:rsidRPr="00F41025">
        <w:t xml:space="preserve">, 10 May. Available at: </w:t>
      </w:r>
      <w:hyperlink r:id="rId9" w:tgtFrame="_new" w:history="1">
        <w:r w:rsidRPr="00F41025">
          <w:rPr>
            <w:rStyle w:val="Hyperlink"/>
            <w:bCs/>
          </w:rPr>
          <w:t>https://www.forbes.com/sites/jeffkauflin/2017/05/10/only-15-of-people-are-self-aware-heres-how-to-change/</w:t>
        </w:r>
      </w:hyperlink>
      <w:r w:rsidRPr="00F41025">
        <w:t xml:space="preserve"> (Accessed: 1 November 2025).</w:t>
      </w:r>
    </w:p>
    <w:p w14:paraId="4235FDA6" w14:textId="77777777" w:rsidR="0066637F" w:rsidRPr="00F41025" w:rsidRDefault="0066637F" w:rsidP="0066637F">
      <w:r w:rsidRPr="00F41025">
        <w:lastRenderedPageBreak/>
        <w:t xml:space="preserve">Keng, S.L., Smoski, M.J. and Robins, C.J. (2011) ‘Effects of mindfulness on psychological health: A review of empirical studies’, </w:t>
      </w:r>
      <w:r w:rsidRPr="00F41025">
        <w:rPr>
          <w:i/>
          <w:iCs/>
        </w:rPr>
        <w:t>Clinical Psychology Review</w:t>
      </w:r>
      <w:r w:rsidRPr="00F41025">
        <w:t xml:space="preserve">, 31(6), pp. 1041–1056. </w:t>
      </w:r>
      <w:proofErr w:type="gramStart"/>
      <w:r w:rsidRPr="00F41025">
        <w:t>doi:10.1016/j.cpr</w:t>
      </w:r>
      <w:proofErr w:type="gramEnd"/>
      <w:r w:rsidRPr="00F41025">
        <w:t>.2011.04.006.</w:t>
      </w:r>
    </w:p>
    <w:p w14:paraId="2C50ADC9" w14:textId="77777777" w:rsidR="0066637F" w:rsidRPr="00F41025" w:rsidRDefault="0066637F" w:rsidP="0066637F">
      <w:r w:rsidRPr="00F41025">
        <w:t xml:space="preserve">Killgore, W.D. (2013) ‘Self-reported sleep correlates with prefrontal-amygdala functional connectivity and emotional functioning’, </w:t>
      </w:r>
      <w:r w:rsidRPr="00F41025">
        <w:rPr>
          <w:i/>
          <w:iCs/>
        </w:rPr>
        <w:t>Sleep</w:t>
      </w:r>
      <w:r w:rsidRPr="00F41025">
        <w:t>, 36(11), pp. 1597–1608. doi:10.5665/sleep.3106.</w:t>
      </w:r>
    </w:p>
    <w:p w14:paraId="2E27C1C0" w14:textId="77777777" w:rsidR="0066637F" w:rsidRPr="00F41025" w:rsidRDefault="0066637F" w:rsidP="0066637F">
      <w:r w:rsidRPr="0066637F">
        <w:t xml:space="preserve">Lindsay, E.K., Chin, B., Greco, C.M., Young, S., Brown, K.W., Wright, A.G.C., Smyth, J.M., Burkett, D. and Creswell, J.D. (2018) ‘How mindfulness training promotes positive emotions: Dismantling acceptance skills training in two randomized controlled trials’, </w:t>
      </w:r>
      <w:r w:rsidRPr="0066637F">
        <w:rPr>
          <w:i/>
          <w:iCs/>
        </w:rPr>
        <w:t>Journal of Personality and Social Psychology</w:t>
      </w:r>
      <w:r w:rsidRPr="0066637F">
        <w:t>, 115(6), pp. 944–973. doi:10.1037/pspa0000134.</w:t>
      </w:r>
    </w:p>
    <w:p w14:paraId="4640B266" w14:textId="77777777" w:rsidR="0066637F" w:rsidRPr="00F41025" w:rsidRDefault="0066637F" w:rsidP="0066637F">
      <w:r w:rsidRPr="00F41025">
        <w:t xml:space="preserve">Locklear, L.R., Taylor, S.G. and Ambrose, M.L. (2020) ‘How a gratitude intervention influences workplace mistreatment: A multiple mediation model’, </w:t>
      </w:r>
      <w:r w:rsidRPr="00F41025">
        <w:rPr>
          <w:i/>
          <w:iCs/>
        </w:rPr>
        <w:t>Journal of Applied Psychology</w:t>
      </w:r>
      <w:r w:rsidRPr="00F41025">
        <w:t>, 106(9), pp. 1314–1331. doi:10.1037/apl0000825.</w:t>
      </w:r>
    </w:p>
    <w:p w14:paraId="3B08D01E" w14:textId="77777777" w:rsidR="0066637F" w:rsidRDefault="0066637F" w:rsidP="0066637F">
      <w:r w:rsidRPr="0066637F">
        <w:t xml:space="preserve">London, M., Sessa, V.I. and Shelley, L. (2022) ‘Developing self-awareness: Learning processes for self- and interpersonal growth’, </w:t>
      </w:r>
      <w:r w:rsidRPr="0066637F">
        <w:rPr>
          <w:i/>
          <w:iCs/>
        </w:rPr>
        <w:t>Annual Review of Organizational Psychology and Organizational Behavior</w:t>
      </w:r>
      <w:r w:rsidRPr="0066637F">
        <w:t>, 10(1). doi:10.1146/annurev-orgpsych-120920-044531.</w:t>
      </w:r>
    </w:p>
    <w:p w14:paraId="5C24D94D" w14:textId="77777777" w:rsidR="0066637F" w:rsidRPr="00F41025" w:rsidRDefault="0066637F" w:rsidP="0066637F">
      <w:r w:rsidRPr="00F41025">
        <w:t>Ma, C., Zhao, M. and Zhang, Y. (</w:t>
      </w:r>
      <w:proofErr w:type="gramStart"/>
      <w:r w:rsidRPr="00F41025">
        <w:t>2025) ‘</w:t>
      </w:r>
      <w:proofErr w:type="gramEnd"/>
      <w:r w:rsidRPr="00F41025">
        <w:t xml:space="preserve">How does nature connectedness improve mental health in college students? A study of chain mediating effects’, </w:t>
      </w:r>
      <w:proofErr w:type="spellStart"/>
      <w:r w:rsidRPr="00F41025">
        <w:rPr>
          <w:i/>
          <w:iCs/>
        </w:rPr>
        <w:t>Behavioural</w:t>
      </w:r>
      <w:proofErr w:type="spellEnd"/>
      <w:r w:rsidRPr="00F41025">
        <w:rPr>
          <w:i/>
          <w:iCs/>
        </w:rPr>
        <w:t xml:space="preserve"> Sciences</w:t>
      </w:r>
      <w:r w:rsidRPr="00F41025">
        <w:t>, 15(5), p. 654. doi:10.3390/bs15050654.</w:t>
      </w:r>
    </w:p>
    <w:p w14:paraId="0CB146FA" w14:textId="77777777" w:rsidR="0066637F" w:rsidRPr="00F41025" w:rsidRDefault="0066637F" w:rsidP="0066637F">
      <w:r w:rsidRPr="00F41025">
        <w:t xml:space="preserve">Ohly, H., White, M.P., Wheeler, B.W., Bethel, A., </w:t>
      </w:r>
      <w:proofErr w:type="spellStart"/>
      <w:r w:rsidRPr="00F41025">
        <w:t>Ukoumunne</w:t>
      </w:r>
      <w:proofErr w:type="spellEnd"/>
      <w:r w:rsidRPr="00F41025">
        <w:t xml:space="preserve">, O.C., Nikolaou, V. and Garside, R. (2016) ‘Attention restoration theory: A systematic review of the attention restoration potential of exposure to natural environments’, </w:t>
      </w:r>
      <w:r w:rsidRPr="00F41025">
        <w:rPr>
          <w:i/>
          <w:iCs/>
        </w:rPr>
        <w:t>Journal of Toxicology and Environmental Health, Part B</w:t>
      </w:r>
      <w:r w:rsidRPr="00F41025">
        <w:t>, 19(7), pp. 1–39. doi:10.1080/10937404.2016.1196155.</w:t>
      </w:r>
    </w:p>
    <w:p w14:paraId="07FC9CCC" w14:textId="77777777" w:rsidR="0066637F" w:rsidRPr="00F41025" w:rsidRDefault="0066637F" w:rsidP="0066637F">
      <w:r w:rsidRPr="00F41025">
        <w:lastRenderedPageBreak/>
        <w:t xml:space="preserve">Wilson, E.O. (1984) </w:t>
      </w:r>
      <w:r w:rsidRPr="00F41025">
        <w:rPr>
          <w:i/>
          <w:iCs/>
        </w:rPr>
        <w:t>Biophilia</w:t>
      </w:r>
      <w:r w:rsidRPr="00F41025">
        <w:t>. Revised ed. Cambridge, MA: Harvard University Press.</w:t>
      </w:r>
    </w:p>
    <w:p w14:paraId="0117E587" w14:textId="77777777" w:rsidR="0066637F" w:rsidRPr="00F41025" w:rsidRDefault="0066637F" w:rsidP="0066637F">
      <w:proofErr w:type="spellStart"/>
      <w:r w:rsidRPr="00F41025">
        <w:t>Zhylin</w:t>
      </w:r>
      <w:proofErr w:type="spellEnd"/>
      <w:r w:rsidRPr="00F41025">
        <w:t xml:space="preserve">, M., Mendelo, V., Kуrуlіshуna, M. and Kazachuk, O. (2024) ‘Enhancing mental health through strategies for the development of emotional intelligence’, </w:t>
      </w:r>
      <w:proofErr w:type="gramStart"/>
      <w:r w:rsidRPr="00F41025">
        <w:rPr>
          <w:i/>
          <w:iCs/>
        </w:rPr>
        <w:t>South Eastern</w:t>
      </w:r>
      <w:proofErr w:type="gramEnd"/>
      <w:r w:rsidRPr="00F41025">
        <w:rPr>
          <w:i/>
          <w:iCs/>
        </w:rPr>
        <w:t xml:space="preserve"> European Journal of Public Health</w:t>
      </w:r>
      <w:r w:rsidRPr="00F41025">
        <w:t>. doi:10.70135/seejph.vi.710.</w:t>
      </w:r>
    </w:p>
    <w:p w14:paraId="4FCBEA63" w14:textId="77777777" w:rsidR="00EC4FAA" w:rsidRPr="00F41025" w:rsidRDefault="00EC4FAA" w:rsidP="0066637F"/>
    <w:sectPr w:rsidR="00EC4FAA" w:rsidRPr="00F41025">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1F201" w14:textId="77777777" w:rsidR="009D5667" w:rsidRDefault="009D5667" w:rsidP="00953093">
      <w:pPr>
        <w:spacing w:after="0" w:line="240" w:lineRule="auto"/>
      </w:pPr>
      <w:r>
        <w:separator/>
      </w:r>
    </w:p>
  </w:endnote>
  <w:endnote w:type="continuationSeparator" w:id="0">
    <w:p w14:paraId="187986B6" w14:textId="77777777" w:rsidR="009D5667" w:rsidRDefault="009D5667" w:rsidP="00953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9249393"/>
      <w:docPartObj>
        <w:docPartGallery w:val="Page Numbers (Bottom of Page)"/>
        <w:docPartUnique/>
      </w:docPartObj>
    </w:sdtPr>
    <w:sdtEndPr>
      <w:rPr>
        <w:noProof/>
      </w:rPr>
    </w:sdtEndPr>
    <w:sdtContent>
      <w:p w14:paraId="513BE596" w14:textId="233F1FC6" w:rsidR="00953093" w:rsidRDefault="00953093">
        <w:pPr>
          <w:pStyle w:val="Footer"/>
          <w:jc w:val="right"/>
        </w:pPr>
        <w:r>
          <w:fldChar w:fldCharType="begin"/>
        </w:r>
        <w:r>
          <w:instrText xml:space="preserve"> PAGE   \* MERGEFORMAT </w:instrText>
        </w:r>
        <w:r>
          <w:fldChar w:fldCharType="separate"/>
        </w:r>
        <w:r w:rsidR="003626BD">
          <w:rPr>
            <w:noProof/>
          </w:rPr>
          <w:t>14</w:t>
        </w:r>
        <w:r>
          <w:rPr>
            <w:noProof/>
          </w:rPr>
          <w:fldChar w:fldCharType="end"/>
        </w:r>
      </w:p>
    </w:sdtContent>
  </w:sdt>
  <w:p w14:paraId="65351A3A" w14:textId="77777777" w:rsidR="00953093" w:rsidRDefault="009530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BD868" w14:textId="77777777" w:rsidR="009D5667" w:rsidRDefault="009D5667" w:rsidP="00953093">
      <w:pPr>
        <w:spacing w:after="0" w:line="240" w:lineRule="auto"/>
      </w:pPr>
      <w:r>
        <w:separator/>
      </w:r>
    </w:p>
  </w:footnote>
  <w:footnote w:type="continuationSeparator" w:id="0">
    <w:p w14:paraId="5F000F16" w14:textId="77777777" w:rsidR="009D5667" w:rsidRDefault="009D5667" w:rsidP="009530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040EC"/>
    <w:multiLevelType w:val="hybridMultilevel"/>
    <w:tmpl w:val="433CC2A2"/>
    <w:lvl w:ilvl="0" w:tplc="5DA266F4">
      <w:start w:val="1"/>
      <w:numFmt w:val="decimal"/>
      <w:pStyle w:val="Heading1"/>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8222432"/>
    <w:multiLevelType w:val="multilevel"/>
    <w:tmpl w:val="91002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1E3C83"/>
    <w:multiLevelType w:val="multilevel"/>
    <w:tmpl w:val="52BA0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3F15A5"/>
    <w:multiLevelType w:val="hybridMultilevel"/>
    <w:tmpl w:val="451E2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676362"/>
    <w:multiLevelType w:val="multilevel"/>
    <w:tmpl w:val="F0545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A02E28"/>
    <w:multiLevelType w:val="hybridMultilevel"/>
    <w:tmpl w:val="FBBE47E2"/>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6" w15:restartNumberingAfterBreak="0">
    <w:nsid w:val="2A315641"/>
    <w:multiLevelType w:val="multilevel"/>
    <w:tmpl w:val="661E0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3B0F28"/>
    <w:multiLevelType w:val="hybridMultilevel"/>
    <w:tmpl w:val="4D785D4A"/>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16cid:durableId="1309239392">
    <w:abstractNumId w:val="0"/>
  </w:num>
  <w:num w:numId="2" w16cid:durableId="866059733">
    <w:abstractNumId w:val="6"/>
  </w:num>
  <w:num w:numId="3" w16cid:durableId="239877169">
    <w:abstractNumId w:val="2"/>
  </w:num>
  <w:num w:numId="4" w16cid:durableId="1979452371">
    <w:abstractNumId w:val="4"/>
  </w:num>
  <w:num w:numId="5" w16cid:durableId="1370106211">
    <w:abstractNumId w:val="1"/>
  </w:num>
  <w:num w:numId="6" w16cid:durableId="599794357">
    <w:abstractNumId w:val="3"/>
  </w:num>
  <w:num w:numId="7" w16cid:durableId="1457135533">
    <w:abstractNumId w:val="7"/>
  </w:num>
  <w:num w:numId="8" w16cid:durableId="2246863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1079"/>
    <w:rsid w:val="0001040E"/>
    <w:rsid w:val="00041B04"/>
    <w:rsid w:val="00052B2A"/>
    <w:rsid w:val="00057EF4"/>
    <w:rsid w:val="00067720"/>
    <w:rsid w:val="000D14E5"/>
    <w:rsid w:val="000D502C"/>
    <w:rsid w:val="000E7E0C"/>
    <w:rsid w:val="000F1B08"/>
    <w:rsid w:val="000F6722"/>
    <w:rsid w:val="00105CE3"/>
    <w:rsid w:val="00122295"/>
    <w:rsid w:val="0013020B"/>
    <w:rsid w:val="00133985"/>
    <w:rsid w:val="001573B8"/>
    <w:rsid w:val="001575CF"/>
    <w:rsid w:val="00162887"/>
    <w:rsid w:val="0017079A"/>
    <w:rsid w:val="001A2A61"/>
    <w:rsid w:val="001A3B01"/>
    <w:rsid w:val="001D20EF"/>
    <w:rsid w:val="00206B82"/>
    <w:rsid w:val="00244C57"/>
    <w:rsid w:val="002853B8"/>
    <w:rsid w:val="002875C4"/>
    <w:rsid w:val="003108EE"/>
    <w:rsid w:val="00314613"/>
    <w:rsid w:val="0032332E"/>
    <w:rsid w:val="00332AE2"/>
    <w:rsid w:val="00346ED5"/>
    <w:rsid w:val="003626BD"/>
    <w:rsid w:val="003661C2"/>
    <w:rsid w:val="0038376A"/>
    <w:rsid w:val="00395F9B"/>
    <w:rsid w:val="003C3034"/>
    <w:rsid w:val="003E2F80"/>
    <w:rsid w:val="003E7535"/>
    <w:rsid w:val="003F1079"/>
    <w:rsid w:val="0040559F"/>
    <w:rsid w:val="004231DB"/>
    <w:rsid w:val="00430F92"/>
    <w:rsid w:val="0045695A"/>
    <w:rsid w:val="004641AC"/>
    <w:rsid w:val="0047568E"/>
    <w:rsid w:val="00482474"/>
    <w:rsid w:val="0048500D"/>
    <w:rsid w:val="004B23E6"/>
    <w:rsid w:val="004B5A1E"/>
    <w:rsid w:val="004B68D9"/>
    <w:rsid w:val="004D176D"/>
    <w:rsid w:val="004D5413"/>
    <w:rsid w:val="004F24AD"/>
    <w:rsid w:val="004F7D2C"/>
    <w:rsid w:val="005247DC"/>
    <w:rsid w:val="005A4A17"/>
    <w:rsid w:val="005C17D9"/>
    <w:rsid w:val="005E1F62"/>
    <w:rsid w:val="005F0F2B"/>
    <w:rsid w:val="005F252F"/>
    <w:rsid w:val="006638C7"/>
    <w:rsid w:val="0066637F"/>
    <w:rsid w:val="006974DA"/>
    <w:rsid w:val="006A51C6"/>
    <w:rsid w:val="006C087C"/>
    <w:rsid w:val="006C7847"/>
    <w:rsid w:val="006E0F71"/>
    <w:rsid w:val="006E28D9"/>
    <w:rsid w:val="006F69FC"/>
    <w:rsid w:val="007055BF"/>
    <w:rsid w:val="00710CE3"/>
    <w:rsid w:val="00710FC4"/>
    <w:rsid w:val="00726682"/>
    <w:rsid w:val="00732EA4"/>
    <w:rsid w:val="007633C4"/>
    <w:rsid w:val="0077709D"/>
    <w:rsid w:val="007806B3"/>
    <w:rsid w:val="00781820"/>
    <w:rsid w:val="00795105"/>
    <w:rsid w:val="007C770D"/>
    <w:rsid w:val="007D69FD"/>
    <w:rsid w:val="007E3BA9"/>
    <w:rsid w:val="00881D24"/>
    <w:rsid w:val="008905B7"/>
    <w:rsid w:val="008D100B"/>
    <w:rsid w:val="008E76BC"/>
    <w:rsid w:val="008F18D0"/>
    <w:rsid w:val="008F20EC"/>
    <w:rsid w:val="008F5EEA"/>
    <w:rsid w:val="00916B68"/>
    <w:rsid w:val="00922234"/>
    <w:rsid w:val="00945D31"/>
    <w:rsid w:val="00953093"/>
    <w:rsid w:val="00974524"/>
    <w:rsid w:val="009773D4"/>
    <w:rsid w:val="009823B7"/>
    <w:rsid w:val="009B174A"/>
    <w:rsid w:val="009C2D16"/>
    <w:rsid w:val="009C68BE"/>
    <w:rsid w:val="009D5667"/>
    <w:rsid w:val="009E3398"/>
    <w:rsid w:val="009E60DC"/>
    <w:rsid w:val="009F2DB2"/>
    <w:rsid w:val="009F542D"/>
    <w:rsid w:val="00A23DF4"/>
    <w:rsid w:val="00A3320B"/>
    <w:rsid w:val="00A94F1D"/>
    <w:rsid w:val="00AC742C"/>
    <w:rsid w:val="00AD4390"/>
    <w:rsid w:val="00AF6EFE"/>
    <w:rsid w:val="00B46B3B"/>
    <w:rsid w:val="00B673C7"/>
    <w:rsid w:val="00BB6F77"/>
    <w:rsid w:val="00BC0042"/>
    <w:rsid w:val="00BF0D2D"/>
    <w:rsid w:val="00C0438C"/>
    <w:rsid w:val="00C22E04"/>
    <w:rsid w:val="00C30DCB"/>
    <w:rsid w:val="00C338AA"/>
    <w:rsid w:val="00C446B3"/>
    <w:rsid w:val="00C62DF7"/>
    <w:rsid w:val="00C665B0"/>
    <w:rsid w:val="00D15082"/>
    <w:rsid w:val="00D21F85"/>
    <w:rsid w:val="00D3725E"/>
    <w:rsid w:val="00D54DED"/>
    <w:rsid w:val="00D62710"/>
    <w:rsid w:val="00D64FA4"/>
    <w:rsid w:val="00D70F41"/>
    <w:rsid w:val="00D84160"/>
    <w:rsid w:val="00DC6592"/>
    <w:rsid w:val="00DD6222"/>
    <w:rsid w:val="00DF5301"/>
    <w:rsid w:val="00E07E24"/>
    <w:rsid w:val="00E136FE"/>
    <w:rsid w:val="00E233EF"/>
    <w:rsid w:val="00E24ED5"/>
    <w:rsid w:val="00E70097"/>
    <w:rsid w:val="00E702DD"/>
    <w:rsid w:val="00E86CC2"/>
    <w:rsid w:val="00EA0A58"/>
    <w:rsid w:val="00EC1E2C"/>
    <w:rsid w:val="00EC4B75"/>
    <w:rsid w:val="00EC4FAA"/>
    <w:rsid w:val="00EC61F4"/>
    <w:rsid w:val="00ED4146"/>
    <w:rsid w:val="00EE5484"/>
    <w:rsid w:val="00EF0B1D"/>
    <w:rsid w:val="00F01457"/>
    <w:rsid w:val="00F15FD8"/>
    <w:rsid w:val="00F30F7C"/>
    <w:rsid w:val="00F31D8E"/>
    <w:rsid w:val="00F41025"/>
    <w:rsid w:val="00F532C8"/>
    <w:rsid w:val="00F72988"/>
    <w:rsid w:val="00F92ADF"/>
    <w:rsid w:val="00FB2BF5"/>
    <w:rsid w:val="00FC4F2D"/>
    <w:rsid w:val="00FC5D2C"/>
    <w:rsid w:val="00FE12FA"/>
    <w:rsid w:val="00FE52B6"/>
    <w:rsid w:val="00FE57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37C82"/>
  <w15:docId w15:val="{ABF481CA-63D4-4F7E-A383-8C4BBD2D3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F41"/>
    <w:pPr>
      <w:spacing w:line="480" w:lineRule="auto"/>
      <w:jc w:val="both"/>
    </w:pPr>
    <w:rPr>
      <w:rFonts w:ascii="Times New Roman" w:hAnsi="Times New Roman"/>
      <w:sz w:val="24"/>
      <w:szCs w:val="24"/>
    </w:rPr>
  </w:style>
  <w:style w:type="paragraph" w:styleId="Heading1">
    <w:name w:val="heading 1"/>
    <w:basedOn w:val="Normal"/>
    <w:next w:val="Normal"/>
    <w:link w:val="Heading1Char"/>
    <w:uiPriority w:val="9"/>
    <w:qFormat/>
    <w:rsid w:val="000D502C"/>
    <w:pPr>
      <w:keepNext/>
      <w:keepLines/>
      <w:numPr>
        <w:numId w:val="1"/>
      </w:numPr>
      <w:spacing w:before="360" w:after="80"/>
      <w:jc w:val="left"/>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6E0F71"/>
    <w:pPr>
      <w:keepNext/>
      <w:keepLines/>
      <w:spacing w:before="40" w:after="0"/>
      <w:jc w:val="left"/>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semiHidden/>
    <w:unhideWhenUsed/>
    <w:qFormat/>
    <w:rsid w:val="003F1079"/>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3F107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F107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F107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F107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F107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F107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02C"/>
    <w:rPr>
      <w:rFonts w:ascii="Times New Roman" w:eastAsiaTheme="majorEastAsia" w:hAnsi="Times New Roman" w:cstheme="majorBidi"/>
      <w:b/>
      <w:color w:val="000000" w:themeColor="text1"/>
      <w:sz w:val="24"/>
      <w:szCs w:val="40"/>
    </w:rPr>
  </w:style>
  <w:style w:type="character" w:customStyle="1" w:styleId="Heading2Char">
    <w:name w:val="Heading 2 Char"/>
    <w:basedOn w:val="DefaultParagraphFont"/>
    <w:link w:val="Heading2"/>
    <w:uiPriority w:val="9"/>
    <w:rsid w:val="006E0F71"/>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semiHidden/>
    <w:rsid w:val="003F107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3F1079"/>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3F1079"/>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3F1079"/>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3F1079"/>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3F1079"/>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3F1079"/>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3F10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10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107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10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1079"/>
    <w:pPr>
      <w:spacing w:before="160"/>
      <w:jc w:val="center"/>
    </w:pPr>
    <w:rPr>
      <w:i/>
      <w:iCs/>
      <w:color w:val="404040" w:themeColor="text1" w:themeTint="BF"/>
    </w:rPr>
  </w:style>
  <w:style w:type="character" w:customStyle="1" w:styleId="QuoteChar">
    <w:name w:val="Quote Char"/>
    <w:basedOn w:val="DefaultParagraphFont"/>
    <w:link w:val="Quote"/>
    <w:uiPriority w:val="29"/>
    <w:rsid w:val="003F1079"/>
    <w:rPr>
      <w:rFonts w:ascii="Times New Roman" w:hAnsi="Times New Roman"/>
      <w:i/>
      <w:iCs/>
      <w:color w:val="404040" w:themeColor="text1" w:themeTint="BF"/>
      <w:sz w:val="24"/>
      <w:szCs w:val="24"/>
    </w:rPr>
  </w:style>
  <w:style w:type="paragraph" w:styleId="ListParagraph">
    <w:name w:val="List Paragraph"/>
    <w:basedOn w:val="Normal"/>
    <w:uiPriority w:val="34"/>
    <w:qFormat/>
    <w:rsid w:val="003F1079"/>
    <w:pPr>
      <w:ind w:left="720"/>
      <w:contextualSpacing/>
    </w:pPr>
  </w:style>
  <w:style w:type="character" w:styleId="IntenseEmphasis">
    <w:name w:val="Intense Emphasis"/>
    <w:basedOn w:val="DefaultParagraphFont"/>
    <w:uiPriority w:val="21"/>
    <w:qFormat/>
    <w:rsid w:val="003F1079"/>
    <w:rPr>
      <w:i/>
      <w:iCs/>
      <w:color w:val="2F5496" w:themeColor="accent1" w:themeShade="BF"/>
    </w:rPr>
  </w:style>
  <w:style w:type="paragraph" w:styleId="IntenseQuote">
    <w:name w:val="Intense Quote"/>
    <w:basedOn w:val="Normal"/>
    <w:next w:val="Normal"/>
    <w:link w:val="IntenseQuoteChar"/>
    <w:uiPriority w:val="30"/>
    <w:qFormat/>
    <w:rsid w:val="003F107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F1079"/>
    <w:rPr>
      <w:rFonts w:ascii="Times New Roman" w:hAnsi="Times New Roman"/>
      <w:i/>
      <w:iCs/>
      <w:color w:val="2F5496" w:themeColor="accent1" w:themeShade="BF"/>
      <w:sz w:val="24"/>
      <w:szCs w:val="24"/>
    </w:rPr>
  </w:style>
  <w:style w:type="character" w:styleId="IntenseReference">
    <w:name w:val="Intense Reference"/>
    <w:basedOn w:val="DefaultParagraphFont"/>
    <w:uiPriority w:val="32"/>
    <w:qFormat/>
    <w:rsid w:val="003F1079"/>
    <w:rPr>
      <w:b/>
      <w:bCs/>
      <w:smallCaps/>
      <w:color w:val="2F5496" w:themeColor="accent1" w:themeShade="BF"/>
      <w:spacing w:val="5"/>
    </w:rPr>
  </w:style>
  <w:style w:type="table" w:styleId="TableGrid">
    <w:name w:val="Table Grid"/>
    <w:basedOn w:val="TableNormal"/>
    <w:uiPriority w:val="39"/>
    <w:rsid w:val="00057E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53093"/>
    <w:pPr>
      <w:numPr>
        <w:numId w:val="0"/>
      </w:num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953093"/>
    <w:pPr>
      <w:spacing w:after="100"/>
    </w:pPr>
  </w:style>
  <w:style w:type="paragraph" w:styleId="TOC2">
    <w:name w:val="toc 2"/>
    <w:basedOn w:val="Normal"/>
    <w:next w:val="Normal"/>
    <w:autoRedefine/>
    <w:uiPriority w:val="39"/>
    <w:unhideWhenUsed/>
    <w:rsid w:val="00953093"/>
    <w:pPr>
      <w:spacing w:after="100"/>
      <w:ind w:left="240"/>
    </w:pPr>
  </w:style>
  <w:style w:type="character" w:styleId="Hyperlink">
    <w:name w:val="Hyperlink"/>
    <w:basedOn w:val="DefaultParagraphFont"/>
    <w:uiPriority w:val="99"/>
    <w:unhideWhenUsed/>
    <w:rsid w:val="00953093"/>
    <w:rPr>
      <w:color w:val="0563C1" w:themeColor="hyperlink"/>
      <w:u w:val="single"/>
    </w:rPr>
  </w:style>
  <w:style w:type="paragraph" w:styleId="Header">
    <w:name w:val="header"/>
    <w:basedOn w:val="Normal"/>
    <w:link w:val="HeaderChar"/>
    <w:uiPriority w:val="99"/>
    <w:unhideWhenUsed/>
    <w:rsid w:val="009530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3093"/>
    <w:rPr>
      <w:rFonts w:ascii="Times New Roman" w:hAnsi="Times New Roman"/>
      <w:sz w:val="24"/>
      <w:szCs w:val="24"/>
    </w:rPr>
  </w:style>
  <w:style w:type="paragraph" w:styleId="Footer">
    <w:name w:val="footer"/>
    <w:basedOn w:val="Normal"/>
    <w:link w:val="FooterChar"/>
    <w:uiPriority w:val="99"/>
    <w:unhideWhenUsed/>
    <w:rsid w:val="009530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3093"/>
    <w:rPr>
      <w:rFonts w:ascii="Times New Roman" w:hAnsi="Times New Roman"/>
      <w:sz w:val="24"/>
      <w:szCs w:val="24"/>
    </w:rPr>
  </w:style>
  <w:style w:type="character" w:customStyle="1" w:styleId="UnresolvedMention1">
    <w:name w:val="Unresolved Mention1"/>
    <w:basedOn w:val="DefaultParagraphFont"/>
    <w:uiPriority w:val="99"/>
    <w:semiHidden/>
    <w:unhideWhenUsed/>
    <w:rsid w:val="00F41025"/>
    <w:rPr>
      <w:color w:val="605E5C"/>
      <w:shd w:val="clear" w:color="auto" w:fill="E1DFDD"/>
    </w:rPr>
  </w:style>
  <w:style w:type="paragraph" w:styleId="BalloonText">
    <w:name w:val="Balloon Text"/>
    <w:basedOn w:val="Normal"/>
    <w:link w:val="BalloonTextChar"/>
    <w:uiPriority w:val="99"/>
    <w:semiHidden/>
    <w:unhideWhenUsed/>
    <w:rsid w:val="00BC00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0042"/>
    <w:rPr>
      <w:rFonts w:ascii="Tahoma" w:hAnsi="Tahoma" w:cs="Tahoma"/>
      <w:sz w:val="16"/>
      <w:szCs w:val="16"/>
    </w:rPr>
  </w:style>
  <w:style w:type="paragraph" w:styleId="NormalWeb">
    <w:name w:val="Normal (Web)"/>
    <w:basedOn w:val="Normal"/>
    <w:uiPriority w:val="99"/>
    <w:unhideWhenUsed/>
    <w:rsid w:val="00BC0042"/>
    <w:pPr>
      <w:spacing w:before="100" w:beforeAutospacing="1" w:after="100" w:afterAutospacing="1" w:line="240" w:lineRule="auto"/>
      <w:jc w:val="left"/>
    </w:pPr>
    <w:rPr>
      <w:rFonts w:eastAsia="Times New Roman" w:cs="Times New Roman"/>
      <w:kern w:val="0"/>
      <w14:ligatures w14:val="none"/>
    </w:rPr>
  </w:style>
  <w:style w:type="character" w:styleId="Strong">
    <w:name w:val="Strong"/>
    <w:basedOn w:val="DefaultParagraphFont"/>
    <w:uiPriority w:val="22"/>
    <w:qFormat/>
    <w:rsid w:val="00BC00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776544">
      <w:bodyDiv w:val="1"/>
      <w:marLeft w:val="0"/>
      <w:marRight w:val="0"/>
      <w:marTop w:val="0"/>
      <w:marBottom w:val="0"/>
      <w:divBdr>
        <w:top w:val="none" w:sz="0" w:space="0" w:color="auto"/>
        <w:left w:val="none" w:sz="0" w:space="0" w:color="auto"/>
        <w:bottom w:val="none" w:sz="0" w:space="0" w:color="auto"/>
        <w:right w:val="none" w:sz="0" w:space="0" w:color="auto"/>
      </w:divBdr>
    </w:div>
    <w:div w:id="1734355915">
      <w:bodyDiv w:val="1"/>
      <w:marLeft w:val="0"/>
      <w:marRight w:val="0"/>
      <w:marTop w:val="0"/>
      <w:marBottom w:val="0"/>
      <w:divBdr>
        <w:top w:val="none" w:sz="0" w:space="0" w:color="auto"/>
        <w:left w:val="none" w:sz="0" w:space="0" w:color="auto"/>
        <w:bottom w:val="none" w:sz="0" w:space="0" w:color="auto"/>
        <w:right w:val="none" w:sz="0" w:space="0" w:color="auto"/>
      </w:divBdr>
    </w:div>
    <w:div w:id="1953052575">
      <w:bodyDiv w:val="1"/>
      <w:marLeft w:val="0"/>
      <w:marRight w:val="0"/>
      <w:marTop w:val="0"/>
      <w:marBottom w:val="0"/>
      <w:divBdr>
        <w:top w:val="none" w:sz="0" w:space="0" w:color="auto"/>
        <w:left w:val="none" w:sz="0" w:space="0" w:color="auto"/>
        <w:bottom w:val="none" w:sz="0" w:space="0" w:color="auto"/>
        <w:right w:val="none" w:sz="0" w:space="0" w:color="auto"/>
      </w:divBdr>
    </w:div>
    <w:div w:id="2065906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orbes.com/sites/jeffkauflin/2017/05/10/only-15-of-people-are-self-aware-heres-how-to-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CD9F9-2C1D-4D04-B05D-623B7F013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1</Pages>
  <Words>3705</Words>
  <Characters>21123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Mehwish</dc:creator>
  <cp:lastModifiedBy>Mehwish Nawaz</cp:lastModifiedBy>
  <cp:revision>49</cp:revision>
  <dcterms:created xsi:type="dcterms:W3CDTF">2025-11-25T08:51:00Z</dcterms:created>
  <dcterms:modified xsi:type="dcterms:W3CDTF">2025-12-01T15:12:00Z</dcterms:modified>
</cp:coreProperties>
</file>