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25A" w:rsidRPr="00D27B27" w:rsidRDefault="0033625A" w:rsidP="00AD184D">
      <w:pPr>
        <w:spacing w:line="360" w:lineRule="auto"/>
        <w:jc w:val="both"/>
        <w:rPr>
          <w:rFonts w:ascii="Arial" w:hAnsi="Arial" w:cs="Arial"/>
          <w:sz w:val="32"/>
          <w:szCs w:val="32"/>
          <w:lang w:val="en-GB"/>
        </w:rPr>
      </w:pPr>
      <w:bookmarkStart w:id="0" w:name="_Hlk69575843"/>
      <w:bookmarkEnd w:id="0"/>
    </w:p>
    <w:p w:rsidR="009B75F4" w:rsidRPr="00D27B27" w:rsidRDefault="009B75F4" w:rsidP="00AD184D">
      <w:pPr>
        <w:spacing w:line="360" w:lineRule="auto"/>
        <w:jc w:val="both"/>
        <w:rPr>
          <w:rFonts w:ascii="Arial" w:hAnsi="Arial" w:cs="Arial"/>
          <w:sz w:val="32"/>
          <w:szCs w:val="32"/>
          <w:lang w:val="en-GB"/>
        </w:rPr>
      </w:pPr>
    </w:p>
    <w:p w:rsidR="009B75F4" w:rsidRPr="00D27B27" w:rsidRDefault="009B75F4" w:rsidP="00AD184D">
      <w:pPr>
        <w:spacing w:line="360" w:lineRule="auto"/>
        <w:jc w:val="both"/>
        <w:rPr>
          <w:rFonts w:ascii="Arial" w:hAnsi="Arial" w:cs="Arial"/>
          <w:sz w:val="32"/>
          <w:szCs w:val="32"/>
          <w:lang w:val="en-GB"/>
        </w:rPr>
      </w:pPr>
    </w:p>
    <w:p w:rsidR="009B75F4" w:rsidRPr="00D27B27" w:rsidRDefault="009B75F4" w:rsidP="00AD184D">
      <w:pPr>
        <w:spacing w:line="360" w:lineRule="auto"/>
        <w:jc w:val="both"/>
        <w:rPr>
          <w:rFonts w:ascii="Arial" w:hAnsi="Arial" w:cs="Arial"/>
          <w:sz w:val="32"/>
          <w:szCs w:val="32"/>
          <w:lang w:val="en-GB"/>
        </w:rPr>
      </w:pPr>
    </w:p>
    <w:p w:rsidR="009B75F4" w:rsidRPr="00D27B27" w:rsidRDefault="009B75F4" w:rsidP="00AD184D">
      <w:pPr>
        <w:spacing w:line="360" w:lineRule="auto"/>
        <w:jc w:val="both"/>
        <w:rPr>
          <w:rFonts w:ascii="Arial" w:hAnsi="Arial" w:cs="Arial"/>
          <w:sz w:val="32"/>
          <w:szCs w:val="32"/>
          <w:lang w:val="en-GB"/>
        </w:rPr>
      </w:pPr>
    </w:p>
    <w:p w:rsidR="009B75F4" w:rsidRPr="00D27B27" w:rsidRDefault="009B75F4" w:rsidP="00AD184D">
      <w:pPr>
        <w:spacing w:line="360" w:lineRule="auto"/>
        <w:jc w:val="both"/>
        <w:rPr>
          <w:rFonts w:ascii="Arial" w:hAnsi="Arial" w:cs="Arial"/>
          <w:sz w:val="32"/>
          <w:szCs w:val="32"/>
          <w:lang w:val="en-GB"/>
        </w:rPr>
      </w:pPr>
    </w:p>
    <w:p w:rsidR="009B75F4" w:rsidRPr="00D27B27" w:rsidRDefault="009B75F4" w:rsidP="00AD184D">
      <w:pPr>
        <w:spacing w:line="360" w:lineRule="auto"/>
        <w:jc w:val="both"/>
        <w:rPr>
          <w:rFonts w:ascii="Arial" w:hAnsi="Arial" w:cs="Arial"/>
          <w:sz w:val="32"/>
          <w:szCs w:val="32"/>
          <w:lang w:val="en-GB"/>
        </w:rPr>
      </w:pPr>
    </w:p>
    <w:p w:rsidR="00D27B27" w:rsidRPr="00D27B27" w:rsidRDefault="00D27B27" w:rsidP="00AD184D">
      <w:pPr>
        <w:spacing w:line="360" w:lineRule="auto"/>
        <w:jc w:val="center"/>
        <w:rPr>
          <w:rFonts w:ascii="Arial" w:hAnsi="Arial" w:cs="Arial"/>
          <w:b/>
          <w:bCs/>
          <w:color w:val="000000"/>
          <w:sz w:val="32"/>
          <w:szCs w:val="32"/>
          <w:lang w:val="en-GB"/>
        </w:rPr>
      </w:pPr>
    </w:p>
    <w:p w:rsidR="009B75F4" w:rsidRPr="00D27B27" w:rsidRDefault="009B75F4" w:rsidP="00AD184D">
      <w:pPr>
        <w:spacing w:line="360" w:lineRule="auto"/>
        <w:jc w:val="center"/>
        <w:rPr>
          <w:rFonts w:ascii="Arial" w:hAnsi="Arial" w:cs="Arial"/>
          <w:b/>
          <w:bCs/>
          <w:color w:val="000000"/>
          <w:sz w:val="32"/>
          <w:szCs w:val="32"/>
          <w:lang w:val="en-GB"/>
        </w:rPr>
      </w:pPr>
      <w:r w:rsidRPr="00D27B27">
        <w:rPr>
          <w:rFonts w:ascii="Arial" w:hAnsi="Arial" w:cs="Arial"/>
          <w:b/>
          <w:bCs/>
          <w:color w:val="000000"/>
          <w:sz w:val="32"/>
          <w:szCs w:val="32"/>
          <w:lang w:val="en-GB"/>
        </w:rPr>
        <w:t>DIGITAL SKILLS AND RESEARCH METHODS</w:t>
      </w:r>
    </w:p>
    <w:p w:rsidR="009B75F4" w:rsidRDefault="009304E0" w:rsidP="00AD184D">
      <w:pPr>
        <w:spacing w:line="360" w:lineRule="auto"/>
        <w:jc w:val="center"/>
        <w:rPr>
          <w:rFonts w:ascii="Arial" w:hAnsi="Arial" w:cs="Arial"/>
          <w:b/>
          <w:bCs/>
          <w:color w:val="000000"/>
          <w:sz w:val="32"/>
          <w:szCs w:val="32"/>
          <w:lang w:val="en-GB"/>
        </w:rPr>
      </w:pPr>
      <w:r>
        <w:rPr>
          <w:rFonts w:ascii="Arial" w:hAnsi="Arial" w:cs="Arial"/>
          <w:b/>
          <w:bCs/>
          <w:color w:val="000000"/>
          <w:sz w:val="32"/>
          <w:szCs w:val="32"/>
          <w:lang w:val="en-GB"/>
        </w:rPr>
        <w:t>BMSW4003</w:t>
      </w:r>
    </w:p>
    <w:p w:rsidR="009304E0" w:rsidRDefault="009304E0" w:rsidP="00AD184D">
      <w:pPr>
        <w:spacing w:line="360" w:lineRule="auto"/>
        <w:jc w:val="center"/>
        <w:rPr>
          <w:rFonts w:ascii="Arial" w:hAnsi="Arial" w:cs="Arial"/>
          <w:b/>
          <w:bCs/>
          <w:color w:val="000000"/>
          <w:sz w:val="32"/>
          <w:szCs w:val="32"/>
          <w:lang w:val="en-GB"/>
        </w:rPr>
      </w:pPr>
      <w:r>
        <w:rPr>
          <w:rFonts w:ascii="Arial" w:hAnsi="Arial" w:cs="Arial"/>
          <w:b/>
          <w:bCs/>
          <w:color w:val="000000"/>
          <w:sz w:val="32"/>
          <w:szCs w:val="32"/>
          <w:lang w:val="en-GB"/>
        </w:rPr>
        <w:t>University of Wales TDS</w:t>
      </w:r>
    </w:p>
    <w:p w:rsidR="009304E0" w:rsidRDefault="009304E0" w:rsidP="00AD184D">
      <w:pPr>
        <w:spacing w:line="360" w:lineRule="auto"/>
        <w:jc w:val="center"/>
        <w:rPr>
          <w:rFonts w:ascii="Arial" w:hAnsi="Arial" w:cs="Arial"/>
          <w:b/>
          <w:bCs/>
          <w:color w:val="000000"/>
          <w:sz w:val="32"/>
          <w:szCs w:val="32"/>
          <w:lang w:val="en-GB"/>
        </w:rPr>
      </w:pPr>
      <w:proofErr w:type="spellStart"/>
      <w:r>
        <w:rPr>
          <w:rFonts w:ascii="Arial" w:hAnsi="Arial" w:cs="Arial"/>
          <w:b/>
          <w:bCs/>
          <w:color w:val="000000"/>
          <w:sz w:val="32"/>
          <w:szCs w:val="32"/>
          <w:lang w:val="en-GB"/>
        </w:rPr>
        <w:t>Leturer</w:t>
      </w:r>
      <w:proofErr w:type="gramStart"/>
      <w:r>
        <w:rPr>
          <w:rFonts w:ascii="Arial" w:hAnsi="Arial" w:cs="Arial"/>
          <w:b/>
          <w:bCs/>
          <w:color w:val="000000"/>
          <w:sz w:val="32"/>
          <w:szCs w:val="32"/>
          <w:lang w:val="en-GB"/>
        </w:rPr>
        <w:t>:Ejiro</w:t>
      </w:r>
      <w:proofErr w:type="spellEnd"/>
      <w:proofErr w:type="gramEnd"/>
      <w:r>
        <w:rPr>
          <w:rFonts w:ascii="Arial" w:hAnsi="Arial" w:cs="Arial"/>
          <w:b/>
          <w:bCs/>
          <w:color w:val="000000"/>
          <w:sz w:val="32"/>
          <w:szCs w:val="32"/>
          <w:lang w:val="en-GB"/>
        </w:rPr>
        <w:t xml:space="preserve"> </w:t>
      </w:r>
      <w:proofErr w:type="spellStart"/>
      <w:r>
        <w:rPr>
          <w:rFonts w:ascii="Arial" w:hAnsi="Arial" w:cs="Arial"/>
          <w:b/>
          <w:bCs/>
          <w:color w:val="000000"/>
          <w:sz w:val="32"/>
          <w:szCs w:val="32"/>
          <w:lang w:val="en-GB"/>
        </w:rPr>
        <w:t>Esohwode</w:t>
      </w:r>
      <w:proofErr w:type="spellEnd"/>
    </w:p>
    <w:p w:rsidR="009304E0" w:rsidRDefault="009304E0" w:rsidP="00AD184D">
      <w:pPr>
        <w:spacing w:line="360" w:lineRule="auto"/>
        <w:jc w:val="center"/>
        <w:rPr>
          <w:rFonts w:ascii="Arial" w:hAnsi="Arial" w:cs="Arial"/>
          <w:b/>
          <w:bCs/>
          <w:color w:val="000000"/>
          <w:sz w:val="32"/>
          <w:szCs w:val="32"/>
          <w:lang w:val="en-GB"/>
        </w:rPr>
      </w:pPr>
      <w:r>
        <w:rPr>
          <w:rFonts w:ascii="Arial" w:hAnsi="Arial" w:cs="Arial"/>
          <w:b/>
          <w:bCs/>
          <w:color w:val="000000"/>
          <w:sz w:val="32"/>
          <w:szCs w:val="32"/>
          <w:lang w:val="en-GB"/>
        </w:rPr>
        <w:t>06/05/2021</w:t>
      </w:r>
    </w:p>
    <w:p w:rsidR="009304E0" w:rsidRPr="00D27B27" w:rsidRDefault="009304E0" w:rsidP="00AD184D">
      <w:pPr>
        <w:spacing w:line="360" w:lineRule="auto"/>
        <w:jc w:val="center"/>
        <w:rPr>
          <w:rFonts w:ascii="Arial" w:hAnsi="Arial" w:cs="Arial"/>
          <w:b/>
          <w:bCs/>
          <w:color w:val="000000"/>
          <w:sz w:val="32"/>
          <w:szCs w:val="32"/>
          <w:lang w:val="en-GB"/>
        </w:rPr>
      </w:pPr>
      <w:r>
        <w:rPr>
          <w:rFonts w:ascii="Arial" w:hAnsi="Arial" w:cs="Arial"/>
          <w:b/>
          <w:bCs/>
          <w:color w:val="000000"/>
          <w:sz w:val="32"/>
          <w:szCs w:val="32"/>
          <w:lang w:val="en-GB"/>
        </w:rPr>
        <w:t xml:space="preserve">Mateo </w:t>
      </w:r>
      <w:proofErr w:type="spellStart"/>
      <w:r>
        <w:rPr>
          <w:rFonts w:ascii="Arial" w:hAnsi="Arial" w:cs="Arial"/>
          <w:b/>
          <w:bCs/>
          <w:color w:val="000000"/>
          <w:sz w:val="32"/>
          <w:szCs w:val="32"/>
          <w:lang w:val="en-GB"/>
        </w:rPr>
        <w:t>Cavaliere</w:t>
      </w:r>
      <w:proofErr w:type="spellEnd"/>
      <w:r>
        <w:rPr>
          <w:rFonts w:ascii="Arial" w:hAnsi="Arial" w:cs="Arial"/>
          <w:b/>
          <w:bCs/>
          <w:color w:val="000000"/>
          <w:sz w:val="32"/>
          <w:szCs w:val="32"/>
          <w:lang w:val="en-GB"/>
        </w:rPr>
        <w:t xml:space="preserve"> (2018575)</w:t>
      </w: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32"/>
          <w:szCs w:val="32"/>
          <w:lang w:val="en-GB"/>
        </w:rPr>
      </w:pPr>
    </w:p>
    <w:p w:rsidR="009B75F4" w:rsidRPr="00D27B27" w:rsidRDefault="009B75F4" w:rsidP="00AD184D">
      <w:pPr>
        <w:spacing w:line="360" w:lineRule="auto"/>
        <w:jc w:val="both"/>
        <w:rPr>
          <w:rFonts w:ascii="Arial" w:hAnsi="Arial" w:cs="Arial"/>
          <w:b/>
          <w:bCs/>
          <w:color w:val="000000"/>
          <w:sz w:val="28"/>
          <w:szCs w:val="28"/>
          <w:lang w:val="en-GB"/>
        </w:rPr>
      </w:pPr>
      <w:r w:rsidRPr="00D27B27">
        <w:rPr>
          <w:rFonts w:ascii="Arial" w:hAnsi="Arial" w:cs="Arial"/>
          <w:b/>
          <w:bCs/>
          <w:color w:val="000000"/>
          <w:sz w:val="28"/>
          <w:szCs w:val="28"/>
          <w:lang w:val="en-GB"/>
        </w:rPr>
        <w:t>Executive Summary</w:t>
      </w:r>
    </w:p>
    <w:p w:rsidR="009B75F4" w:rsidRPr="00D27B27" w:rsidRDefault="009B75F4" w:rsidP="00AD184D">
      <w:pPr>
        <w:spacing w:line="360" w:lineRule="auto"/>
        <w:jc w:val="both"/>
        <w:rPr>
          <w:rFonts w:ascii="Arial" w:eastAsia="Times New Roman" w:hAnsi="Arial" w:cs="Arial"/>
          <w:bCs/>
          <w:color w:val="000000"/>
          <w:lang w:val="en-GB" w:eastAsia="en-IN"/>
        </w:rPr>
      </w:pPr>
      <w:r w:rsidRPr="00D27B27">
        <w:rPr>
          <w:rFonts w:ascii="Arial" w:eastAsia="Times New Roman" w:hAnsi="Arial" w:cs="Arial"/>
          <w:bCs/>
          <w:color w:val="000000"/>
          <w:lang w:val="en-GB" w:eastAsia="en-IN"/>
        </w:rPr>
        <w:t xml:space="preserve">Throughout the methodology of digital skills, it has been seen that students are highly interested about their new learning methods. They are satisfied with their colleges and it enhances their digital performance as well. Students are getting adaptable towards </w:t>
      </w:r>
      <w:proofErr w:type="gramStart"/>
      <w:r w:rsidRPr="00D27B27">
        <w:rPr>
          <w:rFonts w:ascii="Arial" w:eastAsia="Times New Roman" w:hAnsi="Arial" w:cs="Arial"/>
          <w:bCs/>
          <w:color w:val="000000"/>
          <w:lang w:val="en-GB" w:eastAsia="en-IN"/>
        </w:rPr>
        <w:t>this new learning environment which help</w:t>
      </w:r>
      <w:proofErr w:type="gramEnd"/>
      <w:r w:rsidRPr="00D27B27">
        <w:rPr>
          <w:rFonts w:ascii="Arial" w:eastAsia="Times New Roman" w:hAnsi="Arial" w:cs="Arial"/>
          <w:bCs/>
          <w:color w:val="000000"/>
          <w:lang w:val="en-GB" w:eastAsia="en-IN"/>
        </w:rPr>
        <w:t xml:space="preserve"> them to get comfortable with the new work culture.</w:t>
      </w:r>
    </w:p>
    <w:p w:rsidR="009B75F4" w:rsidRPr="00D27B27" w:rsidRDefault="009B75F4" w:rsidP="00AD184D">
      <w:pPr>
        <w:spacing w:line="360" w:lineRule="auto"/>
        <w:jc w:val="both"/>
        <w:rPr>
          <w:rFonts w:ascii="Arial" w:eastAsia="Times New Roman" w:hAnsi="Arial" w:cs="Arial"/>
          <w:bCs/>
          <w:color w:val="000000"/>
          <w:lang w:val="en-GB" w:eastAsia="en-IN"/>
        </w:rPr>
      </w:pPr>
      <w:r w:rsidRPr="00D27B27">
        <w:rPr>
          <w:rFonts w:ascii="Arial" w:eastAsia="Times New Roman" w:hAnsi="Arial" w:cs="Arial"/>
          <w:bCs/>
          <w:color w:val="000000"/>
          <w:lang w:val="en-GB" w:eastAsia="en-IN"/>
        </w:rPr>
        <w:br w:type="page"/>
      </w:r>
    </w:p>
    <w:p w:rsidR="009B75F4" w:rsidRDefault="009B75F4" w:rsidP="00AD184D">
      <w:pPr>
        <w:spacing w:line="360" w:lineRule="auto"/>
        <w:jc w:val="center"/>
        <w:rPr>
          <w:rFonts w:ascii="Arial" w:eastAsia="Times New Roman" w:hAnsi="Arial" w:cs="Arial"/>
          <w:b/>
          <w:color w:val="000000"/>
          <w:sz w:val="28"/>
          <w:szCs w:val="28"/>
          <w:lang w:val="en-GB" w:eastAsia="en-IN"/>
        </w:rPr>
      </w:pPr>
      <w:r w:rsidRPr="00D27B27">
        <w:rPr>
          <w:rFonts w:ascii="Arial" w:eastAsia="Times New Roman" w:hAnsi="Arial" w:cs="Arial"/>
          <w:b/>
          <w:color w:val="000000"/>
          <w:sz w:val="28"/>
          <w:szCs w:val="28"/>
          <w:lang w:val="en-GB" w:eastAsia="en-IN"/>
        </w:rPr>
        <w:lastRenderedPageBreak/>
        <w:t>Table of Contents</w:t>
      </w:r>
    </w:p>
    <w:p w:rsidR="00AD184D" w:rsidRDefault="00AD184D" w:rsidP="00AD184D">
      <w:pPr>
        <w:spacing w:line="360" w:lineRule="auto"/>
        <w:jc w:val="center"/>
        <w:rPr>
          <w:rFonts w:ascii="Arial" w:eastAsia="Times New Roman" w:hAnsi="Arial" w:cs="Arial"/>
          <w:b/>
          <w:color w:val="000000"/>
          <w:sz w:val="28"/>
          <w:szCs w:val="28"/>
          <w:lang w:val="en-GB" w:eastAsia="en-IN"/>
        </w:rPr>
      </w:pPr>
    </w:p>
    <w:sdt>
      <w:sdtPr>
        <w:rPr>
          <w:rFonts w:asciiTheme="minorHAnsi" w:eastAsiaTheme="minorHAnsi" w:hAnsiTheme="minorHAnsi" w:cstheme="minorBidi"/>
          <w:color w:val="auto"/>
          <w:sz w:val="22"/>
          <w:szCs w:val="22"/>
          <w:lang w:val="en-IN"/>
        </w:rPr>
        <w:id w:val="1824005139"/>
        <w:docPartObj>
          <w:docPartGallery w:val="Table of Contents"/>
          <w:docPartUnique/>
        </w:docPartObj>
      </w:sdtPr>
      <w:sdtEndPr>
        <w:rPr>
          <w:b/>
          <w:bCs/>
          <w:noProof/>
        </w:rPr>
      </w:sdtEndPr>
      <w:sdtContent>
        <w:p w:rsidR="00AD184D" w:rsidRDefault="00AD184D">
          <w:pPr>
            <w:pStyle w:val="TOCHeading"/>
          </w:pPr>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r w:rsidRPr="0051383A">
            <w:fldChar w:fldCharType="begin"/>
          </w:r>
          <w:r w:rsidR="00AD184D">
            <w:instrText xml:space="preserve"> TOC \o "1-3" \h \z \u </w:instrText>
          </w:r>
          <w:r w:rsidRPr="0051383A">
            <w:fldChar w:fldCharType="separate"/>
          </w:r>
          <w:hyperlink w:anchor="_Toc69577893" w:history="1">
            <w:r w:rsidR="00AD184D" w:rsidRPr="00AD184D">
              <w:rPr>
                <w:rStyle w:val="Hyperlink"/>
                <w:rFonts w:ascii="Arial" w:hAnsi="Arial" w:cs="Arial"/>
                <w:noProof/>
                <w:sz w:val="24"/>
                <w:szCs w:val="24"/>
              </w:rPr>
              <w:t>Introduction</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_Toc69577893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4</w:t>
            </w:r>
            <w:r w:rsidRPr="00AD184D">
              <w:rPr>
                <w:rFonts w:ascii="Arial" w:hAnsi="Arial" w:cs="Arial"/>
                <w:noProof/>
                <w:webHidden/>
                <w:sz w:val="24"/>
                <w:szCs w:val="24"/>
              </w:rPr>
              <w:fldChar w:fldCharType="end"/>
            </w:r>
          </w:hyperlink>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hyperlink w:anchor="_Toc69577894" w:history="1">
            <w:r w:rsidR="00AD184D" w:rsidRPr="00AD184D">
              <w:rPr>
                <w:rStyle w:val="Hyperlink"/>
                <w:rFonts w:ascii="Arial" w:hAnsi="Arial" w:cs="Arial"/>
                <w:noProof/>
                <w:sz w:val="24"/>
                <w:szCs w:val="24"/>
              </w:rPr>
              <w:t>Discussion</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_Toc69577894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4</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895" w:history="1">
            <w:r w:rsidR="00AD184D" w:rsidRPr="00AD184D">
              <w:rPr>
                <w:rStyle w:val="Hyperlink"/>
                <w:rFonts w:ascii="Arial" w:hAnsi="Arial" w:cs="Arial"/>
                <w:noProof/>
                <w:sz w:val="24"/>
                <w:szCs w:val="24"/>
              </w:rPr>
              <w:t>Research</w:t>
            </w:r>
            <w:r w:rsidR="00AD184D" w:rsidRPr="00AD184D">
              <w:rPr>
                <w:rStyle w:val="Hyperlink"/>
                <w:rFonts w:ascii="Arial" w:eastAsia="Times New Roman" w:hAnsi="Arial" w:cs="Arial"/>
                <w:noProof/>
                <w:sz w:val="24"/>
                <w:szCs w:val="24"/>
                <w:lang w:val="en-GB" w:eastAsia="en-IN"/>
              </w:rPr>
              <w:t xml:space="preserve"> Aim</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_Toc69577895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4</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896" w:history="1">
            <w:r w:rsidR="00AD184D" w:rsidRPr="00AD184D">
              <w:rPr>
                <w:rStyle w:val="Hyperlink"/>
                <w:rFonts w:ascii="Arial" w:hAnsi="Arial" w:cs="Arial"/>
                <w:noProof/>
                <w:sz w:val="24"/>
                <w:szCs w:val="24"/>
              </w:rPr>
              <w:t>Research</w:t>
            </w:r>
            <w:r w:rsidR="00AD184D" w:rsidRPr="00AD184D">
              <w:rPr>
                <w:rStyle w:val="Hyperlink"/>
                <w:rFonts w:ascii="Arial" w:eastAsia="Times New Roman" w:hAnsi="Arial" w:cs="Arial"/>
                <w:noProof/>
                <w:sz w:val="24"/>
                <w:szCs w:val="24"/>
                <w:lang w:val="en-GB" w:eastAsia="en-IN"/>
              </w:rPr>
              <w:t xml:space="preserve"> Objectives</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_Toc69577896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4</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897" w:history="1">
            <w:r w:rsidR="00AD184D" w:rsidRPr="00AD184D">
              <w:rPr>
                <w:rStyle w:val="Hyperlink"/>
                <w:rFonts w:ascii="Arial" w:eastAsia="Times New Roman" w:hAnsi="Arial" w:cs="Arial"/>
                <w:noProof/>
                <w:sz w:val="24"/>
                <w:szCs w:val="24"/>
                <w:lang w:val="en-GB" w:eastAsia="en-IN"/>
              </w:rPr>
              <w:t xml:space="preserve">Literature Review on “effects of VLE on the </w:t>
            </w:r>
            <w:r w:rsidR="00AD184D" w:rsidRPr="00AD184D">
              <w:rPr>
                <w:rStyle w:val="Hyperlink"/>
                <w:rFonts w:ascii="Arial" w:hAnsi="Arial" w:cs="Arial"/>
                <w:noProof/>
                <w:sz w:val="24"/>
                <w:szCs w:val="24"/>
              </w:rPr>
              <w:t>University’s</w:t>
            </w:r>
            <w:r w:rsidR="00AD184D" w:rsidRPr="00AD184D">
              <w:rPr>
                <w:rStyle w:val="Hyperlink"/>
                <w:rFonts w:ascii="Arial" w:eastAsia="Times New Roman" w:hAnsi="Arial" w:cs="Arial"/>
                <w:noProof/>
                <w:sz w:val="24"/>
                <w:szCs w:val="24"/>
                <w:lang w:val="en-GB" w:eastAsia="en-IN"/>
              </w:rPr>
              <w:t xml:space="preserve"> student”</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_Toc69577897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4</w:t>
            </w:r>
            <w:r w:rsidRPr="00AD184D">
              <w:rPr>
                <w:rFonts w:ascii="Arial" w:hAnsi="Arial" w:cs="Arial"/>
                <w:noProof/>
                <w:webHidden/>
                <w:sz w:val="24"/>
                <w:szCs w:val="24"/>
              </w:rPr>
              <w:fldChar w:fldCharType="end"/>
            </w:r>
          </w:hyperlink>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hyperlink w:anchor="_Toc69577898" w:history="1">
            <w:r w:rsidR="00AD184D" w:rsidRPr="00AD184D">
              <w:rPr>
                <w:rStyle w:val="Hyperlink"/>
                <w:rFonts w:ascii="Arial" w:hAnsi="Arial" w:cs="Arial"/>
                <w:noProof/>
                <w:sz w:val="24"/>
                <w:szCs w:val="24"/>
              </w:rPr>
              <w:t>Methodology</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_Toc69577898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5</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899" w:history="1">
            <w:r w:rsidR="00AD184D" w:rsidRPr="00AD184D">
              <w:rPr>
                <w:rStyle w:val="Hyperlink"/>
                <w:rFonts w:ascii="Arial" w:eastAsia="Times New Roman" w:hAnsi="Arial" w:cs="Arial"/>
                <w:noProof/>
                <w:sz w:val="24"/>
                <w:szCs w:val="24"/>
                <w:lang w:val="en-GB" w:eastAsia="en-IN"/>
              </w:rPr>
              <w:t xml:space="preserve">Primary Data </w:t>
            </w:r>
            <w:r w:rsidR="00AD184D" w:rsidRPr="00AD184D">
              <w:rPr>
                <w:rStyle w:val="Hyperlink"/>
                <w:rFonts w:ascii="Arial" w:hAnsi="Arial" w:cs="Arial"/>
                <w:noProof/>
                <w:sz w:val="24"/>
                <w:szCs w:val="24"/>
              </w:rPr>
              <w:t>collection</w:t>
            </w:r>
            <w:r w:rsidR="00AD184D" w:rsidRPr="00AD184D">
              <w:rPr>
                <w:rStyle w:val="Hyperlink"/>
                <w:rFonts w:ascii="Arial" w:eastAsia="Times New Roman" w:hAnsi="Arial" w:cs="Arial"/>
                <w:noProof/>
                <w:sz w:val="24"/>
                <w:szCs w:val="24"/>
                <w:lang w:val="en-GB" w:eastAsia="en-IN"/>
              </w:rPr>
              <w:t xml:space="preserve"> (</w:t>
            </w:r>
            <w:r w:rsidR="00AD184D" w:rsidRPr="00AD184D">
              <w:rPr>
                <w:rStyle w:val="Hyperlink"/>
                <w:rFonts w:ascii="Arial" w:hAnsi="Arial" w:cs="Arial"/>
                <w:noProof/>
                <w:sz w:val="24"/>
                <w:szCs w:val="24"/>
              </w:rPr>
              <w:t>Survey</w:t>
            </w:r>
            <w:r w:rsidR="00AD184D" w:rsidRPr="00AD184D">
              <w:rPr>
                <w:rStyle w:val="Hyperlink"/>
                <w:rFonts w:ascii="Arial" w:eastAsia="Times New Roman" w:hAnsi="Arial" w:cs="Arial"/>
                <w:noProof/>
                <w:sz w:val="24"/>
                <w:szCs w:val="24"/>
                <w:lang w:val="en-GB" w:eastAsia="en-IN"/>
              </w:rPr>
              <w:t>)</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_Toc69577899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5</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0" w:history="1">
            <w:r w:rsidR="00AD184D" w:rsidRPr="00AD184D">
              <w:rPr>
                <w:rStyle w:val="Hyperlink"/>
                <w:rFonts w:ascii="Arial" w:hAnsi="Arial" w:cs="Arial"/>
                <w:noProof/>
                <w:sz w:val="24"/>
                <w:szCs w:val="24"/>
              </w:rPr>
              <w:t>Quantitative</w:t>
            </w:r>
            <w:r w:rsidR="00AD184D" w:rsidRPr="00AD184D">
              <w:rPr>
                <w:rStyle w:val="Hyperlink"/>
                <w:rFonts w:ascii="Arial" w:eastAsia="Times New Roman" w:hAnsi="Arial" w:cs="Arial"/>
                <w:noProof/>
                <w:sz w:val="24"/>
                <w:szCs w:val="24"/>
                <w:lang w:val="en-GB" w:eastAsia="en-IN"/>
              </w:rPr>
              <w:t xml:space="preserve"> </w:t>
            </w:r>
            <w:r w:rsidR="00AD184D" w:rsidRPr="00AD184D">
              <w:rPr>
                <w:rStyle w:val="Hyperlink"/>
                <w:rFonts w:ascii="Arial" w:hAnsi="Arial" w:cs="Arial"/>
                <w:noProof/>
                <w:sz w:val="24"/>
                <w:szCs w:val="24"/>
              </w:rPr>
              <w:t>Data</w:t>
            </w:r>
            <w:r w:rsidR="00AD184D" w:rsidRPr="00AD184D">
              <w:rPr>
                <w:rStyle w:val="Hyperlink"/>
                <w:rFonts w:ascii="Arial" w:eastAsia="Times New Roman" w:hAnsi="Arial" w:cs="Arial"/>
                <w:noProof/>
                <w:sz w:val="24"/>
                <w:szCs w:val="24"/>
                <w:lang w:val="en-GB" w:eastAsia="en-IN"/>
              </w:rPr>
              <w:t xml:space="preserve"> Analysis</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_Toc69577900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5</w:t>
            </w:r>
            <w:r w:rsidRPr="00AD184D">
              <w:rPr>
                <w:rFonts w:ascii="Arial" w:hAnsi="Arial" w:cs="Arial"/>
                <w:noProof/>
                <w:webHidden/>
                <w:sz w:val="24"/>
                <w:szCs w:val="24"/>
              </w:rPr>
              <w:fldChar w:fldCharType="end"/>
            </w:r>
          </w:hyperlink>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hyperlink w:anchor="_Toc69577901" w:history="1">
            <w:r w:rsidR="00AD184D" w:rsidRPr="00AD184D">
              <w:rPr>
                <w:rStyle w:val="Hyperlink"/>
                <w:rFonts w:ascii="Arial" w:eastAsia="Times New Roman" w:hAnsi="Arial" w:cs="Arial"/>
                <w:noProof/>
                <w:sz w:val="24"/>
                <w:szCs w:val="24"/>
                <w:lang w:val="en-GB" w:eastAsia="en-IN"/>
              </w:rPr>
              <w:t>Secondary Data Collection</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_Toc69577901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15</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2" w:history="1">
            <w:r w:rsidR="00AD184D" w:rsidRPr="00AD184D">
              <w:rPr>
                <w:rStyle w:val="Hyperlink"/>
                <w:rFonts w:ascii="Arial" w:eastAsia="Times New Roman" w:hAnsi="Arial" w:cs="Arial"/>
                <w:noProof/>
                <w:sz w:val="24"/>
                <w:szCs w:val="24"/>
                <w:lang w:val="en-GB" w:eastAsia="en-IN"/>
              </w:rPr>
              <w:t>Concept of VLE</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_Toc69577902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15</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3" w:history="1">
            <w:r w:rsidR="00AD184D" w:rsidRPr="00AD184D">
              <w:rPr>
                <w:rStyle w:val="Hyperlink"/>
                <w:rFonts w:ascii="Arial" w:eastAsia="Times New Roman" w:hAnsi="Arial" w:cs="Arial"/>
                <w:noProof/>
                <w:sz w:val="24"/>
                <w:szCs w:val="24"/>
                <w:lang w:val="en-GB" w:eastAsia="en-IN"/>
              </w:rPr>
              <w:t xml:space="preserve">Effects of VLE on student’s </w:t>
            </w:r>
            <w:r w:rsidR="00AD184D" w:rsidRPr="00AD184D">
              <w:rPr>
                <w:rStyle w:val="Hyperlink"/>
                <w:rFonts w:ascii="Arial" w:hAnsi="Arial" w:cs="Arial"/>
                <w:noProof/>
                <w:sz w:val="24"/>
                <w:szCs w:val="24"/>
              </w:rPr>
              <w:t>Learning</w:t>
            </w:r>
            <w:r w:rsidR="00AD184D" w:rsidRPr="00AD184D">
              <w:rPr>
                <w:rStyle w:val="Hyperlink"/>
                <w:rFonts w:ascii="Arial" w:eastAsia="Times New Roman" w:hAnsi="Arial" w:cs="Arial"/>
                <w:noProof/>
                <w:sz w:val="24"/>
                <w:szCs w:val="24"/>
                <w:lang w:val="en-GB" w:eastAsia="en-IN"/>
              </w:rPr>
              <w:t xml:space="preserve"> experience</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_Toc69577903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15</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4" w:history="1">
            <w:r w:rsidR="00AD184D" w:rsidRPr="00AD184D">
              <w:rPr>
                <w:rStyle w:val="Hyperlink"/>
                <w:rFonts w:ascii="Arial" w:eastAsia="Times New Roman" w:hAnsi="Arial" w:cs="Arial"/>
                <w:noProof/>
                <w:sz w:val="24"/>
                <w:szCs w:val="24"/>
                <w:lang w:val="en-GB" w:eastAsia="en-IN"/>
              </w:rPr>
              <w:t>Benefits and challenges of VLE from a student’s perspective</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_Toc69577904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16</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5" w:history="1">
            <w:r w:rsidR="00AD184D" w:rsidRPr="00AD184D">
              <w:rPr>
                <w:rStyle w:val="Hyperlink"/>
                <w:rFonts w:ascii="Arial" w:eastAsia="Times New Roman" w:hAnsi="Arial" w:cs="Arial"/>
                <w:noProof/>
                <w:sz w:val="24"/>
                <w:szCs w:val="24"/>
                <w:lang w:val="en-GB" w:eastAsia="en-IN"/>
              </w:rPr>
              <w:t xml:space="preserve">Importance of VLE in current </w:t>
            </w:r>
            <w:r w:rsidR="00AD184D" w:rsidRPr="00AD184D">
              <w:rPr>
                <w:rStyle w:val="Hyperlink"/>
                <w:rFonts w:ascii="Arial" w:hAnsi="Arial" w:cs="Arial"/>
                <w:noProof/>
                <w:sz w:val="24"/>
                <w:szCs w:val="24"/>
              </w:rPr>
              <w:t>situation</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_Toc69577905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16</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6" w:history="1">
            <w:r w:rsidR="00AD184D" w:rsidRPr="00AD184D">
              <w:rPr>
                <w:rStyle w:val="Hyperlink"/>
                <w:rFonts w:ascii="Arial" w:eastAsia="Times New Roman" w:hAnsi="Arial" w:cs="Arial"/>
                <w:noProof/>
                <w:sz w:val="24"/>
                <w:szCs w:val="24"/>
                <w:lang w:val="en-GB" w:eastAsia="en-IN"/>
              </w:rPr>
              <w:t xml:space="preserve">Approach of VLE improving the </w:t>
            </w:r>
            <w:r w:rsidR="00AD184D" w:rsidRPr="00AD184D">
              <w:rPr>
                <w:rStyle w:val="Hyperlink"/>
                <w:rFonts w:ascii="Arial" w:hAnsi="Arial" w:cs="Arial"/>
                <w:noProof/>
                <w:sz w:val="24"/>
                <w:szCs w:val="24"/>
              </w:rPr>
              <w:t>learning</w:t>
            </w:r>
            <w:r w:rsidR="00AD184D" w:rsidRPr="00AD184D">
              <w:rPr>
                <w:rStyle w:val="Hyperlink"/>
                <w:rFonts w:ascii="Arial" w:eastAsia="Times New Roman" w:hAnsi="Arial" w:cs="Arial"/>
                <w:noProof/>
                <w:sz w:val="24"/>
                <w:szCs w:val="24"/>
                <w:lang w:val="en-GB" w:eastAsia="en-IN"/>
              </w:rPr>
              <w:t xml:space="preserve"> experience of students</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_Toc69577906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17</w:t>
            </w:r>
            <w:r w:rsidRPr="00AD184D">
              <w:rPr>
                <w:rFonts w:ascii="Arial" w:hAnsi="Arial" w:cs="Arial"/>
                <w:noProof/>
                <w:webHidden/>
                <w:sz w:val="24"/>
                <w:szCs w:val="24"/>
              </w:rPr>
              <w:fldChar w:fldCharType="end"/>
            </w:r>
          </w:hyperlink>
        </w:p>
        <w:p w:rsidR="00AD184D" w:rsidRPr="00AD184D" w:rsidRDefault="0051383A" w:rsidP="00AD184D">
          <w:pPr>
            <w:pStyle w:val="TOC2"/>
            <w:tabs>
              <w:tab w:val="right" w:leader="dot" w:pos="9016"/>
            </w:tabs>
            <w:spacing w:line="360" w:lineRule="auto"/>
            <w:jc w:val="both"/>
            <w:rPr>
              <w:rFonts w:ascii="Arial" w:eastAsiaTheme="minorEastAsia" w:hAnsi="Arial" w:cs="Arial"/>
              <w:noProof/>
              <w:sz w:val="24"/>
              <w:szCs w:val="24"/>
              <w:lang w:eastAsia="en-IN"/>
            </w:rPr>
          </w:pPr>
          <w:hyperlink w:anchor="_Toc69577907" w:history="1">
            <w:r w:rsidR="00AD184D" w:rsidRPr="00AD184D">
              <w:rPr>
                <w:rStyle w:val="Hyperlink"/>
                <w:rFonts w:ascii="Arial" w:eastAsia="Times New Roman" w:hAnsi="Arial" w:cs="Arial"/>
                <w:noProof/>
                <w:sz w:val="24"/>
                <w:szCs w:val="24"/>
                <w:lang w:val="en-GB" w:eastAsia="en-IN"/>
              </w:rPr>
              <w:t xml:space="preserve">Application of </w:t>
            </w:r>
            <w:r w:rsidR="00AD184D" w:rsidRPr="00AD184D">
              <w:rPr>
                <w:rStyle w:val="Hyperlink"/>
                <w:rFonts w:ascii="Arial" w:hAnsi="Arial" w:cs="Arial"/>
                <w:noProof/>
                <w:sz w:val="24"/>
                <w:szCs w:val="24"/>
              </w:rPr>
              <w:t>learning</w:t>
            </w:r>
            <w:r w:rsidR="00AD184D" w:rsidRPr="00AD184D">
              <w:rPr>
                <w:rStyle w:val="Hyperlink"/>
                <w:rFonts w:ascii="Arial" w:eastAsia="Times New Roman" w:hAnsi="Arial" w:cs="Arial"/>
                <w:noProof/>
                <w:sz w:val="24"/>
                <w:szCs w:val="24"/>
                <w:lang w:val="en-GB" w:eastAsia="en-IN"/>
              </w:rPr>
              <w:t xml:space="preserve"> from VLE into a workplace</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_Toc69577907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17</w:t>
            </w:r>
            <w:r w:rsidRPr="00AD184D">
              <w:rPr>
                <w:rFonts w:ascii="Arial" w:hAnsi="Arial" w:cs="Arial"/>
                <w:noProof/>
                <w:webHidden/>
                <w:sz w:val="24"/>
                <w:szCs w:val="24"/>
              </w:rPr>
              <w:fldChar w:fldCharType="end"/>
            </w:r>
          </w:hyperlink>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hyperlink w:anchor="_Toc69577908" w:history="1">
            <w:r w:rsidR="00AD184D" w:rsidRPr="00AD184D">
              <w:rPr>
                <w:rStyle w:val="Hyperlink"/>
                <w:rFonts w:ascii="Arial" w:hAnsi="Arial" w:cs="Arial"/>
                <w:noProof/>
                <w:sz w:val="24"/>
                <w:szCs w:val="24"/>
              </w:rPr>
              <w:t>Conclusion</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_Toc69577908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17</w:t>
            </w:r>
            <w:r w:rsidRPr="00AD184D">
              <w:rPr>
                <w:rFonts w:ascii="Arial" w:hAnsi="Arial" w:cs="Arial"/>
                <w:noProof/>
                <w:webHidden/>
                <w:sz w:val="24"/>
                <w:szCs w:val="24"/>
              </w:rPr>
              <w:fldChar w:fldCharType="end"/>
            </w:r>
          </w:hyperlink>
        </w:p>
        <w:p w:rsidR="00AD184D" w:rsidRPr="00AD184D" w:rsidRDefault="0051383A" w:rsidP="00AD184D">
          <w:pPr>
            <w:pStyle w:val="TOC1"/>
            <w:tabs>
              <w:tab w:val="right" w:leader="dot" w:pos="9016"/>
            </w:tabs>
            <w:spacing w:line="360" w:lineRule="auto"/>
            <w:jc w:val="both"/>
            <w:rPr>
              <w:rFonts w:ascii="Arial" w:eastAsiaTheme="minorEastAsia" w:hAnsi="Arial" w:cs="Arial"/>
              <w:noProof/>
              <w:sz w:val="24"/>
              <w:szCs w:val="24"/>
              <w:lang w:eastAsia="en-IN"/>
            </w:rPr>
          </w:pPr>
          <w:hyperlink w:anchor="_Toc69577909" w:history="1">
            <w:r w:rsidR="00AD184D" w:rsidRPr="00AD184D">
              <w:rPr>
                <w:rStyle w:val="Hyperlink"/>
                <w:rFonts w:ascii="Arial" w:hAnsi="Arial" w:cs="Arial"/>
                <w:noProof/>
                <w:sz w:val="24"/>
                <w:szCs w:val="24"/>
              </w:rPr>
              <w:t>Reference</w:t>
            </w:r>
            <w:r w:rsidR="00AD184D" w:rsidRPr="00AD184D">
              <w:rPr>
                <w:rStyle w:val="Hyperlink"/>
                <w:rFonts w:ascii="Arial" w:hAnsi="Arial" w:cs="Arial"/>
                <w:noProof/>
                <w:sz w:val="24"/>
                <w:szCs w:val="24"/>
                <w:lang w:val="en-GB"/>
              </w:rPr>
              <w:t xml:space="preserve"> list</w:t>
            </w:r>
            <w:r w:rsidR="00AD184D" w:rsidRPr="00AD184D">
              <w:rPr>
                <w:rFonts w:ascii="Arial" w:hAnsi="Arial" w:cs="Arial"/>
                <w:noProof/>
                <w:webHidden/>
                <w:sz w:val="24"/>
                <w:szCs w:val="24"/>
              </w:rPr>
              <w:tab/>
            </w:r>
            <w:r w:rsidRPr="00AD184D">
              <w:rPr>
                <w:rFonts w:ascii="Arial" w:hAnsi="Arial" w:cs="Arial"/>
                <w:noProof/>
                <w:webHidden/>
                <w:sz w:val="24"/>
                <w:szCs w:val="24"/>
              </w:rPr>
              <w:fldChar w:fldCharType="begin"/>
            </w:r>
            <w:r w:rsidR="00AD184D" w:rsidRPr="00AD184D">
              <w:rPr>
                <w:rFonts w:ascii="Arial" w:hAnsi="Arial" w:cs="Arial"/>
                <w:noProof/>
                <w:webHidden/>
                <w:sz w:val="24"/>
                <w:szCs w:val="24"/>
              </w:rPr>
              <w:instrText xml:space="preserve"> PAGEREF _Toc69577909 \h </w:instrText>
            </w:r>
            <w:r w:rsidRPr="00AD184D">
              <w:rPr>
                <w:rFonts w:ascii="Arial" w:hAnsi="Arial" w:cs="Arial"/>
                <w:noProof/>
                <w:webHidden/>
                <w:sz w:val="24"/>
                <w:szCs w:val="24"/>
              </w:rPr>
            </w:r>
            <w:r w:rsidRPr="00AD184D">
              <w:rPr>
                <w:rFonts w:ascii="Arial" w:hAnsi="Arial" w:cs="Arial"/>
                <w:noProof/>
                <w:webHidden/>
                <w:sz w:val="24"/>
                <w:szCs w:val="24"/>
              </w:rPr>
              <w:fldChar w:fldCharType="separate"/>
            </w:r>
            <w:r w:rsidR="00AD184D" w:rsidRPr="00AD184D">
              <w:rPr>
                <w:rFonts w:ascii="Arial" w:hAnsi="Arial" w:cs="Arial"/>
                <w:noProof/>
                <w:webHidden/>
                <w:sz w:val="24"/>
                <w:szCs w:val="24"/>
              </w:rPr>
              <w:t>18</w:t>
            </w:r>
            <w:r w:rsidRPr="00AD184D">
              <w:rPr>
                <w:rFonts w:ascii="Arial" w:hAnsi="Arial" w:cs="Arial"/>
                <w:noProof/>
                <w:webHidden/>
                <w:sz w:val="24"/>
                <w:szCs w:val="24"/>
              </w:rPr>
              <w:fldChar w:fldCharType="end"/>
            </w:r>
          </w:hyperlink>
        </w:p>
        <w:p w:rsidR="00AD184D" w:rsidRDefault="0051383A">
          <w:r>
            <w:rPr>
              <w:b/>
              <w:bCs/>
              <w:noProof/>
            </w:rPr>
            <w:fldChar w:fldCharType="end"/>
          </w:r>
        </w:p>
      </w:sdtContent>
    </w:sdt>
    <w:p w:rsidR="00D27B27" w:rsidRPr="00AD184D" w:rsidRDefault="00D27B27" w:rsidP="00AD184D">
      <w:pPr>
        <w:spacing w:line="360" w:lineRule="auto"/>
        <w:jc w:val="both"/>
        <w:rPr>
          <w:rFonts w:ascii="Arial" w:eastAsia="Times New Roman" w:hAnsi="Arial" w:cs="Arial"/>
          <w:b/>
          <w:color w:val="000000"/>
          <w:sz w:val="24"/>
          <w:szCs w:val="24"/>
          <w:lang w:val="en-GB" w:eastAsia="en-IN"/>
        </w:rPr>
      </w:pPr>
    </w:p>
    <w:p w:rsidR="00D27B27" w:rsidRPr="00AD184D" w:rsidRDefault="00D27B27" w:rsidP="00AD184D">
      <w:pPr>
        <w:spacing w:line="360" w:lineRule="auto"/>
        <w:jc w:val="both"/>
        <w:rPr>
          <w:rFonts w:ascii="Arial" w:eastAsia="Times New Roman" w:hAnsi="Arial" w:cs="Arial"/>
          <w:b/>
          <w:color w:val="000000"/>
          <w:sz w:val="24"/>
          <w:szCs w:val="24"/>
          <w:lang w:val="en-GB" w:eastAsia="en-IN"/>
        </w:rPr>
      </w:pPr>
    </w:p>
    <w:p w:rsidR="00D27B27" w:rsidRPr="00AD184D" w:rsidRDefault="009B75F4" w:rsidP="00AD184D">
      <w:pPr>
        <w:spacing w:line="360" w:lineRule="auto"/>
        <w:jc w:val="both"/>
        <w:rPr>
          <w:rFonts w:ascii="Arial" w:eastAsia="Times New Roman" w:hAnsi="Arial" w:cs="Arial"/>
          <w:b/>
          <w:color w:val="000000"/>
          <w:sz w:val="24"/>
          <w:szCs w:val="24"/>
          <w:lang w:val="en-GB" w:eastAsia="en-IN"/>
        </w:rPr>
      </w:pPr>
      <w:r w:rsidRPr="00AD184D">
        <w:rPr>
          <w:rFonts w:ascii="Arial" w:eastAsia="Times New Roman" w:hAnsi="Arial" w:cs="Arial"/>
          <w:b/>
          <w:color w:val="000000"/>
          <w:sz w:val="24"/>
          <w:szCs w:val="24"/>
          <w:lang w:val="en-GB" w:eastAsia="en-IN"/>
        </w:rPr>
        <w:br w:type="page"/>
      </w:r>
    </w:p>
    <w:p w:rsidR="009B75F4" w:rsidRPr="00D27B27" w:rsidRDefault="009B75F4" w:rsidP="00AD184D">
      <w:pPr>
        <w:pStyle w:val="Heading1"/>
        <w:rPr>
          <w:lang w:val="en-GB"/>
        </w:rPr>
      </w:pPr>
      <w:bookmarkStart w:id="1" w:name="_Toc69577397"/>
      <w:bookmarkStart w:id="2" w:name="_Toc69577893"/>
      <w:r w:rsidRPr="00AD184D">
        <w:lastRenderedPageBreak/>
        <w:t>Introduction</w:t>
      </w:r>
      <w:bookmarkEnd w:id="1"/>
      <w:bookmarkEnd w:id="2"/>
    </w:p>
    <w:p w:rsidR="009B75F4" w:rsidRPr="00D27B27" w:rsidRDefault="009B75F4" w:rsidP="00AD184D">
      <w:pPr>
        <w:pStyle w:val="NormalWeb"/>
        <w:spacing w:before="0" w:beforeAutospacing="0" w:after="0" w:afterAutospacing="0" w:line="360" w:lineRule="auto"/>
        <w:jc w:val="both"/>
        <w:rPr>
          <w:rFonts w:ascii="Arial" w:hAnsi="Arial" w:cs="Arial"/>
          <w:color w:val="000000"/>
          <w:sz w:val="22"/>
          <w:szCs w:val="22"/>
          <w:lang w:val="en-GB"/>
        </w:rPr>
      </w:pPr>
      <w:r w:rsidRPr="00D27B27">
        <w:rPr>
          <w:rFonts w:ascii="Arial" w:hAnsi="Arial" w:cs="Arial"/>
          <w:color w:val="000000"/>
          <w:sz w:val="22"/>
          <w:szCs w:val="22"/>
          <w:lang w:val="en-GB"/>
        </w:rPr>
        <w:t>Virtual Learning Environment (VLE) was launched to initiate and encourage students for active learning rather than studying passively. This research talks about the significant effects of Virtual Learning Environment at University of Wales and how it has helped the students to learn during this pandemic situation. This research paper will also contain discussion about various aspects of virtual learning which will improve the online skills of the students at their workstations in near future.</w:t>
      </w:r>
    </w:p>
    <w:p w:rsidR="009B75F4" w:rsidRPr="009B75F4" w:rsidRDefault="009B75F4" w:rsidP="00AD184D">
      <w:pPr>
        <w:pStyle w:val="Heading1"/>
        <w:rPr>
          <w:rFonts w:eastAsia="Times New Roman"/>
          <w:lang w:val="en-GB" w:eastAsia="en-IN"/>
        </w:rPr>
      </w:pPr>
      <w:bookmarkStart w:id="3" w:name="_Toc69577398"/>
      <w:bookmarkStart w:id="4" w:name="_Toc69577894"/>
      <w:r w:rsidRPr="00AD184D">
        <w:t>Discussion</w:t>
      </w:r>
      <w:bookmarkEnd w:id="3"/>
      <w:bookmarkEnd w:id="4"/>
    </w:p>
    <w:p w:rsidR="009B75F4" w:rsidRPr="009B75F4" w:rsidRDefault="009B75F4" w:rsidP="00AD184D">
      <w:pPr>
        <w:pStyle w:val="Heading2"/>
        <w:rPr>
          <w:rFonts w:eastAsia="Times New Roman"/>
          <w:lang w:val="en-GB" w:eastAsia="en-IN"/>
        </w:rPr>
      </w:pPr>
      <w:bookmarkStart w:id="5" w:name="_Toc69577399"/>
      <w:bookmarkStart w:id="6" w:name="_Toc69577895"/>
      <w:r w:rsidRPr="00AD184D">
        <w:t>Research</w:t>
      </w:r>
      <w:r w:rsidRPr="009B75F4">
        <w:rPr>
          <w:rFonts w:eastAsia="Times New Roman"/>
          <w:lang w:val="en-GB" w:eastAsia="en-IN"/>
        </w:rPr>
        <w:t xml:space="preserve"> Aim</w:t>
      </w:r>
      <w:bookmarkEnd w:id="5"/>
      <w:bookmarkEnd w:id="6"/>
    </w:p>
    <w:p w:rsidR="009B75F4" w:rsidRPr="009B75F4" w:rsidRDefault="009B75F4" w:rsidP="00AD184D">
      <w:pPr>
        <w:spacing w:after="0" w:line="360" w:lineRule="auto"/>
        <w:jc w:val="both"/>
        <w:rPr>
          <w:rFonts w:ascii="Arial" w:eastAsia="Times New Roman" w:hAnsi="Arial" w:cs="Arial"/>
          <w:sz w:val="24"/>
          <w:szCs w:val="24"/>
          <w:lang w:val="en-GB" w:eastAsia="en-IN"/>
        </w:rPr>
      </w:pPr>
      <w:r w:rsidRPr="009B75F4">
        <w:rPr>
          <w:rFonts w:ascii="Arial" w:eastAsia="Times New Roman" w:hAnsi="Arial" w:cs="Arial"/>
          <w:color w:val="000000"/>
          <w:lang w:val="en-GB" w:eastAsia="en-IN"/>
        </w:rPr>
        <w:t xml:space="preserve">This research mainly aims to find out how the Virtual Learning Environment (VLE) has an impact on the students of the University of Wales, and how it has helped the students to improve their digital skills effectively in their workplace and also how efficiently they can translate </w:t>
      </w:r>
      <w:r w:rsidRPr="00D27B27">
        <w:rPr>
          <w:rFonts w:ascii="Arial" w:eastAsia="Times New Roman" w:hAnsi="Arial" w:cs="Arial"/>
          <w:color w:val="000000"/>
          <w:lang w:val="en-GB" w:eastAsia="en-IN"/>
        </w:rPr>
        <w:t>that information</w:t>
      </w:r>
      <w:r w:rsidRPr="009B75F4">
        <w:rPr>
          <w:rFonts w:ascii="Arial" w:eastAsia="Times New Roman" w:hAnsi="Arial" w:cs="Arial"/>
          <w:color w:val="000000"/>
          <w:lang w:val="en-GB" w:eastAsia="en-IN"/>
        </w:rPr>
        <w:t xml:space="preserve"> into knowledge</w:t>
      </w:r>
      <w:r w:rsidRPr="009B75F4">
        <w:rPr>
          <w:rFonts w:ascii="Arial" w:eastAsia="Times New Roman" w:hAnsi="Arial" w:cs="Arial"/>
          <w:color w:val="000000"/>
          <w:sz w:val="24"/>
          <w:szCs w:val="24"/>
          <w:lang w:val="en-GB" w:eastAsia="en-IN"/>
        </w:rPr>
        <w:t>.  </w:t>
      </w:r>
    </w:p>
    <w:p w:rsidR="009B75F4" w:rsidRPr="009B75F4" w:rsidRDefault="009B75F4" w:rsidP="00AD184D">
      <w:pPr>
        <w:spacing w:after="0" w:line="360" w:lineRule="auto"/>
        <w:jc w:val="both"/>
        <w:rPr>
          <w:rFonts w:ascii="Arial" w:eastAsia="Times New Roman" w:hAnsi="Arial" w:cs="Arial"/>
          <w:sz w:val="24"/>
          <w:szCs w:val="24"/>
          <w:lang w:val="en-GB" w:eastAsia="en-IN"/>
        </w:rPr>
      </w:pPr>
    </w:p>
    <w:p w:rsidR="009B75F4" w:rsidRPr="009B75F4" w:rsidRDefault="009B75F4" w:rsidP="00AD184D">
      <w:pPr>
        <w:pStyle w:val="Heading2"/>
        <w:rPr>
          <w:rFonts w:eastAsia="Times New Roman"/>
          <w:lang w:val="en-GB" w:eastAsia="en-IN"/>
        </w:rPr>
      </w:pPr>
      <w:bookmarkStart w:id="7" w:name="_Toc69577400"/>
      <w:bookmarkStart w:id="8" w:name="_Toc69577896"/>
      <w:r w:rsidRPr="00AD184D">
        <w:t>Research</w:t>
      </w:r>
      <w:r w:rsidRPr="009B75F4">
        <w:rPr>
          <w:rFonts w:eastAsia="Times New Roman"/>
          <w:lang w:val="en-GB" w:eastAsia="en-IN"/>
        </w:rPr>
        <w:t xml:space="preserve"> Objectives</w:t>
      </w:r>
      <w:bookmarkEnd w:id="7"/>
      <w:bookmarkEnd w:id="8"/>
    </w:p>
    <w:p w:rsidR="009B75F4" w:rsidRPr="009B75F4" w:rsidRDefault="009B75F4" w:rsidP="00AD184D">
      <w:pPr>
        <w:numPr>
          <w:ilvl w:val="0"/>
          <w:numId w:val="1"/>
        </w:numPr>
        <w:spacing w:after="0" w:line="360" w:lineRule="auto"/>
        <w:jc w:val="both"/>
        <w:textAlignment w:val="baseline"/>
        <w:rPr>
          <w:rFonts w:ascii="Arial" w:eastAsia="Times New Roman" w:hAnsi="Arial" w:cs="Arial"/>
          <w:color w:val="000000"/>
          <w:lang w:val="en-GB" w:eastAsia="en-IN"/>
        </w:rPr>
      </w:pPr>
      <w:r w:rsidRPr="009B75F4">
        <w:rPr>
          <w:rFonts w:ascii="Arial" w:eastAsia="Times New Roman" w:hAnsi="Arial" w:cs="Arial"/>
          <w:color w:val="000000"/>
          <w:lang w:val="en-GB" w:eastAsia="en-IN"/>
        </w:rPr>
        <w:t>To identify the help obtained from VLE in the improvement of the digital skills of the students</w:t>
      </w:r>
    </w:p>
    <w:p w:rsidR="009B75F4" w:rsidRPr="009B75F4" w:rsidRDefault="009B75F4" w:rsidP="00AD184D">
      <w:pPr>
        <w:numPr>
          <w:ilvl w:val="0"/>
          <w:numId w:val="1"/>
        </w:numPr>
        <w:spacing w:after="0" w:line="360" w:lineRule="auto"/>
        <w:jc w:val="both"/>
        <w:textAlignment w:val="baseline"/>
        <w:rPr>
          <w:rFonts w:ascii="Arial" w:eastAsia="Times New Roman" w:hAnsi="Arial" w:cs="Arial"/>
          <w:color w:val="000000"/>
          <w:lang w:val="en-GB" w:eastAsia="en-IN"/>
        </w:rPr>
      </w:pPr>
      <w:r w:rsidRPr="009B75F4">
        <w:rPr>
          <w:rFonts w:ascii="Arial" w:eastAsia="Times New Roman" w:hAnsi="Arial" w:cs="Arial"/>
          <w:color w:val="000000"/>
          <w:lang w:val="en-GB" w:eastAsia="en-IN"/>
        </w:rPr>
        <w:t xml:space="preserve">To evaluate the guidance offered by the University to the students, thus they effectively </w:t>
      </w:r>
      <w:r w:rsidRPr="00D27B27">
        <w:rPr>
          <w:rFonts w:ascii="Arial" w:eastAsia="Times New Roman" w:hAnsi="Arial" w:cs="Arial"/>
          <w:color w:val="000000"/>
          <w:lang w:val="en-GB" w:eastAsia="en-IN"/>
        </w:rPr>
        <w:t>analyse</w:t>
      </w:r>
      <w:r w:rsidRPr="009B75F4">
        <w:rPr>
          <w:rFonts w:ascii="Arial" w:eastAsia="Times New Roman" w:hAnsi="Arial" w:cs="Arial"/>
          <w:color w:val="000000"/>
          <w:lang w:val="en-GB" w:eastAsia="en-IN"/>
        </w:rPr>
        <w:t xml:space="preserve"> the information and transform it into knowledge.</w:t>
      </w:r>
    </w:p>
    <w:p w:rsidR="009B75F4" w:rsidRPr="009B75F4" w:rsidRDefault="009B75F4" w:rsidP="00AD184D">
      <w:pPr>
        <w:numPr>
          <w:ilvl w:val="0"/>
          <w:numId w:val="1"/>
        </w:numPr>
        <w:spacing w:after="0" w:line="360" w:lineRule="auto"/>
        <w:jc w:val="both"/>
        <w:textAlignment w:val="baseline"/>
        <w:rPr>
          <w:rFonts w:ascii="Arial" w:eastAsia="Times New Roman" w:hAnsi="Arial" w:cs="Arial"/>
          <w:color w:val="000000"/>
          <w:lang w:val="en-GB" w:eastAsia="en-IN"/>
        </w:rPr>
      </w:pPr>
      <w:r w:rsidRPr="009B75F4">
        <w:rPr>
          <w:rFonts w:ascii="Arial" w:eastAsia="Times New Roman" w:hAnsi="Arial" w:cs="Arial"/>
          <w:color w:val="000000"/>
          <w:lang w:val="en-GB" w:eastAsia="en-IN"/>
        </w:rPr>
        <w:t>To identify the approach through that the VLE (Virtual Learning Environment) created an impact on the learning experience of the students associated with the University of Wales.</w:t>
      </w:r>
    </w:p>
    <w:p w:rsidR="009B75F4" w:rsidRPr="009B75F4" w:rsidRDefault="009B75F4" w:rsidP="00AD184D">
      <w:pPr>
        <w:numPr>
          <w:ilvl w:val="0"/>
          <w:numId w:val="1"/>
        </w:numPr>
        <w:spacing w:after="0" w:line="360" w:lineRule="auto"/>
        <w:jc w:val="both"/>
        <w:textAlignment w:val="baseline"/>
        <w:rPr>
          <w:rFonts w:ascii="Arial" w:eastAsia="Times New Roman" w:hAnsi="Arial" w:cs="Arial"/>
          <w:color w:val="000000"/>
          <w:lang w:val="en-GB" w:eastAsia="en-IN"/>
        </w:rPr>
      </w:pPr>
      <w:r w:rsidRPr="009B75F4">
        <w:rPr>
          <w:rFonts w:ascii="Arial" w:eastAsia="Times New Roman" w:hAnsi="Arial" w:cs="Arial"/>
          <w:color w:val="000000"/>
          <w:lang w:val="en-GB" w:eastAsia="en-IN"/>
        </w:rPr>
        <w:t>To collect primary data from surveying the respective university’s students on the aspects of VLE</w:t>
      </w:r>
    </w:p>
    <w:p w:rsidR="009B75F4" w:rsidRPr="009B75F4" w:rsidRDefault="009B75F4" w:rsidP="00AD184D">
      <w:pPr>
        <w:numPr>
          <w:ilvl w:val="0"/>
          <w:numId w:val="1"/>
        </w:numPr>
        <w:spacing w:after="0" w:line="360" w:lineRule="auto"/>
        <w:jc w:val="both"/>
        <w:textAlignment w:val="baseline"/>
        <w:rPr>
          <w:rFonts w:ascii="Arial" w:eastAsia="Times New Roman" w:hAnsi="Arial" w:cs="Arial"/>
          <w:color w:val="000000"/>
          <w:lang w:val="en-GB" w:eastAsia="en-IN"/>
        </w:rPr>
      </w:pPr>
      <w:r w:rsidRPr="009B75F4">
        <w:rPr>
          <w:rFonts w:ascii="Arial" w:eastAsia="Times New Roman" w:hAnsi="Arial" w:cs="Arial"/>
          <w:color w:val="000000"/>
          <w:lang w:val="en-GB" w:eastAsia="en-IN"/>
        </w:rPr>
        <w:t>To gather secondary information by researching secondary sources such as database of scholar </w:t>
      </w:r>
    </w:p>
    <w:p w:rsidR="009B75F4" w:rsidRPr="009B75F4" w:rsidRDefault="009B75F4" w:rsidP="00AD184D">
      <w:pPr>
        <w:spacing w:after="0" w:line="360" w:lineRule="auto"/>
        <w:jc w:val="both"/>
        <w:rPr>
          <w:rFonts w:ascii="Arial" w:eastAsia="Times New Roman" w:hAnsi="Arial" w:cs="Arial"/>
          <w:sz w:val="24"/>
          <w:szCs w:val="24"/>
          <w:lang w:val="en-GB" w:eastAsia="en-IN"/>
        </w:rPr>
      </w:pPr>
    </w:p>
    <w:p w:rsidR="009B75F4" w:rsidRPr="009B75F4" w:rsidRDefault="009B75F4" w:rsidP="00AD184D">
      <w:pPr>
        <w:pStyle w:val="Heading2"/>
        <w:rPr>
          <w:rFonts w:eastAsia="Times New Roman"/>
          <w:lang w:val="en-GB" w:eastAsia="en-IN"/>
        </w:rPr>
      </w:pPr>
      <w:bookmarkStart w:id="9" w:name="_Toc69577401"/>
      <w:bookmarkStart w:id="10" w:name="_Toc69577897"/>
      <w:r w:rsidRPr="009B75F4">
        <w:rPr>
          <w:rFonts w:eastAsia="Times New Roman"/>
          <w:lang w:val="en-GB" w:eastAsia="en-IN"/>
        </w:rPr>
        <w:t>Literature Review on “effects of VLE on the</w:t>
      </w:r>
      <w:r w:rsidR="00D27B27">
        <w:rPr>
          <w:rFonts w:eastAsia="Times New Roman"/>
          <w:lang w:val="en-GB" w:eastAsia="en-IN"/>
        </w:rPr>
        <w:t xml:space="preserve"> </w:t>
      </w:r>
      <w:r w:rsidRPr="00AD184D">
        <w:t>University’s</w:t>
      </w:r>
      <w:r w:rsidRPr="009B75F4">
        <w:rPr>
          <w:rFonts w:eastAsia="Times New Roman"/>
          <w:lang w:val="en-GB" w:eastAsia="en-IN"/>
        </w:rPr>
        <w:t xml:space="preserve"> student”</w:t>
      </w:r>
      <w:bookmarkEnd w:id="9"/>
      <w:bookmarkEnd w:id="10"/>
    </w:p>
    <w:p w:rsidR="009B75F4" w:rsidRPr="00D27B27" w:rsidRDefault="009B75F4" w:rsidP="00AD184D">
      <w:pPr>
        <w:pStyle w:val="NormalWeb"/>
        <w:spacing w:before="0" w:beforeAutospacing="0" w:after="0" w:afterAutospacing="0" w:line="360" w:lineRule="auto"/>
        <w:jc w:val="both"/>
        <w:rPr>
          <w:rFonts w:ascii="Arial" w:hAnsi="Arial" w:cs="Arial"/>
          <w:sz w:val="22"/>
          <w:szCs w:val="22"/>
          <w:lang w:val="en-GB"/>
        </w:rPr>
      </w:pPr>
      <w:r w:rsidRPr="00D27B27">
        <w:rPr>
          <w:rFonts w:ascii="Arial" w:hAnsi="Arial" w:cs="Arial"/>
          <w:color w:val="000000"/>
          <w:sz w:val="22"/>
          <w:szCs w:val="22"/>
          <w:lang w:val="en-GB"/>
        </w:rPr>
        <w:t xml:space="preserve">According to </w:t>
      </w:r>
      <w:r w:rsidRPr="00D27B27">
        <w:rPr>
          <w:rFonts w:ascii="Arial" w:hAnsi="Arial" w:cs="Arial"/>
          <w:color w:val="222222"/>
          <w:sz w:val="22"/>
          <w:szCs w:val="22"/>
          <w:shd w:val="clear" w:color="auto" w:fill="FFFFFF"/>
          <w:lang w:val="en-GB"/>
        </w:rPr>
        <w:t>Peterson-Ahmad</w:t>
      </w:r>
      <w:r w:rsidRPr="00D27B27">
        <w:rPr>
          <w:rFonts w:ascii="Arial" w:hAnsi="Arial" w:cs="Arial"/>
          <w:i/>
          <w:iCs/>
          <w:color w:val="222222"/>
          <w:sz w:val="22"/>
          <w:szCs w:val="22"/>
          <w:shd w:val="clear" w:color="auto" w:fill="FFFFFF"/>
          <w:lang w:val="en-GB"/>
        </w:rPr>
        <w:t xml:space="preserve"> et al</w:t>
      </w:r>
      <w:r w:rsidRPr="00D27B27">
        <w:rPr>
          <w:rFonts w:ascii="Arial" w:hAnsi="Arial" w:cs="Arial"/>
          <w:color w:val="222222"/>
          <w:sz w:val="22"/>
          <w:szCs w:val="22"/>
          <w:shd w:val="clear" w:color="auto" w:fill="FFFFFF"/>
          <w:lang w:val="en-GB"/>
        </w:rPr>
        <w:t xml:space="preserve">., (2018), the environment for virtual learning is a combination of virtual and real worlds to give the users a feeling about the digital environment. VLE plays a very important role for improving the development skills in the digital industry mainly for the University’s students. Virtual learning these days is combined with educational organizations.  So, it is great for virtual learning systems to improve the performance of the students. Virtual learning process mainly deals with teaching the </w:t>
      </w:r>
      <w:r w:rsidRPr="00D27B27">
        <w:rPr>
          <w:rFonts w:ascii="Arial" w:hAnsi="Arial" w:cs="Arial"/>
          <w:color w:val="222222"/>
          <w:sz w:val="22"/>
          <w:szCs w:val="22"/>
          <w:shd w:val="clear" w:color="auto" w:fill="FFFFFF"/>
          <w:lang w:val="en-GB"/>
        </w:rPr>
        <w:lastRenderedPageBreak/>
        <w:t xml:space="preserve">students in formal style and processes of learning and interrogating their abilities on the basis of their known features. This study also identifies how digital learning methods have motivated the students of the University of Wales to learn new things. It also suggested that all the teaching staff of the University should use these virtual learning techniques to make learning more interesting and attractive to the students. However, there are also many disadvantages, as the students sometimes feel that it is highly challenging for using some forms of digital technologies meant for educational purposes. On the other hand, </w:t>
      </w:r>
      <w:proofErr w:type="spellStart"/>
      <w:r w:rsidRPr="00D27B27">
        <w:rPr>
          <w:rFonts w:ascii="Arial" w:hAnsi="Arial" w:cs="Arial"/>
          <w:color w:val="222222"/>
          <w:sz w:val="22"/>
          <w:szCs w:val="22"/>
          <w:shd w:val="clear" w:color="auto" w:fill="FFFFFF"/>
          <w:lang w:val="en-GB"/>
        </w:rPr>
        <w:t>Budai</w:t>
      </w:r>
      <w:proofErr w:type="spellEnd"/>
      <w:r w:rsidRPr="00D27B27">
        <w:rPr>
          <w:rFonts w:ascii="Arial" w:hAnsi="Arial" w:cs="Arial"/>
          <w:color w:val="222222"/>
          <w:sz w:val="22"/>
          <w:szCs w:val="22"/>
          <w:shd w:val="clear" w:color="auto" w:fill="FFFFFF"/>
          <w:lang w:val="en-GB"/>
        </w:rPr>
        <w:t xml:space="preserve"> and </w:t>
      </w:r>
      <w:proofErr w:type="spellStart"/>
      <w:r w:rsidRPr="00D27B27">
        <w:rPr>
          <w:rFonts w:ascii="Arial" w:hAnsi="Arial" w:cs="Arial"/>
          <w:color w:val="222222"/>
          <w:sz w:val="22"/>
          <w:szCs w:val="22"/>
          <w:shd w:val="clear" w:color="auto" w:fill="FFFFFF"/>
          <w:lang w:val="en-GB"/>
        </w:rPr>
        <w:t>Kuczmann</w:t>
      </w:r>
      <w:proofErr w:type="spellEnd"/>
      <w:r w:rsidRPr="00D27B27">
        <w:rPr>
          <w:rFonts w:ascii="Arial" w:hAnsi="Arial" w:cs="Arial"/>
          <w:color w:val="222222"/>
          <w:sz w:val="22"/>
          <w:szCs w:val="22"/>
          <w:shd w:val="clear" w:color="auto" w:fill="FFFFFF"/>
          <w:lang w:val="en-GB"/>
        </w:rPr>
        <w:t xml:space="preserve">, (2018) stated that the main disadvantages for using digitized laboratories is that there is lack of stability in the laboratories mainly in the graphical user interfaces   Besides the internet connection, the capacity of the computers and laboratories can be a threat for implementation of VLE. However, besides all these obstructions, Virtual Learning Environment has emerged to be quite satisfactory for the students as in case for the students of Wales University. </w:t>
      </w:r>
      <w:proofErr w:type="spellStart"/>
      <w:r w:rsidRPr="00D27B27">
        <w:rPr>
          <w:rFonts w:ascii="Arial" w:hAnsi="Arial" w:cs="Arial"/>
          <w:color w:val="222222"/>
          <w:sz w:val="22"/>
          <w:szCs w:val="22"/>
          <w:shd w:val="clear" w:color="auto" w:fill="FFFFFF"/>
          <w:lang w:val="en-GB"/>
        </w:rPr>
        <w:t>Papanastasiou</w:t>
      </w:r>
      <w:proofErr w:type="spellEnd"/>
      <w:r w:rsidRPr="00D27B27">
        <w:rPr>
          <w:rFonts w:ascii="Arial" w:hAnsi="Arial" w:cs="Arial"/>
          <w:color w:val="222222"/>
          <w:sz w:val="22"/>
          <w:szCs w:val="22"/>
          <w:shd w:val="clear" w:color="auto" w:fill="FFFFFF"/>
          <w:lang w:val="en-GB"/>
        </w:rPr>
        <w:t xml:space="preserve"> </w:t>
      </w:r>
      <w:r w:rsidRPr="00D27B27">
        <w:rPr>
          <w:rFonts w:ascii="Arial" w:hAnsi="Arial" w:cs="Arial"/>
          <w:i/>
          <w:iCs/>
          <w:color w:val="222222"/>
          <w:sz w:val="22"/>
          <w:szCs w:val="22"/>
          <w:shd w:val="clear" w:color="auto" w:fill="FFFFFF"/>
          <w:lang w:val="en-GB"/>
        </w:rPr>
        <w:t>et al</w:t>
      </w:r>
      <w:r w:rsidRPr="00D27B27">
        <w:rPr>
          <w:rFonts w:ascii="Arial" w:hAnsi="Arial" w:cs="Arial"/>
          <w:color w:val="222222"/>
          <w:sz w:val="22"/>
          <w:szCs w:val="22"/>
          <w:shd w:val="clear" w:color="auto" w:fill="FFFFFF"/>
          <w:lang w:val="en-GB"/>
        </w:rPr>
        <w:t>., (2019) commented that Virtual Learning Environment acts as a tool which is mainly used for educational purposes. It indicates that this method is highly encouraging for the students and it gives feelings of positiveness and a sense of enthusiasm among them to learn new things</w:t>
      </w:r>
      <w:r w:rsidR="00AD5A44" w:rsidRPr="00D27B27">
        <w:rPr>
          <w:rFonts w:ascii="Arial" w:hAnsi="Arial" w:cs="Arial"/>
          <w:color w:val="222222"/>
          <w:sz w:val="22"/>
          <w:szCs w:val="22"/>
          <w:shd w:val="clear" w:color="auto" w:fill="FFFFFF"/>
          <w:lang w:val="en-GB"/>
        </w:rPr>
        <w:t>.</w:t>
      </w:r>
    </w:p>
    <w:p w:rsidR="009B75F4" w:rsidRPr="00D27B27" w:rsidRDefault="009B75F4" w:rsidP="00AD184D">
      <w:pPr>
        <w:spacing w:line="360" w:lineRule="auto"/>
        <w:jc w:val="both"/>
        <w:rPr>
          <w:rFonts w:ascii="Arial" w:eastAsia="Times New Roman" w:hAnsi="Arial" w:cs="Arial"/>
          <w:bCs/>
          <w:color w:val="000000"/>
          <w:lang w:val="en-GB" w:eastAsia="en-IN"/>
        </w:rPr>
      </w:pPr>
    </w:p>
    <w:p w:rsidR="00AD5A44" w:rsidRPr="00D27B27" w:rsidRDefault="00AD5A44" w:rsidP="00AD184D">
      <w:pPr>
        <w:pStyle w:val="Heading1"/>
        <w:rPr>
          <w:rFonts w:eastAsia="Times New Roman"/>
          <w:lang w:val="en-GB" w:eastAsia="en-IN"/>
        </w:rPr>
      </w:pPr>
      <w:bookmarkStart w:id="11" w:name="_Toc69577402"/>
      <w:bookmarkStart w:id="12" w:name="_Toc69577898"/>
      <w:r w:rsidRPr="00AD184D">
        <w:t>Methodology</w:t>
      </w:r>
      <w:bookmarkEnd w:id="11"/>
      <w:bookmarkEnd w:id="12"/>
    </w:p>
    <w:p w:rsidR="00AD5A44" w:rsidRPr="00D27B27" w:rsidRDefault="00AD5A44" w:rsidP="00AD184D">
      <w:pPr>
        <w:pStyle w:val="Heading2"/>
        <w:rPr>
          <w:rFonts w:eastAsia="Times New Roman"/>
          <w:lang w:val="en-GB" w:eastAsia="en-IN"/>
        </w:rPr>
      </w:pPr>
      <w:bookmarkStart w:id="13" w:name="_Toc69577403"/>
      <w:bookmarkStart w:id="14" w:name="_Toc69577899"/>
      <w:r w:rsidRPr="00D27B27">
        <w:rPr>
          <w:rFonts w:eastAsia="Times New Roman"/>
          <w:lang w:val="en-GB" w:eastAsia="en-IN"/>
        </w:rPr>
        <w:t xml:space="preserve">Primary Data </w:t>
      </w:r>
      <w:r w:rsidRPr="00D27B27">
        <w:t>collection</w:t>
      </w:r>
      <w:r w:rsidRPr="00D27B27">
        <w:rPr>
          <w:rFonts w:eastAsia="Times New Roman"/>
          <w:lang w:val="en-GB" w:eastAsia="en-IN"/>
        </w:rPr>
        <w:t xml:space="preserve"> (</w:t>
      </w:r>
      <w:r w:rsidRPr="00AD184D">
        <w:t>Survey</w:t>
      </w:r>
      <w:r w:rsidRPr="00D27B27">
        <w:rPr>
          <w:rFonts w:eastAsia="Times New Roman"/>
          <w:lang w:val="en-GB" w:eastAsia="en-IN"/>
        </w:rPr>
        <w:t>)</w:t>
      </w:r>
      <w:bookmarkEnd w:id="13"/>
      <w:bookmarkEnd w:id="14"/>
    </w:p>
    <w:p w:rsidR="00AD5A44" w:rsidRPr="00D27B27" w:rsidRDefault="00AD5A44" w:rsidP="00AD184D">
      <w:pPr>
        <w:spacing w:after="0" w:line="360" w:lineRule="auto"/>
        <w:jc w:val="both"/>
        <w:rPr>
          <w:rFonts w:ascii="Arial" w:eastAsia="Times New Roman" w:hAnsi="Arial" w:cs="Arial"/>
          <w:b/>
          <w:color w:val="000000" w:themeColor="text1"/>
          <w:lang w:val="en-GB" w:eastAsia="en-IN"/>
        </w:rPr>
      </w:pPr>
    </w:p>
    <w:p w:rsidR="00AD5A44" w:rsidRPr="00D27B27" w:rsidRDefault="00AD5A44" w:rsidP="00AD184D">
      <w:pPr>
        <w:pStyle w:val="Heading2"/>
        <w:rPr>
          <w:rFonts w:eastAsia="Times New Roman"/>
          <w:lang w:val="en-GB" w:eastAsia="en-IN"/>
        </w:rPr>
      </w:pPr>
      <w:bookmarkStart w:id="15" w:name="_Toc69577404"/>
      <w:bookmarkStart w:id="16" w:name="_Toc69577900"/>
      <w:r w:rsidRPr="00AD184D">
        <w:t>Quantitative</w:t>
      </w:r>
      <w:r w:rsidRPr="00D27B27">
        <w:rPr>
          <w:rFonts w:eastAsia="Times New Roman"/>
          <w:lang w:val="en-GB" w:eastAsia="en-IN"/>
        </w:rPr>
        <w:t xml:space="preserve"> </w:t>
      </w:r>
      <w:r w:rsidRPr="00D27B27">
        <w:t>Data</w:t>
      </w:r>
      <w:r w:rsidRPr="00D27B27">
        <w:rPr>
          <w:rFonts w:eastAsia="Times New Roman"/>
          <w:lang w:val="en-GB" w:eastAsia="en-IN"/>
        </w:rPr>
        <w:t xml:space="preserve"> Analysis</w:t>
      </w:r>
      <w:bookmarkEnd w:id="15"/>
      <w:bookmarkEnd w:id="16"/>
    </w:p>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Quantitative-Data directs the researcher to involve the students of the respective university regarding effects of VLE on their growth, development, and current experience. Thus, the researcher involves a total number of 60 students belonging to the same university for being surveyed in order to achieve the objectives of this report. </w:t>
      </w:r>
    </w:p>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Q1: Which kind of response do you get from the Wales University on Virtual </w:t>
      </w:r>
      <w:proofErr w:type="gramStart"/>
      <w:r w:rsidRPr="00D27B27">
        <w:rPr>
          <w:rFonts w:ascii="Arial" w:eastAsia="Times New Roman" w:hAnsi="Arial" w:cs="Arial"/>
          <w:b/>
          <w:bCs/>
          <w:color w:val="000000"/>
          <w:lang w:val="en-GB" w:eastAsia="en-IN"/>
        </w:rPr>
        <w:t>Learning</w:t>
      </w:r>
      <w:proofErr w:type="gramEnd"/>
      <w:r w:rsidRPr="00D27B27">
        <w:rPr>
          <w:rFonts w:ascii="Arial" w:eastAsia="Times New Roman" w:hAnsi="Arial" w:cs="Arial"/>
          <w:b/>
          <w:bCs/>
          <w:color w:val="000000"/>
          <w:lang w:val="en-GB" w:eastAsia="en-IN"/>
        </w:rPr>
        <w:t xml:space="preserve"> ambience during Covid-19 pandemic situation?</w:t>
      </w:r>
    </w:p>
    <w:tbl>
      <w:tblPr>
        <w:tblW w:w="9318" w:type="dxa"/>
        <w:tblCellMar>
          <w:top w:w="15" w:type="dxa"/>
          <w:left w:w="15" w:type="dxa"/>
          <w:bottom w:w="15" w:type="dxa"/>
          <w:right w:w="15" w:type="dxa"/>
        </w:tblCellMar>
        <w:tblLook w:val="04A0"/>
      </w:tblPr>
      <w:tblGrid>
        <w:gridCol w:w="2784"/>
        <w:gridCol w:w="1536"/>
        <w:gridCol w:w="1507"/>
        <w:gridCol w:w="3491"/>
      </w:tblGrid>
      <w:tr w:rsidR="00AD5A44" w:rsidRPr="00D27B27" w:rsidTr="00A767F5">
        <w:trPr>
          <w:trHeight w:val="4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AD5A44" w:rsidRPr="00D27B27" w:rsidTr="00A767F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Highly responsive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4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Moderate Responsive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lastRenderedPageBreak/>
              <w:t>Below average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4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Unresponsive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ind w:left="72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1: Student’s response on virtual-learning</w:t>
      </w:r>
    </w:p>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836257" cy="2742565"/>
            <wp:effectExtent l="19050" t="19050" r="12700" b="19685"/>
            <wp:docPr id="10" name="Picture 10" descr="https://lh5.googleusercontent.com/WoInYVDtbsO0l_5vuu61Jd1nqm6LAG6D2XFtgp1p75ui9J8h8WZSh39UGNTo7wapNCtRwxOi32U0J1sW6NXy7KXguRUIUqvWhvojHpict-sR4UU7XXfuXtcfsyHVH4_wBAhkfTq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WoInYVDtbsO0l_5vuu61Jd1nqm6LAG6D2XFtgp1p75ui9J8h8WZSh39UGNTo7wapNCtRwxOi32U0J1sW6NXy7KXguRUIUqvWhvojHpict-sR4UU7XXfuXtcfsyHVH4_wBAhkfTqP"/>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8217" cy="2757584"/>
                    </a:xfrm>
                    <a:prstGeom prst="rect">
                      <a:avLst/>
                    </a:prstGeom>
                    <a:noFill/>
                    <a:ln w="12700">
                      <a:solidFill>
                        <a:schemeClr val="tx1"/>
                      </a:solidFill>
                    </a:ln>
                  </pic:spPr>
                </pic:pic>
              </a:graphicData>
            </a:graphic>
          </wp:inline>
        </w:drawing>
      </w:r>
    </w:p>
    <w:p w:rsidR="00AD5A44" w:rsidRPr="00D27B27" w:rsidRDefault="00AD5A44" w:rsidP="00AD184D">
      <w:pPr>
        <w:spacing w:after="0" w:line="360" w:lineRule="auto"/>
        <w:ind w:left="72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Figure 1:  Student’s response on virtual-learning</w:t>
      </w:r>
    </w:p>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jc w:val="both"/>
        <w:rPr>
          <w:rFonts w:ascii="Arial" w:eastAsia="Times New Roman" w:hAnsi="Arial" w:cs="Arial"/>
          <w:b/>
          <w:bCs/>
          <w:color w:val="000000"/>
          <w:lang w:val="en-GB" w:eastAsia="en-IN"/>
        </w:rPr>
      </w:pPr>
      <w:r w:rsidRPr="00D27B27">
        <w:rPr>
          <w:rFonts w:ascii="Arial" w:eastAsia="Times New Roman" w:hAnsi="Arial" w:cs="Arial"/>
          <w:b/>
          <w:bCs/>
          <w:color w:val="000000"/>
          <w:lang w:val="en-GB" w:eastAsia="en-IN"/>
        </w:rPr>
        <w:t xml:space="preserve">Analysis: </w:t>
      </w: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Students have responded well regarding the matter of virtual learning during covid-19 pandemic. According to their opinion the university has a great impact on their virtual learning. A large number of students are satisfied by the virtual communication of their university. It is an indication that the next generation of the modern world is upgrading them by the new version of information technology. They are active to learn this new way of learning education.</w:t>
      </w: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lang w:val="en-GB" w:eastAsia="en-IN"/>
        </w:rPr>
        <w:br/>
      </w:r>
      <w:r w:rsidRPr="00D27B27">
        <w:rPr>
          <w:rFonts w:ascii="Arial" w:eastAsia="Times New Roman" w:hAnsi="Arial" w:cs="Arial"/>
          <w:b/>
          <w:bCs/>
          <w:color w:val="000000"/>
          <w:lang w:val="en-GB" w:eastAsia="en-IN"/>
        </w:rPr>
        <w:t>Q2: How does Virtual Learning help you to gain digital skills helping you to be effective at your workplace?</w:t>
      </w:r>
    </w:p>
    <w:p w:rsidR="00AD5A44" w:rsidRPr="00D27B27" w:rsidRDefault="00AD5A44" w:rsidP="00AD184D">
      <w:pPr>
        <w:spacing w:after="0" w:line="360" w:lineRule="auto"/>
        <w:jc w:val="both"/>
        <w:rPr>
          <w:rFonts w:ascii="Arial" w:eastAsia="Times New Roman" w:hAnsi="Arial" w:cs="Arial"/>
          <w:lang w:val="en-GB" w:eastAsia="en-IN"/>
        </w:rPr>
      </w:pPr>
    </w:p>
    <w:tbl>
      <w:tblPr>
        <w:tblW w:w="8870" w:type="dxa"/>
        <w:jc w:val="center"/>
        <w:tblCellMar>
          <w:top w:w="15" w:type="dxa"/>
          <w:left w:w="15" w:type="dxa"/>
          <w:bottom w:w="15" w:type="dxa"/>
          <w:right w:w="15" w:type="dxa"/>
        </w:tblCellMar>
        <w:tblLook w:val="04A0"/>
      </w:tblPr>
      <w:tblGrid>
        <w:gridCol w:w="1812"/>
        <w:gridCol w:w="1659"/>
        <w:gridCol w:w="1628"/>
        <w:gridCol w:w="3771"/>
      </w:tblGrid>
      <w:tr w:rsidR="00AD5A44" w:rsidRPr="00D27B27" w:rsidTr="00A767F5">
        <w:trPr>
          <w:trHeight w:val="47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AD5A44" w:rsidRPr="00D27B27" w:rsidTr="00A767F5">
        <w:trPr>
          <w:trHeight w:val="49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47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lastRenderedPageBreak/>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49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Unhelpful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AD5A44" w:rsidRPr="00D27B27" w:rsidTr="00A767F5">
        <w:trPr>
          <w:trHeight w:val="477"/>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No comment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13.33%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D5A44" w:rsidRPr="00D27B27" w:rsidRDefault="00AD5A44" w:rsidP="00AD184D">
            <w:pPr>
              <w:spacing w:after="0" w:line="360" w:lineRule="auto"/>
              <w:jc w:val="center"/>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ind w:left="144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2: Student’s response on adapting digital platform</w:t>
      </w:r>
    </w:p>
    <w:p w:rsidR="00AD5A44" w:rsidRPr="00D27B27" w:rsidRDefault="00A767F5"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836257" cy="2909570"/>
            <wp:effectExtent l="19050" t="19050" r="12700" b="24130"/>
            <wp:docPr id="9" name="Picture 9" descr="https://lh3.googleusercontent.com/62ZBjlQtUaDVD8dDBtUacoEZUv4raDaIJj7cwwVezptWldFFkqOJwkIgIO_HXMSGOa1MUAEosDMB-umhaI9xRYyYmOTd2JEKxx3sGmgmaHpGEKFCArkOJN1B-JgvrlbVnFQHm03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62ZBjlQtUaDVD8dDBtUacoEZUv4raDaIJj7cwwVezptWldFFkqOJwkIgIO_HXMSGOa1MUAEosDMB-umhaI9xRYyYmOTd2JEKxx3sGmgmaHpGEKFCArkOJN1B-JgvrlbVnFQHm03n"/>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64236" cy="2923518"/>
                    </a:xfrm>
                    <a:prstGeom prst="rect">
                      <a:avLst/>
                    </a:prstGeom>
                    <a:noFill/>
                    <a:ln w="12700">
                      <a:solidFill>
                        <a:schemeClr val="tx1"/>
                      </a:solidFill>
                    </a:ln>
                  </pic:spPr>
                </pic:pic>
              </a:graphicData>
            </a:graphic>
          </wp:inline>
        </w:drawing>
      </w:r>
    </w:p>
    <w:p w:rsidR="00AD5A44" w:rsidRPr="00D27B27" w:rsidRDefault="00AD5A44" w:rsidP="00AD184D">
      <w:pPr>
        <w:spacing w:after="0" w:line="360" w:lineRule="auto"/>
        <w:ind w:left="720" w:firstLine="720"/>
        <w:jc w:val="center"/>
        <w:rPr>
          <w:rFonts w:ascii="Arial" w:eastAsia="Times New Roman" w:hAnsi="Arial" w:cs="Arial"/>
          <w:lang w:val="en-GB" w:eastAsia="en-IN"/>
        </w:rPr>
      </w:pPr>
    </w:p>
    <w:p w:rsidR="00AD5A44" w:rsidRPr="00D27B27" w:rsidRDefault="00AD5A44" w:rsidP="00AD184D">
      <w:pPr>
        <w:spacing w:after="0" w:line="360" w:lineRule="auto"/>
        <w:ind w:left="144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Figure 2: Student’s response on adapting digital platform</w:t>
      </w:r>
    </w:p>
    <w:p w:rsidR="00AD5A44" w:rsidRPr="00D27B27" w:rsidRDefault="00AD5A44" w:rsidP="00AD184D">
      <w:pPr>
        <w:spacing w:after="0" w:line="360" w:lineRule="auto"/>
        <w:jc w:val="both"/>
        <w:rPr>
          <w:rFonts w:ascii="Arial" w:eastAsia="Times New Roman" w:hAnsi="Arial" w:cs="Arial"/>
          <w:lang w:val="en-GB" w:eastAsia="en-IN"/>
        </w:rPr>
      </w:pPr>
    </w:p>
    <w:p w:rsidR="00AD5A44" w:rsidRPr="00D27B27" w:rsidRDefault="00AD5A44"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 xml:space="preserve">Analysis: In the era of digitalization students are aware about their own performance on digital skills. They know that it increases their chances to get better work in future although some of them are still abound by the stereotype. More than the average </w:t>
      </w:r>
      <w:proofErr w:type="gramStart"/>
      <w:r w:rsidRPr="00D27B27">
        <w:rPr>
          <w:rFonts w:ascii="Arial" w:eastAsia="Times New Roman" w:hAnsi="Arial" w:cs="Arial"/>
          <w:color w:val="000000"/>
          <w:lang w:val="en-GB" w:eastAsia="en-IN"/>
        </w:rPr>
        <w:t>number of students believe</w:t>
      </w:r>
      <w:proofErr w:type="gramEnd"/>
      <w:r w:rsidRPr="00D27B27">
        <w:rPr>
          <w:rFonts w:ascii="Arial" w:eastAsia="Times New Roman" w:hAnsi="Arial" w:cs="Arial"/>
          <w:color w:val="000000"/>
          <w:lang w:val="en-GB" w:eastAsia="en-IN"/>
        </w:rPr>
        <w:t> that digital learning skills is going to help them in the future enormously.</w:t>
      </w:r>
    </w:p>
    <w:p w:rsidR="00AD5A44" w:rsidRPr="00D27B27" w:rsidRDefault="00AD5A44"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Q3: What changes that virtual learning brings to you on the time management behavioural approach?</w:t>
      </w:r>
    </w:p>
    <w:p w:rsidR="006547CD" w:rsidRPr="00D27B27" w:rsidRDefault="006547CD" w:rsidP="00AD184D">
      <w:pPr>
        <w:spacing w:after="240" w:line="360" w:lineRule="auto"/>
        <w:jc w:val="both"/>
        <w:rPr>
          <w:rFonts w:ascii="Arial" w:eastAsia="Times New Roman" w:hAnsi="Arial" w:cs="Arial"/>
          <w:lang w:val="en-GB" w:eastAsia="en-IN"/>
        </w:rPr>
      </w:pPr>
    </w:p>
    <w:tbl>
      <w:tblPr>
        <w:tblW w:w="9458" w:type="dxa"/>
        <w:tblCellMar>
          <w:top w:w="15" w:type="dxa"/>
          <w:left w:w="15" w:type="dxa"/>
          <w:bottom w:w="15" w:type="dxa"/>
          <w:right w:w="15" w:type="dxa"/>
        </w:tblCellMar>
        <w:tblLook w:val="04A0"/>
      </w:tblPr>
      <w:tblGrid>
        <w:gridCol w:w="2794"/>
        <w:gridCol w:w="1567"/>
        <w:gridCol w:w="1537"/>
        <w:gridCol w:w="3560"/>
      </w:tblGrid>
      <w:tr w:rsidR="006547CD" w:rsidRPr="00D27B27" w:rsidTr="00A767F5">
        <w:trPr>
          <w:trHeight w:val="32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A767F5">
        <w:trPr>
          <w:trHeight w:val="62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Efficient enough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6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lastRenderedPageBreak/>
              <w:t>Handling stress easily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Focused and attentive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3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No changes at all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left="144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Table 3: Student’s response on effective time management</w:t>
      </w:r>
    </w:p>
    <w:p w:rsidR="006547CD" w:rsidRPr="00D27B27" w:rsidRDefault="00A767F5"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864915" cy="2981325"/>
            <wp:effectExtent l="19050" t="19050" r="21590" b="9525"/>
            <wp:docPr id="8" name="Picture 8" descr="https://lh6.googleusercontent.com/WCbnkdjYn45Vl94ay_91G4LPGC3fUNyEodvtYTIxrDbRgFSV9oYiNE3LCEyO0ZEDfjSqA76uhqUAlwJ3X9jMYiGdYB2Hi26HSAHsDq5rYGuhEjUgr9hcThY5dtfRYM0SWLMbtP4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WCbnkdjYn45Vl94ay_91G4LPGC3fUNyEodvtYTIxrDbRgFSV9oYiNE3LCEyO0ZEDfjSqA76uhqUAlwJ3X9jMYiGdYB2Hi26HSAHsDq5rYGuhEjUgr9hcThY5dtfRYM0SWLMbtP4H"/>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78374" cy="3039000"/>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ind w:left="1440"/>
        <w:jc w:val="both"/>
        <w:rPr>
          <w:rFonts w:ascii="Arial" w:eastAsia="Times New Roman" w:hAnsi="Arial" w:cs="Arial"/>
          <w:lang w:val="en-GB" w:eastAsia="en-IN"/>
        </w:rPr>
      </w:pPr>
    </w:p>
    <w:p w:rsidR="006547CD" w:rsidRPr="00D27B27" w:rsidRDefault="006547CD" w:rsidP="00AD184D">
      <w:pPr>
        <w:spacing w:after="0" w:line="360" w:lineRule="auto"/>
        <w:ind w:left="144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Figure 3: Student’s response on effective time management</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line="360" w:lineRule="auto"/>
        <w:jc w:val="both"/>
        <w:rPr>
          <w:rFonts w:ascii="Arial" w:eastAsia="Times New Roman" w:hAnsi="Arial" w:cs="Arial"/>
          <w:color w:val="000000"/>
          <w:lang w:val="en-GB" w:eastAsia="en-IN"/>
        </w:rPr>
      </w:pPr>
      <w:r w:rsidRPr="00D27B27">
        <w:rPr>
          <w:rFonts w:ascii="Arial" w:eastAsia="Times New Roman" w:hAnsi="Arial" w:cs="Arial"/>
          <w:b/>
          <w:bCs/>
          <w:color w:val="000000"/>
          <w:lang w:val="en-GB" w:eastAsia="en-IN"/>
        </w:rPr>
        <w:t xml:space="preserve">Analysis: </w:t>
      </w:r>
      <w:r w:rsidRPr="00D27B27">
        <w:rPr>
          <w:rFonts w:ascii="Arial" w:eastAsia="Times New Roman" w:hAnsi="Arial" w:cs="Arial"/>
          <w:color w:val="000000"/>
          <w:lang w:val="en-GB" w:eastAsia="en-IN"/>
        </w:rPr>
        <w:t>During the pandemic situation of Covid-19 students have experienced a lot of things. According to their perception, time management is one of the best things among others. Virtual learning methods teach them how to maintain professional life even when the person is at home. Discipline is mandatory to achieve success in life. As per student’s time management behaviour helps to understand the value of time.</w:t>
      </w:r>
    </w:p>
    <w:p w:rsidR="006547CD" w:rsidRPr="00D27B27" w:rsidRDefault="006547CD" w:rsidP="00AD184D">
      <w:pPr>
        <w:spacing w:after="24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Q4:  Does virtual learning help you to translate the information you gather from different sources, into knowledge?</w:t>
      </w:r>
    </w:p>
    <w:p w:rsidR="006547CD" w:rsidRPr="00D27B27" w:rsidRDefault="006547CD" w:rsidP="00AD184D">
      <w:pPr>
        <w:spacing w:after="0" w:line="360" w:lineRule="auto"/>
        <w:jc w:val="both"/>
        <w:rPr>
          <w:rFonts w:ascii="Arial" w:eastAsia="Times New Roman" w:hAnsi="Arial" w:cs="Arial"/>
          <w:lang w:val="en-GB" w:eastAsia="en-IN"/>
        </w:rPr>
      </w:pPr>
    </w:p>
    <w:tbl>
      <w:tblPr>
        <w:tblW w:w="9125" w:type="dxa"/>
        <w:tblCellMar>
          <w:top w:w="15" w:type="dxa"/>
          <w:left w:w="15" w:type="dxa"/>
          <w:bottom w:w="15" w:type="dxa"/>
          <w:right w:w="15" w:type="dxa"/>
        </w:tblCellMar>
        <w:tblLook w:val="04A0"/>
      </w:tblPr>
      <w:tblGrid>
        <w:gridCol w:w="3252"/>
        <w:gridCol w:w="1381"/>
        <w:gridCol w:w="1355"/>
        <w:gridCol w:w="3137"/>
      </w:tblGrid>
      <w:tr w:rsidR="006547CD" w:rsidRPr="00D27B27" w:rsidTr="00A767F5">
        <w:trPr>
          <w:trHeight w:val="6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A767F5">
        <w:trPr>
          <w:trHeight w:val="6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lastRenderedPageBreak/>
              <w:t>Yes, effectively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6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Helps in only specific manner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6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6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Do not know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4: Student’s response on information gathering via virtual learning</w:t>
      </w:r>
    </w:p>
    <w:p w:rsidR="006547CD" w:rsidRPr="00D27B27" w:rsidRDefault="00A767F5"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819775" cy="2870420"/>
            <wp:effectExtent l="19050" t="19050" r="9525" b="25400"/>
            <wp:docPr id="7" name="Picture 7" descr="https://lh3.googleusercontent.com/TjyIcUHt6QLbdaa2YvkCKlQaGvzwwum7xttEtEc3IHLz8AtBni0fkiTpAjf1LX5_WZSU1ZWwBCs7tJdtGUrjvBa1dKonL4zbt5bpyfYaRmF83TCmLNIOZO2XdV1hDWpFQQSZMO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TjyIcUHt6QLbdaa2YvkCKlQaGvzwwum7xttEtEc3IHLz8AtBni0fkiTpAjf1LX5_WZSU1ZWwBCs7tJdtGUrjvBa1dKonL4zbt5bpyfYaRmF83TCmLNIOZO2XdV1hDWpFQQSZMOg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53882" cy="2887242"/>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ind w:firstLine="720"/>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b/>
          <w:bCs/>
          <w:color w:val="000000"/>
          <w:lang w:val="en-GB" w:eastAsia="en-IN"/>
        </w:rPr>
      </w:pPr>
      <w:r w:rsidRPr="00D27B27">
        <w:rPr>
          <w:rFonts w:ascii="Arial" w:eastAsia="Times New Roman" w:hAnsi="Arial" w:cs="Arial"/>
          <w:b/>
          <w:bCs/>
          <w:color w:val="000000"/>
          <w:lang w:val="en-GB" w:eastAsia="en-IN"/>
        </w:rPr>
        <w:t>Figure: Student’s response on information gathering via virtual learning</w:t>
      </w:r>
    </w:p>
    <w:p w:rsidR="006547CD" w:rsidRPr="00D27B27" w:rsidRDefault="006547CD" w:rsidP="00AD184D">
      <w:pPr>
        <w:spacing w:after="0" w:line="360" w:lineRule="auto"/>
        <w:jc w:val="both"/>
        <w:rPr>
          <w:rFonts w:ascii="Arial" w:eastAsia="Times New Roman" w:hAnsi="Arial" w:cs="Arial"/>
          <w:b/>
          <w:bCs/>
          <w:color w:val="000000"/>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Analysis: Students get to know lot of things apart from learning via digital learning skills. It develops their interest on information technology.</w:t>
      </w:r>
    </w:p>
    <w:p w:rsidR="006547CD" w:rsidRPr="00D27B27" w:rsidRDefault="006547CD" w:rsidP="00AD184D">
      <w:pPr>
        <w:spacing w:after="240" w:line="360" w:lineRule="auto"/>
        <w:jc w:val="both"/>
        <w:rPr>
          <w:rFonts w:ascii="Arial" w:eastAsia="Times New Roman" w:hAnsi="Arial" w:cs="Arial"/>
          <w:lang w:val="en-GB" w:eastAsia="en-IN"/>
        </w:rPr>
      </w:pPr>
      <w:r w:rsidRPr="00D27B27">
        <w:rPr>
          <w:rFonts w:ascii="Arial" w:eastAsia="Times New Roman" w:hAnsi="Arial" w:cs="Arial"/>
          <w:lang w:val="en-GB" w:eastAsia="en-IN"/>
        </w:rPr>
        <w:br/>
      </w: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Q5: Does </w:t>
      </w:r>
      <w:proofErr w:type="gramStart"/>
      <w:r w:rsidRPr="00D27B27">
        <w:rPr>
          <w:rFonts w:ascii="Arial" w:eastAsia="Times New Roman" w:hAnsi="Arial" w:cs="Arial"/>
          <w:b/>
          <w:bCs/>
          <w:color w:val="000000"/>
          <w:lang w:val="en-GB" w:eastAsia="en-IN"/>
        </w:rPr>
        <w:t>Online</w:t>
      </w:r>
      <w:proofErr w:type="gramEnd"/>
      <w:r w:rsidRPr="00D27B27">
        <w:rPr>
          <w:rFonts w:ascii="Arial" w:eastAsia="Times New Roman" w:hAnsi="Arial" w:cs="Arial"/>
          <w:b/>
          <w:bCs/>
          <w:color w:val="000000"/>
          <w:lang w:val="en-GB" w:eastAsia="en-IN"/>
        </w:rPr>
        <w:t xml:space="preserve"> test help you to evaluate your knowledge properly through virtual learning?</w:t>
      </w:r>
    </w:p>
    <w:p w:rsidR="006547CD" w:rsidRPr="00D27B27" w:rsidRDefault="006547CD" w:rsidP="00AD184D">
      <w:pPr>
        <w:spacing w:after="0" w:line="360" w:lineRule="auto"/>
        <w:jc w:val="both"/>
        <w:rPr>
          <w:rFonts w:ascii="Arial" w:eastAsia="Times New Roman" w:hAnsi="Arial" w:cs="Arial"/>
          <w:lang w:val="en-GB" w:eastAsia="en-IN"/>
        </w:rPr>
      </w:pPr>
    </w:p>
    <w:tbl>
      <w:tblPr>
        <w:tblW w:w="9670" w:type="dxa"/>
        <w:tblCellMar>
          <w:top w:w="15" w:type="dxa"/>
          <w:left w:w="15" w:type="dxa"/>
          <w:bottom w:w="15" w:type="dxa"/>
          <w:right w:w="15" w:type="dxa"/>
        </w:tblCellMar>
        <w:tblLook w:val="04A0"/>
      </w:tblPr>
      <w:tblGrid>
        <w:gridCol w:w="2269"/>
        <w:gridCol w:w="1740"/>
        <w:gridCol w:w="1707"/>
        <w:gridCol w:w="3954"/>
      </w:tblGrid>
      <w:tr w:rsidR="006547CD" w:rsidRPr="00D27B27" w:rsidTr="006A33EC">
        <w:trPr>
          <w:trHeight w:val="3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6A33EC">
        <w:trPr>
          <w:trHeight w:val="3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lastRenderedPageBreak/>
              <w:t>Yes, 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Average helpful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5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Unresponsive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left="1440" w:firstLine="72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Table 5: Student’s opinion on online examination</w:t>
      </w:r>
    </w:p>
    <w:p w:rsidR="006547CD" w:rsidRPr="00D27B27" w:rsidRDefault="00A767F5"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6023941" cy="2854325"/>
            <wp:effectExtent l="19050" t="19050" r="15240" b="22225"/>
            <wp:docPr id="6" name="Picture 6" descr="https://lh4.googleusercontent.com/HDCpgpMOzycNGB9L5UAkRzMGZMxYSsnDF3rCRxfz-J-_yEfVuwUcA7LRJc8PcMmf-h90fbugdFUUGxCl4cIoOc8j6uQNnSyUmUBmkJyy3BwDVAA4mHI0f0T9r5JwUr--dzXLW0J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HDCpgpMOzycNGB9L5UAkRzMGZMxYSsnDF3rCRxfz-J-_yEfVuwUcA7LRJc8PcMmf-h90fbugdFUUGxCl4cIoOc8j6uQNnSyUmUBmkJyy3BwDVAA4mHI0f0T9r5JwUr--dzXLW0Jp"/>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81098" cy="2881408"/>
                    </a:xfrm>
                    <a:prstGeom prst="rect">
                      <a:avLst/>
                    </a:prstGeom>
                    <a:noFill/>
                    <a:ln w="15875">
                      <a:solidFill>
                        <a:schemeClr val="tx1"/>
                      </a:solidFill>
                    </a:ln>
                  </pic:spPr>
                </pic:pic>
              </a:graphicData>
            </a:graphic>
          </wp:inline>
        </w:drawing>
      </w:r>
    </w:p>
    <w:p w:rsidR="006547CD" w:rsidRPr="00D27B27" w:rsidRDefault="006547CD" w:rsidP="00AD184D">
      <w:pPr>
        <w:spacing w:after="0" w:line="360" w:lineRule="auto"/>
        <w:ind w:left="1440" w:firstLine="720"/>
        <w:jc w:val="both"/>
        <w:rPr>
          <w:rFonts w:ascii="Arial" w:eastAsia="Times New Roman" w:hAnsi="Arial" w:cs="Arial"/>
          <w:lang w:val="en-GB" w:eastAsia="en-IN"/>
        </w:rPr>
      </w:pPr>
    </w:p>
    <w:p w:rsidR="006547CD" w:rsidRPr="00D27B27" w:rsidRDefault="006547CD" w:rsidP="00AD184D">
      <w:pPr>
        <w:spacing w:after="0" w:line="360" w:lineRule="auto"/>
        <w:ind w:left="2160" w:firstLine="72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Figure 5: Student’s opinion on online examination</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Analysis: Digitalization has a great impact on online examination. They </w:t>
      </w:r>
      <w:proofErr w:type="gramStart"/>
      <w:r w:rsidRPr="00D27B27">
        <w:rPr>
          <w:rFonts w:ascii="Arial" w:eastAsia="Times New Roman" w:hAnsi="Arial" w:cs="Arial"/>
          <w:b/>
          <w:bCs/>
          <w:color w:val="000000"/>
          <w:lang w:val="en-GB" w:eastAsia="en-IN"/>
        </w:rPr>
        <w:t>are loving</w:t>
      </w:r>
      <w:proofErr w:type="gramEnd"/>
      <w:r w:rsidRPr="00D27B27">
        <w:rPr>
          <w:rFonts w:ascii="Arial" w:eastAsia="Times New Roman" w:hAnsi="Arial" w:cs="Arial"/>
          <w:b/>
          <w:bCs/>
          <w:color w:val="000000"/>
          <w:lang w:val="en-GB" w:eastAsia="en-IN"/>
        </w:rPr>
        <w:t xml:space="preserve"> it because it gives them comfort to learn in a better way.</w:t>
      </w:r>
    </w:p>
    <w:p w:rsidR="006547CD" w:rsidRPr="00D27B27" w:rsidRDefault="006547CD" w:rsidP="00AD184D">
      <w:pPr>
        <w:spacing w:after="240" w:line="360" w:lineRule="auto"/>
        <w:jc w:val="both"/>
        <w:rPr>
          <w:rFonts w:ascii="Arial" w:eastAsia="Times New Roman" w:hAnsi="Arial" w:cs="Arial"/>
          <w:lang w:val="en-GB" w:eastAsia="en-IN"/>
        </w:rPr>
      </w:pPr>
      <w:r w:rsidRPr="00D27B27">
        <w:rPr>
          <w:rFonts w:ascii="Arial" w:eastAsia="Times New Roman" w:hAnsi="Arial" w:cs="Arial"/>
          <w:lang w:val="en-GB" w:eastAsia="en-IN"/>
        </w:rPr>
        <w:br/>
      </w: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Q6: As per your opinion, how would you rate your current digital skills after being</w:t>
      </w:r>
      <w:proofErr w:type="gramStart"/>
      <w:r w:rsidRPr="00D27B27">
        <w:rPr>
          <w:rFonts w:ascii="Arial" w:eastAsia="Times New Roman" w:hAnsi="Arial" w:cs="Arial"/>
          <w:b/>
          <w:bCs/>
          <w:color w:val="000000"/>
          <w:lang w:val="en-GB" w:eastAsia="en-IN"/>
        </w:rPr>
        <w:t>  a</w:t>
      </w:r>
      <w:proofErr w:type="gramEnd"/>
      <w:r w:rsidRPr="00D27B27">
        <w:rPr>
          <w:rFonts w:ascii="Arial" w:eastAsia="Times New Roman" w:hAnsi="Arial" w:cs="Arial"/>
          <w:b/>
          <w:bCs/>
          <w:color w:val="000000"/>
          <w:lang w:val="en-GB" w:eastAsia="en-IN"/>
        </w:rPr>
        <w:t xml:space="preserve"> part of VLE offered by your University?</w:t>
      </w:r>
    </w:p>
    <w:tbl>
      <w:tblPr>
        <w:tblW w:w="9638" w:type="dxa"/>
        <w:tblCellMar>
          <w:top w:w="15" w:type="dxa"/>
          <w:left w:w="15" w:type="dxa"/>
          <w:bottom w:w="15" w:type="dxa"/>
          <w:right w:w="15" w:type="dxa"/>
        </w:tblCellMar>
        <w:tblLook w:val="04A0"/>
      </w:tblPr>
      <w:tblGrid>
        <w:gridCol w:w="1437"/>
        <w:gridCol w:w="1900"/>
        <w:gridCol w:w="1900"/>
        <w:gridCol w:w="4401"/>
      </w:tblGrid>
      <w:tr w:rsidR="006547CD" w:rsidRPr="00D27B27" w:rsidTr="00A767F5">
        <w:trPr>
          <w:trHeight w:val="3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A767F5">
        <w:trPr>
          <w:trHeight w:val="3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lastRenderedPageBreak/>
              <w:t>Below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left="72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6: Student’s rating about digital skills of virtual learning</w:t>
      </w:r>
    </w:p>
    <w:p w:rsidR="006547CD" w:rsidRPr="00D27B27" w:rsidRDefault="00A767F5"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963478" cy="2741788"/>
            <wp:effectExtent l="19050" t="19050" r="18415" b="20955"/>
            <wp:docPr id="5" name="Picture 5" descr="https://lh4.googleusercontent.com/B6NSSVrzivGM5cTJs9odHm9ufBhCKbQn8HsmHaHr0sdTkHLX5tkBnHvB1ATBQY-tEhUmuxgNGJlkVwb_Vb7UL6aY4UBSXVtrYRe4s7Mpv47i1GZ94PrpOYTDT-nmv4GhAedYn2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B6NSSVrzivGM5cTJs9odHm9ufBhCKbQn8HsmHaHr0sdTkHLX5tkBnHvB1ATBQY-tEhUmuxgNGJlkVwb_Vb7UL6aY4UBSXVtrYRe4s7Mpv47i1GZ94PrpOYTDT-nmv4GhAedYn2I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67998" cy="2789843"/>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ind w:left="720" w:firstLine="720"/>
        <w:jc w:val="both"/>
        <w:rPr>
          <w:rFonts w:ascii="Arial" w:eastAsia="Times New Roman" w:hAnsi="Arial" w:cs="Arial"/>
          <w:lang w:val="en-GB" w:eastAsia="en-IN"/>
        </w:rPr>
      </w:pPr>
    </w:p>
    <w:p w:rsidR="006547CD" w:rsidRPr="00D27B27" w:rsidRDefault="006547CD" w:rsidP="00AD184D">
      <w:pPr>
        <w:spacing w:after="0" w:line="360" w:lineRule="auto"/>
        <w:ind w:left="72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Figure 6: Student’s rating about digital skills of virtual learning</w:t>
      </w:r>
    </w:p>
    <w:p w:rsidR="006547CD" w:rsidRPr="00D27B27" w:rsidRDefault="006547CD" w:rsidP="00AD184D">
      <w:pPr>
        <w:spacing w:after="240" w:line="360" w:lineRule="auto"/>
        <w:jc w:val="both"/>
        <w:rPr>
          <w:rFonts w:ascii="Arial" w:eastAsia="Times New Roman" w:hAnsi="Arial" w:cs="Arial"/>
          <w:lang w:val="en-GB" w:eastAsia="en-IN"/>
        </w:rPr>
      </w:pPr>
    </w:p>
    <w:p w:rsidR="006547CD" w:rsidRPr="00D27B27" w:rsidRDefault="006547CD" w:rsidP="00AD184D">
      <w:pPr>
        <w:spacing w:after="240" w:line="360" w:lineRule="auto"/>
        <w:jc w:val="both"/>
        <w:rPr>
          <w:rFonts w:ascii="Arial" w:eastAsia="Times New Roman" w:hAnsi="Arial" w:cs="Arial"/>
          <w:lang w:val="en-GB" w:eastAsia="en-IN"/>
        </w:rPr>
      </w:pPr>
      <w:r w:rsidRPr="00D27B27">
        <w:rPr>
          <w:rFonts w:ascii="Arial" w:eastAsia="Times New Roman" w:hAnsi="Arial" w:cs="Arial"/>
          <w:lang w:val="en-GB" w:eastAsia="en-IN"/>
        </w:rPr>
        <w:t xml:space="preserve">Analysis: As per rating students are happy to learn in this new digital era. They are getting habituated with it. </w:t>
      </w: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Q7. Do you agree with the statement that “VLE is a catalyst for enhancing yourself to highly be adaptive towards digital skills”?</w:t>
      </w:r>
    </w:p>
    <w:p w:rsidR="006547CD" w:rsidRPr="00D27B27" w:rsidRDefault="006547CD" w:rsidP="00AD184D">
      <w:pPr>
        <w:spacing w:after="240" w:line="360" w:lineRule="auto"/>
        <w:jc w:val="both"/>
        <w:rPr>
          <w:rFonts w:ascii="Arial" w:eastAsia="Times New Roman" w:hAnsi="Arial" w:cs="Arial"/>
          <w:lang w:val="en-GB" w:eastAsia="en-IN"/>
        </w:rPr>
      </w:pPr>
    </w:p>
    <w:tbl>
      <w:tblPr>
        <w:tblW w:w="9088" w:type="dxa"/>
        <w:tblCellMar>
          <w:top w:w="15" w:type="dxa"/>
          <w:left w:w="15" w:type="dxa"/>
          <w:bottom w:w="15" w:type="dxa"/>
          <w:right w:w="15" w:type="dxa"/>
        </w:tblCellMar>
        <w:tblLook w:val="04A0"/>
      </w:tblPr>
      <w:tblGrid>
        <w:gridCol w:w="1872"/>
        <w:gridCol w:w="1667"/>
        <w:gridCol w:w="1651"/>
        <w:gridCol w:w="3898"/>
      </w:tblGrid>
      <w:tr w:rsidR="006547CD" w:rsidRPr="00D27B27" w:rsidTr="00A767F5">
        <w:trPr>
          <w:trHeight w:val="3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Total number of respondents</w:t>
            </w:r>
          </w:p>
        </w:tc>
      </w:tr>
      <w:tr w:rsidR="006547CD" w:rsidRPr="00D27B27" w:rsidTr="00A767F5">
        <w:trPr>
          <w:trHeight w:val="3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Highly agreed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36.66%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Agreed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31.66%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Neutral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18.33%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A767F5">
        <w:trPr>
          <w:trHeight w:val="3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Disagreed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Table 7: Student’s view on virtual learning environment as </w:t>
      </w:r>
      <w:proofErr w:type="gramStart"/>
      <w:r w:rsidRPr="00D27B27">
        <w:rPr>
          <w:rFonts w:ascii="Arial" w:eastAsia="Times New Roman" w:hAnsi="Arial" w:cs="Arial"/>
          <w:b/>
          <w:bCs/>
          <w:color w:val="000000"/>
          <w:lang w:val="en-GB" w:eastAsia="en-IN"/>
        </w:rPr>
        <w:t>a</w:t>
      </w:r>
      <w:proofErr w:type="gramEnd"/>
      <w:r w:rsidRPr="00D27B27">
        <w:rPr>
          <w:rFonts w:ascii="Arial" w:eastAsia="Times New Roman" w:hAnsi="Arial" w:cs="Arial"/>
          <w:b/>
          <w:bCs/>
          <w:color w:val="000000"/>
          <w:lang w:val="en-GB" w:eastAsia="en-IN"/>
        </w:rPr>
        <w:t xml:space="preserve"> adaptive digital skill</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 </w:t>
      </w:r>
      <w:r w:rsidRPr="00D27B27">
        <w:rPr>
          <w:rFonts w:ascii="Arial" w:eastAsia="Times New Roman" w:hAnsi="Arial" w:cs="Arial"/>
          <w:noProof/>
          <w:color w:val="000000"/>
          <w:bdr w:val="none" w:sz="0" w:space="0" w:color="auto" w:frame="1"/>
          <w:lang w:val="en-GB" w:eastAsia="en-GB"/>
        </w:rPr>
        <w:drawing>
          <wp:inline distT="0" distB="0" distL="0" distR="0">
            <wp:extent cx="5661025" cy="2917982"/>
            <wp:effectExtent l="19050" t="19050" r="15875" b="15875"/>
            <wp:docPr id="4" name="Picture 4" descr="https://lh4.googleusercontent.com/MlQ9k5Ofe9mp7stlWeVcTLpNzGzu69AwGx7fjc0pLMYmmui_iOZ9wv1KSSHdPNt61eJN3jcrENxtcseu1QYDMLaHadq05PHLEIo96ugrHW_EhjP39xv8oPbf_XtKJ6hDMJ9zFf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MlQ9k5Ofe9mp7stlWeVcTLpNzGzu69AwGx7fjc0pLMYmmui_iOZ9wv1KSSHdPNt61eJN3jcrENxtcseu1QYDMLaHadq05PHLEIo96ugrHW_EhjP39xv8oPbf_XtKJ6hDMJ9zFf44"/>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77627" cy="2926539"/>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center"/>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Figure 7: Student’s view on virtual learning environment as </w:t>
      </w:r>
      <w:proofErr w:type="gramStart"/>
      <w:r w:rsidRPr="00D27B27">
        <w:rPr>
          <w:rFonts w:ascii="Arial" w:eastAsia="Times New Roman" w:hAnsi="Arial" w:cs="Arial"/>
          <w:b/>
          <w:bCs/>
          <w:color w:val="000000"/>
          <w:lang w:val="en-GB" w:eastAsia="en-IN"/>
        </w:rPr>
        <w:t>a</w:t>
      </w:r>
      <w:proofErr w:type="gramEnd"/>
      <w:r w:rsidRPr="00D27B27">
        <w:rPr>
          <w:rFonts w:ascii="Arial" w:eastAsia="Times New Roman" w:hAnsi="Arial" w:cs="Arial"/>
          <w:b/>
          <w:bCs/>
          <w:color w:val="000000"/>
          <w:lang w:val="en-GB" w:eastAsia="en-IN"/>
        </w:rPr>
        <w:t xml:space="preserve"> adaptive digital skill</w:t>
      </w:r>
    </w:p>
    <w:p w:rsidR="006547CD" w:rsidRPr="00D27B27" w:rsidRDefault="006547CD" w:rsidP="00AD184D">
      <w:pPr>
        <w:spacing w:after="240" w:line="360" w:lineRule="auto"/>
        <w:jc w:val="both"/>
        <w:rPr>
          <w:rFonts w:ascii="Arial" w:eastAsia="Times New Roman" w:hAnsi="Arial" w:cs="Arial"/>
          <w:lang w:val="en-GB" w:eastAsia="en-IN"/>
        </w:rPr>
      </w:pPr>
      <w:r w:rsidRPr="00D27B27">
        <w:rPr>
          <w:rFonts w:ascii="Arial" w:eastAsia="Times New Roman" w:hAnsi="Arial" w:cs="Arial"/>
          <w:lang w:val="en-GB" w:eastAsia="en-IN"/>
        </w:rPr>
        <w:t xml:space="preserve"> </w:t>
      </w:r>
    </w:p>
    <w:p w:rsidR="006547CD" w:rsidRPr="00D27B27" w:rsidRDefault="006547CD" w:rsidP="00AD184D">
      <w:pPr>
        <w:spacing w:after="240" w:line="360" w:lineRule="auto"/>
        <w:jc w:val="both"/>
        <w:rPr>
          <w:rFonts w:ascii="Arial" w:eastAsia="Times New Roman" w:hAnsi="Arial" w:cs="Arial"/>
          <w:lang w:val="en-GB" w:eastAsia="en-IN"/>
        </w:rPr>
      </w:pPr>
      <w:r w:rsidRPr="00D27B27">
        <w:rPr>
          <w:rFonts w:ascii="Arial" w:eastAsia="Times New Roman" w:hAnsi="Arial" w:cs="Arial"/>
          <w:lang w:val="en-GB" w:eastAsia="en-IN"/>
        </w:rPr>
        <w:t xml:space="preserve">Analysis: Student’s view is satisfactorily on the selective issue. Virtual learning experience is the first time experience for the students and they are trying to learn every day. It takes time to become tech-savvy for students. </w:t>
      </w:r>
    </w:p>
    <w:p w:rsidR="006547CD" w:rsidRPr="00D27B27" w:rsidRDefault="006547CD" w:rsidP="00AD184D">
      <w:pPr>
        <w:spacing w:after="0" w:line="360" w:lineRule="auto"/>
        <w:jc w:val="both"/>
        <w:rPr>
          <w:rFonts w:ascii="Arial" w:eastAsia="Times New Roman" w:hAnsi="Arial" w:cs="Arial"/>
          <w:b/>
          <w:bCs/>
          <w:color w:val="000000"/>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Q8. How does your university enhance digital skills on effective virtual learning according to your opinion?</w:t>
      </w:r>
    </w:p>
    <w:p w:rsidR="006547CD" w:rsidRPr="00D27B27" w:rsidRDefault="006547CD" w:rsidP="00AD184D">
      <w:pPr>
        <w:spacing w:after="240" w:line="360" w:lineRule="auto"/>
        <w:jc w:val="both"/>
        <w:rPr>
          <w:rFonts w:ascii="Arial" w:eastAsia="Times New Roman" w:hAnsi="Arial" w:cs="Arial"/>
          <w:lang w:val="en-GB" w:eastAsia="en-IN"/>
        </w:rPr>
      </w:pPr>
    </w:p>
    <w:tbl>
      <w:tblPr>
        <w:tblW w:w="9340" w:type="dxa"/>
        <w:tblCellMar>
          <w:top w:w="15" w:type="dxa"/>
          <w:left w:w="15" w:type="dxa"/>
          <w:bottom w:w="15" w:type="dxa"/>
          <w:right w:w="15" w:type="dxa"/>
        </w:tblCellMar>
        <w:tblLook w:val="04A0"/>
      </w:tblPr>
      <w:tblGrid>
        <w:gridCol w:w="2858"/>
        <w:gridCol w:w="1840"/>
        <w:gridCol w:w="1806"/>
        <w:gridCol w:w="2836"/>
      </w:tblGrid>
      <w:tr w:rsidR="006547CD" w:rsidRPr="00D27B27" w:rsidTr="00D27B27">
        <w:trPr>
          <w:trHeight w:val="7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28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w:t>
            </w:r>
            <w:r w:rsidR="00D27B27">
              <w:rPr>
                <w:rFonts w:ascii="Arial" w:eastAsia="Times New Roman" w:hAnsi="Arial" w:cs="Arial"/>
                <w:color w:val="000000"/>
                <w:lang w:val="en-GB" w:eastAsia="en-IN"/>
              </w:rPr>
              <w:t xml:space="preserve"> </w:t>
            </w:r>
            <w:r w:rsidRPr="00D27B27">
              <w:rPr>
                <w:rFonts w:ascii="Arial" w:eastAsia="Times New Roman" w:hAnsi="Arial" w:cs="Arial"/>
                <w:color w:val="000000"/>
                <w:lang w:val="en-GB" w:eastAsia="en-IN"/>
              </w:rPr>
              <w:t>number of respondents</w:t>
            </w:r>
          </w:p>
        </w:tc>
      </w:tr>
      <w:tr w:rsidR="006547CD" w:rsidRPr="00D27B27" w:rsidTr="00D27B27">
        <w:trPr>
          <w:trHeight w:val="3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Engaging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28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D27B27">
        <w:trPr>
          <w:trHeight w:val="3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Games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40</w:t>
            </w:r>
          </w:p>
        </w:tc>
        <w:tc>
          <w:tcPr>
            <w:tcW w:w="28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D27B27">
        <w:trPr>
          <w:trHeight w:val="3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Treasure Hunt,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w:t>
            </w:r>
          </w:p>
        </w:tc>
        <w:tc>
          <w:tcPr>
            <w:tcW w:w="28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D27B27">
        <w:trPr>
          <w:trHeight w:val="3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Fast-Facts</w:t>
            </w:r>
          </w:p>
          <w:p w:rsidR="006547CD" w:rsidRPr="00D27B27" w:rsidRDefault="006547CD" w:rsidP="00AD184D">
            <w:pPr>
              <w:spacing w:after="0" w:line="360" w:lineRule="auto"/>
              <w:jc w:val="both"/>
              <w:rPr>
                <w:rFonts w:ascii="Arial" w:eastAsia="Times New Roman" w:hAnsi="Arial" w:cs="Arial"/>
                <w:lang w:val="en-GB"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w:t>
            </w:r>
          </w:p>
        </w:tc>
        <w:tc>
          <w:tcPr>
            <w:tcW w:w="28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center"/>
        <w:rPr>
          <w:rFonts w:ascii="Arial" w:eastAsia="Times New Roman" w:hAnsi="Arial" w:cs="Arial"/>
          <w:lang w:val="en-GB" w:eastAsia="en-IN"/>
        </w:rPr>
      </w:pPr>
      <w:r w:rsidRPr="00D27B27">
        <w:rPr>
          <w:rFonts w:ascii="Arial" w:eastAsia="Times New Roman" w:hAnsi="Arial" w:cs="Arial"/>
          <w:b/>
          <w:bCs/>
          <w:color w:val="000000"/>
          <w:lang w:val="en-GB" w:eastAsia="en-IN"/>
        </w:rPr>
        <w:t>Table 8: Student’s review on their university’s performance about effective digital skills</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drawing>
          <wp:inline distT="0" distB="0" distL="0" distR="0">
            <wp:extent cx="5740400" cy="2878161"/>
            <wp:effectExtent l="19050" t="19050" r="12700" b="17780"/>
            <wp:docPr id="3" name="Picture 3" descr="https://lh3.googleusercontent.com/68gsl6znk_-HhOneOI53z8sDW9eXWKfUkgMYb6xUPsT1Hf5wzaSmgVJ6WctKtpKlMBb-COg7A42Kh_bZLcP7VG0vNeALosLke0ZMK4g4d5efkKV4JnIjIPVSquXp2VZ1Zgrk3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3.googleusercontent.com/68gsl6znk_-HhOneOI53z8sDW9eXWKfUkgMYb6xUPsT1Hf5wzaSmgVJ6WctKtpKlMBb-COg7A42Kh_bZLcP7VG0vNeALosLke0ZMK4g4d5efkKV4JnIjIPVSquXp2VZ1Zgrk3jUL"/>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6036" cy="2891015"/>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jc w:val="center"/>
        <w:rPr>
          <w:rFonts w:ascii="Arial" w:eastAsia="Times New Roman" w:hAnsi="Arial" w:cs="Arial"/>
          <w:lang w:val="en-GB" w:eastAsia="en-IN"/>
        </w:rPr>
      </w:pPr>
      <w:r w:rsidRPr="00D27B27">
        <w:rPr>
          <w:rFonts w:ascii="Arial" w:eastAsia="Times New Roman" w:hAnsi="Arial" w:cs="Arial"/>
          <w:b/>
          <w:bCs/>
          <w:color w:val="000000"/>
          <w:lang w:val="en-GB" w:eastAsia="en-IN"/>
        </w:rPr>
        <w:t>Figure 8: Student’s review on their university’s performance about effective digital skills</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Analysis: </w:t>
      </w:r>
      <w:r w:rsidRPr="00D27B27">
        <w:rPr>
          <w:rFonts w:ascii="Arial" w:eastAsia="Times New Roman" w:hAnsi="Arial" w:cs="Arial"/>
          <w:bCs/>
          <w:color w:val="000000"/>
          <w:lang w:val="en-GB" w:eastAsia="en-IN"/>
        </w:rPr>
        <w:t>University has performed well according to students on digital field. They are always there to help students if students are facing any kind of problems.</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Q9. Is your university able to meet your expectations through virtual learning?</w:t>
      </w:r>
    </w:p>
    <w:p w:rsidR="006547CD" w:rsidRPr="00D27B27" w:rsidRDefault="006547CD" w:rsidP="00AD184D">
      <w:pPr>
        <w:spacing w:after="240" w:line="360" w:lineRule="auto"/>
        <w:jc w:val="both"/>
        <w:rPr>
          <w:rFonts w:ascii="Arial" w:eastAsia="Times New Roman" w:hAnsi="Arial" w:cs="Arial"/>
          <w:lang w:val="en-GB" w:eastAsia="en-IN"/>
        </w:rPr>
      </w:pPr>
    </w:p>
    <w:tbl>
      <w:tblPr>
        <w:tblW w:w="9409" w:type="dxa"/>
        <w:tblCellMar>
          <w:top w:w="15" w:type="dxa"/>
          <w:left w:w="15" w:type="dxa"/>
          <w:bottom w:w="15" w:type="dxa"/>
          <w:right w:w="15" w:type="dxa"/>
        </w:tblCellMar>
        <w:tblLook w:val="04A0"/>
      </w:tblPr>
      <w:tblGrid>
        <w:gridCol w:w="1922"/>
        <w:gridCol w:w="1760"/>
        <w:gridCol w:w="1727"/>
        <w:gridCol w:w="4000"/>
      </w:tblGrid>
      <w:tr w:rsidR="006547CD" w:rsidRPr="00D27B27" w:rsidTr="006A33EC">
        <w:trPr>
          <w:trHeight w:val="3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6A33EC">
        <w:trPr>
          <w:trHeight w:val="34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4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Do not know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No comment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8.33%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left="720"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9: Student’s response on their expectations meet by the selective university</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noProof/>
          <w:color w:val="000000"/>
          <w:bdr w:val="none" w:sz="0" w:space="0" w:color="auto" w:frame="1"/>
          <w:lang w:val="en-GB" w:eastAsia="en-GB"/>
        </w:rPr>
        <w:lastRenderedPageBreak/>
        <w:drawing>
          <wp:inline distT="0" distB="0" distL="0" distR="0">
            <wp:extent cx="5796501" cy="2743200"/>
            <wp:effectExtent l="19050" t="19050" r="13970" b="19050"/>
            <wp:docPr id="2" name="Picture 2" descr="https://lh5.googleusercontent.com/nXUrbFwb3fuOdtkzlcGW-bK9dK0iwg2rJYDiy8r04iA9mnnL_yz4p27D7UTysNQ3EHNdm-bekn15ZJe-VCwFzLvtcaRJynmbUSOfDd8YkVO-z-dKKWaTklllEzLn0ILVCKM1t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nXUrbFwb3fuOdtkzlcGW-bK9dK0iwg2rJYDiy8r04iA9mnnL_yz4p27D7UTysNQ3EHNdm-bekn15ZJe-VCwFzLvtcaRJynmbUSOfDd8YkVO-z-dKKWaTklllEzLn0ILVCKM1tmF-"/>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3323" cy="2751161"/>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Figure 9: Student’s response on their expectations meet by the selective university</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 xml:space="preserve">Analysis: </w:t>
      </w:r>
      <w:r w:rsidRPr="00D27B27">
        <w:rPr>
          <w:rFonts w:ascii="Arial" w:eastAsia="Times New Roman" w:hAnsi="Arial" w:cs="Arial"/>
          <w:bCs/>
          <w:color w:val="000000"/>
          <w:lang w:val="en-GB" w:eastAsia="en-IN"/>
        </w:rPr>
        <w:t>As per students they are happy with the online learning procedure of their college. This satisfaction helps to increase their better performance day by day.</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b/>
          <w:bCs/>
          <w:color w:val="000000"/>
          <w:lang w:val="en-GB" w:eastAsia="en-IN"/>
        </w:rPr>
        <w:t>Q10. Would you like to continue with the current system of education (VLE)?</w:t>
      </w:r>
    </w:p>
    <w:p w:rsidR="006547CD" w:rsidRPr="00D27B27" w:rsidRDefault="006547CD" w:rsidP="00AD184D">
      <w:pPr>
        <w:spacing w:after="0" w:line="360" w:lineRule="auto"/>
        <w:jc w:val="both"/>
        <w:rPr>
          <w:rFonts w:ascii="Arial" w:eastAsia="Times New Roman" w:hAnsi="Arial" w:cs="Arial"/>
          <w:lang w:val="en-GB" w:eastAsia="en-IN"/>
        </w:rPr>
      </w:pPr>
    </w:p>
    <w:tbl>
      <w:tblPr>
        <w:tblW w:w="9575" w:type="dxa"/>
        <w:tblCellMar>
          <w:top w:w="15" w:type="dxa"/>
          <w:left w:w="15" w:type="dxa"/>
          <w:bottom w:w="15" w:type="dxa"/>
          <w:right w:w="15" w:type="dxa"/>
        </w:tblCellMar>
        <w:tblLook w:val="04A0"/>
      </w:tblPr>
      <w:tblGrid>
        <w:gridCol w:w="3753"/>
        <w:gridCol w:w="1369"/>
        <w:gridCol w:w="1343"/>
        <w:gridCol w:w="3110"/>
      </w:tblGrid>
      <w:tr w:rsidR="006547CD" w:rsidRPr="00D27B27" w:rsidTr="006A33EC">
        <w:trPr>
          <w:trHeight w:val="3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Options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Percentage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Responses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Total number of respondents</w:t>
            </w:r>
          </w:p>
        </w:tc>
      </w:tr>
      <w:tr w:rsidR="006547CD" w:rsidRPr="00D27B27" w:rsidTr="006A33EC">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Yes, completely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6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No-good for sometimes only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116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Never- physical learning was better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r w:rsidR="006547CD" w:rsidRPr="00D27B27" w:rsidTr="006A33EC">
        <w:trPr>
          <w:trHeight w:val="3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Do not know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547CD" w:rsidRPr="00D27B27" w:rsidRDefault="006547CD" w:rsidP="00AD184D">
            <w:pPr>
              <w:spacing w:after="0" w:line="360" w:lineRule="auto"/>
              <w:jc w:val="both"/>
              <w:rPr>
                <w:rFonts w:ascii="Arial" w:eastAsia="Times New Roman" w:hAnsi="Arial" w:cs="Arial"/>
                <w:lang w:val="en-GB" w:eastAsia="en-IN"/>
              </w:rPr>
            </w:pPr>
            <w:r w:rsidRPr="00D27B27">
              <w:rPr>
                <w:rFonts w:ascii="Arial" w:eastAsia="Times New Roman" w:hAnsi="Arial" w:cs="Arial"/>
                <w:color w:val="000000"/>
                <w:lang w:val="en-GB" w:eastAsia="en-IN"/>
              </w:rPr>
              <w:t>60</w:t>
            </w:r>
          </w:p>
        </w:tc>
      </w:tr>
    </w:tbl>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Table 10: Student’s opinion on current virtual learning system of education</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lang w:val="en-GB" w:eastAsia="en-IN"/>
        </w:rPr>
      </w:pPr>
      <w:r w:rsidRPr="00D27B27">
        <w:rPr>
          <w:rFonts w:ascii="Arial" w:eastAsia="Times New Roman" w:hAnsi="Arial" w:cs="Arial"/>
          <w:b/>
          <w:bCs/>
          <w:noProof/>
          <w:color w:val="000000"/>
          <w:bdr w:val="none" w:sz="0" w:space="0" w:color="auto" w:frame="1"/>
          <w:lang w:val="en-GB" w:eastAsia="en-GB"/>
        </w:rPr>
        <w:lastRenderedPageBreak/>
        <w:drawing>
          <wp:inline distT="0" distB="0" distL="0" distR="0">
            <wp:extent cx="5386181" cy="2743200"/>
            <wp:effectExtent l="19050" t="19050" r="24130" b="19050"/>
            <wp:docPr id="1" name="Picture 1" descr="https://lh3.googleusercontent.com/vQuazPuGoSvsSsw3QU6_vCY_S4CY7uWiHLc4sw7IZ5jIKNEN4YyCYRGBoGDYfn7CV5crJzNlrd9DJYRuNFAm-L3-6owGnZn2fF60bwPDgiCokD5xkUINUIRtMnQe-k8LMx1oo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vQuazPuGoSvsSsw3QU6_vCY_S4CY7uWiHLc4sw7IZ5jIKNEN4YyCYRGBoGDYfn7CV5crJzNlrd9DJYRuNFAm-L3-6owGnZn2fF60bwPDgiCokD5xkUINUIRtMnQe-k8LMx1ooo_1"/>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97933" cy="2749185"/>
                    </a:xfrm>
                    <a:prstGeom prst="rect">
                      <a:avLst/>
                    </a:prstGeom>
                    <a:noFill/>
                    <a:ln w="12700">
                      <a:solidFill>
                        <a:schemeClr val="tx1"/>
                      </a:solidFill>
                    </a:ln>
                  </pic:spPr>
                </pic:pic>
              </a:graphicData>
            </a:graphic>
          </wp:inline>
        </w:drawing>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lang w:val="en-GB" w:eastAsia="en-IN"/>
        </w:rPr>
      </w:pPr>
      <w:r w:rsidRPr="00D27B27">
        <w:rPr>
          <w:rFonts w:ascii="Arial" w:eastAsia="Times New Roman" w:hAnsi="Arial" w:cs="Arial"/>
          <w:b/>
          <w:bCs/>
          <w:color w:val="000000"/>
          <w:lang w:val="en-GB" w:eastAsia="en-IN"/>
        </w:rPr>
        <w:t>Figure 10: Student’s opinion on current virtual learning system of education</w:t>
      </w:r>
    </w:p>
    <w:p w:rsidR="006547CD" w:rsidRPr="00D27B27" w:rsidRDefault="006547CD" w:rsidP="00AD184D">
      <w:pPr>
        <w:spacing w:after="0" w:line="360" w:lineRule="auto"/>
        <w:jc w:val="both"/>
        <w:rPr>
          <w:rFonts w:ascii="Arial" w:eastAsia="Times New Roman" w:hAnsi="Arial" w:cs="Arial"/>
          <w:lang w:val="en-GB" w:eastAsia="en-IN"/>
        </w:rPr>
      </w:pPr>
    </w:p>
    <w:p w:rsidR="006547CD" w:rsidRPr="00D27B27" w:rsidRDefault="006547CD" w:rsidP="00AD184D">
      <w:pPr>
        <w:spacing w:after="0" w:line="360" w:lineRule="auto"/>
        <w:ind w:firstLine="720"/>
        <w:jc w:val="both"/>
        <w:rPr>
          <w:rFonts w:ascii="Arial" w:eastAsia="Times New Roman" w:hAnsi="Arial" w:cs="Arial"/>
          <w:color w:val="000000"/>
          <w:lang w:val="en-GB" w:eastAsia="en-IN"/>
        </w:rPr>
      </w:pPr>
      <w:r w:rsidRPr="00D27B27">
        <w:rPr>
          <w:rFonts w:ascii="Arial" w:eastAsia="Times New Roman" w:hAnsi="Arial" w:cs="Arial"/>
          <w:b/>
          <w:bCs/>
          <w:color w:val="000000"/>
          <w:lang w:val="en-GB" w:eastAsia="en-IN"/>
        </w:rPr>
        <w:t xml:space="preserve">Analysis: </w:t>
      </w:r>
      <w:r w:rsidRPr="00D27B27">
        <w:rPr>
          <w:rFonts w:ascii="Arial" w:eastAsia="Times New Roman" w:hAnsi="Arial" w:cs="Arial"/>
          <w:color w:val="000000"/>
          <w:lang w:val="en-GB" w:eastAsia="en-IN"/>
        </w:rPr>
        <w:t> According to the students they would like to continue the current status as it enhances their technological skills as well.</w:t>
      </w:r>
    </w:p>
    <w:p w:rsidR="00A645CF" w:rsidRPr="00D27B27" w:rsidRDefault="00A645CF" w:rsidP="00AD184D">
      <w:pPr>
        <w:spacing w:after="0" w:line="360" w:lineRule="auto"/>
        <w:jc w:val="both"/>
        <w:rPr>
          <w:rFonts w:ascii="Arial" w:eastAsia="Times New Roman" w:hAnsi="Arial" w:cs="Arial"/>
          <w:b/>
          <w:bCs/>
          <w:color w:val="000000"/>
          <w:sz w:val="28"/>
          <w:szCs w:val="28"/>
          <w:lang w:val="en-GB" w:eastAsia="en-IN"/>
        </w:rPr>
      </w:pPr>
    </w:p>
    <w:p w:rsidR="00A767F5" w:rsidRPr="00A767F5" w:rsidRDefault="00A767F5" w:rsidP="00AD184D">
      <w:pPr>
        <w:pStyle w:val="Heading1"/>
        <w:rPr>
          <w:rFonts w:eastAsia="Times New Roman"/>
          <w:sz w:val="24"/>
          <w:szCs w:val="24"/>
          <w:lang w:val="en-GB" w:eastAsia="en-IN"/>
        </w:rPr>
      </w:pPr>
      <w:bookmarkStart w:id="17" w:name="_Toc69577405"/>
      <w:bookmarkStart w:id="18" w:name="_Toc69577901"/>
      <w:r w:rsidRPr="00A767F5">
        <w:rPr>
          <w:rFonts w:eastAsia="Times New Roman"/>
          <w:lang w:val="en-GB" w:eastAsia="en-IN"/>
        </w:rPr>
        <w:t>Secondary Data Collection</w:t>
      </w:r>
      <w:bookmarkEnd w:id="17"/>
      <w:bookmarkEnd w:id="18"/>
    </w:p>
    <w:p w:rsidR="00A767F5" w:rsidRPr="00A767F5" w:rsidRDefault="00A767F5" w:rsidP="00AD184D">
      <w:pPr>
        <w:pStyle w:val="Heading2"/>
        <w:rPr>
          <w:rFonts w:eastAsia="Times New Roman"/>
          <w:sz w:val="24"/>
          <w:szCs w:val="24"/>
          <w:lang w:val="en-GB" w:eastAsia="en-IN"/>
        </w:rPr>
      </w:pPr>
      <w:bookmarkStart w:id="19" w:name="_Toc69577406"/>
      <w:bookmarkStart w:id="20" w:name="_Toc69577902"/>
      <w:r w:rsidRPr="00A767F5">
        <w:rPr>
          <w:rFonts w:eastAsia="Times New Roman"/>
          <w:lang w:val="en-GB" w:eastAsia="en-IN"/>
        </w:rPr>
        <w:t>Concept of VLE</w:t>
      </w:r>
      <w:bookmarkEnd w:id="19"/>
      <w:bookmarkEnd w:id="20"/>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The concept of virtual or online learning environment is about a package of learning and educational tools. This software is mainly made to improve a student’s experience in learning. This learning environment includes desktops and facilities of the internet connection. Some main and essential provisions of this software are tracking of students, virtual support for educators and learners and digital communication between learners and educators. Generally users of this online learning environment </w:t>
      </w:r>
      <w:r w:rsidR="00A645CF" w:rsidRPr="00D27B27">
        <w:rPr>
          <w:rFonts w:ascii="Arial" w:eastAsia="Times New Roman" w:hAnsi="Arial" w:cs="Arial"/>
          <w:color w:val="000000"/>
          <w:lang w:val="en-GB" w:eastAsia="en-IN"/>
        </w:rPr>
        <w:t>software’s</w:t>
      </w:r>
      <w:r w:rsidRPr="00A767F5">
        <w:rPr>
          <w:rFonts w:ascii="Arial" w:eastAsia="Times New Roman" w:hAnsi="Arial" w:cs="Arial"/>
          <w:color w:val="000000"/>
          <w:lang w:val="en-GB" w:eastAsia="en-IN"/>
        </w:rPr>
        <w:t xml:space="preserve"> are given either an ID of teachers or </w:t>
      </w:r>
      <w:r w:rsidR="00A645CF" w:rsidRPr="00D27B27">
        <w:rPr>
          <w:rFonts w:ascii="Arial" w:eastAsia="Times New Roman" w:hAnsi="Arial" w:cs="Arial"/>
          <w:color w:val="000000"/>
          <w:lang w:val="en-GB" w:eastAsia="en-IN"/>
        </w:rPr>
        <w:t>learners.</w:t>
      </w:r>
      <w:r w:rsidRPr="00A767F5">
        <w:rPr>
          <w:rFonts w:ascii="Arial" w:eastAsia="Times New Roman" w:hAnsi="Arial" w:cs="Arial"/>
          <w:color w:val="000000"/>
          <w:lang w:val="en-GB" w:eastAsia="en-IN"/>
        </w:rPr>
        <w:t xml:space="preserve"> The educator has some added benefits as it enjoys the fundamental rights of the user to make or change the structure of the content and they can also check the performance of a student.  Some general tools of VLE are blackboard, COSE and Web CT.  In </w:t>
      </w:r>
      <w:r w:rsidR="00A645CF" w:rsidRPr="00D27B27">
        <w:rPr>
          <w:rFonts w:ascii="Arial" w:eastAsia="Times New Roman" w:hAnsi="Arial" w:cs="Arial"/>
          <w:color w:val="000000"/>
          <w:lang w:val="en-GB" w:eastAsia="en-IN"/>
        </w:rPr>
        <w:t>VLE interaction happens</w:t>
      </w:r>
      <w:r w:rsidRPr="00A767F5">
        <w:rPr>
          <w:rFonts w:ascii="Arial" w:eastAsia="Times New Roman" w:hAnsi="Arial" w:cs="Arial"/>
          <w:color w:val="000000"/>
          <w:lang w:val="en-GB" w:eastAsia="en-IN"/>
        </w:rPr>
        <w:t xml:space="preserve"> face to face and it initiates virtual conferences (</w:t>
      </w:r>
      <w:r w:rsidRPr="00A767F5">
        <w:rPr>
          <w:rFonts w:ascii="Arial" w:eastAsia="Times New Roman" w:hAnsi="Arial" w:cs="Arial"/>
          <w:color w:val="222222"/>
          <w:shd w:val="clear" w:color="auto" w:fill="FFFFFF"/>
          <w:lang w:val="en-GB" w:eastAsia="en-IN"/>
        </w:rPr>
        <w:t>Hamid e</w:t>
      </w:r>
      <w:r w:rsidRPr="00A767F5">
        <w:rPr>
          <w:rFonts w:ascii="Arial" w:eastAsia="Times New Roman" w:hAnsi="Arial" w:cs="Arial"/>
          <w:i/>
          <w:iCs/>
          <w:color w:val="222222"/>
          <w:shd w:val="clear" w:color="auto" w:fill="FFFFFF"/>
          <w:lang w:val="en-GB" w:eastAsia="en-IN"/>
        </w:rPr>
        <w:t>t al</w:t>
      </w:r>
      <w:r w:rsidRPr="00A767F5">
        <w:rPr>
          <w:rFonts w:ascii="Arial" w:eastAsia="Times New Roman" w:hAnsi="Arial" w:cs="Arial"/>
          <w:color w:val="222222"/>
          <w:shd w:val="clear" w:color="auto" w:fill="FFFFFF"/>
          <w:lang w:val="en-GB" w:eastAsia="en-IN"/>
        </w:rPr>
        <w:t>., 2018).</w:t>
      </w:r>
    </w:p>
    <w:p w:rsidR="00A767F5" w:rsidRPr="00A767F5" w:rsidRDefault="00A767F5" w:rsidP="00AD184D">
      <w:pPr>
        <w:spacing w:after="0" w:line="360" w:lineRule="auto"/>
        <w:rPr>
          <w:rFonts w:ascii="Arial" w:eastAsia="Times New Roman" w:hAnsi="Arial" w:cs="Arial"/>
          <w:lang w:val="en-GB" w:eastAsia="en-IN"/>
        </w:rPr>
      </w:pPr>
    </w:p>
    <w:p w:rsidR="00A767F5" w:rsidRPr="00A767F5" w:rsidRDefault="00A767F5" w:rsidP="00AD184D">
      <w:pPr>
        <w:pStyle w:val="Heading2"/>
        <w:rPr>
          <w:rFonts w:eastAsia="Times New Roman"/>
          <w:sz w:val="24"/>
          <w:szCs w:val="24"/>
          <w:lang w:val="en-GB" w:eastAsia="en-IN"/>
        </w:rPr>
      </w:pPr>
      <w:bookmarkStart w:id="21" w:name="_Toc69577407"/>
      <w:bookmarkStart w:id="22" w:name="_Toc69577903"/>
      <w:r w:rsidRPr="00A767F5">
        <w:rPr>
          <w:rFonts w:eastAsia="Times New Roman"/>
          <w:lang w:val="en-GB" w:eastAsia="en-IN"/>
        </w:rPr>
        <w:lastRenderedPageBreak/>
        <w:t xml:space="preserve">Effects of VLE on student’s </w:t>
      </w:r>
      <w:r w:rsidRPr="00AD184D">
        <w:t>Learning</w:t>
      </w:r>
      <w:r w:rsidRPr="00A767F5">
        <w:rPr>
          <w:rFonts w:eastAsia="Times New Roman"/>
          <w:lang w:val="en-GB" w:eastAsia="en-IN"/>
        </w:rPr>
        <w:t xml:space="preserve"> experience</w:t>
      </w:r>
      <w:bookmarkEnd w:id="21"/>
      <w:bookmarkEnd w:id="22"/>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Recently, VLE software is in use in most of the educational institutions of the UK to promote and encourage several styles of learning. Learning in a virtual environment currently evolved as a significant factor in the theory of education. It is </w:t>
      </w:r>
      <w:proofErr w:type="gramStart"/>
      <w:r w:rsidRPr="00A767F5">
        <w:rPr>
          <w:rFonts w:ascii="Arial" w:eastAsia="Times New Roman" w:hAnsi="Arial" w:cs="Arial"/>
          <w:color w:val="000000"/>
          <w:lang w:val="en-GB" w:eastAsia="en-IN"/>
        </w:rPr>
        <w:t>an integral</w:t>
      </w:r>
      <w:proofErr w:type="gramEnd"/>
      <w:r w:rsidRPr="00A767F5">
        <w:rPr>
          <w:rFonts w:ascii="Arial" w:eastAsia="Times New Roman" w:hAnsi="Arial" w:cs="Arial"/>
          <w:color w:val="000000"/>
          <w:lang w:val="en-GB" w:eastAsia="en-IN"/>
        </w:rPr>
        <w:t xml:space="preserve"> and useful software for the students who are learning from distance or working in an organization on a part time basis.  </w:t>
      </w:r>
      <w:proofErr w:type="gramStart"/>
      <w:r w:rsidRPr="00A767F5">
        <w:rPr>
          <w:rFonts w:ascii="Arial" w:eastAsia="Times New Roman" w:hAnsi="Arial" w:cs="Arial"/>
          <w:color w:val="000000"/>
          <w:lang w:val="en-GB" w:eastAsia="en-IN"/>
        </w:rPr>
        <w:t>A good</w:t>
      </w:r>
      <w:proofErr w:type="gramEnd"/>
      <w:r w:rsidRPr="00A767F5">
        <w:rPr>
          <w:rFonts w:ascii="Arial" w:eastAsia="Times New Roman" w:hAnsi="Arial" w:cs="Arial"/>
          <w:color w:val="000000"/>
          <w:lang w:val="en-GB" w:eastAsia="en-IN"/>
        </w:rPr>
        <w:t xml:space="preserve"> VLE software, gives learners various styles of learning so that they can get the best education from it. </w:t>
      </w:r>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Experience of a learner in a real classroom mainly depends upon the style of teaching which can easily fit into the learning style of an individual. Same with the virtual environment of learning experience that is there should be the existence of various styles of education for better understanding of the </w:t>
      </w:r>
      <w:r w:rsidR="00A645CF" w:rsidRPr="00D27B27">
        <w:rPr>
          <w:rFonts w:ascii="Arial" w:eastAsia="Times New Roman" w:hAnsi="Arial" w:cs="Arial"/>
          <w:color w:val="000000"/>
          <w:lang w:val="en-GB" w:eastAsia="en-IN"/>
        </w:rPr>
        <w:t xml:space="preserve">course. </w:t>
      </w:r>
      <w:proofErr w:type="gramStart"/>
      <w:r w:rsidR="00A645CF" w:rsidRPr="00D27B27">
        <w:rPr>
          <w:rFonts w:ascii="Arial" w:eastAsia="Times New Roman" w:hAnsi="Arial" w:cs="Arial"/>
          <w:color w:val="000000"/>
          <w:lang w:val="en-GB" w:eastAsia="en-IN"/>
        </w:rPr>
        <w:t>Tools</w:t>
      </w:r>
      <w:r w:rsidRPr="00A767F5">
        <w:rPr>
          <w:rFonts w:ascii="Arial" w:eastAsia="Times New Roman" w:hAnsi="Arial" w:cs="Arial"/>
          <w:color w:val="000000"/>
          <w:lang w:val="en-GB" w:eastAsia="en-IN"/>
        </w:rPr>
        <w:t xml:space="preserve"> of administration is</w:t>
      </w:r>
      <w:proofErr w:type="gramEnd"/>
      <w:r w:rsidRPr="00A767F5">
        <w:rPr>
          <w:rFonts w:ascii="Arial" w:eastAsia="Times New Roman" w:hAnsi="Arial" w:cs="Arial"/>
          <w:color w:val="000000"/>
          <w:lang w:val="en-GB" w:eastAsia="en-IN"/>
        </w:rPr>
        <w:t xml:space="preserve"> an added advantage for the tutors as students who are learning from a distance, can be easily tracked by an educator. Students also have a facility for assessment submission </w:t>
      </w:r>
      <w:r w:rsidR="00A645CF" w:rsidRPr="00D27B27">
        <w:rPr>
          <w:rFonts w:ascii="Arial" w:eastAsia="Times New Roman" w:hAnsi="Arial" w:cs="Arial"/>
          <w:color w:val="000000"/>
          <w:lang w:val="en-GB" w:eastAsia="en-IN"/>
        </w:rPr>
        <w:t>virtually. Usage</w:t>
      </w:r>
      <w:r w:rsidRPr="00A767F5">
        <w:rPr>
          <w:rFonts w:ascii="Arial" w:eastAsia="Times New Roman" w:hAnsi="Arial" w:cs="Arial"/>
          <w:color w:val="000000"/>
          <w:lang w:val="en-GB" w:eastAsia="en-IN"/>
        </w:rPr>
        <w:t xml:space="preserve"> of this online reality in theory of education giving several researchers an opportunity to form an environment of learning with features that are not possible to implement in the actual world </w:t>
      </w:r>
      <w:proofErr w:type="gramStart"/>
      <w:r w:rsidRPr="00A767F5">
        <w:rPr>
          <w:rFonts w:ascii="Arial" w:eastAsia="Times New Roman" w:hAnsi="Arial" w:cs="Arial"/>
          <w:color w:val="000000"/>
          <w:lang w:val="en-GB" w:eastAsia="en-IN"/>
        </w:rPr>
        <w:t xml:space="preserve">( </w:t>
      </w:r>
      <w:r w:rsidRPr="00A767F5">
        <w:rPr>
          <w:rFonts w:ascii="Arial" w:eastAsia="Times New Roman" w:hAnsi="Arial" w:cs="Arial"/>
          <w:color w:val="222222"/>
          <w:shd w:val="clear" w:color="auto" w:fill="FFFFFF"/>
          <w:lang w:val="en-GB" w:eastAsia="en-IN"/>
        </w:rPr>
        <w:t>Peng</w:t>
      </w:r>
      <w:proofErr w:type="gramEnd"/>
      <w:r w:rsidRPr="00A767F5">
        <w:rPr>
          <w:rFonts w:ascii="Arial" w:eastAsia="Times New Roman" w:hAnsi="Arial" w:cs="Arial"/>
          <w:color w:val="222222"/>
          <w:shd w:val="clear" w:color="auto" w:fill="FFFFFF"/>
          <w:lang w:val="en-GB" w:eastAsia="en-IN"/>
        </w:rPr>
        <w:t xml:space="preserve"> </w:t>
      </w:r>
      <w:r w:rsidRPr="00A767F5">
        <w:rPr>
          <w:rFonts w:ascii="Arial" w:eastAsia="Times New Roman" w:hAnsi="Arial" w:cs="Arial"/>
          <w:i/>
          <w:iCs/>
          <w:color w:val="222222"/>
          <w:shd w:val="clear" w:color="auto" w:fill="FFFFFF"/>
          <w:lang w:val="en-GB" w:eastAsia="en-IN"/>
        </w:rPr>
        <w:t xml:space="preserve">et al., </w:t>
      </w:r>
      <w:r w:rsidRPr="00A767F5">
        <w:rPr>
          <w:rFonts w:ascii="Arial" w:eastAsia="Times New Roman" w:hAnsi="Arial" w:cs="Arial"/>
          <w:color w:val="222222"/>
          <w:shd w:val="clear" w:color="auto" w:fill="FFFFFF"/>
          <w:lang w:val="en-GB" w:eastAsia="en-IN"/>
        </w:rPr>
        <w:t>2019).</w:t>
      </w:r>
    </w:p>
    <w:p w:rsidR="00A767F5" w:rsidRPr="00A767F5" w:rsidRDefault="00A767F5" w:rsidP="00AD184D">
      <w:pPr>
        <w:spacing w:after="0" w:line="360" w:lineRule="auto"/>
        <w:rPr>
          <w:rFonts w:ascii="Times New Roman" w:eastAsia="Times New Roman" w:hAnsi="Times New Roman" w:cs="Times New Roman"/>
          <w:sz w:val="24"/>
          <w:szCs w:val="24"/>
          <w:lang w:val="en-GB" w:eastAsia="en-IN"/>
        </w:rPr>
      </w:pPr>
    </w:p>
    <w:p w:rsidR="00A767F5" w:rsidRPr="00A767F5" w:rsidRDefault="00A767F5" w:rsidP="00AD184D">
      <w:pPr>
        <w:pStyle w:val="Heading2"/>
        <w:rPr>
          <w:rFonts w:eastAsia="Times New Roman"/>
          <w:sz w:val="24"/>
          <w:szCs w:val="24"/>
          <w:lang w:val="en-GB" w:eastAsia="en-IN"/>
        </w:rPr>
      </w:pPr>
      <w:bookmarkStart w:id="23" w:name="_Toc69577408"/>
      <w:bookmarkStart w:id="24" w:name="_Toc69577904"/>
      <w:r w:rsidRPr="00A767F5">
        <w:rPr>
          <w:rFonts w:eastAsia="Times New Roman"/>
          <w:lang w:val="en-GB" w:eastAsia="en-IN"/>
        </w:rPr>
        <w:t>Benefits and challenges of VLE from a student’s perspective</w:t>
      </w:r>
      <w:bookmarkEnd w:id="23"/>
      <w:bookmarkEnd w:id="24"/>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A virtual learning environment comprises </w:t>
      </w:r>
      <w:proofErr w:type="gramStart"/>
      <w:r w:rsidRPr="00A767F5">
        <w:rPr>
          <w:rFonts w:ascii="Arial" w:eastAsia="Times New Roman" w:hAnsi="Arial" w:cs="Arial"/>
          <w:color w:val="000000"/>
          <w:lang w:val="en-GB" w:eastAsia="en-IN"/>
        </w:rPr>
        <w:t>advanced educational tools that provides</w:t>
      </w:r>
      <w:proofErr w:type="gramEnd"/>
      <w:r w:rsidRPr="00A767F5">
        <w:rPr>
          <w:rFonts w:ascii="Arial" w:eastAsia="Times New Roman" w:hAnsi="Arial" w:cs="Arial"/>
          <w:color w:val="000000"/>
          <w:lang w:val="en-GB" w:eastAsia="en-IN"/>
        </w:rPr>
        <w:t xml:space="preserve"> easy virtual learning. This software consists of a mechanism of delivery, tutors can easily track learners and students can easily access the information. This system of learning is made to create, focus on learning activities of students with added benefits. The most desirable provision of this software is that it allows learners and educators to communicate remotely. </w:t>
      </w:r>
      <w:r w:rsidR="006A33EC" w:rsidRPr="00D27B27">
        <w:rPr>
          <w:rFonts w:ascii="Arial" w:eastAsia="Times New Roman" w:hAnsi="Arial" w:cs="Arial"/>
          <w:color w:val="000000"/>
          <w:lang w:val="en-GB" w:eastAsia="en-IN"/>
        </w:rPr>
        <w:t>Thus,</w:t>
      </w:r>
      <w:r w:rsidRPr="00A767F5">
        <w:rPr>
          <w:rFonts w:ascii="Arial" w:eastAsia="Times New Roman" w:hAnsi="Arial" w:cs="Arial"/>
          <w:color w:val="000000"/>
          <w:lang w:val="en-GB" w:eastAsia="en-IN"/>
        </w:rPr>
        <w:t xml:space="preserve"> they don't need to go for classroom coaching which is a very important and useful mode of education in this current situation of pandemic. This software also consists of an email facility which is an essential app for communication. It also encourages active involvement of the students where they can participate in virtual discussion, which helps the learners to involve actively with a subject and also in the process of learning. </w:t>
      </w:r>
      <w:r w:rsidR="006A33EC" w:rsidRPr="00D27B27">
        <w:rPr>
          <w:rFonts w:ascii="Arial" w:eastAsia="Times New Roman" w:hAnsi="Arial" w:cs="Arial"/>
          <w:color w:val="000000"/>
          <w:lang w:val="en-GB" w:eastAsia="en-IN"/>
        </w:rPr>
        <w:t>This system</w:t>
      </w:r>
      <w:r w:rsidRPr="00A767F5">
        <w:rPr>
          <w:rFonts w:ascii="Arial" w:eastAsia="Times New Roman" w:hAnsi="Arial" w:cs="Arial"/>
          <w:color w:val="000000"/>
          <w:lang w:val="en-GB" w:eastAsia="en-IN"/>
        </w:rPr>
        <w:t xml:space="preserve"> also includes tracking of students where teachers can check the frequency of accessibility of a learner for a course. But it has one drawback that is found, that most of the students look </w:t>
      </w:r>
      <w:r w:rsidR="006A33EC" w:rsidRPr="00D27B27">
        <w:rPr>
          <w:rFonts w:ascii="Arial" w:eastAsia="Times New Roman" w:hAnsi="Arial" w:cs="Arial"/>
          <w:color w:val="000000"/>
          <w:lang w:val="en-GB" w:eastAsia="en-IN"/>
        </w:rPr>
        <w:t>up to</w:t>
      </w:r>
      <w:r w:rsidRPr="00A767F5">
        <w:rPr>
          <w:rFonts w:ascii="Arial" w:eastAsia="Times New Roman" w:hAnsi="Arial" w:cs="Arial"/>
          <w:color w:val="000000"/>
          <w:lang w:val="en-GB" w:eastAsia="en-IN"/>
        </w:rPr>
        <w:t xml:space="preserve"> resources of VLE as digital versions of   a lecture. But they don't use it for additional data for getting better knowledge of the </w:t>
      </w:r>
      <w:r w:rsidR="006A33EC" w:rsidRPr="00D27B27">
        <w:rPr>
          <w:rFonts w:ascii="Arial" w:eastAsia="Times New Roman" w:hAnsi="Arial" w:cs="Arial"/>
          <w:color w:val="000000"/>
          <w:lang w:val="en-GB" w:eastAsia="en-IN"/>
        </w:rPr>
        <w:t>course. The</w:t>
      </w:r>
      <w:r w:rsidRPr="00A767F5">
        <w:rPr>
          <w:rFonts w:ascii="Arial" w:eastAsia="Times New Roman" w:hAnsi="Arial" w:cs="Arial"/>
          <w:color w:val="000000"/>
          <w:lang w:val="en-GB" w:eastAsia="en-IN"/>
        </w:rPr>
        <w:t xml:space="preserve"> advancement of technology has enabled them to adopt electronic footprints in learning methods for using VLE (</w:t>
      </w:r>
      <w:r w:rsidRPr="00A767F5">
        <w:rPr>
          <w:rFonts w:ascii="Arial" w:eastAsia="Times New Roman" w:hAnsi="Arial" w:cs="Arial"/>
          <w:color w:val="222222"/>
          <w:shd w:val="clear" w:color="auto" w:fill="FFFFFF"/>
          <w:lang w:val="en-GB" w:eastAsia="en-IN"/>
        </w:rPr>
        <w:t xml:space="preserve">Nguyen </w:t>
      </w:r>
      <w:r w:rsidRPr="00A767F5">
        <w:rPr>
          <w:rFonts w:ascii="Arial" w:eastAsia="Times New Roman" w:hAnsi="Arial" w:cs="Arial"/>
          <w:i/>
          <w:iCs/>
          <w:color w:val="222222"/>
          <w:shd w:val="clear" w:color="auto" w:fill="FFFFFF"/>
          <w:lang w:val="en-GB" w:eastAsia="en-IN"/>
        </w:rPr>
        <w:t>et al</w:t>
      </w:r>
      <w:r w:rsidRPr="00A767F5">
        <w:rPr>
          <w:rFonts w:ascii="Arial" w:eastAsia="Times New Roman" w:hAnsi="Arial" w:cs="Arial"/>
          <w:color w:val="222222"/>
          <w:shd w:val="clear" w:color="auto" w:fill="FFFFFF"/>
          <w:lang w:val="en-GB" w:eastAsia="en-IN"/>
        </w:rPr>
        <w:t>., 2017).</w:t>
      </w:r>
      <w:r w:rsidRPr="00A767F5">
        <w:rPr>
          <w:rFonts w:ascii="Arial" w:eastAsia="Times New Roman" w:hAnsi="Arial" w:cs="Arial"/>
          <w:color w:val="000000"/>
          <w:lang w:val="en-GB" w:eastAsia="en-IN"/>
        </w:rPr>
        <w:t> </w:t>
      </w:r>
    </w:p>
    <w:p w:rsidR="00A767F5" w:rsidRPr="00A767F5" w:rsidRDefault="00A767F5" w:rsidP="00AD184D">
      <w:pPr>
        <w:spacing w:after="0" w:line="360" w:lineRule="auto"/>
        <w:rPr>
          <w:rFonts w:ascii="Arial" w:eastAsia="Times New Roman" w:hAnsi="Arial" w:cs="Arial"/>
          <w:lang w:val="en-GB" w:eastAsia="en-IN"/>
        </w:rPr>
      </w:pPr>
    </w:p>
    <w:p w:rsidR="00A767F5" w:rsidRPr="00A767F5" w:rsidRDefault="00A767F5" w:rsidP="00AD184D">
      <w:pPr>
        <w:pStyle w:val="Heading2"/>
        <w:rPr>
          <w:rFonts w:eastAsia="Times New Roman"/>
          <w:sz w:val="24"/>
          <w:szCs w:val="24"/>
          <w:lang w:val="en-GB" w:eastAsia="en-IN"/>
        </w:rPr>
      </w:pPr>
      <w:bookmarkStart w:id="25" w:name="_Toc69577409"/>
      <w:bookmarkStart w:id="26" w:name="_Toc69577905"/>
      <w:r w:rsidRPr="00A767F5">
        <w:rPr>
          <w:rFonts w:eastAsia="Times New Roman"/>
          <w:lang w:val="en-GB" w:eastAsia="en-IN"/>
        </w:rPr>
        <w:lastRenderedPageBreak/>
        <w:t xml:space="preserve">Importance of VLE in current </w:t>
      </w:r>
      <w:r w:rsidRPr="00AD184D">
        <w:t>situation</w:t>
      </w:r>
      <w:bookmarkEnd w:id="25"/>
      <w:bookmarkEnd w:id="26"/>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Today, due to the emergence of covid-19 pandemic, digital learning technology is growing at a rapid rate. As people today are confined at home, they mainly depend on digitized technology. Many schools, colleges and universities are closed due to the pandemic situation. </w:t>
      </w:r>
      <w:proofErr w:type="gramStart"/>
      <w:r w:rsidRPr="00A767F5">
        <w:rPr>
          <w:rFonts w:ascii="Arial" w:eastAsia="Times New Roman" w:hAnsi="Arial" w:cs="Arial"/>
          <w:color w:val="000000"/>
          <w:lang w:val="en-GB" w:eastAsia="en-IN"/>
        </w:rPr>
        <w:t>So most of them depend on Virtual Learning Technology for educational purposes.</w:t>
      </w:r>
      <w:proofErr w:type="gramEnd"/>
      <w:r w:rsidRPr="00A767F5">
        <w:rPr>
          <w:rFonts w:ascii="Arial" w:eastAsia="Times New Roman" w:hAnsi="Arial" w:cs="Arial"/>
          <w:color w:val="000000"/>
          <w:lang w:val="en-GB" w:eastAsia="en-IN"/>
        </w:rPr>
        <w:t xml:space="preserve"> Most of the educators today are providing online learning materials for children to continue their studies by sitting at home. Though taking online classes might be a new idea for the Indian colleges and Universities, but the concept today is increasing at a rapid rate.  Moreover, </w:t>
      </w:r>
      <w:r w:rsidR="00A645CF" w:rsidRPr="00D27B27">
        <w:rPr>
          <w:rFonts w:ascii="Arial" w:eastAsia="Times New Roman" w:hAnsi="Arial" w:cs="Arial"/>
          <w:color w:val="000000"/>
          <w:lang w:val="en-GB" w:eastAsia="en-IN"/>
        </w:rPr>
        <w:t>making</w:t>
      </w:r>
      <w:r w:rsidRPr="00A767F5">
        <w:rPr>
          <w:rFonts w:ascii="Arial" w:eastAsia="Times New Roman" w:hAnsi="Arial" w:cs="Arial"/>
          <w:color w:val="000000"/>
          <w:lang w:val="en-GB" w:eastAsia="en-IN"/>
        </w:rPr>
        <w:t xml:space="preserve"> online classes interesting and attractive for the students mainly depends on the creativity of the teachers. </w:t>
      </w:r>
    </w:p>
    <w:p w:rsidR="00A767F5" w:rsidRPr="00A767F5" w:rsidRDefault="00A767F5" w:rsidP="00AD184D">
      <w:pPr>
        <w:spacing w:after="0" w:line="360" w:lineRule="auto"/>
        <w:rPr>
          <w:rFonts w:ascii="Times New Roman" w:eastAsia="Times New Roman" w:hAnsi="Times New Roman" w:cs="Times New Roman"/>
          <w:sz w:val="24"/>
          <w:szCs w:val="24"/>
          <w:lang w:val="en-GB" w:eastAsia="en-IN"/>
        </w:rPr>
      </w:pPr>
    </w:p>
    <w:p w:rsidR="00A767F5" w:rsidRPr="00A767F5" w:rsidRDefault="00A767F5" w:rsidP="00AD184D">
      <w:pPr>
        <w:pStyle w:val="Heading2"/>
        <w:rPr>
          <w:rFonts w:eastAsia="Times New Roman"/>
          <w:sz w:val="24"/>
          <w:szCs w:val="24"/>
          <w:lang w:val="en-GB" w:eastAsia="en-IN"/>
        </w:rPr>
      </w:pPr>
      <w:bookmarkStart w:id="27" w:name="_Toc69577410"/>
      <w:bookmarkStart w:id="28" w:name="_Toc69577906"/>
      <w:r w:rsidRPr="00A767F5">
        <w:rPr>
          <w:rFonts w:eastAsia="Times New Roman"/>
          <w:lang w:val="en-GB" w:eastAsia="en-IN"/>
        </w:rPr>
        <w:t xml:space="preserve">Approach of VLE improving the </w:t>
      </w:r>
      <w:r w:rsidRPr="00AD184D">
        <w:t>learning</w:t>
      </w:r>
      <w:r w:rsidRPr="00A767F5">
        <w:rPr>
          <w:rFonts w:eastAsia="Times New Roman"/>
          <w:lang w:val="en-GB" w:eastAsia="en-IN"/>
        </w:rPr>
        <w:t xml:space="preserve"> experience of students</w:t>
      </w:r>
      <w:bookmarkEnd w:id="27"/>
      <w:bookmarkEnd w:id="28"/>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Today, the Virtual Learning Environment is becoming popularized day by day. It helps to improve the learning techniques of the students. The students today can sit together beside their computer screens and attend the lectures given by their teachers. They can also attend different meetings, read documents and many others. They can do all these by sitting at home at the comfort of their own mobiles and laptops. Thus the students can concentrate on their studies </w:t>
      </w:r>
      <w:r w:rsidR="00A645CF" w:rsidRPr="00D27B27">
        <w:rPr>
          <w:rFonts w:ascii="Arial" w:eastAsia="Times New Roman" w:hAnsi="Arial" w:cs="Arial"/>
          <w:color w:val="000000"/>
          <w:lang w:val="en-GB" w:eastAsia="en-IN"/>
        </w:rPr>
        <w:t>more and</w:t>
      </w:r>
      <w:r w:rsidRPr="00A767F5">
        <w:rPr>
          <w:rFonts w:ascii="Arial" w:eastAsia="Times New Roman" w:hAnsi="Arial" w:cs="Arial"/>
          <w:color w:val="000000"/>
          <w:lang w:val="en-GB" w:eastAsia="en-IN"/>
        </w:rPr>
        <w:t xml:space="preserve"> it helps to provide a better learning experience. </w:t>
      </w:r>
    </w:p>
    <w:p w:rsidR="00A767F5" w:rsidRPr="00A767F5" w:rsidRDefault="00A767F5" w:rsidP="00AD184D">
      <w:pPr>
        <w:pStyle w:val="Heading2"/>
        <w:rPr>
          <w:rFonts w:eastAsia="Times New Roman"/>
          <w:sz w:val="24"/>
          <w:szCs w:val="24"/>
          <w:lang w:val="en-GB" w:eastAsia="en-IN"/>
        </w:rPr>
      </w:pPr>
      <w:r w:rsidRPr="00A767F5">
        <w:rPr>
          <w:rFonts w:ascii="Times New Roman" w:eastAsia="Times New Roman" w:hAnsi="Times New Roman" w:cs="Times New Roman"/>
          <w:sz w:val="24"/>
          <w:szCs w:val="24"/>
          <w:lang w:val="en-GB" w:eastAsia="en-IN"/>
        </w:rPr>
        <w:br/>
      </w:r>
      <w:bookmarkStart w:id="29" w:name="_Toc69577411"/>
      <w:bookmarkStart w:id="30" w:name="_Toc69577907"/>
      <w:r w:rsidRPr="00A767F5">
        <w:rPr>
          <w:rFonts w:eastAsia="Times New Roman"/>
          <w:lang w:val="en-GB" w:eastAsia="en-IN"/>
        </w:rPr>
        <w:t xml:space="preserve">Application of </w:t>
      </w:r>
      <w:r w:rsidRPr="00AD184D">
        <w:t>learning</w:t>
      </w:r>
      <w:r w:rsidRPr="00A767F5">
        <w:rPr>
          <w:rFonts w:eastAsia="Times New Roman"/>
          <w:lang w:val="en-GB" w:eastAsia="en-IN"/>
        </w:rPr>
        <w:t xml:space="preserve"> from VLE into a workplace</w:t>
      </w:r>
      <w:bookmarkEnd w:id="29"/>
      <w:bookmarkEnd w:id="30"/>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The opportunities of virtual learning techniques have been seen in the workplace </w:t>
      </w:r>
      <w:r w:rsidR="00A645CF" w:rsidRPr="00D27B27">
        <w:rPr>
          <w:rFonts w:ascii="Arial" w:eastAsia="Times New Roman" w:hAnsi="Arial" w:cs="Arial"/>
          <w:color w:val="000000"/>
          <w:lang w:val="en-GB" w:eastAsia="en-IN"/>
        </w:rPr>
        <w:t>today.</w:t>
      </w:r>
      <w:r w:rsidRPr="00A767F5">
        <w:rPr>
          <w:rFonts w:ascii="Arial" w:eastAsia="Times New Roman" w:hAnsi="Arial" w:cs="Arial"/>
          <w:color w:val="000000"/>
          <w:lang w:val="en-GB" w:eastAsia="en-IN"/>
        </w:rPr>
        <w:t xml:space="preserve"> Due to online learning technology, </w:t>
      </w:r>
      <w:r w:rsidR="00D27B27" w:rsidRPr="00A767F5">
        <w:rPr>
          <w:rFonts w:ascii="Arial" w:eastAsia="Times New Roman" w:hAnsi="Arial" w:cs="Arial"/>
          <w:color w:val="000000"/>
          <w:lang w:val="en-GB" w:eastAsia="en-IN"/>
        </w:rPr>
        <w:t>the</w:t>
      </w:r>
      <w:r w:rsidRPr="00A767F5">
        <w:rPr>
          <w:rFonts w:ascii="Arial" w:eastAsia="Times New Roman" w:hAnsi="Arial" w:cs="Arial"/>
          <w:color w:val="000000"/>
          <w:lang w:val="en-GB" w:eastAsia="en-IN"/>
        </w:rPr>
        <w:t xml:space="preserve"> </w:t>
      </w:r>
      <w:r w:rsidR="00A645CF" w:rsidRPr="00D27B27">
        <w:rPr>
          <w:rFonts w:ascii="Arial" w:eastAsia="Times New Roman" w:hAnsi="Arial" w:cs="Arial"/>
          <w:color w:val="000000"/>
          <w:lang w:val="en-GB" w:eastAsia="en-IN"/>
        </w:rPr>
        <w:t>students are</w:t>
      </w:r>
      <w:r w:rsidRPr="00A767F5">
        <w:rPr>
          <w:rFonts w:ascii="Arial" w:eastAsia="Times New Roman" w:hAnsi="Arial" w:cs="Arial"/>
          <w:color w:val="000000"/>
          <w:lang w:val="en-GB" w:eastAsia="en-IN"/>
        </w:rPr>
        <w:t xml:space="preserve"> becoming technologically </w:t>
      </w:r>
      <w:r w:rsidR="00A645CF" w:rsidRPr="00D27B27">
        <w:rPr>
          <w:rFonts w:ascii="Arial" w:eastAsia="Times New Roman" w:hAnsi="Arial" w:cs="Arial"/>
          <w:color w:val="000000"/>
          <w:lang w:val="en-GB" w:eastAsia="en-IN"/>
        </w:rPr>
        <w:t>advanced as</w:t>
      </w:r>
      <w:r w:rsidRPr="00A767F5">
        <w:rPr>
          <w:rFonts w:ascii="Arial" w:eastAsia="Times New Roman" w:hAnsi="Arial" w:cs="Arial"/>
          <w:color w:val="000000"/>
          <w:lang w:val="en-GB" w:eastAsia="en-IN"/>
        </w:rPr>
        <w:t xml:space="preserve"> they have adapted themselves to this new normal situation where work from home is in current trend. This will help them in future to get a better job opportunity. </w:t>
      </w:r>
    </w:p>
    <w:p w:rsidR="00A767F5" w:rsidRPr="00A767F5" w:rsidRDefault="00A767F5" w:rsidP="00AD184D">
      <w:pPr>
        <w:spacing w:after="0" w:line="360" w:lineRule="auto"/>
        <w:rPr>
          <w:rFonts w:ascii="Arial" w:eastAsia="Times New Roman" w:hAnsi="Arial" w:cs="Arial"/>
          <w:lang w:val="en-GB" w:eastAsia="en-IN"/>
        </w:rPr>
      </w:pPr>
    </w:p>
    <w:p w:rsidR="00A767F5" w:rsidRPr="00A767F5" w:rsidRDefault="00A767F5" w:rsidP="00AD184D">
      <w:pPr>
        <w:pStyle w:val="Heading1"/>
        <w:rPr>
          <w:rFonts w:eastAsia="Times New Roman"/>
          <w:sz w:val="24"/>
          <w:szCs w:val="24"/>
          <w:lang w:val="en-GB" w:eastAsia="en-IN"/>
        </w:rPr>
      </w:pPr>
      <w:bookmarkStart w:id="31" w:name="_Toc69577412"/>
      <w:bookmarkStart w:id="32" w:name="_Toc69577908"/>
      <w:r w:rsidRPr="00AD184D">
        <w:t>Conclusion</w:t>
      </w:r>
      <w:bookmarkEnd w:id="31"/>
      <w:bookmarkEnd w:id="32"/>
    </w:p>
    <w:p w:rsidR="00A767F5" w:rsidRPr="00A767F5" w:rsidRDefault="00A767F5" w:rsidP="00AD184D">
      <w:pPr>
        <w:spacing w:after="0" w:line="360" w:lineRule="auto"/>
        <w:jc w:val="both"/>
        <w:rPr>
          <w:rFonts w:ascii="Arial" w:eastAsia="Times New Roman" w:hAnsi="Arial" w:cs="Arial"/>
          <w:lang w:val="en-GB" w:eastAsia="en-IN"/>
        </w:rPr>
      </w:pPr>
      <w:r w:rsidRPr="00A767F5">
        <w:rPr>
          <w:rFonts w:ascii="Arial" w:eastAsia="Times New Roman" w:hAnsi="Arial" w:cs="Arial"/>
          <w:color w:val="000000"/>
          <w:lang w:val="en-GB" w:eastAsia="en-IN"/>
        </w:rPr>
        <w:t xml:space="preserve">From research it is found that Virtual learning Environment software playing an integral part in this current scenario of </w:t>
      </w:r>
      <w:r w:rsidR="00A645CF" w:rsidRPr="00D27B27">
        <w:rPr>
          <w:rFonts w:ascii="Arial" w:eastAsia="Times New Roman" w:hAnsi="Arial" w:cs="Arial"/>
          <w:color w:val="000000"/>
          <w:lang w:val="en-GB" w:eastAsia="en-IN"/>
        </w:rPr>
        <w:t>pandemic. Students</w:t>
      </w:r>
      <w:r w:rsidRPr="00A767F5">
        <w:rPr>
          <w:rFonts w:ascii="Arial" w:eastAsia="Times New Roman" w:hAnsi="Arial" w:cs="Arial"/>
          <w:color w:val="000000"/>
          <w:lang w:val="en-GB" w:eastAsia="en-IN"/>
        </w:rPr>
        <w:t xml:space="preserve"> are getting adaptable towards this new learning method and hopefully in fut</w:t>
      </w:r>
      <w:r w:rsidR="00A645CF" w:rsidRPr="00D27B27">
        <w:rPr>
          <w:rFonts w:ascii="Arial" w:eastAsia="Times New Roman" w:hAnsi="Arial" w:cs="Arial"/>
          <w:color w:val="000000"/>
          <w:lang w:val="en-GB" w:eastAsia="en-IN"/>
        </w:rPr>
        <w:t>ure.</w:t>
      </w:r>
      <w:r w:rsidRPr="00A767F5">
        <w:rPr>
          <w:rFonts w:ascii="Arial" w:eastAsia="Times New Roman" w:hAnsi="Arial" w:cs="Arial"/>
          <w:color w:val="000000"/>
          <w:lang w:val="en-GB" w:eastAsia="en-IN"/>
        </w:rPr>
        <w:t xml:space="preserve"> VLE software will help the students to get comfortable with the new work culture</w:t>
      </w:r>
    </w:p>
    <w:p w:rsidR="00A767F5" w:rsidRPr="00D27B27" w:rsidRDefault="00A767F5" w:rsidP="00AD184D">
      <w:pPr>
        <w:spacing w:after="0" w:line="360" w:lineRule="auto"/>
        <w:ind w:firstLine="720"/>
        <w:jc w:val="both"/>
        <w:rPr>
          <w:rFonts w:ascii="Arial" w:eastAsia="Times New Roman" w:hAnsi="Arial" w:cs="Arial"/>
          <w:lang w:val="en-GB" w:eastAsia="en-IN"/>
        </w:rPr>
      </w:pPr>
    </w:p>
    <w:p w:rsidR="006547CD" w:rsidRPr="00D27B27" w:rsidRDefault="006547CD" w:rsidP="00AD184D">
      <w:pPr>
        <w:spacing w:line="360" w:lineRule="auto"/>
        <w:jc w:val="both"/>
        <w:rPr>
          <w:rFonts w:ascii="Arial" w:hAnsi="Arial" w:cs="Arial"/>
          <w:lang w:val="en-GB"/>
        </w:rPr>
      </w:pPr>
    </w:p>
    <w:p w:rsidR="006547CD" w:rsidRPr="00D27B27" w:rsidRDefault="006547CD" w:rsidP="00AD184D">
      <w:pPr>
        <w:spacing w:line="360" w:lineRule="auto"/>
        <w:jc w:val="both"/>
        <w:rPr>
          <w:rFonts w:ascii="Arial" w:hAnsi="Arial" w:cs="Arial"/>
          <w:b/>
          <w:bCs/>
          <w:color w:val="000000"/>
          <w:sz w:val="28"/>
          <w:szCs w:val="28"/>
          <w:lang w:val="en-GB"/>
        </w:rPr>
      </w:pPr>
    </w:p>
    <w:p w:rsidR="009B75F4" w:rsidRPr="00D27B27" w:rsidRDefault="009B75F4" w:rsidP="00AD184D">
      <w:pPr>
        <w:spacing w:line="360" w:lineRule="auto"/>
        <w:jc w:val="both"/>
        <w:rPr>
          <w:rFonts w:ascii="Arial" w:hAnsi="Arial" w:cs="Arial"/>
          <w:b/>
          <w:bCs/>
          <w:color w:val="000000"/>
          <w:sz w:val="32"/>
          <w:szCs w:val="32"/>
          <w:lang w:val="en-GB"/>
        </w:rPr>
      </w:pPr>
      <w:r w:rsidRPr="00D27B27">
        <w:rPr>
          <w:rFonts w:ascii="Arial" w:hAnsi="Arial" w:cs="Arial"/>
          <w:b/>
          <w:bCs/>
          <w:color w:val="000000"/>
          <w:sz w:val="32"/>
          <w:szCs w:val="32"/>
          <w:lang w:val="en-GB"/>
        </w:rPr>
        <w:lastRenderedPageBreak/>
        <w:br w:type="page"/>
      </w:r>
    </w:p>
    <w:p w:rsidR="009B75F4" w:rsidRPr="00D27B27" w:rsidRDefault="00A645CF" w:rsidP="00AD184D">
      <w:pPr>
        <w:pStyle w:val="Heading1"/>
        <w:rPr>
          <w:lang w:val="en-GB"/>
        </w:rPr>
      </w:pPr>
      <w:bookmarkStart w:id="33" w:name="_Toc69577413"/>
      <w:bookmarkStart w:id="34" w:name="_Toc69577909"/>
      <w:r w:rsidRPr="00AD184D">
        <w:lastRenderedPageBreak/>
        <w:t>Reference</w:t>
      </w:r>
      <w:r w:rsidRPr="00D27B27">
        <w:rPr>
          <w:lang w:val="en-GB"/>
        </w:rPr>
        <w:t xml:space="preserve"> list</w:t>
      </w:r>
      <w:bookmarkEnd w:id="33"/>
      <w:bookmarkEnd w:id="34"/>
    </w:p>
    <w:p w:rsidR="00194D7C" w:rsidRPr="00D27B27" w:rsidRDefault="00194D7C" w:rsidP="00AD184D">
      <w:pPr>
        <w:spacing w:line="360" w:lineRule="auto"/>
        <w:jc w:val="both"/>
        <w:rPr>
          <w:rFonts w:ascii="Arial" w:hAnsi="Arial" w:cs="Arial"/>
          <w:b/>
          <w:bCs/>
          <w:lang w:val="en-GB"/>
        </w:rPr>
      </w:pPr>
    </w:p>
    <w:p w:rsidR="00194D7C" w:rsidRPr="00D27B27" w:rsidRDefault="00194D7C" w:rsidP="00AD184D">
      <w:pPr>
        <w:spacing w:line="360" w:lineRule="auto"/>
        <w:jc w:val="both"/>
        <w:rPr>
          <w:rFonts w:ascii="Arial" w:hAnsi="Arial" w:cs="Arial"/>
          <w:color w:val="222222"/>
          <w:shd w:val="clear" w:color="auto" w:fill="FFFFFF"/>
          <w:lang w:val="en-GB"/>
        </w:rPr>
      </w:pPr>
      <w:proofErr w:type="spellStart"/>
      <w:proofErr w:type="gramStart"/>
      <w:r w:rsidRPr="00D27B27">
        <w:rPr>
          <w:rFonts w:ascii="Arial" w:hAnsi="Arial" w:cs="Arial"/>
          <w:color w:val="222222"/>
          <w:shd w:val="clear" w:color="auto" w:fill="FFFFFF"/>
          <w:lang w:val="en-GB"/>
        </w:rPr>
        <w:t>Budai</w:t>
      </w:r>
      <w:proofErr w:type="spellEnd"/>
      <w:r w:rsidRPr="00D27B27">
        <w:rPr>
          <w:rFonts w:ascii="Arial" w:hAnsi="Arial" w:cs="Arial"/>
          <w:color w:val="222222"/>
          <w:shd w:val="clear" w:color="auto" w:fill="FFFFFF"/>
          <w:lang w:val="en-GB"/>
        </w:rPr>
        <w:t xml:space="preserve">, T. and </w:t>
      </w:r>
      <w:proofErr w:type="spellStart"/>
      <w:r w:rsidRPr="00D27B27">
        <w:rPr>
          <w:rFonts w:ascii="Arial" w:hAnsi="Arial" w:cs="Arial"/>
          <w:color w:val="222222"/>
          <w:shd w:val="clear" w:color="auto" w:fill="FFFFFF"/>
          <w:lang w:val="en-GB"/>
        </w:rPr>
        <w:t>Kuczmann</w:t>
      </w:r>
      <w:proofErr w:type="spellEnd"/>
      <w:r w:rsidRPr="00D27B27">
        <w:rPr>
          <w:rFonts w:ascii="Arial" w:hAnsi="Arial" w:cs="Arial"/>
          <w:color w:val="222222"/>
          <w:shd w:val="clear" w:color="auto" w:fill="FFFFFF"/>
          <w:lang w:val="en-GB"/>
        </w:rPr>
        <w:t>, M., 2018.</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Towards a modern, integrated virtual laboratory system.</w:t>
      </w:r>
      <w:proofErr w:type="gramEnd"/>
      <w:r w:rsidRPr="00D27B27">
        <w:rPr>
          <w:rFonts w:ascii="Arial" w:hAnsi="Arial" w:cs="Arial"/>
          <w:color w:val="222222"/>
          <w:shd w:val="clear" w:color="auto" w:fill="FFFFFF"/>
          <w:lang w:val="en-GB"/>
        </w:rPr>
        <w:t> </w:t>
      </w:r>
      <w:proofErr w:type="spellStart"/>
      <w:proofErr w:type="gramStart"/>
      <w:r w:rsidRPr="00D27B27">
        <w:rPr>
          <w:rFonts w:ascii="Arial" w:hAnsi="Arial" w:cs="Arial"/>
          <w:i/>
          <w:iCs/>
          <w:color w:val="222222"/>
          <w:shd w:val="clear" w:color="auto" w:fill="FFFFFF"/>
          <w:lang w:val="en-GB"/>
        </w:rPr>
        <w:t>Acta</w:t>
      </w:r>
      <w:proofErr w:type="spellEnd"/>
      <w:r w:rsidRPr="00D27B27">
        <w:rPr>
          <w:rFonts w:ascii="Arial" w:hAnsi="Arial" w:cs="Arial"/>
          <w:i/>
          <w:iCs/>
          <w:color w:val="222222"/>
          <w:shd w:val="clear" w:color="auto" w:fill="FFFFFF"/>
          <w:lang w:val="en-GB"/>
        </w:rPr>
        <w:t xml:space="preserve"> </w:t>
      </w:r>
      <w:proofErr w:type="spellStart"/>
      <w:r w:rsidRPr="00D27B27">
        <w:rPr>
          <w:rFonts w:ascii="Arial" w:hAnsi="Arial" w:cs="Arial"/>
          <w:i/>
          <w:iCs/>
          <w:color w:val="222222"/>
          <w:shd w:val="clear" w:color="auto" w:fill="FFFFFF"/>
          <w:lang w:val="en-GB"/>
        </w:rPr>
        <w:t>Polytechnica</w:t>
      </w:r>
      <w:proofErr w:type="spellEnd"/>
      <w:r w:rsidRPr="00D27B27">
        <w:rPr>
          <w:rFonts w:ascii="Arial" w:hAnsi="Arial" w:cs="Arial"/>
          <w:i/>
          <w:iCs/>
          <w:color w:val="222222"/>
          <w:shd w:val="clear" w:color="auto" w:fill="FFFFFF"/>
          <w:lang w:val="en-GB"/>
        </w:rPr>
        <w:t xml:space="preserve"> </w:t>
      </w:r>
      <w:proofErr w:type="spellStart"/>
      <w:r w:rsidRPr="00D27B27">
        <w:rPr>
          <w:rFonts w:ascii="Arial" w:hAnsi="Arial" w:cs="Arial"/>
          <w:i/>
          <w:iCs/>
          <w:color w:val="222222"/>
          <w:shd w:val="clear" w:color="auto" w:fill="FFFFFF"/>
          <w:lang w:val="en-GB"/>
        </w:rPr>
        <w:t>Hungarica</w:t>
      </w:r>
      <w:proofErr w:type="spellEnd"/>
      <w:r w:rsidRPr="00D27B27">
        <w:rPr>
          <w:rFonts w:ascii="Arial" w:hAnsi="Arial" w:cs="Arial"/>
          <w:color w:val="222222"/>
          <w:shd w:val="clear" w:color="auto" w:fill="FFFFFF"/>
          <w:lang w:val="en-GB"/>
        </w:rPr>
        <w:t>, </w:t>
      </w:r>
      <w:r w:rsidRPr="00D27B27">
        <w:rPr>
          <w:rFonts w:ascii="Arial" w:hAnsi="Arial" w:cs="Arial"/>
          <w:i/>
          <w:iCs/>
          <w:color w:val="222222"/>
          <w:shd w:val="clear" w:color="auto" w:fill="FFFFFF"/>
          <w:lang w:val="en-GB"/>
        </w:rPr>
        <w:t>15</w:t>
      </w:r>
      <w:r w:rsidRPr="00D27B27">
        <w:rPr>
          <w:rFonts w:ascii="Arial" w:hAnsi="Arial" w:cs="Arial"/>
          <w:color w:val="222222"/>
          <w:shd w:val="clear" w:color="auto" w:fill="FFFFFF"/>
          <w:lang w:val="en-GB"/>
        </w:rPr>
        <w:t>(3), pp.191-204.</w:t>
      </w:r>
      <w:proofErr w:type="gramEnd"/>
    </w:p>
    <w:p w:rsidR="00194D7C" w:rsidRPr="00D27B27" w:rsidRDefault="00194D7C" w:rsidP="00AD184D">
      <w:pPr>
        <w:spacing w:line="360" w:lineRule="auto"/>
        <w:jc w:val="both"/>
        <w:rPr>
          <w:rFonts w:ascii="Arial" w:hAnsi="Arial" w:cs="Arial"/>
          <w:color w:val="222222"/>
          <w:shd w:val="clear" w:color="auto" w:fill="FFFFFF"/>
          <w:lang w:val="en-GB"/>
        </w:rPr>
      </w:pPr>
      <w:r w:rsidRPr="00D27B27">
        <w:rPr>
          <w:rFonts w:ascii="Arial" w:hAnsi="Arial" w:cs="Arial"/>
          <w:color w:val="222222"/>
          <w:shd w:val="clear" w:color="auto" w:fill="FFFFFF"/>
          <w:lang w:val="en-GB"/>
        </w:rPr>
        <w:t xml:space="preserve">Hamid, Z., </w:t>
      </w:r>
      <w:proofErr w:type="spellStart"/>
      <w:r w:rsidRPr="00D27B27">
        <w:rPr>
          <w:rFonts w:ascii="Arial" w:hAnsi="Arial" w:cs="Arial"/>
          <w:color w:val="222222"/>
          <w:shd w:val="clear" w:color="auto" w:fill="FFFFFF"/>
          <w:lang w:val="en-GB"/>
        </w:rPr>
        <w:t>Peng</w:t>
      </w:r>
      <w:proofErr w:type="spellEnd"/>
      <w:r w:rsidRPr="00D27B27">
        <w:rPr>
          <w:rFonts w:ascii="Arial" w:hAnsi="Arial" w:cs="Arial"/>
          <w:color w:val="222222"/>
          <w:shd w:val="clear" w:color="auto" w:fill="FFFFFF"/>
          <w:lang w:val="en-GB"/>
        </w:rPr>
        <w:t xml:space="preserve">, C.F., </w:t>
      </w:r>
      <w:proofErr w:type="spellStart"/>
      <w:r w:rsidRPr="00D27B27">
        <w:rPr>
          <w:rFonts w:ascii="Arial" w:hAnsi="Arial" w:cs="Arial"/>
          <w:color w:val="222222"/>
          <w:shd w:val="clear" w:color="auto" w:fill="FFFFFF"/>
          <w:lang w:val="en-GB"/>
        </w:rPr>
        <w:t>Shaharom</w:t>
      </w:r>
      <w:proofErr w:type="spellEnd"/>
      <w:r w:rsidRPr="00D27B27">
        <w:rPr>
          <w:rFonts w:ascii="Arial" w:hAnsi="Arial" w:cs="Arial"/>
          <w:color w:val="222222"/>
          <w:shd w:val="clear" w:color="auto" w:fill="FFFFFF"/>
          <w:lang w:val="en-GB"/>
        </w:rPr>
        <w:t xml:space="preserve">, M.S.N., </w:t>
      </w:r>
      <w:proofErr w:type="spellStart"/>
      <w:r w:rsidRPr="00D27B27">
        <w:rPr>
          <w:rFonts w:ascii="Arial" w:hAnsi="Arial" w:cs="Arial"/>
          <w:color w:val="222222"/>
          <w:shd w:val="clear" w:color="auto" w:fill="FFFFFF"/>
          <w:lang w:val="en-GB"/>
        </w:rPr>
        <w:t>Ter</w:t>
      </w:r>
      <w:proofErr w:type="spellEnd"/>
      <w:r w:rsidRPr="00D27B27">
        <w:rPr>
          <w:rFonts w:ascii="Arial" w:hAnsi="Arial" w:cs="Arial"/>
          <w:color w:val="222222"/>
          <w:shd w:val="clear" w:color="auto" w:fill="FFFFFF"/>
          <w:lang w:val="en-GB"/>
        </w:rPr>
        <w:t>, T.C. and Raman, K., 2018. The concept and use of the virtual learning environment in teaching: a literature review. </w:t>
      </w:r>
      <w:proofErr w:type="gramStart"/>
      <w:r w:rsidRPr="00D27B27">
        <w:rPr>
          <w:rFonts w:ascii="Arial" w:hAnsi="Arial" w:cs="Arial"/>
          <w:i/>
          <w:iCs/>
          <w:color w:val="222222"/>
          <w:shd w:val="clear" w:color="auto" w:fill="FFFFFF"/>
          <w:lang w:val="en-GB"/>
        </w:rPr>
        <w:t>International Journal of Academic Research in Business and Social Sciences</w:t>
      </w:r>
      <w:r w:rsidRPr="00D27B27">
        <w:rPr>
          <w:rFonts w:ascii="Arial" w:hAnsi="Arial" w:cs="Arial"/>
          <w:color w:val="222222"/>
          <w:shd w:val="clear" w:color="auto" w:fill="FFFFFF"/>
          <w:lang w:val="en-GB"/>
        </w:rPr>
        <w:t>, </w:t>
      </w:r>
      <w:r w:rsidRPr="00D27B27">
        <w:rPr>
          <w:rFonts w:ascii="Arial" w:hAnsi="Arial" w:cs="Arial"/>
          <w:i/>
          <w:iCs/>
          <w:color w:val="222222"/>
          <w:shd w:val="clear" w:color="auto" w:fill="FFFFFF"/>
          <w:lang w:val="en-GB"/>
        </w:rPr>
        <w:t>8</w:t>
      </w:r>
      <w:r w:rsidRPr="00D27B27">
        <w:rPr>
          <w:rFonts w:ascii="Arial" w:hAnsi="Arial" w:cs="Arial"/>
          <w:color w:val="222222"/>
          <w:shd w:val="clear" w:color="auto" w:fill="FFFFFF"/>
          <w:lang w:val="en-GB"/>
        </w:rPr>
        <w:t>(6), pp.1293-1301.</w:t>
      </w:r>
      <w:proofErr w:type="gramEnd"/>
    </w:p>
    <w:p w:rsidR="00194D7C" w:rsidRPr="00D27B27" w:rsidRDefault="00194D7C" w:rsidP="00AD184D">
      <w:pPr>
        <w:spacing w:line="360" w:lineRule="auto"/>
        <w:jc w:val="both"/>
        <w:rPr>
          <w:rFonts w:ascii="Arial" w:hAnsi="Arial" w:cs="Arial"/>
          <w:color w:val="222222"/>
          <w:shd w:val="clear" w:color="auto" w:fill="FFFFFF"/>
          <w:lang w:val="en-GB"/>
        </w:rPr>
      </w:pPr>
      <w:proofErr w:type="gramStart"/>
      <w:r w:rsidRPr="00D27B27">
        <w:rPr>
          <w:rFonts w:ascii="Arial" w:hAnsi="Arial" w:cs="Arial"/>
          <w:color w:val="222222"/>
          <w:shd w:val="clear" w:color="auto" w:fill="FFFFFF"/>
          <w:lang w:val="en-GB"/>
        </w:rPr>
        <w:t xml:space="preserve">Nguyen, Q., </w:t>
      </w:r>
      <w:proofErr w:type="spellStart"/>
      <w:r w:rsidRPr="00D27B27">
        <w:rPr>
          <w:rFonts w:ascii="Arial" w:hAnsi="Arial" w:cs="Arial"/>
          <w:color w:val="222222"/>
          <w:shd w:val="clear" w:color="auto" w:fill="FFFFFF"/>
          <w:lang w:val="en-GB"/>
        </w:rPr>
        <w:t>Rienties</w:t>
      </w:r>
      <w:proofErr w:type="spellEnd"/>
      <w:r w:rsidRPr="00D27B27">
        <w:rPr>
          <w:rFonts w:ascii="Arial" w:hAnsi="Arial" w:cs="Arial"/>
          <w:color w:val="222222"/>
          <w:shd w:val="clear" w:color="auto" w:fill="FFFFFF"/>
          <w:lang w:val="en-GB"/>
        </w:rPr>
        <w:t xml:space="preserve">, B. and </w:t>
      </w:r>
      <w:proofErr w:type="spellStart"/>
      <w:r w:rsidRPr="00D27B27">
        <w:rPr>
          <w:rFonts w:ascii="Arial" w:hAnsi="Arial" w:cs="Arial"/>
          <w:color w:val="222222"/>
          <w:shd w:val="clear" w:color="auto" w:fill="FFFFFF"/>
          <w:lang w:val="en-GB"/>
        </w:rPr>
        <w:t>Toetenel</w:t>
      </w:r>
      <w:proofErr w:type="spellEnd"/>
      <w:r w:rsidRPr="00D27B27">
        <w:rPr>
          <w:rFonts w:ascii="Arial" w:hAnsi="Arial" w:cs="Arial"/>
          <w:color w:val="222222"/>
          <w:shd w:val="clear" w:color="auto" w:fill="FFFFFF"/>
          <w:lang w:val="en-GB"/>
        </w:rPr>
        <w:t>, L., 2017, March.</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Unravelling the dynamics of instructional practice: A longitudinal study on learning design and VLE activities.</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In </w:t>
      </w:r>
      <w:r w:rsidRPr="00D27B27">
        <w:rPr>
          <w:rFonts w:ascii="Arial" w:hAnsi="Arial" w:cs="Arial"/>
          <w:i/>
          <w:iCs/>
          <w:color w:val="222222"/>
          <w:shd w:val="clear" w:color="auto" w:fill="FFFFFF"/>
          <w:lang w:val="en-GB"/>
        </w:rPr>
        <w:t>Proceedings of the seventh International learning Analytics &amp; knowledge conference</w:t>
      </w:r>
      <w:r w:rsidRPr="00D27B27">
        <w:rPr>
          <w:rFonts w:ascii="Arial" w:hAnsi="Arial" w:cs="Arial"/>
          <w:color w:val="222222"/>
          <w:shd w:val="clear" w:color="auto" w:fill="FFFFFF"/>
          <w:lang w:val="en-GB"/>
        </w:rPr>
        <w:t> (pp. 168-177).</w:t>
      </w:r>
      <w:proofErr w:type="gramEnd"/>
    </w:p>
    <w:p w:rsidR="00194D7C" w:rsidRPr="00D27B27" w:rsidRDefault="00194D7C" w:rsidP="00AD184D">
      <w:pPr>
        <w:spacing w:line="360" w:lineRule="auto"/>
        <w:jc w:val="both"/>
        <w:rPr>
          <w:rFonts w:ascii="Arial" w:hAnsi="Arial" w:cs="Arial"/>
          <w:color w:val="222222"/>
          <w:shd w:val="clear" w:color="auto" w:fill="FFFFFF"/>
          <w:lang w:val="en-GB"/>
        </w:rPr>
      </w:pPr>
      <w:proofErr w:type="spellStart"/>
      <w:proofErr w:type="gramStart"/>
      <w:r w:rsidRPr="00D27B27">
        <w:rPr>
          <w:rFonts w:ascii="Arial" w:hAnsi="Arial" w:cs="Arial"/>
          <w:color w:val="222222"/>
          <w:shd w:val="clear" w:color="auto" w:fill="FFFFFF"/>
          <w:lang w:val="en-GB"/>
        </w:rPr>
        <w:t>Papanastasiou</w:t>
      </w:r>
      <w:proofErr w:type="spellEnd"/>
      <w:r w:rsidRPr="00D27B27">
        <w:rPr>
          <w:rFonts w:ascii="Arial" w:hAnsi="Arial" w:cs="Arial"/>
          <w:color w:val="222222"/>
          <w:shd w:val="clear" w:color="auto" w:fill="FFFFFF"/>
          <w:lang w:val="en-GB"/>
        </w:rPr>
        <w:t xml:space="preserve">, G., </w:t>
      </w:r>
      <w:proofErr w:type="spellStart"/>
      <w:r w:rsidRPr="00D27B27">
        <w:rPr>
          <w:rFonts w:ascii="Arial" w:hAnsi="Arial" w:cs="Arial"/>
          <w:color w:val="222222"/>
          <w:shd w:val="clear" w:color="auto" w:fill="FFFFFF"/>
          <w:lang w:val="en-GB"/>
        </w:rPr>
        <w:t>Drigas</w:t>
      </w:r>
      <w:proofErr w:type="spellEnd"/>
      <w:r w:rsidRPr="00D27B27">
        <w:rPr>
          <w:rFonts w:ascii="Arial" w:hAnsi="Arial" w:cs="Arial"/>
          <w:color w:val="222222"/>
          <w:shd w:val="clear" w:color="auto" w:fill="FFFFFF"/>
          <w:lang w:val="en-GB"/>
        </w:rPr>
        <w:t xml:space="preserve">, A., </w:t>
      </w:r>
      <w:proofErr w:type="spellStart"/>
      <w:r w:rsidRPr="00D27B27">
        <w:rPr>
          <w:rFonts w:ascii="Arial" w:hAnsi="Arial" w:cs="Arial"/>
          <w:color w:val="222222"/>
          <w:shd w:val="clear" w:color="auto" w:fill="FFFFFF"/>
          <w:lang w:val="en-GB"/>
        </w:rPr>
        <w:t>Skianis</w:t>
      </w:r>
      <w:proofErr w:type="spellEnd"/>
      <w:r w:rsidRPr="00D27B27">
        <w:rPr>
          <w:rFonts w:ascii="Arial" w:hAnsi="Arial" w:cs="Arial"/>
          <w:color w:val="222222"/>
          <w:shd w:val="clear" w:color="auto" w:fill="FFFFFF"/>
          <w:lang w:val="en-GB"/>
        </w:rPr>
        <w:t xml:space="preserve">, C., </w:t>
      </w:r>
      <w:proofErr w:type="spellStart"/>
      <w:r w:rsidRPr="00D27B27">
        <w:rPr>
          <w:rFonts w:ascii="Arial" w:hAnsi="Arial" w:cs="Arial"/>
          <w:color w:val="222222"/>
          <w:shd w:val="clear" w:color="auto" w:fill="FFFFFF"/>
          <w:lang w:val="en-GB"/>
        </w:rPr>
        <w:t>Lytras</w:t>
      </w:r>
      <w:proofErr w:type="spellEnd"/>
      <w:r w:rsidRPr="00D27B27">
        <w:rPr>
          <w:rFonts w:ascii="Arial" w:hAnsi="Arial" w:cs="Arial"/>
          <w:color w:val="222222"/>
          <w:shd w:val="clear" w:color="auto" w:fill="FFFFFF"/>
          <w:lang w:val="en-GB"/>
        </w:rPr>
        <w:t xml:space="preserve">, M. and </w:t>
      </w:r>
      <w:proofErr w:type="spellStart"/>
      <w:r w:rsidRPr="00D27B27">
        <w:rPr>
          <w:rFonts w:ascii="Arial" w:hAnsi="Arial" w:cs="Arial"/>
          <w:color w:val="222222"/>
          <w:shd w:val="clear" w:color="auto" w:fill="FFFFFF"/>
          <w:lang w:val="en-GB"/>
        </w:rPr>
        <w:t>Papanastasiou</w:t>
      </w:r>
      <w:proofErr w:type="spellEnd"/>
      <w:r w:rsidRPr="00D27B27">
        <w:rPr>
          <w:rFonts w:ascii="Arial" w:hAnsi="Arial" w:cs="Arial"/>
          <w:color w:val="222222"/>
          <w:shd w:val="clear" w:color="auto" w:fill="FFFFFF"/>
          <w:lang w:val="en-GB"/>
        </w:rPr>
        <w:t>, E., 2019.</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Virtual and augmented reality effects on K-12, higher and tertiary education students’ twenty-first century skills.</w:t>
      </w:r>
      <w:proofErr w:type="gramEnd"/>
      <w:r w:rsidRPr="00D27B27">
        <w:rPr>
          <w:rFonts w:ascii="Arial" w:hAnsi="Arial" w:cs="Arial"/>
          <w:color w:val="222222"/>
          <w:shd w:val="clear" w:color="auto" w:fill="FFFFFF"/>
          <w:lang w:val="en-GB"/>
        </w:rPr>
        <w:t> </w:t>
      </w:r>
      <w:proofErr w:type="gramStart"/>
      <w:r w:rsidRPr="00D27B27">
        <w:rPr>
          <w:rFonts w:ascii="Arial" w:hAnsi="Arial" w:cs="Arial"/>
          <w:i/>
          <w:iCs/>
          <w:color w:val="222222"/>
          <w:shd w:val="clear" w:color="auto" w:fill="FFFFFF"/>
          <w:lang w:val="en-GB"/>
        </w:rPr>
        <w:t>Virtual Reality</w:t>
      </w:r>
      <w:r w:rsidRPr="00D27B27">
        <w:rPr>
          <w:rFonts w:ascii="Arial" w:hAnsi="Arial" w:cs="Arial"/>
          <w:color w:val="222222"/>
          <w:shd w:val="clear" w:color="auto" w:fill="FFFFFF"/>
          <w:lang w:val="en-GB"/>
        </w:rPr>
        <w:t>, </w:t>
      </w:r>
      <w:r w:rsidRPr="00D27B27">
        <w:rPr>
          <w:rFonts w:ascii="Arial" w:hAnsi="Arial" w:cs="Arial"/>
          <w:i/>
          <w:iCs/>
          <w:color w:val="222222"/>
          <w:shd w:val="clear" w:color="auto" w:fill="FFFFFF"/>
          <w:lang w:val="en-GB"/>
        </w:rPr>
        <w:t>23</w:t>
      </w:r>
      <w:r w:rsidRPr="00D27B27">
        <w:rPr>
          <w:rFonts w:ascii="Arial" w:hAnsi="Arial" w:cs="Arial"/>
          <w:color w:val="222222"/>
          <w:shd w:val="clear" w:color="auto" w:fill="FFFFFF"/>
          <w:lang w:val="en-GB"/>
        </w:rPr>
        <w:t>(4), pp.425-436.</w:t>
      </w:r>
      <w:proofErr w:type="gramEnd"/>
    </w:p>
    <w:p w:rsidR="00194D7C" w:rsidRPr="00D27B27" w:rsidRDefault="00194D7C" w:rsidP="00AD184D">
      <w:pPr>
        <w:spacing w:line="360" w:lineRule="auto"/>
        <w:jc w:val="both"/>
        <w:rPr>
          <w:rFonts w:ascii="Arial" w:hAnsi="Arial" w:cs="Arial"/>
          <w:color w:val="222222"/>
          <w:shd w:val="clear" w:color="auto" w:fill="FFFFFF"/>
          <w:lang w:val="en-GB"/>
        </w:rPr>
      </w:pPr>
      <w:proofErr w:type="gramStart"/>
      <w:r w:rsidRPr="00D27B27">
        <w:rPr>
          <w:rFonts w:ascii="Arial" w:hAnsi="Arial" w:cs="Arial"/>
          <w:color w:val="222222"/>
          <w:shd w:val="clear" w:color="auto" w:fill="FFFFFF"/>
          <w:lang w:val="en-GB"/>
        </w:rPr>
        <w:t>Peng, H.H., Lin, Y.T. and Wu, T.L., 2019, December.</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The Effects of Virtual Learning Environment on High School Students’ English Learning Performance and Attitude.</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In </w:t>
      </w:r>
      <w:r w:rsidRPr="00D27B27">
        <w:rPr>
          <w:rFonts w:ascii="Arial" w:hAnsi="Arial" w:cs="Arial"/>
          <w:i/>
          <w:iCs/>
          <w:color w:val="222222"/>
          <w:shd w:val="clear" w:color="auto" w:fill="FFFFFF"/>
          <w:lang w:val="en-GB"/>
        </w:rPr>
        <w:t>International Conference on Innovative Technologies and Learning</w:t>
      </w:r>
      <w:r w:rsidRPr="00D27B27">
        <w:rPr>
          <w:rFonts w:ascii="Arial" w:hAnsi="Arial" w:cs="Arial"/>
          <w:color w:val="222222"/>
          <w:shd w:val="clear" w:color="auto" w:fill="FFFFFF"/>
          <w:lang w:val="en-GB"/>
        </w:rPr>
        <w:t> (pp. 815-824).</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Springer, Cham.</w:t>
      </w:r>
      <w:proofErr w:type="gramEnd"/>
    </w:p>
    <w:p w:rsidR="00194D7C" w:rsidRPr="00D27B27" w:rsidRDefault="00194D7C" w:rsidP="00AD184D">
      <w:pPr>
        <w:spacing w:line="360" w:lineRule="auto"/>
        <w:jc w:val="both"/>
        <w:rPr>
          <w:rFonts w:ascii="Arial" w:hAnsi="Arial" w:cs="Arial"/>
          <w:color w:val="222222"/>
          <w:shd w:val="clear" w:color="auto" w:fill="FFFFFF"/>
          <w:lang w:val="en-GB"/>
        </w:rPr>
      </w:pPr>
      <w:proofErr w:type="gramStart"/>
      <w:r w:rsidRPr="00D27B27">
        <w:rPr>
          <w:rFonts w:ascii="Arial" w:hAnsi="Arial" w:cs="Arial"/>
          <w:color w:val="222222"/>
          <w:shd w:val="clear" w:color="auto" w:fill="FFFFFF"/>
          <w:lang w:val="en-GB"/>
        </w:rPr>
        <w:t>Peterson-Ahmad, M.B., Pemberton, J. and Hovey, K.A., 2018.</w:t>
      </w:r>
      <w:proofErr w:type="gramEnd"/>
      <w:r w:rsidRPr="00D27B27">
        <w:rPr>
          <w:rFonts w:ascii="Arial" w:hAnsi="Arial" w:cs="Arial"/>
          <w:color w:val="222222"/>
          <w:shd w:val="clear" w:color="auto" w:fill="FFFFFF"/>
          <w:lang w:val="en-GB"/>
        </w:rPr>
        <w:t xml:space="preserve"> </w:t>
      </w:r>
      <w:proofErr w:type="gramStart"/>
      <w:r w:rsidRPr="00D27B27">
        <w:rPr>
          <w:rFonts w:ascii="Arial" w:hAnsi="Arial" w:cs="Arial"/>
          <w:color w:val="222222"/>
          <w:shd w:val="clear" w:color="auto" w:fill="FFFFFF"/>
          <w:lang w:val="en-GB"/>
        </w:rPr>
        <w:t>Virtual learning environments for teacher preparation.</w:t>
      </w:r>
      <w:proofErr w:type="gramEnd"/>
      <w:r w:rsidRPr="00D27B27">
        <w:rPr>
          <w:rFonts w:ascii="Arial" w:hAnsi="Arial" w:cs="Arial"/>
          <w:color w:val="222222"/>
          <w:shd w:val="clear" w:color="auto" w:fill="FFFFFF"/>
          <w:lang w:val="en-GB"/>
        </w:rPr>
        <w:t> </w:t>
      </w:r>
      <w:proofErr w:type="gramStart"/>
      <w:r w:rsidRPr="00D27B27">
        <w:rPr>
          <w:rFonts w:ascii="Arial" w:hAnsi="Arial" w:cs="Arial"/>
          <w:i/>
          <w:iCs/>
          <w:color w:val="222222"/>
          <w:shd w:val="clear" w:color="auto" w:fill="FFFFFF"/>
          <w:lang w:val="en-GB"/>
        </w:rPr>
        <w:t>Kappa Delta Pi Record</w:t>
      </w:r>
      <w:r w:rsidRPr="00D27B27">
        <w:rPr>
          <w:rFonts w:ascii="Arial" w:hAnsi="Arial" w:cs="Arial"/>
          <w:color w:val="222222"/>
          <w:shd w:val="clear" w:color="auto" w:fill="FFFFFF"/>
          <w:lang w:val="en-GB"/>
        </w:rPr>
        <w:t>, </w:t>
      </w:r>
      <w:r w:rsidRPr="00D27B27">
        <w:rPr>
          <w:rFonts w:ascii="Arial" w:hAnsi="Arial" w:cs="Arial"/>
          <w:i/>
          <w:iCs/>
          <w:color w:val="222222"/>
          <w:shd w:val="clear" w:color="auto" w:fill="FFFFFF"/>
          <w:lang w:val="en-GB"/>
        </w:rPr>
        <w:t>54</w:t>
      </w:r>
      <w:r w:rsidRPr="00D27B27">
        <w:rPr>
          <w:rFonts w:ascii="Arial" w:hAnsi="Arial" w:cs="Arial"/>
          <w:color w:val="222222"/>
          <w:shd w:val="clear" w:color="auto" w:fill="FFFFFF"/>
          <w:lang w:val="en-GB"/>
        </w:rPr>
        <w:t>(4), pp.165-169.</w:t>
      </w:r>
      <w:proofErr w:type="gramEnd"/>
    </w:p>
    <w:sectPr w:rsidR="00194D7C" w:rsidRPr="00D27B27" w:rsidSect="00A645CF">
      <w:footerReference w:type="default" r:id="rId1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8B3" w:rsidRDefault="00CE38B3" w:rsidP="00D27B27">
      <w:pPr>
        <w:spacing w:after="0" w:line="240" w:lineRule="auto"/>
      </w:pPr>
      <w:r>
        <w:separator/>
      </w:r>
    </w:p>
  </w:endnote>
  <w:endnote w:type="continuationSeparator" w:id="0">
    <w:p w:rsidR="00CE38B3" w:rsidRDefault="00CE38B3" w:rsidP="00D27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6766700"/>
      <w:docPartObj>
        <w:docPartGallery w:val="Page Numbers (Bottom of Page)"/>
        <w:docPartUnique/>
      </w:docPartObj>
    </w:sdtPr>
    <w:sdtEndPr>
      <w:rPr>
        <w:rFonts w:ascii="Arial" w:hAnsi="Arial" w:cs="Arial"/>
      </w:rPr>
    </w:sdtEndPr>
    <w:sdtContent>
      <w:sdt>
        <w:sdtPr>
          <w:rPr>
            <w:rFonts w:ascii="Arial" w:hAnsi="Arial" w:cs="Arial"/>
          </w:rPr>
          <w:id w:val="-1769616900"/>
          <w:docPartObj>
            <w:docPartGallery w:val="Page Numbers (Top of Page)"/>
            <w:docPartUnique/>
          </w:docPartObj>
        </w:sdtPr>
        <w:sdtContent>
          <w:p w:rsidR="00D27B27" w:rsidRPr="00D27B27" w:rsidRDefault="00D27B27">
            <w:pPr>
              <w:pStyle w:val="Footer"/>
              <w:jc w:val="right"/>
              <w:rPr>
                <w:rFonts w:ascii="Arial" w:hAnsi="Arial" w:cs="Arial"/>
              </w:rPr>
            </w:pPr>
            <w:r w:rsidRPr="00D27B27">
              <w:rPr>
                <w:rFonts w:ascii="Arial" w:hAnsi="Arial" w:cs="Arial"/>
              </w:rPr>
              <w:t xml:space="preserve">Page </w:t>
            </w:r>
            <w:r w:rsidR="0051383A" w:rsidRPr="00D27B27">
              <w:rPr>
                <w:rFonts w:ascii="Arial" w:hAnsi="Arial" w:cs="Arial"/>
                <w:b/>
                <w:bCs/>
              </w:rPr>
              <w:fldChar w:fldCharType="begin"/>
            </w:r>
            <w:r w:rsidRPr="00D27B27">
              <w:rPr>
                <w:rFonts w:ascii="Arial" w:hAnsi="Arial" w:cs="Arial"/>
                <w:b/>
                <w:bCs/>
              </w:rPr>
              <w:instrText xml:space="preserve"> PAGE </w:instrText>
            </w:r>
            <w:r w:rsidR="0051383A" w:rsidRPr="00D27B27">
              <w:rPr>
                <w:rFonts w:ascii="Arial" w:hAnsi="Arial" w:cs="Arial"/>
                <w:b/>
                <w:bCs/>
              </w:rPr>
              <w:fldChar w:fldCharType="separate"/>
            </w:r>
            <w:r w:rsidR="009304E0">
              <w:rPr>
                <w:rFonts w:ascii="Arial" w:hAnsi="Arial" w:cs="Arial"/>
                <w:b/>
                <w:bCs/>
                <w:noProof/>
              </w:rPr>
              <w:t>1</w:t>
            </w:r>
            <w:r w:rsidR="0051383A" w:rsidRPr="00D27B27">
              <w:rPr>
                <w:rFonts w:ascii="Arial" w:hAnsi="Arial" w:cs="Arial"/>
                <w:b/>
                <w:bCs/>
              </w:rPr>
              <w:fldChar w:fldCharType="end"/>
            </w:r>
            <w:r w:rsidRPr="00D27B27">
              <w:rPr>
                <w:rFonts w:ascii="Arial" w:hAnsi="Arial" w:cs="Arial"/>
              </w:rPr>
              <w:t xml:space="preserve"> of </w:t>
            </w:r>
            <w:r w:rsidR="0051383A" w:rsidRPr="00D27B27">
              <w:rPr>
                <w:rFonts w:ascii="Arial" w:hAnsi="Arial" w:cs="Arial"/>
                <w:b/>
                <w:bCs/>
              </w:rPr>
              <w:fldChar w:fldCharType="begin"/>
            </w:r>
            <w:r w:rsidRPr="00D27B27">
              <w:rPr>
                <w:rFonts w:ascii="Arial" w:hAnsi="Arial" w:cs="Arial"/>
                <w:b/>
                <w:bCs/>
              </w:rPr>
              <w:instrText xml:space="preserve"> NUMPAGES  </w:instrText>
            </w:r>
            <w:r w:rsidR="0051383A" w:rsidRPr="00D27B27">
              <w:rPr>
                <w:rFonts w:ascii="Arial" w:hAnsi="Arial" w:cs="Arial"/>
                <w:b/>
                <w:bCs/>
              </w:rPr>
              <w:fldChar w:fldCharType="separate"/>
            </w:r>
            <w:r w:rsidR="009304E0">
              <w:rPr>
                <w:rFonts w:ascii="Arial" w:hAnsi="Arial" w:cs="Arial"/>
                <w:b/>
                <w:bCs/>
                <w:noProof/>
              </w:rPr>
              <w:t>19</w:t>
            </w:r>
            <w:r w:rsidR="0051383A" w:rsidRPr="00D27B27">
              <w:rPr>
                <w:rFonts w:ascii="Arial" w:hAnsi="Arial" w:cs="Arial"/>
                <w:b/>
                <w:bCs/>
              </w:rPr>
              <w:fldChar w:fldCharType="end"/>
            </w:r>
          </w:p>
        </w:sdtContent>
      </w:sdt>
    </w:sdtContent>
  </w:sdt>
  <w:p w:rsidR="00D27B27" w:rsidRDefault="00D27B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8B3" w:rsidRDefault="00CE38B3" w:rsidP="00D27B27">
      <w:pPr>
        <w:spacing w:after="0" w:line="240" w:lineRule="auto"/>
      </w:pPr>
      <w:r>
        <w:separator/>
      </w:r>
    </w:p>
  </w:footnote>
  <w:footnote w:type="continuationSeparator" w:id="0">
    <w:p w:rsidR="00CE38B3" w:rsidRDefault="00CE38B3" w:rsidP="00D27B2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7BB2"/>
    <w:multiLevelType w:val="multilevel"/>
    <w:tmpl w:val="7E9C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20"/>
  <w:characterSpacingControl w:val="doNotCompress"/>
  <w:footnotePr>
    <w:footnote w:id="-1"/>
    <w:footnote w:id="0"/>
  </w:footnotePr>
  <w:endnotePr>
    <w:endnote w:id="-1"/>
    <w:endnote w:id="0"/>
  </w:endnotePr>
  <w:compat/>
  <w:rsids>
    <w:rsidRoot w:val="0033625A"/>
    <w:rsid w:val="00194D7C"/>
    <w:rsid w:val="00307376"/>
    <w:rsid w:val="0033625A"/>
    <w:rsid w:val="0051383A"/>
    <w:rsid w:val="006547CD"/>
    <w:rsid w:val="006A33EC"/>
    <w:rsid w:val="009304E0"/>
    <w:rsid w:val="009B75F4"/>
    <w:rsid w:val="009E1E45"/>
    <w:rsid w:val="00A645CF"/>
    <w:rsid w:val="00A767F5"/>
    <w:rsid w:val="00AD184D"/>
    <w:rsid w:val="00AD5A44"/>
    <w:rsid w:val="00CE38B3"/>
    <w:rsid w:val="00D27B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83A"/>
  </w:style>
  <w:style w:type="paragraph" w:styleId="Heading1">
    <w:name w:val="heading 1"/>
    <w:basedOn w:val="Normal"/>
    <w:next w:val="Normal"/>
    <w:link w:val="Heading1Char"/>
    <w:uiPriority w:val="9"/>
    <w:qFormat/>
    <w:rsid w:val="00AD5A44"/>
    <w:pPr>
      <w:keepNext/>
      <w:keepLines/>
      <w:pBdr>
        <w:bottom w:val="single" w:sz="4" w:space="1" w:color="4472C4" w:themeColor="accent1"/>
      </w:pBdr>
      <w:spacing w:before="400" w:after="40" w:line="360" w:lineRule="auto"/>
      <w:jc w:val="both"/>
      <w:outlineLvl w:val="0"/>
    </w:pPr>
    <w:rPr>
      <w:rFonts w:ascii="Arial" w:eastAsiaTheme="majorEastAsia" w:hAnsi="Arial" w:cstheme="majorBidi"/>
      <w:b/>
      <w:sz w:val="28"/>
      <w:szCs w:val="36"/>
    </w:rPr>
  </w:style>
  <w:style w:type="paragraph" w:styleId="Heading2">
    <w:name w:val="heading 2"/>
    <w:basedOn w:val="Normal"/>
    <w:next w:val="Normal"/>
    <w:link w:val="Heading2Char"/>
    <w:uiPriority w:val="9"/>
    <w:unhideWhenUsed/>
    <w:qFormat/>
    <w:rsid w:val="00D27B27"/>
    <w:pPr>
      <w:keepNext/>
      <w:keepLines/>
      <w:spacing w:before="40" w:after="0" w:line="360" w:lineRule="auto"/>
      <w:jc w:val="both"/>
      <w:outlineLvl w:val="1"/>
    </w:pPr>
    <w:rPr>
      <w:rFonts w:ascii="Arial" w:eastAsiaTheme="majorEastAsia" w:hAnsi="Arial"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5F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AD5A44"/>
    <w:rPr>
      <w:rFonts w:ascii="Arial" w:eastAsiaTheme="majorEastAsia" w:hAnsi="Arial" w:cstheme="majorBidi"/>
      <w:b/>
      <w:sz w:val="28"/>
      <w:szCs w:val="36"/>
    </w:rPr>
  </w:style>
  <w:style w:type="character" w:customStyle="1" w:styleId="Heading2Char">
    <w:name w:val="Heading 2 Char"/>
    <w:basedOn w:val="DefaultParagraphFont"/>
    <w:link w:val="Heading2"/>
    <w:uiPriority w:val="9"/>
    <w:rsid w:val="00D27B27"/>
    <w:rPr>
      <w:rFonts w:ascii="Arial" w:eastAsiaTheme="majorEastAsia" w:hAnsi="Arial" w:cstheme="majorBidi"/>
      <w:b/>
      <w:color w:val="000000" w:themeColor="text1"/>
      <w:sz w:val="26"/>
      <w:szCs w:val="26"/>
    </w:rPr>
  </w:style>
  <w:style w:type="paragraph" w:styleId="Header">
    <w:name w:val="header"/>
    <w:basedOn w:val="Normal"/>
    <w:link w:val="HeaderChar"/>
    <w:uiPriority w:val="99"/>
    <w:unhideWhenUsed/>
    <w:rsid w:val="00D27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7B27"/>
  </w:style>
  <w:style w:type="paragraph" w:styleId="Footer">
    <w:name w:val="footer"/>
    <w:basedOn w:val="Normal"/>
    <w:link w:val="FooterChar"/>
    <w:uiPriority w:val="99"/>
    <w:unhideWhenUsed/>
    <w:rsid w:val="00D27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7B27"/>
  </w:style>
  <w:style w:type="paragraph" w:styleId="TOCHeading">
    <w:name w:val="TOC Heading"/>
    <w:basedOn w:val="Heading1"/>
    <w:next w:val="Normal"/>
    <w:uiPriority w:val="39"/>
    <w:unhideWhenUsed/>
    <w:qFormat/>
    <w:rsid w:val="00D27B27"/>
    <w:pPr>
      <w:pBdr>
        <w:bottom w:val="none" w:sz="0" w:space="0" w:color="auto"/>
      </w:pBd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D27B27"/>
    <w:pPr>
      <w:spacing w:after="100"/>
    </w:pPr>
  </w:style>
  <w:style w:type="paragraph" w:styleId="TOC2">
    <w:name w:val="toc 2"/>
    <w:basedOn w:val="Normal"/>
    <w:next w:val="Normal"/>
    <w:autoRedefine/>
    <w:uiPriority w:val="39"/>
    <w:unhideWhenUsed/>
    <w:rsid w:val="00D27B27"/>
    <w:pPr>
      <w:spacing w:after="100"/>
      <w:ind w:left="220"/>
    </w:pPr>
  </w:style>
  <w:style w:type="character" w:styleId="Hyperlink">
    <w:name w:val="Hyperlink"/>
    <w:basedOn w:val="DefaultParagraphFont"/>
    <w:uiPriority w:val="99"/>
    <w:unhideWhenUsed/>
    <w:rsid w:val="00D27B27"/>
    <w:rPr>
      <w:color w:val="0563C1" w:themeColor="hyperlink"/>
      <w:u w:val="single"/>
    </w:rPr>
  </w:style>
  <w:style w:type="paragraph" w:styleId="BalloonText">
    <w:name w:val="Balloon Text"/>
    <w:basedOn w:val="Normal"/>
    <w:link w:val="BalloonTextChar"/>
    <w:uiPriority w:val="99"/>
    <w:semiHidden/>
    <w:unhideWhenUsed/>
    <w:rsid w:val="009304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4E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56541662">
      <w:bodyDiv w:val="1"/>
      <w:marLeft w:val="0"/>
      <w:marRight w:val="0"/>
      <w:marTop w:val="0"/>
      <w:marBottom w:val="0"/>
      <w:divBdr>
        <w:top w:val="none" w:sz="0" w:space="0" w:color="auto"/>
        <w:left w:val="none" w:sz="0" w:space="0" w:color="auto"/>
        <w:bottom w:val="none" w:sz="0" w:space="0" w:color="auto"/>
        <w:right w:val="none" w:sz="0" w:space="0" w:color="auto"/>
      </w:divBdr>
    </w:div>
    <w:div w:id="931359559">
      <w:bodyDiv w:val="1"/>
      <w:marLeft w:val="0"/>
      <w:marRight w:val="0"/>
      <w:marTop w:val="0"/>
      <w:marBottom w:val="0"/>
      <w:divBdr>
        <w:top w:val="none" w:sz="0" w:space="0" w:color="auto"/>
        <w:left w:val="none" w:sz="0" w:space="0" w:color="auto"/>
        <w:bottom w:val="none" w:sz="0" w:space="0" w:color="auto"/>
        <w:right w:val="none" w:sz="0" w:space="0" w:color="auto"/>
      </w:divBdr>
    </w:div>
    <w:div w:id="151152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BF5BC-ED1E-444A-ADAD-8232F7024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Trineer Bhattacharya</dc:creator>
  <cp:lastModifiedBy>Matisyahu! Matisyahu!</cp:lastModifiedBy>
  <cp:revision>2</cp:revision>
  <dcterms:created xsi:type="dcterms:W3CDTF">2021-05-06T16:08:00Z</dcterms:created>
  <dcterms:modified xsi:type="dcterms:W3CDTF">2021-05-06T16:08:00Z</dcterms:modified>
</cp:coreProperties>
</file>