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193ED" w14:textId="2390EE0A" w:rsidR="06B51DDF" w:rsidRDefault="06B51DDF" w:rsidP="06B51DDF">
      <w:pPr>
        <w:jc w:val="center"/>
      </w:pPr>
      <w:r w:rsidRPr="06B51DDF">
        <w:rPr>
          <w:rFonts w:ascii="Verdana" w:eastAsia="Verdana" w:hAnsi="Verdana" w:cs="Verdana"/>
          <w:b/>
          <w:bCs/>
          <w:i/>
          <w:iCs/>
          <w:sz w:val="44"/>
          <w:szCs w:val="44"/>
        </w:rPr>
        <w:t>Academic Skills</w:t>
      </w:r>
      <w:r w:rsidR="009B03F6">
        <w:rPr>
          <w:rFonts w:ascii="Verdana" w:eastAsia="Verdana" w:hAnsi="Verdana" w:cs="Verdana"/>
          <w:b/>
          <w:bCs/>
          <w:i/>
          <w:iCs/>
          <w:sz w:val="44"/>
          <w:szCs w:val="44"/>
        </w:rPr>
        <w:t xml:space="preserve"> Reflective</w:t>
      </w:r>
      <w:r w:rsidR="00210494">
        <w:rPr>
          <w:rFonts w:ascii="Verdana" w:eastAsia="Verdana" w:hAnsi="Verdana" w:cs="Verdana"/>
          <w:b/>
          <w:bCs/>
          <w:i/>
          <w:iCs/>
          <w:sz w:val="44"/>
          <w:szCs w:val="44"/>
        </w:rPr>
        <w:t xml:space="preserve"> Report</w:t>
      </w:r>
      <w:r w:rsidRPr="06B51DDF">
        <w:rPr>
          <w:rFonts w:ascii="Verdana" w:eastAsia="Verdana" w:hAnsi="Verdana" w:cs="Verdana"/>
          <w:b/>
          <w:bCs/>
          <w:i/>
          <w:iCs/>
          <w:sz w:val="44"/>
          <w:szCs w:val="44"/>
        </w:rPr>
        <w:t xml:space="preserve"> Assignment 2 2018 </w:t>
      </w:r>
    </w:p>
    <w:p w14:paraId="20D72491" w14:textId="09CC9259" w:rsidR="06B51DDF" w:rsidRDefault="06B51DDF" w:rsidP="06B51DDF">
      <w:pPr>
        <w:jc w:val="center"/>
      </w:pPr>
      <w:r>
        <w:rPr>
          <w:noProof/>
        </w:rPr>
        <w:drawing>
          <wp:inline distT="0" distB="0" distL="0" distR="0" wp14:anchorId="7BC8D1EB" wp14:editId="118B309A">
            <wp:extent cx="2857500" cy="3171825"/>
            <wp:effectExtent l="0" t="0" r="0" b="0"/>
            <wp:docPr id="139783954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14:paraId="4E9BFF48" w14:textId="547B2551" w:rsidR="06B51DDF" w:rsidRDefault="06B51DDF">
      <w:r w:rsidRPr="06B51DDF">
        <w:rPr>
          <w:rFonts w:ascii="Verdana" w:eastAsia="Verdana" w:hAnsi="Verdana" w:cs="Verdana"/>
          <w:b/>
          <w:bCs/>
          <w:caps/>
          <w:sz w:val="18"/>
          <w:szCs w:val="18"/>
        </w:rPr>
        <w:t xml:space="preserve"> </w:t>
      </w:r>
    </w:p>
    <w:p w14:paraId="335BA07C" w14:textId="451B5251" w:rsidR="06B51DDF" w:rsidRDefault="06B51DDF">
      <w:r w:rsidRPr="06B51DDF">
        <w:rPr>
          <w:rFonts w:ascii="Verdana" w:eastAsia="Verdana" w:hAnsi="Verdana" w:cs="Verdana"/>
          <w:b/>
          <w:bCs/>
          <w:caps/>
          <w:sz w:val="18"/>
          <w:szCs w:val="18"/>
        </w:rPr>
        <w:t xml:space="preserve"> </w:t>
      </w:r>
    </w:p>
    <w:p w14:paraId="039743EE" w14:textId="5968E6D9" w:rsidR="06B51DDF" w:rsidRDefault="06B51DDF" w:rsidP="06B51DDF">
      <w:pPr>
        <w:jc w:val="center"/>
      </w:pPr>
      <w:r w:rsidRPr="06B51DDF">
        <w:rPr>
          <w:rFonts w:ascii="Verdana" w:eastAsia="Verdana" w:hAnsi="Verdana" w:cs="Verdana"/>
          <w:b/>
          <w:bCs/>
          <w:sz w:val="44"/>
          <w:szCs w:val="44"/>
        </w:rPr>
        <w:t>MARCH 2018</w:t>
      </w:r>
    </w:p>
    <w:p w14:paraId="7396B74F" w14:textId="3C0C946B" w:rsidR="06B51DDF" w:rsidRDefault="06B51DDF">
      <w:r w:rsidRPr="06B51DDF">
        <w:rPr>
          <w:rFonts w:ascii="Verdana" w:eastAsia="Verdana" w:hAnsi="Verdana" w:cs="Verdana"/>
          <w:b/>
          <w:bCs/>
          <w:caps/>
          <w:sz w:val="18"/>
          <w:szCs w:val="18"/>
        </w:rPr>
        <w:t xml:space="preserve"> </w:t>
      </w:r>
    </w:p>
    <w:p w14:paraId="6110C6B9" w14:textId="769863D0" w:rsidR="06B51DDF" w:rsidRPr="003071FE" w:rsidRDefault="06B51DDF">
      <w:r w:rsidRPr="06B51DDF">
        <w:rPr>
          <w:rFonts w:ascii="Verdana" w:eastAsia="Verdana" w:hAnsi="Verdana" w:cs="Verdana"/>
          <w:b/>
          <w:bCs/>
          <w:caps/>
          <w:sz w:val="18"/>
          <w:szCs w:val="18"/>
        </w:rPr>
        <w:t xml:space="preserve">MODULE NAME:                      </w:t>
      </w:r>
      <w:r w:rsidR="003071FE">
        <w:rPr>
          <w:rFonts w:ascii="Verdana" w:eastAsia="Verdana" w:hAnsi="Verdana" w:cs="Verdana"/>
          <w:b/>
          <w:bCs/>
          <w:caps/>
          <w:sz w:val="18"/>
          <w:szCs w:val="18"/>
        </w:rPr>
        <w:t>Academic skills(m4x01434)</w:t>
      </w:r>
    </w:p>
    <w:p w14:paraId="4419C584" w14:textId="6088908E" w:rsidR="06B51DDF" w:rsidRPr="00CD3C8A" w:rsidRDefault="06B51DDF" w:rsidP="06B51DDF">
      <w:pPr>
        <w:rPr>
          <w:rFonts w:ascii="Verdana" w:eastAsia="Verdana" w:hAnsi="Verdana" w:cs="Verdana"/>
          <w:b/>
          <w:bCs/>
          <w:caps/>
          <w:sz w:val="18"/>
          <w:szCs w:val="18"/>
        </w:rPr>
      </w:pPr>
      <w:r w:rsidRPr="06B51DDF">
        <w:rPr>
          <w:rFonts w:ascii="Verdana" w:eastAsia="Verdana" w:hAnsi="Verdana" w:cs="Verdana"/>
          <w:b/>
          <w:bCs/>
          <w:caps/>
          <w:sz w:val="18"/>
          <w:szCs w:val="18"/>
        </w:rPr>
        <w:t xml:space="preserve">Project Name:                     </w:t>
      </w:r>
      <w:r w:rsidR="00CD3C8A">
        <w:rPr>
          <w:rFonts w:ascii="Verdana" w:eastAsia="Verdana" w:hAnsi="Verdana" w:cs="Verdana"/>
          <w:b/>
          <w:bCs/>
          <w:caps/>
          <w:sz w:val="18"/>
          <w:szCs w:val="18"/>
        </w:rPr>
        <w:t xml:space="preserve">Bright art at ysgol crug glas </w:t>
      </w:r>
    </w:p>
    <w:p w14:paraId="5BDB86EB" w14:textId="1E84BF63" w:rsidR="06B51DDF" w:rsidRDefault="06B51DDF" w:rsidP="06B51DDF">
      <w:pPr>
        <w:rPr>
          <w:rFonts w:ascii="Verdana" w:eastAsia="Verdana" w:hAnsi="Verdana" w:cs="Verdana"/>
          <w:b/>
          <w:bCs/>
          <w:caps/>
          <w:sz w:val="18"/>
          <w:szCs w:val="18"/>
        </w:rPr>
      </w:pPr>
      <w:r w:rsidRPr="06B51DDF">
        <w:rPr>
          <w:rFonts w:ascii="Verdana" w:eastAsia="Verdana" w:hAnsi="Verdana" w:cs="Verdana"/>
          <w:b/>
          <w:bCs/>
          <w:caps/>
          <w:sz w:val="18"/>
          <w:szCs w:val="18"/>
        </w:rPr>
        <w:t>Name:                                     Elliot</w:t>
      </w:r>
      <w:r w:rsidR="00CD3C8A">
        <w:rPr>
          <w:rFonts w:ascii="Verdana" w:eastAsia="Verdana" w:hAnsi="Verdana" w:cs="Verdana"/>
          <w:b/>
          <w:bCs/>
          <w:caps/>
          <w:sz w:val="18"/>
          <w:szCs w:val="18"/>
        </w:rPr>
        <w:t xml:space="preserve"> tudor</w:t>
      </w:r>
    </w:p>
    <w:p w14:paraId="0FCC145E" w14:textId="4F3A2B4E" w:rsidR="06B51DDF" w:rsidRDefault="06B51DDF" w:rsidP="06B51DDF">
      <w:pPr>
        <w:rPr>
          <w:rFonts w:ascii="Verdana" w:eastAsia="Verdana" w:hAnsi="Verdana" w:cs="Verdana"/>
          <w:b/>
          <w:bCs/>
          <w:caps/>
          <w:sz w:val="18"/>
          <w:szCs w:val="18"/>
        </w:rPr>
      </w:pPr>
      <w:r w:rsidRPr="06B51DDF">
        <w:rPr>
          <w:rFonts w:ascii="Verdana" w:eastAsia="Verdana" w:hAnsi="Verdana" w:cs="Verdana"/>
          <w:b/>
          <w:bCs/>
          <w:caps/>
          <w:sz w:val="18"/>
          <w:szCs w:val="18"/>
        </w:rPr>
        <w:t>Student Number:                1702104</w:t>
      </w:r>
    </w:p>
    <w:p w14:paraId="059C3C36" w14:textId="55BE942B" w:rsidR="003071FE" w:rsidRDefault="003071FE" w:rsidP="06B51DDF">
      <w:pPr>
        <w:rPr>
          <w:rFonts w:ascii="Verdana" w:eastAsia="Verdana" w:hAnsi="Verdana" w:cs="Verdana"/>
          <w:b/>
          <w:bCs/>
          <w:caps/>
          <w:sz w:val="18"/>
          <w:szCs w:val="18"/>
        </w:rPr>
      </w:pPr>
    </w:p>
    <w:p w14:paraId="0B472A70" w14:textId="4433C4FB" w:rsidR="003071FE" w:rsidRDefault="003071FE" w:rsidP="06B51DDF">
      <w:pPr>
        <w:rPr>
          <w:rFonts w:ascii="Verdana" w:eastAsia="Verdana" w:hAnsi="Verdana" w:cs="Verdana"/>
          <w:b/>
          <w:bCs/>
          <w:caps/>
          <w:sz w:val="18"/>
          <w:szCs w:val="18"/>
        </w:rPr>
      </w:pPr>
    </w:p>
    <w:p w14:paraId="1118B72A" w14:textId="7C3781E6" w:rsidR="003071FE" w:rsidRDefault="003071FE" w:rsidP="06B51DDF">
      <w:pPr>
        <w:rPr>
          <w:rFonts w:ascii="Verdana" w:eastAsia="Verdana" w:hAnsi="Verdana" w:cs="Verdana"/>
          <w:b/>
          <w:bCs/>
          <w:caps/>
          <w:sz w:val="18"/>
          <w:szCs w:val="18"/>
        </w:rPr>
      </w:pPr>
    </w:p>
    <w:p w14:paraId="787F44DE" w14:textId="458203A4" w:rsidR="003071FE" w:rsidRDefault="003071FE" w:rsidP="06B51DDF">
      <w:pPr>
        <w:rPr>
          <w:rFonts w:ascii="Verdana" w:eastAsia="Verdana" w:hAnsi="Verdana" w:cs="Verdana"/>
          <w:b/>
          <w:bCs/>
          <w:caps/>
          <w:sz w:val="18"/>
          <w:szCs w:val="18"/>
        </w:rPr>
      </w:pPr>
    </w:p>
    <w:p w14:paraId="6D343160" w14:textId="1EA18532" w:rsidR="003071FE" w:rsidRDefault="003071FE" w:rsidP="06B51DDF">
      <w:pPr>
        <w:rPr>
          <w:rFonts w:ascii="Verdana" w:eastAsia="Verdana" w:hAnsi="Verdana" w:cs="Verdana"/>
          <w:b/>
          <w:bCs/>
          <w:caps/>
          <w:sz w:val="18"/>
          <w:szCs w:val="18"/>
        </w:rPr>
      </w:pPr>
    </w:p>
    <w:p w14:paraId="357F9D2A" w14:textId="7BBD3177" w:rsidR="003071FE" w:rsidRDefault="003071FE" w:rsidP="06B51DDF">
      <w:pPr>
        <w:rPr>
          <w:rFonts w:ascii="Verdana" w:eastAsia="Verdana" w:hAnsi="Verdana" w:cs="Verdana"/>
          <w:b/>
          <w:bCs/>
          <w:caps/>
          <w:sz w:val="18"/>
          <w:szCs w:val="18"/>
        </w:rPr>
      </w:pPr>
    </w:p>
    <w:p w14:paraId="241FA0F0" w14:textId="5D7B30EC" w:rsidR="003071FE" w:rsidRDefault="003071FE" w:rsidP="003071FE">
      <w:pPr>
        <w:jc w:val="center"/>
        <w:rPr>
          <w:rFonts w:ascii="Verdana" w:eastAsia="Verdana" w:hAnsi="Verdana" w:cs="Verdana"/>
          <w:b/>
          <w:bCs/>
          <w:caps/>
          <w:sz w:val="18"/>
          <w:szCs w:val="18"/>
        </w:rPr>
      </w:pPr>
      <w:r>
        <w:rPr>
          <w:rFonts w:ascii="Verdana" w:eastAsia="Verdana" w:hAnsi="Verdana" w:cs="Verdana"/>
          <w:b/>
          <w:bCs/>
          <w:caps/>
          <w:sz w:val="18"/>
          <w:szCs w:val="18"/>
        </w:rPr>
        <w:t xml:space="preserve">Table of contents </w:t>
      </w:r>
    </w:p>
    <w:p w14:paraId="22DEB6F8" w14:textId="3478403A" w:rsidR="00ED3579" w:rsidRPr="000357CE" w:rsidRDefault="001E3D11" w:rsidP="00ED3579">
      <w:pPr>
        <w:pStyle w:val="ListParagraph"/>
        <w:numPr>
          <w:ilvl w:val="0"/>
          <w:numId w:val="1"/>
        </w:numPr>
        <w:rPr>
          <w:rStyle w:val="Hyperlink"/>
          <w:rFonts w:ascii="Verdana" w:eastAsia="Verdana" w:hAnsi="Verdana" w:cs="Verdana"/>
          <w:b/>
          <w:bCs/>
          <w:caps/>
          <w:color w:val="FF0000"/>
          <w:sz w:val="20"/>
          <w:szCs w:val="18"/>
          <w:u w:val="none"/>
        </w:rPr>
      </w:pPr>
      <w:hyperlink w:anchor="Exec" w:history="1">
        <w:r w:rsidR="00CB63D2" w:rsidRPr="001E3D11">
          <w:rPr>
            <w:rStyle w:val="Hyperlink"/>
            <w:rFonts w:ascii="Verdana" w:eastAsia="Verdana" w:hAnsi="Verdana" w:cs="Verdana"/>
            <w:b/>
            <w:bCs/>
            <w:caps/>
            <w:sz w:val="20"/>
            <w:szCs w:val="18"/>
          </w:rPr>
          <w:t>Introducti</w:t>
        </w:r>
        <w:r w:rsidR="00CB63D2" w:rsidRPr="001E3D11">
          <w:rPr>
            <w:rStyle w:val="Hyperlink"/>
            <w:rFonts w:ascii="Verdana" w:eastAsia="Verdana" w:hAnsi="Verdana" w:cs="Verdana"/>
            <w:b/>
            <w:bCs/>
            <w:caps/>
            <w:sz w:val="20"/>
            <w:szCs w:val="18"/>
          </w:rPr>
          <w:t>o</w:t>
        </w:r>
        <w:r w:rsidR="00CB63D2" w:rsidRPr="001E3D11">
          <w:rPr>
            <w:rStyle w:val="Hyperlink"/>
            <w:rFonts w:ascii="Verdana" w:eastAsia="Verdana" w:hAnsi="Verdana" w:cs="Verdana"/>
            <w:b/>
            <w:bCs/>
            <w:caps/>
            <w:sz w:val="20"/>
            <w:szCs w:val="18"/>
          </w:rPr>
          <w:t>n</w:t>
        </w:r>
      </w:hyperlink>
      <w:r w:rsidR="00ED3579" w:rsidRPr="00ED3579">
        <w:rPr>
          <w:rFonts w:ascii="Verdana" w:eastAsia="Verdana" w:hAnsi="Verdana" w:cs="Verdana"/>
          <w:b/>
          <w:bCs/>
          <w:caps/>
          <w:color w:val="FF0000"/>
          <w:sz w:val="20"/>
          <w:szCs w:val="18"/>
        </w:rPr>
        <w:t xml:space="preserve"> </w:t>
      </w:r>
    </w:p>
    <w:p w14:paraId="39C3CE4B" w14:textId="2B708F7A" w:rsidR="00C14483" w:rsidRDefault="001E3D11" w:rsidP="000357CE">
      <w:pPr>
        <w:pStyle w:val="ListParagraph"/>
        <w:numPr>
          <w:ilvl w:val="1"/>
          <w:numId w:val="1"/>
        </w:numPr>
        <w:rPr>
          <w:rFonts w:ascii="Verdana" w:eastAsia="Verdana" w:hAnsi="Verdana" w:cs="Verdana"/>
          <w:b/>
          <w:bCs/>
          <w:caps/>
          <w:sz w:val="20"/>
          <w:szCs w:val="18"/>
        </w:rPr>
      </w:pPr>
      <w:r>
        <w:rPr>
          <w:rFonts w:ascii="Verdana" w:eastAsia="Verdana" w:hAnsi="Verdana" w:cs="Verdana"/>
          <w:b/>
          <w:bCs/>
          <w:caps/>
          <w:sz w:val="20"/>
          <w:szCs w:val="18"/>
        </w:rPr>
        <w:t>Executive summary</w:t>
      </w:r>
    </w:p>
    <w:p w14:paraId="6B01CB29" w14:textId="572DE211" w:rsidR="000357CE" w:rsidRDefault="000357CE" w:rsidP="000357CE">
      <w:pPr>
        <w:pStyle w:val="ListParagraph"/>
        <w:numPr>
          <w:ilvl w:val="1"/>
          <w:numId w:val="1"/>
        </w:numPr>
        <w:rPr>
          <w:rFonts w:ascii="Verdana" w:eastAsia="Verdana" w:hAnsi="Verdana" w:cs="Verdana"/>
          <w:b/>
          <w:bCs/>
          <w:caps/>
          <w:sz w:val="20"/>
          <w:szCs w:val="18"/>
        </w:rPr>
      </w:pPr>
      <w:r w:rsidRPr="00ED3579">
        <w:rPr>
          <w:rFonts w:ascii="Verdana" w:eastAsia="Verdana" w:hAnsi="Verdana" w:cs="Verdana"/>
          <w:b/>
          <w:bCs/>
          <w:caps/>
          <w:sz w:val="20"/>
          <w:szCs w:val="18"/>
        </w:rPr>
        <w:t>Introduction</w:t>
      </w:r>
    </w:p>
    <w:p w14:paraId="3EDBDE7A" w14:textId="2684FEC0" w:rsidR="000357CE" w:rsidRDefault="000357CE" w:rsidP="000357CE">
      <w:pPr>
        <w:pStyle w:val="ListParagraph"/>
        <w:numPr>
          <w:ilvl w:val="1"/>
          <w:numId w:val="1"/>
        </w:numPr>
        <w:rPr>
          <w:rFonts w:ascii="Verdana" w:eastAsia="Verdana" w:hAnsi="Verdana" w:cs="Verdana"/>
          <w:b/>
          <w:bCs/>
          <w:caps/>
          <w:sz w:val="20"/>
          <w:szCs w:val="18"/>
        </w:rPr>
      </w:pPr>
      <w:r>
        <w:rPr>
          <w:rFonts w:ascii="Verdana" w:eastAsia="Verdana" w:hAnsi="Verdana" w:cs="Verdana"/>
          <w:b/>
          <w:bCs/>
          <w:caps/>
          <w:sz w:val="20"/>
          <w:szCs w:val="18"/>
        </w:rPr>
        <w:t>Report remit</w:t>
      </w:r>
    </w:p>
    <w:p w14:paraId="3B0211DC" w14:textId="3448BAC8" w:rsidR="000357CE" w:rsidRPr="006C3966" w:rsidRDefault="000357CE" w:rsidP="000357CE">
      <w:pPr>
        <w:pStyle w:val="ListParagraph"/>
        <w:numPr>
          <w:ilvl w:val="1"/>
          <w:numId w:val="1"/>
        </w:numPr>
        <w:rPr>
          <w:rStyle w:val="Hyperlink"/>
          <w:rFonts w:ascii="Verdana" w:eastAsia="Verdana" w:hAnsi="Verdana" w:cs="Verdana"/>
          <w:b/>
          <w:bCs/>
          <w:caps/>
          <w:color w:val="auto"/>
          <w:sz w:val="20"/>
          <w:szCs w:val="18"/>
          <w:u w:val="none"/>
        </w:rPr>
      </w:pPr>
      <w:r>
        <w:rPr>
          <w:rFonts w:ascii="Verdana" w:eastAsia="Verdana" w:hAnsi="Verdana" w:cs="Verdana"/>
          <w:b/>
          <w:bCs/>
          <w:caps/>
          <w:sz w:val="20"/>
          <w:szCs w:val="18"/>
        </w:rPr>
        <w:t>Background of the project</w:t>
      </w:r>
    </w:p>
    <w:p w14:paraId="33811749" w14:textId="160D2DE1" w:rsidR="006C3966" w:rsidRPr="001561A2" w:rsidRDefault="001561A2" w:rsidP="006C3966">
      <w:pPr>
        <w:ind w:left="360"/>
        <w:rPr>
          <w:rFonts w:ascii="Verdana" w:eastAsia="Verdana" w:hAnsi="Verdana" w:cs="Verdana"/>
          <w:b/>
          <w:bCs/>
          <w:caps/>
          <w:color w:val="FF0000"/>
          <w:sz w:val="20"/>
          <w:szCs w:val="18"/>
        </w:rPr>
      </w:pPr>
      <w:r>
        <w:rPr>
          <w:rFonts w:ascii="Verdana" w:eastAsia="Verdana" w:hAnsi="Verdana" w:cs="Verdana"/>
          <w:b/>
          <w:bCs/>
          <w:caps/>
          <w:color w:val="FF0000"/>
          <w:sz w:val="20"/>
          <w:szCs w:val="18"/>
        </w:rPr>
        <w:t>2.</w:t>
      </w:r>
      <w:r w:rsidR="001E3D11">
        <w:rPr>
          <w:rFonts w:ascii="Verdana" w:eastAsia="Verdana" w:hAnsi="Verdana" w:cs="Verdana"/>
          <w:b/>
          <w:bCs/>
          <w:caps/>
          <w:color w:val="FF0000"/>
          <w:sz w:val="20"/>
          <w:szCs w:val="18"/>
        </w:rPr>
        <w:t xml:space="preserve"> </w:t>
      </w:r>
      <w:hyperlink w:anchor="Mor" w:history="1">
        <w:r w:rsidRPr="001E3D11">
          <w:rPr>
            <w:rStyle w:val="Hyperlink"/>
            <w:rFonts w:ascii="Verdana" w:eastAsia="Verdana" w:hAnsi="Verdana" w:cs="Verdana"/>
            <w:b/>
            <w:bCs/>
            <w:caps/>
            <w:sz w:val="20"/>
            <w:szCs w:val="18"/>
          </w:rPr>
          <w:t>Models of reflect</w:t>
        </w:r>
        <w:r w:rsidRPr="001E3D11">
          <w:rPr>
            <w:rStyle w:val="Hyperlink"/>
            <w:rFonts w:ascii="Verdana" w:eastAsia="Verdana" w:hAnsi="Verdana" w:cs="Verdana"/>
            <w:b/>
            <w:bCs/>
            <w:caps/>
            <w:sz w:val="20"/>
            <w:szCs w:val="18"/>
          </w:rPr>
          <w:t>i</w:t>
        </w:r>
        <w:r w:rsidRPr="001E3D11">
          <w:rPr>
            <w:rStyle w:val="Hyperlink"/>
            <w:rFonts w:ascii="Verdana" w:eastAsia="Verdana" w:hAnsi="Verdana" w:cs="Verdana"/>
            <w:b/>
            <w:bCs/>
            <w:caps/>
            <w:sz w:val="20"/>
            <w:szCs w:val="18"/>
          </w:rPr>
          <w:t>on</w:t>
        </w:r>
      </w:hyperlink>
    </w:p>
    <w:p w14:paraId="5EEC5AB4" w14:textId="68FAD1C9" w:rsidR="00ED3579" w:rsidRPr="001561A2" w:rsidRDefault="00D61969" w:rsidP="001561A2">
      <w:pPr>
        <w:rPr>
          <w:rFonts w:ascii="Verdana" w:eastAsia="Verdana" w:hAnsi="Verdana" w:cs="Verdana"/>
          <w:b/>
          <w:bCs/>
          <w:caps/>
          <w:color w:val="FF0000"/>
          <w:sz w:val="20"/>
          <w:szCs w:val="18"/>
        </w:rPr>
      </w:pPr>
      <w:r>
        <w:rPr>
          <w:rFonts w:ascii="Verdana" w:eastAsia="Verdana" w:hAnsi="Verdana" w:cs="Verdana"/>
          <w:b/>
          <w:bCs/>
          <w:caps/>
          <w:color w:val="FF0000"/>
          <w:sz w:val="20"/>
          <w:szCs w:val="18"/>
        </w:rPr>
        <w:t xml:space="preserve">     3.</w:t>
      </w:r>
      <w:hyperlink w:anchor="Ms" w:history="1">
        <w:r w:rsidR="00ED3579" w:rsidRPr="001E3D11">
          <w:rPr>
            <w:rStyle w:val="Hyperlink"/>
            <w:rFonts w:ascii="Verdana" w:eastAsia="Verdana" w:hAnsi="Verdana" w:cs="Verdana"/>
            <w:b/>
            <w:bCs/>
            <w:caps/>
            <w:sz w:val="20"/>
            <w:szCs w:val="18"/>
          </w:rPr>
          <w:t>Main bo</w:t>
        </w:r>
        <w:r w:rsidR="00ED3579" w:rsidRPr="001E3D11">
          <w:rPr>
            <w:rStyle w:val="Hyperlink"/>
            <w:rFonts w:ascii="Verdana" w:eastAsia="Verdana" w:hAnsi="Verdana" w:cs="Verdana"/>
            <w:b/>
            <w:bCs/>
            <w:caps/>
            <w:sz w:val="20"/>
            <w:szCs w:val="18"/>
          </w:rPr>
          <w:t>d</w:t>
        </w:r>
        <w:r w:rsidR="00ED3579" w:rsidRPr="001E3D11">
          <w:rPr>
            <w:rStyle w:val="Hyperlink"/>
            <w:rFonts w:ascii="Verdana" w:eastAsia="Verdana" w:hAnsi="Verdana" w:cs="Verdana"/>
            <w:b/>
            <w:bCs/>
            <w:caps/>
            <w:sz w:val="20"/>
            <w:szCs w:val="18"/>
          </w:rPr>
          <w:t>y</w:t>
        </w:r>
      </w:hyperlink>
    </w:p>
    <w:p w14:paraId="2B9614D6" w14:textId="2A55AFDF" w:rsidR="00ED3579" w:rsidRPr="00D61969" w:rsidRDefault="00D61969" w:rsidP="00D61969">
      <w:pPr>
        <w:ind w:left="360"/>
        <w:rPr>
          <w:rFonts w:ascii="Verdana" w:eastAsia="Verdana" w:hAnsi="Verdana" w:cs="Verdana"/>
          <w:b/>
          <w:bCs/>
          <w:caps/>
          <w:sz w:val="20"/>
          <w:szCs w:val="18"/>
        </w:rPr>
      </w:pPr>
      <w:r>
        <w:rPr>
          <w:rFonts w:ascii="Verdana" w:eastAsia="Verdana" w:hAnsi="Verdana" w:cs="Verdana"/>
          <w:b/>
          <w:bCs/>
          <w:caps/>
          <w:sz w:val="20"/>
          <w:szCs w:val="18"/>
        </w:rPr>
        <w:t>3</w:t>
      </w:r>
      <w:r w:rsidR="00E1773A">
        <w:rPr>
          <w:rFonts w:ascii="Verdana" w:eastAsia="Verdana" w:hAnsi="Verdana" w:cs="Verdana"/>
          <w:b/>
          <w:bCs/>
          <w:caps/>
          <w:sz w:val="20"/>
          <w:szCs w:val="18"/>
        </w:rPr>
        <w:t xml:space="preserve">A. </w:t>
      </w:r>
      <w:r w:rsidR="00FF44F7" w:rsidRPr="00D61969">
        <w:rPr>
          <w:rFonts w:ascii="Verdana" w:eastAsia="Verdana" w:hAnsi="Verdana" w:cs="Verdana"/>
          <w:b/>
          <w:bCs/>
          <w:caps/>
          <w:sz w:val="20"/>
          <w:szCs w:val="18"/>
        </w:rPr>
        <w:t>Masterclass sessions</w:t>
      </w:r>
    </w:p>
    <w:p w14:paraId="1C073277" w14:textId="63CC2935" w:rsidR="00FF44F7" w:rsidRPr="00D61969" w:rsidRDefault="00E1773A" w:rsidP="00D61969">
      <w:pPr>
        <w:ind w:left="360"/>
        <w:rPr>
          <w:rFonts w:ascii="Verdana" w:eastAsia="Verdana" w:hAnsi="Verdana" w:cs="Verdana"/>
          <w:b/>
          <w:bCs/>
          <w:caps/>
          <w:sz w:val="20"/>
          <w:szCs w:val="18"/>
        </w:rPr>
      </w:pPr>
      <w:r>
        <w:rPr>
          <w:rFonts w:ascii="Verdana" w:eastAsia="Verdana" w:hAnsi="Verdana" w:cs="Verdana"/>
          <w:b/>
          <w:bCs/>
          <w:caps/>
          <w:sz w:val="20"/>
          <w:szCs w:val="18"/>
        </w:rPr>
        <w:t xml:space="preserve">3B. </w:t>
      </w:r>
      <w:r w:rsidR="00FF44F7" w:rsidRPr="00D61969">
        <w:rPr>
          <w:rFonts w:ascii="Verdana" w:eastAsia="Verdana" w:hAnsi="Verdana" w:cs="Verdana"/>
          <w:b/>
          <w:bCs/>
          <w:caps/>
          <w:sz w:val="20"/>
          <w:szCs w:val="18"/>
        </w:rPr>
        <w:t>Influence of sessions</w:t>
      </w:r>
    </w:p>
    <w:p w14:paraId="03EBCBFD" w14:textId="1D4824DF" w:rsidR="00061B34" w:rsidRDefault="006C3966" w:rsidP="00061B34">
      <w:pPr>
        <w:ind w:left="360"/>
        <w:rPr>
          <w:rFonts w:ascii="Verdana" w:eastAsia="Verdana" w:hAnsi="Verdana" w:cs="Verdana"/>
          <w:b/>
          <w:bCs/>
          <w:caps/>
          <w:color w:val="FF0000"/>
          <w:sz w:val="20"/>
          <w:szCs w:val="18"/>
        </w:rPr>
      </w:pPr>
      <w:r>
        <w:rPr>
          <w:rFonts w:ascii="Verdana" w:eastAsia="Verdana" w:hAnsi="Verdana" w:cs="Verdana"/>
          <w:b/>
          <w:bCs/>
          <w:caps/>
          <w:color w:val="FF0000"/>
          <w:sz w:val="20"/>
          <w:szCs w:val="18"/>
        </w:rPr>
        <w:t>4.</w:t>
      </w:r>
      <w:r w:rsidR="001E3D11">
        <w:rPr>
          <w:rFonts w:ascii="Verdana" w:eastAsia="Verdana" w:hAnsi="Verdana" w:cs="Verdana"/>
          <w:b/>
          <w:bCs/>
          <w:caps/>
          <w:color w:val="FF0000"/>
          <w:sz w:val="20"/>
          <w:szCs w:val="18"/>
        </w:rPr>
        <w:t xml:space="preserve"> </w:t>
      </w:r>
      <w:hyperlink w:anchor="Conc" w:history="1">
        <w:r w:rsidR="00061B34" w:rsidRPr="001E3D11">
          <w:rPr>
            <w:rStyle w:val="Hyperlink"/>
            <w:rFonts w:ascii="Verdana" w:eastAsia="Verdana" w:hAnsi="Verdana" w:cs="Verdana"/>
            <w:b/>
            <w:bCs/>
            <w:caps/>
            <w:sz w:val="20"/>
            <w:szCs w:val="18"/>
          </w:rPr>
          <w:t>Conclu</w:t>
        </w:r>
        <w:r w:rsidR="00061B34" w:rsidRPr="001E3D11">
          <w:rPr>
            <w:rStyle w:val="Hyperlink"/>
            <w:rFonts w:ascii="Verdana" w:eastAsia="Verdana" w:hAnsi="Verdana" w:cs="Verdana"/>
            <w:b/>
            <w:bCs/>
            <w:caps/>
            <w:sz w:val="20"/>
            <w:szCs w:val="18"/>
          </w:rPr>
          <w:t>s</w:t>
        </w:r>
        <w:r w:rsidR="00061B34" w:rsidRPr="001E3D11">
          <w:rPr>
            <w:rStyle w:val="Hyperlink"/>
            <w:rFonts w:ascii="Verdana" w:eastAsia="Verdana" w:hAnsi="Verdana" w:cs="Verdana"/>
            <w:b/>
            <w:bCs/>
            <w:caps/>
            <w:sz w:val="20"/>
            <w:szCs w:val="18"/>
          </w:rPr>
          <w:t>ion</w:t>
        </w:r>
      </w:hyperlink>
    </w:p>
    <w:p w14:paraId="280FB761" w14:textId="081EB666" w:rsidR="00061B34" w:rsidRPr="00061B34" w:rsidRDefault="00E1773A" w:rsidP="00061B34">
      <w:pPr>
        <w:ind w:left="360"/>
        <w:rPr>
          <w:rFonts w:ascii="Verdana" w:eastAsia="Verdana" w:hAnsi="Verdana" w:cs="Verdana"/>
          <w:b/>
          <w:bCs/>
          <w:caps/>
          <w:color w:val="FF0000"/>
          <w:sz w:val="20"/>
          <w:szCs w:val="18"/>
        </w:rPr>
      </w:pPr>
      <w:r>
        <w:rPr>
          <w:rFonts w:ascii="Verdana" w:eastAsia="Verdana" w:hAnsi="Verdana" w:cs="Verdana"/>
          <w:b/>
          <w:bCs/>
          <w:caps/>
          <w:color w:val="FF0000"/>
          <w:sz w:val="20"/>
          <w:szCs w:val="18"/>
        </w:rPr>
        <w:t>5</w:t>
      </w:r>
      <w:r w:rsidR="00061B34">
        <w:rPr>
          <w:rFonts w:ascii="Verdana" w:eastAsia="Verdana" w:hAnsi="Verdana" w:cs="Verdana"/>
          <w:b/>
          <w:bCs/>
          <w:caps/>
          <w:color w:val="FF0000"/>
          <w:sz w:val="20"/>
          <w:szCs w:val="18"/>
        </w:rPr>
        <w:t>.</w:t>
      </w:r>
      <w:r w:rsidR="001E3D11">
        <w:rPr>
          <w:rFonts w:ascii="Verdana" w:eastAsia="Verdana" w:hAnsi="Verdana" w:cs="Verdana"/>
          <w:b/>
          <w:bCs/>
          <w:caps/>
          <w:color w:val="FF0000"/>
          <w:sz w:val="20"/>
          <w:szCs w:val="18"/>
        </w:rPr>
        <w:t xml:space="preserve"> </w:t>
      </w:r>
      <w:hyperlink w:anchor="Ref" w:history="1">
        <w:r w:rsidR="00061B34" w:rsidRPr="001E3D11">
          <w:rPr>
            <w:rStyle w:val="Hyperlink"/>
            <w:rFonts w:ascii="Verdana" w:eastAsia="Verdana" w:hAnsi="Verdana" w:cs="Verdana"/>
            <w:b/>
            <w:bCs/>
            <w:caps/>
            <w:sz w:val="20"/>
            <w:szCs w:val="18"/>
          </w:rPr>
          <w:t>Refere</w:t>
        </w:r>
        <w:r w:rsidR="00061B34" w:rsidRPr="001E3D11">
          <w:rPr>
            <w:rStyle w:val="Hyperlink"/>
            <w:rFonts w:ascii="Verdana" w:eastAsia="Verdana" w:hAnsi="Verdana" w:cs="Verdana"/>
            <w:b/>
            <w:bCs/>
            <w:caps/>
            <w:sz w:val="20"/>
            <w:szCs w:val="18"/>
          </w:rPr>
          <w:t>n</w:t>
        </w:r>
        <w:r w:rsidR="00061B34" w:rsidRPr="001E3D11">
          <w:rPr>
            <w:rStyle w:val="Hyperlink"/>
            <w:rFonts w:ascii="Verdana" w:eastAsia="Verdana" w:hAnsi="Verdana" w:cs="Verdana"/>
            <w:b/>
            <w:bCs/>
            <w:caps/>
            <w:sz w:val="20"/>
            <w:szCs w:val="18"/>
          </w:rPr>
          <w:t>ce</w:t>
        </w:r>
        <w:r w:rsidR="00061B34" w:rsidRPr="001E3D11">
          <w:rPr>
            <w:rStyle w:val="Hyperlink"/>
            <w:rFonts w:ascii="Verdana" w:eastAsia="Verdana" w:hAnsi="Verdana" w:cs="Verdana"/>
            <w:b/>
            <w:bCs/>
            <w:caps/>
            <w:sz w:val="20"/>
            <w:szCs w:val="18"/>
          </w:rPr>
          <w:t>s</w:t>
        </w:r>
      </w:hyperlink>
    </w:p>
    <w:p w14:paraId="2695A8A1" w14:textId="46D2ABAE" w:rsidR="00ED3579" w:rsidRDefault="00ED3579" w:rsidP="00ED3579">
      <w:pPr>
        <w:ind w:left="360"/>
        <w:rPr>
          <w:rFonts w:ascii="Verdana" w:eastAsia="Verdana" w:hAnsi="Verdana" w:cs="Verdana"/>
          <w:b/>
          <w:bCs/>
          <w:caps/>
          <w:sz w:val="20"/>
          <w:szCs w:val="18"/>
        </w:rPr>
      </w:pPr>
    </w:p>
    <w:p w14:paraId="1B111292" w14:textId="79023524" w:rsidR="00061B34" w:rsidRDefault="00061B34" w:rsidP="00ED3579">
      <w:pPr>
        <w:ind w:left="360"/>
        <w:rPr>
          <w:rFonts w:ascii="Verdana" w:eastAsia="Verdana" w:hAnsi="Verdana" w:cs="Verdana"/>
          <w:b/>
          <w:bCs/>
          <w:caps/>
          <w:sz w:val="20"/>
          <w:szCs w:val="18"/>
        </w:rPr>
      </w:pPr>
    </w:p>
    <w:p w14:paraId="64BD9891" w14:textId="5892E17E" w:rsidR="00061B34" w:rsidRDefault="00061B34" w:rsidP="00ED3579">
      <w:pPr>
        <w:ind w:left="360"/>
        <w:rPr>
          <w:rFonts w:ascii="Verdana" w:eastAsia="Verdana" w:hAnsi="Verdana" w:cs="Verdana"/>
          <w:b/>
          <w:bCs/>
          <w:caps/>
          <w:sz w:val="20"/>
          <w:szCs w:val="18"/>
        </w:rPr>
      </w:pPr>
    </w:p>
    <w:p w14:paraId="15E1916B" w14:textId="099465E7" w:rsidR="00061B34" w:rsidRDefault="00061B34" w:rsidP="00ED3579">
      <w:pPr>
        <w:ind w:left="360"/>
        <w:rPr>
          <w:rFonts w:ascii="Verdana" w:eastAsia="Verdana" w:hAnsi="Verdana" w:cs="Verdana"/>
          <w:b/>
          <w:bCs/>
          <w:caps/>
          <w:sz w:val="20"/>
          <w:szCs w:val="18"/>
        </w:rPr>
      </w:pPr>
    </w:p>
    <w:p w14:paraId="1D1612F5" w14:textId="72E1F1C8" w:rsidR="00061B34" w:rsidRDefault="00061B34" w:rsidP="00ED3579">
      <w:pPr>
        <w:ind w:left="360"/>
        <w:rPr>
          <w:rFonts w:ascii="Verdana" w:eastAsia="Verdana" w:hAnsi="Verdana" w:cs="Verdana"/>
          <w:b/>
          <w:bCs/>
          <w:caps/>
          <w:sz w:val="20"/>
          <w:szCs w:val="18"/>
        </w:rPr>
      </w:pPr>
    </w:p>
    <w:p w14:paraId="61056902" w14:textId="279A6C89" w:rsidR="00061B34" w:rsidRDefault="00061B34" w:rsidP="00ED3579">
      <w:pPr>
        <w:ind w:left="360"/>
        <w:rPr>
          <w:rFonts w:ascii="Verdana" w:eastAsia="Verdana" w:hAnsi="Verdana" w:cs="Verdana"/>
          <w:b/>
          <w:bCs/>
          <w:caps/>
          <w:sz w:val="20"/>
          <w:szCs w:val="18"/>
        </w:rPr>
      </w:pPr>
    </w:p>
    <w:p w14:paraId="6A429271" w14:textId="16F8EE9E" w:rsidR="00061B34" w:rsidRDefault="00061B34" w:rsidP="00ED3579">
      <w:pPr>
        <w:ind w:left="360"/>
        <w:rPr>
          <w:rFonts w:ascii="Verdana" w:eastAsia="Verdana" w:hAnsi="Verdana" w:cs="Verdana"/>
          <w:b/>
          <w:bCs/>
          <w:caps/>
          <w:sz w:val="20"/>
          <w:szCs w:val="18"/>
        </w:rPr>
      </w:pPr>
    </w:p>
    <w:p w14:paraId="66E6D6A6" w14:textId="40C5816F" w:rsidR="00061B34" w:rsidRDefault="00061B34" w:rsidP="00ED3579">
      <w:pPr>
        <w:ind w:left="360"/>
        <w:rPr>
          <w:rFonts w:ascii="Verdana" w:eastAsia="Verdana" w:hAnsi="Verdana" w:cs="Verdana"/>
          <w:b/>
          <w:bCs/>
          <w:caps/>
          <w:sz w:val="20"/>
          <w:szCs w:val="18"/>
        </w:rPr>
      </w:pPr>
    </w:p>
    <w:p w14:paraId="74036513" w14:textId="41497D5E" w:rsidR="00061B34" w:rsidRDefault="00061B34" w:rsidP="00ED3579">
      <w:pPr>
        <w:ind w:left="360"/>
        <w:rPr>
          <w:rFonts w:ascii="Verdana" w:eastAsia="Verdana" w:hAnsi="Verdana" w:cs="Verdana"/>
          <w:b/>
          <w:bCs/>
          <w:caps/>
          <w:sz w:val="20"/>
          <w:szCs w:val="18"/>
        </w:rPr>
      </w:pPr>
    </w:p>
    <w:p w14:paraId="3B5B558B" w14:textId="39ED7988" w:rsidR="00061B34" w:rsidRDefault="00061B34" w:rsidP="00ED3579">
      <w:pPr>
        <w:ind w:left="360"/>
        <w:rPr>
          <w:rFonts w:ascii="Verdana" w:eastAsia="Verdana" w:hAnsi="Verdana" w:cs="Verdana"/>
          <w:b/>
          <w:bCs/>
          <w:caps/>
          <w:sz w:val="20"/>
          <w:szCs w:val="18"/>
        </w:rPr>
      </w:pPr>
    </w:p>
    <w:p w14:paraId="665C2D8C" w14:textId="794C3736" w:rsidR="00061B34" w:rsidRDefault="00061B34" w:rsidP="00ED3579">
      <w:pPr>
        <w:ind w:left="360"/>
        <w:rPr>
          <w:rFonts w:ascii="Verdana" w:eastAsia="Verdana" w:hAnsi="Verdana" w:cs="Verdana"/>
          <w:b/>
          <w:bCs/>
          <w:caps/>
          <w:sz w:val="20"/>
          <w:szCs w:val="18"/>
        </w:rPr>
      </w:pPr>
    </w:p>
    <w:p w14:paraId="7BEF0D45" w14:textId="1CDD1D9C" w:rsidR="00061B34" w:rsidRDefault="00061B34" w:rsidP="00ED3579">
      <w:pPr>
        <w:ind w:left="360"/>
        <w:rPr>
          <w:rFonts w:ascii="Verdana" w:eastAsia="Verdana" w:hAnsi="Verdana" w:cs="Verdana"/>
          <w:b/>
          <w:bCs/>
          <w:caps/>
          <w:sz w:val="20"/>
          <w:szCs w:val="18"/>
        </w:rPr>
      </w:pPr>
    </w:p>
    <w:p w14:paraId="69C5A1CA" w14:textId="5DDCC475" w:rsidR="00061B34" w:rsidRDefault="00061B34" w:rsidP="00ED3579">
      <w:pPr>
        <w:ind w:left="360"/>
        <w:rPr>
          <w:rFonts w:ascii="Verdana" w:eastAsia="Verdana" w:hAnsi="Verdana" w:cs="Verdana"/>
          <w:b/>
          <w:bCs/>
          <w:caps/>
          <w:sz w:val="20"/>
          <w:szCs w:val="18"/>
        </w:rPr>
      </w:pPr>
    </w:p>
    <w:p w14:paraId="7969A2ED" w14:textId="649C69E9" w:rsidR="00061B34" w:rsidRDefault="00061B34" w:rsidP="00ED3579">
      <w:pPr>
        <w:ind w:left="360"/>
        <w:rPr>
          <w:rFonts w:ascii="Verdana" w:eastAsia="Verdana" w:hAnsi="Verdana" w:cs="Verdana"/>
          <w:b/>
          <w:bCs/>
          <w:caps/>
          <w:sz w:val="20"/>
          <w:szCs w:val="18"/>
        </w:rPr>
      </w:pPr>
    </w:p>
    <w:p w14:paraId="5F980DBF" w14:textId="67544D1F" w:rsidR="00061B34" w:rsidRDefault="00061B34" w:rsidP="00ED3579">
      <w:pPr>
        <w:ind w:left="360"/>
        <w:rPr>
          <w:rFonts w:ascii="Verdana" w:eastAsia="Verdana" w:hAnsi="Verdana" w:cs="Verdana"/>
          <w:b/>
          <w:bCs/>
          <w:caps/>
          <w:sz w:val="20"/>
          <w:szCs w:val="18"/>
        </w:rPr>
      </w:pPr>
    </w:p>
    <w:p w14:paraId="281F9E51" w14:textId="60094D29" w:rsidR="00061B34" w:rsidRDefault="00061B34" w:rsidP="00ED3579">
      <w:pPr>
        <w:ind w:left="360"/>
        <w:rPr>
          <w:rFonts w:ascii="Verdana" w:eastAsia="Verdana" w:hAnsi="Verdana" w:cs="Verdana"/>
          <w:b/>
          <w:bCs/>
          <w:caps/>
          <w:sz w:val="20"/>
          <w:szCs w:val="18"/>
        </w:rPr>
      </w:pPr>
    </w:p>
    <w:p w14:paraId="5FE1FF86" w14:textId="7C14AB84" w:rsidR="00061B34" w:rsidRDefault="00061B34" w:rsidP="00ED3579">
      <w:pPr>
        <w:ind w:left="360"/>
        <w:rPr>
          <w:rFonts w:ascii="Verdana" w:eastAsia="Verdana" w:hAnsi="Verdana" w:cs="Verdana"/>
          <w:b/>
          <w:bCs/>
          <w:caps/>
          <w:sz w:val="20"/>
          <w:szCs w:val="18"/>
        </w:rPr>
      </w:pPr>
    </w:p>
    <w:p w14:paraId="4004E01D" w14:textId="16168770" w:rsidR="00061B34" w:rsidRDefault="00061B34" w:rsidP="00ED3579">
      <w:pPr>
        <w:ind w:left="360"/>
        <w:rPr>
          <w:rFonts w:ascii="Verdana" w:eastAsia="Verdana" w:hAnsi="Verdana" w:cs="Verdana"/>
          <w:b/>
          <w:bCs/>
          <w:caps/>
          <w:sz w:val="20"/>
          <w:szCs w:val="18"/>
        </w:rPr>
      </w:pPr>
    </w:p>
    <w:p w14:paraId="7956916D" w14:textId="0915F637" w:rsidR="00061B34" w:rsidRDefault="00061B34" w:rsidP="00ED3579">
      <w:pPr>
        <w:ind w:left="360"/>
        <w:rPr>
          <w:rFonts w:ascii="Verdana" w:eastAsia="Verdana" w:hAnsi="Verdana" w:cs="Verdana"/>
          <w:b/>
          <w:bCs/>
          <w:caps/>
          <w:sz w:val="20"/>
          <w:szCs w:val="18"/>
        </w:rPr>
      </w:pPr>
    </w:p>
    <w:p w14:paraId="2A9359F3" w14:textId="71EE7B11" w:rsidR="00061B34" w:rsidRDefault="00061B34" w:rsidP="00ED3579">
      <w:pPr>
        <w:ind w:left="360"/>
        <w:rPr>
          <w:rFonts w:ascii="Verdana" w:eastAsia="Verdana" w:hAnsi="Verdana" w:cs="Verdana"/>
          <w:b/>
          <w:bCs/>
          <w:caps/>
          <w:sz w:val="20"/>
          <w:szCs w:val="18"/>
        </w:rPr>
      </w:pPr>
    </w:p>
    <w:p w14:paraId="64F4396E" w14:textId="084C0D5A" w:rsidR="00061B34" w:rsidRDefault="00061B34" w:rsidP="00ED3579">
      <w:pPr>
        <w:ind w:left="360"/>
        <w:rPr>
          <w:rFonts w:ascii="Verdana" w:eastAsia="Verdana" w:hAnsi="Verdana" w:cs="Verdana"/>
          <w:b/>
          <w:bCs/>
          <w:caps/>
          <w:sz w:val="20"/>
          <w:szCs w:val="18"/>
        </w:rPr>
      </w:pPr>
    </w:p>
    <w:p w14:paraId="02A8F896" w14:textId="49421D4E" w:rsidR="00061B34" w:rsidRDefault="00061B34" w:rsidP="00ED3579">
      <w:pPr>
        <w:ind w:left="360"/>
        <w:rPr>
          <w:rFonts w:ascii="Verdana" w:eastAsia="Verdana" w:hAnsi="Verdana" w:cs="Verdana"/>
          <w:b/>
          <w:bCs/>
          <w:caps/>
          <w:sz w:val="20"/>
          <w:szCs w:val="18"/>
        </w:rPr>
      </w:pPr>
    </w:p>
    <w:p w14:paraId="086B0398" w14:textId="64D5A27E" w:rsidR="00061B34" w:rsidRDefault="00061B34" w:rsidP="00061B34">
      <w:pPr>
        <w:ind w:left="360"/>
        <w:jc w:val="center"/>
        <w:rPr>
          <w:rFonts w:ascii="Verdana" w:eastAsia="Verdana" w:hAnsi="Verdana" w:cs="Verdana"/>
          <w:b/>
          <w:bCs/>
          <w:caps/>
          <w:sz w:val="16"/>
          <w:szCs w:val="18"/>
        </w:rPr>
      </w:pPr>
      <w:r>
        <w:rPr>
          <w:rFonts w:ascii="Verdana" w:eastAsia="Verdana" w:hAnsi="Verdana" w:cs="Verdana"/>
          <w:b/>
          <w:bCs/>
          <w:caps/>
          <w:sz w:val="16"/>
          <w:szCs w:val="18"/>
        </w:rPr>
        <w:t xml:space="preserve">List of figures </w:t>
      </w:r>
    </w:p>
    <w:p w14:paraId="6A01C1AE" w14:textId="238DEA2A" w:rsidR="000E30DD" w:rsidRDefault="00BC0763" w:rsidP="00BC0763">
      <w:pPr>
        <w:pStyle w:val="ListParagraph"/>
        <w:numPr>
          <w:ilvl w:val="1"/>
          <w:numId w:val="4"/>
        </w:numPr>
        <w:jc w:val="center"/>
        <w:rPr>
          <w:rFonts w:ascii="Verdana" w:eastAsia="Verdana" w:hAnsi="Verdana" w:cs="Verdana"/>
          <w:b/>
          <w:bCs/>
          <w:caps/>
          <w:sz w:val="16"/>
          <w:szCs w:val="18"/>
        </w:rPr>
      </w:pPr>
      <w:r w:rsidRPr="00BC0763">
        <w:rPr>
          <w:rFonts w:ascii="Verdana" w:eastAsia="Verdana" w:hAnsi="Verdana" w:cs="Verdana"/>
          <w:b/>
          <w:bCs/>
          <w:caps/>
          <w:sz w:val="16"/>
          <w:szCs w:val="18"/>
        </w:rPr>
        <w:t>Lewin’s experimental learning model</w:t>
      </w:r>
    </w:p>
    <w:p w14:paraId="5F8F4325" w14:textId="4D883266" w:rsidR="00BC0763" w:rsidRDefault="00BF32A4" w:rsidP="00BF32A4">
      <w:pPr>
        <w:pStyle w:val="ListParagraph"/>
        <w:numPr>
          <w:ilvl w:val="1"/>
          <w:numId w:val="4"/>
        </w:numPr>
        <w:jc w:val="center"/>
        <w:rPr>
          <w:rFonts w:ascii="Verdana" w:eastAsia="Verdana" w:hAnsi="Verdana" w:cs="Verdana"/>
          <w:b/>
          <w:bCs/>
          <w:caps/>
          <w:sz w:val="16"/>
          <w:szCs w:val="18"/>
        </w:rPr>
      </w:pPr>
      <w:r>
        <w:rPr>
          <w:rFonts w:ascii="Verdana" w:eastAsia="Verdana" w:hAnsi="Verdana" w:cs="Verdana"/>
          <w:b/>
          <w:bCs/>
          <w:caps/>
          <w:sz w:val="16"/>
          <w:szCs w:val="18"/>
        </w:rPr>
        <w:t xml:space="preserve">Kolb’s </w:t>
      </w:r>
      <w:r w:rsidR="00292DAC">
        <w:rPr>
          <w:rFonts w:ascii="Verdana" w:eastAsia="Verdana" w:hAnsi="Verdana" w:cs="Verdana"/>
          <w:b/>
          <w:bCs/>
          <w:caps/>
          <w:sz w:val="16"/>
          <w:szCs w:val="18"/>
        </w:rPr>
        <w:t>ELT</w:t>
      </w:r>
    </w:p>
    <w:p w14:paraId="7D02519C" w14:textId="7FE1A3AD" w:rsidR="00751200" w:rsidRDefault="00751200" w:rsidP="00BF32A4">
      <w:pPr>
        <w:pStyle w:val="ListParagraph"/>
        <w:numPr>
          <w:ilvl w:val="1"/>
          <w:numId w:val="4"/>
        </w:numPr>
        <w:jc w:val="center"/>
        <w:rPr>
          <w:rFonts w:ascii="Verdana" w:eastAsia="Verdana" w:hAnsi="Verdana" w:cs="Verdana"/>
          <w:b/>
          <w:bCs/>
          <w:caps/>
          <w:sz w:val="16"/>
          <w:szCs w:val="18"/>
        </w:rPr>
      </w:pPr>
      <w:r>
        <w:rPr>
          <w:rFonts w:ascii="Verdana" w:eastAsia="Verdana" w:hAnsi="Verdana" w:cs="Verdana"/>
          <w:b/>
          <w:bCs/>
          <w:caps/>
          <w:sz w:val="16"/>
          <w:szCs w:val="18"/>
        </w:rPr>
        <w:t>Gibbs multi stage model</w:t>
      </w:r>
    </w:p>
    <w:p w14:paraId="0E511FB5" w14:textId="593A1FF8" w:rsidR="00751200" w:rsidRDefault="00751200" w:rsidP="00751200">
      <w:pPr>
        <w:pStyle w:val="ListParagraph"/>
        <w:jc w:val="center"/>
        <w:rPr>
          <w:rFonts w:ascii="Verdana" w:eastAsia="Verdana" w:hAnsi="Verdana" w:cs="Verdana"/>
          <w:b/>
          <w:bCs/>
          <w:caps/>
          <w:sz w:val="16"/>
          <w:szCs w:val="18"/>
        </w:rPr>
      </w:pPr>
    </w:p>
    <w:p w14:paraId="71EE0CCF" w14:textId="4C12D8AD" w:rsidR="00751200" w:rsidRDefault="00751200" w:rsidP="00751200">
      <w:pPr>
        <w:pStyle w:val="ListParagraph"/>
        <w:jc w:val="center"/>
        <w:rPr>
          <w:rFonts w:ascii="Verdana" w:eastAsia="Verdana" w:hAnsi="Verdana" w:cs="Verdana"/>
          <w:b/>
          <w:bCs/>
          <w:caps/>
          <w:sz w:val="16"/>
          <w:szCs w:val="18"/>
        </w:rPr>
      </w:pPr>
      <w:r>
        <w:rPr>
          <w:rFonts w:ascii="Verdana" w:eastAsia="Verdana" w:hAnsi="Verdana" w:cs="Verdana"/>
          <w:b/>
          <w:bCs/>
          <w:caps/>
          <w:sz w:val="16"/>
          <w:szCs w:val="18"/>
        </w:rPr>
        <w:t>2.1 Auckland survey-1</w:t>
      </w:r>
    </w:p>
    <w:p w14:paraId="25E9564C" w14:textId="0A0F4895" w:rsidR="00751200" w:rsidRDefault="00751200" w:rsidP="00751200">
      <w:pPr>
        <w:pStyle w:val="ListParagraph"/>
        <w:jc w:val="center"/>
        <w:rPr>
          <w:rFonts w:ascii="Verdana" w:eastAsia="Verdana" w:hAnsi="Verdana" w:cs="Verdana"/>
          <w:b/>
          <w:bCs/>
          <w:caps/>
          <w:sz w:val="16"/>
          <w:szCs w:val="18"/>
        </w:rPr>
      </w:pPr>
      <w:r>
        <w:rPr>
          <w:rFonts w:ascii="Verdana" w:eastAsia="Verdana" w:hAnsi="Verdana" w:cs="Verdana"/>
          <w:b/>
          <w:bCs/>
          <w:caps/>
          <w:sz w:val="16"/>
          <w:szCs w:val="18"/>
        </w:rPr>
        <w:t xml:space="preserve">2.2 Auckland survey-2 </w:t>
      </w:r>
    </w:p>
    <w:p w14:paraId="0760268B" w14:textId="2FFAA08B" w:rsidR="00751200" w:rsidRDefault="00751200" w:rsidP="00751200">
      <w:pPr>
        <w:pStyle w:val="ListParagraph"/>
        <w:jc w:val="center"/>
        <w:rPr>
          <w:rFonts w:ascii="Verdana" w:eastAsia="Verdana" w:hAnsi="Verdana" w:cs="Verdana"/>
          <w:b/>
          <w:bCs/>
          <w:caps/>
          <w:sz w:val="16"/>
          <w:szCs w:val="18"/>
        </w:rPr>
      </w:pPr>
      <w:r>
        <w:rPr>
          <w:rFonts w:ascii="Verdana" w:eastAsia="Verdana" w:hAnsi="Verdana" w:cs="Verdana"/>
          <w:b/>
          <w:bCs/>
          <w:caps/>
          <w:sz w:val="16"/>
          <w:szCs w:val="18"/>
        </w:rPr>
        <w:t>2.3 4x4 square</w:t>
      </w:r>
    </w:p>
    <w:p w14:paraId="3CEDAFD7" w14:textId="77777777" w:rsidR="00751200" w:rsidRPr="00BF32A4" w:rsidRDefault="00751200" w:rsidP="00751200">
      <w:pPr>
        <w:pStyle w:val="ListParagraph"/>
        <w:jc w:val="center"/>
        <w:rPr>
          <w:rFonts w:ascii="Verdana" w:eastAsia="Verdana" w:hAnsi="Verdana" w:cs="Verdana"/>
          <w:b/>
          <w:bCs/>
          <w:caps/>
          <w:sz w:val="16"/>
          <w:szCs w:val="18"/>
        </w:rPr>
      </w:pPr>
    </w:p>
    <w:p w14:paraId="49C84845" w14:textId="65BB3494" w:rsidR="00061B34" w:rsidRDefault="00061B34" w:rsidP="00061B34">
      <w:pPr>
        <w:ind w:left="360"/>
        <w:jc w:val="center"/>
        <w:rPr>
          <w:rFonts w:ascii="Verdana" w:eastAsia="Verdana" w:hAnsi="Verdana" w:cs="Verdana"/>
          <w:b/>
          <w:bCs/>
          <w:caps/>
          <w:sz w:val="16"/>
          <w:szCs w:val="18"/>
        </w:rPr>
      </w:pPr>
      <w:r>
        <w:rPr>
          <w:rFonts w:ascii="Verdana" w:eastAsia="Verdana" w:hAnsi="Verdana" w:cs="Verdana"/>
          <w:b/>
          <w:bCs/>
          <w:caps/>
          <w:sz w:val="16"/>
          <w:szCs w:val="18"/>
        </w:rPr>
        <w:t>Appendices</w:t>
      </w:r>
    </w:p>
    <w:p w14:paraId="06109BD1" w14:textId="7F219680" w:rsidR="00061B34" w:rsidRDefault="00061B34" w:rsidP="00061B34">
      <w:pPr>
        <w:ind w:left="360"/>
        <w:jc w:val="center"/>
        <w:rPr>
          <w:rFonts w:ascii="Verdana" w:eastAsia="Verdana" w:hAnsi="Verdana" w:cs="Verdana"/>
          <w:b/>
          <w:bCs/>
          <w:caps/>
          <w:sz w:val="16"/>
          <w:szCs w:val="18"/>
        </w:rPr>
      </w:pPr>
    </w:p>
    <w:p w14:paraId="15F74A39" w14:textId="1543D892" w:rsidR="00061B34" w:rsidRDefault="00653D3D" w:rsidP="00061B34">
      <w:pPr>
        <w:ind w:left="360"/>
        <w:jc w:val="center"/>
        <w:rPr>
          <w:rFonts w:ascii="Verdana" w:eastAsia="Verdana" w:hAnsi="Verdana" w:cs="Verdana"/>
          <w:b/>
          <w:bCs/>
          <w:caps/>
          <w:sz w:val="16"/>
          <w:szCs w:val="18"/>
        </w:rPr>
      </w:pPr>
      <w:r>
        <w:rPr>
          <w:noProof/>
        </w:rPr>
        <w:drawing>
          <wp:inline distT="0" distB="0" distL="0" distR="0" wp14:anchorId="52A3918C" wp14:editId="1973ABCE">
            <wp:extent cx="3401291" cy="46767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1694" cy="4677329"/>
                    </a:xfrm>
                    <a:prstGeom prst="rect">
                      <a:avLst/>
                    </a:prstGeom>
                    <a:noFill/>
                    <a:ln>
                      <a:noFill/>
                    </a:ln>
                  </pic:spPr>
                </pic:pic>
              </a:graphicData>
            </a:graphic>
          </wp:inline>
        </w:drawing>
      </w:r>
    </w:p>
    <w:p w14:paraId="21D88515" w14:textId="2B120F57" w:rsidR="00061B34" w:rsidRDefault="00751200" w:rsidP="00061B34">
      <w:pPr>
        <w:ind w:left="360"/>
        <w:jc w:val="center"/>
        <w:rPr>
          <w:rFonts w:ascii="Verdana" w:eastAsia="Verdana" w:hAnsi="Verdana" w:cs="Verdana"/>
          <w:b/>
          <w:bCs/>
          <w:caps/>
          <w:sz w:val="16"/>
          <w:szCs w:val="18"/>
        </w:rPr>
      </w:pPr>
      <w:r>
        <w:rPr>
          <w:rFonts w:ascii="Verdana" w:eastAsia="Verdana" w:hAnsi="Verdana" w:cs="Verdana"/>
          <w:b/>
          <w:bCs/>
          <w:caps/>
          <w:sz w:val="16"/>
          <w:szCs w:val="18"/>
        </w:rPr>
        <w:t>Appendix A-Work given by andy rogers</w:t>
      </w:r>
    </w:p>
    <w:p w14:paraId="73999476" w14:textId="5BD15C10" w:rsidR="00A30313" w:rsidRDefault="00A30313" w:rsidP="00061B34">
      <w:pPr>
        <w:ind w:left="360"/>
        <w:jc w:val="center"/>
        <w:rPr>
          <w:noProof/>
        </w:rPr>
      </w:pPr>
    </w:p>
    <w:p w14:paraId="741FE99F" w14:textId="0C1ED428" w:rsidR="00061B34" w:rsidRDefault="00061B34" w:rsidP="00061B34">
      <w:pPr>
        <w:ind w:left="360"/>
        <w:jc w:val="center"/>
        <w:rPr>
          <w:rFonts w:ascii="Verdana" w:eastAsia="Verdana" w:hAnsi="Verdana" w:cs="Verdana"/>
          <w:b/>
          <w:bCs/>
          <w:caps/>
          <w:sz w:val="16"/>
          <w:szCs w:val="18"/>
        </w:rPr>
      </w:pPr>
    </w:p>
    <w:p w14:paraId="0103188D" w14:textId="42E9ADBC" w:rsidR="00061B34" w:rsidRDefault="00061B34" w:rsidP="00061B34">
      <w:pPr>
        <w:ind w:left="360"/>
        <w:jc w:val="center"/>
        <w:rPr>
          <w:rFonts w:ascii="Verdana" w:eastAsia="Verdana" w:hAnsi="Verdana" w:cs="Verdana"/>
          <w:b/>
          <w:bCs/>
          <w:caps/>
          <w:sz w:val="16"/>
          <w:szCs w:val="18"/>
        </w:rPr>
      </w:pPr>
    </w:p>
    <w:p w14:paraId="7515C2F8" w14:textId="5EE59B01" w:rsidR="00061B34" w:rsidRDefault="00061B34" w:rsidP="00061B34">
      <w:pPr>
        <w:ind w:left="360"/>
        <w:jc w:val="center"/>
        <w:rPr>
          <w:rFonts w:ascii="Verdana" w:eastAsia="Verdana" w:hAnsi="Verdana" w:cs="Verdana"/>
          <w:b/>
          <w:bCs/>
          <w:caps/>
          <w:sz w:val="16"/>
          <w:szCs w:val="18"/>
        </w:rPr>
      </w:pPr>
    </w:p>
    <w:p w14:paraId="29785965" w14:textId="1D4B8308" w:rsidR="00061B34" w:rsidRDefault="00923FC4" w:rsidP="00061B34">
      <w:pPr>
        <w:ind w:left="360"/>
        <w:jc w:val="center"/>
        <w:rPr>
          <w:rFonts w:ascii="Verdana" w:eastAsia="Verdana" w:hAnsi="Verdana" w:cs="Verdana"/>
          <w:b/>
          <w:bCs/>
          <w:caps/>
          <w:sz w:val="16"/>
          <w:szCs w:val="18"/>
        </w:rPr>
      </w:pPr>
      <w:r>
        <w:rPr>
          <w:noProof/>
        </w:rPr>
        <w:lastRenderedPageBreak/>
        <w:drawing>
          <wp:inline distT="0" distB="0" distL="0" distR="0" wp14:anchorId="25ECEFDC" wp14:editId="6A6D8E4B">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8F861D4" w14:textId="1BCE0332" w:rsidR="00061B34" w:rsidRDefault="00061B34" w:rsidP="00061B34">
      <w:pPr>
        <w:ind w:left="360"/>
        <w:jc w:val="center"/>
        <w:rPr>
          <w:rFonts w:ascii="Verdana" w:eastAsia="Verdana" w:hAnsi="Verdana" w:cs="Verdana"/>
          <w:b/>
          <w:bCs/>
          <w:caps/>
          <w:sz w:val="16"/>
          <w:szCs w:val="18"/>
        </w:rPr>
      </w:pPr>
    </w:p>
    <w:p w14:paraId="495D4E56" w14:textId="518CEFC1" w:rsidR="00061B34" w:rsidRDefault="00923FC4" w:rsidP="00061B34">
      <w:pPr>
        <w:ind w:left="360"/>
        <w:jc w:val="center"/>
        <w:rPr>
          <w:rFonts w:ascii="Verdana" w:eastAsia="Verdana" w:hAnsi="Verdana" w:cs="Verdana"/>
          <w:b/>
          <w:bCs/>
          <w:caps/>
          <w:sz w:val="16"/>
          <w:szCs w:val="18"/>
        </w:rPr>
      </w:pPr>
      <w:r>
        <w:rPr>
          <w:rFonts w:ascii="Verdana" w:eastAsia="Verdana" w:hAnsi="Verdana" w:cs="Verdana"/>
          <w:b/>
          <w:bCs/>
          <w:caps/>
          <w:sz w:val="16"/>
          <w:szCs w:val="18"/>
        </w:rPr>
        <w:t>Appendix B-Notes taken on mr producer</w:t>
      </w:r>
    </w:p>
    <w:p w14:paraId="71F71954" w14:textId="2F939637" w:rsidR="00061B34" w:rsidRDefault="00061B34" w:rsidP="00061B34">
      <w:pPr>
        <w:ind w:left="360"/>
        <w:jc w:val="center"/>
        <w:rPr>
          <w:rFonts w:ascii="Verdana" w:eastAsia="Verdana" w:hAnsi="Verdana" w:cs="Verdana"/>
          <w:b/>
          <w:bCs/>
          <w:caps/>
          <w:sz w:val="16"/>
          <w:szCs w:val="18"/>
        </w:rPr>
      </w:pPr>
    </w:p>
    <w:p w14:paraId="4BF688A2" w14:textId="4BE481B9" w:rsidR="00061B34" w:rsidRDefault="00061B34" w:rsidP="00061B34">
      <w:pPr>
        <w:ind w:left="360"/>
        <w:jc w:val="center"/>
        <w:rPr>
          <w:rFonts w:ascii="Verdana" w:eastAsia="Verdana" w:hAnsi="Verdana" w:cs="Verdana"/>
          <w:b/>
          <w:bCs/>
          <w:caps/>
          <w:sz w:val="16"/>
          <w:szCs w:val="18"/>
        </w:rPr>
      </w:pPr>
    </w:p>
    <w:p w14:paraId="18516C01" w14:textId="06A91505" w:rsidR="00061B34" w:rsidRDefault="00061B34" w:rsidP="00061B34">
      <w:pPr>
        <w:ind w:left="360"/>
        <w:jc w:val="center"/>
        <w:rPr>
          <w:rFonts w:ascii="Verdana" w:eastAsia="Verdana" w:hAnsi="Verdana" w:cs="Verdana"/>
          <w:b/>
          <w:bCs/>
          <w:caps/>
          <w:sz w:val="16"/>
          <w:szCs w:val="18"/>
        </w:rPr>
      </w:pPr>
    </w:p>
    <w:p w14:paraId="1F980C34" w14:textId="2718E0E3" w:rsidR="00061B34" w:rsidRDefault="00061B34" w:rsidP="00061B34">
      <w:pPr>
        <w:ind w:left="360"/>
        <w:jc w:val="center"/>
        <w:rPr>
          <w:rFonts w:ascii="Verdana" w:eastAsia="Verdana" w:hAnsi="Verdana" w:cs="Verdana"/>
          <w:b/>
          <w:bCs/>
          <w:caps/>
          <w:sz w:val="16"/>
          <w:szCs w:val="18"/>
        </w:rPr>
      </w:pPr>
    </w:p>
    <w:p w14:paraId="00782E93" w14:textId="1D9F632B" w:rsidR="00061B34" w:rsidRDefault="00061B34" w:rsidP="00061B34">
      <w:pPr>
        <w:ind w:left="360"/>
        <w:jc w:val="center"/>
        <w:rPr>
          <w:rFonts w:ascii="Verdana" w:eastAsia="Verdana" w:hAnsi="Verdana" w:cs="Verdana"/>
          <w:b/>
          <w:bCs/>
          <w:caps/>
          <w:sz w:val="16"/>
          <w:szCs w:val="18"/>
        </w:rPr>
      </w:pPr>
    </w:p>
    <w:p w14:paraId="06AC3115" w14:textId="16E3A40C" w:rsidR="00061B34" w:rsidRDefault="00061B34" w:rsidP="00061B34">
      <w:pPr>
        <w:ind w:left="360"/>
        <w:jc w:val="center"/>
        <w:rPr>
          <w:rFonts w:ascii="Verdana" w:eastAsia="Verdana" w:hAnsi="Verdana" w:cs="Verdana"/>
          <w:b/>
          <w:bCs/>
          <w:caps/>
          <w:sz w:val="16"/>
          <w:szCs w:val="18"/>
        </w:rPr>
      </w:pPr>
    </w:p>
    <w:p w14:paraId="36191F0A" w14:textId="7CC88714" w:rsidR="00061B34" w:rsidRDefault="00061B34" w:rsidP="00061B34">
      <w:pPr>
        <w:ind w:left="360"/>
        <w:jc w:val="center"/>
        <w:rPr>
          <w:rFonts w:ascii="Verdana" w:eastAsia="Verdana" w:hAnsi="Verdana" w:cs="Verdana"/>
          <w:b/>
          <w:bCs/>
          <w:caps/>
          <w:sz w:val="16"/>
          <w:szCs w:val="18"/>
        </w:rPr>
      </w:pPr>
    </w:p>
    <w:p w14:paraId="33F2F484" w14:textId="0A9B3550" w:rsidR="00061B34" w:rsidRDefault="00061B34" w:rsidP="00061B34">
      <w:pPr>
        <w:ind w:left="360"/>
        <w:jc w:val="center"/>
        <w:rPr>
          <w:rFonts w:ascii="Verdana" w:eastAsia="Verdana" w:hAnsi="Verdana" w:cs="Verdana"/>
          <w:b/>
          <w:bCs/>
          <w:caps/>
          <w:sz w:val="16"/>
          <w:szCs w:val="18"/>
        </w:rPr>
      </w:pPr>
    </w:p>
    <w:p w14:paraId="7F58EADE" w14:textId="11373851" w:rsidR="00061B34" w:rsidRDefault="00061B34" w:rsidP="00061B34">
      <w:pPr>
        <w:ind w:left="360"/>
        <w:jc w:val="center"/>
        <w:rPr>
          <w:rFonts w:ascii="Verdana" w:eastAsia="Verdana" w:hAnsi="Verdana" w:cs="Verdana"/>
          <w:b/>
          <w:bCs/>
          <w:caps/>
          <w:sz w:val="16"/>
          <w:szCs w:val="18"/>
        </w:rPr>
      </w:pPr>
    </w:p>
    <w:p w14:paraId="0E784409" w14:textId="36D6C11F" w:rsidR="00061B34" w:rsidRDefault="00061B34" w:rsidP="00061B34">
      <w:pPr>
        <w:ind w:left="360"/>
        <w:jc w:val="center"/>
        <w:rPr>
          <w:rFonts w:ascii="Verdana" w:eastAsia="Verdana" w:hAnsi="Verdana" w:cs="Verdana"/>
          <w:b/>
          <w:bCs/>
          <w:caps/>
          <w:sz w:val="16"/>
          <w:szCs w:val="18"/>
        </w:rPr>
      </w:pPr>
    </w:p>
    <w:p w14:paraId="67BB9069" w14:textId="219FF74B" w:rsidR="00061B34" w:rsidRDefault="00061B34" w:rsidP="00061B34">
      <w:pPr>
        <w:ind w:left="360"/>
        <w:jc w:val="center"/>
        <w:rPr>
          <w:rFonts w:ascii="Verdana" w:eastAsia="Verdana" w:hAnsi="Verdana" w:cs="Verdana"/>
          <w:b/>
          <w:bCs/>
          <w:caps/>
          <w:sz w:val="16"/>
          <w:szCs w:val="18"/>
        </w:rPr>
      </w:pPr>
    </w:p>
    <w:p w14:paraId="10DEC859" w14:textId="4DB8B87A" w:rsidR="00061B34" w:rsidRDefault="00061B34" w:rsidP="00061B34">
      <w:pPr>
        <w:ind w:left="360"/>
        <w:jc w:val="center"/>
        <w:rPr>
          <w:rFonts w:ascii="Verdana" w:eastAsia="Verdana" w:hAnsi="Verdana" w:cs="Verdana"/>
          <w:b/>
          <w:bCs/>
          <w:caps/>
          <w:sz w:val="16"/>
          <w:szCs w:val="18"/>
        </w:rPr>
      </w:pPr>
    </w:p>
    <w:p w14:paraId="4289F85C" w14:textId="4209CBAC" w:rsidR="00061B34" w:rsidRDefault="00061B34" w:rsidP="00061B34">
      <w:pPr>
        <w:ind w:left="360"/>
        <w:jc w:val="center"/>
        <w:rPr>
          <w:rFonts w:ascii="Verdana" w:eastAsia="Verdana" w:hAnsi="Verdana" w:cs="Verdana"/>
          <w:b/>
          <w:bCs/>
          <w:caps/>
          <w:sz w:val="16"/>
          <w:szCs w:val="18"/>
        </w:rPr>
      </w:pPr>
    </w:p>
    <w:p w14:paraId="54A3C17B" w14:textId="77777777" w:rsidR="00923FC4" w:rsidRDefault="00923FC4" w:rsidP="00061B34">
      <w:pPr>
        <w:ind w:left="360"/>
        <w:jc w:val="center"/>
        <w:rPr>
          <w:rFonts w:ascii="Verdana" w:eastAsia="Verdana" w:hAnsi="Verdana" w:cs="Verdana"/>
          <w:b/>
          <w:bCs/>
          <w:caps/>
          <w:sz w:val="16"/>
          <w:szCs w:val="18"/>
        </w:rPr>
        <w:sectPr w:rsidR="00923FC4" w:rsidSect="005838C8">
          <w:headerReference w:type="default" r:id="rId11"/>
          <w:footerReference w:type="default" r:id="rId12"/>
          <w:headerReference w:type="first" r:id="rId13"/>
          <w:pgSz w:w="12240" w:h="15840"/>
          <w:pgMar w:top="1440" w:right="1440" w:bottom="1440" w:left="1440" w:header="720" w:footer="720" w:gutter="0"/>
          <w:cols w:space="720"/>
          <w:docGrid w:linePitch="360"/>
        </w:sectPr>
      </w:pPr>
    </w:p>
    <w:p w14:paraId="21C06183" w14:textId="7E805BE2" w:rsidR="005909E5" w:rsidRPr="001E3D11" w:rsidRDefault="001E3D11" w:rsidP="005909E5">
      <w:pPr>
        <w:rPr>
          <w:rFonts w:ascii="Verdana" w:eastAsia="Verdana" w:hAnsi="Verdana" w:cs="Verdana"/>
          <w:bCs/>
          <w:caps/>
          <w:sz w:val="18"/>
          <w:szCs w:val="18"/>
        </w:rPr>
      </w:pPr>
      <w:bookmarkStart w:id="0" w:name="Exec"/>
      <w:r>
        <w:rPr>
          <w:rFonts w:ascii="Verdana" w:eastAsia="Verdana" w:hAnsi="Verdana" w:cs="Verdana"/>
          <w:bCs/>
          <w:caps/>
          <w:sz w:val="18"/>
          <w:szCs w:val="18"/>
        </w:rPr>
        <w:lastRenderedPageBreak/>
        <w:t xml:space="preserve">1.1 </w:t>
      </w:r>
      <w:r w:rsidR="005909E5" w:rsidRPr="001E3D11">
        <w:rPr>
          <w:rFonts w:ascii="Verdana" w:eastAsia="Verdana" w:hAnsi="Verdana" w:cs="Verdana"/>
          <w:bCs/>
          <w:caps/>
          <w:sz w:val="18"/>
          <w:szCs w:val="18"/>
        </w:rPr>
        <w:t>Executive summary</w:t>
      </w:r>
    </w:p>
    <w:bookmarkEnd w:id="0"/>
    <w:p w14:paraId="6C69A5D8" w14:textId="77777777" w:rsidR="005909E5" w:rsidRPr="00E26F56" w:rsidRDefault="005909E5" w:rsidP="005909E5">
      <w:r>
        <w:t xml:space="preserve">The purpose of this report is to give the reader a thorough discussion of the topics discussed and how they impacted the project. The name of the project in question is Bright art at </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and its purpose was to help fundraise money for a special school in Swansea to buy and install a UV light to help the students focus.  In the report to reflect on the project I used two models of reflection which are Kolb’s ELT and Gibbs multi stage model where I talk in depth about how the project went and how it could have been improved.  Next section I spent talking about the masterclasses themselves where I discussed themes I extracted from them as well as literature to support these themes, also in these sections I outlined what I witnessed in these classes along with how useful each theme is when applied to the business world. In the following section I then proceeded to speak of how these masterclasses influenced my project such as how it helped overcome challenges and form ideas. Following this I progressed to convey how these themes and others helped fortify my learning and development and others that impeded it and spoke about how this could be corrected in future. Then lastly there is a short conclusion summing up the document with references at the end. </w:t>
      </w:r>
    </w:p>
    <w:p w14:paraId="0CD74EB1" w14:textId="11326044" w:rsidR="00061B34" w:rsidRDefault="00061B34" w:rsidP="00061B34">
      <w:pPr>
        <w:ind w:left="360"/>
        <w:jc w:val="center"/>
        <w:rPr>
          <w:rFonts w:ascii="Verdana" w:eastAsia="Verdana" w:hAnsi="Verdana" w:cs="Verdana"/>
          <w:b/>
          <w:bCs/>
          <w:caps/>
          <w:sz w:val="16"/>
          <w:szCs w:val="18"/>
        </w:rPr>
      </w:pPr>
    </w:p>
    <w:p w14:paraId="092BD851" w14:textId="72166334" w:rsidR="00061B34" w:rsidRDefault="00061B34" w:rsidP="00061B34">
      <w:pPr>
        <w:ind w:left="360"/>
        <w:jc w:val="center"/>
        <w:rPr>
          <w:rFonts w:ascii="Verdana" w:eastAsia="Verdana" w:hAnsi="Verdana" w:cs="Verdana"/>
          <w:b/>
          <w:bCs/>
          <w:caps/>
          <w:sz w:val="16"/>
          <w:szCs w:val="18"/>
        </w:rPr>
      </w:pPr>
    </w:p>
    <w:p w14:paraId="5FE8C28A" w14:textId="7F7C23B0" w:rsidR="00061B34" w:rsidRDefault="00061B34" w:rsidP="00061B34">
      <w:pPr>
        <w:ind w:left="360"/>
        <w:jc w:val="center"/>
        <w:rPr>
          <w:rFonts w:ascii="Verdana" w:eastAsia="Verdana" w:hAnsi="Verdana" w:cs="Verdana"/>
          <w:b/>
          <w:bCs/>
          <w:caps/>
          <w:sz w:val="16"/>
          <w:szCs w:val="18"/>
        </w:rPr>
      </w:pPr>
    </w:p>
    <w:p w14:paraId="587204EE" w14:textId="2934112E" w:rsidR="00061B34" w:rsidRDefault="00061B34" w:rsidP="00061B34">
      <w:pPr>
        <w:ind w:left="360"/>
        <w:jc w:val="center"/>
        <w:rPr>
          <w:rFonts w:ascii="Verdana" w:eastAsia="Verdana" w:hAnsi="Verdana" w:cs="Verdana"/>
          <w:b/>
          <w:bCs/>
          <w:caps/>
          <w:sz w:val="16"/>
          <w:szCs w:val="18"/>
        </w:rPr>
      </w:pPr>
    </w:p>
    <w:p w14:paraId="1F6E8B97" w14:textId="77777777" w:rsidR="005838C8" w:rsidRDefault="005838C8" w:rsidP="00923FC4">
      <w:pPr>
        <w:rPr>
          <w:rFonts w:ascii="Verdana" w:eastAsia="Verdana" w:hAnsi="Verdana" w:cs="Verdana"/>
          <w:b/>
          <w:bCs/>
          <w:caps/>
          <w:sz w:val="16"/>
          <w:szCs w:val="18"/>
        </w:rPr>
        <w:sectPr w:rsidR="005838C8" w:rsidSect="005838C8">
          <w:headerReference w:type="default" r:id="rId14"/>
          <w:pgSz w:w="12240" w:h="15840"/>
          <w:pgMar w:top="1440" w:right="1440" w:bottom="1440" w:left="1440" w:header="720" w:footer="720" w:gutter="0"/>
          <w:cols w:space="720"/>
          <w:docGrid w:linePitch="360"/>
        </w:sectPr>
      </w:pPr>
    </w:p>
    <w:p w14:paraId="69DED164" w14:textId="77777777" w:rsidR="00061B34" w:rsidRDefault="00061B34" w:rsidP="00061B34">
      <w:pPr>
        <w:ind w:left="360"/>
        <w:jc w:val="center"/>
        <w:rPr>
          <w:rFonts w:ascii="Verdana" w:eastAsia="Verdana" w:hAnsi="Verdana" w:cs="Verdana"/>
          <w:b/>
          <w:bCs/>
          <w:caps/>
          <w:sz w:val="16"/>
          <w:szCs w:val="18"/>
        </w:rPr>
      </w:pPr>
    </w:p>
    <w:p w14:paraId="2505978E" w14:textId="77777777" w:rsidR="005838C8" w:rsidRPr="005838C8" w:rsidRDefault="005838C8" w:rsidP="005838C8">
      <w:pPr>
        <w:rPr>
          <w:rFonts w:ascii="Verdana" w:eastAsia="Verdana" w:hAnsi="Verdana" w:cs="Verdana"/>
          <w:sz w:val="18"/>
          <w:szCs w:val="18"/>
        </w:rPr>
      </w:pPr>
    </w:p>
    <w:p w14:paraId="1C9DF966" w14:textId="77777777" w:rsidR="005909E5" w:rsidRPr="003C2DE0" w:rsidRDefault="005909E5" w:rsidP="005909E5">
      <w:pPr>
        <w:rPr>
          <w:rFonts w:ascii="Verdana" w:eastAsia="Verdana" w:hAnsi="Verdana" w:cs="Verdana"/>
          <w:sz w:val="20"/>
          <w:szCs w:val="18"/>
        </w:rPr>
      </w:pPr>
      <w:bookmarkStart w:id="1" w:name="Intr"/>
      <w:r>
        <w:rPr>
          <w:rFonts w:ascii="Verdana" w:eastAsia="Verdana" w:hAnsi="Verdana" w:cs="Verdana"/>
          <w:sz w:val="20"/>
          <w:szCs w:val="18"/>
        </w:rPr>
        <w:t>1</w:t>
      </w:r>
      <w:r w:rsidRPr="003C2DE0">
        <w:rPr>
          <w:rFonts w:ascii="Verdana" w:eastAsia="Verdana" w:hAnsi="Verdana" w:cs="Verdana"/>
          <w:sz w:val="20"/>
          <w:szCs w:val="18"/>
        </w:rPr>
        <w:t>.1. Introduction</w:t>
      </w:r>
    </w:p>
    <w:bookmarkEnd w:id="1"/>
    <w:p w14:paraId="73758CE0" w14:textId="77777777" w:rsidR="005909E5" w:rsidRPr="003C2DE0" w:rsidRDefault="005909E5" w:rsidP="005909E5">
      <w:pPr>
        <w:rPr>
          <w:rFonts w:ascii="Verdana" w:eastAsia="Verdana" w:hAnsi="Verdana" w:cs="Verdana"/>
          <w:sz w:val="20"/>
          <w:szCs w:val="18"/>
        </w:rPr>
      </w:pPr>
      <w:r>
        <w:rPr>
          <w:rFonts w:ascii="Verdana" w:eastAsia="Verdana" w:hAnsi="Verdana" w:cs="Verdana"/>
          <w:sz w:val="20"/>
          <w:szCs w:val="18"/>
        </w:rPr>
        <w:t xml:space="preserve">This report will cover the masterclasses that took place during the first semester and how they have contributed to my personal learning and development and by extension the improvement it supplemented to the implementation of the project, this will involve reflection and in-depth evaluation of the masterclasses discussing the content and the various concepts extracted from them. Further research will then be conducted into the topics discussed during the classes using supportive literature on the speaker’s behalf and contrary literature where applicable. Using information gained from both the classes and the project itself I will propose improvements that could be made to similar projects in future as well as areas where I can bolster myself such as enhancing my skills and competencies. A short summary will then be created in the form of a conclusion summing up the document in full.    </w:t>
      </w:r>
    </w:p>
    <w:p w14:paraId="7FAA70DF" w14:textId="77777777" w:rsidR="005909E5" w:rsidRPr="003C2DE0" w:rsidRDefault="005909E5" w:rsidP="005909E5">
      <w:pPr>
        <w:rPr>
          <w:rFonts w:ascii="Verdana" w:eastAsia="Verdana" w:hAnsi="Verdana" w:cs="Verdana"/>
          <w:sz w:val="20"/>
          <w:szCs w:val="18"/>
        </w:rPr>
      </w:pPr>
      <w:r>
        <w:rPr>
          <w:rFonts w:ascii="Verdana" w:eastAsia="Verdana" w:hAnsi="Verdana" w:cs="Verdana"/>
          <w:sz w:val="20"/>
          <w:szCs w:val="18"/>
        </w:rPr>
        <w:t>1</w:t>
      </w:r>
      <w:r w:rsidRPr="003C2DE0">
        <w:rPr>
          <w:rFonts w:ascii="Verdana" w:eastAsia="Verdana" w:hAnsi="Verdana" w:cs="Verdana"/>
          <w:sz w:val="20"/>
          <w:szCs w:val="18"/>
        </w:rPr>
        <w:t>.2. Report remit</w:t>
      </w:r>
    </w:p>
    <w:p w14:paraId="48B912D2" w14:textId="77777777" w:rsidR="005909E5" w:rsidRPr="003C2DE0" w:rsidRDefault="005909E5" w:rsidP="005909E5">
      <w:pPr>
        <w:rPr>
          <w:rFonts w:ascii="Verdana" w:eastAsia="Verdana" w:hAnsi="Verdana" w:cs="Verdana"/>
          <w:sz w:val="20"/>
          <w:szCs w:val="18"/>
        </w:rPr>
      </w:pPr>
      <w:r>
        <w:rPr>
          <w:rFonts w:ascii="Verdana" w:eastAsia="Verdana" w:hAnsi="Verdana" w:cs="Verdana"/>
          <w:sz w:val="20"/>
          <w:szCs w:val="18"/>
        </w:rPr>
        <w:t xml:space="preserve">The purpose of this report is to give the reader a thorough analysis of the topics discussed in the masterclasses using relevant literature and how the topics discussed had an impact on the performance of the project with reflection on how to improve a similar project in future. </w:t>
      </w:r>
    </w:p>
    <w:p w14:paraId="7F13ED35"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1</w:t>
      </w:r>
      <w:r w:rsidRPr="003C2DE0">
        <w:rPr>
          <w:rFonts w:ascii="Verdana" w:eastAsia="Verdana" w:hAnsi="Verdana" w:cs="Verdana"/>
          <w:sz w:val="20"/>
          <w:szCs w:val="18"/>
        </w:rPr>
        <w:t>.3</w:t>
      </w:r>
      <w:r>
        <w:rPr>
          <w:rFonts w:ascii="Verdana" w:eastAsia="Verdana" w:hAnsi="Verdana" w:cs="Verdana"/>
          <w:sz w:val="20"/>
          <w:szCs w:val="18"/>
        </w:rPr>
        <w:t>.</w:t>
      </w:r>
      <w:r w:rsidRPr="003C2DE0">
        <w:rPr>
          <w:rFonts w:ascii="Verdana" w:eastAsia="Verdana" w:hAnsi="Verdana" w:cs="Verdana"/>
          <w:sz w:val="20"/>
          <w:szCs w:val="18"/>
        </w:rPr>
        <w:t xml:space="preserve"> Brief background of the project</w:t>
      </w:r>
    </w:p>
    <w:p w14:paraId="3A80122D" w14:textId="77777777" w:rsidR="005909E5" w:rsidRDefault="005909E5" w:rsidP="005909E5">
      <w:pPr>
        <w:rPr>
          <w:rStyle w:val="normaltextrun"/>
          <w:rFonts w:ascii="Calibri" w:hAnsi="Calibri" w:cs="Calibri"/>
          <w:color w:val="000000"/>
          <w:shd w:val="clear" w:color="auto" w:fill="FFFFFF"/>
        </w:rPr>
      </w:pPr>
      <w:r>
        <w:rPr>
          <w:rFonts w:ascii="Verdana" w:eastAsia="Verdana" w:hAnsi="Verdana" w:cs="Verdana"/>
          <w:sz w:val="20"/>
          <w:szCs w:val="18"/>
        </w:rPr>
        <w:t>During the community engagement sessions, I was a team member of the project group Bright art at YCG which took part in Art sessions and fundraised for a special school in Swansea which is detailed in my previous work ‘</w:t>
      </w:r>
      <w:r>
        <w:rPr>
          <w:rStyle w:val="normaltextrun"/>
          <w:rFonts w:ascii="Calibri" w:hAnsi="Calibri" w:cs="Calibri"/>
          <w:color w:val="000000"/>
          <w:shd w:val="clear" w:color="auto" w:fill="FFFFFF"/>
        </w:rPr>
        <w:t xml:space="preserve">The school provides education to 57 pupils aged 3-19 all with combinations of serious learning disabilities. A great deal of them have identifiable communication, behavioral and/or serious sensory problems, with a compelling amount requiring precise health care. Every pupil however impaired can develop and learn with the school acting as a catalyst to </w:t>
      </w:r>
      <w:proofErr w:type="spellStart"/>
      <w:r>
        <w:rPr>
          <w:rStyle w:val="normaltextrun"/>
          <w:rFonts w:ascii="Calibri" w:hAnsi="Calibri" w:cs="Calibri"/>
          <w:color w:val="000000"/>
          <w:shd w:val="clear" w:color="auto" w:fill="FFFFFF"/>
        </w:rPr>
        <w:t>maximise</w:t>
      </w:r>
      <w:proofErr w:type="spellEnd"/>
      <w:r>
        <w:rPr>
          <w:rStyle w:val="normaltextrun"/>
          <w:rFonts w:ascii="Calibri" w:hAnsi="Calibri" w:cs="Calibri"/>
          <w:color w:val="000000"/>
          <w:shd w:val="clear" w:color="auto" w:fill="FFFFFF"/>
        </w:rPr>
        <w:t xml:space="preserve"> their ability’ Structure and culture of current </w:t>
      </w:r>
      <w:proofErr w:type="spellStart"/>
      <w:r>
        <w:rPr>
          <w:rStyle w:val="normaltextrun"/>
          <w:rFonts w:ascii="Calibri" w:hAnsi="Calibri" w:cs="Calibri"/>
          <w:color w:val="000000"/>
          <w:shd w:val="clear" w:color="auto" w:fill="FFFFFF"/>
        </w:rPr>
        <w:t>organisation</w:t>
      </w:r>
      <w:proofErr w:type="spellEnd"/>
      <w:r>
        <w:rPr>
          <w:rStyle w:val="eop"/>
          <w:rFonts w:ascii="Calibri" w:hAnsi="Calibri" w:cs="Calibri"/>
          <w:color w:val="000000"/>
          <w:shd w:val="clear" w:color="auto" w:fill="FFFFFF"/>
        </w:rPr>
        <w:t>(Tudor,2017)</w:t>
      </w:r>
      <w:r>
        <w:rPr>
          <w:rStyle w:val="normaltextrun"/>
          <w:rFonts w:ascii="Calibri" w:hAnsi="Calibri" w:cs="Calibri"/>
          <w:color w:val="000000"/>
          <w:shd w:val="clear" w:color="auto" w:fill="FFFFFF"/>
        </w:rPr>
        <w:t xml:space="preserve"> which is heavily influenced from the school’s website</w:t>
      </w:r>
      <w:sdt>
        <w:sdtPr>
          <w:rPr>
            <w:rStyle w:val="normaltextrun"/>
            <w:rFonts w:ascii="Calibri" w:hAnsi="Calibri" w:cs="Calibri"/>
            <w:color w:val="000000"/>
            <w:shd w:val="clear" w:color="auto" w:fill="FFFFFF"/>
          </w:rPr>
          <w:id w:val="-489330365"/>
          <w:citation/>
        </w:sdtPr>
        <w:sdtContent>
          <w:r>
            <w:rPr>
              <w:rStyle w:val="normaltextrun"/>
              <w:rFonts w:ascii="Calibri" w:hAnsi="Calibri" w:cs="Calibri"/>
              <w:color w:val="000000"/>
              <w:shd w:val="clear" w:color="auto" w:fill="FFFFFF"/>
            </w:rPr>
            <w:fldChar w:fldCharType="begin"/>
          </w:r>
          <w:r>
            <w:rPr>
              <w:rStyle w:val="normaltextrun"/>
              <w:rFonts w:ascii="Calibri" w:hAnsi="Calibri" w:cs="Calibri"/>
              <w:color w:val="000000"/>
              <w:shd w:val="clear" w:color="auto" w:fill="FFFFFF"/>
              <w:lang w:val="en-GB"/>
            </w:rPr>
            <w:instrText xml:space="preserve"> CITATION Ysg17 \l 2057 </w:instrText>
          </w:r>
          <w:r>
            <w:rPr>
              <w:rStyle w:val="normaltextrun"/>
              <w:rFonts w:ascii="Calibri" w:hAnsi="Calibri" w:cs="Calibri"/>
              <w:color w:val="000000"/>
              <w:shd w:val="clear" w:color="auto" w:fill="FFFFFF"/>
            </w:rPr>
            <w:fldChar w:fldCharType="separate"/>
          </w:r>
          <w:r>
            <w:rPr>
              <w:rStyle w:val="normaltextrun"/>
              <w:rFonts w:ascii="Calibri" w:hAnsi="Calibri" w:cs="Calibri"/>
              <w:noProof/>
              <w:color w:val="000000"/>
              <w:shd w:val="clear" w:color="auto" w:fill="FFFFFF"/>
              <w:lang w:val="en-GB"/>
            </w:rPr>
            <w:t xml:space="preserve"> </w:t>
          </w:r>
          <w:r w:rsidRPr="002E1B04">
            <w:rPr>
              <w:rFonts w:ascii="Calibri" w:hAnsi="Calibri" w:cs="Calibri"/>
              <w:noProof/>
              <w:color w:val="000000"/>
              <w:shd w:val="clear" w:color="auto" w:fill="FFFFFF"/>
              <w:lang w:val="en-GB"/>
            </w:rPr>
            <w:t>(Glas, 2017)</w:t>
          </w:r>
          <w:r>
            <w:rPr>
              <w:rStyle w:val="normaltextrun"/>
              <w:rFonts w:ascii="Calibri" w:hAnsi="Calibri" w:cs="Calibri"/>
              <w:color w:val="000000"/>
              <w:shd w:val="clear" w:color="auto" w:fill="FFFFFF"/>
            </w:rPr>
            <w:fldChar w:fldCharType="end"/>
          </w:r>
        </w:sdtContent>
      </w:sdt>
      <w:r>
        <w:rPr>
          <w:rStyle w:val="normaltextrun"/>
          <w:rFonts w:ascii="Calibri" w:hAnsi="Calibri" w:cs="Calibri"/>
          <w:color w:val="000000"/>
          <w:shd w:val="clear" w:color="auto" w:fill="FFFFFF"/>
        </w:rPr>
        <w:t>.</w:t>
      </w:r>
    </w:p>
    <w:p w14:paraId="40E125A4" w14:textId="77777777" w:rsidR="005909E5" w:rsidRDefault="005909E5" w:rsidP="005909E5">
      <w:pPr>
        <w:rPr>
          <w:rStyle w:val="normaltextrun"/>
          <w:rFonts w:ascii="Calibri" w:hAnsi="Calibri" w:cs="Calibri"/>
          <w:color w:val="000000"/>
          <w:shd w:val="clear" w:color="auto" w:fill="FFFFFF"/>
        </w:rPr>
        <w:sectPr w:rsidR="005909E5" w:rsidSect="00EE6370">
          <w:headerReference w:type="default" r:id="rId15"/>
          <w:pgSz w:w="11906" w:h="16838" w:code="9"/>
          <w:pgMar w:top="1440" w:right="1440" w:bottom="1440" w:left="1440" w:header="720" w:footer="720" w:gutter="0"/>
          <w:cols w:space="720"/>
          <w:docGrid w:linePitch="360"/>
        </w:sectPr>
      </w:pPr>
      <w:r>
        <w:rPr>
          <w:rStyle w:val="normaltextrun"/>
          <w:rFonts w:ascii="Calibri" w:hAnsi="Calibri" w:cs="Calibri"/>
          <w:color w:val="000000"/>
          <w:shd w:val="clear" w:color="auto" w:fill="FFFFFF"/>
        </w:rPr>
        <w:br w:type="page"/>
      </w:r>
    </w:p>
    <w:p w14:paraId="5E460F01" w14:textId="374A851B" w:rsidR="005909E5" w:rsidRDefault="005909E5" w:rsidP="005909E5">
      <w:pPr>
        <w:rPr>
          <w:rStyle w:val="normaltextrun"/>
          <w:rFonts w:ascii="Calibri" w:hAnsi="Calibri" w:cs="Calibri"/>
          <w:color w:val="000000"/>
          <w:shd w:val="clear" w:color="auto" w:fill="FFFFFF"/>
        </w:rPr>
      </w:pPr>
    </w:p>
    <w:p w14:paraId="40BA7E38" w14:textId="77777777" w:rsidR="005909E5" w:rsidRDefault="005909E5" w:rsidP="005909E5">
      <w:pPr>
        <w:rPr>
          <w:rFonts w:ascii="Verdana" w:eastAsia="Verdana" w:hAnsi="Verdana" w:cs="Verdana"/>
          <w:sz w:val="20"/>
          <w:szCs w:val="18"/>
        </w:rPr>
      </w:pPr>
      <w:bookmarkStart w:id="2" w:name="Mor"/>
      <w:r>
        <w:rPr>
          <w:rFonts w:ascii="Verdana" w:eastAsia="Verdana" w:hAnsi="Verdana" w:cs="Verdana"/>
          <w:sz w:val="20"/>
          <w:szCs w:val="18"/>
        </w:rPr>
        <w:t>2.</w:t>
      </w:r>
      <w:r w:rsidRPr="003C2DE0">
        <w:rPr>
          <w:rFonts w:ascii="Verdana" w:eastAsia="Verdana" w:hAnsi="Verdana" w:cs="Verdana"/>
          <w:sz w:val="20"/>
          <w:szCs w:val="18"/>
        </w:rPr>
        <w:t xml:space="preserve"> Models of </w:t>
      </w:r>
      <w:r>
        <w:rPr>
          <w:rFonts w:ascii="Verdana" w:eastAsia="Verdana" w:hAnsi="Verdana" w:cs="Verdana"/>
          <w:sz w:val="20"/>
          <w:szCs w:val="18"/>
        </w:rPr>
        <w:t>R</w:t>
      </w:r>
      <w:r w:rsidRPr="003C2DE0">
        <w:rPr>
          <w:rFonts w:ascii="Verdana" w:eastAsia="Verdana" w:hAnsi="Verdana" w:cs="Verdana"/>
          <w:sz w:val="20"/>
          <w:szCs w:val="18"/>
        </w:rPr>
        <w:t>eflection</w:t>
      </w:r>
    </w:p>
    <w:bookmarkEnd w:id="2"/>
    <w:p w14:paraId="4D88F08D"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I will be using two models of reflection to refer to my project which I believe will give further insight into both the project and my learning experience, with this information I will be able to concisely </w:t>
      </w:r>
      <w:proofErr w:type="spellStart"/>
      <w:r>
        <w:rPr>
          <w:rFonts w:ascii="Verdana" w:eastAsia="Verdana" w:hAnsi="Verdana" w:cs="Verdana"/>
          <w:sz w:val="20"/>
          <w:szCs w:val="18"/>
        </w:rPr>
        <w:t>summarise</w:t>
      </w:r>
      <w:proofErr w:type="spellEnd"/>
      <w:r>
        <w:rPr>
          <w:rFonts w:ascii="Verdana" w:eastAsia="Verdana" w:hAnsi="Verdana" w:cs="Verdana"/>
          <w:sz w:val="20"/>
          <w:szCs w:val="18"/>
        </w:rPr>
        <w:t xml:space="preserve"> improvements to a comparable project in future. The models I will be using are Kolb’s learning cycle and Gibbs multi stage model.</w:t>
      </w:r>
    </w:p>
    <w:p w14:paraId="198132A2" w14:textId="77777777" w:rsidR="005909E5" w:rsidRDefault="005909E5" w:rsidP="005909E5">
      <w:pPr>
        <w:rPr>
          <w:rFonts w:ascii="Verdana" w:eastAsia="Verdana" w:hAnsi="Verdana" w:cs="Verdana"/>
          <w:sz w:val="20"/>
          <w:szCs w:val="18"/>
        </w:rPr>
      </w:pPr>
      <w:r>
        <w:rPr>
          <w:noProof/>
        </w:rPr>
        <w:drawing>
          <wp:anchor distT="0" distB="0" distL="114300" distR="114300" simplePos="0" relativeHeight="251659264" behindDoc="0" locked="0" layoutInCell="1" allowOverlap="1" wp14:anchorId="07FF741B" wp14:editId="6E15F650">
            <wp:simplePos x="0" y="0"/>
            <wp:positionH relativeFrom="column">
              <wp:posOffset>2466340</wp:posOffset>
            </wp:positionH>
            <wp:positionV relativeFrom="paragraph">
              <wp:posOffset>29845</wp:posOffset>
            </wp:positionV>
            <wp:extent cx="3343275" cy="2071370"/>
            <wp:effectExtent l="0" t="0" r="9525" b="5080"/>
            <wp:wrapSquare wrapText="bothSides"/>
            <wp:docPr id="4" name="Picture 4"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3275" cy="2071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0296D" w14:textId="77777777" w:rsidR="005909E5" w:rsidRDefault="005909E5" w:rsidP="005909E5">
      <w:pPr>
        <w:rPr>
          <w:rFonts w:ascii="Verdana" w:eastAsia="Verdana" w:hAnsi="Verdana" w:cs="Verdana"/>
          <w:sz w:val="20"/>
          <w:szCs w:val="18"/>
        </w:rPr>
      </w:pPr>
    </w:p>
    <w:p w14:paraId="2BC1F365" w14:textId="77777777" w:rsidR="005909E5" w:rsidRDefault="005909E5" w:rsidP="005909E5">
      <w:pPr>
        <w:rPr>
          <w:rFonts w:ascii="Verdana" w:eastAsia="Verdana" w:hAnsi="Verdana" w:cs="Verdana"/>
          <w:sz w:val="20"/>
          <w:szCs w:val="18"/>
        </w:rPr>
      </w:pPr>
    </w:p>
    <w:p w14:paraId="4AA33764" w14:textId="77777777" w:rsidR="005909E5" w:rsidRDefault="005909E5" w:rsidP="005909E5">
      <w:pPr>
        <w:rPr>
          <w:rFonts w:ascii="Verdana" w:eastAsia="Verdana" w:hAnsi="Verdana" w:cs="Verdana"/>
          <w:sz w:val="20"/>
          <w:szCs w:val="18"/>
        </w:rPr>
      </w:pPr>
    </w:p>
    <w:p w14:paraId="7290DF07" w14:textId="77777777" w:rsidR="005909E5" w:rsidRDefault="005909E5" w:rsidP="005909E5">
      <w:pPr>
        <w:rPr>
          <w:rFonts w:ascii="Verdana" w:eastAsia="Verdana" w:hAnsi="Verdana" w:cs="Verdana"/>
          <w:sz w:val="20"/>
          <w:szCs w:val="18"/>
        </w:rPr>
      </w:pPr>
    </w:p>
    <w:p w14:paraId="3AC8F85E" w14:textId="77777777" w:rsidR="005909E5" w:rsidRDefault="005909E5" w:rsidP="005909E5">
      <w:pPr>
        <w:ind w:left="360"/>
        <w:jc w:val="right"/>
        <w:rPr>
          <w:rFonts w:ascii="Verdana" w:hAnsi="Verdana"/>
          <w:sz w:val="20"/>
        </w:rPr>
      </w:pPr>
    </w:p>
    <w:p w14:paraId="4AED0C7C" w14:textId="77777777" w:rsidR="005909E5" w:rsidRDefault="005909E5" w:rsidP="005909E5">
      <w:pPr>
        <w:ind w:left="360"/>
        <w:jc w:val="right"/>
        <w:rPr>
          <w:rFonts w:ascii="Verdana" w:hAnsi="Verdana"/>
          <w:sz w:val="20"/>
        </w:rPr>
      </w:pPr>
    </w:p>
    <w:p w14:paraId="0304BED4" w14:textId="77777777" w:rsidR="005909E5" w:rsidRDefault="005909E5" w:rsidP="005909E5">
      <w:pPr>
        <w:ind w:left="360"/>
        <w:jc w:val="right"/>
        <w:rPr>
          <w:rFonts w:ascii="Verdana" w:hAnsi="Verdana"/>
          <w:sz w:val="20"/>
        </w:rPr>
      </w:pPr>
    </w:p>
    <w:p w14:paraId="68196CF5" w14:textId="77777777" w:rsidR="005909E5" w:rsidRPr="00751200" w:rsidRDefault="005909E5" w:rsidP="005909E5">
      <w:pPr>
        <w:ind w:left="360"/>
        <w:jc w:val="right"/>
        <w:rPr>
          <w:rFonts w:ascii="Verdana" w:hAnsi="Verdana"/>
          <w:sz w:val="20"/>
        </w:rPr>
      </w:pPr>
      <w:r>
        <w:rPr>
          <w:rFonts w:ascii="Verdana" w:hAnsi="Verdana"/>
          <w:sz w:val="20"/>
        </w:rPr>
        <w:t>1.1</w:t>
      </w:r>
      <w:r w:rsidRPr="00751200">
        <w:rPr>
          <w:rFonts w:ascii="Verdana" w:hAnsi="Verdana"/>
          <w:sz w:val="20"/>
        </w:rPr>
        <w:t>A diagram of Lewin’s experimental learning model (Kolb, D.A. ,1984)</w:t>
      </w:r>
    </w:p>
    <w:p w14:paraId="3275D7B6" w14:textId="77777777" w:rsidR="005909E5" w:rsidRDefault="005909E5" w:rsidP="005909E5">
      <w:pPr>
        <w:ind w:left="360"/>
        <w:jc w:val="right"/>
      </w:pPr>
    </w:p>
    <w:p w14:paraId="6DE13064" w14:textId="77777777" w:rsidR="005909E5" w:rsidRDefault="005909E5" w:rsidP="005909E5">
      <w:pPr>
        <w:ind w:left="360"/>
        <w:jc w:val="right"/>
      </w:pPr>
      <w:r>
        <w:rPr>
          <w:noProof/>
        </w:rPr>
        <w:drawing>
          <wp:inline distT="0" distB="0" distL="0" distR="0" wp14:anchorId="5B975857" wp14:editId="5824F66B">
            <wp:extent cx="2924175" cy="2428875"/>
            <wp:effectExtent l="0" t="0" r="9525" b="9525"/>
            <wp:docPr id="5" name="Picture 5" descr="Kolb’s ELT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lb’s ELT (198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4175" cy="2428875"/>
                    </a:xfrm>
                    <a:prstGeom prst="rect">
                      <a:avLst/>
                    </a:prstGeom>
                    <a:noFill/>
                    <a:ln>
                      <a:noFill/>
                    </a:ln>
                  </pic:spPr>
                </pic:pic>
              </a:graphicData>
            </a:graphic>
          </wp:inline>
        </w:drawing>
      </w:r>
    </w:p>
    <w:p w14:paraId="730A4CE8" w14:textId="77777777" w:rsidR="005909E5" w:rsidRPr="00962131" w:rsidRDefault="005909E5" w:rsidP="005909E5">
      <w:pPr>
        <w:jc w:val="right"/>
        <w:rPr>
          <w:rFonts w:ascii="Verdana" w:hAnsi="Verdana"/>
          <w:sz w:val="20"/>
        </w:rPr>
      </w:pPr>
      <w:r w:rsidRPr="00962131">
        <w:rPr>
          <w:rFonts w:ascii="Verdana" w:hAnsi="Verdana"/>
          <w:sz w:val="20"/>
        </w:rPr>
        <w:t xml:space="preserve">1.2 Kolb’s ELT </w:t>
      </w:r>
      <w:r>
        <w:rPr>
          <w:rFonts w:ascii="Verdana" w:hAnsi="Verdana"/>
          <w:sz w:val="20"/>
        </w:rPr>
        <w:t>(</w:t>
      </w:r>
      <w:r w:rsidRPr="00962131">
        <w:rPr>
          <w:rFonts w:ascii="Verdana" w:hAnsi="Verdana"/>
          <w:sz w:val="20"/>
        </w:rPr>
        <w:t>Kolb, D.A.</w:t>
      </w:r>
      <w:r>
        <w:rPr>
          <w:rFonts w:ascii="Verdana" w:hAnsi="Verdana"/>
          <w:sz w:val="20"/>
        </w:rPr>
        <w:t xml:space="preserve"> ,</w:t>
      </w:r>
      <w:r w:rsidRPr="00962131">
        <w:rPr>
          <w:rFonts w:ascii="Verdana" w:hAnsi="Verdana"/>
          <w:sz w:val="20"/>
        </w:rPr>
        <w:t>1984)</w:t>
      </w:r>
    </w:p>
    <w:p w14:paraId="6D3565BA" w14:textId="77777777" w:rsidR="005909E5" w:rsidRPr="001326A7" w:rsidRDefault="005909E5" w:rsidP="005909E5">
      <w:pPr>
        <w:rPr>
          <w:rFonts w:ascii="Verdana" w:hAnsi="Verdana"/>
          <w:sz w:val="20"/>
          <w:szCs w:val="20"/>
        </w:rPr>
      </w:pPr>
      <w:r>
        <w:rPr>
          <w:rFonts w:ascii="Verdana" w:hAnsi="Verdana"/>
          <w:sz w:val="20"/>
          <w:szCs w:val="20"/>
        </w:rPr>
        <w:t xml:space="preserve">I will </w:t>
      </w:r>
      <w:r w:rsidRPr="001326A7">
        <w:rPr>
          <w:rFonts w:ascii="Verdana" w:hAnsi="Verdana"/>
          <w:sz w:val="20"/>
          <w:szCs w:val="20"/>
        </w:rPr>
        <w:t xml:space="preserve">apply this model to my experience in the project. My concrete experience of the project at the beginning was attending meetings where I gave ideas and discussed with the project group and later supported the group with art sessions mainly with other activities that helped fundraise being the coffee morning. sponsored walk and selling the school students handmade Christmas cards, I also created the Facebook page for the project and contributed to the blog which gave informative posts to followers about the progress of the project. I was involved in two art sessions where I contributed my first blog post speaking about my first session. On the day of the coffee morning I supplied Oreo cupcakes to be sold and then helped the group run the stand where at the end of the sale I helped count the money raised. I took part in the sponsored walk as well as gathered signatures for the fundraising venture. lastly, for the fundraising I helped run the Christmas card stand although not for the entire duration as I appeared late. I then </w:t>
      </w:r>
      <w:r w:rsidRPr="001326A7">
        <w:rPr>
          <w:rFonts w:ascii="Verdana" w:hAnsi="Verdana"/>
          <w:sz w:val="20"/>
          <w:szCs w:val="20"/>
        </w:rPr>
        <w:lastRenderedPageBreak/>
        <w:t>took part in the evaluation of the project writing about the strategy, goals and objectives of the project.</w:t>
      </w:r>
      <w:r>
        <w:rPr>
          <w:rFonts w:ascii="Verdana" w:hAnsi="Verdana"/>
          <w:sz w:val="20"/>
          <w:szCs w:val="20"/>
        </w:rPr>
        <w:t xml:space="preserve"> At the end of the experience I attended the Unit nineteen presentation where my project group illuminated the steps our project had taken with pictures and other visual aids and then presented on stage our progress in reaching our predetermined goals where we then proceeded to announce the money raised for the head teacher of the school for improving the experience of the student’s learning and development. </w:t>
      </w:r>
    </w:p>
    <w:p w14:paraId="348C7DBE" w14:textId="77777777" w:rsidR="005909E5" w:rsidRDefault="005909E5" w:rsidP="005909E5">
      <w:pPr>
        <w:rPr>
          <w:rFonts w:ascii="Verdana" w:hAnsi="Verdana"/>
          <w:sz w:val="20"/>
          <w:szCs w:val="20"/>
        </w:rPr>
      </w:pPr>
      <w:r w:rsidRPr="001326A7">
        <w:rPr>
          <w:rFonts w:ascii="Verdana" w:hAnsi="Verdana"/>
          <w:sz w:val="20"/>
          <w:szCs w:val="20"/>
        </w:rPr>
        <w:t>Through</w:t>
      </w:r>
      <w:r>
        <w:rPr>
          <w:rFonts w:ascii="Verdana" w:hAnsi="Verdana"/>
          <w:sz w:val="20"/>
          <w:szCs w:val="20"/>
        </w:rPr>
        <w:t xml:space="preserve"> reflective</w:t>
      </w:r>
      <w:r w:rsidRPr="001326A7">
        <w:rPr>
          <w:rFonts w:ascii="Verdana" w:hAnsi="Verdana"/>
          <w:sz w:val="20"/>
          <w:szCs w:val="20"/>
        </w:rPr>
        <w:t xml:space="preserve"> observ</w:t>
      </w:r>
      <w:r>
        <w:rPr>
          <w:rFonts w:ascii="Verdana" w:hAnsi="Verdana"/>
          <w:sz w:val="20"/>
          <w:szCs w:val="20"/>
        </w:rPr>
        <w:t>ation</w:t>
      </w:r>
      <w:r w:rsidRPr="001326A7">
        <w:rPr>
          <w:rFonts w:ascii="Verdana" w:hAnsi="Verdana"/>
          <w:sz w:val="20"/>
          <w:szCs w:val="20"/>
        </w:rPr>
        <w:t xml:space="preserve"> on the project I can see many things that both me and my group could have improved for instance we could have used more advertising for our project</w:t>
      </w:r>
      <w:r>
        <w:rPr>
          <w:rFonts w:ascii="Verdana" w:hAnsi="Verdana"/>
          <w:sz w:val="20"/>
          <w:szCs w:val="20"/>
        </w:rPr>
        <w:t xml:space="preserve">, </w:t>
      </w:r>
      <w:r w:rsidRPr="001326A7">
        <w:rPr>
          <w:rFonts w:ascii="Verdana" w:hAnsi="Verdana"/>
          <w:sz w:val="20"/>
          <w:szCs w:val="20"/>
        </w:rPr>
        <w:t>Personally, I feel</w:t>
      </w:r>
      <w:r>
        <w:rPr>
          <w:rFonts w:ascii="Verdana" w:hAnsi="Verdana"/>
          <w:sz w:val="20"/>
          <w:szCs w:val="20"/>
        </w:rPr>
        <w:t xml:space="preserve"> I</w:t>
      </w:r>
      <w:r w:rsidRPr="001326A7">
        <w:rPr>
          <w:rFonts w:ascii="Verdana" w:hAnsi="Verdana"/>
          <w:sz w:val="20"/>
          <w:szCs w:val="20"/>
        </w:rPr>
        <w:t xml:space="preserve"> should have engaged more with the Facebook page and looked for ways to increase exposure to the page</w:t>
      </w:r>
      <w:r>
        <w:rPr>
          <w:rFonts w:ascii="Verdana" w:hAnsi="Verdana"/>
          <w:sz w:val="20"/>
          <w:szCs w:val="20"/>
        </w:rPr>
        <w:t xml:space="preserve"> and I think I should have made it more interactive such as a variety of content, polls and in general more things to engage the page followers</w:t>
      </w:r>
      <w:r w:rsidRPr="001326A7">
        <w:rPr>
          <w:rFonts w:ascii="Verdana" w:hAnsi="Verdana"/>
          <w:sz w:val="20"/>
          <w:szCs w:val="20"/>
        </w:rPr>
        <w:t>, Also I should have engaged more with the group during the evaluation stage where I was absent for a few of the meetings.</w:t>
      </w:r>
      <w:r>
        <w:rPr>
          <w:rFonts w:ascii="Verdana" w:hAnsi="Verdana"/>
          <w:sz w:val="20"/>
          <w:szCs w:val="20"/>
        </w:rPr>
        <w:t xml:space="preserve"> </w:t>
      </w:r>
    </w:p>
    <w:p w14:paraId="0CC0AE87" w14:textId="77777777" w:rsidR="005909E5" w:rsidRDefault="005909E5" w:rsidP="005909E5">
      <w:pPr>
        <w:rPr>
          <w:rFonts w:ascii="Verdana" w:hAnsi="Verdana"/>
          <w:sz w:val="20"/>
          <w:szCs w:val="20"/>
        </w:rPr>
      </w:pPr>
      <w:r>
        <w:rPr>
          <w:rFonts w:ascii="Verdana" w:hAnsi="Verdana"/>
          <w:sz w:val="20"/>
          <w:szCs w:val="20"/>
        </w:rPr>
        <w:t xml:space="preserve">Using the reflection, we can create abstract </w:t>
      </w:r>
      <w:proofErr w:type="spellStart"/>
      <w:r>
        <w:rPr>
          <w:rFonts w:ascii="Verdana" w:hAnsi="Verdana"/>
          <w:sz w:val="20"/>
          <w:szCs w:val="20"/>
        </w:rPr>
        <w:t>conceptualisations</w:t>
      </w:r>
      <w:proofErr w:type="spellEnd"/>
      <w:r>
        <w:rPr>
          <w:rFonts w:ascii="Verdana" w:hAnsi="Verdana"/>
          <w:sz w:val="20"/>
          <w:szCs w:val="20"/>
        </w:rPr>
        <w:t xml:space="preserve"> such as planning some events involving the community like the idea pitched in a meeting to advertise the project at the Uplands market. We could have created more social media accounts such as a twitter page and improved the current Facebook page adding easy to find links and refining other features to make it more user-friendly. </w:t>
      </w:r>
    </w:p>
    <w:p w14:paraId="56F435FA" w14:textId="77777777" w:rsidR="005909E5" w:rsidRDefault="005909E5" w:rsidP="005909E5">
      <w:pPr>
        <w:rPr>
          <w:rFonts w:ascii="Verdana" w:hAnsi="Verdana"/>
          <w:sz w:val="20"/>
          <w:szCs w:val="20"/>
        </w:rPr>
      </w:pPr>
      <w:r>
        <w:rPr>
          <w:rFonts w:ascii="Verdana" w:hAnsi="Verdana"/>
          <w:sz w:val="20"/>
          <w:szCs w:val="20"/>
        </w:rPr>
        <w:t>Implementing active experimentation and learning from the problems witnessed from the project I believe that to increase the amount of exposure of the school and therefore lead to more awareness we should next time consider advertising to the wider community since a majority if our marketing focus was applied to the business school, I would also advice and put into practice more coffee mornings as they were highly successful and would consider putting up posters advertising the project and its events around Swansea.</w:t>
      </w:r>
    </w:p>
    <w:p w14:paraId="71C795DA" w14:textId="77777777" w:rsidR="005909E5" w:rsidRDefault="005909E5" w:rsidP="005909E5">
      <w:pPr>
        <w:rPr>
          <w:rFonts w:ascii="Verdana" w:hAnsi="Verdana"/>
          <w:sz w:val="20"/>
          <w:szCs w:val="20"/>
        </w:rPr>
      </w:pPr>
      <w:r>
        <w:rPr>
          <w:noProof/>
        </w:rPr>
        <w:drawing>
          <wp:inline distT="0" distB="0" distL="0" distR="0" wp14:anchorId="1D0E4788" wp14:editId="47DAEC05">
            <wp:extent cx="3086100" cy="25179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a:extLst>
                        <a:ext uri="{28A0092B-C50C-407E-A947-70E740481C1C}">
                          <a14:useLocalDpi xmlns:a14="http://schemas.microsoft.com/office/drawing/2010/main" val="0"/>
                        </a:ext>
                      </a:extLst>
                    </a:blip>
                    <a:srcRect l="15546" t="23660" r="46150" b="20753"/>
                    <a:stretch/>
                  </pic:blipFill>
                  <pic:spPr bwMode="auto">
                    <a:xfrm>
                      <a:off x="0" y="0"/>
                      <a:ext cx="3094452" cy="2524762"/>
                    </a:xfrm>
                    <a:prstGeom prst="rect">
                      <a:avLst/>
                    </a:prstGeom>
                    <a:noFill/>
                    <a:ln>
                      <a:noFill/>
                    </a:ln>
                    <a:extLst>
                      <a:ext uri="{53640926-AAD7-44D8-BBD7-CCE9431645EC}">
                        <a14:shadowObscured xmlns:a14="http://schemas.microsoft.com/office/drawing/2010/main"/>
                      </a:ext>
                    </a:extLst>
                  </pic:spPr>
                </pic:pic>
              </a:graphicData>
            </a:graphic>
          </wp:inline>
        </w:drawing>
      </w:r>
    </w:p>
    <w:p w14:paraId="10CCCAD4" w14:textId="77777777" w:rsidR="005909E5" w:rsidRPr="001326A7" w:rsidRDefault="005909E5" w:rsidP="005909E5">
      <w:pPr>
        <w:rPr>
          <w:rFonts w:ascii="Verdana" w:hAnsi="Verdana"/>
          <w:sz w:val="20"/>
          <w:szCs w:val="20"/>
        </w:rPr>
      </w:pPr>
      <w:r>
        <w:rPr>
          <w:rFonts w:ascii="Verdana" w:hAnsi="Verdana"/>
          <w:sz w:val="20"/>
          <w:szCs w:val="20"/>
        </w:rPr>
        <w:t>1.3 Gibbs multi stage model (</w:t>
      </w:r>
      <w:r w:rsidRPr="0033204C">
        <w:rPr>
          <w:rFonts w:ascii="Verdana" w:eastAsia="Times New Roman" w:hAnsi="Verdana" w:cs="Times New Roman"/>
          <w:sz w:val="20"/>
          <w:szCs w:val="17"/>
          <w:lang w:val="en-GB" w:eastAsia="en-GB"/>
        </w:rPr>
        <w:t>Gibbs G</w:t>
      </w:r>
      <w:r>
        <w:rPr>
          <w:rFonts w:ascii="Verdana" w:eastAsia="Times New Roman" w:hAnsi="Verdana" w:cs="Times New Roman"/>
          <w:sz w:val="20"/>
          <w:szCs w:val="17"/>
          <w:lang w:val="en-GB" w:eastAsia="en-GB"/>
        </w:rPr>
        <w:t>,</w:t>
      </w:r>
      <w:r w:rsidRPr="0033204C">
        <w:rPr>
          <w:rFonts w:ascii="Verdana" w:eastAsia="Times New Roman" w:hAnsi="Verdana" w:cs="Times New Roman"/>
          <w:sz w:val="20"/>
          <w:szCs w:val="17"/>
          <w:lang w:val="en-GB" w:eastAsia="en-GB"/>
        </w:rPr>
        <w:t>1988)</w:t>
      </w:r>
    </w:p>
    <w:p w14:paraId="1B8DD998"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Again, applying the model to the project, the description simply put is a group of 6 business students including myself being assigned the project of helping a local school run art session for special needs, later we were tasked with raising money for a UV light to be purchased and installed. During the project we set our own goals with 3 main objectives with the first being to fundraise the needed amount for the ultraviolet light, second was to raise awareness of the issues of the school and its students and third was inclusion that was to be achieved through running the art sessions and involving the </w:t>
      </w:r>
      <w:r>
        <w:rPr>
          <w:rFonts w:ascii="Verdana" w:eastAsia="Verdana" w:hAnsi="Verdana" w:cs="Verdana"/>
          <w:sz w:val="20"/>
          <w:szCs w:val="18"/>
        </w:rPr>
        <w:lastRenderedPageBreak/>
        <w:t xml:space="preserve">students in our activities. Unfortunately, the students could not make most of the activities as clashes with schedules and other concerns were raised. We had a slight nuisance when one of our group suddenly left with the remaining members being forced to pick up their workload. We finished the project having done a total of 5 art sessions, a coffee morning, Sponsored walk and a Christmas card sale. </w:t>
      </w:r>
    </w:p>
    <w:p w14:paraId="2BE16700"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My feelings varied throughout the project where at the beginning I was a bit apprehensive that we would not reach our fundraising goal, but as time continued forward and the project progressed I started feeling more confident in the success of the project especially after the extraordinary accomplishment of the coffee morning and at the end of the project I felt satisfied that all goals set had been reached. In the work I contributed to the project I felt a little anxious as I feared ruining the structure of the other members work.</w:t>
      </w:r>
    </w:p>
    <w:p w14:paraId="0139291F"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To evaluate the project the project was a massive success with the group fundraising many times over the goal and managing to satisfy the set objectives by raising awareness through posters around the business, including the students in art sessions and raising the amount needed for the UV light. The only problems that had emerged was numerous clashes causing us having less art sessions and our original sponsored walk path along mumbles having to be changed due to adverse weather conditions. </w:t>
      </w:r>
    </w:p>
    <w:p w14:paraId="08EB2DA2" w14:textId="77777777" w:rsidR="005909E5" w:rsidRDefault="005909E5" w:rsidP="005909E5">
      <w:pPr>
        <w:rPr>
          <w:rFonts w:ascii="Verdana" w:eastAsia="Verdana" w:hAnsi="Verdana" w:cs="Verdana"/>
          <w:sz w:val="20"/>
          <w:szCs w:val="18"/>
        </w:rPr>
      </w:pPr>
      <w:proofErr w:type="spellStart"/>
      <w:r>
        <w:rPr>
          <w:rFonts w:ascii="Verdana" w:eastAsia="Verdana" w:hAnsi="Verdana" w:cs="Verdana"/>
          <w:sz w:val="20"/>
          <w:szCs w:val="18"/>
        </w:rPr>
        <w:t>Analysing</w:t>
      </w:r>
      <w:proofErr w:type="spellEnd"/>
      <w:r>
        <w:rPr>
          <w:rFonts w:ascii="Verdana" w:eastAsia="Verdana" w:hAnsi="Verdana" w:cs="Verdana"/>
          <w:sz w:val="20"/>
          <w:szCs w:val="18"/>
        </w:rPr>
        <w:t xml:space="preserve"> we can perceive that the project successfully raised the necessary amount of money and met the criteria for the other objectives while also fulfilling the needed amount of work for the assignments associated with the project.</w:t>
      </w:r>
    </w:p>
    <w:p w14:paraId="41424923"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To conclude with the success of the project we seemed to have progressed splendidly, but I believe we could have done a slight bit better in terms of presentation and reach. One of my ideas would be to advertise to the community in the form of posters scattered around busy areas. Another idea to both raise money for the school and raise awareness to the community would be a fun run which would involve a lot of planning and even if brought up during the projects brainstorming sessions would have been unlikely to have been implemented due to strict time requirements, however I believe this endeavor to be worth exploring in future as due to the ‘Martyrdom effect’ proposed by Christopher </w:t>
      </w:r>
      <w:proofErr w:type="spellStart"/>
      <w:r>
        <w:rPr>
          <w:rFonts w:ascii="Verdana" w:eastAsia="Verdana" w:hAnsi="Verdana" w:cs="Verdana"/>
          <w:sz w:val="20"/>
          <w:szCs w:val="18"/>
        </w:rPr>
        <w:t>Olivola</w:t>
      </w:r>
      <w:proofErr w:type="spellEnd"/>
      <w:r>
        <w:rPr>
          <w:rFonts w:ascii="Verdana" w:eastAsia="Verdana" w:hAnsi="Verdana" w:cs="Verdana"/>
          <w:sz w:val="20"/>
          <w:szCs w:val="18"/>
        </w:rPr>
        <w:t xml:space="preserve"> (2009) it is suggested that the prospect of pain and effort such as that achieved in the rigorous exercise experienced from fun runs can cause participants to contribute more to the cause of the run, Therefore by using this event it could have been possible to fundraise substantially more. </w:t>
      </w:r>
    </w:p>
    <w:p w14:paraId="26FCAC47"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As for an action plan if such a project arose again I would first confer with the school to create a comprehensive timetable assuring no planned clashes take place, I would then guarantee all social media platforms we make use of are easy to find and very simple to navigate through and donate. For the fundraising stage of the project I would focus on doing several </w:t>
      </w:r>
      <w:proofErr w:type="gramStart"/>
      <w:r>
        <w:rPr>
          <w:rFonts w:ascii="Verdana" w:eastAsia="Verdana" w:hAnsi="Verdana" w:cs="Verdana"/>
          <w:sz w:val="20"/>
          <w:szCs w:val="18"/>
        </w:rPr>
        <w:t>coffee</w:t>
      </w:r>
      <w:proofErr w:type="gramEnd"/>
      <w:r>
        <w:rPr>
          <w:rFonts w:ascii="Verdana" w:eastAsia="Verdana" w:hAnsi="Verdana" w:cs="Verdana"/>
          <w:sz w:val="20"/>
          <w:szCs w:val="18"/>
        </w:rPr>
        <w:t xml:space="preserve"> mornings considering the success of the one implemented by the project, The fun run if we have ample time and more art sessions if the time frame allows it. To raise awareness, I would have printed the school’s logo and the project name on T-shirts for runners in the fun run in conjunction with posters around Swansea on sign posts and buildings. </w:t>
      </w:r>
    </w:p>
    <w:p w14:paraId="0D73125D" w14:textId="77777777" w:rsidR="005909E5" w:rsidRDefault="005909E5" w:rsidP="005909E5">
      <w:pPr>
        <w:rPr>
          <w:rFonts w:ascii="Verdana" w:eastAsia="Verdana" w:hAnsi="Verdana" w:cs="Verdana"/>
          <w:sz w:val="20"/>
          <w:szCs w:val="18"/>
        </w:rPr>
      </w:pPr>
    </w:p>
    <w:p w14:paraId="58124699" w14:textId="77777777" w:rsidR="005909E5" w:rsidRDefault="005909E5" w:rsidP="005909E5">
      <w:pPr>
        <w:rPr>
          <w:rFonts w:ascii="Verdana" w:eastAsia="Verdana" w:hAnsi="Verdana" w:cs="Verdana"/>
          <w:sz w:val="20"/>
          <w:szCs w:val="18"/>
        </w:rPr>
      </w:pPr>
    </w:p>
    <w:p w14:paraId="281CDA56" w14:textId="77777777" w:rsidR="005909E5" w:rsidRDefault="005909E5" w:rsidP="005909E5">
      <w:pPr>
        <w:rPr>
          <w:rFonts w:ascii="Verdana" w:eastAsia="Verdana" w:hAnsi="Verdana" w:cs="Verdana"/>
          <w:sz w:val="20"/>
          <w:szCs w:val="18"/>
        </w:rPr>
      </w:pPr>
    </w:p>
    <w:p w14:paraId="31FD84C2" w14:textId="77777777" w:rsidR="005909E5" w:rsidRDefault="005909E5" w:rsidP="005909E5">
      <w:pPr>
        <w:rPr>
          <w:rFonts w:ascii="Verdana" w:eastAsia="Verdana" w:hAnsi="Verdana" w:cs="Verdana"/>
          <w:sz w:val="20"/>
          <w:szCs w:val="18"/>
        </w:rPr>
      </w:pPr>
    </w:p>
    <w:p w14:paraId="6D74F1B4" w14:textId="77777777" w:rsidR="005909E5" w:rsidRDefault="005909E5" w:rsidP="005909E5">
      <w:pPr>
        <w:rPr>
          <w:rFonts w:ascii="Verdana" w:eastAsia="Verdana" w:hAnsi="Verdana" w:cs="Verdana"/>
          <w:sz w:val="20"/>
          <w:szCs w:val="18"/>
        </w:rPr>
        <w:sectPr w:rsidR="005909E5" w:rsidSect="00EE6370">
          <w:headerReference w:type="default" r:id="rId19"/>
          <w:pgSz w:w="11906" w:h="16838" w:code="9"/>
          <w:pgMar w:top="1440" w:right="1440" w:bottom="1440" w:left="1440" w:header="720" w:footer="720" w:gutter="0"/>
          <w:cols w:space="720"/>
          <w:docGrid w:linePitch="360"/>
        </w:sectPr>
      </w:pPr>
    </w:p>
    <w:p w14:paraId="1641731B" w14:textId="574AD908" w:rsidR="005909E5" w:rsidRDefault="005909E5" w:rsidP="005909E5">
      <w:pPr>
        <w:rPr>
          <w:rFonts w:ascii="Verdana" w:eastAsia="Verdana" w:hAnsi="Verdana" w:cs="Verdana"/>
          <w:sz w:val="20"/>
          <w:szCs w:val="18"/>
        </w:rPr>
      </w:pPr>
    </w:p>
    <w:p w14:paraId="4669F8CF" w14:textId="414AC8D0" w:rsidR="005909E5" w:rsidRDefault="005909E5" w:rsidP="005909E5">
      <w:pPr>
        <w:rPr>
          <w:rFonts w:ascii="Verdana" w:eastAsia="Verdana" w:hAnsi="Verdana" w:cs="Verdana"/>
          <w:sz w:val="20"/>
          <w:szCs w:val="18"/>
        </w:rPr>
      </w:pPr>
      <w:r>
        <w:rPr>
          <w:rFonts w:ascii="Verdana" w:eastAsia="Verdana" w:hAnsi="Verdana" w:cs="Verdana"/>
          <w:sz w:val="20"/>
          <w:szCs w:val="18"/>
        </w:rPr>
        <w:t>3</w:t>
      </w:r>
      <w:r w:rsidRPr="003C2DE0">
        <w:rPr>
          <w:rFonts w:ascii="Verdana" w:eastAsia="Verdana" w:hAnsi="Verdana" w:cs="Verdana"/>
          <w:sz w:val="20"/>
          <w:szCs w:val="18"/>
        </w:rPr>
        <w:t>.</w:t>
      </w:r>
      <w:r>
        <w:rPr>
          <w:rFonts w:ascii="Verdana" w:eastAsia="Verdana" w:hAnsi="Verdana" w:cs="Verdana"/>
          <w:sz w:val="20"/>
          <w:szCs w:val="18"/>
        </w:rPr>
        <w:t>1</w:t>
      </w:r>
      <w:r w:rsidRPr="003C2DE0">
        <w:rPr>
          <w:rFonts w:ascii="Verdana" w:eastAsia="Verdana" w:hAnsi="Verdana" w:cs="Verdana"/>
          <w:sz w:val="20"/>
          <w:szCs w:val="18"/>
        </w:rPr>
        <w:t xml:space="preserve"> </w:t>
      </w:r>
      <w:bookmarkStart w:id="3" w:name="Ms"/>
      <w:r w:rsidRPr="003C2DE0">
        <w:rPr>
          <w:rFonts w:ascii="Verdana" w:eastAsia="Verdana" w:hAnsi="Verdana" w:cs="Verdana"/>
          <w:sz w:val="20"/>
          <w:szCs w:val="18"/>
        </w:rPr>
        <w:t>Masterclass sessions</w:t>
      </w:r>
      <w:bookmarkEnd w:id="3"/>
    </w:p>
    <w:p w14:paraId="6A7AEEF2"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During the first semester in our community engagement lectures we had a few guest speakers come in to speak to us, these masterclasses were tasked with delivering engaging activities that could be used to improve skills such as confidence and give insight into a multitude of different career paths. Most of these masterclasses were focused on entrepreneurship which is a very useful skill to have in future but in the immediate future the skill seems trivial. </w:t>
      </w:r>
    </w:p>
    <w:p w14:paraId="092D9A47" w14:textId="153CB40B" w:rsidR="005909E5" w:rsidRDefault="005909E5" w:rsidP="005909E5">
      <w:pPr>
        <w:rPr>
          <w:rFonts w:ascii="Verdana" w:hAnsi="Verdana"/>
          <w:color w:val="000000"/>
          <w:sz w:val="20"/>
          <w:szCs w:val="27"/>
          <w:shd w:val="clear" w:color="auto" w:fill="FFFFFF"/>
        </w:rPr>
      </w:pPr>
      <w:r>
        <w:rPr>
          <w:rFonts w:ascii="Verdana" w:eastAsia="Verdana" w:hAnsi="Verdana" w:cs="Verdana"/>
          <w:sz w:val="20"/>
          <w:szCs w:val="18"/>
        </w:rPr>
        <w:t xml:space="preserve">The primary themes I got out of these masterclasses were confidence, communication and creativity. These themes were </w:t>
      </w:r>
      <w:proofErr w:type="spellStart"/>
      <w:r>
        <w:rPr>
          <w:rFonts w:ascii="Verdana" w:eastAsia="Verdana" w:hAnsi="Verdana" w:cs="Verdana"/>
          <w:sz w:val="20"/>
          <w:szCs w:val="18"/>
        </w:rPr>
        <w:t>utilised</w:t>
      </w:r>
      <w:proofErr w:type="spellEnd"/>
      <w:r>
        <w:rPr>
          <w:rFonts w:ascii="Verdana" w:eastAsia="Verdana" w:hAnsi="Verdana" w:cs="Verdana"/>
          <w:sz w:val="20"/>
          <w:szCs w:val="18"/>
        </w:rPr>
        <w:t xml:space="preserve"> heavily during my project and they are partially the reason for its success. To further illustrate how the skills, I will now use some sources to discuss each theme in turn and attempt to break each down to see their benefits to the project. First, I will speak of the importance of confidence to the project but let us start by defining confidence which is ‘ The feeling of self-assurance caused by appreciation from one’s own capabilities or qualities’ (Oxford,2018) with confidence being able to be split into two categories that is trait and state with trait-confidence being what one believes they may achieve </w:t>
      </w:r>
      <w:r>
        <w:rPr>
          <w:rFonts w:ascii="Verdana" w:eastAsia="Verdana" w:hAnsi="Verdana" w:cs="Verdana"/>
          <w:sz w:val="20"/>
          <w:szCs w:val="18"/>
        </w:rPr>
        <w:t>whereas</w:t>
      </w:r>
      <w:r>
        <w:rPr>
          <w:rFonts w:ascii="Verdana" w:eastAsia="Verdana" w:hAnsi="Verdana" w:cs="Verdana"/>
          <w:sz w:val="20"/>
          <w:szCs w:val="18"/>
        </w:rPr>
        <w:t xml:space="preserve"> state-confidence is what one believes ‘in the moment’ of action</w:t>
      </w:r>
      <w:r w:rsidRPr="00285F5D">
        <w:t xml:space="preserve"> </w:t>
      </w:r>
      <w:r w:rsidRPr="00D359BB">
        <w:rPr>
          <w:rFonts w:ascii="Verdana" w:hAnsi="Verdana"/>
          <w:sz w:val="20"/>
        </w:rPr>
        <w:t>(Vealey, 1986)</w:t>
      </w:r>
      <w:r>
        <w:rPr>
          <w:rFonts w:ascii="Verdana" w:hAnsi="Verdana"/>
          <w:sz w:val="20"/>
        </w:rPr>
        <w:t>, It is important to point out this distinction as confidence has two stages the mindset and the action, confidence is also a way to increase productivity as it is a sense that you know what you are good at and how best to convey it with actions leading to you being more confident thus creating a virtuous cycle, confidence also raises one’s self-esteem leading to better interaction with team members and thus increased moral and therefore increased productivity.</w:t>
      </w:r>
      <w:r w:rsidRPr="00FA7182">
        <w:rPr>
          <w:rFonts w:ascii="Verdana" w:hAnsi="Verdana"/>
          <w:color w:val="000000"/>
          <w:sz w:val="20"/>
          <w:szCs w:val="27"/>
          <w:shd w:val="clear" w:color="auto" w:fill="FFFFFF"/>
        </w:rPr>
        <w:t xml:space="preserve"> </w:t>
      </w:r>
      <w:r>
        <w:rPr>
          <w:rFonts w:ascii="Verdana" w:hAnsi="Verdana"/>
          <w:color w:val="000000"/>
          <w:sz w:val="20"/>
          <w:szCs w:val="27"/>
          <w:shd w:val="clear" w:color="auto" w:fill="FFFFFF"/>
        </w:rPr>
        <w:t>(</w:t>
      </w:r>
      <w:r w:rsidRPr="00FA7182">
        <w:rPr>
          <w:rFonts w:ascii="Verdana" w:hAnsi="Verdana"/>
          <w:color w:val="000000"/>
          <w:sz w:val="20"/>
          <w:szCs w:val="27"/>
          <w:shd w:val="clear" w:color="auto" w:fill="FFFFFF"/>
        </w:rPr>
        <w:t>WiseStep</w:t>
      </w:r>
      <w:r>
        <w:rPr>
          <w:rFonts w:ascii="Verdana" w:hAnsi="Verdana"/>
          <w:color w:val="000000"/>
          <w:sz w:val="20"/>
          <w:szCs w:val="27"/>
          <w:shd w:val="clear" w:color="auto" w:fill="FFFFFF"/>
        </w:rPr>
        <w:t>,</w:t>
      </w:r>
      <w:r w:rsidRPr="00FA7182">
        <w:rPr>
          <w:rFonts w:ascii="Verdana" w:hAnsi="Verdana"/>
          <w:color w:val="000000"/>
          <w:sz w:val="20"/>
          <w:szCs w:val="27"/>
          <w:shd w:val="clear" w:color="auto" w:fill="FFFFFF"/>
        </w:rPr>
        <w:t>2018)</w:t>
      </w:r>
    </w:p>
    <w:p w14:paraId="35843989" w14:textId="77777777" w:rsidR="005909E5" w:rsidRPr="009E29F1" w:rsidRDefault="005909E5" w:rsidP="005909E5">
      <w:pPr>
        <w:rPr>
          <w:rFonts w:ascii="Verdana" w:hAnsi="Verdana"/>
          <w:color w:val="000000"/>
          <w:sz w:val="20"/>
          <w:szCs w:val="27"/>
          <w:shd w:val="clear" w:color="auto" w:fill="FFFFFF"/>
        </w:rPr>
      </w:pPr>
      <w:r>
        <w:rPr>
          <w:rFonts w:ascii="Verdana" w:hAnsi="Verdana"/>
          <w:color w:val="000000"/>
          <w:sz w:val="20"/>
          <w:szCs w:val="27"/>
          <w:shd w:val="clear" w:color="auto" w:fill="FFFFFF"/>
        </w:rPr>
        <w:t>The masterclass I believe this skill developed the most would be that of Mr. Producer</w:t>
      </w:r>
      <w:r w:rsidRPr="00FA7182">
        <w:rPr>
          <w:rFonts w:ascii="Verdana" w:hAnsi="Verdana"/>
          <w:color w:val="000000"/>
          <w:sz w:val="20"/>
          <w:szCs w:val="27"/>
          <w:shd w:val="clear" w:color="auto" w:fill="FFFFFF"/>
        </w:rPr>
        <w:t> </w:t>
      </w:r>
      <w:r>
        <w:rPr>
          <w:rFonts w:ascii="Verdana" w:hAnsi="Verdana"/>
          <w:color w:val="000000"/>
          <w:sz w:val="20"/>
          <w:szCs w:val="27"/>
          <w:shd w:val="clear" w:color="auto" w:fill="FFFFFF"/>
        </w:rPr>
        <w:t xml:space="preserve">who gave us a presentation on his life from acting to consulting where he would give us ways he would stay confident that give me new insight on how to look at confidence, It would also help that </w:t>
      </w:r>
      <w:proofErr w:type="spellStart"/>
      <w:r>
        <w:rPr>
          <w:rFonts w:ascii="Verdana" w:hAnsi="Verdana"/>
          <w:color w:val="000000"/>
          <w:sz w:val="20"/>
          <w:szCs w:val="27"/>
          <w:shd w:val="clear" w:color="auto" w:fill="FFFFFF"/>
        </w:rPr>
        <w:t>humour</w:t>
      </w:r>
      <w:proofErr w:type="spellEnd"/>
      <w:r>
        <w:rPr>
          <w:rFonts w:ascii="Verdana" w:hAnsi="Verdana"/>
          <w:color w:val="000000"/>
          <w:sz w:val="20"/>
          <w:szCs w:val="27"/>
          <w:shd w:val="clear" w:color="auto" w:fill="FFFFFF"/>
        </w:rPr>
        <w:t xml:space="preserve"> was added into his presentation to make it more memorable and it is interesting to look at the view of a lifelong entertainer of 35 years on confidence </w:t>
      </w:r>
      <w:r w:rsidRPr="009E29F1">
        <w:rPr>
          <w:rFonts w:ascii="Verdana" w:hAnsi="Verdana"/>
          <w:color w:val="000000"/>
          <w:sz w:val="20"/>
          <w:szCs w:val="27"/>
          <w:shd w:val="clear" w:color="auto" w:fill="FFFFFF"/>
        </w:rPr>
        <w:t>(Anon,2018)</w:t>
      </w:r>
    </w:p>
    <w:p w14:paraId="2CA008E6" w14:textId="77777777" w:rsidR="005909E5" w:rsidRPr="008A0BC9" w:rsidRDefault="005909E5" w:rsidP="005909E5">
      <w:pPr>
        <w:rPr>
          <w:rFonts w:ascii="Verdana" w:eastAsia="Verdana" w:hAnsi="Verdana" w:cs="Verdana"/>
          <w:sz w:val="20"/>
          <w:szCs w:val="18"/>
        </w:rPr>
      </w:pPr>
      <w:r w:rsidRPr="009E29F1">
        <w:rPr>
          <w:rFonts w:ascii="Verdana" w:eastAsia="Verdana" w:hAnsi="Verdana" w:cs="Verdana"/>
          <w:sz w:val="20"/>
          <w:szCs w:val="18"/>
        </w:rPr>
        <w:t>The next theme to discuss is co</w:t>
      </w:r>
      <w:r>
        <w:rPr>
          <w:rFonts w:ascii="Verdana" w:eastAsia="Verdana" w:hAnsi="Verdana" w:cs="Verdana"/>
          <w:sz w:val="20"/>
          <w:szCs w:val="18"/>
        </w:rPr>
        <w:t xml:space="preserve">mmunication which is defined as ‘The exchanging of information through a medium such as speaking’ (Oxford,2018) and is a very important skill to be competent in as seen in a survey given to employers in the Auckland region of New </w:t>
      </w:r>
      <w:proofErr w:type="spellStart"/>
      <w:r>
        <w:rPr>
          <w:rFonts w:ascii="Verdana" w:eastAsia="Verdana" w:hAnsi="Verdana" w:cs="Verdana"/>
          <w:sz w:val="20"/>
          <w:szCs w:val="18"/>
        </w:rPr>
        <w:t>Sealand</w:t>
      </w:r>
      <w:proofErr w:type="spellEnd"/>
      <w:r>
        <w:rPr>
          <w:rFonts w:ascii="Verdana" w:eastAsia="Verdana" w:hAnsi="Verdana" w:cs="Verdana"/>
          <w:sz w:val="20"/>
          <w:szCs w:val="18"/>
        </w:rPr>
        <w:t xml:space="preserve"> with more than 10 staff from a variety of different sectors showed that among the most important skills these employers search for in graduates is interpersonal communication which appears in the top 10 most sought after skills being placed fourth with  a mean score of around 5.82 out of a potential 7. </w:t>
      </w:r>
    </w:p>
    <w:p w14:paraId="12822803" w14:textId="77777777" w:rsidR="005909E5" w:rsidRDefault="005909E5" w:rsidP="005909E5">
      <w:pPr>
        <w:rPr>
          <w:rFonts w:ascii="Verdana" w:eastAsia="Verdana" w:hAnsi="Verdana" w:cs="Verdana"/>
          <w:sz w:val="20"/>
          <w:szCs w:val="18"/>
        </w:rPr>
      </w:pPr>
      <w:r>
        <w:rPr>
          <w:noProof/>
        </w:rPr>
        <w:lastRenderedPageBreak/>
        <w:drawing>
          <wp:inline distT="0" distB="0" distL="0" distR="0" wp14:anchorId="349D5DD3" wp14:editId="1425319C">
            <wp:extent cx="4495800" cy="295115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28A0092B-C50C-407E-A947-70E740481C1C}">
                          <a14:useLocalDpi xmlns:a14="http://schemas.microsoft.com/office/drawing/2010/main" val="0"/>
                        </a:ext>
                      </a:extLst>
                    </a:blip>
                    <a:srcRect l="16347" t="20240" r="26276" b="12771"/>
                    <a:stretch/>
                  </pic:blipFill>
                  <pic:spPr bwMode="auto">
                    <a:xfrm>
                      <a:off x="0" y="0"/>
                      <a:ext cx="4510863" cy="29610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Verdana" w:eastAsia="Verdana" w:hAnsi="Verdana" w:cs="Verdana"/>
          <w:sz w:val="20"/>
          <w:szCs w:val="18"/>
        </w:rPr>
        <w:t xml:space="preserve">  </w:t>
      </w:r>
    </w:p>
    <w:p w14:paraId="2645C75E" w14:textId="77777777" w:rsidR="005909E5" w:rsidRPr="009E29F1" w:rsidRDefault="005909E5" w:rsidP="005909E5">
      <w:pPr>
        <w:rPr>
          <w:rFonts w:ascii="Verdana" w:eastAsia="Verdana" w:hAnsi="Verdana" w:cs="Verdana"/>
          <w:sz w:val="20"/>
          <w:szCs w:val="18"/>
        </w:rPr>
      </w:pPr>
      <w:r>
        <w:rPr>
          <w:rFonts w:ascii="Verdana" w:eastAsia="Verdana" w:hAnsi="Verdana" w:cs="Verdana"/>
          <w:sz w:val="20"/>
          <w:szCs w:val="18"/>
        </w:rPr>
        <w:t>2.1 Graph of average score of competency compiled from Auckland survey (</w:t>
      </w:r>
      <w:r w:rsidRPr="0025133E">
        <w:rPr>
          <w:rFonts w:ascii="Verdana" w:hAnsi="Verdana"/>
          <w:color w:val="000000"/>
          <w:sz w:val="20"/>
          <w:szCs w:val="27"/>
          <w:shd w:val="clear" w:color="auto" w:fill="FFFFFF"/>
        </w:rPr>
        <w:t>Hodges, D. and Burchell, N.</w:t>
      </w:r>
      <w:r>
        <w:rPr>
          <w:rFonts w:ascii="Verdana" w:hAnsi="Verdana"/>
          <w:color w:val="000000"/>
          <w:sz w:val="20"/>
          <w:szCs w:val="27"/>
          <w:shd w:val="clear" w:color="auto" w:fill="FFFFFF"/>
        </w:rPr>
        <w:t>,</w:t>
      </w:r>
      <w:r w:rsidRPr="0025133E">
        <w:rPr>
          <w:rFonts w:ascii="Verdana" w:hAnsi="Verdana"/>
          <w:color w:val="000000"/>
          <w:sz w:val="20"/>
          <w:szCs w:val="27"/>
          <w:shd w:val="clear" w:color="auto" w:fill="FFFFFF"/>
        </w:rPr>
        <w:t>2003</w:t>
      </w:r>
      <w:r>
        <w:rPr>
          <w:rFonts w:ascii="Verdana" w:hAnsi="Verdana"/>
          <w:color w:val="000000"/>
          <w:sz w:val="20"/>
          <w:szCs w:val="27"/>
          <w:shd w:val="clear" w:color="auto" w:fill="FFFFFF"/>
        </w:rPr>
        <w:t>)</w:t>
      </w:r>
    </w:p>
    <w:p w14:paraId="5DFE378A" w14:textId="77777777" w:rsidR="005909E5" w:rsidRDefault="005909E5" w:rsidP="005909E5">
      <w:pPr>
        <w:rPr>
          <w:rFonts w:ascii="Verdana" w:eastAsia="Verdana" w:hAnsi="Verdana" w:cs="Verdana"/>
          <w:sz w:val="20"/>
          <w:szCs w:val="18"/>
        </w:rPr>
      </w:pPr>
      <w:r>
        <w:rPr>
          <w:noProof/>
        </w:rPr>
        <w:drawing>
          <wp:inline distT="0" distB="0" distL="0" distR="0" wp14:anchorId="71ECEBDC" wp14:editId="29214DFC">
            <wp:extent cx="4819650" cy="3135674"/>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1">
                      <a:extLst>
                        <a:ext uri="{28A0092B-C50C-407E-A947-70E740481C1C}">
                          <a14:useLocalDpi xmlns:a14="http://schemas.microsoft.com/office/drawing/2010/main" val="0"/>
                        </a:ext>
                      </a:extLst>
                    </a:blip>
                    <a:srcRect l="16668" t="26510" r="30123" b="11916"/>
                    <a:stretch/>
                  </pic:blipFill>
                  <pic:spPr bwMode="auto">
                    <a:xfrm>
                      <a:off x="0" y="0"/>
                      <a:ext cx="4838796" cy="3148130"/>
                    </a:xfrm>
                    <a:prstGeom prst="rect">
                      <a:avLst/>
                    </a:prstGeom>
                    <a:noFill/>
                    <a:ln>
                      <a:noFill/>
                    </a:ln>
                    <a:extLst>
                      <a:ext uri="{53640926-AAD7-44D8-BBD7-CCE9431645EC}">
                        <a14:shadowObscured xmlns:a14="http://schemas.microsoft.com/office/drawing/2010/main"/>
                      </a:ext>
                    </a:extLst>
                  </pic:spPr>
                </pic:pic>
              </a:graphicData>
            </a:graphic>
          </wp:inline>
        </w:drawing>
      </w:r>
    </w:p>
    <w:p w14:paraId="7CA59387"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2.2 Graph of average score of competency against performance of graduates (</w:t>
      </w:r>
      <w:r w:rsidRPr="0025133E">
        <w:rPr>
          <w:rFonts w:ascii="Verdana" w:hAnsi="Verdana"/>
          <w:color w:val="000000"/>
          <w:sz w:val="20"/>
          <w:szCs w:val="27"/>
          <w:shd w:val="clear" w:color="auto" w:fill="FFFFFF"/>
        </w:rPr>
        <w:t>Hodges, D. and Burchell, N.</w:t>
      </w:r>
      <w:r>
        <w:rPr>
          <w:rFonts w:ascii="Verdana" w:hAnsi="Verdana"/>
          <w:color w:val="000000"/>
          <w:sz w:val="20"/>
          <w:szCs w:val="27"/>
          <w:shd w:val="clear" w:color="auto" w:fill="FFFFFF"/>
        </w:rPr>
        <w:t>,</w:t>
      </w:r>
      <w:r w:rsidRPr="0025133E">
        <w:rPr>
          <w:rFonts w:ascii="Verdana" w:hAnsi="Verdana"/>
          <w:color w:val="000000"/>
          <w:sz w:val="20"/>
          <w:szCs w:val="27"/>
          <w:shd w:val="clear" w:color="auto" w:fill="FFFFFF"/>
        </w:rPr>
        <w:t>2003</w:t>
      </w:r>
      <w:r>
        <w:rPr>
          <w:rFonts w:ascii="Verdana" w:hAnsi="Verdana"/>
          <w:color w:val="000000"/>
          <w:sz w:val="20"/>
          <w:szCs w:val="27"/>
          <w:shd w:val="clear" w:color="auto" w:fill="FFFFFF"/>
        </w:rPr>
        <w:t>)</w:t>
      </w:r>
    </w:p>
    <w:p w14:paraId="77199F8B"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By looking at figure 2.2 we can see that the performance is always lower </w:t>
      </w:r>
      <w:proofErr w:type="spellStart"/>
      <w:r>
        <w:rPr>
          <w:rFonts w:ascii="Verdana" w:eastAsia="Verdana" w:hAnsi="Verdana" w:cs="Verdana"/>
          <w:sz w:val="20"/>
          <w:szCs w:val="18"/>
        </w:rPr>
        <w:t>then</w:t>
      </w:r>
      <w:proofErr w:type="spellEnd"/>
      <w:r>
        <w:rPr>
          <w:rFonts w:ascii="Verdana" w:eastAsia="Verdana" w:hAnsi="Verdana" w:cs="Verdana"/>
          <w:sz w:val="20"/>
          <w:szCs w:val="18"/>
        </w:rPr>
        <w:t xml:space="preserve"> the importance meaning that graduates skills are generally lower that what is expected of their job meaning that graduates especially need to keep these skills sharp.</w:t>
      </w:r>
    </w:p>
    <w:p w14:paraId="2D0AA14A"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Using the </w:t>
      </w:r>
      <w:proofErr w:type="spellStart"/>
      <w:r>
        <w:rPr>
          <w:rFonts w:ascii="Verdana" w:eastAsia="Verdana" w:hAnsi="Verdana" w:cs="Verdana"/>
          <w:sz w:val="20"/>
          <w:szCs w:val="18"/>
        </w:rPr>
        <w:t>likert</w:t>
      </w:r>
      <w:proofErr w:type="spellEnd"/>
      <w:r>
        <w:rPr>
          <w:rFonts w:ascii="Verdana" w:eastAsia="Verdana" w:hAnsi="Verdana" w:cs="Verdana"/>
          <w:sz w:val="20"/>
          <w:szCs w:val="18"/>
        </w:rPr>
        <w:t xml:space="preserve"> scale however can prove problematic as it can fail to measure the true attitude of the respondents as peoples’ answers can be influenced by previous questions, and there is also the problem of the extremes on either side which most respondents tend to avoid due to negative connotations associated with such which happens in the figure shown in 2.1 where no competency goes over 6.</w:t>
      </w:r>
    </w:p>
    <w:p w14:paraId="0BDA6F39"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lastRenderedPageBreak/>
        <w:t xml:space="preserve">The masterclass I believe I developed this skill the most would be that of Andy Rogers who done a talk to us called ‘Networking for introverts’ where he gave us an activity sheet we would fill in as he was speaking that called for us to speak with random students therefore stepping out of my comfort zone and communicating, He also showed us how to interact with different personality types and taught us a lot about body language which is a very useful skill to possess. </w:t>
      </w:r>
    </w:p>
    <w:p w14:paraId="55E9A14B" w14:textId="77777777" w:rsidR="005909E5" w:rsidRPr="009F6CA0" w:rsidRDefault="005909E5" w:rsidP="005909E5">
      <w:pPr>
        <w:rPr>
          <w:rFonts w:ascii="Verdana" w:eastAsia="Verdana" w:hAnsi="Verdana" w:cs="Verdana"/>
          <w:sz w:val="20"/>
          <w:szCs w:val="18"/>
        </w:rPr>
      </w:pPr>
      <w:r>
        <w:rPr>
          <w:rFonts w:ascii="Verdana" w:eastAsia="Verdana" w:hAnsi="Verdana" w:cs="Verdana"/>
          <w:sz w:val="20"/>
          <w:szCs w:val="18"/>
        </w:rPr>
        <w:t>The final theme that was brought up in the masterclasses that really helped me was creativity that is defined as ‘The use of the imagination or ideas to create something’ (Oxford,2018) and this skill is fundamental to the success of any business as creativity and innovation go hand in hand. Quick question how many squares can you see in the figure below?</w:t>
      </w:r>
    </w:p>
    <w:p w14:paraId="7EDD8DF0" w14:textId="77777777" w:rsidR="005909E5" w:rsidRDefault="005909E5" w:rsidP="005909E5">
      <w:pPr>
        <w:rPr>
          <w:rFonts w:ascii="Verdana" w:eastAsia="Verdana" w:hAnsi="Verdana" w:cs="Verdana"/>
          <w:sz w:val="20"/>
          <w:szCs w:val="18"/>
        </w:rPr>
      </w:pPr>
      <w:r>
        <w:rPr>
          <w:noProof/>
        </w:rPr>
        <w:drawing>
          <wp:inline distT="0" distB="0" distL="0" distR="0" wp14:anchorId="7DB98825" wp14:editId="51A8FE35">
            <wp:extent cx="1952625" cy="1764030"/>
            <wp:effectExtent l="0" t="0" r="952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l="27406" t="31942" r="56104" b="41562"/>
                    <a:stretch/>
                  </pic:blipFill>
                  <pic:spPr bwMode="auto">
                    <a:xfrm>
                      <a:off x="0" y="0"/>
                      <a:ext cx="1961237" cy="1771810"/>
                    </a:xfrm>
                    <a:prstGeom prst="rect">
                      <a:avLst/>
                    </a:prstGeom>
                    <a:noFill/>
                    <a:ln>
                      <a:noFill/>
                    </a:ln>
                    <a:extLst>
                      <a:ext uri="{53640926-AAD7-44D8-BBD7-CCE9431645EC}">
                        <a14:shadowObscured xmlns:a14="http://schemas.microsoft.com/office/drawing/2010/main"/>
                      </a:ext>
                    </a:extLst>
                  </pic:spPr>
                </pic:pic>
              </a:graphicData>
            </a:graphic>
          </wp:inline>
        </w:drawing>
      </w:r>
    </w:p>
    <w:p w14:paraId="149B2C46"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2.3 A 4x4 square (Doris J. Shallcross, 1974)</w:t>
      </w:r>
      <w:sdt>
        <w:sdtPr>
          <w:rPr>
            <w:rFonts w:ascii="Verdana" w:eastAsia="Verdana" w:hAnsi="Verdana" w:cs="Verdana"/>
            <w:sz w:val="20"/>
            <w:szCs w:val="18"/>
          </w:rPr>
          <w:id w:val="400261462"/>
          <w:citation/>
        </w:sdtPr>
        <w:sdtContent>
          <w:r>
            <w:rPr>
              <w:rFonts w:ascii="Verdana" w:eastAsia="Verdana" w:hAnsi="Verdana" w:cs="Verdana"/>
              <w:sz w:val="20"/>
              <w:szCs w:val="18"/>
            </w:rPr>
            <w:fldChar w:fldCharType="begin"/>
          </w:r>
          <w:r>
            <w:rPr>
              <w:rFonts w:ascii="Verdana" w:eastAsia="Verdana" w:hAnsi="Verdana" w:cs="Verdana"/>
              <w:sz w:val="20"/>
              <w:szCs w:val="18"/>
              <w:lang w:val="en-GB"/>
            </w:rPr>
            <w:instrText xml:space="preserve"> CITATION Sha73 \l 2057 </w:instrText>
          </w:r>
          <w:r>
            <w:rPr>
              <w:rFonts w:ascii="Verdana" w:eastAsia="Verdana" w:hAnsi="Verdana" w:cs="Verdana"/>
              <w:sz w:val="20"/>
              <w:szCs w:val="18"/>
            </w:rPr>
            <w:fldChar w:fldCharType="separate"/>
          </w:r>
          <w:r>
            <w:rPr>
              <w:rFonts w:ascii="Verdana" w:eastAsia="Verdana" w:hAnsi="Verdana" w:cs="Verdana"/>
              <w:noProof/>
              <w:sz w:val="20"/>
              <w:szCs w:val="18"/>
              <w:lang w:val="en-GB"/>
            </w:rPr>
            <w:t xml:space="preserve"> </w:t>
          </w:r>
          <w:r w:rsidRPr="00CA26D0">
            <w:rPr>
              <w:rFonts w:ascii="Verdana" w:eastAsia="Verdana" w:hAnsi="Verdana" w:cs="Verdana"/>
              <w:noProof/>
              <w:sz w:val="20"/>
              <w:szCs w:val="18"/>
              <w:lang w:val="en-GB"/>
            </w:rPr>
            <w:t>(Shallcross, 1973)</w:t>
          </w:r>
          <w:r>
            <w:rPr>
              <w:rFonts w:ascii="Verdana" w:eastAsia="Verdana" w:hAnsi="Verdana" w:cs="Verdana"/>
              <w:sz w:val="20"/>
              <w:szCs w:val="18"/>
            </w:rPr>
            <w:fldChar w:fldCharType="end"/>
          </w:r>
        </w:sdtContent>
      </w:sdt>
    </w:p>
    <w:p w14:paraId="1FFE251D"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One may immediately guess 16 but upon closer inspection it is possible to find 30 squares that can be easily pointed out, this activity is very similar to how creativity works where one can see things from different perspectives and come to different conclusions.</w:t>
      </w:r>
    </w:p>
    <w:p w14:paraId="73E29F66"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A huge impact can be seen in the world everyday through creativities effects through change from politics to business. There are two types of change that can be observed with creativity which referred to as big C and little c, the difference in the two are their levels of impact where big C may refer to a huge scientific discovery which has a major impact on society where as little c refers to events of little significance to the world such as solving a problem at home or work. Of course, many novel ideas may not be defined by either category as they may fail or have no impact and therefore creativity is defined as the development of original ideas that are useful or influential</w:t>
      </w:r>
      <w:sdt>
        <w:sdtPr>
          <w:rPr>
            <w:rFonts w:ascii="Verdana" w:eastAsia="Verdana" w:hAnsi="Verdana" w:cs="Verdana"/>
            <w:sz w:val="20"/>
            <w:szCs w:val="18"/>
          </w:rPr>
          <w:id w:val="1511643348"/>
          <w:citation/>
        </w:sdtPr>
        <w:sdtContent>
          <w:r>
            <w:rPr>
              <w:rFonts w:ascii="Verdana" w:eastAsia="Verdana" w:hAnsi="Verdana" w:cs="Verdana"/>
              <w:sz w:val="20"/>
              <w:szCs w:val="18"/>
            </w:rPr>
            <w:fldChar w:fldCharType="begin"/>
          </w:r>
          <w:r>
            <w:rPr>
              <w:rFonts w:ascii="Verdana" w:eastAsia="Verdana" w:hAnsi="Verdana" w:cs="Verdana"/>
              <w:sz w:val="20"/>
              <w:szCs w:val="18"/>
              <w:lang w:val="en-GB"/>
            </w:rPr>
            <w:instrText xml:space="preserve"> CITATION Pau03 \l 2057 </w:instrText>
          </w:r>
          <w:r>
            <w:rPr>
              <w:rFonts w:ascii="Verdana" w:eastAsia="Verdana" w:hAnsi="Verdana" w:cs="Verdana"/>
              <w:sz w:val="20"/>
              <w:szCs w:val="18"/>
            </w:rPr>
            <w:fldChar w:fldCharType="separate"/>
          </w:r>
          <w:r>
            <w:rPr>
              <w:rFonts w:ascii="Verdana" w:eastAsia="Verdana" w:hAnsi="Verdana" w:cs="Verdana"/>
              <w:noProof/>
              <w:sz w:val="20"/>
              <w:szCs w:val="18"/>
              <w:lang w:val="en-GB"/>
            </w:rPr>
            <w:t xml:space="preserve"> </w:t>
          </w:r>
          <w:r w:rsidRPr="00DE2A52">
            <w:rPr>
              <w:rFonts w:ascii="Verdana" w:eastAsia="Verdana" w:hAnsi="Verdana" w:cs="Verdana"/>
              <w:noProof/>
              <w:sz w:val="20"/>
              <w:szCs w:val="18"/>
              <w:lang w:val="en-GB"/>
            </w:rPr>
            <w:t>(Paulus &amp; Nijstad, 2003)</w:t>
          </w:r>
          <w:r>
            <w:rPr>
              <w:rFonts w:ascii="Verdana" w:eastAsia="Verdana" w:hAnsi="Verdana" w:cs="Verdana"/>
              <w:sz w:val="20"/>
              <w:szCs w:val="18"/>
            </w:rPr>
            <w:fldChar w:fldCharType="end"/>
          </w:r>
        </w:sdtContent>
      </w:sdt>
      <w:r>
        <w:rPr>
          <w:rFonts w:ascii="Verdana" w:eastAsia="Verdana" w:hAnsi="Verdana" w:cs="Verdana"/>
          <w:sz w:val="20"/>
          <w:szCs w:val="18"/>
        </w:rPr>
        <w:t xml:space="preserve">. It is quite apparent why this skill is very useful as it heavily impacts how a business run and can lead to major gains or losses depending on the innovation created by the business. </w:t>
      </w:r>
    </w:p>
    <w:p w14:paraId="580A1266" w14:textId="77777777" w:rsidR="005909E5" w:rsidRDefault="005909E5" w:rsidP="005909E5">
      <w:pPr>
        <w:spacing w:line="360" w:lineRule="auto"/>
        <w:rPr>
          <w:rFonts w:ascii="Verdana" w:eastAsia="Verdana" w:hAnsi="Verdana" w:cs="Verdana"/>
          <w:sz w:val="20"/>
          <w:szCs w:val="18"/>
        </w:rPr>
      </w:pPr>
      <w:r>
        <w:rPr>
          <w:rFonts w:ascii="Verdana" w:eastAsia="Verdana" w:hAnsi="Verdana" w:cs="Verdana"/>
          <w:sz w:val="20"/>
          <w:szCs w:val="18"/>
        </w:rPr>
        <w:t xml:space="preserve">The masterclasses that developed these skills the most were Ben room’s and Jon Dawkins. In Ben room’s masterclass we were tasked with creating a revamped version of bowls in groups were we ended up creating a red bull extreme sport which was loosely based of bowls that seemed just insane enough to make bowls seem fun and exhilarating, It also helped with creativity that Ben seemed to be extremely creative himself using oil from a local kebab shop to fuel his car during the 2008 recession and innovating skateboarding and snowboarding by combining them together creating all terrain boarding which he </w:t>
      </w:r>
      <w:proofErr w:type="spellStart"/>
      <w:r>
        <w:rPr>
          <w:rFonts w:ascii="Verdana" w:eastAsia="Verdana" w:hAnsi="Verdana" w:cs="Verdana"/>
          <w:sz w:val="20"/>
          <w:szCs w:val="18"/>
        </w:rPr>
        <w:t>mobilises</w:t>
      </w:r>
      <w:proofErr w:type="spellEnd"/>
      <w:r>
        <w:rPr>
          <w:rFonts w:ascii="Verdana" w:eastAsia="Verdana" w:hAnsi="Verdana" w:cs="Verdana"/>
          <w:sz w:val="20"/>
          <w:szCs w:val="18"/>
        </w:rPr>
        <w:t xml:space="preserve"> all around south wales (2018). With Jon Dawkins we </w:t>
      </w:r>
      <w:r>
        <w:rPr>
          <w:rFonts w:ascii="Verdana" w:eastAsia="Verdana" w:hAnsi="Verdana" w:cs="Verdana"/>
          <w:sz w:val="20"/>
          <w:szCs w:val="18"/>
        </w:rPr>
        <w:lastRenderedPageBreak/>
        <w:t xml:space="preserve">had to come up with a name for a hairdresser that is unique and would draw customers which lead to many creative ideas that </w:t>
      </w:r>
    </w:p>
    <w:p w14:paraId="1570C71F" w14:textId="62EC3E05" w:rsidR="005909E5" w:rsidRDefault="005909E5" w:rsidP="005909E5">
      <w:pPr>
        <w:rPr>
          <w:rFonts w:ascii="Verdana" w:eastAsia="Verdana" w:hAnsi="Verdana" w:cs="Verdana"/>
          <w:sz w:val="20"/>
          <w:szCs w:val="18"/>
        </w:rPr>
      </w:pPr>
      <w:r>
        <w:rPr>
          <w:rFonts w:ascii="Verdana" w:eastAsia="Verdana" w:hAnsi="Verdana" w:cs="Verdana"/>
          <w:sz w:val="20"/>
          <w:szCs w:val="18"/>
        </w:rPr>
        <w:t>3</w:t>
      </w:r>
      <w:r w:rsidRPr="003C2DE0">
        <w:rPr>
          <w:rFonts w:ascii="Verdana" w:eastAsia="Verdana" w:hAnsi="Verdana" w:cs="Verdana"/>
          <w:sz w:val="20"/>
          <w:szCs w:val="18"/>
        </w:rPr>
        <w:t>.</w:t>
      </w:r>
      <w:r>
        <w:rPr>
          <w:rFonts w:ascii="Verdana" w:eastAsia="Verdana" w:hAnsi="Verdana" w:cs="Verdana"/>
          <w:sz w:val="20"/>
          <w:szCs w:val="18"/>
        </w:rPr>
        <w:t>2</w:t>
      </w:r>
      <w:r>
        <w:rPr>
          <w:rFonts w:ascii="Verdana" w:eastAsia="Verdana" w:hAnsi="Verdana" w:cs="Verdana"/>
          <w:sz w:val="20"/>
          <w:szCs w:val="18"/>
        </w:rPr>
        <w:t>a.</w:t>
      </w:r>
      <w:r w:rsidRPr="003C2DE0">
        <w:rPr>
          <w:rFonts w:ascii="Verdana" w:eastAsia="Verdana" w:hAnsi="Verdana" w:cs="Verdana"/>
          <w:sz w:val="20"/>
          <w:szCs w:val="18"/>
        </w:rPr>
        <w:t xml:space="preserve"> Influence of masterclass sessions</w:t>
      </w:r>
      <w:r>
        <w:rPr>
          <w:rFonts w:ascii="Verdana" w:eastAsia="Verdana" w:hAnsi="Verdana" w:cs="Verdana"/>
          <w:sz w:val="20"/>
          <w:szCs w:val="18"/>
        </w:rPr>
        <w:t xml:space="preserve"> on project</w:t>
      </w:r>
    </w:p>
    <w:p w14:paraId="2293B19A" w14:textId="77777777" w:rsidR="005909E5" w:rsidRDefault="005909E5" w:rsidP="005909E5">
      <w:pPr>
        <w:spacing w:line="360" w:lineRule="auto"/>
        <w:rPr>
          <w:rFonts w:ascii="Verdana" w:eastAsia="Verdana" w:hAnsi="Verdana" w:cs="Verdana"/>
          <w:sz w:val="20"/>
          <w:szCs w:val="18"/>
        </w:rPr>
      </w:pPr>
      <w:r>
        <w:rPr>
          <w:rFonts w:ascii="Verdana" w:eastAsia="Verdana" w:hAnsi="Verdana" w:cs="Verdana"/>
          <w:sz w:val="20"/>
          <w:szCs w:val="18"/>
        </w:rPr>
        <w:t xml:space="preserve">In this section I will speak about how the masterclass influenced the project and to do this I will be referring to the reflection section of the report where I will highlight stages in the project where the skills were a major help and lead to the success of the project. In the beginning of the project we began by discussing ideas in meetings where we would think up our fundraising efforts and marketing campaigns and to do this we needed to be creative, And this is where the efforts of the masterclasses really paid off as we started brainstorming a lot of the ideas we would end up incorporating into the project such as the </w:t>
      </w:r>
      <w:proofErr w:type="spellStart"/>
      <w:r>
        <w:rPr>
          <w:rFonts w:ascii="Verdana" w:eastAsia="Verdana" w:hAnsi="Verdana" w:cs="Verdana"/>
          <w:sz w:val="20"/>
          <w:szCs w:val="18"/>
        </w:rPr>
        <w:t>Justgiving</w:t>
      </w:r>
      <w:proofErr w:type="spellEnd"/>
      <w:r>
        <w:rPr>
          <w:rFonts w:ascii="Verdana" w:eastAsia="Verdana" w:hAnsi="Verdana" w:cs="Verdana"/>
          <w:sz w:val="20"/>
          <w:szCs w:val="18"/>
        </w:rPr>
        <w:t xml:space="preserve"> page were we would end up nearly reaching our goal with alone, The coffee morning that was hugely successful and our various social media links. Another thing the creativity developed helped with was the name of the project which changed many times before the entire group decided on Bright art at </w:t>
      </w:r>
      <w:proofErr w:type="spellStart"/>
      <w:r>
        <w:rPr>
          <w:rFonts w:ascii="Verdana" w:eastAsia="Verdana" w:hAnsi="Verdana" w:cs="Verdana"/>
          <w:sz w:val="20"/>
          <w:szCs w:val="18"/>
        </w:rPr>
        <w:t>Ysgol</w:t>
      </w:r>
      <w:proofErr w:type="spellEnd"/>
      <w:r>
        <w:rPr>
          <w:rFonts w:ascii="Verdana" w:eastAsia="Verdana" w:hAnsi="Verdana" w:cs="Verdana"/>
          <w:sz w:val="20"/>
          <w:szCs w:val="18"/>
        </w:rPr>
        <w:t xml:space="preserve"> </w:t>
      </w:r>
      <w:proofErr w:type="spellStart"/>
      <w:r>
        <w:rPr>
          <w:rFonts w:ascii="Verdana" w:eastAsia="Verdana" w:hAnsi="Verdana" w:cs="Verdana"/>
          <w:sz w:val="20"/>
          <w:szCs w:val="18"/>
        </w:rPr>
        <w:t>Crug</w:t>
      </w:r>
      <w:proofErr w:type="spellEnd"/>
      <w:r>
        <w:rPr>
          <w:rFonts w:ascii="Verdana" w:eastAsia="Verdana" w:hAnsi="Verdana" w:cs="Verdana"/>
          <w:sz w:val="20"/>
          <w:szCs w:val="18"/>
        </w:rPr>
        <w:t xml:space="preserve"> </w:t>
      </w:r>
      <w:proofErr w:type="spellStart"/>
      <w:r>
        <w:rPr>
          <w:rFonts w:ascii="Verdana" w:eastAsia="Verdana" w:hAnsi="Verdana" w:cs="Verdana"/>
          <w:sz w:val="20"/>
          <w:szCs w:val="18"/>
        </w:rPr>
        <w:t>Glas</w:t>
      </w:r>
      <w:proofErr w:type="spellEnd"/>
      <w:r>
        <w:rPr>
          <w:rFonts w:ascii="Verdana" w:eastAsia="Verdana" w:hAnsi="Verdana" w:cs="Verdana"/>
          <w:sz w:val="20"/>
          <w:szCs w:val="18"/>
        </w:rPr>
        <w:t xml:space="preserve">. </w:t>
      </w:r>
    </w:p>
    <w:p w14:paraId="17112369" w14:textId="77777777" w:rsidR="005909E5" w:rsidRDefault="005909E5" w:rsidP="005909E5">
      <w:pPr>
        <w:spacing w:line="360" w:lineRule="auto"/>
        <w:rPr>
          <w:rFonts w:ascii="Verdana" w:eastAsia="Verdana" w:hAnsi="Verdana" w:cs="Verdana"/>
          <w:sz w:val="20"/>
          <w:szCs w:val="18"/>
        </w:rPr>
      </w:pPr>
      <w:r>
        <w:rPr>
          <w:rFonts w:ascii="Verdana" w:eastAsia="Verdana" w:hAnsi="Verdana" w:cs="Verdana"/>
          <w:sz w:val="20"/>
          <w:szCs w:val="18"/>
        </w:rPr>
        <w:t>Entrepreneurship that was also developed during the Masterclass from the likes of Kate of Gower brownies for example who started off small as a wife who loved baking brownies to a well-known brand who sells brownies all around the country, this happened to help us to gain confidence in our blog as Kate seems to be a good example of humble beginnings online to award winning brownie distributor(2018), It also helped us set up the coffee morning as the success of Kate’s brownies made the group consider selling tasty treats ourselves to create money for the fundraising goal.</w:t>
      </w:r>
    </w:p>
    <w:p w14:paraId="07882B0B" w14:textId="77777777" w:rsidR="005909E5" w:rsidRDefault="005909E5" w:rsidP="005909E5">
      <w:pPr>
        <w:spacing w:line="360" w:lineRule="auto"/>
        <w:rPr>
          <w:rFonts w:ascii="Verdana" w:eastAsia="Verdana" w:hAnsi="Verdana" w:cs="Verdana"/>
          <w:sz w:val="20"/>
          <w:szCs w:val="18"/>
        </w:rPr>
      </w:pPr>
      <w:r>
        <w:rPr>
          <w:rFonts w:ascii="Verdana" w:eastAsia="Verdana" w:hAnsi="Verdana" w:cs="Verdana"/>
          <w:sz w:val="20"/>
          <w:szCs w:val="18"/>
        </w:rPr>
        <w:t>Communication developed from the masterclasses helped with communicating through the social media pages as well as during the art sessions where I had to be wary as the students had a variety of disabilities that required a weary approach. The skill was used well to put ideas forward to the team and argue why they could work and during my interview where I had to put my thoughts into words during the presentation to the interviewer, and further to put my experiences and research into words for assignments and collate my work to match the overall tone of the group assignments.</w:t>
      </w:r>
    </w:p>
    <w:p w14:paraId="0DE80BCF"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Confidence was a definite benefit as I had to speak up during group meetings and had a role in presenting in a variety of tasks where confidence was key. This also allowed me to succeed in the individual tasks in the group such as the social media manager where I am communicating any information about future events related to the project to followers. Also, as mentioned in the reflection my confidence for the project at the start was quite low, but the boost in confidence gained by both the masterclass and the upward momentum of the project led to a heightened resolve and more satisfaction from each new challenge that arose. </w:t>
      </w:r>
    </w:p>
    <w:p w14:paraId="1A19AA44" w14:textId="6EF2A6E5" w:rsidR="005909E5" w:rsidRDefault="005909E5" w:rsidP="005909E5">
      <w:pPr>
        <w:rPr>
          <w:rFonts w:ascii="Verdana" w:eastAsia="Verdana" w:hAnsi="Verdana" w:cs="Verdana"/>
          <w:sz w:val="20"/>
          <w:szCs w:val="18"/>
        </w:rPr>
      </w:pPr>
      <w:r>
        <w:rPr>
          <w:rFonts w:ascii="Verdana" w:eastAsia="Verdana" w:hAnsi="Verdana" w:cs="Verdana"/>
          <w:sz w:val="20"/>
          <w:szCs w:val="18"/>
        </w:rPr>
        <w:t>3</w:t>
      </w:r>
      <w:r>
        <w:rPr>
          <w:rFonts w:ascii="Verdana" w:eastAsia="Verdana" w:hAnsi="Verdana" w:cs="Verdana"/>
          <w:sz w:val="20"/>
          <w:szCs w:val="18"/>
        </w:rPr>
        <w:t>.</w:t>
      </w:r>
      <w:r>
        <w:rPr>
          <w:rFonts w:ascii="Verdana" w:eastAsia="Verdana" w:hAnsi="Verdana" w:cs="Verdana"/>
          <w:sz w:val="20"/>
          <w:szCs w:val="18"/>
        </w:rPr>
        <w:t>2</w:t>
      </w:r>
      <w:r>
        <w:rPr>
          <w:rFonts w:ascii="Verdana" w:eastAsia="Verdana" w:hAnsi="Verdana" w:cs="Verdana"/>
          <w:sz w:val="20"/>
          <w:szCs w:val="18"/>
        </w:rPr>
        <w:t>b. Influence of masterclass on personal learning and development</w:t>
      </w:r>
    </w:p>
    <w:p w14:paraId="65A5B0AB"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lastRenderedPageBreak/>
        <w:t xml:space="preserve">The masterclasses where a great help to my personal learning and development as they gave me confidence to overcome various hurdles put into place by the multitude of challenges set by the barrage of assignments. But to succeed requires more </w:t>
      </w:r>
      <w:proofErr w:type="spellStart"/>
      <w:r>
        <w:rPr>
          <w:rFonts w:ascii="Verdana" w:eastAsia="Verdana" w:hAnsi="Verdana" w:cs="Verdana"/>
          <w:sz w:val="20"/>
          <w:szCs w:val="18"/>
        </w:rPr>
        <w:t>then</w:t>
      </w:r>
      <w:proofErr w:type="spellEnd"/>
      <w:r>
        <w:rPr>
          <w:rFonts w:ascii="Verdana" w:eastAsia="Verdana" w:hAnsi="Verdana" w:cs="Verdana"/>
          <w:sz w:val="20"/>
          <w:szCs w:val="18"/>
        </w:rPr>
        <w:t xml:space="preserve"> just confidence and in this section, I will speak truthfully about my weaknesses and strengths and how through self-reflection and the knowledge gained from the masterclasses can support my growth in future.</w:t>
      </w:r>
    </w:p>
    <w:p w14:paraId="20777248"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The strengths I gained and developed throughout this experience are numerous with a few examples being teamwork, communication and clarity. I developed teamwork through simply working with the project group as well as supporting their endeavors. Communication was developed by constant contact between members as well as the masterclass that made me feel more confident in my speaking which leads me to clarity which I believe through the culmination of the other two skills mentioned started to develop since I needed to actively communicate with the other team members making my thoughts clearer when discussing with the team. </w:t>
      </w:r>
    </w:p>
    <w:p w14:paraId="2167E5B0"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Weaknesses that I noticed during the project were time management, self-motivation and adaptability. The first two mentioned go hand in hand with my self-motivation being quite low as I started worrying over the success of the project and time management which was caused by it as I dedicated less time to the project work. I mentioned adaptability as a weakness since I am quite slow to change such as in routine which can become troublesome such as in the final few meetings had by the group that I unfortunately missed.</w:t>
      </w:r>
    </w:p>
    <w:p w14:paraId="29E346E3" w14:textId="77777777" w:rsidR="005909E5" w:rsidRDefault="005909E5" w:rsidP="005909E5">
      <w:pPr>
        <w:rPr>
          <w:rFonts w:ascii="Verdana" w:eastAsia="Verdana" w:hAnsi="Verdana" w:cs="Verdana"/>
          <w:sz w:val="20"/>
          <w:szCs w:val="18"/>
        </w:rPr>
      </w:pPr>
      <w:r>
        <w:rPr>
          <w:rFonts w:ascii="Verdana" w:eastAsia="Verdana" w:hAnsi="Verdana" w:cs="Verdana"/>
          <w:sz w:val="20"/>
          <w:szCs w:val="18"/>
        </w:rPr>
        <w:t xml:space="preserve">To improve my weaknesses and bolster my strengths I think I should use a day planner and a calendar which will definitely improve my weaknesses by laying out what needs to be done each therefore improving time management and breaking routine there by bettering my adaptability, This will also lead to better self-motivation by giving each day a purpose and raise the fortitude of the strengths as better planning leads to better clarity with team members and therefore improving communication </w:t>
      </w:r>
    </w:p>
    <w:p w14:paraId="59F05E70" w14:textId="77777777" w:rsidR="005909E5" w:rsidRDefault="005909E5" w:rsidP="005909E5">
      <w:pPr>
        <w:spacing w:line="480" w:lineRule="auto"/>
        <w:rPr>
          <w:rFonts w:ascii="Verdana" w:eastAsia="Verdana" w:hAnsi="Verdana" w:cs="Verdana"/>
          <w:sz w:val="20"/>
          <w:szCs w:val="18"/>
        </w:rPr>
      </w:pPr>
    </w:p>
    <w:p w14:paraId="12E51421" w14:textId="77777777" w:rsidR="005909E5" w:rsidRDefault="005909E5" w:rsidP="005909E5">
      <w:pPr>
        <w:spacing w:line="480" w:lineRule="auto"/>
        <w:rPr>
          <w:rFonts w:ascii="Verdana" w:eastAsia="Verdana" w:hAnsi="Verdana" w:cs="Verdana"/>
          <w:sz w:val="20"/>
          <w:szCs w:val="18"/>
        </w:rPr>
      </w:pPr>
    </w:p>
    <w:p w14:paraId="70335113" w14:textId="77777777" w:rsidR="005909E5" w:rsidRDefault="005909E5" w:rsidP="005909E5">
      <w:pPr>
        <w:spacing w:line="480" w:lineRule="auto"/>
        <w:rPr>
          <w:rFonts w:ascii="Verdana" w:eastAsia="Verdana" w:hAnsi="Verdana" w:cs="Verdana"/>
          <w:sz w:val="20"/>
          <w:szCs w:val="18"/>
        </w:rPr>
      </w:pPr>
    </w:p>
    <w:p w14:paraId="3009FAA2" w14:textId="77777777" w:rsidR="005909E5" w:rsidRDefault="005909E5" w:rsidP="005909E5">
      <w:pPr>
        <w:spacing w:line="480" w:lineRule="auto"/>
        <w:rPr>
          <w:rFonts w:ascii="Verdana" w:eastAsia="Verdana" w:hAnsi="Verdana" w:cs="Verdana"/>
          <w:sz w:val="20"/>
          <w:szCs w:val="18"/>
        </w:rPr>
      </w:pPr>
    </w:p>
    <w:p w14:paraId="119DF216" w14:textId="77777777" w:rsidR="005909E5" w:rsidRDefault="005909E5" w:rsidP="005909E5">
      <w:pPr>
        <w:spacing w:line="480" w:lineRule="auto"/>
        <w:rPr>
          <w:rFonts w:ascii="Verdana" w:eastAsia="Verdana" w:hAnsi="Verdana" w:cs="Verdana"/>
          <w:sz w:val="20"/>
          <w:szCs w:val="18"/>
        </w:rPr>
      </w:pPr>
    </w:p>
    <w:p w14:paraId="4E2AB5A1" w14:textId="77777777" w:rsidR="005909E5" w:rsidRDefault="005909E5" w:rsidP="005909E5">
      <w:pPr>
        <w:spacing w:line="480" w:lineRule="auto"/>
        <w:rPr>
          <w:rFonts w:ascii="Verdana" w:eastAsia="Verdana" w:hAnsi="Verdana" w:cs="Verdana"/>
          <w:sz w:val="20"/>
          <w:szCs w:val="18"/>
        </w:rPr>
      </w:pPr>
    </w:p>
    <w:p w14:paraId="658B65AC" w14:textId="77777777" w:rsidR="005909E5" w:rsidRDefault="005909E5" w:rsidP="005909E5">
      <w:pPr>
        <w:spacing w:line="480" w:lineRule="auto"/>
        <w:rPr>
          <w:rFonts w:ascii="Verdana" w:eastAsia="Verdana" w:hAnsi="Verdana" w:cs="Verdana"/>
          <w:sz w:val="20"/>
          <w:szCs w:val="18"/>
        </w:rPr>
      </w:pPr>
    </w:p>
    <w:p w14:paraId="33016D88" w14:textId="77777777" w:rsidR="005909E5" w:rsidRDefault="005909E5" w:rsidP="005909E5">
      <w:pPr>
        <w:spacing w:line="480" w:lineRule="auto"/>
        <w:rPr>
          <w:rFonts w:ascii="Verdana" w:eastAsia="Verdana" w:hAnsi="Verdana" w:cs="Verdana"/>
          <w:sz w:val="20"/>
          <w:szCs w:val="18"/>
        </w:rPr>
      </w:pPr>
    </w:p>
    <w:p w14:paraId="5103CC40" w14:textId="77777777" w:rsidR="005909E5" w:rsidRDefault="005909E5" w:rsidP="005909E5">
      <w:pPr>
        <w:spacing w:line="480" w:lineRule="auto"/>
        <w:rPr>
          <w:rFonts w:ascii="Verdana" w:eastAsia="Verdana" w:hAnsi="Verdana" w:cs="Verdana"/>
          <w:sz w:val="20"/>
          <w:szCs w:val="18"/>
        </w:rPr>
      </w:pPr>
    </w:p>
    <w:p w14:paraId="50A13440" w14:textId="77777777" w:rsidR="005909E5" w:rsidRDefault="005909E5" w:rsidP="005909E5">
      <w:pPr>
        <w:spacing w:line="480" w:lineRule="auto"/>
        <w:rPr>
          <w:rFonts w:ascii="Verdana" w:eastAsia="Verdana" w:hAnsi="Verdana" w:cs="Verdana"/>
          <w:sz w:val="20"/>
          <w:szCs w:val="18"/>
        </w:rPr>
        <w:sectPr w:rsidR="005909E5" w:rsidSect="00EE6370">
          <w:headerReference w:type="default" r:id="rId23"/>
          <w:pgSz w:w="11906" w:h="16838" w:code="9"/>
          <w:pgMar w:top="1440" w:right="1440" w:bottom="1440" w:left="1440" w:header="720" w:footer="720" w:gutter="0"/>
          <w:cols w:space="720"/>
          <w:docGrid w:linePitch="360"/>
        </w:sectPr>
      </w:pPr>
    </w:p>
    <w:p w14:paraId="62F0CFE8" w14:textId="02B764C3" w:rsidR="005909E5" w:rsidRDefault="005909E5" w:rsidP="005909E5">
      <w:pPr>
        <w:spacing w:line="480" w:lineRule="auto"/>
        <w:rPr>
          <w:rFonts w:ascii="Verdana" w:eastAsia="Verdana" w:hAnsi="Verdana" w:cs="Verdana"/>
          <w:sz w:val="20"/>
          <w:szCs w:val="18"/>
        </w:rPr>
      </w:pPr>
    </w:p>
    <w:p w14:paraId="0F2343EA" w14:textId="181AA8D8" w:rsidR="005909E5" w:rsidRDefault="005909E5" w:rsidP="005909E5">
      <w:pPr>
        <w:spacing w:line="480" w:lineRule="auto"/>
        <w:rPr>
          <w:rFonts w:ascii="Verdana" w:eastAsia="Verdana" w:hAnsi="Verdana" w:cs="Verdana"/>
          <w:sz w:val="20"/>
          <w:szCs w:val="18"/>
        </w:rPr>
      </w:pPr>
      <w:r>
        <w:rPr>
          <w:rFonts w:ascii="Verdana" w:eastAsia="Verdana" w:hAnsi="Verdana" w:cs="Verdana"/>
          <w:sz w:val="20"/>
          <w:szCs w:val="18"/>
        </w:rPr>
        <w:t>4</w:t>
      </w:r>
      <w:r>
        <w:rPr>
          <w:rFonts w:ascii="Verdana" w:eastAsia="Verdana" w:hAnsi="Verdana" w:cs="Verdana"/>
          <w:sz w:val="20"/>
          <w:szCs w:val="18"/>
        </w:rPr>
        <w:t xml:space="preserve">. </w:t>
      </w:r>
      <w:bookmarkStart w:id="4" w:name="Conc"/>
      <w:r>
        <w:rPr>
          <w:rFonts w:ascii="Verdana" w:eastAsia="Verdana" w:hAnsi="Verdana" w:cs="Verdana"/>
          <w:sz w:val="20"/>
          <w:szCs w:val="18"/>
        </w:rPr>
        <w:t>Conclusion</w:t>
      </w:r>
      <w:bookmarkEnd w:id="4"/>
    </w:p>
    <w:p w14:paraId="56F12C7E" w14:textId="77777777" w:rsidR="005909E5" w:rsidRPr="003C2DE0" w:rsidRDefault="005909E5" w:rsidP="005909E5">
      <w:pPr>
        <w:spacing w:line="360" w:lineRule="auto"/>
        <w:rPr>
          <w:rFonts w:ascii="Verdana" w:eastAsia="Verdana" w:hAnsi="Verdana" w:cs="Verdana"/>
          <w:sz w:val="20"/>
          <w:szCs w:val="18"/>
        </w:rPr>
      </w:pPr>
      <w:r>
        <w:rPr>
          <w:rFonts w:ascii="Verdana" w:eastAsia="Verdana" w:hAnsi="Verdana" w:cs="Verdana"/>
          <w:sz w:val="20"/>
          <w:szCs w:val="18"/>
        </w:rPr>
        <w:t>To conclude in the introduction section of the report I have a few figures and appendices and a short few introductory paragraphs, In the models of reflection section I have used two separate models and have applied the to the project offering ways the project could be improved in future. The main body consists of 2 sections being the masterclass section and the influence of the masterclasses section, In the masterclass section I have referred to skills I have developed from the classes and in the influence section I have shown how these skills influenced my project and my own personal learning. The final section is the references which hold all the references used throughout the sections.</w:t>
      </w:r>
    </w:p>
    <w:p w14:paraId="1F3CDCE1" w14:textId="77777777" w:rsidR="005909E5" w:rsidRDefault="005909E5" w:rsidP="005909E5">
      <w:pPr>
        <w:rPr>
          <w:rFonts w:ascii="Verdana" w:eastAsia="Verdana" w:hAnsi="Verdana" w:cs="Verdana"/>
          <w:sz w:val="20"/>
          <w:szCs w:val="18"/>
        </w:rPr>
      </w:pPr>
    </w:p>
    <w:p w14:paraId="7B7E02D1" w14:textId="77777777" w:rsidR="005909E5" w:rsidRDefault="005909E5" w:rsidP="005909E5">
      <w:pPr>
        <w:rPr>
          <w:rFonts w:ascii="Verdana" w:eastAsia="Verdana" w:hAnsi="Verdana" w:cs="Verdana"/>
          <w:sz w:val="20"/>
          <w:szCs w:val="18"/>
        </w:rPr>
      </w:pPr>
    </w:p>
    <w:p w14:paraId="093725F2" w14:textId="77777777" w:rsidR="005909E5" w:rsidRDefault="005909E5" w:rsidP="005909E5">
      <w:pPr>
        <w:rPr>
          <w:rFonts w:ascii="Verdana" w:eastAsia="Verdana" w:hAnsi="Verdana" w:cs="Verdana"/>
          <w:sz w:val="20"/>
          <w:szCs w:val="18"/>
        </w:rPr>
      </w:pPr>
    </w:p>
    <w:p w14:paraId="500CA067" w14:textId="77777777" w:rsidR="005909E5" w:rsidRDefault="005909E5" w:rsidP="005909E5">
      <w:pPr>
        <w:rPr>
          <w:rFonts w:ascii="Verdana" w:eastAsia="Verdana" w:hAnsi="Verdana" w:cs="Verdana"/>
          <w:sz w:val="20"/>
          <w:szCs w:val="18"/>
        </w:rPr>
      </w:pPr>
    </w:p>
    <w:p w14:paraId="3384B76B" w14:textId="77777777" w:rsidR="005909E5" w:rsidRDefault="005909E5" w:rsidP="005909E5">
      <w:pPr>
        <w:rPr>
          <w:rFonts w:ascii="Verdana" w:eastAsia="Verdana" w:hAnsi="Verdana" w:cs="Verdana"/>
          <w:sz w:val="20"/>
          <w:szCs w:val="18"/>
        </w:rPr>
      </w:pPr>
    </w:p>
    <w:p w14:paraId="646EE813" w14:textId="77777777" w:rsidR="005909E5" w:rsidRDefault="005909E5" w:rsidP="005909E5">
      <w:pPr>
        <w:rPr>
          <w:rFonts w:ascii="Verdana" w:eastAsia="Verdana" w:hAnsi="Verdana" w:cs="Verdana"/>
          <w:sz w:val="20"/>
          <w:szCs w:val="18"/>
        </w:rPr>
        <w:sectPr w:rsidR="005909E5" w:rsidSect="00EE6370">
          <w:headerReference w:type="default" r:id="rId24"/>
          <w:pgSz w:w="11906" w:h="16838" w:code="9"/>
          <w:pgMar w:top="1440" w:right="1440" w:bottom="1440" w:left="1440" w:header="720" w:footer="720" w:gutter="0"/>
          <w:cols w:space="720"/>
          <w:docGrid w:linePitch="360"/>
        </w:sectPr>
      </w:pPr>
    </w:p>
    <w:sdt>
      <w:sdtPr>
        <w:id w:val="-1755349558"/>
        <w:docPartObj>
          <w:docPartGallery w:val="Bibliographies"/>
          <w:docPartUnique/>
        </w:docPartObj>
      </w:sdtPr>
      <w:sdtEndPr>
        <w:rPr>
          <w:rFonts w:asciiTheme="minorHAnsi" w:eastAsiaTheme="minorHAnsi" w:hAnsiTheme="minorHAnsi" w:cstheme="minorBidi"/>
          <w:b w:val="0"/>
          <w:bCs w:val="0"/>
          <w:kern w:val="0"/>
          <w:sz w:val="22"/>
          <w:szCs w:val="22"/>
          <w:lang w:val="en-US" w:eastAsia="en-US"/>
        </w:rPr>
      </w:sdtEndPr>
      <w:sdtContent>
        <w:bookmarkStart w:id="5" w:name="Ref" w:displacedByCustomXml="prev"/>
        <w:p w14:paraId="2EA87B44" w14:textId="151E6FB5" w:rsidR="00D253DF" w:rsidRDefault="00D253DF">
          <w:pPr>
            <w:pStyle w:val="Heading1"/>
          </w:pPr>
          <w:r>
            <w:t>References</w:t>
          </w:r>
        </w:p>
        <w:bookmarkEnd w:id="5" w:displacedByCustomXml="next"/>
        <w:sdt>
          <w:sdtPr>
            <w:id w:val="-573587230"/>
            <w:bibliography/>
          </w:sdtPr>
          <w:sdtContent>
            <w:p w14:paraId="18450855" w14:textId="77777777" w:rsidR="00D253DF" w:rsidRDefault="00D253DF" w:rsidP="00D253DF">
              <w:pPr>
                <w:pStyle w:val="Bibliography"/>
                <w:rPr>
                  <w:noProof/>
                  <w:sz w:val="24"/>
                  <w:szCs w:val="24"/>
                </w:rPr>
              </w:pPr>
              <w:r>
                <w:fldChar w:fldCharType="begin"/>
              </w:r>
              <w:r>
                <w:instrText xml:space="preserve"> BIBLIOGRAPHY </w:instrText>
              </w:r>
              <w:r>
                <w:fldChar w:fldCharType="separate"/>
              </w:r>
              <w:r>
                <w:rPr>
                  <w:noProof/>
                </w:rPr>
                <w:t xml:space="preserve">Glas, W. t. Y. C., 2017. </w:t>
              </w:r>
              <w:r>
                <w:rPr>
                  <w:i/>
                  <w:iCs/>
                  <w:noProof/>
                </w:rPr>
                <w:t xml:space="preserve">Ysgol Crug Glas. </w:t>
              </w:r>
              <w:r>
                <w:rPr>
                  <w:noProof/>
                </w:rPr>
                <w:t xml:space="preserve">[Online] </w:t>
              </w:r>
              <w:r>
                <w:rPr>
                  <w:noProof/>
                </w:rPr>
                <w:br/>
                <w:t xml:space="preserve">Available at: </w:t>
              </w:r>
              <w:r>
                <w:rPr>
                  <w:noProof/>
                  <w:u w:val="single"/>
                </w:rPr>
                <w:t>https://swansea-edunet.gov.uk/en/schools/crugglas/Pages/Default.aspx</w:t>
              </w:r>
              <w:r>
                <w:rPr>
                  <w:noProof/>
                </w:rPr>
                <w:br/>
                <w:t>[Accessed 25 November 2017].</w:t>
              </w:r>
            </w:p>
            <w:p w14:paraId="2B5D5BF4" w14:textId="77777777" w:rsidR="00D253DF" w:rsidRDefault="00D253DF" w:rsidP="00D253DF">
              <w:pPr>
                <w:pStyle w:val="Bibliography"/>
                <w:rPr>
                  <w:noProof/>
                </w:rPr>
              </w:pPr>
              <w:r>
                <w:rPr>
                  <w:noProof/>
                </w:rPr>
                <w:t xml:space="preserve">Paulus, P. B. &amp; Nijstad, B. A., 2003. Introduction. In: P. B. Paulus &amp; B. A. Nijstad, eds. </w:t>
              </w:r>
              <w:r>
                <w:rPr>
                  <w:i/>
                  <w:iCs/>
                  <w:noProof/>
                </w:rPr>
                <w:t xml:space="preserve">Group creativity:Innovation through collaboration. </w:t>
              </w:r>
              <w:r>
                <w:rPr>
                  <w:noProof/>
                </w:rPr>
                <w:t>Oxford: Oxford university press, pp. 3-14.</w:t>
              </w:r>
            </w:p>
            <w:p w14:paraId="379D6686" w14:textId="77777777" w:rsidR="00D253DF" w:rsidRDefault="00D253DF" w:rsidP="00D253DF">
              <w:pPr>
                <w:pStyle w:val="Bibliography"/>
                <w:rPr>
                  <w:noProof/>
                </w:rPr>
              </w:pPr>
              <w:r>
                <w:rPr>
                  <w:noProof/>
                </w:rPr>
                <w:t xml:space="preserve">Shallcross, D. J., 1973. Creativity:Everybody's business. </w:t>
              </w:r>
              <w:r>
                <w:rPr>
                  <w:i/>
                  <w:iCs/>
                  <w:noProof/>
                </w:rPr>
                <w:t xml:space="preserve">Journal of counseling and development, </w:t>
              </w:r>
              <w:r>
                <w:rPr>
                  <w:noProof/>
                </w:rPr>
                <w:t>51(9), pp. 586-691.</w:t>
              </w:r>
            </w:p>
            <w:p w14:paraId="14D5FE9C" w14:textId="77777777" w:rsidR="00D253DF" w:rsidRDefault="00D253DF" w:rsidP="005909E5">
              <w:r>
                <w:rPr>
                  <w:b/>
                  <w:bCs/>
                  <w:noProof/>
                </w:rPr>
                <w:fldChar w:fldCharType="end"/>
              </w:r>
            </w:p>
          </w:sdtContent>
        </w:sdt>
      </w:sdtContent>
    </w:sdt>
    <w:p w14:paraId="3FA8619F" w14:textId="3FAE17DB" w:rsidR="00D253DF" w:rsidRPr="00D253DF" w:rsidRDefault="00D253DF" w:rsidP="005909E5">
      <w:r w:rsidRPr="00FB5DDF">
        <w:rPr>
          <w:rFonts w:ascii="Verdana" w:eastAsia="Verdana" w:hAnsi="Verdana" w:cs="Verdana"/>
          <w:sz w:val="20"/>
          <w:szCs w:val="18"/>
        </w:rPr>
        <w:t>Anon</w:t>
      </w:r>
      <w:r>
        <w:rPr>
          <w:rFonts w:ascii="Verdana" w:hAnsi="Verdana"/>
          <w:color w:val="000000"/>
          <w:sz w:val="20"/>
          <w:szCs w:val="27"/>
          <w:shd w:val="clear" w:color="auto" w:fill="FFFFFF"/>
        </w:rPr>
        <w:t>,</w:t>
      </w:r>
      <w:r w:rsidRPr="00203804">
        <w:rPr>
          <w:rFonts w:ascii="Verdana" w:hAnsi="Verdana"/>
          <w:color w:val="000000"/>
          <w:sz w:val="20"/>
          <w:szCs w:val="27"/>
          <w:shd w:val="clear" w:color="auto" w:fill="FFFFFF"/>
        </w:rPr>
        <w:t xml:space="preserve"> (2018). </w:t>
      </w:r>
      <w:r w:rsidRPr="00203804">
        <w:rPr>
          <w:rFonts w:ascii="Verdana" w:hAnsi="Verdana"/>
          <w:i/>
          <w:iCs/>
          <w:color w:val="000000"/>
          <w:sz w:val="20"/>
          <w:szCs w:val="27"/>
          <w:shd w:val="clear" w:color="auto" w:fill="FFFFFF"/>
        </w:rPr>
        <w:t xml:space="preserve">HOMEPAGE | </w:t>
      </w:r>
      <w:proofErr w:type="spellStart"/>
      <w:r w:rsidRPr="00203804">
        <w:rPr>
          <w:rFonts w:ascii="Verdana" w:hAnsi="Verdana"/>
          <w:i/>
          <w:iCs/>
          <w:color w:val="000000"/>
          <w:sz w:val="20"/>
          <w:szCs w:val="27"/>
          <w:shd w:val="clear" w:color="auto" w:fill="FFFFFF"/>
        </w:rPr>
        <w:t>Stifyn</w:t>
      </w:r>
      <w:proofErr w:type="spellEnd"/>
      <w:r w:rsidRPr="00203804">
        <w:rPr>
          <w:rFonts w:ascii="Verdana" w:hAnsi="Verdana"/>
          <w:i/>
          <w:iCs/>
          <w:color w:val="000000"/>
          <w:sz w:val="20"/>
          <w:szCs w:val="27"/>
          <w:shd w:val="clear" w:color="auto" w:fill="FFFFFF"/>
        </w:rPr>
        <w:t xml:space="preserve"> </w:t>
      </w:r>
      <w:proofErr w:type="spellStart"/>
      <w:r w:rsidRPr="00203804">
        <w:rPr>
          <w:rFonts w:ascii="Verdana" w:hAnsi="Verdana"/>
          <w:i/>
          <w:iCs/>
          <w:color w:val="000000"/>
          <w:sz w:val="20"/>
          <w:szCs w:val="27"/>
          <w:shd w:val="clear" w:color="auto" w:fill="FFFFFF"/>
        </w:rPr>
        <w:t>Parri</w:t>
      </w:r>
      <w:proofErr w:type="spellEnd"/>
      <w:r w:rsidRPr="00203804">
        <w:rPr>
          <w:rFonts w:ascii="Verdana" w:hAnsi="Verdana"/>
          <w:color w:val="000000"/>
          <w:sz w:val="20"/>
          <w:szCs w:val="27"/>
          <w:shd w:val="clear" w:color="auto" w:fill="FFFFFF"/>
        </w:rPr>
        <w:t>. [online] Mrproducer.co.uk. Available at: https://mrproducer.co.uk/homepage/ [Accessed 12 Mar. 2018].</w:t>
      </w:r>
      <w:bookmarkStart w:id="6" w:name="_GoBack"/>
      <w:bookmarkEnd w:id="6"/>
    </w:p>
    <w:p w14:paraId="5061926A" w14:textId="77777777" w:rsidR="005909E5" w:rsidRPr="00CF49A2" w:rsidRDefault="005909E5" w:rsidP="005909E5">
      <w:pPr>
        <w:rPr>
          <w:rFonts w:ascii="Verdana" w:hAnsi="Verdana"/>
          <w:b/>
          <w:color w:val="FFFFFF"/>
          <w:sz w:val="20"/>
          <w:szCs w:val="20"/>
          <w:lang w:val="en-GB" w:eastAsia="en-GB"/>
        </w:rPr>
      </w:pPr>
      <w:r w:rsidRPr="00CF49A2">
        <w:rPr>
          <w:rFonts w:ascii="Verdana" w:eastAsia="Verdana" w:hAnsi="Verdana" w:cs="Verdana"/>
          <w:sz w:val="20"/>
          <w:szCs w:val="20"/>
        </w:rPr>
        <w:t>Tudor, E.J.,2017. ‘</w:t>
      </w:r>
      <w:r w:rsidRPr="00CF49A2">
        <w:rPr>
          <w:rStyle w:val="normaltextrun"/>
          <w:rFonts w:ascii="Verdana" w:hAnsi="Verdana" w:cs="Calibri"/>
          <w:color w:val="000000"/>
          <w:sz w:val="20"/>
          <w:szCs w:val="20"/>
          <w:shd w:val="clear" w:color="auto" w:fill="FFFFFF"/>
        </w:rPr>
        <w:t>Structure and culture of current </w:t>
      </w:r>
      <w:proofErr w:type="spellStart"/>
      <w:r w:rsidRPr="00CF49A2">
        <w:rPr>
          <w:rStyle w:val="normaltextrun"/>
          <w:rFonts w:ascii="Verdana" w:hAnsi="Verdana" w:cs="Calibri"/>
          <w:color w:val="000000"/>
          <w:sz w:val="20"/>
          <w:szCs w:val="20"/>
          <w:shd w:val="clear" w:color="auto" w:fill="FFFFFF"/>
        </w:rPr>
        <w:t>organi</w:t>
      </w:r>
      <w:r>
        <w:rPr>
          <w:rStyle w:val="normaltextrun"/>
          <w:rFonts w:ascii="Verdana" w:hAnsi="Verdana" w:cs="Calibri"/>
          <w:color w:val="000000"/>
          <w:sz w:val="20"/>
          <w:szCs w:val="20"/>
          <w:shd w:val="clear" w:color="auto" w:fill="FFFFFF"/>
        </w:rPr>
        <w:t>s</w:t>
      </w:r>
      <w:r w:rsidRPr="00CF49A2">
        <w:rPr>
          <w:rStyle w:val="normaltextrun"/>
          <w:rFonts w:ascii="Verdana" w:hAnsi="Verdana" w:cs="Calibri"/>
          <w:color w:val="000000"/>
          <w:sz w:val="20"/>
          <w:szCs w:val="20"/>
          <w:shd w:val="clear" w:color="auto" w:fill="FFFFFF"/>
        </w:rPr>
        <w:t>ation</w:t>
      </w:r>
      <w:proofErr w:type="spellEnd"/>
      <w:r w:rsidRPr="00CF49A2">
        <w:rPr>
          <w:rStyle w:val="normaltextrun"/>
          <w:rFonts w:ascii="Verdana" w:hAnsi="Verdana" w:cs="Calibri"/>
          <w:color w:val="000000"/>
          <w:sz w:val="20"/>
          <w:szCs w:val="20"/>
          <w:shd w:val="clear" w:color="auto" w:fill="FFFFFF"/>
        </w:rPr>
        <w:t xml:space="preserve">’, </w:t>
      </w:r>
      <w:r w:rsidRPr="00CF49A2">
        <w:rPr>
          <w:rFonts w:ascii="Verdana" w:hAnsi="Verdana"/>
          <w:i/>
          <w:sz w:val="20"/>
          <w:szCs w:val="20"/>
          <w:lang w:val="en-GB" w:eastAsia="en-GB"/>
        </w:rPr>
        <w:t>M4X00800: IMW</w:t>
      </w:r>
      <w:r w:rsidRPr="00CF49A2">
        <w:rPr>
          <w:rFonts w:ascii="Verdana" w:hAnsi="Verdana"/>
          <w:sz w:val="20"/>
          <w:szCs w:val="20"/>
          <w:lang w:val="en-GB" w:eastAsia="en-GB"/>
        </w:rPr>
        <w:t>. University of Trinity Saint David. Unpublished</w:t>
      </w:r>
    </w:p>
    <w:p w14:paraId="4A3AC30D" w14:textId="77777777" w:rsidR="005909E5" w:rsidRDefault="005909E5" w:rsidP="005909E5">
      <w:pPr>
        <w:shd w:val="clear" w:color="auto" w:fill="FFFFFF"/>
        <w:spacing w:before="100" w:beforeAutospacing="1" w:after="100" w:afterAutospacing="1" w:line="240" w:lineRule="auto"/>
        <w:rPr>
          <w:rFonts w:ascii="Verdana" w:eastAsia="Times New Roman" w:hAnsi="Verdana" w:cs="Times New Roman"/>
          <w:sz w:val="20"/>
          <w:szCs w:val="17"/>
          <w:lang w:val="en-GB" w:eastAsia="en-GB"/>
        </w:rPr>
      </w:pPr>
      <w:r w:rsidRPr="008F5E76">
        <w:rPr>
          <w:rFonts w:ascii="Verdana" w:eastAsia="Times New Roman" w:hAnsi="Verdana" w:cs="Times New Roman"/>
          <w:sz w:val="20"/>
          <w:szCs w:val="17"/>
          <w:lang w:val="en-GB" w:eastAsia="en-GB"/>
        </w:rPr>
        <w:t>Kolb, D.A. (1984) </w:t>
      </w:r>
      <w:r w:rsidRPr="008F5E76">
        <w:rPr>
          <w:rFonts w:ascii="Verdana" w:eastAsia="Times New Roman" w:hAnsi="Verdana" w:cs="Times New Roman"/>
          <w:i/>
          <w:iCs/>
          <w:sz w:val="20"/>
          <w:szCs w:val="17"/>
          <w:lang w:val="en-GB" w:eastAsia="en-GB"/>
        </w:rPr>
        <w:t>Experiential Learning: Experience as the Source of Learning and Development</w:t>
      </w:r>
      <w:r w:rsidRPr="008F5E76">
        <w:rPr>
          <w:rFonts w:ascii="Verdana" w:eastAsia="Times New Roman" w:hAnsi="Verdana" w:cs="Times New Roman"/>
          <w:sz w:val="20"/>
          <w:szCs w:val="17"/>
          <w:lang w:val="en-GB" w:eastAsia="en-GB"/>
        </w:rPr>
        <w:t>. New Jersey: Englewood Cliffs, Prentice-Hall.</w:t>
      </w:r>
    </w:p>
    <w:p w14:paraId="4B599BB2" w14:textId="77777777" w:rsidR="005909E5" w:rsidRPr="0033204C" w:rsidRDefault="005909E5" w:rsidP="005909E5">
      <w:pPr>
        <w:shd w:val="clear" w:color="auto" w:fill="FFFFFF"/>
        <w:spacing w:before="100" w:beforeAutospacing="1" w:after="100" w:afterAutospacing="1" w:line="240" w:lineRule="auto"/>
        <w:rPr>
          <w:rFonts w:ascii="Verdana" w:eastAsia="Times New Roman" w:hAnsi="Verdana" w:cs="Times New Roman"/>
          <w:sz w:val="20"/>
          <w:szCs w:val="17"/>
          <w:lang w:val="en-GB" w:eastAsia="en-GB"/>
        </w:rPr>
      </w:pPr>
      <w:r w:rsidRPr="0033204C">
        <w:rPr>
          <w:rFonts w:ascii="Verdana" w:eastAsia="Times New Roman" w:hAnsi="Verdana" w:cs="Times New Roman"/>
          <w:sz w:val="20"/>
          <w:szCs w:val="17"/>
          <w:lang w:val="en-GB" w:eastAsia="en-GB"/>
        </w:rPr>
        <w:t>Gibbs G (1988) Learning by Doing: A guide to teaching and learning methods. Further Education Unit. Oxford Polytechnic: Oxford</w:t>
      </w:r>
    </w:p>
    <w:p w14:paraId="47B6CA90" w14:textId="77777777" w:rsidR="005909E5" w:rsidRPr="00B8373C" w:rsidRDefault="005909E5" w:rsidP="005909E5">
      <w:pPr>
        <w:rPr>
          <w:rFonts w:ascii="Verdana" w:eastAsia="Verdana" w:hAnsi="Verdana" w:cs="Verdana"/>
          <w:sz w:val="16"/>
          <w:szCs w:val="18"/>
        </w:rPr>
      </w:pPr>
      <w:r w:rsidRPr="003D5755">
        <w:rPr>
          <w:rFonts w:ascii="Verdana" w:hAnsi="Verdana"/>
          <w:sz w:val="20"/>
        </w:rPr>
        <w:t xml:space="preserve">Christopher </w:t>
      </w:r>
      <w:proofErr w:type="spellStart"/>
      <w:r w:rsidRPr="003D5755">
        <w:rPr>
          <w:rFonts w:ascii="Verdana" w:hAnsi="Verdana"/>
          <w:sz w:val="20"/>
        </w:rPr>
        <w:t>Olivola</w:t>
      </w:r>
      <w:proofErr w:type="spellEnd"/>
      <w:r w:rsidRPr="003D5755">
        <w:rPr>
          <w:rFonts w:ascii="Verdana" w:hAnsi="Verdana"/>
          <w:sz w:val="20"/>
        </w:rPr>
        <w:t xml:space="preserve"> and </w:t>
      </w:r>
      <w:proofErr w:type="spellStart"/>
      <w:r w:rsidRPr="003D5755">
        <w:rPr>
          <w:rFonts w:ascii="Verdana" w:hAnsi="Verdana"/>
          <w:sz w:val="20"/>
        </w:rPr>
        <w:t>Eldar</w:t>
      </w:r>
      <w:proofErr w:type="spellEnd"/>
      <w:r w:rsidRPr="003D5755">
        <w:rPr>
          <w:rFonts w:ascii="Verdana" w:hAnsi="Verdana"/>
          <w:sz w:val="20"/>
        </w:rPr>
        <w:t xml:space="preserve"> </w:t>
      </w:r>
      <w:proofErr w:type="spellStart"/>
      <w:r w:rsidRPr="003D5755">
        <w:rPr>
          <w:rFonts w:ascii="Verdana" w:hAnsi="Verdana"/>
          <w:sz w:val="20"/>
        </w:rPr>
        <w:t>Shafir</w:t>
      </w:r>
      <w:proofErr w:type="spellEnd"/>
      <w:r w:rsidRPr="003D5755">
        <w:rPr>
          <w:rFonts w:ascii="Verdana" w:hAnsi="Verdana"/>
          <w:sz w:val="20"/>
        </w:rPr>
        <w:t xml:space="preserve"> (2009),"The “Martyrdom Effect”: When the Prospect of Pain and Effort Increases Charitable Giving", in NA - Advances in Consumer Research Volume 36, eds. Ann L. McGill and Sharon </w:t>
      </w:r>
      <w:proofErr w:type="spellStart"/>
      <w:r w:rsidRPr="003D5755">
        <w:rPr>
          <w:rFonts w:ascii="Verdana" w:hAnsi="Verdana"/>
          <w:sz w:val="20"/>
        </w:rPr>
        <w:t>Shavitt</w:t>
      </w:r>
      <w:proofErr w:type="spellEnd"/>
      <w:r w:rsidRPr="003D5755">
        <w:rPr>
          <w:rFonts w:ascii="Verdana" w:hAnsi="Verdana"/>
          <w:sz w:val="20"/>
        </w:rPr>
        <w:t>, Duluth, MN: Association for Consumer Research, Pages: 190-194.</w:t>
      </w:r>
    </w:p>
    <w:p w14:paraId="4A85DA6B" w14:textId="77777777" w:rsidR="005909E5" w:rsidRDefault="005909E5" w:rsidP="005909E5">
      <w:pPr>
        <w:pStyle w:val="NormalWeb"/>
        <w:spacing w:before="0" w:beforeAutospacing="0" w:after="180" w:afterAutospacing="0"/>
        <w:ind w:left="450" w:hanging="450"/>
        <w:rPr>
          <w:rFonts w:ascii="Verdana" w:hAnsi="Verdana"/>
          <w:color w:val="000000"/>
          <w:sz w:val="20"/>
          <w:szCs w:val="27"/>
        </w:rPr>
      </w:pPr>
      <w:r>
        <w:rPr>
          <w:rFonts w:ascii="Verdana" w:hAnsi="Verdana"/>
          <w:color w:val="000000"/>
          <w:sz w:val="20"/>
          <w:szCs w:val="27"/>
        </w:rPr>
        <w:t>Oxford dictionary</w:t>
      </w:r>
      <w:r w:rsidRPr="000F3B7D">
        <w:rPr>
          <w:rFonts w:ascii="Verdana" w:hAnsi="Verdana"/>
          <w:color w:val="000000"/>
          <w:sz w:val="20"/>
          <w:szCs w:val="27"/>
        </w:rPr>
        <w:t>, (2018). [online] Available at: https://en.oxforddictionaries.com/definition/confidence [Accessed 11 Mar. 2018].</w:t>
      </w:r>
    </w:p>
    <w:p w14:paraId="0C190820" w14:textId="77777777" w:rsidR="005909E5" w:rsidRPr="00E3179E" w:rsidRDefault="005909E5" w:rsidP="005909E5">
      <w:pPr>
        <w:pStyle w:val="NormalWeb"/>
        <w:spacing w:before="0" w:beforeAutospacing="0" w:after="180" w:afterAutospacing="0"/>
        <w:ind w:left="450" w:hanging="450"/>
        <w:rPr>
          <w:rFonts w:ascii="Verdana" w:hAnsi="Verdana"/>
          <w:color w:val="000000"/>
          <w:sz w:val="14"/>
          <w:szCs w:val="27"/>
        </w:rPr>
      </w:pPr>
      <w:r>
        <w:rPr>
          <w:rFonts w:ascii="Verdana" w:hAnsi="Verdana"/>
          <w:color w:val="000000"/>
          <w:sz w:val="20"/>
          <w:szCs w:val="27"/>
          <w:shd w:val="clear" w:color="auto" w:fill="FFFFFF"/>
        </w:rPr>
        <w:t>Oxford dictionary</w:t>
      </w:r>
      <w:r w:rsidRPr="00E3179E">
        <w:rPr>
          <w:rFonts w:ascii="Verdana" w:hAnsi="Verdana"/>
          <w:color w:val="000000"/>
          <w:sz w:val="20"/>
          <w:szCs w:val="27"/>
          <w:shd w:val="clear" w:color="auto" w:fill="FFFFFF"/>
        </w:rPr>
        <w:t>, (2018). [online] Available at: https://en.oxforddictionaries.com/definition/creativity [Accessed 12 Mar. 2018].</w:t>
      </w:r>
    </w:p>
    <w:p w14:paraId="37597184" w14:textId="77777777" w:rsidR="005909E5" w:rsidRPr="004B12A4" w:rsidRDefault="005909E5" w:rsidP="005909E5">
      <w:pPr>
        <w:rPr>
          <w:rFonts w:ascii="Verdana" w:eastAsia="Verdana" w:hAnsi="Verdana" w:cs="Verdana"/>
          <w:sz w:val="14"/>
          <w:szCs w:val="18"/>
        </w:rPr>
      </w:pPr>
      <w:r w:rsidRPr="004B12A4">
        <w:rPr>
          <w:rFonts w:ascii="Verdana" w:hAnsi="Verdana"/>
          <w:sz w:val="20"/>
        </w:rPr>
        <w:t xml:space="preserve">Vealey, R. S. (1986). </w:t>
      </w:r>
      <w:proofErr w:type="spellStart"/>
      <w:r w:rsidRPr="004B12A4">
        <w:rPr>
          <w:rFonts w:ascii="Verdana" w:hAnsi="Verdana"/>
          <w:sz w:val="20"/>
        </w:rPr>
        <w:t>Conceptuali</w:t>
      </w:r>
      <w:r>
        <w:rPr>
          <w:rFonts w:ascii="Verdana" w:hAnsi="Verdana"/>
          <w:sz w:val="20"/>
        </w:rPr>
        <w:t>s</w:t>
      </w:r>
      <w:r w:rsidRPr="004B12A4">
        <w:rPr>
          <w:rFonts w:ascii="Verdana" w:hAnsi="Verdana"/>
          <w:sz w:val="20"/>
        </w:rPr>
        <w:t>ation</w:t>
      </w:r>
      <w:proofErr w:type="spellEnd"/>
      <w:r w:rsidRPr="004B12A4">
        <w:rPr>
          <w:rFonts w:ascii="Verdana" w:hAnsi="Verdana"/>
          <w:sz w:val="20"/>
        </w:rPr>
        <w:t xml:space="preserve"> of sport confidence and competitive orientation: Preliminary investigation and instrument development. Journal of Sport Psychology, 8, 221-246.</w:t>
      </w:r>
    </w:p>
    <w:p w14:paraId="7D64B023" w14:textId="77777777" w:rsidR="005909E5" w:rsidRDefault="005909E5" w:rsidP="005909E5">
      <w:pPr>
        <w:rPr>
          <w:rFonts w:ascii="Verdana" w:eastAsia="Verdana" w:hAnsi="Verdana" w:cs="Verdana"/>
          <w:sz w:val="12"/>
          <w:szCs w:val="18"/>
        </w:rPr>
      </w:pPr>
      <w:proofErr w:type="spellStart"/>
      <w:r w:rsidRPr="00FA7182">
        <w:rPr>
          <w:rFonts w:ascii="Verdana" w:hAnsi="Verdana"/>
          <w:color w:val="000000"/>
          <w:sz w:val="20"/>
          <w:szCs w:val="27"/>
          <w:shd w:val="clear" w:color="auto" w:fill="FFFFFF"/>
        </w:rPr>
        <w:t>WiseStep</w:t>
      </w:r>
      <w:proofErr w:type="spellEnd"/>
      <w:r w:rsidRPr="00FA7182">
        <w:rPr>
          <w:rFonts w:ascii="Verdana" w:hAnsi="Verdana"/>
          <w:color w:val="000000"/>
          <w:sz w:val="20"/>
          <w:szCs w:val="27"/>
          <w:shd w:val="clear" w:color="auto" w:fill="FFFFFF"/>
        </w:rPr>
        <w:t>. (2018). </w:t>
      </w:r>
      <w:r w:rsidRPr="00FA7182">
        <w:rPr>
          <w:rFonts w:ascii="Verdana" w:hAnsi="Verdana"/>
          <w:i/>
          <w:iCs/>
          <w:color w:val="000000"/>
          <w:sz w:val="20"/>
          <w:szCs w:val="27"/>
          <w:shd w:val="clear" w:color="auto" w:fill="FFFFFF"/>
        </w:rPr>
        <w:t xml:space="preserve">Why is Confidence Important in the Workplace? 13 Reasons - </w:t>
      </w:r>
      <w:proofErr w:type="spellStart"/>
      <w:r w:rsidRPr="00FA7182">
        <w:rPr>
          <w:rFonts w:ascii="Verdana" w:hAnsi="Verdana"/>
          <w:i/>
          <w:iCs/>
          <w:color w:val="000000"/>
          <w:sz w:val="20"/>
          <w:szCs w:val="27"/>
          <w:shd w:val="clear" w:color="auto" w:fill="FFFFFF"/>
        </w:rPr>
        <w:t>WiseStep</w:t>
      </w:r>
      <w:proofErr w:type="spellEnd"/>
      <w:r w:rsidRPr="00FA7182">
        <w:rPr>
          <w:rFonts w:ascii="Verdana" w:hAnsi="Verdana"/>
          <w:color w:val="000000"/>
          <w:sz w:val="20"/>
          <w:szCs w:val="27"/>
          <w:shd w:val="clear" w:color="auto" w:fill="FFFFFF"/>
        </w:rPr>
        <w:t>. [online] Available at: https://content.wisestep.com/why-is-confidence-important-in-the-workplace-reasons/ [Accessed 11 Mar. 2018].</w:t>
      </w:r>
      <w:r>
        <w:rPr>
          <w:rFonts w:ascii="Verdana" w:eastAsia="Verdana" w:hAnsi="Verdana" w:cs="Verdana"/>
          <w:sz w:val="12"/>
          <w:szCs w:val="18"/>
        </w:rPr>
        <w:t xml:space="preserve">  </w:t>
      </w:r>
    </w:p>
    <w:p w14:paraId="40561B4B" w14:textId="77777777" w:rsidR="005909E5" w:rsidRPr="00676772" w:rsidRDefault="005909E5" w:rsidP="005909E5">
      <w:pPr>
        <w:rPr>
          <w:rFonts w:ascii="Verdana" w:eastAsia="Verdana" w:hAnsi="Verdana" w:cs="Verdana"/>
          <w:sz w:val="12"/>
          <w:szCs w:val="18"/>
        </w:rPr>
      </w:pPr>
      <w:r>
        <w:rPr>
          <w:rFonts w:ascii="Verdana" w:hAnsi="Verdana"/>
          <w:color w:val="000000"/>
          <w:sz w:val="20"/>
          <w:szCs w:val="27"/>
          <w:shd w:val="clear" w:color="auto" w:fill="FFFFFF"/>
        </w:rPr>
        <w:t>Oxford dictionary</w:t>
      </w:r>
      <w:r w:rsidRPr="00676772">
        <w:rPr>
          <w:rFonts w:ascii="Verdana" w:hAnsi="Verdana"/>
          <w:color w:val="000000"/>
          <w:sz w:val="20"/>
          <w:szCs w:val="27"/>
          <w:shd w:val="clear" w:color="auto" w:fill="FFFFFF"/>
        </w:rPr>
        <w:t>, (2018). [online] Available at: https://en.oxforddictionaries.com/definition/communication [Accessed 12 Mar. 2018].</w:t>
      </w:r>
    </w:p>
    <w:p w14:paraId="4261E137" w14:textId="77777777" w:rsidR="005909E5" w:rsidRPr="0025133E" w:rsidRDefault="005909E5" w:rsidP="005909E5">
      <w:pPr>
        <w:spacing w:line="480" w:lineRule="auto"/>
        <w:rPr>
          <w:rFonts w:ascii="Verdana" w:eastAsia="Verdana" w:hAnsi="Verdana" w:cs="Verdana"/>
          <w:sz w:val="12"/>
          <w:szCs w:val="18"/>
        </w:rPr>
      </w:pPr>
      <w:r w:rsidRPr="0025133E">
        <w:rPr>
          <w:rFonts w:ascii="Verdana" w:hAnsi="Verdana"/>
          <w:color w:val="000000"/>
          <w:sz w:val="20"/>
          <w:szCs w:val="27"/>
          <w:shd w:val="clear" w:color="auto" w:fill="FFFFFF"/>
        </w:rPr>
        <w:t>Hodges, D. and Burchell, N. (2003). </w:t>
      </w:r>
      <w:r w:rsidRPr="0025133E">
        <w:rPr>
          <w:rFonts w:ascii="Verdana" w:hAnsi="Verdana"/>
          <w:i/>
          <w:iCs/>
          <w:color w:val="000000"/>
          <w:sz w:val="20"/>
          <w:szCs w:val="27"/>
          <w:shd w:val="clear" w:color="auto" w:fill="FFFFFF"/>
        </w:rPr>
        <w:t>Business Graduate Competencies: Employers’ Views on Importance and Performance</w:t>
      </w:r>
      <w:r w:rsidRPr="0025133E">
        <w:rPr>
          <w:rFonts w:ascii="Verdana" w:hAnsi="Verdana"/>
          <w:color w:val="000000"/>
          <w:sz w:val="20"/>
          <w:szCs w:val="27"/>
          <w:shd w:val="clear" w:color="auto" w:fill="FFFFFF"/>
        </w:rPr>
        <w:t xml:space="preserve">. Auckland: </w:t>
      </w:r>
      <w:proofErr w:type="spellStart"/>
      <w:r w:rsidRPr="0025133E">
        <w:rPr>
          <w:rFonts w:ascii="Verdana" w:hAnsi="Verdana"/>
          <w:color w:val="000000"/>
          <w:sz w:val="20"/>
          <w:szCs w:val="27"/>
          <w:shd w:val="clear" w:color="auto" w:fill="FFFFFF"/>
        </w:rPr>
        <w:t>AsiaPacific</w:t>
      </w:r>
      <w:proofErr w:type="spellEnd"/>
      <w:r w:rsidRPr="0025133E">
        <w:rPr>
          <w:rFonts w:ascii="Verdana" w:hAnsi="Verdana"/>
          <w:color w:val="000000"/>
          <w:sz w:val="20"/>
          <w:szCs w:val="27"/>
          <w:shd w:val="clear" w:color="auto" w:fill="FFFFFF"/>
        </w:rPr>
        <w:t xml:space="preserve"> Journal of Cooperative Education, pp.18-20.</w:t>
      </w:r>
    </w:p>
    <w:p w14:paraId="4009D412" w14:textId="77777777" w:rsidR="005909E5" w:rsidRPr="004F4EBB" w:rsidRDefault="005909E5" w:rsidP="005909E5">
      <w:pPr>
        <w:rPr>
          <w:rFonts w:ascii="Verdana" w:eastAsia="Verdana" w:hAnsi="Verdana" w:cs="Verdana"/>
          <w:sz w:val="12"/>
          <w:szCs w:val="18"/>
        </w:rPr>
      </w:pPr>
      <w:proofErr w:type="spellStart"/>
      <w:r w:rsidRPr="004F4EBB">
        <w:rPr>
          <w:rFonts w:ascii="Verdana" w:hAnsi="Verdana"/>
          <w:color w:val="000000"/>
          <w:sz w:val="20"/>
          <w:szCs w:val="27"/>
          <w:shd w:val="clear" w:color="auto" w:fill="FFFFFF"/>
        </w:rPr>
        <w:lastRenderedPageBreak/>
        <w:t>LaMarca</w:t>
      </w:r>
      <w:proofErr w:type="spellEnd"/>
      <w:r w:rsidRPr="004F4EBB">
        <w:rPr>
          <w:rFonts w:ascii="Verdana" w:hAnsi="Verdana"/>
          <w:color w:val="000000"/>
          <w:sz w:val="20"/>
          <w:szCs w:val="27"/>
          <w:shd w:val="clear" w:color="auto" w:fill="FFFFFF"/>
        </w:rPr>
        <w:t>, N. (2011). The Likert Scale: Advantages and Disadvantages. [Blog] </w:t>
      </w:r>
      <w:r w:rsidRPr="004F4EBB">
        <w:rPr>
          <w:rFonts w:ascii="Verdana" w:hAnsi="Verdana"/>
          <w:i/>
          <w:iCs/>
          <w:color w:val="000000"/>
          <w:sz w:val="20"/>
          <w:szCs w:val="27"/>
          <w:shd w:val="clear" w:color="auto" w:fill="FFFFFF"/>
        </w:rPr>
        <w:t xml:space="preserve">Field research in </w:t>
      </w:r>
      <w:proofErr w:type="spellStart"/>
      <w:r w:rsidRPr="004F4EBB">
        <w:rPr>
          <w:rFonts w:ascii="Verdana" w:hAnsi="Verdana"/>
          <w:i/>
          <w:iCs/>
          <w:color w:val="000000"/>
          <w:sz w:val="20"/>
          <w:szCs w:val="27"/>
          <w:shd w:val="clear" w:color="auto" w:fill="FFFFFF"/>
        </w:rPr>
        <w:t>organisational</w:t>
      </w:r>
      <w:proofErr w:type="spellEnd"/>
      <w:r w:rsidRPr="004F4EBB">
        <w:rPr>
          <w:rFonts w:ascii="Verdana" w:hAnsi="Verdana"/>
          <w:i/>
          <w:iCs/>
          <w:color w:val="000000"/>
          <w:sz w:val="20"/>
          <w:szCs w:val="27"/>
          <w:shd w:val="clear" w:color="auto" w:fill="FFFFFF"/>
        </w:rPr>
        <w:t xml:space="preserve"> psychology</w:t>
      </w:r>
      <w:r w:rsidRPr="004F4EBB">
        <w:rPr>
          <w:rFonts w:ascii="Verdana" w:hAnsi="Verdana"/>
          <w:color w:val="000000"/>
          <w:sz w:val="20"/>
          <w:szCs w:val="27"/>
          <w:shd w:val="clear" w:color="auto" w:fill="FFFFFF"/>
        </w:rPr>
        <w:t>. Available at: https://psyc450.wordpress.com/2011/12/05/the-likert-scale-advantages-and-disadvantages/ [Accessed 12 Mar. 2018].</w:t>
      </w:r>
    </w:p>
    <w:p w14:paraId="54198F41" w14:textId="77777777" w:rsidR="005909E5" w:rsidRPr="00082B0C" w:rsidRDefault="005909E5" w:rsidP="005909E5">
      <w:pPr>
        <w:rPr>
          <w:rFonts w:ascii="Verdana" w:hAnsi="Verdana"/>
          <w:sz w:val="20"/>
        </w:rPr>
      </w:pPr>
      <w:r w:rsidRPr="00082B0C">
        <w:rPr>
          <w:rFonts w:ascii="Verdana" w:hAnsi="Verdana"/>
          <w:sz w:val="20"/>
        </w:rPr>
        <w:t>Brdsports.co.uk. (2018). Home - BRD Sports Mountain boarding Centre School Gower Swansea. [online] Available at: http://www.brdsports.co.uk [Accessed 12 Mar. 2018].</w:t>
      </w:r>
    </w:p>
    <w:p w14:paraId="73998CD9" w14:textId="77777777" w:rsidR="005909E5" w:rsidRPr="00CB76E1" w:rsidRDefault="005909E5" w:rsidP="005909E5">
      <w:pPr>
        <w:rPr>
          <w:rFonts w:ascii="Verdana" w:eastAsia="Verdana" w:hAnsi="Verdana" w:cs="Verdana"/>
          <w:sz w:val="18"/>
          <w:szCs w:val="18"/>
        </w:rPr>
      </w:pPr>
    </w:p>
    <w:p w14:paraId="64BD51AC" w14:textId="77777777" w:rsidR="005909E5" w:rsidRPr="003142DE" w:rsidRDefault="005909E5" w:rsidP="005909E5">
      <w:pPr>
        <w:rPr>
          <w:rFonts w:ascii="Verdana" w:hAnsi="Verdana"/>
          <w:sz w:val="20"/>
        </w:rPr>
      </w:pPr>
      <w:r w:rsidRPr="003142DE">
        <w:rPr>
          <w:rFonts w:ascii="Verdana" w:hAnsi="Verdana"/>
          <w:sz w:val="20"/>
        </w:rPr>
        <w:t>Gowercottagebrownies.co.uk. (2018). Testimonials. [online] Available at: http://www.gowercottagebrownies.co.uk/testimonials/ [Accessed 12 Mar. 2018].</w:t>
      </w:r>
    </w:p>
    <w:p w14:paraId="4DF3229A" w14:textId="77777777" w:rsidR="005909E5" w:rsidRDefault="005909E5" w:rsidP="005909E5">
      <w:pPr>
        <w:rPr>
          <w:rFonts w:ascii="Verdana" w:eastAsia="Verdana" w:hAnsi="Verdana" w:cs="Verdana"/>
          <w:sz w:val="18"/>
          <w:szCs w:val="18"/>
        </w:rPr>
      </w:pPr>
    </w:p>
    <w:p w14:paraId="0383561A" w14:textId="77777777" w:rsidR="005909E5" w:rsidRDefault="005909E5" w:rsidP="005909E5">
      <w:pPr>
        <w:tabs>
          <w:tab w:val="left" w:pos="3660"/>
        </w:tabs>
        <w:rPr>
          <w:rFonts w:ascii="Verdana" w:eastAsia="Verdana" w:hAnsi="Verdana" w:cs="Verdana"/>
          <w:sz w:val="18"/>
          <w:szCs w:val="18"/>
        </w:rPr>
      </w:pPr>
      <w:r>
        <w:rPr>
          <w:rFonts w:ascii="Verdana" w:eastAsia="Verdana" w:hAnsi="Verdana" w:cs="Verdana"/>
          <w:sz w:val="18"/>
          <w:szCs w:val="18"/>
        </w:rPr>
        <w:tab/>
      </w:r>
    </w:p>
    <w:p w14:paraId="608AC2FD" w14:textId="77777777" w:rsidR="005909E5" w:rsidRDefault="005909E5" w:rsidP="005909E5">
      <w:pPr>
        <w:tabs>
          <w:tab w:val="left" w:pos="3660"/>
        </w:tabs>
        <w:rPr>
          <w:rFonts w:ascii="Verdana" w:eastAsia="Verdana" w:hAnsi="Verdana" w:cs="Verdana"/>
          <w:sz w:val="18"/>
          <w:szCs w:val="18"/>
        </w:rPr>
      </w:pPr>
    </w:p>
    <w:p w14:paraId="46674FCF" w14:textId="77777777" w:rsidR="005909E5" w:rsidRDefault="005909E5" w:rsidP="005909E5">
      <w:pPr>
        <w:tabs>
          <w:tab w:val="left" w:pos="3660"/>
        </w:tabs>
        <w:rPr>
          <w:rFonts w:ascii="Verdana" w:eastAsia="Verdana" w:hAnsi="Verdana" w:cs="Verdana"/>
          <w:sz w:val="18"/>
          <w:szCs w:val="18"/>
        </w:rPr>
      </w:pPr>
    </w:p>
    <w:p w14:paraId="046D8142" w14:textId="77777777" w:rsidR="005909E5" w:rsidRDefault="005909E5" w:rsidP="005909E5">
      <w:pPr>
        <w:tabs>
          <w:tab w:val="left" w:pos="3660"/>
        </w:tabs>
        <w:rPr>
          <w:rFonts w:ascii="Verdana" w:eastAsia="Verdana" w:hAnsi="Verdana" w:cs="Verdana"/>
          <w:sz w:val="18"/>
          <w:szCs w:val="18"/>
        </w:rPr>
      </w:pPr>
    </w:p>
    <w:p w14:paraId="78047845" w14:textId="77777777" w:rsidR="005909E5" w:rsidRDefault="005909E5" w:rsidP="005909E5">
      <w:pPr>
        <w:tabs>
          <w:tab w:val="left" w:pos="3660"/>
        </w:tabs>
        <w:rPr>
          <w:rFonts w:ascii="Verdana" w:eastAsia="Verdana" w:hAnsi="Verdana" w:cs="Verdana"/>
          <w:sz w:val="18"/>
          <w:szCs w:val="18"/>
        </w:rPr>
      </w:pPr>
    </w:p>
    <w:p w14:paraId="5E86F137" w14:textId="77777777" w:rsidR="005909E5" w:rsidRDefault="005909E5" w:rsidP="005909E5">
      <w:pPr>
        <w:tabs>
          <w:tab w:val="left" w:pos="3660"/>
        </w:tabs>
        <w:rPr>
          <w:rFonts w:ascii="Verdana" w:eastAsia="Verdana" w:hAnsi="Verdana" w:cs="Verdana"/>
          <w:sz w:val="18"/>
          <w:szCs w:val="18"/>
        </w:rPr>
      </w:pPr>
    </w:p>
    <w:p w14:paraId="79E0B873" w14:textId="77777777" w:rsidR="005909E5" w:rsidRDefault="005909E5" w:rsidP="005909E5">
      <w:pPr>
        <w:tabs>
          <w:tab w:val="left" w:pos="3660"/>
        </w:tabs>
        <w:rPr>
          <w:rFonts w:ascii="Verdana" w:eastAsia="Verdana" w:hAnsi="Verdana" w:cs="Verdana"/>
          <w:sz w:val="18"/>
          <w:szCs w:val="18"/>
        </w:rPr>
      </w:pPr>
    </w:p>
    <w:p w14:paraId="3D10FC14" w14:textId="77777777" w:rsidR="005909E5" w:rsidRDefault="005909E5" w:rsidP="005909E5">
      <w:pPr>
        <w:tabs>
          <w:tab w:val="left" w:pos="3660"/>
        </w:tabs>
        <w:rPr>
          <w:rFonts w:ascii="Verdana" w:eastAsia="Verdana" w:hAnsi="Verdana" w:cs="Verdana"/>
          <w:sz w:val="18"/>
          <w:szCs w:val="18"/>
        </w:rPr>
      </w:pPr>
    </w:p>
    <w:p w14:paraId="4FA35F1C" w14:textId="77777777" w:rsidR="005909E5" w:rsidRDefault="005909E5" w:rsidP="005909E5">
      <w:pPr>
        <w:tabs>
          <w:tab w:val="left" w:pos="3660"/>
        </w:tabs>
        <w:rPr>
          <w:rFonts w:ascii="Verdana" w:eastAsia="Verdana" w:hAnsi="Verdana" w:cs="Verdana"/>
          <w:sz w:val="18"/>
          <w:szCs w:val="18"/>
        </w:rPr>
      </w:pPr>
    </w:p>
    <w:p w14:paraId="498498D4" w14:textId="77777777" w:rsidR="005909E5" w:rsidRDefault="005909E5" w:rsidP="005909E5">
      <w:pPr>
        <w:tabs>
          <w:tab w:val="left" w:pos="3660"/>
        </w:tabs>
        <w:rPr>
          <w:rFonts w:ascii="Verdana" w:eastAsia="Verdana" w:hAnsi="Verdana" w:cs="Verdana"/>
          <w:sz w:val="18"/>
          <w:szCs w:val="18"/>
        </w:rPr>
      </w:pPr>
    </w:p>
    <w:p w14:paraId="7EE7C6D1" w14:textId="77777777" w:rsidR="005909E5" w:rsidRDefault="005909E5" w:rsidP="005909E5">
      <w:pPr>
        <w:tabs>
          <w:tab w:val="left" w:pos="3660"/>
        </w:tabs>
        <w:rPr>
          <w:rFonts w:ascii="Verdana" w:eastAsia="Verdana" w:hAnsi="Verdana" w:cs="Verdana"/>
          <w:sz w:val="18"/>
          <w:szCs w:val="18"/>
        </w:rPr>
      </w:pPr>
    </w:p>
    <w:p w14:paraId="1CC33CE9" w14:textId="77777777" w:rsidR="005909E5" w:rsidRDefault="005909E5" w:rsidP="005909E5">
      <w:pPr>
        <w:tabs>
          <w:tab w:val="left" w:pos="3660"/>
        </w:tabs>
        <w:rPr>
          <w:rFonts w:ascii="Verdana" w:eastAsia="Verdana" w:hAnsi="Verdana" w:cs="Verdana"/>
          <w:sz w:val="18"/>
          <w:szCs w:val="18"/>
        </w:rPr>
      </w:pPr>
    </w:p>
    <w:p w14:paraId="0904693A" w14:textId="77777777" w:rsidR="005909E5" w:rsidRDefault="005909E5" w:rsidP="005909E5">
      <w:pPr>
        <w:tabs>
          <w:tab w:val="left" w:pos="3660"/>
        </w:tabs>
        <w:rPr>
          <w:rFonts w:ascii="Verdana" w:eastAsia="Verdana" w:hAnsi="Verdana" w:cs="Verdana"/>
          <w:sz w:val="18"/>
          <w:szCs w:val="18"/>
        </w:rPr>
      </w:pPr>
    </w:p>
    <w:p w14:paraId="09457A7D" w14:textId="77777777" w:rsidR="005909E5" w:rsidRDefault="005909E5" w:rsidP="005909E5">
      <w:pPr>
        <w:tabs>
          <w:tab w:val="left" w:pos="3660"/>
        </w:tabs>
        <w:rPr>
          <w:rFonts w:ascii="Verdana" w:eastAsia="Verdana" w:hAnsi="Verdana" w:cs="Verdana"/>
          <w:sz w:val="18"/>
          <w:szCs w:val="18"/>
        </w:rPr>
      </w:pPr>
    </w:p>
    <w:p w14:paraId="4978CB87" w14:textId="77777777" w:rsidR="005909E5" w:rsidRDefault="005909E5" w:rsidP="005909E5">
      <w:pPr>
        <w:tabs>
          <w:tab w:val="left" w:pos="3660"/>
        </w:tabs>
        <w:rPr>
          <w:rFonts w:ascii="Verdana" w:eastAsia="Verdana" w:hAnsi="Verdana" w:cs="Verdana"/>
          <w:sz w:val="18"/>
          <w:szCs w:val="18"/>
        </w:rPr>
      </w:pPr>
    </w:p>
    <w:p w14:paraId="3A24C3C6" w14:textId="77777777" w:rsidR="005909E5" w:rsidRDefault="005909E5" w:rsidP="005909E5">
      <w:pPr>
        <w:tabs>
          <w:tab w:val="left" w:pos="3660"/>
        </w:tabs>
        <w:rPr>
          <w:rFonts w:ascii="Verdana" w:eastAsia="Verdana" w:hAnsi="Verdana" w:cs="Verdana"/>
          <w:sz w:val="18"/>
          <w:szCs w:val="18"/>
        </w:rPr>
      </w:pPr>
    </w:p>
    <w:p w14:paraId="2F775294" w14:textId="77777777" w:rsidR="005909E5" w:rsidRDefault="005909E5" w:rsidP="005909E5">
      <w:pPr>
        <w:tabs>
          <w:tab w:val="left" w:pos="3660"/>
        </w:tabs>
        <w:rPr>
          <w:rFonts w:ascii="Verdana" w:eastAsia="Verdana" w:hAnsi="Verdana" w:cs="Verdana"/>
          <w:sz w:val="18"/>
          <w:szCs w:val="18"/>
        </w:rPr>
      </w:pPr>
    </w:p>
    <w:p w14:paraId="0FA7D4D4" w14:textId="77777777" w:rsidR="005909E5" w:rsidRDefault="005909E5" w:rsidP="005909E5">
      <w:pPr>
        <w:tabs>
          <w:tab w:val="left" w:pos="3660"/>
        </w:tabs>
        <w:rPr>
          <w:rFonts w:ascii="Verdana" w:eastAsia="Verdana" w:hAnsi="Verdana" w:cs="Verdana"/>
          <w:sz w:val="18"/>
          <w:szCs w:val="18"/>
        </w:rPr>
      </w:pPr>
    </w:p>
    <w:p w14:paraId="349C936C" w14:textId="77777777" w:rsidR="005909E5" w:rsidRDefault="005909E5" w:rsidP="005909E5">
      <w:pPr>
        <w:tabs>
          <w:tab w:val="left" w:pos="3660"/>
        </w:tabs>
        <w:rPr>
          <w:rFonts w:ascii="Verdana" w:eastAsia="Verdana" w:hAnsi="Verdana" w:cs="Verdana"/>
          <w:sz w:val="18"/>
          <w:szCs w:val="18"/>
        </w:rPr>
      </w:pPr>
    </w:p>
    <w:p w14:paraId="75D057DE" w14:textId="77777777" w:rsidR="005909E5" w:rsidRDefault="005909E5" w:rsidP="005909E5">
      <w:pPr>
        <w:tabs>
          <w:tab w:val="left" w:pos="3660"/>
        </w:tabs>
        <w:rPr>
          <w:rFonts w:ascii="Verdana" w:eastAsia="Verdana" w:hAnsi="Verdana" w:cs="Verdana"/>
          <w:sz w:val="18"/>
          <w:szCs w:val="18"/>
        </w:rPr>
      </w:pPr>
    </w:p>
    <w:p w14:paraId="54C7E458" w14:textId="77777777" w:rsidR="005909E5" w:rsidRDefault="005909E5" w:rsidP="005909E5">
      <w:pPr>
        <w:tabs>
          <w:tab w:val="left" w:pos="3660"/>
        </w:tabs>
        <w:rPr>
          <w:rFonts w:ascii="Verdana" w:eastAsia="Verdana" w:hAnsi="Verdana" w:cs="Verdana"/>
          <w:sz w:val="18"/>
          <w:szCs w:val="18"/>
        </w:rPr>
      </w:pPr>
    </w:p>
    <w:p w14:paraId="138FF830" w14:textId="77777777" w:rsidR="005909E5" w:rsidRDefault="005909E5" w:rsidP="005909E5">
      <w:pPr>
        <w:tabs>
          <w:tab w:val="left" w:pos="3660"/>
        </w:tabs>
        <w:rPr>
          <w:rFonts w:ascii="Verdana" w:eastAsia="Verdana" w:hAnsi="Verdana" w:cs="Verdana"/>
          <w:sz w:val="18"/>
          <w:szCs w:val="18"/>
        </w:rPr>
      </w:pPr>
    </w:p>
    <w:p w14:paraId="1530F25A" w14:textId="77777777" w:rsidR="005909E5" w:rsidRDefault="005909E5" w:rsidP="005909E5">
      <w:pPr>
        <w:tabs>
          <w:tab w:val="left" w:pos="3660"/>
        </w:tabs>
        <w:rPr>
          <w:rFonts w:ascii="Verdana" w:eastAsia="Verdana" w:hAnsi="Verdana" w:cs="Verdana"/>
          <w:sz w:val="18"/>
          <w:szCs w:val="18"/>
        </w:rPr>
      </w:pPr>
    </w:p>
    <w:p w14:paraId="11CE20EB" w14:textId="77777777" w:rsidR="005909E5" w:rsidRDefault="005909E5" w:rsidP="005909E5">
      <w:pPr>
        <w:tabs>
          <w:tab w:val="left" w:pos="3660"/>
        </w:tabs>
        <w:rPr>
          <w:rFonts w:ascii="Verdana" w:eastAsia="Verdana" w:hAnsi="Verdana" w:cs="Verdana"/>
          <w:sz w:val="18"/>
          <w:szCs w:val="18"/>
        </w:rPr>
      </w:pPr>
    </w:p>
    <w:p w14:paraId="2BD19005" w14:textId="77777777" w:rsidR="005909E5" w:rsidRDefault="005909E5" w:rsidP="005909E5">
      <w:pPr>
        <w:tabs>
          <w:tab w:val="left" w:pos="3660"/>
        </w:tabs>
        <w:rPr>
          <w:rFonts w:ascii="Verdana" w:eastAsia="Verdana" w:hAnsi="Verdana" w:cs="Verdana"/>
          <w:sz w:val="18"/>
          <w:szCs w:val="18"/>
        </w:rPr>
      </w:pPr>
    </w:p>
    <w:p w14:paraId="218ECF95" w14:textId="77777777" w:rsidR="005909E5" w:rsidRDefault="005909E5" w:rsidP="005909E5">
      <w:pPr>
        <w:tabs>
          <w:tab w:val="left" w:pos="3660"/>
        </w:tabs>
        <w:rPr>
          <w:rFonts w:ascii="Verdana" w:eastAsia="Verdana" w:hAnsi="Verdana" w:cs="Verdana"/>
          <w:sz w:val="18"/>
          <w:szCs w:val="18"/>
        </w:rPr>
      </w:pPr>
    </w:p>
    <w:p w14:paraId="7EBE50B4" w14:textId="77777777" w:rsidR="005909E5" w:rsidRDefault="005909E5" w:rsidP="005909E5">
      <w:pPr>
        <w:tabs>
          <w:tab w:val="left" w:pos="3660"/>
        </w:tabs>
        <w:rPr>
          <w:rFonts w:ascii="Verdana" w:eastAsia="Verdana" w:hAnsi="Verdana" w:cs="Verdana"/>
          <w:sz w:val="18"/>
          <w:szCs w:val="18"/>
        </w:rPr>
      </w:pPr>
    </w:p>
    <w:p w14:paraId="662B17D4" w14:textId="77777777" w:rsidR="005909E5" w:rsidRDefault="005909E5" w:rsidP="005909E5">
      <w:pPr>
        <w:tabs>
          <w:tab w:val="left" w:pos="3660"/>
        </w:tabs>
        <w:rPr>
          <w:rFonts w:ascii="Verdana" w:eastAsia="Verdana" w:hAnsi="Verdana" w:cs="Verdana"/>
          <w:sz w:val="18"/>
          <w:szCs w:val="18"/>
        </w:rPr>
      </w:pPr>
    </w:p>
    <w:p w14:paraId="1E3E0565" w14:textId="77777777" w:rsidR="005909E5" w:rsidRDefault="005909E5" w:rsidP="005909E5">
      <w:pPr>
        <w:tabs>
          <w:tab w:val="left" w:pos="3660"/>
        </w:tabs>
        <w:rPr>
          <w:rFonts w:ascii="Verdana" w:eastAsia="Verdana" w:hAnsi="Verdana" w:cs="Verdana"/>
          <w:sz w:val="18"/>
          <w:szCs w:val="18"/>
        </w:rPr>
      </w:pPr>
    </w:p>
    <w:p w14:paraId="4C61C450" w14:textId="77777777" w:rsidR="005909E5" w:rsidRDefault="005909E5" w:rsidP="005909E5">
      <w:pPr>
        <w:tabs>
          <w:tab w:val="left" w:pos="3660"/>
        </w:tabs>
        <w:rPr>
          <w:rFonts w:ascii="Verdana" w:eastAsia="Verdana" w:hAnsi="Verdana" w:cs="Verdana"/>
          <w:sz w:val="18"/>
          <w:szCs w:val="18"/>
        </w:rPr>
      </w:pPr>
    </w:p>
    <w:p w14:paraId="5DB51BFC" w14:textId="77777777" w:rsidR="005909E5" w:rsidRDefault="005909E5" w:rsidP="005909E5">
      <w:pPr>
        <w:tabs>
          <w:tab w:val="left" w:pos="3660"/>
        </w:tabs>
        <w:rPr>
          <w:rFonts w:ascii="Verdana" w:eastAsia="Verdana" w:hAnsi="Verdana" w:cs="Verdana"/>
          <w:sz w:val="18"/>
          <w:szCs w:val="18"/>
        </w:rPr>
      </w:pPr>
    </w:p>
    <w:p w14:paraId="5D066FCB" w14:textId="77777777" w:rsidR="005838C8" w:rsidRPr="005838C8" w:rsidRDefault="005838C8" w:rsidP="005838C8">
      <w:pPr>
        <w:rPr>
          <w:rFonts w:ascii="Verdana" w:eastAsia="Verdana" w:hAnsi="Verdana" w:cs="Verdana"/>
          <w:sz w:val="18"/>
          <w:szCs w:val="18"/>
        </w:rPr>
      </w:pPr>
    </w:p>
    <w:p w14:paraId="029AB2D7" w14:textId="77777777" w:rsidR="005838C8" w:rsidRPr="005838C8" w:rsidRDefault="005838C8" w:rsidP="005838C8">
      <w:pPr>
        <w:rPr>
          <w:rFonts w:ascii="Verdana" w:eastAsia="Verdana" w:hAnsi="Verdana" w:cs="Verdana"/>
          <w:sz w:val="18"/>
          <w:szCs w:val="18"/>
        </w:rPr>
      </w:pPr>
    </w:p>
    <w:p w14:paraId="31E061B4" w14:textId="77777777" w:rsidR="005838C8" w:rsidRPr="005838C8" w:rsidRDefault="005838C8" w:rsidP="005838C8">
      <w:pPr>
        <w:rPr>
          <w:rFonts w:ascii="Verdana" w:eastAsia="Verdana" w:hAnsi="Verdana" w:cs="Verdana"/>
          <w:sz w:val="18"/>
          <w:szCs w:val="18"/>
        </w:rPr>
      </w:pPr>
    </w:p>
    <w:p w14:paraId="114381A9" w14:textId="77777777" w:rsidR="005838C8" w:rsidRPr="005838C8" w:rsidRDefault="005838C8" w:rsidP="005838C8">
      <w:pPr>
        <w:rPr>
          <w:rFonts w:ascii="Verdana" w:eastAsia="Verdana" w:hAnsi="Verdana" w:cs="Verdana"/>
          <w:sz w:val="18"/>
          <w:szCs w:val="18"/>
        </w:rPr>
      </w:pPr>
    </w:p>
    <w:p w14:paraId="41C1F0DE" w14:textId="77777777" w:rsidR="005838C8" w:rsidRPr="005838C8" w:rsidRDefault="005838C8" w:rsidP="005838C8">
      <w:pPr>
        <w:rPr>
          <w:rFonts w:ascii="Verdana" w:eastAsia="Verdana" w:hAnsi="Verdana" w:cs="Verdana"/>
          <w:sz w:val="18"/>
          <w:szCs w:val="18"/>
        </w:rPr>
      </w:pPr>
    </w:p>
    <w:p w14:paraId="31F80C86" w14:textId="77777777" w:rsidR="005838C8" w:rsidRPr="005838C8" w:rsidRDefault="005838C8" w:rsidP="005838C8">
      <w:pPr>
        <w:rPr>
          <w:rFonts w:ascii="Verdana" w:eastAsia="Verdana" w:hAnsi="Verdana" w:cs="Verdana"/>
          <w:sz w:val="18"/>
          <w:szCs w:val="18"/>
        </w:rPr>
      </w:pPr>
    </w:p>
    <w:p w14:paraId="290E8D3E" w14:textId="77777777" w:rsidR="005838C8" w:rsidRPr="005838C8" w:rsidRDefault="005838C8" w:rsidP="005838C8">
      <w:pPr>
        <w:rPr>
          <w:rFonts w:ascii="Verdana" w:eastAsia="Verdana" w:hAnsi="Verdana" w:cs="Verdana"/>
          <w:sz w:val="18"/>
          <w:szCs w:val="18"/>
        </w:rPr>
      </w:pPr>
    </w:p>
    <w:p w14:paraId="652F568E" w14:textId="77777777" w:rsidR="005838C8" w:rsidRPr="005838C8" w:rsidRDefault="005838C8" w:rsidP="005838C8">
      <w:pPr>
        <w:rPr>
          <w:rFonts w:ascii="Verdana" w:eastAsia="Verdana" w:hAnsi="Verdana" w:cs="Verdana"/>
          <w:sz w:val="18"/>
          <w:szCs w:val="18"/>
        </w:rPr>
      </w:pPr>
    </w:p>
    <w:p w14:paraId="19A0E147" w14:textId="77777777" w:rsidR="005838C8" w:rsidRPr="005838C8" w:rsidRDefault="005838C8" w:rsidP="005838C8">
      <w:pPr>
        <w:rPr>
          <w:rFonts w:ascii="Verdana" w:eastAsia="Verdana" w:hAnsi="Verdana" w:cs="Verdana"/>
          <w:sz w:val="18"/>
          <w:szCs w:val="18"/>
        </w:rPr>
      </w:pPr>
    </w:p>
    <w:p w14:paraId="2D8A9102" w14:textId="77777777" w:rsidR="005838C8" w:rsidRPr="005838C8" w:rsidRDefault="005838C8" w:rsidP="005838C8">
      <w:pPr>
        <w:rPr>
          <w:rFonts w:ascii="Verdana" w:eastAsia="Verdana" w:hAnsi="Verdana" w:cs="Verdana"/>
          <w:sz w:val="18"/>
          <w:szCs w:val="18"/>
        </w:rPr>
      </w:pPr>
    </w:p>
    <w:p w14:paraId="1DB73242" w14:textId="77777777" w:rsidR="005838C8" w:rsidRPr="005838C8" w:rsidRDefault="005838C8" w:rsidP="005838C8">
      <w:pPr>
        <w:rPr>
          <w:rFonts w:ascii="Verdana" w:eastAsia="Verdana" w:hAnsi="Verdana" w:cs="Verdana"/>
          <w:sz w:val="18"/>
          <w:szCs w:val="18"/>
        </w:rPr>
      </w:pPr>
    </w:p>
    <w:p w14:paraId="334BC4F9" w14:textId="77777777" w:rsidR="005838C8" w:rsidRPr="005838C8" w:rsidRDefault="005838C8" w:rsidP="005838C8">
      <w:pPr>
        <w:rPr>
          <w:rFonts w:ascii="Verdana" w:eastAsia="Verdana" w:hAnsi="Verdana" w:cs="Verdana"/>
          <w:sz w:val="18"/>
          <w:szCs w:val="18"/>
        </w:rPr>
      </w:pPr>
    </w:p>
    <w:p w14:paraId="5E48D79A" w14:textId="77777777" w:rsidR="005838C8" w:rsidRPr="005838C8" w:rsidRDefault="005838C8" w:rsidP="005838C8">
      <w:pPr>
        <w:rPr>
          <w:rFonts w:ascii="Verdana" w:eastAsia="Verdana" w:hAnsi="Verdana" w:cs="Verdana"/>
          <w:sz w:val="18"/>
          <w:szCs w:val="18"/>
        </w:rPr>
      </w:pPr>
    </w:p>
    <w:p w14:paraId="0648B68E" w14:textId="77777777" w:rsidR="005838C8" w:rsidRPr="005838C8" w:rsidRDefault="005838C8" w:rsidP="005838C8">
      <w:pPr>
        <w:rPr>
          <w:rFonts w:ascii="Verdana" w:eastAsia="Verdana" w:hAnsi="Verdana" w:cs="Verdana"/>
          <w:sz w:val="18"/>
          <w:szCs w:val="18"/>
        </w:rPr>
      </w:pPr>
    </w:p>
    <w:p w14:paraId="66FC250E" w14:textId="77777777" w:rsidR="005838C8" w:rsidRPr="005838C8" w:rsidRDefault="005838C8" w:rsidP="005838C8">
      <w:pPr>
        <w:rPr>
          <w:rFonts w:ascii="Verdana" w:eastAsia="Verdana" w:hAnsi="Verdana" w:cs="Verdana"/>
          <w:sz w:val="18"/>
          <w:szCs w:val="18"/>
        </w:rPr>
      </w:pPr>
    </w:p>
    <w:p w14:paraId="481EB263" w14:textId="77777777" w:rsidR="005838C8" w:rsidRPr="005838C8" w:rsidRDefault="005838C8" w:rsidP="005838C8">
      <w:pPr>
        <w:rPr>
          <w:rFonts w:ascii="Verdana" w:eastAsia="Verdana" w:hAnsi="Verdana" w:cs="Verdana"/>
          <w:sz w:val="18"/>
          <w:szCs w:val="18"/>
        </w:rPr>
      </w:pPr>
    </w:p>
    <w:p w14:paraId="282B0056" w14:textId="77777777" w:rsidR="005838C8" w:rsidRPr="005838C8" w:rsidRDefault="005838C8" w:rsidP="005838C8">
      <w:pPr>
        <w:rPr>
          <w:rFonts w:ascii="Verdana" w:eastAsia="Verdana" w:hAnsi="Verdana" w:cs="Verdana"/>
          <w:sz w:val="18"/>
          <w:szCs w:val="18"/>
        </w:rPr>
      </w:pPr>
    </w:p>
    <w:p w14:paraId="0C7474BD" w14:textId="77777777" w:rsidR="005838C8" w:rsidRPr="005838C8" w:rsidRDefault="005838C8" w:rsidP="005838C8">
      <w:pPr>
        <w:rPr>
          <w:rFonts w:ascii="Verdana" w:eastAsia="Verdana" w:hAnsi="Verdana" w:cs="Verdana"/>
          <w:sz w:val="18"/>
          <w:szCs w:val="18"/>
        </w:rPr>
      </w:pPr>
    </w:p>
    <w:p w14:paraId="5CB6D4F9" w14:textId="77777777" w:rsidR="005838C8" w:rsidRPr="005838C8" w:rsidRDefault="005838C8" w:rsidP="005838C8">
      <w:pPr>
        <w:rPr>
          <w:rFonts w:ascii="Verdana" w:eastAsia="Verdana" w:hAnsi="Verdana" w:cs="Verdana"/>
          <w:sz w:val="18"/>
          <w:szCs w:val="18"/>
        </w:rPr>
      </w:pPr>
    </w:p>
    <w:p w14:paraId="6167223A" w14:textId="77777777" w:rsidR="005838C8" w:rsidRPr="005838C8" w:rsidRDefault="005838C8" w:rsidP="005838C8">
      <w:pPr>
        <w:rPr>
          <w:rFonts w:ascii="Verdana" w:eastAsia="Verdana" w:hAnsi="Verdana" w:cs="Verdana"/>
          <w:sz w:val="18"/>
          <w:szCs w:val="18"/>
        </w:rPr>
      </w:pPr>
    </w:p>
    <w:p w14:paraId="23447148" w14:textId="77777777" w:rsidR="005838C8" w:rsidRPr="005838C8" w:rsidRDefault="005838C8" w:rsidP="005838C8">
      <w:pPr>
        <w:rPr>
          <w:rFonts w:ascii="Verdana" w:eastAsia="Verdana" w:hAnsi="Verdana" w:cs="Verdana"/>
          <w:sz w:val="18"/>
          <w:szCs w:val="18"/>
        </w:rPr>
      </w:pPr>
    </w:p>
    <w:p w14:paraId="7795ECD0" w14:textId="77777777" w:rsidR="005838C8" w:rsidRPr="005838C8" w:rsidRDefault="005838C8" w:rsidP="005838C8">
      <w:pPr>
        <w:rPr>
          <w:rFonts w:ascii="Verdana" w:eastAsia="Verdana" w:hAnsi="Verdana" w:cs="Verdana"/>
          <w:sz w:val="18"/>
          <w:szCs w:val="18"/>
        </w:rPr>
      </w:pPr>
    </w:p>
    <w:p w14:paraId="2E3FB655" w14:textId="77777777" w:rsidR="005838C8" w:rsidRPr="005838C8" w:rsidRDefault="005838C8" w:rsidP="005838C8">
      <w:pPr>
        <w:rPr>
          <w:rFonts w:ascii="Verdana" w:eastAsia="Verdana" w:hAnsi="Verdana" w:cs="Verdana"/>
          <w:sz w:val="18"/>
          <w:szCs w:val="18"/>
        </w:rPr>
      </w:pPr>
    </w:p>
    <w:p w14:paraId="639762F4" w14:textId="77777777" w:rsidR="005838C8" w:rsidRPr="005838C8" w:rsidRDefault="005838C8" w:rsidP="005838C8">
      <w:pPr>
        <w:rPr>
          <w:rFonts w:ascii="Verdana" w:eastAsia="Verdana" w:hAnsi="Verdana" w:cs="Verdana"/>
          <w:sz w:val="18"/>
          <w:szCs w:val="18"/>
        </w:rPr>
      </w:pPr>
    </w:p>
    <w:p w14:paraId="6723FBE9" w14:textId="77777777" w:rsidR="005838C8" w:rsidRPr="005838C8" w:rsidRDefault="005838C8" w:rsidP="005838C8">
      <w:pPr>
        <w:rPr>
          <w:rFonts w:ascii="Verdana" w:eastAsia="Verdana" w:hAnsi="Verdana" w:cs="Verdana"/>
          <w:sz w:val="18"/>
          <w:szCs w:val="18"/>
        </w:rPr>
      </w:pPr>
    </w:p>
    <w:p w14:paraId="2A4074DC" w14:textId="77777777" w:rsidR="005838C8" w:rsidRDefault="005838C8" w:rsidP="005838C8">
      <w:pPr>
        <w:tabs>
          <w:tab w:val="left" w:pos="3030"/>
        </w:tabs>
        <w:rPr>
          <w:rFonts w:ascii="Verdana" w:eastAsia="Verdana" w:hAnsi="Verdana" w:cs="Verdana"/>
          <w:sz w:val="18"/>
          <w:szCs w:val="18"/>
        </w:rPr>
        <w:sectPr w:rsidR="005838C8" w:rsidSect="00EE6370">
          <w:headerReference w:type="default" r:id="rId25"/>
          <w:pgSz w:w="11906" w:h="16838" w:code="9"/>
          <w:pgMar w:top="1440" w:right="1440" w:bottom="1440" w:left="1440" w:header="720" w:footer="720" w:gutter="0"/>
          <w:cols w:space="720"/>
          <w:docGrid w:linePitch="360"/>
        </w:sectPr>
      </w:pPr>
      <w:r>
        <w:rPr>
          <w:rFonts w:ascii="Verdana" w:eastAsia="Verdana" w:hAnsi="Verdana" w:cs="Verdana"/>
          <w:sz w:val="18"/>
          <w:szCs w:val="18"/>
        </w:rPr>
        <w:tab/>
      </w:r>
    </w:p>
    <w:p w14:paraId="29FA7EAE" w14:textId="3B083422" w:rsidR="00CB76E1" w:rsidRDefault="00CB76E1" w:rsidP="005838C8">
      <w:pPr>
        <w:tabs>
          <w:tab w:val="left" w:pos="3030"/>
        </w:tabs>
        <w:rPr>
          <w:rFonts w:ascii="Verdana" w:eastAsia="Verdana" w:hAnsi="Verdana" w:cs="Verdana"/>
          <w:sz w:val="18"/>
          <w:szCs w:val="18"/>
        </w:rPr>
      </w:pPr>
    </w:p>
    <w:p w14:paraId="1848A040" w14:textId="353875AB" w:rsidR="00CB76E1" w:rsidRPr="00CB76E1" w:rsidRDefault="00CB76E1" w:rsidP="00CB76E1">
      <w:pPr>
        <w:tabs>
          <w:tab w:val="left" w:pos="3660"/>
        </w:tabs>
        <w:rPr>
          <w:rFonts w:ascii="Verdana" w:eastAsia="Verdana" w:hAnsi="Verdana" w:cs="Verdana"/>
          <w:sz w:val="18"/>
          <w:szCs w:val="18"/>
        </w:rPr>
      </w:pPr>
    </w:p>
    <w:sectPr w:rsidR="00CB76E1" w:rsidRPr="00CB76E1" w:rsidSect="005838C8">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D68BA" w14:textId="77777777" w:rsidR="008279A4" w:rsidRDefault="008279A4" w:rsidP="003071FE">
      <w:pPr>
        <w:spacing w:after="0" w:line="240" w:lineRule="auto"/>
      </w:pPr>
      <w:r>
        <w:separator/>
      </w:r>
    </w:p>
  </w:endnote>
  <w:endnote w:type="continuationSeparator" w:id="0">
    <w:p w14:paraId="51A1F4A5" w14:textId="77777777" w:rsidR="008279A4" w:rsidRDefault="008279A4" w:rsidP="00307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85587"/>
      <w:docPartObj>
        <w:docPartGallery w:val="Page Numbers (Bottom of Page)"/>
        <w:docPartUnique/>
      </w:docPartObj>
    </w:sdtPr>
    <w:sdtEndPr>
      <w:rPr>
        <w:noProof/>
      </w:rPr>
    </w:sdtEndPr>
    <w:sdtContent>
      <w:p w14:paraId="6ADDC1C9" w14:textId="209AA918" w:rsidR="003071FE" w:rsidRDefault="003071FE">
        <w:pPr>
          <w:pStyle w:val="Footer"/>
        </w:pPr>
        <w:r>
          <w:fldChar w:fldCharType="begin"/>
        </w:r>
        <w:r>
          <w:instrText xml:space="preserve"> PAGE   \* MERGEFORMAT </w:instrText>
        </w:r>
        <w:r>
          <w:fldChar w:fldCharType="separate"/>
        </w:r>
        <w:r w:rsidR="006D24C2">
          <w:rPr>
            <w:noProof/>
          </w:rPr>
          <w:t>17</w:t>
        </w:r>
        <w:r>
          <w:rPr>
            <w:noProof/>
          </w:rPr>
          <w:fldChar w:fldCharType="end"/>
        </w:r>
      </w:p>
    </w:sdtContent>
  </w:sdt>
  <w:p w14:paraId="3F6D2579" w14:textId="77777777" w:rsidR="003071FE" w:rsidRDefault="00307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6671F" w14:textId="77777777" w:rsidR="008279A4" w:rsidRDefault="008279A4" w:rsidP="003071FE">
      <w:pPr>
        <w:spacing w:after="0" w:line="240" w:lineRule="auto"/>
      </w:pPr>
      <w:r>
        <w:separator/>
      </w:r>
    </w:p>
  </w:footnote>
  <w:footnote w:type="continuationSeparator" w:id="0">
    <w:p w14:paraId="5D398986" w14:textId="77777777" w:rsidR="008279A4" w:rsidRDefault="008279A4" w:rsidP="00307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EBD48" w14:textId="6FAA14FF" w:rsidR="003071FE" w:rsidRPr="005838C8" w:rsidRDefault="00751200" w:rsidP="00061B34">
    <w:pPr>
      <w:pStyle w:val="Header"/>
      <w:jc w:val="center"/>
      <w:rPr>
        <w:color w:val="FF0000"/>
        <w:sz w:val="24"/>
      </w:rPr>
    </w:pPr>
    <w:r>
      <w:rPr>
        <w:color w:val="FF0000"/>
        <w:sz w:val="24"/>
      </w:rPr>
      <w:t>Content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FF4D118819FD42AA9FE6473E97BE31B2"/>
      </w:placeholder>
      <w:temporary/>
      <w:showingPlcHdr/>
      <w15:appearance w15:val="hidden"/>
    </w:sdtPr>
    <w:sdtEndPr/>
    <w:sdtContent>
      <w:p w14:paraId="78E21F0E" w14:textId="77777777" w:rsidR="005838C8" w:rsidRDefault="005838C8">
        <w:pPr>
          <w:pStyle w:val="Header"/>
        </w:pPr>
        <w:r>
          <w:t>[Type here]</w:t>
        </w:r>
      </w:p>
    </w:sdtContent>
  </w:sdt>
  <w:p w14:paraId="1BFAD66E" w14:textId="2FDAD31F" w:rsidR="00061B34" w:rsidRPr="00061B34" w:rsidRDefault="00061B34" w:rsidP="00061B34">
    <w:pPr>
      <w:pStyle w:val="Header"/>
      <w:jc w:val="cent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64894" w14:textId="704508A8" w:rsidR="00923FC4" w:rsidRPr="005838C8" w:rsidRDefault="00923FC4" w:rsidP="00061B34">
    <w:pPr>
      <w:pStyle w:val="Header"/>
      <w:jc w:val="center"/>
      <w:rPr>
        <w:color w:val="FF0000"/>
        <w:sz w:val="24"/>
      </w:rPr>
    </w:pPr>
    <w:r>
      <w:rPr>
        <w:color w:val="FF0000"/>
        <w:sz w:val="24"/>
      </w:rPr>
      <w:t>Introduction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DCB95" w14:textId="7AA8BE02" w:rsidR="005838C8" w:rsidRPr="005838C8" w:rsidRDefault="00C17A08" w:rsidP="00061B34">
    <w:pPr>
      <w:pStyle w:val="Header"/>
      <w:jc w:val="center"/>
      <w:rPr>
        <w:color w:val="FF0000"/>
        <w:sz w:val="24"/>
      </w:rPr>
    </w:pPr>
    <w:r>
      <w:rPr>
        <w:color w:val="FF0000"/>
        <w:sz w:val="24"/>
      </w:rPr>
      <w:t>Introduction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443D1" w14:textId="2EF6E763" w:rsidR="005909E5" w:rsidRPr="005838C8" w:rsidRDefault="005909E5" w:rsidP="00061B34">
    <w:pPr>
      <w:pStyle w:val="Header"/>
      <w:jc w:val="center"/>
      <w:rPr>
        <w:color w:val="FF0000"/>
        <w:sz w:val="24"/>
      </w:rPr>
    </w:pPr>
    <w:r>
      <w:rPr>
        <w:color w:val="FF0000"/>
        <w:sz w:val="24"/>
      </w:rPr>
      <w:t>Models of reflection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4EB57" w14:textId="0B6E24FA" w:rsidR="005909E5" w:rsidRPr="005838C8" w:rsidRDefault="005909E5" w:rsidP="00061B34">
    <w:pPr>
      <w:pStyle w:val="Header"/>
      <w:jc w:val="center"/>
      <w:rPr>
        <w:color w:val="FF0000"/>
        <w:sz w:val="24"/>
      </w:rPr>
    </w:pPr>
    <w:r>
      <w:rPr>
        <w:color w:val="FF0000"/>
        <w:sz w:val="24"/>
      </w:rPr>
      <w:t>Main body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69B27" w14:textId="303AC81B" w:rsidR="005909E5" w:rsidRPr="005838C8" w:rsidRDefault="005909E5" w:rsidP="00061B34">
    <w:pPr>
      <w:pStyle w:val="Header"/>
      <w:jc w:val="center"/>
      <w:rPr>
        <w:color w:val="FF0000"/>
        <w:sz w:val="24"/>
      </w:rPr>
    </w:pPr>
    <w:r>
      <w:rPr>
        <w:color w:val="FF0000"/>
        <w:sz w:val="24"/>
      </w:rPr>
      <w:t>Conclusion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E4724" w14:textId="1196DDEB" w:rsidR="005909E5" w:rsidRPr="005838C8" w:rsidRDefault="005909E5" w:rsidP="00061B34">
    <w:pPr>
      <w:pStyle w:val="Header"/>
      <w:jc w:val="center"/>
      <w:rPr>
        <w:color w:val="FF0000"/>
        <w:sz w:val="24"/>
      </w:rPr>
    </w:pPr>
    <w:r>
      <w:rPr>
        <w:color w:val="FF0000"/>
        <w:sz w:val="24"/>
      </w:rPr>
      <w:t>References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9B6A1" w14:textId="6DA9D8DD" w:rsidR="005838C8" w:rsidRPr="005838C8" w:rsidRDefault="00CB76E1" w:rsidP="00061B34">
    <w:pPr>
      <w:pStyle w:val="Header"/>
      <w:jc w:val="center"/>
      <w:rPr>
        <w:color w:val="FF0000"/>
        <w:sz w:val="24"/>
      </w:rPr>
    </w:pPr>
    <w:r>
      <w:rPr>
        <w:color w:val="FF0000"/>
        <w:sz w:val="24"/>
      </w:rPr>
      <w:t>Main body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C0C83"/>
    <w:multiLevelType w:val="multilevel"/>
    <w:tmpl w:val="843EE49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0374ACA"/>
    <w:multiLevelType w:val="multilevel"/>
    <w:tmpl w:val="CD7E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D0292B"/>
    <w:multiLevelType w:val="multilevel"/>
    <w:tmpl w:val="BC0237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6FF13F57"/>
    <w:multiLevelType w:val="multilevel"/>
    <w:tmpl w:val="1450C9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E0FEFA"/>
    <w:rsid w:val="00001772"/>
    <w:rsid w:val="00003D63"/>
    <w:rsid w:val="00005354"/>
    <w:rsid w:val="00006322"/>
    <w:rsid w:val="00006743"/>
    <w:rsid w:val="00007EAE"/>
    <w:rsid w:val="00010BE3"/>
    <w:rsid w:val="00012409"/>
    <w:rsid w:val="00013183"/>
    <w:rsid w:val="00013207"/>
    <w:rsid w:val="000144FE"/>
    <w:rsid w:val="00017566"/>
    <w:rsid w:val="0002008F"/>
    <w:rsid w:val="0002111F"/>
    <w:rsid w:val="000213AE"/>
    <w:rsid w:val="000231A1"/>
    <w:rsid w:val="00024EA3"/>
    <w:rsid w:val="00025E1B"/>
    <w:rsid w:val="000300D8"/>
    <w:rsid w:val="000311AD"/>
    <w:rsid w:val="000357CE"/>
    <w:rsid w:val="000372CB"/>
    <w:rsid w:val="00041F19"/>
    <w:rsid w:val="00042F86"/>
    <w:rsid w:val="00043989"/>
    <w:rsid w:val="00045482"/>
    <w:rsid w:val="000468F8"/>
    <w:rsid w:val="00047038"/>
    <w:rsid w:val="000472CC"/>
    <w:rsid w:val="00050403"/>
    <w:rsid w:val="00050FD1"/>
    <w:rsid w:val="00054833"/>
    <w:rsid w:val="000575DC"/>
    <w:rsid w:val="0006000F"/>
    <w:rsid w:val="00061B34"/>
    <w:rsid w:val="00062B8C"/>
    <w:rsid w:val="00064EFB"/>
    <w:rsid w:val="00067238"/>
    <w:rsid w:val="00070AA4"/>
    <w:rsid w:val="0007254F"/>
    <w:rsid w:val="00074464"/>
    <w:rsid w:val="00074F30"/>
    <w:rsid w:val="00075D50"/>
    <w:rsid w:val="00077B2F"/>
    <w:rsid w:val="00080308"/>
    <w:rsid w:val="00082B0C"/>
    <w:rsid w:val="00082BA6"/>
    <w:rsid w:val="00083AD2"/>
    <w:rsid w:val="000852E2"/>
    <w:rsid w:val="00087DA2"/>
    <w:rsid w:val="00090D57"/>
    <w:rsid w:val="000946DC"/>
    <w:rsid w:val="00094CCD"/>
    <w:rsid w:val="0009522B"/>
    <w:rsid w:val="000961E9"/>
    <w:rsid w:val="00096723"/>
    <w:rsid w:val="000A0291"/>
    <w:rsid w:val="000A2421"/>
    <w:rsid w:val="000A3053"/>
    <w:rsid w:val="000A429B"/>
    <w:rsid w:val="000A47D5"/>
    <w:rsid w:val="000A707B"/>
    <w:rsid w:val="000B1AE2"/>
    <w:rsid w:val="000B430F"/>
    <w:rsid w:val="000C1B81"/>
    <w:rsid w:val="000C2150"/>
    <w:rsid w:val="000C2998"/>
    <w:rsid w:val="000C5A11"/>
    <w:rsid w:val="000D0783"/>
    <w:rsid w:val="000D3B2F"/>
    <w:rsid w:val="000D5AED"/>
    <w:rsid w:val="000E1405"/>
    <w:rsid w:val="000E1546"/>
    <w:rsid w:val="000E30DD"/>
    <w:rsid w:val="000E53C9"/>
    <w:rsid w:val="000E6940"/>
    <w:rsid w:val="000F0F23"/>
    <w:rsid w:val="000F3B7D"/>
    <w:rsid w:val="000F4CFA"/>
    <w:rsid w:val="000F564C"/>
    <w:rsid w:val="00101A84"/>
    <w:rsid w:val="00102703"/>
    <w:rsid w:val="00103660"/>
    <w:rsid w:val="001062B3"/>
    <w:rsid w:val="00107AD4"/>
    <w:rsid w:val="00112E13"/>
    <w:rsid w:val="00113587"/>
    <w:rsid w:val="00113E42"/>
    <w:rsid w:val="00116377"/>
    <w:rsid w:val="00116804"/>
    <w:rsid w:val="00121828"/>
    <w:rsid w:val="00122E1B"/>
    <w:rsid w:val="00124567"/>
    <w:rsid w:val="00124927"/>
    <w:rsid w:val="0012512F"/>
    <w:rsid w:val="00127598"/>
    <w:rsid w:val="0013006D"/>
    <w:rsid w:val="00130A29"/>
    <w:rsid w:val="001326A7"/>
    <w:rsid w:val="0013299E"/>
    <w:rsid w:val="0014186B"/>
    <w:rsid w:val="001420B7"/>
    <w:rsid w:val="00145DC1"/>
    <w:rsid w:val="00146013"/>
    <w:rsid w:val="001469F2"/>
    <w:rsid w:val="00151639"/>
    <w:rsid w:val="0015185A"/>
    <w:rsid w:val="00153DD8"/>
    <w:rsid w:val="001542F8"/>
    <w:rsid w:val="00154D2E"/>
    <w:rsid w:val="001561A2"/>
    <w:rsid w:val="00156ACD"/>
    <w:rsid w:val="00157E85"/>
    <w:rsid w:val="00165C47"/>
    <w:rsid w:val="0017385A"/>
    <w:rsid w:val="00175AE8"/>
    <w:rsid w:val="001760F6"/>
    <w:rsid w:val="00176BF3"/>
    <w:rsid w:val="0018061F"/>
    <w:rsid w:val="0018475B"/>
    <w:rsid w:val="0018797F"/>
    <w:rsid w:val="00187DD5"/>
    <w:rsid w:val="001920DB"/>
    <w:rsid w:val="00192B7F"/>
    <w:rsid w:val="00193366"/>
    <w:rsid w:val="00195E70"/>
    <w:rsid w:val="001A05E6"/>
    <w:rsid w:val="001A1BE0"/>
    <w:rsid w:val="001A1F1C"/>
    <w:rsid w:val="001A3904"/>
    <w:rsid w:val="001A77FC"/>
    <w:rsid w:val="001B4B1A"/>
    <w:rsid w:val="001C0FEA"/>
    <w:rsid w:val="001D078F"/>
    <w:rsid w:val="001D1E04"/>
    <w:rsid w:val="001D2813"/>
    <w:rsid w:val="001E29F8"/>
    <w:rsid w:val="001E3D11"/>
    <w:rsid w:val="001E6F89"/>
    <w:rsid w:val="001F1239"/>
    <w:rsid w:val="001F12B8"/>
    <w:rsid w:val="001F64B4"/>
    <w:rsid w:val="00200F9B"/>
    <w:rsid w:val="00201E21"/>
    <w:rsid w:val="00202EC9"/>
    <w:rsid w:val="00203804"/>
    <w:rsid w:val="00210494"/>
    <w:rsid w:val="00211830"/>
    <w:rsid w:val="00215835"/>
    <w:rsid w:val="00215EFC"/>
    <w:rsid w:val="00221230"/>
    <w:rsid w:val="00222C25"/>
    <w:rsid w:val="00222DE2"/>
    <w:rsid w:val="00223BB5"/>
    <w:rsid w:val="002250EB"/>
    <w:rsid w:val="00226176"/>
    <w:rsid w:val="0023044A"/>
    <w:rsid w:val="00232D38"/>
    <w:rsid w:val="00233675"/>
    <w:rsid w:val="00233D8B"/>
    <w:rsid w:val="0023668A"/>
    <w:rsid w:val="00236980"/>
    <w:rsid w:val="00245DFC"/>
    <w:rsid w:val="00250092"/>
    <w:rsid w:val="0025133E"/>
    <w:rsid w:val="0025427C"/>
    <w:rsid w:val="002544D0"/>
    <w:rsid w:val="002548FF"/>
    <w:rsid w:val="00254CAE"/>
    <w:rsid w:val="0026092D"/>
    <w:rsid w:val="00260E89"/>
    <w:rsid w:val="002622B4"/>
    <w:rsid w:val="0026346D"/>
    <w:rsid w:val="00264516"/>
    <w:rsid w:val="00266C70"/>
    <w:rsid w:val="00270ADE"/>
    <w:rsid w:val="002738F4"/>
    <w:rsid w:val="00275B29"/>
    <w:rsid w:val="00276B0B"/>
    <w:rsid w:val="002775B8"/>
    <w:rsid w:val="00280459"/>
    <w:rsid w:val="00281D41"/>
    <w:rsid w:val="0028287D"/>
    <w:rsid w:val="002828D5"/>
    <w:rsid w:val="00285F5D"/>
    <w:rsid w:val="00286A98"/>
    <w:rsid w:val="00292DAC"/>
    <w:rsid w:val="002977C5"/>
    <w:rsid w:val="00297E46"/>
    <w:rsid w:val="002A29FB"/>
    <w:rsid w:val="002B1419"/>
    <w:rsid w:val="002B2196"/>
    <w:rsid w:val="002B41F8"/>
    <w:rsid w:val="002B6AE7"/>
    <w:rsid w:val="002B7C78"/>
    <w:rsid w:val="002B7D41"/>
    <w:rsid w:val="002B7DF3"/>
    <w:rsid w:val="002C2644"/>
    <w:rsid w:val="002C45E2"/>
    <w:rsid w:val="002C4E34"/>
    <w:rsid w:val="002C4EF1"/>
    <w:rsid w:val="002C610D"/>
    <w:rsid w:val="002C6B9C"/>
    <w:rsid w:val="002D064C"/>
    <w:rsid w:val="002D09AF"/>
    <w:rsid w:val="002D42B8"/>
    <w:rsid w:val="002D5716"/>
    <w:rsid w:val="002D58E4"/>
    <w:rsid w:val="002D64F8"/>
    <w:rsid w:val="002E1B04"/>
    <w:rsid w:val="002E657E"/>
    <w:rsid w:val="002F09B0"/>
    <w:rsid w:val="002F2529"/>
    <w:rsid w:val="002F366F"/>
    <w:rsid w:val="002F371F"/>
    <w:rsid w:val="002F71BF"/>
    <w:rsid w:val="002F7EA1"/>
    <w:rsid w:val="0030349C"/>
    <w:rsid w:val="003046E4"/>
    <w:rsid w:val="00305EC6"/>
    <w:rsid w:val="00306192"/>
    <w:rsid w:val="00306971"/>
    <w:rsid w:val="00307079"/>
    <w:rsid w:val="003071FE"/>
    <w:rsid w:val="0031157F"/>
    <w:rsid w:val="003133A0"/>
    <w:rsid w:val="0031365F"/>
    <w:rsid w:val="003142DE"/>
    <w:rsid w:val="00320653"/>
    <w:rsid w:val="0033204C"/>
    <w:rsid w:val="0033281E"/>
    <w:rsid w:val="00332B2E"/>
    <w:rsid w:val="00340DCC"/>
    <w:rsid w:val="003415C3"/>
    <w:rsid w:val="003426BC"/>
    <w:rsid w:val="0034473D"/>
    <w:rsid w:val="00346586"/>
    <w:rsid w:val="00353217"/>
    <w:rsid w:val="00353395"/>
    <w:rsid w:val="003533B7"/>
    <w:rsid w:val="00357D80"/>
    <w:rsid w:val="003646A8"/>
    <w:rsid w:val="00366018"/>
    <w:rsid w:val="00367E7B"/>
    <w:rsid w:val="00370419"/>
    <w:rsid w:val="00373306"/>
    <w:rsid w:val="00373FBD"/>
    <w:rsid w:val="00381117"/>
    <w:rsid w:val="003833AA"/>
    <w:rsid w:val="003842D0"/>
    <w:rsid w:val="0038500B"/>
    <w:rsid w:val="0039008D"/>
    <w:rsid w:val="0039288F"/>
    <w:rsid w:val="00392C71"/>
    <w:rsid w:val="003933C9"/>
    <w:rsid w:val="0039475F"/>
    <w:rsid w:val="003A0D1D"/>
    <w:rsid w:val="003A1667"/>
    <w:rsid w:val="003A5499"/>
    <w:rsid w:val="003A5855"/>
    <w:rsid w:val="003A606B"/>
    <w:rsid w:val="003A7758"/>
    <w:rsid w:val="003B02D1"/>
    <w:rsid w:val="003B1151"/>
    <w:rsid w:val="003B3A16"/>
    <w:rsid w:val="003B4742"/>
    <w:rsid w:val="003B5359"/>
    <w:rsid w:val="003B6D94"/>
    <w:rsid w:val="003C0CEE"/>
    <w:rsid w:val="003C117F"/>
    <w:rsid w:val="003C2DE0"/>
    <w:rsid w:val="003C3C8B"/>
    <w:rsid w:val="003C5555"/>
    <w:rsid w:val="003D1A70"/>
    <w:rsid w:val="003D28FC"/>
    <w:rsid w:val="003D2925"/>
    <w:rsid w:val="003D5755"/>
    <w:rsid w:val="003E0020"/>
    <w:rsid w:val="003E2CD5"/>
    <w:rsid w:val="003E38FF"/>
    <w:rsid w:val="003E4367"/>
    <w:rsid w:val="003E4BF5"/>
    <w:rsid w:val="003E4F5A"/>
    <w:rsid w:val="003E6D24"/>
    <w:rsid w:val="003E7FC1"/>
    <w:rsid w:val="00400EFE"/>
    <w:rsid w:val="00400F2D"/>
    <w:rsid w:val="004011CF"/>
    <w:rsid w:val="004021C9"/>
    <w:rsid w:val="004069A2"/>
    <w:rsid w:val="004133B7"/>
    <w:rsid w:val="004147EB"/>
    <w:rsid w:val="0041485E"/>
    <w:rsid w:val="00415BBE"/>
    <w:rsid w:val="00416139"/>
    <w:rsid w:val="00416357"/>
    <w:rsid w:val="00421D39"/>
    <w:rsid w:val="00422BA1"/>
    <w:rsid w:val="00423F27"/>
    <w:rsid w:val="00424442"/>
    <w:rsid w:val="0042693D"/>
    <w:rsid w:val="00430DD3"/>
    <w:rsid w:val="00431805"/>
    <w:rsid w:val="004427B1"/>
    <w:rsid w:val="004432B5"/>
    <w:rsid w:val="00443E13"/>
    <w:rsid w:val="00446520"/>
    <w:rsid w:val="0044731A"/>
    <w:rsid w:val="00447BED"/>
    <w:rsid w:val="00451F01"/>
    <w:rsid w:val="00454000"/>
    <w:rsid w:val="00455E65"/>
    <w:rsid w:val="004568A4"/>
    <w:rsid w:val="00456D57"/>
    <w:rsid w:val="0046117B"/>
    <w:rsid w:val="00461779"/>
    <w:rsid w:val="00463581"/>
    <w:rsid w:val="0046623E"/>
    <w:rsid w:val="00466DAF"/>
    <w:rsid w:val="00471D7B"/>
    <w:rsid w:val="00473BE0"/>
    <w:rsid w:val="00473DA5"/>
    <w:rsid w:val="00476277"/>
    <w:rsid w:val="00476FBE"/>
    <w:rsid w:val="00482420"/>
    <w:rsid w:val="00484F7C"/>
    <w:rsid w:val="00492B7F"/>
    <w:rsid w:val="00492EB8"/>
    <w:rsid w:val="00494786"/>
    <w:rsid w:val="004959D2"/>
    <w:rsid w:val="004B0214"/>
    <w:rsid w:val="004B12A4"/>
    <w:rsid w:val="004B4A8D"/>
    <w:rsid w:val="004B662C"/>
    <w:rsid w:val="004C0736"/>
    <w:rsid w:val="004C32E1"/>
    <w:rsid w:val="004C4045"/>
    <w:rsid w:val="004C42B7"/>
    <w:rsid w:val="004C4D4A"/>
    <w:rsid w:val="004C4EF5"/>
    <w:rsid w:val="004C600E"/>
    <w:rsid w:val="004C61A6"/>
    <w:rsid w:val="004D1F23"/>
    <w:rsid w:val="004D4EC0"/>
    <w:rsid w:val="004D57DA"/>
    <w:rsid w:val="004D5D63"/>
    <w:rsid w:val="004D5F67"/>
    <w:rsid w:val="004E551A"/>
    <w:rsid w:val="004E65BF"/>
    <w:rsid w:val="004E6D22"/>
    <w:rsid w:val="004E6DAB"/>
    <w:rsid w:val="004E7B32"/>
    <w:rsid w:val="004F1C73"/>
    <w:rsid w:val="004F24E9"/>
    <w:rsid w:val="004F4D1B"/>
    <w:rsid w:val="004F4EBB"/>
    <w:rsid w:val="004F5CCF"/>
    <w:rsid w:val="0050138D"/>
    <w:rsid w:val="0050228E"/>
    <w:rsid w:val="00504166"/>
    <w:rsid w:val="00504761"/>
    <w:rsid w:val="00504B7B"/>
    <w:rsid w:val="00507BB7"/>
    <w:rsid w:val="00511A24"/>
    <w:rsid w:val="00515D0F"/>
    <w:rsid w:val="00516819"/>
    <w:rsid w:val="00516E22"/>
    <w:rsid w:val="00517083"/>
    <w:rsid w:val="00521592"/>
    <w:rsid w:val="00530448"/>
    <w:rsid w:val="005322FA"/>
    <w:rsid w:val="00540BE0"/>
    <w:rsid w:val="005452C0"/>
    <w:rsid w:val="0054627B"/>
    <w:rsid w:val="00550EE8"/>
    <w:rsid w:val="0055290D"/>
    <w:rsid w:val="005529A1"/>
    <w:rsid w:val="00563E16"/>
    <w:rsid w:val="005674CF"/>
    <w:rsid w:val="00571209"/>
    <w:rsid w:val="0057194A"/>
    <w:rsid w:val="00576C39"/>
    <w:rsid w:val="0058206B"/>
    <w:rsid w:val="005838C8"/>
    <w:rsid w:val="005909E5"/>
    <w:rsid w:val="00594AA6"/>
    <w:rsid w:val="005A02F6"/>
    <w:rsid w:val="005A37F7"/>
    <w:rsid w:val="005A40B7"/>
    <w:rsid w:val="005A4E9F"/>
    <w:rsid w:val="005B596D"/>
    <w:rsid w:val="005C41C3"/>
    <w:rsid w:val="005C77D2"/>
    <w:rsid w:val="005D1C4F"/>
    <w:rsid w:val="005D475A"/>
    <w:rsid w:val="005D6EBE"/>
    <w:rsid w:val="005E197F"/>
    <w:rsid w:val="005E7410"/>
    <w:rsid w:val="005F15CC"/>
    <w:rsid w:val="005F25F4"/>
    <w:rsid w:val="005F54F9"/>
    <w:rsid w:val="005F5B76"/>
    <w:rsid w:val="00601B29"/>
    <w:rsid w:val="006064C7"/>
    <w:rsid w:val="00611307"/>
    <w:rsid w:val="00611717"/>
    <w:rsid w:val="00611982"/>
    <w:rsid w:val="006120BA"/>
    <w:rsid w:val="00614590"/>
    <w:rsid w:val="00614744"/>
    <w:rsid w:val="0061654B"/>
    <w:rsid w:val="00617B5E"/>
    <w:rsid w:val="006207A3"/>
    <w:rsid w:val="00620A9A"/>
    <w:rsid w:val="006215F0"/>
    <w:rsid w:val="006231C0"/>
    <w:rsid w:val="00624CCB"/>
    <w:rsid w:val="00625D8C"/>
    <w:rsid w:val="00627342"/>
    <w:rsid w:val="006309EB"/>
    <w:rsid w:val="00634C30"/>
    <w:rsid w:val="0063578B"/>
    <w:rsid w:val="00642608"/>
    <w:rsid w:val="00643182"/>
    <w:rsid w:val="00645F38"/>
    <w:rsid w:val="00646050"/>
    <w:rsid w:val="00652072"/>
    <w:rsid w:val="00653D3D"/>
    <w:rsid w:val="0065796E"/>
    <w:rsid w:val="00664A77"/>
    <w:rsid w:val="00664C56"/>
    <w:rsid w:val="00665682"/>
    <w:rsid w:val="00667081"/>
    <w:rsid w:val="006679A4"/>
    <w:rsid w:val="00670926"/>
    <w:rsid w:val="006756C9"/>
    <w:rsid w:val="00675D06"/>
    <w:rsid w:val="00676772"/>
    <w:rsid w:val="00677703"/>
    <w:rsid w:val="0068369B"/>
    <w:rsid w:val="0068551C"/>
    <w:rsid w:val="00695149"/>
    <w:rsid w:val="006A1DCF"/>
    <w:rsid w:val="006A391D"/>
    <w:rsid w:val="006A64F5"/>
    <w:rsid w:val="006A7383"/>
    <w:rsid w:val="006A7AE2"/>
    <w:rsid w:val="006B0BE4"/>
    <w:rsid w:val="006B106F"/>
    <w:rsid w:val="006B27DB"/>
    <w:rsid w:val="006B2961"/>
    <w:rsid w:val="006B5132"/>
    <w:rsid w:val="006B683C"/>
    <w:rsid w:val="006C18BE"/>
    <w:rsid w:val="006C3966"/>
    <w:rsid w:val="006C43C2"/>
    <w:rsid w:val="006C4C6A"/>
    <w:rsid w:val="006C52A0"/>
    <w:rsid w:val="006C5671"/>
    <w:rsid w:val="006C5D2C"/>
    <w:rsid w:val="006C6182"/>
    <w:rsid w:val="006C7352"/>
    <w:rsid w:val="006D02E7"/>
    <w:rsid w:val="006D062D"/>
    <w:rsid w:val="006D0A19"/>
    <w:rsid w:val="006D0CB4"/>
    <w:rsid w:val="006D24C2"/>
    <w:rsid w:val="006D2EB1"/>
    <w:rsid w:val="006D6680"/>
    <w:rsid w:val="006D6876"/>
    <w:rsid w:val="006D7AEC"/>
    <w:rsid w:val="006E1599"/>
    <w:rsid w:val="006E298D"/>
    <w:rsid w:val="006E3ADE"/>
    <w:rsid w:val="006F00EA"/>
    <w:rsid w:val="006F0E55"/>
    <w:rsid w:val="006F1A01"/>
    <w:rsid w:val="006F1F09"/>
    <w:rsid w:val="006F6F45"/>
    <w:rsid w:val="006F78B4"/>
    <w:rsid w:val="00700F2E"/>
    <w:rsid w:val="00701641"/>
    <w:rsid w:val="0070246B"/>
    <w:rsid w:val="00702DC8"/>
    <w:rsid w:val="00703E42"/>
    <w:rsid w:val="00705D88"/>
    <w:rsid w:val="00710A61"/>
    <w:rsid w:val="00716FE6"/>
    <w:rsid w:val="00717FCE"/>
    <w:rsid w:val="0072188D"/>
    <w:rsid w:val="00723F8F"/>
    <w:rsid w:val="00725AA0"/>
    <w:rsid w:val="0072607D"/>
    <w:rsid w:val="00734638"/>
    <w:rsid w:val="00735A1F"/>
    <w:rsid w:val="007373D4"/>
    <w:rsid w:val="00737616"/>
    <w:rsid w:val="0074189C"/>
    <w:rsid w:val="00745CEF"/>
    <w:rsid w:val="00746610"/>
    <w:rsid w:val="00750013"/>
    <w:rsid w:val="00751200"/>
    <w:rsid w:val="00752A9F"/>
    <w:rsid w:val="00755337"/>
    <w:rsid w:val="00764970"/>
    <w:rsid w:val="007719BF"/>
    <w:rsid w:val="00773C05"/>
    <w:rsid w:val="00774843"/>
    <w:rsid w:val="007764B0"/>
    <w:rsid w:val="00780BCD"/>
    <w:rsid w:val="00785301"/>
    <w:rsid w:val="00787DE7"/>
    <w:rsid w:val="00787E2E"/>
    <w:rsid w:val="0079031B"/>
    <w:rsid w:val="0079297C"/>
    <w:rsid w:val="007A29F9"/>
    <w:rsid w:val="007A3663"/>
    <w:rsid w:val="007A3AB9"/>
    <w:rsid w:val="007A46AE"/>
    <w:rsid w:val="007A4A03"/>
    <w:rsid w:val="007A7764"/>
    <w:rsid w:val="007A7F4B"/>
    <w:rsid w:val="007A7F75"/>
    <w:rsid w:val="007B23F2"/>
    <w:rsid w:val="007B2C2B"/>
    <w:rsid w:val="007B57D8"/>
    <w:rsid w:val="007B5A82"/>
    <w:rsid w:val="007C1787"/>
    <w:rsid w:val="007D3CD8"/>
    <w:rsid w:val="007D4536"/>
    <w:rsid w:val="007D7D92"/>
    <w:rsid w:val="007E0FDB"/>
    <w:rsid w:val="007E1143"/>
    <w:rsid w:val="007E55C8"/>
    <w:rsid w:val="007E776B"/>
    <w:rsid w:val="007E7827"/>
    <w:rsid w:val="007F3651"/>
    <w:rsid w:val="007F693E"/>
    <w:rsid w:val="007F7FE9"/>
    <w:rsid w:val="00803A44"/>
    <w:rsid w:val="00805647"/>
    <w:rsid w:val="0080632B"/>
    <w:rsid w:val="00811BBA"/>
    <w:rsid w:val="00813D7D"/>
    <w:rsid w:val="008140CF"/>
    <w:rsid w:val="0082035A"/>
    <w:rsid w:val="0082292D"/>
    <w:rsid w:val="008244A3"/>
    <w:rsid w:val="00826700"/>
    <w:rsid w:val="008279A4"/>
    <w:rsid w:val="008324E9"/>
    <w:rsid w:val="00835867"/>
    <w:rsid w:val="00835E60"/>
    <w:rsid w:val="00835FED"/>
    <w:rsid w:val="00845706"/>
    <w:rsid w:val="00845732"/>
    <w:rsid w:val="00845A39"/>
    <w:rsid w:val="008522AA"/>
    <w:rsid w:val="008523E6"/>
    <w:rsid w:val="0085375D"/>
    <w:rsid w:val="00856D04"/>
    <w:rsid w:val="0086396C"/>
    <w:rsid w:val="008654E6"/>
    <w:rsid w:val="00870C2C"/>
    <w:rsid w:val="00881AE0"/>
    <w:rsid w:val="00882776"/>
    <w:rsid w:val="00883760"/>
    <w:rsid w:val="0088545D"/>
    <w:rsid w:val="00886FD4"/>
    <w:rsid w:val="0089045F"/>
    <w:rsid w:val="008912EA"/>
    <w:rsid w:val="00892247"/>
    <w:rsid w:val="008A034E"/>
    <w:rsid w:val="008A0BC9"/>
    <w:rsid w:val="008A224F"/>
    <w:rsid w:val="008A2BF8"/>
    <w:rsid w:val="008A41AC"/>
    <w:rsid w:val="008A553C"/>
    <w:rsid w:val="008A65AB"/>
    <w:rsid w:val="008C15F8"/>
    <w:rsid w:val="008C29D6"/>
    <w:rsid w:val="008C33E2"/>
    <w:rsid w:val="008C5CFB"/>
    <w:rsid w:val="008C6A13"/>
    <w:rsid w:val="008D1000"/>
    <w:rsid w:val="008D13A4"/>
    <w:rsid w:val="008D17F8"/>
    <w:rsid w:val="008D458A"/>
    <w:rsid w:val="008D667B"/>
    <w:rsid w:val="008D6FD6"/>
    <w:rsid w:val="008D7C8A"/>
    <w:rsid w:val="008E21CA"/>
    <w:rsid w:val="008E382E"/>
    <w:rsid w:val="008E3E0E"/>
    <w:rsid w:val="008E4255"/>
    <w:rsid w:val="008E510A"/>
    <w:rsid w:val="008E77BC"/>
    <w:rsid w:val="008F0158"/>
    <w:rsid w:val="008F0FBA"/>
    <w:rsid w:val="008F17C4"/>
    <w:rsid w:val="008F21A7"/>
    <w:rsid w:val="008F3158"/>
    <w:rsid w:val="008F5E76"/>
    <w:rsid w:val="009002F6"/>
    <w:rsid w:val="009007EA"/>
    <w:rsid w:val="00902DAF"/>
    <w:rsid w:val="009131AC"/>
    <w:rsid w:val="0091403C"/>
    <w:rsid w:val="00916C4A"/>
    <w:rsid w:val="00923FC4"/>
    <w:rsid w:val="0092518E"/>
    <w:rsid w:val="009262A2"/>
    <w:rsid w:val="00927274"/>
    <w:rsid w:val="00930D88"/>
    <w:rsid w:val="00931C9F"/>
    <w:rsid w:val="00933280"/>
    <w:rsid w:val="00933BB4"/>
    <w:rsid w:val="0093521D"/>
    <w:rsid w:val="009419FA"/>
    <w:rsid w:val="00942292"/>
    <w:rsid w:val="0094298A"/>
    <w:rsid w:val="00942C61"/>
    <w:rsid w:val="0094396E"/>
    <w:rsid w:val="00947B19"/>
    <w:rsid w:val="00947C1C"/>
    <w:rsid w:val="00951778"/>
    <w:rsid w:val="00953679"/>
    <w:rsid w:val="00962131"/>
    <w:rsid w:val="009624AD"/>
    <w:rsid w:val="00963D70"/>
    <w:rsid w:val="0096503C"/>
    <w:rsid w:val="00966AC1"/>
    <w:rsid w:val="0097577A"/>
    <w:rsid w:val="00976157"/>
    <w:rsid w:val="00976E5A"/>
    <w:rsid w:val="00977CD0"/>
    <w:rsid w:val="0098126E"/>
    <w:rsid w:val="00981CE1"/>
    <w:rsid w:val="0098447E"/>
    <w:rsid w:val="00984601"/>
    <w:rsid w:val="009875C6"/>
    <w:rsid w:val="00987FD9"/>
    <w:rsid w:val="00992A99"/>
    <w:rsid w:val="009A074D"/>
    <w:rsid w:val="009A0B29"/>
    <w:rsid w:val="009A47F4"/>
    <w:rsid w:val="009A4D3E"/>
    <w:rsid w:val="009A5830"/>
    <w:rsid w:val="009A7D3F"/>
    <w:rsid w:val="009B03F6"/>
    <w:rsid w:val="009B12E4"/>
    <w:rsid w:val="009B2859"/>
    <w:rsid w:val="009B32CA"/>
    <w:rsid w:val="009B6154"/>
    <w:rsid w:val="009B6E77"/>
    <w:rsid w:val="009B7334"/>
    <w:rsid w:val="009C37F3"/>
    <w:rsid w:val="009C38AB"/>
    <w:rsid w:val="009C3AF1"/>
    <w:rsid w:val="009C4171"/>
    <w:rsid w:val="009C4952"/>
    <w:rsid w:val="009C4C3C"/>
    <w:rsid w:val="009C5334"/>
    <w:rsid w:val="009C635F"/>
    <w:rsid w:val="009C6D00"/>
    <w:rsid w:val="009D08F2"/>
    <w:rsid w:val="009D0C2E"/>
    <w:rsid w:val="009D187D"/>
    <w:rsid w:val="009D7634"/>
    <w:rsid w:val="009D7EE5"/>
    <w:rsid w:val="009E1E08"/>
    <w:rsid w:val="009E29F1"/>
    <w:rsid w:val="009E3E41"/>
    <w:rsid w:val="009E3E64"/>
    <w:rsid w:val="009E3EC9"/>
    <w:rsid w:val="009E6115"/>
    <w:rsid w:val="009E6986"/>
    <w:rsid w:val="009F4116"/>
    <w:rsid w:val="009F6CA0"/>
    <w:rsid w:val="00A0056B"/>
    <w:rsid w:val="00A027E9"/>
    <w:rsid w:val="00A02DA2"/>
    <w:rsid w:val="00A030DC"/>
    <w:rsid w:val="00A0383C"/>
    <w:rsid w:val="00A04187"/>
    <w:rsid w:val="00A06124"/>
    <w:rsid w:val="00A1048A"/>
    <w:rsid w:val="00A12A6E"/>
    <w:rsid w:val="00A240E1"/>
    <w:rsid w:val="00A26B46"/>
    <w:rsid w:val="00A30313"/>
    <w:rsid w:val="00A313B9"/>
    <w:rsid w:val="00A32AB2"/>
    <w:rsid w:val="00A3321E"/>
    <w:rsid w:val="00A33D75"/>
    <w:rsid w:val="00A361D8"/>
    <w:rsid w:val="00A36E1F"/>
    <w:rsid w:val="00A37D80"/>
    <w:rsid w:val="00A40720"/>
    <w:rsid w:val="00A43281"/>
    <w:rsid w:val="00A43611"/>
    <w:rsid w:val="00A44CD0"/>
    <w:rsid w:val="00A44DC0"/>
    <w:rsid w:val="00A44F2B"/>
    <w:rsid w:val="00A50908"/>
    <w:rsid w:val="00A51BF8"/>
    <w:rsid w:val="00A53176"/>
    <w:rsid w:val="00A534D5"/>
    <w:rsid w:val="00A55772"/>
    <w:rsid w:val="00A55EAF"/>
    <w:rsid w:val="00A61510"/>
    <w:rsid w:val="00A6248D"/>
    <w:rsid w:val="00A75814"/>
    <w:rsid w:val="00A810C1"/>
    <w:rsid w:val="00A81272"/>
    <w:rsid w:val="00A85924"/>
    <w:rsid w:val="00A87DD9"/>
    <w:rsid w:val="00A93232"/>
    <w:rsid w:val="00A93E22"/>
    <w:rsid w:val="00A958C3"/>
    <w:rsid w:val="00AA100E"/>
    <w:rsid w:val="00AA28E1"/>
    <w:rsid w:val="00AA4111"/>
    <w:rsid w:val="00AA7327"/>
    <w:rsid w:val="00AB7E23"/>
    <w:rsid w:val="00AC317B"/>
    <w:rsid w:val="00AC54FB"/>
    <w:rsid w:val="00AD0557"/>
    <w:rsid w:val="00AD240A"/>
    <w:rsid w:val="00AD3EB7"/>
    <w:rsid w:val="00AD59DC"/>
    <w:rsid w:val="00AE00ED"/>
    <w:rsid w:val="00AE12B7"/>
    <w:rsid w:val="00AE19E4"/>
    <w:rsid w:val="00AE1DE4"/>
    <w:rsid w:val="00AE4FAB"/>
    <w:rsid w:val="00AF2D79"/>
    <w:rsid w:val="00AF7A8F"/>
    <w:rsid w:val="00B0240A"/>
    <w:rsid w:val="00B02EE2"/>
    <w:rsid w:val="00B038FA"/>
    <w:rsid w:val="00B04236"/>
    <w:rsid w:val="00B045FD"/>
    <w:rsid w:val="00B047CB"/>
    <w:rsid w:val="00B04836"/>
    <w:rsid w:val="00B1027A"/>
    <w:rsid w:val="00B11B0E"/>
    <w:rsid w:val="00B1480B"/>
    <w:rsid w:val="00B155B7"/>
    <w:rsid w:val="00B22F6F"/>
    <w:rsid w:val="00B34756"/>
    <w:rsid w:val="00B355CA"/>
    <w:rsid w:val="00B36A30"/>
    <w:rsid w:val="00B4309E"/>
    <w:rsid w:val="00B43D09"/>
    <w:rsid w:val="00B47C75"/>
    <w:rsid w:val="00B52231"/>
    <w:rsid w:val="00B55DD4"/>
    <w:rsid w:val="00B56013"/>
    <w:rsid w:val="00B62439"/>
    <w:rsid w:val="00B67F26"/>
    <w:rsid w:val="00B70340"/>
    <w:rsid w:val="00B712DA"/>
    <w:rsid w:val="00B71898"/>
    <w:rsid w:val="00B73942"/>
    <w:rsid w:val="00B77CF1"/>
    <w:rsid w:val="00B8072A"/>
    <w:rsid w:val="00B80DAB"/>
    <w:rsid w:val="00B8373C"/>
    <w:rsid w:val="00B8597C"/>
    <w:rsid w:val="00B936E6"/>
    <w:rsid w:val="00B97BD4"/>
    <w:rsid w:val="00BA016D"/>
    <w:rsid w:val="00BA2449"/>
    <w:rsid w:val="00BA434D"/>
    <w:rsid w:val="00BA50C0"/>
    <w:rsid w:val="00BA65DA"/>
    <w:rsid w:val="00BA65DF"/>
    <w:rsid w:val="00BB0CB1"/>
    <w:rsid w:val="00BB1C25"/>
    <w:rsid w:val="00BB405A"/>
    <w:rsid w:val="00BB4A90"/>
    <w:rsid w:val="00BB6BA7"/>
    <w:rsid w:val="00BC0763"/>
    <w:rsid w:val="00BC4C15"/>
    <w:rsid w:val="00BD0271"/>
    <w:rsid w:val="00BD11DD"/>
    <w:rsid w:val="00BD13FB"/>
    <w:rsid w:val="00BD1492"/>
    <w:rsid w:val="00BD1B1F"/>
    <w:rsid w:val="00BD267C"/>
    <w:rsid w:val="00BD5578"/>
    <w:rsid w:val="00BD635A"/>
    <w:rsid w:val="00BE074D"/>
    <w:rsid w:val="00BE3153"/>
    <w:rsid w:val="00BF19E9"/>
    <w:rsid w:val="00BF32A4"/>
    <w:rsid w:val="00BF3C5C"/>
    <w:rsid w:val="00BF3EE4"/>
    <w:rsid w:val="00BF3F27"/>
    <w:rsid w:val="00BF4BC7"/>
    <w:rsid w:val="00C00703"/>
    <w:rsid w:val="00C046E3"/>
    <w:rsid w:val="00C05F22"/>
    <w:rsid w:val="00C07597"/>
    <w:rsid w:val="00C07DBC"/>
    <w:rsid w:val="00C14483"/>
    <w:rsid w:val="00C1700B"/>
    <w:rsid w:val="00C17A08"/>
    <w:rsid w:val="00C20E2E"/>
    <w:rsid w:val="00C22CB8"/>
    <w:rsid w:val="00C23420"/>
    <w:rsid w:val="00C270B9"/>
    <w:rsid w:val="00C331B5"/>
    <w:rsid w:val="00C351E5"/>
    <w:rsid w:val="00C358F2"/>
    <w:rsid w:val="00C36B0A"/>
    <w:rsid w:val="00C42F97"/>
    <w:rsid w:val="00C46535"/>
    <w:rsid w:val="00C469B1"/>
    <w:rsid w:val="00C51152"/>
    <w:rsid w:val="00C524F3"/>
    <w:rsid w:val="00C533E8"/>
    <w:rsid w:val="00C53567"/>
    <w:rsid w:val="00C5495C"/>
    <w:rsid w:val="00C55D1A"/>
    <w:rsid w:val="00C56A4A"/>
    <w:rsid w:val="00C57D40"/>
    <w:rsid w:val="00C6071F"/>
    <w:rsid w:val="00C63FC2"/>
    <w:rsid w:val="00C707C0"/>
    <w:rsid w:val="00C7199E"/>
    <w:rsid w:val="00C744B9"/>
    <w:rsid w:val="00C755AD"/>
    <w:rsid w:val="00C77382"/>
    <w:rsid w:val="00C802B0"/>
    <w:rsid w:val="00C82DB1"/>
    <w:rsid w:val="00C84E8C"/>
    <w:rsid w:val="00C8691C"/>
    <w:rsid w:val="00C874D2"/>
    <w:rsid w:val="00C9294D"/>
    <w:rsid w:val="00C92B35"/>
    <w:rsid w:val="00C94EAD"/>
    <w:rsid w:val="00C975BE"/>
    <w:rsid w:val="00CA26D0"/>
    <w:rsid w:val="00CA26F3"/>
    <w:rsid w:val="00CA51D4"/>
    <w:rsid w:val="00CA6520"/>
    <w:rsid w:val="00CA7CFF"/>
    <w:rsid w:val="00CB04D1"/>
    <w:rsid w:val="00CB1A72"/>
    <w:rsid w:val="00CB230F"/>
    <w:rsid w:val="00CB2BF3"/>
    <w:rsid w:val="00CB3EB2"/>
    <w:rsid w:val="00CB63D2"/>
    <w:rsid w:val="00CB749D"/>
    <w:rsid w:val="00CB76E1"/>
    <w:rsid w:val="00CC0314"/>
    <w:rsid w:val="00CC13AE"/>
    <w:rsid w:val="00CC19E6"/>
    <w:rsid w:val="00CC327A"/>
    <w:rsid w:val="00CC4407"/>
    <w:rsid w:val="00CC563D"/>
    <w:rsid w:val="00CC7ED3"/>
    <w:rsid w:val="00CD3C8A"/>
    <w:rsid w:val="00CD5FA0"/>
    <w:rsid w:val="00CD75EE"/>
    <w:rsid w:val="00CE1903"/>
    <w:rsid w:val="00CE2622"/>
    <w:rsid w:val="00CE587A"/>
    <w:rsid w:val="00CE61BF"/>
    <w:rsid w:val="00CF24B5"/>
    <w:rsid w:val="00CF49A2"/>
    <w:rsid w:val="00D00E44"/>
    <w:rsid w:val="00D01EB5"/>
    <w:rsid w:val="00D02E91"/>
    <w:rsid w:val="00D036DA"/>
    <w:rsid w:val="00D11FC5"/>
    <w:rsid w:val="00D12AC9"/>
    <w:rsid w:val="00D156B9"/>
    <w:rsid w:val="00D16257"/>
    <w:rsid w:val="00D163DA"/>
    <w:rsid w:val="00D170F5"/>
    <w:rsid w:val="00D17BFF"/>
    <w:rsid w:val="00D20E5C"/>
    <w:rsid w:val="00D241E0"/>
    <w:rsid w:val="00D253DF"/>
    <w:rsid w:val="00D25F86"/>
    <w:rsid w:val="00D27385"/>
    <w:rsid w:val="00D27F8D"/>
    <w:rsid w:val="00D30553"/>
    <w:rsid w:val="00D30669"/>
    <w:rsid w:val="00D30F21"/>
    <w:rsid w:val="00D33D2A"/>
    <w:rsid w:val="00D359BB"/>
    <w:rsid w:val="00D35C62"/>
    <w:rsid w:val="00D35DE2"/>
    <w:rsid w:val="00D40318"/>
    <w:rsid w:val="00D431ED"/>
    <w:rsid w:val="00D512E8"/>
    <w:rsid w:val="00D610CE"/>
    <w:rsid w:val="00D61969"/>
    <w:rsid w:val="00D61DE5"/>
    <w:rsid w:val="00D6398C"/>
    <w:rsid w:val="00D643BA"/>
    <w:rsid w:val="00D6540C"/>
    <w:rsid w:val="00D664D4"/>
    <w:rsid w:val="00D71163"/>
    <w:rsid w:val="00D71814"/>
    <w:rsid w:val="00D729C2"/>
    <w:rsid w:val="00D729F7"/>
    <w:rsid w:val="00D730D2"/>
    <w:rsid w:val="00D733D5"/>
    <w:rsid w:val="00D748E4"/>
    <w:rsid w:val="00D819B0"/>
    <w:rsid w:val="00D82CF6"/>
    <w:rsid w:val="00D869E4"/>
    <w:rsid w:val="00D876B3"/>
    <w:rsid w:val="00D90151"/>
    <w:rsid w:val="00D9087C"/>
    <w:rsid w:val="00D944D8"/>
    <w:rsid w:val="00D96370"/>
    <w:rsid w:val="00D965B6"/>
    <w:rsid w:val="00D969E4"/>
    <w:rsid w:val="00DA60A8"/>
    <w:rsid w:val="00DA74E4"/>
    <w:rsid w:val="00DB3EF6"/>
    <w:rsid w:val="00DB46AA"/>
    <w:rsid w:val="00DB47F0"/>
    <w:rsid w:val="00DB60AA"/>
    <w:rsid w:val="00DB6A9A"/>
    <w:rsid w:val="00DB6B82"/>
    <w:rsid w:val="00DC4113"/>
    <w:rsid w:val="00DC7451"/>
    <w:rsid w:val="00DC7838"/>
    <w:rsid w:val="00DC7D14"/>
    <w:rsid w:val="00DD026B"/>
    <w:rsid w:val="00DD3245"/>
    <w:rsid w:val="00DD7E64"/>
    <w:rsid w:val="00DE0566"/>
    <w:rsid w:val="00DE22E0"/>
    <w:rsid w:val="00DE26E7"/>
    <w:rsid w:val="00DE2A52"/>
    <w:rsid w:val="00DE3637"/>
    <w:rsid w:val="00DF1D3E"/>
    <w:rsid w:val="00DF37FE"/>
    <w:rsid w:val="00DF4C74"/>
    <w:rsid w:val="00DF6B77"/>
    <w:rsid w:val="00DF733F"/>
    <w:rsid w:val="00E028DE"/>
    <w:rsid w:val="00E048E2"/>
    <w:rsid w:val="00E05EBF"/>
    <w:rsid w:val="00E101E0"/>
    <w:rsid w:val="00E10A7E"/>
    <w:rsid w:val="00E12269"/>
    <w:rsid w:val="00E132CB"/>
    <w:rsid w:val="00E13D7E"/>
    <w:rsid w:val="00E145B0"/>
    <w:rsid w:val="00E156E6"/>
    <w:rsid w:val="00E1773A"/>
    <w:rsid w:val="00E213C1"/>
    <w:rsid w:val="00E22690"/>
    <w:rsid w:val="00E232C8"/>
    <w:rsid w:val="00E25017"/>
    <w:rsid w:val="00E26050"/>
    <w:rsid w:val="00E26F56"/>
    <w:rsid w:val="00E27767"/>
    <w:rsid w:val="00E27E0D"/>
    <w:rsid w:val="00E3179E"/>
    <w:rsid w:val="00E41BBE"/>
    <w:rsid w:val="00E42FBA"/>
    <w:rsid w:val="00E4328D"/>
    <w:rsid w:val="00E519B0"/>
    <w:rsid w:val="00E524F9"/>
    <w:rsid w:val="00E5301C"/>
    <w:rsid w:val="00E54004"/>
    <w:rsid w:val="00E550AF"/>
    <w:rsid w:val="00E564ED"/>
    <w:rsid w:val="00E623E2"/>
    <w:rsid w:val="00E639B2"/>
    <w:rsid w:val="00E6562E"/>
    <w:rsid w:val="00E743E9"/>
    <w:rsid w:val="00E75F03"/>
    <w:rsid w:val="00E82801"/>
    <w:rsid w:val="00E83E5C"/>
    <w:rsid w:val="00E84247"/>
    <w:rsid w:val="00E86942"/>
    <w:rsid w:val="00E86A02"/>
    <w:rsid w:val="00E876C4"/>
    <w:rsid w:val="00E92E5E"/>
    <w:rsid w:val="00E94BAA"/>
    <w:rsid w:val="00E9583A"/>
    <w:rsid w:val="00E97747"/>
    <w:rsid w:val="00E97930"/>
    <w:rsid w:val="00E97D0E"/>
    <w:rsid w:val="00EA0D41"/>
    <w:rsid w:val="00EA2219"/>
    <w:rsid w:val="00EA3579"/>
    <w:rsid w:val="00EA3A3F"/>
    <w:rsid w:val="00EB0994"/>
    <w:rsid w:val="00EB0E95"/>
    <w:rsid w:val="00EB6430"/>
    <w:rsid w:val="00EC12C2"/>
    <w:rsid w:val="00EC2620"/>
    <w:rsid w:val="00EC6C5C"/>
    <w:rsid w:val="00ED108B"/>
    <w:rsid w:val="00ED3579"/>
    <w:rsid w:val="00EE0230"/>
    <w:rsid w:val="00EE03E7"/>
    <w:rsid w:val="00EE6370"/>
    <w:rsid w:val="00EF0F3E"/>
    <w:rsid w:val="00EF12DB"/>
    <w:rsid w:val="00EF3B1D"/>
    <w:rsid w:val="00EF5AAF"/>
    <w:rsid w:val="00EF64BA"/>
    <w:rsid w:val="00EF678A"/>
    <w:rsid w:val="00EF7C72"/>
    <w:rsid w:val="00F0085D"/>
    <w:rsid w:val="00F01F88"/>
    <w:rsid w:val="00F07D03"/>
    <w:rsid w:val="00F101DD"/>
    <w:rsid w:val="00F1318A"/>
    <w:rsid w:val="00F14AC1"/>
    <w:rsid w:val="00F20733"/>
    <w:rsid w:val="00F21503"/>
    <w:rsid w:val="00F23130"/>
    <w:rsid w:val="00F26134"/>
    <w:rsid w:val="00F26A38"/>
    <w:rsid w:val="00F27C4D"/>
    <w:rsid w:val="00F350D7"/>
    <w:rsid w:val="00F3638F"/>
    <w:rsid w:val="00F36A90"/>
    <w:rsid w:val="00F36AF7"/>
    <w:rsid w:val="00F438FE"/>
    <w:rsid w:val="00F4418C"/>
    <w:rsid w:val="00F472FD"/>
    <w:rsid w:val="00F4756B"/>
    <w:rsid w:val="00F51F1A"/>
    <w:rsid w:val="00F5252B"/>
    <w:rsid w:val="00F52A0D"/>
    <w:rsid w:val="00F557C8"/>
    <w:rsid w:val="00F55D80"/>
    <w:rsid w:val="00F60552"/>
    <w:rsid w:val="00F605DE"/>
    <w:rsid w:val="00F60EA5"/>
    <w:rsid w:val="00F6161E"/>
    <w:rsid w:val="00F665F1"/>
    <w:rsid w:val="00F70CC3"/>
    <w:rsid w:val="00F73DE7"/>
    <w:rsid w:val="00F74D10"/>
    <w:rsid w:val="00F74ED6"/>
    <w:rsid w:val="00F750C4"/>
    <w:rsid w:val="00F774C4"/>
    <w:rsid w:val="00F8376D"/>
    <w:rsid w:val="00F83DCB"/>
    <w:rsid w:val="00F9074E"/>
    <w:rsid w:val="00F924C5"/>
    <w:rsid w:val="00F93B63"/>
    <w:rsid w:val="00F940DF"/>
    <w:rsid w:val="00F96047"/>
    <w:rsid w:val="00FA151F"/>
    <w:rsid w:val="00FA20FE"/>
    <w:rsid w:val="00FA22B8"/>
    <w:rsid w:val="00FA277D"/>
    <w:rsid w:val="00FA4832"/>
    <w:rsid w:val="00FA7182"/>
    <w:rsid w:val="00FB36BE"/>
    <w:rsid w:val="00FB5DDF"/>
    <w:rsid w:val="00FB634B"/>
    <w:rsid w:val="00FB6A3C"/>
    <w:rsid w:val="00FC133A"/>
    <w:rsid w:val="00FC48C3"/>
    <w:rsid w:val="00FC5614"/>
    <w:rsid w:val="00FC6445"/>
    <w:rsid w:val="00FD1D14"/>
    <w:rsid w:val="00FD292F"/>
    <w:rsid w:val="00FE0231"/>
    <w:rsid w:val="00FE467B"/>
    <w:rsid w:val="00FE4871"/>
    <w:rsid w:val="00FF034B"/>
    <w:rsid w:val="00FF1B28"/>
    <w:rsid w:val="00FF2A03"/>
    <w:rsid w:val="00FF3061"/>
    <w:rsid w:val="00FF3EFB"/>
    <w:rsid w:val="00FF44F7"/>
    <w:rsid w:val="00FF5114"/>
    <w:rsid w:val="00FF6B0D"/>
    <w:rsid w:val="06B51DDF"/>
    <w:rsid w:val="57E0F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10D9C"/>
  <w15:chartTrackingRefBased/>
  <w15:docId w15:val="{2CE4301F-2396-44DD-AE5F-A86E3853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2313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B83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1FE"/>
  </w:style>
  <w:style w:type="paragraph" w:styleId="Footer">
    <w:name w:val="footer"/>
    <w:basedOn w:val="Normal"/>
    <w:link w:val="FooterChar"/>
    <w:uiPriority w:val="99"/>
    <w:unhideWhenUsed/>
    <w:rsid w:val="00307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1FE"/>
  </w:style>
  <w:style w:type="paragraph" w:styleId="ListParagraph">
    <w:name w:val="List Paragraph"/>
    <w:basedOn w:val="Normal"/>
    <w:uiPriority w:val="34"/>
    <w:qFormat/>
    <w:rsid w:val="00ED3579"/>
    <w:pPr>
      <w:ind w:left="720"/>
      <w:contextualSpacing/>
    </w:pPr>
  </w:style>
  <w:style w:type="character" w:styleId="Hyperlink">
    <w:name w:val="Hyperlink"/>
    <w:basedOn w:val="DefaultParagraphFont"/>
    <w:uiPriority w:val="99"/>
    <w:unhideWhenUsed/>
    <w:rsid w:val="008654E6"/>
    <w:rPr>
      <w:color w:val="0563C1" w:themeColor="hyperlink"/>
      <w:u w:val="single"/>
    </w:rPr>
  </w:style>
  <w:style w:type="character" w:styleId="UnresolvedMention">
    <w:name w:val="Unresolved Mention"/>
    <w:basedOn w:val="DefaultParagraphFont"/>
    <w:uiPriority w:val="99"/>
    <w:semiHidden/>
    <w:unhideWhenUsed/>
    <w:rsid w:val="008654E6"/>
    <w:rPr>
      <w:color w:val="808080"/>
      <w:shd w:val="clear" w:color="auto" w:fill="E6E6E6"/>
    </w:rPr>
  </w:style>
  <w:style w:type="character" w:styleId="FollowedHyperlink">
    <w:name w:val="FollowedHyperlink"/>
    <w:basedOn w:val="DefaultParagraphFont"/>
    <w:uiPriority w:val="99"/>
    <w:semiHidden/>
    <w:unhideWhenUsed/>
    <w:rsid w:val="008654E6"/>
    <w:rPr>
      <w:color w:val="954F72" w:themeColor="followedHyperlink"/>
      <w:u w:val="single"/>
    </w:rPr>
  </w:style>
  <w:style w:type="character" w:customStyle="1" w:styleId="normaltextrun">
    <w:name w:val="normaltextrun"/>
    <w:basedOn w:val="DefaultParagraphFont"/>
    <w:rsid w:val="00F70CC3"/>
  </w:style>
  <w:style w:type="character" w:customStyle="1" w:styleId="eop">
    <w:name w:val="eop"/>
    <w:basedOn w:val="DefaultParagraphFont"/>
    <w:rsid w:val="00F70CC3"/>
  </w:style>
  <w:style w:type="character" w:customStyle="1" w:styleId="Heading1Char">
    <w:name w:val="Heading 1 Char"/>
    <w:basedOn w:val="DefaultParagraphFont"/>
    <w:link w:val="Heading1"/>
    <w:uiPriority w:val="9"/>
    <w:rsid w:val="00F23130"/>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semiHidden/>
    <w:rsid w:val="00B8373C"/>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B837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D25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971729">
      <w:bodyDiv w:val="1"/>
      <w:marLeft w:val="0"/>
      <w:marRight w:val="0"/>
      <w:marTop w:val="0"/>
      <w:marBottom w:val="0"/>
      <w:divBdr>
        <w:top w:val="none" w:sz="0" w:space="0" w:color="auto"/>
        <w:left w:val="none" w:sz="0" w:space="0" w:color="auto"/>
        <w:bottom w:val="none" w:sz="0" w:space="0" w:color="auto"/>
        <w:right w:val="none" w:sz="0" w:space="0" w:color="auto"/>
      </w:divBdr>
    </w:div>
    <w:div w:id="632441468">
      <w:bodyDiv w:val="1"/>
      <w:marLeft w:val="0"/>
      <w:marRight w:val="0"/>
      <w:marTop w:val="0"/>
      <w:marBottom w:val="0"/>
      <w:divBdr>
        <w:top w:val="none" w:sz="0" w:space="0" w:color="auto"/>
        <w:left w:val="none" w:sz="0" w:space="0" w:color="auto"/>
        <w:bottom w:val="none" w:sz="0" w:space="0" w:color="auto"/>
        <w:right w:val="none" w:sz="0" w:space="0" w:color="auto"/>
      </w:divBdr>
    </w:div>
    <w:div w:id="902178676">
      <w:bodyDiv w:val="1"/>
      <w:marLeft w:val="0"/>
      <w:marRight w:val="0"/>
      <w:marTop w:val="0"/>
      <w:marBottom w:val="0"/>
      <w:divBdr>
        <w:top w:val="none" w:sz="0" w:space="0" w:color="auto"/>
        <w:left w:val="none" w:sz="0" w:space="0" w:color="auto"/>
        <w:bottom w:val="none" w:sz="0" w:space="0" w:color="auto"/>
        <w:right w:val="none" w:sz="0" w:space="0" w:color="auto"/>
      </w:divBdr>
    </w:div>
    <w:div w:id="1293363275">
      <w:bodyDiv w:val="1"/>
      <w:marLeft w:val="0"/>
      <w:marRight w:val="0"/>
      <w:marTop w:val="0"/>
      <w:marBottom w:val="0"/>
      <w:divBdr>
        <w:top w:val="none" w:sz="0" w:space="0" w:color="auto"/>
        <w:left w:val="none" w:sz="0" w:space="0" w:color="auto"/>
        <w:bottom w:val="none" w:sz="0" w:space="0" w:color="auto"/>
        <w:right w:val="none" w:sz="0" w:space="0" w:color="auto"/>
      </w:divBdr>
    </w:div>
    <w:div w:id="1439594146">
      <w:bodyDiv w:val="1"/>
      <w:marLeft w:val="0"/>
      <w:marRight w:val="0"/>
      <w:marTop w:val="0"/>
      <w:marBottom w:val="0"/>
      <w:divBdr>
        <w:top w:val="none" w:sz="0" w:space="0" w:color="auto"/>
        <w:left w:val="none" w:sz="0" w:space="0" w:color="auto"/>
        <w:bottom w:val="none" w:sz="0" w:space="0" w:color="auto"/>
        <w:right w:val="none" w:sz="0" w:space="0" w:color="auto"/>
      </w:divBdr>
    </w:div>
    <w:div w:id="1522158190">
      <w:bodyDiv w:val="1"/>
      <w:marLeft w:val="0"/>
      <w:marRight w:val="0"/>
      <w:marTop w:val="0"/>
      <w:marBottom w:val="0"/>
      <w:divBdr>
        <w:top w:val="none" w:sz="0" w:space="0" w:color="auto"/>
        <w:left w:val="none" w:sz="0" w:space="0" w:color="auto"/>
        <w:bottom w:val="none" w:sz="0" w:space="0" w:color="auto"/>
        <w:right w:val="none" w:sz="0" w:space="0" w:color="auto"/>
      </w:divBdr>
    </w:div>
    <w:div w:id="1534880657">
      <w:bodyDiv w:val="1"/>
      <w:marLeft w:val="0"/>
      <w:marRight w:val="0"/>
      <w:marTop w:val="0"/>
      <w:marBottom w:val="0"/>
      <w:divBdr>
        <w:top w:val="none" w:sz="0" w:space="0" w:color="auto"/>
        <w:left w:val="none" w:sz="0" w:space="0" w:color="auto"/>
        <w:bottom w:val="none" w:sz="0" w:space="0" w:color="auto"/>
        <w:right w:val="none" w:sz="0" w:space="0" w:color="auto"/>
      </w:divBdr>
    </w:div>
    <w:div w:id="1779909329">
      <w:bodyDiv w:val="1"/>
      <w:marLeft w:val="0"/>
      <w:marRight w:val="0"/>
      <w:marTop w:val="0"/>
      <w:marBottom w:val="0"/>
      <w:divBdr>
        <w:top w:val="none" w:sz="0" w:space="0" w:color="auto"/>
        <w:left w:val="none" w:sz="0" w:space="0" w:color="auto"/>
        <w:bottom w:val="none" w:sz="0" w:space="0" w:color="auto"/>
        <w:right w:val="none" w:sz="0" w:space="0" w:color="auto"/>
      </w:divBdr>
    </w:div>
    <w:div w:id="1925842679">
      <w:bodyDiv w:val="1"/>
      <w:marLeft w:val="0"/>
      <w:marRight w:val="0"/>
      <w:marTop w:val="0"/>
      <w:marBottom w:val="0"/>
      <w:divBdr>
        <w:top w:val="none" w:sz="0" w:space="0" w:color="auto"/>
        <w:left w:val="none" w:sz="0" w:space="0" w:color="auto"/>
        <w:bottom w:val="none" w:sz="0" w:space="0" w:color="auto"/>
        <w:right w:val="none" w:sz="0" w:space="0" w:color="auto"/>
      </w:divBdr>
    </w:div>
    <w:div w:id="2009752076">
      <w:bodyDiv w:val="1"/>
      <w:marLeft w:val="0"/>
      <w:marRight w:val="0"/>
      <w:marTop w:val="0"/>
      <w:marBottom w:val="0"/>
      <w:divBdr>
        <w:top w:val="none" w:sz="0" w:space="0" w:color="auto"/>
        <w:left w:val="none" w:sz="0" w:space="0" w:color="auto"/>
        <w:bottom w:val="none" w:sz="0" w:space="0" w:color="auto"/>
        <w:right w:val="none" w:sz="0" w:space="0" w:color="auto"/>
      </w:divBdr>
    </w:div>
    <w:div w:id="206178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image" Target="media/image4.gif"/><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6.xml"/><Relationship Id="rId28"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D118819FD42AA9FE6473E97BE31B2"/>
        <w:category>
          <w:name w:val="General"/>
          <w:gallery w:val="placeholder"/>
        </w:category>
        <w:types>
          <w:type w:val="bbPlcHdr"/>
        </w:types>
        <w:behaviors>
          <w:behavior w:val="content"/>
        </w:behaviors>
        <w:guid w:val="{CE002419-FDBD-4953-AF33-20EA644E8026}"/>
      </w:docPartPr>
      <w:docPartBody>
        <w:p w:rsidR="003540A0" w:rsidRDefault="004A4439" w:rsidP="004A4439">
          <w:pPr>
            <w:pStyle w:val="FF4D118819FD42AA9FE6473E97BE31B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439"/>
    <w:rsid w:val="000D553C"/>
    <w:rsid w:val="003241D5"/>
    <w:rsid w:val="003540A0"/>
    <w:rsid w:val="004A4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375F0AAFFA4317B7CCE529FE841158">
    <w:name w:val="B8375F0AAFFA4317B7CCE529FE841158"/>
    <w:rsid w:val="004A4439"/>
  </w:style>
  <w:style w:type="paragraph" w:customStyle="1" w:styleId="4CF4F7EEBACA4951A607C417F2B1D31D">
    <w:name w:val="4CF4F7EEBACA4951A607C417F2B1D31D"/>
    <w:rsid w:val="004A4439"/>
  </w:style>
  <w:style w:type="paragraph" w:customStyle="1" w:styleId="323818A1348D405298B6BE68F5BFBDAF">
    <w:name w:val="323818A1348D405298B6BE68F5BFBDAF"/>
    <w:rsid w:val="004A4439"/>
  </w:style>
  <w:style w:type="paragraph" w:customStyle="1" w:styleId="2E87209335B84C3CA56D7E0E8329C361">
    <w:name w:val="2E87209335B84C3CA56D7E0E8329C361"/>
    <w:rsid w:val="004A4439"/>
  </w:style>
  <w:style w:type="paragraph" w:customStyle="1" w:styleId="FF4D118819FD42AA9FE6473E97BE31B2">
    <w:name w:val="FF4D118819FD42AA9FE6473E97BE31B2"/>
    <w:rsid w:val="004A44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Ysg17</b:Tag>
    <b:SourceType>InternetSite</b:SourceType>
    <b:Guid>{038058D3-605B-4D1B-B336-75FCE51063CC}</b:Guid>
    <b:Title>Ysgol Crug Glas</b:Title>
    <b:Year>2017</b:Year>
    <b:City>Swansea</b:City>
    <b:Publisher>City and county of swansea</b:Publisher>
    <b:Edition>1st</b:Edition>
    <b:YearAccessed>2017</b:YearAccessed>
    <b:MonthAccessed>November</b:MonthAccessed>
    <b:DayAccessed>25</b:DayAccessed>
    <b:URL>https://swansea-edunet.gov.uk/en/schools/crugglas/Pages/Default.aspx</b:URL>
    <b:Author>
      <b:Author>
        <b:NameList>
          <b:Person>
            <b:Last>Glas</b:Last>
            <b:First>Welcome</b:First>
            <b:Middle>to Ysgol Crug</b:Middle>
          </b:Person>
        </b:NameList>
      </b:Author>
    </b:Author>
    <b:RefOrder>1</b:RefOrder>
  </b:Source>
  <b:Source>
    <b:Tag>Sha73</b:Tag>
    <b:SourceType>JournalArticle</b:SourceType>
    <b:Guid>{2C651908-B83A-40A0-8EE4-3271807D6222}</b:Guid>
    <b:Title>Creativity:Everybody's business</b:Title>
    <b:Year>1973</b:Year>
    <b:JournalName>Journal of counseling and development</b:JournalName>
    <b:Pages>586-691</b:Pages>
    <b:Volume>51</b:Volume>
    <b:Issue>9</b:Issue>
    <b:Author>
      <b:Author>
        <b:NameList>
          <b:Person>
            <b:Last>Shallcross</b:Last>
            <b:Middle>J</b:Middle>
            <b:First>Doris</b:First>
          </b:Person>
        </b:NameList>
      </b:Author>
    </b:Author>
    <b:RefOrder>2</b:RefOrder>
  </b:Source>
  <b:Source>
    <b:Tag>Pau03</b:Tag>
    <b:SourceType>BookSection</b:SourceType>
    <b:Guid>{E3D22B4E-D615-4A5A-B305-1920CF79AEEB}</b:Guid>
    <b:Title>Introduction</b:Title>
    <b:Year>2003</b:Year>
    <b:Pages>3-14</b:Pages>
    <b:BookTitle>Group creativity:Innovation through collaboration</b:BookTitle>
    <b:City>Oxford</b:City>
    <b:Publisher>Oxford university press</b:Publisher>
    <b:Author>
      <b:Author>
        <b:NameList>
          <b:Person>
            <b:Last>Paulus</b:Last>
            <b:Middle>B</b:Middle>
            <b:First>Paul </b:First>
          </b:Person>
          <b:Person>
            <b:Last>Nijstad</b:Last>
            <b:Middle>A</b:Middle>
            <b:First>Bernard</b:First>
          </b:Person>
        </b:NameList>
      </b:Author>
      <b:Editor>
        <b:NameList>
          <b:Person>
            <b:Last>Paulus</b:Last>
            <b:Middle>B</b:Middle>
            <b:First>Paul</b:First>
          </b:Person>
          <b:Person>
            <b:Last>Nijstad</b:Last>
            <b:Middle>A</b:Middle>
            <b:First>Bernard </b:First>
          </b:Person>
        </b:NameList>
      </b:Editor>
    </b:Author>
    <b:RefOrder>3</b:RefOrder>
  </b:Source>
</b:Sources>
</file>

<file path=customXml/itemProps1.xml><?xml version="1.0" encoding="utf-8"?>
<ds:datastoreItem xmlns:ds="http://schemas.openxmlformats.org/officeDocument/2006/customXml" ds:itemID="{F3F88DAA-F373-4025-815C-17A8488C9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19</Pages>
  <Words>4040</Words>
  <Characters>23031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Tudor (1702104)</dc:creator>
  <cp:keywords/>
  <dc:description/>
  <cp:lastModifiedBy>Elliot Tudor (1702104)</cp:lastModifiedBy>
  <cp:revision>3</cp:revision>
  <dcterms:created xsi:type="dcterms:W3CDTF">2018-03-12T22:50:00Z</dcterms:created>
  <dcterms:modified xsi:type="dcterms:W3CDTF">2018-03-12T23:43:00Z</dcterms:modified>
</cp:coreProperties>
</file>