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16B124" w14:textId="37B0BD17" w:rsidR="009F5319" w:rsidRDefault="006F05E9" w:rsidP="009F5319">
      <w:r>
        <w:t>Name:      Emma Roderick</w:t>
      </w:r>
    </w:p>
    <w:p w14:paraId="549D99C3" w14:textId="380BCC7E" w:rsidR="006F05E9" w:rsidRDefault="006F05E9" w:rsidP="009F5319">
      <w:r>
        <w:t>Student No: 1803938</w:t>
      </w:r>
    </w:p>
    <w:p w14:paraId="6096A132" w14:textId="49FAFDA1" w:rsidR="009F5319" w:rsidRDefault="009F5319" w:rsidP="009F5319"/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751"/>
        <w:gridCol w:w="4056"/>
        <w:gridCol w:w="1985"/>
      </w:tblGrid>
      <w:tr w:rsidR="009F5319" w14:paraId="6623538C" w14:textId="77777777" w:rsidTr="009F5319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B2E365" w14:textId="77777777" w:rsidR="009F5319" w:rsidRDefault="009F5319">
            <w:pPr>
              <w:spacing w:line="240" w:lineRule="auto"/>
            </w:pPr>
          </w:p>
        </w:tc>
        <w:tc>
          <w:tcPr>
            <w:tcW w:w="4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CA4035" w14:textId="77777777" w:rsidR="009F5319" w:rsidRDefault="009F5319">
            <w:pPr>
              <w:spacing w:line="240" w:lineRule="auto"/>
            </w:pPr>
            <w:r>
              <w:t xml:space="preserve">Title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0DF2AB" w14:textId="77777777" w:rsidR="009F5319" w:rsidRDefault="009F5319">
            <w:pPr>
              <w:spacing w:line="240" w:lineRule="auto"/>
            </w:pPr>
            <w:r>
              <w:t>Date of Entry</w:t>
            </w:r>
          </w:p>
        </w:tc>
      </w:tr>
      <w:tr w:rsidR="009F5319" w14:paraId="1925E9DA" w14:textId="77777777" w:rsidTr="009F5319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49225C" w14:textId="77777777" w:rsidR="009F5319" w:rsidRDefault="009F5319">
            <w:pPr>
              <w:spacing w:line="240" w:lineRule="auto"/>
            </w:pPr>
            <w:r>
              <w:t xml:space="preserve">Blog Entry 1 </w:t>
            </w:r>
          </w:p>
        </w:tc>
        <w:tc>
          <w:tcPr>
            <w:tcW w:w="4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B810F8" w14:textId="77777777" w:rsidR="009F5319" w:rsidRDefault="009F5319">
            <w:pPr>
              <w:spacing w:line="240" w:lineRule="auto"/>
            </w:pPr>
          </w:p>
          <w:p w14:paraId="1E9E6678" w14:textId="63972B75" w:rsidR="009F5319" w:rsidRDefault="009F5319">
            <w:pPr>
              <w:spacing w:line="240" w:lineRule="auto"/>
            </w:pPr>
            <w:r>
              <w:t>How education has been affected during Covid-19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CDBF05" w14:textId="7BB1FDEA" w:rsidR="009F5319" w:rsidRDefault="009F5319">
            <w:pPr>
              <w:spacing w:line="240" w:lineRule="auto"/>
            </w:pPr>
            <w:r>
              <w:t>10/05/2022</w:t>
            </w:r>
          </w:p>
        </w:tc>
      </w:tr>
      <w:tr w:rsidR="009F5319" w14:paraId="73C0CDE1" w14:textId="77777777" w:rsidTr="009F5319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890B2A" w14:textId="77777777" w:rsidR="009F5319" w:rsidRDefault="009F5319">
            <w:pPr>
              <w:spacing w:line="240" w:lineRule="auto"/>
            </w:pPr>
            <w:r>
              <w:t xml:space="preserve">Blog Entry 2 </w:t>
            </w:r>
          </w:p>
        </w:tc>
        <w:tc>
          <w:tcPr>
            <w:tcW w:w="4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7E2239" w14:textId="77777777" w:rsidR="009F5319" w:rsidRDefault="009F5319">
            <w:pPr>
              <w:spacing w:line="240" w:lineRule="auto"/>
            </w:pPr>
          </w:p>
          <w:p w14:paraId="63F3C7FC" w14:textId="46C778E3" w:rsidR="009F5319" w:rsidRDefault="009F5319">
            <w:pPr>
              <w:spacing w:line="240" w:lineRule="auto"/>
            </w:pPr>
            <w:r>
              <w:t>Effects of Covid-19 on mental health</w:t>
            </w:r>
          </w:p>
          <w:p w14:paraId="1A4C023D" w14:textId="77777777" w:rsidR="009F5319" w:rsidRDefault="009F5319">
            <w:pPr>
              <w:spacing w:line="240" w:lineRule="auto"/>
            </w:pP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FEA304" w14:textId="3EB6B0D2" w:rsidR="009F5319" w:rsidRDefault="009F5319">
            <w:pPr>
              <w:spacing w:line="240" w:lineRule="auto"/>
            </w:pPr>
            <w:r>
              <w:t>10/05/2022</w:t>
            </w:r>
          </w:p>
        </w:tc>
      </w:tr>
      <w:tr w:rsidR="009F5319" w14:paraId="37E85FFE" w14:textId="77777777" w:rsidTr="009F5319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A733A3" w14:textId="77777777" w:rsidR="009F5319" w:rsidRDefault="009F5319">
            <w:pPr>
              <w:spacing w:line="240" w:lineRule="auto"/>
            </w:pPr>
            <w:r>
              <w:t xml:space="preserve">Blog Entry 3 </w:t>
            </w:r>
          </w:p>
        </w:tc>
        <w:tc>
          <w:tcPr>
            <w:tcW w:w="4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74DAA5" w14:textId="77777777" w:rsidR="009F5319" w:rsidRDefault="009F5319">
            <w:pPr>
              <w:spacing w:line="240" w:lineRule="auto"/>
            </w:pPr>
          </w:p>
          <w:p w14:paraId="78F4AB07" w14:textId="24709B57" w:rsidR="009F5319" w:rsidRDefault="009F5319">
            <w:pPr>
              <w:spacing w:line="240" w:lineRule="auto"/>
            </w:pPr>
            <w:r>
              <w:t>Ways people looked after their mental health during the Pandemic</w:t>
            </w:r>
          </w:p>
          <w:p w14:paraId="5D52297F" w14:textId="12736E29" w:rsidR="009F5319" w:rsidRDefault="006F05E9">
            <w:pPr>
              <w:spacing w:line="240" w:lineRule="auto"/>
            </w:pPr>
            <w:r>
              <w:t>(</w:t>
            </w:r>
            <w:r w:rsidRPr="006F05E9">
              <w:rPr>
                <w:b/>
                <w:bCs/>
              </w:rPr>
              <w:t>Please use the correction entry</w:t>
            </w:r>
            <w:r>
              <w:t>)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0ED404" w14:textId="6439D9B8" w:rsidR="009F5319" w:rsidRDefault="009F5319">
            <w:pPr>
              <w:spacing w:line="240" w:lineRule="auto"/>
            </w:pPr>
            <w:r>
              <w:t>10/05/2022</w:t>
            </w:r>
          </w:p>
        </w:tc>
      </w:tr>
      <w:tr w:rsidR="009F5319" w14:paraId="3A352E89" w14:textId="77777777" w:rsidTr="009F5319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B75223" w14:textId="77777777" w:rsidR="009F5319" w:rsidRDefault="009F5319">
            <w:pPr>
              <w:spacing w:line="240" w:lineRule="auto"/>
            </w:pPr>
            <w:r>
              <w:t xml:space="preserve">Blog Entry 4 </w:t>
            </w:r>
          </w:p>
        </w:tc>
        <w:tc>
          <w:tcPr>
            <w:tcW w:w="4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6F1C3" w14:textId="77777777" w:rsidR="009F5319" w:rsidRDefault="009F5319">
            <w:pPr>
              <w:spacing w:line="240" w:lineRule="auto"/>
            </w:pPr>
          </w:p>
          <w:p w14:paraId="6005B901" w14:textId="3C1CF826" w:rsidR="009F5319" w:rsidRDefault="009F5319">
            <w:pPr>
              <w:spacing w:line="240" w:lineRule="auto"/>
            </w:pPr>
            <w:r>
              <w:t>The poignant winners and losers</w:t>
            </w:r>
          </w:p>
          <w:p w14:paraId="56973C2B" w14:textId="77777777" w:rsidR="009F5319" w:rsidRDefault="009F5319">
            <w:pPr>
              <w:spacing w:line="240" w:lineRule="auto"/>
            </w:pP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C318A" w14:textId="49ED05DB" w:rsidR="009F5319" w:rsidRDefault="009F5319">
            <w:pPr>
              <w:spacing w:line="240" w:lineRule="auto"/>
            </w:pPr>
            <w:r>
              <w:t>10/05/2022</w:t>
            </w:r>
          </w:p>
        </w:tc>
      </w:tr>
      <w:tr w:rsidR="009F5319" w14:paraId="0FBCDB9C" w14:textId="77777777" w:rsidTr="009F5319">
        <w:tc>
          <w:tcPr>
            <w:tcW w:w="17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47087A" w14:textId="77777777" w:rsidR="009F5319" w:rsidRDefault="009F5319">
            <w:pPr>
              <w:spacing w:line="240" w:lineRule="auto"/>
            </w:pPr>
            <w:r>
              <w:t xml:space="preserve">Blog Entry 5 </w:t>
            </w:r>
          </w:p>
        </w:tc>
        <w:tc>
          <w:tcPr>
            <w:tcW w:w="40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1CFE79" w14:textId="77777777" w:rsidR="009F5319" w:rsidRDefault="009F5319">
            <w:pPr>
              <w:spacing w:line="240" w:lineRule="auto"/>
            </w:pPr>
          </w:p>
          <w:p w14:paraId="405B2CBE" w14:textId="77777777" w:rsidR="009F5319" w:rsidRDefault="009F5319">
            <w:pPr>
              <w:spacing w:line="240" w:lineRule="auto"/>
            </w:pPr>
          </w:p>
          <w:p w14:paraId="04D04520" w14:textId="77777777" w:rsidR="009F5319" w:rsidRDefault="009F5319">
            <w:pPr>
              <w:spacing w:line="240" w:lineRule="auto"/>
            </w:pP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896C5" w14:textId="77777777" w:rsidR="009F5319" w:rsidRDefault="009F5319">
            <w:pPr>
              <w:spacing w:line="240" w:lineRule="auto"/>
            </w:pPr>
          </w:p>
        </w:tc>
      </w:tr>
    </w:tbl>
    <w:p w14:paraId="02923E29" w14:textId="77777777" w:rsidR="009F5319" w:rsidRDefault="009F5319" w:rsidP="009F5319"/>
    <w:p w14:paraId="3F6749C4" w14:textId="77777777" w:rsidR="009F5319" w:rsidRDefault="009F5319" w:rsidP="009F5319">
      <w:pPr>
        <w:rPr>
          <w:b/>
          <w:bCs/>
        </w:rPr>
      </w:pPr>
      <w:r>
        <w:rPr>
          <w:b/>
          <w:bCs/>
        </w:rPr>
        <w:t xml:space="preserve">Reference List </w:t>
      </w:r>
    </w:p>
    <w:sdt>
      <w:sdtPr>
        <w:id w:val="-229387334"/>
        <w:docPartObj>
          <w:docPartGallery w:val="Bibliographies"/>
          <w:docPartUnique/>
        </w:docPartObj>
      </w:sdtPr>
      <w:sdtContent>
        <w:sdt>
          <w:sdtPr>
            <w:id w:val="780540761"/>
            <w:bibliography/>
          </w:sdtPr>
          <w:sdtContent>
            <w:p w14:paraId="2402AC51" w14:textId="77777777" w:rsidR="0084197E" w:rsidRDefault="0084197E" w:rsidP="0084197E">
              <w:pPr>
                <w:pStyle w:val="Bibliography"/>
                <w:ind w:left="720" w:hanging="720"/>
              </w:pPr>
            </w:p>
            <w:p w14:paraId="37AC26F8" w14:textId="5A2599BE" w:rsidR="0084197E" w:rsidRPr="00F45779" w:rsidRDefault="0084197E" w:rsidP="00F45779">
              <w:pPr>
                <w:spacing w:line="259" w:lineRule="auto"/>
                <w:rPr>
                  <w:noProof/>
                  <w:sz w:val="24"/>
                  <w:szCs w:val="24"/>
                  <w:lang w:val="en-US"/>
                </w:rPr>
              </w:pPr>
              <w:r w:rsidRPr="0084197E">
                <w:rPr>
                  <w:noProof/>
                  <w:lang w:val="en-US"/>
                </w:rPr>
                <w:t xml:space="preserve">Amri Hammami, B. H. M. M. a. P. K., 2022. Physical activity and coronavirus disease 2019 (COVID-19): specific recommendations for home-based physical training. </w:t>
              </w:r>
              <w:r w:rsidRPr="0084197E">
                <w:rPr>
                  <w:i/>
                  <w:iCs/>
                  <w:noProof/>
                  <w:lang w:val="en-US"/>
                </w:rPr>
                <w:t xml:space="preserve">Managing Sport and Leisure, </w:t>
              </w:r>
              <w:r w:rsidRPr="0084197E">
                <w:rPr>
                  <w:noProof/>
                  <w:lang w:val="en-US"/>
                </w:rPr>
                <w:t>27(1-2), pp. 26-31.</w:t>
              </w:r>
            </w:p>
            <w:p w14:paraId="0472AC66" w14:textId="15995DB2" w:rsidR="0084197E" w:rsidRPr="0084197E" w:rsidRDefault="0084197E" w:rsidP="0084197E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 w:rsidRPr="0084197E">
                <w:fldChar w:fldCharType="begin"/>
              </w:r>
              <w:r w:rsidRPr="0084197E">
                <w:instrText xml:space="preserve"> BIBLIOGRAPHY </w:instrText>
              </w:r>
              <w:r w:rsidRPr="0084197E">
                <w:fldChar w:fldCharType="separate"/>
              </w:r>
              <w:r w:rsidRPr="0084197E">
                <w:rPr>
                  <w:noProof/>
                  <w:lang w:val="en-US"/>
                </w:rPr>
                <w:t xml:space="preserve">BBC News. (2022, May 4). </w:t>
              </w:r>
              <w:r w:rsidRPr="0084197E">
                <w:rPr>
                  <w:i/>
                  <w:iCs/>
                  <w:noProof/>
                  <w:lang w:val="en-US"/>
                </w:rPr>
                <w:t>A-level and GCSE ressults to be decided by teachers</w:t>
              </w:r>
              <w:r w:rsidRPr="0084197E">
                <w:rPr>
                  <w:noProof/>
                  <w:lang w:val="en-US"/>
                </w:rPr>
                <w:t>. Retrieved from BBC News: https://www.bbc.co.uk/news/education-56157413</w:t>
              </w:r>
            </w:p>
            <w:p w14:paraId="3E4C7948" w14:textId="77777777" w:rsidR="0084197E" w:rsidRPr="0084197E" w:rsidRDefault="0084197E" w:rsidP="0084197E">
              <w:pPr>
                <w:spacing w:line="259" w:lineRule="auto"/>
                <w:ind w:left="720" w:hanging="720"/>
                <w:rPr>
                  <w:noProof/>
                  <w:lang w:val="en-US"/>
                </w:rPr>
              </w:pPr>
              <w:r w:rsidRPr="0084197E">
                <w:rPr>
                  <w:noProof/>
                  <w:lang w:val="en-US"/>
                </w:rPr>
                <w:t xml:space="preserve">BBC News. (2022, May 4). </w:t>
              </w:r>
              <w:r w:rsidRPr="0084197E">
                <w:rPr>
                  <w:i/>
                  <w:iCs/>
                  <w:noProof/>
                  <w:lang w:val="en-US"/>
                </w:rPr>
                <w:t>Covid-19: The challenges of home-schooling</w:t>
              </w:r>
              <w:r w:rsidRPr="0084197E">
                <w:rPr>
                  <w:noProof/>
                  <w:lang w:val="en-US"/>
                </w:rPr>
                <w:t>. Retrieved from BBC New: https://www.bbc.co.uk/news/technology-55573803</w:t>
              </w:r>
            </w:p>
            <w:p w14:paraId="16D589CA" w14:textId="22C854EA" w:rsidR="0084197E" w:rsidRDefault="0084197E" w:rsidP="0084197E">
              <w:pPr>
                <w:spacing w:line="259" w:lineRule="auto"/>
                <w:ind w:left="720" w:hanging="720"/>
                <w:rPr>
                  <w:noProof/>
                  <w:lang w:val="en-US"/>
                </w:rPr>
              </w:pPr>
              <w:r w:rsidRPr="0084197E">
                <w:rPr>
                  <w:noProof/>
                  <w:lang w:val="en-US"/>
                </w:rPr>
                <w:t xml:space="preserve">Children's commissioner. (2022, May 01). </w:t>
              </w:r>
              <w:r w:rsidRPr="0084197E">
                <w:rPr>
                  <w:i/>
                  <w:iCs/>
                  <w:noProof/>
                  <w:lang w:val="en-US"/>
                </w:rPr>
                <w:t>Children without internet access during lockdown</w:t>
              </w:r>
              <w:r w:rsidRPr="0084197E">
                <w:rPr>
                  <w:noProof/>
                  <w:lang w:val="en-US"/>
                </w:rPr>
                <w:t>. Retrieved from Children's commissioner: https://www.childrenscommissioner.gov.uk/2020/08/18/children-without-internet-access-during-lockdown/</w:t>
              </w:r>
            </w:p>
            <w:p w14:paraId="03907469" w14:textId="5E978E92" w:rsidR="00F45779" w:rsidRDefault="00F45779" w:rsidP="00F45779">
              <w:pPr>
                <w:spacing w:line="259" w:lineRule="auto"/>
                <w:rPr>
                  <w:noProof/>
                  <w:lang w:val="en-US"/>
                </w:rPr>
              </w:pPr>
              <w:r w:rsidRPr="0084197E">
                <w:rPr>
                  <w:noProof/>
                  <w:lang w:val="en-US"/>
                </w:rPr>
                <w:t xml:space="preserve">Chiu, T. K., 22. Applying the self-determination theory (SDT) to explain student engagement in online learning during the COVID-19 pandemic. </w:t>
              </w:r>
              <w:r w:rsidRPr="0084197E">
                <w:rPr>
                  <w:i/>
                  <w:iCs/>
                  <w:noProof/>
                  <w:lang w:val="en-US"/>
                </w:rPr>
                <w:t xml:space="preserve">Journal of Research on Technology in Education, </w:t>
              </w:r>
              <w:r w:rsidRPr="0084197E">
                <w:rPr>
                  <w:noProof/>
                  <w:lang w:val="en-US"/>
                </w:rPr>
                <w:t>Volume 54.</w:t>
              </w:r>
            </w:p>
            <w:p w14:paraId="4AF2A80B" w14:textId="2FB1D003" w:rsidR="00F45779" w:rsidRDefault="00F45779" w:rsidP="00F45779">
              <w:pPr>
                <w:spacing w:line="259" w:lineRule="auto"/>
                <w:rPr>
                  <w:noProof/>
                  <w:lang w:val="en-US"/>
                </w:rPr>
              </w:pPr>
              <w:r w:rsidRPr="00F45779">
                <w:rPr>
                  <w:noProof/>
                  <w:lang w:val="en-US"/>
                </w:rPr>
                <w:t xml:space="preserve">Daisy, M. F. a., 2021. How have people been coping during the COVID-19 pandemic? Patterns and predictors of coping strategies amongst 26,016 UK adults. </w:t>
              </w:r>
              <w:r w:rsidRPr="00F45779">
                <w:rPr>
                  <w:i/>
                  <w:iCs/>
                  <w:noProof/>
                  <w:lang w:val="en-US"/>
                </w:rPr>
                <w:t xml:space="preserve">BMC Psychology, </w:t>
              </w:r>
              <w:r w:rsidRPr="00F45779">
                <w:rPr>
                  <w:noProof/>
                  <w:lang w:val="en-US"/>
                </w:rPr>
                <w:t>107(9).</w:t>
              </w:r>
            </w:p>
            <w:p w14:paraId="4E5A4C16" w14:textId="77777777" w:rsidR="00F45779" w:rsidRPr="00F45779" w:rsidRDefault="00F45779" w:rsidP="00F45779">
              <w:pPr>
                <w:spacing w:line="259" w:lineRule="auto"/>
                <w:ind w:left="720" w:hanging="720"/>
                <w:rPr>
                  <w:rFonts w:eastAsiaTheme="minorEastAsia"/>
                  <w:noProof/>
                  <w:sz w:val="24"/>
                  <w:szCs w:val="24"/>
                  <w:lang w:val="en-US" w:eastAsia="zh-CN"/>
                </w:rPr>
              </w:pPr>
              <w:r w:rsidRPr="00F45779">
                <w:rPr>
                  <w:rFonts w:eastAsiaTheme="minorEastAsia"/>
                  <w:noProof/>
                  <w:lang w:val="en-US" w:eastAsia="zh-CN"/>
                </w:rPr>
                <w:t xml:space="preserve">Dhaheri, A. S., Bataineh, M. F., Mohamad, M. N., Ajab, A., Marzouqi, A. A., Jarrar, A. H., . . . Hashim, M. (2021, May 5). </w:t>
              </w:r>
              <w:r w:rsidRPr="00F45779">
                <w:rPr>
                  <w:rFonts w:eastAsiaTheme="minorEastAsia"/>
                  <w:i/>
                  <w:iCs/>
                  <w:noProof/>
                  <w:lang w:val="en-US" w:eastAsia="zh-CN"/>
                </w:rPr>
                <w:t>Impact of COVID-19 on mental health and quality of life: Is there any effect? A cross-sectional study of the MENA region</w:t>
              </w:r>
              <w:r w:rsidRPr="00F45779">
                <w:rPr>
                  <w:rFonts w:eastAsiaTheme="minorEastAsia"/>
                  <w:noProof/>
                  <w:lang w:val="en-US" w:eastAsia="zh-CN"/>
                </w:rPr>
                <w:t>. Retrieved from PlosOne: https://doi.org/10.1371/journal.pone.0249107</w:t>
              </w:r>
            </w:p>
            <w:p w14:paraId="5385C819" w14:textId="77777777" w:rsidR="00F45779" w:rsidRPr="00F45779" w:rsidRDefault="00F45779" w:rsidP="00F45779">
              <w:pPr>
                <w:spacing w:line="259" w:lineRule="auto"/>
                <w:rPr>
                  <w:noProof/>
                  <w:lang w:val="en-US"/>
                </w:rPr>
              </w:pPr>
            </w:p>
            <w:p w14:paraId="77455D17" w14:textId="77777777" w:rsidR="00F45779" w:rsidRDefault="00F45779" w:rsidP="00F45779">
              <w:pPr>
                <w:spacing w:line="259" w:lineRule="auto"/>
                <w:rPr>
                  <w:noProof/>
                  <w:lang w:val="en-US"/>
                </w:rPr>
              </w:pPr>
              <w:r w:rsidRPr="00F45779">
                <w:rPr>
                  <w:noProof/>
                  <w:lang w:val="en-US"/>
                </w:rPr>
                <w:t xml:space="preserve">Emma Ashworth, A. h. a. J. C., 2021. Adolescents’ Lockdown-Induced Coping Experiences (ALICE) Study: A Qualitative Exploration of Early Adolescents’ Experiences of Lockdown and Reintegration. </w:t>
              </w:r>
              <w:r w:rsidRPr="00F45779">
                <w:rPr>
                  <w:i/>
                  <w:iCs/>
                  <w:noProof/>
                  <w:lang w:val="en-US"/>
                </w:rPr>
                <w:t xml:space="preserve">The Journal of Early Adolence, </w:t>
              </w:r>
              <w:r w:rsidRPr="00F45779">
                <w:rPr>
                  <w:noProof/>
                  <w:lang w:val="en-US"/>
                </w:rPr>
                <w:t>Issue https://doi.org/10.1177/02724316211052088.</w:t>
              </w:r>
            </w:p>
            <w:p w14:paraId="3B112455" w14:textId="20C488EB" w:rsidR="00F45779" w:rsidRDefault="00F45779" w:rsidP="00F45779">
              <w:pPr>
                <w:spacing w:line="259" w:lineRule="auto"/>
                <w:rPr>
                  <w:noProof/>
                  <w:lang w:val="en-US"/>
                </w:rPr>
              </w:pPr>
              <w:r w:rsidRPr="00F45779">
                <w:rPr>
                  <w:noProof/>
                  <w:lang w:val="en-US"/>
                </w:rPr>
                <w:t xml:space="preserve">E. McKenna-Plumley, L. G.-W. E. B. a. J. M. G., 2021. Connection, constraint, and coping: A qualitative study of experiences of loneliness during the COVID-19 lockdown in the UK. </w:t>
              </w:r>
              <w:r w:rsidRPr="00F45779">
                <w:rPr>
                  <w:i/>
                  <w:iCs/>
                  <w:noProof/>
                  <w:lang w:val="en-US"/>
                </w:rPr>
                <w:t xml:space="preserve">PLOS ONE, </w:t>
              </w:r>
              <w:r w:rsidRPr="00F45779">
                <w:rPr>
                  <w:noProof/>
                  <w:lang w:val="en-US"/>
                </w:rPr>
                <w:t>Issue https://doi.org/10.1371/journal.pone.0258344.</w:t>
              </w:r>
            </w:p>
            <w:p w14:paraId="13769C3D" w14:textId="77777777" w:rsidR="00F45779" w:rsidRPr="00F45779" w:rsidRDefault="00F45779" w:rsidP="00F45779">
              <w:pPr>
                <w:spacing w:line="259" w:lineRule="auto"/>
                <w:ind w:left="720" w:hanging="720"/>
                <w:rPr>
                  <w:rFonts w:eastAsiaTheme="minorEastAsia"/>
                  <w:noProof/>
                  <w:lang w:val="en-US" w:eastAsia="zh-CN"/>
                </w:rPr>
              </w:pPr>
              <w:r w:rsidRPr="00F45779">
                <w:rPr>
                  <w:rFonts w:eastAsiaTheme="minorEastAsia"/>
                  <w:noProof/>
                  <w:lang w:val="nl-NL" w:eastAsia="zh-CN"/>
                </w:rPr>
                <w:t xml:space="preserve">Gijzen, M., Shields-Zeeman, L., Kleinjan, M., Kroon, H., Roest, H. v., Bolier, L., . . . </w:t>
              </w:r>
              <w:r w:rsidRPr="00F45779">
                <w:rPr>
                  <w:rFonts w:eastAsiaTheme="minorEastAsia"/>
                  <w:noProof/>
                  <w:lang w:val="en-US" w:eastAsia="zh-CN"/>
                </w:rPr>
                <w:t xml:space="preserve">Beurs, D. d. (2020). The Bittersweet Effects of COVID-19 on Mental Health: Results of an Online Survey among a Sample of the Dutch Population Five Weeks after Relaxation of Lockdown Restrictions. </w:t>
              </w:r>
              <w:r w:rsidRPr="00F45779">
                <w:rPr>
                  <w:rFonts w:eastAsiaTheme="minorEastAsia"/>
                  <w:i/>
                  <w:iCs/>
                  <w:noProof/>
                  <w:lang w:val="en-US" w:eastAsia="zh-CN"/>
                </w:rPr>
                <w:t>International Journal of Environmental Research and Public Health</w:t>
              </w:r>
              <w:r w:rsidRPr="00F45779">
                <w:rPr>
                  <w:rFonts w:eastAsiaTheme="minorEastAsia"/>
                  <w:noProof/>
                  <w:lang w:val="en-US" w:eastAsia="zh-CN"/>
                </w:rPr>
                <w:t>, 17-28.</w:t>
              </w:r>
            </w:p>
            <w:p w14:paraId="6E6A48F4" w14:textId="1B2CF0BB" w:rsidR="00F45779" w:rsidRDefault="00F45779" w:rsidP="00F45779">
              <w:pPr>
                <w:spacing w:line="259" w:lineRule="auto"/>
                <w:rPr>
                  <w:noProof/>
                  <w:u w:val="single"/>
                  <w:lang w:val="en-US"/>
                </w:rPr>
              </w:pPr>
              <w:r w:rsidRPr="0084197E">
                <w:rPr>
                  <w:noProof/>
                  <w:lang w:val="en-US"/>
                </w:rPr>
                <w:t xml:space="preserve">Gov.Uk, 2022. </w:t>
              </w:r>
              <w:r w:rsidRPr="0084197E">
                <w:rPr>
                  <w:i/>
                  <w:iCs/>
                  <w:noProof/>
                  <w:lang w:val="en-US"/>
                </w:rPr>
                <w:t xml:space="preserve">COVID-19 Response: Living with COVID-19. </w:t>
              </w:r>
              <w:r w:rsidRPr="0084197E">
                <w:rPr>
                  <w:noProof/>
                  <w:lang w:val="en-US"/>
                </w:rPr>
                <w:t xml:space="preserve">[Online] </w:t>
              </w:r>
              <w:r w:rsidRPr="0084197E">
                <w:rPr>
                  <w:noProof/>
                  <w:lang w:val="en-US"/>
                </w:rPr>
                <w:br/>
                <w:t xml:space="preserve">Available at: </w:t>
              </w:r>
              <w:r w:rsidRPr="0084197E">
                <w:rPr>
                  <w:noProof/>
                  <w:u w:val="single"/>
                  <w:lang w:val="en-US"/>
                </w:rPr>
                <w:t>https://www.gov.uk/government/publications/covid-19-response-living-with-covid-19/covid-19-response-living-with-covid-19</w:t>
              </w:r>
            </w:p>
            <w:sdt>
              <w:sdtPr>
                <w:rPr>
                  <w:rFonts w:eastAsiaTheme="minorEastAsia"/>
                  <w:lang w:eastAsia="zh-CN"/>
                </w:rPr>
                <w:id w:val="111145805"/>
                <w:bibliography/>
              </w:sdtPr>
              <w:sdtContent>
                <w:p w14:paraId="3E003769" w14:textId="6E899FA2" w:rsidR="00F45779" w:rsidRPr="00F45779" w:rsidRDefault="00F45779" w:rsidP="00F45779">
                  <w:pPr>
                    <w:spacing w:line="259" w:lineRule="auto"/>
                    <w:ind w:left="720" w:hanging="720"/>
                    <w:rPr>
                      <w:rFonts w:eastAsiaTheme="minorEastAsia"/>
                      <w:noProof/>
                      <w:sz w:val="24"/>
                      <w:szCs w:val="24"/>
                      <w:lang w:val="en-US" w:eastAsia="zh-CN"/>
                    </w:rPr>
                  </w:pPr>
                  <w:r w:rsidRPr="00F45779">
                    <w:rPr>
                      <w:rFonts w:eastAsiaTheme="minorEastAsia"/>
                      <w:lang w:eastAsia="zh-CN"/>
                    </w:rPr>
                    <w:fldChar w:fldCharType="begin"/>
                  </w:r>
                  <w:r w:rsidRPr="00F45779">
                    <w:rPr>
                      <w:rFonts w:eastAsiaTheme="minorEastAsia"/>
                      <w:lang w:eastAsia="zh-CN"/>
                    </w:rPr>
                    <w:instrText xml:space="preserve"> BIBLIOGRAPHY </w:instrText>
                  </w:r>
                  <w:r w:rsidRPr="00F45779">
                    <w:rPr>
                      <w:rFonts w:eastAsiaTheme="minorEastAsia"/>
                      <w:lang w:eastAsia="zh-CN"/>
                    </w:rPr>
                    <w:fldChar w:fldCharType="separate"/>
                  </w:r>
                  <w:r w:rsidRPr="00F45779">
                    <w:rPr>
                      <w:rFonts w:eastAsiaTheme="minorEastAsia"/>
                      <w:noProof/>
                      <w:lang w:val="en-US" w:eastAsia="zh-CN"/>
                    </w:rPr>
                    <w:t xml:space="preserve">Lau, J., Yang, X., Tsui, H., Pang, E., &amp; Wing, Y. K. (2006). Positive mental health-related impacts of the SARS epidemic on the general public in Hong Kong and their associations with other negative impacts. </w:t>
                  </w:r>
                  <w:r w:rsidRPr="00F45779">
                    <w:rPr>
                      <w:rFonts w:eastAsiaTheme="minorEastAsia"/>
                      <w:i/>
                      <w:iCs/>
                      <w:noProof/>
                      <w:lang w:val="en-US" w:eastAsia="zh-CN"/>
                    </w:rPr>
                    <w:t>Journal of Infection</w:t>
                  </w:r>
                  <w:r w:rsidRPr="00F45779">
                    <w:rPr>
                      <w:rFonts w:eastAsiaTheme="minorEastAsia"/>
                      <w:noProof/>
                      <w:lang w:val="en-US" w:eastAsia="zh-CN"/>
                    </w:rPr>
                    <w:t>, 114-124.</w:t>
                  </w:r>
                </w:p>
                <w:p w14:paraId="33D37A23" w14:textId="1125B47B" w:rsidR="00F45779" w:rsidRPr="0084197E" w:rsidRDefault="00F45779" w:rsidP="00F45779">
                  <w:pPr>
                    <w:spacing w:line="259" w:lineRule="auto"/>
                    <w:rPr>
                      <w:rFonts w:eastAsiaTheme="minorEastAsia"/>
                      <w:lang w:eastAsia="zh-CN"/>
                    </w:rPr>
                  </w:pPr>
                  <w:r w:rsidRPr="00F45779">
                    <w:rPr>
                      <w:rFonts w:eastAsiaTheme="minorEastAsia"/>
                      <w:b/>
                      <w:bCs/>
                      <w:noProof/>
                      <w:lang w:eastAsia="zh-CN"/>
                    </w:rPr>
                    <w:fldChar w:fldCharType="end"/>
                  </w:r>
                  <w:r w:rsidRPr="0084197E">
                    <w:rPr>
                      <w:noProof/>
                      <w:lang w:val="en-US"/>
                    </w:rPr>
                    <w:t xml:space="preserve">NHS Digital, 2022. </w:t>
                  </w:r>
                  <w:r w:rsidRPr="0084197E">
                    <w:rPr>
                      <w:i/>
                      <w:iCs/>
                      <w:noProof/>
                      <w:lang w:val="en-US"/>
                    </w:rPr>
                    <w:t xml:space="preserve">Mental Health of Children and Young People in England, 2020: Wave 1 follow up to the 2017 survey. </w:t>
                  </w:r>
                  <w:r w:rsidRPr="0084197E">
                    <w:rPr>
                      <w:noProof/>
                      <w:lang w:val="en-US"/>
                    </w:rPr>
                    <w:t xml:space="preserve">[Online] </w:t>
                  </w:r>
                  <w:r w:rsidRPr="0084197E"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 w:rsidRPr="0084197E">
                    <w:rPr>
                      <w:noProof/>
                      <w:u w:val="single"/>
                      <w:lang w:val="en-US"/>
                    </w:rPr>
                    <w:t>https://digital.nhs.uk/data-and-information/publications/statistical/mental-health-of-children-and-young-people-in-england/2020-wave-1-follow-up</w:t>
                  </w:r>
                </w:p>
              </w:sdtContent>
            </w:sdt>
            <w:sdt>
              <w:sdtPr>
                <w:id w:val="1489286632"/>
                <w:bibliography/>
              </w:sdtPr>
              <w:sdtContent>
                <w:p w14:paraId="57EA343E" w14:textId="2DA1FF01" w:rsidR="00F45779" w:rsidRPr="00F45779" w:rsidRDefault="00F45779" w:rsidP="00F45779">
                  <w:pPr>
                    <w:spacing w:line="259" w:lineRule="auto"/>
                    <w:rPr>
                      <w:noProof/>
                      <w:sz w:val="24"/>
                      <w:szCs w:val="24"/>
                      <w:lang w:val="en-US"/>
                    </w:rPr>
                  </w:pPr>
                  <w:r w:rsidRPr="00F45779">
                    <w:fldChar w:fldCharType="begin"/>
                  </w:r>
                  <w:r w:rsidRPr="00F45779">
                    <w:instrText xml:space="preserve"> BIBLIOGRAPHY </w:instrText>
                  </w:r>
                  <w:r w:rsidRPr="00F45779">
                    <w:fldChar w:fldCharType="separate"/>
                  </w:r>
                  <w:r w:rsidRPr="00F45779">
                    <w:rPr>
                      <w:noProof/>
                      <w:lang w:val="en-US"/>
                    </w:rPr>
                    <w:t xml:space="preserve">Ross Brown, u. R. a. M. C., 2020. Financing entrepreneurship in times of crisis: Exploring the impact of COVID-19 on the market for entrepreneurial finance in the United Kingdom. </w:t>
                  </w:r>
                  <w:r w:rsidRPr="00F45779">
                    <w:rPr>
                      <w:i/>
                      <w:iCs/>
                      <w:noProof/>
                      <w:lang w:val="en-US"/>
                    </w:rPr>
                    <w:t xml:space="preserve">Internationa small Business Journal: Research Entrepreneurship, </w:t>
                  </w:r>
                  <w:r w:rsidRPr="00F45779">
                    <w:rPr>
                      <w:noProof/>
                      <w:lang w:val="en-US"/>
                    </w:rPr>
                    <w:t>Issue https://doi.org/10.1177/0266242620937464.</w:t>
                  </w:r>
                </w:p>
                <w:p w14:paraId="1913BA90" w14:textId="1C380EF1" w:rsidR="0084197E" w:rsidRPr="0084197E" w:rsidRDefault="00F45779" w:rsidP="00F45779">
                  <w:pPr>
                    <w:spacing w:line="259" w:lineRule="auto"/>
                  </w:pPr>
                  <w:r w:rsidRPr="00F45779">
                    <w:rPr>
                      <w:b/>
                      <w:bCs/>
                      <w:noProof/>
                    </w:rPr>
                    <w:fldChar w:fldCharType="end"/>
                  </w:r>
                  <w:r w:rsidR="0084197E" w:rsidRPr="0084197E">
                    <w:rPr>
                      <w:noProof/>
                      <w:lang w:val="en-US"/>
                    </w:rPr>
                    <w:t xml:space="preserve">Office for National Statistics . (2022, May 04). </w:t>
                  </w:r>
                  <w:r w:rsidR="0084197E" w:rsidRPr="0084197E">
                    <w:rPr>
                      <w:i/>
                      <w:iCs/>
                      <w:noProof/>
                      <w:lang w:val="en-US"/>
                    </w:rPr>
                    <w:t>Coronavirus and homeschooling in Great Britain</w:t>
                  </w:r>
                  <w:r w:rsidR="0084197E" w:rsidRPr="0084197E">
                    <w:rPr>
                      <w:noProof/>
                      <w:lang w:val="en-US"/>
                    </w:rPr>
                    <w:t>. Retrieved from Office for National Statistics: https://www.ons.gov.uk/peoplepopulationandcommunity/educationandchildcare/articles/coronavirusandhomeschoolingingreatbritain/apriltojune2020</w:t>
                  </w:r>
                </w:p>
              </w:sdtContent>
            </w:sdt>
            <w:p w14:paraId="6E6BA4AE" w14:textId="56361CD2" w:rsidR="00F45779" w:rsidRDefault="0084197E" w:rsidP="00F45779">
              <w:pPr>
                <w:pStyle w:val="Bibliography"/>
                <w:rPr>
                  <w:noProof/>
                  <w:lang w:val="en-US"/>
                </w:rPr>
              </w:pPr>
              <w:r w:rsidRPr="0084197E">
                <w:rPr>
                  <w:b/>
                  <w:bCs/>
                  <w:noProof/>
                </w:rPr>
                <w:fldChar w:fldCharType="end"/>
              </w:r>
              <w:r w:rsidR="00F45779">
                <w:rPr>
                  <w:noProof/>
                  <w:lang w:val="en-US"/>
                </w:rPr>
                <w:t xml:space="preserve">University of Oxford, 2020. </w:t>
              </w:r>
              <w:r w:rsidR="00F45779">
                <w:rPr>
                  <w:i/>
                  <w:iCs/>
                  <w:noProof/>
                  <w:lang w:val="en-US"/>
                </w:rPr>
                <w:t xml:space="preserve">Parental mental health worsens under new national COVID-19 restrictions. </w:t>
              </w:r>
              <w:r w:rsidR="00F45779">
                <w:rPr>
                  <w:noProof/>
                  <w:lang w:val="en-US"/>
                </w:rPr>
                <w:t xml:space="preserve">[Online] </w:t>
              </w:r>
              <w:r w:rsidR="00F45779">
                <w:rPr>
                  <w:noProof/>
                  <w:lang w:val="en-US"/>
                </w:rPr>
                <w:br/>
                <w:t xml:space="preserve">Available at: </w:t>
              </w:r>
              <w:r w:rsidR="00F45779">
                <w:rPr>
                  <w:noProof/>
                  <w:u w:val="single"/>
                  <w:lang w:val="en-US"/>
                </w:rPr>
                <w:t>https://www.ox.ac.uk/news/2021-01-19-parental-mental-health-worsens-under-new-national-covid-19-restrictions</w:t>
              </w:r>
            </w:p>
            <w:p w14:paraId="335D42D6" w14:textId="32999762" w:rsidR="0084197E" w:rsidRPr="0084197E" w:rsidRDefault="0084197E" w:rsidP="0084197E">
              <w:pPr>
                <w:spacing w:line="259" w:lineRule="auto"/>
              </w:pPr>
            </w:p>
          </w:sdtContent>
        </w:sdt>
        <w:sdt>
          <w:sdtPr>
            <w:id w:val="-573587230"/>
            <w:bibliography/>
          </w:sdtPr>
          <w:sdtContent>
            <w:p w14:paraId="5581D8BA" w14:textId="5AE2F27D" w:rsidR="00F45779" w:rsidRDefault="00F45779" w:rsidP="00F45779">
              <w:pPr>
                <w:spacing w:line="259" w:lineRule="auto"/>
              </w:pPr>
            </w:p>
            <w:p w14:paraId="71643202" w14:textId="0AC07963" w:rsidR="0084197E" w:rsidRPr="0084197E" w:rsidRDefault="0084197E" w:rsidP="0084197E">
              <w:pPr>
                <w:spacing w:line="259" w:lineRule="auto"/>
              </w:pPr>
            </w:p>
          </w:sdtContent>
        </w:sdt>
      </w:sdtContent>
    </w:sdt>
    <w:p w14:paraId="3930C54E" w14:textId="012E0206" w:rsidR="00F45779" w:rsidRPr="00F45779" w:rsidRDefault="00F45779" w:rsidP="00F45779">
      <w:pPr>
        <w:spacing w:line="259" w:lineRule="auto"/>
      </w:pPr>
    </w:p>
    <w:p w14:paraId="1F0E1A81" w14:textId="77777777" w:rsidR="00F45779" w:rsidRPr="00F45779" w:rsidRDefault="00F45779" w:rsidP="00F45779">
      <w:pPr>
        <w:spacing w:line="259" w:lineRule="auto"/>
      </w:pPr>
    </w:p>
    <w:p w14:paraId="6A22063C" w14:textId="07888397" w:rsidR="00F45779" w:rsidRPr="00F45779" w:rsidRDefault="00F45779" w:rsidP="00F45779">
      <w:pPr>
        <w:spacing w:line="259" w:lineRule="auto"/>
        <w:rPr>
          <w:rFonts w:eastAsiaTheme="minorEastAsia"/>
          <w:lang w:eastAsia="zh-CN"/>
        </w:rPr>
      </w:pPr>
    </w:p>
    <w:p w14:paraId="36562C00" w14:textId="77777777" w:rsidR="00F45779" w:rsidRPr="00F45779" w:rsidRDefault="00F45779" w:rsidP="00F45779">
      <w:pPr>
        <w:spacing w:line="259" w:lineRule="auto"/>
        <w:rPr>
          <w:rFonts w:eastAsiaTheme="minorEastAsia"/>
          <w:lang w:eastAsia="zh-CN"/>
        </w:rPr>
      </w:pPr>
    </w:p>
    <w:p w14:paraId="41434E53" w14:textId="77777777" w:rsidR="009F5319" w:rsidRDefault="009F5319"/>
    <w:sectPr w:rsidR="009F53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319"/>
    <w:rsid w:val="006F05E9"/>
    <w:rsid w:val="0084197E"/>
    <w:rsid w:val="009F5319"/>
    <w:rsid w:val="00B67257"/>
    <w:rsid w:val="00B83926"/>
    <w:rsid w:val="00F45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D3816"/>
  <w15:chartTrackingRefBased/>
  <w15:docId w15:val="{BAFF7E96-ED1E-43E5-8201-3E9D6B8FC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5319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5319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84197E"/>
    <w:pPr>
      <w:spacing w:line="259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835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</b:Tag>
    <b:SourceType>InternetSite</b:SourceType>
    <b:Guid>{9A04C0CB-CBE8-46ED-9D8B-B8773C27E82A}</b:Guid>
    <b:Title>Parental mental health worsens under new national COVID-19 restrictions</b:Title>
    <b:Year>2020</b:Year>
    <b:Author>
      <b:Author>
        <b:Corporate>University of Oxford</b:Corporate>
      </b:Author>
    </b:Author>
    <b:InternetSiteTitle>University of Oxford</b:InternetSiteTitle>
    <b:Month>April</b:Month>
    <b:Day>10</b:Day>
    <b:URL>https://www.ox.ac.uk/news/2021-01-19-parental-mental-health-worsens-under-new-national-covid-19-restrictions</b:URL>
    <b:RefOrder>2</b:RefOrder>
  </b:Source>
  <b:Source>
    <b:Tag>NHS22</b:Tag>
    <b:SourceType>InternetSite</b:SourceType>
    <b:Guid>{BAD8A021-7169-412A-85AA-7E5E47AB4EE4}</b:Guid>
    <b:Author>
      <b:Author>
        <b:Corporate>NHS Digital</b:Corporate>
      </b:Author>
    </b:Author>
    <b:Title>Mental Health of Children and Young People in England, 2020: Wave 1 follow up to the 2017 survey</b:Title>
    <b:InternetSiteTitle>NHS Digital</b:InternetSiteTitle>
    <b:Year>2022</b:Year>
    <b:Month>10 </b:Month>
    <b:Day>April</b:Day>
    <b:URL>https://digital.nhs.uk/data-and-information/publications/statistical/mental-health-of-children-and-young-people-in-england/2020-wave-1-follow-up</b:URL>
    <b:RefOrder>1</b:RefOrder>
  </b:Source>
  <b:Source>
    <b:Tag>Gov22</b:Tag>
    <b:SourceType>InternetSite</b:SourceType>
    <b:Guid>{5D5D5D3B-6AA0-4D52-8456-01A0485F439D}</b:Guid>
    <b:Author>
      <b:Author>
        <b:Corporate>Gov.Uk</b:Corporate>
      </b:Author>
    </b:Author>
    <b:Title>COVID-19 Response: Living with COVID-19</b:Title>
    <b:InternetSiteTitle>Gov.UK</b:InternetSiteTitle>
    <b:Year>2022</b:Year>
    <b:Month>April</b:Month>
    <b:Day>10</b:Day>
    <b:URL>https://www.gov.uk/government/publications/covid-19-response-living-with-covid-19/covid-19-response-living-with-covid-19</b:URL>
    <b:RefOrder>3</b:RefOrder>
  </b:Source>
  <b:Source>
    <b:Tag>Amr22</b:Tag>
    <b:SourceType>JournalArticle</b:SourceType>
    <b:Guid>{9608E919-6D07-443B-A4C8-BB91246FA8B1}</b:Guid>
    <b:Author>
      <b:Author>
        <b:NameList>
          <b:Person>
            <b:Last>Amri Hammami</b:Last>
            <b:First>Basma</b:First>
            <b:Middle>Harrabi, Magni Mohr and Peter Krustrup</b:Middle>
          </b:Person>
        </b:NameList>
      </b:Author>
    </b:Author>
    <b:Title>Physical activity and coronavirus disease 2019 (COVID-19): specific recommendations for home-based physical training</b:Title>
    <b:JournalName>Managing Sport and Leisure</b:JournalName>
    <b:Year>2022</b:Year>
    <b:Pages>26-31</b:Pages>
    <b:Volume>27</b:Volume>
    <b:Issue>1-2</b:Issue>
    <b:RefOrder>4</b:RefOrder>
  </b:Source>
  <b:Source>
    <b:Tag>Tho22</b:Tag>
    <b:SourceType>JournalArticle</b:SourceType>
    <b:Guid>{80E37D3A-98B1-48C0-9F60-970D449F3855}</b:Guid>
    <b:Author>
      <b:Author>
        <b:NameList>
          <b:Person>
            <b:Last>Chiu</b:Last>
            <b:First>Thomas</b:First>
            <b:Middle>K.F.</b:Middle>
          </b:Person>
        </b:NameList>
      </b:Author>
    </b:Author>
    <b:Title>Applying the self-determination theory (SDT) to explain student engagement in online learning during the COVID-19 pandemic</b:Title>
    <b:JournalName>Journal of Research on Technology in Education</b:JournalName>
    <b:Year>22</b:Year>
    <b:Volume>54</b:Volume>
    <b:RefOrder>5</b:RefOrder>
  </b:Source>
  <b:Source>
    <b:Tag>Off21</b:Tag>
    <b:SourceType>InternetSite</b:SourceType>
    <b:Guid>{D426698C-365B-45DA-A33A-3BC2AE4DCC21}</b:Guid>
    <b:Title>Coronavirus and homeschooling in Great Britain</b:Title>
    <b:Year>2021</b:Year>
    <b:Author>
      <b:Author>
        <b:Corporate>Office for National Statistics </b:Corporate>
      </b:Author>
    </b:Author>
    <b:InternetSiteTitle>Office for National Statistics</b:InternetSiteTitle>
    <b:Month>May </b:Month>
    <b:Day>04</b:Day>
    <b:URL>https://www.ons.gov.uk/peoplepopulationandcommunity/educationandchildcare/articles/coronavirusandhomeschoolingingreatbritain/apriltojune2020</b:URL>
    <b:RefOrder>1</b:RefOrder>
  </b:Source>
  <b:Source>
    <b:Tag>Chi21</b:Tag>
    <b:SourceType>InternetSite</b:SourceType>
    <b:Guid>{9186DFDA-CC8D-48D7-9B0F-2AEC0F05F8CE}</b:Guid>
    <b:Title>Children without internet access during lockdown</b:Title>
    <b:Year>2022</b:Year>
    <b:Author>
      <b:Author>
        <b:Corporate>Children's commissioner</b:Corporate>
      </b:Author>
    </b:Author>
    <b:InternetSiteTitle>Children's commissioner</b:InternetSiteTitle>
    <b:Month>May</b:Month>
    <b:Day>01</b:Day>
    <b:URL>https://www.childrenscommissioner.gov.uk/2020/08/18/children-without-internet-access-during-lockdown/</b:URL>
    <b:RefOrder>2</b:RefOrder>
  </b:Source>
  <b:Source>
    <b:Tag>BBC211</b:Tag>
    <b:SourceType>InternetSite</b:SourceType>
    <b:Guid>{CBD99536-400E-46E5-B796-01DAB7494AFA}</b:Guid>
    <b:Title>A-level and GCSE ressults to be decided by teachers</b:Title>
    <b:Year>2022</b:Year>
    <b:Author>
      <b:Author>
        <b:Corporate>BBC News</b:Corporate>
      </b:Author>
    </b:Author>
    <b:InternetSiteTitle>BBC News</b:InternetSiteTitle>
    <b:Month>May </b:Month>
    <b:Day>4</b:Day>
    <b:URL>https://www.bbc.co.uk/news/education-56157413</b:URL>
    <b:RefOrder>4</b:RefOrder>
  </b:Source>
  <b:Source>
    <b:Tag>BBC21</b:Tag>
    <b:SourceType>InternetSite</b:SourceType>
    <b:Guid>{E81B51FC-3C29-4703-8B33-8CBA9F09BA96}</b:Guid>
    <b:Author>
      <b:Author>
        <b:Corporate>BBC News</b:Corporate>
      </b:Author>
    </b:Author>
    <b:Title>Covid-19: The challenges of home-schooling</b:Title>
    <b:InternetSiteTitle>BBC News</b:InternetSiteTitle>
    <b:Year>2022</b:Year>
    <b:Month>May</b:Month>
    <b:Day>4</b:Day>
    <b:URL>https://www.bbc.co.uk/news/technology-55573803</b:URL>
    <b:RefOrder>3</b:RefOrder>
  </b:Source>
  <b:Source>
    <b:Tag>Meg21</b:Tag>
    <b:SourceType>JournalArticle</b:SourceType>
    <b:Guid>{060BEF01-6760-4B9D-9DA6-FAC272292B8D}</b:Guid>
    <b:Author>
      <b:Author>
        <b:NameList>
          <b:Person>
            <b:Last>Daisy</b:Last>
            <b:First>Meg</b:First>
            <b:Middle>Fluharty and</b:Middle>
          </b:Person>
        </b:NameList>
      </b:Author>
    </b:Author>
    <b:Title>How have people been coping during the COVID-19 pandemic? Patterns and predictors of coping strategies amongst 26,016 UK adults</b:Title>
    <b:JournalName>BMC Psychology</b:JournalName>
    <b:Year>2021</b:Year>
    <b:Volume>107</b:Volume>
    <b:Issue>9</b:Issue>
    <b:RefOrder>1</b:RefOrder>
  </b:Source>
  <b:Source>
    <b:Tag>Ros20</b:Tag>
    <b:SourceType>JournalArticle</b:SourceType>
    <b:Guid>{E587E917-2566-4C43-8ED4-CF87662D2A08}</b:Guid>
    <b:Author>
      <b:Author>
        <b:NameList>
          <b:Person>
            <b:Last>Ross Brown</b:Last>
            <b:First>ugusto</b:First>
            <b:Middle>Rocha and Mac Cowling</b:Middle>
          </b:Person>
        </b:NameList>
      </b:Author>
    </b:Author>
    <b:Title>Financing entrepreneurship in times of crisis: Exploring the impact of COVID-19 on the market for entrepreneurial finance in the United Kingdom</b:Title>
    <b:JournalName>Internationa small Business Journal: Research Entrepreneurship</b:JournalName>
    <b:Year>2020</b:Year>
    <b:Issue>https://doi.org/10.1177/0266242620937464</b:Issue>
    <b:RefOrder>2</b:RefOrder>
  </b:Source>
  <b:Source>
    <b:Tag>EMc21</b:Tag>
    <b:SourceType>JournalArticle</b:SourceType>
    <b:Guid>{F1526B70-66F2-4BE2-A92C-57F24EB007C9}</b:Guid>
    <b:Author>
      <b:Author>
        <b:NameList>
          <b:Person>
            <b:Last>E. McKenna-Plumley</b:Last>
            <b:First>Lisa</b:First>
            <b:Middle>Graham-Wisener, Emma Berry and Jenny M. Groarke</b:Middle>
          </b:Person>
        </b:NameList>
      </b:Author>
    </b:Author>
    <b:Title>Connection, constraint, and coping: A qualitative study of experiences of loneliness during the COVID-19 lockdown in the UK</b:Title>
    <b:JournalName>PLOS ONE</b:JournalName>
    <b:Year>2021</b:Year>
    <b:Issue>https://doi.org/10.1371/journal.pone.0258344</b:Issue>
    <b:RefOrder>3</b:RefOrder>
  </b:Source>
  <b:Source>
    <b:Tag>Emm21</b:Tag>
    <b:SourceType>JournalArticle</b:SourceType>
    <b:Guid>{85BCB797-CC60-43AE-B0F5-2809B651B2A2}</b:Guid>
    <b:Author>
      <b:Author>
        <b:NameList>
          <b:Person>
            <b:Last>Emma Ashworth</b:Last>
            <b:First>Anna</b:First>
            <b:Middle>hunt and Jennifer Chopra</b:Middle>
          </b:Person>
        </b:NameList>
      </b:Author>
    </b:Author>
    <b:Title>Adolescents’ Lockdown-Induced Coping Experiences (ALICE) Study: A Qualitative Exploration of Early Adolescents’ Experiences of Lockdown and Reintegration</b:Title>
    <b:JournalName>The Journal of Early Adolence</b:JournalName>
    <b:Year>2021</b:Year>
    <b:Issue>https://doi.org/10.1177/02724316211052088</b:Issue>
    <b:RefOrder>4</b:RefOrder>
  </b:Source>
  <b:Source>
    <b:Tag>Man20</b:Tag>
    <b:SourceType>JournalArticle</b:SourceType>
    <b:Guid>{B7A5C8AC-1E0B-4446-85B6-C5E6B773CF11}</b:Guid>
    <b:Title>The Bittersweet Effects of COVID-19 on Mental Health: Results of an Online Survey among a Sample of the Dutch Population Five Weeks after Relaxation of Lockdown Restrictions</b:Title>
    <b:Year>2020</b:Year>
    <b:Author>
      <b:Author>
        <b:NameList>
          <b:Person>
            <b:Last>Gijzen</b:Last>
            <b:First>Mandy</b:First>
          </b:Person>
          <b:Person>
            <b:Last>Shields-Zeeman</b:Last>
            <b:First>Laura</b:First>
          </b:Person>
          <b:Person>
            <b:Last>Kleinjan</b:Last>
            <b:First>Marloes</b:First>
          </b:Person>
          <b:Person>
            <b:Last>Kroon</b:Last>
            <b:First>Hans</b:First>
          </b:Person>
          <b:Person>
            <b:Last>Roest</b:Last>
            <b:First>Henriëtte</b:First>
            <b:Middle>van der</b:Middle>
          </b:Person>
          <b:Person>
            <b:Last>Bolier</b:Last>
            <b:First>Linda</b:First>
          </b:Person>
          <b:Person>
            <b:Last>Smit</b:Last>
            <b:First>Filip</b:First>
          </b:Person>
          <b:Person>
            <b:Last>Beurs</b:Last>
            <b:First>Derek</b:First>
            <b:Middle>de</b:Middle>
          </b:Person>
        </b:NameList>
      </b:Author>
    </b:Author>
    <b:JournalName>International Journal of Environmental Research and Public Health</b:JournalName>
    <b:Pages>17-28</b:Pages>
    <b:RefOrder>1</b:RefOrder>
  </b:Source>
  <b:Source>
    <b:Tag>Aye</b:Tag>
    <b:SourceType>InternetSite</b:SourceType>
    <b:Guid>{EBD47FFB-4472-403A-8902-C6C6E1BF5094}</b:Guid>
    <b:Author>
      <b:Author>
        <b:NameList>
          <b:Person>
            <b:Last>Dhaheri</b:Last>
            <b:First>Ayesha</b:First>
            <b:Middle>S. Al</b:Middle>
          </b:Person>
          <b:Person>
            <b:Last>Bataineh</b:Last>
            <b:First>Mo’ath</b:First>
            <b:Middle>F. Bataineih</b:Middle>
          </b:Person>
          <b:Person>
            <b:Last>Mohamad</b:Last>
            <b:First>Maysm</b:First>
            <b:Middle>N.</b:Middle>
          </b:Person>
          <b:Person>
            <b:Last>Ajab</b:Last>
            <b:First>Abir</b:First>
          </b:Person>
          <b:Person>
            <b:Last>Marzouqi</b:Last>
            <b:First>Amina</b:First>
            <b:Middle>Al</b:Middle>
          </b:Person>
          <b:Person>
            <b:Last>Jarrar</b:Last>
            <b:First>Amjad</b:First>
            <b:Middle>H.</b:Middle>
          </b:Person>
          <b:Person>
            <b:Last>Habib-Mourad</b:Last>
            <b:First>Carla</b:First>
          </b:Person>
          <b:Person>
            <b:Last>Jamous</b:Last>
            <b:First>Dima</b:First>
            <b:Middle>O. Abu</b:Middle>
          </b:Person>
          <b:Person>
            <b:Last>Ali</b:Last>
            <b:First>Habiba</b:First>
            <b:Middle>I.</b:Middle>
          </b:Person>
          <b:Person>
            <b:Last>Sabbah</b:Last>
            <b:First>Haleama</b:First>
            <b:Middle>Al</b:Middle>
          </b:Person>
          <b:Person>
            <b:Last>Hasan</b:Last>
            <b:First>Hayder</b:First>
          </b:Person>
          <b:Person>
            <b:Last>Stojanovska</b:Last>
            <b:First>Lily</b:First>
          </b:Person>
          <b:Person>
            <b:Last>Hashim</b:Last>
            <b:First>Mona</b:First>
          </b:Person>
        </b:NameList>
      </b:Author>
    </b:Author>
    <b:Title>Impact of COVID-19 on mental health and quality of life: Is there any effect? A cross-sectional study of the MENA region</b:Title>
    <b:JournalName>Plos One</b:JournalName>
    <b:Year>2021</b:Year>
    <b:InternetSiteTitle>PlosOne</b:InternetSiteTitle>
    <b:Month>May</b:Month>
    <b:Day>5</b:Day>
    <b:URL>https://doi.org/10.1371/journal.pone.0249107</b:URL>
    <b:RefOrder>2</b:RefOrder>
  </b:Source>
  <b:Source>
    <b:Tag>Lau06</b:Tag>
    <b:SourceType>JournalArticle</b:SourceType>
    <b:Guid>{FDB2E985-4137-4E61-9932-ABE151035D8A}</b:Guid>
    <b:Author>
      <b:Author>
        <b:NameList>
          <b:Person>
            <b:Last>Lau</b:Last>
            <b:First>JT</b:First>
          </b:Person>
          <b:Person>
            <b:Last>Yang</b:Last>
            <b:First>X</b:First>
          </b:Person>
          <b:Person>
            <b:Last>Tsui</b:Last>
            <b:First>H</b:First>
          </b:Person>
          <b:Person>
            <b:Last>Pang</b:Last>
            <b:First>E</b:First>
          </b:Person>
          <b:Person>
            <b:Last>Wing</b:Last>
            <b:First>Y</b:First>
            <b:Middle>K</b:Middle>
          </b:Person>
        </b:NameList>
      </b:Author>
    </b:Author>
    <b:Title>Positive mental health-related impacts of the SARS epidemic on the general public in Hong Kong and their associations with other negative impacts</b:Title>
    <b:Year>2006</b:Year>
    <b:JournalName>Journal of Infection</b:JournalName>
    <b:Pages>114-124</b:Pages>
    <b:RefOrder>3</b:RefOrder>
  </b:Source>
</b:Sources>
</file>

<file path=customXml/itemProps1.xml><?xml version="1.0" encoding="utf-8"?>
<ds:datastoreItem xmlns:ds="http://schemas.openxmlformats.org/officeDocument/2006/customXml" ds:itemID="{8801C9F9-5060-45DD-8DBD-AC6A2EFF17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646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Roderick (1803938)</dc:creator>
  <cp:keywords/>
  <dc:description/>
  <cp:lastModifiedBy>Emma Roderick (1803938)</cp:lastModifiedBy>
  <cp:revision>2</cp:revision>
  <dcterms:created xsi:type="dcterms:W3CDTF">2022-05-10T20:21:00Z</dcterms:created>
  <dcterms:modified xsi:type="dcterms:W3CDTF">2022-05-10T20:21:00Z</dcterms:modified>
</cp:coreProperties>
</file>