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66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8"/>
        <w:gridCol w:w="6822"/>
      </w:tblGrid>
      <w:tr w:rsidR="003C1359" w:rsidRPr="003C1359" w14:paraId="54E18B99" w14:textId="77777777" w:rsidTr="003C1359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C0BAB3" w14:textId="77777777" w:rsidR="003C1359" w:rsidRPr="003C1359" w:rsidRDefault="003C1359" w:rsidP="00ED3BBC">
            <w:pPr>
              <w:pStyle w:val="fixed"/>
              <w:ind w:left="0" w:firstLine="0"/>
              <w:rPr>
                <w:rFonts w:cs="Arial"/>
                <w:szCs w:val="22"/>
              </w:rPr>
            </w:pPr>
            <w:bookmarkStart w:id="0" w:name="StartP"/>
            <w:bookmarkEnd w:id="0"/>
            <w:r w:rsidRPr="003C1359">
              <w:rPr>
                <w:rFonts w:cs="Arial"/>
                <w:szCs w:val="22"/>
              </w:rPr>
              <w:t>Module Code</w:t>
            </w:r>
          </w:p>
        </w:tc>
        <w:tc>
          <w:tcPr>
            <w:tcW w:w="6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710F0" w14:textId="1749D269" w:rsidR="003C1359" w:rsidRPr="003C1359" w:rsidRDefault="003C1359" w:rsidP="00ED3BBC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3C1359">
              <w:rPr>
                <w:rFonts w:cs="Arial"/>
                <w:szCs w:val="22"/>
              </w:rPr>
              <w:t>ECGE7006</w:t>
            </w:r>
            <w:r w:rsidR="004E69E7">
              <w:rPr>
                <w:rFonts w:cs="Arial"/>
                <w:szCs w:val="22"/>
              </w:rPr>
              <w:t>Q</w:t>
            </w:r>
          </w:p>
        </w:tc>
      </w:tr>
      <w:tr w:rsidR="003C1359" w:rsidRPr="003C1359" w14:paraId="21E63ED3" w14:textId="77777777" w:rsidTr="003C1359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54033" w14:textId="77777777" w:rsidR="003C1359" w:rsidRPr="003C1359" w:rsidRDefault="003C1359" w:rsidP="00ED3BBC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3C1359">
              <w:rPr>
                <w:rFonts w:cs="Arial"/>
                <w:szCs w:val="22"/>
              </w:rPr>
              <w:t>Title</w:t>
            </w:r>
          </w:p>
        </w:tc>
        <w:tc>
          <w:tcPr>
            <w:tcW w:w="6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6CD9A4" w14:textId="77777777" w:rsidR="003C1359" w:rsidRPr="003C1359" w:rsidRDefault="003C1359" w:rsidP="00ED3BBC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utlineLvl w:val="1"/>
              <w:rPr>
                <w:rFonts w:cs="Arial"/>
                <w:b/>
                <w:szCs w:val="22"/>
              </w:rPr>
            </w:pPr>
            <w:r w:rsidRPr="003C1359">
              <w:rPr>
                <w:rFonts w:cs="Arial"/>
                <w:b/>
                <w:szCs w:val="22"/>
              </w:rPr>
              <w:t>Dissertation: Childhood, Youth and Education</w:t>
            </w:r>
          </w:p>
        </w:tc>
      </w:tr>
      <w:tr w:rsidR="003C1359" w:rsidRPr="003C1359" w14:paraId="077215F6" w14:textId="77777777" w:rsidTr="003C1359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4DAC1" w14:textId="77777777" w:rsidR="003C1359" w:rsidRPr="003C1359" w:rsidRDefault="003C1359" w:rsidP="00ED3BBC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3C1359">
              <w:rPr>
                <w:rFonts w:cs="Arial"/>
                <w:szCs w:val="22"/>
              </w:rPr>
              <w:t>Date</w:t>
            </w:r>
          </w:p>
        </w:tc>
        <w:tc>
          <w:tcPr>
            <w:tcW w:w="6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48D722" w14:textId="1BDB2B24" w:rsidR="003C1359" w:rsidRPr="003C1359" w:rsidRDefault="00D57492" w:rsidP="00ED3BBC">
            <w:pPr>
              <w:pStyle w:val="fixed"/>
              <w:ind w:left="0" w:firstLine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  <w:lang w:eastAsia="zh-CN"/>
              </w:rPr>
              <w:t>22</w:t>
            </w:r>
            <w:r w:rsidR="004E69E7">
              <w:rPr>
                <w:rFonts w:cs="Arial"/>
                <w:szCs w:val="22"/>
                <w:lang w:eastAsia="zh-CN"/>
              </w:rPr>
              <w:t>/02/2023</w:t>
            </w:r>
          </w:p>
        </w:tc>
      </w:tr>
      <w:tr w:rsidR="003C1359" w:rsidRPr="003C1359" w14:paraId="42F96D48" w14:textId="77777777" w:rsidTr="003C1359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C13358" w14:textId="77777777" w:rsidR="003C1359" w:rsidRPr="003C1359" w:rsidRDefault="003C1359" w:rsidP="00ED3BBC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3C1359">
              <w:rPr>
                <w:rFonts w:cs="Arial"/>
                <w:szCs w:val="22"/>
              </w:rPr>
              <w:t>Level</w:t>
            </w:r>
          </w:p>
        </w:tc>
        <w:tc>
          <w:tcPr>
            <w:tcW w:w="6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DB7A8F" w14:textId="77777777" w:rsidR="003C1359" w:rsidRPr="003C1359" w:rsidRDefault="003C1359" w:rsidP="00ED3BBC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3C1359">
              <w:rPr>
                <w:rFonts w:cs="Arial"/>
                <w:szCs w:val="22"/>
              </w:rPr>
              <w:t>7</w:t>
            </w:r>
          </w:p>
        </w:tc>
      </w:tr>
      <w:tr w:rsidR="003C1359" w:rsidRPr="003C1359" w14:paraId="379EF42E" w14:textId="77777777" w:rsidTr="003C1359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E238DF" w14:textId="77777777" w:rsidR="003C1359" w:rsidRPr="003C1359" w:rsidRDefault="003C1359" w:rsidP="00ED3BBC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3C1359">
              <w:rPr>
                <w:rFonts w:cs="Arial"/>
                <w:szCs w:val="22"/>
              </w:rPr>
              <w:t>Credits</w:t>
            </w:r>
          </w:p>
        </w:tc>
        <w:tc>
          <w:tcPr>
            <w:tcW w:w="6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ACBB6D" w14:textId="77777777" w:rsidR="003C1359" w:rsidRPr="003C1359" w:rsidRDefault="003C1359" w:rsidP="00ED3BBC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3C1359">
              <w:rPr>
                <w:rFonts w:cs="Arial"/>
                <w:szCs w:val="22"/>
              </w:rPr>
              <w:t>60</w:t>
            </w:r>
          </w:p>
        </w:tc>
      </w:tr>
      <w:tr w:rsidR="003C1359" w:rsidRPr="003C1359" w14:paraId="51B219B9" w14:textId="77777777" w:rsidTr="003C1359"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A494D" w14:textId="77777777" w:rsidR="003C1359" w:rsidRPr="003C1359" w:rsidRDefault="003C1359" w:rsidP="00ED3BBC">
            <w:pPr>
              <w:pStyle w:val="fixed"/>
              <w:ind w:left="0" w:firstLine="0"/>
              <w:rPr>
                <w:rFonts w:cs="Arial"/>
                <w:szCs w:val="22"/>
              </w:rPr>
            </w:pPr>
            <w:r w:rsidRPr="003C1359">
              <w:rPr>
                <w:rFonts w:cs="Arial"/>
                <w:szCs w:val="22"/>
              </w:rPr>
              <w:t>Pre-Requisites</w:t>
            </w:r>
          </w:p>
        </w:tc>
        <w:tc>
          <w:tcPr>
            <w:tcW w:w="6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AAEF7A" w14:textId="77777777" w:rsidR="003C1359" w:rsidRPr="003C1359" w:rsidRDefault="003C1359" w:rsidP="00ED3BBC">
            <w:pPr>
              <w:pStyle w:val="fixed"/>
              <w:ind w:left="0" w:firstLine="0"/>
              <w:rPr>
                <w:rFonts w:cs="Arial"/>
                <w:szCs w:val="22"/>
              </w:rPr>
            </w:pPr>
          </w:p>
        </w:tc>
      </w:tr>
    </w:tbl>
    <w:p w14:paraId="3891B888" w14:textId="77777777" w:rsidR="003C1359" w:rsidRPr="003C1359" w:rsidRDefault="003C1359" w:rsidP="003C1359">
      <w:pPr>
        <w:pBdr>
          <w:bottom w:val="single" w:sz="6" w:space="1" w:color="000000"/>
        </w:pBdr>
        <w:rPr>
          <w:rFonts w:cs="Arial"/>
          <w:szCs w:val="22"/>
        </w:rPr>
      </w:pPr>
    </w:p>
    <w:p w14:paraId="1AB6897F" w14:textId="77777777" w:rsidR="00453168" w:rsidRDefault="00453168" w:rsidP="003C1359">
      <w:pPr>
        <w:rPr>
          <w:rFonts w:cs="Arial"/>
          <w:b/>
          <w:szCs w:val="22"/>
        </w:rPr>
      </w:pPr>
    </w:p>
    <w:p w14:paraId="49610994" w14:textId="6DA81941" w:rsidR="003C1359" w:rsidRDefault="003C1359" w:rsidP="003C1359">
      <w:pPr>
        <w:rPr>
          <w:rFonts w:cs="Arial"/>
          <w:b/>
          <w:szCs w:val="22"/>
        </w:rPr>
      </w:pPr>
      <w:r w:rsidRPr="003C1359">
        <w:rPr>
          <w:rFonts w:cs="Arial"/>
          <w:b/>
          <w:szCs w:val="22"/>
        </w:rPr>
        <w:t>AIM(S)</w:t>
      </w:r>
    </w:p>
    <w:p w14:paraId="64DDB7C4" w14:textId="77777777" w:rsidR="004E69E7" w:rsidRPr="003C1359" w:rsidRDefault="004E69E7" w:rsidP="003C1359">
      <w:pPr>
        <w:rPr>
          <w:rFonts w:cs="Arial"/>
          <w:b/>
          <w:szCs w:val="22"/>
        </w:rPr>
      </w:pPr>
    </w:p>
    <w:p w14:paraId="2AB95A3E" w14:textId="77777777" w:rsidR="003C1359" w:rsidRPr="003C1359" w:rsidRDefault="003C1359" w:rsidP="003C1359">
      <w:pPr>
        <w:numPr>
          <w:ilvl w:val="0"/>
          <w:numId w:val="1"/>
        </w:numPr>
        <w:suppressAutoHyphens/>
        <w:adjustRightInd/>
        <w:ind w:left="720"/>
        <w:rPr>
          <w:rFonts w:cs="Arial"/>
          <w:szCs w:val="22"/>
        </w:rPr>
      </w:pPr>
      <w:r w:rsidRPr="003C1359">
        <w:rPr>
          <w:rFonts w:cs="Arial"/>
          <w:szCs w:val="22"/>
        </w:rPr>
        <w:t xml:space="preserve">To </w:t>
      </w:r>
      <w:r w:rsidRPr="003C1359">
        <w:rPr>
          <w:rFonts w:cs="Arial"/>
          <w:color w:val="333333"/>
          <w:szCs w:val="22"/>
          <w:shd w:val="clear" w:color="auto" w:fill="FFFFFF"/>
        </w:rPr>
        <w:t xml:space="preserve">enable students to plan and conduct an in-depth investigation of a topic that is relevant </w:t>
      </w:r>
      <w:r w:rsidRPr="003C1359">
        <w:rPr>
          <w:rFonts w:cs="Arial"/>
          <w:szCs w:val="22"/>
        </w:rPr>
        <w:t>to the student’s degree scheme / professional practice context.</w:t>
      </w:r>
    </w:p>
    <w:p w14:paraId="23C7D072" w14:textId="77777777" w:rsidR="003C1359" w:rsidRPr="003C1359" w:rsidRDefault="003C1359" w:rsidP="003C1359">
      <w:pPr>
        <w:ind w:left="720"/>
        <w:rPr>
          <w:rFonts w:cs="Arial"/>
          <w:szCs w:val="22"/>
        </w:rPr>
      </w:pPr>
    </w:p>
    <w:p w14:paraId="439469AD" w14:textId="77777777" w:rsidR="003C1359" w:rsidRPr="003C1359" w:rsidRDefault="003C1359" w:rsidP="003C1359">
      <w:pPr>
        <w:numPr>
          <w:ilvl w:val="0"/>
          <w:numId w:val="1"/>
        </w:numPr>
        <w:suppressAutoHyphens/>
        <w:adjustRightInd/>
        <w:ind w:left="720"/>
        <w:rPr>
          <w:rFonts w:cs="Arial"/>
          <w:szCs w:val="22"/>
        </w:rPr>
      </w:pPr>
      <w:r w:rsidRPr="003C1359">
        <w:rPr>
          <w:rFonts w:cs="Arial"/>
          <w:color w:val="333333"/>
          <w:szCs w:val="22"/>
          <w:shd w:val="clear" w:color="auto" w:fill="FFFFFF"/>
        </w:rPr>
        <w:t>To provide the opportunity to apply an understanding of research methodology and methods to the investigation and allow students to demonstrate their ability to work with relative autonomy in undertaking a sustained, in-depth piece of independent learning</w:t>
      </w:r>
    </w:p>
    <w:p w14:paraId="2FA6D788" w14:textId="77777777" w:rsidR="003C1359" w:rsidRPr="003C1359" w:rsidRDefault="003C1359" w:rsidP="003C1359">
      <w:pPr>
        <w:rPr>
          <w:rFonts w:cs="Arial"/>
          <w:b/>
          <w:szCs w:val="22"/>
        </w:rPr>
      </w:pPr>
    </w:p>
    <w:p w14:paraId="2EA75366" w14:textId="77777777" w:rsidR="003C1359" w:rsidRPr="003C1359" w:rsidRDefault="003C1359" w:rsidP="003C1359">
      <w:pPr>
        <w:rPr>
          <w:rFonts w:cs="Arial"/>
          <w:b/>
          <w:szCs w:val="22"/>
        </w:rPr>
      </w:pPr>
      <w:r w:rsidRPr="003C1359">
        <w:rPr>
          <w:rFonts w:cs="Arial"/>
          <w:b/>
          <w:szCs w:val="22"/>
        </w:rPr>
        <w:t>LEARNING OUTCOMES</w:t>
      </w:r>
    </w:p>
    <w:p w14:paraId="1DF82350" w14:textId="77777777" w:rsidR="00453168" w:rsidRDefault="00453168" w:rsidP="003C1359">
      <w:pPr>
        <w:rPr>
          <w:rFonts w:cs="Arial"/>
          <w:szCs w:val="22"/>
        </w:rPr>
      </w:pPr>
    </w:p>
    <w:p w14:paraId="64374579" w14:textId="67C57A77" w:rsidR="003C1359" w:rsidRPr="003C1359" w:rsidRDefault="003C1359" w:rsidP="003C1359">
      <w:pPr>
        <w:rPr>
          <w:rFonts w:cs="Arial"/>
          <w:szCs w:val="22"/>
        </w:rPr>
      </w:pPr>
      <w:r w:rsidRPr="003C1359">
        <w:rPr>
          <w:rFonts w:cs="Arial"/>
          <w:szCs w:val="22"/>
        </w:rPr>
        <w:t>Upon the successful completion of this module, the student should be able to:</w:t>
      </w:r>
    </w:p>
    <w:p w14:paraId="37710F7F" w14:textId="77777777" w:rsidR="003C1359" w:rsidRPr="003C1359" w:rsidRDefault="003C1359" w:rsidP="003C1359">
      <w:pPr>
        <w:numPr>
          <w:ilvl w:val="0"/>
          <w:numId w:val="2"/>
        </w:numPr>
        <w:suppressAutoHyphens/>
        <w:adjustRightInd/>
        <w:spacing w:before="120"/>
        <w:rPr>
          <w:rFonts w:cs="Arial"/>
          <w:szCs w:val="22"/>
        </w:rPr>
      </w:pPr>
      <w:r w:rsidRPr="003C1359">
        <w:rPr>
          <w:rFonts w:cs="Arial"/>
          <w:szCs w:val="22"/>
        </w:rPr>
        <w:t>complete a significant research project reflecting appropriate skills of assimilation, synthesis, argument, communication and presentation in a chosen field relevant to their degree scheme;</w:t>
      </w:r>
    </w:p>
    <w:p w14:paraId="076C3B21" w14:textId="77777777" w:rsidR="003C1359" w:rsidRPr="003C1359" w:rsidRDefault="003C1359" w:rsidP="003C1359">
      <w:pPr>
        <w:numPr>
          <w:ilvl w:val="0"/>
          <w:numId w:val="2"/>
        </w:numPr>
        <w:suppressAutoHyphens/>
        <w:adjustRightInd/>
        <w:spacing w:before="120"/>
        <w:rPr>
          <w:rFonts w:cs="Arial"/>
          <w:szCs w:val="22"/>
        </w:rPr>
      </w:pPr>
      <w:r w:rsidRPr="003C1359">
        <w:rPr>
          <w:rFonts w:cs="Arial"/>
          <w:szCs w:val="22"/>
        </w:rPr>
        <w:t>complete their research and present a completed document within the defined timescale and to agreed standards;</w:t>
      </w:r>
    </w:p>
    <w:p w14:paraId="5E25191C" w14:textId="77777777" w:rsidR="003C1359" w:rsidRPr="003C1359" w:rsidRDefault="003C1359" w:rsidP="003C1359">
      <w:pPr>
        <w:numPr>
          <w:ilvl w:val="0"/>
          <w:numId w:val="2"/>
        </w:numPr>
        <w:suppressAutoHyphens/>
        <w:adjustRightInd/>
        <w:spacing w:before="120"/>
        <w:rPr>
          <w:rFonts w:cs="Arial"/>
          <w:szCs w:val="22"/>
        </w:rPr>
      </w:pPr>
      <w:r w:rsidRPr="003C1359">
        <w:rPr>
          <w:rFonts w:cs="Arial"/>
          <w:szCs w:val="22"/>
        </w:rPr>
        <w:t>draw on concepts, principles and practices introduced in other modules and demonstrate linkages and relationships;</w:t>
      </w:r>
    </w:p>
    <w:p w14:paraId="504122E2" w14:textId="77777777" w:rsidR="003C1359" w:rsidRPr="003C1359" w:rsidRDefault="003C1359" w:rsidP="003C1359">
      <w:pPr>
        <w:numPr>
          <w:ilvl w:val="0"/>
          <w:numId w:val="2"/>
        </w:numPr>
        <w:suppressAutoHyphens/>
        <w:adjustRightInd/>
        <w:spacing w:before="120"/>
        <w:rPr>
          <w:rFonts w:cs="Arial"/>
          <w:szCs w:val="22"/>
        </w:rPr>
      </w:pPr>
      <w:r w:rsidRPr="003C1359">
        <w:rPr>
          <w:rFonts w:cs="Arial"/>
          <w:szCs w:val="22"/>
        </w:rPr>
        <w:t>establish the present state of knowledge in a defined area and contribute to that knowledge.</w:t>
      </w:r>
    </w:p>
    <w:p w14:paraId="6DE41E87" w14:textId="77777777" w:rsidR="003C1359" w:rsidRPr="003C1359" w:rsidRDefault="003C1359" w:rsidP="003C1359">
      <w:pPr>
        <w:rPr>
          <w:rFonts w:cs="Arial"/>
          <w:szCs w:val="22"/>
        </w:rPr>
      </w:pPr>
    </w:p>
    <w:p w14:paraId="6374067E" w14:textId="77777777" w:rsidR="003C1359" w:rsidRPr="003C1359" w:rsidRDefault="003C1359" w:rsidP="003C1359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  <w:szCs w:val="22"/>
        </w:rPr>
      </w:pPr>
      <w:r w:rsidRPr="003C1359">
        <w:rPr>
          <w:rFonts w:cs="Arial"/>
          <w:b/>
          <w:szCs w:val="22"/>
        </w:rPr>
        <w:t>INDICATIVE CONTENT</w:t>
      </w:r>
    </w:p>
    <w:p w14:paraId="7878B609" w14:textId="77777777" w:rsidR="00453168" w:rsidRDefault="00453168" w:rsidP="003C1359">
      <w:pPr>
        <w:shd w:val="clear" w:color="auto" w:fill="FFFFFF"/>
        <w:rPr>
          <w:rFonts w:cs="Arial"/>
          <w:color w:val="333333"/>
          <w:szCs w:val="22"/>
        </w:rPr>
      </w:pPr>
    </w:p>
    <w:p w14:paraId="752A0DE0" w14:textId="536F861C" w:rsidR="003C1359" w:rsidRPr="003C1359" w:rsidRDefault="003C1359" w:rsidP="003C1359">
      <w:pPr>
        <w:shd w:val="clear" w:color="auto" w:fill="FFFFFF"/>
        <w:rPr>
          <w:rFonts w:cs="Arial"/>
          <w:szCs w:val="22"/>
        </w:rPr>
      </w:pPr>
      <w:r w:rsidRPr="003C1359">
        <w:rPr>
          <w:rFonts w:cs="Arial"/>
          <w:color w:val="333333"/>
          <w:szCs w:val="22"/>
        </w:rPr>
        <w:t xml:space="preserve">This module is essentially an individual, self-directed piece of work the contents of which will be specific to your degree scheme / professional area and interests: </w:t>
      </w:r>
    </w:p>
    <w:p w14:paraId="69633F1C" w14:textId="77777777" w:rsidR="003C1359" w:rsidRPr="003C1359" w:rsidRDefault="003C1359" w:rsidP="003C1359">
      <w:pPr>
        <w:pStyle w:val="ListParagraph"/>
        <w:numPr>
          <w:ilvl w:val="0"/>
          <w:numId w:val="3"/>
        </w:numPr>
        <w:shd w:val="clear" w:color="auto" w:fill="FFFFFF"/>
        <w:suppressAutoHyphens/>
        <w:autoSpaceDN w:val="0"/>
        <w:spacing w:after="0" w:line="240" w:lineRule="auto"/>
        <w:ind w:left="720"/>
        <w:jc w:val="both"/>
        <w:rPr>
          <w:rFonts w:ascii="Arial" w:hAnsi="Arial" w:cs="Arial"/>
        </w:rPr>
      </w:pPr>
      <w:r w:rsidRPr="003C1359">
        <w:rPr>
          <w:rFonts w:ascii="Arial" w:hAnsi="Arial" w:cs="Arial"/>
        </w:rPr>
        <w:t xml:space="preserve">Planning, management and execution of an in-depth research project that builds on / contributes to knowledge and or practice.  </w:t>
      </w:r>
    </w:p>
    <w:p w14:paraId="1F791560" w14:textId="77777777" w:rsidR="003C1359" w:rsidRPr="003C1359" w:rsidRDefault="003C1359" w:rsidP="003C1359">
      <w:pPr>
        <w:pStyle w:val="ListParagraph"/>
        <w:shd w:val="clear" w:color="auto" w:fill="FFFFFF"/>
        <w:spacing w:after="0" w:line="240" w:lineRule="auto"/>
        <w:jc w:val="both"/>
        <w:rPr>
          <w:rFonts w:ascii="Arial" w:hAnsi="Arial" w:cs="Arial"/>
          <w:color w:val="333333"/>
          <w:lang w:eastAsia="zh-CN"/>
        </w:rPr>
      </w:pPr>
    </w:p>
    <w:p w14:paraId="0335D58D" w14:textId="77777777" w:rsidR="003C1359" w:rsidRPr="003C1359" w:rsidRDefault="003C1359" w:rsidP="003C1359">
      <w:pPr>
        <w:pStyle w:val="ListParagraph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ind w:left="720"/>
        <w:jc w:val="both"/>
        <w:rPr>
          <w:rFonts w:ascii="Arial" w:hAnsi="Arial" w:cs="Arial"/>
        </w:rPr>
      </w:pPr>
      <w:r w:rsidRPr="003C1359">
        <w:rPr>
          <w:rFonts w:ascii="Arial" w:hAnsi="Arial" w:cs="Arial"/>
        </w:rPr>
        <w:t>Use of a range of project management skills to manage time and other resources, manage relationships, and maintain regular communication.</w:t>
      </w:r>
    </w:p>
    <w:p w14:paraId="434E3540" w14:textId="77777777" w:rsidR="003C1359" w:rsidRPr="003C1359" w:rsidRDefault="003C1359" w:rsidP="003C1359">
      <w:pPr>
        <w:pStyle w:val="ListParagraph"/>
        <w:shd w:val="clear" w:color="auto" w:fill="FFFFFF"/>
        <w:spacing w:after="0" w:line="240" w:lineRule="auto"/>
        <w:jc w:val="both"/>
        <w:rPr>
          <w:rFonts w:ascii="Arial" w:hAnsi="Arial" w:cs="Arial"/>
          <w:color w:val="333333"/>
          <w:lang w:eastAsia="zh-CN"/>
        </w:rPr>
      </w:pPr>
    </w:p>
    <w:p w14:paraId="2A5DA67B" w14:textId="77777777" w:rsidR="003C1359" w:rsidRPr="003C1359" w:rsidRDefault="003C1359" w:rsidP="003C1359">
      <w:pPr>
        <w:pStyle w:val="ListParagraph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ind w:left="720"/>
        <w:jc w:val="both"/>
        <w:rPr>
          <w:rFonts w:ascii="Arial" w:hAnsi="Arial" w:cs="Arial"/>
        </w:rPr>
      </w:pPr>
      <w:r w:rsidRPr="003C1359">
        <w:rPr>
          <w:rFonts w:ascii="Arial" w:hAnsi="Arial" w:cs="Arial"/>
        </w:rPr>
        <w:t xml:space="preserve">Understanding, and application of practical issues of undertaking independent research including: independent learning and development; stakeholder interests’ ethical considerations; insider research. </w:t>
      </w:r>
    </w:p>
    <w:p w14:paraId="65C87913" w14:textId="77777777" w:rsidR="003C1359" w:rsidRPr="003C1359" w:rsidRDefault="003C1359" w:rsidP="003C1359">
      <w:pPr>
        <w:pStyle w:val="ListParagraph"/>
        <w:rPr>
          <w:rFonts w:ascii="Arial" w:hAnsi="Arial" w:cs="Arial"/>
          <w:color w:val="333333"/>
          <w:lang w:eastAsia="zh-CN"/>
        </w:rPr>
      </w:pPr>
    </w:p>
    <w:p w14:paraId="56D9B72D" w14:textId="77777777" w:rsidR="003C1359" w:rsidRPr="003C1359" w:rsidRDefault="003C1359" w:rsidP="003C1359">
      <w:pPr>
        <w:pStyle w:val="ListParagraph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ind w:left="720"/>
        <w:jc w:val="both"/>
        <w:rPr>
          <w:rFonts w:ascii="Arial" w:hAnsi="Arial" w:cs="Arial"/>
        </w:rPr>
      </w:pPr>
      <w:r w:rsidRPr="003C1359">
        <w:rPr>
          <w:rFonts w:ascii="Arial" w:hAnsi="Arial" w:cs="Arial"/>
        </w:rPr>
        <w:t xml:space="preserve">Exploration of appropriate literature, and production of a literature review, which shows advanced conceptual and theoretical understanding and a high level of critical evaluation. </w:t>
      </w:r>
    </w:p>
    <w:p w14:paraId="79551B0D" w14:textId="77777777" w:rsidR="003C1359" w:rsidRPr="003C1359" w:rsidRDefault="003C1359" w:rsidP="003C1359">
      <w:pPr>
        <w:pStyle w:val="ListParagraph"/>
        <w:rPr>
          <w:rFonts w:ascii="Arial" w:hAnsi="Arial" w:cs="Arial"/>
          <w:color w:val="333333"/>
          <w:lang w:eastAsia="zh-CN"/>
        </w:rPr>
      </w:pPr>
    </w:p>
    <w:p w14:paraId="647C7C27" w14:textId="77777777" w:rsidR="003C1359" w:rsidRPr="003C1359" w:rsidRDefault="003C1359" w:rsidP="003C1359">
      <w:pPr>
        <w:pStyle w:val="ListParagraph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ind w:left="720"/>
        <w:jc w:val="both"/>
        <w:rPr>
          <w:rFonts w:ascii="Arial" w:hAnsi="Arial" w:cs="Arial"/>
        </w:rPr>
      </w:pPr>
      <w:r w:rsidRPr="003C1359">
        <w:rPr>
          <w:rFonts w:ascii="Arial" w:hAnsi="Arial" w:cs="Arial"/>
        </w:rPr>
        <w:t>Ability to justify and use appropriate methods of qualitative and/or quantitative research and data analysis to meet the needs of the chosen topic.</w:t>
      </w:r>
    </w:p>
    <w:p w14:paraId="16B3E0B4" w14:textId="77777777" w:rsidR="003C1359" w:rsidRPr="003C1359" w:rsidRDefault="003C1359" w:rsidP="003C1359">
      <w:pPr>
        <w:pStyle w:val="ListParagraph"/>
        <w:shd w:val="clear" w:color="auto" w:fill="FFFFFF"/>
        <w:spacing w:after="0" w:line="240" w:lineRule="auto"/>
        <w:jc w:val="both"/>
        <w:rPr>
          <w:rFonts w:ascii="Arial" w:hAnsi="Arial" w:cs="Arial"/>
          <w:color w:val="333333"/>
          <w:lang w:eastAsia="zh-CN"/>
        </w:rPr>
      </w:pPr>
    </w:p>
    <w:p w14:paraId="0DC00886" w14:textId="28DFBC70" w:rsidR="003C1359" w:rsidRDefault="003C1359" w:rsidP="003C1359">
      <w:pPr>
        <w:pStyle w:val="ListParagraph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ind w:left="720"/>
        <w:jc w:val="both"/>
        <w:rPr>
          <w:rFonts w:ascii="Arial" w:hAnsi="Arial" w:cs="Arial"/>
        </w:rPr>
      </w:pPr>
      <w:r w:rsidRPr="003C1359">
        <w:rPr>
          <w:rFonts w:ascii="Arial" w:hAnsi="Arial" w:cs="Arial"/>
        </w:rPr>
        <w:lastRenderedPageBreak/>
        <w:t>Ability to synthesise and interpret data generated by research, and evaluate this in the context of appropriate literature.</w:t>
      </w:r>
    </w:p>
    <w:p w14:paraId="5F685C43" w14:textId="77777777" w:rsidR="004E69E7" w:rsidRPr="004E69E7" w:rsidRDefault="004E69E7" w:rsidP="004E69E7">
      <w:pPr>
        <w:pStyle w:val="ListParagraph"/>
        <w:rPr>
          <w:rFonts w:ascii="Arial" w:hAnsi="Arial" w:cs="Arial"/>
        </w:rPr>
      </w:pPr>
    </w:p>
    <w:p w14:paraId="5ECC8F85" w14:textId="77777777" w:rsidR="003C1359" w:rsidRPr="003C1359" w:rsidRDefault="003C1359" w:rsidP="003C1359">
      <w:pPr>
        <w:pStyle w:val="ListParagraph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ind w:left="720"/>
        <w:jc w:val="both"/>
        <w:rPr>
          <w:rFonts w:ascii="Arial" w:hAnsi="Arial" w:cs="Arial"/>
        </w:rPr>
      </w:pPr>
      <w:r w:rsidRPr="003C1359">
        <w:rPr>
          <w:rFonts w:ascii="Arial" w:hAnsi="Arial" w:cs="Arial"/>
        </w:rPr>
        <w:t xml:space="preserve">A consideration of links between research and professional contexts, with indications of how research outputs could enrich or improve practice, or improve outcomes, children/young people/ vulnerable adults / communities. </w:t>
      </w:r>
    </w:p>
    <w:p w14:paraId="68AAC02C" w14:textId="77777777" w:rsidR="003C1359" w:rsidRPr="003C1359" w:rsidRDefault="003C1359" w:rsidP="003C1359">
      <w:pPr>
        <w:pStyle w:val="ListParagraph"/>
        <w:rPr>
          <w:rFonts w:ascii="Arial" w:hAnsi="Arial" w:cs="Arial"/>
          <w:color w:val="333333"/>
          <w:lang w:eastAsia="zh-CN"/>
        </w:rPr>
      </w:pPr>
    </w:p>
    <w:p w14:paraId="799B5689" w14:textId="77777777" w:rsidR="003C1359" w:rsidRPr="003C1359" w:rsidRDefault="003C1359" w:rsidP="003C1359">
      <w:pPr>
        <w:pStyle w:val="ListParagraph"/>
        <w:numPr>
          <w:ilvl w:val="0"/>
          <w:numId w:val="4"/>
        </w:numPr>
        <w:shd w:val="clear" w:color="auto" w:fill="FFFFFF"/>
        <w:suppressAutoHyphens/>
        <w:autoSpaceDN w:val="0"/>
        <w:spacing w:after="0" w:line="240" w:lineRule="auto"/>
        <w:ind w:left="720"/>
        <w:jc w:val="both"/>
        <w:rPr>
          <w:rFonts w:ascii="Arial" w:hAnsi="Arial" w:cs="Arial"/>
        </w:rPr>
      </w:pPr>
      <w:r w:rsidRPr="003C1359">
        <w:rPr>
          <w:rFonts w:ascii="Arial" w:hAnsi="Arial" w:cs="Arial"/>
        </w:rPr>
        <w:t xml:space="preserve">Ability to articulate all aspects of the research project in a clear and logical way, and to produce a dissertation which includes a well-argued discussion of research findings, and clear conclusions. This can be either an empirical study or a literature review.  </w:t>
      </w:r>
    </w:p>
    <w:p w14:paraId="5753BDF4" w14:textId="77777777" w:rsidR="003C1359" w:rsidRPr="003C1359" w:rsidRDefault="003C1359" w:rsidP="003C1359">
      <w:pPr>
        <w:rPr>
          <w:rFonts w:cs="Arial"/>
          <w:szCs w:val="22"/>
        </w:rPr>
      </w:pPr>
    </w:p>
    <w:p w14:paraId="42AB20F8" w14:textId="77777777" w:rsidR="003C1359" w:rsidRPr="003C1359" w:rsidRDefault="003C1359" w:rsidP="003C1359">
      <w:pPr>
        <w:spacing w:after="120"/>
        <w:rPr>
          <w:rFonts w:cs="Arial"/>
          <w:b/>
          <w:szCs w:val="22"/>
        </w:rPr>
      </w:pPr>
      <w:r w:rsidRPr="003C1359">
        <w:rPr>
          <w:rFonts w:cs="Arial"/>
          <w:b/>
          <w:szCs w:val="22"/>
        </w:rPr>
        <w:t>Study Time Allocation</w:t>
      </w:r>
    </w:p>
    <w:p w14:paraId="3A1C9014" w14:textId="77777777" w:rsidR="003C1359" w:rsidRPr="003C1359" w:rsidRDefault="003C1359" w:rsidP="003C1359">
      <w:pPr>
        <w:spacing w:after="120"/>
        <w:rPr>
          <w:rFonts w:cs="Arial"/>
          <w:szCs w:val="22"/>
        </w:rPr>
      </w:pPr>
      <w:r w:rsidRPr="003C1359">
        <w:rPr>
          <w:rFonts w:cs="Arial"/>
          <w:szCs w:val="22"/>
        </w:rPr>
        <w:t>The study time for the module is divided as follows:</w:t>
      </w:r>
    </w:p>
    <w:tbl>
      <w:tblPr>
        <w:tblW w:w="7513" w:type="dxa"/>
        <w:tblInd w:w="108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3C1359" w:rsidRPr="003C1359" w14:paraId="188C5D1D" w14:textId="77777777" w:rsidTr="003C1359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D01BC4" w14:textId="77777777" w:rsidR="003C1359" w:rsidRPr="003C1359" w:rsidRDefault="003C1359" w:rsidP="00ED3BBC">
            <w:pPr>
              <w:rPr>
                <w:rFonts w:cs="Arial"/>
                <w:b/>
                <w:szCs w:val="22"/>
              </w:rPr>
            </w:pPr>
            <w:r w:rsidRPr="003C1359">
              <w:rPr>
                <w:rFonts w:cs="Arial"/>
                <w:b/>
                <w:szCs w:val="22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C6197F" w14:textId="77777777" w:rsidR="003C1359" w:rsidRPr="003C1359" w:rsidRDefault="003C1359" w:rsidP="00ED3BBC">
            <w:pPr>
              <w:jc w:val="center"/>
              <w:rPr>
                <w:rFonts w:cs="Arial"/>
                <w:b/>
                <w:szCs w:val="22"/>
              </w:rPr>
            </w:pPr>
            <w:r w:rsidRPr="003C1359">
              <w:rPr>
                <w:rFonts w:cs="Arial"/>
                <w:b/>
                <w:szCs w:val="22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CD2189" w14:textId="77777777" w:rsidR="003C1359" w:rsidRPr="003C1359" w:rsidRDefault="003C1359" w:rsidP="00ED3BBC">
            <w:pPr>
              <w:jc w:val="center"/>
              <w:rPr>
                <w:rFonts w:cs="Arial"/>
                <w:b/>
                <w:szCs w:val="22"/>
              </w:rPr>
            </w:pPr>
            <w:r w:rsidRPr="003C1359">
              <w:rPr>
                <w:rFonts w:cs="Arial"/>
                <w:b/>
                <w:szCs w:val="22"/>
              </w:rPr>
              <w:t>Percentage</w:t>
            </w:r>
          </w:p>
        </w:tc>
      </w:tr>
      <w:tr w:rsidR="003C1359" w:rsidRPr="003C1359" w14:paraId="61ED7CAD" w14:textId="77777777" w:rsidTr="003C1359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CDAEE" w14:textId="77777777" w:rsidR="003C1359" w:rsidRPr="003C1359" w:rsidRDefault="003C1359" w:rsidP="00ED3BBC">
            <w:pPr>
              <w:rPr>
                <w:rFonts w:cs="Arial"/>
                <w:szCs w:val="22"/>
              </w:rPr>
            </w:pPr>
            <w:r w:rsidRPr="003C1359">
              <w:rPr>
                <w:rFonts w:cs="Arial"/>
                <w:szCs w:val="22"/>
              </w:rPr>
              <w:t>Scheduled learning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C7BB8C" w14:textId="77777777" w:rsidR="003C1359" w:rsidRPr="003C1359" w:rsidRDefault="003C1359" w:rsidP="00ED3BBC">
            <w:pPr>
              <w:jc w:val="center"/>
              <w:rPr>
                <w:rFonts w:cs="Arial"/>
                <w:szCs w:val="22"/>
              </w:rPr>
            </w:pPr>
            <w:r w:rsidRPr="003C1359">
              <w:rPr>
                <w:rFonts w:cs="Arial"/>
                <w:szCs w:val="22"/>
              </w:rPr>
              <w:t>18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2B099" w14:textId="77777777" w:rsidR="003C1359" w:rsidRPr="003C1359" w:rsidRDefault="003C1359" w:rsidP="00ED3BBC">
            <w:pPr>
              <w:jc w:val="center"/>
              <w:rPr>
                <w:rFonts w:cs="Arial"/>
                <w:szCs w:val="22"/>
              </w:rPr>
            </w:pPr>
            <w:r w:rsidRPr="003C1359">
              <w:rPr>
                <w:rFonts w:cs="Arial"/>
                <w:szCs w:val="22"/>
              </w:rPr>
              <w:t>3%</w:t>
            </w:r>
          </w:p>
        </w:tc>
      </w:tr>
      <w:tr w:rsidR="003C1359" w:rsidRPr="003C1359" w14:paraId="2F22D086" w14:textId="77777777" w:rsidTr="003C1359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4E14C" w14:textId="77777777" w:rsidR="003C1359" w:rsidRPr="003C1359" w:rsidRDefault="003C1359" w:rsidP="00ED3BBC">
            <w:pPr>
              <w:rPr>
                <w:rFonts w:cs="Arial"/>
                <w:szCs w:val="22"/>
              </w:rPr>
            </w:pPr>
            <w:r w:rsidRPr="003C1359">
              <w:rPr>
                <w:rFonts w:cs="Arial"/>
                <w:szCs w:val="22"/>
              </w:rPr>
              <w:t>Independent learning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40263" w14:textId="77777777" w:rsidR="003C1359" w:rsidRPr="003C1359" w:rsidRDefault="003C1359" w:rsidP="00ED3BBC">
            <w:pPr>
              <w:jc w:val="center"/>
              <w:rPr>
                <w:rFonts w:cs="Arial"/>
                <w:szCs w:val="22"/>
              </w:rPr>
            </w:pPr>
            <w:r w:rsidRPr="003C1359">
              <w:rPr>
                <w:rFonts w:cs="Arial"/>
                <w:szCs w:val="22"/>
              </w:rPr>
              <w:t>582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6C91D1" w14:textId="77777777" w:rsidR="003C1359" w:rsidRPr="003C1359" w:rsidRDefault="003C1359" w:rsidP="00ED3BBC">
            <w:pPr>
              <w:jc w:val="center"/>
              <w:rPr>
                <w:rFonts w:cs="Arial"/>
                <w:szCs w:val="22"/>
              </w:rPr>
            </w:pPr>
            <w:r w:rsidRPr="003C1359">
              <w:rPr>
                <w:rFonts w:cs="Arial"/>
                <w:szCs w:val="22"/>
              </w:rPr>
              <w:t>97%</w:t>
            </w:r>
          </w:p>
        </w:tc>
      </w:tr>
      <w:tr w:rsidR="003C1359" w:rsidRPr="003C1359" w14:paraId="22619820" w14:textId="77777777" w:rsidTr="003C1359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A67719" w14:textId="77777777" w:rsidR="003C1359" w:rsidRPr="003C1359" w:rsidRDefault="003C1359" w:rsidP="00ED3BBC">
            <w:pPr>
              <w:rPr>
                <w:rFonts w:cs="Arial"/>
                <w:szCs w:val="22"/>
              </w:rPr>
            </w:pPr>
            <w:r w:rsidRPr="003C1359">
              <w:rPr>
                <w:rFonts w:cs="Arial"/>
                <w:szCs w:val="22"/>
              </w:rPr>
              <w:t>Placement learning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33F2CB" w14:textId="77777777" w:rsidR="003C1359" w:rsidRPr="003C1359" w:rsidRDefault="003C1359" w:rsidP="00ED3BBC">
            <w:pPr>
              <w:jc w:val="center"/>
              <w:rPr>
                <w:rFonts w:cs="Arial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6211F" w14:textId="77777777" w:rsidR="003C1359" w:rsidRPr="003C1359" w:rsidRDefault="003C1359" w:rsidP="00ED3BBC">
            <w:pPr>
              <w:jc w:val="center"/>
              <w:rPr>
                <w:rFonts w:cs="Arial"/>
                <w:szCs w:val="22"/>
              </w:rPr>
            </w:pPr>
          </w:p>
        </w:tc>
      </w:tr>
      <w:tr w:rsidR="003C1359" w:rsidRPr="003C1359" w14:paraId="1A13B9EF" w14:textId="77777777" w:rsidTr="003C1359"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15D2C1" w14:textId="77777777" w:rsidR="003C1359" w:rsidRPr="003C1359" w:rsidRDefault="003C1359" w:rsidP="00ED3BBC">
            <w:pPr>
              <w:rPr>
                <w:rFonts w:cs="Arial"/>
                <w:szCs w:val="22"/>
              </w:rPr>
            </w:pPr>
            <w:r w:rsidRPr="003C1359">
              <w:rPr>
                <w:rFonts w:cs="Arial"/>
                <w:b/>
                <w:szCs w:val="22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2E266" w14:textId="77777777" w:rsidR="003C1359" w:rsidRPr="003C1359" w:rsidRDefault="003C1359" w:rsidP="00ED3BBC">
            <w:pPr>
              <w:jc w:val="center"/>
              <w:rPr>
                <w:rFonts w:cs="Arial"/>
                <w:b/>
                <w:szCs w:val="22"/>
              </w:rPr>
            </w:pPr>
            <w:r w:rsidRPr="003C1359">
              <w:rPr>
                <w:rFonts w:cs="Arial"/>
                <w:b/>
                <w:szCs w:val="22"/>
              </w:rPr>
              <w:t>600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F423F0" w14:textId="77777777" w:rsidR="003C1359" w:rsidRPr="003C1359" w:rsidRDefault="003C1359" w:rsidP="00ED3BBC">
            <w:pPr>
              <w:jc w:val="center"/>
              <w:rPr>
                <w:rFonts w:cs="Arial"/>
                <w:b/>
                <w:szCs w:val="22"/>
              </w:rPr>
            </w:pPr>
            <w:r w:rsidRPr="003C1359">
              <w:rPr>
                <w:rFonts w:cs="Arial"/>
                <w:b/>
                <w:szCs w:val="22"/>
              </w:rPr>
              <w:t>100%</w:t>
            </w:r>
          </w:p>
        </w:tc>
      </w:tr>
    </w:tbl>
    <w:p w14:paraId="01D0BBB4" w14:textId="77777777" w:rsidR="003C1359" w:rsidRPr="003C1359" w:rsidRDefault="003C1359" w:rsidP="003C1359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  <w:szCs w:val="22"/>
        </w:rPr>
      </w:pPr>
    </w:p>
    <w:p w14:paraId="3FBD8C82" w14:textId="77777777" w:rsidR="003C1359" w:rsidRPr="003C1359" w:rsidRDefault="003C1359" w:rsidP="003C1359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  <w:szCs w:val="22"/>
        </w:rPr>
      </w:pPr>
      <w:r w:rsidRPr="003C1359">
        <w:rPr>
          <w:rFonts w:cs="Arial"/>
          <w:b/>
          <w:szCs w:val="22"/>
        </w:rPr>
        <w:t>ASSESSMENT</w:t>
      </w:r>
    </w:p>
    <w:p w14:paraId="109BE41A" w14:textId="77777777" w:rsidR="00453168" w:rsidRDefault="00453168" w:rsidP="003C1359">
      <w:pPr>
        <w:rPr>
          <w:rFonts w:cs="Arial"/>
          <w:b/>
          <w:szCs w:val="22"/>
        </w:rPr>
      </w:pPr>
    </w:p>
    <w:p w14:paraId="65C41FD5" w14:textId="478A7AC8" w:rsidR="003C1359" w:rsidRDefault="003C1359" w:rsidP="003C1359">
      <w:pPr>
        <w:rPr>
          <w:rFonts w:cs="Arial"/>
          <w:b/>
          <w:szCs w:val="22"/>
        </w:rPr>
      </w:pPr>
      <w:r w:rsidRPr="003C1359">
        <w:rPr>
          <w:rFonts w:cs="Arial"/>
          <w:b/>
          <w:szCs w:val="22"/>
        </w:rPr>
        <w:t>Assessment Component 1</w:t>
      </w:r>
    </w:p>
    <w:p w14:paraId="2695337C" w14:textId="77777777" w:rsidR="00453168" w:rsidRPr="003C1359" w:rsidRDefault="00453168" w:rsidP="003C1359">
      <w:pPr>
        <w:rPr>
          <w:rFonts w:cs="Arial"/>
          <w:b/>
          <w:szCs w:val="22"/>
        </w:rPr>
      </w:pPr>
    </w:p>
    <w:tbl>
      <w:tblPr>
        <w:tblW w:w="902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3C1359" w:rsidRPr="003C1359" w14:paraId="2CC5D61C" w14:textId="77777777" w:rsidTr="003C1359">
        <w:tc>
          <w:tcPr>
            <w:tcW w:w="56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61F99" w14:textId="77777777" w:rsidR="003C1359" w:rsidRPr="003C1359" w:rsidRDefault="003C1359" w:rsidP="00ED3BBC">
            <w:pPr>
              <w:spacing w:after="120"/>
              <w:rPr>
                <w:rFonts w:cs="Arial"/>
                <w:szCs w:val="22"/>
              </w:rPr>
            </w:pPr>
            <w:r w:rsidRPr="003C1359">
              <w:rPr>
                <w:rFonts w:eastAsia="MS Gothic" w:cs="Arial"/>
                <w:szCs w:val="22"/>
              </w:rPr>
              <w:t>☐</w:t>
            </w:r>
          </w:p>
        </w:tc>
        <w:tc>
          <w:tcPr>
            <w:tcW w:w="244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F6F5AA" w14:textId="77777777" w:rsidR="003C1359" w:rsidRPr="003C1359" w:rsidRDefault="003C1359" w:rsidP="00ED3BBC">
            <w:pPr>
              <w:spacing w:after="120"/>
              <w:rPr>
                <w:rFonts w:cs="Arial"/>
                <w:b/>
                <w:szCs w:val="22"/>
              </w:rPr>
            </w:pPr>
            <w:r w:rsidRPr="003C1359">
              <w:rPr>
                <w:rFonts w:cs="Arial"/>
                <w:b/>
                <w:szCs w:val="22"/>
              </w:rPr>
              <w:t>Written exam</w:t>
            </w:r>
          </w:p>
        </w:tc>
        <w:tc>
          <w:tcPr>
            <w:tcW w:w="5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B66BB" w14:textId="77777777" w:rsidR="003C1359" w:rsidRPr="003C1359" w:rsidRDefault="003C1359" w:rsidP="00ED3BBC">
            <w:pPr>
              <w:spacing w:after="120"/>
              <w:rPr>
                <w:rFonts w:cs="Arial"/>
                <w:szCs w:val="22"/>
              </w:rPr>
            </w:pPr>
            <w:r w:rsidRPr="003C1359">
              <w:rPr>
                <w:rFonts w:eastAsia="MS Gothic" w:cs="Arial"/>
                <w:szCs w:val="22"/>
              </w:rPr>
              <w:t>☒</w:t>
            </w:r>
          </w:p>
        </w:tc>
        <w:tc>
          <w:tcPr>
            <w:tcW w:w="247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0E408" w14:textId="77777777" w:rsidR="003C1359" w:rsidRPr="003C1359" w:rsidRDefault="003C1359" w:rsidP="00ED3BBC">
            <w:pPr>
              <w:spacing w:after="120"/>
              <w:rPr>
                <w:rFonts w:cs="Arial"/>
                <w:b/>
                <w:szCs w:val="22"/>
              </w:rPr>
            </w:pPr>
            <w:r w:rsidRPr="003C1359">
              <w:rPr>
                <w:rFonts w:cs="Arial"/>
                <w:b/>
                <w:szCs w:val="22"/>
              </w:rPr>
              <w:t>Coursework</w:t>
            </w:r>
          </w:p>
        </w:tc>
        <w:tc>
          <w:tcPr>
            <w:tcW w:w="5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98E76A" w14:textId="77777777" w:rsidR="003C1359" w:rsidRPr="003C1359" w:rsidRDefault="003C1359" w:rsidP="00ED3BBC">
            <w:pPr>
              <w:spacing w:after="120"/>
              <w:rPr>
                <w:rFonts w:cs="Arial"/>
                <w:szCs w:val="22"/>
              </w:rPr>
            </w:pPr>
            <w:r w:rsidRPr="003C1359">
              <w:rPr>
                <w:rFonts w:eastAsia="MS Gothic" w:cs="Arial"/>
                <w:szCs w:val="22"/>
              </w:rPr>
              <w:t>☐</w:t>
            </w:r>
          </w:p>
        </w:tc>
        <w:tc>
          <w:tcPr>
            <w:tcW w:w="247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F2A58D" w14:textId="77777777" w:rsidR="003C1359" w:rsidRPr="003C1359" w:rsidRDefault="003C1359" w:rsidP="00ED3BBC">
            <w:pPr>
              <w:spacing w:after="120"/>
              <w:rPr>
                <w:rFonts w:cs="Arial"/>
                <w:b/>
                <w:szCs w:val="22"/>
              </w:rPr>
            </w:pPr>
            <w:r w:rsidRPr="003C1359">
              <w:rPr>
                <w:rFonts w:cs="Arial"/>
                <w:b/>
                <w:szCs w:val="22"/>
              </w:rPr>
              <w:t>Practical</w:t>
            </w:r>
          </w:p>
        </w:tc>
      </w:tr>
    </w:tbl>
    <w:p w14:paraId="3CB3B961" w14:textId="77777777" w:rsidR="003C1359" w:rsidRPr="003C1359" w:rsidRDefault="003C1359" w:rsidP="003C1359">
      <w:pPr>
        <w:rPr>
          <w:rFonts w:cs="Arial"/>
          <w:b/>
          <w:szCs w:val="22"/>
        </w:rPr>
      </w:pPr>
    </w:p>
    <w:tbl>
      <w:tblPr>
        <w:tblW w:w="878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3C1359" w:rsidRPr="003C1359" w14:paraId="4FC8AC3B" w14:textId="77777777" w:rsidTr="003C1359"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B8379" w14:textId="77777777" w:rsidR="003C1359" w:rsidRPr="003C1359" w:rsidRDefault="003C1359" w:rsidP="00ED3BBC">
            <w:pPr>
              <w:jc w:val="center"/>
              <w:rPr>
                <w:rFonts w:cs="Arial"/>
                <w:b/>
                <w:szCs w:val="22"/>
              </w:rPr>
            </w:pPr>
            <w:r w:rsidRPr="003C1359">
              <w:rPr>
                <w:rFonts w:cs="Arial"/>
                <w:b/>
                <w:szCs w:val="22"/>
              </w:rPr>
              <w:t>Mode of assessment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F8C80" w14:textId="77777777" w:rsidR="003C1359" w:rsidRPr="003C1359" w:rsidRDefault="003C1359" w:rsidP="00ED3BBC">
            <w:pPr>
              <w:jc w:val="center"/>
              <w:rPr>
                <w:rFonts w:cs="Arial"/>
                <w:b/>
                <w:szCs w:val="22"/>
              </w:rPr>
            </w:pPr>
            <w:r w:rsidRPr="003C1359">
              <w:rPr>
                <w:rFonts w:cs="Arial"/>
                <w:b/>
                <w:szCs w:val="22"/>
              </w:rPr>
              <w:t>Volume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DF8A5" w14:textId="77777777" w:rsidR="003C1359" w:rsidRPr="003C1359" w:rsidRDefault="003C1359" w:rsidP="00ED3BBC">
            <w:pPr>
              <w:jc w:val="center"/>
              <w:rPr>
                <w:rFonts w:cs="Arial"/>
                <w:b/>
                <w:szCs w:val="22"/>
              </w:rPr>
            </w:pPr>
            <w:r w:rsidRPr="003C1359">
              <w:rPr>
                <w:rFonts w:cs="Arial"/>
                <w:b/>
                <w:szCs w:val="22"/>
              </w:rPr>
              <w:t>Weighting</w:t>
            </w:r>
          </w:p>
        </w:tc>
      </w:tr>
      <w:tr w:rsidR="003C1359" w:rsidRPr="003C1359" w14:paraId="450B1131" w14:textId="77777777" w:rsidTr="003C1359">
        <w:trPr>
          <w:trHeight w:val="375"/>
        </w:trPr>
        <w:tc>
          <w:tcPr>
            <w:tcW w:w="3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4288D" w14:textId="77777777" w:rsidR="003C1359" w:rsidRPr="003C1359" w:rsidRDefault="003C1359" w:rsidP="00ED3BBC">
            <w:pPr>
              <w:spacing w:after="120"/>
              <w:jc w:val="center"/>
              <w:rPr>
                <w:rFonts w:cs="Arial"/>
                <w:szCs w:val="22"/>
              </w:rPr>
            </w:pPr>
            <w:r w:rsidRPr="003C1359">
              <w:rPr>
                <w:rFonts w:cs="Arial"/>
                <w:szCs w:val="22"/>
              </w:rPr>
              <w:t>Dissertation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149040" w14:textId="77777777" w:rsidR="003C1359" w:rsidRPr="003C1359" w:rsidRDefault="003C1359" w:rsidP="00ED3BBC">
            <w:pPr>
              <w:spacing w:after="120"/>
              <w:jc w:val="center"/>
              <w:rPr>
                <w:rFonts w:cs="Arial"/>
                <w:szCs w:val="22"/>
              </w:rPr>
            </w:pPr>
            <w:r w:rsidRPr="003C1359">
              <w:rPr>
                <w:rFonts w:cs="Arial"/>
                <w:szCs w:val="22"/>
              </w:rPr>
              <w:t>15,000 words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EB7B9" w14:textId="77777777" w:rsidR="003C1359" w:rsidRPr="003C1359" w:rsidRDefault="003C1359" w:rsidP="00ED3BBC">
            <w:pPr>
              <w:spacing w:after="120"/>
              <w:jc w:val="center"/>
              <w:rPr>
                <w:rFonts w:cs="Arial"/>
                <w:szCs w:val="22"/>
              </w:rPr>
            </w:pPr>
            <w:r w:rsidRPr="003C1359">
              <w:rPr>
                <w:rFonts w:cs="Arial"/>
                <w:szCs w:val="22"/>
              </w:rPr>
              <w:t>100%</w:t>
            </w:r>
          </w:p>
        </w:tc>
      </w:tr>
    </w:tbl>
    <w:p w14:paraId="549F6E99" w14:textId="77777777" w:rsidR="003C1359" w:rsidRPr="003C1359" w:rsidRDefault="003C1359" w:rsidP="003C1359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szCs w:val="22"/>
        </w:rPr>
      </w:pPr>
    </w:p>
    <w:p w14:paraId="0362CFB5" w14:textId="44E4D3F2" w:rsidR="003C1359" w:rsidRDefault="003C1359" w:rsidP="003C1359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  <w:szCs w:val="22"/>
        </w:rPr>
      </w:pPr>
      <w:r w:rsidRPr="003C1359">
        <w:rPr>
          <w:rFonts w:cs="Arial"/>
          <w:b/>
          <w:szCs w:val="22"/>
        </w:rPr>
        <w:t>Assessment Summary</w:t>
      </w:r>
    </w:p>
    <w:p w14:paraId="19A3B1B9" w14:textId="77777777" w:rsidR="00453168" w:rsidRPr="003C1359" w:rsidRDefault="00453168" w:rsidP="003C1359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  <w:szCs w:val="22"/>
        </w:rPr>
      </w:pPr>
    </w:p>
    <w:tbl>
      <w:tblPr>
        <w:tblW w:w="510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61"/>
        <w:gridCol w:w="1842"/>
      </w:tblGrid>
      <w:tr w:rsidR="003C1359" w:rsidRPr="003C1359" w14:paraId="5FD7C02F" w14:textId="77777777" w:rsidTr="003C1359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C70A5B" w14:textId="77777777" w:rsidR="003C1359" w:rsidRPr="003C1359" w:rsidRDefault="003C1359" w:rsidP="00ED3BBC">
            <w:pPr>
              <w:rPr>
                <w:rFonts w:cs="Arial"/>
                <w:b/>
                <w:szCs w:val="22"/>
              </w:rPr>
            </w:pPr>
            <w:r w:rsidRPr="003C1359">
              <w:rPr>
                <w:rFonts w:cs="Arial"/>
                <w:b/>
                <w:szCs w:val="22"/>
              </w:rPr>
              <w:t>Activity type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4EFFD" w14:textId="77777777" w:rsidR="003C1359" w:rsidRPr="003C1359" w:rsidRDefault="003C1359" w:rsidP="00ED3BBC">
            <w:pPr>
              <w:jc w:val="center"/>
              <w:rPr>
                <w:rFonts w:cs="Arial"/>
                <w:b/>
                <w:szCs w:val="22"/>
              </w:rPr>
            </w:pPr>
            <w:r w:rsidRPr="003C1359">
              <w:rPr>
                <w:rFonts w:cs="Arial"/>
                <w:b/>
                <w:szCs w:val="22"/>
              </w:rPr>
              <w:t>Percentage</w:t>
            </w:r>
          </w:p>
        </w:tc>
      </w:tr>
      <w:tr w:rsidR="003C1359" w:rsidRPr="003C1359" w14:paraId="599E20A4" w14:textId="77777777" w:rsidTr="003C1359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F4B971" w14:textId="77777777" w:rsidR="003C1359" w:rsidRPr="003C1359" w:rsidRDefault="003C1359" w:rsidP="00ED3BBC">
            <w:pPr>
              <w:rPr>
                <w:rFonts w:cs="Arial"/>
                <w:szCs w:val="22"/>
              </w:rPr>
            </w:pPr>
            <w:r w:rsidRPr="003C1359">
              <w:rPr>
                <w:rFonts w:cs="Arial"/>
                <w:szCs w:val="22"/>
              </w:rPr>
              <w:t>Written exam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B133F" w14:textId="77777777" w:rsidR="003C1359" w:rsidRPr="003C1359" w:rsidRDefault="003C1359" w:rsidP="00ED3BBC">
            <w:pPr>
              <w:jc w:val="center"/>
              <w:rPr>
                <w:rFonts w:cs="Arial"/>
                <w:szCs w:val="22"/>
              </w:rPr>
            </w:pPr>
          </w:p>
        </w:tc>
      </w:tr>
      <w:tr w:rsidR="003C1359" w:rsidRPr="003C1359" w14:paraId="71741600" w14:textId="77777777" w:rsidTr="003C1359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71BBB" w14:textId="77777777" w:rsidR="003C1359" w:rsidRPr="003C1359" w:rsidRDefault="003C1359" w:rsidP="00ED3BBC">
            <w:pPr>
              <w:rPr>
                <w:rFonts w:cs="Arial"/>
                <w:szCs w:val="22"/>
              </w:rPr>
            </w:pPr>
            <w:r w:rsidRPr="003C1359">
              <w:rPr>
                <w:rFonts w:cs="Arial"/>
                <w:szCs w:val="22"/>
              </w:rPr>
              <w:t>Coursework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F9AD9" w14:textId="77777777" w:rsidR="003C1359" w:rsidRPr="003C1359" w:rsidRDefault="003C1359" w:rsidP="00ED3BBC">
            <w:pPr>
              <w:jc w:val="center"/>
              <w:rPr>
                <w:rFonts w:cs="Arial"/>
                <w:szCs w:val="22"/>
              </w:rPr>
            </w:pPr>
            <w:r w:rsidRPr="003C1359">
              <w:rPr>
                <w:rFonts w:cs="Arial"/>
                <w:szCs w:val="22"/>
              </w:rPr>
              <w:t xml:space="preserve">100% </w:t>
            </w:r>
          </w:p>
        </w:tc>
      </w:tr>
      <w:tr w:rsidR="003C1359" w:rsidRPr="003C1359" w14:paraId="6746587D" w14:textId="77777777" w:rsidTr="003C1359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CED6D" w14:textId="77777777" w:rsidR="003C1359" w:rsidRPr="003C1359" w:rsidRDefault="003C1359" w:rsidP="00ED3BBC">
            <w:pPr>
              <w:rPr>
                <w:rFonts w:cs="Arial"/>
                <w:szCs w:val="22"/>
              </w:rPr>
            </w:pPr>
            <w:r w:rsidRPr="003C1359">
              <w:rPr>
                <w:rFonts w:cs="Arial"/>
                <w:szCs w:val="22"/>
              </w:rPr>
              <w:t>Practical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AD168A" w14:textId="77777777" w:rsidR="003C1359" w:rsidRPr="003C1359" w:rsidRDefault="003C1359" w:rsidP="00ED3BBC">
            <w:pPr>
              <w:jc w:val="center"/>
              <w:rPr>
                <w:rFonts w:cs="Arial"/>
                <w:szCs w:val="22"/>
              </w:rPr>
            </w:pPr>
          </w:p>
        </w:tc>
      </w:tr>
      <w:tr w:rsidR="003C1359" w:rsidRPr="003C1359" w14:paraId="39813663" w14:textId="77777777" w:rsidTr="003C1359"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DA1A2" w14:textId="77777777" w:rsidR="003C1359" w:rsidRPr="003C1359" w:rsidRDefault="003C1359" w:rsidP="00ED3BBC">
            <w:pPr>
              <w:rPr>
                <w:rFonts w:cs="Arial"/>
                <w:szCs w:val="22"/>
              </w:rPr>
            </w:pPr>
            <w:r w:rsidRPr="003C1359">
              <w:rPr>
                <w:rFonts w:cs="Arial"/>
                <w:b/>
                <w:szCs w:val="22"/>
              </w:rPr>
              <w:t>TOTAL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EE7EBF" w14:textId="77777777" w:rsidR="003C1359" w:rsidRPr="003C1359" w:rsidRDefault="003C1359" w:rsidP="00ED3BBC">
            <w:pPr>
              <w:jc w:val="center"/>
              <w:rPr>
                <w:rFonts w:cs="Arial"/>
                <w:b/>
                <w:szCs w:val="22"/>
              </w:rPr>
            </w:pPr>
            <w:r w:rsidRPr="003C1359">
              <w:rPr>
                <w:rFonts w:cs="Arial"/>
                <w:b/>
                <w:szCs w:val="22"/>
              </w:rPr>
              <w:t>100%</w:t>
            </w:r>
          </w:p>
        </w:tc>
      </w:tr>
    </w:tbl>
    <w:p w14:paraId="2D103501" w14:textId="37E5D2A2" w:rsidR="003C1359" w:rsidRDefault="003C1359" w:rsidP="003C1359">
      <w:pPr>
        <w:rPr>
          <w:rFonts w:cs="Arial"/>
          <w:b/>
          <w:szCs w:val="22"/>
        </w:rPr>
      </w:pPr>
    </w:p>
    <w:p w14:paraId="61CE3450" w14:textId="77777777" w:rsidR="003C1359" w:rsidRPr="003C1359" w:rsidRDefault="003C1359" w:rsidP="003C1359">
      <w:pPr>
        <w:rPr>
          <w:rFonts w:cs="Arial"/>
          <w:b/>
          <w:szCs w:val="22"/>
        </w:rPr>
      </w:pPr>
      <w:r w:rsidRPr="003C1359">
        <w:rPr>
          <w:rFonts w:cs="Arial"/>
          <w:b/>
          <w:szCs w:val="22"/>
        </w:rPr>
        <w:t>INDICATIVE READING LIST</w:t>
      </w:r>
    </w:p>
    <w:p w14:paraId="3EB9CFCF" w14:textId="77777777" w:rsidR="003C1359" w:rsidRPr="003C1359" w:rsidRDefault="003C1359" w:rsidP="003C1359">
      <w:pPr>
        <w:rPr>
          <w:rFonts w:cs="Arial"/>
          <w:b/>
          <w:szCs w:val="22"/>
        </w:rPr>
      </w:pPr>
    </w:p>
    <w:p w14:paraId="7965FD81" w14:textId="77777777" w:rsidR="003C1359" w:rsidRPr="003C1359" w:rsidRDefault="003C1359" w:rsidP="003C1359">
      <w:pPr>
        <w:rPr>
          <w:rFonts w:cs="Arial"/>
          <w:szCs w:val="22"/>
        </w:rPr>
      </w:pPr>
      <w:r w:rsidRPr="003C1359">
        <w:rPr>
          <w:rFonts w:cs="Arial"/>
          <w:szCs w:val="22"/>
        </w:rPr>
        <w:t>Students will be directed to specific reading, and /or other appropriate material, and will be encouraged to explore the possibilities of research within their own specialist areas</w:t>
      </w:r>
    </w:p>
    <w:p w14:paraId="58BB3EBD" w14:textId="77777777" w:rsidR="003C1359" w:rsidRPr="003C1359" w:rsidRDefault="003C1359" w:rsidP="003C1359">
      <w:pPr>
        <w:rPr>
          <w:rFonts w:cs="Arial"/>
          <w:b/>
          <w:szCs w:val="22"/>
        </w:rPr>
      </w:pPr>
    </w:p>
    <w:tbl>
      <w:tblPr>
        <w:tblW w:w="901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92"/>
        <w:gridCol w:w="5958"/>
        <w:gridCol w:w="1366"/>
      </w:tblGrid>
      <w:tr w:rsidR="003C1359" w:rsidRPr="003C1359" w14:paraId="6C048BC1" w14:textId="77777777" w:rsidTr="003C1359"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62C2B0" w14:textId="77777777" w:rsidR="003C1359" w:rsidRPr="003C1359" w:rsidRDefault="003C1359" w:rsidP="00ED3BBC">
            <w:pPr>
              <w:tabs>
                <w:tab w:val="left" w:pos="720"/>
                <w:tab w:val="left" w:pos="1440"/>
              </w:tabs>
              <w:rPr>
                <w:rFonts w:cs="Arial"/>
                <w:b/>
                <w:szCs w:val="22"/>
              </w:rPr>
            </w:pPr>
            <w:r w:rsidRPr="003C1359">
              <w:rPr>
                <w:rFonts w:cs="Arial"/>
                <w:b/>
                <w:szCs w:val="22"/>
              </w:rPr>
              <w:t>Module Code</w:t>
            </w:r>
          </w:p>
        </w:tc>
        <w:tc>
          <w:tcPr>
            <w:tcW w:w="73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D38E3D" w14:textId="5174ED38" w:rsidR="003C1359" w:rsidRPr="003C1359" w:rsidRDefault="003C1359" w:rsidP="00ED3BBC">
            <w:pPr>
              <w:tabs>
                <w:tab w:val="left" w:pos="720"/>
                <w:tab w:val="left" w:pos="1440"/>
              </w:tabs>
              <w:rPr>
                <w:rFonts w:cs="Arial"/>
                <w:b/>
                <w:szCs w:val="22"/>
              </w:rPr>
            </w:pPr>
            <w:r w:rsidRPr="003C1359">
              <w:rPr>
                <w:rFonts w:cs="Arial"/>
                <w:b/>
                <w:szCs w:val="22"/>
              </w:rPr>
              <w:t>ECGE7006</w:t>
            </w:r>
            <w:r w:rsidR="004E69E7">
              <w:rPr>
                <w:rFonts w:cs="Arial"/>
                <w:b/>
                <w:szCs w:val="22"/>
              </w:rPr>
              <w:t>Q</w:t>
            </w:r>
          </w:p>
        </w:tc>
      </w:tr>
      <w:tr w:rsidR="003C1359" w:rsidRPr="003C1359" w14:paraId="1719A94C" w14:textId="77777777" w:rsidTr="003C1359"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7263E7" w14:textId="77777777" w:rsidR="003C1359" w:rsidRPr="003C1359" w:rsidRDefault="003C1359" w:rsidP="00ED3BBC">
            <w:pPr>
              <w:tabs>
                <w:tab w:val="left" w:pos="720"/>
                <w:tab w:val="left" w:pos="1440"/>
              </w:tabs>
              <w:rPr>
                <w:rFonts w:cs="Arial"/>
                <w:b/>
                <w:szCs w:val="22"/>
              </w:rPr>
            </w:pPr>
            <w:r w:rsidRPr="003C1359">
              <w:rPr>
                <w:rFonts w:cs="Arial"/>
                <w:b/>
                <w:szCs w:val="22"/>
              </w:rPr>
              <w:t>Module Title</w:t>
            </w:r>
          </w:p>
        </w:tc>
        <w:tc>
          <w:tcPr>
            <w:tcW w:w="73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F40E7" w14:textId="77777777" w:rsidR="003C1359" w:rsidRPr="003C1359" w:rsidRDefault="003C1359" w:rsidP="00ED3BBC">
            <w:pPr>
              <w:tabs>
                <w:tab w:val="left" w:pos="720"/>
                <w:tab w:val="left" w:pos="1440"/>
              </w:tabs>
              <w:rPr>
                <w:rFonts w:cs="Arial"/>
                <w:b/>
                <w:szCs w:val="22"/>
              </w:rPr>
            </w:pPr>
            <w:r w:rsidRPr="003C1359">
              <w:rPr>
                <w:rFonts w:cs="Arial"/>
                <w:b/>
                <w:szCs w:val="22"/>
              </w:rPr>
              <w:t>Dissertation: Childhood, Youth and Education</w:t>
            </w:r>
          </w:p>
        </w:tc>
      </w:tr>
      <w:tr w:rsidR="003C1359" w:rsidRPr="003C1359" w14:paraId="5F4003DD" w14:textId="77777777" w:rsidTr="003C1359"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80981C" w14:textId="77777777" w:rsidR="003C1359" w:rsidRPr="003C1359" w:rsidRDefault="003C1359" w:rsidP="00ED3BBC">
            <w:pPr>
              <w:tabs>
                <w:tab w:val="left" w:pos="720"/>
                <w:tab w:val="left" w:pos="1440"/>
              </w:tabs>
              <w:rPr>
                <w:rFonts w:cs="Arial"/>
                <w:b/>
                <w:szCs w:val="22"/>
              </w:rPr>
            </w:pPr>
            <w:r w:rsidRPr="003C1359">
              <w:rPr>
                <w:rFonts w:cs="Arial"/>
                <w:b/>
                <w:szCs w:val="22"/>
              </w:rPr>
              <w:t>Classification</w:t>
            </w:r>
          </w:p>
        </w:tc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58394C" w14:textId="77777777" w:rsidR="003C1359" w:rsidRPr="003C1359" w:rsidRDefault="003C1359" w:rsidP="00ED3BBC">
            <w:pPr>
              <w:tabs>
                <w:tab w:val="left" w:pos="720"/>
                <w:tab w:val="left" w:pos="1440"/>
              </w:tabs>
              <w:rPr>
                <w:rFonts w:cs="Arial"/>
                <w:b/>
                <w:szCs w:val="22"/>
              </w:rPr>
            </w:pPr>
            <w:r w:rsidRPr="003C1359">
              <w:rPr>
                <w:rFonts w:cs="Arial"/>
                <w:b/>
                <w:szCs w:val="22"/>
              </w:rPr>
              <w:t>Reading List entry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AEB41" w14:textId="77777777" w:rsidR="003C1359" w:rsidRPr="003C1359" w:rsidRDefault="003C1359" w:rsidP="00ED3BBC">
            <w:pPr>
              <w:tabs>
                <w:tab w:val="left" w:pos="720"/>
                <w:tab w:val="left" w:pos="1440"/>
              </w:tabs>
              <w:rPr>
                <w:rFonts w:cs="Arial"/>
                <w:b/>
                <w:szCs w:val="22"/>
              </w:rPr>
            </w:pPr>
            <w:r w:rsidRPr="003C1359">
              <w:rPr>
                <w:rFonts w:cs="Arial"/>
                <w:b/>
                <w:szCs w:val="22"/>
              </w:rPr>
              <w:t>Electronic*</w:t>
            </w:r>
          </w:p>
        </w:tc>
      </w:tr>
      <w:tr w:rsidR="003C1359" w:rsidRPr="003C1359" w14:paraId="314466DC" w14:textId="77777777" w:rsidTr="003C1359"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11AD0" w14:textId="77777777" w:rsidR="003C1359" w:rsidRPr="003C1359" w:rsidRDefault="003C1359" w:rsidP="00ED3BBC">
            <w:pPr>
              <w:tabs>
                <w:tab w:val="left" w:pos="720"/>
                <w:tab w:val="left" w:pos="1440"/>
              </w:tabs>
              <w:rPr>
                <w:rFonts w:cs="Arial"/>
                <w:szCs w:val="22"/>
              </w:rPr>
            </w:pPr>
            <w:r w:rsidRPr="003C1359">
              <w:rPr>
                <w:rFonts w:cs="Arial"/>
                <w:szCs w:val="22"/>
              </w:rPr>
              <w:t>Essential</w:t>
            </w:r>
          </w:p>
        </w:tc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CE7C20" w14:textId="77777777" w:rsidR="003C1359" w:rsidRPr="003C1359" w:rsidRDefault="003C1359" w:rsidP="00ED3BBC">
            <w:pPr>
              <w:rPr>
                <w:rFonts w:cs="Arial"/>
                <w:szCs w:val="22"/>
              </w:rPr>
            </w:pPr>
            <w:r w:rsidRPr="003C1359">
              <w:rPr>
                <w:rFonts w:cs="Arial"/>
                <w:color w:val="000000"/>
                <w:szCs w:val="22"/>
              </w:rPr>
              <w:t xml:space="preserve">BSA. (2017) </w:t>
            </w:r>
            <w:r w:rsidRPr="003C1359">
              <w:rPr>
                <w:rFonts w:cs="Arial"/>
                <w:i/>
                <w:color w:val="000000"/>
                <w:szCs w:val="22"/>
              </w:rPr>
              <w:t xml:space="preserve">Statement of Ethical Practice for the British Sociological Association. </w:t>
            </w:r>
            <w:r w:rsidRPr="003C1359">
              <w:rPr>
                <w:rFonts w:cs="Arial"/>
                <w:color w:val="000000"/>
                <w:szCs w:val="22"/>
              </w:rPr>
              <w:t>Durham: British Sociological Association.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7C93F1" w14:textId="77777777" w:rsidR="003C1359" w:rsidRPr="003C1359" w:rsidRDefault="003C1359" w:rsidP="00ED3BBC">
            <w:pPr>
              <w:jc w:val="center"/>
              <w:rPr>
                <w:rFonts w:cs="Arial"/>
                <w:szCs w:val="22"/>
              </w:rPr>
            </w:pPr>
            <w:r w:rsidRPr="003C1359">
              <w:rPr>
                <w:rFonts w:eastAsia="MS Gothic" w:cs="Arial"/>
                <w:szCs w:val="22"/>
              </w:rPr>
              <w:t>☒</w:t>
            </w:r>
          </w:p>
        </w:tc>
      </w:tr>
      <w:tr w:rsidR="003C1359" w:rsidRPr="003C1359" w14:paraId="30145003" w14:textId="77777777" w:rsidTr="003C1359"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2AC563" w14:textId="77777777" w:rsidR="003C1359" w:rsidRPr="003C1359" w:rsidRDefault="003C1359" w:rsidP="00ED3BBC">
            <w:pPr>
              <w:tabs>
                <w:tab w:val="left" w:pos="720"/>
                <w:tab w:val="left" w:pos="1440"/>
              </w:tabs>
              <w:rPr>
                <w:rFonts w:cs="Arial"/>
                <w:szCs w:val="22"/>
              </w:rPr>
            </w:pPr>
            <w:r w:rsidRPr="003C1359">
              <w:rPr>
                <w:rFonts w:cs="Arial"/>
                <w:szCs w:val="22"/>
              </w:rPr>
              <w:t>Essential</w:t>
            </w:r>
          </w:p>
        </w:tc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E33B0A" w14:textId="77777777" w:rsidR="003C1359" w:rsidRPr="003C1359" w:rsidRDefault="003C1359" w:rsidP="00ED3BBC">
            <w:pPr>
              <w:rPr>
                <w:rFonts w:cs="Arial"/>
                <w:szCs w:val="22"/>
              </w:rPr>
            </w:pPr>
            <w:r w:rsidRPr="003C1359">
              <w:rPr>
                <w:rFonts w:cs="Arial"/>
                <w:color w:val="3A3A3A"/>
                <w:szCs w:val="22"/>
                <w:shd w:val="clear" w:color="auto" w:fill="FFFFFF"/>
              </w:rPr>
              <w:t>Bos. (2020). </w:t>
            </w:r>
            <w:r w:rsidRPr="003C1359">
              <w:rPr>
                <w:rFonts w:cs="Arial"/>
                <w:i/>
                <w:iCs/>
                <w:color w:val="3A3A3A"/>
                <w:szCs w:val="22"/>
                <w:shd w:val="clear" w:color="auto" w:fill="FFFFFF"/>
              </w:rPr>
              <w:t>Research ethics for students in the social sciences</w:t>
            </w:r>
            <w:r w:rsidRPr="003C1359">
              <w:rPr>
                <w:rFonts w:cs="Arial"/>
                <w:color w:val="3A3A3A"/>
                <w:szCs w:val="22"/>
                <w:shd w:val="clear" w:color="auto" w:fill="FFFFFF"/>
              </w:rPr>
              <w:t> (First edition, 2020.). Springer International Publishing.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5C9A78" w14:textId="77777777" w:rsidR="003C1359" w:rsidRPr="003C1359" w:rsidRDefault="003C1359" w:rsidP="00ED3BBC">
            <w:pPr>
              <w:jc w:val="center"/>
              <w:rPr>
                <w:rFonts w:cs="Arial"/>
                <w:szCs w:val="22"/>
              </w:rPr>
            </w:pPr>
            <w:r w:rsidRPr="003C1359">
              <w:rPr>
                <w:rFonts w:eastAsia="MS Gothic" w:cs="Arial"/>
                <w:szCs w:val="22"/>
              </w:rPr>
              <w:t>☒</w:t>
            </w:r>
          </w:p>
          <w:p w14:paraId="269EAB09" w14:textId="77777777" w:rsidR="003C1359" w:rsidRPr="003C1359" w:rsidRDefault="003C1359" w:rsidP="00ED3BBC">
            <w:pPr>
              <w:jc w:val="center"/>
              <w:rPr>
                <w:rFonts w:cs="Arial"/>
                <w:szCs w:val="22"/>
              </w:rPr>
            </w:pPr>
          </w:p>
        </w:tc>
      </w:tr>
      <w:tr w:rsidR="003C1359" w:rsidRPr="003C1359" w14:paraId="4C51378C" w14:textId="77777777" w:rsidTr="003C1359"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4E5178" w14:textId="77777777" w:rsidR="003C1359" w:rsidRPr="003C1359" w:rsidRDefault="003C1359" w:rsidP="00ED3BBC">
            <w:pPr>
              <w:tabs>
                <w:tab w:val="left" w:pos="720"/>
                <w:tab w:val="left" w:pos="1440"/>
              </w:tabs>
              <w:rPr>
                <w:rFonts w:cs="Arial"/>
                <w:szCs w:val="22"/>
              </w:rPr>
            </w:pPr>
            <w:r w:rsidRPr="003C1359">
              <w:rPr>
                <w:rFonts w:cs="Arial"/>
                <w:szCs w:val="22"/>
              </w:rPr>
              <w:lastRenderedPageBreak/>
              <w:t xml:space="preserve">Essential </w:t>
            </w:r>
          </w:p>
        </w:tc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81BEB" w14:textId="77777777" w:rsidR="003C1359" w:rsidRPr="003C1359" w:rsidRDefault="003C1359" w:rsidP="00ED3BBC">
            <w:pPr>
              <w:rPr>
                <w:rFonts w:cs="Arial"/>
                <w:color w:val="000000"/>
                <w:szCs w:val="22"/>
              </w:rPr>
            </w:pPr>
            <w:r w:rsidRPr="003C1359">
              <w:rPr>
                <w:rFonts w:cs="Arial"/>
                <w:color w:val="000000"/>
                <w:szCs w:val="22"/>
              </w:rPr>
              <w:t xml:space="preserve">BERA (2018) BERA Guidelines for Ethical Research (Fourth Edition) BERA 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73F078" w14:textId="77777777" w:rsidR="003C1359" w:rsidRPr="003C1359" w:rsidRDefault="003C1359" w:rsidP="00ED3BBC">
            <w:pPr>
              <w:jc w:val="center"/>
              <w:rPr>
                <w:rFonts w:cs="Arial"/>
                <w:szCs w:val="22"/>
              </w:rPr>
            </w:pPr>
            <w:r w:rsidRPr="003C1359">
              <w:rPr>
                <w:rFonts w:eastAsia="MS Gothic" w:cs="Arial"/>
                <w:szCs w:val="22"/>
              </w:rPr>
              <w:t>☒</w:t>
            </w:r>
          </w:p>
          <w:p w14:paraId="45DD0D3A" w14:textId="77777777" w:rsidR="003C1359" w:rsidRPr="003C1359" w:rsidRDefault="003C1359" w:rsidP="00ED3BBC">
            <w:pPr>
              <w:rPr>
                <w:rFonts w:cs="Arial"/>
                <w:szCs w:val="22"/>
              </w:rPr>
            </w:pPr>
          </w:p>
        </w:tc>
      </w:tr>
      <w:tr w:rsidR="003C1359" w:rsidRPr="003C1359" w14:paraId="24F4AF0A" w14:textId="77777777" w:rsidTr="003C1359"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CCC8A7" w14:textId="77777777" w:rsidR="003C1359" w:rsidRPr="003C1359" w:rsidRDefault="003C1359" w:rsidP="00ED3BBC">
            <w:pPr>
              <w:tabs>
                <w:tab w:val="left" w:pos="720"/>
                <w:tab w:val="left" w:pos="1440"/>
              </w:tabs>
              <w:rPr>
                <w:rFonts w:cs="Arial"/>
                <w:szCs w:val="22"/>
              </w:rPr>
            </w:pPr>
            <w:r w:rsidRPr="003C1359">
              <w:rPr>
                <w:rFonts w:cs="Arial"/>
                <w:szCs w:val="22"/>
              </w:rPr>
              <w:t>Essential</w:t>
            </w:r>
          </w:p>
        </w:tc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AA3DB" w14:textId="77777777" w:rsidR="003C1359" w:rsidRPr="003C1359" w:rsidRDefault="003C1359" w:rsidP="00ED3BBC">
            <w:pPr>
              <w:rPr>
                <w:rFonts w:cs="Arial"/>
                <w:szCs w:val="22"/>
              </w:rPr>
            </w:pPr>
            <w:r w:rsidRPr="003C1359">
              <w:rPr>
                <w:rFonts w:cs="Arial"/>
                <w:color w:val="000000"/>
                <w:szCs w:val="22"/>
              </w:rPr>
              <w:t>Buckler,S and Walliman,N., (2016)</w:t>
            </w:r>
            <w:r w:rsidRPr="003C1359">
              <w:rPr>
                <w:rFonts w:cs="Arial"/>
                <w:i/>
                <w:iCs/>
                <w:color w:val="53565A"/>
                <w:szCs w:val="22"/>
              </w:rPr>
              <w:t xml:space="preserve"> Your dissertation in education. </w:t>
            </w:r>
            <w:r w:rsidRPr="003C1359">
              <w:rPr>
                <w:rFonts w:cs="Arial"/>
                <w:color w:val="53565A"/>
                <w:szCs w:val="22"/>
              </w:rPr>
              <w:t>Los Angeles ;: SAGE.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ACE5B3" w14:textId="77777777" w:rsidR="003C1359" w:rsidRPr="003C1359" w:rsidRDefault="003C1359" w:rsidP="00ED3BBC">
            <w:pPr>
              <w:jc w:val="center"/>
              <w:rPr>
                <w:rFonts w:cs="Arial"/>
                <w:szCs w:val="22"/>
              </w:rPr>
            </w:pPr>
            <w:r w:rsidRPr="003C1359">
              <w:rPr>
                <w:rFonts w:eastAsia="MS Gothic" w:cs="Arial"/>
                <w:szCs w:val="22"/>
              </w:rPr>
              <w:t>☒</w:t>
            </w:r>
          </w:p>
        </w:tc>
      </w:tr>
      <w:tr w:rsidR="003C1359" w:rsidRPr="003C1359" w14:paraId="1D93F552" w14:textId="77777777" w:rsidTr="003C1359"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BD026" w14:textId="77777777" w:rsidR="003C1359" w:rsidRPr="003C1359" w:rsidRDefault="003C1359" w:rsidP="00ED3BBC">
            <w:pPr>
              <w:tabs>
                <w:tab w:val="left" w:pos="720"/>
                <w:tab w:val="left" w:pos="1440"/>
              </w:tabs>
              <w:rPr>
                <w:rFonts w:cs="Arial"/>
                <w:szCs w:val="22"/>
              </w:rPr>
            </w:pPr>
            <w:r w:rsidRPr="003C1359">
              <w:rPr>
                <w:rFonts w:cs="Arial"/>
                <w:szCs w:val="22"/>
              </w:rPr>
              <w:t>Essential</w:t>
            </w:r>
          </w:p>
        </w:tc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D2084" w14:textId="77777777" w:rsidR="003C1359" w:rsidRPr="003C1359" w:rsidRDefault="003C1359" w:rsidP="00ED3BBC">
            <w:pPr>
              <w:rPr>
                <w:rFonts w:cs="Arial"/>
                <w:szCs w:val="22"/>
              </w:rPr>
            </w:pPr>
            <w:r w:rsidRPr="003C1359">
              <w:rPr>
                <w:rFonts w:cs="Arial"/>
                <w:color w:val="000000"/>
                <w:szCs w:val="22"/>
              </w:rPr>
              <w:t xml:space="preserve">Jessop, J. (2012) </w:t>
            </w:r>
            <w:r w:rsidRPr="003C1359">
              <w:rPr>
                <w:rFonts w:cs="Arial"/>
                <w:i/>
                <w:color w:val="000000"/>
                <w:szCs w:val="22"/>
              </w:rPr>
              <w:t>Ethics in Qualitative Research</w:t>
            </w:r>
            <w:r w:rsidRPr="003C1359">
              <w:rPr>
                <w:rFonts w:cs="Arial"/>
                <w:color w:val="000000"/>
                <w:szCs w:val="22"/>
              </w:rPr>
              <w:t xml:space="preserve">. London: Sage. 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F53236" w14:textId="77777777" w:rsidR="003C1359" w:rsidRPr="003C1359" w:rsidRDefault="003C1359" w:rsidP="00ED3BBC">
            <w:pPr>
              <w:jc w:val="center"/>
              <w:rPr>
                <w:rFonts w:cs="Arial"/>
                <w:szCs w:val="22"/>
              </w:rPr>
            </w:pPr>
            <w:r w:rsidRPr="003C1359">
              <w:rPr>
                <w:rFonts w:eastAsia="MS Gothic" w:cs="Arial"/>
                <w:szCs w:val="22"/>
              </w:rPr>
              <w:t>☐</w:t>
            </w:r>
          </w:p>
        </w:tc>
      </w:tr>
      <w:tr w:rsidR="003C1359" w:rsidRPr="003C1359" w14:paraId="509E9566" w14:textId="77777777" w:rsidTr="003C1359"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370B00" w14:textId="77777777" w:rsidR="003C1359" w:rsidRPr="003C1359" w:rsidRDefault="003C1359" w:rsidP="00ED3BBC">
            <w:pPr>
              <w:tabs>
                <w:tab w:val="left" w:pos="720"/>
                <w:tab w:val="left" w:pos="1440"/>
              </w:tabs>
              <w:rPr>
                <w:rFonts w:cs="Arial"/>
                <w:szCs w:val="22"/>
              </w:rPr>
            </w:pPr>
            <w:r w:rsidRPr="003C1359">
              <w:rPr>
                <w:rFonts w:cs="Arial"/>
                <w:szCs w:val="22"/>
              </w:rPr>
              <w:t>Essential</w:t>
            </w:r>
          </w:p>
        </w:tc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ADF263" w14:textId="77777777" w:rsidR="003C1359" w:rsidRPr="003C1359" w:rsidRDefault="003C1359" w:rsidP="00ED3BBC">
            <w:pPr>
              <w:rPr>
                <w:rFonts w:cs="Arial"/>
                <w:szCs w:val="22"/>
              </w:rPr>
            </w:pPr>
            <w:r w:rsidRPr="003C1359">
              <w:rPr>
                <w:rFonts w:cs="Arial"/>
                <w:color w:val="000000"/>
                <w:szCs w:val="22"/>
              </w:rPr>
              <w:t xml:space="preserve">Punch. K. F. (2013) </w:t>
            </w:r>
            <w:r w:rsidRPr="003C1359">
              <w:rPr>
                <w:rFonts w:cs="Arial"/>
                <w:i/>
                <w:color w:val="000000"/>
                <w:szCs w:val="22"/>
              </w:rPr>
              <w:t xml:space="preserve">Introduction to Social Research: Quantitative and Qualitative Approaches </w:t>
            </w:r>
            <w:r w:rsidRPr="003C1359">
              <w:rPr>
                <w:rFonts w:cs="Arial"/>
                <w:color w:val="000000"/>
                <w:szCs w:val="22"/>
              </w:rPr>
              <w:t>(3</w:t>
            </w:r>
            <w:r w:rsidRPr="003C1359">
              <w:rPr>
                <w:rFonts w:cs="Arial"/>
                <w:color w:val="000000"/>
                <w:szCs w:val="22"/>
                <w:vertAlign w:val="superscript"/>
              </w:rPr>
              <w:t>rd</w:t>
            </w:r>
            <w:r w:rsidRPr="003C1359">
              <w:rPr>
                <w:rFonts w:cs="Arial"/>
                <w:color w:val="000000"/>
                <w:szCs w:val="22"/>
              </w:rPr>
              <w:t xml:space="preserve"> ed). London: Sage Publications Ltd.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38B5AE" w14:textId="77777777" w:rsidR="003C1359" w:rsidRPr="003C1359" w:rsidRDefault="003C1359" w:rsidP="00ED3BBC">
            <w:pPr>
              <w:jc w:val="center"/>
              <w:rPr>
                <w:rFonts w:cs="Arial"/>
                <w:szCs w:val="22"/>
              </w:rPr>
            </w:pPr>
            <w:r w:rsidRPr="003C1359">
              <w:rPr>
                <w:rFonts w:eastAsia="MS Gothic" w:cs="Arial"/>
                <w:szCs w:val="22"/>
              </w:rPr>
              <w:t>☐</w:t>
            </w:r>
          </w:p>
        </w:tc>
      </w:tr>
      <w:tr w:rsidR="003C1359" w:rsidRPr="003C1359" w14:paraId="4552D9E9" w14:textId="77777777" w:rsidTr="003C1359"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D644F1" w14:textId="77777777" w:rsidR="003C1359" w:rsidRPr="003C1359" w:rsidRDefault="003C1359" w:rsidP="00ED3BBC">
            <w:pPr>
              <w:tabs>
                <w:tab w:val="left" w:pos="720"/>
                <w:tab w:val="left" w:pos="1440"/>
              </w:tabs>
              <w:rPr>
                <w:rFonts w:cs="Arial"/>
                <w:szCs w:val="22"/>
              </w:rPr>
            </w:pPr>
            <w:r w:rsidRPr="003C1359">
              <w:rPr>
                <w:rFonts w:cs="Arial"/>
                <w:szCs w:val="22"/>
              </w:rPr>
              <w:t>Further</w:t>
            </w:r>
          </w:p>
        </w:tc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1FB80E" w14:textId="77777777" w:rsidR="003C1359" w:rsidRPr="003C1359" w:rsidRDefault="003C1359" w:rsidP="00ED3BBC">
            <w:pPr>
              <w:rPr>
                <w:rFonts w:cs="Arial"/>
                <w:szCs w:val="22"/>
              </w:rPr>
            </w:pPr>
            <w:r w:rsidRPr="003C1359">
              <w:rPr>
                <w:rFonts w:cs="Arial"/>
                <w:szCs w:val="22"/>
              </w:rPr>
              <w:t xml:space="preserve">Bell, J. (2014) </w:t>
            </w:r>
            <w:r w:rsidRPr="003C1359">
              <w:rPr>
                <w:rFonts w:cs="Arial"/>
                <w:i/>
                <w:szCs w:val="22"/>
              </w:rPr>
              <w:t>Doing your research project: a guide for first time researchers in education and social science (6</w:t>
            </w:r>
            <w:r w:rsidRPr="003C1359">
              <w:rPr>
                <w:rFonts w:cs="Arial"/>
                <w:i/>
                <w:szCs w:val="22"/>
                <w:vertAlign w:val="superscript"/>
              </w:rPr>
              <w:t>th</w:t>
            </w:r>
            <w:r w:rsidRPr="003C1359">
              <w:rPr>
                <w:rFonts w:cs="Arial"/>
                <w:i/>
                <w:szCs w:val="22"/>
              </w:rPr>
              <w:t xml:space="preserve"> ed). </w:t>
            </w:r>
            <w:r w:rsidRPr="003C1359">
              <w:rPr>
                <w:rFonts w:cs="Arial"/>
                <w:szCs w:val="22"/>
              </w:rPr>
              <w:t xml:space="preserve">Milton Keynes: Open University Press. 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4B725" w14:textId="77777777" w:rsidR="003C1359" w:rsidRPr="003C1359" w:rsidRDefault="003C1359" w:rsidP="00ED3BBC">
            <w:pPr>
              <w:jc w:val="center"/>
              <w:rPr>
                <w:rFonts w:cs="Arial"/>
                <w:szCs w:val="22"/>
              </w:rPr>
            </w:pPr>
            <w:r w:rsidRPr="003C1359">
              <w:rPr>
                <w:rFonts w:eastAsia="MS Gothic" w:cs="Arial"/>
                <w:szCs w:val="22"/>
              </w:rPr>
              <w:t>☐</w:t>
            </w:r>
          </w:p>
        </w:tc>
      </w:tr>
      <w:tr w:rsidR="003C1359" w:rsidRPr="003C1359" w14:paraId="4AD2DF1D" w14:textId="77777777" w:rsidTr="003C1359"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EA6D3" w14:textId="77777777" w:rsidR="003C1359" w:rsidRPr="003C1359" w:rsidRDefault="003C1359" w:rsidP="00ED3BBC">
            <w:pPr>
              <w:tabs>
                <w:tab w:val="left" w:pos="720"/>
                <w:tab w:val="left" w:pos="1440"/>
              </w:tabs>
              <w:rPr>
                <w:rFonts w:cs="Arial"/>
                <w:szCs w:val="22"/>
              </w:rPr>
            </w:pPr>
            <w:r w:rsidRPr="003C1359">
              <w:rPr>
                <w:rFonts w:cs="Arial"/>
                <w:szCs w:val="22"/>
              </w:rPr>
              <w:t>Further</w:t>
            </w:r>
          </w:p>
        </w:tc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2A4B4" w14:textId="77777777" w:rsidR="003C1359" w:rsidRPr="003C1359" w:rsidRDefault="003C1359" w:rsidP="00ED3BBC">
            <w:pPr>
              <w:ind w:right="567"/>
              <w:rPr>
                <w:rFonts w:cs="Arial"/>
                <w:i/>
                <w:color w:val="000000"/>
                <w:szCs w:val="22"/>
              </w:rPr>
            </w:pPr>
            <w:r w:rsidRPr="003C1359">
              <w:rPr>
                <w:rFonts w:cs="Arial"/>
                <w:i/>
                <w:color w:val="000000"/>
                <w:szCs w:val="22"/>
              </w:rPr>
              <w:t>British Educational Research Journal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053BC6" w14:textId="77777777" w:rsidR="003C1359" w:rsidRPr="003C1359" w:rsidRDefault="003C1359" w:rsidP="00ED3BBC">
            <w:pPr>
              <w:jc w:val="center"/>
              <w:rPr>
                <w:rFonts w:cs="Arial"/>
                <w:szCs w:val="22"/>
              </w:rPr>
            </w:pPr>
            <w:r w:rsidRPr="003C1359">
              <w:rPr>
                <w:rFonts w:eastAsia="MS Gothic" w:cs="Arial"/>
                <w:szCs w:val="22"/>
              </w:rPr>
              <w:t>☒</w:t>
            </w:r>
          </w:p>
        </w:tc>
      </w:tr>
      <w:tr w:rsidR="003C1359" w:rsidRPr="003C1359" w14:paraId="35DDB36C" w14:textId="77777777" w:rsidTr="003C1359"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6409E" w14:textId="77777777" w:rsidR="003C1359" w:rsidRPr="003C1359" w:rsidRDefault="003C1359" w:rsidP="00ED3BBC">
            <w:pPr>
              <w:tabs>
                <w:tab w:val="left" w:pos="720"/>
                <w:tab w:val="left" w:pos="1440"/>
              </w:tabs>
              <w:rPr>
                <w:rFonts w:cs="Arial"/>
                <w:szCs w:val="22"/>
              </w:rPr>
            </w:pPr>
            <w:r w:rsidRPr="003C1359">
              <w:rPr>
                <w:rFonts w:cs="Arial"/>
                <w:szCs w:val="22"/>
              </w:rPr>
              <w:t>Further</w:t>
            </w:r>
          </w:p>
        </w:tc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9A226" w14:textId="77777777" w:rsidR="003C1359" w:rsidRPr="003C1359" w:rsidRDefault="003C1359" w:rsidP="00ED3BBC">
            <w:pPr>
              <w:rPr>
                <w:rFonts w:cs="Arial"/>
                <w:szCs w:val="22"/>
              </w:rPr>
            </w:pPr>
            <w:r w:rsidRPr="003C1359">
              <w:rPr>
                <w:rFonts w:cs="Arial"/>
                <w:color w:val="000000"/>
                <w:szCs w:val="22"/>
              </w:rPr>
              <w:t>Bryman, A. (2016) S</w:t>
            </w:r>
            <w:r w:rsidRPr="003C1359">
              <w:rPr>
                <w:rFonts w:cs="Arial"/>
                <w:i/>
                <w:color w:val="000000"/>
                <w:szCs w:val="22"/>
              </w:rPr>
              <w:t xml:space="preserve">ocial Research Methods </w:t>
            </w:r>
            <w:r w:rsidRPr="003C1359">
              <w:rPr>
                <w:rFonts w:cs="Arial"/>
                <w:color w:val="000000"/>
                <w:szCs w:val="22"/>
              </w:rPr>
              <w:t>(5</w:t>
            </w:r>
            <w:r w:rsidRPr="003C1359">
              <w:rPr>
                <w:rFonts w:cs="Arial"/>
                <w:color w:val="000000"/>
                <w:szCs w:val="22"/>
                <w:vertAlign w:val="superscript"/>
              </w:rPr>
              <w:t>th</w:t>
            </w:r>
            <w:r w:rsidRPr="003C1359">
              <w:rPr>
                <w:rFonts w:cs="Arial"/>
                <w:color w:val="000000"/>
                <w:szCs w:val="22"/>
              </w:rPr>
              <w:t xml:space="preserve"> ed). </w:t>
            </w:r>
            <w:r w:rsidRPr="003C1359">
              <w:rPr>
                <w:rFonts w:cs="Arial"/>
                <w:i/>
                <w:color w:val="000000"/>
                <w:szCs w:val="22"/>
              </w:rPr>
              <w:t xml:space="preserve"> </w:t>
            </w:r>
            <w:r w:rsidRPr="003C1359">
              <w:rPr>
                <w:rFonts w:cs="Arial"/>
                <w:color w:val="000000"/>
                <w:szCs w:val="22"/>
              </w:rPr>
              <w:t>Oxford: Oxford University Press.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BE60D9" w14:textId="77777777" w:rsidR="003C1359" w:rsidRPr="003C1359" w:rsidRDefault="003C1359" w:rsidP="00ED3BBC">
            <w:pPr>
              <w:jc w:val="center"/>
              <w:rPr>
                <w:rFonts w:cs="Arial"/>
                <w:szCs w:val="22"/>
              </w:rPr>
            </w:pPr>
            <w:r w:rsidRPr="003C1359">
              <w:rPr>
                <w:rFonts w:eastAsia="MS Gothic" w:cs="Arial"/>
                <w:szCs w:val="22"/>
              </w:rPr>
              <w:t>☐</w:t>
            </w:r>
          </w:p>
          <w:p w14:paraId="0E9644E5" w14:textId="77777777" w:rsidR="003C1359" w:rsidRPr="003C1359" w:rsidRDefault="003C1359" w:rsidP="00ED3BBC">
            <w:pPr>
              <w:jc w:val="center"/>
              <w:rPr>
                <w:rFonts w:cs="Arial"/>
                <w:szCs w:val="22"/>
              </w:rPr>
            </w:pPr>
          </w:p>
        </w:tc>
      </w:tr>
      <w:tr w:rsidR="003C1359" w:rsidRPr="003C1359" w14:paraId="7289FB79" w14:textId="77777777" w:rsidTr="003C1359"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912D9" w14:textId="77777777" w:rsidR="003C1359" w:rsidRPr="003C1359" w:rsidRDefault="003C1359" w:rsidP="00ED3BBC">
            <w:pPr>
              <w:tabs>
                <w:tab w:val="left" w:pos="720"/>
                <w:tab w:val="left" w:pos="1440"/>
              </w:tabs>
              <w:rPr>
                <w:rFonts w:cs="Arial"/>
                <w:szCs w:val="22"/>
              </w:rPr>
            </w:pPr>
            <w:r w:rsidRPr="003C1359">
              <w:rPr>
                <w:rFonts w:cs="Arial"/>
                <w:szCs w:val="22"/>
              </w:rPr>
              <w:t>Further</w:t>
            </w:r>
          </w:p>
        </w:tc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94D5CA" w14:textId="77777777" w:rsidR="003C1359" w:rsidRPr="003C1359" w:rsidRDefault="003C1359" w:rsidP="00ED3BBC">
            <w:pPr>
              <w:rPr>
                <w:rFonts w:cs="Arial"/>
                <w:szCs w:val="22"/>
              </w:rPr>
            </w:pPr>
            <w:r w:rsidRPr="003C1359">
              <w:rPr>
                <w:rFonts w:cs="Arial"/>
                <w:szCs w:val="22"/>
              </w:rPr>
              <w:t xml:space="preserve">Creswell, J. W. (2014) </w:t>
            </w:r>
            <w:r w:rsidRPr="003C1359">
              <w:rPr>
                <w:rFonts w:cs="Arial"/>
                <w:i/>
                <w:szCs w:val="22"/>
              </w:rPr>
              <w:t>Research Design: Qualitative, Quantitative, and Mixed Methods Approaches</w:t>
            </w:r>
            <w:r w:rsidRPr="003C1359">
              <w:rPr>
                <w:rFonts w:cs="Arial"/>
                <w:szCs w:val="22"/>
              </w:rPr>
              <w:t xml:space="preserve"> (4</w:t>
            </w:r>
            <w:r w:rsidRPr="003C1359">
              <w:rPr>
                <w:rFonts w:cs="Arial"/>
                <w:szCs w:val="22"/>
                <w:vertAlign w:val="superscript"/>
              </w:rPr>
              <w:t>th</w:t>
            </w:r>
            <w:r w:rsidRPr="003C1359">
              <w:rPr>
                <w:rFonts w:cs="Arial"/>
                <w:szCs w:val="22"/>
              </w:rPr>
              <w:t xml:space="preserve"> ed).  London: Sage Publications Ltd. 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A80BE" w14:textId="77777777" w:rsidR="003C1359" w:rsidRPr="003C1359" w:rsidRDefault="003C1359" w:rsidP="00ED3BBC">
            <w:pPr>
              <w:jc w:val="center"/>
              <w:rPr>
                <w:rFonts w:cs="Arial"/>
                <w:szCs w:val="22"/>
              </w:rPr>
            </w:pPr>
            <w:r w:rsidRPr="003C1359">
              <w:rPr>
                <w:rFonts w:eastAsia="MS Gothic" w:cs="Arial"/>
                <w:szCs w:val="22"/>
              </w:rPr>
              <w:t>☒</w:t>
            </w:r>
          </w:p>
        </w:tc>
      </w:tr>
      <w:tr w:rsidR="003C1359" w:rsidRPr="003C1359" w14:paraId="12EB1437" w14:textId="77777777" w:rsidTr="003C1359"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8133F0" w14:textId="77777777" w:rsidR="003C1359" w:rsidRPr="003C1359" w:rsidRDefault="003C1359" w:rsidP="00ED3BBC">
            <w:pPr>
              <w:tabs>
                <w:tab w:val="left" w:pos="720"/>
                <w:tab w:val="left" w:pos="1440"/>
              </w:tabs>
              <w:rPr>
                <w:rFonts w:cs="Arial"/>
                <w:szCs w:val="22"/>
              </w:rPr>
            </w:pPr>
            <w:r w:rsidRPr="003C1359">
              <w:rPr>
                <w:rFonts w:cs="Arial"/>
                <w:szCs w:val="22"/>
              </w:rPr>
              <w:t>Further</w:t>
            </w:r>
          </w:p>
        </w:tc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B25615" w14:textId="77777777" w:rsidR="003C1359" w:rsidRPr="003C1359" w:rsidRDefault="003C1359" w:rsidP="00ED3BBC">
            <w:pPr>
              <w:tabs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cs="Arial"/>
                <w:szCs w:val="22"/>
              </w:rPr>
            </w:pPr>
            <w:r w:rsidRPr="003C1359">
              <w:rPr>
                <w:rFonts w:cs="Arial"/>
                <w:szCs w:val="22"/>
              </w:rPr>
              <w:t xml:space="preserve">Denscombe, M. (2014) </w:t>
            </w:r>
            <w:r w:rsidRPr="003C1359">
              <w:rPr>
                <w:rFonts w:cs="Arial"/>
                <w:i/>
                <w:szCs w:val="22"/>
              </w:rPr>
              <w:t>The Good Research Guide: for small-scale social research projects</w:t>
            </w:r>
            <w:r w:rsidRPr="003C1359">
              <w:rPr>
                <w:rFonts w:cs="Arial"/>
                <w:szCs w:val="22"/>
              </w:rPr>
              <w:t xml:space="preserve"> (5th ed). Maidenhead: Open University Press.  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D1994" w14:textId="77777777" w:rsidR="003C1359" w:rsidRPr="003C1359" w:rsidRDefault="003C1359" w:rsidP="00ED3BBC">
            <w:pPr>
              <w:jc w:val="center"/>
              <w:rPr>
                <w:rFonts w:cs="Arial"/>
                <w:szCs w:val="22"/>
              </w:rPr>
            </w:pPr>
            <w:r w:rsidRPr="003C1359">
              <w:rPr>
                <w:rFonts w:eastAsia="MS Gothic" w:cs="Arial"/>
                <w:szCs w:val="22"/>
              </w:rPr>
              <w:t>☐</w:t>
            </w:r>
          </w:p>
        </w:tc>
      </w:tr>
      <w:tr w:rsidR="003C1359" w:rsidRPr="003C1359" w14:paraId="2D4ACCEA" w14:textId="77777777" w:rsidTr="003C1359"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734677" w14:textId="77777777" w:rsidR="003C1359" w:rsidRPr="003C1359" w:rsidRDefault="003C1359" w:rsidP="00ED3BBC">
            <w:pPr>
              <w:tabs>
                <w:tab w:val="left" w:pos="720"/>
                <w:tab w:val="left" w:pos="1440"/>
              </w:tabs>
              <w:rPr>
                <w:rFonts w:cs="Arial"/>
                <w:szCs w:val="22"/>
              </w:rPr>
            </w:pPr>
            <w:r w:rsidRPr="003C1359">
              <w:rPr>
                <w:rFonts w:cs="Arial"/>
                <w:szCs w:val="22"/>
              </w:rPr>
              <w:t>Further</w:t>
            </w:r>
          </w:p>
        </w:tc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31DD1" w14:textId="77777777" w:rsidR="003C1359" w:rsidRPr="003C1359" w:rsidRDefault="003C1359" w:rsidP="00ED3BBC">
            <w:pPr>
              <w:rPr>
                <w:rFonts w:cs="Arial"/>
                <w:szCs w:val="22"/>
              </w:rPr>
            </w:pPr>
            <w:r w:rsidRPr="003C1359">
              <w:rPr>
                <w:rFonts w:cs="Arial"/>
                <w:color w:val="000000"/>
                <w:szCs w:val="22"/>
              </w:rPr>
              <w:t xml:space="preserve">Denzin, N. K. &amp; Lincoln, Y. S. (eds), (2018) </w:t>
            </w:r>
            <w:r w:rsidRPr="003C1359">
              <w:rPr>
                <w:rFonts w:cs="Arial"/>
                <w:i/>
                <w:color w:val="000000"/>
                <w:szCs w:val="22"/>
              </w:rPr>
              <w:t>The Sage Handbook of Qualitative Research</w:t>
            </w:r>
            <w:r w:rsidRPr="003C1359">
              <w:rPr>
                <w:rFonts w:cs="Arial"/>
                <w:color w:val="000000"/>
                <w:szCs w:val="22"/>
              </w:rPr>
              <w:t xml:space="preserve"> (45</w:t>
            </w:r>
            <w:r w:rsidRPr="003C1359">
              <w:rPr>
                <w:rFonts w:cs="Arial"/>
                <w:color w:val="000000"/>
                <w:szCs w:val="22"/>
                <w:vertAlign w:val="superscript"/>
              </w:rPr>
              <w:t>h</w:t>
            </w:r>
            <w:r w:rsidRPr="003C1359">
              <w:rPr>
                <w:rFonts w:cs="Arial"/>
                <w:color w:val="000000"/>
                <w:szCs w:val="22"/>
              </w:rPr>
              <w:t xml:space="preserve"> ed). London: Sage Publications Ltd.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BCBEB" w14:textId="77777777" w:rsidR="003C1359" w:rsidRPr="003C1359" w:rsidRDefault="003C1359" w:rsidP="00ED3BBC">
            <w:pPr>
              <w:jc w:val="center"/>
              <w:rPr>
                <w:rFonts w:cs="Arial"/>
                <w:szCs w:val="22"/>
              </w:rPr>
            </w:pPr>
            <w:r w:rsidRPr="003C1359">
              <w:rPr>
                <w:rFonts w:eastAsia="MS Gothic" w:cs="Arial"/>
                <w:szCs w:val="22"/>
              </w:rPr>
              <w:t>☐</w:t>
            </w:r>
          </w:p>
        </w:tc>
      </w:tr>
      <w:tr w:rsidR="003C1359" w:rsidRPr="003C1359" w14:paraId="4249008C" w14:textId="77777777" w:rsidTr="003C1359"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A3FEFB" w14:textId="77777777" w:rsidR="003C1359" w:rsidRPr="003C1359" w:rsidRDefault="003C1359" w:rsidP="00ED3BBC">
            <w:pPr>
              <w:tabs>
                <w:tab w:val="left" w:pos="720"/>
                <w:tab w:val="left" w:pos="1440"/>
              </w:tabs>
              <w:rPr>
                <w:rFonts w:cs="Arial"/>
                <w:szCs w:val="22"/>
              </w:rPr>
            </w:pPr>
            <w:r w:rsidRPr="003C1359">
              <w:rPr>
                <w:rFonts w:cs="Arial"/>
                <w:szCs w:val="22"/>
              </w:rPr>
              <w:t>Further</w:t>
            </w:r>
          </w:p>
        </w:tc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79B216" w14:textId="77777777" w:rsidR="003C1359" w:rsidRPr="003C1359" w:rsidRDefault="003C1359" w:rsidP="00ED3BBC">
            <w:pPr>
              <w:rPr>
                <w:rFonts w:cs="Arial"/>
                <w:szCs w:val="22"/>
              </w:rPr>
            </w:pPr>
            <w:r w:rsidRPr="003C1359">
              <w:rPr>
                <w:rFonts w:cs="Arial"/>
                <w:color w:val="000000"/>
                <w:szCs w:val="22"/>
              </w:rPr>
              <w:t xml:space="preserve">Easterby-Smith, M., Thorpe, R. &amp; Lowe, A. (2015) </w:t>
            </w:r>
            <w:r w:rsidRPr="003C1359">
              <w:rPr>
                <w:rFonts w:cs="Arial"/>
                <w:i/>
                <w:color w:val="000000"/>
                <w:szCs w:val="22"/>
              </w:rPr>
              <w:t xml:space="preserve">Management Research: An Introduction </w:t>
            </w:r>
            <w:r w:rsidRPr="003C1359">
              <w:rPr>
                <w:rFonts w:cs="Arial"/>
                <w:color w:val="000000"/>
                <w:szCs w:val="22"/>
              </w:rPr>
              <w:t>(5</w:t>
            </w:r>
            <w:r w:rsidRPr="003C1359">
              <w:rPr>
                <w:rFonts w:cs="Arial"/>
                <w:color w:val="000000"/>
                <w:szCs w:val="22"/>
                <w:vertAlign w:val="superscript"/>
              </w:rPr>
              <w:t>th</w:t>
            </w:r>
            <w:r w:rsidRPr="003C1359">
              <w:rPr>
                <w:rFonts w:cs="Arial"/>
                <w:color w:val="000000"/>
                <w:szCs w:val="22"/>
              </w:rPr>
              <w:t xml:space="preserve"> ed). London: Sage Publications Ltd.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B1B3BC" w14:textId="77777777" w:rsidR="003C1359" w:rsidRPr="003C1359" w:rsidRDefault="003C1359" w:rsidP="00ED3BBC">
            <w:pPr>
              <w:jc w:val="center"/>
              <w:rPr>
                <w:rFonts w:cs="Arial"/>
                <w:szCs w:val="22"/>
              </w:rPr>
            </w:pPr>
            <w:r w:rsidRPr="003C1359">
              <w:rPr>
                <w:rFonts w:eastAsia="MS Gothic" w:cs="Arial"/>
                <w:szCs w:val="22"/>
              </w:rPr>
              <w:t>☐</w:t>
            </w:r>
          </w:p>
        </w:tc>
      </w:tr>
      <w:tr w:rsidR="003C1359" w:rsidRPr="003C1359" w14:paraId="4693C748" w14:textId="77777777" w:rsidTr="003C1359"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A6DF1E" w14:textId="77777777" w:rsidR="003C1359" w:rsidRPr="003C1359" w:rsidRDefault="003C1359" w:rsidP="00ED3BBC">
            <w:pPr>
              <w:tabs>
                <w:tab w:val="left" w:pos="720"/>
                <w:tab w:val="left" w:pos="1440"/>
              </w:tabs>
              <w:rPr>
                <w:rFonts w:cs="Arial"/>
                <w:szCs w:val="22"/>
              </w:rPr>
            </w:pPr>
            <w:r w:rsidRPr="003C1359">
              <w:rPr>
                <w:rFonts w:cs="Arial"/>
                <w:szCs w:val="22"/>
              </w:rPr>
              <w:t>Further</w:t>
            </w:r>
          </w:p>
        </w:tc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CA36B8" w14:textId="77777777" w:rsidR="003C1359" w:rsidRPr="003C1359" w:rsidRDefault="003C1359" w:rsidP="00ED3BBC">
            <w:pPr>
              <w:tabs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</w:tabs>
              <w:rPr>
                <w:rFonts w:cs="Arial"/>
                <w:szCs w:val="22"/>
              </w:rPr>
            </w:pPr>
            <w:r w:rsidRPr="003C1359">
              <w:rPr>
                <w:rFonts w:cs="Arial"/>
                <w:szCs w:val="22"/>
              </w:rPr>
              <w:t xml:space="preserve">Johnson, B. &amp; Christensen, L. (2011) </w:t>
            </w:r>
            <w:r w:rsidRPr="003C1359">
              <w:rPr>
                <w:rFonts w:cs="Arial"/>
                <w:i/>
                <w:szCs w:val="22"/>
              </w:rPr>
              <w:t xml:space="preserve">Educational Research: quantitative, qualitative and mixed approaches. </w:t>
            </w:r>
            <w:r w:rsidRPr="003C1359">
              <w:rPr>
                <w:rFonts w:cs="Arial"/>
                <w:szCs w:val="22"/>
              </w:rPr>
              <w:t>London: Sage.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23339" w14:textId="77777777" w:rsidR="003C1359" w:rsidRPr="003C1359" w:rsidRDefault="003C1359" w:rsidP="00ED3BBC">
            <w:pPr>
              <w:jc w:val="center"/>
              <w:rPr>
                <w:rFonts w:cs="Arial"/>
                <w:szCs w:val="22"/>
              </w:rPr>
            </w:pPr>
            <w:r w:rsidRPr="003C1359">
              <w:rPr>
                <w:rFonts w:eastAsia="MS Gothic" w:cs="Arial"/>
                <w:szCs w:val="22"/>
              </w:rPr>
              <w:t>☐</w:t>
            </w:r>
          </w:p>
        </w:tc>
      </w:tr>
      <w:tr w:rsidR="003C1359" w:rsidRPr="003C1359" w14:paraId="7A5B0ABE" w14:textId="77777777" w:rsidTr="003C1359"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50EA21" w14:textId="77777777" w:rsidR="003C1359" w:rsidRPr="003C1359" w:rsidRDefault="003C1359" w:rsidP="00ED3BBC">
            <w:pPr>
              <w:tabs>
                <w:tab w:val="left" w:pos="720"/>
                <w:tab w:val="left" w:pos="1440"/>
              </w:tabs>
              <w:rPr>
                <w:rFonts w:cs="Arial"/>
                <w:szCs w:val="22"/>
              </w:rPr>
            </w:pPr>
            <w:r w:rsidRPr="003C1359">
              <w:rPr>
                <w:rFonts w:cs="Arial"/>
                <w:szCs w:val="22"/>
              </w:rPr>
              <w:t>Further</w:t>
            </w:r>
          </w:p>
        </w:tc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32B22D" w14:textId="77777777" w:rsidR="003C1359" w:rsidRPr="003C1359" w:rsidRDefault="003C1359" w:rsidP="00ED3BBC">
            <w:pPr>
              <w:shd w:val="clear" w:color="auto" w:fill="FFFFFF"/>
              <w:rPr>
                <w:rFonts w:cs="Arial"/>
                <w:szCs w:val="22"/>
              </w:rPr>
            </w:pPr>
            <w:r w:rsidRPr="003C1359">
              <w:rPr>
                <w:rFonts w:cs="Arial"/>
                <w:szCs w:val="22"/>
                <w:shd w:val="clear" w:color="auto" w:fill="FFFFFF"/>
              </w:rPr>
              <w:t>Kumar, R. (2014) </w:t>
            </w:r>
            <w:r w:rsidRPr="003C1359">
              <w:rPr>
                <w:rFonts w:cs="Arial"/>
                <w:i/>
                <w:iCs/>
                <w:szCs w:val="22"/>
                <w:shd w:val="clear" w:color="auto" w:fill="FFFFFF"/>
              </w:rPr>
              <w:t>Research Methodology: A Step-by-Step Guide for Beginners</w:t>
            </w:r>
            <w:r w:rsidRPr="003C1359">
              <w:rPr>
                <w:rFonts w:cs="Arial"/>
                <w:szCs w:val="22"/>
                <w:shd w:val="clear" w:color="auto" w:fill="FFFFFF"/>
              </w:rPr>
              <w:t> (4th ed). Sage Publications: London.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A5F69" w14:textId="77777777" w:rsidR="003C1359" w:rsidRPr="003C1359" w:rsidRDefault="003C1359" w:rsidP="00ED3BBC">
            <w:pPr>
              <w:jc w:val="center"/>
              <w:rPr>
                <w:rFonts w:cs="Arial"/>
                <w:szCs w:val="22"/>
              </w:rPr>
            </w:pPr>
            <w:r w:rsidRPr="003C1359">
              <w:rPr>
                <w:rFonts w:eastAsia="MS Gothic" w:cs="Arial"/>
                <w:szCs w:val="22"/>
              </w:rPr>
              <w:t>☐</w:t>
            </w:r>
          </w:p>
        </w:tc>
      </w:tr>
      <w:tr w:rsidR="003C1359" w:rsidRPr="003C1359" w14:paraId="7DE14052" w14:textId="77777777" w:rsidTr="003C1359"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B825CB" w14:textId="77777777" w:rsidR="003C1359" w:rsidRPr="003C1359" w:rsidRDefault="003C1359" w:rsidP="00ED3BBC">
            <w:pPr>
              <w:tabs>
                <w:tab w:val="left" w:pos="720"/>
                <w:tab w:val="left" w:pos="1440"/>
              </w:tabs>
              <w:rPr>
                <w:rFonts w:cs="Arial"/>
                <w:szCs w:val="22"/>
              </w:rPr>
            </w:pPr>
            <w:r w:rsidRPr="003C1359">
              <w:rPr>
                <w:rFonts w:cs="Arial"/>
                <w:szCs w:val="22"/>
              </w:rPr>
              <w:t>Further</w:t>
            </w:r>
          </w:p>
        </w:tc>
        <w:tc>
          <w:tcPr>
            <w:tcW w:w="59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E9F81" w14:textId="77777777" w:rsidR="003C1359" w:rsidRPr="003C1359" w:rsidRDefault="003C1359" w:rsidP="00ED3BBC">
            <w:pPr>
              <w:rPr>
                <w:rFonts w:cs="Arial"/>
                <w:szCs w:val="22"/>
              </w:rPr>
            </w:pPr>
            <w:r w:rsidRPr="003C1359">
              <w:rPr>
                <w:rFonts w:cs="Arial"/>
                <w:color w:val="000000"/>
                <w:szCs w:val="22"/>
              </w:rPr>
              <w:t xml:space="preserve">Silverman, D. (2013) </w:t>
            </w:r>
            <w:r w:rsidRPr="003C1359">
              <w:rPr>
                <w:rFonts w:cs="Arial"/>
                <w:i/>
                <w:color w:val="000000"/>
                <w:szCs w:val="22"/>
              </w:rPr>
              <w:t xml:space="preserve">Doing Qualitative Research: A Practical Handbook </w:t>
            </w:r>
            <w:r w:rsidRPr="003C1359">
              <w:rPr>
                <w:rFonts w:cs="Arial"/>
                <w:color w:val="000000"/>
                <w:szCs w:val="22"/>
              </w:rPr>
              <w:t>(4</w:t>
            </w:r>
            <w:r w:rsidRPr="003C1359">
              <w:rPr>
                <w:rFonts w:cs="Arial"/>
                <w:color w:val="000000"/>
                <w:szCs w:val="22"/>
                <w:vertAlign w:val="superscript"/>
              </w:rPr>
              <w:t>th</w:t>
            </w:r>
            <w:r w:rsidRPr="003C1359">
              <w:rPr>
                <w:rFonts w:cs="Arial"/>
                <w:color w:val="000000"/>
                <w:szCs w:val="22"/>
              </w:rPr>
              <w:t xml:space="preserve"> ed). London: Sage Publications Ltd.</w:t>
            </w:r>
          </w:p>
        </w:tc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8A11FF" w14:textId="77777777" w:rsidR="003C1359" w:rsidRPr="003C1359" w:rsidRDefault="003C1359" w:rsidP="00ED3BBC">
            <w:pPr>
              <w:jc w:val="center"/>
              <w:rPr>
                <w:rFonts w:cs="Arial"/>
                <w:szCs w:val="22"/>
              </w:rPr>
            </w:pPr>
            <w:r w:rsidRPr="003C1359">
              <w:rPr>
                <w:rFonts w:eastAsia="MS Gothic" w:cs="Arial"/>
                <w:szCs w:val="22"/>
              </w:rPr>
              <w:t>☒</w:t>
            </w:r>
          </w:p>
        </w:tc>
      </w:tr>
    </w:tbl>
    <w:p w14:paraId="456D7E14" w14:textId="77777777" w:rsidR="00B3318C" w:rsidRPr="003C1359" w:rsidRDefault="00B3318C" w:rsidP="002E13CA">
      <w:pPr>
        <w:pStyle w:val="HTMLPreformatted"/>
        <w:rPr>
          <w:rFonts w:cs="Arial"/>
        </w:rPr>
      </w:pPr>
    </w:p>
    <w:sectPr w:rsidR="00B3318C" w:rsidRPr="003C1359" w:rsidSect="004369BC">
      <w:endnotePr>
        <w:numFmt w:val="decimal"/>
      </w:endnotePr>
      <w:pgSz w:w="11907" w:h="16840" w:code="9"/>
      <w:pgMar w:top="1418" w:right="1418" w:bottom="1418" w:left="1418" w:header="1440" w:footer="144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91C21B" w14:textId="77777777" w:rsidR="00876AF6" w:rsidRDefault="00876AF6" w:rsidP="00CF4812">
      <w:r>
        <w:separator/>
      </w:r>
    </w:p>
  </w:endnote>
  <w:endnote w:type="continuationSeparator" w:id="0">
    <w:p w14:paraId="5B1C797C" w14:textId="77777777" w:rsidR="00876AF6" w:rsidRDefault="00876AF6" w:rsidP="00CF48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45ACB0" w14:textId="77777777" w:rsidR="00876AF6" w:rsidRDefault="00876AF6" w:rsidP="00CF4812">
      <w:r>
        <w:separator/>
      </w:r>
    </w:p>
  </w:footnote>
  <w:footnote w:type="continuationSeparator" w:id="0">
    <w:p w14:paraId="63A763EE" w14:textId="77777777" w:rsidR="00876AF6" w:rsidRDefault="00876AF6" w:rsidP="00CF48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779A9"/>
    <w:multiLevelType w:val="multilevel"/>
    <w:tmpl w:val="3E9EACD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cs="Times New Roman"/>
      </w:rPr>
    </w:lvl>
  </w:abstractNum>
  <w:abstractNum w:abstractNumId="1" w15:restartNumberingAfterBreak="0">
    <w:nsid w:val="2549299A"/>
    <w:multiLevelType w:val="multilevel"/>
    <w:tmpl w:val="50A2AD86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2" w15:restartNumberingAfterBreak="0">
    <w:nsid w:val="46143B76"/>
    <w:multiLevelType w:val="multilevel"/>
    <w:tmpl w:val="AB14A094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3" w15:restartNumberingAfterBreak="0">
    <w:nsid w:val="6D692F47"/>
    <w:multiLevelType w:val="multilevel"/>
    <w:tmpl w:val="01705E2C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</w:rPr>
    </w:lvl>
  </w:abstractNum>
  <w:num w:numId="1" w16cid:durableId="2064597858">
    <w:abstractNumId w:val="1"/>
  </w:num>
  <w:num w:numId="2" w16cid:durableId="1271281567">
    <w:abstractNumId w:val="0"/>
  </w:num>
  <w:num w:numId="3" w16cid:durableId="2078933108">
    <w:abstractNumId w:val="3"/>
  </w:num>
  <w:num w:numId="4" w16cid:durableId="5437166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359"/>
    <w:rsid w:val="000205AE"/>
    <w:rsid w:val="002E13CA"/>
    <w:rsid w:val="003418DD"/>
    <w:rsid w:val="003743BC"/>
    <w:rsid w:val="003C1359"/>
    <w:rsid w:val="004369BC"/>
    <w:rsid w:val="00453168"/>
    <w:rsid w:val="004820AF"/>
    <w:rsid w:val="004E69E7"/>
    <w:rsid w:val="005E3C6A"/>
    <w:rsid w:val="006279FE"/>
    <w:rsid w:val="00642FF8"/>
    <w:rsid w:val="00756A45"/>
    <w:rsid w:val="00795DB6"/>
    <w:rsid w:val="007C29BA"/>
    <w:rsid w:val="00876AF6"/>
    <w:rsid w:val="00967142"/>
    <w:rsid w:val="009D57EC"/>
    <w:rsid w:val="00B3318C"/>
    <w:rsid w:val="00CF4812"/>
    <w:rsid w:val="00D26878"/>
    <w:rsid w:val="00D574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47CA6B1"/>
  <w15:chartTrackingRefBased/>
  <w15:docId w15:val="{B1C03110-1F11-4EDF-B5BF-99E84EE9D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13CA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paragraph" w:customStyle="1" w:styleId="heading">
    <w:name w:val="heading"/>
    <w:basedOn w:val="fixed"/>
    <w:pPr>
      <w:spacing w:before="240" w:after="120"/>
    </w:pPr>
  </w:style>
  <w:style w:type="paragraph" w:customStyle="1" w:styleId="fixed">
    <w:name w:val="fixed"/>
    <w:link w:val="fixedChar"/>
    <w:rsid w:val="007C29BA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rFonts w:ascii="Arial" w:hAnsi="Arial"/>
      <w:b/>
      <w:sz w:val="22"/>
    </w:rPr>
  </w:style>
  <w:style w:type="paragraph" w:customStyle="1" w:styleId="variable">
    <w:name w:val="variable"/>
    <w:rsid w:val="007C29BA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rFonts w:ascii="Arial" w:hAnsi="Arial"/>
      <w:b/>
      <w:sz w:val="22"/>
    </w:rPr>
  </w:style>
  <w:style w:type="paragraph" w:customStyle="1" w:styleId="bullet">
    <w:name w:val="bullet"/>
    <w:rsid w:val="007C29BA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rFonts w:ascii="Arial" w:hAnsi="Arial"/>
      <w:sz w:val="22"/>
    </w:rPr>
  </w:style>
  <w:style w:type="paragraph" w:customStyle="1" w:styleId="more">
    <w:name w:val="more"/>
    <w:rsid w:val="007C29BA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rFonts w:ascii="Arial" w:hAnsi="Arial"/>
      <w:sz w:val="22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2E13CA"/>
    <w:pPr>
      <w:jc w:val="left"/>
    </w:pPr>
    <w:rPr>
      <w:rFonts w:cs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E13CA"/>
    <w:rPr>
      <w:rFonts w:ascii="Arial" w:hAnsi="Arial" w:cs="Consolas"/>
      <w:sz w:val="22"/>
    </w:rPr>
  </w:style>
  <w:style w:type="character" w:customStyle="1" w:styleId="fixedChar">
    <w:name w:val="fixed Char"/>
    <w:link w:val="fixed"/>
    <w:rsid w:val="003C1359"/>
    <w:rPr>
      <w:rFonts w:ascii="Arial" w:hAnsi="Arial"/>
      <w:b/>
      <w:sz w:val="22"/>
    </w:rPr>
  </w:style>
  <w:style w:type="paragraph" w:styleId="ListParagraph">
    <w:name w:val="List Paragraph"/>
    <w:basedOn w:val="Normal"/>
    <w:link w:val="ListParagraphChar"/>
    <w:uiPriority w:val="34"/>
    <w:qFormat/>
    <w:rsid w:val="003C1359"/>
    <w:pPr>
      <w:overflowPunct/>
      <w:autoSpaceDE/>
      <w:autoSpaceDN/>
      <w:adjustRightInd/>
      <w:spacing w:after="200" w:line="276" w:lineRule="auto"/>
      <w:ind w:left="720"/>
      <w:contextualSpacing/>
      <w:jc w:val="left"/>
      <w:textAlignment w:val="auto"/>
    </w:pPr>
    <w:rPr>
      <w:rFonts w:ascii="Calibri" w:eastAsia="Calibri" w:hAnsi="Calibri"/>
      <w:szCs w:val="22"/>
      <w:lang w:val="en-US" w:eastAsia="en-US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3C1359"/>
    <w:rPr>
      <w:rFonts w:ascii="Calibri" w:eastAsia="Calibri" w:hAnsi="Calibri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CF481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F4812"/>
    <w:rPr>
      <w:rFonts w:ascii="Arial" w:hAnsi="Arial"/>
      <w:sz w:val="22"/>
    </w:rPr>
  </w:style>
  <w:style w:type="paragraph" w:styleId="Footer">
    <w:name w:val="footer"/>
    <w:basedOn w:val="Normal"/>
    <w:link w:val="FooterChar"/>
    <w:uiPriority w:val="99"/>
    <w:unhideWhenUsed/>
    <w:rsid w:val="00CF481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F4812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AllDepts\QA\MODULES\01_qamo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01_qamod</Template>
  <TotalTime>2</TotalTime>
  <Pages>3</Pages>
  <Words>768</Words>
  <Characters>4744</Characters>
  <Application>Microsoft Office Word</Application>
  <DocSecurity>4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Module Template - 07/09/1998</vt:lpstr>
    </vt:vector>
  </TitlesOfParts>
  <Company/>
  <LinksUpToDate>false</LinksUpToDate>
  <CharactersWithSpaces>5501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Module Template - 07/09/1998</dc:title>
  <dc:subject/>
  <dc:creator>Sarah Cornelius</dc:creator>
  <cp:keywords/>
  <cp:lastModifiedBy>Nichola Welton</cp:lastModifiedBy>
  <cp:revision>2</cp:revision>
  <cp:lastPrinted>1900-01-01T00:00:00Z</cp:lastPrinted>
  <dcterms:created xsi:type="dcterms:W3CDTF">2023-07-18T09:12:00Z</dcterms:created>
  <dcterms:modified xsi:type="dcterms:W3CDTF">2023-07-18T09:12:00Z</dcterms:modified>
</cp:coreProperties>
</file>