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4375880" wp14:paraId="2C078E63" wp14:textId="03CB91EE">
      <w:pPr>
        <w:jc w:val="center"/>
        <w:rPr>
          <w:rFonts w:ascii="Times New Roman" w:hAnsi="Times New Roman" w:eastAsia="Times New Roman" w:cs="Times New Roman"/>
          <w:sz w:val="28"/>
          <w:szCs w:val="28"/>
          <w:u w:val="single"/>
        </w:rPr>
      </w:pPr>
      <w:r w:rsidRPr="74375880" w:rsidR="54A2BB8C">
        <w:rPr>
          <w:rFonts w:ascii="Times New Roman" w:hAnsi="Times New Roman" w:eastAsia="Times New Roman" w:cs="Times New Roman"/>
          <w:sz w:val="28"/>
          <w:szCs w:val="28"/>
          <w:u w:val="single"/>
        </w:rPr>
        <w:t>Exercise Physiology Assignment 1</w:t>
      </w:r>
    </w:p>
    <w:p w:rsidR="74375880" w:rsidP="74375880" w:rsidRDefault="74375880" w14:paraId="07434376" w14:textId="437DE426">
      <w:pPr>
        <w:jc w:val="center"/>
        <w:rPr>
          <w:rFonts w:ascii="Times New Roman" w:hAnsi="Times New Roman" w:eastAsia="Times New Roman" w:cs="Times New Roman"/>
          <w:sz w:val="28"/>
          <w:szCs w:val="28"/>
          <w:u w:val="single"/>
        </w:rPr>
      </w:pPr>
    </w:p>
    <w:p w:rsidR="54A2BB8C" w:rsidP="74375880" w:rsidRDefault="54A2BB8C" w14:paraId="406EFA6A" w14:textId="1A8F9D23">
      <w:pPr>
        <w:jc w:val="center"/>
        <w:rPr>
          <w:rFonts w:ascii="Times New Roman" w:hAnsi="Times New Roman" w:eastAsia="Times New Roman" w:cs="Times New Roman"/>
          <w:b w:val="1"/>
          <w:bCs w:val="1"/>
          <w:sz w:val="28"/>
          <w:szCs w:val="28"/>
          <w:u w:val="none"/>
        </w:rPr>
      </w:pPr>
      <w:r w:rsidRPr="74375880" w:rsidR="54A2BB8C">
        <w:rPr>
          <w:rFonts w:ascii="Times New Roman" w:hAnsi="Times New Roman" w:eastAsia="Times New Roman" w:cs="Times New Roman"/>
          <w:b w:val="1"/>
          <w:bCs w:val="1"/>
          <w:sz w:val="28"/>
          <w:szCs w:val="28"/>
          <w:u w:val="none"/>
        </w:rPr>
        <w:t>Physical and Physiological Responses to Exercise: Linking Physical Activity and Health</w:t>
      </w:r>
    </w:p>
    <w:p w:rsidR="206085FD" w:rsidP="74375880" w:rsidRDefault="206085FD" w14:paraId="24349D3B" w14:textId="444584C7">
      <w:pPr>
        <w:jc w:val="left"/>
        <w:rPr>
          <w:rFonts w:ascii="Times New Roman" w:hAnsi="Times New Roman" w:eastAsia="Times New Roman" w:cs="Times New Roman"/>
          <w:b w:val="0"/>
          <w:bCs w:val="0"/>
          <w:sz w:val="28"/>
          <w:szCs w:val="28"/>
          <w:u w:val="single"/>
        </w:rPr>
      </w:pPr>
      <w:r w:rsidRPr="74375880" w:rsidR="206085FD">
        <w:rPr>
          <w:rFonts w:ascii="Times New Roman" w:hAnsi="Times New Roman" w:eastAsia="Times New Roman" w:cs="Times New Roman"/>
          <w:b w:val="0"/>
          <w:bCs w:val="0"/>
          <w:sz w:val="28"/>
          <w:szCs w:val="28"/>
          <w:u w:val="single"/>
        </w:rPr>
        <w:t>Chronic Physiological Adaptations to Exercise</w:t>
      </w:r>
    </w:p>
    <w:p w:rsidR="1242F0BF" w:rsidP="36AFC539" w:rsidRDefault="1242F0BF" w14:paraId="0545E01D" w14:textId="7615D8F2">
      <w:pPr>
        <w:jc w:val="left"/>
        <w:rPr>
          <w:rFonts w:ascii="Times New Roman" w:hAnsi="Times New Roman" w:eastAsia="Times New Roman" w:cs="Times New Roman"/>
          <w:noProof w:val="0"/>
          <w:sz w:val="24"/>
          <w:szCs w:val="24"/>
          <w:lang w:val="en-US"/>
        </w:rPr>
      </w:pPr>
      <w:r w:rsidRPr="36AFC539" w:rsidR="206085FD">
        <w:rPr>
          <w:rFonts w:ascii="Times New Roman" w:hAnsi="Times New Roman" w:eastAsia="Times New Roman" w:cs="Times New Roman"/>
          <w:b w:val="0"/>
          <w:bCs w:val="0"/>
          <w:sz w:val="24"/>
          <w:szCs w:val="24"/>
          <w:u w:val="none"/>
        </w:rPr>
        <w:t>Chronic physiological adaptations to exercise are long term changes resulting from consistent physical activity over time. Understanding the</w:t>
      </w:r>
      <w:r w:rsidRPr="36AFC539" w:rsidR="0C5D85A8">
        <w:rPr>
          <w:rFonts w:ascii="Times New Roman" w:hAnsi="Times New Roman" w:eastAsia="Times New Roman" w:cs="Times New Roman"/>
          <w:b w:val="0"/>
          <w:bCs w:val="0"/>
          <w:sz w:val="24"/>
          <w:szCs w:val="24"/>
          <w:u w:val="none"/>
        </w:rPr>
        <w:t xml:space="preserve">se potential adaptations </w:t>
      </w:r>
      <w:r w:rsidRPr="36AFC539" w:rsidR="06EBB576">
        <w:rPr>
          <w:rFonts w:ascii="Times New Roman" w:hAnsi="Times New Roman" w:eastAsia="Times New Roman" w:cs="Times New Roman"/>
          <w:b w:val="0"/>
          <w:bCs w:val="0"/>
          <w:sz w:val="24"/>
          <w:szCs w:val="24"/>
          <w:u w:val="none"/>
        </w:rPr>
        <w:t>can be</w:t>
      </w:r>
      <w:r w:rsidRPr="36AFC539" w:rsidR="0C5D85A8">
        <w:rPr>
          <w:rFonts w:ascii="Times New Roman" w:hAnsi="Times New Roman" w:eastAsia="Times New Roman" w:cs="Times New Roman"/>
          <w:b w:val="0"/>
          <w:bCs w:val="0"/>
          <w:sz w:val="24"/>
          <w:szCs w:val="24"/>
          <w:u w:val="none"/>
        </w:rPr>
        <w:t xml:space="preserve"> </w:t>
      </w:r>
      <w:r w:rsidRPr="36AFC539" w:rsidR="0C5D85A8">
        <w:rPr>
          <w:rFonts w:ascii="Times New Roman" w:hAnsi="Times New Roman" w:eastAsia="Times New Roman" w:cs="Times New Roman"/>
          <w:b w:val="0"/>
          <w:bCs w:val="0"/>
          <w:sz w:val="24"/>
          <w:szCs w:val="24"/>
          <w:u w:val="none"/>
        </w:rPr>
        <w:t xml:space="preserve">important for improving any aspect of athletic performance, overall health, and preventing diseases such as cardiovascular disease, type 2 </w:t>
      </w:r>
      <w:r w:rsidRPr="36AFC539" w:rsidR="0C5D85A8">
        <w:rPr>
          <w:rFonts w:ascii="Times New Roman" w:hAnsi="Times New Roman" w:eastAsia="Times New Roman" w:cs="Times New Roman"/>
          <w:b w:val="0"/>
          <w:bCs w:val="0"/>
          <w:sz w:val="24"/>
          <w:szCs w:val="24"/>
          <w:u w:val="none"/>
        </w:rPr>
        <w:t>diabetes</w:t>
      </w:r>
      <w:r w:rsidRPr="36AFC539" w:rsidR="0C5D85A8">
        <w:rPr>
          <w:rFonts w:ascii="Times New Roman" w:hAnsi="Times New Roman" w:eastAsia="Times New Roman" w:cs="Times New Roman"/>
          <w:b w:val="0"/>
          <w:bCs w:val="0"/>
          <w:sz w:val="24"/>
          <w:szCs w:val="24"/>
          <w:u w:val="none"/>
        </w:rPr>
        <w:t xml:space="preserve"> and obe</w:t>
      </w:r>
      <w:r w:rsidRPr="36AFC539" w:rsidR="10B5E330">
        <w:rPr>
          <w:rFonts w:ascii="Times New Roman" w:hAnsi="Times New Roman" w:eastAsia="Times New Roman" w:cs="Times New Roman"/>
          <w:b w:val="0"/>
          <w:bCs w:val="0"/>
          <w:sz w:val="24"/>
          <w:szCs w:val="24"/>
          <w:u w:val="none"/>
        </w:rPr>
        <w:t>sity</w:t>
      </w:r>
      <w:r w:rsidRPr="36AFC539" w:rsidR="713072FE">
        <w:rPr>
          <w:rFonts w:ascii="Times New Roman" w:hAnsi="Times New Roman" w:eastAsia="Times New Roman" w:cs="Times New Roman"/>
          <w:b w:val="0"/>
          <w:bCs w:val="0"/>
          <w:sz w:val="24"/>
          <w:szCs w:val="24"/>
          <w:u w:val="none"/>
        </w:rPr>
        <w:t xml:space="preserve"> </w:t>
      </w:r>
      <w:r w:rsidRPr="36AFC539" w:rsidR="713072FE">
        <w:rPr>
          <w:rFonts w:ascii="Times New Roman" w:hAnsi="Times New Roman" w:eastAsia="Times New Roman" w:cs="Times New Roman"/>
          <w:noProof w:val="0"/>
          <w:sz w:val="24"/>
          <w:szCs w:val="24"/>
          <w:lang w:val="en-US"/>
        </w:rPr>
        <w:t xml:space="preserve">(Anderson and Durstine, 2019). </w:t>
      </w:r>
      <w:r w:rsidRPr="36AFC539" w:rsidR="74B48506">
        <w:rPr>
          <w:rFonts w:ascii="Times New Roman" w:hAnsi="Times New Roman" w:eastAsia="Times New Roman" w:cs="Times New Roman"/>
          <w:noProof w:val="0"/>
          <w:sz w:val="24"/>
          <w:szCs w:val="24"/>
          <w:lang w:val="en-US"/>
        </w:rPr>
        <w:t>There are a number of systems in the body that adapt to exercise including the cardiovascular</w:t>
      </w:r>
      <w:r w:rsidRPr="36AFC539" w:rsidR="07D62DA8">
        <w:rPr>
          <w:rFonts w:ascii="Times New Roman" w:hAnsi="Times New Roman" w:eastAsia="Times New Roman" w:cs="Times New Roman"/>
          <w:noProof w:val="0"/>
          <w:sz w:val="24"/>
          <w:szCs w:val="24"/>
          <w:lang w:val="en-US"/>
        </w:rPr>
        <w:t xml:space="preserve"> system</w:t>
      </w:r>
      <w:r w:rsidRPr="36AFC539" w:rsidR="74B48506">
        <w:rPr>
          <w:rFonts w:ascii="Times New Roman" w:hAnsi="Times New Roman" w:eastAsia="Times New Roman" w:cs="Times New Roman"/>
          <w:noProof w:val="0"/>
          <w:sz w:val="24"/>
          <w:szCs w:val="24"/>
          <w:lang w:val="en-US"/>
        </w:rPr>
        <w:t>, respiratory</w:t>
      </w:r>
      <w:r w:rsidRPr="36AFC539" w:rsidR="53728677">
        <w:rPr>
          <w:rFonts w:ascii="Times New Roman" w:hAnsi="Times New Roman" w:eastAsia="Times New Roman" w:cs="Times New Roman"/>
          <w:noProof w:val="0"/>
          <w:sz w:val="24"/>
          <w:szCs w:val="24"/>
          <w:lang w:val="en-US"/>
        </w:rPr>
        <w:t xml:space="preserve"> system</w:t>
      </w:r>
      <w:r w:rsidRPr="36AFC539" w:rsidR="74B48506">
        <w:rPr>
          <w:rFonts w:ascii="Times New Roman" w:hAnsi="Times New Roman" w:eastAsia="Times New Roman" w:cs="Times New Roman"/>
          <w:noProof w:val="0"/>
          <w:sz w:val="24"/>
          <w:szCs w:val="24"/>
          <w:lang w:val="en-US"/>
        </w:rPr>
        <w:t>, muscular</w:t>
      </w:r>
      <w:r w:rsidRPr="36AFC539" w:rsidR="499501A8">
        <w:rPr>
          <w:rFonts w:ascii="Times New Roman" w:hAnsi="Times New Roman" w:eastAsia="Times New Roman" w:cs="Times New Roman"/>
          <w:noProof w:val="0"/>
          <w:sz w:val="24"/>
          <w:szCs w:val="24"/>
          <w:lang w:val="en-US"/>
        </w:rPr>
        <w:t xml:space="preserve"> system</w:t>
      </w:r>
      <w:r w:rsidRPr="36AFC539" w:rsidR="74B48506">
        <w:rPr>
          <w:rFonts w:ascii="Times New Roman" w:hAnsi="Times New Roman" w:eastAsia="Times New Roman" w:cs="Times New Roman"/>
          <w:noProof w:val="0"/>
          <w:sz w:val="24"/>
          <w:szCs w:val="24"/>
          <w:lang w:val="en-US"/>
        </w:rPr>
        <w:t xml:space="preserve"> and metabolic systems.</w:t>
      </w:r>
      <w:r w:rsidRPr="36AFC539" w:rsidR="2F8D4FF8">
        <w:rPr>
          <w:rFonts w:ascii="Times New Roman" w:hAnsi="Times New Roman" w:eastAsia="Times New Roman" w:cs="Times New Roman"/>
          <w:noProof w:val="0"/>
          <w:sz w:val="24"/>
          <w:szCs w:val="24"/>
          <w:lang w:val="en-US"/>
        </w:rPr>
        <w:t xml:space="preserve"> Each of these systems go through important adaptations that improve their overall function when responding to exercise. </w:t>
      </w:r>
      <w:r w:rsidRPr="36AFC539" w:rsidR="2DB630B5">
        <w:rPr>
          <w:rFonts w:ascii="Times New Roman" w:hAnsi="Times New Roman" w:eastAsia="Times New Roman" w:cs="Times New Roman"/>
          <w:noProof w:val="0"/>
          <w:sz w:val="24"/>
          <w:szCs w:val="24"/>
          <w:lang w:val="en-US"/>
        </w:rPr>
        <w:t xml:space="preserve">Not </w:t>
      </w:r>
      <w:bookmarkStart w:name="_Int_s7KxAUiS" w:id="1947995701"/>
      <w:r w:rsidRPr="36AFC539" w:rsidR="0E43CA4B">
        <w:rPr>
          <w:rFonts w:ascii="Times New Roman" w:hAnsi="Times New Roman" w:eastAsia="Times New Roman" w:cs="Times New Roman"/>
          <w:noProof w:val="0"/>
          <w:sz w:val="24"/>
          <w:szCs w:val="24"/>
          <w:lang w:val="en-US"/>
        </w:rPr>
        <w:t>all</w:t>
      </w:r>
      <w:r w:rsidRPr="36AFC539" w:rsidR="2DB630B5">
        <w:rPr>
          <w:rFonts w:ascii="Times New Roman" w:hAnsi="Times New Roman" w:eastAsia="Times New Roman" w:cs="Times New Roman"/>
          <w:noProof w:val="0"/>
          <w:sz w:val="24"/>
          <w:szCs w:val="24"/>
          <w:lang w:val="en-US"/>
        </w:rPr>
        <w:t xml:space="preserve"> </w:t>
      </w:r>
      <w:r w:rsidRPr="36AFC539" w:rsidR="63D3330F">
        <w:rPr>
          <w:rFonts w:ascii="Times New Roman" w:hAnsi="Times New Roman" w:eastAsia="Times New Roman" w:cs="Times New Roman"/>
          <w:noProof w:val="0"/>
          <w:sz w:val="24"/>
          <w:szCs w:val="24"/>
          <w:lang w:val="en-US"/>
        </w:rPr>
        <w:t>of</w:t>
      </w:r>
      <w:bookmarkEnd w:id="1947995701"/>
      <w:r w:rsidRPr="36AFC539" w:rsidR="63D3330F">
        <w:rPr>
          <w:rFonts w:ascii="Times New Roman" w:hAnsi="Times New Roman" w:eastAsia="Times New Roman" w:cs="Times New Roman"/>
          <w:noProof w:val="0"/>
          <w:sz w:val="24"/>
          <w:szCs w:val="24"/>
          <w:lang w:val="en-US"/>
        </w:rPr>
        <w:t xml:space="preserve"> th</w:t>
      </w:r>
      <w:r w:rsidRPr="36AFC539" w:rsidR="2DB630B5">
        <w:rPr>
          <w:rFonts w:ascii="Times New Roman" w:hAnsi="Times New Roman" w:eastAsia="Times New Roman" w:cs="Times New Roman"/>
          <w:noProof w:val="0"/>
          <w:sz w:val="24"/>
          <w:szCs w:val="24"/>
          <w:lang w:val="en-US"/>
        </w:rPr>
        <w:t xml:space="preserve">ese systems work individually, for example, the cardiovascular system during exercise works to pump blood around the body, </w:t>
      </w:r>
      <w:r w:rsidRPr="36AFC539" w:rsidR="33A22D29">
        <w:rPr>
          <w:rFonts w:ascii="Times New Roman" w:hAnsi="Times New Roman" w:eastAsia="Times New Roman" w:cs="Times New Roman"/>
          <w:noProof w:val="0"/>
          <w:sz w:val="24"/>
          <w:szCs w:val="24"/>
          <w:lang w:val="en-US"/>
        </w:rPr>
        <w:t xml:space="preserve">the respiratory system works to oxygenate the blood </w:t>
      </w:r>
      <w:r w:rsidRPr="36AFC539" w:rsidR="209E4322">
        <w:rPr>
          <w:rFonts w:ascii="Times New Roman" w:hAnsi="Times New Roman" w:eastAsia="Times New Roman" w:cs="Times New Roman"/>
          <w:noProof w:val="0"/>
          <w:sz w:val="24"/>
          <w:szCs w:val="24"/>
          <w:lang w:val="en-US"/>
        </w:rPr>
        <w:t>followed by the blood delivering oxygen to the working muscles</w:t>
      </w:r>
      <w:r w:rsidRPr="36AFC539" w:rsidR="543100AF">
        <w:rPr>
          <w:rFonts w:ascii="Times New Roman" w:hAnsi="Times New Roman" w:eastAsia="Times New Roman" w:cs="Times New Roman"/>
          <w:noProof w:val="0"/>
          <w:sz w:val="24"/>
          <w:szCs w:val="24"/>
          <w:lang w:val="en-US"/>
        </w:rPr>
        <w:t xml:space="preserve"> (Patel, Horenstein and Zwibel, 2024)</w:t>
      </w:r>
      <w:r w:rsidRPr="36AFC539" w:rsidR="209E4322">
        <w:rPr>
          <w:rFonts w:ascii="Times New Roman" w:hAnsi="Times New Roman" w:eastAsia="Times New Roman" w:cs="Times New Roman"/>
          <w:noProof w:val="0"/>
          <w:sz w:val="24"/>
          <w:szCs w:val="24"/>
          <w:lang w:val="en-US"/>
        </w:rPr>
        <w:t>.</w:t>
      </w:r>
    </w:p>
    <w:p w:rsidR="1242F0BF" w:rsidP="74375880" w:rsidRDefault="1242F0BF" w14:paraId="501D6379" w14:textId="06FDFD82">
      <w:pPr>
        <w:jc w:val="left"/>
        <w:rPr>
          <w:rFonts w:ascii="Times New Roman" w:hAnsi="Times New Roman" w:eastAsia="Times New Roman" w:cs="Times New Roman"/>
          <w:noProof w:val="0"/>
          <w:sz w:val="24"/>
          <w:szCs w:val="24"/>
          <w:u w:val="single"/>
          <w:lang w:val="en-US"/>
        </w:rPr>
      </w:pPr>
      <w:r w:rsidRPr="30BF6FF2" w:rsidR="1242F0BF">
        <w:rPr>
          <w:rFonts w:ascii="Times New Roman" w:hAnsi="Times New Roman" w:eastAsia="Times New Roman" w:cs="Times New Roman"/>
          <w:noProof w:val="0"/>
          <w:sz w:val="24"/>
          <w:szCs w:val="24"/>
          <w:u w:val="single"/>
          <w:lang w:val="en-US"/>
        </w:rPr>
        <w:t>Cardiovascular System Adaptations</w:t>
      </w:r>
    </w:p>
    <w:p w:rsidR="1242F0BF" w:rsidP="74375880" w:rsidRDefault="1242F0BF" w14:paraId="40B459FF" w14:textId="2FCBBAFF">
      <w:pPr>
        <w:jc w:val="left"/>
        <w:rPr>
          <w:rFonts w:ascii="Times New Roman" w:hAnsi="Times New Roman" w:eastAsia="Times New Roman" w:cs="Times New Roman"/>
          <w:noProof w:val="0"/>
          <w:sz w:val="24"/>
          <w:szCs w:val="24"/>
          <w:u w:val="none"/>
          <w:lang w:val="en-US"/>
        </w:rPr>
      </w:pPr>
      <w:r w:rsidRPr="36AFC539" w:rsidR="1242F0BF">
        <w:rPr>
          <w:rFonts w:ascii="Times New Roman" w:hAnsi="Times New Roman" w:eastAsia="Times New Roman" w:cs="Times New Roman"/>
          <w:noProof w:val="0"/>
          <w:sz w:val="24"/>
          <w:szCs w:val="24"/>
          <w:u w:val="none"/>
          <w:lang w:val="en-US"/>
        </w:rPr>
        <w:t xml:space="preserve">There are both structural and functional changes in the cardiovascular system </w:t>
      </w:r>
      <w:bookmarkStart w:name="_Int_rYit8lZc" w:id="955799661"/>
      <w:r w:rsidRPr="36AFC539" w:rsidR="1242F0BF">
        <w:rPr>
          <w:rFonts w:ascii="Times New Roman" w:hAnsi="Times New Roman" w:eastAsia="Times New Roman" w:cs="Times New Roman"/>
          <w:noProof w:val="0"/>
          <w:sz w:val="24"/>
          <w:szCs w:val="24"/>
          <w:u w:val="none"/>
          <w:lang w:val="en-US"/>
        </w:rPr>
        <w:t>as a result of</w:t>
      </w:r>
      <w:bookmarkEnd w:id="955799661"/>
      <w:r w:rsidRPr="36AFC539" w:rsidR="1242F0BF">
        <w:rPr>
          <w:rFonts w:ascii="Times New Roman" w:hAnsi="Times New Roman" w:eastAsia="Times New Roman" w:cs="Times New Roman"/>
          <w:noProof w:val="0"/>
          <w:sz w:val="24"/>
          <w:szCs w:val="24"/>
          <w:u w:val="none"/>
          <w:lang w:val="en-US"/>
        </w:rPr>
        <w:t xml:space="preserve"> exercise.</w:t>
      </w:r>
      <w:r w:rsidRPr="36AFC539" w:rsidR="1242F0BF">
        <w:rPr>
          <w:rFonts w:ascii="Times New Roman" w:hAnsi="Times New Roman" w:eastAsia="Times New Roman" w:cs="Times New Roman"/>
          <w:noProof w:val="0"/>
          <w:sz w:val="24"/>
          <w:szCs w:val="24"/>
          <w:u w:val="none"/>
          <w:lang w:val="en-US"/>
        </w:rPr>
        <w:t xml:space="preserve"> </w:t>
      </w:r>
      <w:r w:rsidRPr="36AFC539" w:rsidR="1242F0BF">
        <w:rPr>
          <w:rFonts w:ascii="Times New Roman" w:hAnsi="Times New Roman" w:eastAsia="Times New Roman" w:cs="Times New Roman"/>
          <w:noProof w:val="0"/>
          <w:sz w:val="24"/>
          <w:szCs w:val="24"/>
          <w:u w:val="none"/>
          <w:lang w:val="en-US"/>
        </w:rPr>
        <w:t xml:space="preserve">One structural </w:t>
      </w:r>
      <w:r w:rsidRPr="36AFC539" w:rsidR="57DA9D02">
        <w:rPr>
          <w:rFonts w:ascii="Times New Roman" w:hAnsi="Times New Roman" w:eastAsia="Times New Roman" w:cs="Times New Roman"/>
          <w:noProof w:val="0"/>
          <w:sz w:val="24"/>
          <w:szCs w:val="24"/>
          <w:u w:val="none"/>
          <w:lang w:val="en-US"/>
        </w:rPr>
        <w:t>adaptation</w:t>
      </w:r>
      <w:r w:rsidRPr="36AFC539" w:rsidR="1242F0BF">
        <w:rPr>
          <w:rFonts w:ascii="Times New Roman" w:hAnsi="Times New Roman" w:eastAsia="Times New Roman" w:cs="Times New Roman"/>
          <w:noProof w:val="0"/>
          <w:sz w:val="24"/>
          <w:szCs w:val="24"/>
          <w:u w:val="none"/>
          <w:lang w:val="en-US"/>
        </w:rPr>
        <w:t xml:space="preserve"> </w:t>
      </w:r>
      <w:r w:rsidRPr="36AFC539" w:rsidR="0ECFEFE4">
        <w:rPr>
          <w:rFonts w:ascii="Times New Roman" w:hAnsi="Times New Roman" w:eastAsia="Times New Roman" w:cs="Times New Roman"/>
          <w:noProof w:val="0"/>
          <w:sz w:val="24"/>
          <w:szCs w:val="24"/>
          <w:u w:val="none"/>
          <w:lang w:val="en-US"/>
        </w:rPr>
        <w:t>of the cardiovascular system is</w:t>
      </w:r>
      <w:r w:rsidRPr="36AFC539" w:rsidR="1242F0BF">
        <w:rPr>
          <w:rFonts w:ascii="Times New Roman" w:hAnsi="Times New Roman" w:eastAsia="Times New Roman" w:cs="Times New Roman"/>
          <w:noProof w:val="0"/>
          <w:sz w:val="24"/>
          <w:szCs w:val="24"/>
          <w:u w:val="none"/>
          <w:lang w:val="en-US"/>
        </w:rPr>
        <w:t xml:space="preserve"> hypertrophy of the left ventricle.</w:t>
      </w:r>
      <w:r w:rsidRPr="36AFC539" w:rsidR="1242F0BF">
        <w:rPr>
          <w:rFonts w:ascii="Times New Roman" w:hAnsi="Times New Roman" w:eastAsia="Times New Roman" w:cs="Times New Roman"/>
          <w:noProof w:val="0"/>
          <w:sz w:val="24"/>
          <w:szCs w:val="24"/>
          <w:u w:val="none"/>
          <w:lang w:val="en-US"/>
        </w:rPr>
        <w:t xml:space="preserve"> </w:t>
      </w:r>
      <w:r w:rsidRPr="36AFC539" w:rsidR="73E97BD2">
        <w:rPr>
          <w:rFonts w:ascii="Times New Roman" w:hAnsi="Times New Roman" w:eastAsia="Times New Roman" w:cs="Times New Roman"/>
          <w:noProof w:val="0"/>
          <w:sz w:val="24"/>
          <w:szCs w:val="24"/>
          <w:u w:val="none"/>
          <w:lang w:val="en-US"/>
        </w:rPr>
        <w:t>Left ventricular hypertrophy will allow the heart to strengthen and pump more blood around the body (increased stroke volume)</w:t>
      </w:r>
      <w:r w:rsidRPr="36AFC539" w:rsidR="38CA95E3">
        <w:rPr>
          <w:rFonts w:ascii="Times New Roman" w:hAnsi="Times New Roman" w:eastAsia="Times New Roman" w:cs="Times New Roman"/>
          <w:noProof w:val="0"/>
          <w:sz w:val="24"/>
          <w:szCs w:val="24"/>
          <w:u w:val="none"/>
          <w:lang w:val="en-US"/>
        </w:rPr>
        <w:t xml:space="preserve"> (Lovic et al., 2017), this adaptation occurs more when endurance training which involves moderate intensity and longer duration </w:t>
      </w:r>
      <w:r w:rsidRPr="36AFC539" w:rsidR="173C17D4">
        <w:rPr>
          <w:rFonts w:ascii="Times New Roman" w:hAnsi="Times New Roman" w:eastAsia="Times New Roman" w:cs="Times New Roman"/>
          <w:noProof w:val="0"/>
          <w:sz w:val="24"/>
          <w:szCs w:val="24"/>
          <w:lang w:val="en-US"/>
        </w:rPr>
        <w:t>(Seiler, 2010)</w:t>
      </w:r>
      <w:r w:rsidRPr="36AFC539" w:rsidR="38CA95E3">
        <w:rPr>
          <w:rFonts w:ascii="Times New Roman" w:hAnsi="Times New Roman" w:eastAsia="Times New Roman" w:cs="Times New Roman"/>
          <w:noProof w:val="0"/>
          <w:sz w:val="24"/>
          <w:szCs w:val="24"/>
          <w:u w:val="none"/>
          <w:lang w:val="en-US"/>
        </w:rPr>
        <w:t>.</w:t>
      </w:r>
      <w:r w:rsidRPr="36AFC539" w:rsidR="02090923">
        <w:rPr>
          <w:rFonts w:ascii="Times New Roman" w:hAnsi="Times New Roman" w:eastAsia="Times New Roman" w:cs="Times New Roman"/>
          <w:noProof w:val="0"/>
          <w:sz w:val="24"/>
          <w:szCs w:val="24"/>
          <w:u w:val="none"/>
          <w:lang w:val="en-US"/>
        </w:rPr>
        <w:t xml:space="preserve"> </w:t>
      </w:r>
      <w:r w:rsidRPr="36AFC539" w:rsidR="28157DEB">
        <w:rPr>
          <w:rFonts w:ascii="Times New Roman" w:hAnsi="Times New Roman" w:eastAsia="Times New Roman" w:cs="Times New Roman"/>
          <w:noProof w:val="0"/>
          <w:sz w:val="24"/>
          <w:szCs w:val="24"/>
          <w:u w:val="none"/>
          <w:lang w:val="en-US"/>
        </w:rPr>
        <w:t>Hypertrophy of the left ventricle can also occur during high intensity training but has a higher focus on increasing stroke volume and cardiac output (A</w:t>
      </w:r>
      <w:r w:rsidRPr="36AFC539" w:rsidR="1A6C6844">
        <w:rPr>
          <w:rFonts w:ascii="Times New Roman" w:hAnsi="Times New Roman" w:eastAsia="Times New Roman" w:cs="Times New Roman"/>
          <w:noProof w:val="0"/>
          <w:sz w:val="24"/>
          <w:szCs w:val="24"/>
          <w:u w:val="none"/>
          <w:lang w:val="en-US"/>
        </w:rPr>
        <w:t>storino</w:t>
      </w:r>
      <w:r w:rsidRPr="36AFC539" w:rsidR="28157DEB">
        <w:rPr>
          <w:rFonts w:ascii="Times New Roman" w:hAnsi="Times New Roman" w:eastAsia="Times New Roman" w:cs="Times New Roman"/>
          <w:noProof w:val="0"/>
          <w:sz w:val="24"/>
          <w:szCs w:val="24"/>
          <w:u w:val="none"/>
          <w:lang w:val="en-US"/>
        </w:rPr>
        <w:t xml:space="preserve"> et al., 2017).</w:t>
      </w:r>
      <w:r w:rsidRPr="36AFC539" w:rsidR="3688538B">
        <w:rPr>
          <w:rFonts w:ascii="Times New Roman" w:hAnsi="Times New Roman" w:eastAsia="Times New Roman" w:cs="Times New Roman"/>
          <w:noProof w:val="0"/>
          <w:sz w:val="24"/>
          <w:szCs w:val="24"/>
          <w:u w:val="none"/>
          <w:lang w:val="en-US"/>
        </w:rPr>
        <w:t xml:space="preserve"> </w:t>
      </w:r>
      <w:r w:rsidRPr="36AFC539" w:rsidR="59A11972">
        <w:rPr>
          <w:rFonts w:ascii="Times New Roman" w:hAnsi="Times New Roman" w:eastAsia="Times New Roman" w:cs="Times New Roman"/>
          <w:noProof w:val="0"/>
          <w:sz w:val="24"/>
          <w:szCs w:val="24"/>
          <w:u w:val="none"/>
          <w:lang w:val="en-US"/>
        </w:rPr>
        <w:t>A</w:t>
      </w:r>
      <w:r w:rsidRPr="36AFC539" w:rsidR="59A11972">
        <w:rPr>
          <w:rFonts w:ascii="Times New Roman" w:hAnsi="Times New Roman" w:eastAsia="Times New Roman" w:cs="Times New Roman"/>
          <w:noProof w:val="0"/>
          <w:sz w:val="24"/>
          <w:szCs w:val="24"/>
          <w:u w:val="none"/>
          <w:lang w:val="en-US"/>
        </w:rPr>
        <w:t xml:space="preserve">s the duration of the exercise increases, it promotes production of more capillaries around the muscle </w:t>
      </w:r>
      <w:r w:rsidRPr="36AFC539" w:rsidR="7226E161">
        <w:rPr>
          <w:rFonts w:ascii="Times New Roman" w:hAnsi="Times New Roman" w:eastAsia="Times New Roman" w:cs="Times New Roman"/>
          <w:noProof w:val="0"/>
          <w:sz w:val="24"/>
          <w:szCs w:val="24"/>
          <w:u w:val="none"/>
          <w:lang w:val="en-US"/>
        </w:rPr>
        <w:t>fibers.</w:t>
      </w:r>
      <w:r w:rsidRPr="36AFC539" w:rsidR="59A11972">
        <w:rPr>
          <w:rFonts w:ascii="Times New Roman" w:hAnsi="Times New Roman" w:eastAsia="Times New Roman" w:cs="Times New Roman"/>
          <w:noProof w:val="0"/>
          <w:sz w:val="24"/>
          <w:szCs w:val="24"/>
          <w:u w:val="none"/>
          <w:lang w:val="en-US"/>
        </w:rPr>
        <w:t xml:space="preserve"> </w:t>
      </w:r>
      <w:r w:rsidRPr="36AFC539" w:rsidR="125DF552">
        <w:rPr>
          <w:rFonts w:ascii="Times New Roman" w:hAnsi="Times New Roman" w:eastAsia="Times New Roman" w:cs="Times New Roman"/>
          <w:noProof w:val="0"/>
          <w:sz w:val="24"/>
          <w:szCs w:val="24"/>
          <w:u w:val="none"/>
          <w:lang w:val="en-US"/>
        </w:rPr>
        <w:t xml:space="preserve">This allows for better delivery of oxygen to the working muscles which is crucial for endurance </w:t>
      </w:r>
      <w:r w:rsidRPr="36AFC539" w:rsidR="125DF552">
        <w:rPr>
          <w:rFonts w:ascii="Times New Roman" w:hAnsi="Times New Roman" w:eastAsia="Times New Roman" w:cs="Times New Roman"/>
          <w:noProof w:val="0"/>
          <w:sz w:val="24"/>
          <w:szCs w:val="24"/>
          <w:u w:val="none"/>
          <w:lang w:val="en-US"/>
        </w:rPr>
        <w:t xml:space="preserve">activities </w:t>
      </w:r>
      <w:r w:rsidRPr="36AFC539" w:rsidR="184FD347">
        <w:rPr>
          <w:rFonts w:ascii="Times New Roman" w:hAnsi="Times New Roman" w:eastAsia="Times New Roman" w:cs="Times New Roman"/>
          <w:noProof w:val="0"/>
          <w:sz w:val="24"/>
          <w:szCs w:val="24"/>
          <w:lang w:val="en-US"/>
        </w:rPr>
        <w:t>(</w:t>
      </w:r>
      <w:r w:rsidRPr="36AFC539" w:rsidR="184FD347">
        <w:rPr>
          <w:rFonts w:ascii="Times New Roman" w:hAnsi="Times New Roman" w:eastAsia="Times New Roman" w:cs="Times New Roman"/>
          <w:noProof w:val="0"/>
          <w:sz w:val="24"/>
          <w:szCs w:val="24"/>
          <w:lang w:val="en-US"/>
        </w:rPr>
        <w:t>M</w:t>
      </w:r>
      <w:r w:rsidRPr="36AFC539" w:rsidR="184FD347">
        <w:rPr>
          <w:rFonts w:ascii="Times New Roman" w:hAnsi="Times New Roman" w:eastAsia="Times New Roman" w:cs="Times New Roman"/>
          <w:noProof w:val="0"/>
          <w:sz w:val="24"/>
          <w:szCs w:val="24"/>
          <w:lang w:val="en-US"/>
        </w:rPr>
        <w:t>ølmen</w:t>
      </w:r>
      <w:r w:rsidRPr="36AFC539" w:rsidR="184FD347">
        <w:rPr>
          <w:rFonts w:ascii="Times New Roman" w:hAnsi="Times New Roman" w:eastAsia="Times New Roman" w:cs="Times New Roman"/>
          <w:noProof w:val="0"/>
          <w:sz w:val="24"/>
          <w:szCs w:val="24"/>
          <w:lang w:val="en-US"/>
        </w:rPr>
        <w:t>,</w:t>
      </w:r>
      <w:r w:rsidRPr="36AFC539" w:rsidR="184FD347">
        <w:rPr>
          <w:rFonts w:ascii="Times New Roman" w:hAnsi="Times New Roman" w:eastAsia="Times New Roman" w:cs="Times New Roman"/>
          <w:noProof w:val="0"/>
          <w:sz w:val="24"/>
          <w:szCs w:val="24"/>
          <w:lang w:val="en-US"/>
        </w:rPr>
        <w:t xml:space="preserve"> Almquist and Skattebo, 2024</w:t>
      </w:r>
      <w:r w:rsidRPr="36AFC539" w:rsidR="184FD347">
        <w:rPr>
          <w:rFonts w:ascii="Times New Roman" w:hAnsi="Times New Roman" w:eastAsia="Times New Roman" w:cs="Times New Roman"/>
          <w:noProof w:val="0"/>
          <w:sz w:val="24"/>
          <w:szCs w:val="24"/>
          <w:lang w:val="en-US"/>
        </w:rPr>
        <w:t>)</w:t>
      </w:r>
      <w:r w:rsidRPr="36AFC539" w:rsidR="125DF552">
        <w:rPr>
          <w:rFonts w:ascii="Times New Roman" w:hAnsi="Times New Roman" w:eastAsia="Times New Roman" w:cs="Times New Roman"/>
          <w:noProof w:val="0"/>
          <w:sz w:val="24"/>
          <w:szCs w:val="24"/>
          <w:u w:val="none"/>
          <w:lang w:val="en-US"/>
        </w:rPr>
        <w:t>.</w:t>
      </w:r>
      <w:r w:rsidRPr="36AFC539" w:rsidR="089C107A">
        <w:rPr>
          <w:rFonts w:ascii="Times New Roman" w:hAnsi="Times New Roman" w:eastAsia="Times New Roman" w:cs="Times New Roman"/>
          <w:noProof w:val="0"/>
          <w:sz w:val="24"/>
          <w:szCs w:val="24"/>
          <w:u w:val="none"/>
          <w:lang w:val="en-US"/>
        </w:rPr>
        <w:t xml:space="preserve"> </w:t>
      </w:r>
      <w:r w:rsidRPr="36AFC539" w:rsidR="3AEEE9CD">
        <w:rPr>
          <w:rFonts w:ascii="Times New Roman" w:hAnsi="Times New Roman" w:eastAsia="Times New Roman" w:cs="Times New Roman"/>
          <w:noProof w:val="0"/>
          <w:sz w:val="24"/>
          <w:szCs w:val="24"/>
          <w:u w:val="none"/>
          <w:lang w:val="en-US"/>
        </w:rPr>
        <w:t xml:space="preserve">One of the main and most </w:t>
      </w:r>
      <w:r w:rsidRPr="36AFC539" w:rsidR="3466AC4A">
        <w:rPr>
          <w:rFonts w:ascii="Times New Roman" w:hAnsi="Times New Roman" w:eastAsia="Times New Roman" w:cs="Times New Roman"/>
          <w:noProof w:val="0"/>
          <w:sz w:val="24"/>
          <w:szCs w:val="24"/>
          <w:u w:val="none"/>
          <w:lang w:val="en-US"/>
        </w:rPr>
        <w:t xml:space="preserve">measurable </w:t>
      </w:r>
      <w:r w:rsidRPr="36AFC539" w:rsidR="4E7BFEDA">
        <w:rPr>
          <w:rFonts w:ascii="Times New Roman" w:hAnsi="Times New Roman" w:eastAsia="Times New Roman" w:cs="Times New Roman"/>
          <w:noProof w:val="0"/>
          <w:sz w:val="24"/>
          <w:szCs w:val="24"/>
          <w:u w:val="none"/>
          <w:lang w:val="en-US"/>
        </w:rPr>
        <w:t xml:space="preserve">long-term </w:t>
      </w:r>
      <w:r w:rsidRPr="36AFC539" w:rsidR="74AB2225">
        <w:rPr>
          <w:rFonts w:ascii="Times New Roman" w:hAnsi="Times New Roman" w:eastAsia="Times New Roman" w:cs="Times New Roman"/>
          <w:noProof w:val="0"/>
          <w:sz w:val="24"/>
          <w:szCs w:val="24"/>
          <w:u w:val="none"/>
          <w:lang w:val="en-US"/>
        </w:rPr>
        <w:t xml:space="preserve">adaptations of the cardiovascular system after exercise is a </w:t>
      </w:r>
      <w:r w:rsidRPr="36AFC539" w:rsidR="620F8B71">
        <w:rPr>
          <w:rFonts w:ascii="Times New Roman" w:hAnsi="Times New Roman" w:eastAsia="Times New Roman" w:cs="Times New Roman"/>
          <w:noProof w:val="0"/>
          <w:sz w:val="24"/>
          <w:szCs w:val="24"/>
          <w:u w:val="none"/>
          <w:lang w:val="en-US"/>
        </w:rPr>
        <w:t xml:space="preserve">lower </w:t>
      </w:r>
      <w:r w:rsidRPr="36AFC539" w:rsidR="74AB2225">
        <w:rPr>
          <w:rFonts w:ascii="Times New Roman" w:hAnsi="Times New Roman" w:eastAsia="Times New Roman" w:cs="Times New Roman"/>
          <w:noProof w:val="0"/>
          <w:sz w:val="24"/>
          <w:szCs w:val="24"/>
          <w:u w:val="none"/>
          <w:lang w:val="en-US"/>
        </w:rPr>
        <w:t>resting heart rate</w:t>
      </w:r>
      <w:r w:rsidRPr="36AFC539" w:rsidR="5323D3B2">
        <w:rPr>
          <w:rFonts w:ascii="Times New Roman" w:hAnsi="Times New Roman" w:eastAsia="Times New Roman" w:cs="Times New Roman"/>
          <w:noProof w:val="0"/>
          <w:sz w:val="24"/>
          <w:szCs w:val="24"/>
          <w:u w:val="none"/>
          <w:lang w:val="en-US"/>
        </w:rPr>
        <w:t>, increasing parasympathetic activity and decreasing sympathetic activity</w:t>
      </w:r>
      <w:r w:rsidRPr="36AFC539" w:rsidR="00968E47">
        <w:rPr>
          <w:rFonts w:ascii="Times New Roman" w:hAnsi="Times New Roman" w:eastAsia="Times New Roman" w:cs="Times New Roman"/>
          <w:noProof w:val="0"/>
          <w:sz w:val="24"/>
          <w:szCs w:val="24"/>
          <w:u w:val="none"/>
          <w:lang w:val="en-US"/>
        </w:rPr>
        <w:t xml:space="preserve">, which is a good indicator of the health of a person's heart and fitness levels </w:t>
      </w:r>
      <w:r w:rsidRPr="36AFC539" w:rsidR="5323D3B2">
        <w:rPr>
          <w:rFonts w:ascii="Times New Roman" w:hAnsi="Times New Roman" w:eastAsia="Times New Roman" w:cs="Times New Roman"/>
          <w:noProof w:val="0"/>
          <w:sz w:val="24"/>
          <w:szCs w:val="24"/>
          <w:u w:val="none"/>
          <w:lang w:val="en-US"/>
        </w:rPr>
        <w:t>(Carter, Banister and Blaber, 200</w:t>
      </w:r>
      <w:r w:rsidRPr="36AFC539" w:rsidR="5323D3B2">
        <w:rPr>
          <w:rFonts w:ascii="Times New Roman" w:hAnsi="Times New Roman" w:eastAsia="Times New Roman" w:cs="Times New Roman"/>
          <w:noProof w:val="0"/>
          <w:sz w:val="24"/>
          <w:szCs w:val="24"/>
          <w:u w:val="none"/>
          <w:lang w:val="en-US"/>
        </w:rPr>
        <w:t>3)</w:t>
      </w:r>
      <w:r w:rsidRPr="36AFC539" w:rsidR="301A61D9">
        <w:rPr>
          <w:rFonts w:ascii="Times New Roman" w:hAnsi="Times New Roman" w:eastAsia="Times New Roman" w:cs="Times New Roman"/>
          <w:noProof w:val="0"/>
          <w:sz w:val="24"/>
          <w:szCs w:val="24"/>
          <w:u w:val="none"/>
          <w:lang w:val="en-US"/>
        </w:rPr>
        <w:t>.</w:t>
      </w:r>
      <w:r w:rsidRPr="36AFC539" w:rsidR="6166AA34">
        <w:rPr>
          <w:rFonts w:ascii="Times New Roman" w:hAnsi="Times New Roman" w:eastAsia="Times New Roman" w:cs="Times New Roman"/>
          <w:noProof w:val="0"/>
          <w:sz w:val="24"/>
          <w:szCs w:val="24"/>
          <w:u w:val="none"/>
          <w:lang w:val="en-US"/>
        </w:rPr>
        <w:t xml:space="preserve"> </w:t>
      </w:r>
      <w:r w:rsidRPr="36AFC539" w:rsidR="7ED23686">
        <w:rPr>
          <w:rFonts w:ascii="Times New Roman" w:hAnsi="Times New Roman" w:eastAsia="Times New Roman" w:cs="Times New Roman"/>
          <w:noProof w:val="0"/>
          <w:sz w:val="24"/>
          <w:szCs w:val="24"/>
          <w:u w:val="none"/>
          <w:lang w:val="en-US"/>
        </w:rPr>
        <w:t>Regular exercise, especially moderate intensity and duration has shown to reduce blood pressure</w:t>
      </w:r>
      <w:r w:rsidRPr="36AFC539" w:rsidR="2C0D3E7A">
        <w:rPr>
          <w:rFonts w:ascii="Times New Roman" w:hAnsi="Times New Roman" w:eastAsia="Times New Roman" w:cs="Times New Roman"/>
          <w:noProof w:val="0"/>
          <w:sz w:val="24"/>
          <w:szCs w:val="24"/>
          <w:u w:val="none"/>
          <w:lang w:val="en-US"/>
        </w:rPr>
        <w:t xml:space="preserve"> and lower hypertension, “by increasing the blood supply to the brain, enhancing the release of growth factors from skeletal muscles into the bloodstream, facilitating neurogenesis”</w:t>
      </w:r>
      <w:r w:rsidRPr="36AFC539" w:rsidR="6440E698">
        <w:rPr>
          <w:rFonts w:ascii="Times New Roman" w:hAnsi="Times New Roman" w:eastAsia="Times New Roman" w:cs="Times New Roman"/>
          <w:noProof w:val="0"/>
          <w:sz w:val="24"/>
          <w:szCs w:val="24"/>
          <w:lang w:val="en-US"/>
        </w:rPr>
        <w:t xml:space="preserve"> (Bell, McIntyre and Hadley, 2014).</w:t>
      </w:r>
    </w:p>
    <w:p w:rsidR="52FCFD28" w:rsidP="36AFC539" w:rsidRDefault="52FCFD28" w14:paraId="11B745B8" w14:textId="12C5CE91">
      <w:pPr>
        <w:pStyle w:val="Normal"/>
        <w:jc w:val="left"/>
        <w:rPr>
          <w:rFonts w:ascii="Times New Roman" w:hAnsi="Times New Roman" w:eastAsia="Times New Roman" w:cs="Times New Roman"/>
          <w:noProof w:val="0"/>
          <w:sz w:val="24"/>
          <w:szCs w:val="24"/>
          <w:u w:val="single"/>
          <w:lang w:val="en-US"/>
        </w:rPr>
      </w:pPr>
      <w:r w:rsidRPr="36AFC539" w:rsidR="52FCFD28">
        <w:rPr>
          <w:rFonts w:ascii="Times New Roman" w:hAnsi="Times New Roman" w:eastAsia="Times New Roman" w:cs="Times New Roman"/>
          <w:noProof w:val="0"/>
          <w:sz w:val="24"/>
          <w:szCs w:val="24"/>
          <w:u w:val="single"/>
          <w:lang w:val="en-US"/>
        </w:rPr>
        <w:t>Respiratory System Adaptations</w:t>
      </w:r>
    </w:p>
    <w:p w:rsidR="32E70927" w:rsidP="36AFC539" w:rsidRDefault="32E70927" w14:paraId="0EFB4DA6" w14:textId="2555C397">
      <w:pPr>
        <w:jc w:val="left"/>
        <w:rPr>
          <w:rFonts w:ascii="Times New Roman" w:hAnsi="Times New Roman" w:eastAsia="Times New Roman" w:cs="Times New Roman"/>
          <w:noProof w:val="0"/>
          <w:sz w:val="24"/>
          <w:szCs w:val="24"/>
          <w:lang w:val="en-US"/>
        </w:rPr>
      </w:pPr>
      <w:r w:rsidRPr="36AFC539" w:rsidR="32E70927">
        <w:rPr>
          <w:rFonts w:ascii="Times New Roman" w:hAnsi="Times New Roman" w:eastAsia="Times New Roman" w:cs="Times New Roman"/>
          <w:noProof w:val="0"/>
          <w:sz w:val="24"/>
          <w:szCs w:val="24"/>
          <w:u w:val="none"/>
          <w:lang w:val="en-US"/>
        </w:rPr>
        <w:t xml:space="preserve">When aerobically training over a long period of time, there are numerous adaptations to the respiratory system, total lung capacity and </w:t>
      </w:r>
      <w:r w:rsidRPr="36AFC539" w:rsidR="1FDE6548">
        <w:rPr>
          <w:rFonts w:ascii="Times New Roman" w:hAnsi="Times New Roman" w:eastAsia="Times New Roman" w:cs="Times New Roman"/>
          <w:noProof w:val="0"/>
          <w:sz w:val="24"/>
          <w:szCs w:val="24"/>
          <w:u w:val="none"/>
          <w:lang w:val="en-US"/>
        </w:rPr>
        <w:t>maximum ventilation improves</w:t>
      </w:r>
      <w:r w:rsidRPr="36AFC539" w:rsidR="2090CE06">
        <w:rPr>
          <w:rFonts w:ascii="Times New Roman" w:hAnsi="Times New Roman" w:eastAsia="Times New Roman" w:cs="Times New Roman"/>
          <w:noProof w:val="0"/>
          <w:sz w:val="24"/>
          <w:szCs w:val="24"/>
          <w:u w:val="none"/>
          <w:lang w:val="en-US"/>
        </w:rPr>
        <w:t xml:space="preserve"> (Hackett, 2020)</w:t>
      </w:r>
      <w:r w:rsidRPr="36AFC539" w:rsidR="29BC7793">
        <w:rPr>
          <w:rFonts w:ascii="Times New Roman" w:hAnsi="Times New Roman" w:eastAsia="Times New Roman" w:cs="Times New Roman"/>
          <w:noProof w:val="0"/>
          <w:sz w:val="24"/>
          <w:szCs w:val="24"/>
          <w:u w:val="none"/>
          <w:lang w:val="en-US"/>
        </w:rPr>
        <w:t>.</w:t>
      </w:r>
      <w:r w:rsidRPr="36AFC539" w:rsidR="29BC7793">
        <w:rPr>
          <w:rFonts w:ascii="Times New Roman" w:hAnsi="Times New Roman" w:eastAsia="Times New Roman" w:cs="Times New Roman"/>
          <w:noProof w:val="0"/>
          <w:sz w:val="24"/>
          <w:szCs w:val="24"/>
          <w:u w:val="none"/>
          <w:lang w:val="en-US"/>
        </w:rPr>
        <w:t xml:space="preserve"> Low total lung </w:t>
      </w:r>
      <w:r w:rsidRPr="36AFC539" w:rsidR="29BC7793">
        <w:rPr>
          <w:rFonts w:ascii="Times New Roman" w:hAnsi="Times New Roman" w:eastAsia="Times New Roman" w:cs="Times New Roman"/>
          <w:noProof w:val="0"/>
          <w:sz w:val="24"/>
          <w:szCs w:val="24"/>
          <w:u w:val="none"/>
          <w:lang w:val="en-US"/>
        </w:rPr>
        <w:t>capacity</w:t>
      </w:r>
      <w:r w:rsidRPr="36AFC539" w:rsidR="29BC7793">
        <w:rPr>
          <w:rFonts w:ascii="Times New Roman" w:hAnsi="Times New Roman" w:eastAsia="Times New Roman" w:cs="Times New Roman"/>
          <w:noProof w:val="0"/>
          <w:sz w:val="24"/>
          <w:szCs w:val="24"/>
          <w:u w:val="none"/>
          <w:lang w:val="en-US"/>
        </w:rPr>
        <w:t xml:space="preserve"> can be linked to things like </w:t>
      </w:r>
      <w:r w:rsidRPr="36AFC539" w:rsidR="6C8427C1">
        <w:rPr>
          <w:rFonts w:ascii="Times New Roman" w:hAnsi="Times New Roman" w:eastAsia="Times New Roman" w:cs="Times New Roman"/>
          <w:noProof w:val="0"/>
          <w:sz w:val="24"/>
          <w:szCs w:val="24"/>
          <w:u w:val="none"/>
          <w:lang w:val="en-US"/>
        </w:rPr>
        <w:t xml:space="preserve">obesity and serious lung conditions like COPD, having higher total lung </w:t>
      </w:r>
      <w:r w:rsidRPr="36AFC539" w:rsidR="6C8427C1">
        <w:rPr>
          <w:rFonts w:ascii="Times New Roman" w:hAnsi="Times New Roman" w:eastAsia="Times New Roman" w:cs="Times New Roman"/>
          <w:noProof w:val="0"/>
          <w:sz w:val="24"/>
          <w:szCs w:val="24"/>
          <w:u w:val="none"/>
          <w:lang w:val="en-US"/>
        </w:rPr>
        <w:t>capacity</w:t>
      </w:r>
      <w:r w:rsidRPr="36AFC539" w:rsidR="6C8427C1">
        <w:rPr>
          <w:rFonts w:ascii="Times New Roman" w:hAnsi="Times New Roman" w:eastAsia="Times New Roman" w:cs="Times New Roman"/>
          <w:noProof w:val="0"/>
          <w:sz w:val="24"/>
          <w:szCs w:val="24"/>
          <w:u w:val="none"/>
          <w:lang w:val="en-US"/>
        </w:rPr>
        <w:t xml:space="preserve"> lowers your risk of this </w:t>
      </w:r>
      <w:r w:rsidRPr="36AFC539" w:rsidR="6C8427C1">
        <w:rPr>
          <w:rFonts w:ascii="Times New Roman" w:hAnsi="Times New Roman" w:eastAsia="Times New Roman" w:cs="Times New Roman"/>
          <w:noProof w:val="0"/>
          <w:sz w:val="24"/>
          <w:szCs w:val="24"/>
          <w:u w:val="none"/>
          <w:lang w:val="en-US"/>
        </w:rPr>
        <w:t>disease</w:t>
      </w:r>
      <w:r w:rsidRPr="36AFC539" w:rsidR="39E7ADBB">
        <w:rPr>
          <w:rFonts w:ascii="Times New Roman" w:hAnsi="Times New Roman" w:eastAsia="Times New Roman" w:cs="Times New Roman"/>
          <w:noProof w:val="0"/>
          <w:sz w:val="24"/>
          <w:szCs w:val="24"/>
          <w:u w:val="none"/>
          <w:lang w:val="en-US"/>
        </w:rPr>
        <w:t xml:space="preserve"> (Lutfi, 2017)</w:t>
      </w:r>
      <w:r w:rsidRPr="36AFC539" w:rsidR="6C8427C1">
        <w:rPr>
          <w:rFonts w:ascii="Times New Roman" w:hAnsi="Times New Roman" w:eastAsia="Times New Roman" w:cs="Times New Roman"/>
          <w:noProof w:val="0"/>
          <w:sz w:val="24"/>
          <w:szCs w:val="24"/>
          <w:u w:val="none"/>
          <w:lang w:val="en-US"/>
        </w:rPr>
        <w:t>.</w:t>
      </w:r>
      <w:r w:rsidRPr="36AFC539" w:rsidR="265D0785">
        <w:rPr>
          <w:rFonts w:ascii="Times New Roman" w:hAnsi="Times New Roman" w:eastAsia="Times New Roman" w:cs="Times New Roman"/>
          <w:noProof w:val="0"/>
          <w:sz w:val="24"/>
          <w:szCs w:val="24"/>
          <w:u w:val="none"/>
          <w:lang w:val="en-US"/>
        </w:rPr>
        <w:t xml:space="preserve"> Increased pulmonary capillary blood volume and diffusing capacity are linked to higher levels of aerobic fitness, which improves the efficiency of oxygen exchange during exercise (</w:t>
      </w:r>
      <w:r w:rsidRPr="36AFC539" w:rsidR="265D0785">
        <w:rPr>
          <w:rFonts w:ascii="Times New Roman" w:hAnsi="Times New Roman" w:eastAsia="Times New Roman" w:cs="Times New Roman"/>
          <w:noProof w:val="0"/>
          <w:sz w:val="24"/>
          <w:szCs w:val="24"/>
          <w:u w:val="none"/>
          <w:lang w:val="en-US"/>
        </w:rPr>
        <w:t>Tedjasaputra</w:t>
      </w:r>
      <w:r w:rsidRPr="36AFC539" w:rsidR="265D0785">
        <w:rPr>
          <w:rFonts w:ascii="Times New Roman" w:hAnsi="Times New Roman" w:eastAsia="Times New Roman" w:cs="Times New Roman"/>
          <w:noProof w:val="0"/>
          <w:sz w:val="24"/>
          <w:szCs w:val="24"/>
          <w:u w:val="none"/>
          <w:lang w:val="en-US"/>
        </w:rPr>
        <w:t xml:space="preserve">, </w:t>
      </w:r>
      <w:r w:rsidRPr="36AFC539" w:rsidR="265D0785">
        <w:rPr>
          <w:rFonts w:ascii="Times New Roman" w:hAnsi="Times New Roman" w:eastAsia="Times New Roman" w:cs="Times New Roman"/>
          <w:noProof w:val="0"/>
          <w:sz w:val="24"/>
          <w:szCs w:val="24"/>
          <w:u w:val="none"/>
          <w:lang w:val="en-US"/>
        </w:rPr>
        <w:t>Bouwsema</w:t>
      </w:r>
      <w:r w:rsidRPr="36AFC539" w:rsidR="265D0785">
        <w:rPr>
          <w:rFonts w:ascii="Times New Roman" w:hAnsi="Times New Roman" w:eastAsia="Times New Roman" w:cs="Times New Roman"/>
          <w:noProof w:val="0"/>
          <w:sz w:val="24"/>
          <w:szCs w:val="24"/>
          <w:u w:val="none"/>
          <w:lang w:val="en-US"/>
        </w:rPr>
        <w:t xml:space="preserve"> and Stickland, 2016).</w:t>
      </w:r>
      <w:r w:rsidRPr="36AFC539" w:rsidR="1DAAAE93">
        <w:rPr>
          <w:rFonts w:ascii="Times New Roman" w:hAnsi="Times New Roman" w:eastAsia="Times New Roman" w:cs="Times New Roman"/>
          <w:noProof w:val="0"/>
          <w:sz w:val="24"/>
          <w:szCs w:val="24"/>
          <w:u w:val="none"/>
          <w:lang w:val="en-US"/>
        </w:rPr>
        <w:t xml:space="preserve"> </w:t>
      </w:r>
      <w:r w:rsidRPr="36AFC539" w:rsidR="7A9CBD0B">
        <w:rPr>
          <w:rFonts w:ascii="Times New Roman" w:hAnsi="Times New Roman" w:eastAsia="Times New Roman" w:cs="Times New Roman"/>
          <w:noProof w:val="0"/>
          <w:sz w:val="24"/>
          <w:szCs w:val="24"/>
          <w:lang w:val="en-US"/>
        </w:rPr>
        <w:t xml:space="preserve">Strengthened diaphragm and intercostal muscles, which are essential for inhalation and </w:t>
      </w:r>
      <w:r w:rsidRPr="36AFC539" w:rsidR="7A9CBD0B">
        <w:rPr>
          <w:rFonts w:ascii="Times New Roman" w:hAnsi="Times New Roman" w:eastAsia="Times New Roman" w:cs="Times New Roman"/>
          <w:noProof w:val="0"/>
          <w:sz w:val="24"/>
          <w:szCs w:val="24"/>
          <w:lang w:val="en-US"/>
        </w:rPr>
        <w:t>expiration</w:t>
      </w:r>
      <w:r w:rsidRPr="36AFC539" w:rsidR="7A9CBD0B">
        <w:rPr>
          <w:rFonts w:ascii="Times New Roman" w:hAnsi="Times New Roman" w:eastAsia="Times New Roman" w:cs="Times New Roman"/>
          <w:noProof w:val="0"/>
          <w:sz w:val="24"/>
          <w:szCs w:val="24"/>
          <w:lang w:val="en-US"/>
        </w:rPr>
        <w:t xml:space="preserve"> forces during breathing, are another adaptation of prolonged exercise on the respiratory system (Huang et al., 2024).</w:t>
      </w:r>
    </w:p>
    <w:p w:rsidR="621C25E8" w:rsidP="30BF6FF2" w:rsidRDefault="621C25E8" w14:paraId="3C49A3DF" w14:textId="6E0C02C7">
      <w:pPr>
        <w:jc w:val="left"/>
        <w:rPr>
          <w:rFonts w:ascii="Times New Roman" w:hAnsi="Times New Roman" w:eastAsia="Times New Roman" w:cs="Times New Roman"/>
          <w:noProof w:val="0"/>
          <w:sz w:val="24"/>
          <w:szCs w:val="24"/>
          <w:u w:val="single"/>
          <w:lang w:val="en-US"/>
        </w:rPr>
      </w:pPr>
      <w:r w:rsidRPr="30BF6FF2" w:rsidR="621C25E8">
        <w:rPr>
          <w:rFonts w:ascii="Times New Roman" w:hAnsi="Times New Roman" w:eastAsia="Times New Roman" w:cs="Times New Roman"/>
          <w:noProof w:val="0"/>
          <w:sz w:val="24"/>
          <w:szCs w:val="24"/>
          <w:u w:val="single"/>
          <w:lang w:val="en-US"/>
        </w:rPr>
        <w:t>Muscular System Adaptations</w:t>
      </w:r>
    </w:p>
    <w:p w:rsidR="74375880" w:rsidP="36AFC539" w:rsidRDefault="74375880" w14:paraId="3DD40049" w14:textId="1112A140">
      <w:pPr>
        <w:jc w:val="left"/>
        <w:rPr>
          <w:rFonts w:ascii="Times New Roman" w:hAnsi="Times New Roman" w:eastAsia="Times New Roman" w:cs="Times New Roman"/>
          <w:i w:val="0"/>
          <w:iCs w:val="0"/>
          <w:noProof w:val="0"/>
          <w:sz w:val="24"/>
          <w:szCs w:val="24"/>
          <w:u w:val="none"/>
          <w:lang w:val="en-US"/>
        </w:rPr>
      </w:pPr>
      <w:r w:rsidRPr="36AFC539" w:rsidR="1ABAAD18">
        <w:rPr>
          <w:rFonts w:ascii="Times New Roman" w:hAnsi="Times New Roman" w:eastAsia="Times New Roman" w:cs="Times New Roman"/>
          <w:noProof w:val="0"/>
          <w:sz w:val="24"/>
          <w:szCs w:val="24"/>
          <w:u w:val="none"/>
          <w:lang w:val="en-US"/>
        </w:rPr>
        <w:t>R</w:t>
      </w:r>
      <w:r w:rsidRPr="36AFC539" w:rsidR="2E8B6172">
        <w:rPr>
          <w:rFonts w:ascii="Times New Roman" w:hAnsi="Times New Roman" w:eastAsia="Times New Roman" w:cs="Times New Roman"/>
          <w:noProof w:val="0"/>
          <w:sz w:val="24"/>
          <w:szCs w:val="24"/>
          <w:u w:val="none"/>
          <w:lang w:val="en-US"/>
        </w:rPr>
        <w:t xml:space="preserve">esistance training </w:t>
      </w:r>
      <w:r w:rsidRPr="36AFC539" w:rsidR="6DF4E043">
        <w:rPr>
          <w:rFonts w:ascii="Times New Roman" w:hAnsi="Times New Roman" w:eastAsia="Times New Roman" w:cs="Times New Roman"/>
          <w:noProof w:val="0"/>
          <w:sz w:val="24"/>
          <w:szCs w:val="24"/>
          <w:u w:val="none"/>
          <w:lang w:val="en-US"/>
        </w:rPr>
        <w:t xml:space="preserve">exercises </w:t>
      </w:r>
      <w:r w:rsidRPr="36AFC539" w:rsidR="7978157E">
        <w:rPr>
          <w:rFonts w:ascii="Times New Roman" w:hAnsi="Times New Roman" w:eastAsia="Times New Roman" w:cs="Times New Roman"/>
          <w:noProof w:val="0"/>
          <w:sz w:val="24"/>
          <w:szCs w:val="24"/>
          <w:u w:val="none"/>
          <w:lang w:val="en-US"/>
        </w:rPr>
        <w:t xml:space="preserve">can </w:t>
      </w:r>
      <w:r w:rsidRPr="36AFC539" w:rsidR="2E8B6172">
        <w:rPr>
          <w:rFonts w:ascii="Times New Roman" w:hAnsi="Times New Roman" w:eastAsia="Times New Roman" w:cs="Times New Roman"/>
          <w:noProof w:val="0"/>
          <w:sz w:val="24"/>
          <w:szCs w:val="24"/>
          <w:u w:val="none"/>
          <w:lang w:val="en-US"/>
        </w:rPr>
        <w:t>cause many adaptations</w:t>
      </w:r>
      <w:r w:rsidRPr="36AFC539" w:rsidR="75BA5C8A">
        <w:rPr>
          <w:rFonts w:ascii="Times New Roman" w:hAnsi="Times New Roman" w:eastAsia="Times New Roman" w:cs="Times New Roman"/>
          <w:noProof w:val="0"/>
          <w:sz w:val="24"/>
          <w:szCs w:val="24"/>
          <w:u w:val="none"/>
          <w:lang w:val="en-US"/>
        </w:rPr>
        <w:t xml:space="preserve"> to the muscular system</w:t>
      </w:r>
      <w:r w:rsidRPr="36AFC539" w:rsidR="30015B66">
        <w:rPr>
          <w:rFonts w:ascii="Times New Roman" w:hAnsi="Times New Roman" w:eastAsia="Times New Roman" w:cs="Times New Roman"/>
          <w:noProof w:val="0"/>
          <w:sz w:val="24"/>
          <w:szCs w:val="24"/>
          <w:u w:val="none"/>
          <w:lang w:val="en-US"/>
        </w:rPr>
        <w:t xml:space="preserve">, there are different aims through resistance training such as </w:t>
      </w:r>
      <w:r w:rsidRPr="36AFC539" w:rsidR="138D930B">
        <w:rPr>
          <w:rFonts w:ascii="Times New Roman" w:hAnsi="Times New Roman" w:eastAsia="Times New Roman" w:cs="Times New Roman"/>
          <w:noProof w:val="0"/>
          <w:sz w:val="24"/>
          <w:szCs w:val="24"/>
          <w:u w:val="none"/>
          <w:lang w:val="en-US"/>
        </w:rPr>
        <w:t xml:space="preserve">muscle </w:t>
      </w:r>
      <w:r w:rsidRPr="36AFC539" w:rsidR="30015B66">
        <w:rPr>
          <w:rFonts w:ascii="Times New Roman" w:hAnsi="Times New Roman" w:eastAsia="Times New Roman" w:cs="Times New Roman"/>
          <w:noProof w:val="0"/>
          <w:sz w:val="24"/>
          <w:szCs w:val="24"/>
          <w:u w:val="none"/>
          <w:lang w:val="en-US"/>
        </w:rPr>
        <w:t xml:space="preserve">hypertrophy, strength, power, endurance training; </w:t>
      </w:r>
      <w:r w:rsidRPr="36AFC539" w:rsidR="30015B66">
        <w:rPr>
          <w:rFonts w:ascii="Times New Roman" w:hAnsi="Times New Roman" w:eastAsia="Times New Roman" w:cs="Times New Roman"/>
          <w:noProof w:val="0"/>
          <w:sz w:val="24"/>
          <w:szCs w:val="24"/>
          <w:u w:val="none"/>
          <w:lang w:val="en-US"/>
        </w:rPr>
        <w:t xml:space="preserve">All </w:t>
      </w:r>
      <w:r w:rsidRPr="36AFC539" w:rsidR="098152B0">
        <w:rPr>
          <w:rFonts w:ascii="Times New Roman" w:hAnsi="Times New Roman" w:eastAsia="Times New Roman" w:cs="Times New Roman"/>
          <w:noProof w:val="0"/>
          <w:sz w:val="24"/>
          <w:szCs w:val="24"/>
          <w:u w:val="none"/>
          <w:lang w:val="en-US"/>
        </w:rPr>
        <w:t>of</w:t>
      </w:r>
      <w:r w:rsidRPr="36AFC539" w:rsidR="098152B0">
        <w:rPr>
          <w:rFonts w:ascii="Times New Roman" w:hAnsi="Times New Roman" w:eastAsia="Times New Roman" w:cs="Times New Roman"/>
          <w:noProof w:val="0"/>
          <w:sz w:val="24"/>
          <w:szCs w:val="24"/>
          <w:u w:val="none"/>
          <w:lang w:val="en-US"/>
        </w:rPr>
        <w:t xml:space="preserve"> </w:t>
      </w:r>
      <w:r w:rsidRPr="36AFC539" w:rsidR="30015B66">
        <w:rPr>
          <w:rFonts w:ascii="Times New Roman" w:hAnsi="Times New Roman" w:eastAsia="Times New Roman" w:cs="Times New Roman"/>
          <w:noProof w:val="0"/>
          <w:sz w:val="24"/>
          <w:szCs w:val="24"/>
          <w:u w:val="none"/>
          <w:lang w:val="en-US"/>
        </w:rPr>
        <w:t xml:space="preserve">these different adaptations from resistance training require </w:t>
      </w:r>
      <w:r w:rsidRPr="36AFC539" w:rsidR="48823FA1">
        <w:rPr>
          <w:rFonts w:ascii="Times New Roman" w:hAnsi="Times New Roman" w:eastAsia="Times New Roman" w:cs="Times New Roman"/>
          <w:noProof w:val="0"/>
          <w:sz w:val="24"/>
          <w:szCs w:val="24"/>
          <w:u w:val="none"/>
          <w:lang w:val="en-US"/>
        </w:rPr>
        <w:t>different intensities and cause a variety of adaptations to the body.</w:t>
      </w:r>
      <w:r w:rsidRPr="36AFC539" w:rsidR="2930CA04">
        <w:rPr>
          <w:rFonts w:ascii="Times New Roman" w:hAnsi="Times New Roman" w:eastAsia="Times New Roman" w:cs="Times New Roman"/>
          <w:noProof w:val="0"/>
          <w:sz w:val="24"/>
          <w:szCs w:val="24"/>
          <w:u w:val="none"/>
          <w:lang w:val="en-US"/>
        </w:rPr>
        <w:t xml:space="preserve"> Through resistance training, the act of stress on the muscles results in hyp</w:t>
      </w:r>
      <w:r w:rsidRPr="36AFC539" w:rsidR="2930CA04">
        <w:rPr>
          <w:rFonts w:ascii="Times New Roman" w:hAnsi="Times New Roman" w:eastAsia="Times New Roman" w:cs="Times New Roman"/>
          <w:noProof w:val="0"/>
          <w:sz w:val="24"/>
          <w:szCs w:val="24"/>
          <w:u w:val="none"/>
          <w:lang w:val="en-US"/>
        </w:rPr>
        <w:t>ertrophy causing an adaptation</w:t>
      </w:r>
      <w:r w:rsidRPr="36AFC539" w:rsidR="693285A6">
        <w:rPr>
          <w:rFonts w:ascii="Times New Roman" w:hAnsi="Times New Roman" w:eastAsia="Times New Roman" w:cs="Times New Roman"/>
          <w:noProof w:val="0"/>
          <w:sz w:val="24"/>
          <w:szCs w:val="24"/>
          <w:u w:val="none"/>
          <w:lang w:val="en-US"/>
        </w:rPr>
        <w:t xml:space="preserve">, this happens due to protein synthesis being greater, which leads to an increase in </w:t>
      </w:r>
      <w:bookmarkStart w:name="_Int_AMQ3wvju" w:id="1426977272"/>
      <w:r w:rsidRPr="36AFC539" w:rsidR="24F52E2B">
        <w:rPr>
          <w:rFonts w:ascii="Times New Roman" w:hAnsi="Times New Roman" w:eastAsia="Times New Roman" w:cs="Times New Roman"/>
          <w:noProof w:val="0"/>
          <w:sz w:val="24"/>
          <w:szCs w:val="24"/>
          <w:u w:val="none"/>
          <w:lang w:val="en-US"/>
        </w:rPr>
        <w:t>actin</w:t>
      </w:r>
      <w:bookmarkEnd w:id="1426977272"/>
      <w:r w:rsidRPr="36AFC539" w:rsidR="24F52E2B">
        <w:rPr>
          <w:rFonts w:ascii="Times New Roman" w:hAnsi="Times New Roman" w:eastAsia="Times New Roman" w:cs="Times New Roman"/>
          <w:noProof w:val="0"/>
          <w:sz w:val="24"/>
          <w:szCs w:val="24"/>
          <w:u w:val="none"/>
          <w:lang w:val="en-US"/>
        </w:rPr>
        <w:t xml:space="preserve"> and myosin in the myofibrils</w:t>
      </w:r>
      <w:r w:rsidRPr="36AFC539" w:rsidR="3FA6D7F5">
        <w:rPr>
          <w:rFonts w:ascii="Times New Roman" w:hAnsi="Times New Roman" w:eastAsia="Times New Roman" w:cs="Times New Roman"/>
          <w:noProof w:val="0"/>
          <w:sz w:val="24"/>
          <w:szCs w:val="24"/>
          <w:u w:val="none"/>
          <w:lang w:val="en-US"/>
        </w:rPr>
        <w:t xml:space="preserve"> (</w:t>
      </w:r>
      <w:r w:rsidRPr="36AFC539" w:rsidR="3FA6D7F5">
        <w:rPr>
          <w:rFonts w:ascii="Times New Roman" w:hAnsi="Times New Roman" w:eastAsia="Times New Roman" w:cs="Times New Roman"/>
          <w:noProof w:val="0"/>
          <w:sz w:val="24"/>
          <w:szCs w:val="24"/>
          <w:u w:val="none"/>
          <w:lang w:val="en-US"/>
        </w:rPr>
        <w:t>Hryvniak</w:t>
      </w:r>
      <w:r w:rsidRPr="36AFC539" w:rsidR="3FA6D7F5">
        <w:rPr>
          <w:rFonts w:ascii="Times New Roman" w:hAnsi="Times New Roman" w:eastAsia="Times New Roman" w:cs="Times New Roman"/>
          <w:noProof w:val="0"/>
          <w:sz w:val="24"/>
          <w:szCs w:val="24"/>
          <w:u w:val="none"/>
          <w:lang w:val="en-US"/>
        </w:rPr>
        <w:t xml:space="preserve"> et al., 2021). </w:t>
      </w:r>
      <w:r w:rsidRPr="36AFC539" w:rsidR="4C182A6B">
        <w:rPr>
          <w:rFonts w:ascii="Times New Roman" w:hAnsi="Times New Roman" w:eastAsia="Times New Roman" w:cs="Times New Roman"/>
          <w:noProof w:val="0"/>
          <w:sz w:val="24"/>
          <w:szCs w:val="24"/>
          <w:u w:val="none"/>
          <w:lang w:val="en-US"/>
        </w:rPr>
        <w:t xml:space="preserve">Heavy resistance training </w:t>
      </w:r>
      <w:r w:rsidRPr="36AFC539" w:rsidR="4C182A6B">
        <w:rPr>
          <w:rFonts w:ascii="Times New Roman" w:hAnsi="Times New Roman" w:eastAsia="Times New Roman" w:cs="Times New Roman"/>
          <w:noProof w:val="0"/>
          <w:sz w:val="24"/>
          <w:szCs w:val="24"/>
          <w:u w:val="none"/>
          <w:lang w:val="en-US"/>
        </w:rPr>
        <w:t>programmes</w:t>
      </w:r>
      <w:r w:rsidRPr="36AFC539" w:rsidR="4C182A6B">
        <w:rPr>
          <w:rFonts w:ascii="Times New Roman" w:hAnsi="Times New Roman" w:eastAsia="Times New Roman" w:cs="Times New Roman"/>
          <w:noProof w:val="0"/>
          <w:sz w:val="24"/>
          <w:szCs w:val="24"/>
          <w:u w:val="none"/>
          <w:lang w:val="en-US"/>
        </w:rPr>
        <w:t xml:space="preserve"> can cause an increase </w:t>
      </w:r>
      <w:bookmarkStart w:name="_Int_lDzblBKY" w:id="135250265"/>
      <w:r w:rsidRPr="36AFC539" w:rsidR="4C182A6B">
        <w:rPr>
          <w:rFonts w:ascii="Times New Roman" w:hAnsi="Times New Roman" w:eastAsia="Times New Roman" w:cs="Times New Roman"/>
          <w:noProof w:val="0"/>
          <w:sz w:val="24"/>
          <w:szCs w:val="24"/>
          <w:u w:val="none"/>
          <w:lang w:val="en-US"/>
        </w:rPr>
        <w:t>in the area of</w:t>
      </w:r>
      <w:bookmarkEnd w:id="135250265"/>
      <w:r w:rsidRPr="36AFC539" w:rsidR="4C182A6B">
        <w:rPr>
          <w:rFonts w:ascii="Times New Roman" w:hAnsi="Times New Roman" w:eastAsia="Times New Roman" w:cs="Times New Roman"/>
          <w:noProof w:val="0"/>
          <w:sz w:val="24"/>
          <w:szCs w:val="24"/>
          <w:u w:val="none"/>
          <w:lang w:val="en-US"/>
        </w:rPr>
        <w:t xml:space="preserve"> fast twitch </w:t>
      </w:r>
      <w:r w:rsidRPr="36AFC539" w:rsidR="562AB186">
        <w:rPr>
          <w:rFonts w:ascii="Times New Roman" w:hAnsi="Times New Roman" w:eastAsia="Times New Roman" w:cs="Times New Roman"/>
          <w:noProof w:val="0"/>
          <w:sz w:val="24"/>
          <w:szCs w:val="24"/>
          <w:u w:val="none"/>
          <w:lang w:val="en-US"/>
        </w:rPr>
        <w:t xml:space="preserve">fibers more than slow twitch fibers </w:t>
      </w:r>
      <w:r w:rsidRPr="36AFC539" w:rsidR="12E04882">
        <w:rPr>
          <w:rFonts w:ascii="Times New Roman" w:hAnsi="Times New Roman" w:eastAsia="Times New Roman" w:cs="Times New Roman"/>
          <w:noProof w:val="0"/>
          <w:sz w:val="24"/>
          <w:szCs w:val="24"/>
          <w:lang w:val="en-US"/>
        </w:rPr>
        <w:t>(Tesch, 1988)</w:t>
      </w:r>
      <w:r w:rsidRPr="36AFC539" w:rsidR="562AB186">
        <w:rPr>
          <w:rFonts w:ascii="Times New Roman" w:hAnsi="Times New Roman" w:eastAsia="Times New Roman" w:cs="Times New Roman"/>
          <w:noProof w:val="0"/>
          <w:sz w:val="24"/>
          <w:szCs w:val="24"/>
          <w:u w:val="none"/>
          <w:lang w:val="en-US"/>
        </w:rPr>
        <w:t xml:space="preserve">. </w:t>
      </w:r>
      <w:r w:rsidRPr="36AFC539" w:rsidR="2CC656A0">
        <w:rPr>
          <w:rFonts w:ascii="Times New Roman" w:hAnsi="Times New Roman" w:eastAsia="Times New Roman" w:cs="Times New Roman"/>
          <w:noProof w:val="0"/>
          <w:sz w:val="24"/>
          <w:szCs w:val="24"/>
          <w:u w:val="none"/>
          <w:lang w:val="en-US"/>
        </w:rPr>
        <w:t xml:space="preserve">Slow twitch </w:t>
      </w:r>
      <w:r w:rsidRPr="36AFC539" w:rsidR="2CC656A0">
        <w:rPr>
          <w:rFonts w:ascii="Times New Roman" w:hAnsi="Times New Roman" w:eastAsia="Times New Roman" w:cs="Times New Roman"/>
          <w:i w:val="0"/>
          <w:iCs w:val="0"/>
          <w:noProof w:val="0"/>
          <w:sz w:val="24"/>
          <w:szCs w:val="24"/>
          <w:u w:val="none"/>
          <w:lang w:val="en-US"/>
        </w:rPr>
        <w:t>fibers</w:t>
      </w:r>
      <w:r w:rsidRPr="36AFC539" w:rsidR="725026C7">
        <w:rPr>
          <w:rFonts w:ascii="Times New Roman" w:hAnsi="Times New Roman" w:eastAsia="Times New Roman" w:cs="Times New Roman"/>
          <w:i w:val="0"/>
          <w:iCs w:val="0"/>
          <w:noProof w:val="0"/>
          <w:sz w:val="24"/>
          <w:szCs w:val="24"/>
          <w:u w:val="none"/>
          <w:lang w:val="en-US"/>
        </w:rPr>
        <w:t xml:space="preserve"> (Type I)</w:t>
      </w:r>
      <w:r w:rsidRPr="36AFC539" w:rsidR="2CC656A0">
        <w:rPr>
          <w:rFonts w:ascii="Times New Roman" w:hAnsi="Times New Roman" w:eastAsia="Times New Roman" w:cs="Times New Roman"/>
          <w:i w:val="0"/>
          <w:iCs w:val="0"/>
          <w:noProof w:val="0"/>
          <w:sz w:val="24"/>
          <w:szCs w:val="24"/>
          <w:u w:val="none"/>
          <w:lang w:val="en-US"/>
        </w:rPr>
        <w:t xml:space="preserve"> are </w:t>
      </w:r>
      <w:r w:rsidRPr="36AFC539" w:rsidR="2CC656A0">
        <w:rPr>
          <w:rFonts w:ascii="Times New Roman" w:hAnsi="Times New Roman" w:eastAsia="Times New Roman" w:cs="Times New Roman"/>
          <w:i w:val="0"/>
          <w:iCs w:val="0"/>
          <w:noProof w:val="0"/>
          <w:sz w:val="24"/>
          <w:szCs w:val="24"/>
          <w:u w:val="none"/>
          <w:lang w:val="en-US"/>
        </w:rPr>
        <w:t>likelier in</w:t>
      </w:r>
      <w:r w:rsidRPr="36AFC539" w:rsidR="2CC656A0">
        <w:rPr>
          <w:rFonts w:ascii="Times New Roman" w:hAnsi="Times New Roman" w:eastAsia="Times New Roman" w:cs="Times New Roman"/>
          <w:i w:val="0"/>
          <w:iCs w:val="0"/>
          <w:noProof w:val="0"/>
          <w:sz w:val="24"/>
          <w:szCs w:val="24"/>
          <w:u w:val="none"/>
          <w:lang w:val="en-US"/>
        </w:rPr>
        <w:t xml:space="preserve"> endurance athletes, the contract slower but last longer </w:t>
      </w:r>
      <w:r w:rsidRPr="36AFC539" w:rsidR="2CC656A0">
        <w:rPr>
          <w:rFonts w:ascii="Times New Roman" w:hAnsi="Times New Roman" w:eastAsia="Times New Roman" w:cs="Times New Roman"/>
          <w:i w:val="0"/>
          <w:iCs w:val="0"/>
          <w:noProof w:val="0"/>
          <w:sz w:val="24"/>
          <w:szCs w:val="24"/>
          <w:u w:val="none"/>
          <w:lang w:val="en-US"/>
        </w:rPr>
        <w:t>whereas</w:t>
      </w:r>
      <w:r w:rsidRPr="36AFC539" w:rsidR="2CC656A0">
        <w:rPr>
          <w:rFonts w:ascii="Times New Roman" w:hAnsi="Times New Roman" w:eastAsia="Times New Roman" w:cs="Times New Roman"/>
          <w:i w:val="0"/>
          <w:iCs w:val="0"/>
          <w:noProof w:val="0"/>
          <w:sz w:val="24"/>
          <w:szCs w:val="24"/>
          <w:u w:val="none"/>
          <w:lang w:val="en-US"/>
        </w:rPr>
        <w:t xml:space="preserve"> fast twitch fibers </w:t>
      </w:r>
      <w:r w:rsidRPr="36AFC539" w:rsidR="6DF35419">
        <w:rPr>
          <w:rFonts w:ascii="Times New Roman" w:hAnsi="Times New Roman" w:eastAsia="Times New Roman" w:cs="Times New Roman"/>
          <w:i w:val="0"/>
          <w:iCs w:val="0"/>
          <w:noProof w:val="0"/>
          <w:sz w:val="24"/>
          <w:szCs w:val="24"/>
          <w:u w:val="none"/>
          <w:lang w:val="en-US"/>
        </w:rPr>
        <w:t xml:space="preserve">(Type II) </w:t>
      </w:r>
      <w:r w:rsidRPr="36AFC539" w:rsidR="2CC656A0">
        <w:rPr>
          <w:rFonts w:ascii="Times New Roman" w:hAnsi="Times New Roman" w:eastAsia="Times New Roman" w:cs="Times New Roman"/>
          <w:i w:val="0"/>
          <w:iCs w:val="0"/>
          <w:noProof w:val="0"/>
          <w:sz w:val="24"/>
          <w:szCs w:val="24"/>
          <w:u w:val="none"/>
          <w:lang w:val="en-US"/>
        </w:rPr>
        <w:t>contract rapidly but fatigue quickly</w:t>
      </w:r>
      <w:r w:rsidRPr="36AFC539" w:rsidR="4EEB5C8D">
        <w:rPr>
          <w:rFonts w:ascii="Times New Roman" w:hAnsi="Times New Roman" w:eastAsia="Times New Roman" w:cs="Times New Roman"/>
          <w:i w:val="0"/>
          <w:iCs w:val="0"/>
          <w:noProof w:val="0"/>
          <w:sz w:val="24"/>
          <w:szCs w:val="24"/>
          <w:u w:val="none"/>
          <w:lang w:val="en-US"/>
        </w:rPr>
        <w:t xml:space="preserve"> (BBC, 2014). </w:t>
      </w:r>
      <w:r w:rsidRPr="36AFC539" w:rsidR="5DF9B772">
        <w:rPr>
          <w:rFonts w:ascii="Times New Roman" w:hAnsi="Times New Roman" w:eastAsia="Times New Roman" w:cs="Times New Roman"/>
          <w:i w:val="0"/>
          <w:iCs w:val="0"/>
          <w:noProof w:val="0"/>
          <w:sz w:val="24"/>
          <w:szCs w:val="24"/>
          <w:u w:val="none"/>
          <w:lang w:val="en-US"/>
        </w:rPr>
        <w:t xml:space="preserve">Muscular endurance training will result in an increase in type I muscle </w:t>
      </w:r>
      <w:r w:rsidRPr="36AFC539" w:rsidR="4CFDA4CD">
        <w:rPr>
          <w:rFonts w:ascii="Times New Roman" w:hAnsi="Times New Roman" w:eastAsia="Times New Roman" w:cs="Times New Roman"/>
          <w:i w:val="0"/>
          <w:iCs w:val="0"/>
          <w:noProof w:val="0"/>
          <w:sz w:val="24"/>
          <w:szCs w:val="24"/>
          <w:u w:val="none"/>
          <w:lang w:val="en-US"/>
        </w:rPr>
        <w:t>fibers</w:t>
      </w:r>
      <w:r w:rsidRPr="36AFC539" w:rsidR="4C40B663">
        <w:rPr>
          <w:rFonts w:ascii="Times New Roman" w:hAnsi="Times New Roman" w:eastAsia="Times New Roman" w:cs="Times New Roman"/>
          <w:i w:val="0"/>
          <w:iCs w:val="0"/>
          <w:noProof w:val="0"/>
          <w:sz w:val="24"/>
          <w:szCs w:val="24"/>
          <w:u w:val="none"/>
          <w:lang w:val="en-US"/>
        </w:rPr>
        <w:t>, other forms of exercise such as cycling ha</w:t>
      </w:r>
      <w:r w:rsidRPr="36AFC539" w:rsidR="2F176E7E">
        <w:rPr>
          <w:rFonts w:ascii="Times New Roman" w:hAnsi="Times New Roman" w:eastAsia="Times New Roman" w:cs="Times New Roman"/>
          <w:i w:val="0"/>
          <w:iCs w:val="0"/>
          <w:noProof w:val="0"/>
          <w:sz w:val="24"/>
          <w:szCs w:val="24"/>
          <w:u w:val="none"/>
          <w:lang w:val="en-US"/>
        </w:rPr>
        <w:t>ve</w:t>
      </w:r>
      <w:r w:rsidRPr="36AFC539" w:rsidR="4C40B663">
        <w:rPr>
          <w:rFonts w:ascii="Times New Roman" w:hAnsi="Times New Roman" w:eastAsia="Times New Roman" w:cs="Times New Roman"/>
          <w:i w:val="0"/>
          <w:iCs w:val="0"/>
          <w:noProof w:val="0"/>
          <w:sz w:val="24"/>
          <w:szCs w:val="24"/>
          <w:u w:val="none"/>
          <w:lang w:val="en-US"/>
        </w:rPr>
        <w:t xml:space="preserve"> </w:t>
      </w:r>
      <w:r w:rsidRPr="36AFC539" w:rsidR="063638D1">
        <w:rPr>
          <w:rFonts w:ascii="Times New Roman" w:hAnsi="Times New Roman" w:eastAsia="Times New Roman" w:cs="Times New Roman"/>
          <w:i w:val="0"/>
          <w:iCs w:val="0"/>
          <w:noProof w:val="0"/>
          <w:sz w:val="24"/>
          <w:szCs w:val="24"/>
          <w:u w:val="none"/>
          <w:lang w:val="en-US"/>
        </w:rPr>
        <w:t>been shown</w:t>
      </w:r>
      <w:r w:rsidRPr="36AFC539" w:rsidR="4C40B663">
        <w:rPr>
          <w:rFonts w:ascii="Times New Roman" w:hAnsi="Times New Roman" w:eastAsia="Times New Roman" w:cs="Times New Roman"/>
          <w:i w:val="0"/>
          <w:iCs w:val="0"/>
          <w:noProof w:val="0"/>
          <w:sz w:val="24"/>
          <w:szCs w:val="24"/>
          <w:u w:val="none"/>
          <w:lang w:val="en-US"/>
        </w:rPr>
        <w:t xml:space="preserve"> to increase type I muscle fibers</w:t>
      </w:r>
      <w:r w:rsidRPr="36AFC539" w:rsidR="5696B49E">
        <w:rPr>
          <w:rFonts w:ascii="Times New Roman" w:hAnsi="Times New Roman" w:eastAsia="Times New Roman" w:cs="Times New Roman"/>
          <w:i w:val="0"/>
          <w:iCs w:val="0"/>
          <w:noProof w:val="0"/>
          <w:sz w:val="24"/>
          <w:szCs w:val="24"/>
          <w:u w:val="none"/>
          <w:lang w:val="en-US"/>
        </w:rPr>
        <w:t xml:space="preserve"> (Wilson et al., 2012).</w:t>
      </w:r>
      <w:r w:rsidRPr="36AFC539" w:rsidR="017DC447">
        <w:rPr>
          <w:rFonts w:ascii="Times New Roman" w:hAnsi="Times New Roman" w:eastAsia="Times New Roman" w:cs="Times New Roman"/>
          <w:i w:val="0"/>
          <w:iCs w:val="0"/>
          <w:noProof w:val="0"/>
          <w:sz w:val="24"/>
          <w:szCs w:val="24"/>
          <w:u w:val="none"/>
          <w:lang w:val="en-US"/>
        </w:rPr>
        <w:t xml:space="preserve"> </w:t>
      </w:r>
      <w:r w:rsidRPr="36AFC539" w:rsidR="0F0F5D96">
        <w:rPr>
          <w:rFonts w:ascii="Times New Roman" w:hAnsi="Times New Roman" w:eastAsia="Times New Roman" w:cs="Times New Roman"/>
          <w:i w:val="0"/>
          <w:iCs w:val="0"/>
          <w:noProof w:val="0"/>
          <w:sz w:val="24"/>
          <w:szCs w:val="24"/>
          <w:u w:val="none"/>
          <w:lang w:val="en-US"/>
        </w:rPr>
        <w:t xml:space="preserve">Mitochondrial and capillarization growth is a long-term adaptation that occurs through exercise, this </w:t>
      </w:r>
      <w:r w:rsidRPr="36AFC539" w:rsidR="03970704">
        <w:rPr>
          <w:rFonts w:ascii="Times New Roman" w:hAnsi="Times New Roman" w:eastAsia="Times New Roman" w:cs="Times New Roman"/>
          <w:i w:val="0"/>
          <w:iCs w:val="0"/>
          <w:noProof w:val="0"/>
          <w:sz w:val="24"/>
          <w:szCs w:val="24"/>
          <w:u w:val="none"/>
          <w:lang w:val="en-US"/>
        </w:rPr>
        <w:t xml:space="preserve">adaptation </w:t>
      </w:r>
      <w:r w:rsidRPr="36AFC539" w:rsidR="0F0F5D96">
        <w:rPr>
          <w:rFonts w:ascii="Times New Roman" w:hAnsi="Times New Roman" w:eastAsia="Times New Roman" w:cs="Times New Roman"/>
          <w:i w:val="0"/>
          <w:iCs w:val="0"/>
          <w:noProof w:val="0"/>
          <w:sz w:val="24"/>
          <w:szCs w:val="24"/>
          <w:u w:val="none"/>
          <w:lang w:val="en-US"/>
        </w:rPr>
        <w:t>plays a</w:t>
      </w:r>
      <w:r w:rsidRPr="36AFC539" w:rsidR="3A9BF258">
        <w:rPr>
          <w:rFonts w:ascii="Times New Roman" w:hAnsi="Times New Roman" w:eastAsia="Times New Roman" w:cs="Times New Roman"/>
          <w:i w:val="0"/>
          <w:iCs w:val="0"/>
          <w:noProof w:val="0"/>
          <w:sz w:val="24"/>
          <w:szCs w:val="24"/>
          <w:u w:val="none"/>
          <w:lang w:val="en-US"/>
        </w:rPr>
        <w:t xml:space="preserve">n essential role in production of energy in the cells as well as oxygen and nutrient delivery to the cells in the muscle </w:t>
      </w:r>
      <w:r w:rsidRPr="36AFC539" w:rsidR="338F2B44">
        <w:rPr>
          <w:rFonts w:ascii="Times New Roman" w:hAnsi="Times New Roman" w:eastAsia="Times New Roman" w:cs="Times New Roman"/>
          <w:noProof w:val="0"/>
          <w:sz w:val="24"/>
          <w:szCs w:val="24"/>
          <w:lang w:val="en-US"/>
        </w:rPr>
        <w:t xml:space="preserve">(Knut Sindre </w:t>
      </w:r>
      <w:r w:rsidRPr="36AFC539" w:rsidR="338F2B44">
        <w:rPr>
          <w:rFonts w:ascii="Times New Roman" w:hAnsi="Times New Roman" w:eastAsia="Times New Roman" w:cs="Times New Roman"/>
          <w:noProof w:val="0"/>
          <w:sz w:val="24"/>
          <w:szCs w:val="24"/>
          <w:lang w:val="en-US"/>
        </w:rPr>
        <w:t>Mølmen</w:t>
      </w:r>
      <w:r w:rsidRPr="36AFC539" w:rsidR="338F2B44">
        <w:rPr>
          <w:rFonts w:ascii="Times New Roman" w:hAnsi="Times New Roman" w:eastAsia="Times New Roman" w:cs="Times New Roman"/>
          <w:noProof w:val="0"/>
          <w:sz w:val="24"/>
          <w:szCs w:val="24"/>
          <w:lang w:val="en-US"/>
        </w:rPr>
        <w:t>, Almquist and Skattebo, 2024)</w:t>
      </w:r>
      <w:r w:rsidRPr="36AFC539" w:rsidR="3A9BF258">
        <w:rPr>
          <w:rFonts w:ascii="Times New Roman" w:hAnsi="Times New Roman" w:eastAsia="Times New Roman" w:cs="Times New Roman"/>
          <w:i w:val="0"/>
          <w:iCs w:val="0"/>
          <w:noProof w:val="0"/>
          <w:sz w:val="24"/>
          <w:szCs w:val="24"/>
          <w:u w:val="none"/>
          <w:lang w:val="en-US"/>
        </w:rPr>
        <w:t>.</w:t>
      </w:r>
    </w:p>
    <w:p w:rsidR="74375880" w:rsidP="36AFC539" w:rsidRDefault="74375880" w14:paraId="64CA5FE5" w14:textId="5160CA48">
      <w:pPr>
        <w:jc w:val="left"/>
        <w:rPr>
          <w:rFonts w:ascii="Times New Roman" w:hAnsi="Times New Roman" w:eastAsia="Times New Roman" w:cs="Times New Roman"/>
          <w:i w:val="0"/>
          <w:iCs w:val="0"/>
          <w:noProof w:val="0"/>
          <w:sz w:val="24"/>
          <w:szCs w:val="24"/>
          <w:u w:val="single"/>
          <w:lang w:val="en-US"/>
        </w:rPr>
      </w:pPr>
      <w:r w:rsidRPr="36AFC539" w:rsidR="02B1D053">
        <w:rPr>
          <w:rFonts w:ascii="Times New Roman" w:hAnsi="Times New Roman" w:eastAsia="Times New Roman" w:cs="Times New Roman"/>
          <w:i w:val="0"/>
          <w:iCs w:val="0"/>
          <w:noProof w:val="0"/>
          <w:sz w:val="24"/>
          <w:szCs w:val="24"/>
          <w:u w:val="single"/>
          <w:lang w:val="en-US"/>
        </w:rPr>
        <w:t xml:space="preserve">Metabolic </w:t>
      </w:r>
      <w:r w:rsidRPr="36AFC539" w:rsidR="7DAF768B">
        <w:rPr>
          <w:rFonts w:ascii="Times New Roman" w:hAnsi="Times New Roman" w:eastAsia="Times New Roman" w:cs="Times New Roman"/>
          <w:i w:val="0"/>
          <w:iCs w:val="0"/>
          <w:noProof w:val="0"/>
          <w:sz w:val="24"/>
          <w:szCs w:val="24"/>
          <w:u w:val="single"/>
          <w:lang w:val="en-US"/>
        </w:rPr>
        <w:t>System Adaptations</w:t>
      </w:r>
    </w:p>
    <w:p w:rsidR="74375880" w:rsidP="36AFC539" w:rsidRDefault="74375880" w14:paraId="46377AAD" w14:textId="2A4083E4">
      <w:pPr>
        <w:spacing w:before="240" w:beforeAutospacing="off" w:after="240" w:afterAutospacing="off"/>
      </w:pPr>
      <w:r w:rsidRPr="36AFC539" w:rsidR="7ED1B5D2">
        <w:rPr>
          <w:rFonts w:ascii="Times New Roman" w:hAnsi="Times New Roman" w:eastAsia="Times New Roman" w:cs="Times New Roman"/>
          <w:noProof w:val="0"/>
          <w:sz w:val="24"/>
          <w:szCs w:val="24"/>
          <w:lang w:val="en-US"/>
        </w:rPr>
        <w:t xml:space="preserve">One of the many adaptations of the metabolic system that occur </w:t>
      </w:r>
      <w:r w:rsidRPr="36AFC539" w:rsidR="7ED1B5D2">
        <w:rPr>
          <w:rFonts w:ascii="Times New Roman" w:hAnsi="Times New Roman" w:eastAsia="Times New Roman" w:cs="Times New Roman"/>
          <w:noProof w:val="0"/>
          <w:sz w:val="24"/>
          <w:szCs w:val="24"/>
          <w:lang w:val="en-US"/>
        </w:rPr>
        <w:t>as a result of</w:t>
      </w:r>
      <w:r w:rsidRPr="36AFC539" w:rsidR="7ED1B5D2">
        <w:rPr>
          <w:rFonts w:ascii="Times New Roman" w:hAnsi="Times New Roman" w:eastAsia="Times New Roman" w:cs="Times New Roman"/>
          <w:noProof w:val="0"/>
          <w:sz w:val="24"/>
          <w:szCs w:val="24"/>
          <w:lang w:val="en-US"/>
        </w:rPr>
        <w:t xml:space="preserve"> long-term exercise is an improvement in </w:t>
      </w:r>
      <w:r w:rsidRPr="36AFC539" w:rsidR="3A200C68">
        <w:rPr>
          <w:rFonts w:ascii="Times New Roman" w:hAnsi="Times New Roman" w:eastAsia="Times New Roman" w:cs="Times New Roman"/>
          <w:noProof w:val="0"/>
          <w:sz w:val="24"/>
          <w:szCs w:val="24"/>
          <w:lang w:val="en-US"/>
        </w:rPr>
        <w:t xml:space="preserve">the </w:t>
      </w:r>
      <w:r w:rsidRPr="36AFC539" w:rsidR="3A200C68">
        <w:rPr>
          <w:rFonts w:ascii="Times New Roman" w:hAnsi="Times New Roman" w:eastAsia="Times New Roman" w:cs="Times New Roman"/>
          <w:noProof w:val="0"/>
          <w:sz w:val="24"/>
          <w:szCs w:val="24"/>
          <w:lang w:val="en-US"/>
        </w:rPr>
        <w:t>bodys</w:t>
      </w:r>
      <w:r w:rsidRPr="36AFC539" w:rsidR="3A200C68">
        <w:rPr>
          <w:rFonts w:ascii="Times New Roman" w:hAnsi="Times New Roman" w:eastAsia="Times New Roman" w:cs="Times New Roman"/>
          <w:noProof w:val="0"/>
          <w:sz w:val="24"/>
          <w:szCs w:val="24"/>
          <w:lang w:val="en-US"/>
        </w:rPr>
        <w:t xml:space="preserve"> </w:t>
      </w:r>
      <w:r w:rsidRPr="36AFC539" w:rsidR="7ED1B5D2">
        <w:rPr>
          <w:rFonts w:ascii="Times New Roman" w:hAnsi="Times New Roman" w:eastAsia="Times New Roman" w:cs="Times New Roman"/>
          <w:noProof w:val="0"/>
          <w:sz w:val="24"/>
          <w:szCs w:val="24"/>
          <w:lang w:val="en-US"/>
        </w:rPr>
        <w:t>lactate threshold.</w:t>
      </w:r>
      <w:r w:rsidRPr="36AFC539" w:rsidR="7ED1B5D2">
        <w:rPr>
          <w:rFonts w:ascii="Times New Roman" w:hAnsi="Times New Roman" w:eastAsia="Times New Roman" w:cs="Times New Roman"/>
          <w:noProof w:val="0"/>
          <w:sz w:val="24"/>
          <w:szCs w:val="24"/>
          <w:lang w:val="en-US"/>
        </w:rPr>
        <w:t xml:space="preserve"> This development is primarily attributed to an increase in the number and efficiency of mitochondria per gram of muscle tissue, leading to enhanced aerobic energy production and a delayed onset of muscle fatigue (Jeffreys and Moody, 2016). </w:t>
      </w:r>
      <w:r w:rsidRPr="36AFC539" w:rsidR="7ED1B5D2">
        <w:rPr>
          <w:rFonts w:ascii="Times New Roman" w:hAnsi="Times New Roman" w:eastAsia="Times New Roman" w:cs="Times New Roman"/>
          <w:noProof w:val="0"/>
          <w:sz w:val="24"/>
          <w:szCs w:val="24"/>
          <w:lang w:val="en-US"/>
        </w:rPr>
        <w:t>Additionally, prolonged endurance training has been shown to significantly enhance both glycogen storage and fat oxidation.</w:t>
      </w:r>
      <w:r w:rsidRPr="36AFC539" w:rsidR="7ED1B5D2">
        <w:rPr>
          <w:rFonts w:ascii="Times New Roman" w:hAnsi="Times New Roman" w:eastAsia="Times New Roman" w:cs="Times New Roman"/>
          <w:noProof w:val="0"/>
          <w:sz w:val="24"/>
          <w:szCs w:val="24"/>
          <w:lang w:val="en-US"/>
        </w:rPr>
        <w:t xml:space="preserve"> Over time, long-term endurance exercise induces a series of coordinated neurological, hormonal, and circulatory processes that </w:t>
      </w:r>
      <w:r w:rsidRPr="36AFC539" w:rsidR="7ED1B5D2">
        <w:rPr>
          <w:rFonts w:ascii="Times New Roman" w:hAnsi="Times New Roman" w:eastAsia="Times New Roman" w:cs="Times New Roman"/>
          <w:noProof w:val="0"/>
          <w:sz w:val="24"/>
          <w:szCs w:val="24"/>
          <w:lang w:val="en-US"/>
        </w:rPr>
        <w:t>facilitate</w:t>
      </w:r>
      <w:r w:rsidRPr="36AFC539" w:rsidR="7ED1B5D2">
        <w:rPr>
          <w:rFonts w:ascii="Times New Roman" w:hAnsi="Times New Roman" w:eastAsia="Times New Roman" w:cs="Times New Roman"/>
          <w:noProof w:val="0"/>
          <w:sz w:val="24"/>
          <w:szCs w:val="24"/>
          <w:lang w:val="en-US"/>
        </w:rPr>
        <w:t xml:space="preserve"> the mobilization, transport, and oxidation of fatty acids. These adaptations make it easier for fatty acids to be transported from adipose tissue to the working muscle, where they can be </w:t>
      </w:r>
      <w:r w:rsidRPr="36AFC539" w:rsidR="7ED1B5D2">
        <w:rPr>
          <w:rFonts w:ascii="Times New Roman" w:hAnsi="Times New Roman" w:eastAsia="Times New Roman" w:cs="Times New Roman"/>
          <w:noProof w:val="0"/>
          <w:sz w:val="24"/>
          <w:szCs w:val="24"/>
          <w:lang w:val="en-US"/>
        </w:rPr>
        <w:t>utilized</w:t>
      </w:r>
      <w:r w:rsidRPr="36AFC539" w:rsidR="7ED1B5D2">
        <w:rPr>
          <w:rFonts w:ascii="Times New Roman" w:hAnsi="Times New Roman" w:eastAsia="Times New Roman" w:cs="Times New Roman"/>
          <w:noProof w:val="0"/>
          <w:sz w:val="24"/>
          <w:szCs w:val="24"/>
          <w:lang w:val="en-US"/>
        </w:rPr>
        <w:t xml:space="preserve"> as a primary energy source, thereby sparing glycogen </w:t>
      </w:r>
      <w:r w:rsidRPr="36AFC539" w:rsidR="7ED1B5D2">
        <w:rPr>
          <w:rFonts w:ascii="Times New Roman" w:hAnsi="Times New Roman" w:eastAsia="Times New Roman" w:cs="Times New Roman"/>
          <w:noProof w:val="0"/>
          <w:sz w:val="24"/>
          <w:szCs w:val="24"/>
          <w:lang w:val="en-US"/>
        </w:rPr>
        <w:t>stores</w:t>
      </w:r>
      <w:r w:rsidRPr="36AFC539" w:rsidR="7ED1B5D2">
        <w:rPr>
          <w:rFonts w:ascii="Times New Roman" w:hAnsi="Times New Roman" w:eastAsia="Times New Roman" w:cs="Times New Roman"/>
          <w:noProof w:val="0"/>
          <w:sz w:val="24"/>
          <w:szCs w:val="24"/>
          <w:lang w:val="en-US"/>
        </w:rPr>
        <w:t xml:space="preserve"> and improving endurance capacity (</w:t>
      </w:r>
      <w:r w:rsidRPr="36AFC539" w:rsidR="418B78C3">
        <w:rPr>
          <w:rFonts w:ascii="Times New Roman" w:hAnsi="Times New Roman" w:eastAsia="Times New Roman" w:cs="Times New Roman"/>
          <w:noProof w:val="0"/>
          <w:sz w:val="24"/>
          <w:szCs w:val="24"/>
          <w:lang w:val="en-US"/>
        </w:rPr>
        <w:t>Alghanim</w:t>
      </w:r>
      <w:r w:rsidRPr="36AFC539" w:rsidR="7ED1B5D2">
        <w:rPr>
          <w:rFonts w:ascii="Times New Roman" w:hAnsi="Times New Roman" w:eastAsia="Times New Roman" w:cs="Times New Roman"/>
          <w:noProof w:val="0"/>
          <w:sz w:val="24"/>
          <w:szCs w:val="24"/>
          <w:lang w:val="en-US"/>
        </w:rPr>
        <w:t xml:space="preserve">, Ghaith, and Alhussain, 2021). Furthermore, exercise-induced changes in skeletal muscle function contribute to improved glucose absorption, </w:t>
      </w:r>
      <w:r w:rsidRPr="36AFC539" w:rsidR="7ED1B5D2">
        <w:rPr>
          <w:rFonts w:ascii="Times New Roman" w:hAnsi="Times New Roman" w:eastAsia="Times New Roman" w:cs="Times New Roman"/>
          <w:noProof w:val="0"/>
          <w:sz w:val="24"/>
          <w:szCs w:val="24"/>
          <w:lang w:val="en-US"/>
        </w:rPr>
        <w:t>utilization</w:t>
      </w:r>
      <w:r w:rsidRPr="36AFC539" w:rsidR="7ED1B5D2">
        <w:rPr>
          <w:rFonts w:ascii="Times New Roman" w:hAnsi="Times New Roman" w:eastAsia="Times New Roman" w:cs="Times New Roman"/>
          <w:noProof w:val="0"/>
          <w:sz w:val="24"/>
          <w:szCs w:val="24"/>
          <w:lang w:val="en-US"/>
        </w:rPr>
        <w:t xml:space="preserve">, and storage, which supports overall metabolic efficiency. Regular physical activity has also been linked to increased insulin sensitivity in both skeletal muscle and the liver, enhancing glucose regulation and reducing the risk of metabolic disorders such as type 2 diabetes (Clamp et al., 2017). These metabolic adaptations collectively contribute to improved exercise performance, prolonged endurance </w:t>
      </w:r>
      <w:r w:rsidRPr="36AFC539" w:rsidR="7ED1B5D2">
        <w:rPr>
          <w:rFonts w:ascii="Times New Roman" w:hAnsi="Times New Roman" w:eastAsia="Times New Roman" w:cs="Times New Roman"/>
          <w:noProof w:val="0"/>
          <w:sz w:val="24"/>
          <w:szCs w:val="24"/>
          <w:lang w:val="en-US"/>
        </w:rPr>
        <w:t>capacity</w:t>
      </w:r>
      <w:r w:rsidRPr="36AFC539" w:rsidR="7ED1B5D2">
        <w:rPr>
          <w:rFonts w:ascii="Times New Roman" w:hAnsi="Times New Roman" w:eastAsia="Times New Roman" w:cs="Times New Roman"/>
          <w:noProof w:val="0"/>
          <w:sz w:val="24"/>
          <w:szCs w:val="24"/>
          <w:lang w:val="en-US"/>
        </w:rPr>
        <w:t>, and better overall health outcomes.</w:t>
      </w:r>
    </w:p>
    <w:p w:rsidR="74375880" w:rsidP="36AFC539" w:rsidRDefault="74375880" w14:paraId="3F195B4C" w14:textId="68960651">
      <w:pPr>
        <w:spacing w:before="240" w:beforeAutospacing="off" w:after="240" w:afterAutospacing="off"/>
        <w:rPr>
          <w:rFonts w:ascii="Times New Roman" w:hAnsi="Times New Roman" w:eastAsia="Times New Roman" w:cs="Times New Roman"/>
          <w:b w:val="0"/>
          <w:bCs w:val="0"/>
          <w:noProof w:val="0"/>
          <w:sz w:val="28"/>
          <w:szCs w:val="28"/>
          <w:u w:val="single"/>
          <w:lang w:val="en-US"/>
        </w:rPr>
      </w:pPr>
      <w:r w:rsidRPr="36AFC539" w:rsidR="212230DC">
        <w:rPr>
          <w:rFonts w:ascii="Times New Roman" w:hAnsi="Times New Roman" w:eastAsia="Times New Roman" w:cs="Times New Roman"/>
          <w:b w:val="0"/>
          <w:bCs w:val="0"/>
          <w:noProof w:val="0"/>
          <w:sz w:val="28"/>
          <w:szCs w:val="28"/>
          <w:u w:val="single"/>
          <w:lang w:val="en-US"/>
        </w:rPr>
        <w:t>Physical Activity and Health Across the Lifespan</w:t>
      </w:r>
    </w:p>
    <w:p w:rsidR="74375880" w:rsidP="36AFC539" w:rsidRDefault="74375880" w14:paraId="202980C2" w14:textId="6D5A69BF">
      <w:pPr>
        <w:spacing w:before="240" w:beforeAutospacing="off" w:after="240" w:afterAutospacing="off"/>
        <w:rPr>
          <w:rFonts w:ascii="Times New Roman" w:hAnsi="Times New Roman" w:eastAsia="Times New Roman" w:cs="Times New Roman"/>
          <w:noProof w:val="0"/>
          <w:sz w:val="24"/>
          <w:szCs w:val="24"/>
          <w:lang w:val="en-US"/>
        </w:rPr>
      </w:pPr>
      <w:r w:rsidRPr="36AFC539" w:rsidR="5FBCA9BC">
        <w:rPr>
          <w:rFonts w:ascii="Times New Roman" w:hAnsi="Times New Roman" w:eastAsia="Times New Roman" w:cs="Times New Roman"/>
          <w:noProof w:val="0"/>
          <w:sz w:val="24"/>
          <w:szCs w:val="24"/>
          <w:lang w:val="en-US"/>
        </w:rPr>
        <w:t>At every stage of life, physical activity is important for the development and maintenance of health and wellness. Regular exercise lowers the risk of chronic diseases and enhances general health and quality of life from childhood to old age</w:t>
      </w:r>
      <w:r w:rsidRPr="36AFC539" w:rsidR="322FFF26">
        <w:rPr>
          <w:rFonts w:ascii="Times New Roman" w:hAnsi="Times New Roman" w:eastAsia="Times New Roman" w:cs="Times New Roman"/>
          <w:noProof w:val="0"/>
          <w:sz w:val="24"/>
          <w:szCs w:val="24"/>
          <w:lang w:val="en-US"/>
        </w:rPr>
        <w:t xml:space="preserve"> (Anderson and Durstine, 2019)</w:t>
      </w:r>
      <w:r w:rsidRPr="36AFC539" w:rsidR="5FBCA9BC">
        <w:rPr>
          <w:rFonts w:ascii="Times New Roman" w:hAnsi="Times New Roman" w:eastAsia="Times New Roman" w:cs="Times New Roman"/>
          <w:noProof w:val="0"/>
          <w:sz w:val="24"/>
          <w:szCs w:val="24"/>
          <w:lang w:val="en-US"/>
        </w:rPr>
        <w:t>. Physical activity has different effects on individuals at various ages, including sustaining mobility and cognitive function in old age, optimizing function through adulthood, and growth and development in youth</w:t>
      </w:r>
      <w:r w:rsidRPr="36AFC539" w:rsidR="46C1A11A">
        <w:rPr>
          <w:rFonts w:ascii="Times New Roman" w:hAnsi="Times New Roman" w:eastAsia="Times New Roman" w:cs="Times New Roman"/>
          <w:noProof w:val="0"/>
          <w:sz w:val="24"/>
          <w:szCs w:val="24"/>
          <w:lang w:val="en-US"/>
        </w:rPr>
        <w:t xml:space="preserve"> (Stillman et al., 2020)</w:t>
      </w:r>
      <w:r w:rsidRPr="36AFC539" w:rsidR="5FBCA9BC">
        <w:rPr>
          <w:rFonts w:ascii="Times New Roman" w:hAnsi="Times New Roman" w:eastAsia="Times New Roman" w:cs="Times New Roman"/>
          <w:noProof w:val="0"/>
          <w:sz w:val="24"/>
          <w:szCs w:val="24"/>
          <w:lang w:val="en-US"/>
        </w:rPr>
        <w:t>.</w:t>
      </w:r>
      <w:r w:rsidRPr="36AFC539" w:rsidR="12CD138E">
        <w:rPr>
          <w:rFonts w:ascii="Times New Roman" w:hAnsi="Times New Roman" w:eastAsia="Times New Roman" w:cs="Times New Roman"/>
          <w:noProof w:val="0"/>
          <w:sz w:val="24"/>
          <w:szCs w:val="24"/>
          <w:lang w:val="en-US"/>
        </w:rPr>
        <w:t xml:space="preserve"> </w:t>
      </w:r>
      <w:r w:rsidRPr="36AFC539" w:rsidR="12CD138E">
        <w:rPr>
          <w:rFonts w:ascii="Times New Roman" w:hAnsi="Times New Roman" w:eastAsia="Times New Roman" w:cs="Times New Roman"/>
          <w:noProof w:val="0"/>
          <w:sz w:val="24"/>
          <w:szCs w:val="24"/>
          <w:lang w:val="en-US"/>
        </w:rPr>
        <w:t xml:space="preserve">Physical activity is important for all ages but in </w:t>
      </w:r>
      <w:r w:rsidRPr="36AFC539" w:rsidR="12CD138E">
        <w:rPr>
          <w:rFonts w:ascii="Times New Roman" w:hAnsi="Times New Roman" w:eastAsia="Times New Roman" w:cs="Times New Roman"/>
          <w:noProof w:val="0"/>
          <w:sz w:val="24"/>
          <w:szCs w:val="24"/>
          <w:lang w:val="en-US"/>
        </w:rPr>
        <w:t>different ways</w:t>
      </w:r>
      <w:r w:rsidRPr="36AFC539" w:rsidR="12CD138E">
        <w:rPr>
          <w:rFonts w:ascii="Times New Roman" w:hAnsi="Times New Roman" w:eastAsia="Times New Roman" w:cs="Times New Roman"/>
          <w:noProof w:val="0"/>
          <w:sz w:val="24"/>
          <w:szCs w:val="24"/>
          <w:lang w:val="en-US"/>
        </w:rPr>
        <w:t>, weight bearing activity for ch</w:t>
      </w:r>
      <w:r w:rsidRPr="36AFC539" w:rsidR="57A675BA">
        <w:rPr>
          <w:rFonts w:ascii="Times New Roman" w:hAnsi="Times New Roman" w:eastAsia="Times New Roman" w:cs="Times New Roman"/>
          <w:noProof w:val="0"/>
          <w:sz w:val="24"/>
          <w:szCs w:val="24"/>
          <w:lang w:val="en-US"/>
        </w:rPr>
        <w:t xml:space="preserve">ildren is important for bone development, for older people, weight bearing activity is important for </w:t>
      </w:r>
      <w:r w:rsidRPr="36AFC539" w:rsidR="49476F18">
        <w:rPr>
          <w:rFonts w:ascii="Times New Roman" w:hAnsi="Times New Roman" w:eastAsia="Times New Roman" w:cs="Times New Roman"/>
          <w:noProof w:val="0"/>
          <w:sz w:val="24"/>
          <w:szCs w:val="24"/>
          <w:lang w:val="en-US"/>
        </w:rPr>
        <w:t xml:space="preserve">ensuring daily quality of life and </w:t>
      </w:r>
      <w:r w:rsidRPr="36AFC539" w:rsidR="57A675BA">
        <w:rPr>
          <w:rFonts w:ascii="Times New Roman" w:hAnsi="Times New Roman" w:eastAsia="Times New Roman" w:cs="Times New Roman"/>
          <w:noProof w:val="0"/>
          <w:sz w:val="24"/>
          <w:szCs w:val="24"/>
          <w:lang w:val="en-US"/>
        </w:rPr>
        <w:t>reducing the risk of bone diseases such as osteoporosis</w:t>
      </w:r>
      <w:r w:rsidRPr="36AFC539" w:rsidR="02621C53">
        <w:rPr>
          <w:rFonts w:ascii="Times New Roman" w:hAnsi="Times New Roman" w:eastAsia="Times New Roman" w:cs="Times New Roman"/>
          <w:noProof w:val="0"/>
          <w:sz w:val="24"/>
          <w:szCs w:val="24"/>
          <w:lang w:val="en-US"/>
        </w:rPr>
        <w:t xml:space="preserve"> (Benedetti et al., 2018)</w:t>
      </w:r>
      <w:r w:rsidRPr="36AFC539" w:rsidR="571DA519">
        <w:rPr>
          <w:rFonts w:ascii="Times New Roman" w:hAnsi="Times New Roman" w:eastAsia="Times New Roman" w:cs="Times New Roman"/>
          <w:noProof w:val="0"/>
          <w:sz w:val="24"/>
          <w:szCs w:val="24"/>
          <w:lang w:val="en-US"/>
        </w:rPr>
        <w:t>.</w:t>
      </w:r>
    </w:p>
    <w:p w:rsidR="74375880" w:rsidP="36AFC539" w:rsidRDefault="74375880" w14:paraId="7E2088FE" w14:textId="1806C521">
      <w:pPr>
        <w:spacing w:before="240" w:beforeAutospacing="off" w:after="240" w:afterAutospacing="off"/>
        <w:rPr>
          <w:rFonts w:ascii="Times New Roman" w:hAnsi="Times New Roman" w:eastAsia="Times New Roman" w:cs="Times New Roman"/>
          <w:noProof w:val="0"/>
          <w:sz w:val="24"/>
          <w:szCs w:val="24"/>
          <w:u w:val="single"/>
          <w:lang w:val="en-US"/>
        </w:rPr>
      </w:pPr>
      <w:r w:rsidRPr="36AFC539" w:rsidR="005A072F">
        <w:rPr>
          <w:rFonts w:ascii="Times New Roman" w:hAnsi="Times New Roman" w:eastAsia="Times New Roman" w:cs="Times New Roman"/>
          <w:noProof w:val="0"/>
          <w:sz w:val="24"/>
          <w:szCs w:val="24"/>
          <w:u w:val="single"/>
          <w:lang w:val="en-US"/>
        </w:rPr>
        <w:t>Early Life: Childhood and Adolescence</w:t>
      </w:r>
    </w:p>
    <w:p w:rsidR="74375880" w:rsidP="36AFC539" w:rsidRDefault="74375880" w14:paraId="2DF9EB5B" w14:textId="25560ED7">
      <w:pPr>
        <w:spacing w:before="240" w:beforeAutospacing="off" w:after="240" w:afterAutospacing="off"/>
        <w:rPr>
          <w:rFonts w:ascii="Times New Roman" w:hAnsi="Times New Roman" w:eastAsia="Times New Roman" w:cs="Times New Roman"/>
          <w:noProof w:val="0"/>
          <w:sz w:val="24"/>
          <w:szCs w:val="24"/>
          <w:lang w:val="en-US"/>
        </w:rPr>
      </w:pPr>
      <w:r w:rsidRPr="36AFC539" w:rsidR="520F1989">
        <w:rPr>
          <w:rFonts w:ascii="Times New Roman" w:hAnsi="Times New Roman" w:eastAsia="Times New Roman" w:cs="Times New Roman"/>
          <w:noProof w:val="0"/>
          <w:sz w:val="24"/>
          <w:szCs w:val="24"/>
          <w:lang w:val="en-US"/>
        </w:rPr>
        <w:t>Exercise plays a key role in the growth and development of young children and adults; regular exercise can help aid bone growth</w:t>
      </w:r>
      <w:r w:rsidRPr="36AFC539" w:rsidR="6299D5D9">
        <w:rPr>
          <w:rFonts w:ascii="Times New Roman" w:hAnsi="Times New Roman" w:eastAsia="Times New Roman" w:cs="Times New Roman"/>
          <w:noProof w:val="0"/>
          <w:sz w:val="24"/>
          <w:szCs w:val="24"/>
          <w:lang w:val="en-US"/>
        </w:rPr>
        <w:t xml:space="preserve">, density, muscular </w:t>
      </w:r>
      <w:r w:rsidRPr="36AFC539" w:rsidR="6299D5D9">
        <w:rPr>
          <w:rFonts w:ascii="Times New Roman" w:hAnsi="Times New Roman" w:eastAsia="Times New Roman" w:cs="Times New Roman"/>
          <w:noProof w:val="0"/>
          <w:sz w:val="24"/>
          <w:szCs w:val="24"/>
          <w:lang w:val="en-US"/>
        </w:rPr>
        <w:t>strength</w:t>
      </w:r>
      <w:r w:rsidRPr="36AFC539" w:rsidR="6299D5D9">
        <w:rPr>
          <w:rFonts w:ascii="Times New Roman" w:hAnsi="Times New Roman" w:eastAsia="Times New Roman" w:cs="Times New Roman"/>
          <w:noProof w:val="0"/>
          <w:sz w:val="24"/>
          <w:szCs w:val="24"/>
          <w:lang w:val="en-US"/>
        </w:rPr>
        <w:t xml:space="preserve"> and motor skills (Mello et al., 2021). </w:t>
      </w:r>
      <w:r w:rsidRPr="36AFC539" w:rsidR="101107B4">
        <w:rPr>
          <w:rFonts w:ascii="Times New Roman" w:hAnsi="Times New Roman" w:eastAsia="Times New Roman" w:cs="Times New Roman"/>
          <w:noProof w:val="0"/>
          <w:sz w:val="24"/>
          <w:szCs w:val="24"/>
          <w:lang w:val="en-US"/>
        </w:rPr>
        <w:t xml:space="preserve">Exercise is important for children as it improves cardiovascular and metabolic health, preventing obesity, diseases like </w:t>
      </w:r>
      <w:r w:rsidRPr="36AFC539" w:rsidR="3BFE5F2A">
        <w:rPr>
          <w:rFonts w:ascii="Times New Roman" w:hAnsi="Times New Roman" w:eastAsia="Times New Roman" w:cs="Times New Roman"/>
          <w:noProof w:val="0"/>
          <w:sz w:val="24"/>
          <w:szCs w:val="24"/>
          <w:lang w:val="en-US"/>
        </w:rPr>
        <w:t xml:space="preserve">type II diabetes and cardiovascular disease, </w:t>
      </w:r>
      <w:r w:rsidRPr="36AFC539" w:rsidR="751BF7E1">
        <w:rPr>
          <w:rFonts w:ascii="Times New Roman" w:hAnsi="Times New Roman" w:eastAsia="Times New Roman" w:cs="Times New Roman"/>
          <w:noProof w:val="0"/>
          <w:sz w:val="24"/>
          <w:szCs w:val="24"/>
          <w:lang w:val="en-US"/>
        </w:rPr>
        <w:t xml:space="preserve">one study by Salama et al., (2023) </w:t>
      </w:r>
      <w:r w:rsidRPr="36AFC539" w:rsidR="751BF7E1">
        <w:rPr>
          <w:rFonts w:ascii="Times New Roman" w:hAnsi="Times New Roman" w:eastAsia="Times New Roman" w:cs="Times New Roman"/>
          <w:noProof w:val="0"/>
          <w:sz w:val="24"/>
          <w:szCs w:val="24"/>
          <w:lang w:val="en-US"/>
        </w:rPr>
        <w:t>stated</w:t>
      </w:r>
      <w:r w:rsidRPr="36AFC539" w:rsidR="751BF7E1">
        <w:rPr>
          <w:rFonts w:ascii="Times New Roman" w:hAnsi="Times New Roman" w:eastAsia="Times New Roman" w:cs="Times New Roman"/>
          <w:noProof w:val="0"/>
          <w:sz w:val="24"/>
          <w:szCs w:val="24"/>
          <w:lang w:val="en-US"/>
        </w:rPr>
        <w:t xml:space="preserve"> that decreased physical activity in </w:t>
      </w:r>
      <w:r w:rsidRPr="36AFC539" w:rsidR="7FF1F712">
        <w:rPr>
          <w:rFonts w:ascii="Times New Roman" w:hAnsi="Times New Roman" w:eastAsia="Times New Roman" w:cs="Times New Roman"/>
          <w:noProof w:val="0"/>
          <w:sz w:val="24"/>
          <w:szCs w:val="24"/>
          <w:lang w:val="en-US"/>
        </w:rPr>
        <w:t xml:space="preserve">childhood is highly linked to obesity. </w:t>
      </w:r>
      <w:r w:rsidRPr="36AFC539" w:rsidR="0BA0D9C6">
        <w:rPr>
          <w:rFonts w:ascii="Times New Roman" w:hAnsi="Times New Roman" w:eastAsia="Times New Roman" w:cs="Times New Roman"/>
          <w:noProof w:val="0"/>
          <w:sz w:val="24"/>
          <w:szCs w:val="24"/>
          <w:lang w:val="en-US"/>
        </w:rPr>
        <w:t xml:space="preserve">Evidence for physical activity and fitness-related changes in brain structure and function has been </w:t>
      </w:r>
      <w:r w:rsidRPr="36AFC539" w:rsidR="0BA0D9C6">
        <w:rPr>
          <w:rFonts w:ascii="Times New Roman" w:hAnsi="Times New Roman" w:eastAsia="Times New Roman" w:cs="Times New Roman"/>
          <w:noProof w:val="0"/>
          <w:sz w:val="24"/>
          <w:szCs w:val="24"/>
          <w:lang w:val="en-US"/>
        </w:rPr>
        <w:t>identified</w:t>
      </w:r>
      <w:r w:rsidRPr="36AFC539" w:rsidR="0BA0D9C6">
        <w:rPr>
          <w:rFonts w:ascii="Times New Roman" w:hAnsi="Times New Roman" w:eastAsia="Times New Roman" w:cs="Times New Roman"/>
          <w:noProof w:val="0"/>
          <w:sz w:val="24"/>
          <w:szCs w:val="24"/>
          <w:lang w:val="en-US"/>
        </w:rPr>
        <w:t xml:space="preserve"> in neuroscience studies of adults and, increasingly, children. For example, children who are fitter have greater hippocampus volumes, which may moderate the association between memory outcomes and fitness level (Wassenaar et al., 2019).</w:t>
      </w:r>
    </w:p>
    <w:p w:rsidR="74375880" w:rsidP="36AFC539" w:rsidRDefault="74375880" w14:paraId="65A7D03E" w14:textId="73911602">
      <w:pPr>
        <w:pStyle w:val="Normal"/>
        <w:spacing w:before="240" w:beforeAutospacing="off" w:after="240" w:afterAutospacing="off"/>
        <w:rPr>
          <w:rFonts w:ascii="Times New Roman" w:hAnsi="Times New Roman" w:eastAsia="Times New Roman" w:cs="Times New Roman"/>
          <w:noProof w:val="0"/>
          <w:sz w:val="24"/>
          <w:szCs w:val="24"/>
          <w:u w:val="single"/>
          <w:lang w:val="en-US"/>
        </w:rPr>
      </w:pPr>
      <w:r w:rsidRPr="36AFC539" w:rsidR="095F3711">
        <w:rPr>
          <w:rFonts w:ascii="Times New Roman" w:hAnsi="Times New Roman" w:eastAsia="Times New Roman" w:cs="Times New Roman"/>
          <w:noProof w:val="0"/>
          <w:sz w:val="24"/>
          <w:szCs w:val="24"/>
          <w:u w:val="single"/>
          <w:lang w:val="en-US"/>
        </w:rPr>
        <w:t xml:space="preserve">Adulthood: </w:t>
      </w:r>
      <w:r w:rsidRPr="36AFC539" w:rsidR="095F3711">
        <w:rPr>
          <w:rFonts w:ascii="Times New Roman" w:hAnsi="Times New Roman" w:eastAsia="Times New Roman" w:cs="Times New Roman"/>
          <w:noProof w:val="0"/>
          <w:sz w:val="24"/>
          <w:szCs w:val="24"/>
          <w:u w:val="single"/>
          <w:lang w:val="en-US"/>
        </w:rPr>
        <w:t>Maintaining</w:t>
      </w:r>
      <w:r w:rsidRPr="36AFC539" w:rsidR="095F3711">
        <w:rPr>
          <w:rFonts w:ascii="Times New Roman" w:hAnsi="Times New Roman" w:eastAsia="Times New Roman" w:cs="Times New Roman"/>
          <w:noProof w:val="0"/>
          <w:sz w:val="24"/>
          <w:szCs w:val="24"/>
          <w:u w:val="single"/>
          <w:lang w:val="en-US"/>
        </w:rPr>
        <w:t xml:space="preserve"> Health and Preventing Disease</w:t>
      </w:r>
    </w:p>
    <w:p w:rsidR="74375880" w:rsidP="36AFC539" w:rsidRDefault="74375880" w14:paraId="6BF79AA0" w14:textId="26315679">
      <w:pPr>
        <w:spacing w:before="240" w:beforeAutospacing="off" w:after="240" w:afterAutospacing="off"/>
        <w:rPr>
          <w:rFonts w:ascii="Times New Roman" w:hAnsi="Times New Roman" w:eastAsia="Times New Roman" w:cs="Times New Roman"/>
          <w:noProof w:val="0"/>
          <w:sz w:val="24"/>
          <w:szCs w:val="24"/>
          <w:u w:val="none"/>
          <w:lang w:val="en-US"/>
        </w:rPr>
      </w:pPr>
      <w:r w:rsidRPr="36AFC539" w:rsidR="2B835DC4">
        <w:rPr>
          <w:rFonts w:ascii="Times New Roman" w:hAnsi="Times New Roman" w:eastAsia="Times New Roman" w:cs="Times New Roman"/>
          <w:noProof w:val="0"/>
          <w:sz w:val="24"/>
          <w:szCs w:val="24"/>
          <w:u w:val="none"/>
          <w:lang w:val="en-US"/>
        </w:rPr>
        <w:t>Physical inactivity and sedentary behavior are one of the main predictors of poor cardiovascular health in adults, exercising regularly provides many cardiovasc</w:t>
      </w:r>
      <w:r w:rsidRPr="36AFC539" w:rsidR="37F666C5">
        <w:rPr>
          <w:rFonts w:ascii="Times New Roman" w:hAnsi="Times New Roman" w:eastAsia="Times New Roman" w:cs="Times New Roman"/>
          <w:noProof w:val="0"/>
          <w:sz w:val="24"/>
          <w:szCs w:val="24"/>
          <w:u w:val="none"/>
          <w:lang w:val="en-US"/>
        </w:rPr>
        <w:t xml:space="preserve">ular benefits. </w:t>
      </w:r>
      <w:r w:rsidRPr="36AFC539" w:rsidR="16D400FF">
        <w:rPr>
          <w:rFonts w:ascii="Times New Roman" w:hAnsi="Times New Roman" w:eastAsia="Times New Roman" w:cs="Times New Roman"/>
          <w:noProof w:val="0"/>
          <w:sz w:val="24"/>
          <w:szCs w:val="24"/>
          <w:u w:val="none"/>
          <w:lang w:val="en-US"/>
        </w:rPr>
        <w:t xml:space="preserve">Factors </w:t>
      </w:r>
      <w:r w:rsidRPr="36AFC539" w:rsidR="5025F4F8">
        <w:rPr>
          <w:rFonts w:ascii="Times New Roman" w:hAnsi="Times New Roman" w:eastAsia="Times New Roman" w:cs="Times New Roman"/>
          <w:noProof w:val="0"/>
          <w:sz w:val="24"/>
          <w:szCs w:val="24"/>
          <w:u w:val="none"/>
          <w:lang w:val="en-US"/>
        </w:rPr>
        <w:t xml:space="preserve">such as reduced blood pressure, improved lipid levels and reduced risk of cardiovascular disease are all adaptations of </w:t>
      </w:r>
      <w:r w:rsidRPr="36AFC539" w:rsidR="782A5206">
        <w:rPr>
          <w:rFonts w:ascii="Times New Roman" w:hAnsi="Times New Roman" w:eastAsia="Times New Roman" w:cs="Times New Roman"/>
          <w:noProof w:val="0"/>
          <w:sz w:val="24"/>
          <w:szCs w:val="24"/>
          <w:u w:val="none"/>
          <w:lang w:val="en-US"/>
        </w:rPr>
        <w:t>long-term</w:t>
      </w:r>
      <w:r w:rsidRPr="36AFC539" w:rsidR="5025F4F8">
        <w:rPr>
          <w:rFonts w:ascii="Times New Roman" w:hAnsi="Times New Roman" w:eastAsia="Times New Roman" w:cs="Times New Roman"/>
          <w:noProof w:val="0"/>
          <w:sz w:val="24"/>
          <w:szCs w:val="24"/>
          <w:u w:val="none"/>
          <w:lang w:val="en-US"/>
        </w:rPr>
        <w:t xml:space="preserve"> e</w:t>
      </w:r>
      <w:r w:rsidRPr="36AFC539" w:rsidR="5633A68E">
        <w:rPr>
          <w:rFonts w:ascii="Times New Roman" w:hAnsi="Times New Roman" w:eastAsia="Times New Roman" w:cs="Times New Roman"/>
          <w:noProof w:val="0"/>
          <w:sz w:val="24"/>
          <w:szCs w:val="24"/>
          <w:u w:val="none"/>
          <w:lang w:val="en-US"/>
        </w:rPr>
        <w:t>xercise and physical activity</w:t>
      </w:r>
      <w:r w:rsidRPr="36AFC539" w:rsidR="5B7AFE51">
        <w:rPr>
          <w:rFonts w:ascii="Times New Roman" w:hAnsi="Times New Roman" w:eastAsia="Times New Roman" w:cs="Times New Roman"/>
          <w:noProof w:val="0"/>
          <w:sz w:val="24"/>
          <w:szCs w:val="24"/>
          <w:u w:val="none"/>
          <w:lang w:val="en-US"/>
        </w:rPr>
        <w:t xml:space="preserve"> (</w:t>
      </w:r>
      <w:r w:rsidRPr="36AFC539" w:rsidR="5B7AFE51">
        <w:rPr>
          <w:rFonts w:ascii="Times New Roman" w:hAnsi="Times New Roman" w:eastAsia="Times New Roman" w:cs="Times New Roman"/>
          <w:noProof w:val="0"/>
          <w:sz w:val="24"/>
          <w:szCs w:val="24"/>
          <w:u w:val="none"/>
          <w:lang w:val="en-US"/>
        </w:rPr>
        <w:t>Isath</w:t>
      </w:r>
      <w:r w:rsidRPr="36AFC539" w:rsidR="5B7AFE51">
        <w:rPr>
          <w:rFonts w:ascii="Times New Roman" w:hAnsi="Times New Roman" w:eastAsia="Times New Roman" w:cs="Times New Roman"/>
          <w:noProof w:val="0"/>
          <w:sz w:val="24"/>
          <w:szCs w:val="24"/>
          <w:u w:val="none"/>
          <w:lang w:val="en-US"/>
        </w:rPr>
        <w:t xml:space="preserve"> et al., 2023)</w:t>
      </w:r>
      <w:r w:rsidRPr="36AFC539" w:rsidR="5633A68E">
        <w:rPr>
          <w:rFonts w:ascii="Times New Roman" w:hAnsi="Times New Roman" w:eastAsia="Times New Roman" w:cs="Times New Roman"/>
          <w:noProof w:val="0"/>
          <w:sz w:val="24"/>
          <w:szCs w:val="24"/>
          <w:u w:val="none"/>
          <w:lang w:val="en-US"/>
        </w:rPr>
        <w:t xml:space="preserve">. </w:t>
      </w:r>
      <w:r w:rsidRPr="36AFC539" w:rsidR="2016707B">
        <w:rPr>
          <w:rFonts w:ascii="Times New Roman" w:hAnsi="Times New Roman" w:eastAsia="Times New Roman" w:cs="Times New Roman"/>
          <w:noProof w:val="0"/>
          <w:sz w:val="24"/>
          <w:szCs w:val="24"/>
          <w:u w:val="none"/>
          <w:lang w:val="en-US"/>
        </w:rPr>
        <w:t xml:space="preserve">Physical activity in adults also enhances metabolic regulation, </w:t>
      </w:r>
      <w:r w:rsidRPr="36AFC539" w:rsidR="45E96638">
        <w:rPr>
          <w:rFonts w:ascii="Times New Roman" w:hAnsi="Times New Roman" w:eastAsia="Times New Roman" w:cs="Times New Roman"/>
          <w:noProof w:val="0"/>
          <w:sz w:val="24"/>
          <w:szCs w:val="24"/>
          <w:u w:val="none"/>
          <w:lang w:val="en-US"/>
        </w:rPr>
        <w:t xml:space="preserve">both physical activity and exercise reduce risk of type II </w:t>
      </w:r>
      <w:r w:rsidRPr="36AFC539" w:rsidR="76B1EDFE">
        <w:rPr>
          <w:rFonts w:ascii="Times New Roman" w:hAnsi="Times New Roman" w:eastAsia="Times New Roman" w:cs="Times New Roman"/>
          <w:noProof w:val="0"/>
          <w:sz w:val="24"/>
          <w:szCs w:val="24"/>
          <w:u w:val="none"/>
          <w:lang w:val="en-US"/>
        </w:rPr>
        <w:t>diabetes</w:t>
      </w:r>
      <w:r w:rsidRPr="36AFC539" w:rsidR="45E96638">
        <w:rPr>
          <w:rFonts w:ascii="Times New Roman" w:hAnsi="Times New Roman" w:eastAsia="Times New Roman" w:cs="Times New Roman"/>
          <w:noProof w:val="0"/>
          <w:sz w:val="24"/>
          <w:szCs w:val="24"/>
          <w:u w:val="none"/>
          <w:lang w:val="en-US"/>
        </w:rPr>
        <w:t xml:space="preserve"> by improving glycemic control</w:t>
      </w:r>
      <w:r w:rsidRPr="36AFC539" w:rsidR="20C3A458">
        <w:rPr>
          <w:rFonts w:ascii="Times New Roman" w:hAnsi="Times New Roman" w:eastAsia="Times New Roman" w:cs="Times New Roman"/>
          <w:noProof w:val="0"/>
          <w:sz w:val="24"/>
          <w:szCs w:val="24"/>
          <w:u w:val="none"/>
          <w:lang w:val="en-US"/>
        </w:rPr>
        <w:t xml:space="preserve"> (Lewis et al., 2025). </w:t>
      </w:r>
      <w:r w:rsidRPr="36AFC539" w:rsidR="29EE75BE">
        <w:rPr>
          <w:rFonts w:ascii="Times New Roman" w:hAnsi="Times New Roman" w:eastAsia="Times New Roman" w:cs="Times New Roman"/>
          <w:noProof w:val="0"/>
          <w:sz w:val="24"/>
          <w:szCs w:val="24"/>
          <w:u w:val="none"/>
          <w:lang w:val="en-US"/>
        </w:rPr>
        <w:t>Physical activity pla</w:t>
      </w:r>
      <w:r w:rsidRPr="36AFC539" w:rsidR="258AE635">
        <w:rPr>
          <w:rFonts w:ascii="Times New Roman" w:hAnsi="Times New Roman" w:eastAsia="Times New Roman" w:cs="Times New Roman"/>
          <w:noProof w:val="0"/>
          <w:sz w:val="24"/>
          <w:szCs w:val="24"/>
          <w:u w:val="none"/>
          <w:lang w:val="en-US"/>
        </w:rPr>
        <w:t>y</w:t>
      </w:r>
      <w:r w:rsidRPr="36AFC539" w:rsidR="29EE75BE">
        <w:rPr>
          <w:rFonts w:ascii="Times New Roman" w:hAnsi="Times New Roman" w:eastAsia="Times New Roman" w:cs="Times New Roman"/>
          <w:noProof w:val="0"/>
          <w:sz w:val="24"/>
          <w:szCs w:val="24"/>
          <w:u w:val="none"/>
          <w:lang w:val="en-US"/>
        </w:rPr>
        <w:t xml:space="preserve">s </w:t>
      </w:r>
      <w:r w:rsidRPr="36AFC539" w:rsidR="29EE75BE">
        <w:rPr>
          <w:rFonts w:ascii="Times New Roman" w:hAnsi="Times New Roman" w:eastAsia="Times New Roman" w:cs="Times New Roman"/>
          <w:noProof w:val="0"/>
          <w:sz w:val="24"/>
          <w:szCs w:val="24"/>
          <w:u w:val="none"/>
          <w:lang w:val="en-US"/>
        </w:rPr>
        <w:t>an important role</w:t>
      </w:r>
      <w:r w:rsidRPr="36AFC539" w:rsidR="29EE75BE">
        <w:rPr>
          <w:rFonts w:ascii="Times New Roman" w:hAnsi="Times New Roman" w:eastAsia="Times New Roman" w:cs="Times New Roman"/>
          <w:noProof w:val="0"/>
          <w:sz w:val="24"/>
          <w:szCs w:val="24"/>
          <w:u w:val="none"/>
          <w:lang w:val="en-US"/>
        </w:rPr>
        <w:t xml:space="preserve"> in musculoskeletal health, </w:t>
      </w:r>
      <w:r w:rsidRPr="36AFC539" w:rsidR="63AB7A89">
        <w:rPr>
          <w:rFonts w:ascii="Times New Roman" w:hAnsi="Times New Roman" w:eastAsia="Times New Roman" w:cs="Times New Roman"/>
          <w:noProof w:val="0"/>
          <w:sz w:val="24"/>
          <w:szCs w:val="24"/>
          <w:u w:val="none"/>
          <w:lang w:val="en-US"/>
        </w:rPr>
        <w:t xml:space="preserve">preventing sarcopenia and </w:t>
      </w:r>
      <w:r w:rsidRPr="36AFC539" w:rsidR="63AB7A89">
        <w:rPr>
          <w:rFonts w:ascii="Times New Roman" w:hAnsi="Times New Roman" w:eastAsia="Times New Roman" w:cs="Times New Roman"/>
          <w:noProof w:val="0"/>
          <w:sz w:val="24"/>
          <w:szCs w:val="24"/>
          <w:u w:val="none"/>
          <w:lang w:val="en-US"/>
        </w:rPr>
        <w:t>maintaining</w:t>
      </w:r>
      <w:r w:rsidRPr="36AFC539" w:rsidR="63AB7A89">
        <w:rPr>
          <w:rFonts w:ascii="Times New Roman" w:hAnsi="Times New Roman" w:eastAsia="Times New Roman" w:cs="Times New Roman"/>
          <w:noProof w:val="0"/>
          <w:sz w:val="24"/>
          <w:szCs w:val="24"/>
          <w:u w:val="none"/>
          <w:lang w:val="en-US"/>
        </w:rPr>
        <w:t xml:space="preserve"> functional capacity</w:t>
      </w:r>
      <w:r w:rsidRPr="36AFC539" w:rsidR="10A9AB18">
        <w:rPr>
          <w:rFonts w:ascii="Times New Roman" w:hAnsi="Times New Roman" w:eastAsia="Times New Roman" w:cs="Times New Roman"/>
          <w:noProof w:val="0"/>
          <w:sz w:val="24"/>
          <w:szCs w:val="24"/>
          <w:u w:val="none"/>
          <w:lang w:val="en-US"/>
        </w:rPr>
        <w:t>, as a person ages, it is inevitable that they will lose mus</w:t>
      </w:r>
      <w:r w:rsidRPr="36AFC539" w:rsidR="566E1266">
        <w:rPr>
          <w:rFonts w:ascii="Times New Roman" w:hAnsi="Times New Roman" w:eastAsia="Times New Roman" w:cs="Times New Roman"/>
          <w:noProof w:val="0"/>
          <w:sz w:val="24"/>
          <w:szCs w:val="24"/>
          <w:u w:val="none"/>
          <w:lang w:val="en-US"/>
        </w:rPr>
        <w:t xml:space="preserve">cle strength, </w:t>
      </w:r>
      <w:r w:rsidRPr="36AFC539" w:rsidR="566E1266">
        <w:rPr>
          <w:rFonts w:ascii="Times New Roman" w:hAnsi="Times New Roman" w:eastAsia="Times New Roman" w:cs="Times New Roman"/>
          <w:noProof w:val="0"/>
          <w:sz w:val="24"/>
          <w:szCs w:val="24"/>
          <w:u w:val="none"/>
          <w:lang w:val="en-US"/>
        </w:rPr>
        <w:t>power</w:t>
      </w:r>
      <w:r w:rsidRPr="36AFC539" w:rsidR="566E1266">
        <w:rPr>
          <w:rFonts w:ascii="Times New Roman" w:hAnsi="Times New Roman" w:eastAsia="Times New Roman" w:cs="Times New Roman"/>
          <w:noProof w:val="0"/>
          <w:sz w:val="24"/>
          <w:szCs w:val="24"/>
          <w:u w:val="none"/>
          <w:lang w:val="en-US"/>
        </w:rPr>
        <w:t xml:space="preserve"> and mass, being </w:t>
      </w:r>
      <w:r w:rsidRPr="36AFC539" w:rsidR="66BE0CDE">
        <w:rPr>
          <w:rFonts w:ascii="Times New Roman" w:hAnsi="Times New Roman" w:eastAsia="Times New Roman" w:cs="Times New Roman"/>
          <w:noProof w:val="0"/>
          <w:sz w:val="24"/>
          <w:szCs w:val="24"/>
          <w:u w:val="none"/>
          <w:lang w:val="en-US"/>
        </w:rPr>
        <w:t>physically</w:t>
      </w:r>
      <w:r w:rsidRPr="36AFC539" w:rsidR="566E1266">
        <w:rPr>
          <w:rFonts w:ascii="Times New Roman" w:hAnsi="Times New Roman" w:eastAsia="Times New Roman" w:cs="Times New Roman"/>
          <w:noProof w:val="0"/>
          <w:sz w:val="24"/>
          <w:szCs w:val="24"/>
          <w:u w:val="none"/>
          <w:lang w:val="en-US"/>
        </w:rPr>
        <w:t xml:space="preserve"> active and exercising in adulthood can improve quality of life</w:t>
      </w:r>
      <w:r w:rsidRPr="36AFC539" w:rsidR="15F10F8A">
        <w:rPr>
          <w:rFonts w:ascii="Times New Roman" w:hAnsi="Times New Roman" w:eastAsia="Times New Roman" w:cs="Times New Roman"/>
          <w:noProof w:val="0"/>
          <w:sz w:val="24"/>
          <w:szCs w:val="24"/>
          <w:u w:val="none"/>
          <w:lang w:val="en-US"/>
        </w:rPr>
        <w:t xml:space="preserve"> (D’Onofrio et al., 2023).</w:t>
      </w:r>
      <w:r w:rsidRPr="36AFC539" w:rsidR="72649A28">
        <w:rPr>
          <w:rFonts w:ascii="Times New Roman" w:hAnsi="Times New Roman" w:eastAsia="Times New Roman" w:cs="Times New Roman"/>
          <w:noProof w:val="0"/>
          <w:sz w:val="24"/>
          <w:szCs w:val="24"/>
          <w:u w:val="none"/>
          <w:lang w:val="en-US"/>
        </w:rPr>
        <w:t xml:space="preserve"> </w:t>
      </w:r>
    </w:p>
    <w:p w:rsidR="74375880" w:rsidP="36AFC539" w:rsidRDefault="74375880" w14:paraId="5EBE5AA6" w14:textId="2A6C4AD8">
      <w:pPr>
        <w:spacing w:before="240" w:beforeAutospacing="off" w:after="240" w:afterAutospacing="off"/>
        <w:rPr>
          <w:rFonts w:ascii="Times New Roman" w:hAnsi="Times New Roman" w:eastAsia="Times New Roman" w:cs="Times New Roman"/>
          <w:b w:val="0"/>
          <w:bCs w:val="0"/>
          <w:noProof w:val="0"/>
          <w:sz w:val="24"/>
          <w:szCs w:val="24"/>
          <w:u w:val="single"/>
          <w:lang w:val="en-US"/>
        </w:rPr>
      </w:pPr>
      <w:r w:rsidRPr="36AFC539" w:rsidR="75A7A5D1">
        <w:rPr>
          <w:rFonts w:ascii="Times New Roman" w:hAnsi="Times New Roman" w:eastAsia="Times New Roman" w:cs="Times New Roman"/>
          <w:b w:val="0"/>
          <w:bCs w:val="0"/>
          <w:noProof w:val="0"/>
          <w:sz w:val="24"/>
          <w:szCs w:val="24"/>
          <w:u w:val="single"/>
          <w:lang w:val="en-US"/>
        </w:rPr>
        <w:t>Older Adults: Healthy Aging and Longevity</w:t>
      </w:r>
    </w:p>
    <w:p w:rsidR="74375880" w:rsidP="36AFC539" w:rsidRDefault="74375880" w14:paraId="6C0FB1BE" w14:textId="76B7E0F0">
      <w:pPr>
        <w:spacing w:before="240" w:beforeAutospacing="off" w:after="240" w:afterAutospacing="off"/>
        <w:rPr>
          <w:rFonts w:ascii="Times New Roman" w:hAnsi="Times New Roman" w:eastAsia="Times New Roman" w:cs="Times New Roman"/>
          <w:b w:val="0"/>
          <w:bCs w:val="0"/>
          <w:noProof w:val="0"/>
          <w:sz w:val="24"/>
          <w:szCs w:val="24"/>
          <w:u w:val="none"/>
          <w:lang w:val="en-US"/>
        </w:rPr>
      </w:pPr>
      <w:r w:rsidRPr="36AFC539" w:rsidR="204AA0D1">
        <w:rPr>
          <w:rFonts w:ascii="Times New Roman" w:hAnsi="Times New Roman" w:eastAsia="Times New Roman" w:cs="Times New Roman"/>
          <w:b w:val="0"/>
          <w:bCs w:val="0"/>
          <w:noProof w:val="0"/>
          <w:sz w:val="24"/>
          <w:szCs w:val="24"/>
          <w:u w:val="none"/>
          <w:lang w:val="en-US"/>
        </w:rPr>
        <w:t>Physical activity is essential for older adults for preventing bone diseases such as osteoporosis and frailty</w:t>
      </w:r>
      <w:r w:rsidRPr="36AFC539" w:rsidR="16AC1A57">
        <w:rPr>
          <w:rFonts w:ascii="Times New Roman" w:hAnsi="Times New Roman" w:eastAsia="Times New Roman" w:cs="Times New Roman"/>
          <w:b w:val="0"/>
          <w:bCs w:val="0"/>
          <w:noProof w:val="0"/>
          <w:sz w:val="24"/>
          <w:szCs w:val="24"/>
          <w:u w:val="none"/>
          <w:lang w:val="en-US"/>
        </w:rPr>
        <w:t>, the main type of exercise that older adults should focus on is resistance training, this weight bearing activity will give the most benefits for older adults by im</w:t>
      </w:r>
      <w:r w:rsidRPr="36AFC539" w:rsidR="2BF8B995">
        <w:rPr>
          <w:rFonts w:ascii="Times New Roman" w:hAnsi="Times New Roman" w:eastAsia="Times New Roman" w:cs="Times New Roman"/>
          <w:b w:val="0"/>
          <w:bCs w:val="0"/>
          <w:noProof w:val="0"/>
          <w:sz w:val="24"/>
          <w:szCs w:val="24"/>
          <w:u w:val="none"/>
          <w:lang w:val="en-US"/>
        </w:rPr>
        <w:t>proving bone mineral density (Dent et al., 2023)</w:t>
      </w:r>
      <w:r w:rsidRPr="36AFC539" w:rsidR="5AF703AD">
        <w:rPr>
          <w:rFonts w:ascii="Times New Roman" w:hAnsi="Times New Roman" w:eastAsia="Times New Roman" w:cs="Times New Roman"/>
          <w:b w:val="0"/>
          <w:bCs w:val="0"/>
          <w:noProof w:val="0"/>
          <w:sz w:val="24"/>
          <w:szCs w:val="24"/>
          <w:u w:val="none"/>
          <w:lang w:val="en-US"/>
        </w:rPr>
        <w:t xml:space="preserve">. </w:t>
      </w:r>
      <w:r w:rsidRPr="36AFC539" w:rsidR="09651000">
        <w:rPr>
          <w:rFonts w:ascii="Times New Roman" w:hAnsi="Times New Roman" w:eastAsia="Times New Roman" w:cs="Times New Roman"/>
          <w:b w:val="0"/>
          <w:bCs w:val="0"/>
          <w:noProof w:val="0"/>
          <w:sz w:val="24"/>
          <w:szCs w:val="24"/>
          <w:u w:val="none"/>
          <w:lang w:val="en-US"/>
        </w:rPr>
        <w:t xml:space="preserve">Resistance exercises </w:t>
      </w:r>
      <w:r w:rsidRPr="36AFC539" w:rsidR="55EE24A1">
        <w:rPr>
          <w:rFonts w:ascii="Times New Roman" w:hAnsi="Times New Roman" w:eastAsia="Times New Roman" w:cs="Times New Roman"/>
          <w:b w:val="0"/>
          <w:bCs w:val="0"/>
          <w:noProof w:val="0"/>
          <w:sz w:val="24"/>
          <w:szCs w:val="24"/>
          <w:u w:val="none"/>
          <w:lang w:val="en-US"/>
        </w:rPr>
        <w:t xml:space="preserve">put </w:t>
      </w:r>
      <w:r w:rsidRPr="36AFC539" w:rsidR="09651000">
        <w:rPr>
          <w:rFonts w:ascii="Times New Roman" w:hAnsi="Times New Roman" w:eastAsia="Times New Roman" w:cs="Times New Roman"/>
          <w:b w:val="0"/>
          <w:bCs w:val="0"/>
          <w:noProof w:val="0"/>
          <w:sz w:val="24"/>
          <w:szCs w:val="24"/>
          <w:u w:val="none"/>
          <w:lang w:val="en-US"/>
        </w:rPr>
        <w:t>a stress on the bones which c</w:t>
      </w:r>
      <w:r w:rsidRPr="36AFC539" w:rsidR="28D593C4">
        <w:rPr>
          <w:rFonts w:ascii="Times New Roman" w:hAnsi="Times New Roman" w:eastAsia="Times New Roman" w:cs="Times New Roman"/>
          <w:b w:val="0"/>
          <w:bCs w:val="0"/>
          <w:noProof w:val="0"/>
          <w:sz w:val="24"/>
          <w:szCs w:val="24"/>
          <w:u w:val="none"/>
          <w:lang w:val="en-US"/>
        </w:rPr>
        <w:t xml:space="preserve">auses the bone tissue to become denser </w:t>
      </w:r>
      <w:r w:rsidRPr="36AFC539" w:rsidR="465E8EBD">
        <w:rPr>
          <w:rFonts w:ascii="Times New Roman" w:hAnsi="Times New Roman" w:eastAsia="Times New Roman" w:cs="Times New Roman"/>
          <w:noProof w:val="0"/>
          <w:sz w:val="24"/>
          <w:szCs w:val="24"/>
          <w:lang w:val="en-US"/>
        </w:rPr>
        <w:t>(Hong and Kim, 2018)</w:t>
      </w:r>
      <w:r w:rsidRPr="36AFC539" w:rsidR="28D593C4">
        <w:rPr>
          <w:rFonts w:ascii="Times New Roman" w:hAnsi="Times New Roman" w:eastAsia="Times New Roman" w:cs="Times New Roman"/>
          <w:b w:val="0"/>
          <w:bCs w:val="0"/>
          <w:noProof w:val="0"/>
          <w:sz w:val="24"/>
          <w:szCs w:val="24"/>
          <w:u w:val="none"/>
          <w:lang w:val="en-US"/>
        </w:rPr>
        <w:t>.</w:t>
      </w:r>
      <w:r w:rsidRPr="36AFC539" w:rsidR="298F0C31">
        <w:rPr>
          <w:rFonts w:ascii="Times New Roman" w:hAnsi="Times New Roman" w:eastAsia="Times New Roman" w:cs="Times New Roman"/>
          <w:b w:val="0"/>
          <w:bCs w:val="0"/>
          <w:noProof w:val="0"/>
          <w:sz w:val="24"/>
          <w:szCs w:val="24"/>
          <w:u w:val="none"/>
          <w:lang w:val="en-US"/>
        </w:rPr>
        <w:t xml:space="preserve"> </w:t>
      </w:r>
      <w:r w:rsidRPr="36AFC539" w:rsidR="5B50849E">
        <w:rPr>
          <w:rFonts w:ascii="Times New Roman" w:hAnsi="Times New Roman" w:eastAsia="Times New Roman" w:cs="Times New Roman"/>
          <w:b w:val="0"/>
          <w:bCs w:val="0"/>
          <w:noProof w:val="0"/>
          <w:sz w:val="24"/>
          <w:szCs w:val="24"/>
          <w:u w:val="none"/>
          <w:lang w:val="en-US"/>
        </w:rPr>
        <w:t xml:space="preserve">Cognitive health in older adults is extremely important, exercise has shown to improve cognitive </w:t>
      </w:r>
      <w:r w:rsidRPr="36AFC539" w:rsidR="348BEBB3">
        <w:rPr>
          <w:rFonts w:ascii="Times New Roman" w:hAnsi="Times New Roman" w:eastAsia="Times New Roman" w:cs="Times New Roman"/>
          <w:b w:val="0"/>
          <w:bCs w:val="0"/>
          <w:noProof w:val="0"/>
          <w:sz w:val="24"/>
          <w:szCs w:val="24"/>
          <w:u w:val="none"/>
          <w:lang w:val="en-US"/>
        </w:rPr>
        <w:t>health by</w:t>
      </w:r>
      <w:r w:rsidRPr="36AFC539" w:rsidR="5B50849E">
        <w:rPr>
          <w:rFonts w:ascii="Times New Roman" w:hAnsi="Times New Roman" w:eastAsia="Times New Roman" w:cs="Times New Roman"/>
          <w:b w:val="0"/>
          <w:bCs w:val="0"/>
          <w:noProof w:val="0"/>
          <w:sz w:val="24"/>
          <w:szCs w:val="24"/>
          <w:u w:val="none"/>
          <w:lang w:val="en-US"/>
        </w:rPr>
        <w:t xml:space="preserve"> reducing dementia and </w:t>
      </w:r>
      <w:r w:rsidRPr="36AFC539" w:rsidR="5CC05F30">
        <w:rPr>
          <w:rFonts w:ascii="Times New Roman" w:hAnsi="Times New Roman" w:eastAsia="Times New Roman" w:cs="Times New Roman"/>
          <w:b w:val="0"/>
          <w:bCs w:val="0"/>
          <w:noProof w:val="0"/>
          <w:sz w:val="24"/>
          <w:szCs w:val="24"/>
          <w:u w:val="none"/>
          <w:lang w:val="en-US"/>
        </w:rPr>
        <w:t>Alzheimer</w:t>
      </w:r>
      <w:r w:rsidRPr="36AFC539" w:rsidR="5B50849E">
        <w:rPr>
          <w:rFonts w:ascii="Times New Roman" w:hAnsi="Times New Roman" w:eastAsia="Times New Roman" w:cs="Times New Roman"/>
          <w:b w:val="0"/>
          <w:bCs w:val="0"/>
          <w:noProof w:val="0"/>
          <w:sz w:val="24"/>
          <w:szCs w:val="24"/>
          <w:u w:val="none"/>
          <w:lang w:val="en-US"/>
        </w:rPr>
        <w:t xml:space="preserve"> risk</w:t>
      </w:r>
      <w:r w:rsidRPr="36AFC539" w:rsidR="13A03ABA">
        <w:rPr>
          <w:rFonts w:ascii="Times New Roman" w:hAnsi="Times New Roman" w:eastAsia="Times New Roman" w:cs="Times New Roman"/>
          <w:b w:val="0"/>
          <w:bCs w:val="0"/>
          <w:noProof w:val="0"/>
          <w:sz w:val="24"/>
          <w:szCs w:val="24"/>
          <w:u w:val="none"/>
          <w:lang w:val="en-US"/>
        </w:rPr>
        <w:t>, by enhancing synaptic flexibility, aerobic exercise (at an intensity of 50–75% of VO2 max) minimizes the decrease of hippocampus volume, spatial memory, and learning</w:t>
      </w:r>
      <w:r w:rsidRPr="36AFC539" w:rsidR="70C0B240">
        <w:rPr>
          <w:rFonts w:ascii="Times New Roman" w:hAnsi="Times New Roman" w:eastAsia="Times New Roman" w:cs="Times New Roman"/>
          <w:b w:val="0"/>
          <w:bCs w:val="0"/>
          <w:noProof w:val="0"/>
          <w:sz w:val="24"/>
          <w:szCs w:val="24"/>
          <w:u w:val="none"/>
          <w:lang w:val="en-US"/>
        </w:rPr>
        <w:t xml:space="preserve"> </w:t>
      </w:r>
      <w:r w:rsidRPr="36AFC539" w:rsidR="4DA03F3E">
        <w:rPr>
          <w:rFonts w:ascii="Times New Roman" w:hAnsi="Times New Roman" w:eastAsia="Times New Roman" w:cs="Times New Roman"/>
          <w:noProof w:val="0"/>
          <w:sz w:val="24"/>
          <w:szCs w:val="24"/>
          <w:lang w:val="en-US"/>
        </w:rPr>
        <w:t>(</w:t>
      </w:r>
      <w:r w:rsidRPr="36AFC539" w:rsidR="4DA03F3E">
        <w:rPr>
          <w:rFonts w:ascii="Times New Roman" w:hAnsi="Times New Roman" w:eastAsia="Times New Roman" w:cs="Times New Roman"/>
          <w:noProof w:val="0"/>
          <w:sz w:val="24"/>
          <w:szCs w:val="24"/>
          <w:lang w:val="en-US"/>
        </w:rPr>
        <w:t>Pahlavani</w:t>
      </w:r>
      <w:r w:rsidRPr="36AFC539" w:rsidR="4DA03F3E">
        <w:rPr>
          <w:rFonts w:ascii="Times New Roman" w:hAnsi="Times New Roman" w:eastAsia="Times New Roman" w:cs="Times New Roman"/>
          <w:noProof w:val="0"/>
          <w:sz w:val="24"/>
          <w:szCs w:val="24"/>
          <w:lang w:val="en-US"/>
        </w:rPr>
        <w:t>,</w:t>
      </w:r>
      <w:r w:rsidRPr="36AFC539" w:rsidR="4DA03F3E">
        <w:rPr>
          <w:rFonts w:ascii="Times New Roman" w:hAnsi="Times New Roman" w:eastAsia="Times New Roman" w:cs="Times New Roman"/>
          <w:noProof w:val="0"/>
          <w:sz w:val="24"/>
          <w:szCs w:val="24"/>
          <w:lang w:val="en-US"/>
        </w:rPr>
        <w:t xml:space="preserve"> 2023)</w:t>
      </w:r>
      <w:r w:rsidRPr="36AFC539" w:rsidR="13A03ABA">
        <w:rPr>
          <w:rFonts w:ascii="Times New Roman" w:hAnsi="Times New Roman" w:eastAsia="Times New Roman" w:cs="Times New Roman"/>
          <w:b w:val="0"/>
          <w:bCs w:val="0"/>
          <w:noProof w:val="0"/>
          <w:sz w:val="24"/>
          <w:szCs w:val="24"/>
          <w:u w:val="none"/>
          <w:lang w:val="en-US"/>
        </w:rPr>
        <w:t>.</w:t>
      </w:r>
      <w:r w:rsidRPr="36AFC539" w:rsidR="7716EF86">
        <w:rPr>
          <w:rFonts w:ascii="Times New Roman" w:hAnsi="Times New Roman" w:eastAsia="Times New Roman" w:cs="Times New Roman"/>
          <w:b w:val="0"/>
          <w:bCs w:val="0"/>
          <w:noProof w:val="0"/>
          <w:sz w:val="24"/>
          <w:szCs w:val="24"/>
          <w:u w:val="none"/>
          <w:lang w:val="en-US"/>
        </w:rPr>
        <w:t xml:space="preserve"> </w:t>
      </w:r>
      <w:r w:rsidRPr="36AFC539" w:rsidR="7716EF86">
        <w:rPr>
          <w:rFonts w:ascii="Times New Roman" w:hAnsi="Times New Roman" w:eastAsia="Times New Roman" w:cs="Times New Roman"/>
          <w:b w:val="0"/>
          <w:bCs w:val="0"/>
          <w:noProof w:val="0"/>
          <w:sz w:val="24"/>
          <w:szCs w:val="24"/>
          <w:u w:val="none"/>
          <w:lang w:val="en-US"/>
        </w:rPr>
        <w:t>Previous</w:t>
      </w:r>
      <w:r w:rsidRPr="36AFC539" w:rsidR="7716EF86">
        <w:rPr>
          <w:rFonts w:ascii="Times New Roman" w:hAnsi="Times New Roman" w:eastAsia="Times New Roman" w:cs="Times New Roman"/>
          <w:b w:val="0"/>
          <w:bCs w:val="0"/>
          <w:noProof w:val="0"/>
          <w:sz w:val="24"/>
          <w:szCs w:val="24"/>
          <w:u w:val="none"/>
          <w:lang w:val="en-US"/>
        </w:rPr>
        <w:t xml:space="preserve"> research has </w:t>
      </w:r>
      <w:r w:rsidRPr="36AFC539" w:rsidR="7716EF86">
        <w:rPr>
          <w:rFonts w:ascii="Times New Roman" w:hAnsi="Times New Roman" w:eastAsia="Times New Roman" w:cs="Times New Roman"/>
          <w:b w:val="0"/>
          <w:bCs w:val="0"/>
          <w:noProof w:val="0"/>
          <w:sz w:val="24"/>
          <w:szCs w:val="24"/>
          <w:u w:val="none"/>
          <w:lang w:val="en-US"/>
        </w:rPr>
        <w:t>indicated</w:t>
      </w:r>
      <w:r w:rsidRPr="36AFC539" w:rsidR="7716EF86">
        <w:rPr>
          <w:rFonts w:ascii="Times New Roman" w:hAnsi="Times New Roman" w:eastAsia="Times New Roman" w:cs="Times New Roman"/>
          <w:b w:val="0"/>
          <w:bCs w:val="0"/>
          <w:noProof w:val="0"/>
          <w:sz w:val="24"/>
          <w:szCs w:val="24"/>
          <w:u w:val="none"/>
          <w:lang w:val="en-US"/>
        </w:rPr>
        <w:t xml:space="preserve"> that exercise prevents falls in older people</w:t>
      </w:r>
      <w:r w:rsidRPr="36AFC539" w:rsidR="73E7B5DC">
        <w:rPr>
          <w:rFonts w:ascii="Times New Roman" w:hAnsi="Times New Roman" w:eastAsia="Times New Roman" w:cs="Times New Roman"/>
          <w:b w:val="0"/>
          <w:bCs w:val="0"/>
          <w:noProof w:val="0"/>
          <w:sz w:val="24"/>
          <w:szCs w:val="24"/>
          <w:u w:val="none"/>
          <w:lang w:val="en-US"/>
        </w:rPr>
        <w:t xml:space="preserve">, this is due to the strengthening of the bones and muscles, because as a person age they gradually become weaker which causes falls </w:t>
      </w:r>
      <w:r w:rsidRPr="36AFC539" w:rsidR="12E9DD4C">
        <w:rPr>
          <w:rFonts w:ascii="Times New Roman" w:hAnsi="Times New Roman" w:eastAsia="Times New Roman" w:cs="Times New Roman"/>
          <w:noProof w:val="0"/>
          <w:sz w:val="24"/>
          <w:szCs w:val="24"/>
          <w:lang w:val="en-US"/>
        </w:rPr>
        <w:t>(Sherrington et al., 2016)</w:t>
      </w:r>
      <w:r w:rsidRPr="36AFC539" w:rsidR="73E7B5DC">
        <w:rPr>
          <w:rFonts w:ascii="Times New Roman" w:hAnsi="Times New Roman" w:eastAsia="Times New Roman" w:cs="Times New Roman"/>
          <w:b w:val="0"/>
          <w:bCs w:val="0"/>
          <w:noProof w:val="0"/>
          <w:sz w:val="24"/>
          <w:szCs w:val="24"/>
          <w:u w:val="none"/>
          <w:lang w:val="en-US"/>
        </w:rPr>
        <w:t>.</w:t>
      </w:r>
      <w:r w:rsidRPr="36AFC539" w:rsidR="09CE0D4B">
        <w:rPr>
          <w:rFonts w:ascii="Times New Roman" w:hAnsi="Times New Roman" w:eastAsia="Times New Roman" w:cs="Times New Roman"/>
          <w:b w:val="0"/>
          <w:bCs w:val="0"/>
          <w:noProof w:val="0"/>
          <w:sz w:val="24"/>
          <w:szCs w:val="24"/>
          <w:u w:val="none"/>
          <w:lang w:val="en-US"/>
        </w:rPr>
        <w:t xml:space="preserve"> Older people experience struggle with daily activities due to lack of flexibility and range of motion, exercising and stretching can help the </w:t>
      </w:r>
      <w:r w:rsidRPr="36AFC539" w:rsidR="53C55962">
        <w:rPr>
          <w:rFonts w:ascii="Times New Roman" w:hAnsi="Times New Roman" w:eastAsia="Times New Roman" w:cs="Times New Roman"/>
          <w:b w:val="0"/>
          <w:bCs w:val="0"/>
          <w:noProof w:val="0"/>
          <w:sz w:val="24"/>
          <w:szCs w:val="24"/>
          <w:u w:val="none"/>
          <w:lang w:val="en-US"/>
        </w:rPr>
        <w:t>muscles</w:t>
      </w:r>
      <w:r w:rsidRPr="36AFC539" w:rsidR="09CE0D4B">
        <w:rPr>
          <w:rFonts w:ascii="Times New Roman" w:hAnsi="Times New Roman" w:eastAsia="Times New Roman" w:cs="Times New Roman"/>
          <w:b w:val="0"/>
          <w:bCs w:val="0"/>
          <w:noProof w:val="0"/>
          <w:sz w:val="24"/>
          <w:szCs w:val="24"/>
          <w:u w:val="none"/>
          <w:lang w:val="en-US"/>
        </w:rPr>
        <w:t xml:space="preserve"> become more flexible which will counteract these issues </w:t>
      </w:r>
      <w:r w:rsidRPr="36AFC539" w:rsidR="63EB5303">
        <w:rPr>
          <w:rFonts w:ascii="Times New Roman" w:hAnsi="Times New Roman" w:eastAsia="Times New Roman" w:cs="Times New Roman"/>
          <w:noProof w:val="0"/>
          <w:sz w:val="24"/>
          <w:szCs w:val="24"/>
          <w:lang w:val="en-US"/>
        </w:rPr>
        <w:t>(Lee, Jackson and Richardson, 2017)</w:t>
      </w:r>
      <w:r w:rsidRPr="36AFC539" w:rsidR="09CE0D4B">
        <w:rPr>
          <w:rFonts w:ascii="Times New Roman" w:hAnsi="Times New Roman" w:eastAsia="Times New Roman" w:cs="Times New Roman"/>
          <w:b w:val="0"/>
          <w:bCs w:val="0"/>
          <w:noProof w:val="0"/>
          <w:sz w:val="24"/>
          <w:szCs w:val="24"/>
          <w:u w:val="none"/>
          <w:lang w:val="en-US"/>
        </w:rPr>
        <w:t>.</w:t>
      </w:r>
    </w:p>
    <w:p w:rsidR="74375880" w:rsidP="36AFC539" w:rsidRDefault="74375880" w14:paraId="629960E4" w14:textId="72689D79">
      <w:pPr>
        <w:spacing w:before="240" w:beforeAutospacing="off" w:after="240" w:afterAutospacing="off"/>
        <w:rPr>
          <w:rFonts w:ascii="Times New Roman" w:hAnsi="Times New Roman" w:eastAsia="Times New Roman" w:cs="Times New Roman"/>
          <w:b w:val="0"/>
          <w:bCs w:val="0"/>
          <w:noProof w:val="0"/>
          <w:sz w:val="28"/>
          <w:szCs w:val="28"/>
          <w:u w:val="single"/>
          <w:lang w:val="en-US"/>
        </w:rPr>
      </w:pPr>
      <w:r w:rsidRPr="36AFC539" w:rsidR="02E64F03">
        <w:rPr>
          <w:rFonts w:ascii="Times New Roman" w:hAnsi="Times New Roman" w:eastAsia="Times New Roman" w:cs="Times New Roman"/>
          <w:b w:val="0"/>
          <w:bCs w:val="0"/>
          <w:noProof w:val="0"/>
          <w:sz w:val="28"/>
          <w:szCs w:val="28"/>
          <w:u w:val="single"/>
          <w:lang w:val="en-US"/>
        </w:rPr>
        <w:t>Conclusion</w:t>
      </w:r>
    </w:p>
    <w:p w:rsidR="74375880" w:rsidP="36AFC539" w:rsidRDefault="74375880" w14:paraId="55639AF3" w14:textId="63BAC79F">
      <w:pPr>
        <w:spacing w:before="240" w:beforeAutospacing="off" w:after="240" w:afterAutospacing="off"/>
      </w:pPr>
      <w:r w:rsidRPr="36AFC539" w:rsidR="02E64F03">
        <w:rPr>
          <w:rFonts w:ascii="Times New Roman" w:hAnsi="Times New Roman" w:eastAsia="Times New Roman" w:cs="Times New Roman"/>
          <w:noProof w:val="0"/>
          <w:sz w:val="24"/>
          <w:szCs w:val="24"/>
          <w:lang w:val="en-US"/>
        </w:rPr>
        <w:t xml:space="preserve">In conclusion, consistent physical activity is critical for preserving and enhancing health at every stage of life, from early infancy to later maturity. The growth and maintenance of physiological and physical processes, the prevention of chronic illnesses, and the enhancement of </w:t>
      </w:r>
      <w:r w:rsidRPr="36AFC539" w:rsidR="02E64F03">
        <w:rPr>
          <w:rFonts w:ascii="Times New Roman" w:hAnsi="Times New Roman" w:eastAsia="Times New Roman" w:cs="Times New Roman"/>
          <w:noProof w:val="0"/>
          <w:sz w:val="24"/>
          <w:szCs w:val="24"/>
          <w:lang w:val="en-US"/>
        </w:rPr>
        <w:t>general quality</w:t>
      </w:r>
      <w:r w:rsidRPr="36AFC539" w:rsidR="02E64F03">
        <w:rPr>
          <w:rFonts w:ascii="Times New Roman" w:hAnsi="Times New Roman" w:eastAsia="Times New Roman" w:cs="Times New Roman"/>
          <w:noProof w:val="0"/>
          <w:sz w:val="24"/>
          <w:szCs w:val="24"/>
          <w:lang w:val="en-US"/>
        </w:rPr>
        <w:t xml:space="preserve"> of life are all </w:t>
      </w:r>
      <w:r w:rsidRPr="36AFC539" w:rsidR="02E64F03">
        <w:rPr>
          <w:rFonts w:ascii="Times New Roman" w:hAnsi="Times New Roman" w:eastAsia="Times New Roman" w:cs="Times New Roman"/>
          <w:noProof w:val="0"/>
          <w:sz w:val="24"/>
          <w:szCs w:val="24"/>
          <w:lang w:val="en-US"/>
        </w:rPr>
        <w:t>greatly aided</w:t>
      </w:r>
      <w:r w:rsidRPr="36AFC539" w:rsidR="02E64F03">
        <w:rPr>
          <w:rFonts w:ascii="Times New Roman" w:hAnsi="Times New Roman" w:eastAsia="Times New Roman" w:cs="Times New Roman"/>
          <w:noProof w:val="0"/>
          <w:sz w:val="24"/>
          <w:szCs w:val="24"/>
          <w:lang w:val="en-US"/>
        </w:rPr>
        <w:t xml:space="preserve"> by exercise. Physical activity is essential for improving cardiovascular health, muscle strength, motor abilities, and bone development in early life (Mello et al., 2021). Frequent exercise also </w:t>
      </w:r>
      <w:r w:rsidRPr="36AFC539" w:rsidR="02E64F03">
        <w:rPr>
          <w:rFonts w:ascii="Times New Roman" w:hAnsi="Times New Roman" w:eastAsia="Times New Roman" w:cs="Times New Roman"/>
          <w:noProof w:val="0"/>
          <w:sz w:val="24"/>
          <w:szCs w:val="24"/>
          <w:lang w:val="en-US"/>
        </w:rPr>
        <w:t>benefits</w:t>
      </w:r>
      <w:r w:rsidRPr="36AFC539" w:rsidR="02E64F03">
        <w:rPr>
          <w:rFonts w:ascii="Times New Roman" w:hAnsi="Times New Roman" w:eastAsia="Times New Roman" w:cs="Times New Roman"/>
          <w:noProof w:val="0"/>
          <w:sz w:val="24"/>
          <w:szCs w:val="24"/>
          <w:lang w:val="en-US"/>
        </w:rPr>
        <w:t xml:space="preserve"> the brain; research </w:t>
      </w:r>
      <w:r w:rsidRPr="36AFC539" w:rsidR="02E64F03">
        <w:rPr>
          <w:rFonts w:ascii="Times New Roman" w:hAnsi="Times New Roman" w:eastAsia="Times New Roman" w:cs="Times New Roman"/>
          <w:noProof w:val="0"/>
          <w:sz w:val="24"/>
          <w:szCs w:val="24"/>
          <w:lang w:val="en-US"/>
        </w:rPr>
        <w:t>indicates</w:t>
      </w:r>
      <w:r w:rsidRPr="36AFC539" w:rsidR="02E64F03">
        <w:rPr>
          <w:rFonts w:ascii="Times New Roman" w:hAnsi="Times New Roman" w:eastAsia="Times New Roman" w:cs="Times New Roman"/>
          <w:noProof w:val="0"/>
          <w:sz w:val="24"/>
          <w:szCs w:val="24"/>
          <w:lang w:val="en-US"/>
        </w:rPr>
        <w:t xml:space="preserve"> that youngsters who are more fit have greater hippocampal volumes, which are linked to better memory and cognitive performance (Wassenaar et al., 2019). Since a decline in physical activity has been connected to higher risk factors for obesity, type II diabetes, and cardiovascular disease, physical exercise is essential in preventing these disorders at this period (Salama et al., 2023). </w:t>
      </w:r>
    </w:p>
    <w:p w:rsidR="74375880" w:rsidP="36AFC539" w:rsidRDefault="74375880" w14:paraId="19DAB488" w14:textId="1D5AD07E">
      <w:pPr>
        <w:spacing w:before="240" w:beforeAutospacing="off" w:after="240" w:afterAutospacing="off"/>
      </w:pPr>
      <w:r w:rsidRPr="36AFC539" w:rsidR="65A7209E">
        <w:rPr>
          <w:rFonts w:ascii="Times New Roman" w:hAnsi="Times New Roman" w:eastAsia="Times New Roman" w:cs="Times New Roman"/>
          <w:noProof w:val="0"/>
          <w:sz w:val="24"/>
          <w:szCs w:val="24"/>
          <w:lang w:val="en-US"/>
        </w:rPr>
        <w:t xml:space="preserve">Regular exercise has significant advantages for adult health, especially for musculoskeletal, metabolic, and cardiovascular conditions. It has been </w:t>
      </w:r>
      <w:r w:rsidRPr="36AFC539" w:rsidR="65A7209E">
        <w:rPr>
          <w:rFonts w:ascii="Times New Roman" w:hAnsi="Times New Roman" w:eastAsia="Times New Roman" w:cs="Times New Roman"/>
          <w:noProof w:val="0"/>
          <w:sz w:val="24"/>
          <w:szCs w:val="24"/>
          <w:lang w:val="en-US"/>
        </w:rPr>
        <w:t>demonstrated</w:t>
      </w:r>
      <w:r w:rsidRPr="36AFC539" w:rsidR="65A7209E">
        <w:rPr>
          <w:rFonts w:ascii="Times New Roman" w:hAnsi="Times New Roman" w:eastAsia="Times New Roman" w:cs="Times New Roman"/>
          <w:noProof w:val="0"/>
          <w:sz w:val="24"/>
          <w:szCs w:val="24"/>
          <w:lang w:val="en-US"/>
        </w:rPr>
        <w:t xml:space="preserve"> that regular exercise lowers blood pressure, enhances lipid profiles, and lowers the risk of cardiovascular disease (</w:t>
      </w:r>
      <w:r w:rsidRPr="36AFC539" w:rsidR="65A7209E">
        <w:rPr>
          <w:rFonts w:ascii="Times New Roman" w:hAnsi="Times New Roman" w:eastAsia="Times New Roman" w:cs="Times New Roman"/>
          <w:noProof w:val="0"/>
          <w:sz w:val="24"/>
          <w:szCs w:val="24"/>
          <w:lang w:val="en-US"/>
        </w:rPr>
        <w:t>Isath</w:t>
      </w:r>
      <w:r w:rsidRPr="36AFC539" w:rsidR="65A7209E">
        <w:rPr>
          <w:rFonts w:ascii="Times New Roman" w:hAnsi="Times New Roman" w:eastAsia="Times New Roman" w:cs="Times New Roman"/>
          <w:noProof w:val="0"/>
          <w:sz w:val="24"/>
          <w:szCs w:val="24"/>
          <w:lang w:val="en-US"/>
        </w:rPr>
        <w:t xml:space="preserve"> et al., 2023). Additionally, it is essential for metabolic regulation, particularly for improving glycemic control and lowering the risk of type II diabetes (Lewis et al., 2025). Exercise also improves overall quality of life and functional capacity by preventing sarcopenia, which is the age-related decrease of muscular mass, strength, and function (D'Onofrio et al., 2023). The key to </w:t>
      </w:r>
      <w:r w:rsidRPr="36AFC539" w:rsidR="65A7209E">
        <w:rPr>
          <w:rFonts w:ascii="Times New Roman" w:hAnsi="Times New Roman" w:eastAsia="Times New Roman" w:cs="Times New Roman"/>
          <w:noProof w:val="0"/>
          <w:sz w:val="24"/>
          <w:szCs w:val="24"/>
          <w:lang w:val="en-US"/>
        </w:rPr>
        <w:t>maintaining</w:t>
      </w:r>
      <w:r w:rsidRPr="36AFC539" w:rsidR="65A7209E">
        <w:rPr>
          <w:rFonts w:ascii="Times New Roman" w:hAnsi="Times New Roman" w:eastAsia="Times New Roman" w:cs="Times New Roman"/>
          <w:noProof w:val="0"/>
          <w:sz w:val="24"/>
          <w:szCs w:val="24"/>
          <w:lang w:val="en-US"/>
        </w:rPr>
        <w:t xml:space="preserve"> these physiological processes and avoiding diseases that worsen with age is continuing to engage in regular physical activity as an adult.</w:t>
      </w:r>
    </w:p>
    <w:p w:rsidR="74375880" w:rsidP="36AFC539" w:rsidRDefault="74375880" w14:paraId="4F8A3DEB" w14:textId="5508ABA0">
      <w:pPr>
        <w:spacing w:before="240" w:beforeAutospacing="off" w:after="240" w:afterAutospacing="off"/>
      </w:pPr>
      <w:r w:rsidRPr="36AFC539" w:rsidR="65A7209E">
        <w:rPr>
          <w:rFonts w:ascii="Times New Roman" w:hAnsi="Times New Roman" w:eastAsia="Times New Roman" w:cs="Times New Roman"/>
          <w:noProof w:val="0"/>
          <w:sz w:val="24"/>
          <w:szCs w:val="24"/>
          <w:lang w:val="en-US"/>
        </w:rPr>
        <w:t xml:space="preserve">Physical activity is still important for older people, especially when it comes to resistance training and weight-bearing activities. By lowering the risk of dementia and Alzheimer's disease, these exercises increase bone density, preventing osteoporosis and frailty and improving cognitive health (Dent et al., 2023; </w:t>
      </w:r>
      <w:r w:rsidRPr="36AFC539" w:rsidR="65A7209E">
        <w:rPr>
          <w:rFonts w:ascii="Times New Roman" w:hAnsi="Times New Roman" w:eastAsia="Times New Roman" w:cs="Times New Roman"/>
          <w:noProof w:val="0"/>
          <w:sz w:val="24"/>
          <w:szCs w:val="24"/>
          <w:lang w:val="en-US"/>
        </w:rPr>
        <w:t>Pahlavani</w:t>
      </w:r>
      <w:r w:rsidRPr="36AFC539" w:rsidR="65A7209E">
        <w:rPr>
          <w:rFonts w:ascii="Times New Roman" w:hAnsi="Times New Roman" w:eastAsia="Times New Roman" w:cs="Times New Roman"/>
          <w:noProof w:val="0"/>
          <w:sz w:val="24"/>
          <w:szCs w:val="24"/>
          <w:lang w:val="en-US"/>
        </w:rPr>
        <w:t xml:space="preserve">, 2023). Exercise-induced adaptations, like increased bone mineral density and muscle strength, </w:t>
      </w:r>
      <w:r w:rsidRPr="36AFC539" w:rsidR="65A7209E">
        <w:rPr>
          <w:rFonts w:ascii="Times New Roman" w:hAnsi="Times New Roman" w:eastAsia="Times New Roman" w:cs="Times New Roman"/>
          <w:noProof w:val="0"/>
          <w:sz w:val="24"/>
          <w:szCs w:val="24"/>
          <w:lang w:val="en-US"/>
        </w:rPr>
        <w:t>assist</w:t>
      </w:r>
      <w:r w:rsidRPr="36AFC539" w:rsidR="65A7209E">
        <w:rPr>
          <w:rFonts w:ascii="Times New Roman" w:hAnsi="Times New Roman" w:eastAsia="Times New Roman" w:cs="Times New Roman"/>
          <w:noProof w:val="0"/>
          <w:sz w:val="24"/>
          <w:szCs w:val="24"/>
          <w:lang w:val="en-US"/>
        </w:rPr>
        <w:t xml:space="preserve"> older persons stay functionally independent, lower their risk of falling, and boost their general mobility and quality of life.</w:t>
      </w:r>
    </w:p>
    <w:p w:rsidR="74375880" w:rsidP="36AFC539" w:rsidRDefault="74375880" w14:paraId="3A03C735" w14:textId="7956B114">
      <w:pPr>
        <w:spacing w:before="240" w:beforeAutospacing="off" w:after="240" w:afterAutospacing="off"/>
      </w:pPr>
      <w:r w:rsidRPr="36AFC539" w:rsidR="5F466384">
        <w:rPr>
          <w:rFonts w:ascii="Times New Roman" w:hAnsi="Times New Roman" w:eastAsia="Times New Roman" w:cs="Times New Roman"/>
          <w:noProof w:val="0"/>
          <w:sz w:val="24"/>
          <w:szCs w:val="24"/>
          <w:lang w:val="en-US"/>
        </w:rPr>
        <w:t xml:space="preserve">These health advantages have well-established physiological mechanisms. According to </w:t>
      </w:r>
      <w:r w:rsidRPr="36AFC539" w:rsidR="5F466384">
        <w:rPr>
          <w:rFonts w:ascii="Times New Roman" w:hAnsi="Times New Roman" w:eastAsia="Times New Roman" w:cs="Times New Roman"/>
          <w:noProof w:val="0"/>
          <w:sz w:val="24"/>
          <w:szCs w:val="24"/>
          <w:lang w:val="en-US"/>
        </w:rPr>
        <w:t>Tedjasaputra</w:t>
      </w:r>
      <w:r w:rsidRPr="36AFC539" w:rsidR="5F466384">
        <w:rPr>
          <w:rFonts w:ascii="Times New Roman" w:hAnsi="Times New Roman" w:eastAsia="Times New Roman" w:cs="Times New Roman"/>
          <w:noProof w:val="0"/>
          <w:sz w:val="24"/>
          <w:szCs w:val="24"/>
          <w:lang w:val="en-US"/>
        </w:rPr>
        <w:t xml:space="preserve">, </w:t>
      </w:r>
      <w:r w:rsidRPr="36AFC539" w:rsidR="5F466384">
        <w:rPr>
          <w:rFonts w:ascii="Times New Roman" w:hAnsi="Times New Roman" w:eastAsia="Times New Roman" w:cs="Times New Roman"/>
          <w:noProof w:val="0"/>
          <w:sz w:val="24"/>
          <w:szCs w:val="24"/>
          <w:lang w:val="en-US"/>
        </w:rPr>
        <w:t>Bouwsema</w:t>
      </w:r>
      <w:r w:rsidRPr="36AFC539" w:rsidR="5F466384">
        <w:rPr>
          <w:rFonts w:ascii="Times New Roman" w:hAnsi="Times New Roman" w:eastAsia="Times New Roman" w:cs="Times New Roman"/>
          <w:noProof w:val="0"/>
          <w:sz w:val="24"/>
          <w:szCs w:val="24"/>
          <w:lang w:val="en-US"/>
        </w:rPr>
        <w:t>, and Stickland (2016), exercise causes changes in the cardiovascular, respiratory, muscular, and metabolic systems, such as better glucose regulation, increased mitochondrial efficiency, muscle hypertrophy, improved pulmonary oxygen exchange, and improved heart function. When taken as a whole, these adaptations help to prevent chronic illnesses, enhance physical performance, and improve quality of life throughout life.</w:t>
      </w:r>
    </w:p>
    <w:p w:rsidR="74375880" w:rsidP="36AFC539" w:rsidRDefault="74375880" w14:paraId="7B3922F8" w14:textId="0DC43274">
      <w:pPr>
        <w:spacing w:before="240" w:beforeAutospacing="off" w:after="240" w:afterAutospacing="off"/>
      </w:pPr>
      <w:r w:rsidRPr="36AFC539" w:rsidR="5F466384">
        <w:rPr>
          <w:rFonts w:ascii="Times New Roman" w:hAnsi="Times New Roman" w:eastAsia="Times New Roman" w:cs="Times New Roman"/>
          <w:noProof w:val="0"/>
          <w:sz w:val="24"/>
          <w:szCs w:val="24"/>
          <w:lang w:val="en-US"/>
        </w:rPr>
        <w:t xml:space="preserve">In conclusion, exercise is a vital </w:t>
      </w:r>
      <w:r w:rsidRPr="36AFC539" w:rsidR="5F466384">
        <w:rPr>
          <w:rFonts w:ascii="Times New Roman" w:hAnsi="Times New Roman" w:eastAsia="Times New Roman" w:cs="Times New Roman"/>
          <w:noProof w:val="0"/>
          <w:sz w:val="24"/>
          <w:szCs w:val="24"/>
          <w:lang w:val="en-US"/>
        </w:rPr>
        <w:t>component</w:t>
      </w:r>
      <w:r w:rsidRPr="36AFC539" w:rsidR="5F466384">
        <w:rPr>
          <w:rFonts w:ascii="Times New Roman" w:hAnsi="Times New Roman" w:eastAsia="Times New Roman" w:cs="Times New Roman"/>
          <w:noProof w:val="0"/>
          <w:sz w:val="24"/>
          <w:szCs w:val="24"/>
          <w:lang w:val="en-US"/>
        </w:rPr>
        <w:t xml:space="preserve"> of health at any age, and it is necessary for illness prevention, increased functional ability, and healthy ageing throughout one's lifetime. Exercise's long-term effects on the body's physiological systems underscore its significance as a critical </w:t>
      </w:r>
      <w:r w:rsidRPr="36AFC539" w:rsidR="5F466384">
        <w:rPr>
          <w:rFonts w:ascii="Times New Roman" w:hAnsi="Times New Roman" w:eastAsia="Times New Roman" w:cs="Times New Roman"/>
          <w:noProof w:val="0"/>
          <w:sz w:val="24"/>
          <w:szCs w:val="24"/>
          <w:lang w:val="en-US"/>
        </w:rPr>
        <w:t>component</w:t>
      </w:r>
      <w:r w:rsidRPr="36AFC539" w:rsidR="5F466384">
        <w:rPr>
          <w:rFonts w:ascii="Times New Roman" w:hAnsi="Times New Roman" w:eastAsia="Times New Roman" w:cs="Times New Roman"/>
          <w:noProof w:val="0"/>
          <w:sz w:val="24"/>
          <w:szCs w:val="24"/>
          <w:lang w:val="en-US"/>
        </w:rPr>
        <w:t xml:space="preserve"> in fostering longevity and preserving </w:t>
      </w:r>
      <w:r w:rsidRPr="36AFC539" w:rsidR="5F466384">
        <w:rPr>
          <w:rFonts w:ascii="Times New Roman" w:hAnsi="Times New Roman" w:eastAsia="Times New Roman" w:cs="Times New Roman"/>
          <w:noProof w:val="0"/>
          <w:sz w:val="24"/>
          <w:szCs w:val="24"/>
          <w:lang w:val="en-US"/>
        </w:rPr>
        <w:t>optimum</w:t>
      </w:r>
      <w:r w:rsidRPr="36AFC539" w:rsidR="5F466384">
        <w:rPr>
          <w:rFonts w:ascii="Times New Roman" w:hAnsi="Times New Roman" w:eastAsia="Times New Roman" w:cs="Times New Roman"/>
          <w:noProof w:val="0"/>
          <w:sz w:val="24"/>
          <w:szCs w:val="24"/>
          <w:lang w:val="en-US"/>
        </w:rPr>
        <w:t xml:space="preserve"> health throughout life. Frequent exercise is essential for a healthy lifestyle that lowers the risk of disease, promotes improved physical function, and improves cognitive health throughout life. It is not only a tool for improving athletic performance.</w:t>
      </w:r>
    </w:p>
    <w:p w:rsidR="74375880" w:rsidP="36AFC539" w:rsidRDefault="74375880" w14:paraId="6627135F" w14:textId="6F04A155">
      <w:pPr>
        <w:spacing w:before="240" w:beforeAutospacing="off" w:after="240" w:afterAutospacing="off"/>
        <w:rPr>
          <w:rFonts w:ascii="Times New Roman" w:hAnsi="Times New Roman" w:eastAsia="Times New Roman" w:cs="Times New Roman"/>
          <w:noProof w:val="0"/>
          <w:sz w:val="24"/>
          <w:szCs w:val="24"/>
          <w:lang w:val="en-US"/>
        </w:rPr>
      </w:pPr>
    </w:p>
    <w:p w:rsidR="74375880" w:rsidP="36AFC539" w:rsidRDefault="74375880" w14:paraId="44683FCD" w14:textId="24408E80">
      <w:pPr>
        <w:spacing w:before="240" w:beforeAutospacing="off" w:after="240" w:afterAutospacing="off"/>
        <w:rPr>
          <w:rFonts w:ascii="Times New Roman" w:hAnsi="Times New Roman" w:eastAsia="Times New Roman" w:cs="Times New Roman"/>
          <w:noProof w:val="0"/>
          <w:sz w:val="28"/>
          <w:szCs w:val="28"/>
          <w:lang w:val="en-US"/>
        </w:rPr>
      </w:pPr>
      <w:r w:rsidRPr="36AFC539" w:rsidR="125430A3">
        <w:rPr>
          <w:rFonts w:ascii="Times New Roman" w:hAnsi="Times New Roman" w:eastAsia="Times New Roman" w:cs="Times New Roman"/>
          <w:noProof w:val="0"/>
          <w:sz w:val="28"/>
          <w:szCs w:val="28"/>
          <w:lang w:val="en-US"/>
        </w:rPr>
        <w:t>1827 Words</w:t>
      </w:r>
    </w:p>
    <w:p w:rsidR="74375880" w:rsidP="36AFC539" w:rsidRDefault="74375880" w14:paraId="0316C8AE" w14:textId="0EFF3169">
      <w:pPr>
        <w:spacing w:before="240" w:beforeAutospacing="off" w:after="240" w:afterAutospacing="off"/>
        <w:rPr>
          <w:rFonts w:ascii="Times New Roman" w:hAnsi="Times New Roman" w:eastAsia="Times New Roman" w:cs="Times New Roman"/>
          <w:noProof w:val="0"/>
          <w:sz w:val="28"/>
          <w:szCs w:val="28"/>
          <w:u w:val="single"/>
          <w:lang w:val="en-US"/>
        </w:rPr>
      </w:pPr>
    </w:p>
    <w:p w:rsidR="74375880" w:rsidP="36AFC539" w:rsidRDefault="74375880" w14:paraId="36B49D13" w14:textId="4503FF79">
      <w:pPr>
        <w:spacing w:before="240" w:beforeAutospacing="off" w:after="240" w:afterAutospacing="off"/>
        <w:rPr>
          <w:rFonts w:ascii="Times New Roman" w:hAnsi="Times New Roman" w:eastAsia="Times New Roman" w:cs="Times New Roman"/>
          <w:noProof w:val="0"/>
          <w:sz w:val="28"/>
          <w:szCs w:val="28"/>
          <w:u w:val="single"/>
          <w:lang w:val="en-US"/>
        </w:rPr>
      </w:pPr>
    </w:p>
    <w:p w:rsidR="74375880" w:rsidP="36AFC539" w:rsidRDefault="74375880" w14:paraId="0EAF1C49" w14:textId="2C54F11F">
      <w:pPr>
        <w:spacing w:before="240" w:beforeAutospacing="off" w:after="240" w:afterAutospacing="off"/>
        <w:rPr>
          <w:rFonts w:ascii="Times New Roman" w:hAnsi="Times New Roman" w:eastAsia="Times New Roman" w:cs="Times New Roman"/>
          <w:noProof w:val="0"/>
          <w:sz w:val="28"/>
          <w:szCs w:val="28"/>
          <w:u w:val="single"/>
          <w:lang w:val="en-US"/>
        </w:rPr>
      </w:pPr>
      <w:r w:rsidRPr="36AFC539" w:rsidR="125430A3">
        <w:rPr>
          <w:rFonts w:ascii="Times New Roman" w:hAnsi="Times New Roman" w:eastAsia="Times New Roman" w:cs="Times New Roman"/>
          <w:noProof w:val="0"/>
          <w:sz w:val="28"/>
          <w:szCs w:val="28"/>
          <w:u w:val="single"/>
          <w:lang w:val="en-US"/>
        </w:rPr>
        <w:t>Reference List</w:t>
      </w:r>
    </w:p>
    <w:p w:rsidR="74375880" w:rsidP="36AFC539" w:rsidRDefault="74375880" w14:paraId="73B34F00" w14:textId="14B37924">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Alghannam, A.F., Ghaith, M.M. and Alhussain, M.H. (2021). Regulation of Energy Substrate Metabolism in Endurance Exercise. </w:t>
      </w:r>
      <w:r w:rsidRPr="36AFC539" w:rsidR="125430A3">
        <w:rPr>
          <w:rFonts w:ascii="Times New Roman" w:hAnsi="Times New Roman" w:eastAsia="Times New Roman" w:cs="Times New Roman"/>
          <w:i w:val="1"/>
          <w:iCs w:val="1"/>
          <w:noProof w:val="0"/>
          <w:sz w:val="24"/>
          <w:szCs w:val="24"/>
          <w:lang w:val="en-US"/>
        </w:rPr>
        <w:t>International Journal of Environmental Research and Public Health</w:t>
      </w:r>
      <w:r w:rsidRPr="36AFC539" w:rsidR="125430A3">
        <w:rPr>
          <w:rFonts w:ascii="Times New Roman" w:hAnsi="Times New Roman" w:eastAsia="Times New Roman" w:cs="Times New Roman"/>
          <w:noProof w:val="0"/>
          <w:sz w:val="24"/>
          <w:szCs w:val="24"/>
          <w:lang w:val="en-US"/>
        </w:rPr>
        <w:t>, 18(9). doi:https://doi.org/10.3390/ijerph18094963.</w:t>
      </w:r>
    </w:p>
    <w:p w:rsidR="74375880" w:rsidP="36AFC539" w:rsidRDefault="74375880" w14:paraId="7964B6B3" w14:textId="48DF2018">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Anderson, E. and Durstine, J.L. (2019). Physical activity, exercise, and Chronic diseases: a Brief Review. </w:t>
      </w:r>
      <w:r w:rsidRPr="36AFC539" w:rsidR="125430A3">
        <w:rPr>
          <w:rFonts w:ascii="Times New Roman" w:hAnsi="Times New Roman" w:eastAsia="Times New Roman" w:cs="Times New Roman"/>
          <w:i w:val="1"/>
          <w:iCs w:val="1"/>
          <w:noProof w:val="0"/>
          <w:sz w:val="24"/>
          <w:szCs w:val="24"/>
          <w:lang w:val="en-US"/>
        </w:rPr>
        <w:t>Sports Medicine and Health Science</w:t>
      </w:r>
      <w:r w:rsidRPr="36AFC539" w:rsidR="125430A3">
        <w:rPr>
          <w:rFonts w:ascii="Times New Roman" w:hAnsi="Times New Roman" w:eastAsia="Times New Roman" w:cs="Times New Roman"/>
          <w:noProof w:val="0"/>
          <w:sz w:val="24"/>
          <w:szCs w:val="24"/>
          <w:lang w:val="en-US"/>
        </w:rPr>
        <w:t>, [online] 1(1), pp.3–10. doi:https://doi.org/10.1016/j.smhs.2019.08.006.</w:t>
      </w:r>
    </w:p>
    <w:p w:rsidR="74375880" w:rsidP="36AFC539" w:rsidRDefault="74375880" w14:paraId="1F7815FC" w14:textId="7A5604F6">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Astorino, T.A., Emunds, R.M., Clark, A., King, L., Gallant, R.A., Namm, S., Fischer, A. and Wood, K.M. (2017). High-Intensity Interval Training Increases Cardiac Output and V˙O2max. </w:t>
      </w:r>
      <w:r w:rsidRPr="36AFC539" w:rsidR="125430A3">
        <w:rPr>
          <w:rFonts w:ascii="Times New Roman" w:hAnsi="Times New Roman" w:eastAsia="Times New Roman" w:cs="Times New Roman"/>
          <w:i w:val="1"/>
          <w:iCs w:val="1"/>
          <w:noProof w:val="0"/>
          <w:sz w:val="24"/>
          <w:szCs w:val="24"/>
          <w:lang w:val="en-US"/>
        </w:rPr>
        <w:t>Medicine &amp; Science in Sports &amp; Exercise</w:t>
      </w:r>
      <w:r w:rsidRPr="36AFC539" w:rsidR="125430A3">
        <w:rPr>
          <w:rFonts w:ascii="Times New Roman" w:hAnsi="Times New Roman" w:eastAsia="Times New Roman" w:cs="Times New Roman"/>
          <w:noProof w:val="0"/>
          <w:sz w:val="24"/>
          <w:szCs w:val="24"/>
          <w:lang w:val="en-US"/>
        </w:rPr>
        <w:t>, 49(2), pp.265–273. doi:https://doi.org/10.1249/mss.0000000000001099.</w:t>
      </w:r>
    </w:p>
    <w:p w:rsidR="74375880" w:rsidP="36AFC539" w:rsidRDefault="74375880" w14:paraId="3A723B7A" w14:textId="1091553B">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BBC (2014). </w:t>
      </w:r>
      <w:r w:rsidRPr="36AFC539" w:rsidR="125430A3">
        <w:rPr>
          <w:rFonts w:ascii="Times New Roman" w:hAnsi="Times New Roman" w:eastAsia="Times New Roman" w:cs="Times New Roman"/>
          <w:i w:val="1"/>
          <w:iCs w:val="1"/>
          <w:noProof w:val="0"/>
          <w:sz w:val="24"/>
          <w:szCs w:val="24"/>
          <w:lang w:val="en-US"/>
        </w:rPr>
        <w:t>BBC Science &amp; Nature - Human Body and Mind - Muscles Layer</w:t>
      </w:r>
      <w:r w:rsidRPr="36AFC539" w:rsidR="125430A3">
        <w:rPr>
          <w:rFonts w:ascii="Times New Roman" w:hAnsi="Times New Roman" w:eastAsia="Times New Roman" w:cs="Times New Roman"/>
          <w:noProof w:val="0"/>
          <w:sz w:val="24"/>
          <w:szCs w:val="24"/>
          <w:lang w:val="en-US"/>
        </w:rPr>
        <w:t xml:space="preserve">. [online] Bbc.co.uk. Available at: </w:t>
      </w:r>
      <w:hyperlink r:id="R21cfaf4d9d4d4e0b">
        <w:r w:rsidRPr="36AFC539" w:rsidR="125430A3">
          <w:rPr>
            <w:rStyle w:val="Hyperlink"/>
            <w:rFonts w:ascii="Times New Roman" w:hAnsi="Times New Roman" w:eastAsia="Times New Roman" w:cs="Times New Roman"/>
            <w:noProof w:val="0"/>
            <w:sz w:val="24"/>
            <w:szCs w:val="24"/>
            <w:lang w:val="en-US"/>
          </w:rPr>
          <w:t>https://www.bbc.co.uk/science/humanbody/body/factfiles/fastandslowtwitch/soleus.shtml</w:t>
        </w:r>
      </w:hyperlink>
      <w:r w:rsidRPr="36AFC539" w:rsidR="125430A3">
        <w:rPr>
          <w:rFonts w:ascii="Times New Roman" w:hAnsi="Times New Roman" w:eastAsia="Times New Roman" w:cs="Times New Roman"/>
          <w:noProof w:val="0"/>
          <w:sz w:val="24"/>
          <w:szCs w:val="24"/>
          <w:lang w:val="en-US"/>
        </w:rPr>
        <w:t>.</w:t>
      </w:r>
    </w:p>
    <w:p w:rsidR="74375880" w:rsidP="36AFC539" w:rsidRDefault="74375880" w14:paraId="160F2291" w14:textId="55407A1A">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Bell, T.P., McIntyre, K.A. and Hadley, R. (2014). Effect of Long-Term Physical Exercise on Blood Pressure in African Americans. </w:t>
      </w:r>
      <w:r w:rsidRPr="36AFC539" w:rsidR="125430A3">
        <w:rPr>
          <w:rFonts w:ascii="Times New Roman" w:hAnsi="Times New Roman" w:eastAsia="Times New Roman" w:cs="Times New Roman"/>
          <w:i w:val="1"/>
          <w:iCs w:val="1"/>
          <w:noProof w:val="0"/>
          <w:sz w:val="24"/>
          <w:szCs w:val="24"/>
          <w:lang w:val="en-US"/>
        </w:rPr>
        <w:t>International Journal of Exercise Science</w:t>
      </w:r>
      <w:r w:rsidRPr="36AFC539" w:rsidR="125430A3">
        <w:rPr>
          <w:rFonts w:ascii="Times New Roman" w:hAnsi="Times New Roman" w:eastAsia="Times New Roman" w:cs="Times New Roman"/>
          <w:noProof w:val="0"/>
          <w:sz w:val="24"/>
          <w:szCs w:val="24"/>
          <w:lang w:val="en-US"/>
        </w:rPr>
        <w:t>, 7(3), pp.186–193. doi:https://doi.org/10.70252/qete2548.</w:t>
      </w:r>
    </w:p>
    <w:p w:rsidR="74375880" w:rsidP="36AFC539" w:rsidRDefault="74375880" w14:paraId="39CF4D01" w14:textId="5CD15518">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Benedetti, M.G., Furlini, G., Zati, A. and Letizia Mauro, G. (2018). The Effectiveness of Physical Exercise on Bone Density in Osteoporotic Patients. </w:t>
      </w:r>
      <w:r w:rsidRPr="36AFC539" w:rsidR="125430A3">
        <w:rPr>
          <w:rFonts w:ascii="Times New Roman" w:hAnsi="Times New Roman" w:eastAsia="Times New Roman" w:cs="Times New Roman"/>
          <w:i w:val="1"/>
          <w:iCs w:val="1"/>
          <w:noProof w:val="0"/>
          <w:sz w:val="24"/>
          <w:szCs w:val="24"/>
          <w:lang w:val="en-US"/>
        </w:rPr>
        <w:t>BioMed Research International</w:t>
      </w:r>
      <w:r w:rsidRPr="36AFC539" w:rsidR="125430A3">
        <w:rPr>
          <w:rFonts w:ascii="Times New Roman" w:hAnsi="Times New Roman" w:eastAsia="Times New Roman" w:cs="Times New Roman"/>
          <w:noProof w:val="0"/>
          <w:sz w:val="24"/>
          <w:szCs w:val="24"/>
          <w:lang w:val="en-US"/>
        </w:rPr>
        <w:t>, 2018(4840531), pp.1–10. doi:https://doi.org/10.1155/2018/4840531.</w:t>
      </w:r>
    </w:p>
    <w:p w:rsidR="74375880" w:rsidP="36AFC539" w:rsidRDefault="74375880" w14:paraId="37EFA3EA" w14:textId="10CE7FC7">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Carter, J.B., Banister, E.W. and Blaber, A.P. (2003). Effect of Endurance Exercise on Autonomic Control of Heart Rate. </w:t>
      </w:r>
      <w:r w:rsidRPr="36AFC539" w:rsidR="125430A3">
        <w:rPr>
          <w:rFonts w:ascii="Times New Roman" w:hAnsi="Times New Roman" w:eastAsia="Times New Roman" w:cs="Times New Roman"/>
          <w:i w:val="1"/>
          <w:iCs w:val="1"/>
          <w:noProof w:val="0"/>
          <w:sz w:val="24"/>
          <w:szCs w:val="24"/>
          <w:lang w:val="en-US"/>
        </w:rPr>
        <w:t>Sports Medicine</w:t>
      </w:r>
      <w:r w:rsidRPr="36AFC539" w:rsidR="125430A3">
        <w:rPr>
          <w:rFonts w:ascii="Times New Roman" w:hAnsi="Times New Roman" w:eastAsia="Times New Roman" w:cs="Times New Roman"/>
          <w:noProof w:val="0"/>
          <w:sz w:val="24"/>
          <w:szCs w:val="24"/>
          <w:lang w:val="en-US"/>
        </w:rPr>
        <w:t>, [online] 33(1), pp.33–46. doi:https://doi.org/10.2165/00007256-200333010-00003.</w:t>
      </w:r>
    </w:p>
    <w:p w:rsidR="74375880" w:rsidP="36AFC539" w:rsidRDefault="74375880" w14:paraId="0D190C33" w14:textId="4B05E827">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Clamp, L.D., Hume, D.J., Lambert, E.V. and Kroff, J. (2017). Enhanced insulin sensitivity in successful, long-term weight loss maintainers compared with matched controls with no weight loss history. </w:t>
      </w:r>
      <w:r w:rsidRPr="36AFC539" w:rsidR="125430A3">
        <w:rPr>
          <w:rFonts w:ascii="Times New Roman" w:hAnsi="Times New Roman" w:eastAsia="Times New Roman" w:cs="Times New Roman"/>
          <w:i w:val="1"/>
          <w:iCs w:val="1"/>
          <w:noProof w:val="0"/>
          <w:sz w:val="24"/>
          <w:szCs w:val="24"/>
          <w:lang w:val="en-US"/>
        </w:rPr>
        <w:t>Nutrition &amp; Diabetes</w:t>
      </w:r>
      <w:r w:rsidRPr="36AFC539" w:rsidR="125430A3">
        <w:rPr>
          <w:rFonts w:ascii="Times New Roman" w:hAnsi="Times New Roman" w:eastAsia="Times New Roman" w:cs="Times New Roman"/>
          <w:noProof w:val="0"/>
          <w:sz w:val="24"/>
          <w:szCs w:val="24"/>
          <w:lang w:val="en-US"/>
        </w:rPr>
        <w:t>, [online] 7(6), pp.e282–e282. doi:https://doi.org/10.1038/nutd.2017.31.</w:t>
      </w:r>
    </w:p>
    <w:p w:rsidR="74375880" w:rsidP="36AFC539" w:rsidRDefault="74375880" w14:paraId="37979393" w14:textId="38E8986E">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D’Onofrio, G., Kirschner, J., Prather, H., Goldman, D. and Rozanski, A. (2023). Musculoskeletal exercise: Its role in promoting health and longevity. </w:t>
      </w:r>
      <w:r w:rsidRPr="36AFC539" w:rsidR="125430A3">
        <w:rPr>
          <w:rFonts w:ascii="Times New Roman" w:hAnsi="Times New Roman" w:eastAsia="Times New Roman" w:cs="Times New Roman"/>
          <w:i w:val="1"/>
          <w:iCs w:val="1"/>
          <w:noProof w:val="0"/>
          <w:sz w:val="24"/>
          <w:szCs w:val="24"/>
          <w:lang w:val="en-US"/>
        </w:rPr>
        <w:t>Progress in Cardiovascular Diseases</w:t>
      </w:r>
      <w:r w:rsidRPr="36AFC539" w:rsidR="125430A3">
        <w:rPr>
          <w:rFonts w:ascii="Times New Roman" w:hAnsi="Times New Roman" w:eastAsia="Times New Roman" w:cs="Times New Roman"/>
          <w:noProof w:val="0"/>
          <w:sz w:val="24"/>
          <w:szCs w:val="24"/>
          <w:lang w:val="en-US"/>
        </w:rPr>
        <w:t>, 77. doi:https://doi.org/10.1016/j.pcad.2023.02.006.</w:t>
      </w:r>
    </w:p>
    <w:p w:rsidR="74375880" w:rsidP="36AFC539" w:rsidRDefault="74375880" w14:paraId="216726E2" w14:textId="57B64C1C">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Dent, E., Daly, R.M., Hoogendijk, E.O. and Scott, D. (2023). Exercise to Prevent and Manage Frailty and Fragility Fractures. </w:t>
      </w:r>
      <w:r w:rsidRPr="36AFC539" w:rsidR="125430A3">
        <w:rPr>
          <w:rFonts w:ascii="Times New Roman" w:hAnsi="Times New Roman" w:eastAsia="Times New Roman" w:cs="Times New Roman"/>
          <w:i w:val="1"/>
          <w:iCs w:val="1"/>
          <w:noProof w:val="0"/>
          <w:sz w:val="24"/>
          <w:szCs w:val="24"/>
          <w:lang w:val="en-US"/>
        </w:rPr>
        <w:t>Current Osteoporosis Reports</w:t>
      </w:r>
      <w:r w:rsidRPr="36AFC539" w:rsidR="125430A3">
        <w:rPr>
          <w:rFonts w:ascii="Times New Roman" w:hAnsi="Times New Roman" w:eastAsia="Times New Roman" w:cs="Times New Roman"/>
          <w:noProof w:val="0"/>
          <w:sz w:val="24"/>
          <w:szCs w:val="24"/>
          <w:lang w:val="en-US"/>
        </w:rPr>
        <w:t>, 21(2). doi:https://doi.org/10.1007/s11914-023-00777-8.</w:t>
      </w:r>
    </w:p>
    <w:p w:rsidR="74375880" w:rsidP="36AFC539" w:rsidRDefault="74375880" w14:paraId="7EE9B381" w14:textId="2F463D53">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Hackett, D.A. (2020). Lung Function and Respiratory Muscle Adaptations of Endurance- and Strength-Trained Males. </w:t>
      </w:r>
      <w:r w:rsidRPr="36AFC539" w:rsidR="125430A3">
        <w:rPr>
          <w:rFonts w:ascii="Times New Roman" w:hAnsi="Times New Roman" w:eastAsia="Times New Roman" w:cs="Times New Roman"/>
          <w:i w:val="1"/>
          <w:iCs w:val="1"/>
          <w:noProof w:val="0"/>
          <w:sz w:val="24"/>
          <w:szCs w:val="24"/>
          <w:lang w:val="en-US"/>
        </w:rPr>
        <w:t>Sports</w:t>
      </w:r>
      <w:r w:rsidRPr="36AFC539" w:rsidR="125430A3">
        <w:rPr>
          <w:rFonts w:ascii="Times New Roman" w:hAnsi="Times New Roman" w:eastAsia="Times New Roman" w:cs="Times New Roman"/>
          <w:noProof w:val="0"/>
          <w:sz w:val="24"/>
          <w:szCs w:val="24"/>
          <w:lang w:val="en-US"/>
        </w:rPr>
        <w:t>, [online] 8(12), p.160. doi:https://doi.org/10.3390/sports8120160.</w:t>
      </w:r>
    </w:p>
    <w:p w:rsidR="74375880" w:rsidP="36AFC539" w:rsidRDefault="74375880" w14:paraId="4B757551" w14:textId="72E959D0">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Hong, A.R. and Kim, S.W. (2018). Effects of Resistance Exercise on Bone Health. </w:t>
      </w:r>
      <w:r w:rsidRPr="36AFC539" w:rsidR="125430A3">
        <w:rPr>
          <w:rFonts w:ascii="Times New Roman" w:hAnsi="Times New Roman" w:eastAsia="Times New Roman" w:cs="Times New Roman"/>
          <w:i w:val="1"/>
          <w:iCs w:val="1"/>
          <w:noProof w:val="0"/>
          <w:sz w:val="24"/>
          <w:szCs w:val="24"/>
          <w:lang w:val="en-US"/>
        </w:rPr>
        <w:t>Endocrinology and Metabolism</w:t>
      </w:r>
      <w:r w:rsidRPr="36AFC539" w:rsidR="125430A3">
        <w:rPr>
          <w:rFonts w:ascii="Times New Roman" w:hAnsi="Times New Roman" w:eastAsia="Times New Roman" w:cs="Times New Roman"/>
          <w:noProof w:val="0"/>
          <w:sz w:val="24"/>
          <w:szCs w:val="24"/>
          <w:lang w:val="en-US"/>
        </w:rPr>
        <w:t>, [online] 33(4), p.435. doi:https://doi.org/10.3803/enm.2018.33.4.435.</w:t>
      </w:r>
    </w:p>
    <w:p w:rsidR="74375880" w:rsidP="36AFC539" w:rsidRDefault="74375880" w14:paraId="1C85D94D" w14:textId="087E9881">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Hryvniak, D., Wilder, R.P., Jenkins, J. and Statuta, S.M. (2021). Therapeutic Exercise. </w:t>
      </w:r>
      <w:r w:rsidRPr="36AFC539" w:rsidR="125430A3">
        <w:rPr>
          <w:rFonts w:ascii="Times New Roman" w:hAnsi="Times New Roman" w:eastAsia="Times New Roman" w:cs="Times New Roman"/>
          <w:i w:val="1"/>
          <w:iCs w:val="1"/>
          <w:noProof w:val="0"/>
          <w:sz w:val="24"/>
          <w:szCs w:val="24"/>
          <w:lang w:val="en-US"/>
        </w:rPr>
        <w:t>Braddom’s Physical Medicine and Rehabilitation</w:t>
      </w:r>
      <w:r w:rsidRPr="36AFC539" w:rsidR="125430A3">
        <w:rPr>
          <w:rFonts w:ascii="Times New Roman" w:hAnsi="Times New Roman" w:eastAsia="Times New Roman" w:cs="Times New Roman"/>
          <w:noProof w:val="0"/>
          <w:sz w:val="24"/>
          <w:szCs w:val="24"/>
          <w:lang w:val="en-US"/>
        </w:rPr>
        <w:t>, pp.291–315. doi:https://doi.org/10.1016/b978-0-323-62539-5.00015-1.</w:t>
      </w:r>
    </w:p>
    <w:p w:rsidR="74375880" w:rsidP="36AFC539" w:rsidRDefault="74375880" w14:paraId="59BF23B5" w14:textId="6D799D95">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Huang, Z., Li, Z., Yan, M., Zheng, J., Huang, W., Hong, L., Lu, Q., Liu, L., Huang, X., Fan, H., Su, W., Huang, X., Wu, X., Guo, Z., Qiu, C., Zhao, Z. and Hong, Y. (2024). Effect of respiratory muscle training in patients with stable chronic obstructive pulmonary disease: A systematic review and meta-analysis. </w:t>
      </w:r>
      <w:r w:rsidRPr="36AFC539" w:rsidR="125430A3">
        <w:rPr>
          <w:rFonts w:ascii="Times New Roman" w:hAnsi="Times New Roman" w:eastAsia="Times New Roman" w:cs="Times New Roman"/>
          <w:i w:val="1"/>
          <w:iCs w:val="1"/>
          <w:noProof w:val="0"/>
          <w:sz w:val="24"/>
          <w:szCs w:val="24"/>
          <w:lang w:val="en-US"/>
        </w:rPr>
        <w:t>Heliyon</w:t>
      </w:r>
      <w:r w:rsidRPr="36AFC539" w:rsidR="125430A3">
        <w:rPr>
          <w:rFonts w:ascii="Times New Roman" w:hAnsi="Times New Roman" w:eastAsia="Times New Roman" w:cs="Times New Roman"/>
          <w:noProof w:val="0"/>
          <w:sz w:val="24"/>
          <w:szCs w:val="24"/>
          <w:lang w:val="en-US"/>
        </w:rPr>
        <w:t>, [online] 10(7), p.e28733. doi:https://doi.org/10.1016/j.heliyon.2024.e28733.</w:t>
      </w:r>
    </w:p>
    <w:p w:rsidR="74375880" w:rsidP="36AFC539" w:rsidRDefault="74375880" w14:paraId="01086D2A" w14:textId="1AC9F2F3">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Isath, A., Koziol, K.J., Martinez, M.W., Garber, C.E., Martinez, M.N., Emery, M.S., Baggish, A.L., Naidu, S.S., Lavie, C.J., Arena, R. and Krittanawong, C. (2023). Exercise and cardiovascular health: A state-of-the-art review. </w:t>
      </w:r>
      <w:r w:rsidRPr="36AFC539" w:rsidR="125430A3">
        <w:rPr>
          <w:rFonts w:ascii="Times New Roman" w:hAnsi="Times New Roman" w:eastAsia="Times New Roman" w:cs="Times New Roman"/>
          <w:i w:val="1"/>
          <w:iCs w:val="1"/>
          <w:noProof w:val="0"/>
          <w:sz w:val="24"/>
          <w:szCs w:val="24"/>
          <w:lang w:val="en-US"/>
        </w:rPr>
        <w:t>Progress in Cardiovascular Diseases</w:t>
      </w:r>
      <w:r w:rsidRPr="36AFC539" w:rsidR="125430A3">
        <w:rPr>
          <w:rFonts w:ascii="Times New Roman" w:hAnsi="Times New Roman" w:eastAsia="Times New Roman" w:cs="Times New Roman"/>
          <w:noProof w:val="0"/>
          <w:sz w:val="24"/>
          <w:szCs w:val="24"/>
          <w:lang w:val="en-US"/>
        </w:rPr>
        <w:t>, 79. doi:https://doi.org/10.1016/j.pcad.2023.04.008.</w:t>
      </w:r>
    </w:p>
    <w:p w:rsidR="74375880" w:rsidP="36AFC539" w:rsidRDefault="74375880" w14:paraId="5F61EA72" w14:textId="5AE1C1B6">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Jeffreys, I. and Moody, J. (2016). </w:t>
      </w:r>
      <w:r w:rsidRPr="36AFC539" w:rsidR="125430A3">
        <w:rPr>
          <w:rFonts w:ascii="Times New Roman" w:hAnsi="Times New Roman" w:eastAsia="Times New Roman" w:cs="Times New Roman"/>
          <w:i w:val="1"/>
          <w:iCs w:val="1"/>
          <w:noProof w:val="0"/>
          <w:sz w:val="24"/>
          <w:szCs w:val="24"/>
          <w:lang w:val="en-US"/>
        </w:rPr>
        <w:t>Strength and Conditioning for Sports Performance</w:t>
      </w:r>
      <w:r w:rsidRPr="36AFC539" w:rsidR="125430A3">
        <w:rPr>
          <w:rFonts w:ascii="Times New Roman" w:hAnsi="Times New Roman" w:eastAsia="Times New Roman" w:cs="Times New Roman"/>
          <w:noProof w:val="0"/>
          <w:sz w:val="24"/>
          <w:szCs w:val="24"/>
          <w:lang w:val="en-US"/>
        </w:rPr>
        <w:t>. Routledge.</w:t>
      </w:r>
    </w:p>
    <w:p w:rsidR="74375880" w:rsidP="36AFC539" w:rsidRDefault="74375880" w14:paraId="1FC5FA46" w14:textId="04870A7B">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Knut Sindre Mølmen, Almquist, N.W. and Skattebo, Ø. (2024a). Effects of Exercise Training on Mitochondrial and Capillary Growth in Human Skeletal Muscle: A Systematic Review and Meta-Regression. </w:t>
      </w:r>
      <w:r w:rsidRPr="36AFC539" w:rsidR="125430A3">
        <w:rPr>
          <w:rFonts w:ascii="Times New Roman" w:hAnsi="Times New Roman" w:eastAsia="Times New Roman" w:cs="Times New Roman"/>
          <w:i w:val="1"/>
          <w:iCs w:val="1"/>
          <w:noProof w:val="0"/>
          <w:sz w:val="24"/>
          <w:szCs w:val="24"/>
          <w:lang w:val="en-US"/>
        </w:rPr>
        <w:t>Sports Medicine</w:t>
      </w:r>
      <w:r w:rsidRPr="36AFC539" w:rsidR="125430A3">
        <w:rPr>
          <w:rFonts w:ascii="Times New Roman" w:hAnsi="Times New Roman" w:eastAsia="Times New Roman" w:cs="Times New Roman"/>
          <w:noProof w:val="0"/>
          <w:sz w:val="24"/>
          <w:szCs w:val="24"/>
          <w:lang w:val="en-US"/>
        </w:rPr>
        <w:t>, 55. doi:https://doi.org/10.1007/s40279-024-02120-2.</w:t>
      </w:r>
    </w:p>
    <w:p w:rsidR="74375880" w:rsidP="36AFC539" w:rsidRDefault="74375880" w14:paraId="36B0B411" w14:textId="428D68F9">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Lee, P.G., Jackson, E.A. and Richardson, C.R. (2017). Exercise Prescriptions in Older Adults. </w:t>
      </w:r>
      <w:r w:rsidRPr="36AFC539" w:rsidR="125430A3">
        <w:rPr>
          <w:rFonts w:ascii="Times New Roman" w:hAnsi="Times New Roman" w:eastAsia="Times New Roman" w:cs="Times New Roman"/>
          <w:i w:val="1"/>
          <w:iCs w:val="1"/>
          <w:noProof w:val="0"/>
          <w:sz w:val="24"/>
          <w:szCs w:val="24"/>
          <w:lang w:val="en-US"/>
        </w:rPr>
        <w:t>American Family Physician</w:t>
      </w:r>
      <w:r w:rsidRPr="36AFC539" w:rsidR="125430A3">
        <w:rPr>
          <w:rFonts w:ascii="Times New Roman" w:hAnsi="Times New Roman" w:eastAsia="Times New Roman" w:cs="Times New Roman"/>
          <w:noProof w:val="0"/>
          <w:sz w:val="24"/>
          <w:szCs w:val="24"/>
          <w:lang w:val="en-US"/>
        </w:rPr>
        <w:t xml:space="preserve">, [online] 95(7), pp.425–432. Available at: </w:t>
      </w:r>
      <w:hyperlink r:id="R1269c9fd4e5846a5">
        <w:r w:rsidRPr="36AFC539" w:rsidR="125430A3">
          <w:rPr>
            <w:rStyle w:val="Hyperlink"/>
            <w:rFonts w:ascii="Times New Roman" w:hAnsi="Times New Roman" w:eastAsia="Times New Roman" w:cs="Times New Roman"/>
            <w:noProof w:val="0"/>
            <w:sz w:val="24"/>
            <w:szCs w:val="24"/>
            <w:lang w:val="en-US"/>
          </w:rPr>
          <w:t>https://www.aafp.org/pubs/afp/issues/2017/0401/p425.html</w:t>
        </w:r>
      </w:hyperlink>
      <w:r w:rsidRPr="36AFC539" w:rsidR="125430A3">
        <w:rPr>
          <w:rFonts w:ascii="Times New Roman" w:hAnsi="Times New Roman" w:eastAsia="Times New Roman" w:cs="Times New Roman"/>
          <w:noProof w:val="0"/>
          <w:sz w:val="24"/>
          <w:szCs w:val="24"/>
          <w:lang w:val="en-US"/>
        </w:rPr>
        <w:t>.</w:t>
      </w:r>
    </w:p>
    <w:p w:rsidR="74375880" w:rsidP="36AFC539" w:rsidRDefault="74375880" w14:paraId="1946735A" w14:textId="43108E65">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Lewis, C., Rafi, E., Dobbs, B., Barton, T., Hatipoglu, B. and Malin, S.K. (2025). Tailoring Exercise Prescription for Effective Diabetes Glucose Management. </w:t>
      </w:r>
      <w:r w:rsidRPr="36AFC539" w:rsidR="125430A3">
        <w:rPr>
          <w:rFonts w:ascii="Times New Roman" w:hAnsi="Times New Roman" w:eastAsia="Times New Roman" w:cs="Times New Roman"/>
          <w:i w:val="1"/>
          <w:iCs w:val="1"/>
          <w:noProof w:val="0"/>
          <w:sz w:val="24"/>
          <w:szCs w:val="24"/>
          <w:lang w:val="en-US"/>
        </w:rPr>
        <w:t>The Journal of clinical endocrinology and metabolism</w:t>
      </w:r>
      <w:r w:rsidRPr="36AFC539" w:rsidR="125430A3">
        <w:rPr>
          <w:rFonts w:ascii="Times New Roman" w:hAnsi="Times New Roman" w:eastAsia="Times New Roman" w:cs="Times New Roman"/>
          <w:noProof w:val="0"/>
          <w:sz w:val="24"/>
          <w:szCs w:val="24"/>
          <w:lang w:val="en-US"/>
        </w:rPr>
        <w:t>, [online] 110(2), p.dgae908. doi:https://doi.org/10.1210/clinem/dgae908.</w:t>
      </w:r>
    </w:p>
    <w:p w:rsidR="74375880" w:rsidP="36AFC539" w:rsidRDefault="74375880" w14:paraId="322F7B3A" w14:textId="7602C5D4">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Lovic, D., Narayan, P., Pittaras, A., Faselis, C., Doumas, M. and Kokkinos, P. (2017). Left ventricular hypertrophy in athletes and hypertensive patients. </w:t>
      </w:r>
      <w:r w:rsidRPr="36AFC539" w:rsidR="125430A3">
        <w:rPr>
          <w:rFonts w:ascii="Times New Roman" w:hAnsi="Times New Roman" w:eastAsia="Times New Roman" w:cs="Times New Roman"/>
          <w:i w:val="1"/>
          <w:iCs w:val="1"/>
          <w:noProof w:val="0"/>
          <w:sz w:val="24"/>
          <w:szCs w:val="24"/>
          <w:lang w:val="en-US"/>
        </w:rPr>
        <w:t>The Journal of Clinical Hypertension</w:t>
      </w:r>
      <w:r w:rsidRPr="36AFC539" w:rsidR="125430A3">
        <w:rPr>
          <w:rFonts w:ascii="Times New Roman" w:hAnsi="Times New Roman" w:eastAsia="Times New Roman" w:cs="Times New Roman"/>
          <w:noProof w:val="0"/>
          <w:sz w:val="24"/>
          <w:szCs w:val="24"/>
          <w:lang w:val="en-US"/>
        </w:rPr>
        <w:t>, [online] 19(4), pp.413–417. doi:https://doi.org/10.1111/jch.12977.</w:t>
      </w:r>
    </w:p>
    <w:p w:rsidR="74375880" w:rsidP="36AFC539" w:rsidRDefault="74375880" w14:paraId="7A4E21DC" w14:textId="141CF312">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Lutfi, M.F. (2017). The physiological basis and clinical significance of lung volume measurements. </w:t>
      </w:r>
      <w:r w:rsidRPr="36AFC539" w:rsidR="125430A3">
        <w:rPr>
          <w:rFonts w:ascii="Times New Roman" w:hAnsi="Times New Roman" w:eastAsia="Times New Roman" w:cs="Times New Roman"/>
          <w:i w:val="1"/>
          <w:iCs w:val="1"/>
          <w:noProof w:val="0"/>
          <w:sz w:val="24"/>
          <w:szCs w:val="24"/>
          <w:lang w:val="en-US"/>
        </w:rPr>
        <w:t>Multidisciplinary Respiratory Medicine</w:t>
      </w:r>
      <w:r w:rsidRPr="36AFC539" w:rsidR="125430A3">
        <w:rPr>
          <w:rFonts w:ascii="Times New Roman" w:hAnsi="Times New Roman" w:eastAsia="Times New Roman" w:cs="Times New Roman"/>
          <w:noProof w:val="0"/>
          <w:sz w:val="24"/>
          <w:szCs w:val="24"/>
          <w:lang w:val="en-US"/>
        </w:rPr>
        <w:t>, 12(1). doi:https://doi.org/10.1186/s40248-017-0084-5.</w:t>
      </w:r>
    </w:p>
    <w:p w:rsidR="74375880" w:rsidP="36AFC539" w:rsidRDefault="74375880" w14:paraId="4244875B" w14:textId="43F74692">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Mello, J.B., Pedretti, A., García-Hermoso, A., Martins, C.M.L., Gaya, A.R., Duncan, M.J. and Gaya, A.C.A. (2021). Exercise in school Physical Education increase bone mineral content and density: Systematic review and meta-analysis. </w:t>
      </w:r>
      <w:r w:rsidRPr="36AFC539" w:rsidR="125430A3">
        <w:rPr>
          <w:rFonts w:ascii="Times New Roman" w:hAnsi="Times New Roman" w:eastAsia="Times New Roman" w:cs="Times New Roman"/>
          <w:i w:val="1"/>
          <w:iCs w:val="1"/>
          <w:noProof w:val="0"/>
          <w:sz w:val="24"/>
          <w:szCs w:val="24"/>
          <w:lang w:val="en-US"/>
        </w:rPr>
        <w:t>European Journal of Sport Science</w:t>
      </w:r>
      <w:r w:rsidRPr="36AFC539" w:rsidR="125430A3">
        <w:rPr>
          <w:rFonts w:ascii="Times New Roman" w:hAnsi="Times New Roman" w:eastAsia="Times New Roman" w:cs="Times New Roman"/>
          <w:noProof w:val="0"/>
          <w:sz w:val="24"/>
          <w:szCs w:val="24"/>
          <w:lang w:val="en-US"/>
        </w:rPr>
        <w:t>, 22(10), pp.1618–1629. doi:https://doi.org/10.1080/17461391.2021.1960426.</w:t>
      </w:r>
    </w:p>
    <w:p w:rsidR="74375880" w:rsidP="36AFC539" w:rsidRDefault="74375880" w14:paraId="283E1379" w14:textId="673E73CF">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Mølmen, K.S., Almquist, N.W. and Skattebo, Ø. (2024b). Effects of Exercise Training on Mitochondrial and Capillary Growth in Human Skeletal Muscle: A Systematic Review and Meta-Regression. </w:t>
      </w:r>
      <w:r w:rsidRPr="36AFC539" w:rsidR="125430A3">
        <w:rPr>
          <w:rFonts w:ascii="Times New Roman" w:hAnsi="Times New Roman" w:eastAsia="Times New Roman" w:cs="Times New Roman"/>
          <w:i w:val="1"/>
          <w:iCs w:val="1"/>
          <w:noProof w:val="0"/>
          <w:sz w:val="24"/>
          <w:szCs w:val="24"/>
          <w:lang w:val="en-US"/>
        </w:rPr>
        <w:t>Sports Medicine</w:t>
      </w:r>
      <w:r w:rsidRPr="36AFC539" w:rsidR="125430A3">
        <w:rPr>
          <w:rFonts w:ascii="Times New Roman" w:hAnsi="Times New Roman" w:eastAsia="Times New Roman" w:cs="Times New Roman"/>
          <w:noProof w:val="0"/>
          <w:sz w:val="24"/>
          <w:szCs w:val="24"/>
          <w:lang w:val="en-US"/>
        </w:rPr>
        <w:t>, 55. doi:https://doi.org/10.1007/s40279-024-02120-2.</w:t>
      </w:r>
    </w:p>
    <w:p w:rsidR="74375880" w:rsidP="36AFC539" w:rsidRDefault="74375880" w14:paraId="058F5198" w14:textId="226892EB">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Pahlavani, H.A. (2023). Exercise therapy to prevent and treat alzheimer’s disease. </w:t>
      </w:r>
      <w:r w:rsidRPr="36AFC539" w:rsidR="125430A3">
        <w:rPr>
          <w:rFonts w:ascii="Times New Roman" w:hAnsi="Times New Roman" w:eastAsia="Times New Roman" w:cs="Times New Roman"/>
          <w:i w:val="1"/>
          <w:iCs w:val="1"/>
          <w:noProof w:val="0"/>
          <w:sz w:val="24"/>
          <w:szCs w:val="24"/>
          <w:lang w:val="en-US"/>
        </w:rPr>
        <w:t>Frontiers in Aging Neuroscience</w:t>
      </w:r>
      <w:r w:rsidRPr="36AFC539" w:rsidR="125430A3">
        <w:rPr>
          <w:rFonts w:ascii="Times New Roman" w:hAnsi="Times New Roman" w:eastAsia="Times New Roman" w:cs="Times New Roman"/>
          <w:noProof w:val="0"/>
          <w:sz w:val="24"/>
          <w:szCs w:val="24"/>
          <w:lang w:val="en-US"/>
        </w:rPr>
        <w:t>, 15. doi:https://doi.org/10.3389/fnagi.2023.1243869.</w:t>
      </w:r>
    </w:p>
    <w:p w:rsidR="74375880" w:rsidP="36AFC539" w:rsidRDefault="74375880" w14:paraId="0F8F905B" w14:textId="399F01D8">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Patel, P.N., Horenstein, M.S. and Zwibel, H. (2024). </w:t>
      </w:r>
      <w:r w:rsidRPr="36AFC539" w:rsidR="125430A3">
        <w:rPr>
          <w:rFonts w:ascii="Times New Roman" w:hAnsi="Times New Roman" w:eastAsia="Times New Roman" w:cs="Times New Roman"/>
          <w:i w:val="1"/>
          <w:iCs w:val="1"/>
          <w:noProof w:val="0"/>
          <w:sz w:val="24"/>
          <w:szCs w:val="24"/>
          <w:lang w:val="en-US"/>
        </w:rPr>
        <w:t>Exercise Physiology</w:t>
      </w:r>
      <w:r w:rsidRPr="36AFC539" w:rsidR="125430A3">
        <w:rPr>
          <w:rFonts w:ascii="Times New Roman" w:hAnsi="Times New Roman" w:eastAsia="Times New Roman" w:cs="Times New Roman"/>
          <w:noProof w:val="0"/>
          <w:sz w:val="24"/>
          <w:szCs w:val="24"/>
          <w:lang w:val="en-US"/>
        </w:rPr>
        <w:t>. Treasure Island: StatPearls Publishing.</w:t>
      </w:r>
    </w:p>
    <w:p w:rsidR="74375880" w:rsidP="36AFC539" w:rsidRDefault="74375880" w14:paraId="59817F1F" w14:textId="16314E1D">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Salama, M., Balagopal, B., Fennoy, I. and Kumar, S. (2023). Childhood Obesity, Diabetes and Cardiovascular Disease Risk. </w:t>
      </w:r>
      <w:r w:rsidRPr="36AFC539" w:rsidR="125430A3">
        <w:rPr>
          <w:rFonts w:ascii="Times New Roman" w:hAnsi="Times New Roman" w:eastAsia="Times New Roman" w:cs="Times New Roman"/>
          <w:i w:val="1"/>
          <w:iCs w:val="1"/>
          <w:noProof w:val="0"/>
          <w:sz w:val="24"/>
          <w:szCs w:val="24"/>
          <w:lang w:val="en-US"/>
        </w:rPr>
        <w:t>The Journal of Clinical Endocrinology and Metabolism</w:t>
      </w:r>
      <w:r w:rsidRPr="36AFC539" w:rsidR="125430A3">
        <w:rPr>
          <w:rFonts w:ascii="Times New Roman" w:hAnsi="Times New Roman" w:eastAsia="Times New Roman" w:cs="Times New Roman"/>
          <w:noProof w:val="0"/>
          <w:sz w:val="24"/>
          <w:szCs w:val="24"/>
          <w:lang w:val="en-US"/>
        </w:rPr>
        <w:t>, [online] 108(12), p.dgad361. doi:https://doi.org/10.1210/clinem/dgad361.</w:t>
      </w:r>
    </w:p>
    <w:p w:rsidR="74375880" w:rsidP="36AFC539" w:rsidRDefault="74375880" w14:paraId="73524AA7" w14:textId="07B86656">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Seiler, S. (2010). What is Best Practice for Training Intensity and Duration Distribution in Endurance Athletes? </w:t>
      </w:r>
      <w:r w:rsidRPr="36AFC539" w:rsidR="125430A3">
        <w:rPr>
          <w:rFonts w:ascii="Times New Roman" w:hAnsi="Times New Roman" w:eastAsia="Times New Roman" w:cs="Times New Roman"/>
          <w:i w:val="1"/>
          <w:iCs w:val="1"/>
          <w:noProof w:val="0"/>
          <w:sz w:val="24"/>
          <w:szCs w:val="24"/>
          <w:lang w:val="en-US"/>
        </w:rPr>
        <w:t>International Journal of Sports Physiology and Performance</w:t>
      </w:r>
      <w:r w:rsidRPr="36AFC539" w:rsidR="125430A3">
        <w:rPr>
          <w:rFonts w:ascii="Times New Roman" w:hAnsi="Times New Roman" w:eastAsia="Times New Roman" w:cs="Times New Roman"/>
          <w:noProof w:val="0"/>
          <w:sz w:val="24"/>
          <w:szCs w:val="24"/>
          <w:lang w:val="en-US"/>
        </w:rPr>
        <w:t>, 5(3), pp.276–291. doi:https://doi.org/10.1123/ijspp.5.3.276.</w:t>
      </w:r>
    </w:p>
    <w:p w:rsidR="74375880" w:rsidP="36AFC539" w:rsidRDefault="74375880" w14:paraId="4B1F4E8F" w14:textId="0C106C18">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Sherrington, C., Michaleff, Z.A., Fairhall, N., Paul, S.S., Tiedemann, A., Whitney, J., Cumming, R.G., Herbert, R.D., Close, J.C.T. and Lord, S.R. (2016). Exercise to Prevent Falls in Older adults: an Updated Systematic Review and meta-analysis. </w:t>
      </w:r>
      <w:r w:rsidRPr="36AFC539" w:rsidR="125430A3">
        <w:rPr>
          <w:rFonts w:ascii="Times New Roman" w:hAnsi="Times New Roman" w:eastAsia="Times New Roman" w:cs="Times New Roman"/>
          <w:i w:val="1"/>
          <w:iCs w:val="1"/>
          <w:noProof w:val="0"/>
          <w:sz w:val="24"/>
          <w:szCs w:val="24"/>
          <w:lang w:val="en-US"/>
        </w:rPr>
        <w:t>British Journal of Sports Medicine</w:t>
      </w:r>
      <w:r w:rsidRPr="36AFC539" w:rsidR="125430A3">
        <w:rPr>
          <w:rFonts w:ascii="Times New Roman" w:hAnsi="Times New Roman" w:eastAsia="Times New Roman" w:cs="Times New Roman"/>
          <w:noProof w:val="0"/>
          <w:sz w:val="24"/>
          <w:szCs w:val="24"/>
          <w:lang w:val="en-US"/>
        </w:rPr>
        <w:t>, 51(24), pp.1750–1758. doi:https://doi.org/10.1136/bjsports-2016-096547.</w:t>
      </w:r>
    </w:p>
    <w:p w:rsidR="74375880" w:rsidP="36AFC539" w:rsidRDefault="74375880" w14:paraId="30790F24" w14:textId="3997A9B8">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Stillman, C.M., Esteban-Cornejo, I., Brown, B., Bender, C.M. and Erickson, K.I. (2020). Effects of Exercise on Brain and Cognition Across Age Groups and Health States. </w:t>
      </w:r>
      <w:r w:rsidRPr="36AFC539" w:rsidR="125430A3">
        <w:rPr>
          <w:rFonts w:ascii="Times New Roman" w:hAnsi="Times New Roman" w:eastAsia="Times New Roman" w:cs="Times New Roman"/>
          <w:i w:val="1"/>
          <w:iCs w:val="1"/>
          <w:noProof w:val="0"/>
          <w:sz w:val="24"/>
          <w:szCs w:val="24"/>
          <w:lang w:val="en-US"/>
        </w:rPr>
        <w:t>Trends in Neurosciences</w:t>
      </w:r>
      <w:r w:rsidRPr="36AFC539" w:rsidR="125430A3">
        <w:rPr>
          <w:rFonts w:ascii="Times New Roman" w:hAnsi="Times New Roman" w:eastAsia="Times New Roman" w:cs="Times New Roman"/>
          <w:noProof w:val="0"/>
          <w:sz w:val="24"/>
          <w:szCs w:val="24"/>
          <w:lang w:val="en-US"/>
        </w:rPr>
        <w:t>, 43(7), pp.533–543. doi:https://doi.org/10.1016/j.tins.2020.04.010.</w:t>
      </w:r>
    </w:p>
    <w:p w:rsidR="74375880" w:rsidP="36AFC539" w:rsidRDefault="74375880" w14:paraId="204E515F" w14:textId="20C1F1F4">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Tedjasaputra, V., Bouwsema, M.M. and Stickland, M.K. (2016). Effect of aerobic fitness on capillary blood volume and diffusing membrane capacity responses to exercise. </w:t>
      </w:r>
      <w:r w:rsidRPr="36AFC539" w:rsidR="125430A3">
        <w:rPr>
          <w:rFonts w:ascii="Times New Roman" w:hAnsi="Times New Roman" w:eastAsia="Times New Roman" w:cs="Times New Roman"/>
          <w:i w:val="1"/>
          <w:iCs w:val="1"/>
          <w:noProof w:val="0"/>
          <w:sz w:val="24"/>
          <w:szCs w:val="24"/>
          <w:lang w:val="en-US"/>
        </w:rPr>
        <w:t>The Journal of Physiology</w:t>
      </w:r>
      <w:r w:rsidRPr="36AFC539" w:rsidR="125430A3">
        <w:rPr>
          <w:rFonts w:ascii="Times New Roman" w:hAnsi="Times New Roman" w:eastAsia="Times New Roman" w:cs="Times New Roman"/>
          <w:noProof w:val="0"/>
          <w:sz w:val="24"/>
          <w:szCs w:val="24"/>
          <w:lang w:val="en-US"/>
        </w:rPr>
        <w:t>, [online] 594(15), pp.4359–4370. doi:https://doi.org/10.1113/JP272037.</w:t>
      </w:r>
    </w:p>
    <w:p w:rsidR="74375880" w:rsidP="36AFC539" w:rsidRDefault="74375880" w14:paraId="50660C43" w14:textId="35650A5A">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Tesch, P.A. (1988). Skeletal muscle adaptations consequent to long-term heavy resistance exercise. </w:t>
      </w:r>
      <w:r w:rsidRPr="36AFC539" w:rsidR="125430A3">
        <w:rPr>
          <w:rFonts w:ascii="Times New Roman" w:hAnsi="Times New Roman" w:eastAsia="Times New Roman" w:cs="Times New Roman"/>
          <w:i w:val="1"/>
          <w:iCs w:val="1"/>
          <w:noProof w:val="0"/>
          <w:sz w:val="24"/>
          <w:szCs w:val="24"/>
          <w:lang w:val="en-US"/>
        </w:rPr>
        <w:t>Medicine &amp; Science in Sports &amp; Exercise</w:t>
      </w:r>
      <w:r w:rsidRPr="36AFC539" w:rsidR="125430A3">
        <w:rPr>
          <w:rFonts w:ascii="Times New Roman" w:hAnsi="Times New Roman" w:eastAsia="Times New Roman" w:cs="Times New Roman"/>
          <w:noProof w:val="0"/>
          <w:sz w:val="24"/>
          <w:szCs w:val="24"/>
          <w:lang w:val="en-US"/>
        </w:rPr>
        <w:t>, 20(Sup 1), pp.S132–S134. doi:https://doi.org/10.1249/00005768-198810001-00008.</w:t>
      </w:r>
    </w:p>
    <w:p w:rsidR="74375880" w:rsidP="36AFC539" w:rsidRDefault="74375880" w14:paraId="50F89B6B" w14:textId="5CA3F520">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Wassenaar, T.M., Wheatley, C.M., Beale, N., Salvan, P., Meaney, A., Possee, J.B., Atherton, K.E., Duda, J.L., Dawes, H. and Johansen-Berg, H. (2019). Effects of a programme of vigorous physical activity during secondary school physical education on academic performance, fitness, cognition, mental health and the brain of adolescents (Fit to Study): study protocol for a cluster-randomised trial. </w:t>
      </w:r>
      <w:r w:rsidRPr="36AFC539" w:rsidR="125430A3">
        <w:rPr>
          <w:rFonts w:ascii="Times New Roman" w:hAnsi="Times New Roman" w:eastAsia="Times New Roman" w:cs="Times New Roman"/>
          <w:i w:val="1"/>
          <w:iCs w:val="1"/>
          <w:noProof w:val="0"/>
          <w:sz w:val="24"/>
          <w:szCs w:val="24"/>
          <w:lang w:val="en-US"/>
        </w:rPr>
        <w:t>Trials</w:t>
      </w:r>
      <w:r w:rsidRPr="36AFC539" w:rsidR="125430A3">
        <w:rPr>
          <w:rFonts w:ascii="Times New Roman" w:hAnsi="Times New Roman" w:eastAsia="Times New Roman" w:cs="Times New Roman"/>
          <w:noProof w:val="0"/>
          <w:sz w:val="24"/>
          <w:szCs w:val="24"/>
          <w:lang w:val="en-US"/>
        </w:rPr>
        <w:t>, [online] 20(1). doi:https://doi.org/10.1186/s13063-019-3279-6.</w:t>
      </w:r>
    </w:p>
    <w:p w:rsidR="74375880" w:rsidP="36AFC539" w:rsidRDefault="74375880" w14:paraId="31DF02D9" w14:textId="675AF6F9">
      <w:pPr>
        <w:spacing w:before="0" w:beforeAutospacing="off" w:after="240" w:afterAutospacing="off" w:line="360" w:lineRule="auto"/>
      </w:pPr>
      <w:r w:rsidRPr="36AFC539" w:rsidR="125430A3">
        <w:rPr>
          <w:rFonts w:ascii="Times New Roman" w:hAnsi="Times New Roman" w:eastAsia="Times New Roman" w:cs="Times New Roman"/>
          <w:noProof w:val="0"/>
          <w:sz w:val="24"/>
          <w:szCs w:val="24"/>
          <w:lang w:val="en-US"/>
        </w:rPr>
        <w:t xml:space="preserve">Wilson, J.M., Loenneke, J.P., Jo, E., Wilson, G.J., Zourdos, M.C. and Kim, J.-S. (2012). The effects of endurance, strength, and power training on muscle fiber type shifting. </w:t>
      </w:r>
      <w:r w:rsidRPr="36AFC539" w:rsidR="125430A3">
        <w:rPr>
          <w:rFonts w:ascii="Times New Roman" w:hAnsi="Times New Roman" w:eastAsia="Times New Roman" w:cs="Times New Roman"/>
          <w:i w:val="1"/>
          <w:iCs w:val="1"/>
          <w:noProof w:val="0"/>
          <w:sz w:val="24"/>
          <w:szCs w:val="24"/>
          <w:lang w:val="en-US"/>
        </w:rPr>
        <w:t>Journal of strength and conditioning research</w:t>
      </w:r>
      <w:r w:rsidRPr="36AFC539" w:rsidR="125430A3">
        <w:rPr>
          <w:rFonts w:ascii="Times New Roman" w:hAnsi="Times New Roman" w:eastAsia="Times New Roman" w:cs="Times New Roman"/>
          <w:noProof w:val="0"/>
          <w:sz w:val="24"/>
          <w:szCs w:val="24"/>
          <w:lang w:val="en-US"/>
        </w:rPr>
        <w:t>, [online] 26(6), pp.1724–9. doi:https://doi.org/10.1519/JSC.0b013e318234eb6f.</w:t>
      </w:r>
    </w:p>
    <w:p w:rsidR="74375880" w:rsidP="36AFC539" w:rsidRDefault="74375880" w14:paraId="61C81571" w14:textId="24170BF5">
      <w:pPr>
        <w:spacing w:before="240" w:beforeAutospacing="off" w:after="240" w:afterAutospacing="off"/>
        <w:rPr>
          <w:rFonts w:ascii="Times New Roman" w:hAnsi="Times New Roman" w:eastAsia="Times New Roman" w:cs="Times New Roman"/>
          <w:noProof w:val="0"/>
          <w:sz w:val="24"/>
          <w:szCs w:val="24"/>
          <w:u w:val="single"/>
          <w:lang w:val="en-US"/>
        </w:rPr>
      </w:pPr>
    </w:p>
    <w:p w:rsidR="74375880" w:rsidP="36AFC539" w:rsidRDefault="74375880" w14:paraId="06B6F71B" w14:textId="7B998450">
      <w:pPr>
        <w:spacing w:before="240" w:beforeAutospacing="off" w:after="240" w:afterAutospacing="off"/>
        <w:rPr>
          <w:rFonts w:ascii="Times New Roman" w:hAnsi="Times New Roman" w:eastAsia="Times New Roman" w:cs="Times New Roman"/>
          <w:b w:val="0"/>
          <w:bCs w:val="0"/>
          <w:noProof w:val="0"/>
          <w:sz w:val="24"/>
          <w:szCs w:val="24"/>
          <w:u w:val="none"/>
          <w:lang w:val="en-US"/>
        </w:rPr>
      </w:pPr>
      <w:r w:rsidRPr="36AFC539" w:rsidR="20C08BDD">
        <w:rPr>
          <w:rFonts w:ascii="Times New Roman" w:hAnsi="Times New Roman" w:eastAsia="Times New Roman" w:cs="Times New Roman"/>
          <w:b w:val="0"/>
          <w:bCs w:val="0"/>
          <w:noProof w:val="0"/>
          <w:sz w:val="24"/>
          <w:szCs w:val="24"/>
          <w:u w:val="none"/>
          <w:lang w:val="en-US"/>
        </w:rPr>
        <w:t xml:space="preserve"> </w:t>
      </w:r>
    </w:p>
    <w:p w:rsidR="74375880" w:rsidP="74375880" w:rsidRDefault="74375880" w14:paraId="5414A69E" w14:textId="5375EBE3">
      <w:pPr>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MI7NLyTXU1I3y" int2:id="WL1S1t0B">
      <int2:state int2:type="AugLoop_Text_Critique" int2:value="Rejected"/>
    </int2:textHash>
    <int2:textHash int2:hashCode="XT9xkrB8H9MklR" int2:id="p9YUGLmz">
      <int2:state int2:type="AugLoop_Text_Critique" int2:value="Rejected"/>
    </int2:textHash>
    <int2:textHash int2:hashCode="plne80NZkiIChU" int2:id="DOaFnWg9">
      <int2:state int2:type="AugLoop_Text_Critique" int2:value="Rejected"/>
    </int2:textHash>
    <int2:textHash int2:hashCode="sjF8vyJemBBuaJ" int2:id="ghgFAdQ9">
      <int2:state int2:type="AugLoop_Text_Critique" int2:value="Rejected"/>
    </int2:textHash>
    <int2:textHash int2:hashCode="OrtZNwJC/JiGrS" int2:id="8s3BIzqG">
      <int2:state int2:type="AugLoop_Text_Critique" int2:value="Rejected"/>
    </int2:textHash>
    <int2:textHash int2:hashCode="dX3+SsxO4iHW09" int2:id="VRIAqcuM">
      <int2:state int2:type="AugLoop_Text_Critique" int2:value="Rejected"/>
    </int2:textHash>
    <int2:bookmark int2:bookmarkName="_Int_lDzblBKY" int2:invalidationBookmarkName="" int2:hashCode="gD0NHrr6BQHmXZ" int2:id="1GXC30PG">
      <int2:state int2:type="AugLoop_Text_Critique" int2:value="Rejected"/>
    </int2:bookmark>
    <int2:bookmark int2:bookmarkName="_Int_AMQ3wvju" int2:invalidationBookmarkName="" int2:hashCode="DeEdbGubLKHgeV" int2:id="dJDzsHw4">
      <int2:state int2:type="AugLoop_Text_Critique" int2:value="Rejected"/>
    </int2:bookmark>
    <int2:bookmark int2:bookmarkName="_Int_rYit8lZc" int2:invalidationBookmarkName="" int2:hashCode="VRd/LyDcPFdCnc" int2:id="Td6qpuOE">
      <int2:state int2:type="AugLoop_Text_Critique" int2:value="Rejected"/>
    </int2:bookmark>
    <int2:bookmark int2:bookmarkName="_Int_s7KxAUiS" int2:invalidationBookmarkName="" int2:hashCode="FhxCN58vOqq4SL" int2:id="OTGECBwQ">
      <int2:state int2:type="AugLoop_Text_Critique" int2:value="Rejected"/>
    </int2:bookmark>
    <int2:bookmark int2:bookmarkName="_Int_M7ak3CjA" int2:invalidationBookmarkName="" int2:hashCode="X55YArurxx+Sdf" int2:id="SOwgr3t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DB170B"/>
    <w:rsid w:val="005A072F"/>
    <w:rsid w:val="00968E47"/>
    <w:rsid w:val="00AF1DC2"/>
    <w:rsid w:val="017DC447"/>
    <w:rsid w:val="01E74E7D"/>
    <w:rsid w:val="02090923"/>
    <w:rsid w:val="0215F4EA"/>
    <w:rsid w:val="021B59D9"/>
    <w:rsid w:val="02395A81"/>
    <w:rsid w:val="02621C53"/>
    <w:rsid w:val="02B1D053"/>
    <w:rsid w:val="02B6D645"/>
    <w:rsid w:val="02B7BCF4"/>
    <w:rsid w:val="02DD6B91"/>
    <w:rsid w:val="02E64F03"/>
    <w:rsid w:val="03970704"/>
    <w:rsid w:val="039ECEA4"/>
    <w:rsid w:val="04B89EA7"/>
    <w:rsid w:val="0503DE07"/>
    <w:rsid w:val="056034F6"/>
    <w:rsid w:val="063638D1"/>
    <w:rsid w:val="06A3285C"/>
    <w:rsid w:val="06C9E3AA"/>
    <w:rsid w:val="06EBB576"/>
    <w:rsid w:val="07D62DA8"/>
    <w:rsid w:val="080CDCFA"/>
    <w:rsid w:val="089C107A"/>
    <w:rsid w:val="090EEE70"/>
    <w:rsid w:val="095F3711"/>
    <w:rsid w:val="09651000"/>
    <w:rsid w:val="098152B0"/>
    <w:rsid w:val="09CE0D4B"/>
    <w:rsid w:val="09DD9F4A"/>
    <w:rsid w:val="0B43CE3D"/>
    <w:rsid w:val="0BA0D9C6"/>
    <w:rsid w:val="0BE6E502"/>
    <w:rsid w:val="0C39C14D"/>
    <w:rsid w:val="0C43E511"/>
    <w:rsid w:val="0C559E3A"/>
    <w:rsid w:val="0C5D85A8"/>
    <w:rsid w:val="0D166979"/>
    <w:rsid w:val="0D59EBF8"/>
    <w:rsid w:val="0E1447B7"/>
    <w:rsid w:val="0E43CA4B"/>
    <w:rsid w:val="0E46AF57"/>
    <w:rsid w:val="0E7D3106"/>
    <w:rsid w:val="0E80B736"/>
    <w:rsid w:val="0E94DB5E"/>
    <w:rsid w:val="0EBCC821"/>
    <w:rsid w:val="0ECFEFE4"/>
    <w:rsid w:val="0EF80C0D"/>
    <w:rsid w:val="0F0F5D96"/>
    <w:rsid w:val="0F711D89"/>
    <w:rsid w:val="0FD0E327"/>
    <w:rsid w:val="101107B4"/>
    <w:rsid w:val="10A9AB18"/>
    <w:rsid w:val="10B5E330"/>
    <w:rsid w:val="10DA26B3"/>
    <w:rsid w:val="110C913A"/>
    <w:rsid w:val="11276535"/>
    <w:rsid w:val="11527506"/>
    <w:rsid w:val="11BECAE0"/>
    <w:rsid w:val="1242F0BF"/>
    <w:rsid w:val="125430A3"/>
    <w:rsid w:val="125DF552"/>
    <w:rsid w:val="12949EE0"/>
    <w:rsid w:val="12CD138E"/>
    <w:rsid w:val="12E04882"/>
    <w:rsid w:val="12E9DD4C"/>
    <w:rsid w:val="138D930B"/>
    <w:rsid w:val="13A03ABA"/>
    <w:rsid w:val="15F10F8A"/>
    <w:rsid w:val="16242DD2"/>
    <w:rsid w:val="167770A7"/>
    <w:rsid w:val="16845904"/>
    <w:rsid w:val="16AC1A57"/>
    <w:rsid w:val="16D400FF"/>
    <w:rsid w:val="17113060"/>
    <w:rsid w:val="173C17D4"/>
    <w:rsid w:val="177FB8D1"/>
    <w:rsid w:val="1839064F"/>
    <w:rsid w:val="184FD347"/>
    <w:rsid w:val="1A21E793"/>
    <w:rsid w:val="1A6C6844"/>
    <w:rsid w:val="1ABAAD18"/>
    <w:rsid w:val="1AD4F07E"/>
    <w:rsid w:val="1AEA2E0B"/>
    <w:rsid w:val="1B2CB73D"/>
    <w:rsid w:val="1B331C95"/>
    <w:rsid w:val="1B3762DA"/>
    <w:rsid w:val="1CC2BCC7"/>
    <w:rsid w:val="1DAAAE93"/>
    <w:rsid w:val="1F9F0AF5"/>
    <w:rsid w:val="1FDE6548"/>
    <w:rsid w:val="2016707B"/>
    <w:rsid w:val="201F802E"/>
    <w:rsid w:val="204AA0D1"/>
    <w:rsid w:val="206085FD"/>
    <w:rsid w:val="2090CE06"/>
    <w:rsid w:val="209E4322"/>
    <w:rsid w:val="20C08BDD"/>
    <w:rsid w:val="20C3A458"/>
    <w:rsid w:val="20D1387E"/>
    <w:rsid w:val="212230DC"/>
    <w:rsid w:val="216C0AA1"/>
    <w:rsid w:val="21DB5C1C"/>
    <w:rsid w:val="23034009"/>
    <w:rsid w:val="23AFD264"/>
    <w:rsid w:val="23BD483F"/>
    <w:rsid w:val="23DC7644"/>
    <w:rsid w:val="242C2261"/>
    <w:rsid w:val="244D910C"/>
    <w:rsid w:val="24CC50B1"/>
    <w:rsid w:val="24F52E2B"/>
    <w:rsid w:val="250A8B91"/>
    <w:rsid w:val="258AE635"/>
    <w:rsid w:val="265D0785"/>
    <w:rsid w:val="28157DEB"/>
    <w:rsid w:val="28565305"/>
    <w:rsid w:val="28D593C4"/>
    <w:rsid w:val="29053522"/>
    <w:rsid w:val="2930CA04"/>
    <w:rsid w:val="29804AB8"/>
    <w:rsid w:val="298F0C31"/>
    <w:rsid w:val="29BC7793"/>
    <w:rsid w:val="29EE75BE"/>
    <w:rsid w:val="2A09B3D2"/>
    <w:rsid w:val="2A55410A"/>
    <w:rsid w:val="2AE2D088"/>
    <w:rsid w:val="2B835DC4"/>
    <w:rsid w:val="2BA7C7B4"/>
    <w:rsid w:val="2BF8B995"/>
    <w:rsid w:val="2BFBFE46"/>
    <w:rsid w:val="2C0D3E7A"/>
    <w:rsid w:val="2C671A05"/>
    <w:rsid w:val="2C923031"/>
    <w:rsid w:val="2CA253C7"/>
    <w:rsid w:val="2CC656A0"/>
    <w:rsid w:val="2D10F9DC"/>
    <w:rsid w:val="2D3EC2FD"/>
    <w:rsid w:val="2D4C7728"/>
    <w:rsid w:val="2D9076DF"/>
    <w:rsid w:val="2DB630B5"/>
    <w:rsid w:val="2E8B6172"/>
    <w:rsid w:val="2E9F3D5E"/>
    <w:rsid w:val="2ECCCFA2"/>
    <w:rsid w:val="2EE5BD39"/>
    <w:rsid w:val="2EED48D4"/>
    <w:rsid w:val="2F176E7E"/>
    <w:rsid w:val="2F241085"/>
    <w:rsid w:val="2F8D4FF8"/>
    <w:rsid w:val="2FF59527"/>
    <w:rsid w:val="30015B66"/>
    <w:rsid w:val="301A61D9"/>
    <w:rsid w:val="3032A682"/>
    <w:rsid w:val="30AD4784"/>
    <w:rsid w:val="30BF6FF2"/>
    <w:rsid w:val="30C0675C"/>
    <w:rsid w:val="314437B5"/>
    <w:rsid w:val="31542E07"/>
    <w:rsid w:val="31A249F3"/>
    <w:rsid w:val="31E9A782"/>
    <w:rsid w:val="322FFF26"/>
    <w:rsid w:val="32554CDD"/>
    <w:rsid w:val="325B77B8"/>
    <w:rsid w:val="32E70927"/>
    <w:rsid w:val="338F2B44"/>
    <w:rsid w:val="33A22D29"/>
    <w:rsid w:val="33BDC56B"/>
    <w:rsid w:val="344B8DC7"/>
    <w:rsid w:val="345157B2"/>
    <w:rsid w:val="3466AC4A"/>
    <w:rsid w:val="348BEBB3"/>
    <w:rsid w:val="34B8D7A1"/>
    <w:rsid w:val="3688538B"/>
    <w:rsid w:val="36AFC539"/>
    <w:rsid w:val="370216C0"/>
    <w:rsid w:val="371D1F96"/>
    <w:rsid w:val="37F666C5"/>
    <w:rsid w:val="38C0ACB5"/>
    <w:rsid w:val="38CA95E3"/>
    <w:rsid w:val="39375938"/>
    <w:rsid w:val="39BA35B8"/>
    <w:rsid w:val="39C0B613"/>
    <w:rsid w:val="39DE2959"/>
    <w:rsid w:val="39E7ADBB"/>
    <w:rsid w:val="3A169A66"/>
    <w:rsid w:val="3A200C68"/>
    <w:rsid w:val="3A21BC9B"/>
    <w:rsid w:val="3A9BF258"/>
    <w:rsid w:val="3AD25EEA"/>
    <w:rsid w:val="3AEEE9CD"/>
    <w:rsid w:val="3B61EB9C"/>
    <w:rsid w:val="3BA7B688"/>
    <w:rsid w:val="3BFE5F2A"/>
    <w:rsid w:val="3C133FD7"/>
    <w:rsid w:val="3C60CB99"/>
    <w:rsid w:val="3CC3E5C7"/>
    <w:rsid w:val="3D3D2055"/>
    <w:rsid w:val="3E5308C6"/>
    <w:rsid w:val="3E532A8A"/>
    <w:rsid w:val="3E9EB67A"/>
    <w:rsid w:val="3F1EE0C3"/>
    <w:rsid w:val="3F3E53AB"/>
    <w:rsid w:val="3FA6D7F5"/>
    <w:rsid w:val="41083176"/>
    <w:rsid w:val="41197633"/>
    <w:rsid w:val="415B71F5"/>
    <w:rsid w:val="418B78C3"/>
    <w:rsid w:val="4193E7D8"/>
    <w:rsid w:val="41D5B73C"/>
    <w:rsid w:val="4289F7D7"/>
    <w:rsid w:val="430FC2CB"/>
    <w:rsid w:val="439480A0"/>
    <w:rsid w:val="43C303FA"/>
    <w:rsid w:val="444379DE"/>
    <w:rsid w:val="44CDB91B"/>
    <w:rsid w:val="44D89903"/>
    <w:rsid w:val="4529B4B2"/>
    <w:rsid w:val="4553B279"/>
    <w:rsid w:val="4569C5F7"/>
    <w:rsid w:val="45E96638"/>
    <w:rsid w:val="465E8EBD"/>
    <w:rsid w:val="46C1A11A"/>
    <w:rsid w:val="4739783D"/>
    <w:rsid w:val="47A5D584"/>
    <w:rsid w:val="48823FA1"/>
    <w:rsid w:val="48D049D5"/>
    <w:rsid w:val="49476F18"/>
    <w:rsid w:val="4951B0BE"/>
    <w:rsid w:val="499501A8"/>
    <w:rsid w:val="499DDA88"/>
    <w:rsid w:val="49BA4175"/>
    <w:rsid w:val="49C8B547"/>
    <w:rsid w:val="4ADE741E"/>
    <w:rsid w:val="4B2FC1F9"/>
    <w:rsid w:val="4B90E8E7"/>
    <w:rsid w:val="4BC406D1"/>
    <w:rsid w:val="4C0361BD"/>
    <w:rsid w:val="4C182A6B"/>
    <w:rsid w:val="4C40B663"/>
    <w:rsid w:val="4C527FB8"/>
    <w:rsid w:val="4CE89BA8"/>
    <w:rsid w:val="4CFDA4CD"/>
    <w:rsid w:val="4D04D7E1"/>
    <w:rsid w:val="4D2F8A76"/>
    <w:rsid w:val="4DA03F3E"/>
    <w:rsid w:val="4DC2385E"/>
    <w:rsid w:val="4DD65E1A"/>
    <w:rsid w:val="4E31F0F3"/>
    <w:rsid w:val="4E7BFEDA"/>
    <w:rsid w:val="4EEB5C8D"/>
    <w:rsid w:val="4F2D0D38"/>
    <w:rsid w:val="4F80E863"/>
    <w:rsid w:val="5025F4F8"/>
    <w:rsid w:val="5031E0E6"/>
    <w:rsid w:val="5094556C"/>
    <w:rsid w:val="50B8BCE1"/>
    <w:rsid w:val="520F1989"/>
    <w:rsid w:val="5216CB77"/>
    <w:rsid w:val="522BE9A6"/>
    <w:rsid w:val="52FCFD28"/>
    <w:rsid w:val="531CBC70"/>
    <w:rsid w:val="5323D3B2"/>
    <w:rsid w:val="536C298A"/>
    <w:rsid w:val="53728677"/>
    <w:rsid w:val="537C461F"/>
    <w:rsid w:val="5380CAFF"/>
    <w:rsid w:val="53C55962"/>
    <w:rsid w:val="543100AF"/>
    <w:rsid w:val="546628D9"/>
    <w:rsid w:val="54A2BB8C"/>
    <w:rsid w:val="54D1A7FE"/>
    <w:rsid w:val="5588BC12"/>
    <w:rsid w:val="55EE24A1"/>
    <w:rsid w:val="562AB186"/>
    <w:rsid w:val="5633A68E"/>
    <w:rsid w:val="566E1266"/>
    <w:rsid w:val="5696B49E"/>
    <w:rsid w:val="571DA519"/>
    <w:rsid w:val="573D349D"/>
    <w:rsid w:val="57A675BA"/>
    <w:rsid w:val="57CE85D6"/>
    <w:rsid w:val="57DA9D02"/>
    <w:rsid w:val="583BDA01"/>
    <w:rsid w:val="584B14BE"/>
    <w:rsid w:val="58DC1622"/>
    <w:rsid w:val="59073365"/>
    <w:rsid w:val="598FF467"/>
    <w:rsid w:val="59A11972"/>
    <w:rsid w:val="5A0A327C"/>
    <w:rsid w:val="5A0A4CAA"/>
    <w:rsid w:val="5A51AA5D"/>
    <w:rsid w:val="5AA01542"/>
    <w:rsid w:val="5AC32769"/>
    <w:rsid w:val="5AF703AD"/>
    <w:rsid w:val="5B50849E"/>
    <w:rsid w:val="5B7AFE51"/>
    <w:rsid w:val="5C48D5CF"/>
    <w:rsid w:val="5C82D857"/>
    <w:rsid w:val="5CC05F30"/>
    <w:rsid w:val="5D506BC2"/>
    <w:rsid w:val="5DDE2E01"/>
    <w:rsid w:val="5DF9B772"/>
    <w:rsid w:val="5F466384"/>
    <w:rsid w:val="5F59299F"/>
    <w:rsid w:val="5FAE9F93"/>
    <w:rsid w:val="5FBCA9BC"/>
    <w:rsid w:val="6002104F"/>
    <w:rsid w:val="60024707"/>
    <w:rsid w:val="60767C8E"/>
    <w:rsid w:val="60A0B40A"/>
    <w:rsid w:val="6122B297"/>
    <w:rsid w:val="6166AA34"/>
    <w:rsid w:val="61B02CF7"/>
    <w:rsid w:val="61C1F155"/>
    <w:rsid w:val="620F8B71"/>
    <w:rsid w:val="621C25E8"/>
    <w:rsid w:val="6299D5D9"/>
    <w:rsid w:val="636A6D5C"/>
    <w:rsid w:val="638A6AA9"/>
    <w:rsid w:val="63AB7A89"/>
    <w:rsid w:val="63D3330F"/>
    <w:rsid w:val="63EB5303"/>
    <w:rsid w:val="6440E698"/>
    <w:rsid w:val="6494AC44"/>
    <w:rsid w:val="6552F321"/>
    <w:rsid w:val="65A7209E"/>
    <w:rsid w:val="6617D6B4"/>
    <w:rsid w:val="66BE0CDE"/>
    <w:rsid w:val="66DC594F"/>
    <w:rsid w:val="66E0C30B"/>
    <w:rsid w:val="67742DA4"/>
    <w:rsid w:val="68361493"/>
    <w:rsid w:val="68D33C48"/>
    <w:rsid w:val="68F9BDB4"/>
    <w:rsid w:val="693285A6"/>
    <w:rsid w:val="6A4B3C35"/>
    <w:rsid w:val="6B859345"/>
    <w:rsid w:val="6BC1F0F9"/>
    <w:rsid w:val="6C8427C1"/>
    <w:rsid w:val="6C92F8C6"/>
    <w:rsid w:val="6CB296BE"/>
    <w:rsid w:val="6D45A2DC"/>
    <w:rsid w:val="6D806A3D"/>
    <w:rsid w:val="6DF35419"/>
    <w:rsid w:val="6DF4E043"/>
    <w:rsid w:val="6E8F0686"/>
    <w:rsid w:val="6FDCF7BC"/>
    <w:rsid w:val="70747079"/>
    <w:rsid w:val="70C0B240"/>
    <w:rsid w:val="71246A0E"/>
    <w:rsid w:val="713072FE"/>
    <w:rsid w:val="71490C9C"/>
    <w:rsid w:val="7226E161"/>
    <w:rsid w:val="725026C7"/>
    <w:rsid w:val="72649A28"/>
    <w:rsid w:val="72ED3CBD"/>
    <w:rsid w:val="736D163C"/>
    <w:rsid w:val="73868723"/>
    <w:rsid w:val="73E7B5DC"/>
    <w:rsid w:val="73E97BD2"/>
    <w:rsid w:val="74273274"/>
    <w:rsid w:val="74375880"/>
    <w:rsid w:val="744A2604"/>
    <w:rsid w:val="74AB2225"/>
    <w:rsid w:val="74B48506"/>
    <w:rsid w:val="74BD9ADF"/>
    <w:rsid w:val="74C1392B"/>
    <w:rsid w:val="74EA1B2E"/>
    <w:rsid w:val="750F982B"/>
    <w:rsid w:val="751BF7E1"/>
    <w:rsid w:val="759F0A5F"/>
    <w:rsid w:val="75A7A5D1"/>
    <w:rsid w:val="75BA5C8A"/>
    <w:rsid w:val="768C4A01"/>
    <w:rsid w:val="76B1EDFE"/>
    <w:rsid w:val="76BB5703"/>
    <w:rsid w:val="76D1266D"/>
    <w:rsid w:val="77091351"/>
    <w:rsid w:val="7716EF86"/>
    <w:rsid w:val="7743B0F9"/>
    <w:rsid w:val="7810600E"/>
    <w:rsid w:val="782A5206"/>
    <w:rsid w:val="783A1D10"/>
    <w:rsid w:val="792E589D"/>
    <w:rsid w:val="7978157E"/>
    <w:rsid w:val="79DCA181"/>
    <w:rsid w:val="79ED9688"/>
    <w:rsid w:val="7A043B36"/>
    <w:rsid w:val="7A3084D4"/>
    <w:rsid w:val="7A7D7886"/>
    <w:rsid w:val="7A9CBD0B"/>
    <w:rsid w:val="7AAD97D3"/>
    <w:rsid w:val="7AD65E85"/>
    <w:rsid w:val="7ADFB4D8"/>
    <w:rsid w:val="7B93BB2E"/>
    <w:rsid w:val="7C726D8F"/>
    <w:rsid w:val="7CDB170B"/>
    <w:rsid w:val="7D9A4B96"/>
    <w:rsid w:val="7DAF768B"/>
    <w:rsid w:val="7E10F7FB"/>
    <w:rsid w:val="7EBD6EB6"/>
    <w:rsid w:val="7ED1B5D2"/>
    <w:rsid w:val="7ED23686"/>
    <w:rsid w:val="7F4E367B"/>
    <w:rsid w:val="7F7B66F6"/>
    <w:rsid w:val="7FC8702C"/>
    <w:rsid w:val="7FF1F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170B"/>
  <w15:chartTrackingRefBased/>
  <w15:docId w15:val="{388E817A-BB57-4E2B-A8A9-40494076FC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6AFC53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65fef1a7c164b0b" /><Relationship Type="http://schemas.openxmlformats.org/officeDocument/2006/relationships/hyperlink" Target="https://www.bbc.co.uk/science/humanbody/body/factfiles/fastandslowtwitch/soleus.shtml" TargetMode="External" Id="R21cfaf4d9d4d4e0b" /><Relationship Type="http://schemas.openxmlformats.org/officeDocument/2006/relationships/hyperlink" Target="https://www.aafp.org/pubs/afp/issues/2017/0401/p425.html" TargetMode="External" Id="R1269c9fd4e5846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2025-02-18T19:29:02.8941735Z</dcterms:created>
  <dcterms:modified xsi:type="dcterms:W3CDTF">2025-03-21T14:53:53.0608418Z</dcterms:modified>
  <dc:creator>Connor Richards (2318622)</dc:creator>
  <lastModifiedBy>Connor Richards (2318622)</lastModifiedBy>
</coreProperties>
</file>