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9C9623" w14:textId="50CA8BC8" w:rsidR="0063569B" w:rsidRPr="00706ED3" w:rsidRDefault="0063569B" w:rsidP="00D72BD9">
      <w:pPr>
        <w:pStyle w:val="Heading1"/>
      </w:pPr>
      <w:r w:rsidRPr="00706ED3">
        <w:t>A critical evaluation and the</w:t>
      </w:r>
      <w:r w:rsidR="00A47DE8" w:rsidRPr="00706ED3">
        <w:t xml:space="preserve"> </w:t>
      </w:r>
      <w:r w:rsidRPr="00706ED3">
        <w:t>identification of next teaching</w:t>
      </w:r>
      <w:r w:rsidR="00A47DE8" w:rsidRPr="00706ED3">
        <w:t xml:space="preserve"> </w:t>
      </w:r>
      <w:r w:rsidRPr="00706ED3">
        <w:t>and learning steps</w:t>
      </w:r>
      <w:r w:rsidR="00180D9A">
        <w:t>,</w:t>
      </w:r>
      <w:r w:rsidRPr="00706ED3">
        <w:t xml:space="preserve"> focusing</w:t>
      </w:r>
      <w:r w:rsidR="00A47DE8" w:rsidRPr="00706ED3">
        <w:t xml:space="preserve"> </w:t>
      </w:r>
      <w:r w:rsidRPr="00706ED3">
        <w:t>on a case study of an</w:t>
      </w:r>
      <w:r w:rsidR="00167684" w:rsidRPr="00706ED3">
        <w:t xml:space="preserve"> </w:t>
      </w:r>
      <w:r w:rsidRPr="00706ED3">
        <w:t>individual learner or a group</w:t>
      </w:r>
      <w:r w:rsidR="00167684" w:rsidRPr="00706ED3">
        <w:t xml:space="preserve"> </w:t>
      </w:r>
      <w:r w:rsidRPr="00706ED3">
        <w:t>of learners, based on an</w:t>
      </w:r>
      <w:r w:rsidR="00167684" w:rsidRPr="00706ED3">
        <w:t xml:space="preserve"> </w:t>
      </w:r>
      <w:r w:rsidRPr="00706ED3">
        <w:t>observed critical incident.</w:t>
      </w:r>
    </w:p>
    <w:p w14:paraId="74BC6BF8" w14:textId="7B871116" w:rsidR="003D682C" w:rsidRDefault="003D682C" w:rsidP="003D682C"/>
    <w:p w14:paraId="07A76CE9" w14:textId="56954DF4" w:rsidR="003D682C" w:rsidRDefault="003D682C" w:rsidP="003D682C">
      <w:pPr>
        <w:pStyle w:val="Heading2"/>
      </w:pPr>
      <w:r w:rsidRPr="003D682C">
        <w:t>Introduction</w:t>
      </w:r>
      <w:r w:rsidR="004937EE">
        <w:t xml:space="preserve"> </w:t>
      </w:r>
    </w:p>
    <w:p w14:paraId="497CF14F" w14:textId="6C99A310" w:rsidR="008D0073" w:rsidRDefault="0007231C" w:rsidP="005F4333">
      <w:pPr>
        <w:spacing w:line="360" w:lineRule="auto"/>
      </w:pPr>
      <w:r>
        <w:t>In this a</w:t>
      </w:r>
      <w:r w:rsidR="008D0073">
        <w:t xml:space="preserve">ssignment </w:t>
      </w:r>
      <w:r>
        <w:t xml:space="preserve">I will </w:t>
      </w:r>
      <w:r w:rsidR="00543EE2">
        <w:t xml:space="preserve">be </w:t>
      </w:r>
      <w:r w:rsidR="008D0073">
        <w:t xml:space="preserve">focusing on </w:t>
      </w:r>
      <w:r w:rsidR="00EC54C9">
        <w:t xml:space="preserve">what is termed a </w:t>
      </w:r>
      <w:r w:rsidR="008D0073">
        <w:t>critical incident</w:t>
      </w:r>
      <w:r w:rsidR="004904FE">
        <w:t xml:space="preserve">. </w:t>
      </w:r>
      <w:r w:rsidR="00180D9A">
        <w:t xml:space="preserve">This </w:t>
      </w:r>
      <w:r w:rsidR="004904FE">
        <w:t>can be any event or incident but what makes it significant is the interpretation of the event</w:t>
      </w:r>
      <w:r w:rsidR="004904FE">
        <w:rPr>
          <w:rFonts w:ascii="Arial" w:hAnsi="Arial" w:cs="Arial"/>
          <w:color w:val="333333"/>
          <w:sz w:val="26"/>
          <w:szCs w:val="26"/>
        </w:rPr>
        <w:t xml:space="preserve"> </w:t>
      </w:r>
      <w:r w:rsidR="00927E53">
        <w:rPr>
          <w:rFonts w:ascii="Arial" w:hAnsi="Arial" w:cs="Arial"/>
          <w:color w:val="333333"/>
          <w:sz w:val="26"/>
          <w:szCs w:val="26"/>
        </w:rPr>
        <w:t>(</w:t>
      </w:r>
      <w:r w:rsidR="004904FE" w:rsidRPr="004904FE">
        <w:t>Tripp</w:t>
      </w:r>
      <w:r w:rsidR="00927E53">
        <w:t>,</w:t>
      </w:r>
      <w:r w:rsidR="004904FE" w:rsidRPr="004904FE">
        <w:t>1993)</w:t>
      </w:r>
      <w:r w:rsidR="004904FE">
        <w:t>. Four</w:t>
      </w:r>
      <w:r w:rsidR="00EC54C9">
        <w:t xml:space="preserve"> critical </w:t>
      </w:r>
      <w:r w:rsidR="004904FE">
        <w:t>incidents were</w:t>
      </w:r>
      <w:r w:rsidR="005733D2">
        <w:t xml:space="preserve"> observed </w:t>
      </w:r>
      <w:r w:rsidR="008D0073">
        <w:t xml:space="preserve">during a Primary School </w:t>
      </w:r>
      <w:r w:rsidR="004F1993">
        <w:t>T</w:t>
      </w:r>
      <w:r w:rsidR="008000BD">
        <w:t xml:space="preserve">est </w:t>
      </w:r>
      <w:r w:rsidR="004F1993">
        <w:t>D</w:t>
      </w:r>
      <w:r w:rsidR="008000BD">
        <w:t>ay</w:t>
      </w:r>
      <w:r w:rsidR="008D0073">
        <w:t xml:space="preserve"> </w:t>
      </w:r>
      <w:r w:rsidR="005733D2">
        <w:t>in</w:t>
      </w:r>
      <w:r w:rsidR="008D0073">
        <w:t xml:space="preserve"> September of 2020 as part of a PGCE course</w:t>
      </w:r>
      <w:r w:rsidR="004904FE">
        <w:t xml:space="preserve"> (Appendices 1a-1d)</w:t>
      </w:r>
      <w:r w:rsidR="008D0073">
        <w:t>. Th</w:t>
      </w:r>
      <w:r w:rsidR="004904FE">
        <w:t>is</w:t>
      </w:r>
      <w:r w:rsidR="008D0073">
        <w:t xml:space="preserve"> assignment will introduce the observations made during the test day, </w:t>
      </w:r>
      <w:r w:rsidR="00EC54C9">
        <w:t>present the research methodology used</w:t>
      </w:r>
      <w:r w:rsidR="008D0073">
        <w:t xml:space="preserve">, critically evaluate the observed critical </w:t>
      </w:r>
      <w:r w:rsidR="002E0270">
        <w:t>incident,</w:t>
      </w:r>
      <w:r w:rsidR="008D0073">
        <w:t xml:space="preserve"> and conclude with the identification of next teaching and learning steps from critical reflection</w:t>
      </w:r>
      <w:r w:rsidR="00EC54C9">
        <w:t>.</w:t>
      </w:r>
      <w:r w:rsidR="008000BD">
        <w:t xml:space="preserve"> </w:t>
      </w:r>
    </w:p>
    <w:p w14:paraId="3DF5B924" w14:textId="3D231D36" w:rsidR="00405CE2" w:rsidRDefault="00CA0BA7" w:rsidP="005F4333">
      <w:pPr>
        <w:spacing w:line="360" w:lineRule="auto"/>
      </w:pPr>
      <w:r>
        <w:t>A</w:t>
      </w:r>
      <w:r w:rsidR="004937EE">
        <w:t xml:space="preserve"> </w:t>
      </w:r>
      <w:r w:rsidR="005733D2">
        <w:t>Y</w:t>
      </w:r>
      <w:r w:rsidR="004937EE">
        <w:t xml:space="preserve">ear </w:t>
      </w:r>
      <w:r w:rsidR="00B25070">
        <w:t>three</w:t>
      </w:r>
      <w:r w:rsidR="004937EE">
        <w:t xml:space="preserve"> </w:t>
      </w:r>
      <w:r w:rsidR="00E57E43">
        <w:t>class (</w:t>
      </w:r>
      <w:r w:rsidR="00D5526B">
        <w:t>seven- and eight-year</w:t>
      </w:r>
      <w:r w:rsidR="00405CE2">
        <w:t xml:space="preserve"> olds) </w:t>
      </w:r>
      <w:r w:rsidR="00D60A71">
        <w:t>with</w:t>
      </w:r>
      <w:r w:rsidR="004937EE">
        <w:t xml:space="preserve"> </w:t>
      </w:r>
      <w:r w:rsidR="00B25070">
        <w:t>thirty</w:t>
      </w:r>
      <w:r w:rsidR="004937EE">
        <w:t xml:space="preserve"> pupils of mixed genders</w:t>
      </w:r>
      <w:r>
        <w:t xml:space="preserve"> w</w:t>
      </w:r>
      <w:r w:rsidR="00B6377B">
        <w:t>ere</w:t>
      </w:r>
      <w:r>
        <w:t xml:space="preserve"> observed for a </w:t>
      </w:r>
      <w:r w:rsidR="00D5526B">
        <w:t>one-day</w:t>
      </w:r>
      <w:r>
        <w:t xml:space="preserve"> period in September 2020</w:t>
      </w:r>
      <w:r w:rsidR="004937EE">
        <w:t xml:space="preserve">. There was one teacher present for the entirety of the day and a Teaching Assistant (TA) was present for a </w:t>
      </w:r>
      <w:r w:rsidR="00D5526B">
        <w:t>two-and-a-half-hour</w:t>
      </w:r>
      <w:r w:rsidR="004937EE">
        <w:t xml:space="preserve"> period during the morning session.</w:t>
      </w:r>
      <w:r w:rsidR="00405CE2" w:rsidRPr="00405CE2">
        <w:t xml:space="preserve"> </w:t>
      </w:r>
    </w:p>
    <w:p w14:paraId="5E479067" w14:textId="026FC101" w:rsidR="004904FE" w:rsidRDefault="00405CE2" w:rsidP="005F4333">
      <w:pPr>
        <w:spacing w:line="360" w:lineRule="auto"/>
      </w:pPr>
      <w:r>
        <w:t xml:space="preserve">Due to </w:t>
      </w:r>
      <w:r w:rsidR="0010389E">
        <w:t>C</w:t>
      </w:r>
      <w:r>
        <w:t>ovid restrictions the school was operating a staggered day with the</w:t>
      </w:r>
      <w:r w:rsidR="00D60A71">
        <w:t xml:space="preserve"> observed</w:t>
      </w:r>
      <w:r>
        <w:t xml:space="preserve"> Year </w:t>
      </w:r>
      <w:r w:rsidR="00B25070">
        <w:t xml:space="preserve">three </w:t>
      </w:r>
      <w:r>
        <w:t xml:space="preserve"> class starting at 8.30am and finishing at 2.40pm. Breaktimes of </w:t>
      </w:r>
      <w:r w:rsidR="00B25070">
        <w:t>fifteen</w:t>
      </w:r>
      <w:r>
        <w:t xml:space="preserve"> minutes were at 10am, and 1.15pm with play and lunch from 11.45-12.30</w:t>
      </w:r>
      <w:r w:rsidR="00B25070">
        <w:t>pm</w:t>
      </w:r>
      <w:r>
        <w:t>. The children were sat in rows at allocated seating and were not allowed to move from their allocated seats. The children had a designated playground and had a hand washing and sanitising routine on entering the classroom and before and after lunch and snack time. The children’s desks were sanitised during the day and any books or toys they touched were place</w:t>
      </w:r>
      <w:r w:rsidR="00180D9A">
        <w:t>d</w:t>
      </w:r>
      <w:r>
        <w:t xml:space="preserve"> in trays for sanitising. Each child had their own tray containing their workbooks and </w:t>
      </w:r>
      <w:r w:rsidR="00180D9A">
        <w:t>stationery,</w:t>
      </w:r>
      <w:r>
        <w:t xml:space="preserve"> and white boards which were stored in class. Lunch was delivered to the classroom for those partaking in school meals with packed lunche</w:t>
      </w:r>
      <w:r w:rsidR="006E32C0">
        <w:t>s</w:t>
      </w:r>
      <w:r>
        <w:t xml:space="preserve"> stored </w:t>
      </w:r>
      <w:r w:rsidR="00180D9A">
        <w:t xml:space="preserve">on </w:t>
      </w:r>
      <w:r>
        <w:t>a trolley</w:t>
      </w:r>
      <w:r w:rsidR="00E16665">
        <w:t>.</w:t>
      </w:r>
    </w:p>
    <w:p w14:paraId="0F869B78" w14:textId="144C048E" w:rsidR="00405CE2" w:rsidRPr="003D682C" w:rsidRDefault="00180D9A" w:rsidP="005F4333">
      <w:pPr>
        <w:spacing w:line="360" w:lineRule="auto"/>
      </w:pPr>
      <w:r>
        <w:t>Following</w:t>
      </w:r>
      <w:r w:rsidR="00405CE2">
        <w:t xml:space="preserve"> the </w:t>
      </w:r>
      <w:r w:rsidR="00405CE2" w:rsidRPr="00E7457F">
        <w:t>British Educational Research Association [BERA] Ethical Guidelines for Educational Research</w:t>
      </w:r>
      <w:r w:rsidR="001801BC">
        <w:t xml:space="preserve"> </w:t>
      </w:r>
      <w:r w:rsidR="001801BC" w:rsidRPr="00E7457F">
        <w:t>(2018</w:t>
      </w:r>
      <w:r w:rsidR="00CA0BA7" w:rsidRPr="00E7457F">
        <w:t>)</w:t>
      </w:r>
      <w:r>
        <w:t>,</w:t>
      </w:r>
      <w:r w:rsidR="00CA0BA7" w:rsidRPr="00E7457F">
        <w:t xml:space="preserve"> all</w:t>
      </w:r>
      <w:r w:rsidR="00405CE2">
        <w:t xml:space="preserve"> details referring to the school and any teacher or pupil will be anonymised.</w:t>
      </w:r>
    </w:p>
    <w:p w14:paraId="6371F105" w14:textId="13B8A7D7" w:rsidR="003D682C" w:rsidRPr="003D682C" w:rsidRDefault="003D682C" w:rsidP="005F4333">
      <w:pPr>
        <w:pStyle w:val="Heading2"/>
        <w:spacing w:line="360" w:lineRule="auto"/>
      </w:pPr>
      <w:r w:rsidRPr="003D682C">
        <w:lastRenderedPageBreak/>
        <w:t>Observation</w:t>
      </w:r>
    </w:p>
    <w:p w14:paraId="2E0B9B4E" w14:textId="38DC60EF" w:rsidR="003D682C" w:rsidRDefault="003D682C" w:rsidP="005F4333">
      <w:pPr>
        <w:pStyle w:val="Heading3"/>
        <w:spacing w:line="360" w:lineRule="auto"/>
      </w:pPr>
      <w:r w:rsidRPr="003D682C">
        <w:t>School and Class Context</w:t>
      </w:r>
      <w:r w:rsidR="00255585">
        <w:t xml:space="preserve"> </w:t>
      </w:r>
    </w:p>
    <w:p w14:paraId="79926DF1" w14:textId="7B9BB111" w:rsidR="00BD46E0" w:rsidRDefault="00CA0BA7" w:rsidP="005F4333">
      <w:pPr>
        <w:spacing w:line="360" w:lineRule="auto"/>
      </w:pPr>
      <w:r>
        <w:t xml:space="preserve">The </w:t>
      </w:r>
      <w:r w:rsidR="00EC0039">
        <w:t xml:space="preserve">critical incident observation took place in September of 2020 </w:t>
      </w:r>
      <w:r w:rsidR="00143EC6">
        <w:t>in a Primary School</w:t>
      </w:r>
      <w:r w:rsidR="0070036A">
        <w:t xml:space="preserve"> </w:t>
      </w:r>
      <w:r w:rsidR="001801BC">
        <w:t>referred</w:t>
      </w:r>
      <w:r w:rsidR="0070036A">
        <w:t xml:space="preserve"> to as School X throughout this assignment. School X is a </w:t>
      </w:r>
      <w:r w:rsidR="00C47087">
        <w:t>village primary s</w:t>
      </w:r>
      <w:r w:rsidR="004B4026">
        <w:t>chool</w:t>
      </w:r>
      <w:r w:rsidR="00167684">
        <w:t xml:space="preserve"> and is</w:t>
      </w:r>
      <w:r w:rsidR="00736E87">
        <w:t xml:space="preserve"> </w:t>
      </w:r>
      <w:r w:rsidR="00167684">
        <w:t xml:space="preserve">situated </w:t>
      </w:r>
      <w:r w:rsidR="00736E87">
        <w:t>in</w:t>
      </w:r>
      <w:r w:rsidR="00BD46E0">
        <w:t xml:space="preserve"> an affluent area of South</w:t>
      </w:r>
      <w:r w:rsidR="00736E87">
        <w:t xml:space="preserve"> Wales</w:t>
      </w:r>
      <w:r w:rsidR="004A0880">
        <w:t xml:space="preserve">, </w:t>
      </w:r>
      <w:r w:rsidR="00167684">
        <w:t xml:space="preserve">UK. The school has </w:t>
      </w:r>
      <w:r w:rsidR="004B4026">
        <w:t xml:space="preserve">over </w:t>
      </w:r>
      <w:r w:rsidR="0096522F">
        <w:t>235</w:t>
      </w:r>
      <w:r w:rsidR="004B4026">
        <w:t xml:space="preserve"> </w:t>
      </w:r>
      <w:r w:rsidR="0096522F">
        <w:t>pupils between the ages of three and eleven</w:t>
      </w:r>
      <w:r w:rsidR="00BD46E0">
        <w:t xml:space="preserve">, </w:t>
      </w:r>
      <w:r w:rsidR="00405CE2">
        <w:t>wi</w:t>
      </w:r>
      <w:r w:rsidR="00BD46E0">
        <w:t>th a</w:t>
      </w:r>
      <w:r w:rsidR="00707E9C">
        <w:t xml:space="preserve"> small</w:t>
      </w:r>
      <w:r w:rsidR="004B4026">
        <w:t xml:space="preserve"> catchment are</w:t>
      </w:r>
      <w:r w:rsidR="001E1CC9">
        <w:t xml:space="preserve">a </w:t>
      </w:r>
      <w:r w:rsidR="00BD46E0">
        <w:t>and</w:t>
      </w:r>
      <w:r w:rsidR="00587903">
        <w:t xml:space="preserve"> with</w:t>
      </w:r>
      <w:r w:rsidR="001E1CC9">
        <w:t xml:space="preserve"> </w:t>
      </w:r>
      <w:r w:rsidR="00BD46E0">
        <w:t>most</w:t>
      </w:r>
      <w:r w:rsidR="00707E9C">
        <w:t xml:space="preserve"> </w:t>
      </w:r>
      <w:r w:rsidR="00BD46E0">
        <w:t xml:space="preserve">of the </w:t>
      </w:r>
      <w:r w:rsidR="00DA2811">
        <w:t xml:space="preserve">pupils living near to the school. Very few pupils </w:t>
      </w:r>
      <w:r w:rsidR="00A64D9F">
        <w:t>come from ethnic minority backgrounds and have English as an additional language. The sc</w:t>
      </w:r>
      <w:r w:rsidR="00145962">
        <w:t xml:space="preserve">hool is a mixed gender school. </w:t>
      </w:r>
      <w:r w:rsidR="00ED58E2">
        <w:t xml:space="preserve">Very few pupils receive free school meals and </w:t>
      </w:r>
      <w:r w:rsidR="008000BD">
        <w:t>very few</w:t>
      </w:r>
      <w:r w:rsidR="00EF7903">
        <w:t xml:space="preserve"> pupils have been identified as having additional learning needs</w:t>
      </w:r>
      <w:r w:rsidR="008000BD">
        <w:t>.</w:t>
      </w:r>
      <w:r w:rsidR="00EF7903">
        <w:t xml:space="preserve"> </w:t>
      </w:r>
      <w:r w:rsidR="00832A68">
        <w:t>English is the</w:t>
      </w:r>
      <w:r w:rsidR="0001124F">
        <w:t xml:space="preserve"> first language of the school and nearly all </w:t>
      </w:r>
      <w:r w:rsidR="007F7B3B">
        <w:t>pupils come from homes where English is the first language. The pupils learn Welsh as a second language</w:t>
      </w:r>
      <w:r w:rsidR="00845435">
        <w:t>.</w:t>
      </w:r>
      <w:r w:rsidR="00FB005B">
        <w:t xml:space="preserve"> </w:t>
      </w:r>
      <w:r w:rsidR="00FA24B8">
        <w:t>In 20</w:t>
      </w:r>
      <w:r w:rsidR="008E47A1">
        <w:t>14</w:t>
      </w:r>
      <w:r w:rsidR="00FA24B8">
        <w:t xml:space="preserve"> the school was awarded a “</w:t>
      </w:r>
      <w:r w:rsidR="008E47A1">
        <w:t>Good</w:t>
      </w:r>
      <w:r w:rsidR="00FA24B8">
        <w:t xml:space="preserve">” </w:t>
      </w:r>
      <w:r w:rsidR="000967CC">
        <w:t xml:space="preserve">Status in its </w:t>
      </w:r>
      <w:r w:rsidR="008E47A1">
        <w:t>Estyn</w:t>
      </w:r>
      <w:r w:rsidR="000967CC">
        <w:t xml:space="preserve"> inspection</w:t>
      </w:r>
      <w:r w:rsidR="009D36B4">
        <w:t>. The Estyn reference link has been anonymised in the reference list.</w:t>
      </w:r>
    </w:p>
    <w:p w14:paraId="6535F2FA" w14:textId="0C015D15" w:rsidR="00131B4A" w:rsidRPr="00AE676D" w:rsidRDefault="00131B4A" w:rsidP="005F4333">
      <w:pPr>
        <w:spacing w:line="360" w:lineRule="auto"/>
      </w:pPr>
    </w:p>
    <w:p w14:paraId="3CF64ECA" w14:textId="797F7BC0" w:rsidR="003D682C" w:rsidRDefault="003D682C" w:rsidP="005F4333">
      <w:pPr>
        <w:pStyle w:val="Heading3"/>
        <w:spacing w:line="360" w:lineRule="auto"/>
      </w:pPr>
      <w:r w:rsidRPr="003D682C">
        <w:t>Methodology</w:t>
      </w:r>
      <w:r w:rsidR="00255585">
        <w:t xml:space="preserve"> </w:t>
      </w:r>
    </w:p>
    <w:p w14:paraId="0D46A870" w14:textId="0E5DDB4B" w:rsidR="00805DB7" w:rsidRDefault="004904FE" w:rsidP="005F4333">
      <w:pPr>
        <w:spacing w:line="360" w:lineRule="auto"/>
      </w:pPr>
      <w:r>
        <w:t>It is the nature of research to match the</w:t>
      </w:r>
      <w:r w:rsidR="009864E6">
        <w:t xml:space="preserve"> type of</w:t>
      </w:r>
      <w:r>
        <w:t xml:space="preserve"> research method to the </w:t>
      </w:r>
      <w:r w:rsidR="00F6404D">
        <w:t xml:space="preserve">type of </w:t>
      </w:r>
      <w:r>
        <w:t xml:space="preserve">data you want to </w:t>
      </w:r>
      <w:r w:rsidR="00FA66EB">
        <w:t>accumulate</w:t>
      </w:r>
      <w:r w:rsidR="00F6404D">
        <w:t>,</w:t>
      </w:r>
      <w:r>
        <w:t xml:space="preserve"> and there </w:t>
      </w:r>
      <w:r w:rsidR="00DB5F63">
        <w:t xml:space="preserve">are numerous research methods used in educational research in the UK and throughout the </w:t>
      </w:r>
      <w:r>
        <w:t>W</w:t>
      </w:r>
      <w:r w:rsidR="00DB5F63">
        <w:t>orld</w:t>
      </w:r>
      <w:r w:rsidR="00CA0BA7">
        <w:t xml:space="preserve">. </w:t>
      </w:r>
      <w:r w:rsidR="00974966">
        <w:t>The requirements of th</w:t>
      </w:r>
      <w:r w:rsidR="00CA0BA7">
        <w:t>is</w:t>
      </w:r>
      <w:r w:rsidR="00974966">
        <w:t xml:space="preserve"> study were to observe a classroom of pupils </w:t>
      </w:r>
      <w:r w:rsidR="00563058">
        <w:t xml:space="preserve">going about their daily learning </w:t>
      </w:r>
      <w:r w:rsidR="00974966">
        <w:t xml:space="preserve">and to observe a critical </w:t>
      </w:r>
      <w:r>
        <w:t>incident</w:t>
      </w:r>
      <w:r w:rsidR="00180D9A">
        <w:t xml:space="preserve">. The </w:t>
      </w:r>
      <w:r>
        <w:t>methodology used</w:t>
      </w:r>
      <w:r w:rsidR="00180D9A">
        <w:t>, therefore,</w:t>
      </w:r>
      <w:r>
        <w:t xml:space="preserve"> needed to be applicable to the task. </w:t>
      </w:r>
      <w:r w:rsidR="00974966">
        <w:t xml:space="preserve">Using an approach such as a survey or online questionnaire would not be applicable for the </w:t>
      </w:r>
      <w:r w:rsidR="00CA0BA7">
        <w:t xml:space="preserve">output </w:t>
      </w:r>
      <w:r w:rsidR="00974966">
        <w:t>data required</w:t>
      </w:r>
      <w:r w:rsidR="00193A7A">
        <w:t>,</w:t>
      </w:r>
      <w:r w:rsidR="00CA0BA7">
        <w:t xml:space="preserve"> nor would using an experimental approach. For these </w:t>
      </w:r>
      <w:r w:rsidR="00DB5AD4">
        <w:t>reasons,</w:t>
      </w:r>
      <w:r w:rsidR="00180D9A">
        <w:t xml:space="preserve"> </w:t>
      </w:r>
      <w:r w:rsidR="00CA0BA7">
        <w:t xml:space="preserve">a </w:t>
      </w:r>
      <w:r w:rsidR="001620A0">
        <w:t>case study approach was deemed suitable.</w:t>
      </w:r>
    </w:p>
    <w:p w14:paraId="220DE02A" w14:textId="26EF838E" w:rsidR="00805DB7" w:rsidRDefault="00CA0BA7" w:rsidP="005F4333">
      <w:pPr>
        <w:spacing w:line="360" w:lineRule="auto"/>
      </w:pPr>
      <w:r>
        <w:t>Cohen</w:t>
      </w:r>
      <w:r w:rsidR="00927E53">
        <w:t xml:space="preserve"> </w:t>
      </w:r>
      <w:r w:rsidR="00927E53" w:rsidRPr="00927E53">
        <w:rPr>
          <w:i/>
          <w:iCs/>
        </w:rPr>
        <w:t>et al</w:t>
      </w:r>
      <w:r w:rsidR="00927E53">
        <w:t>.</w:t>
      </w:r>
      <w:r>
        <w:t xml:space="preserve"> (2011, p. </w:t>
      </w:r>
      <w:r w:rsidR="008028CA">
        <w:t>29</w:t>
      </w:r>
      <w:r w:rsidR="005D0659">
        <w:t>2</w:t>
      </w:r>
      <w:r>
        <w:t xml:space="preserve">) provides a list of the </w:t>
      </w:r>
      <w:r w:rsidR="008076C7">
        <w:t xml:space="preserve">possible advantages and possible </w:t>
      </w:r>
      <w:r>
        <w:t>negatives of using a case study research method, some of these are listed below:</w:t>
      </w:r>
    </w:p>
    <w:p w14:paraId="437A8068" w14:textId="20F69B19" w:rsidR="00180D9A" w:rsidRDefault="00180D9A" w:rsidP="005F4333">
      <w:pPr>
        <w:spacing w:line="360" w:lineRule="auto"/>
      </w:pPr>
      <w:r>
        <w:t>Advantages:</w:t>
      </w:r>
    </w:p>
    <w:p w14:paraId="4A50CC59" w14:textId="15AE706B" w:rsidR="00DB5F63" w:rsidRDefault="00805DB7" w:rsidP="005F4333">
      <w:pPr>
        <w:pStyle w:val="ListParagraph"/>
        <w:numPr>
          <w:ilvl w:val="0"/>
          <w:numId w:val="9"/>
        </w:numPr>
        <w:spacing w:line="360" w:lineRule="auto"/>
      </w:pPr>
      <w:r>
        <w:t xml:space="preserve">People are studied in a real </w:t>
      </w:r>
      <w:r w:rsidR="00E863AF">
        <w:t>situation;</w:t>
      </w:r>
      <w:r>
        <w:t xml:space="preserve"> in the case of this observation the children were attending school as they would usually do</w:t>
      </w:r>
    </w:p>
    <w:p w14:paraId="5E635ABF" w14:textId="7CFF8FD4" w:rsidR="00805DB7" w:rsidRDefault="00CA0BA7" w:rsidP="005F4333">
      <w:pPr>
        <w:pStyle w:val="ListParagraph"/>
        <w:numPr>
          <w:ilvl w:val="0"/>
          <w:numId w:val="9"/>
        </w:numPr>
        <w:spacing w:line="360" w:lineRule="auto"/>
      </w:pPr>
      <w:r>
        <w:t>They g</w:t>
      </w:r>
      <w:r w:rsidR="00B6566E">
        <w:t>ive a picture of a unique period of time</w:t>
      </w:r>
    </w:p>
    <w:p w14:paraId="31C09BD3" w14:textId="70B94A6C" w:rsidR="007A574A" w:rsidRDefault="00CA0BA7" w:rsidP="005F4333">
      <w:pPr>
        <w:pStyle w:val="ListParagraph"/>
        <w:numPr>
          <w:ilvl w:val="0"/>
          <w:numId w:val="9"/>
        </w:numPr>
        <w:spacing w:line="360" w:lineRule="auto"/>
      </w:pPr>
      <w:r>
        <w:lastRenderedPageBreak/>
        <w:t>They t</w:t>
      </w:r>
      <w:r w:rsidR="003F7921">
        <w:t>ake place in a given time period</w:t>
      </w:r>
    </w:p>
    <w:p w14:paraId="5F7A7AE2" w14:textId="67EB84F5" w:rsidR="003F7921" w:rsidRDefault="00CA0BA7" w:rsidP="005F4333">
      <w:pPr>
        <w:pStyle w:val="ListParagraph"/>
        <w:numPr>
          <w:ilvl w:val="0"/>
          <w:numId w:val="9"/>
        </w:numPr>
        <w:spacing w:line="360" w:lineRule="auto"/>
      </w:pPr>
      <w:r>
        <w:t>They c</w:t>
      </w:r>
      <w:r w:rsidR="003F7921">
        <w:t>an be undertaken by one or more researchers</w:t>
      </w:r>
    </w:p>
    <w:p w14:paraId="4EEC0175" w14:textId="663BF53D" w:rsidR="00BE74DB" w:rsidRDefault="00BE74DB" w:rsidP="005F4333">
      <w:pPr>
        <w:pStyle w:val="ListParagraph"/>
        <w:numPr>
          <w:ilvl w:val="0"/>
          <w:numId w:val="9"/>
        </w:numPr>
        <w:spacing w:line="360" w:lineRule="auto"/>
      </w:pPr>
      <w:r>
        <w:t xml:space="preserve">They can embrace unanticipated events </w:t>
      </w:r>
    </w:p>
    <w:p w14:paraId="6D336369" w14:textId="01BBD952" w:rsidR="00805DB7" w:rsidRDefault="00EF20D7" w:rsidP="005F4333">
      <w:pPr>
        <w:spacing w:line="360" w:lineRule="auto"/>
      </w:pPr>
      <w:r>
        <w:t>Some of</w:t>
      </w:r>
      <w:r w:rsidR="00805DB7">
        <w:t xml:space="preserve"> the negatives</w:t>
      </w:r>
      <w:r>
        <w:t xml:space="preserve"> are:</w:t>
      </w:r>
    </w:p>
    <w:p w14:paraId="4D96C969" w14:textId="4D969475" w:rsidR="00805DB7" w:rsidRDefault="00805DB7" w:rsidP="005F4333">
      <w:pPr>
        <w:pStyle w:val="ListParagraph"/>
        <w:numPr>
          <w:ilvl w:val="0"/>
          <w:numId w:val="9"/>
        </w:numPr>
        <w:spacing w:line="360" w:lineRule="auto"/>
      </w:pPr>
      <w:r>
        <w:t>It is a snapshot, there is no information about what occurred in the classroom prior to the observed incident</w:t>
      </w:r>
    </w:p>
    <w:p w14:paraId="32BF4133" w14:textId="6CA25435" w:rsidR="00805DB7" w:rsidRDefault="00B6566E" w:rsidP="005F4333">
      <w:pPr>
        <w:pStyle w:val="ListParagraph"/>
        <w:numPr>
          <w:ilvl w:val="0"/>
          <w:numId w:val="9"/>
        </w:numPr>
        <w:spacing w:line="360" w:lineRule="auto"/>
      </w:pPr>
      <w:r>
        <w:t>Some bias, the class you are studying may have a high percentage male to female children compared with the class next door hence skewing any upscaling of numerical results</w:t>
      </w:r>
    </w:p>
    <w:p w14:paraId="2A8577DB" w14:textId="5153A9A1" w:rsidR="007A574A" w:rsidRDefault="007A574A" w:rsidP="005F4333">
      <w:pPr>
        <w:pStyle w:val="ListParagraph"/>
        <w:numPr>
          <w:ilvl w:val="0"/>
          <w:numId w:val="9"/>
        </w:numPr>
        <w:spacing w:line="360" w:lineRule="auto"/>
      </w:pPr>
      <w:r>
        <w:t>Observation bias</w:t>
      </w:r>
      <w:r w:rsidR="004A27F3">
        <w:t xml:space="preserve"> </w:t>
      </w:r>
    </w:p>
    <w:p w14:paraId="119F5DAF" w14:textId="23C66F70" w:rsidR="00E824F0" w:rsidRDefault="00E824F0" w:rsidP="005F4333">
      <w:pPr>
        <w:pStyle w:val="ListParagraph"/>
        <w:numPr>
          <w:ilvl w:val="0"/>
          <w:numId w:val="9"/>
        </w:numPr>
        <w:spacing w:line="360" w:lineRule="auto"/>
      </w:pPr>
      <w:r>
        <w:t xml:space="preserve">Selective </w:t>
      </w:r>
      <w:r w:rsidR="004B34DC">
        <w:t>reporting</w:t>
      </w:r>
    </w:p>
    <w:p w14:paraId="75CA9E6B" w14:textId="2CCA392B" w:rsidR="00E824F0" w:rsidRDefault="001744C2" w:rsidP="005F4333">
      <w:pPr>
        <w:pStyle w:val="ListParagraph"/>
        <w:numPr>
          <w:ilvl w:val="0"/>
          <w:numId w:val="9"/>
        </w:numPr>
        <w:spacing w:line="360" w:lineRule="auto"/>
      </w:pPr>
      <w:r>
        <w:t>Behavioural changes due to stranger presence</w:t>
      </w:r>
    </w:p>
    <w:p w14:paraId="64FFFB83" w14:textId="5356F8A5" w:rsidR="002D6266" w:rsidRDefault="002D6266" w:rsidP="002D6266">
      <w:pPr>
        <w:spacing w:line="360" w:lineRule="auto"/>
      </w:pPr>
      <w:r>
        <w:t>Even though there are negatives to a case study</w:t>
      </w:r>
      <w:r w:rsidR="00F2750C">
        <w:t xml:space="preserve"> methodology, it was considered the best approach to use for the observation of a critical incident</w:t>
      </w:r>
      <w:r w:rsidR="00901102">
        <w:t>.</w:t>
      </w:r>
    </w:p>
    <w:p w14:paraId="275F13CA" w14:textId="7A9A3FA6" w:rsidR="007710C7" w:rsidRDefault="001620A0" w:rsidP="005F4333">
      <w:pPr>
        <w:spacing w:line="360" w:lineRule="auto"/>
      </w:pPr>
      <w:r>
        <w:t>The focus of the case study</w:t>
      </w:r>
      <w:r w:rsidR="00677547">
        <w:t xml:space="preserve"> was to observe a critical incident. </w:t>
      </w:r>
      <w:r w:rsidR="009B1B47">
        <w:t xml:space="preserve">As </w:t>
      </w:r>
      <w:r w:rsidR="008A29F1">
        <w:t>C</w:t>
      </w:r>
      <w:r w:rsidR="009B1B47">
        <w:t xml:space="preserve">ohen </w:t>
      </w:r>
      <w:r w:rsidR="009B1B47" w:rsidRPr="00927E53">
        <w:rPr>
          <w:i/>
          <w:iCs/>
        </w:rPr>
        <w:t>et</w:t>
      </w:r>
      <w:r w:rsidR="008A29F1" w:rsidRPr="00927E53">
        <w:rPr>
          <w:i/>
          <w:iCs/>
        </w:rPr>
        <w:t xml:space="preserve"> al</w:t>
      </w:r>
      <w:r w:rsidR="00927E53">
        <w:rPr>
          <w:i/>
          <w:iCs/>
        </w:rPr>
        <w:t>.</w:t>
      </w:r>
      <w:r w:rsidR="008A29F1">
        <w:t xml:space="preserve"> </w:t>
      </w:r>
      <w:r w:rsidR="009B1B47">
        <w:t>(</w:t>
      </w:r>
      <w:r w:rsidR="008A29F1">
        <w:t>2011</w:t>
      </w:r>
      <w:r w:rsidR="00621956">
        <w:t>, p.</w:t>
      </w:r>
      <w:r w:rsidR="008028CA">
        <w:t>456</w:t>
      </w:r>
      <w:r w:rsidR="009B1B47">
        <w:t>) remark</w:t>
      </w:r>
      <w:r w:rsidR="007C5327">
        <w:t>ed</w:t>
      </w:r>
      <w:r w:rsidR="009B1B47">
        <w:t xml:space="preserve"> “Observation is more than just looking” </w:t>
      </w:r>
      <w:r w:rsidR="007C5327">
        <w:t>and there are various</w:t>
      </w:r>
      <w:r w:rsidR="009B1B47">
        <w:t xml:space="preserve"> approaches to observing</w:t>
      </w:r>
      <w:r w:rsidR="008A29F1">
        <w:t>.</w:t>
      </w:r>
      <w:r w:rsidR="002E0270">
        <w:t xml:space="preserve"> </w:t>
      </w:r>
      <w:r w:rsidR="00E15C0C">
        <w:t>As the pupils were to carry out their usual routines a non</w:t>
      </w:r>
      <w:r w:rsidR="00502890">
        <w:t>-</w:t>
      </w:r>
      <w:r w:rsidR="00E15C0C">
        <w:t xml:space="preserve">participant </w:t>
      </w:r>
      <w:r w:rsidR="00502890">
        <w:t>observation was undertaken</w:t>
      </w:r>
      <w:r w:rsidR="00B53E3C">
        <w:t xml:space="preserve"> as opposed to staging activi</w:t>
      </w:r>
      <w:r w:rsidR="0087164C">
        <w:t>ties or asking leading questions.</w:t>
      </w:r>
      <w:r w:rsidR="004B6E60">
        <w:t xml:space="preserve"> In reality</w:t>
      </w:r>
      <w:r w:rsidR="00737B6D">
        <w:t>,</w:t>
      </w:r>
      <w:r w:rsidR="004B6E60">
        <w:t xml:space="preserve"> the fact that a stranger </w:t>
      </w:r>
      <w:r w:rsidR="00636DE9">
        <w:t xml:space="preserve">(myself) </w:t>
      </w:r>
      <w:r w:rsidR="004B6E60">
        <w:t>was present in the classroom</w:t>
      </w:r>
      <w:r w:rsidR="00180D9A">
        <w:t>,</w:t>
      </w:r>
      <w:r w:rsidR="004B6E60">
        <w:t xml:space="preserve"> and</w:t>
      </w:r>
      <w:r w:rsidR="00636DE9">
        <w:t xml:space="preserve"> had some </w:t>
      </w:r>
      <w:r w:rsidR="00290E24">
        <w:t>interactions</w:t>
      </w:r>
      <w:r w:rsidR="00636DE9">
        <w:t xml:space="preserve"> with the </w:t>
      </w:r>
      <w:r w:rsidR="0051462A">
        <w:t>children</w:t>
      </w:r>
      <w:r w:rsidR="00180D9A">
        <w:t>,</w:t>
      </w:r>
      <w:r w:rsidR="0051462A">
        <w:t xml:space="preserve"> could be interpreted as part</w:t>
      </w:r>
      <w:r w:rsidR="00067111">
        <w:t>icipant observation</w:t>
      </w:r>
      <w:r w:rsidR="000D7CB9">
        <w:t xml:space="preserve">, as there </w:t>
      </w:r>
      <w:r w:rsidR="00C7002A">
        <w:t>was</w:t>
      </w:r>
      <w:r w:rsidR="000D7CB9">
        <w:t xml:space="preserve"> some impact o</w:t>
      </w:r>
      <w:r w:rsidR="008D2E09">
        <w:t>n the behaviour of the children</w:t>
      </w:r>
      <w:r w:rsidR="00737B6D">
        <w:t xml:space="preserve">. It was not deemed applicable to observe the children through a </w:t>
      </w:r>
      <w:r w:rsidR="008F737B">
        <w:t>two-way</w:t>
      </w:r>
      <w:r w:rsidR="00737B6D">
        <w:t xml:space="preserve"> mirror or via video camera or to turn the observation into a covert approach</w:t>
      </w:r>
      <w:r w:rsidR="004904FE">
        <w:t xml:space="preserve">. After </w:t>
      </w:r>
      <w:r w:rsidR="00737B6D">
        <w:t xml:space="preserve">the children </w:t>
      </w:r>
      <w:r w:rsidR="004904FE">
        <w:t>were</w:t>
      </w:r>
      <w:r w:rsidR="00737B6D">
        <w:t xml:space="preserve"> introduced to the strange</w:t>
      </w:r>
      <w:r w:rsidR="007C7EB5">
        <w:t>r</w:t>
      </w:r>
      <w:r w:rsidR="00737B6D">
        <w:t xml:space="preserve"> (myself) </w:t>
      </w:r>
      <w:r w:rsidR="004904FE">
        <w:t xml:space="preserve">they </w:t>
      </w:r>
      <w:r w:rsidR="00737B6D">
        <w:t xml:space="preserve">were happy to carry on </w:t>
      </w:r>
      <w:r w:rsidR="00B80DBB">
        <w:t xml:space="preserve">with </w:t>
      </w:r>
      <w:r w:rsidR="007C7EB5">
        <w:t>their</w:t>
      </w:r>
      <w:r w:rsidR="00737B6D">
        <w:t xml:space="preserve"> daily </w:t>
      </w:r>
      <w:r w:rsidR="00A82030">
        <w:t>activities and</w:t>
      </w:r>
      <w:r w:rsidR="004904FE">
        <w:t xml:space="preserve"> concentrate upon the teacher and the learning </w:t>
      </w:r>
      <w:r w:rsidR="00A82030">
        <w:t>activities</w:t>
      </w:r>
      <w:r w:rsidR="004904FE">
        <w:t xml:space="preserve"> that they were undertaking.</w:t>
      </w:r>
    </w:p>
    <w:p w14:paraId="7748AE1A" w14:textId="24CA3D59" w:rsidR="00CE61E4" w:rsidRPr="00706ED3" w:rsidRDefault="00891F32" w:rsidP="005F4333">
      <w:pPr>
        <w:spacing w:line="360" w:lineRule="auto"/>
      </w:pPr>
      <w:r>
        <w:t>A</w:t>
      </w:r>
      <w:r w:rsidR="00A82030">
        <w:t xml:space="preserve"> structured approach was used in the </w:t>
      </w:r>
      <w:r w:rsidR="00A82030" w:rsidRPr="00706ED3">
        <w:t>observation</w:t>
      </w:r>
      <w:r w:rsidR="00D9375B" w:rsidRPr="00706ED3">
        <w:t xml:space="preserve">. </w:t>
      </w:r>
      <w:r w:rsidR="002E0270" w:rsidRPr="00706ED3">
        <w:t xml:space="preserve">The structured </w:t>
      </w:r>
      <w:r w:rsidR="00A82030" w:rsidRPr="00706ED3">
        <w:t>approach</w:t>
      </w:r>
      <w:r w:rsidR="002E0270" w:rsidRPr="00706ED3">
        <w:t xml:space="preserve"> allowed the researcher to know in advance what to look for and have observation categories predetermined. In this observation u</w:t>
      </w:r>
      <w:r w:rsidR="00D9375B" w:rsidRPr="00706ED3">
        <w:t xml:space="preserve">nstructured field notes were </w:t>
      </w:r>
      <w:r w:rsidR="004B7201" w:rsidRPr="00706ED3">
        <w:t xml:space="preserve">also </w:t>
      </w:r>
      <w:r w:rsidR="00D9375B" w:rsidRPr="00706ED3">
        <w:t xml:space="preserve">taken throughout the </w:t>
      </w:r>
      <w:r w:rsidR="007C7EB5" w:rsidRPr="00706ED3">
        <w:t>day,</w:t>
      </w:r>
      <w:r w:rsidR="00D9375B" w:rsidRPr="00706ED3">
        <w:t xml:space="preserve"> but </w:t>
      </w:r>
      <w:r w:rsidR="001620A0" w:rsidRPr="00706ED3">
        <w:t xml:space="preserve">a </w:t>
      </w:r>
      <w:r w:rsidR="00D9375B" w:rsidRPr="00706ED3">
        <w:t>structure</w:t>
      </w:r>
      <w:r w:rsidR="00737B6D" w:rsidRPr="00706ED3">
        <w:t>d form used to focus</w:t>
      </w:r>
      <w:r w:rsidR="00261980" w:rsidRPr="00706ED3">
        <w:t xml:space="preserve"> observ</w:t>
      </w:r>
      <w:r w:rsidR="00737B6D" w:rsidRPr="00706ED3">
        <w:t>ations</w:t>
      </w:r>
      <w:r w:rsidR="00261980" w:rsidRPr="00706ED3">
        <w:t xml:space="preserve"> </w:t>
      </w:r>
      <w:r w:rsidR="003A5245" w:rsidRPr="00706ED3">
        <w:t>was</w:t>
      </w:r>
      <w:r w:rsidR="00261980" w:rsidRPr="00706ED3">
        <w:t xml:space="preserve"> completed</w:t>
      </w:r>
      <w:r w:rsidR="002E0270" w:rsidRPr="00706ED3">
        <w:t xml:space="preserve">. The completed </w:t>
      </w:r>
      <w:r w:rsidR="00B02084" w:rsidRPr="00706ED3">
        <w:t xml:space="preserve">forms </w:t>
      </w:r>
      <w:r w:rsidR="002E0270" w:rsidRPr="00706ED3">
        <w:lastRenderedPageBreak/>
        <w:t xml:space="preserve">for </w:t>
      </w:r>
      <w:r w:rsidR="00B02084" w:rsidRPr="00706ED3">
        <w:t>four</w:t>
      </w:r>
      <w:r w:rsidR="002E0270" w:rsidRPr="00706ED3">
        <w:t xml:space="preserve"> critical incident observations and can be found in </w:t>
      </w:r>
      <w:r w:rsidR="00737B6D" w:rsidRPr="00706ED3">
        <w:t>Appendi</w:t>
      </w:r>
      <w:r w:rsidR="00E074BE" w:rsidRPr="00706ED3">
        <w:t>ces</w:t>
      </w:r>
      <w:r w:rsidR="00737B6D" w:rsidRPr="00706ED3">
        <w:t xml:space="preserve"> </w:t>
      </w:r>
      <w:r w:rsidR="002E0270" w:rsidRPr="00706ED3">
        <w:t>1</w:t>
      </w:r>
      <w:r w:rsidR="00737B6D" w:rsidRPr="00706ED3">
        <w:t>a,</w:t>
      </w:r>
      <w:r w:rsidR="00180D9A">
        <w:t xml:space="preserve"> </w:t>
      </w:r>
      <w:r w:rsidR="00737B6D" w:rsidRPr="00706ED3">
        <w:t>b,</w:t>
      </w:r>
      <w:r w:rsidR="00180D9A">
        <w:t xml:space="preserve"> </w:t>
      </w:r>
      <w:r w:rsidR="00737B6D" w:rsidRPr="00706ED3">
        <w:t xml:space="preserve">c and d. The critical incident described in Appendix </w:t>
      </w:r>
      <w:r w:rsidR="002E0270" w:rsidRPr="00706ED3">
        <w:t>1</w:t>
      </w:r>
      <w:r w:rsidR="00737B6D" w:rsidRPr="00706ED3">
        <w:t xml:space="preserve">a </w:t>
      </w:r>
      <w:r w:rsidR="002E0270" w:rsidRPr="00706ED3">
        <w:t>is</w:t>
      </w:r>
      <w:r w:rsidR="00737B6D" w:rsidRPr="00706ED3">
        <w:t xml:space="preserve"> </w:t>
      </w:r>
      <w:r w:rsidR="003A5245" w:rsidRPr="00706ED3">
        <w:t xml:space="preserve">the main </w:t>
      </w:r>
      <w:r w:rsidR="00737B6D" w:rsidRPr="00706ED3">
        <w:t>focus o</w:t>
      </w:r>
      <w:r w:rsidR="003A5245" w:rsidRPr="00706ED3">
        <w:t>f</w:t>
      </w:r>
      <w:r w:rsidR="00737B6D" w:rsidRPr="00706ED3">
        <w:t xml:space="preserve"> this assignment.</w:t>
      </w:r>
    </w:p>
    <w:p w14:paraId="30A7B737" w14:textId="2ABB672B" w:rsidR="003D682C" w:rsidRPr="00706ED3" w:rsidRDefault="003D682C" w:rsidP="005F4333">
      <w:pPr>
        <w:pStyle w:val="Heading3"/>
        <w:spacing w:line="360" w:lineRule="auto"/>
      </w:pPr>
      <w:r w:rsidRPr="00706ED3">
        <w:t xml:space="preserve">Critical Incident </w:t>
      </w:r>
    </w:p>
    <w:p w14:paraId="3ECE4E74" w14:textId="5CC70A70" w:rsidR="00C47F08" w:rsidRPr="00706ED3" w:rsidRDefault="00131B4A" w:rsidP="005F4333">
      <w:pPr>
        <w:autoSpaceDE w:val="0"/>
        <w:autoSpaceDN w:val="0"/>
        <w:adjustRightInd w:val="0"/>
        <w:spacing w:after="0" w:line="360" w:lineRule="auto"/>
      </w:pPr>
      <w:r w:rsidRPr="00706ED3">
        <w:t xml:space="preserve">The </w:t>
      </w:r>
      <w:r w:rsidR="00685580" w:rsidRPr="00706ED3">
        <w:t xml:space="preserve">following observations were made </w:t>
      </w:r>
      <w:r w:rsidR="00A82030" w:rsidRPr="00706ED3">
        <w:t>in</w:t>
      </w:r>
      <w:r w:rsidR="00685580" w:rsidRPr="00706ED3">
        <w:t xml:space="preserve"> a Year </w:t>
      </w:r>
      <w:r w:rsidR="00A82030" w:rsidRPr="00706ED3">
        <w:t>three</w:t>
      </w:r>
      <w:r w:rsidR="00685580" w:rsidRPr="00706ED3">
        <w:t xml:space="preserve"> class </w:t>
      </w:r>
      <w:r w:rsidR="00315AA3" w:rsidRPr="00706ED3">
        <w:t>during an observation day in September 2020 in School X</w:t>
      </w:r>
      <w:r w:rsidR="007C5327" w:rsidRPr="00706ED3">
        <w:t xml:space="preserve"> (Appendix 1</w:t>
      </w:r>
      <w:r w:rsidR="002D7B12" w:rsidRPr="00706ED3">
        <w:t>a</w:t>
      </w:r>
      <w:r w:rsidR="007C5327" w:rsidRPr="00706ED3">
        <w:t>)</w:t>
      </w:r>
      <w:r w:rsidR="00315AA3" w:rsidRPr="00706ED3">
        <w:t xml:space="preserve">. </w:t>
      </w:r>
      <w:r w:rsidR="00A51186" w:rsidRPr="00706ED3">
        <w:t xml:space="preserve"> </w:t>
      </w:r>
      <w:r w:rsidR="000B210E" w:rsidRPr="00706ED3">
        <w:t xml:space="preserve">This was </w:t>
      </w:r>
      <w:r w:rsidR="00D63ED7" w:rsidRPr="00706ED3">
        <w:t>my first day of observation within a primary school and</w:t>
      </w:r>
      <w:r w:rsidR="00A11DF8" w:rsidRPr="00706ED3">
        <w:t xml:space="preserve"> the incident</w:t>
      </w:r>
      <w:r w:rsidR="00D63ED7" w:rsidRPr="00706ED3">
        <w:t xml:space="preserve"> </w:t>
      </w:r>
      <w:r w:rsidR="007272CC" w:rsidRPr="00706ED3">
        <w:t xml:space="preserve">occurred </w:t>
      </w:r>
      <w:r w:rsidR="007C5327" w:rsidRPr="00706ED3">
        <w:t xml:space="preserve">in a Welsh lesson </w:t>
      </w:r>
      <w:r w:rsidR="000F1C07" w:rsidRPr="00706ED3">
        <w:t>after the morning break</w:t>
      </w:r>
      <w:r w:rsidR="002F65DF" w:rsidRPr="00706ED3">
        <w:t>. The children were not differentiated in terms of ability for the Welsh lesson.</w:t>
      </w:r>
    </w:p>
    <w:p w14:paraId="1B5FB980" w14:textId="333737CB" w:rsidR="0027086C" w:rsidRPr="00706ED3" w:rsidRDefault="000F1C07" w:rsidP="005F4333">
      <w:pPr>
        <w:spacing w:line="360" w:lineRule="auto"/>
      </w:pPr>
      <w:r w:rsidRPr="00706ED3">
        <w:t xml:space="preserve">The primary class of </w:t>
      </w:r>
      <w:r w:rsidR="00A82030" w:rsidRPr="00706ED3">
        <w:t>thirty</w:t>
      </w:r>
      <w:r w:rsidRPr="00706ED3">
        <w:t xml:space="preserve"> children had r</w:t>
      </w:r>
      <w:r w:rsidR="0027086C" w:rsidRPr="00706ED3">
        <w:t>e-</w:t>
      </w:r>
      <w:r w:rsidRPr="00706ED3">
        <w:t>e</w:t>
      </w:r>
      <w:r w:rsidR="0027086C" w:rsidRPr="00706ED3">
        <w:t>n</w:t>
      </w:r>
      <w:r w:rsidRPr="00706ED3">
        <w:t>tered the classroom, washed hands and sat back in</w:t>
      </w:r>
      <w:r w:rsidR="00E14790">
        <w:t>to</w:t>
      </w:r>
      <w:r w:rsidRPr="00706ED3">
        <w:t xml:space="preserve"> their allotted seats. </w:t>
      </w:r>
      <w:r w:rsidR="0027086C" w:rsidRPr="00706ED3">
        <w:t xml:space="preserve">As the </w:t>
      </w:r>
      <w:r w:rsidRPr="00706ED3">
        <w:t>teacher announced it was Welsh time</w:t>
      </w:r>
      <w:r w:rsidR="0027086C" w:rsidRPr="00706ED3">
        <w:t xml:space="preserve"> there was a change in vibe from breaktime excitement to quietness. The teacher used the interactive screen to display the </w:t>
      </w:r>
      <w:r w:rsidR="00A82030" w:rsidRPr="00706ED3">
        <w:t>eight</w:t>
      </w:r>
      <w:r w:rsidR="0027086C" w:rsidRPr="00706ED3">
        <w:t xml:space="preserve"> Welsh sentences that the children would be leaning and there was audible sigh in the classroom. The teacher told the children to stand up and then proceeded to </w:t>
      </w:r>
      <w:r w:rsidR="00A82030" w:rsidRPr="00706ED3">
        <w:t xml:space="preserve">read </w:t>
      </w:r>
      <w:r w:rsidR="0027086C" w:rsidRPr="00706ED3">
        <w:t xml:space="preserve">through the lines of Welsh text using </w:t>
      </w:r>
      <w:r w:rsidR="00A82030" w:rsidRPr="00706ED3">
        <w:t xml:space="preserve">gesturing and </w:t>
      </w:r>
      <w:r w:rsidR="0027086C" w:rsidRPr="00706ED3">
        <w:t>actions</w:t>
      </w:r>
      <w:r w:rsidR="0088664C" w:rsidRPr="00706ED3">
        <w:t xml:space="preserve">. The teacher </w:t>
      </w:r>
      <w:r w:rsidR="00A82030" w:rsidRPr="00706ED3">
        <w:t>also used a rhythmical way to pronounce</w:t>
      </w:r>
      <w:r w:rsidR="0024150F" w:rsidRPr="00706ED3">
        <w:t xml:space="preserve"> </w:t>
      </w:r>
      <w:r w:rsidR="0088664C" w:rsidRPr="00706ED3">
        <w:t>the sentences</w:t>
      </w:r>
      <w:r w:rsidR="00A82030" w:rsidRPr="00706ED3">
        <w:t xml:space="preserve">. The use </w:t>
      </w:r>
      <w:r w:rsidR="008F737B" w:rsidRPr="00706ED3">
        <w:t>of gestures</w:t>
      </w:r>
      <w:r w:rsidR="0024150F" w:rsidRPr="00706ED3">
        <w:t xml:space="preserve"> and actions and </w:t>
      </w:r>
      <w:r w:rsidR="00A82030" w:rsidRPr="00706ED3">
        <w:t>the rhythmical sentence</w:t>
      </w:r>
      <w:r w:rsidR="0027086C" w:rsidRPr="00706ED3">
        <w:t xml:space="preserve"> enthused the children. The children then repeated the </w:t>
      </w:r>
      <w:r w:rsidR="0024150F" w:rsidRPr="00706ED3">
        <w:t xml:space="preserve">sentences and the </w:t>
      </w:r>
      <w:r w:rsidR="00A82030" w:rsidRPr="00706ED3">
        <w:t>gestures and</w:t>
      </w:r>
      <w:r w:rsidR="0024150F" w:rsidRPr="00706ED3">
        <w:t xml:space="preserve"> </w:t>
      </w:r>
      <w:r w:rsidR="00B25070" w:rsidRPr="00706ED3">
        <w:t>actions following</w:t>
      </w:r>
      <w:r w:rsidR="0024150F" w:rsidRPr="00706ED3">
        <w:t xml:space="preserve"> the teachers lead. </w:t>
      </w:r>
      <w:r w:rsidR="0027086C" w:rsidRPr="00706ED3">
        <w:t xml:space="preserve"> The teacher then announced that there would be ‘dojo points’ awarded to the best child and asked the children to read the sentences at the same time as her. The announcement of </w:t>
      </w:r>
      <w:r w:rsidR="003D7528">
        <w:t>‘</w:t>
      </w:r>
      <w:r w:rsidR="0027086C" w:rsidRPr="00706ED3">
        <w:t>dojo points</w:t>
      </w:r>
      <w:r w:rsidR="003D7528">
        <w:t>’</w:t>
      </w:r>
      <w:r w:rsidR="0027086C" w:rsidRPr="00706ED3">
        <w:t xml:space="preserve"> caused</w:t>
      </w:r>
      <w:r w:rsidR="00A82030" w:rsidRPr="00706ED3">
        <w:t xml:space="preserve"> tangible</w:t>
      </w:r>
      <w:r w:rsidR="0027086C" w:rsidRPr="00706ED3">
        <w:t xml:space="preserve"> excitement within the room and the children worked harder to complete the task.</w:t>
      </w:r>
    </w:p>
    <w:p w14:paraId="6883089D" w14:textId="748E2B3C" w:rsidR="00223522" w:rsidRPr="00706ED3" w:rsidRDefault="009C2398" w:rsidP="005F4333">
      <w:pPr>
        <w:spacing w:line="360" w:lineRule="auto"/>
        <w:rPr>
          <w:rFonts w:cs="Museo Sans 700"/>
          <w:color w:val="000000"/>
        </w:rPr>
      </w:pPr>
      <w:r w:rsidRPr="00706ED3">
        <w:t>Donaldson</w:t>
      </w:r>
      <w:r w:rsidR="00621956" w:rsidRPr="00706ED3">
        <w:t xml:space="preserve"> (2015 p.</w:t>
      </w:r>
      <w:r w:rsidR="008F737B" w:rsidRPr="00706ED3">
        <w:t>31</w:t>
      </w:r>
      <w:r w:rsidR="00621956" w:rsidRPr="00706ED3">
        <w:t xml:space="preserve">) </w:t>
      </w:r>
      <w:r w:rsidRPr="00706ED3">
        <w:t>highlights</w:t>
      </w:r>
      <w:r w:rsidR="00904642" w:rsidRPr="00706ED3">
        <w:t xml:space="preserve"> the following</w:t>
      </w:r>
      <w:r w:rsidR="00F57075" w:rsidRPr="00706ED3">
        <w:t xml:space="preserve"> </w:t>
      </w:r>
      <w:r w:rsidR="00E12148" w:rsidRPr="00706ED3">
        <w:t>purposes that children and young people should develop:</w:t>
      </w:r>
      <w:r w:rsidR="00223522" w:rsidRPr="00706ED3">
        <w:rPr>
          <w:rFonts w:cs="Museo Sans 700"/>
          <w:color w:val="000000"/>
        </w:rPr>
        <w:t xml:space="preserve"> </w:t>
      </w:r>
    </w:p>
    <w:p w14:paraId="05EE5C5C" w14:textId="77777777" w:rsidR="00223522" w:rsidRPr="00706ED3" w:rsidRDefault="00223522" w:rsidP="005F4333">
      <w:pPr>
        <w:pStyle w:val="Pa23"/>
        <w:spacing w:after="160" w:line="360" w:lineRule="auto"/>
        <w:ind w:left="400" w:hanging="380"/>
        <w:rPr>
          <w:rFonts w:cs="Museo Sans 700"/>
          <w:color w:val="222220"/>
          <w:sz w:val="23"/>
          <w:szCs w:val="23"/>
        </w:rPr>
      </w:pPr>
      <w:r w:rsidRPr="00706ED3">
        <w:rPr>
          <w:rFonts w:cs="Museo Sans 700"/>
          <w:color w:val="772734"/>
          <w:sz w:val="23"/>
          <w:szCs w:val="23"/>
        </w:rPr>
        <w:t xml:space="preserve">› </w:t>
      </w:r>
      <w:r w:rsidRPr="00706ED3">
        <w:rPr>
          <w:rFonts w:cs="Museo Sans 700"/>
          <w:b/>
          <w:bCs/>
          <w:color w:val="222220"/>
          <w:sz w:val="23"/>
          <w:szCs w:val="23"/>
        </w:rPr>
        <w:t xml:space="preserve">ambitious, capable learners, ready to learn throughout their lives </w:t>
      </w:r>
    </w:p>
    <w:p w14:paraId="2459E96D" w14:textId="77777777" w:rsidR="00223522" w:rsidRPr="00706ED3" w:rsidRDefault="00223522" w:rsidP="005F4333">
      <w:pPr>
        <w:pStyle w:val="Pa23"/>
        <w:spacing w:after="160" w:line="360" w:lineRule="auto"/>
        <w:ind w:left="400" w:hanging="380"/>
        <w:rPr>
          <w:rFonts w:cs="Museo Sans 700"/>
          <w:color w:val="222220"/>
          <w:sz w:val="23"/>
          <w:szCs w:val="23"/>
        </w:rPr>
      </w:pPr>
      <w:r w:rsidRPr="00706ED3">
        <w:rPr>
          <w:rFonts w:cs="Museo Sans 700"/>
          <w:color w:val="772734"/>
          <w:sz w:val="23"/>
          <w:szCs w:val="23"/>
        </w:rPr>
        <w:t xml:space="preserve">› </w:t>
      </w:r>
      <w:r w:rsidRPr="00706ED3">
        <w:rPr>
          <w:rFonts w:cs="Museo Sans 700"/>
          <w:b/>
          <w:bCs/>
          <w:color w:val="222220"/>
          <w:sz w:val="23"/>
          <w:szCs w:val="23"/>
        </w:rPr>
        <w:t xml:space="preserve">enterprising, creative contributors, ready to play a full part in life and work </w:t>
      </w:r>
    </w:p>
    <w:p w14:paraId="285CB053" w14:textId="77777777" w:rsidR="00223522" w:rsidRPr="00706ED3" w:rsidRDefault="00223522" w:rsidP="005F4333">
      <w:pPr>
        <w:pStyle w:val="Pa23"/>
        <w:spacing w:after="160" w:line="360" w:lineRule="auto"/>
        <w:ind w:left="400" w:hanging="380"/>
        <w:rPr>
          <w:rFonts w:cs="Museo Sans 700"/>
          <w:color w:val="222220"/>
          <w:sz w:val="23"/>
          <w:szCs w:val="23"/>
        </w:rPr>
      </w:pPr>
      <w:r w:rsidRPr="00706ED3">
        <w:rPr>
          <w:rFonts w:cs="Museo Sans 700"/>
          <w:color w:val="772734"/>
          <w:sz w:val="23"/>
          <w:szCs w:val="23"/>
        </w:rPr>
        <w:t xml:space="preserve">› </w:t>
      </w:r>
      <w:r w:rsidRPr="00706ED3">
        <w:rPr>
          <w:rFonts w:cs="Museo Sans 700"/>
          <w:b/>
          <w:bCs/>
          <w:color w:val="222220"/>
          <w:sz w:val="23"/>
          <w:szCs w:val="23"/>
        </w:rPr>
        <w:t xml:space="preserve">ethical, informed citizens of Wales and the world </w:t>
      </w:r>
    </w:p>
    <w:p w14:paraId="2F7CF5FF" w14:textId="6214B9D4" w:rsidR="00AB7784" w:rsidRPr="00706ED3" w:rsidRDefault="00223522" w:rsidP="005F4333">
      <w:pPr>
        <w:pStyle w:val="Default"/>
        <w:spacing w:line="360" w:lineRule="auto"/>
        <w:rPr>
          <w:b/>
          <w:bCs/>
          <w:color w:val="222220"/>
          <w:sz w:val="23"/>
          <w:szCs w:val="23"/>
        </w:rPr>
      </w:pPr>
      <w:r w:rsidRPr="00706ED3">
        <w:rPr>
          <w:color w:val="772734"/>
          <w:sz w:val="23"/>
          <w:szCs w:val="23"/>
        </w:rPr>
        <w:t xml:space="preserve">› </w:t>
      </w:r>
      <w:r w:rsidRPr="00706ED3">
        <w:rPr>
          <w:b/>
          <w:bCs/>
          <w:color w:val="222220"/>
          <w:sz w:val="23"/>
          <w:szCs w:val="23"/>
        </w:rPr>
        <w:t>healthy, confident individuals, ready to lead fulfilling lives as valued members of society.</w:t>
      </w:r>
    </w:p>
    <w:p w14:paraId="5029D654" w14:textId="701025F6" w:rsidR="00A92C87" w:rsidRPr="00706ED3" w:rsidRDefault="00A92C87" w:rsidP="005F4333">
      <w:pPr>
        <w:pStyle w:val="Default"/>
        <w:spacing w:line="360" w:lineRule="auto"/>
        <w:rPr>
          <w:b/>
          <w:bCs/>
          <w:color w:val="222220"/>
          <w:sz w:val="23"/>
          <w:szCs w:val="23"/>
        </w:rPr>
      </w:pPr>
    </w:p>
    <w:p w14:paraId="5CF6F8A3" w14:textId="79628050" w:rsidR="003D682C" w:rsidRPr="00706ED3" w:rsidRDefault="00A92C87" w:rsidP="005F4333">
      <w:pPr>
        <w:spacing w:line="360" w:lineRule="auto"/>
      </w:pPr>
      <w:r w:rsidRPr="00706ED3">
        <w:t>The</w:t>
      </w:r>
      <w:r w:rsidR="00E94B94" w:rsidRPr="00706ED3">
        <w:t xml:space="preserve"> observed critical </w:t>
      </w:r>
      <w:r w:rsidR="00C0798C" w:rsidRPr="00706ED3">
        <w:t xml:space="preserve">incident </w:t>
      </w:r>
      <w:r w:rsidR="00B63F45" w:rsidRPr="00706ED3">
        <w:t>of ‘</w:t>
      </w:r>
      <w:r w:rsidR="00C0798C" w:rsidRPr="00706ED3">
        <w:t xml:space="preserve">using movements/gestures to enhance </w:t>
      </w:r>
      <w:r w:rsidR="007C7EB5" w:rsidRPr="00706ED3">
        <w:t xml:space="preserve">language </w:t>
      </w:r>
      <w:r w:rsidR="00C0798C" w:rsidRPr="00706ED3">
        <w:t>learning’ links to the purposes highlighted by Donaldson (2015) in that it is helping to teach children a fun way of learning</w:t>
      </w:r>
      <w:r w:rsidR="00B63F45" w:rsidRPr="00706ED3">
        <w:t>. By instilling a fun way of remembering and enthusing a child to want to learn they can hopefully become “</w:t>
      </w:r>
      <w:r w:rsidR="007C7EB5" w:rsidRPr="00706ED3">
        <w:t>ambitious</w:t>
      </w:r>
      <w:r w:rsidR="00C0798C" w:rsidRPr="00706ED3">
        <w:t xml:space="preserve"> capable learners</w:t>
      </w:r>
      <w:r w:rsidR="00B63F45" w:rsidRPr="00706ED3">
        <w:t>”</w:t>
      </w:r>
      <w:r w:rsidR="00DB18FE" w:rsidRPr="00706ED3">
        <w:t xml:space="preserve"> and will be able to </w:t>
      </w:r>
      <w:r w:rsidR="00DB18FE" w:rsidRPr="00706ED3">
        <w:lastRenderedPageBreak/>
        <w:t xml:space="preserve">communicate effectively using both Welsh and English. </w:t>
      </w:r>
      <w:r w:rsidR="00C0798C" w:rsidRPr="00706ED3">
        <w:t>By learning a second language (Welsh in the</w:t>
      </w:r>
      <w:r w:rsidR="00B63F45" w:rsidRPr="00706ED3">
        <w:t xml:space="preserve"> case of the</w:t>
      </w:r>
      <w:r w:rsidR="00C0798C" w:rsidRPr="00706ED3">
        <w:t xml:space="preserve"> observed critical incident) the children, who are living in </w:t>
      </w:r>
      <w:r w:rsidR="00B63F45" w:rsidRPr="00706ED3">
        <w:t>W</w:t>
      </w:r>
      <w:r w:rsidR="00C0798C" w:rsidRPr="00706ED3">
        <w:t>ales</w:t>
      </w:r>
      <w:r w:rsidR="00B63F45" w:rsidRPr="00706ED3">
        <w:t>,</w:t>
      </w:r>
      <w:r w:rsidR="00C0798C" w:rsidRPr="00706ED3">
        <w:t xml:space="preserve"> will be able to communicate with friends, relative</w:t>
      </w:r>
      <w:r w:rsidR="00E0654D">
        <w:t>s</w:t>
      </w:r>
      <w:r w:rsidR="00C0798C" w:rsidRPr="00706ED3">
        <w:t xml:space="preserve"> and their communit</w:t>
      </w:r>
      <w:r w:rsidR="00B63F45" w:rsidRPr="00706ED3">
        <w:t>ies</w:t>
      </w:r>
      <w:r w:rsidR="00755F47">
        <w:t>,</w:t>
      </w:r>
      <w:r w:rsidR="00C0798C" w:rsidRPr="00706ED3">
        <w:t xml:space="preserve"> allowing a sense of belonging within society and also allowing them to access history and culture. </w:t>
      </w:r>
    </w:p>
    <w:p w14:paraId="30B8F692" w14:textId="0BCE4872" w:rsidR="00BB7C78" w:rsidRPr="00706ED3" w:rsidRDefault="003D682C" w:rsidP="005F4333">
      <w:pPr>
        <w:pStyle w:val="Heading2"/>
        <w:spacing w:line="360" w:lineRule="auto"/>
      </w:pPr>
      <w:r w:rsidRPr="00706ED3">
        <w:t xml:space="preserve">Literature Review </w:t>
      </w:r>
      <w:r w:rsidR="00BB7C78" w:rsidRPr="00706ED3">
        <w:t xml:space="preserve"> </w:t>
      </w:r>
    </w:p>
    <w:p w14:paraId="7D45F3D0" w14:textId="72436FDF" w:rsidR="00BB7C78" w:rsidRPr="00706ED3" w:rsidRDefault="002146DE" w:rsidP="005F4333">
      <w:pPr>
        <w:spacing w:line="360" w:lineRule="auto"/>
      </w:pPr>
      <w:r w:rsidRPr="00706ED3">
        <w:t xml:space="preserve">This </w:t>
      </w:r>
      <w:r w:rsidR="00755F47">
        <w:t>assignment</w:t>
      </w:r>
      <w:r w:rsidRPr="00706ED3">
        <w:t xml:space="preserve"> focuses on </w:t>
      </w:r>
      <w:r w:rsidR="00672F17" w:rsidRPr="00706ED3">
        <w:t>an observed critical inciden</w:t>
      </w:r>
      <w:r w:rsidR="004C63D5" w:rsidRPr="00706ED3">
        <w:t xml:space="preserve">t and therefore setting out </w:t>
      </w:r>
      <w:r w:rsidR="005B5B6C" w:rsidRPr="00706ED3">
        <w:t xml:space="preserve">a </w:t>
      </w:r>
      <w:r w:rsidR="004C63D5" w:rsidRPr="00706ED3">
        <w:t>definition of a critical incident is important.</w:t>
      </w:r>
      <w:r w:rsidR="005B5B6C" w:rsidRPr="00706ED3">
        <w:t xml:space="preserve"> Tripp </w:t>
      </w:r>
      <w:r w:rsidR="00B63F45" w:rsidRPr="00706ED3">
        <w:t>(</w:t>
      </w:r>
      <w:r w:rsidR="00487753">
        <w:t>1993</w:t>
      </w:r>
      <w:r w:rsidR="00B63F45" w:rsidRPr="00706ED3">
        <w:t>, p.8)</w:t>
      </w:r>
      <w:r w:rsidR="005B5B6C" w:rsidRPr="00706ED3">
        <w:t xml:space="preserve"> when asked how to recognise a critical incident states that </w:t>
      </w:r>
      <w:r w:rsidR="00B63F45" w:rsidRPr="00706ED3">
        <w:t>“</w:t>
      </w:r>
      <w:r w:rsidR="005B5B6C" w:rsidRPr="00706ED3">
        <w:t xml:space="preserve">critical incidents are not </w:t>
      </w:r>
      <w:r w:rsidR="00B63F45" w:rsidRPr="00706ED3">
        <w:t>‘</w:t>
      </w:r>
      <w:r w:rsidR="005B5B6C" w:rsidRPr="00706ED3">
        <w:t>things</w:t>
      </w:r>
      <w:r w:rsidR="00B63F45" w:rsidRPr="00706ED3">
        <w:t>’</w:t>
      </w:r>
      <w:r w:rsidR="005B5B6C" w:rsidRPr="00706ED3">
        <w:t xml:space="preserve"> that exist independently of an observer and are awaiting discovery like gold nuggets or desert islands, but like all data, critical incidents are created</w:t>
      </w:r>
      <w:r w:rsidR="00B63F45" w:rsidRPr="00706ED3">
        <w:t>”</w:t>
      </w:r>
      <w:r w:rsidR="005B5B6C" w:rsidRPr="00706ED3">
        <w:t xml:space="preserve">. He then goes on to write that </w:t>
      </w:r>
      <w:r w:rsidR="00B63F45" w:rsidRPr="00706ED3">
        <w:t>“</w:t>
      </w:r>
      <w:r w:rsidR="005B5B6C" w:rsidRPr="00706ED3">
        <w:t>a critical incident is an interpretation of the significance of an event</w:t>
      </w:r>
      <w:r w:rsidR="00B63F45" w:rsidRPr="00706ED3">
        <w:t>”</w:t>
      </w:r>
      <w:r w:rsidR="005B5B6C" w:rsidRPr="00706ED3">
        <w:t xml:space="preserve"> </w:t>
      </w:r>
      <w:r w:rsidR="00B63F45" w:rsidRPr="00706ED3">
        <w:t>(</w:t>
      </w:r>
      <w:r w:rsidR="005B5B6C" w:rsidRPr="00706ED3">
        <w:t>Tripp</w:t>
      </w:r>
      <w:r w:rsidR="00B63F45" w:rsidRPr="00706ED3">
        <w:t xml:space="preserve">, </w:t>
      </w:r>
      <w:r w:rsidR="00487753">
        <w:t>1993</w:t>
      </w:r>
      <w:r w:rsidR="00C659E1">
        <w:t>,</w:t>
      </w:r>
      <w:r w:rsidR="00B63F45" w:rsidRPr="00706ED3">
        <w:t xml:space="preserve"> p.8</w:t>
      </w:r>
      <w:r w:rsidR="005B5B6C" w:rsidRPr="00706ED3">
        <w:t>)</w:t>
      </w:r>
      <w:r w:rsidR="00B63F45" w:rsidRPr="00706ED3">
        <w:t xml:space="preserve">. This interpretation of a critical incident is different to that </w:t>
      </w:r>
      <w:r w:rsidR="009D54B2" w:rsidRPr="00706ED3">
        <w:t>held by</w:t>
      </w:r>
      <w:r w:rsidR="00B63F45" w:rsidRPr="00706ED3">
        <w:t xml:space="preserve"> </w:t>
      </w:r>
      <w:r w:rsidR="003A5245" w:rsidRPr="00706ED3">
        <w:t xml:space="preserve">Farrell </w:t>
      </w:r>
      <w:r w:rsidR="009D54B2" w:rsidRPr="00706ED3">
        <w:t>(</w:t>
      </w:r>
      <w:r w:rsidR="003A5245" w:rsidRPr="00706ED3">
        <w:t>2008</w:t>
      </w:r>
      <w:r w:rsidR="009D54B2" w:rsidRPr="00706ED3">
        <w:t>)</w:t>
      </w:r>
      <w:r w:rsidR="00B63F45" w:rsidRPr="00706ED3">
        <w:t xml:space="preserve"> wh</w:t>
      </w:r>
      <w:r w:rsidR="009D54B2" w:rsidRPr="00706ED3">
        <w:t>o</w:t>
      </w:r>
      <w:r w:rsidR="00B63F45" w:rsidRPr="00706ED3">
        <w:t xml:space="preserve"> deems a critical </w:t>
      </w:r>
      <w:r w:rsidR="007F5130" w:rsidRPr="00706ED3">
        <w:t>incident</w:t>
      </w:r>
      <w:r w:rsidR="00B63F45" w:rsidRPr="00706ED3">
        <w:t xml:space="preserve"> to be more of a</w:t>
      </w:r>
      <w:r w:rsidR="009D54B2" w:rsidRPr="00706ED3">
        <w:t>n unplanned event, but both authors acknowledge that</w:t>
      </w:r>
      <w:r w:rsidR="00EC54C9" w:rsidRPr="00706ED3">
        <w:t>,</w:t>
      </w:r>
      <w:r w:rsidR="009D54B2" w:rsidRPr="00706ED3">
        <w:t xml:space="preserve"> by reflecting on the critical incident allowed the observer further insights into their teaching practises. In this assessment the definition of Tripp (</w:t>
      </w:r>
      <w:r w:rsidR="00487753">
        <w:t>199</w:t>
      </w:r>
      <w:r w:rsidR="009D54B2" w:rsidRPr="00706ED3">
        <w:t>3) is used.</w:t>
      </w:r>
    </w:p>
    <w:p w14:paraId="1C61ED39" w14:textId="446627DF" w:rsidR="00CB2A6E" w:rsidRDefault="00CB2A6E" w:rsidP="005F4333">
      <w:pPr>
        <w:spacing w:line="360" w:lineRule="auto"/>
      </w:pPr>
      <w:r w:rsidRPr="00706ED3">
        <w:t xml:space="preserve">The </w:t>
      </w:r>
      <w:r w:rsidR="00E074BE" w:rsidRPr="00706ED3">
        <w:t xml:space="preserve">chosen </w:t>
      </w:r>
      <w:r w:rsidRPr="00706ED3">
        <w:t>observed</w:t>
      </w:r>
      <w:r w:rsidR="009416BF" w:rsidRPr="00706ED3">
        <w:t xml:space="preserve"> critical incident</w:t>
      </w:r>
      <w:r w:rsidRPr="00706ED3">
        <w:t xml:space="preserve"> </w:t>
      </w:r>
      <w:r w:rsidR="00E074BE" w:rsidRPr="00706ED3">
        <w:t xml:space="preserve">(Appendix </w:t>
      </w:r>
      <w:r w:rsidR="003774A4" w:rsidRPr="00706ED3">
        <w:t>1</w:t>
      </w:r>
      <w:r w:rsidR="00E074BE" w:rsidRPr="00706ED3">
        <w:t xml:space="preserve">a) </w:t>
      </w:r>
      <w:r w:rsidRPr="00706ED3">
        <w:t>was not a dramatic event,</w:t>
      </w:r>
      <w:r w:rsidR="00232EA7">
        <w:t xml:space="preserve"> the children simply stood up and made gesturing </w:t>
      </w:r>
      <w:r w:rsidR="00A54ACC">
        <w:t xml:space="preserve">movements and actions following the teachers lead, </w:t>
      </w:r>
      <w:r w:rsidRPr="00706ED3">
        <w:t xml:space="preserve"> but it highlighted </w:t>
      </w:r>
      <w:r w:rsidR="00953C51" w:rsidRPr="00706ED3">
        <w:t>three</w:t>
      </w:r>
      <w:r w:rsidRPr="00706ED3">
        <w:t xml:space="preserve"> interesting points for analysis and reflection</w:t>
      </w:r>
      <w:r w:rsidR="007C5327" w:rsidRPr="00706ED3">
        <w:t xml:space="preserve"> for next teaching and learning steps</w:t>
      </w:r>
      <w:r w:rsidR="00A54ACC">
        <w:t>.</w:t>
      </w:r>
    </w:p>
    <w:p w14:paraId="73D66CE9" w14:textId="77777777" w:rsidR="00CB2A6E" w:rsidRDefault="00CB2A6E" w:rsidP="005F4333">
      <w:pPr>
        <w:pStyle w:val="ListParagraph"/>
        <w:numPr>
          <w:ilvl w:val="0"/>
          <w:numId w:val="6"/>
        </w:numPr>
        <w:spacing w:line="360" w:lineRule="auto"/>
      </w:pPr>
      <w:r>
        <w:t>The use of human movement to enhance the learning experience</w:t>
      </w:r>
    </w:p>
    <w:p w14:paraId="6DC42070" w14:textId="6B7E9C9A" w:rsidR="00CB2A6E" w:rsidRDefault="00CB2A6E" w:rsidP="005F4333">
      <w:pPr>
        <w:pStyle w:val="ListParagraph"/>
        <w:numPr>
          <w:ilvl w:val="0"/>
          <w:numId w:val="6"/>
        </w:numPr>
        <w:spacing w:line="360" w:lineRule="auto"/>
      </w:pPr>
      <w:r>
        <w:t>The use of reward</w:t>
      </w:r>
      <w:r w:rsidR="0024150F">
        <w:t xml:space="preserve"> for motivation</w:t>
      </w:r>
    </w:p>
    <w:p w14:paraId="35D141D1" w14:textId="1E146DFB" w:rsidR="00953C51" w:rsidRDefault="00CB2A6E" w:rsidP="00671EA0">
      <w:pPr>
        <w:pStyle w:val="ListParagraph"/>
        <w:numPr>
          <w:ilvl w:val="0"/>
          <w:numId w:val="6"/>
        </w:numPr>
        <w:spacing w:line="360" w:lineRule="auto"/>
      </w:pPr>
      <w:r w:rsidRPr="00CB2A6E">
        <w:t>The potential cognitive benefits from learning a second language at an early age</w:t>
      </w:r>
    </w:p>
    <w:p w14:paraId="10CBF31A" w14:textId="09401AA3" w:rsidR="00A54ACC" w:rsidRDefault="00A54ACC" w:rsidP="00A54ACC">
      <w:pPr>
        <w:spacing w:line="360" w:lineRule="auto"/>
      </w:pPr>
      <w:r>
        <w:t xml:space="preserve">The three points will be </w:t>
      </w:r>
      <w:r w:rsidR="00101805">
        <w:t>researched in more detail to allow for further understanding.</w:t>
      </w:r>
    </w:p>
    <w:p w14:paraId="5F2DF23E" w14:textId="374D9170" w:rsidR="004114C4" w:rsidRDefault="004114C4" w:rsidP="005F4333">
      <w:pPr>
        <w:pStyle w:val="Heading1"/>
        <w:numPr>
          <w:ilvl w:val="0"/>
          <w:numId w:val="27"/>
        </w:numPr>
        <w:spacing w:line="360" w:lineRule="auto"/>
      </w:pPr>
      <w:r>
        <w:t>Human movement to enhance the learning experience</w:t>
      </w:r>
    </w:p>
    <w:p w14:paraId="6360E8FD" w14:textId="0E66D536" w:rsidR="002706B2" w:rsidRDefault="00C30E1F" w:rsidP="005F4333">
      <w:pPr>
        <w:spacing w:line="360" w:lineRule="auto"/>
      </w:pPr>
      <w:r>
        <w:t>How children learn is a</w:t>
      </w:r>
      <w:r w:rsidR="00A82030">
        <w:t xml:space="preserve"> complexed</w:t>
      </w:r>
      <w:r>
        <w:t xml:space="preserve"> area of research and has been the subject of discussion</w:t>
      </w:r>
      <w:r w:rsidR="008A1FB9">
        <w:t>s</w:t>
      </w:r>
      <w:r>
        <w:t xml:space="preserve"> for many decades</w:t>
      </w:r>
      <w:r w:rsidR="002706B2">
        <w:t xml:space="preserve"> particularly with respect to learning styles.</w:t>
      </w:r>
      <w:r w:rsidR="00D95A2F" w:rsidRPr="00D95A2F">
        <w:t xml:space="preserve"> </w:t>
      </w:r>
      <w:r w:rsidR="00A82030">
        <w:t>As Wray (2020) comments learning is deemed to be a natural process yet the actual understanding of how we learn is very complex.</w:t>
      </w:r>
    </w:p>
    <w:p w14:paraId="0C05AEC0" w14:textId="36BB9651" w:rsidR="003003F6" w:rsidRDefault="00282A85" w:rsidP="005F4333">
      <w:pPr>
        <w:spacing w:line="360" w:lineRule="auto"/>
      </w:pPr>
      <w:r>
        <w:lastRenderedPageBreak/>
        <w:t xml:space="preserve">There is a long running debate on leaning styles and whether children have learning styles that are dominated by </w:t>
      </w:r>
      <w:r w:rsidR="002706B2">
        <w:t xml:space="preserve">a </w:t>
      </w:r>
      <w:r>
        <w:t>particular sense</w:t>
      </w:r>
      <w:r w:rsidR="00A536BE">
        <w:t>.</w:t>
      </w:r>
      <w:r w:rsidR="00CF13EC">
        <w:t xml:space="preserve"> Some researchers believe that children learn in a Visual, Auditory or </w:t>
      </w:r>
      <w:r w:rsidR="00FE6762">
        <w:t>Kinaesthetic</w:t>
      </w:r>
      <w:r w:rsidR="00CF13EC">
        <w:t xml:space="preserve"> </w:t>
      </w:r>
      <w:r w:rsidR="00B100CA">
        <w:t xml:space="preserve">(VAK) </w:t>
      </w:r>
      <w:r w:rsidR="00CF13EC">
        <w:t xml:space="preserve">way and have adapted classroom teaching so that children can learn in </w:t>
      </w:r>
      <w:r w:rsidR="003003F6">
        <w:t>their</w:t>
      </w:r>
      <w:r w:rsidR="00CF13EC">
        <w:t xml:space="preserve"> preferred way.</w:t>
      </w:r>
      <w:r w:rsidR="00B701D0">
        <w:t xml:space="preserve"> Although this approach has been proven to be a myth (Newton, 2015), many sources such as </w:t>
      </w:r>
      <w:proofErr w:type="spellStart"/>
      <w:r w:rsidR="00B701D0">
        <w:t>Roell</w:t>
      </w:r>
      <w:proofErr w:type="spellEnd"/>
      <w:r w:rsidR="00B701D0">
        <w:t xml:space="preserve"> (2020</w:t>
      </w:r>
      <w:r w:rsidR="008E003D">
        <w:t>), are</w:t>
      </w:r>
      <w:r w:rsidR="00B701D0">
        <w:t xml:space="preserve"> still </w:t>
      </w:r>
      <w:r w:rsidR="008E003D">
        <w:t>supporting the idea and several</w:t>
      </w:r>
      <w:r w:rsidR="00B701D0">
        <w:t xml:space="preserve"> internet</w:t>
      </w:r>
      <w:r w:rsidR="00810C79">
        <w:t>-</w:t>
      </w:r>
      <w:r w:rsidR="00B701D0">
        <w:t xml:space="preserve">dominated pages </w:t>
      </w:r>
      <w:r w:rsidR="008E003D">
        <w:t xml:space="preserve">refer to </w:t>
      </w:r>
      <w:r w:rsidR="00B701D0">
        <w:t xml:space="preserve">using VAK to </w:t>
      </w:r>
      <w:r w:rsidR="008E003D">
        <w:t xml:space="preserve">teach students in the style they prefer. </w:t>
      </w:r>
    </w:p>
    <w:p w14:paraId="572220F3" w14:textId="77777777" w:rsidR="00901102" w:rsidRDefault="00936688" w:rsidP="00901102">
      <w:pPr>
        <w:spacing w:line="360" w:lineRule="auto"/>
      </w:pPr>
      <w:r>
        <w:t xml:space="preserve">In the observed incident the teacher was using </w:t>
      </w:r>
      <w:r w:rsidR="00CF13EC">
        <w:t xml:space="preserve">a </w:t>
      </w:r>
      <w:r>
        <w:t>multiple sense</w:t>
      </w:r>
      <w:r w:rsidR="00CF13EC">
        <w:t xml:space="preserve"> approach</w:t>
      </w:r>
      <w:r>
        <w:t xml:space="preserve"> to help the children to learn the new Welsh sentences. </w:t>
      </w:r>
      <w:r w:rsidR="00AF03C2">
        <w:t>The teacher</w:t>
      </w:r>
      <w:r>
        <w:t xml:space="preserve"> had the sentences as text on the screen</w:t>
      </w:r>
      <w:r w:rsidR="002706B2">
        <w:t>,</w:t>
      </w:r>
      <w:r w:rsidRPr="00936688">
        <w:t xml:space="preserve"> </w:t>
      </w:r>
      <w:r>
        <w:t>she incorporated a rhythmic approach to the sentencing</w:t>
      </w:r>
      <w:r w:rsidR="002706B2">
        <w:t>,</w:t>
      </w:r>
      <w:r>
        <w:t xml:space="preserve"> and had the addition of hand movements. This learning used multi-sensory pedagogies, and the lesson was building on previous learning. The multisensory approach is not new</w:t>
      </w:r>
      <w:r w:rsidR="002706B2">
        <w:t xml:space="preserve"> with Geake (2008, p130)</w:t>
      </w:r>
      <w:r>
        <w:t xml:space="preserve"> </w:t>
      </w:r>
      <w:r w:rsidR="00CF13EC">
        <w:t>reported that the “bimodal processing of congruent information has a supra</w:t>
      </w:r>
      <w:r w:rsidR="00810C79">
        <w:t>-</w:t>
      </w:r>
      <w:r w:rsidR="00CF13EC">
        <w:t xml:space="preserve">additive </w:t>
      </w:r>
      <w:r w:rsidR="00CF13EC" w:rsidRPr="00CF13EC">
        <w:t>effect (e.g., simultaneously seeing and hearing the same information works better than first just seeing and then hearing it)”</w:t>
      </w:r>
      <w:r w:rsidR="002706B2">
        <w:t xml:space="preserve">. </w:t>
      </w:r>
      <w:r w:rsidR="00CF13EC">
        <w:t>In the case of the Welsh lesson, if only one of the senses were being used</w:t>
      </w:r>
      <w:r w:rsidR="002706B2">
        <w:t xml:space="preserve">, for example, </w:t>
      </w:r>
      <w:r w:rsidR="00CF13EC">
        <w:t>only the visual text and no pronunciation of the words or only the hand gestures</w:t>
      </w:r>
      <w:r w:rsidR="0091673B">
        <w:t>,</w:t>
      </w:r>
      <w:r w:rsidR="00CF13EC">
        <w:t xml:space="preserve"> then the learning experience would be much diminished. As Geake</w:t>
      </w:r>
      <w:r w:rsidR="002706B2">
        <w:t xml:space="preserve"> </w:t>
      </w:r>
      <w:r w:rsidR="00CF13EC">
        <w:t>(20</w:t>
      </w:r>
      <w:r w:rsidR="003003F6">
        <w:t>08</w:t>
      </w:r>
      <w:r w:rsidR="00CF13EC">
        <w:t>) states “the input modalities in the brain are interlinked: visual with auditory; visual with motor; motor with auditory; visual with taste; and so on”.</w:t>
      </w:r>
      <w:r w:rsidR="00A82030">
        <w:t xml:space="preserve"> The learners will thus benefit from using all of the senses without having to isolate and only concentrate upon one.</w:t>
      </w:r>
      <w:r w:rsidR="00901102">
        <w:t xml:space="preserve"> </w:t>
      </w:r>
    </w:p>
    <w:p w14:paraId="456F761E" w14:textId="0E1BAF56" w:rsidR="00D95A2F" w:rsidRDefault="002706B2" w:rsidP="00901102">
      <w:pPr>
        <w:spacing w:line="360" w:lineRule="auto"/>
      </w:pPr>
      <w:r>
        <w:t>In the Welsh lesson, the teacher had all the children standing and using gestures</w:t>
      </w:r>
      <w:r w:rsidR="00A82030">
        <w:t xml:space="preserve"> and movements</w:t>
      </w:r>
      <w:r>
        <w:t xml:space="preserve"> to indicate the new </w:t>
      </w:r>
      <w:r w:rsidR="006B029F">
        <w:t>W</w:t>
      </w:r>
      <w:r>
        <w:t xml:space="preserve">elsh words they were leaning. These were simple movements such as pointing to the mouth when saying the </w:t>
      </w:r>
      <w:r w:rsidR="006B029F">
        <w:t>W</w:t>
      </w:r>
      <w:r>
        <w:t>elsh</w:t>
      </w:r>
      <w:r w:rsidR="0024150F">
        <w:t xml:space="preserve"> word</w:t>
      </w:r>
      <w:r>
        <w:t xml:space="preserve"> for eating, pointing to </w:t>
      </w:r>
      <w:r w:rsidR="00810C79">
        <w:t>one’s</w:t>
      </w:r>
      <w:r>
        <w:t xml:space="preserve"> self when saying what their names were and pointing to their hair when saying the colour of their hair amongst others.</w:t>
      </w:r>
      <w:r w:rsidR="00A74D68">
        <w:t xml:space="preserve"> </w:t>
      </w:r>
      <w:r w:rsidR="00C63713">
        <w:t>Whilst the children were undertaking this process of gesturing, they were also building on previous knowledge and recalling the outcomes from previous language lessons. The gesturing</w:t>
      </w:r>
      <w:r w:rsidR="00597A39">
        <w:t xml:space="preserve"> and </w:t>
      </w:r>
      <w:r w:rsidR="00C63713">
        <w:t xml:space="preserve">movements </w:t>
      </w:r>
      <w:r w:rsidR="00597A39">
        <w:t xml:space="preserve">were </w:t>
      </w:r>
      <w:r w:rsidR="00C63713">
        <w:t xml:space="preserve">used in the Welsh lesson to not only enthuse the </w:t>
      </w:r>
      <w:r w:rsidR="0024150F">
        <w:t xml:space="preserve">children, but </w:t>
      </w:r>
      <w:r w:rsidR="00C63713">
        <w:t>research suggests</w:t>
      </w:r>
      <w:r w:rsidR="00B64770" w:rsidRPr="00B64770">
        <w:t xml:space="preserve"> </w:t>
      </w:r>
      <w:r w:rsidR="00B64770">
        <w:t xml:space="preserve">that there </w:t>
      </w:r>
      <w:r w:rsidR="00F3646D">
        <w:t>are</w:t>
      </w:r>
      <w:r w:rsidR="00C63713">
        <w:t xml:space="preserve"> positive effect</w:t>
      </w:r>
      <w:r w:rsidR="00F3646D">
        <w:t>s</w:t>
      </w:r>
      <w:r w:rsidR="00C63713">
        <w:t xml:space="preserve"> on memory recall and learning</w:t>
      </w:r>
      <w:r w:rsidR="00597A39">
        <w:t xml:space="preserve"> (Cook</w:t>
      </w:r>
      <w:r w:rsidR="00597A39">
        <w:rPr>
          <w:i/>
          <w:iCs/>
        </w:rPr>
        <w:t xml:space="preserve">, </w:t>
      </w:r>
      <w:r w:rsidR="00597A39" w:rsidRPr="000C5016">
        <w:t>Yip and Goldin-Meadow</w:t>
      </w:r>
      <w:r w:rsidR="00597A39">
        <w:t>, 2010).</w:t>
      </w:r>
    </w:p>
    <w:p w14:paraId="568A3CB2" w14:textId="25BB08F6" w:rsidR="008163C5" w:rsidRDefault="00953C51" w:rsidP="005F4333">
      <w:pPr>
        <w:autoSpaceDE w:val="0"/>
        <w:autoSpaceDN w:val="0"/>
        <w:adjustRightInd w:val="0"/>
        <w:spacing w:after="0" w:line="360" w:lineRule="auto"/>
      </w:pPr>
      <w:r>
        <w:t>The research undertaken by Cook</w:t>
      </w:r>
      <w:r w:rsidR="000C5016">
        <w:rPr>
          <w:i/>
          <w:iCs/>
        </w:rPr>
        <w:t xml:space="preserve">, </w:t>
      </w:r>
      <w:r w:rsidR="000C5016" w:rsidRPr="000C5016">
        <w:t>Yip and Goldin-Meadow</w:t>
      </w:r>
      <w:r w:rsidR="000C5016">
        <w:t xml:space="preserve"> </w:t>
      </w:r>
      <w:r w:rsidR="00A82030">
        <w:t>(</w:t>
      </w:r>
      <w:r>
        <w:t>2010</w:t>
      </w:r>
      <w:r w:rsidR="00A82030">
        <w:t>)</w:t>
      </w:r>
      <w:r>
        <w:t xml:space="preserve"> on a limited number of adult individuals concluded that there was a positive link between the amount of</w:t>
      </w:r>
      <w:r w:rsidR="00597A39">
        <w:t xml:space="preserve"> </w:t>
      </w:r>
      <w:r>
        <w:lastRenderedPageBreak/>
        <w:t xml:space="preserve">information a participant recalled when gesturing was used compared to the amount of information recalled when no gesturing was used. The study also found that if a teacher was instructed to gesture as </w:t>
      </w:r>
      <w:r w:rsidR="0024150F">
        <w:t>opposed</w:t>
      </w:r>
      <w:r>
        <w:t xml:space="preserve"> to </w:t>
      </w:r>
      <w:r w:rsidR="00597A39">
        <w:t xml:space="preserve">relying on </w:t>
      </w:r>
      <w:r>
        <w:t>natural gesturing</w:t>
      </w:r>
      <w:r w:rsidR="00597A39">
        <w:t>,</w:t>
      </w:r>
      <w:r>
        <w:t xml:space="preserve"> then there was also improved recall</w:t>
      </w:r>
      <w:r w:rsidR="00A82030">
        <w:t xml:space="preserve"> in the learners observing the gesturing teacher.</w:t>
      </w:r>
      <w:r w:rsidR="00142C2E">
        <w:t xml:space="preserve"> The research of Cook </w:t>
      </w:r>
      <w:r w:rsidR="000C5016">
        <w:rPr>
          <w:i/>
          <w:iCs/>
        </w:rPr>
        <w:t xml:space="preserve">, </w:t>
      </w:r>
      <w:r w:rsidR="000C5016" w:rsidRPr="000C5016">
        <w:t>Yip and Goldin-Meadow</w:t>
      </w:r>
      <w:r w:rsidR="000C5016">
        <w:t xml:space="preserve"> </w:t>
      </w:r>
      <w:r w:rsidR="00A82030">
        <w:t>(</w:t>
      </w:r>
      <w:r w:rsidR="00142C2E">
        <w:t>2010</w:t>
      </w:r>
      <w:r w:rsidR="00A82030">
        <w:t>)</w:t>
      </w:r>
      <w:r w:rsidR="00142C2E">
        <w:t xml:space="preserve"> </w:t>
      </w:r>
      <w:r w:rsidR="00810C79">
        <w:t xml:space="preserve">further </w:t>
      </w:r>
      <w:r w:rsidR="00142C2E">
        <w:t>suggests that gesturing may influence the way the information is stored in the memory</w:t>
      </w:r>
      <w:r w:rsidR="008163C5">
        <w:t xml:space="preserve">. The research of </w:t>
      </w:r>
      <w:proofErr w:type="spellStart"/>
      <w:r w:rsidR="00142C2E">
        <w:t>Stevanoni</w:t>
      </w:r>
      <w:proofErr w:type="spellEnd"/>
      <w:r w:rsidR="00142C2E">
        <w:t xml:space="preserve"> &amp; Salmon (2005)</w:t>
      </w:r>
      <w:r w:rsidR="008163C5">
        <w:t xml:space="preserve"> </w:t>
      </w:r>
      <w:r w:rsidR="00142C2E">
        <w:t>looked at the recall of sixty children (age</w:t>
      </w:r>
      <w:r w:rsidR="008163C5">
        <w:t>d</w:t>
      </w:r>
      <w:r w:rsidR="00142C2E">
        <w:t xml:space="preserve"> six and seven) </w:t>
      </w:r>
      <w:r w:rsidR="008163C5">
        <w:t>and found that those who were allowed to gesture</w:t>
      </w:r>
      <w:r w:rsidR="00597A39">
        <w:t xml:space="preserve">, </w:t>
      </w:r>
      <w:r w:rsidR="008163C5">
        <w:t>and indeed instructed to gesture recalled more information than those who were not allowed to gesture. Their research concluded that there were cognitive and communicative benefits to instructing both verbalisation and gesturing when recalling an event</w:t>
      </w:r>
      <w:r w:rsidR="008018B7">
        <w:t xml:space="preserve">. </w:t>
      </w:r>
      <w:proofErr w:type="spellStart"/>
      <w:r w:rsidR="00EC52F5">
        <w:t>Sweller</w:t>
      </w:r>
      <w:proofErr w:type="spellEnd"/>
      <w:r w:rsidR="00953660">
        <w:t xml:space="preserve"> </w:t>
      </w:r>
      <w:r w:rsidR="00953660" w:rsidRPr="00953660">
        <w:rPr>
          <w:i/>
          <w:iCs/>
        </w:rPr>
        <w:t>et al</w:t>
      </w:r>
      <w:r w:rsidR="00953660">
        <w:t xml:space="preserve">. </w:t>
      </w:r>
      <w:r w:rsidR="00EC52F5">
        <w:t>(</w:t>
      </w:r>
      <w:r w:rsidR="00953660">
        <w:t>2019)</w:t>
      </w:r>
      <w:r w:rsidR="006266F5">
        <w:t xml:space="preserve"> also</w:t>
      </w:r>
      <w:r w:rsidR="00E453BE">
        <w:t xml:space="preserve"> suggest</w:t>
      </w:r>
      <w:r w:rsidR="00D80D73">
        <w:t>s</w:t>
      </w:r>
      <w:r w:rsidR="00E24F67">
        <w:t xml:space="preserve"> that gesturing </w:t>
      </w:r>
      <w:r w:rsidR="00EA058B">
        <w:t>can lead to the reduction in working memory load</w:t>
      </w:r>
      <w:r w:rsidR="006266F5">
        <w:t>.</w:t>
      </w:r>
    </w:p>
    <w:p w14:paraId="31490A80" w14:textId="0528EF9A" w:rsidR="00381666" w:rsidRDefault="008018B7" w:rsidP="005F4333">
      <w:pPr>
        <w:autoSpaceDE w:val="0"/>
        <w:autoSpaceDN w:val="0"/>
        <w:adjustRightInd w:val="0"/>
        <w:spacing w:after="0" w:line="360" w:lineRule="auto"/>
      </w:pPr>
      <w:r>
        <w:t>More recent</w:t>
      </w:r>
      <w:r w:rsidR="007F57EB">
        <w:t>ly,</w:t>
      </w:r>
      <w:r>
        <w:t xml:space="preserve"> </w:t>
      </w:r>
      <w:r w:rsidR="00C63713">
        <w:t>observations</w:t>
      </w:r>
      <w:r>
        <w:t xml:space="preserve"> by Cook </w:t>
      </w:r>
      <w:r w:rsidRPr="00927E53">
        <w:rPr>
          <w:i/>
          <w:iCs/>
        </w:rPr>
        <w:t>et al</w:t>
      </w:r>
      <w:r w:rsidR="00927E53">
        <w:t>.</w:t>
      </w:r>
      <w:r>
        <w:t xml:space="preserve"> </w:t>
      </w:r>
      <w:r w:rsidR="00D95A2F">
        <w:t>(</w:t>
      </w:r>
      <w:r>
        <w:t>2017</w:t>
      </w:r>
      <w:r w:rsidR="00D95A2F">
        <w:t>)</w:t>
      </w:r>
      <w:r>
        <w:t xml:space="preserve"> using a gesturing versus non</w:t>
      </w:r>
      <w:r w:rsidR="00810C79">
        <w:t>-</w:t>
      </w:r>
      <w:r>
        <w:t xml:space="preserve">gesturing avatar for an online maths computer programme, found that the children interacting with the gesturing avatar were able to solve the maths problems quicker than those children reacting with the </w:t>
      </w:r>
      <w:r w:rsidR="0024150F">
        <w:t>non-gesturing</w:t>
      </w:r>
      <w:r>
        <w:t xml:space="preserve"> avatar.</w:t>
      </w:r>
      <w:r w:rsidR="00597A39">
        <w:t xml:space="preserve"> The application of this field of research could be greatly beneficial during the Covid-19 pandemic when a lot of learning is being undertaken online. </w:t>
      </w:r>
      <w:r w:rsidR="00363A8E">
        <w:t xml:space="preserve"> Further positive </w:t>
      </w:r>
      <w:r w:rsidR="00224B07">
        <w:t>encouragement for gesturing is supported by</w:t>
      </w:r>
      <w:r w:rsidR="00EC2794">
        <w:t xml:space="preserve"> </w:t>
      </w:r>
      <w:proofErr w:type="spellStart"/>
      <w:r w:rsidR="00EC2794">
        <w:t>K</w:t>
      </w:r>
      <w:r w:rsidR="00052F00">
        <w:t>aschak</w:t>
      </w:r>
      <w:proofErr w:type="spellEnd"/>
      <w:r w:rsidR="00052F00">
        <w:t xml:space="preserve"> </w:t>
      </w:r>
      <w:r w:rsidR="00927E53" w:rsidRPr="00927E53">
        <w:rPr>
          <w:i/>
          <w:iCs/>
        </w:rPr>
        <w:t>et al</w:t>
      </w:r>
      <w:r w:rsidR="00927E53">
        <w:t>.</w:t>
      </w:r>
      <w:r w:rsidR="00052F00">
        <w:t xml:space="preserve"> </w:t>
      </w:r>
      <w:r w:rsidR="00224B07">
        <w:t>(</w:t>
      </w:r>
      <w:r w:rsidR="00052F00">
        <w:t>2017</w:t>
      </w:r>
      <w:r w:rsidR="00224B07">
        <w:t>) who concluded that</w:t>
      </w:r>
      <w:r w:rsidR="004A6F3C">
        <w:t xml:space="preserve"> gesturing techniques could be used for </w:t>
      </w:r>
      <w:r w:rsidR="008A4370" w:rsidRPr="004A6F3C">
        <w:t>science texts,</w:t>
      </w:r>
      <w:r w:rsidR="004A6F3C">
        <w:t xml:space="preserve"> </w:t>
      </w:r>
      <w:r w:rsidR="008A4370" w:rsidRPr="004A6F3C">
        <w:t>persuasive texts, and narrative texts</w:t>
      </w:r>
      <w:r w:rsidR="004A6F3C">
        <w:t xml:space="preserve"> to aid comprehension.</w:t>
      </w:r>
      <w:r w:rsidR="00052F00">
        <w:t xml:space="preserve"> </w:t>
      </w:r>
      <w:r>
        <w:t xml:space="preserve"> </w:t>
      </w:r>
      <w:r w:rsidR="008163C5">
        <w:t xml:space="preserve">It would </w:t>
      </w:r>
      <w:r>
        <w:t xml:space="preserve">therefore </w:t>
      </w:r>
      <w:r w:rsidR="008163C5">
        <w:t>appear that gesturing/movement can be used in subjects outside of languages such as maths</w:t>
      </w:r>
      <w:r w:rsidR="00381666">
        <w:t xml:space="preserve">, </w:t>
      </w:r>
      <w:r w:rsidR="0024150F">
        <w:t>English,</w:t>
      </w:r>
      <w:r w:rsidR="00381666">
        <w:t xml:space="preserve"> and sciences and </w:t>
      </w:r>
      <w:r w:rsidR="00A82030">
        <w:t>interesting</w:t>
      </w:r>
      <w:r w:rsidR="00597A39">
        <w:t xml:space="preserve">ly, </w:t>
      </w:r>
      <w:r w:rsidR="00A82030">
        <w:t xml:space="preserve"> it also applies to the </w:t>
      </w:r>
      <w:r w:rsidR="0024150F">
        <w:t xml:space="preserve">online domain, </w:t>
      </w:r>
      <w:r w:rsidR="00A82030">
        <w:t xml:space="preserve">with </w:t>
      </w:r>
      <w:r w:rsidR="0024150F">
        <w:t xml:space="preserve">gesturing </w:t>
      </w:r>
      <w:r w:rsidR="00381666">
        <w:t>avatars all</w:t>
      </w:r>
      <w:r>
        <w:t xml:space="preserve"> have positive consequences</w:t>
      </w:r>
      <w:r w:rsidR="00381666">
        <w:t xml:space="preserve"> for learning. </w:t>
      </w:r>
    </w:p>
    <w:p w14:paraId="770A9D43" w14:textId="44160D1A" w:rsidR="004114C4" w:rsidRDefault="004114C4" w:rsidP="005F4333">
      <w:pPr>
        <w:pStyle w:val="Heading2"/>
        <w:numPr>
          <w:ilvl w:val="0"/>
          <w:numId w:val="26"/>
        </w:numPr>
        <w:spacing w:line="360" w:lineRule="auto"/>
      </w:pPr>
      <w:r>
        <w:t>Use of reward.</w:t>
      </w:r>
    </w:p>
    <w:p w14:paraId="128F8E70" w14:textId="463E6F69" w:rsidR="000C41ED" w:rsidRDefault="00CB461B" w:rsidP="005F4333">
      <w:pPr>
        <w:spacing w:line="360" w:lineRule="auto"/>
      </w:pPr>
      <w:r>
        <w:t xml:space="preserve">There are three main schools </w:t>
      </w:r>
      <w:r w:rsidR="00DC7CE1">
        <w:t xml:space="preserve">of learning </w:t>
      </w:r>
      <w:r w:rsidR="008829DC">
        <w:t>in</w:t>
      </w:r>
      <w:r>
        <w:t xml:space="preserve"> </w:t>
      </w:r>
      <w:r w:rsidR="008829DC">
        <w:t>psychology:</w:t>
      </w:r>
      <w:r>
        <w:t xml:space="preserve"> the co</w:t>
      </w:r>
      <w:r w:rsidR="008829DC">
        <w:t>nstructivist</w:t>
      </w:r>
      <w:r>
        <w:t xml:space="preserve"> school, the behaviourist </w:t>
      </w:r>
      <w:r w:rsidR="008829DC">
        <w:t>school,</w:t>
      </w:r>
      <w:r>
        <w:t xml:space="preserve"> and the humanistic school</w:t>
      </w:r>
      <w:r w:rsidR="008829DC">
        <w:t>. The</w:t>
      </w:r>
      <w:r w:rsidR="00DC7CE1">
        <w:t xml:space="preserve"> constructivist school aims to primarily teach understanding with the belief that new learning is built on existing learning. The behaviourist school primarily looks at rewards and motivation, with learners motivated by expected rewards such as praise. The humanistic school believe</w:t>
      </w:r>
      <w:r w:rsidR="000C41ED">
        <w:t xml:space="preserve">s in meeting the emotional, </w:t>
      </w:r>
      <w:r w:rsidR="00CA0BC8">
        <w:t>personal,</w:t>
      </w:r>
      <w:r w:rsidR="000C41ED">
        <w:t xml:space="preserve"> and developmental needs of the learner.</w:t>
      </w:r>
    </w:p>
    <w:p w14:paraId="35EBB7CA" w14:textId="4D32EC71" w:rsidR="00CA0BC8" w:rsidRDefault="008E003D" w:rsidP="005F4333">
      <w:pPr>
        <w:autoSpaceDE w:val="0"/>
        <w:autoSpaceDN w:val="0"/>
        <w:adjustRightInd w:val="0"/>
        <w:spacing w:after="0" w:line="360" w:lineRule="auto"/>
      </w:pPr>
      <w:r>
        <w:lastRenderedPageBreak/>
        <w:t xml:space="preserve">In the observed critical incident, the teacher </w:t>
      </w:r>
      <w:r w:rsidR="00CB461B">
        <w:t>introduced a motivational</w:t>
      </w:r>
      <w:r>
        <w:t xml:space="preserve"> reward</w:t>
      </w:r>
      <w:r w:rsidR="000C41ED">
        <w:t xml:space="preserve"> (dojo points) </w:t>
      </w:r>
      <w:r>
        <w:t>whilst</w:t>
      </w:r>
      <w:r w:rsidR="00CB461B">
        <w:t xml:space="preserve"> the pupils</w:t>
      </w:r>
      <w:r>
        <w:t xml:space="preserve"> </w:t>
      </w:r>
      <w:r w:rsidR="00CB461B">
        <w:t>were</w:t>
      </w:r>
      <w:r>
        <w:t xml:space="preserve"> working</w:t>
      </w:r>
      <w:r w:rsidR="000C41ED">
        <w:t>.</w:t>
      </w:r>
      <w:r>
        <w:t xml:space="preserve"> </w:t>
      </w:r>
      <w:r w:rsidR="0024150F">
        <w:t xml:space="preserve">The use of the reward was not immediate, only announced after the </w:t>
      </w:r>
      <w:r w:rsidR="00CA0BC8">
        <w:t>first</w:t>
      </w:r>
      <w:r w:rsidR="0024150F">
        <w:t xml:space="preserve"> iteration of the task</w:t>
      </w:r>
      <w:r w:rsidR="00CA0BC8">
        <w:t xml:space="preserve">, </w:t>
      </w:r>
      <w:r w:rsidR="0024150F">
        <w:t>but the reinforcement of the</w:t>
      </w:r>
      <w:r w:rsidR="00CA0BC8">
        <w:t xml:space="preserve"> positive behaviour was immediate</w:t>
      </w:r>
      <w:r w:rsidR="005E5DB9">
        <w:t xml:space="preserve"> </w:t>
      </w:r>
      <w:r w:rsidR="00CA0BC8">
        <w:t>after the final iteration of the task as the</w:t>
      </w:r>
      <w:r w:rsidR="00CA0BC8" w:rsidRPr="00CA0BC8">
        <w:t xml:space="preserve"> </w:t>
      </w:r>
      <w:r w:rsidR="003D7528">
        <w:t>‘</w:t>
      </w:r>
      <w:r w:rsidR="00CA0BC8">
        <w:t>dojo points</w:t>
      </w:r>
      <w:r w:rsidR="003D7528">
        <w:t>’</w:t>
      </w:r>
      <w:r w:rsidR="00CA0BC8">
        <w:t xml:space="preserve"> were awarded. </w:t>
      </w:r>
      <w:r w:rsidR="0024150F">
        <w:t>The desire to succeed in the task was motivated by the reward</w:t>
      </w:r>
      <w:r w:rsidR="005E5DB9">
        <w:t xml:space="preserve"> and children were asking how they could improve so </w:t>
      </w:r>
      <w:r w:rsidR="00806F2D">
        <w:t>that they could</w:t>
      </w:r>
      <w:r w:rsidR="005E5DB9">
        <w:t xml:space="preserve"> achieve the reward the next time the activity took place.</w:t>
      </w:r>
    </w:p>
    <w:p w14:paraId="73EF5FFC" w14:textId="6AD80EFF" w:rsidR="00333EDA" w:rsidRDefault="00D90A00" w:rsidP="00E33DD2">
      <w:pPr>
        <w:autoSpaceDE w:val="0"/>
        <w:autoSpaceDN w:val="0"/>
        <w:adjustRightInd w:val="0"/>
        <w:spacing w:after="0" w:line="360" w:lineRule="auto"/>
      </w:pPr>
      <w:r>
        <w:t xml:space="preserve">The use of rewards can become problematic with some researchers reporting that pupils can assume that they will receive rewards for positive behaviours and therefore become more passive than active </w:t>
      </w:r>
      <w:r w:rsidRPr="00ED60D3">
        <w:t>learners (P</w:t>
      </w:r>
      <w:r w:rsidR="004376A4" w:rsidRPr="00ED60D3">
        <w:t>ayne,</w:t>
      </w:r>
      <w:r w:rsidRPr="00ED60D3">
        <w:t xml:space="preserve"> 20</w:t>
      </w:r>
      <w:r w:rsidR="004376A4" w:rsidRPr="00ED60D3">
        <w:t>15</w:t>
      </w:r>
      <w:r w:rsidRPr="00ED60D3">
        <w:t>).</w:t>
      </w:r>
      <w:r w:rsidR="00A7781D">
        <w:t xml:space="preserve"> </w:t>
      </w:r>
      <w:r w:rsidRPr="00ED60D3">
        <w:t>Rewards</w:t>
      </w:r>
      <w:r>
        <w:t xml:space="preserve"> can also, if used incorrectly, introduce an overly competitive element into the classroom which can be detrimental to the safe learning environment of the children</w:t>
      </w:r>
      <w:r w:rsidR="00806F2D">
        <w:t xml:space="preserve">. </w:t>
      </w:r>
      <w:r w:rsidR="00606CE7">
        <w:t>Further research is needed integrating information from the social and educational psychology communities and the neuroscience communities, so a consensus on the benefit or negative consequences of rewards can be understood (</w:t>
      </w:r>
      <w:proofErr w:type="spellStart"/>
      <w:r w:rsidR="00606CE7">
        <w:t>Hidi</w:t>
      </w:r>
      <w:proofErr w:type="spellEnd"/>
      <w:r w:rsidR="00606CE7">
        <w:t>, 2016).</w:t>
      </w:r>
    </w:p>
    <w:p w14:paraId="36F948D0" w14:textId="77777777" w:rsidR="00F1637B" w:rsidRDefault="004114C4" w:rsidP="005F4333">
      <w:pPr>
        <w:pStyle w:val="Heading2"/>
        <w:numPr>
          <w:ilvl w:val="0"/>
          <w:numId w:val="25"/>
        </w:numPr>
        <w:spacing w:line="360" w:lineRule="auto"/>
      </w:pPr>
      <w:r>
        <w:t xml:space="preserve">The </w:t>
      </w:r>
      <w:r w:rsidRPr="00CB2A6E">
        <w:t>potential cognitive benefits from learning a second language at an early age</w:t>
      </w:r>
      <w:r w:rsidR="00F1637B">
        <w:t xml:space="preserve"> </w:t>
      </w:r>
    </w:p>
    <w:p w14:paraId="196DC185" w14:textId="60CA44A8" w:rsidR="00D7516C" w:rsidRDefault="00D11441" w:rsidP="005F4333">
      <w:pPr>
        <w:spacing w:line="360" w:lineRule="auto"/>
      </w:pPr>
      <w:r>
        <w:t>In the Successful Futures Report (D</w:t>
      </w:r>
      <w:r w:rsidR="00E117F2">
        <w:t>onaldson, 2015</w:t>
      </w:r>
      <w:r>
        <w:t xml:space="preserve">) </w:t>
      </w:r>
      <w:r w:rsidR="00E117F2">
        <w:t>highlights</w:t>
      </w:r>
      <w:r w:rsidR="00BE3BC3">
        <w:t xml:space="preserve"> that there are potential </w:t>
      </w:r>
      <w:r w:rsidR="00B51535">
        <w:t xml:space="preserve">cognitive benefits from being bilingual, </w:t>
      </w:r>
      <w:r w:rsidR="00C743FD">
        <w:t>and</w:t>
      </w:r>
      <w:r w:rsidR="00A94B5A">
        <w:t xml:space="preserve"> external benefits such as </w:t>
      </w:r>
      <w:r w:rsidR="004F4061">
        <w:t xml:space="preserve">promoting the </w:t>
      </w:r>
      <w:r w:rsidR="00A94B5A">
        <w:t xml:space="preserve">understanding </w:t>
      </w:r>
      <w:r w:rsidR="004F4061">
        <w:t>of Welsh c</w:t>
      </w:r>
      <w:r w:rsidR="00E92B95">
        <w:t xml:space="preserve">ulture. </w:t>
      </w:r>
      <w:r w:rsidR="00D9249E">
        <w:t>In older research</w:t>
      </w:r>
      <w:r w:rsidR="004F4061">
        <w:t>,</w:t>
      </w:r>
      <w:r w:rsidR="00D9249E">
        <w:t xml:space="preserve"> such as that of </w:t>
      </w:r>
      <w:r w:rsidR="004F4061">
        <w:t xml:space="preserve">Diaz (1983) and </w:t>
      </w:r>
      <w:proofErr w:type="spellStart"/>
      <w:r w:rsidR="00D47580">
        <w:t>Hakuta</w:t>
      </w:r>
      <w:proofErr w:type="spellEnd"/>
      <w:r w:rsidR="000670FE">
        <w:t xml:space="preserve"> </w:t>
      </w:r>
      <w:r w:rsidR="00D47580">
        <w:t>(1986)</w:t>
      </w:r>
      <w:r w:rsidR="004F4061">
        <w:t>,</w:t>
      </w:r>
      <w:r w:rsidR="0027200C">
        <w:t xml:space="preserve"> there was the suggestion that </w:t>
      </w:r>
      <w:r w:rsidR="004F4061">
        <w:t xml:space="preserve">the of </w:t>
      </w:r>
      <w:r w:rsidR="0027200C">
        <w:t xml:space="preserve">learning multiple languages </w:t>
      </w:r>
      <w:r w:rsidR="004F4061">
        <w:t>by</w:t>
      </w:r>
      <w:r w:rsidR="0027200C">
        <w:t xml:space="preserve"> a child </w:t>
      </w:r>
      <w:r w:rsidR="004F4061">
        <w:t>would be</w:t>
      </w:r>
      <w:r w:rsidR="00D03FE7">
        <w:t xml:space="preserve"> </w:t>
      </w:r>
      <w:r w:rsidR="004F4061">
        <w:t xml:space="preserve">a hinderance with the child becoming confused. </w:t>
      </w:r>
      <w:r w:rsidR="00AA020C">
        <w:t xml:space="preserve">Diaz (1983) does acknowledge that “It is almost impossible, with our present knowledge, to develop a process model of </w:t>
      </w:r>
      <w:r w:rsidR="00AA020C" w:rsidRPr="00AA020C">
        <w:rPr>
          <w:i/>
          <w:iCs/>
        </w:rPr>
        <w:t>how</w:t>
      </w:r>
      <w:r w:rsidR="00AA020C">
        <w:t xml:space="preserve"> bilingualism affects children's cognitive abilities or accelerates cognitive development”. More recent research by </w:t>
      </w:r>
      <w:proofErr w:type="spellStart"/>
      <w:r w:rsidR="00A026D1">
        <w:t>Nicoladis</w:t>
      </w:r>
      <w:proofErr w:type="spellEnd"/>
      <w:r w:rsidR="003754C7">
        <w:t xml:space="preserve"> (2018) </w:t>
      </w:r>
      <w:r w:rsidR="00597A39">
        <w:t xml:space="preserve">also </w:t>
      </w:r>
      <w:r w:rsidR="003754C7">
        <w:t xml:space="preserve">suggests that </w:t>
      </w:r>
      <w:r w:rsidR="00A026D1">
        <w:t xml:space="preserve">bilingual children’s language development can lag behind that of monolingual children’s </w:t>
      </w:r>
      <w:r w:rsidR="007C2958">
        <w:t>if experiments and tests are based on only one of the</w:t>
      </w:r>
      <w:r w:rsidR="00A026D1">
        <w:t>ir languages</w:t>
      </w:r>
      <w:r w:rsidR="007C2958">
        <w:t>.</w:t>
      </w:r>
    </w:p>
    <w:p w14:paraId="7E2887C3" w14:textId="3191E8AC" w:rsidR="00056CEE" w:rsidRPr="00364512" w:rsidRDefault="007C2958" w:rsidP="005F4333">
      <w:pPr>
        <w:pStyle w:val="Default"/>
        <w:spacing w:line="360" w:lineRule="auto"/>
        <w:rPr>
          <w:rFonts w:ascii="M+ 2p regular" w:hAnsi="M+ 2p regular" w:cs="M+ 2p regular"/>
        </w:rPr>
      </w:pPr>
      <w:r>
        <w:t xml:space="preserve">A differing view </w:t>
      </w:r>
      <w:r w:rsidR="00597A39">
        <w:t xml:space="preserve">held by many </w:t>
      </w:r>
      <w:r>
        <w:t>believes that bilingualism in children is a positive</w:t>
      </w:r>
      <w:r w:rsidR="000E7A85">
        <w:t xml:space="preserve"> trait</w:t>
      </w:r>
      <w:r>
        <w:t xml:space="preserve">, and </w:t>
      </w:r>
      <w:r w:rsidR="000E7A85">
        <w:t xml:space="preserve">that it </w:t>
      </w:r>
      <w:r>
        <w:t>will enhance a child’s development. R</w:t>
      </w:r>
      <w:r w:rsidR="00D7516C">
        <w:t xml:space="preserve">esearch into bilingualism by </w:t>
      </w:r>
      <w:bookmarkStart w:id="0" w:name="_Hlk53756700"/>
      <w:r w:rsidR="00CA1C83">
        <w:t>Bial</w:t>
      </w:r>
      <w:r w:rsidR="00A46C28">
        <w:t xml:space="preserve">ystok </w:t>
      </w:r>
      <w:r w:rsidR="00927E53" w:rsidRPr="00927E53">
        <w:rPr>
          <w:i/>
          <w:iCs/>
        </w:rPr>
        <w:t>et al</w:t>
      </w:r>
      <w:r w:rsidR="00927E53">
        <w:t>.</w:t>
      </w:r>
      <w:r w:rsidR="00A46C28">
        <w:t xml:space="preserve"> (2012)</w:t>
      </w:r>
      <w:r w:rsidR="00D7516C">
        <w:t xml:space="preserve"> </w:t>
      </w:r>
      <w:bookmarkEnd w:id="0"/>
      <w:r w:rsidR="00D7516C">
        <w:t xml:space="preserve">and </w:t>
      </w:r>
      <w:r w:rsidR="00AA020C">
        <w:t>Marian &amp; Shook</w:t>
      </w:r>
      <w:r w:rsidR="00260E4B">
        <w:t xml:space="preserve"> </w:t>
      </w:r>
      <w:r w:rsidR="00AA020C">
        <w:t>(2012</w:t>
      </w:r>
      <w:r>
        <w:t>)</w:t>
      </w:r>
      <w:r w:rsidR="00AD38AE">
        <w:t xml:space="preserve"> </w:t>
      </w:r>
      <w:r w:rsidR="00806F2D">
        <w:t xml:space="preserve">both </w:t>
      </w:r>
      <w:r w:rsidR="00AA020C">
        <w:t>suggest</w:t>
      </w:r>
      <w:r w:rsidR="00ED60D3">
        <w:t xml:space="preserve"> </w:t>
      </w:r>
      <w:r w:rsidR="00AA020C">
        <w:t>that bilingualism positively affects cognitive abilities</w:t>
      </w:r>
      <w:r w:rsidR="000E7A85">
        <w:t xml:space="preserve"> with even very young children able to </w:t>
      </w:r>
      <w:r w:rsidR="00F37C2B">
        <w:t>master rules and transfer skill that monolingual infants were unable to do</w:t>
      </w:r>
      <w:r w:rsidR="00806F2D">
        <w:t xml:space="preserve"> so</w:t>
      </w:r>
      <w:r w:rsidR="00F37C2B">
        <w:t>.</w:t>
      </w:r>
      <w:r w:rsidR="00364512">
        <w:t xml:space="preserve"> </w:t>
      </w:r>
      <w:r w:rsidR="00240FF7">
        <w:t>Bialystok</w:t>
      </w:r>
      <w:r>
        <w:t xml:space="preserve"> </w:t>
      </w:r>
      <w:r w:rsidR="00927E53" w:rsidRPr="00927E53">
        <w:rPr>
          <w:i/>
          <w:iCs/>
        </w:rPr>
        <w:t>et al</w:t>
      </w:r>
      <w:r w:rsidR="00927E53">
        <w:t>.</w:t>
      </w:r>
      <w:r>
        <w:t xml:space="preserve"> (2012) do acknowledgement that </w:t>
      </w:r>
      <w:r w:rsidR="00810C79">
        <w:lastRenderedPageBreak/>
        <w:t xml:space="preserve">the way in which </w:t>
      </w:r>
      <w:r>
        <w:t>bilingualism</w:t>
      </w:r>
      <w:r w:rsidR="00F37C2B">
        <w:t xml:space="preserve"> actually</w:t>
      </w:r>
      <w:r>
        <w:t xml:space="preserve"> effects the neural </w:t>
      </w:r>
      <w:r w:rsidR="00056CEE">
        <w:t>connections</w:t>
      </w:r>
      <w:r w:rsidR="00810C79">
        <w:t>,</w:t>
      </w:r>
      <w:r>
        <w:t xml:space="preserve"> a</w:t>
      </w:r>
      <w:r w:rsidRPr="00D8239C">
        <w:t>nd the mind</w:t>
      </w:r>
      <w:r w:rsidR="00810C79">
        <w:t>,</w:t>
      </w:r>
      <w:r w:rsidRPr="00D8239C">
        <w:t xml:space="preserve"> is not completely understood.</w:t>
      </w:r>
      <w:r w:rsidR="00E22E66" w:rsidRPr="00D8239C">
        <w:t xml:space="preserve"> </w:t>
      </w:r>
      <w:r w:rsidR="00364512">
        <w:t xml:space="preserve">Research involving adults by </w:t>
      </w:r>
      <w:r w:rsidR="00364512" w:rsidRPr="00364512">
        <w:t xml:space="preserve">Bouffier, </w:t>
      </w:r>
      <w:proofErr w:type="spellStart"/>
      <w:r w:rsidR="00364512" w:rsidRPr="00364512">
        <w:t>Barbu</w:t>
      </w:r>
      <w:proofErr w:type="spellEnd"/>
      <w:r w:rsidR="00364512" w:rsidRPr="00364512">
        <w:t xml:space="preserve"> and Majerus (2020</w:t>
      </w:r>
      <w:r w:rsidR="00364512">
        <w:rPr>
          <w:rFonts w:ascii="M+ 2p regular" w:hAnsi="M+ 2p regular" w:cs="M+ 2p regular"/>
          <w:color w:val="211D1E"/>
          <w:sz w:val="23"/>
          <w:szCs w:val="23"/>
        </w:rPr>
        <w:t xml:space="preserve">) </w:t>
      </w:r>
      <w:r w:rsidR="00364512">
        <w:t xml:space="preserve">indicates that there are correlations between the auditory and verbal working memory and the ability to master new languages. </w:t>
      </w:r>
      <w:r w:rsidR="00E22E66" w:rsidRPr="00D8239C">
        <w:t>García-</w:t>
      </w:r>
      <w:proofErr w:type="spellStart"/>
      <w:r w:rsidR="00E22E66" w:rsidRPr="00D8239C">
        <w:t>Pentón</w:t>
      </w:r>
      <w:proofErr w:type="spellEnd"/>
      <w:r w:rsidR="00E22E66" w:rsidRPr="00D8239C">
        <w:t xml:space="preserve"> </w:t>
      </w:r>
      <w:r w:rsidR="00E22E66" w:rsidRPr="00597A39">
        <w:rPr>
          <w:i/>
          <w:iCs/>
        </w:rPr>
        <w:t>et</w:t>
      </w:r>
      <w:r w:rsidR="00597A39">
        <w:rPr>
          <w:i/>
          <w:iCs/>
        </w:rPr>
        <w:t xml:space="preserve"> a</w:t>
      </w:r>
      <w:r w:rsidR="00E22E66" w:rsidRPr="00597A39">
        <w:rPr>
          <w:i/>
          <w:iCs/>
        </w:rPr>
        <w:t>l</w:t>
      </w:r>
      <w:r w:rsidR="00597A39">
        <w:rPr>
          <w:i/>
          <w:iCs/>
        </w:rPr>
        <w:t>.</w:t>
      </w:r>
      <w:r w:rsidR="000E7A85" w:rsidRPr="00D8239C">
        <w:t xml:space="preserve"> </w:t>
      </w:r>
      <w:r w:rsidR="00E22E66" w:rsidRPr="00D8239C">
        <w:t>(</w:t>
      </w:r>
      <w:r w:rsidR="000E7A85" w:rsidRPr="00D8239C">
        <w:t>2014</w:t>
      </w:r>
      <w:r w:rsidR="00E22E66" w:rsidRPr="00D8239C">
        <w:t>)</w:t>
      </w:r>
      <w:r w:rsidR="000E7A85" w:rsidRPr="00D8239C">
        <w:t xml:space="preserve"> us</w:t>
      </w:r>
      <w:r w:rsidR="00E22E66" w:rsidRPr="00D8239C">
        <w:t>ed diffusion tensor imaging</w:t>
      </w:r>
      <w:r w:rsidR="00056CEE">
        <w:t xml:space="preserve"> and </w:t>
      </w:r>
      <w:r w:rsidR="00E22E66" w:rsidRPr="00D8239C">
        <w:t>complex network analysis</w:t>
      </w:r>
      <w:r w:rsidR="00056CEE">
        <w:t xml:space="preserve"> (MRI)</w:t>
      </w:r>
      <w:r w:rsidR="00E22E66" w:rsidRPr="00D8239C">
        <w:t xml:space="preserve"> to investigate whether there were any changes in the structural connectivity of the bilingual brains of adults and compared them to </w:t>
      </w:r>
      <w:r w:rsidR="00F37C2B" w:rsidRPr="00D8239C">
        <w:t>monolingual</w:t>
      </w:r>
      <w:r w:rsidR="00E22E66" w:rsidRPr="00D8239C">
        <w:t xml:space="preserve"> brains</w:t>
      </w:r>
      <w:r w:rsidR="00D8239C">
        <w:t xml:space="preserve">. They </w:t>
      </w:r>
      <w:r w:rsidR="00D8239C" w:rsidRPr="00D8239C">
        <w:t xml:space="preserve">concluded that </w:t>
      </w:r>
      <w:r w:rsidR="00D8239C">
        <w:t>differences did occur in the brains between the two groups,</w:t>
      </w:r>
      <w:r w:rsidR="00056CEE">
        <w:t xml:space="preserve"> </w:t>
      </w:r>
      <w:r w:rsidR="00F2152B">
        <w:t xml:space="preserve">with the brains of bilinguals developing </w:t>
      </w:r>
      <w:r w:rsidR="002A69DD">
        <w:t>“</w:t>
      </w:r>
      <w:r w:rsidR="00F2152B">
        <w:t>speciali</w:t>
      </w:r>
      <w:r w:rsidR="002A69DD">
        <w:t>z</w:t>
      </w:r>
      <w:r w:rsidR="00F2152B">
        <w:t xml:space="preserve">ed </w:t>
      </w:r>
      <w:r w:rsidR="002A69DD">
        <w:t>language sub</w:t>
      </w:r>
      <w:r w:rsidR="002E021A">
        <w:t>-</w:t>
      </w:r>
      <w:r w:rsidR="002A69DD">
        <w:t>networks to deal with the two languages</w:t>
      </w:r>
      <w:r w:rsidR="002E021A">
        <w:t>”</w:t>
      </w:r>
      <w:r w:rsidR="002B43FE" w:rsidRPr="002B43FE">
        <w:t xml:space="preserve"> </w:t>
      </w:r>
      <w:r w:rsidR="002B43FE">
        <w:t>(</w:t>
      </w:r>
      <w:r w:rsidR="002B43FE" w:rsidRPr="00D8239C">
        <w:t>García-</w:t>
      </w:r>
      <w:proofErr w:type="spellStart"/>
      <w:r w:rsidR="002B43FE" w:rsidRPr="00D8239C">
        <w:t>Pentón</w:t>
      </w:r>
      <w:proofErr w:type="spellEnd"/>
      <w:r w:rsidR="002B43FE" w:rsidRPr="00D8239C">
        <w:t xml:space="preserve"> </w:t>
      </w:r>
      <w:r w:rsidR="002B43FE" w:rsidRPr="00597A39">
        <w:rPr>
          <w:i/>
          <w:iCs/>
        </w:rPr>
        <w:t>et</w:t>
      </w:r>
      <w:r w:rsidR="00597A39" w:rsidRPr="00597A39">
        <w:rPr>
          <w:i/>
          <w:iCs/>
        </w:rPr>
        <w:t xml:space="preserve"> </w:t>
      </w:r>
      <w:r w:rsidR="002B43FE" w:rsidRPr="00597A39">
        <w:rPr>
          <w:i/>
          <w:iCs/>
        </w:rPr>
        <w:t>al</w:t>
      </w:r>
      <w:r w:rsidR="00597A39">
        <w:t>.</w:t>
      </w:r>
      <w:r w:rsidR="002B43FE" w:rsidRPr="00D8239C">
        <w:t xml:space="preserve"> 2014</w:t>
      </w:r>
      <w:r w:rsidR="002B43FE">
        <w:t xml:space="preserve"> p.495</w:t>
      </w:r>
      <w:r w:rsidR="002B43FE" w:rsidRPr="00D8239C">
        <w:t>)</w:t>
      </w:r>
      <w:r w:rsidR="002B43FE">
        <w:t>. Their research also infers that the development of the specialised sub-</w:t>
      </w:r>
      <w:r w:rsidR="00240FF7">
        <w:t>networks needed</w:t>
      </w:r>
      <w:r w:rsidR="002B43FE">
        <w:t xml:space="preserve"> to deal with the acquisition of two languages may have a detrimental effect for the entire network of the brain as a whole</w:t>
      </w:r>
      <w:r w:rsidR="00806F2D">
        <w:t xml:space="preserve">. How </w:t>
      </w:r>
      <w:r w:rsidR="00056CEE">
        <w:t xml:space="preserve">the brain reacts to learning more than one language is still an area in which further research is required. </w:t>
      </w:r>
    </w:p>
    <w:p w14:paraId="1B8A18A8" w14:textId="77777777" w:rsidR="00056CEE" w:rsidRDefault="00056CEE" w:rsidP="005F4333">
      <w:pPr>
        <w:autoSpaceDE w:val="0"/>
        <w:autoSpaceDN w:val="0"/>
        <w:adjustRightInd w:val="0"/>
        <w:spacing w:after="0" w:line="360" w:lineRule="auto"/>
      </w:pPr>
    </w:p>
    <w:p w14:paraId="4579AC8F" w14:textId="068839D1" w:rsidR="003D682C" w:rsidRDefault="003D682C" w:rsidP="005F4333">
      <w:pPr>
        <w:pStyle w:val="Heading2"/>
        <w:spacing w:line="360" w:lineRule="auto"/>
      </w:pPr>
      <w:r>
        <w:t>Reflection/Evaluation</w:t>
      </w:r>
    </w:p>
    <w:p w14:paraId="7D9AF7B9" w14:textId="15DACD44" w:rsidR="00D33495" w:rsidRDefault="00FC0FDB" w:rsidP="005F4333">
      <w:pPr>
        <w:autoSpaceDE w:val="0"/>
        <w:autoSpaceDN w:val="0"/>
        <w:adjustRightInd w:val="0"/>
        <w:spacing w:after="0" w:line="360" w:lineRule="auto"/>
      </w:pPr>
      <w:r w:rsidRPr="00FC0FDB">
        <w:t xml:space="preserve">Two of the main reflection models used by teachers to guide themselves through </w:t>
      </w:r>
      <w:r w:rsidR="00D33495" w:rsidRPr="00FC0FDB">
        <w:t>critical</w:t>
      </w:r>
      <w:r w:rsidRPr="00FC0FDB">
        <w:t xml:space="preserve"> reflection are the Brookfield model of reflection </w:t>
      </w:r>
      <w:r w:rsidR="00D33495">
        <w:t>(Brookfie</w:t>
      </w:r>
      <w:r w:rsidR="00CA0BC8">
        <w:t>l</w:t>
      </w:r>
      <w:r w:rsidR="00D33495">
        <w:t>d</w:t>
      </w:r>
      <w:r w:rsidR="00CA0BC8">
        <w:t>,</w:t>
      </w:r>
      <w:r w:rsidR="00D33495">
        <w:t xml:space="preserve"> </w:t>
      </w:r>
      <w:r w:rsidR="0021067C">
        <w:t>2017</w:t>
      </w:r>
      <w:r w:rsidR="00D33495">
        <w:t xml:space="preserve">) </w:t>
      </w:r>
      <w:r w:rsidRPr="00FC0FDB">
        <w:t>and the Tripp critical incident analysis model</w:t>
      </w:r>
      <w:r w:rsidR="00D33495">
        <w:t xml:space="preserve"> (Tripp</w:t>
      </w:r>
      <w:r w:rsidR="00CA0BC8">
        <w:t>,</w:t>
      </w:r>
      <w:r w:rsidR="00D33495">
        <w:t xml:space="preserve"> 1993)</w:t>
      </w:r>
      <w:r w:rsidRPr="00FC0FDB">
        <w:t xml:space="preserve">. </w:t>
      </w:r>
    </w:p>
    <w:p w14:paraId="3BE48964" w14:textId="0B0B51EF" w:rsidR="00FC0FDB" w:rsidRPr="00FC0FDB" w:rsidRDefault="00FC0FDB" w:rsidP="005F4333">
      <w:pPr>
        <w:autoSpaceDE w:val="0"/>
        <w:autoSpaceDN w:val="0"/>
        <w:adjustRightInd w:val="0"/>
        <w:spacing w:after="0" w:line="360" w:lineRule="auto"/>
      </w:pPr>
      <w:r w:rsidRPr="00FC0FDB">
        <w:t>The Brookfield model of reflection</w:t>
      </w:r>
      <w:r w:rsidR="00E33DD2">
        <w:t xml:space="preserve"> (Brookfield, 2017)</w:t>
      </w:r>
      <w:r w:rsidRPr="00FC0FDB">
        <w:t xml:space="preserve">, looks at an incident using </w:t>
      </w:r>
      <w:r w:rsidR="00597A39">
        <w:t xml:space="preserve">four </w:t>
      </w:r>
      <w:r w:rsidRPr="00FC0FDB">
        <w:t>lenses/perspective</w:t>
      </w:r>
      <w:r>
        <w:t>s:</w:t>
      </w:r>
    </w:p>
    <w:p w14:paraId="497792B3" w14:textId="77777777" w:rsidR="00FC0FDB" w:rsidRPr="00FC0FDB" w:rsidRDefault="00FC0FDB" w:rsidP="005F4333">
      <w:pPr>
        <w:pStyle w:val="ListParagraph"/>
        <w:numPr>
          <w:ilvl w:val="0"/>
          <w:numId w:val="19"/>
        </w:numPr>
        <w:autoSpaceDE w:val="0"/>
        <w:autoSpaceDN w:val="0"/>
        <w:adjustRightInd w:val="0"/>
        <w:spacing w:after="0" w:line="360" w:lineRule="auto"/>
      </w:pPr>
      <w:r w:rsidRPr="00FC0FDB">
        <w:t>The autobiographical lens</w:t>
      </w:r>
    </w:p>
    <w:p w14:paraId="0B43C0E9" w14:textId="77777777" w:rsidR="00FC0FDB" w:rsidRPr="00FC0FDB" w:rsidRDefault="00FC0FDB" w:rsidP="005F4333">
      <w:pPr>
        <w:pStyle w:val="ListParagraph"/>
        <w:numPr>
          <w:ilvl w:val="0"/>
          <w:numId w:val="19"/>
        </w:numPr>
        <w:autoSpaceDE w:val="0"/>
        <w:autoSpaceDN w:val="0"/>
        <w:adjustRightInd w:val="0"/>
        <w:spacing w:after="0" w:line="360" w:lineRule="auto"/>
      </w:pPr>
      <w:r w:rsidRPr="00FC0FDB">
        <w:t>The student’s eyes</w:t>
      </w:r>
    </w:p>
    <w:p w14:paraId="414C62FE" w14:textId="77777777" w:rsidR="00FC0FDB" w:rsidRPr="00FC0FDB" w:rsidRDefault="00FC0FDB" w:rsidP="005F4333">
      <w:pPr>
        <w:pStyle w:val="ListParagraph"/>
        <w:numPr>
          <w:ilvl w:val="0"/>
          <w:numId w:val="19"/>
        </w:numPr>
        <w:autoSpaceDE w:val="0"/>
        <w:autoSpaceDN w:val="0"/>
        <w:adjustRightInd w:val="0"/>
        <w:spacing w:after="0" w:line="360" w:lineRule="auto"/>
      </w:pPr>
      <w:bookmarkStart w:id="1" w:name="_Hlk53854995"/>
      <w:r w:rsidRPr="00FC0FDB">
        <w:t>Colleagues’ experiences</w:t>
      </w:r>
    </w:p>
    <w:p w14:paraId="2A7E7487" w14:textId="5473ADD6" w:rsidR="00FC0FDB" w:rsidRDefault="00FC0FDB" w:rsidP="005F4333">
      <w:pPr>
        <w:pStyle w:val="ListParagraph"/>
        <w:numPr>
          <w:ilvl w:val="0"/>
          <w:numId w:val="19"/>
        </w:numPr>
        <w:autoSpaceDE w:val="0"/>
        <w:autoSpaceDN w:val="0"/>
        <w:adjustRightInd w:val="0"/>
        <w:spacing w:after="0" w:line="360" w:lineRule="auto"/>
      </w:pPr>
      <w:r w:rsidRPr="00FC0FDB">
        <w:t>The theoretical literature</w:t>
      </w:r>
    </w:p>
    <w:bookmarkEnd w:id="1"/>
    <w:p w14:paraId="1E15B306" w14:textId="036A7EB2" w:rsidR="00D33495" w:rsidRDefault="00FC0FDB" w:rsidP="005F4333">
      <w:pPr>
        <w:autoSpaceDE w:val="0"/>
        <w:autoSpaceDN w:val="0"/>
        <w:adjustRightInd w:val="0"/>
        <w:spacing w:after="0" w:line="360" w:lineRule="auto"/>
      </w:pPr>
      <w:r>
        <w:t xml:space="preserve">This model differs to the </w:t>
      </w:r>
      <w:r w:rsidRPr="00FC0FDB">
        <w:t>Tripp critical incident analysis</w:t>
      </w:r>
      <w:r w:rsidR="00E33DD2">
        <w:t xml:space="preserve"> (Tripp, 1993)</w:t>
      </w:r>
      <w:r>
        <w:t xml:space="preserve"> where</w:t>
      </w:r>
      <w:r w:rsidR="00D33495">
        <w:t xml:space="preserve"> the following are reflected upon.</w:t>
      </w:r>
    </w:p>
    <w:p w14:paraId="29DF8673" w14:textId="3D1E6F17" w:rsidR="00D33495" w:rsidRPr="00D33495" w:rsidRDefault="00D33495" w:rsidP="005F4333">
      <w:pPr>
        <w:pStyle w:val="ListParagraph"/>
        <w:numPr>
          <w:ilvl w:val="0"/>
          <w:numId w:val="20"/>
        </w:numPr>
        <w:autoSpaceDE w:val="0"/>
        <w:autoSpaceDN w:val="0"/>
        <w:adjustRightInd w:val="0"/>
        <w:spacing w:after="0" w:line="360" w:lineRule="auto"/>
      </w:pPr>
      <w:r w:rsidRPr="00D33495">
        <w:t xml:space="preserve">Thinking Strategies, </w:t>
      </w:r>
    </w:p>
    <w:p w14:paraId="485CE716" w14:textId="77777777" w:rsidR="00D33495" w:rsidRPr="00D33495" w:rsidRDefault="00D33495" w:rsidP="005F4333">
      <w:pPr>
        <w:pStyle w:val="ListParagraph"/>
        <w:numPr>
          <w:ilvl w:val="0"/>
          <w:numId w:val="19"/>
        </w:numPr>
        <w:autoSpaceDE w:val="0"/>
        <w:autoSpaceDN w:val="0"/>
        <w:adjustRightInd w:val="0"/>
        <w:spacing w:after="0" w:line="360" w:lineRule="auto"/>
      </w:pPr>
      <w:r w:rsidRPr="00D33495">
        <w:t xml:space="preserve">The ‘Why?’ challenge. </w:t>
      </w:r>
    </w:p>
    <w:p w14:paraId="144FA0B6" w14:textId="77777777" w:rsidR="00D33495" w:rsidRDefault="00D33495" w:rsidP="005F4333">
      <w:pPr>
        <w:pStyle w:val="ListParagraph"/>
        <w:numPr>
          <w:ilvl w:val="0"/>
          <w:numId w:val="19"/>
        </w:numPr>
        <w:autoSpaceDE w:val="0"/>
        <w:autoSpaceDN w:val="0"/>
        <w:adjustRightInd w:val="0"/>
        <w:spacing w:after="0" w:line="360" w:lineRule="auto"/>
      </w:pPr>
      <w:r w:rsidRPr="00D33495">
        <w:t>Dilemma identification.</w:t>
      </w:r>
      <w:r>
        <w:t xml:space="preserve"> </w:t>
      </w:r>
    </w:p>
    <w:p w14:paraId="67498844" w14:textId="4C01577A" w:rsidR="00D33495" w:rsidRDefault="00D33495" w:rsidP="005F4333">
      <w:pPr>
        <w:pStyle w:val="ListParagraph"/>
        <w:numPr>
          <w:ilvl w:val="0"/>
          <w:numId w:val="19"/>
        </w:numPr>
        <w:autoSpaceDE w:val="0"/>
        <w:autoSpaceDN w:val="0"/>
        <w:adjustRightInd w:val="0"/>
        <w:spacing w:after="0" w:line="360" w:lineRule="auto"/>
      </w:pPr>
      <w:r w:rsidRPr="00D33495">
        <w:t>Personal theory analysis</w:t>
      </w:r>
      <w:r>
        <w:t xml:space="preserve"> </w:t>
      </w:r>
    </w:p>
    <w:p w14:paraId="626F4224" w14:textId="02803163" w:rsidR="00CA0BC8" w:rsidRDefault="00D33495" w:rsidP="005F4333">
      <w:pPr>
        <w:pStyle w:val="ListParagraph"/>
        <w:autoSpaceDE w:val="0"/>
        <w:autoSpaceDN w:val="0"/>
        <w:adjustRightInd w:val="0"/>
        <w:spacing w:after="0" w:line="360" w:lineRule="auto"/>
        <w:ind w:left="0"/>
      </w:pPr>
      <w:r>
        <w:lastRenderedPageBreak/>
        <w:t xml:space="preserve">Both reflection theories allow </w:t>
      </w:r>
      <w:r w:rsidR="00CA0BC8">
        <w:t xml:space="preserve">for </w:t>
      </w:r>
      <w:r>
        <w:t>the same incident to be reflected upon f</w:t>
      </w:r>
      <w:r w:rsidR="00CA0BC8">
        <w:t>rom</w:t>
      </w:r>
      <w:r>
        <w:t xml:space="preserve"> differing point</w:t>
      </w:r>
      <w:r w:rsidR="00CA0BC8">
        <w:t>s</w:t>
      </w:r>
      <w:r>
        <w:t xml:space="preserve"> of view or </w:t>
      </w:r>
      <w:r w:rsidR="002E2B90">
        <w:t>understanding.</w:t>
      </w:r>
    </w:p>
    <w:p w14:paraId="04C4A4ED" w14:textId="26AD1F6C" w:rsidR="00B25070" w:rsidRDefault="002E2B90" w:rsidP="005C01B5">
      <w:pPr>
        <w:pStyle w:val="ListParagraph"/>
        <w:autoSpaceDE w:val="0"/>
        <w:autoSpaceDN w:val="0"/>
        <w:adjustRightInd w:val="0"/>
        <w:spacing w:after="0" w:line="360" w:lineRule="auto"/>
        <w:ind w:left="0"/>
      </w:pPr>
      <w:r>
        <w:t xml:space="preserve">The observed critical </w:t>
      </w:r>
      <w:r w:rsidR="00CA0BC8">
        <w:t xml:space="preserve">incident was </w:t>
      </w:r>
      <w:r>
        <w:t xml:space="preserve">reflected upon </w:t>
      </w:r>
      <w:r w:rsidR="00B25070">
        <w:t>us</w:t>
      </w:r>
      <w:r>
        <w:t xml:space="preserve">ing the Brookfield </w:t>
      </w:r>
      <w:r w:rsidR="00CA0BC8">
        <w:t>lens</w:t>
      </w:r>
      <w:r w:rsidR="00D8596E">
        <w:t xml:space="preserve"> model</w:t>
      </w:r>
      <w:r w:rsidR="00CA0BC8">
        <w:t xml:space="preserve"> </w:t>
      </w:r>
      <w:r w:rsidR="00E33DD2">
        <w:t>(Brookfield</w:t>
      </w:r>
      <w:r w:rsidR="00597A39">
        <w:t>,</w:t>
      </w:r>
      <w:r w:rsidR="00E33DD2">
        <w:t xml:space="preserve"> </w:t>
      </w:r>
      <w:r w:rsidR="005C01B5">
        <w:t xml:space="preserve">2017). </w:t>
      </w:r>
      <w:r w:rsidR="00D8596E">
        <w:t>Using the autobiographical lens</w:t>
      </w:r>
      <w:r w:rsidR="00B25070">
        <w:t>,</w:t>
      </w:r>
      <w:r w:rsidR="00D8596E">
        <w:t xml:space="preserve"> the lesson used techniques to add fun into what could be a mundane task. Instead of just sitting and repeating the sentence the element of </w:t>
      </w:r>
      <w:r w:rsidR="00B25070">
        <w:t xml:space="preserve">movement and gesturing was introduced making the learning a more creative activity. The introduction of </w:t>
      </w:r>
      <w:r w:rsidR="005C01B5">
        <w:t>‘d</w:t>
      </w:r>
      <w:r w:rsidR="00B25070">
        <w:t>ojo points</w:t>
      </w:r>
      <w:r w:rsidR="005C01B5">
        <w:t>’</w:t>
      </w:r>
      <w:r w:rsidR="00B25070">
        <w:t xml:space="preserve"> also made the students look forward to the next welsh lesson and at the lunch time they were asking how they could have improved to win the </w:t>
      </w:r>
      <w:r w:rsidR="005C01B5">
        <w:t>‘d</w:t>
      </w:r>
      <w:r w:rsidR="00B25070">
        <w:t xml:space="preserve">ojo </w:t>
      </w:r>
      <w:r w:rsidR="00597A39">
        <w:t>points’</w:t>
      </w:r>
      <w:r w:rsidR="00B25070">
        <w:t>.</w:t>
      </w:r>
    </w:p>
    <w:p w14:paraId="3B70BE50" w14:textId="10F441B2" w:rsidR="00D8596E" w:rsidRDefault="00D8596E" w:rsidP="005F4333">
      <w:pPr>
        <w:autoSpaceDE w:val="0"/>
        <w:autoSpaceDN w:val="0"/>
        <w:adjustRightInd w:val="0"/>
        <w:spacing w:after="0" w:line="360" w:lineRule="auto"/>
      </w:pPr>
      <w:r>
        <w:t>Using the student lens</w:t>
      </w:r>
      <w:r w:rsidR="00B25070">
        <w:t>,</w:t>
      </w:r>
      <w:r>
        <w:t xml:space="preserve"> the incident appears to be highly positive, the activity was fun, there was a reward for trying hard and it was more of a game than learning. Using a </w:t>
      </w:r>
      <w:r w:rsidRPr="00FC0FDB">
        <w:t>Colleagues’ experience</w:t>
      </w:r>
      <w:r>
        <w:t xml:space="preserve"> allows for differing points</w:t>
      </w:r>
      <w:r w:rsidR="00B25070">
        <w:t xml:space="preserve"> of view to be included in the idea for the </w:t>
      </w:r>
      <w:r w:rsidR="002F65DF">
        <w:t>lesson and</w:t>
      </w:r>
      <w:r w:rsidR="00B25070">
        <w:t xml:space="preserve"> include what aspects of a lesson a colleague had found successful. From </w:t>
      </w:r>
      <w:r w:rsidR="002F65DF">
        <w:t xml:space="preserve">researching </w:t>
      </w:r>
      <w:r w:rsidR="00B25070">
        <w:t>literature</w:t>
      </w:r>
      <w:r w:rsidR="002F65DF">
        <w:t xml:space="preserve"> there is positive encouragement for the use of gesturing and reward when teaching languages and more surprisingly evidence that gesturing may be advantageous in the teaching of other subjects such as maths and in the online environment. </w:t>
      </w:r>
    </w:p>
    <w:p w14:paraId="4757682B" w14:textId="0662ADAA" w:rsidR="007B1EA7" w:rsidRDefault="00CA0BC8" w:rsidP="005F4333">
      <w:pPr>
        <w:spacing w:line="360" w:lineRule="auto"/>
      </w:pPr>
      <w:r w:rsidRPr="002F65DF">
        <w:t>Having reflected critically on my incident</w:t>
      </w:r>
      <w:r w:rsidR="002F65DF">
        <w:t xml:space="preserve"> </w:t>
      </w:r>
      <w:r w:rsidRPr="002F65DF">
        <w:t xml:space="preserve">I have been able to </w:t>
      </w:r>
      <w:r w:rsidR="00597A39">
        <w:t>t</w:t>
      </w:r>
      <w:r w:rsidRPr="002F65DF">
        <w:t xml:space="preserve">hink </w:t>
      </w:r>
      <w:r w:rsidR="00597A39">
        <w:t xml:space="preserve">in detail about </w:t>
      </w:r>
      <w:r w:rsidRPr="002F65DF">
        <w:t xml:space="preserve">my </w:t>
      </w:r>
      <w:r w:rsidR="00597A39">
        <w:t xml:space="preserve">teaching practise. </w:t>
      </w:r>
      <w:r w:rsidR="002F65DF" w:rsidRPr="002F65DF">
        <w:t xml:space="preserve"> </w:t>
      </w:r>
      <w:r w:rsidR="002F65DF">
        <w:t xml:space="preserve">The fact that children were all standing and doing the gesturing and movements would have made them feel part of a collective, all learning the same thing in the same way and competing to earn </w:t>
      </w:r>
      <w:r w:rsidR="005C01B5">
        <w:t>‘d</w:t>
      </w:r>
      <w:r w:rsidR="002F65DF">
        <w:t>ojo points</w:t>
      </w:r>
      <w:r w:rsidR="005C01B5">
        <w:t>’</w:t>
      </w:r>
      <w:r w:rsidR="002F65DF">
        <w:t xml:space="preserve">. The sense of being part of a community and accepted </w:t>
      </w:r>
      <w:r w:rsidR="005E5DB9">
        <w:t>by each other play</w:t>
      </w:r>
      <w:r w:rsidR="00597A39">
        <w:t>s</w:t>
      </w:r>
      <w:r w:rsidR="005E5DB9">
        <w:t xml:space="preserve"> a large part in the sense of wellbeing of the children. As Maslow</w:t>
      </w:r>
      <w:r w:rsidR="00F429E3">
        <w:t xml:space="preserve"> (1943)</w:t>
      </w:r>
      <w:r w:rsidR="005E5DB9">
        <w:t xml:space="preserve"> portrayed in his hierarchy, the need to feel like the child belongs and </w:t>
      </w:r>
      <w:r w:rsidR="008C6C0B">
        <w:t xml:space="preserve">is </w:t>
      </w:r>
      <w:r w:rsidR="005E5DB9">
        <w:t>safe are important steps in enabling the child to learn, especially in these Covid times. I would like to include more group work in my teaching</w:t>
      </w:r>
      <w:r w:rsidR="00DB0C9E">
        <w:t>,</w:t>
      </w:r>
      <w:r w:rsidR="005E5DB9">
        <w:t xml:space="preserve"> enabling</w:t>
      </w:r>
      <w:r w:rsidR="007B1EA7">
        <w:t xml:space="preserve"> the children to build positive friendships and emotional well-being and helping the children to become enterprising creative contributors and healthy confident individuals</w:t>
      </w:r>
      <w:r w:rsidR="00DA5FCF">
        <w:t>.</w:t>
      </w:r>
    </w:p>
    <w:p w14:paraId="529F5C5D" w14:textId="4F42BF4E" w:rsidR="007B1EA7" w:rsidRDefault="005E5DB9" w:rsidP="005F4333">
      <w:pPr>
        <w:spacing w:line="360" w:lineRule="auto"/>
      </w:pPr>
      <w:r>
        <w:t xml:space="preserve">The use of gesturing for memory recall and understanding is </w:t>
      </w:r>
      <w:r w:rsidR="00D5526B">
        <w:t>an interesting</w:t>
      </w:r>
      <w:r>
        <w:t xml:space="preserve"> area of research and I will make a conscious effort to add gesturing and movements into my teaching.</w:t>
      </w:r>
      <w:r w:rsidR="007B1EA7">
        <w:t xml:space="preserve"> </w:t>
      </w:r>
      <w:r>
        <w:t>There are further learning steps in this area to explore</w:t>
      </w:r>
      <w:r w:rsidR="007B1EA7">
        <w:t>,</w:t>
      </w:r>
      <w:r>
        <w:t xml:space="preserve"> not only in the classroom but also in the aspect of online teaching</w:t>
      </w:r>
      <w:r w:rsidR="007B1EA7">
        <w:t>. By including gesturing, I would like to encourage the children to become ambitious and capable learners</w:t>
      </w:r>
      <w:r w:rsidR="00DA5FCF">
        <w:t>.</w:t>
      </w:r>
    </w:p>
    <w:p w14:paraId="73001ABB" w14:textId="788E3AB7" w:rsidR="007B1EA7" w:rsidRDefault="007B1EA7" w:rsidP="005F4333">
      <w:pPr>
        <w:spacing w:line="360" w:lineRule="auto"/>
      </w:pPr>
      <w:r>
        <w:lastRenderedPageBreak/>
        <w:t xml:space="preserve">By exploring the field of bilingualism in children, there may be answers and techniques that will help to teach children who, for example, are refugees or whose first language is not English. This would encourage children to become ethical informed citizens and also to communicate in both English and Welsh.  These further learning steps would allow me to integrate best practises and would improve my inclusivity of the teaching of all children. </w:t>
      </w:r>
    </w:p>
    <w:p w14:paraId="2778A55A" w14:textId="77777777" w:rsidR="003B75BC" w:rsidRPr="003B75BC" w:rsidRDefault="003B75BC" w:rsidP="005F4333">
      <w:pPr>
        <w:spacing w:line="360" w:lineRule="auto"/>
      </w:pPr>
    </w:p>
    <w:p w14:paraId="3D95E931" w14:textId="47B75BB7" w:rsidR="003D682C" w:rsidRDefault="003D682C" w:rsidP="005F4333">
      <w:pPr>
        <w:pStyle w:val="Heading2"/>
        <w:spacing w:line="360" w:lineRule="auto"/>
      </w:pPr>
      <w:r>
        <w:t>Conclusion</w:t>
      </w:r>
      <w:r w:rsidR="00201AB2">
        <w:t xml:space="preserve"> </w:t>
      </w:r>
    </w:p>
    <w:p w14:paraId="06EE773F" w14:textId="3DAAB8B4" w:rsidR="00883780" w:rsidRDefault="00CA33A2" w:rsidP="005F4333">
      <w:pPr>
        <w:spacing w:line="360" w:lineRule="auto"/>
      </w:pPr>
      <w:r>
        <w:t>Although the observed critical incident seemed to be quite mundane, by using critical evaluation and looking at the incident through the Brookfield lenses</w:t>
      </w:r>
      <w:r w:rsidR="00DB0C9E">
        <w:t xml:space="preserve"> (Brookfield, 2017)</w:t>
      </w:r>
      <w:r>
        <w:t>, the incident has allowed for next learning and teaching steps to be identified.</w:t>
      </w:r>
      <w:r w:rsidR="00D5526B">
        <w:t xml:space="preserve"> By incorporating numerous learning styles into my teaching, my teaching will become varied and will be inclusive for all learners. By </w:t>
      </w:r>
      <w:r w:rsidR="00DB0C9E">
        <w:t xml:space="preserve">undertaking </w:t>
      </w:r>
      <w:r w:rsidR="001E2CBB">
        <w:t xml:space="preserve">additional professional leaning and </w:t>
      </w:r>
      <w:r w:rsidR="00D5526B">
        <w:t>researchi</w:t>
      </w:r>
      <w:r w:rsidR="001E2CBB">
        <w:t>ng</w:t>
      </w:r>
      <w:r w:rsidR="00D5526B">
        <w:t xml:space="preserve"> into the best gesturing techniques </w:t>
      </w:r>
      <w:r w:rsidR="001E2CBB">
        <w:t>and approaches to improve pedagogic outcomes</w:t>
      </w:r>
      <w:r w:rsidR="00DB0C9E">
        <w:t>,</w:t>
      </w:r>
      <w:r w:rsidR="001E2CBB">
        <w:t xml:space="preserve"> the children will benefit both</w:t>
      </w:r>
      <w:r w:rsidR="00DB0C9E">
        <w:t xml:space="preserve"> </w:t>
      </w:r>
      <w:r w:rsidR="00D5526B">
        <w:t>in the classroom and in the online leaning</w:t>
      </w:r>
      <w:r w:rsidR="001E2CBB">
        <w:t xml:space="preserve"> domain. The research will allow </w:t>
      </w:r>
      <w:r w:rsidR="00D5526B">
        <w:t>innovation</w:t>
      </w:r>
      <w:r w:rsidR="001E2CBB">
        <w:t xml:space="preserve"> and techniques to be </w:t>
      </w:r>
      <w:r w:rsidR="00C45B35">
        <w:t>shared amongst</w:t>
      </w:r>
      <w:r w:rsidR="001E2CBB">
        <w:t xml:space="preserve"> other teachers in the school, enhancing the environment in which the children can strive towards developing the four purposes.</w:t>
      </w:r>
    </w:p>
    <w:p w14:paraId="4D4AD2AE" w14:textId="78BC46DD" w:rsidR="00177D89" w:rsidRDefault="00201AB2" w:rsidP="005F4333">
      <w:pPr>
        <w:spacing w:line="360" w:lineRule="auto"/>
      </w:pPr>
      <w:r>
        <w:t>No doubt in years to come the Covid</w:t>
      </w:r>
      <w:r w:rsidR="00B47FDA">
        <w:t>-19</w:t>
      </w:r>
      <w:r>
        <w:t xml:space="preserve"> episode will be a focus of much research but at the time of writing there has been little published or peer reviewed data on how the pandemic has affected the ability of children to learn.</w:t>
      </w:r>
    </w:p>
    <w:p w14:paraId="43045376" w14:textId="55FF250F" w:rsidR="00786F2D" w:rsidRDefault="00786F2D">
      <w:r>
        <w:br w:type="page"/>
      </w:r>
    </w:p>
    <w:p w14:paraId="383D9D2C" w14:textId="77777777" w:rsidR="00CD6045" w:rsidRDefault="00CD6045" w:rsidP="005F4333">
      <w:pPr>
        <w:spacing w:line="360" w:lineRule="auto"/>
      </w:pPr>
    </w:p>
    <w:p w14:paraId="545E8013" w14:textId="6E3E0A04" w:rsidR="003D682C" w:rsidRDefault="003D682C" w:rsidP="005F4333">
      <w:pPr>
        <w:pStyle w:val="Heading2"/>
        <w:spacing w:line="360" w:lineRule="auto"/>
      </w:pPr>
      <w:r>
        <w:t>References</w:t>
      </w:r>
    </w:p>
    <w:p w14:paraId="31C420F8" w14:textId="72502500" w:rsidR="005D663F" w:rsidRDefault="005735F1" w:rsidP="005F4333">
      <w:pPr>
        <w:spacing w:line="360" w:lineRule="auto"/>
      </w:pPr>
      <w:r>
        <w:t>Bialystok, E</w:t>
      </w:r>
      <w:r w:rsidR="00ED14D0">
        <w:t xml:space="preserve">., </w:t>
      </w:r>
      <w:proofErr w:type="spellStart"/>
      <w:r w:rsidR="00C355B5">
        <w:t>Cralk</w:t>
      </w:r>
      <w:proofErr w:type="spellEnd"/>
      <w:r w:rsidR="00C355B5">
        <w:t xml:space="preserve">, F.I.M. and </w:t>
      </w:r>
      <w:proofErr w:type="spellStart"/>
      <w:r w:rsidR="00C355B5">
        <w:t>Luk</w:t>
      </w:r>
      <w:proofErr w:type="spellEnd"/>
      <w:r w:rsidR="00C355B5">
        <w:t>, G (</w:t>
      </w:r>
      <w:r>
        <w:t>2012</w:t>
      </w:r>
      <w:r w:rsidR="00C355B5">
        <w:t>) ‘</w:t>
      </w:r>
      <w:r>
        <w:t>Bilingualism: consequences for mind and brain</w:t>
      </w:r>
      <w:r w:rsidR="00C355B5">
        <w:t>’,</w:t>
      </w:r>
      <w:r>
        <w:t xml:space="preserve"> </w:t>
      </w:r>
      <w:r w:rsidR="003B2577" w:rsidRPr="00C355B5">
        <w:rPr>
          <w:i/>
          <w:iCs/>
        </w:rPr>
        <w:t>Trends in cognitive sciences</w:t>
      </w:r>
      <w:r w:rsidR="003B2577">
        <w:t xml:space="preserve"> 16(4)</w:t>
      </w:r>
      <w:r w:rsidR="00C355B5">
        <w:t>, pp.240-249.</w:t>
      </w:r>
    </w:p>
    <w:p w14:paraId="0FC0EDDB" w14:textId="796CA5CD" w:rsidR="002B0A5B" w:rsidRDefault="002B0A5B" w:rsidP="005F4333">
      <w:pPr>
        <w:spacing w:line="360" w:lineRule="auto"/>
      </w:pPr>
      <w:r w:rsidRPr="00884B03">
        <w:t>Bouffier</w:t>
      </w:r>
      <w:r w:rsidR="00364512" w:rsidRPr="00884B03">
        <w:t xml:space="preserve">, </w:t>
      </w:r>
      <w:r w:rsidR="00884B03" w:rsidRPr="00884B03">
        <w:t xml:space="preserve">M., </w:t>
      </w:r>
      <w:proofErr w:type="spellStart"/>
      <w:r w:rsidR="00884B03" w:rsidRPr="00884B03">
        <w:t>Barbu</w:t>
      </w:r>
      <w:proofErr w:type="spellEnd"/>
      <w:r w:rsidR="00884B03" w:rsidRPr="00884B03">
        <w:t>, C and Majerus, S. (</w:t>
      </w:r>
      <w:r w:rsidR="00CF11CE" w:rsidRPr="00884B03">
        <w:t>2020</w:t>
      </w:r>
      <w:r w:rsidR="00884B03" w:rsidRPr="00884B03">
        <w:t>) ‘</w:t>
      </w:r>
      <w:r w:rsidR="00CF11CE" w:rsidRPr="00884B03">
        <w:t xml:space="preserve">Verbal Working Memory but Not Attention </w:t>
      </w:r>
      <w:r w:rsidR="00806E10" w:rsidRPr="00884B03">
        <w:t xml:space="preserve">Is Related to Language </w:t>
      </w:r>
      <w:r w:rsidR="004F4061" w:rsidRPr="00884B03">
        <w:t>Proficiency</w:t>
      </w:r>
      <w:r w:rsidR="00806E10" w:rsidRPr="00884B03">
        <w:t>: evidence from Multilingual Speakers</w:t>
      </w:r>
      <w:r w:rsidR="00884B03" w:rsidRPr="00884B03">
        <w:t>’</w:t>
      </w:r>
      <w:r w:rsidR="00806E10" w:rsidRPr="00884B03">
        <w:t xml:space="preserve">. </w:t>
      </w:r>
      <w:proofErr w:type="spellStart"/>
      <w:r w:rsidR="00806E10" w:rsidRPr="00884B03">
        <w:rPr>
          <w:i/>
          <w:iCs/>
        </w:rPr>
        <w:t>P</w:t>
      </w:r>
      <w:r w:rsidR="00F3632F" w:rsidRPr="00884B03">
        <w:rPr>
          <w:i/>
          <w:iCs/>
        </w:rPr>
        <w:t>sychologica</w:t>
      </w:r>
      <w:proofErr w:type="spellEnd"/>
      <w:r w:rsidR="00F3632F" w:rsidRPr="00884B03">
        <w:rPr>
          <w:i/>
          <w:iCs/>
        </w:rPr>
        <w:t xml:space="preserve"> </w:t>
      </w:r>
      <w:proofErr w:type="spellStart"/>
      <w:r w:rsidR="00F3632F" w:rsidRPr="00884B03">
        <w:rPr>
          <w:i/>
          <w:iCs/>
        </w:rPr>
        <w:t>Belgica</w:t>
      </w:r>
      <w:proofErr w:type="spellEnd"/>
      <w:r w:rsidR="00F3632F" w:rsidRPr="00884B03">
        <w:rPr>
          <w:i/>
          <w:iCs/>
        </w:rPr>
        <w:t xml:space="preserve"> </w:t>
      </w:r>
      <w:r w:rsidR="00F3632F" w:rsidRPr="00884B03">
        <w:t>60(1) pp</w:t>
      </w:r>
      <w:r w:rsidR="00884B03" w:rsidRPr="00884B03">
        <w:t>.</w:t>
      </w:r>
      <w:r w:rsidR="00F3632F" w:rsidRPr="00884B03">
        <w:t xml:space="preserve"> 270-29</w:t>
      </w:r>
      <w:r w:rsidR="00884B03" w:rsidRPr="00884B03">
        <w:t>3.</w:t>
      </w:r>
    </w:p>
    <w:p w14:paraId="320A3209" w14:textId="58D02788" w:rsidR="005733D2" w:rsidRPr="00BD769C" w:rsidRDefault="00F73B94" w:rsidP="005F4333">
      <w:pPr>
        <w:spacing w:line="360" w:lineRule="auto"/>
      </w:pPr>
      <w:r w:rsidRPr="00F73B94">
        <w:t>British Educational Research Association [BERA] (</w:t>
      </w:r>
      <w:r w:rsidR="009B1BB2" w:rsidRPr="00F73B94">
        <w:t>2018</w:t>
      </w:r>
      <w:r w:rsidR="009B1BB2" w:rsidRPr="002A766D">
        <w:rPr>
          <w:i/>
          <w:iCs/>
        </w:rPr>
        <w:t>) Ethical</w:t>
      </w:r>
      <w:r w:rsidRPr="002A766D">
        <w:rPr>
          <w:i/>
          <w:iCs/>
        </w:rPr>
        <w:t xml:space="preserve"> Guidelines for Educational Research</w:t>
      </w:r>
      <w:r w:rsidRPr="00F73B94">
        <w:t>, fourth edition, Lon</w:t>
      </w:r>
      <w:r w:rsidRPr="005733D2">
        <w:t>don</w:t>
      </w:r>
      <w:r w:rsidR="002A766D">
        <w:t>. Available at:</w:t>
      </w:r>
      <w:r w:rsidR="005733D2" w:rsidRPr="005733D2">
        <w:t xml:space="preserve"> </w:t>
      </w:r>
      <w:r w:rsidR="002A766D" w:rsidRPr="002A766D">
        <w:t>https://www.bera.ac.uk/researchers-resources/publications/ethical-guidelines-for-educational-research-2018  [Accessed: 28</w:t>
      </w:r>
      <w:r w:rsidR="005733D2">
        <w:t xml:space="preserve"> </w:t>
      </w:r>
      <w:r w:rsidR="005733D2" w:rsidRPr="00BD769C">
        <w:t>September 2020]</w:t>
      </w:r>
      <w:r w:rsidR="00E41B66">
        <w:t>.</w:t>
      </w:r>
    </w:p>
    <w:p w14:paraId="7C8124C2" w14:textId="01392421" w:rsidR="00A002A4" w:rsidRDefault="00A002A4" w:rsidP="005F4333">
      <w:pPr>
        <w:spacing w:line="360" w:lineRule="auto"/>
      </w:pPr>
      <w:r w:rsidRPr="00BD769C">
        <w:t>Brookfield,</w:t>
      </w:r>
      <w:r w:rsidRPr="00A002A4">
        <w:t xml:space="preserve"> S. </w:t>
      </w:r>
      <w:r>
        <w:t>(</w:t>
      </w:r>
      <w:r w:rsidRPr="00A002A4">
        <w:t>2017</w:t>
      </w:r>
      <w:r>
        <w:t>)</w:t>
      </w:r>
      <w:r w:rsidRPr="00A002A4">
        <w:t xml:space="preserve"> </w:t>
      </w:r>
      <w:r w:rsidRPr="00A002A4">
        <w:rPr>
          <w:i/>
          <w:iCs/>
        </w:rPr>
        <w:t>Becoming a critically reflective teacher</w:t>
      </w:r>
      <w:r w:rsidRPr="00A002A4">
        <w:t xml:space="preserve"> 2nd </w:t>
      </w:r>
      <w:proofErr w:type="spellStart"/>
      <w:r w:rsidRPr="00A002A4">
        <w:t>ed</w:t>
      </w:r>
      <w:r>
        <w:t>n</w:t>
      </w:r>
      <w:proofErr w:type="spellEnd"/>
      <w:r w:rsidRPr="00A002A4">
        <w:t>., San Francisco, CA: Jossey-Bass.</w:t>
      </w:r>
    </w:p>
    <w:p w14:paraId="0D58651A" w14:textId="25FD4DBA" w:rsidR="004F4061" w:rsidRDefault="00CE64E9" w:rsidP="005F4333">
      <w:pPr>
        <w:spacing w:line="360" w:lineRule="auto"/>
      </w:pPr>
      <w:proofErr w:type="spellStart"/>
      <w:r w:rsidRPr="00CE64E9">
        <w:t>Cohen</w:t>
      </w:r>
      <w:r w:rsidR="00927E53">
        <w:t>,L</w:t>
      </w:r>
      <w:proofErr w:type="spellEnd"/>
      <w:r w:rsidR="002A766D">
        <w:t xml:space="preserve"> </w:t>
      </w:r>
      <w:r w:rsidR="002A766D" w:rsidRPr="002A766D">
        <w:rPr>
          <w:i/>
          <w:iCs/>
        </w:rPr>
        <w:t>et al</w:t>
      </w:r>
      <w:r w:rsidR="002A766D">
        <w:t xml:space="preserve">. </w:t>
      </w:r>
      <w:r w:rsidR="008F737B">
        <w:t>(</w:t>
      </w:r>
      <w:r w:rsidRPr="00CE64E9">
        <w:t>2011</w:t>
      </w:r>
      <w:r w:rsidR="008F737B">
        <w:t>)</w:t>
      </w:r>
      <w:r w:rsidRPr="00CE64E9">
        <w:t> </w:t>
      </w:r>
      <w:r w:rsidRPr="008F737B">
        <w:rPr>
          <w:i/>
          <w:iCs/>
        </w:rPr>
        <w:t>Research methods in education</w:t>
      </w:r>
      <w:r w:rsidRPr="00CE64E9">
        <w:t xml:space="preserve"> 7th </w:t>
      </w:r>
      <w:proofErr w:type="spellStart"/>
      <w:r w:rsidRPr="00CE64E9">
        <w:t>ed</w:t>
      </w:r>
      <w:r w:rsidR="008F737B">
        <w:t>n</w:t>
      </w:r>
      <w:proofErr w:type="spellEnd"/>
      <w:r w:rsidRPr="00CE64E9">
        <w:t xml:space="preserve">., </w:t>
      </w:r>
      <w:r w:rsidR="009B1BB2" w:rsidRPr="00CE64E9">
        <w:t>London</w:t>
      </w:r>
      <w:r w:rsidR="002A766D">
        <w:t>:</w:t>
      </w:r>
      <w:r w:rsidRPr="00CE64E9">
        <w:t xml:space="preserve"> Routledge.</w:t>
      </w:r>
    </w:p>
    <w:p w14:paraId="270551A1" w14:textId="7B991E8F" w:rsidR="0061471A" w:rsidRDefault="0061471A" w:rsidP="005F4333">
      <w:pPr>
        <w:spacing w:line="360" w:lineRule="auto"/>
      </w:pPr>
      <w:r w:rsidRPr="008018B7">
        <w:t>Cook, S.W.</w:t>
      </w:r>
      <w:r w:rsidRPr="000C5016">
        <w:rPr>
          <w:i/>
          <w:iCs/>
        </w:rPr>
        <w:t xml:space="preserve"> </w:t>
      </w:r>
      <w:r>
        <w:rPr>
          <w:i/>
          <w:iCs/>
        </w:rPr>
        <w:t xml:space="preserve"> </w:t>
      </w:r>
      <w:r w:rsidRPr="000C5016">
        <w:t>Yip</w:t>
      </w:r>
      <w:r>
        <w:t>, T.K</w:t>
      </w:r>
      <w:r w:rsidRPr="000C5016">
        <w:t xml:space="preserve"> and Goldin-Meadow</w:t>
      </w:r>
      <w:r>
        <w:t>, S. 2010</w:t>
      </w:r>
      <w:r w:rsidRPr="008018B7">
        <w:t xml:space="preserve"> </w:t>
      </w:r>
      <w:r>
        <w:t>‘</w:t>
      </w:r>
      <w:r w:rsidRPr="008018B7">
        <w:t>Gesturing makes memories that last</w:t>
      </w:r>
      <w:r>
        <w:t>’</w:t>
      </w:r>
      <w:r w:rsidRPr="000C5016">
        <w:rPr>
          <w:i/>
          <w:iCs/>
        </w:rPr>
        <w:t xml:space="preserve">. Journal of Memory and Language </w:t>
      </w:r>
      <w:r w:rsidRPr="008018B7">
        <w:t>63</w:t>
      </w:r>
      <w:r>
        <w:t>, pp.</w:t>
      </w:r>
      <w:r w:rsidRPr="008018B7">
        <w:t xml:space="preserve"> 465–475</w:t>
      </w:r>
      <w:r>
        <w:t>.</w:t>
      </w:r>
    </w:p>
    <w:p w14:paraId="57D43DA3" w14:textId="0C76075E" w:rsidR="008163C5" w:rsidRDefault="008163C5" w:rsidP="005F4333">
      <w:pPr>
        <w:spacing w:line="360" w:lineRule="auto"/>
      </w:pPr>
      <w:r w:rsidRPr="008018B7">
        <w:t xml:space="preserve">Cook, S.W. </w:t>
      </w:r>
      <w:r w:rsidRPr="0061471A">
        <w:rPr>
          <w:i/>
          <w:iCs/>
        </w:rPr>
        <w:t>et al</w:t>
      </w:r>
      <w:r w:rsidR="0061471A">
        <w:rPr>
          <w:i/>
          <w:iCs/>
        </w:rPr>
        <w:t>.</w:t>
      </w:r>
      <w:r w:rsidRPr="008018B7">
        <w:t xml:space="preserve"> </w:t>
      </w:r>
      <w:r w:rsidR="0061471A">
        <w:t>(</w:t>
      </w:r>
      <w:r w:rsidR="008018B7">
        <w:t>2017</w:t>
      </w:r>
      <w:r w:rsidR="0061471A">
        <w:t>)</w:t>
      </w:r>
      <w:r w:rsidR="008018B7">
        <w:t xml:space="preserve"> </w:t>
      </w:r>
      <w:r w:rsidR="0061471A">
        <w:t>‘</w:t>
      </w:r>
      <w:r w:rsidRPr="008018B7">
        <w:t>Hand Gesture and Mathematics Learning: Lessons From an Avatar</w:t>
      </w:r>
      <w:r w:rsidR="0061471A">
        <w:t>’</w:t>
      </w:r>
      <w:r w:rsidR="008018B7" w:rsidRPr="008018B7">
        <w:t xml:space="preserve"> </w:t>
      </w:r>
      <w:r w:rsidR="008018B7" w:rsidRPr="0061471A">
        <w:rPr>
          <w:i/>
          <w:iCs/>
        </w:rPr>
        <w:t>Cognitive Science</w:t>
      </w:r>
      <w:r w:rsidR="0061471A">
        <w:rPr>
          <w:i/>
          <w:iCs/>
        </w:rPr>
        <w:t>,</w:t>
      </w:r>
      <w:r w:rsidR="008018B7" w:rsidRPr="008018B7">
        <w:t xml:space="preserve"> 41</w:t>
      </w:r>
      <w:r w:rsidR="0061471A">
        <w:t>, pp.</w:t>
      </w:r>
      <w:r w:rsidR="008018B7" w:rsidRPr="008018B7">
        <w:t xml:space="preserve"> 518–535</w:t>
      </w:r>
      <w:r w:rsidR="0061471A">
        <w:t>.</w:t>
      </w:r>
    </w:p>
    <w:p w14:paraId="21BE7EFA" w14:textId="21EF13B5" w:rsidR="00E117F2" w:rsidRDefault="004F4061" w:rsidP="005F4333">
      <w:pPr>
        <w:autoSpaceDE w:val="0"/>
        <w:autoSpaceDN w:val="0"/>
        <w:adjustRightInd w:val="0"/>
        <w:spacing w:after="0" w:line="360" w:lineRule="auto"/>
      </w:pPr>
      <w:r w:rsidRPr="004F4061">
        <w:t>Diaz, R.M.</w:t>
      </w:r>
      <w:r w:rsidR="00E117F2">
        <w:t xml:space="preserve"> (</w:t>
      </w:r>
      <w:r w:rsidRPr="004F4061">
        <w:t>1983</w:t>
      </w:r>
      <w:r w:rsidR="00E117F2">
        <w:t>)</w:t>
      </w:r>
      <w:r w:rsidRPr="004F4061">
        <w:t xml:space="preserve">. </w:t>
      </w:r>
      <w:r w:rsidR="00E117F2">
        <w:t>‘</w:t>
      </w:r>
      <w:r w:rsidRPr="004F4061">
        <w:t>Chapter 2: Thought and Two Languages: The Impact of Bilingualism on Cognitive Development</w:t>
      </w:r>
      <w:r w:rsidR="00E117F2">
        <w:t>’</w:t>
      </w:r>
      <w:r w:rsidRPr="004F4061">
        <w:t xml:space="preserve">. </w:t>
      </w:r>
      <w:r w:rsidRPr="00E117F2">
        <w:rPr>
          <w:i/>
          <w:iCs/>
        </w:rPr>
        <w:t>Review of Research in Education</w:t>
      </w:r>
      <w:r w:rsidRPr="004F4061">
        <w:t>, 10(1), pp.23–54.</w:t>
      </w:r>
    </w:p>
    <w:p w14:paraId="46F91E7A" w14:textId="1394D86A" w:rsidR="002A766D" w:rsidRDefault="00E117F2" w:rsidP="00234BC7">
      <w:pPr>
        <w:spacing w:line="360" w:lineRule="auto"/>
      </w:pPr>
      <w:r w:rsidRPr="008F737B">
        <w:t>Donaldson, G., 2015. </w:t>
      </w:r>
      <w:r w:rsidRPr="008F737B">
        <w:rPr>
          <w:i/>
          <w:iCs/>
        </w:rPr>
        <w:t>Successful Futures: Independent Review Of Curriculum And Assessment Arrangements In Wales.</w:t>
      </w:r>
      <w:r>
        <w:t xml:space="preserve"> </w:t>
      </w:r>
      <w:r w:rsidRPr="008F737B">
        <w:t>Cardiff: Welsh National Government.</w:t>
      </w:r>
    </w:p>
    <w:p w14:paraId="7B19ED67" w14:textId="63E8C99E" w:rsidR="001130D0" w:rsidRDefault="001130D0" w:rsidP="005F4333">
      <w:pPr>
        <w:spacing w:line="360" w:lineRule="auto"/>
      </w:pPr>
      <w:r>
        <w:t>Estyn 2014</w:t>
      </w:r>
      <w:r w:rsidR="00F90C54">
        <w:t xml:space="preserve"> – School name removed in accordance with BERA Guidelines</w:t>
      </w:r>
      <w:r>
        <w:t xml:space="preserve"> </w:t>
      </w:r>
      <w:r w:rsidR="00F90C54" w:rsidRPr="005733D2">
        <w:t>https://www.estyn.gov.wales/system/files/2020-08/Inspection%2520report%2520</w:t>
      </w:r>
      <w:r w:rsidR="00F90C54" w:rsidRPr="008A6002">
        <w:rPr>
          <w:highlight w:val="black"/>
        </w:rPr>
        <w:t>XXXXXX</w:t>
      </w:r>
      <w:r w:rsidR="00F90C54" w:rsidRPr="005733D2">
        <w:t>%2520Primary%2520School%25202014%2520%2528English%2520only%2529_0.pdf</w:t>
      </w:r>
      <w:r w:rsidR="00F90C54">
        <w:t xml:space="preserve"> </w:t>
      </w:r>
      <w:r w:rsidR="002A766D">
        <w:t>[Accessed 21 September 2020].</w:t>
      </w:r>
    </w:p>
    <w:p w14:paraId="0A02388C" w14:textId="2B390744" w:rsidR="00C63713" w:rsidRDefault="009D54B2" w:rsidP="005F4333">
      <w:pPr>
        <w:spacing w:line="360" w:lineRule="auto"/>
      </w:pPr>
      <w:proofErr w:type="spellStart"/>
      <w:r w:rsidRPr="009D54B2">
        <w:t>Farrel</w:t>
      </w:r>
      <w:proofErr w:type="spellEnd"/>
      <w:r w:rsidRPr="009D54B2">
        <w:t>, T.S.C.</w:t>
      </w:r>
      <w:r w:rsidR="00700387">
        <w:t xml:space="preserve"> (</w:t>
      </w:r>
      <w:r w:rsidRPr="009D54B2">
        <w:t>2008</w:t>
      </w:r>
      <w:r w:rsidR="00700387">
        <w:t>)</w:t>
      </w:r>
      <w:r w:rsidRPr="009D54B2">
        <w:t xml:space="preserve"> </w:t>
      </w:r>
      <w:r w:rsidR="00700387">
        <w:t>‘</w:t>
      </w:r>
      <w:r w:rsidRPr="00700387">
        <w:t>Critical incidents in ELT initial teacher training</w:t>
      </w:r>
      <w:r w:rsidR="00700387">
        <w:t>’</w:t>
      </w:r>
      <w:r w:rsidRPr="009D54B2">
        <w:t xml:space="preserve">. </w:t>
      </w:r>
      <w:r w:rsidRPr="00700387">
        <w:rPr>
          <w:i/>
          <w:iCs/>
        </w:rPr>
        <w:t>ELT Journal</w:t>
      </w:r>
      <w:r w:rsidRPr="009D54B2">
        <w:t>, 62</w:t>
      </w:r>
      <w:r w:rsidR="00700387">
        <w:t>(</w:t>
      </w:r>
      <w:r w:rsidRPr="009D54B2">
        <w:t xml:space="preserve"> 1</w:t>
      </w:r>
      <w:r w:rsidR="00700387">
        <w:t>)</w:t>
      </w:r>
      <w:r w:rsidRPr="009D54B2">
        <w:t>, pp. 3-10.</w:t>
      </w:r>
    </w:p>
    <w:p w14:paraId="7522C005" w14:textId="1F868A25" w:rsidR="00E22E66" w:rsidRDefault="00E22E66" w:rsidP="005F4333">
      <w:pPr>
        <w:spacing w:line="360" w:lineRule="auto"/>
      </w:pPr>
      <w:r w:rsidRPr="00E22E66">
        <w:lastRenderedPageBreak/>
        <w:t>García-</w:t>
      </w:r>
      <w:proofErr w:type="spellStart"/>
      <w:r w:rsidRPr="00E22E66">
        <w:t>Pentón</w:t>
      </w:r>
      <w:proofErr w:type="spellEnd"/>
      <w:r w:rsidRPr="00E22E66">
        <w:t xml:space="preserve">, L </w:t>
      </w:r>
      <w:r w:rsidRPr="0008458C">
        <w:rPr>
          <w:i/>
          <w:iCs/>
        </w:rPr>
        <w:t>et al</w:t>
      </w:r>
      <w:r w:rsidRPr="00E22E66">
        <w:t xml:space="preserve">., </w:t>
      </w:r>
      <w:r w:rsidR="0008458C">
        <w:t>(</w:t>
      </w:r>
      <w:r w:rsidRPr="00E22E66">
        <w:t>2014</w:t>
      </w:r>
      <w:r w:rsidR="0008458C">
        <w:t>)</w:t>
      </w:r>
      <w:r w:rsidRPr="00E22E66">
        <w:t xml:space="preserve"> </w:t>
      </w:r>
      <w:r w:rsidR="0008458C">
        <w:t>‘</w:t>
      </w:r>
      <w:r w:rsidRPr="00E22E66">
        <w:t>Anatomical connectivity changes in the bilingual</w:t>
      </w:r>
      <w:r w:rsidR="00F37C2B">
        <w:t xml:space="preserve"> </w:t>
      </w:r>
      <w:r w:rsidRPr="00E22E66">
        <w:t>brain</w:t>
      </w:r>
      <w:r w:rsidR="0008458C">
        <w:t>’</w:t>
      </w:r>
      <w:r w:rsidRPr="00E22E66">
        <w:t>.</w:t>
      </w:r>
      <w:r w:rsidR="008A6002">
        <w:t xml:space="preserve"> </w:t>
      </w:r>
      <w:proofErr w:type="spellStart"/>
      <w:r w:rsidRPr="0008458C">
        <w:rPr>
          <w:i/>
          <w:iCs/>
        </w:rPr>
        <w:t>NeuroImage</w:t>
      </w:r>
      <w:proofErr w:type="spellEnd"/>
      <w:r w:rsidRPr="0008458C">
        <w:rPr>
          <w:i/>
          <w:iCs/>
        </w:rPr>
        <w:t xml:space="preserve"> </w:t>
      </w:r>
      <w:r w:rsidRPr="00E22E66">
        <w:t>84, pp.495–504.</w:t>
      </w:r>
    </w:p>
    <w:p w14:paraId="337089D9" w14:textId="351F2866" w:rsidR="00FE6762" w:rsidRDefault="00FE6762" w:rsidP="005F4333">
      <w:pPr>
        <w:spacing w:line="360" w:lineRule="auto"/>
      </w:pPr>
      <w:r>
        <w:t>Geake, J</w:t>
      </w:r>
      <w:r w:rsidR="00892586">
        <w:t>.</w:t>
      </w:r>
      <w:r>
        <w:t xml:space="preserve"> </w:t>
      </w:r>
      <w:r w:rsidR="00892586">
        <w:t>(</w:t>
      </w:r>
      <w:r>
        <w:t>2008</w:t>
      </w:r>
      <w:r w:rsidR="00892586">
        <w:t>) ‘</w:t>
      </w:r>
      <w:proofErr w:type="spellStart"/>
      <w:r w:rsidRPr="00892586">
        <w:t>Neuromythologies</w:t>
      </w:r>
      <w:proofErr w:type="spellEnd"/>
      <w:r w:rsidRPr="00892586">
        <w:t xml:space="preserve"> in education</w:t>
      </w:r>
      <w:r w:rsidR="00892586">
        <w:t>’</w:t>
      </w:r>
      <w:r w:rsidR="00892586">
        <w:rPr>
          <w:i/>
          <w:iCs/>
        </w:rPr>
        <w:t xml:space="preserve">, </w:t>
      </w:r>
      <w:r w:rsidRPr="00892586">
        <w:rPr>
          <w:i/>
          <w:iCs/>
        </w:rPr>
        <w:t>Educational Research</w:t>
      </w:r>
      <w:r>
        <w:t>, 50</w:t>
      </w:r>
      <w:r w:rsidR="00892586">
        <w:t>(</w:t>
      </w:r>
      <w:r>
        <w:t>2</w:t>
      </w:r>
      <w:r w:rsidR="00892586">
        <w:t>)</w:t>
      </w:r>
      <w:r>
        <w:t xml:space="preserve">, </w:t>
      </w:r>
      <w:r w:rsidR="00892586">
        <w:t>pp.</w:t>
      </w:r>
      <w:r>
        <w:t>123-133</w:t>
      </w:r>
      <w:r w:rsidR="00892586">
        <w:t>.</w:t>
      </w:r>
    </w:p>
    <w:p w14:paraId="50DD9FB6" w14:textId="4489674B" w:rsidR="00D47580" w:rsidRDefault="00D47580" w:rsidP="005F4333">
      <w:pPr>
        <w:spacing w:line="360" w:lineRule="auto"/>
      </w:pPr>
      <w:proofErr w:type="spellStart"/>
      <w:r>
        <w:t>Hakuta</w:t>
      </w:r>
      <w:proofErr w:type="spellEnd"/>
      <w:r>
        <w:t xml:space="preserve">, K. (1986) </w:t>
      </w:r>
      <w:r w:rsidRPr="00E117F2">
        <w:rPr>
          <w:i/>
          <w:iCs/>
        </w:rPr>
        <w:t>Mirror of Language: The Debate on Bilingualism</w:t>
      </w:r>
      <w:r>
        <w:t>, Basic Books</w:t>
      </w:r>
      <w:r w:rsidR="00E41B66">
        <w:t>.</w:t>
      </w:r>
    </w:p>
    <w:p w14:paraId="3C026A2B" w14:textId="6F6D8988" w:rsidR="00013D38" w:rsidRDefault="00013D38" w:rsidP="005F4333">
      <w:pPr>
        <w:spacing w:line="360" w:lineRule="auto"/>
      </w:pPr>
      <w:proofErr w:type="spellStart"/>
      <w:r w:rsidRPr="00013D38">
        <w:t>Hidi</w:t>
      </w:r>
      <w:proofErr w:type="spellEnd"/>
      <w:r w:rsidRPr="00013D38">
        <w:t xml:space="preserve">, S. (2016). </w:t>
      </w:r>
      <w:r>
        <w:t>‘</w:t>
      </w:r>
      <w:r w:rsidRPr="00013D38">
        <w:t>Revisiting the Role of Rewards in Motivation and Learning: Implications of Neuroscientific Research</w:t>
      </w:r>
      <w:r>
        <w:t>’</w:t>
      </w:r>
      <w:r w:rsidRPr="00013D38">
        <w:t>. </w:t>
      </w:r>
      <w:r w:rsidRPr="00013D38">
        <w:rPr>
          <w:i/>
          <w:iCs/>
        </w:rPr>
        <w:t>Educational Psychology Review</w:t>
      </w:r>
      <w:r w:rsidRPr="00013D38">
        <w:t xml:space="preserve">, 28(1), </w:t>
      </w:r>
      <w:r>
        <w:t>pp.</w:t>
      </w:r>
      <w:r w:rsidRPr="00013D38">
        <w:t>61-93.</w:t>
      </w:r>
    </w:p>
    <w:p w14:paraId="24FB283C" w14:textId="3315E602" w:rsidR="00CE64E9" w:rsidRDefault="00A854C4" w:rsidP="005F4333">
      <w:pPr>
        <w:spacing w:line="360" w:lineRule="auto"/>
      </w:pPr>
      <w:r w:rsidRPr="00A854C4">
        <w:t>Jensen, E., 2005. Teaching with the Brain in Mind, 2nd Edition 2nd ed., Alexandria: ASCD.</w:t>
      </w:r>
    </w:p>
    <w:p w14:paraId="0BFF25A4" w14:textId="080BEA16" w:rsidR="0061471A" w:rsidRDefault="0061471A" w:rsidP="005F4333">
      <w:pPr>
        <w:spacing w:line="360" w:lineRule="auto"/>
      </w:pPr>
      <w:bookmarkStart w:id="2" w:name="_Hlk53251232"/>
      <w:proofErr w:type="spellStart"/>
      <w:r w:rsidRPr="0061471A">
        <w:t>Kaschak</w:t>
      </w:r>
      <w:proofErr w:type="spellEnd"/>
      <w:r w:rsidRPr="0061471A">
        <w:t xml:space="preserve"> MP, Connor CM</w:t>
      </w:r>
      <w:r>
        <w:t xml:space="preserve"> and</w:t>
      </w:r>
      <w:r w:rsidRPr="0061471A">
        <w:t xml:space="preserve"> </w:t>
      </w:r>
      <w:proofErr w:type="spellStart"/>
      <w:r w:rsidRPr="0061471A">
        <w:t>Dombek</w:t>
      </w:r>
      <w:proofErr w:type="spellEnd"/>
      <w:r w:rsidRPr="0061471A">
        <w:t xml:space="preserve"> JL</w:t>
      </w:r>
      <w:r>
        <w:t xml:space="preserve"> </w:t>
      </w:r>
      <w:r w:rsidRPr="0061471A">
        <w:t xml:space="preserve">(2017) </w:t>
      </w:r>
      <w:r>
        <w:t>‘</w:t>
      </w:r>
      <w:r w:rsidRPr="0061471A">
        <w:t>Enacted Reading Comprehension: Using</w:t>
      </w:r>
      <w:r>
        <w:t xml:space="preserve"> </w:t>
      </w:r>
      <w:r w:rsidRPr="0061471A">
        <w:t>Bodily Movement to Aid the Comprehension of</w:t>
      </w:r>
      <w:r>
        <w:t xml:space="preserve"> </w:t>
      </w:r>
      <w:r w:rsidRPr="0061471A">
        <w:t>Abstract Text Content</w:t>
      </w:r>
      <w:r>
        <w:t>’,</w:t>
      </w:r>
      <w:r w:rsidRPr="0061471A">
        <w:t xml:space="preserve"> </w:t>
      </w:r>
      <w:proofErr w:type="spellStart"/>
      <w:r w:rsidRPr="0061471A">
        <w:rPr>
          <w:i/>
          <w:iCs/>
        </w:rPr>
        <w:t>PLoS</w:t>
      </w:r>
      <w:proofErr w:type="spellEnd"/>
      <w:r w:rsidRPr="0061471A">
        <w:rPr>
          <w:i/>
          <w:iCs/>
        </w:rPr>
        <w:t xml:space="preserve"> ONE </w:t>
      </w:r>
      <w:r w:rsidRPr="0061471A">
        <w:t>12(1)</w:t>
      </w:r>
      <w:r>
        <w:t>.</w:t>
      </w:r>
    </w:p>
    <w:bookmarkEnd w:id="2"/>
    <w:p w14:paraId="2EB63234" w14:textId="588A3B94" w:rsidR="003821A7" w:rsidRPr="006678FB" w:rsidRDefault="003821A7" w:rsidP="005F4333">
      <w:pPr>
        <w:spacing w:line="360" w:lineRule="auto"/>
        <w:rPr>
          <w:sz w:val="22"/>
        </w:rPr>
      </w:pPr>
      <w:r>
        <w:t>Marian</w:t>
      </w:r>
      <w:r w:rsidR="006B0441">
        <w:t>,</w:t>
      </w:r>
      <w:r>
        <w:t xml:space="preserve"> V</w:t>
      </w:r>
      <w:r w:rsidR="00B027F7">
        <w:t>.</w:t>
      </w:r>
      <w:r w:rsidR="00615F4D">
        <w:t xml:space="preserve"> </w:t>
      </w:r>
      <w:r w:rsidR="006B0441">
        <w:t>and</w:t>
      </w:r>
      <w:r w:rsidR="00615F4D">
        <w:t xml:space="preserve"> Shook</w:t>
      </w:r>
      <w:r w:rsidR="006B0441">
        <w:t>,</w:t>
      </w:r>
      <w:r w:rsidR="00615F4D">
        <w:t xml:space="preserve"> A</w:t>
      </w:r>
      <w:r w:rsidR="006B0441">
        <w:t>.</w:t>
      </w:r>
      <w:r w:rsidR="00615F4D">
        <w:t xml:space="preserve"> </w:t>
      </w:r>
      <w:r w:rsidR="006B0441">
        <w:t>(</w:t>
      </w:r>
      <w:r w:rsidR="00615F4D">
        <w:t>2012</w:t>
      </w:r>
      <w:r w:rsidR="006B0441">
        <w:t>)</w:t>
      </w:r>
      <w:r w:rsidR="00615F4D">
        <w:t xml:space="preserve"> </w:t>
      </w:r>
      <w:r w:rsidR="00615F4D" w:rsidRPr="006B0441">
        <w:rPr>
          <w:i/>
          <w:iCs/>
        </w:rPr>
        <w:t>The Cognitive Benefits of being bilingual</w:t>
      </w:r>
      <w:r w:rsidR="00615F4D">
        <w:t xml:space="preserve">. </w:t>
      </w:r>
      <w:r w:rsidR="006B0441">
        <w:t xml:space="preserve">Available at </w:t>
      </w:r>
      <w:r w:rsidR="00877FD5" w:rsidRPr="00877FD5">
        <w:t>https://www.dana.org/article/the-cognitive-benefits-of-being-bilingual [</w:t>
      </w:r>
      <w:r w:rsidR="006B0441">
        <w:t xml:space="preserve">Accessed: </w:t>
      </w:r>
      <w:r w:rsidR="00877FD5" w:rsidRPr="00877FD5">
        <w:t>10</w:t>
      </w:r>
      <w:r w:rsidR="00877FD5">
        <w:t xml:space="preserve"> 0ctober 2020]</w:t>
      </w:r>
      <w:r w:rsidR="00FC79CF">
        <w:t>.</w:t>
      </w:r>
    </w:p>
    <w:p w14:paraId="0AA4DF8E" w14:textId="2C20C6A8" w:rsidR="006A415D" w:rsidRPr="000C2945" w:rsidRDefault="00F01336" w:rsidP="005F4333">
      <w:pPr>
        <w:spacing w:line="360" w:lineRule="auto"/>
      </w:pPr>
      <w:r w:rsidRPr="000C2945">
        <w:t>Maslow</w:t>
      </w:r>
      <w:r w:rsidR="008279F3" w:rsidRPr="000C2945">
        <w:t>, A.H.</w:t>
      </w:r>
      <w:r w:rsidR="000C2945">
        <w:t xml:space="preserve"> (</w:t>
      </w:r>
      <w:r w:rsidR="008279F3" w:rsidRPr="000C2945">
        <w:t>1943</w:t>
      </w:r>
      <w:r w:rsidR="000C2945">
        <w:t>)</w:t>
      </w:r>
      <w:r w:rsidR="008279F3" w:rsidRPr="000C2945">
        <w:t xml:space="preserve">. </w:t>
      </w:r>
      <w:r w:rsidR="000C2945">
        <w:t>‘</w:t>
      </w:r>
      <w:r w:rsidR="008279F3" w:rsidRPr="000C2945">
        <w:t>A theory of human motivation</w:t>
      </w:r>
      <w:r w:rsidR="000C2945">
        <w:t>’</w:t>
      </w:r>
      <w:r w:rsidR="008279F3" w:rsidRPr="000C2945">
        <w:t xml:space="preserve">. </w:t>
      </w:r>
      <w:r w:rsidR="006A415D" w:rsidRPr="000C2945">
        <w:rPr>
          <w:i/>
          <w:iCs/>
        </w:rPr>
        <w:t>Psychological Review</w:t>
      </w:r>
      <w:r w:rsidR="006A415D" w:rsidRPr="000C2945">
        <w:t xml:space="preserve"> 5</w:t>
      </w:r>
      <w:r w:rsidR="000C2945">
        <w:t>0(4)</w:t>
      </w:r>
      <w:r w:rsidR="00FC79CF">
        <w:t>.</w:t>
      </w:r>
    </w:p>
    <w:p w14:paraId="03C95C04" w14:textId="3C67493F" w:rsidR="00B701D0" w:rsidRDefault="00B701D0" w:rsidP="005F4333">
      <w:pPr>
        <w:spacing w:line="360" w:lineRule="auto"/>
      </w:pPr>
      <w:r>
        <w:t>Newton</w:t>
      </w:r>
      <w:r w:rsidR="00C400C7">
        <w:t>,</w:t>
      </w:r>
      <w:r>
        <w:t xml:space="preserve"> P</w:t>
      </w:r>
      <w:r w:rsidR="00C400C7">
        <w:t>.</w:t>
      </w:r>
      <w:r>
        <w:t>M</w:t>
      </w:r>
      <w:r w:rsidR="00C400C7">
        <w:t>.</w:t>
      </w:r>
      <w:r>
        <w:t xml:space="preserve"> </w:t>
      </w:r>
      <w:r w:rsidR="00C400C7">
        <w:t>(</w:t>
      </w:r>
      <w:r>
        <w:t>2015</w:t>
      </w:r>
      <w:r w:rsidR="00C400C7">
        <w:t>)</w:t>
      </w:r>
      <w:r>
        <w:t xml:space="preserve"> </w:t>
      </w:r>
      <w:r w:rsidR="00C400C7">
        <w:t>‘</w:t>
      </w:r>
      <w:r>
        <w:t>The Learning Styles Myth is Thriving in Higher Education</w:t>
      </w:r>
      <w:r w:rsidR="00C400C7">
        <w:t>’</w:t>
      </w:r>
      <w:r>
        <w:t xml:space="preserve">. </w:t>
      </w:r>
      <w:r w:rsidRPr="00C400C7">
        <w:rPr>
          <w:i/>
          <w:iCs/>
        </w:rPr>
        <w:t>Front. Psychol</w:t>
      </w:r>
      <w:r>
        <w:t>. 6:1908.</w:t>
      </w:r>
    </w:p>
    <w:p w14:paraId="6171C04A" w14:textId="0071E9EF" w:rsidR="00E117F2" w:rsidRDefault="00E117F2" w:rsidP="005F4333">
      <w:pPr>
        <w:spacing w:line="360" w:lineRule="auto"/>
      </w:pPr>
      <w:proofErr w:type="spellStart"/>
      <w:r>
        <w:t>Nicoladis</w:t>
      </w:r>
      <w:proofErr w:type="spellEnd"/>
      <w:r>
        <w:t>, E</w:t>
      </w:r>
      <w:r w:rsidRPr="00AA020C">
        <w:t>.</w:t>
      </w:r>
      <w:r>
        <w:t xml:space="preserve"> (</w:t>
      </w:r>
      <w:r w:rsidRPr="00AA020C">
        <w:t>2018</w:t>
      </w:r>
      <w:r>
        <w:t>)</w:t>
      </w:r>
      <w:r w:rsidRPr="00AA020C">
        <w:t xml:space="preserve"> </w:t>
      </w:r>
      <w:r w:rsidR="00ED14D0">
        <w:t>‘</w:t>
      </w:r>
      <w:r>
        <w:t>Simultaneous child bilingualism</w:t>
      </w:r>
      <w:r w:rsidR="00ED14D0">
        <w:t xml:space="preserve">’ in Miller </w:t>
      </w:r>
      <w:r w:rsidR="00ED14D0" w:rsidRPr="00ED14D0">
        <w:rPr>
          <w:i/>
          <w:iCs/>
        </w:rPr>
        <w:t>et al</w:t>
      </w:r>
      <w:r w:rsidR="00ED14D0">
        <w:t>. (eds.)</w:t>
      </w:r>
      <w:r w:rsidRPr="003754C7">
        <w:rPr>
          <w:i/>
          <w:iCs/>
        </w:rPr>
        <w:t> Bilingual cognition and language: The state of the science across its subfields</w:t>
      </w:r>
      <w:r w:rsidRPr="00AA020C">
        <w:t xml:space="preserve">, </w:t>
      </w:r>
      <w:r w:rsidR="00ED14D0">
        <w:t xml:space="preserve">Amsterdam/Philadelphia: John </w:t>
      </w:r>
      <w:proofErr w:type="spellStart"/>
      <w:r w:rsidR="00ED14D0">
        <w:t>Benjamins</w:t>
      </w:r>
      <w:proofErr w:type="spellEnd"/>
      <w:r w:rsidR="00FC79CF">
        <w:t>.</w:t>
      </w:r>
    </w:p>
    <w:p w14:paraId="3AE11E29" w14:textId="035034D1" w:rsidR="004376A4" w:rsidRDefault="004376A4" w:rsidP="005F4333">
      <w:pPr>
        <w:spacing w:line="360" w:lineRule="auto"/>
      </w:pPr>
      <w:r w:rsidRPr="004376A4">
        <w:t>Payne, R (2015) </w:t>
      </w:r>
      <w:r w:rsidR="00A20608">
        <w:t>‘</w:t>
      </w:r>
      <w:r w:rsidRPr="004376A4">
        <w:t>Using rewards and sanctions in the classroom: pupils’ perceptions of their own responses to current behaviour management strategies</w:t>
      </w:r>
      <w:r w:rsidR="00A20608">
        <w:t>’,</w:t>
      </w:r>
      <w:r w:rsidRPr="004376A4">
        <w:t> </w:t>
      </w:r>
      <w:r w:rsidRPr="00A20608">
        <w:rPr>
          <w:i/>
          <w:iCs/>
        </w:rPr>
        <w:t>Educational Review, </w:t>
      </w:r>
      <w:r w:rsidRPr="004376A4">
        <w:t>67:4, </w:t>
      </w:r>
      <w:r w:rsidR="00A20608">
        <w:t>pp.</w:t>
      </w:r>
      <w:r w:rsidRPr="004376A4">
        <w:t>483-504</w:t>
      </w:r>
      <w:r w:rsidR="00A20608">
        <w:t>.</w:t>
      </w:r>
    </w:p>
    <w:p w14:paraId="7CEEEB24" w14:textId="3B864053" w:rsidR="00B701D0" w:rsidRDefault="00B701D0" w:rsidP="005F4333">
      <w:pPr>
        <w:spacing w:line="360" w:lineRule="auto"/>
      </w:pPr>
      <w:proofErr w:type="spellStart"/>
      <w:r w:rsidRPr="00B701D0">
        <w:t>Roell</w:t>
      </w:r>
      <w:proofErr w:type="spellEnd"/>
      <w:r w:rsidRPr="00B701D0">
        <w:t>, K.</w:t>
      </w:r>
      <w:r w:rsidR="00C400C7">
        <w:t xml:space="preserve"> (2020)</w:t>
      </w:r>
      <w:r w:rsidRPr="00B701D0">
        <w:t xml:space="preserve"> </w:t>
      </w:r>
      <w:r w:rsidRPr="00C400C7">
        <w:rPr>
          <w:i/>
          <w:iCs/>
        </w:rPr>
        <w:t xml:space="preserve">Understanding Visual, Auditory, and </w:t>
      </w:r>
      <w:proofErr w:type="spellStart"/>
      <w:r w:rsidRPr="00C400C7">
        <w:rPr>
          <w:i/>
          <w:iCs/>
        </w:rPr>
        <w:t>Kinesthetic</w:t>
      </w:r>
      <w:proofErr w:type="spellEnd"/>
      <w:r w:rsidRPr="00C400C7">
        <w:rPr>
          <w:i/>
          <w:iCs/>
        </w:rPr>
        <w:t xml:space="preserve"> Learning Styles</w:t>
      </w:r>
      <w:r w:rsidRPr="00B701D0">
        <w:t xml:space="preserve">. </w:t>
      </w:r>
      <w:r w:rsidR="00C400C7">
        <w:t>Available at http://www.</w:t>
      </w:r>
      <w:r w:rsidRPr="00B701D0">
        <w:t>thoughtco.com/three-different-learning-styles-3212040</w:t>
      </w:r>
      <w:r>
        <w:t xml:space="preserve"> [12 October 2020]</w:t>
      </w:r>
      <w:r w:rsidRPr="00B701D0">
        <w:t>.</w:t>
      </w:r>
    </w:p>
    <w:p w14:paraId="442D770F" w14:textId="6AF437D0" w:rsidR="00142C2E" w:rsidRDefault="00142C2E" w:rsidP="005F4333">
      <w:pPr>
        <w:spacing w:line="360" w:lineRule="auto"/>
      </w:pPr>
      <w:proofErr w:type="spellStart"/>
      <w:r w:rsidRPr="004376A4">
        <w:t>Stevanoni</w:t>
      </w:r>
      <w:proofErr w:type="spellEnd"/>
      <w:r w:rsidRPr="004376A4">
        <w:t xml:space="preserve">, E., </w:t>
      </w:r>
      <w:r w:rsidR="00FB2868">
        <w:t>and</w:t>
      </w:r>
      <w:r w:rsidRPr="004376A4">
        <w:t xml:space="preserve"> Salmon, K. (2005). </w:t>
      </w:r>
      <w:r w:rsidR="00FB2868">
        <w:t>‘</w:t>
      </w:r>
      <w:r w:rsidRPr="004376A4">
        <w:t>Giving memory a hand: Instructing</w:t>
      </w:r>
      <w:r w:rsidR="004376A4">
        <w:t xml:space="preserve"> </w:t>
      </w:r>
      <w:r w:rsidRPr="004376A4">
        <w:t>children to gesture enhances their event recall</w:t>
      </w:r>
      <w:r w:rsidR="00FB2868">
        <w:t>’</w:t>
      </w:r>
      <w:r w:rsidRPr="004376A4">
        <w:t xml:space="preserve">. </w:t>
      </w:r>
      <w:r w:rsidRPr="00FB2868">
        <w:rPr>
          <w:i/>
          <w:iCs/>
        </w:rPr>
        <w:t>Journal of Nonverbal</w:t>
      </w:r>
      <w:r w:rsidR="004376A4" w:rsidRPr="00FB2868">
        <w:rPr>
          <w:i/>
          <w:iCs/>
        </w:rPr>
        <w:t xml:space="preserve"> </w:t>
      </w:r>
      <w:proofErr w:type="spellStart"/>
      <w:r w:rsidRPr="00FB2868">
        <w:rPr>
          <w:i/>
          <w:iCs/>
        </w:rPr>
        <w:t>Behavior</w:t>
      </w:r>
      <w:proofErr w:type="spellEnd"/>
      <w:r w:rsidRPr="004376A4">
        <w:t xml:space="preserve">, 29, </w:t>
      </w:r>
      <w:r w:rsidR="00FB2868">
        <w:t>pp.</w:t>
      </w:r>
      <w:r w:rsidRPr="004376A4">
        <w:t>217–233.</w:t>
      </w:r>
    </w:p>
    <w:p w14:paraId="00ACE7EF" w14:textId="6A101991" w:rsidR="001E699E" w:rsidRPr="006A415D" w:rsidRDefault="001E699E" w:rsidP="005F4333">
      <w:pPr>
        <w:spacing w:line="360" w:lineRule="auto"/>
      </w:pPr>
      <w:proofErr w:type="spellStart"/>
      <w:r>
        <w:t>Sweller</w:t>
      </w:r>
      <w:proofErr w:type="spellEnd"/>
      <w:r w:rsidR="00355149">
        <w:t xml:space="preserve">, </w:t>
      </w:r>
      <w:r w:rsidR="00E82EE3">
        <w:t xml:space="preserve">J., </w:t>
      </w:r>
      <w:r w:rsidR="00A9770D">
        <w:t xml:space="preserve">van </w:t>
      </w:r>
      <w:proofErr w:type="spellStart"/>
      <w:r w:rsidR="00E82EE3">
        <w:t>Merrienboer</w:t>
      </w:r>
      <w:proofErr w:type="spellEnd"/>
      <w:r w:rsidR="00A9770D">
        <w:t xml:space="preserve">, J.J.G. and </w:t>
      </w:r>
      <w:proofErr w:type="spellStart"/>
      <w:r w:rsidR="00A9770D">
        <w:t>Paas</w:t>
      </w:r>
      <w:proofErr w:type="spellEnd"/>
      <w:r w:rsidR="00A9770D">
        <w:t xml:space="preserve">, F. </w:t>
      </w:r>
      <w:r w:rsidR="0088664C">
        <w:t xml:space="preserve">2019. </w:t>
      </w:r>
      <w:r w:rsidR="00A9770D">
        <w:t>‘</w:t>
      </w:r>
      <w:r w:rsidR="0088664C">
        <w:t>Cognitive Architecture and Instructional Design: 20 Years Later</w:t>
      </w:r>
      <w:r w:rsidR="00A9770D">
        <w:t>’</w:t>
      </w:r>
      <w:r w:rsidR="0088664C">
        <w:t xml:space="preserve">. </w:t>
      </w:r>
      <w:r w:rsidR="0088664C" w:rsidRPr="00A9770D">
        <w:rPr>
          <w:i/>
          <w:iCs/>
        </w:rPr>
        <w:t>Educational Psychology Review</w:t>
      </w:r>
      <w:r w:rsidR="0088664C">
        <w:t xml:space="preserve"> 32</w:t>
      </w:r>
      <w:r w:rsidR="00A9770D">
        <w:t>,</w:t>
      </w:r>
      <w:r w:rsidR="0088664C">
        <w:t xml:space="preserve"> </w:t>
      </w:r>
      <w:r w:rsidR="00A9770D">
        <w:t>pp.</w:t>
      </w:r>
      <w:r w:rsidR="0088664C">
        <w:t>261-292.</w:t>
      </w:r>
    </w:p>
    <w:p w14:paraId="4EE8CDFE" w14:textId="74A8ECE5" w:rsidR="00784420" w:rsidRDefault="00773690" w:rsidP="005F4333">
      <w:pPr>
        <w:spacing w:line="360" w:lineRule="auto"/>
      </w:pPr>
      <w:r w:rsidRPr="00773690">
        <w:lastRenderedPageBreak/>
        <w:t xml:space="preserve">Tripp, D., 1993. </w:t>
      </w:r>
      <w:r w:rsidRPr="00BD769C">
        <w:rPr>
          <w:i/>
          <w:iCs/>
        </w:rPr>
        <w:t xml:space="preserve">Critical Incidents in </w:t>
      </w:r>
      <w:r w:rsidR="009B1BB2" w:rsidRPr="00BD769C">
        <w:rPr>
          <w:i/>
          <w:iCs/>
        </w:rPr>
        <w:t>teaching:</w:t>
      </w:r>
      <w:r w:rsidRPr="00BD769C">
        <w:rPr>
          <w:i/>
          <w:iCs/>
        </w:rPr>
        <w:t xml:space="preserve"> developing professional judgement</w:t>
      </w:r>
      <w:r w:rsidRPr="00773690">
        <w:t>, Routledge.</w:t>
      </w:r>
    </w:p>
    <w:p w14:paraId="2474F188" w14:textId="3C56501F" w:rsidR="00784420" w:rsidRDefault="00784420" w:rsidP="005F4333">
      <w:pPr>
        <w:spacing w:line="360" w:lineRule="auto"/>
      </w:pPr>
      <w:r>
        <w:t xml:space="preserve">Wray D. </w:t>
      </w:r>
      <w:r w:rsidR="008F737B">
        <w:t>(</w:t>
      </w:r>
      <w:r>
        <w:t>2012</w:t>
      </w:r>
      <w:r w:rsidR="008F737B">
        <w:t>)</w:t>
      </w:r>
      <w:r>
        <w:t xml:space="preserve"> </w:t>
      </w:r>
      <w:r w:rsidR="008F737B">
        <w:t>‘</w:t>
      </w:r>
      <w:r w:rsidR="00237C49">
        <w:t>From Teaching to Learning</w:t>
      </w:r>
      <w:r w:rsidR="008F737B">
        <w:t>’</w:t>
      </w:r>
      <w:r w:rsidR="00237C49">
        <w:t xml:space="preserve"> </w:t>
      </w:r>
      <w:r w:rsidR="008F737B">
        <w:t>i</w:t>
      </w:r>
      <w:r w:rsidR="00237C49">
        <w:t>n Arthur</w:t>
      </w:r>
      <w:r w:rsidR="00C21832">
        <w:t>, J</w:t>
      </w:r>
      <w:r w:rsidR="00237C49">
        <w:t xml:space="preserve"> </w:t>
      </w:r>
      <w:r w:rsidR="00C21832">
        <w:t>and</w:t>
      </w:r>
      <w:r w:rsidR="00237C49">
        <w:t xml:space="preserve"> </w:t>
      </w:r>
      <w:proofErr w:type="spellStart"/>
      <w:r w:rsidR="00237C49">
        <w:t>Cremin</w:t>
      </w:r>
      <w:proofErr w:type="spellEnd"/>
      <w:r w:rsidR="00C21832">
        <w:t xml:space="preserve"> T.</w:t>
      </w:r>
      <w:r w:rsidR="00237C49">
        <w:t xml:space="preserve"> (</w:t>
      </w:r>
      <w:r w:rsidR="00C21832">
        <w:t>eds.</w:t>
      </w:r>
      <w:r w:rsidR="00237C49">
        <w:t xml:space="preserve">) </w:t>
      </w:r>
      <w:r w:rsidR="00237C49" w:rsidRPr="00C21832">
        <w:rPr>
          <w:i/>
          <w:iCs/>
        </w:rPr>
        <w:t>Learning to Teach in the Primary School</w:t>
      </w:r>
      <w:r w:rsidR="00237C49">
        <w:t xml:space="preserve"> </w:t>
      </w:r>
      <w:r w:rsidR="00C21832">
        <w:t>.2nd</w:t>
      </w:r>
      <w:r w:rsidR="00237C49">
        <w:t xml:space="preserve"> Edition</w:t>
      </w:r>
      <w:r w:rsidR="00C21832">
        <w:t>. Routledge.</w:t>
      </w:r>
    </w:p>
    <w:p w14:paraId="1DA2B77A" w14:textId="6C21B173" w:rsidR="00C143B5" w:rsidRDefault="00C143B5" w:rsidP="005F4333">
      <w:pPr>
        <w:spacing w:line="360" w:lineRule="auto"/>
      </w:pPr>
    </w:p>
    <w:p w14:paraId="001D842B" w14:textId="1BCC758D" w:rsidR="005C67B3" w:rsidRDefault="005C67B3" w:rsidP="005F4333">
      <w:pPr>
        <w:spacing w:line="360" w:lineRule="auto"/>
      </w:pPr>
      <w:r>
        <w:br w:type="page"/>
      </w:r>
    </w:p>
    <w:p w14:paraId="53AD8BF8" w14:textId="683E9D2E" w:rsidR="006356B8" w:rsidRDefault="006356B8" w:rsidP="006356B8">
      <w:pPr>
        <w:pStyle w:val="Heading1"/>
        <w:jc w:val="center"/>
      </w:pPr>
      <w:r>
        <w:lastRenderedPageBreak/>
        <w:t>Appendix 1a</w:t>
      </w:r>
    </w:p>
    <w:p w14:paraId="311743FB" w14:textId="4825229C" w:rsidR="00575E01" w:rsidRPr="00951DD0" w:rsidRDefault="00575E01" w:rsidP="00D156FA">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Researcher</w:t>
      </w:r>
      <w:r w:rsidR="005525E3">
        <w:rPr>
          <w:rFonts w:ascii="Trebuchet MS" w:hAnsi="Trebuchet MS"/>
          <w:b/>
        </w:rPr>
        <w:t xml:space="preserve"> </w:t>
      </w:r>
      <w:r>
        <w:rPr>
          <w:rFonts w:ascii="Trebuchet MS" w:hAnsi="Trebuchet MS"/>
          <w:b/>
        </w:rPr>
        <w:t>Melissa Oxford</w:t>
      </w:r>
    </w:p>
    <w:p w14:paraId="6497B0F3" w14:textId="77777777" w:rsidR="00575E01" w:rsidRPr="00951DD0" w:rsidRDefault="00575E01" w:rsidP="00D156F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6"/>
      </w:tblGrid>
      <w:tr w:rsidR="00575E01" w:rsidRPr="00C977D0" w14:paraId="4C48B0EF" w14:textId="77777777" w:rsidTr="00D156FA">
        <w:tc>
          <w:tcPr>
            <w:tcW w:w="10201" w:type="dxa"/>
          </w:tcPr>
          <w:p w14:paraId="2A6C4008" w14:textId="77777777" w:rsidR="00575E01" w:rsidRDefault="00575E01" w:rsidP="00D156FA">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1C21806E" w14:textId="57CDEE69" w:rsidR="00575E01" w:rsidRPr="00575E01" w:rsidRDefault="00575E01" w:rsidP="00575E01">
            <w:pPr>
              <w:spacing w:after="160" w:line="259" w:lineRule="auto"/>
            </w:pPr>
            <w:r w:rsidRPr="00575E01">
              <w:t xml:space="preserve">28th September 2020, 10.20am, Year 3 students </w:t>
            </w:r>
          </w:p>
        </w:tc>
      </w:tr>
      <w:tr w:rsidR="00575E01" w:rsidRPr="00C977D0" w14:paraId="70C277DE" w14:textId="77777777" w:rsidTr="00D156FA">
        <w:tc>
          <w:tcPr>
            <w:tcW w:w="10201" w:type="dxa"/>
          </w:tcPr>
          <w:p w14:paraId="1BB8AAC6" w14:textId="77777777" w:rsidR="00575E01" w:rsidRDefault="00575E01" w:rsidP="00D156FA">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67C41A1" w14:textId="77777777" w:rsidR="00575E01" w:rsidRDefault="00575E01" w:rsidP="00D156FA">
            <w:pPr>
              <w:rPr>
                <w:rFonts w:ascii="Trebuchet MS" w:hAnsi="Trebuchet MS"/>
              </w:rPr>
            </w:pPr>
          </w:p>
          <w:p w14:paraId="0F43A40F" w14:textId="7D650B59" w:rsidR="00575E01" w:rsidRPr="00575E01" w:rsidRDefault="00575E01" w:rsidP="00575E01">
            <w:pPr>
              <w:spacing w:after="160" w:line="259" w:lineRule="auto"/>
            </w:pPr>
            <w:r w:rsidRPr="00575E01">
              <w:t>Welsh lesson, Indoors, all 30 children involved, no differentiation of ability, one teacher</w:t>
            </w:r>
            <w:r w:rsidR="00401F1B">
              <w:t>.</w:t>
            </w:r>
          </w:p>
          <w:p w14:paraId="30F98DD2" w14:textId="77777777" w:rsidR="00575E01" w:rsidRPr="00C977D0" w:rsidRDefault="00575E01" w:rsidP="00D156FA">
            <w:pPr>
              <w:rPr>
                <w:rFonts w:ascii="Trebuchet MS" w:hAnsi="Trebuchet MS"/>
              </w:rPr>
            </w:pPr>
          </w:p>
        </w:tc>
      </w:tr>
      <w:tr w:rsidR="00575E01" w:rsidRPr="00C977D0" w14:paraId="77F621DA" w14:textId="77777777" w:rsidTr="00D156FA">
        <w:tc>
          <w:tcPr>
            <w:tcW w:w="10201" w:type="dxa"/>
          </w:tcPr>
          <w:p w14:paraId="6F7D83E5" w14:textId="77777777" w:rsidR="00575E01" w:rsidRPr="00C977D0" w:rsidRDefault="00575E01" w:rsidP="00D156FA">
            <w:pPr>
              <w:rPr>
                <w:rFonts w:ascii="Trebuchet MS" w:hAnsi="Trebuchet MS"/>
                <w:b/>
                <w:bCs/>
                <w:lang w:val="en-US"/>
              </w:rPr>
            </w:pPr>
            <w:r w:rsidRPr="00C977D0">
              <w:rPr>
                <w:rFonts w:ascii="Trebuchet MS" w:hAnsi="Trebuchet MS"/>
                <w:b/>
                <w:bCs/>
                <w:lang w:val="en-US"/>
              </w:rPr>
              <w:t>Classroom culture</w:t>
            </w:r>
          </w:p>
          <w:p w14:paraId="3D39D8F6" w14:textId="77777777" w:rsidR="00575E01" w:rsidRDefault="00575E01" w:rsidP="00D156FA">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Pr="00E538E1">
              <w:rPr>
                <w:rFonts w:ascii="Trebuchet MS" w:hAnsi="Trebuchet MS"/>
                <w:bCs/>
              </w:rPr>
              <w:t>behaviours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48933F92" w14:textId="77777777" w:rsidR="00575E01" w:rsidRPr="00C977D0" w:rsidRDefault="00575E01" w:rsidP="00D156FA">
            <w:pPr>
              <w:rPr>
                <w:rFonts w:ascii="Trebuchet MS" w:hAnsi="Trebuchet MS"/>
                <w:bCs/>
                <w:lang w:val="en-US"/>
              </w:rPr>
            </w:pPr>
          </w:p>
          <w:p w14:paraId="53FA8DB1" w14:textId="61B7A5CD" w:rsidR="00575E01" w:rsidRPr="00575E01" w:rsidRDefault="00575E01" w:rsidP="00575E01">
            <w:pPr>
              <w:spacing w:after="160" w:line="259" w:lineRule="auto"/>
            </w:pPr>
            <w:r w:rsidRPr="00575E01">
              <w:t xml:space="preserve">Children were a bit subdued at the beginning of the topic but when they knew they could stand up and do actions with the readings, then they were engaged. The ‘best’ children would also be awarded </w:t>
            </w:r>
            <w:r w:rsidR="005C01B5">
              <w:t>‘</w:t>
            </w:r>
            <w:r w:rsidRPr="00575E01">
              <w:t>dojo points</w:t>
            </w:r>
            <w:r w:rsidR="005C01B5">
              <w:t>’</w:t>
            </w:r>
            <w:r w:rsidRPr="00575E01">
              <w:t xml:space="preserve"> so this made all the children try hard</w:t>
            </w:r>
            <w:r w:rsidR="00401F1B">
              <w:t>.</w:t>
            </w:r>
          </w:p>
          <w:p w14:paraId="325F02B0" w14:textId="77777777" w:rsidR="00575E01" w:rsidRDefault="00575E01" w:rsidP="00575E01">
            <w:pPr>
              <w:rPr>
                <w:rFonts w:ascii="Trebuchet MS" w:hAnsi="Trebuchet MS"/>
              </w:rPr>
            </w:pPr>
          </w:p>
          <w:p w14:paraId="01F6E685" w14:textId="77777777" w:rsidR="00575E01" w:rsidRPr="00C977D0" w:rsidRDefault="00575E01" w:rsidP="00D156FA">
            <w:pPr>
              <w:ind w:left="720"/>
              <w:rPr>
                <w:rFonts w:ascii="Trebuchet MS" w:hAnsi="Trebuchet MS"/>
              </w:rPr>
            </w:pPr>
          </w:p>
        </w:tc>
      </w:tr>
      <w:tr w:rsidR="00575E01" w:rsidRPr="00C977D0" w14:paraId="5441847A" w14:textId="77777777" w:rsidTr="00D156FA">
        <w:tc>
          <w:tcPr>
            <w:tcW w:w="10201" w:type="dxa"/>
          </w:tcPr>
          <w:p w14:paraId="387DA87A" w14:textId="77777777" w:rsidR="00575E01" w:rsidRPr="00C977D0" w:rsidRDefault="00575E01" w:rsidP="00D156FA">
            <w:pPr>
              <w:rPr>
                <w:rFonts w:ascii="Trebuchet MS" w:hAnsi="Trebuchet MS"/>
                <w:b/>
              </w:rPr>
            </w:pPr>
            <w:r w:rsidRPr="00C977D0">
              <w:rPr>
                <w:rFonts w:ascii="Trebuchet MS" w:hAnsi="Trebuchet MS"/>
                <w:b/>
              </w:rPr>
              <w:t>Objectives</w:t>
            </w:r>
          </w:p>
          <w:p w14:paraId="09A6D506" w14:textId="4D5A0CDF" w:rsidR="00575E01" w:rsidRDefault="00575E01" w:rsidP="00D156FA">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046EC1E" w14:textId="77777777" w:rsidR="00575E01" w:rsidRDefault="00575E01" w:rsidP="00D156FA">
            <w:pPr>
              <w:rPr>
                <w:rFonts w:ascii="Trebuchet MS" w:hAnsi="Trebuchet MS"/>
              </w:rPr>
            </w:pPr>
          </w:p>
          <w:p w14:paraId="642E034D" w14:textId="7D36C804" w:rsidR="00575E01" w:rsidRPr="00575E01" w:rsidRDefault="00575E01" w:rsidP="00575E01">
            <w:pPr>
              <w:spacing w:after="160" w:line="259" w:lineRule="auto"/>
            </w:pPr>
            <w:r w:rsidRPr="00575E01">
              <w:t>There was a clear purpose to the lesson, the learning of welsh words. The words were related to what a person looked like, colour of eyes and hair, where they lived, and what they like eating. These seemed like a sensible set of words that the pupils would be able to use in everyday life to hold a ‘normal’ conversation with, for example, welsh speaking grandparents. None of the children had Welsh as their dominant language.</w:t>
            </w:r>
          </w:p>
        </w:tc>
      </w:tr>
      <w:tr w:rsidR="00575E01" w:rsidRPr="00C977D0" w14:paraId="78BCE95F" w14:textId="77777777" w:rsidTr="00D156FA">
        <w:tc>
          <w:tcPr>
            <w:tcW w:w="10201" w:type="dxa"/>
          </w:tcPr>
          <w:p w14:paraId="70842A03" w14:textId="77777777" w:rsidR="00575E01" w:rsidRPr="00C977D0" w:rsidRDefault="00575E01" w:rsidP="00D156FA">
            <w:pPr>
              <w:rPr>
                <w:rFonts w:ascii="Trebuchet MS" w:hAnsi="Trebuchet MS"/>
                <w:b/>
              </w:rPr>
            </w:pPr>
            <w:r w:rsidRPr="00C977D0">
              <w:rPr>
                <w:rFonts w:ascii="Trebuchet MS" w:hAnsi="Trebuchet MS"/>
                <w:b/>
              </w:rPr>
              <w:t>Direction</w:t>
            </w:r>
          </w:p>
          <w:p w14:paraId="194CB24C" w14:textId="77777777" w:rsidR="00575E01" w:rsidRDefault="00575E01" w:rsidP="00D156FA">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E60D52B" w14:textId="77777777" w:rsidR="00575E01" w:rsidRDefault="00575E01" w:rsidP="00D156FA">
            <w:pPr>
              <w:rPr>
                <w:rFonts w:ascii="Trebuchet MS" w:hAnsi="Trebuchet MS"/>
              </w:rPr>
            </w:pPr>
          </w:p>
          <w:p w14:paraId="1923428D" w14:textId="28715589" w:rsidR="00575E01" w:rsidRPr="00575E01" w:rsidRDefault="00575E01" w:rsidP="00575E01">
            <w:pPr>
              <w:spacing w:after="160" w:line="259" w:lineRule="auto"/>
            </w:pPr>
            <w:r w:rsidRPr="00575E01">
              <w:t>The large interactive screen was used to display the sentences the children were learning. The children were happy to be standing up to undertake the activity and they enjoyed using hand actions to remember the words</w:t>
            </w:r>
            <w:r w:rsidR="00401F1B">
              <w:t>.</w:t>
            </w:r>
          </w:p>
        </w:tc>
      </w:tr>
      <w:tr w:rsidR="00575E01" w:rsidRPr="00C977D0" w14:paraId="22F14D62" w14:textId="77777777" w:rsidTr="00D156FA">
        <w:tc>
          <w:tcPr>
            <w:tcW w:w="10201" w:type="dxa"/>
          </w:tcPr>
          <w:p w14:paraId="0251CCAA" w14:textId="77777777" w:rsidR="00575E01" w:rsidRPr="00C977D0" w:rsidRDefault="00575E01" w:rsidP="00D156FA">
            <w:pPr>
              <w:rPr>
                <w:rFonts w:ascii="Trebuchet MS" w:hAnsi="Trebuchet MS"/>
                <w:b/>
              </w:rPr>
            </w:pPr>
            <w:r w:rsidRPr="00C977D0">
              <w:rPr>
                <w:rFonts w:ascii="Trebuchet MS" w:hAnsi="Trebuchet MS"/>
                <w:b/>
              </w:rPr>
              <w:t>Access and challenge</w:t>
            </w:r>
          </w:p>
          <w:p w14:paraId="17253FA5" w14:textId="77777777" w:rsidR="00575E01" w:rsidRDefault="00575E01" w:rsidP="00D156FA">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5BB7DFB" w14:textId="77777777" w:rsidR="00575E01" w:rsidRDefault="00575E01" w:rsidP="00D156FA">
            <w:pPr>
              <w:rPr>
                <w:rFonts w:ascii="Trebuchet MS" w:hAnsi="Trebuchet MS"/>
              </w:rPr>
            </w:pPr>
          </w:p>
          <w:p w14:paraId="7EABE15B" w14:textId="1EEB3A85" w:rsidR="00575E01" w:rsidRPr="00C977D0" w:rsidRDefault="00575E01" w:rsidP="00D156FA">
            <w:pPr>
              <w:rPr>
                <w:rFonts w:ascii="Trebuchet MS" w:hAnsi="Trebuchet MS"/>
              </w:rPr>
            </w:pPr>
            <w:r w:rsidRPr="00575E01">
              <w:t>The level of Welsh seemed appropriate for the children. A few struggled with a few of the words and these lines were repeated until the children were happy</w:t>
            </w:r>
            <w:r>
              <w:rPr>
                <w:rFonts w:ascii="Trebuchet MS" w:hAnsi="Trebuchet MS"/>
              </w:rPr>
              <w:t xml:space="preserve"> </w:t>
            </w:r>
            <w:r w:rsidRPr="00FC49E6">
              <w:t>with them. The prospect of reward ‘dojo points</w:t>
            </w:r>
            <w:r w:rsidR="005C01B5" w:rsidRPr="00FC49E6">
              <w:t>’</w:t>
            </w:r>
            <w:r w:rsidRPr="00FC49E6">
              <w:t xml:space="preserve"> meant that the children were really trying and</w:t>
            </w:r>
            <w:r>
              <w:rPr>
                <w:rFonts w:ascii="Trebuchet MS" w:hAnsi="Trebuchet MS"/>
              </w:rPr>
              <w:t xml:space="preserve"> </w:t>
            </w:r>
            <w:r w:rsidRPr="00575E01">
              <w:t xml:space="preserve">were all </w:t>
            </w:r>
            <w:r w:rsidRPr="00575E01">
              <w:lastRenderedPageBreak/>
              <w:t>engaged and concentrating on the task. They were all able to answer questions of the welsh meanings</w:t>
            </w:r>
            <w:r w:rsidR="00401F1B">
              <w:t>.</w:t>
            </w:r>
          </w:p>
        </w:tc>
      </w:tr>
      <w:tr w:rsidR="00575E01" w:rsidRPr="00C977D0" w14:paraId="5CBDC861" w14:textId="77777777" w:rsidTr="00D156FA">
        <w:tc>
          <w:tcPr>
            <w:tcW w:w="10201" w:type="dxa"/>
          </w:tcPr>
          <w:p w14:paraId="1E325CAE" w14:textId="77777777" w:rsidR="00575E01" w:rsidRDefault="00575E01" w:rsidP="00D156FA">
            <w:pPr>
              <w:rPr>
                <w:rFonts w:ascii="Trebuchet MS" w:hAnsi="Trebuchet MS"/>
                <w:b/>
              </w:rPr>
            </w:pPr>
            <w:r w:rsidRPr="00C977D0">
              <w:rPr>
                <w:rFonts w:ascii="Trebuchet MS" w:hAnsi="Trebuchet MS"/>
                <w:b/>
              </w:rPr>
              <w:lastRenderedPageBreak/>
              <w:t>Assessment</w:t>
            </w:r>
          </w:p>
          <w:p w14:paraId="0D1A3BE8" w14:textId="77777777" w:rsidR="00575E01" w:rsidRDefault="00575E01" w:rsidP="00D156FA">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C0441FB" w14:textId="77777777" w:rsidR="00575E01" w:rsidRDefault="00575E01" w:rsidP="00D156FA">
            <w:pPr>
              <w:rPr>
                <w:rFonts w:ascii="Trebuchet MS" w:hAnsi="Trebuchet MS"/>
              </w:rPr>
            </w:pPr>
          </w:p>
          <w:p w14:paraId="3A63FAC6" w14:textId="4130BA50" w:rsidR="00575E01" w:rsidRPr="00575E01" w:rsidRDefault="00575E01" w:rsidP="00D156FA">
            <w:r w:rsidRPr="00575E01">
              <w:t xml:space="preserve">The Welsh sentences had been built up from previous lessons so simple sentences such as “Jac </w:t>
            </w:r>
            <w:proofErr w:type="spellStart"/>
            <w:r w:rsidRPr="00575E01">
              <w:t>dw</w:t>
            </w:r>
            <w:proofErr w:type="spellEnd"/>
            <w:r w:rsidRPr="00575E01">
              <w:t xml:space="preserve"> I” were instantly recognisable by the children giving them some confidence that they could understand the task and could therefore ‘do’ the task</w:t>
            </w:r>
            <w:r w:rsidR="00401F1B">
              <w:t>.</w:t>
            </w:r>
          </w:p>
          <w:p w14:paraId="3C4CC1B3" w14:textId="77777777" w:rsidR="00575E01" w:rsidRDefault="00575E01" w:rsidP="00D156FA">
            <w:pPr>
              <w:rPr>
                <w:rFonts w:ascii="Trebuchet MS" w:hAnsi="Trebuchet MS"/>
              </w:rPr>
            </w:pPr>
          </w:p>
          <w:p w14:paraId="67AFC24C" w14:textId="77777777" w:rsidR="00575E01" w:rsidRPr="00C977D0" w:rsidRDefault="00575E01" w:rsidP="00D156FA">
            <w:pPr>
              <w:rPr>
                <w:rFonts w:ascii="Trebuchet MS" w:hAnsi="Trebuchet MS"/>
              </w:rPr>
            </w:pPr>
          </w:p>
        </w:tc>
      </w:tr>
      <w:tr w:rsidR="00575E01" w:rsidRPr="00C977D0" w14:paraId="72600B2E" w14:textId="77777777" w:rsidTr="00D156FA">
        <w:tc>
          <w:tcPr>
            <w:tcW w:w="10201" w:type="dxa"/>
          </w:tcPr>
          <w:p w14:paraId="77BD2B38" w14:textId="77777777" w:rsidR="00575E01" w:rsidRPr="00C977D0" w:rsidRDefault="00575E01" w:rsidP="00D156FA">
            <w:pPr>
              <w:rPr>
                <w:rFonts w:ascii="Trebuchet MS" w:hAnsi="Trebuchet MS"/>
                <w:b/>
              </w:rPr>
            </w:pPr>
            <w:r w:rsidRPr="00C977D0">
              <w:rPr>
                <w:rFonts w:ascii="Trebuchet MS" w:hAnsi="Trebuchet MS"/>
                <w:b/>
              </w:rPr>
              <w:t>Specifics / Critical Incidents</w:t>
            </w:r>
          </w:p>
          <w:p w14:paraId="2F2FF875" w14:textId="77777777" w:rsidR="00575E01" w:rsidRDefault="00575E01" w:rsidP="00D156FA">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5E759D8" w14:textId="77777777" w:rsidR="00575E01" w:rsidRDefault="00575E01" w:rsidP="00D156FA">
            <w:pPr>
              <w:rPr>
                <w:rFonts w:ascii="Trebuchet MS" w:hAnsi="Trebuchet MS"/>
              </w:rPr>
            </w:pPr>
          </w:p>
          <w:p w14:paraId="476EB937" w14:textId="0DD0C56B" w:rsidR="00575E01" w:rsidRPr="00575E01" w:rsidRDefault="00575E01" w:rsidP="00D156FA">
            <w:r w:rsidRPr="00575E01">
              <w:t xml:space="preserve">The getting the children to stand up and use actions when they were learning the Welsh sentences and turning it into a competition for </w:t>
            </w:r>
            <w:r w:rsidR="005C01B5">
              <w:t>‘</w:t>
            </w:r>
            <w:r w:rsidRPr="00575E01">
              <w:t>dojo points</w:t>
            </w:r>
            <w:r w:rsidR="005C01B5">
              <w:t>’</w:t>
            </w:r>
            <w:r w:rsidRPr="00575E01">
              <w:t xml:space="preserve"> meant that the subdued environment disappeared and the children were really eager to take part and learn. There was also the building up of the Welsh sentences so that the children easily recognised and recalled earlier learning </w:t>
            </w:r>
          </w:p>
          <w:p w14:paraId="09E5A98F" w14:textId="0568592C" w:rsidR="00575E01" w:rsidRPr="00575E01" w:rsidRDefault="00575E01" w:rsidP="00D156FA">
            <w:r w:rsidRPr="00575E01">
              <w:t xml:space="preserve">I would like to incorporate movements, recall and working towards a reward in my teaching </w:t>
            </w:r>
            <w:r w:rsidR="00401F1B">
              <w:t>.</w:t>
            </w:r>
          </w:p>
          <w:p w14:paraId="4AA68C45" w14:textId="77777777" w:rsidR="00575E01" w:rsidRPr="00C977D0" w:rsidRDefault="00575E01" w:rsidP="00D156FA">
            <w:pPr>
              <w:rPr>
                <w:rFonts w:ascii="Trebuchet MS" w:hAnsi="Trebuchet MS"/>
              </w:rPr>
            </w:pPr>
          </w:p>
        </w:tc>
      </w:tr>
    </w:tbl>
    <w:p w14:paraId="6999D4ED" w14:textId="77777777" w:rsidR="00575E01" w:rsidRPr="00C977D0" w:rsidRDefault="00575E01" w:rsidP="00D156FA">
      <w:pPr>
        <w:rPr>
          <w:rFonts w:ascii="Trebuchet MS" w:hAnsi="Trebuchet MS"/>
        </w:rPr>
      </w:pPr>
    </w:p>
    <w:p w14:paraId="4D8A739F" w14:textId="77777777" w:rsidR="00575E01" w:rsidRDefault="00575E01">
      <w:r>
        <w:br w:type="page"/>
      </w:r>
    </w:p>
    <w:p w14:paraId="53826756" w14:textId="77777777" w:rsidR="00575E01" w:rsidRPr="00F23813" w:rsidRDefault="00575E01" w:rsidP="00D156FA"/>
    <w:p w14:paraId="798E9523" w14:textId="61C9B6EF" w:rsidR="00575E01" w:rsidRPr="00FE0F2B" w:rsidRDefault="00575E01" w:rsidP="00D156FA">
      <w:pPr>
        <w:rPr>
          <w:rFonts w:cstheme="minorHAnsi"/>
          <w:b/>
          <w:color w:val="000000" w:themeColor="text1"/>
          <w:sz w:val="22"/>
        </w:rPr>
      </w:pPr>
      <w:r>
        <w:rPr>
          <w:rFonts w:cstheme="minorHAnsi"/>
          <w:b/>
          <w:color w:val="000000" w:themeColor="text1"/>
          <w:sz w:val="22"/>
        </w:rPr>
        <w:t>CRITICAL INCIDENT IDENTIFICATION RECORD</w:t>
      </w:r>
    </w:p>
    <w:tbl>
      <w:tblPr>
        <w:tblStyle w:val="TableGrid"/>
        <w:tblW w:w="0" w:type="auto"/>
        <w:tblLook w:val="04A0" w:firstRow="1" w:lastRow="0" w:firstColumn="1" w:lastColumn="0" w:noHBand="0" w:noVBand="1"/>
      </w:tblPr>
      <w:tblGrid>
        <w:gridCol w:w="1762"/>
        <w:gridCol w:w="7254"/>
      </w:tblGrid>
      <w:tr w:rsidR="00575E01" w14:paraId="5FBE4979" w14:textId="77777777" w:rsidTr="00D156FA">
        <w:tc>
          <w:tcPr>
            <w:tcW w:w="1838" w:type="dxa"/>
          </w:tcPr>
          <w:p w14:paraId="05CA8E31" w14:textId="7498140A" w:rsidR="00575E01" w:rsidRDefault="00575E01" w:rsidP="00D156FA">
            <w:pPr>
              <w:rPr>
                <w:rFonts w:cstheme="minorHAnsi"/>
                <w:b/>
                <w:bCs/>
              </w:rPr>
            </w:pPr>
            <w:r>
              <w:rPr>
                <w:rFonts w:cstheme="minorHAnsi"/>
                <w:b/>
                <w:bCs/>
              </w:rPr>
              <w:t>Details relevant to the research context.</w:t>
            </w:r>
          </w:p>
          <w:p w14:paraId="46BD9D15" w14:textId="77777777" w:rsidR="00575E01" w:rsidRPr="009654E1" w:rsidRDefault="00575E01" w:rsidP="00D156FA">
            <w:pPr>
              <w:rPr>
                <w:rFonts w:cstheme="minorHAnsi"/>
                <w:bCs/>
              </w:rPr>
            </w:pPr>
            <w:r w:rsidRPr="009654E1">
              <w:rPr>
                <w:rFonts w:cstheme="minorHAnsi"/>
                <w:bCs/>
              </w:rPr>
              <w:t>Date/time.</w:t>
            </w:r>
          </w:p>
          <w:p w14:paraId="733FF9B4" w14:textId="77777777" w:rsidR="00575E01" w:rsidRPr="009654E1" w:rsidRDefault="00575E01" w:rsidP="00D156FA">
            <w:pPr>
              <w:rPr>
                <w:rFonts w:cstheme="minorHAnsi"/>
                <w:bCs/>
              </w:rPr>
            </w:pPr>
            <w:r w:rsidRPr="009654E1">
              <w:rPr>
                <w:rFonts w:cstheme="minorHAnsi"/>
                <w:bCs/>
              </w:rPr>
              <w:t>Age/Stage of group.</w:t>
            </w:r>
          </w:p>
          <w:p w14:paraId="785B6EBD" w14:textId="77777777" w:rsidR="00575E01" w:rsidRPr="009654E1" w:rsidRDefault="00575E01" w:rsidP="00D156FA">
            <w:pPr>
              <w:rPr>
                <w:rFonts w:cstheme="minorHAnsi"/>
                <w:bCs/>
              </w:rPr>
            </w:pPr>
            <w:r w:rsidRPr="009654E1">
              <w:rPr>
                <w:rFonts w:cstheme="minorHAnsi"/>
                <w:bCs/>
              </w:rPr>
              <w:t>People involved.</w:t>
            </w:r>
          </w:p>
          <w:p w14:paraId="66B44EB4" w14:textId="77777777" w:rsidR="00575E01" w:rsidRPr="009654E1" w:rsidRDefault="00575E01" w:rsidP="00D156FA">
            <w:pPr>
              <w:rPr>
                <w:rFonts w:cstheme="minorHAnsi"/>
                <w:bCs/>
              </w:rPr>
            </w:pPr>
            <w:r w:rsidRPr="009654E1">
              <w:rPr>
                <w:rFonts w:cstheme="minorHAnsi"/>
                <w:bCs/>
              </w:rPr>
              <w:t>Contextual</w:t>
            </w:r>
          </w:p>
          <w:p w14:paraId="2E3C4DF2" w14:textId="77777777" w:rsidR="00575E01" w:rsidRPr="009654E1" w:rsidRDefault="00575E01" w:rsidP="00D156FA">
            <w:pPr>
              <w:rPr>
                <w:rFonts w:cstheme="minorHAnsi"/>
                <w:bCs/>
              </w:rPr>
            </w:pPr>
            <w:r w:rsidRPr="009654E1">
              <w:rPr>
                <w:rFonts w:cstheme="minorHAnsi"/>
                <w:bCs/>
              </w:rPr>
              <w:t xml:space="preserve">information from field notes. </w:t>
            </w:r>
          </w:p>
          <w:p w14:paraId="5A870EBC" w14:textId="77777777" w:rsidR="00575E01" w:rsidRPr="00565378" w:rsidRDefault="00575E01" w:rsidP="00D156FA">
            <w:pPr>
              <w:rPr>
                <w:rFonts w:cstheme="minorHAnsi"/>
                <w:i/>
                <w:iCs/>
              </w:rPr>
            </w:pPr>
          </w:p>
        </w:tc>
        <w:tc>
          <w:tcPr>
            <w:tcW w:w="8363" w:type="dxa"/>
          </w:tcPr>
          <w:p w14:paraId="4D42A51C" w14:textId="77777777" w:rsidR="00575E01" w:rsidRDefault="00575E01" w:rsidP="00D156FA">
            <w:pPr>
              <w:rPr>
                <w:rFonts w:cstheme="minorHAnsi"/>
              </w:rPr>
            </w:pPr>
          </w:p>
          <w:p w14:paraId="10C4EFAD" w14:textId="77777777" w:rsidR="00575E01" w:rsidRPr="00FE0F2B" w:rsidRDefault="00575E01" w:rsidP="00D156FA">
            <w:pPr>
              <w:rPr>
                <w:rFonts w:cstheme="minorHAnsi"/>
              </w:rPr>
            </w:pPr>
            <w:r w:rsidRPr="00FE0F2B">
              <w:rPr>
                <w:rFonts w:cstheme="minorHAnsi"/>
              </w:rPr>
              <w:t>28th September 2020, 10.20am, year 3 students</w:t>
            </w:r>
          </w:p>
          <w:p w14:paraId="6E2B84C7" w14:textId="77777777" w:rsidR="00575E01" w:rsidRPr="00FE0F2B" w:rsidRDefault="00575E01" w:rsidP="00D156FA">
            <w:pPr>
              <w:rPr>
                <w:rFonts w:cstheme="minorHAnsi"/>
              </w:rPr>
            </w:pPr>
            <w:r w:rsidRPr="00FE0F2B">
              <w:rPr>
                <w:rFonts w:cstheme="minorHAnsi"/>
              </w:rPr>
              <w:t>30 children in the class with one teacher</w:t>
            </w:r>
          </w:p>
          <w:p w14:paraId="1691CAB2" w14:textId="0F3192C0" w:rsidR="00575E01" w:rsidRPr="00FE0F2B" w:rsidRDefault="00575E01" w:rsidP="00D156FA">
            <w:pPr>
              <w:rPr>
                <w:rFonts w:cstheme="minorHAnsi"/>
              </w:rPr>
            </w:pPr>
            <w:r w:rsidRPr="00FE0F2B">
              <w:rPr>
                <w:rFonts w:cstheme="minorHAnsi"/>
              </w:rPr>
              <w:t>All children used English as their first language</w:t>
            </w:r>
            <w:r w:rsidR="00401F1B">
              <w:rPr>
                <w:rFonts w:cstheme="minorHAnsi"/>
              </w:rPr>
              <w:t>.</w:t>
            </w:r>
          </w:p>
          <w:p w14:paraId="61003356" w14:textId="7BD79834" w:rsidR="00575E01" w:rsidRPr="00FE0F2B" w:rsidRDefault="00575E01" w:rsidP="00D156FA">
            <w:pPr>
              <w:rPr>
                <w:rFonts w:cstheme="minorHAnsi"/>
              </w:rPr>
            </w:pPr>
            <w:r w:rsidRPr="00FE0F2B">
              <w:rPr>
                <w:rFonts w:cstheme="minorHAnsi"/>
              </w:rPr>
              <w:t>The lesson objective was the learning of welsh words</w:t>
            </w:r>
            <w:r w:rsidR="00401F1B">
              <w:rPr>
                <w:rFonts w:cstheme="minorHAnsi"/>
              </w:rPr>
              <w:t>.</w:t>
            </w:r>
          </w:p>
        </w:tc>
      </w:tr>
      <w:tr w:rsidR="00575E01" w14:paraId="39A79C97" w14:textId="77777777" w:rsidTr="00D156FA">
        <w:tc>
          <w:tcPr>
            <w:tcW w:w="1838" w:type="dxa"/>
          </w:tcPr>
          <w:p w14:paraId="2215A1FE" w14:textId="77777777" w:rsidR="00575E01" w:rsidRPr="00565378" w:rsidRDefault="00575E01" w:rsidP="00D156FA">
            <w:pPr>
              <w:rPr>
                <w:rFonts w:cstheme="minorHAnsi"/>
                <w:i/>
                <w:iCs/>
              </w:rPr>
            </w:pPr>
            <w:r>
              <w:rPr>
                <w:rFonts w:cstheme="minorHAnsi"/>
                <w:i/>
                <w:iCs/>
              </w:rPr>
              <w:t xml:space="preserve">What happened? A detailed </w:t>
            </w:r>
            <w:proofErr w:type="spellStart"/>
            <w:r>
              <w:rPr>
                <w:rFonts w:cstheme="minorHAnsi"/>
                <w:i/>
                <w:iCs/>
              </w:rPr>
              <w:t>decription</w:t>
            </w:r>
            <w:proofErr w:type="spellEnd"/>
            <w:r>
              <w:rPr>
                <w:rFonts w:cstheme="minorHAnsi"/>
                <w:i/>
                <w:iCs/>
              </w:rPr>
              <w:t xml:space="preserve"> of what you observed and what thoughts on pedagogy and practice occurred to you as a result, looking towards your research.</w:t>
            </w:r>
          </w:p>
        </w:tc>
        <w:tc>
          <w:tcPr>
            <w:tcW w:w="8363" w:type="dxa"/>
          </w:tcPr>
          <w:p w14:paraId="32F44A7E" w14:textId="77777777" w:rsidR="00575E01" w:rsidRDefault="00575E01" w:rsidP="00D156FA">
            <w:pPr>
              <w:rPr>
                <w:rFonts w:cstheme="minorHAnsi"/>
              </w:rPr>
            </w:pPr>
          </w:p>
          <w:p w14:paraId="60DA869C" w14:textId="77777777" w:rsidR="00575E01" w:rsidRDefault="00575E01" w:rsidP="00D156FA">
            <w:pPr>
              <w:rPr>
                <w:rFonts w:cstheme="minorHAnsi"/>
              </w:rPr>
            </w:pPr>
            <w:r>
              <w:rPr>
                <w:rFonts w:cstheme="minorHAnsi"/>
              </w:rPr>
              <w:t>The session was delivered after breaktime. The children sat in their allotted seating and were told that it was time for welsh. The atmosphere changed and the children seemed subdued that they had an oral welsh session.</w:t>
            </w:r>
          </w:p>
          <w:p w14:paraId="3A6AE969" w14:textId="77777777" w:rsidR="00575E01" w:rsidRDefault="00575E01" w:rsidP="00D156FA">
            <w:pPr>
              <w:rPr>
                <w:rFonts w:cstheme="minorHAnsi"/>
              </w:rPr>
            </w:pPr>
            <w:r>
              <w:rPr>
                <w:rFonts w:cstheme="minorHAnsi"/>
              </w:rPr>
              <w:t>The teacher completely changed the atmosphere of the class by getting all the children to stand up. She put the text they were learning up on to the large interactive screen and reminded the children that there were actions that went with the words. The children were excited by this time with a couple demonstrating the actions that went with part of the sentences from a previous lesson. The teacher started the sentences with a few ‘easier’ phrases that the children knew and used so to build up their confidence and allowed the children to recall words and actions from previous sessions thus building on their knowledge.</w:t>
            </w:r>
          </w:p>
          <w:p w14:paraId="328939B6" w14:textId="62E826FE" w:rsidR="00575E01" w:rsidRDefault="00575E01" w:rsidP="00D156FA">
            <w:pPr>
              <w:rPr>
                <w:rFonts w:cstheme="minorHAnsi"/>
              </w:rPr>
            </w:pPr>
            <w:r>
              <w:rPr>
                <w:rFonts w:cstheme="minorHAnsi"/>
              </w:rPr>
              <w:t xml:space="preserve">The teacher spoke slowly and went through the sentences in welsh with actions. She then announced that the ‘best’ child would receive </w:t>
            </w:r>
            <w:r w:rsidR="005C01B5">
              <w:rPr>
                <w:rFonts w:cstheme="minorHAnsi"/>
              </w:rPr>
              <w:t>‘</w:t>
            </w:r>
            <w:r>
              <w:rPr>
                <w:rFonts w:cstheme="minorHAnsi"/>
              </w:rPr>
              <w:t>dojo points</w:t>
            </w:r>
            <w:r w:rsidR="005C01B5">
              <w:rPr>
                <w:rFonts w:cstheme="minorHAnsi"/>
              </w:rPr>
              <w:t>’</w:t>
            </w:r>
            <w:r>
              <w:rPr>
                <w:rFonts w:cstheme="minorHAnsi"/>
              </w:rPr>
              <w:t xml:space="preserve"> for taking part in the activity.</w:t>
            </w:r>
          </w:p>
          <w:p w14:paraId="5577C96B" w14:textId="77777777" w:rsidR="00575E01" w:rsidRDefault="00575E01" w:rsidP="00D156FA">
            <w:pPr>
              <w:rPr>
                <w:rFonts w:cstheme="minorHAnsi"/>
              </w:rPr>
            </w:pPr>
            <w:r>
              <w:rPr>
                <w:rFonts w:cstheme="minorHAnsi"/>
              </w:rPr>
              <w:t xml:space="preserve">The children then went through the sentences and actions repeating what the teacher had said. The format was that the teacher said a line and the children responded by saying the line and undertaking the movements </w:t>
            </w:r>
          </w:p>
          <w:p w14:paraId="6F76E097" w14:textId="77777777" w:rsidR="00575E01" w:rsidRDefault="00575E01" w:rsidP="00D156FA">
            <w:pPr>
              <w:rPr>
                <w:rFonts w:cstheme="minorHAnsi"/>
              </w:rPr>
            </w:pPr>
            <w:r>
              <w:rPr>
                <w:rFonts w:cstheme="minorHAnsi"/>
              </w:rPr>
              <w:t>The teacher then had the children saying and doing the actions of the sentences at the same time as her.</w:t>
            </w:r>
          </w:p>
          <w:p w14:paraId="32390EC4" w14:textId="4AA0FCB4" w:rsidR="00575E01" w:rsidRDefault="00575E01" w:rsidP="00D156FA">
            <w:pPr>
              <w:rPr>
                <w:rFonts w:cstheme="minorHAnsi"/>
              </w:rPr>
            </w:pPr>
            <w:r>
              <w:rPr>
                <w:rFonts w:cstheme="minorHAnsi"/>
              </w:rPr>
              <w:t xml:space="preserve">The children were then really excited to hear who had received </w:t>
            </w:r>
            <w:r w:rsidR="003D7528">
              <w:rPr>
                <w:rFonts w:cstheme="minorHAnsi"/>
              </w:rPr>
              <w:t>‘</w:t>
            </w:r>
            <w:r>
              <w:rPr>
                <w:rFonts w:cstheme="minorHAnsi"/>
              </w:rPr>
              <w:t>dojo points</w:t>
            </w:r>
            <w:r w:rsidR="003D7528">
              <w:rPr>
                <w:rFonts w:cstheme="minorHAnsi"/>
              </w:rPr>
              <w:t>’</w:t>
            </w:r>
            <w:r>
              <w:rPr>
                <w:rFonts w:cstheme="minorHAnsi"/>
              </w:rPr>
              <w:t xml:space="preserve"> for the task with two children approaching me afterwards to see how they could improve so that they would ‘win’ and receive </w:t>
            </w:r>
            <w:r w:rsidR="003D7528">
              <w:rPr>
                <w:rFonts w:cstheme="minorHAnsi"/>
              </w:rPr>
              <w:t>‘</w:t>
            </w:r>
            <w:r>
              <w:rPr>
                <w:rFonts w:cstheme="minorHAnsi"/>
              </w:rPr>
              <w:t>dojo points</w:t>
            </w:r>
            <w:r w:rsidR="003D7528">
              <w:rPr>
                <w:rFonts w:cstheme="minorHAnsi"/>
              </w:rPr>
              <w:t>’</w:t>
            </w:r>
            <w:r>
              <w:rPr>
                <w:rFonts w:cstheme="minorHAnsi"/>
              </w:rPr>
              <w:t xml:space="preserve"> in the next session.</w:t>
            </w:r>
          </w:p>
          <w:p w14:paraId="51F8321E" w14:textId="77777777" w:rsidR="00575E01" w:rsidRDefault="00575E01" w:rsidP="00D156FA">
            <w:pPr>
              <w:rPr>
                <w:rFonts w:cstheme="minorHAnsi"/>
              </w:rPr>
            </w:pPr>
          </w:p>
        </w:tc>
      </w:tr>
    </w:tbl>
    <w:p w14:paraId="6E2F11B6" w14:textId="77777777" w:rsidR="00575E01" w:rsidRDefault="00575E01"/>
    <w:p w14:paraId="69186AD5" w14:textId="2016EBCD" w:rsidR="006356B8" w:rsidRPr="006356B8" w:rsidRDefault="006356B8" w:rsidP="006356B8">
      <w:pPr>
        <w:pStyle w:val="Heading1"/>
        <w:jc w:val="center"/>
      </w:pPr>
      <w:r>
        <w:lastRenderedPageBreak/>
        <w:t>Appendix 1b</w:t>
      </w:r>
    </w:p>
    <w:p w14:paraId="0A083B7B" w14:textId="167A338D" w:rsidR="00FE0F2B" w:rsidRPr="00951DD0" w:rsidRDefault="00FE0F2B" w:rsidP="00D156FA">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Researcher Melissa Oxford</w:t>
      </w:r>
    </w:p>
    <w:p w14:paraId="78DE9D5F" w14:textId="77777777" w:rsidR="00FE0F2B" w:rsidRPr="00951DD0" w:rsidRDefault="00FE0F2B" w:rsidP="00D156F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6"/>
      </w:tblGrid>
      <w:tr w:rsidR="00FE0F2B" w:rsidRPr="00C977D0" w14:paraId="65495DEA" w14:textId="77777777" w:rsidTr="00D156FA">
        <w:tc>
          <w:tcPr>
            <w:tcW w:w="10201" w:type="dxa"/>
          </w:tcPr>
          <w:p w14:paraId="0F482E7D" w14:textId="77777777" w:rsidR="00FE0F2B" w:rsidRDefault="00FE0F2B" w:rsidP="00D156FA">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5F2C3751" w14:textId="77777777" w:rsidR="00FE0F2B" w:rsidRPr="00FE0F2B" w:rsidRDefault="00FE0F2B" w:rsidP="00D156FA">
            <w:pPr>
              <w:rPr>
                <w:rFonts w:cstheme="minorHAnsi"/>
              </w:rPr>
            </w:pPr>
            <w:r w:rsidRPr="00FE0F2B">
              <w:rPr>
                <w:rFonts w:cstheme="minorHAnsi"/>
              </w:rPr>
              <w:t xml:space="preserve">28th September, 9.10am, Year 3 </w:t>
            </w:r>
          </w:p>
          <w:p w14:paraId="3E530A53" w14:textId="77777777" w:rsidR="00FE0F2B" w:rsidRDefault="00FE0F2B" w:rsidP="00D156FA">
            <w:pPr>
              <w:rPr>
                <w:rFonts w:ascii="Trebuchet MS" w:hAnsi="Trebuchet MS"/>
              </w:rPr>
            </w:pPr>
          </w:p>
          <w:p w14:paraId="12BFDB36" w14:textId="77777777" w:rsidR="00FE0F2B" w:rsidRPr="00C977D0" w:rsidRDefault="00FE0F2B" w:rsidP="00D156FA">
            <w:pPr>
              <w:rPr>
                <w:rFonts w:ascii="Trebuchet MS" w:hAnsi="Trebuchet MS"/>
              </w:rPr>
            </w:pPr>
          </w:p>
        </w:tc>
      </w:tr>
      <w:tr w:rsidR="00FE0F2B" w:rsidRPr="00C977D0" w14:paraId="7DB8C1FD" w14:textId="77777777" w:rsidTr="00D156FA">
        <w:tc>
          <w:tcPr>
            <w:tcW w:w="10201" w:type="dxa"/>
          </w:tcPr>
          <w:p w14:paraId="4AA4B5CB" w14:textId="77777777" w:rsidR="00FE0F2B" w:rsidRDefault="00FE0F2B" w:rsidP="00D156FA">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28FAB869" w14:textId="77777777" w:rsidR="00FE0F2B" w:rsidRDefault="00FE0F2B" w:rsidP="00D156FA">
            <w:pPr>
              <w:rPr>
                <w:rFonts w:ascii="Trebuchet MS" w:hAnsi="Trebuchet MS"/>
              </w:rPr>
            </w:pPr>
          </w:p>
          <w:p w14:paraId="35816C1C" w14:textId="77777777" w:rsidR="00FE0F2B" w:rsidRPr="00FE0F2B" w:rsidRDefault="00FE0F2B" w:rsidP="00D156FA">
            <w:pPr>
              <w:rPr>
                <w:rFonts w:cstheme="minorHAnsi"/>
              </w:rPr>
            </w:pPr>
            <w:r w:rsidRPr="00FE0F2B">
              <w:rPr>
                <w:rFonts w:cstheme="minorHAnsi"/>
              </w:rPr>
              <w:t xml:space="preserve">ICT – children were going to use the computers for part of their independant study of sea creatures. The children had log on details and had used the computers before. All abilities </w:t>
            </w:r>
          </w:p>
          <w:p w14:paraId="324D5B6A" w14:textId="77777777" w:rsidR="00FE0F2B" w:rsidRDefault="00FE0F2B" w:rsidP="00D156FA">
            <w:pPr>
              <w:rPr>
                <w:rFonts w:ascii="Trebuchet MS" w:hAnsi="Trebuchet MS"/>
              </w:rPr>
            </w:pPr>
          </w:p>
          <w:p w14:paraId="1E3F4EA5" w14:textId="43912536" w:rsidR="00401F1B" w:rsidRPr="00C977D0" w:rsidRDefault="00401F1B" w:rsidP="00D156FA">
            <w:pPr>
              <w:rPr>
                <w:rFonts w:ascii="Trebuchet MS" w:hAnsi="Trebuchet MS"/>
              </w:rPr>
            </w:pPr>
          </w:p>
        </w:tc>
      </w:tr>
      <w:tr w:rsidR="00FE0F2B" w:rsidRPr="00C977D0" w14:paraId="36969F2F" w14:textId="77777777" w:rsidTr="00D156FA">
        <w:tc>
          <w:tcPr>
            <w:tcW w:w="10201" w:type="dxa"/>
          </w:tcPr>
          <w:p w14:paraId="33F71400" w14:textId="77777777" w:rsidR="00FE0F2B" w:rsidRPr="00C977D0" w:rsidRDefault="00FE0F2B" w:rsidP="00D156FA">
            <w:pPr>
              <w:rPr>
                <w:rFonts w:ascii="Trebuchet MS" w:hAnsi="Trebuchet MS"/>
                <w:b/>
                <w:bCs/>
                <w:lang w:val="en-US"/>
              </w:rPr>
            </w:pPr>
            <w:r w:rsidRPr="00C977D0">
              <w:rPr>
                <w:rFonts w:ascii="Trebuchet MS" w:hAnsi="Trebuchet MS"/>
                <w:b/>
                <w:bCs/>
                <w:lang w:val="en-US"/>
              </w:rPr>
              <w:t>Classroom culture</w:t>
            </w:r>
          </w:p>
          <w:p w14:paraId="28C71F0A" w14:textId="77777777" w:rsidR="00FE0F2B" w:rsidRDefault="00FE0F2B" w:rsidP="00D156FA">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Pr="004864C6">
              <w:rPr>
                <w:rFonts w:ascii="Trebuchet MS" w:hAnsi="Trebuchet MS"/>
                <w:bCs/>
              </w:rPr>
              <w:t>behaviours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79FE90B4" w14:textId="77777777" w:rsidR="00FE0F2B" w:rsidRDefault="00FE0F2B" w:rsidP="00D156FA">
            <w:pPr>
              <w:rPr>
                <w:rFonts w:ascii="Trebuchet MS" w:hAnsi="Trebuchet MS"/>
                <w:bCs/>
              </w:rPr>
            </w:pPr>
          </w:p>
          <w:p w14:paraId="360253EF" w14:textId="223CB343" w:rsidR="00FE0F2B" w:rsidRPr="00FE0F2B" w:rsidRDefault="00FE0F2B" w:rsidP="00D156FA">
            <w:pPr>
              <w:rPr>
                <w:rFonts w:cstheme="minorHAnsi"/>
              </w:rPr>
            </w:pPr>
            <w:r w:rsidRPr="00FE0F2B">
              <w:rPr>
                <w:rFonts w:cstheme="minorHAnsi"/>
              </w:rPr>
              <w:t>Excited vibe, children were to copy pictures of the animal they had chosen into a word document. They also had the chance to move from their tables which they really enjoyed. They adhered to school policy and lined up to antibac hands before entering the ICT</w:t>
            </w:r>
            <w:r w:rsidR="00401F1B">
              <w:rPr>
                <w:rFonts w:cstheme="minorHAnsi"/>
              </w:rPr>
              <w:t xml:space="preserve"> suite.</w:t>
            </w:r>
          </w:p>
          <w:p w14:paraId="78CEF4EA" w14:textId="77777777" w:rsidR="00FE0F2B" w:rsidRPr="00C977D0" w:rsidRDefault="00FE0F2B" w:rsidP="00FE0F2B">
            <w:pPr>
              <w:rPr>
                <w:rFonts w:ascii="Trebuchet MS" w:hAnsi="Trebuchet MS"/>
              </w:rPr>
            </w:pPr>
          </w:p>
        </w:tc>
      </w:tr>
      <w:tr w:rsidR="00FE0F2B" w:rsidRPr="00C977D0" w14:paraId="1F6974A8" w14:textId="77777777" w:rsidTr="00D156FA">
        <w:tc>
          <w:tcPr>
            <w:tcW w:w="10201" w:type="dxa"/>
          </w:tcPr>
          <w:p w14:paraId="4B659063" w14:textId="77777777" w:rsidR="00FE0F2B" w:rsidRPr="00C977D0" w:rsidRDefault="00FE0F2B" w:rsidP="00D156FA">
            <w:pPr>
              <w:rPr>
                <w:rFonts w:ascii="Trebuchet MS" w:hAnsi="Trebuchet MS"/>
                <w:b/>
              </w:rPr>
            </w:pPr>
            <w:r w:rsidRPr="00C977D0">
              <w:rPr>
                <w:rFonts w:ascii="Trebuchet MS" w:hAnsi="Trebuchet MS"/>
                <w:b/>
              </w:rPr>
              <w:t>Objectives</w:t>
            </w:r>
          </w:p>
          <w:p w14:paraId="2CD543EF" w14:textId="6078F009" w:rsidR="00FE0F2B" w:rsidRDefault="00FE0F2B" w:rsidP="00D156FA">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0C9BF381" w14:textId="77777777" w:rsidR="00FE0F2B" w:rsidRDefault="00FE0F2B" w:rsidP="00D156FA">
            <w:pPr>
              <w:rPr>
                <w:rFonts w:ascii="Trebuchet MS" w:hAnsi="Trebuchet MS"/>
              </w:rPr>
            </w:pPr>
          </w:p>
          <w:p w14:paraId="55D960DF" w14:textId="5D07FDD2" w:rsidR="00FE0F2B" w:rsidRPr="00FE0F2B" w:rsidRDefault="00FE0F2B" w:rsidP="00D156FA">
            <w:pPr>
              <w:rPr>
                <w:rFonts w:cstheme="minorHAnsi"/>
              </w:rPr>
            </w:pPr>
            <w:r w:rsidRPr="00FE0F2B">
              <w:rPr>
                <w:rFonts w:cstheme="minorHAnsi"/>
              </w:rPr>
              <w:t>There was a clear lesson purpose delivered to the children that they were going to learn how to use word. The lesson was to practise opening word, renaming a blank document and copying a picture into the document</w:t>
            </w:r>
            <w:r w:rsidR="00401F1B">
              <w:rPr>
                <w:rFonts w:cstheme="minorHAnsi"/>
              </w:rPr>
              <w:t>.</w:t>
            </w:r>
          </w:p>
          <w:p w14:paraId="730EF211" w14:textId="77777777" w:rsidR="00FE0F2B" w:rsidRPr="00C977D0" w:rsidRDefault="00FE0F2B" w:rsidP="00D156FA">
            <w:pPr>
              <w:rPr>
                <w:rFonts w:ascii="Trebuchet MS" w:hAnsi="Trebuchet MS"/>
              </w:rPr>
            </w:pPr>
          </w:p>
        </w:tc>
      </w:tr>
      <w:tr w:rsidR="00FE0F2B" w:rsidRPr="00C977D0" w14:paraId="7BDC4CA0" w14:textId="77777777" w:rsidTr="00D156FA">
        <w:tc>
          <w:tcPr>
            <w:tcW w:w="10201" w:type="dxa"/>
          </w:tcPr>
          <w:p w14:paraId="2BAD1BE3" w14:textId="77777777" w:rsidR="00FE0F2B" w:rsidRPr="00C977D0" w:rsidRDefault="00FE0F2B" w:rsidP="00D156FA">
            <w:pPr>
              <w:rPr>
                <w:rFonts w:ascii="Trebuchet MS" w:hAnsi="Trebuchet MS"/>
                <w:b/>
              </w:rPr>
            </w:pPr>
            <w:r w:rsidRPr="00C977D0">
              <w:rPr>
                <w:rFonts w:ascii="Trebuchet MS" w:hAnsi="Trebuchet MS"/>
                <w:b/>
              </w:rPr>
              <w:t>Direction</w:t>
            </w:r>
          </w:p>
          <w:p w14:paraId="2B13988D" w14:textId="77777777" w:rsidR="00FE0F2B" w:rsidRDefault="00FE0F2B" w:rsidP="00D156FA">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03BA167" w14:textId="77777777" w:rsidR="00FE0F2B" w:rsidRDefault="00FE0F2B" w:rsidP="00D156FA">
            <w:pPr>
              <w:rPr>
                <w:rFonts w:ascii="Trebuchet MS" w:hAnsi="Trebuchet MS"/>
              </w:rPr>
            </w:pPr>
          </w:p>
          <w:p w14:paraId="7AABC5F4" w14:textId="77777777" w:rsidR="00FE0F2B" w:rsidRPr="00FE0F2B" w:rsidRDefault="00FE0F2B" w:rsidP="00D156FA">
            <w:pPr>
              <w:rPr>
                <w:rFonts w:cstheme="minorHAnsi"/>
              </w:rPr>
            </w:pPr>
            <w:r w:rsidRPr="00FE0F2B">
              <w:rPr>
                <w:rFonts w:cstheme="minorHAnsi"/>
              </w:rPr>
              <w:t xml:space="preserve">The children had a demonstration off the teacher for the task on the interactive board in the classroom. The task was to open and rename a document and then use the internet to find a picture of their chosen animal and place in their document. </w:t>
            </w:r>
          </w:p>
          <w:p w14:paraId="2AD6242B" w14:textId="16A142EC" w:rsidR="00FE0F2B" w:rsidRPr="00FE0F2B" w:rsidRDefault="00FE0F2B" w:rsidP="00D156FA">
            <w:pPr>
              <w:rPr>
                <w:rFonts w:cstheme="minorHAnsi"/>
              </w:rPr>
            </w:pPr>
            <w:r w:rsidRPr="00FE0F2B">
              <w:rPr>
                <w:rFonts w:cstheme="minorHAnsi"/>
              </w:rPr>
              <w:t>The teacher then went through the task again with the children shouting out the next steps to each part of the task. As the class was split there was a computer for each child</w:t>
            </w:r>
            <w:r w:rsidR="00401F1B">
              <w:rPr>
                <w:rFonts w:cstheme="minorHAnsi"/>
              </w:rPr>
              <w:t>.</w:t>
            </w:r>
          </w:p>
          <w:p w14:paraId="3E9F2F09" w14:textId="77777777" w:rsidR="00FE0F2B" w:rsidRPr="00C977D0" w:rsidRDefault="00FE0F2B" w:rsidP="00D156FA">
            <w:pPr>
              <w:rPr>
                <w:rFonts w:ascii="Trebuchet MS" w:hAnsi="Trebuchet MS"/>
              </w:rPr>
            </w:pPr>
          </w:p>
        </w:tc>
      </w:tr>
      <w:tr w:rsidR="00FE0F2B" w:rsidRPr="00C977D0" w14:paraId="7D44F197" w14:textId="77777777" w:rsidTr="00D156FA">
        <w:tc>
          <w:tcPr>
            <w:tcW w:w="10201" w:type="dxa"/>
          </w:tcPr>
          <w:p w14:paraId="0A5C416D" w14:textId="77777777" w:rsidR="00FE0F2B" w:rsidRDefault="00FE0F2B" w:rsidP="00D156FA">
            <w:pPr>
              <w:rPr>
                <w:rFonts w:ascii="Trebuchet MS" w:hAnsi="Trebuchet MS"/>
                <w:b/>
              </w:rPr>
            </w:pPr>
          </w:p>
          <w:p w14:paraId="10469BA9" w14:textId="77777777" w:rsidR="00FE0F2B" w:rsidRPr="00C977D0" w:rsidRDefault="00FE0F2B" w:rsidP="00D156FA">
            <w:pPr>
              <w:rPr>
                <w:rFonts w:ascii="Trebuchet MS" w:hAnsi="Trebuchet MS"/>
                <w:b/>
              </w:rPr>
            </w:pPr>
            <w:r w:rsidRPr="00C977D0">
              <w:rPr>
                <w:rFonts w:ascii="Trebuchet MS" w:hAnsi="Trebuchet MS"/>
                <w:b/>
              </w:rPr>
              <w:t>Access and challenge</w:t>
            </w:r>
          </w:p>
          <w:p w14:paraId="7FCE6A8C" w14:textId="77777777" w:rsidR="00FE0F2B" w:rsidRDefault="00FE0F2B" w:rsidP="00D156FA">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CDA79FE" w14:textId="77777777" w:rsidR="00FE0F2B" w:rsidRDefault="00FE0F2B" w:rsidP="00D156FA">
            <w:pPr>
              <w:rPr>
                <w:rFonts w:ascii="Trebuchet MS" w:hAnsi="Trebuchet MS"/>
              </w:rPr>
            </w:pPr>
          </w:p>
          <w:p w14:paraId="5486C5F0" w14:textId="77777777" w:rsidR="00FE0F2B" w:rsidRDefault="00FE0F2B" w:rsidP="00D156FA">
            <w:pPr>
              <w:rPr>
                <w:rFonts w:ascii="Trebuchet MS" w:hAnsi="Trebuchet MS"/>
              </w:rPr>
            </w:pPr>
          </w:p>
          <w:p w14:paraId="516458A9" w14:textId="77777777" w:rsidR="00FE0F2B" w:rsidRDefault="00FE0F2B" w:rsidP="00D156FA">
            <w:pPr>
              <w:rPr>
                <w:rFonts w:ascii="Trebuchet MS" w:hAnsi="Trebuchet MS"/>
              </w:rPr>
            </w:pPr>
          </w:p>
          <w:p w14:paraId="11AA2862" w14:textId="77777777" w:rsidR="00FE0F2B" w:rsidRPr="00FE0F2B" w:rsidRDefault="00FE0F2B" w:rsidP="00D156FA">
            <w:pPr>
              <w:rPr>
                <w:rFonts w:cstheme="minorHAnsi"/>
              </w:rPr>
            </w:pPr>
            <w:r w:rsidRPr="00FE0F2B">
              <w:rPr>
                <w:rFonts w:cstheme="minorHAnsi"/>
              </w:rPr>
              <w:t xml:space="preserve">The children were happy to be in the ICT suite as it was a change from sitting at their designated desk and enjoyed the freedom to move. Even though the activity was before morning break all were excited and engaged and the children who had completed the task carried on using the computer and their online accounts to learn spellings </w:t>
            </w:r>
          </w:p>
          <w:p w14:paraId="16C777A0" w14:textId="77777777" w:rsidR="00FE0F2B" w:rsidRPr="00C977D0" w:rsidRDefault="00FE0F2B" w:rsidP="00D156FA">
            <w:pPr>
              <w:rPr>
                <w:rFonts w:ascii="Trebuchet MS" w:hAnsi="Trebuchet MS"/>
              </w:rPr>
            </w:pPr>
          </w:p>
        </w:tc>
      </w:tr>
      <w:tr w:rsidR="00FE0F2B" w:rsidRPr="00C977D0" w14:paraId="44EF71F4" w14:textId="77777777" w:rsidTr="00D156FA">
        <w:tc>
          <w:tcPr>
            <w:tcW w:w="10201" w:type="dxa"/>
          </w:tcPr>
          <w:p w14:paraId="58F51E19" w14:textId="77777777" w:rsidR="00FE0F2B" w:rsidRDefault="00FE0F2B" w:rsidP="00D156FA">
            <w:pPr>
              <w:rPr>
                <w:rFonts w:ascii="Trebuchet MS" w:hAnsi="Trebuchet MS"/>
                <w:b/>
              </w:rPr>
            </w:pPr>
            <w:r w:rsidRPr="00C977D0">
              <w:rPr>
                <w:rFonts w:ascii="Trebuchet MS" w:hAnsi="Trebuchet MS"/>
                <w:b/>
              </w:rPr>
              <w:lastRenderedPageBreak/>
              <w:t>Assessment</w:t>
            </w:r>
          </w:p>
          <w:p w14:paraId="4E9082D1" w14:textId="77777777" w:rsidR="00FE0F2B" w:rsidRDefault="00FE0F2B" w:rsidP="00D156FA">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A2C60C2" w14:textId="77777777" w:rsidR="00FE0F2B" w:rsidRDefault="00FE0F2B" w:rsidP="00D156FA">
            <w:pPr>
              <w:rPr>
                <w:rFonts w:ascii="Trebuchet MS" w:hAnsi="Trebuchet MS"/>
              </w:rPr>
            </w:pPr>
          </w:p>
          <w:p w14:paraId="68EC6455" w14:textId="4DAFB469" w:rsidR="00FE0F2B" w:rsidRPr="00FE0F2B" w:rsidRDefault="00FE0F2B" w:rsidP="00D156FA">
            <w:pPr>
              <w:rPr>
                <w:rFonts w:cstheme="minorHAnsi"/>
              </w:rPr>
            </w:pPr>
            <w:r w:rsidRPr="00FE0F2B">
              <w:rPr>
                <w:rFonts w:cstheme="minorHAnsi"/>
              </w:rPr>
              <w:t xml:space="preserve">The children were all familiar with the use of a computer, a show of hands showed that many had completed spelling homework on the computer from the hwb over the weekend. The children had also used the computer during the covid lockdown period. The children were progressing to using the word document </w:t>
            </w:r>
          </w:p>
          <w:p w14:paraId="4FD1F6A2" w14:textId="77777777" w:rsidR="00FE0F2B" w:rsidRPr="00C977D0" w:rsidRDefault="00FE0F2B" w:rsidP="00D156FA">
            <w:pPr>
              <w:rPr>
                <w:rFonts w:ascii="Trebuchet MS" w:hAnsi="Trebuchet MS"/>
              </w:rPr>
            </w:pPr>
          </w:p>
        </w:tc>
      </w:tr>
      <w:tr w:rsidR="00FE0F2B" w:rsidRPr="00C977D0" w14:paraId="3683B5FF" w14:textId="77777777" w:rsidTr="00D156FA">
        <w:tc>
          <w:tcPr>
            <w:tcW w:w="10201" w:type="dxa"/>
          </w:tcPr>
          <w:p w14:paraId="30F373F6" w14:textId="77777777" w:rsidR="00FE0F2B" w:rsidRPr="00C977D0" w:rsidRDefault="00FE0F2B" w:rsidP="00D156FA">
            <w:pPr>
              <w:rPr>
                <w:rFonts w:ascii="Trebuchet MS" w:hAnsi="Trebuchet MS"/>
                <w:b/>
              </w:rPr>
            </w:pPr>
            <w:r w:rsidRPr="00C977D0">
              <w:rPr>
                <w:rFonts w:ascii="Trebuchet MS" w:hAnsi="Trebuchet MS"/>
                <w:b/>
              </w:rPr>
              <w:t>Specifics / Critical Incidents</w:t>
            </w:r>
          </w:p>
          <w:p w14:paraId="06B46170" w14:textId="77777777" w:rsidR="00FE0F2B" w:rsidRDefault="00FE0F2B" w:rsidP="00D156FA">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3A4EF79" w14:textId="77777777" w:rsidR="00FE0F2B" w:rsidRDefault="00FE0F2B" w:rsidP="00D156FA">
            <w:pPr>
              <w:rPr>
                <w:rFonts w:ascii="Trebuchet MS" w:hAnsi="Trebuchet MS"/>
              </w:rPr>
            </w:pPr>
          </w:p>
          <w:p w14:paraId="301F2964" w14:textId="662FAE88" w:rsidR="00FE0F2B" w:rsidRPr="00FE0F2B" w:rsidRDefault="00FE0F2B" w:rsidP="00D156FA">
            <w:pPr>
              <w:rPr>
                <w:rFonts w:cstheme="minorHAnsi"/>
              </w:rPr>
            </w:pPr>
            <w:r w:rsidRPr="00FE0F2B">
              <w:rPr>
                <w:rFonts w:cstheme="minorHAnsi"/>
              </w:rPr>
              <w:t xml:space="preserve">The approach </w:t>
            </w:r>
            <w:r w:rsidR="00401F1B" w:rsidRPr="00FE0F2B">
              <w:rPr>
                <w:rFonts w:cstheme="minorHAnsi"/>
              </w:rPr>
              <w:t>of</w:t>
            </w:r>
            <w:r w:rsidR="00401F1B">
              <w:rPr>
                <w:rFonts w:cstheme="minorHAnsi"/>
              </w:rPr>
              <w:t xml:space="preserve"> </w:t>
            </w:r>
            <w:r w:rsidR="00401F1B" w:rsidRPr="00FE0F2B">
              <w:rPr>
                <w:rFonts w:cstheme="minorHAnsi"/>
              </w:rPr>
              <w:t>‘</w:t>
            </w:r>
            <w:r w:rsidRPr="00FE0F2B">
              <w:rPr>
                <w:rFonts w:cstheme="minorHAnsi"/>
              </w:rPr>
              <w:t>demonstration</w:t>
            </w:r>
            <w:r>
              <w:rPr>
                <w:rFonts w:cstheme="minorHAnsi"/>
              </w:rPr>
              <w:t>,</w:t>
            </w:r>
            <w:r w:rsidRPr="00FE0F2B">
              <w:rPr>
                <w:rFonts w:cstheme="minorHAnsi"/>
              </w:rPr>
              <w:t xml:space="preserve"> recall and then trial</w:t>
            </w:r>
            <w:r w:rsidR="008C6C0B">
              <w:rPr>
                <w:rFonts w:cstheme="minorHAnsi"/>
              </w:rPr>
              <w:t>’</w:t>
            </w:r>
            <w:r w:rsidRPr="00FE0F2B">
              <w:rPr>
                <w:rFonts w:cstheme="minorHAnsi"/>
              </w:rPr>
              <w:t xml:space="preserve"> was used very well in this task and is a pattern i would like to use in my teaching</w:t>
            </w:r>
            <w:r>
              <w:rPr>
                <w:rFonts w:cstheme="minorHAnsi"/>
              </w:rPr>
              <w:t>.</w:t>
            </w:r>
            <w:r w:rsidRPr="00FE0F2B">
              <w:rPr>
                <w:rFonts w:cstheme="minorHAnsi"/>
              </w:rPr>
              <w:t xml:space="preserve"> </w:t>
            </w:r>
          </w:p>
        </w:tc>
      </w:tr>
    </w:tbl>
    <w:p w14:paraId="75E9DB37" w14:textId="77777777" w:rsidR="00FE0F2B" w:rsidRPr="00C977D0" w:rsidRDefault="00FE0F2B" w:rsidP="00D156FA">
      <w:pPr>
        <w:rPr>
          <w:rFonts w:ascii="Trebuchet MS" w:hAnsi="Trebuchet MS"/>
        </w:rPr>
      </w:pPr>
    </w:p>
    <w:p w14:paraId="278BB62E" w14:textId="77777777" w:rsidR="00FE0F2B" w:rsidRDefault="00FE0F2B">
      <w:r>
        <w:br w:type="page"/>
      </w:r>
    </w:p>
    <w:p w14:paraId="35D8DD73" w14:textId="77777777" w:rsidR="00FE0F2B" w:rsidRPr="00F23813" w:rsidRDefault="00FE0F2B" w:rsidP="00D156FA"/>
    <w:p w14:paraId="5BB45D57" w14:textId="77777777" w:rsidR="00FE0F2B" w:rsidRDefault="00FE0F2B" w:rsidP="00D156FA">
      <w:pPr>
        <w:rPr>
          <w:rFonts w:cstheme="minorHAnsi"/>
          <w:b/>
          <w:color w:val="000000" w:themeColor="text1"/>
          <w:sz w:val="22"/>
        </w:rPr>
      </w:pPr>
      <w:r>
        <w:rPr>
          <w:rFonts w:cstheme="minorHAnsi"/>
          <w:b/>
          <w:color w:val="000000" w:themeColor="text1"/>
          <w:sz w:val="22"/>
        </w:rPr>
        <w:t>CRITICAL INCIDENT IDENTIFICATION RECORD</w:t>
      </w:r>
    </w:p>
    <w:p w14:paraId="316DC745" w14:textId="77777777" w:rsidR="00FE0F2B" w:rsidRDefault="00FE0F2B" w:rsidP="00D156FA">
      <w:pPr>
        <w:rPr>
          <w:rFonts w:cstheme="minorHAnsi"/>
          <w:sz w:val="22"/>
        </w:rPr>
      </w:pPr>
    </w:p>
    <w:tbl>
      <w:tblPr>
        <w:tblStyle w:val="TableGrid"/>
        <w:tblW w:w="0" w:type="auto"/>
        <w:tblLook w:val="04A0" w:firstRow="1" w:lastRow="0" w:firstColumn="1" w:lastColumn="0" w:noHBand="0" w:noVBand="1"/>
      </w:tblPr>
      <w:tblGrid>
        <w:gridCol w:w="1761"/>
        <w:gridCol w:w="7255"/>
      </w:tblGrid>
      <w:tr w:rsidR="00FE0F2B" w14:paraId="2BF97820" w14:textId="77777777" w:rsidTr="00D156FA">
        <w:tc>
          <w:tcPr>
            <w:tcW w:w="1838" w:type="dxa"/>
          </w:tcPr>
          <w:p w14:paraId="5B8274C9" w14:textId="77777777" w:rsidR="00FE0F2B" w:rsidRDefault="00FE0F2B" w:rsidP="00D156FA">
            <w:pPr>
              <w:rPr>
                <w:rFonts w:cstheme="minorHAnsi"/>
                <w:b/>
                <w:bCs/>
              </w:rPr>
            </w:pPr>
            <w:r>
              <w:rPr>
                <w:rFonts w:cstheme="minorHAnsi"/>
                <w:b/>
                <w:bCs/>
              </w:rPr>
              <w:t>Details relevant to the research context.</w:t>
            </w:r>
          </w:p>
          <w:p w14:paraId="36C7313D" w14:textId="77777777" w:rsidR="00FE0F2B" w:rsidRDefault="00FE0F2B" w:rsidP="00D156FA">
            <w:pPr>
              <w:rPr>
                <w:rFonts w:cstheme="minorHAnsi"/>
                <w:b/>
                <w:bCs/>
              </w:rPr>
            </w:pPr>
          </w:p>
          <w:p w14:paraId="12B8D26C" w14:textId="77777777" w:rsidR="00FE0F2B" w:rsidRPr="009654E1" w:rsidRDefault="00FE0F2B" w:rsidP="00D156FA">
            <w:pPr>
              <w:rPr>
                <w:rFonts w:cstheme="minorHAnsi"/>
                <w:bCs/>
              </w:rPr>
            </w:pPr>
            <w:r w:rsidRPr="009654E1">
              <w:rPr>
                <w:rFonts w:cstheme="minorHAnsi"/>
                <w:bCs/>
              </w:rPr>
              <w:t>Date/time.</w:t>
            </w:r>
          </w:p>
          <w:p w14:paraId="576D23DE" w14:textId="77777777" w:rsidR="00FE0F2B" w:rsidRPr="009654E1" w:rsidRDefault="00FE0F2B" w:rsidP="00D156FA">
            <w:pPr>
              <w:rPr>
                <w:rFonts w:cstheme="minorHAnsi"/>
                <w:bCs/>
              </w:rPr>
            </w:pPr>
            <w:r w:rsidRPr="009654E1">
              <w:rPr>
                <w:rFonts w:cstheme="minorHAnsi"/>
                <w:bCs/>
              </w:rPr>
              <w:t>Age/Stage of group.</w:t>
            </w:r>
          </w:p>
          <w:p w14:paraId="1105E30D" w14:textId="77777777" w:rsidR="00FE0F2B" w:rsidRPr="009654E1" w:rsidRDefault="00FE0F2B" w:rsidP="00D156FA">
            <w:pPr>
              <w:rPr>
                <w:rFonts w:cstheme="minorHAnsi"/>
                <w:bCs/>
              </w:rPr>
            </w:pPr>
            <w:r w:rsidRPr="009654E1">
              <w:rPr>
                <w:rFonts w:cstheme="minorHAnsi"/>
                <w:bCs/>
              </w:rPr>
              <w:t>People involved.</w:t>
            </w:r>
          </w:p>
          <w:p w14:paraId="29E436AD" w14:textId="77777777" w:rsidR="00FE0F2B" w:rsidRPr="009654E1" w:rsidRDefault="00FE0F2B" w:rsidP="00D156FA">
            <w:pPr>
              <w:rPr>
                <w:rFonts w:cstheme="minorHAnsi"/>
                <w:bCs/>
              </w:rPr>
            </w:pPr>
            <w:r w:rsidRPr="009654E1">
              <w:rPr>
                <w:rFonts w:cstheme="minorHAnsi"/>
                <w:bCs/>
              </w:rPr>
              <w:t>Contextual</w:t>
            </w:r>
          </w:p>
          <w:p w14:paraId="3312533B" w14:textId="77777777" w:rsidR="00FE0F2B" w:rsidRPr="009654E1" w:rsidRDefault="00FE0F2B" w:rsidP="00D156FA">
            <w:pPr>
              <w:rPr>
                <w:rFonts w:cstheme="minorHAnsi"/>
                <w:bCs/>
              </w:rPr>
            </w:pPr>
            <w:r w:rsidRPr="009654E1">
              <w:rPr>
                <w:rFonts w:cstheme="minorHAnsi"/>
                <w:bCs/>
              </w:rPr>
              <w:t xml:space="preserve">information from field notes. </w:t>
            </w:r>
          </w:p>
          <w:p w14:paraId="610FC3BE" w14:textId="77777777" w:rsidR="00FE0F2B" w:rsidRPr="00565378" w:rsidRDefault="00FE0F2B" w:rsidP="00D156FA">
            <w:pPr>
              <w:rPr>
                <w:rFonts w:cstheme="minorHAnsi"/>
                <w:i/>
                <w:iCs/>
              </w:rPr>
            </w:pPr>
          </w:p>
        </w:tc>
        <w:tc>
          <w:tcPr>
            <w:tcW w:w="8363" w:type="dxa"/>
          </w:tcPr>
          <w:p w14:paraId="34D52A8A" w14:textId="77777777" w:rsidR="00FE0F2B" w:rsidRDefault="00FE0F2B" w:rsidP="00D156FA">
            <w:pPr>
              <w:rPr>
                <w:rFonts w:cstheme="minorHAnsi"/>
              </w:rPr>
            </w:pPr>
          </w:p>
          <w:p w14:paraId="70CDB3CA" w14:textId="77777777" w:rsidR="00FE0F2B" w:rsidRDefault="00FE0F2B" w:rsidP="00D156FA">
            <w:pPr>
              <w:rPr>
                <w:rFonts w:cstheme="minorHAnsi"/>
              </w:rPr>
            </w:pPr>
            <w:r>
              <w:rPr>
                <w:rFonts w:cstheme="minorHAnsi"/>
              </w:rPr>
              <w:t xml:space="preserve">28th September 8.20am </w:t>
            </w:r>
          </w:p>
          <w:p w14:paraId="1E774D69" w14:textId="77777777" w:rsidR="00FE0F2B" w:rsidRDefault="00FE0F2B" w:rsidP="00D156FA">
            <w:pPr>
              <w:rPr>
                <w:rFonts w:cstheme="minorHAnsi"/>
              </w:rPr>
            </w:pPr>
            <w:r>
              <w:rPr>
                <w:rFonts w:cstheme="minorHAnsi"/>
              </w:rPr>
              <w:t>Year 3 (7-8 year old)</w:t>
            </w:r>
          </w:p>
          <w:p w14:paraId="61E186E4" w14:textId="77777777" w:rsidR="00FE0F2B" w:rsidRDefault="00FE0F2B" w:rsidP="00D156FA">
            <w:pPr>
              <w:rPr>
                <w:rFonts w:cstheme="minorHAnsi"/>
              </w:rPr>
            </w:pPr>
            <w:r>
              <w:rPr>
                <w:rFonts w:cstheme="minorHAnsi"/>
              </w:rPr>
              <w:t xml:space="preserve">15 children in each ICT sesson </w:t>
            </w:r>
          </w:p>
          <w:p w14:paraId="2400B930" w14:textId="77777777" w:rsidR="00FE0F2B" w:rsidRDefault="00FE0F2B" w:rsidP="00D156FA">
            <w:pPr>
              <w:rPr>
                <w:rFonts w:cstheme="minorHAnsi"/>
              </w:rPr>
            </w:pPr>
          </w:p>
          <w:p w14:paraId="4ACD308B" w14:textId="4F590703" w:rsidR="00FE0F2B" w:rsidRDefault="00FE0F2B" w:rsidP="00D156FA">
            <w:pPr>
              <w:rPr>
                <w:rFonts w:cstheme="minorHAnsi"/>
              </w:rPr>
            </w:pPr>
            <w:r>
              <w:rPr>
                <w:rFonts w:cstheme="minorHAnsi"/>
              </w:rPr>
              <w:t xml:space="preserve">Am session before morning break. Class had been divided into 2 as there were 30 children to one teacher and when the TA arrived (she was available to the teacher for </w:t>
            </w:r>
            <w:r w:rsidR="00401F1B">
              <w:rPr>
                <w:rFonts w:cstheme="minorHAnsi"/>
              </w:rPr>
              <w:t>2.5</w:t>
            </w:r>
            <w:r>
              <w:rPr>
                <w:rFonts w:cstheme="minorHAnsi"/>
              </w:rPr>
              <w:t xml:space="preserve"> hours that morning) she took the children to the ICT suite. </w:t>
            </w:r>
          </w:p>
          <w:p w14:paraId="3CCC10A0" w14:textId="77777777" w:rsidR="00FE0F2B" w:rsidRDefault="00FE0F2B" w:rsidP="00D156FA">
            <w:pPr>
              <w:rPr>
                <w:rFonts w:cstheme="minorHAnsi"/>
              </w:rPr>
            </w:pPr>
          </w:p>
          <w:p w14:paraId="7BA69294" w14:textId="77777777" w:rsidR="00FE0F2B" w:rsidRDefault="00FE0F2B" w:rsidP="00D156FA">
            <w:pPr>
              <w:rPr>
                <w:rFonts w:cstheme="minorHAnsi"/>
              </w:rPr>
            </w:pPr>
          </w:p>
          <w:p w14:paraId="40522A68" w14:textId="77777777" w:rsidR="00FE0F2B" w:rsidRDefault="00FE0F2B" w:rsidP="00D156FA">
            <w:pPr>
              <w:rPr>
                <w:rFonts w:cstheme="minorHAnsi"/>
              </w:rPr>
            </w:pPr>
          </w:p>
          <w:p w14:paraId="2B31AE53" w14:textId="77777777" w:rsidR="00FE0F2B" w:rsidRDefault="00FE0F2B" w:rsidP="00D156FA">
            <w:pPr>
              <w:rPr>
                <w:rFonts w:cstheme="minorHAnsi"/>
              </w:rPr>
            </w:pPr>
          </w:p>
        </w:tc>
      </w:tr>
      <w:tr w:rsidR="00FE0F2B" w14:paraId="304F5BA3" w14:textId="77777777" w:rsidTr="00D156FA">
        <w:tc>
          <w:tcPr>
            <w:tcW w:w="1838" w:type="dxa"/>
          </w:tcPr>
          <w:p w14:paraId="1C823287" w14:textId="77777777" w:rsidR="00FE0F2B" w:rsidRPr="00565378" w:rsidRDefault="00FE0F2B" w:rsidP="00D156FA">
            <w:pPr>
              <w:rPr>
                <w:rFonts w:cstheme="minorHAnsi"/>
                <w:i/>
                <w:iCs/>
              </w:rPr>
            </w:pPr>
            <w:r>
              <w:rPr>
                <w:rFonts w:cstheme="minorHAnsi"/>
                <w:i/>
                <w:iCs/>
              </w:rPr>
              <w:t>What happened? A detailed decription of what you observed and what thoughts on pedagogy and practice occurred to you as a result, looking towards your research.</w:t>
            </w:r>
          </w:p>
        </w:tc>
        <w:tc>
          <w:tcPr>
            <w:tcW w:w="8363" w:type="dxa"/>
          </w:tcPr>
          <w:p w14:paraId="49D922C9" w14:textId="77777777" w:rsidR="00FE0F2B" w:rsidRDefault="00FE0F2B" w:rsidP="00D156FA">
            <w:pPr>
              <w:rPr>
                <w:rFonts w:cstheme="minorHAnsi"/>
              </w:rPr>
            </w:pPr>
            <w:r>
              <w:rPr>
                <w:rFonts w:cstheme="minorHAnsi"/>
              </w:rPr>
              <w:t xml:space="preserve">The lesson was about how to open a word document, rename it and to search and copy a picture of an animal into the document. </w:t>
            </w:r>
          </w:p>
          <w:p w14:paraId="2A184646" w14:textId="77777777" w:rsidR="00FE0F2B" w:rsidRDefault="00FE0F2B" w:rsidP="00D156FA">
            <w:pPr>
              <w:rPr>
                <w:rFonts w:cstheme="minorHAnsi"/>
              </w:rPr>
            </w:pPr>
            <w:r>
              <w:rPr>
                <w:rFonts w:cstheme="minorHAnsi"/>
              </w:rPr>
              <w:t>The teacher had demonstrated on the interactive screen how to do the task (open a word document, rename it, find a picture of the childs chosen animal, copy the image to the word document). The children then directed the teacher how to do the task on the interactive screen before going with the TA to undertake the task. The teacher had prepared the childrens log in details on cards and gave them to the TA but the majority of children knew their login details. The children were so engaged that the teacher had to collect the children for morning play.</w:t>
            </w:r>
          </w:p>
          <w:p w14:paraId="004CA953" w14:textId="77777777" w:rsidR="00FE0F2B" w:rsidRDefault="00FE0F2B" w:rsidP="00D156FA">
            <w:pPr>
              <w:rPr>
                <w:rFonts w:cstheme="minorHAnsi"/>
              </w:rPr>
            </w:pPr>
            <w:r>
              <w:rPr>
                <w:rFonts w:cstheme="minorHAnsi"/>
              </w:rPr>
              <w:t>The fact that children saw a ‘live’ demonstration on how to do the task and then the children repeated back to the teacher how she should do the task was insightful. The teacher repeated the instructions after the break time when swopping the classes over to that the children recalled their short term memory of how to open the documents.</w:t>
            </w:r>
          </w:p>
          <w:p w14:paraId="180889FB" w14:textId="77777777" w:rsidR="00FE0F2B" w:rsidRDefault="00FE0F2B" w:rsidP="00D156FA">
            <w:pPr>
              <w:rPr>
                <w:rFonts w:cstheme="minorHAnsi"/>
              </w:rPr>
            </w:pPr>
            <w:r>
              <w:rPr>
                <w:rFonts w:cstheme="minorHAnsi"/>
              </w:rPr>
              <w:t>The way the teacher demonstrated how to do the task and then asked the children how to do the task meant that they need to have and understanding  as in the EDUCARE approach. The reinforcement of the instructions after the break time  allowed for short term memory to be recalled. Further ICT lessons were planned for the week to allow a constructionist appraoch of the children building on their newly aquired knowledge</w:t>
            </w:r>
          </w:p>
          <w:p w14:paraId="470545B0" w14:textId="77777777" w:rsidR="00FE0F2B" w:rsidRDefault="00FE0F2B" w:rsidP="00D156FA">
            <w:pPr>
              <w:rPr>
                <w:rFonts w:cstheme="minorHAnsi"/>
              </w:rPr>
            </w:pPr>
          </w:p>
        </w:tc>
      </w:tr>
    </w:tbl>
    <w:p w14:paraId="6F7B48DD" w14:textId="77777777" w:rsidR="00FE0F2B" w:rsidRDefault="00FE0F2B"/>
    <w:p w14:paraId="78414E93" w14:textId="05ECC977" w:rsidR="00575E01" w:rsidRDefault="00575E01" w:rsidP="00FB19B5"/>
    <w:p w14:paraId="5976927B" w14:textId="4F729777" w:rsidR="006356B8" w:rsidRDefault="006356B8" w:rsidP="006356B8">
      <w:pPr>
        <w:pStyle w:val="Heading1"/>
        <w:jc w:val="center"/>
      </w:pPr>
      <w:r>
        <w:lastRenderedPageBreak/>
        <w:t>Appendix 1c</w:t>
      </w:r>
    </w:p>
    <w:p w14:paraId="5E901B5C" w14:textId="77777777" w:rsidR="006356B8" w:rsidRDefault="006356B8" w:rsidP="00D156FA">
      <w:pPr>
        <w:jc w:val="both"/>
        <w:rPr>
          <w:rFonts w:ascii="Trebuchet MS" w:hAnsi="Trebuchet MS"/>
          <w:b/>
        </w:rPr>
      </w:pPr>
    </w:p>
    <w:p w14:paraId="4C975BBE" w14:textId="2A60CC73" w:rsidR="00D156FA" w:rsidRPr="00951DD0" w:rsidRDefault="00D156FA" w:rsidP="00D156FA">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Researcher</w:t>
      </w:r>
      <w:r w:rsidR="008571B2">
        <w:rPr>
          <w:rFonts w:ascii="Trebuchet MS" w:hAnsi="Trebuchet MS"/>
          <w:b/>
        </w:rPr>
        <w:t xml:space="preserve"> </w:t>
      </w:r>
      <w:r>
        <w:rPr>
          <w:rFonts w:ascii="Trebuchet MS" w:hAnsi="Trebuchet MS"/>
          <w:b/>
        </w:rPr>
        <w:t>Melissa Oxford</w:t>
      </w:r>
    </w:p>
    <w:p w14:paraId="65A75BB7" w14:textId="77777777" w:rsidR="00D156FA" w:rsidRPr="00951DD0" w:rsidRDefault="00D156FA" w:rsidP="00D156F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6"/>
      </w:tblGrid>
      <w:tr w:rsidR="00D156FA" w:rsidRPr="00C977D0" w14:paraId="55A46C46" w14:textId="77777777" w:rsidTr="00D156FA">
        <w:tc>
          <w:tcPr>
            <w:tcW w:w="10201" w:type="dxa"/>
          </w:tcPr>
          <w:p w14:paraId="6076778F" w14:textId="77777777" w:rsidR="00D156FA" w:rsidRDefault="00D156FA" w:rsidP="00D156FA">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3BD5A15C" w14:textId="77777777" w:rsidR="00D156FA" w:rsidRDefault="00D156FA" w:rsidP="00D156FA">
            <w:pPr>
              <w:rPr>
                <w:rFonts w:ascii="Trebuchet MS" w:hAnsi="Trebuchet MS"/>
              </w:rPr>
            </w:pPr>
          </w:p>
          <w:p w14:paraId="0D9C1C4B" w14:textId="751B83F4" w:rsidR="00D156FA" w:rsidRDefault="00D156FA" w:rsidP="00D156FA">
            <w:pPr>
              <w:rPr>
                <w:rFonts w:ascii="Trebuchet MS" w:hAnsi="Trebuchet MS"/>
              </w:rPr>
            </w:pPr>
            <w:r>
              <w:rPr>
                <w:rFonts w:ascii="Trebuchet MS" w:hAnsi="Trebuchet MS"/>
              </w:rPr>
              <w:t>28th September 2020, 2.30</w:t>
            </w:r>
            <w:r w:rsidR="008571B2">
              <w:rPr>
                <w:rFonts w:ascii="Trebuchet MS" w:hAnsi="Trebuchet MS"/>
              </w:rPr>
              <w:t>pm, Year</w:t>
            </w:r>
            <w:r>
              <w:rPr>
                <w:rFonts w:ascii="Trebuchet MS" w:hAnsi="Trebuchet MS"/>
              </w:rPr>
              <w:t xml:space="preserve"> 3 </w:t>
            </w:r>
          </w:p>
          <w:p w14:paraId="38F622DE" w14:textId="77777777" w:rsidR="00D156FA" w:rsidRPr="00C977D0" w:rsidRDefault="00D156FA" w:rsidP="00D156FA">
            <w:pPr>
              <w:rPr>
                <w:rFonts w:ascii="Trebuchet MS" w:hAnsi="Trebuchet MS"/>
              </w:rPr>
            </w:pPr>
          </w:p>
        </w:tc>
      </w:tr>
      <w:tr w:rsidR="00D156FA" w:rsidRPr="00C977D0" w14:paraId="6DFA5AA8" w14:textId="77777777" w:rsidTr="00D156FA">
        <w:tc>
          <w:tcPr>
            <w:tcW w:w="10201" w:type="dxa"/>
          </w:tcPr>
          <w:p w14:paraId="1FDA9A2A" w14:textId="77777777" w:rsidR="00D156FA" w:rsidRDefault="00D156FA" w:rsidP="00D156FA">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205903D8" w14:textId="77777777" w:rsidR="00D156FA" w:rsidRDefault="00D156FA" w:rsidP="00D156FA">
            <w:pPr>
              <w:rPr>
                <w:rFonts w:ascii="Trebuchet MS" w:hAnsi="Trebuchet MS"/>
              </w:rPr>
            </w:pPr>
          </w:p>
          <w:p w14:paraId="11F52CFE" w14:textId="77777777" w:rsidR="00D156FA" w:rsidRPr="00AE679E" w:rsidRDefault="00D156FA" w:rsidP="00D156FA">
            <w:pPr>
              <w:rPr>
                <w:rFonts w:cstheme="minorHAnsi"/>
              </w:rPr>
            </w:pPr>
            <w:r w:rsidRPr="00AE679E">
              <w:rPr>
                <w:rFonts w:cstheme="minorHAnsi"/>
              </w:rPr>
              <w:t xml:space="preserve">Afternoon 2.10pm (children were finishing school at 2.40pm) it was raining outside and only a few of the children had been outside at 1.15 for their break </w:t>
            </w:r>
          </w:p>
          <w:p w14:paraId="77F4B2F9" w14:textId="77777777" w:rsidR="00D156FA" w:rsidRPr="00AE679E" w:rsidRDefault="00D156FA" w:rsidP="00D156FA">
            <w:pPr>
              <w:rPr>
                <w:rFonts w:cstheme="minorHAnsi"/>
              </w:rPr>
            </w:pPr>
          </w:p>
          <w:p w14:paraId="01830348" w14:textId="6D4BB5E9" w:rsidR="00D156FA" w:rsidRPr="00AE679E" w:rsidRDefault="00D156FA" w:rsidP="00D156FA">
            <w:pPr>
              <w:rPr>
                <w:rFonts w:cstheme="minorHAnsi"/>
              </w:rPr>
            </w:pPr>
            <w:r w:rsidRPr="00AE679E">
              <w:rPr>
                <w:rFonts w:cstheme="minorHAnsi"/>
              </w:rPr>
              <w:t xml:space="preserve">Blue planet topic chosen to run until </w:t>
            </w:r>
            <w:r w:rsidR="00AE679E">
              <w:rPr>
                <w:rFonts w:cstheme="minorHAnsi"/>
              </w:rPr>
              <w:t>C</w:t>
            </w:r>
            <w:r w:rsidRPr="00AE679E">
              <w:rPr>
                <w:rFonts w:cstheme="minorHAnsi"/>
              </w:rPr>
              <w:t>hristmas, children were week 3 into the topic and were looking at the different layers of the ocean</w:t>
            </w:r>
          </w:p>
          <w:p w14:paraId="134F8DA9" w14:textId="77777777" w:rsidR="00D156FA" w:rsidRPr="00C977D0" w:rsidRDefault="00D156FA" w:rsidP="00D156FA">
            <w:pPr>
              <w:rPr>
                <w:rFonts w:ascii="Trebuchet MS" w:hAnsi="Trebuchet MS"/>
              </w:rPr>
            </w:pPr>
          </w:p>
        </w:tc>
      </w:tr>
      <w:tr w:rsidR="00D156FA" w:rsidRPr="00C977D0" w14:paraId="69001ABE" w14:textId="77777777" w:rsidTr="00D156FA">
        <w:tc>
          <w:tcPr>
            <w:tcW w:w="10201" w:type="dxa"/>
          </w:tcPr>
          <w:p w14:paraId="3874C173" w14:textId="77777777" w:rsidR="00D156FA" w:rsidRPr="00C977D0" w:rsidRDefault="00D156FA" w:rsidP="00D156FA">
            <w:pPr>
              <w:rPr>
                <w:rFonts w:ascii="Trebuchet MS" w:hAnsi="Trebuchet MS"/>
                <w:b/>
                <w:bCs/>
                <w:lang w:val="en-US"/>
              </w:rPr>
            </w:pPr>
            <w:r w:rsidRPr="00C977D0">
              <w:rPr>
                <w:rFonts w:ascii="Trebuchet MS" w:hAnsi="Trebuchet MS"/>
                <w:b/>
                <w:bCs/>
                <w:lang w:val="en-US"/>
              </w:rPr>
              <w:t>Classroom culture</w:t>
            </w:r>
          </w:p>
          <w:p w14:paraId="722E35E9" w14:textId="77777777" w:rsidR="00D156FA" w:rsidRDefault="00D156FA" w:rsidP="00D156FA">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Pr="00306A26">
              <w:rPr>
                <w:rFonts w:ascii="Trebuchet MS" w:hAnsi="Trebuchet MS"/>
                <w:bCs/>
              </w:rPr>
              <w:t>behaviours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71D72361" w14:textId="77777777" w:rsidR="00D156FA" w:rsidRDefault="00D156FA" w:rsidP="00D156FA">
            <w:pPr>
              <w:rPr>
                <w:rFonts w:ascii="Trebuchet MS" w:hAnsi="Trebuchet MS"/>
                <w:bCs/>
                <w:lang w:val="en-US"/>
              </w:rPr>
            </w:pPr>
          </w:p>
          <w:p w14:paraId="14782C2B" w14:textId="4F992D39" w:rsidR="00D156FA" w:rsidRPr="00AE679E" w:rsidRDefault="00D156FA" w:rsidP="00AE679E">
            <w:pPr>
              <w:rPr>
                <w:rFonts w:cstheme="minorHAnsi"/>
              </w:rPr>
            </w:pPr>
            <w:r w:rsidRPr="00AE679E">
              <w:rPr>
                <w:rFonts w:cstheme="minorHAnsi"/>
              </w:rPr>
              <w:t>Children were engaged and had been working on their directed task of layers in the ocean</w:t>
            </w:r>
          </w:p>
          <w:p w14:paraId="61432C1C" w14:textId="77777777" w:rsidR="00D156FA" w:rsidRPr="00C977D0" w:rsidRDefault="00D156FA" w:rsidP="00D156FA">
            <w:pPr>
              <w:ind w:left="720"/>
              <w:rPr>
                <w:rFonts w:ascii="Trebuchet MS" w:hAnsi="Trebuchet MS"/>
              </w:rPr>
            </w:pPr>
          </w:p>
        </w:tc>
      </w:tr>
      <w:tr w:rsidR="00D156FA" w:rsidRPr="00C977D0" w14:paraId="50177E94" w14:textId="77777777" w:rsidTr="00D156FA">
        <w:tc>
          <w:tcPr>
            <w:tcW w:w="10201" w:type="dxa"/>
          </w:tcPr>
          <w:p w14:paraId="440ECC6E" w14:textId="77777777" w:rsidR="00D156FA" w:rsidRPr="00C977D0" w:rsidRDefault="00D156FA" w:rsidP="00D156FA">
            <w:pPr>
              <w:rPr>
                <w:rFonts w:ascii="Trebuchet MS" w:hAnsi="Trebuchet MS"/>
                <w:b/>
              </w:rPr>
            </w:pPr>
            <w:r w:rsidRPr="00C977D0">
              <w:rPr>
                <w:rFonts w:ascii="Trebuchet MS" w:hAnsi="Trebuchet MS"/>
                <w:b/>
              </w:rPr>
              <w:t>Objectives</w:t>
            </w:r>
          </w:p>
          <w:p w14:paraId="3328E727" w14:textId="59B55B20" w:rsidR="00D156FA" w:rsidRDefault="00D156FA" w:rsidP="00D156FA">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D75B418" w14:textId="77777777" w:rsidR="00AE679E" w:rsidRDefault="00AE679E" w:rsidP="00D156FA">
            <w:pPr>
              <w:rPr>
                <w:rFonts w:ascii="Trebuchet MS" w:hAnsi="Trebuchet MS"/>
              </w:rPr>
            </w:pPr>
          </w:p>
          <w:p w14:paraId="126F3A2D" w14:textId="59D01C67" w:rsidR="00D156FA" w:rsidRPr="00AE679E" w:rsidRDefault="00D156FA" w:rsidP="00D156FA">
            <w:pPr>
              <w:rPr>
                <w:rFonts w:cstheme="minorHAnsi"/>
              </w:rPr>
            </w:pPr>
            <w:r w:rsidRPr="00AE679E">
              <w:rPr>
                <w:rFonts w:cstheme="minorHAnsi"/>
              </w:rPr>
              <w:t>There was a clear les</w:t>
            </w:r>
            <w:r w:rsidR="00AE679E">
              <w:rPr>
                <w:rFonts w:cstheme="minorHAnsi"/>
              </w:rPr>
              <w:t>s</w:t>
            </w:r>
            <w:r w:rsidRPr="00AE679E">
              <w:rPr>
                <w:rFonts w:cstheme="minorHAnsi"/>
              </w:rPr>
              <w:t xml:space="preserve">on plan that was demonstrated by the teacher and then a list of the order of things to do was left on the white board </w:t>
            </w:r>
          </w:p>
        </w:tc>
      </w:tr>
      <w:tr w:rsidR="00D156FA" w:rsidRPr="00C977D0" w14:paraId="408B3C5D" w14:textId="77777777" w:rsidTr="00D156FA">
        <w:tc>
          <w:tcPr>
            <w:tcW w:w="10201" w:type="dxa"/>
          </w:tcPr>
          <w:p w14:paraId="305FD061" w14:textId="77777777" w:rsidR="00D156FA" w:rsidRPr="00C977D0" w:rsidRDefault="00D156FA" w:rsidP="00D156FA">
            <w:pPr>
              <w:rPr>
                <w:rFonts w:ascii="Trebuchet MS" w:hAnsi="Trebuchet MS"/>
                <w:b/>
              </w:rPr>
            </w:pPr>
            <w:r w:rsidRPr="00C977D0">
              <w:rPr>
                <w:rFonts w:ascii="Trebuchet MS" w:hAnsi="Trebuchet MS"/>
                <w:b/>
              </w:rPr>
              <w:t>Direction</w:t>
            </w:r>
          </w:p>
          <w:p w14:paraId="66C9E031" w14:textId="77777777" w:rsidR="00D156FA" w:rsidRDefault="00D156FA" w:rsidP="00D156FA">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9AAB886" w14:textId="77777777" w:rsidR="00D156FA" w:rsidRDefault="00D156FA" w:rsidP="00D156FA">
            <w:pPr>
              <w:rPr>
                <w:rFonts w:ascii="Trebuchet MS" w:hAnsi="Trebuchet MS"/>
              </w:rPr>
            </w:pPr>
          </w:p>
          <w:p w14:paraId="5575EF21" w14:textId="10B9704B" w:rsidR="00D156FA" w:rsidRPr="00AE679E" w:rsidRDefault="00D156FA" w:rsidP="00D156FA">
            <w:pPr>
              <w:rPr>
                <w:rFonts w:cstheme="minorHAnsi"/>
              </w:rPr>
            </w:pPr>
            <w:r w:rsidRPr="00AE679E">
              <w:rPr>
                <w:rFonts w:cstheme="minorHAnsi"/>
              </w:rPr>
              <w:t>There was a question of the environment a sea cucumber lived in. Some children thought it should be in the abyss as the animal had no eyes and this was one of the criteria of animals living in the deep having no eyes as it was dark. Some children thought that the creature lived in the shallows as they had seen it on the tv.</w:t>
            </w:r>
          </w:p>
          <w:p w14:paraId="6AA74EF3" w14:textId="6131452F" w:rsidR="00D156FA" w:rsidRPr="00AE679E" w:rsidRDefault="00D156FA" w:rsidP="00D156FA">
            <w:pPr>
              <w:rPr>
                <w:rFonts w:cstheme="minorHAnsi"/>
              </w:rPr>
            </w:pPr>
            <w:r w:rsidRPr="00AE679E">
              <w:rPr>
                <w:rFonts w:cstheme="minorHAnsi"/>
              </w:rPr>
              <w:t>The teacher decided to look up where the sea cucumber lived on the big class screen</w:t>
            </w:r>
          </w:p>
          <w:p w14:paraId="2F8C9DB7" w14:textId="77777777" w:rsidR="00D156FA" w:rsidRPr="00C977D0" w:rsidRDefault="00D156FA" w:rsidP="00D156FA">
            <w:pPr>
              <w:rPr>
                <w:rFonts w:ascii="Trebuchet MS" w:hAnsi="Trebuchet MS"/>
              </w:rPr>
            </w:pPr>
          </w:p>
        </w:tc>
      </w:tr>
      <w:tr w:rsidR="00D156FA" w:rsidRPr="00C977D0" w14:paraId="1769EAA0" w14:textId="77777777" w:rsidTr="00D156FA">
        <w:tc>
          <w:tcPr>
            <w:tcW w:w="10201" w:type="dxa"/>
          </w:tcPr>
          <w:p w14:paraId="38978F2E" w14:textId="77777777" w:rsidR="00D156FA" w:rsidRPr="00C977D0" w:rsidRDefault="00D156FA" w:rsidP="00D156FA">
            <w:pPr>
              <w:rPr>
                <w:rFonts w:ascii="Trebuchet MS" w:hAnsi="Trebuchet MS"/>
                <w:b/>
              </w:rPr>
            </w:pPr>
            <w:r w:rsidRPr="00C977D0">
              <w:rPr>
                <w:rFonts w:ascii="Trebuchet MS" w:hAnsi="Trebuchet MS"/>
                <w:b/>
              </w:rPr>
              <w:t>Access and challenge</w:t>
            </w:r>
          </w:p>
          <w:p w14:paraId="295CB7EC" w14:textId="77777777" w:rsidR="00D156FA" w:rsidRDefault="00D156FA" w:rsidP="00D156FA">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B407C97" w14:textId="77777777" w:rsidR="00D156FA" w:rsidRDefault="00D156FA" w:rsidP="00D156FA">
            <w:pPr>
              <w:rPr>
                <w:rFonts w:ascii="Trebuchet MS" w:hAnsi="Trebuchet MS"/>
              </w:rPr>
            </w:pPr>
          </w:p>
          <w:p w14:paraId="2C1AB3A1" w14:textId="1231D415" w:rsidR="00D156FA" w:rsidRPr="00401F1B" w:rsidRDefault="00D156FA" w:rsidP="00D156FA">
            <w:pPr>
              <w:rPr>
                <w:rFonts w:cstheme="minorHAnsi"/>
              </w:rPr>
            </w:pPr>
            <w:r w:rsidRPr="00AE679E">
              <w:rPr>
                <w:rFonts w:cstheme="minorHAnsi"/>
              </w:rPr>
              <w:t xml:space="preserve">All children were very engaged in the activity especially as if they completed it, then tomorrow they could paint the ocean picture </w:t>
            </w:r>
          </w:p>
        </w:tc>
      </w:tr>
      <w:tr w:rsidR="00D156FA" w:rsidRPr="00C977D0" w14:paraId="137F2B88" w14:textId="77777777" w:rsidTr="00D156FA">
        <w:tc>
          <w:tcPr>
            <w:tcW w:w="10201" w:type="dxa"/>
          </w:tcPr>
          <w:p w14:paraId="555ACC5F" w14:textId="77777777" w:rsidR="00D156FA" w:rsidRDefault="00D156FA" w:rsidP="00D156FA">
            <w:pPr>
              <w:rPr>
                <w:rFonts w:ascii="Trebuchet MS" w:hAnsi="Trebuchet MS"/>
                <w:b/>
              </w:rPr>
            </w:pPr>
            <w:r w:rsidRPr="00C977D0">
              <w:rPr>
                <w:rFonts w:ascii="Trebuchet MS" w:hAnsi="Trebuchet MS"/>
                <w:b/>
              </w:rPr>
              <w:lastRenderedPageBreak/>
              <w:t>Assessment</w:t>
            </w:r>
          </w:p>
          <w:p w14:paraId="175F46F5" w14:textId="77777777" w:rsidR="00D156FA" w:rsidRDefault="00D156FA" w:rsidP="00D156FA">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0894778" w14:textId="77777777" w:rsidR="00D156FA" w:rsidRDefault="00D156FA" w:rsidP="00D156FA">
            <w:pPr>
              <w:rPr>
                <w:rFonts w:ascii="Trebuchet MS" w:hAnsi="Trebuchet MS"/>
              </w:rPr>
            </w:pPr>
          </w:p>
          <w:p w14:paraId="2A0679E7" w14:textId="321F20C7" w:rsidR="00D156FA" w:rsidRPr="00AE679E" w:rsidRDefault="00D156FA" w:rsidP="00D156FA">
            <w:pPr>
              <w:rPr>
                <w:rFonts w:cstheme="minorHAnsi"/>
              </w:rPr>
            </w:pPr>
            <w:r w:rsidRPr="00AE679E">
              <w:rPr>
                <w:rFonts w:cstheme="minorHAnsi"/>
              </w:rPr>
              <w:t xml:space="preserve">The students had to cut out and stick the ocean layers into their books and place the correct sea creature into eat layer. The following day the teacher was going to run through the sea creature layers and the children were going to paint the ocean layers </w:t>
            </w:r>
          </w:p>
          <w:p w14:paraId="557F662A" w14:textId="77777777" w:rsidR="00D156FA" w:rsidRPr="00C977D0" w:rsidRDefault="00D156FA" w:rsidP="00D156FA">
            <w:pPr>
              <w:rPr>
                <w:rFonts w:ascii="Trebuchet MS" w:hAnsi="Trebuchet MS"/>
              </w:rPr>
            </w:pPr>
          </w:p>
        </w:tc>
      </w:tr>
      <w:tr w:rsidR="00D156FA" w:rsidRPr="00C977D0" w14:paraId="286E2BEC" w14:textId="77777777" w:rsidTr="00D156FA">
        <w:tc>
          <w:tcPr>
            <w:tcW w:w="10201" w:type="dxa"/>
          </w:tcPr>
          <w:p w14:paraId="10B5C4D2" w14:textId="77777777" w:rsidR="00D156FA" w:rsidRPr="00C977D0" w:rsidRDefault="00D156FA" w:rsidP="00D156FA">
            <w:pPr>
              <w:rPr>
                <w:rFonts w:ascii="Trebuchet MS" w:hAnsi="Trebuchet MS"/>
                <w:b/>
              </w:rPr>
            </w:pPr>
            <w:r w:rsidRPr="00C977D0">
              <w:rPr>
                <w:rFonts w:ascii="Trebuchet MS" w:hAnsi="Trebuchet MS"/>
                <w:b/>
              </w:rPr>
              <w:t>Specifics / Critical Incidents</w:t>
            </w:r>
          </w:p>
          <w:p w14:paraId="284C598C" w14:textId="77777777" w:rsidR="00D156FA" w:rsidRDefault="00D156FA" w:rsidP="00D156FA">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2E71CD6" w14:textId="77777777" w:rsidR="00D156FA" w:rsidRDefault="00D156FA" w:rsidP="00D156FA">
            <w:pPr>
              <w:rPr>
                <w:rFonts w:ascii="Trebuchet MS" w:hAnsi="Trebuchet MS"/>
              </w:rPr>
            </w:pPr>
          </w:p>
          <w:p w14:paraId="574A3999" w14:textId="352ACE50" w:rsidR="00D156FA" w:rsidRPr="00AE679E" w:rsidRDefault="00D156FA" w:rsidP="00D156FA">
            <w:pPr>
              <w:rPr>
                <w:rFonts w:cstheme="minorHAnsi"/>
              </w:rPr>
            </w:pPr>
            <w:r w:rsidRPr="00AE679E">
              <w:rPr>
                <w:rFonts w:cstheme="minorHAnsi"/>
              </w:rPr>
              <w:t>The fact that using the evidence in the lesson (deep ocean, dark and cold so animals didn’t have eyes) and the</w:t>
            </w:r>
            <w:r w:rsidR="00401F1B">
              <w:rPr>
                <w:rFonts w:cstheme="minorHAnsi"/>
              </w:rPr>
              <w:t xml:space="preserve"> question of</w:t>
            </w:r>
            <w:r w:rsidRPr="00AE679E">
              <w:rPr>
                <w:rFonts w:cstheme="minorHAnsi"/>
              </w:rPr>
              <w:t xml:space="preserve"> whether the sea cucumber lived in this </w:t>
            </w:r>
            <w:r w:rsidR="00401F1B">
              <w:rPr>
                <w:rFonts w:cstheme="minorHAnsi"/>
              </w:rPr>
              <w:t xml:space="preserve">type of </w:t>
            </w:r>
            <w:r w:rsidRPr="00AE679E">
              <w:rPr>
                <w:rFonts w:cstheme="minorHAnsi"/>
              </w:rPr>
              <w:t xml:space="preserve">environment </w:t>
            </w:r>
          </w:p>
          <w:p w14:paraId="57E5DD78" w14:textId="77777777" w:rsidR="00D156FA" w:rsidRPr="00C977D0" w:rsidRDefault="00D156FA" w:rsidP="00D156FA">
            <w:pPr>
              <w:rPr>
                <w:rFonts w:ascii="Trebuchet MS" w:hAnsi="Trebuchet MS"/>
              </w:rPr>
            </w:pPr>
          </w:p>
        </w:tc>
      </w:tr>
    </w:tbl>
    <w:p w14:paraId="2597C2B8" w14:textId="77777777" w:rsidR="00D156FA" w:rsidRPr="00C977D0" w:rsidRDefault="00D156FA" w:rsidP="00D156FA">
      <w:pPr>
        <w:rPr>
          <w:rFonts w:ascii="Trebuchet MS" w:hAnsi="Trebuchet MS"/>
        </w:rPr>
      </w:pPr>
    </w:p>
    <w:p w14:paraId="4A15D958" w14:textId="77777777" w:rsidR="00D156FA" w:rsidRDefault="00D156FA">
      <w:r>
        <w:br w:type="page"/>
      </w:r>
    </w:p>
    <w:p w14:paraId="433FF044" w14:textId="77777777" w:rsidR="00D156FA" w:rsidRPr="00F23813" w:rsidRDefault="00D156FA" w:rsidP="00D156FA"/>
    <w:p w14:paraId="06F13EBE" w14:textId="77777777" w:rsidR="00D156FA" w:rsidRDefault="00D156FA" w:rsidP="00D156FA">
      <w:pPr>
        <w:rPr>
          <w:rFonts w:cstheme="minorHAnsi"/>
          <w:b/>
          <w:color w:val="000000" w:themeColor="text1"/>
          <w:sz w:val="22"/>
        </w:rPr>
      </w:pPr>
      <w:r>
        <w:rPr>
          <w:rFonts w:cstheme="minorHAnsi"/>
          <w:b/>
          <w:color w:val="000000" w:themeColor="text1"/>
          <w:sz w:val="22"/>
        </w:rPr>
        <w:t>CRITICAL INCIDENT IDENTIFICATION RECORD</w:t>
      </w:r>
    </w:p>
    <w:p w14:paraId="7000B0EC" w14:textId="77777777" w:rsidR="00D156FA" w:rsidRDefault="00D156FA" w:rsidP="00D156FA">
      <w:pPr>
        <w:rPr>
          <w:rFonts w:cstheme="minorHAnsi"/>
          <w:sz w:val="22"/>
        </w:rPr>
      </w:pPr>
    </w:p>
    <w:tbl>
      <w:tblPr>
        <w:tblStyle w:val="TableGrid"/>
        <w:tblW w:w="0" w:type="auto"/>
        <w:tblLook w:val="04A0" w:firstRow="1" w:lastRow="0" w:firstColumn="1" w:lastColumn="0" w:noHBand="0" w:noVBand="1"/>
      </w:tblPr>
      <w:tblGrid>
        <w:gridCol w:w="1757"/>
        <w:gridCol w:w="7259"/>
      </w:tblGrid>
      <w:tr w:rsidR="00D156FA" w14:paraId="1870AED8" w14:textId="77777777" w:rsidTr="00D156FA">
        <w:tc>
          <w:tcPr>
            <w:tcW w:w="1838" w:type="dxa"/>
          </w:tcPr>
          <w:p w14:paraId="65904CE3" w14:textId="77777777" w:rsidR="00D156FA" w:rsidRDefault="00D156FA" w:rsidP="00D156FA">
            <w:pPr>
              <w:rPr>
                <w:rFonts w:cstheme="minorHAnsi"/>
                <w:b/>
                <w:bCs/>
              </w:rPr>
            </w:pPr>
            <w:r>
              <w:rPr>
                <w:rFonts w:cstheme="minorHAnsi"/>
                <w:b/>
                <w:bCs/>
              </w:rPr>
              <w:t>Details relevant to the research context.</w:t>
            </w:r>
          </w:p>
          <w:p w14:paraId="6BE283BE" w14:textId="77777777" w:rsidR="00D156FA" w:rsidRDefault="00D156FA" w:rsidP="00D156FA">
            <w:pPr>
              <w:rPr>
                <w:rFonts w:cstheme="minorHAnsi"/>
                <w:b/>
                <w:bCs/>
              </w:rPr>
            </w:pPr>
          </w:p>
          <w:p w14:paraId="6BE503B6" w14:textId="77777777" w:rsidR="00D156FA" w:rsidRPr="009654E1" w:rsidRDefault="00D156FA" w:rsidP="00D156FA">
            <w:pPr>
              <w:rPr>
                <w:rFonts w:cstheme="minorHAnsi"/>
                <w:bCs/>
              </w:rPr>
            </w:pPr>
            <w:r w:rsidRPr="009654E1">
              <w:rPr>
                <w:rFonts w:cstheme="minorHAnsi"/>
                <w:bCs/>
              </w:rPr>
              <w:t>Date/time.</w:t>
            </w:r>
          </w:p>
          <w:p w14:paraId="4BCC4857" w14:textId="77777777" w:rsidR="00D156FA" w:rsidRPr="009654E1" w:rsidRDefault="00D156FA" w:rsidP="00D156FA">
            <w:pPr>
              <w:rPr>
                <w:rFonts w:cstheme="minorHAnsi"/>
                <w:bCs/>
              </w:rPr>
            </w:pPr>
            <w:r w:rsidRPr="009654E1">
              <w:rPr>
                <w:rFonts w:cstheme="minorHAnsi"/>
                <w:bCs/>
              </w:rPr>
              <w:t>Age/Stage of group.</w:t>
            </w:r>
          </w:p>
          <w:p w14:paraId="770008BE" w14:textId="77777777" w:rsidR="00D156FA" w:rsidRPr="009654E1" w:rsidRDefault="00D156FA" w:rsidP="00D156FA">
            <w:pPr>
              <w:rPr>
                <w:rFonts w:cstheme="minorHAnsi"/>
                <w:bCs/>
              </w:rPr>
            </w:pPr>
            <w:r w:rsidRPr="009654E1">
              <w:rPr>
                <w:rFonts w:cstheme="minorHAnsi"/>
                <w:bCs/>
              </w:rPr>
              <w:t>People involved.</w:t>
            </w:r>
          </w:p>
          <w:p w14:paraId="575C6ABE" w14:textId="77777777" w:rsidR="00D156FA" w:rsidRPr="009654E1" w:rsidRDefault="00D156FA" w:rsidP="00D156FA">
            <w:pPr>
              <w:rPr>
                <w:rFonts w:cstheme="minorHAnsi"/>
                <w:bCs/>
              </w:rPr>
            </w:pPr>
            <w:r w:rsidRPr="009654E1">
              <w:rPr>
                <w:rFonts w:cstheme="minorHAnsi"/>
                <w:bCs/>
              </w:rPr>
              <w:t>Contextual</w:t>
            </w:r>
          </w:p>
          <w:p w14:paraId="0F77CF79" w14:textId="77777777" w:rsidR="00D156FA" w:rsidRPr="009654E1" w:rsidRDefault="00D156FA" w:rsidP="00D156FA">
            <w:pPr>
              <w:rPr>
                <w:rFonts w:cstheme="minorHAnsi"/>
                <w:bCs/>
              </w:rPr>
            </w:pPr>
            <w:r w:rsidRPr="009654E1">
              <w:rPr>
                <w:rFonts w:cstheme="minorHAnsi"/>
                <w:bCs/>
              </w:rPr>
              <w:t xml:space="preserve">information from field notes. </w:t>
            </w:r>
          </w:p>
          <w:p w14:paraId="025EFD46" w14:textId="77777777" w:rsidR="00D156FA" w:rsidRPr="00565378" w:rsidRDefault="00D156FA" w:rsidP="00D156FA">
            <w:pPr>
              <w:rPr>
                <w:rFonts w:cstheme="minorHAnsi"/>
                <w:i/>
                <w:iCs/>
              </w:rPr>
            </w:pPr>
          </w:p>
        </w:tc>
        <w:tc>
          <w:tcPr>
            <w:tcW w:w="8363" w:type="dxa"/>
          </w:tcPr>
          <w:p w14:paraId="11270F45" w14:textId="77777777" w:rsidR="00D156FA" w:rsidRPr="00D156FA" w:rsidRDefault="00D156FA" w:rsidP="00D156FA">
            <w:pPr>
              <w:rPr>
                <w:rFonts w:cstheme="minorHAnsi"/>
              </w:rPr>
            </w:pPr>
          </w:p>
          <w:p w14:paraId="22817D52" w14:textId="77777777" w:rsidR="00D156FA" w:rsidRPr="00D156FA" w:rsidRDefault="00D156FA" w:rsidP="00D156FA">
            <w:pPr>
              <w:rPr>
                <w:rFonts w:cstheme="minorHAnsi"/>
              </w:rPr>
            </w:pPr>
          </w:p>
          <w:p w14:paraId="5CB1868F" w14:textId="77777777" w:rsidR="00D156FA" w:rsidRPr="00D156FA" w:rsidRDefault="00D156FA" w:rsidP="00D156FA">
            <w:pPr>
              <w:rPr>
                <w:rFonts w:cstheme="minorHAnsi"/>
              </w:rPr>
            </w:pPr>
            <w:r w:rsidRPr="00D156FA">
              <w:rPr>
                <w:rFonts w:cstheme="minorHAnsi"/>
              </w:rPr>
              <w:t>28th September 2020, 2.30pm, 30 children aged 7 and 8.</w:t>
            </w:r>
          </w:p>
          <w:p w14:paraId="2183F8A3" w14:textId="77777777" w:rsidR="00D156FA" w:rsidRPr="00D156FA" w:rsidRDefault="00D156FA" w:rsidP="00D156FA">
            <w:pPr>
              <w:rPr>
                <w:rFonts w:cstheme="minorHAnsi"/>
              </w:rPr>
            </w:pPr>
            <w:r w:rsidRPr="00D156FA">
              <w:rPr>
                <w:rFonts w:cstheme="minorHAnsi"/>
              </w:rPr>
              <w:t>Week 3 of looking at the blue plant</w:t>
            </w:r>
          </w:p>
          <w:p w14:paraId="5EE65324" w14:textId="77777777" w:rsidR="00D156FA" w:rsidRPr="00D156FA" w:rsidRDefault="00D156FA" w:rsidP="00D156FA">
            <w:pPr>
              <w:rPr>
                <w:rFonts w:cstheme="minorHAnsi"/>
              </w:rPr>
            </w:pPr>
          </w:p>
          <w:p w14:paraId="45106252" w14:textId="77777777" w:rsidR="00D156FA" w:rsidRPr="00D156FA" w:rsidRDefault="00D156FA" w:rsidP="00D156FA">
            <w:pPr>
              <w:rPr>
                <w:rFonts w:cstheme="minorHAnsi"/>
              </w:rPr>
            </w:pPr>
          </w:p>
          <w:p w14:paraId="2098C041" w14:textId="77777777" w:rsidR="00D156FA" w:rsidRPr="00D156FA" w:rsidRDefault="00D156FA" w:rsidP="00D156FA">
            <w:pPr>
              <w:rPr>
                <w:rFonts w:cstheme="minorHAnsi"/>
              </w:rPr>
            </w:pPr>
          </w:p>
          <w:p w14:paraId="1F1436A3" w14:textId="77777777" w:rsidR="00D156FA" w:rsidRPr="00D156FA" w:rsidRDefault="00D156FA" w:rsidP="00D156FA">
            <w:pPr>
              <w:rPr>
                <w:rFonts w:cstheme="minorHAnsi"/>
              </w:rPr>
            </w:pPr>
          </w:p>
          <w:p w14:paraId="6580C775" w14:textId="77777777" w:rsidR="00D156FA" w:rsidRPr="00D156FA" w:rsidRDefault="00D156FA" w:rsidP="00D156FA">
            <w:pPr>
              <w:rPr>
                <w:rFonts w:cstheme="minorHAnsi"/>
              </w:rPr>
            </w:pPr>
          </w:p>
        </w:tc>
      </w:tr>
      <w:tr w:rsidR="00D156FA" w14:paraId="33E8516B" w14:textId="77777777" w:rsidTr="00D156FA">
        <w:tc>
          <w:tcPr>
            <w:tcW w:w="1838" w:type="dxa"/>
          </w:tcPr>
          <w:p w14:paraId="35F0580E" w14:textId="77777777" w:rsidR="00D156FA" w:rsidRPr="00565378" w:rsidRDefault="00D156FA" w:rsidP="00D156FA">
            <w:pPr>
              <w:rPr>
                <w:rFonts w:cstheme="minorHAnsi"/>
                <w:i/>
                <w:iCs/>
              </w:rPr>
            </w:pPr>
            <w:r>
              <w:rPr>
                <w:rFonts w:cstheme="minorHAnsi"/>
                <w:i/>
                <w:iCs/>
              </w:rPr>
              <w:t xml:space="preserve">What happened? A detailed </w:t>
            </w:r>
            <w:proofErr w:type="spellStart"/>
            <w:r>
              <w:rPr>
                <w:rFonts w:cstheme="minorHAnsi"/>
                <w:i/>
                <w:iCs/>
              </w:rPr>
              <w:t>decription</w:t>
            </w:r>
            <w:proofErr w:type="spellEnd"/>
            <w:r>
              <w:rPr>
                <w:rFonts w:cstheme="minorHAnsi"/>
                <w:i/>
                <w:iCs/>
              </w:rPr>
              <w:t xml:space="preserve"> of what you observed and what thoughts on pedagogy and practice occurred to you as a result, looking towards your research.</w:t>
            </w:r>
          </w:p>
        </w:tc>
        <w:tc>
          <w:tcPr>
            <w:tcW w:w="8363" w:type="dxa"/>
          </w:tcPr>
          <w:p w14:paraId="606EE4C7" w14:textId="77777777" w:rsidR="00D156FA" w:rsidRDefault="00D156FA" w:rsidP="00D156FA">
            <w:pPr>
              <w:rPr>
                <w:rFonts w:cstheme="minorHAnsi"/>
              </w:rPr>
            </w:pPr>
          </w:p>
          <w:p w14:paraId="194BA260" w14:textId="24EA16EA" w:rsidR="00D156FA" w:rsidRDefault="00D156FA" w:rsidP="00D156FA">
            <w:pPr>
              <w:rPr>
                <w:rFonts w:cstheme="minorHAnsi"/>
              </w:rPr>
            </w:pPr>
            <w:r>
              <w:rPr>
                <w:rFonts w:cstheme="minorHAnsi"/>
              </w:rPr>
              <w:t xml:space="preserve">The blue planet had been picked as a long running topic for the second half of the academic year. The blue planet subject was being used as a cross curriculum subject and also for students independent learning. They were a </w:t>
            </w:r>
            <w:r w:rsidR="00401F1B">
              <w:rPr>
                <w:rFonts w:cstheme="minorHAnsi"/>
              </w:rPr>
              <w:t xml:space="preserve">few </w:t>
            </w:r>
            <w:r>
              <w:rPr>
                <w:rFonts w:cstheme="minorHAnsi"/>
              </w:rPr>
              <w:t>weeks into the project having already covered evaporation</w:t>
            </w:r>
            <w:r w:rsidR="00401F1B">
              <w:rPr>
                <w:rFonts w:cstheme="minorHAnsi"/>
              </w:rPr>
              <w:t>.</w:t>
            </w:r>
            <w:r>
              <w:rPr>
                <w:rFonts w:cstheme="minorHAnsi"/>
              </w:rPr>
              <w:t xml:space="preserve"> </w:t>
            </w:r>
            <w:r w:rsidR="00401F1B">
              <w:rPr>
                <w:rFonts w:cstheme="minorHAnsi"/>
              </w:rPr>
              <w:t>The</w:t>
            </w:r>
            <w:r>
              <w:rPr>
                <w:rFonts w:cstheme="minorHAnsi"/>
              </w:rPr>
              <w:t xml:space="preserve"> weeks ‘What are we Learning Today’ (WALT) topic was to explore the different layers of the ocean.  The children, with teacher guidance,  were looking into the different levels of the ocean and the sea creature that may live in the different levels and looking for differences or evidence that the sea creatures would like in that zone. </w:t>
            </w:r>
          </w:p>
          <w:p w14:paraId="05A10EED" w14:textId="5A4709C9" w:rsidR="00D156FA" w:rsidRDefault="00D156FA" w:rsidP="00D156FA">
            <w:pPr>
              <w:rPr>
                <w:rFonts w:cstheme="minorHAnsi"/>
              </w:rPr>
            </w:pPr>
            <w:r>
              <w:rPr>
                <w:rFonts w:cstheme="minorHAnsi"/>
              </w:rPr>
              <w:t>All but 2 of the 30 children were able to cut out the names of the different level of the ocean and stick them correctly into the books. The children who struggled had</w:t>
            </w:r>
            <w:r w:rsidR="00AE679E">
              <w:rPr>
                <w:rFonts w:cstheme="minorHAnsi"/>
              </w:rPr>
              <w:t xml:space="preserve"> </w:t>
            </w:r>
            <w:r>
              <w:rPr>
                <w:rFonts w:cstheme="minorHAnsi"/>
              </w:rPr>
              <w:t>n</w:t>
            </w:r>
            <w:r w:rsidR="00AE679E">
              <w:rPr>
                <w:rFonts w:cstheme="minorHAnsi"/>
              </w:rPr>
              <w:t>o</w:t>
            </w:r>
            <w:r>
              <w:rPr>
                <w:rFonts w:cstheme="minorHAnsi"/>
              </w:rPr>
              <w:t>t understood that the ocean was getting deeper in the diagram down their page but after drawing a sun on the top of their pages they were able to complete the task</w:t>
            </w:r>
          </w:p>
          <w:p w14:paraId="0EC6499B" w14:textId="77777777" w:rsidR="00D156FA" w:rsidRDefault="00D156FA" w:rsidP="00D156FA">
            <w:pPr>
              <w:rPr>
                <w:rFonts w:cstheme="minorHAnsi"/>
              </w:rPr>
            </w:pPr>
            <w:r>
              <w:rPr>
                <w:rFonts w:cstheme="minorHAnsi"/>
              </w:rPr>
              <w:t>The exercise was quite difficult with respect to the sea creatures.</w:t>
            </w:r>
          </w:p>
          <w:p w14:paraId="680278ED" w14:textId="77777777" w:rsidR="00D156FA" w:rsidRDefault="00D156FA" w:rsidP="00D156FA">
            <w:pPr>
              <w:rPr>
                <w:rFonts w:cstheme="minorHAnsi"/>
              </w:rPr>
            </w:pPr>
            <w:r>
              <w:rPr>
                <w:rFonts w:cstheme="minorHAnsi"/>
              </w:rPr>
              <w:t>Some of the sea creatures the children had not previously heard of. On the sheet with the sea creatures there was a picture of the creature and a written text on habitat and or unique features. The children were to match creature to ocean layer. The sea cucumbers habitat split the class as it had no eyes and the children had been told that as it was dark in the abyss a lot of creatures were blind. The habitat description was that the cucumber crawled on the ocean floor.</w:t>
            </w:r>
          </w:p>
          <w:p w14:paraId="41E61016" w14:textId="77777777" w:rsidR="00D156FA" w:rsidRDefault="00D156FA" w:rsidP="00D156FA">
            <w:pPr>
              <w:rPr>
                <w:rFonts w:cstheme="minorHAnsi"/>
              </w:rPr>
            </w:pPr>
            <w:r>
              <w:rPr>
                <w:rFonts w:cstheme="minorHAnsi"/>
              </w:rPr>
              <w:t>The teacher decided to look up the habitat on the big interactive screen to come up with a conclusive answer.</w:t>
            </w:r>
          </w:p>
          <w:p w14:paraId="3203FCBA" w14:textId="77777777" w:rsidR="00D156FA" w:rsidRDefault="00D156FA" w:rsidP="00D156FA">
            <w:pPr>
              <w:rPr>
                <w:rFonts w:cstheme="minorHAnsi"/>
              </w:rPr>
            </w:pPr>
            <w:r>
              <w:rPr>
                <w:rFonts w:cstheme="minorHAnsi"/>
              </w:rPr>
              <w:t>My thoughts on this observation were</w:t>
            </w:r>
          </w:p>
          <w:p w14:paraId="5E033227" w14:textId="77777777" w:rsidR="00D156FA" w:rsidRPr="00B40555" w:rsidRDefault="00D156FA" w:rsidP="00D156FA">
            <w:pPr>
              <w:pStyle w:val="ListParagraph"/>
              <w:widowControl w:val="0"/>
              <w:numPr>
                <w:ilvl w:val="0"/>
                <w:numId w:val="24"/>
              </w:numPr>
              <w:autoSpaceDE w:val="0"/>
              <w:autoSpaceDN w:val="0"/>
              <w:adjustRightInd w:val="0"/>
              <w:rPr>
                <w:rFonts w:cstheme="minorHAnsi"/>
              </w:rPr>
            </w:pPr>
            <w:r w:rsidRPr="00B40555">
              <w:rPr>
                <w:rFonts w:cstheme="minorHAnsi"/>
              </w:rPr>
              <w:t xml:space="preserve">That the teacher doesn’t always know everything and how to </w:t>
            </w:r>
            <w:r w:rsidRPr="00B40555">
              <w:rPr>
                <w:rFonts w:cstheme="minorHAnsi"/>
              </w:rPr>
              <w:lastRenderedPageBreak/>
              <w:t xml:space="preserve">look for answers (she would also have used books but due to </w:t>
            </w:r>
            <w:proofErr w:type="spellStart"/>
            <w:r w:rsidRPr="00B40555">
              <w:rPr>
                <w:rFonts w:cstheme="minorHAnsi"/>
              </w:rPr>
              <w:t>covid</w:t>
            </w:r>
            <w:proofErr w:type="spellEnd"/>
            <w:r w:rsidRPr="00B40555">
              <w:rPr>
                <w:rFonts w:cstheme="minorHAnsi"/>
              </w:rPr>
              <w:t xml:space="preserve"> this was not possible on the day as they were been used later in the week)</w:t>
            </w:r>
          </w:p>
          <w:p w14:paraId="3BA7E00E" w14:textId="77777777" w:rsidR="00D156FA" w:rsidRDefault="00D156FA" w:rsidP="00D156FA">
            <w:pPr>
              <w:pStyle w:val="ListParagraph"/>
              <w:widowControl w:val="0"/>
              <w:numPr>
                <w:ilvl w:val="0"/>
                <w:numId w:val="24"/>
              </w:numPr>
              <w:autoSpaceDE w:val="0"/>
              <w:autoSpaceDN w:val="0"/>
              <w:adjustRightInd w:val="0"/>
              <w:rPr>
                <w:rFonts w:cstheme="minorHAnsi"/>
              </w:rPr>
            </w:pPr>
            <w:r>
              <w:rPr>
                <w:rFonts w:cstheme="minorHAnsi"/>
              </w:rPr>
              <w:t xml:space="preserve">That there can be exceptions to a rule – not all things that are blind lived in the deep ocean – and this is an important concept to explain to children as it occurs all the time </w:t>
            </w:r>
            <w:proofErr w:type="spellStart"/>
            <w:r>
              <w:rPr>
                <w:rFonts w:cstheme="minorHAnsi"/>
              </w:rPr>
              <w:t>eg.</w:t>
            </w:r>
            <w:proofErr w:type="spellEnd"/>
            <w:r>
              <w:rPr>
                <w:rFonts w:cstheme="minorHAnsi"/>
              </w:rPr>
              <w:t xml:space="preserve"> In spelling the rule “I before e except after c”</w:t>
            </w:r>
          </w:p>
          <w:p w14:paraId="324B436A" w14:textId="77777777" w:rsidR="00D156FA" w:rsidRDefault="00D156FA" w:rsidP="00D156FA">
            <w:pPr>
              <w:pStyle w:val="ListParagraph"/>
              <w:widowControl w:val="0"/>
              <w:numPr>
                <w:ilvl w:val="0"/>
                <w:numId w:val="24"/>
              </w:numPr>
              <w:autoSpaceDE w:val="0"/>
              <w:autoSpaceDN w:val="0"/>
              <w:adjustRightInd w:val="0"/>
              <w:rPr>
                <w:rFonts w:cstheme="minorHAnsi"/>
              </w:rPr>
            </w:pPr>
            <w:r>
              <w:rPr>
                <w:rFonts w:cstheme="minorHAnsi"/>
              </w:rPr>
              <w:t xml:space="preserve">Children were all very excited that they were learning at the same time as the teacher </w:t>
            </w:r>
          </w:p>
          <w:p w14:paraId="0C661A8B" w14:textId="77777777" w:rsidR="00D156FA" w:rsidRPr="005F06B4" w:rsidRDefault="00D156FA" w:rsidP="00D156FA">
            <w:pPr>
              <w:pStyle w:val="ListParagraph"/>
              <w:widowControl w:val="0"/>
              <w:numPr>
                <w:ilvl w:val="0"/>
                <w:numId w:val="24"/>
              </w:numPr>
              <w:autoSpaceDE w:val="0"/>
              <w:autoSpaceDN w:val="0"/>
              <w:adjustRightInd w:val="0"/>
              <w:rPr>
                <w:rFonts w:cstheme="minorHAnsi"/>
              </w:rPr>
            </w:pPr>
            <w:r>
              <w:rPr>
                <w:rFonts w:cstheme="minorHAnsi"/>
              </w:rPr>
              <w:t>By looking up the answer on the internet the children were learning skills of how to look for information when they didn’t know something which would help them to be able to solve problems and become ambitious capable learners</w:t>
            </w:r>
          </w:p>
          <w:p w14:paraId="2E4237CE" w14:textId="4BCF45D8" w:rsidR="00D156FA" w:rsidRDefault="00D156FA" w:rsidP="00D156FA">
            <w:pPr>
              <w:rPr>
                <w:rFonts w:cstheme="minorHAnsi"/>
              </w:rPr>
            </w:pPr>
          </w:p>
          <w:p w14:paraId="3D63ACC8" w14:textId="77777777" w:rsidR="00D156FA" w:rsidRDefault="00D156FA" w:rsidP="00D156FA">
            <w:pPr>
              <w:rPr>
                <w:rFonts w:cstheme="minorHAnsi"/>
              </w:rPr>
            </w:pPr>
          </w:p>
        </w:tc>
      </w:tr>
    </w:tbl>
    <w:p w14:paraId="72884AC3" w14:textId="77777777" w:rsidR="00D156FA" w:rsidRDefault="00D156FA"/>
    <w:p w14:paraId="67F9884F" w14:textId="2A1F6DF3" w:rsidR="008571B2" w:rsidRDefault="008571B2">
      <w:r>
        <w:br w:type="page"/>
      </w:r>
    </w:p>
    <w:p w14:paraId="743B52E0" w14:textId="1D0518BB" w:rsidR="006356B8" w:rsidRDefault="006356B8" w:rsidP="00C45B35">
      <w:pPr>
        <w:pStyle w:val="Heading1"/>
        <w:jc w:val="center"/>
      </w:pPr>
      <w:r>
        <w:lastRenderedPageBreak/>
        <w:t>Appendix 1d</w:t>
      </w:r>
    </w:p>
    <w:p w14:paraId="260A4D11" w14:textId="77777777" w:rsidR="006356B8" w:rsidRDefault="006356B8" w:rsidP="00A7781D">
      <w:pPr>
        <w:jc w:val="both"/>
        <w:rPr>
          <w:rFonts w:ascii="Trebuchet MS" w:hAnsi="Trebuchet MS"/>
          <w:b/>
        </w:rPr>
      </w:pPr>
    </w:p>
    <w:p w14:paraId="428BCC6D" w14:textId="679275D4" w:rsidR="008571B2" w:rsidRPr="00951DD0" w:rsidRDefault="008571B2" w:rsidP="00A7781D">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 xml:space="preserve">Researcher Melissa Oxford </w:t>
      </w:r>
    </w:p>
    <w:p w14:paraId="082E5C73" w14:textId="77777777" w:rsidR="008571B2" w:rsidRPr="00951DD0" w:rsidRDefault="008571B2" w:rsidP="00A7781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6"/>
      </w:tblGrid>
      <w:tr w:rsidR="008571B2" w:rsidRPr="00C977D0" w14:paraId="586B5F74" w14:textId="77777777" w:rsidTr="00A7781D">
        <w:tc>
          <w:tcPr>
            <w:tcW w:w="10201" w:type="dxa"/>
          </w:tcPr>
          <w:p w14:paraId="759D5C00" w14:textId="77777777" w:rsidR="008571B2" w:rsidRDefault="008571B2" w:rsidP="00A7781D">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30DF5CFE" w14:textId="77777777" w:rsidR="008571B2" w:rsidRDefault="008571B2" w:rsidP="00A7781D">
            <w:pPr>
              <w:rPr>
                <w:rFonts w:ascii="Trebuchet MS" w:hAnsi="Trebuchet MS"/>
              </w:rPr>
            </w:pPr>
          </w:p>
          <w:p w14:paraId="03FF52D2" w14:textId="77777777" w:rsidR="008571B2" w:rsidRDefault="008571B2" w:rsidP="00A7781D">
            <w:pPr>
              <w:rPr>
                <w:rFonts w:ascii="Trebuchet MS" w:hAnsi="Trebuchet MS"/>
              </w:rPr>
            </w:pPr>
            <w:r>
              <w:rPr>
                <w:rFonts w:ascii="Trebuchet MS" w:hAnsi="Trebuchet MS"/>
              </w:rPr>
              <w:t>28th September 2020, 9.40am Year group 3</w:t>
            </w:r>
          </w:p>
          <w:p w14:paraId="7518EDE5" w14:textId="77777777" w:rsidR="008571B2" w:rsidRPr="00C977D0" w:rsidRDefault="008571B2" w:rsidP="00A7781D">
            <w:pPr>
              <w:rPr>
                <w:rFonts w:ascii="Trebuchet MS" w:hAnsi="Trebuchet MS"/>
              </w:rPr>
            </w:pPr>
          </w:p>
        </w:tc>
      </w:tr>
      <w:tr w:rsidR="008571B2" w:rsidRPr="00C977D0" w14:paraId="6BC6AC25" w14:textId="77777777" w:rsidTr="00A7781D">
        <w:tc>
          <w:tcPr>
            <w:tcW w:w="10201" w:type="dxa"/>
          </w:tcPr>
          <w:p w14:paraId="2A39C952" w14:textId="77777777" w:rsidR="008571B2" w:rsidRDefault="008571B2" w:rsidP="00A7781D">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564E3DB" w14:textId="77777777" w:rsidR="008571B2" w:rsidRDefault="008571B2" w:rsidP="00A7781D">
            <w:pPr>
              <w:rPr>
                <w:rFonts w:ascii="Trebuchet MS" w:hAnsi="Trebuchet MS"/>
              </w:rPr>
            </w:pPr>
          </w:p>
          <w:p w14:paraId="3A864A7C" w14:textId="77777777" w:rsidR="008571B2" w:rsidRPr="008571B2" w:rsidRDefault="008571B2" w:rsidP="00A7781D">
            <w:r w:rsidRPr="008571B2">
              <w:t>Spelling lesson, mixed ability with some children on reading list 1, some on 2 and some on 3</w:t>
            </w:r>
          </w:p>
          <w:p w14:paraId="4CE44FB0" w14:textId="77777777" w:rsidR="008571B2" w:rsidRPr="008571B2" w:rsidRDefault="008571B2" w:rsidP="00A7781D">
            <w:r w:rsidRPr="008571B2">
              <w:t>Indoor session before break with children sat at allocated desks</w:t>
            </w:r>
          </w:p>
          <w:p w14:paraId="3D4DC68C" w14:textId="77777777" w:rsidR="008571B2" w:rsidRPr="00C977D0" w:rsidRDefault="008571B2" w:rsidP="00A7781D">
            <w:pPr>
              <w:rPr>
                <w:rFonts w:ascii="Trebuchet MS" w:hAnsi="Trebuchet MS"/>
              </w:rPr>
            </w:pPr>
          </w:p>
        </w:tc>
      </w:tr>
      <w:tr w:rsidR="008571B2" w:rsidRPr="00C977D0" w14:paraId="0D4B0034" w14:textId="77777777" w:rsidTr="00A7781D">
        <w:tc>
          <w:tcPr>
            <w:tcW w:w="10201" w:type="dxa"/>
          </w:tcPr>
          <w:p w14:paraId="3FC6E5A0" w14:textId="77777777" w:rsidR="008571B2" w:rsidRPr="00C977D0" w:rsidRDefault="008571B2" w:rsidP="00A7781D">
            <w:pPr>
              <w:rPr>
                <w:rFonts w:ascii="Trebuchet MS" w:hAnsi="Trebuchet MS"/>
                <w:b/>
                <w:bCs/>
                <w:lang w:val="en-US"/>
              </w:rPr>
            </w:pPr>
            <w:r w:rsidRPr="00C977D0">
              <w:rPr>
                <w:rFonts w:ascii="Trebuchet MS" w:hAnsi="Trebuchet MS"/>
                <w:b/>
                <w:bCs/>
                <w:lang w:val="en-US"/>
              </w:rPr>
              <w:t>Classroom culture</w:t>
            </w:r>
          </w:p>
          <w:p w14:paraId="4C641167" w14:textId="77777777" w:rsidR="008571B2" w:rsidRDefault="008571B2" w:rsidP="00A7781D">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Pr="00266D1A">
              <w:rPr>
                <w:rFonts w:ascii="Trebuchet MS" w:hAnsi="Trebuchet MS"/>
                <w:bCs/>
              </w:rPr>
              <w:t>behaviours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35FC73EF" w14:textId="77777777" w:rsidR="008571B2" w:rsidRDefault="008571B2" w:rsidP="00A7781D">
            <w:pPr>
              <w:rPr>
                <w:rFonts w:ascii="Trebuchet MS" w:hAnsi="Trebuchet MS"/>
                <w:bCs/>
                <w:lang w:val="en-US"/>
              </w:rPr>
            </w:pPr>
          </w:p>
          <w:p w14:paraId="3256EFE7" w14:textId="2042EBD8" w:rsidR="008571B2" w:rsidRPr="008571B2" w:rsidRDefault="008571B2" w:rsidP="008571B2">
            <w:r w:rsidRPr="008571B2">
              <w:t>It was nearly play and snack time so children were more concentrated on the fun to come</w:t>
            </w:r>
          </w:p>
          <w:p w14:paraId="4C3E4E34" w14:textId="77777777" w:rsidR="008571B2" w:rsidRPr="00C977D0" w:rsidRDefault="008571B2" w:rsidP="00A7781D">
            <w:pPr>
              <w:ind w:left="720"/>
              <w:rPr>
                <w:rFonts w:ascii="Trebuchet MS" w:hAnsi="Trebuchet MS"/>
              </w:rPr>
            </w:pPr>
          </w:p>
        </w:tc>
      </w:tr>
      <w:tr w:rsidR="008571B2" w:rsidRPr="00C977D0" w14:paraId="15D58DC3" w14:textId="77777777" w:rsidTr="00A7781D">
        <w:tc>
          <w:tcPr>
            <w:tcW w:w="10201" w:type="dxa"/>
          </w:tcPr>
          <w:p w14:paraId="1153802B" w14:textId="77777777" w:rsidR="008571B2" w:rsidRPr="00C977D0" w:rsidRDefault="008571B2" w:rsidP="00A7781D">
            <w:pPr>
              <w:rPr>
                <w:rFonts w:ascii="Trebuchet MS" w:hAnsi="Trebuchet MS"/>
                <w:b/>
              </w:rPr>
            </w:pPr>
            <w:r w:rsidRPr="00C977D0">
              <w:rPr>
                <w:rFonts w:ascii="Trebuchet MS" w:hAnsi="Trebuchet MS"/>
                <w:b/>
              </w:rPr>
              <w:t>Objectives</w:t>
            </w:r>
          </w:p>
          <w:p w14:paraId="4B68AAB7" w14:textId="77777777" w:rsidR="008571B2" w:rsidRDefault="008571B2" w:rsidP="00A7781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629A84D" w14:textId="77777777" w:rsidR="008571B2" w:rsidRDefault="008571B2" w:rsidP="00A7781D">
            <w:pPr>
              <w:rPr>
                <w:rFonts w:ascii="Trebuchet MS" w:hAnsi="Trebuchet MS"/>
              </w:rPr>
            </w:pPr>
          </w:p>
          <w:p w14:paraId="1F75B18A" w14:textId="46ACFD07" w:rsidR="008571B2" w:rsidRPr="008571B2" w:rsidRDefault="008571B2" w:rsidP="00A7781D">
            <w:r w:rsidRPr="008571B2">
              <w:t xml:space="preserve">After running through spelling on white boards with the children, the teacher played a spelling game on the interactive screen. The teacher had personalised the spelling game with the </w:t>
            </w:r>
            <w:r w:rsidR="008C6C0B" w:rsidRPr="008571B2">
              <w:t>children’s</w:t>
            </w:r>
            <w:r w:rsidRPr="008571B2">
              <w:t xml:space="preserve"> names from the class. There was a clear purpose to the game</w:t>
            </w:r>
          </w:p>
          <w:p w14:paraId="0128D08E" w14:textId="77777777" w:rsidR="008571B2" w:rsidRPr="00C977D0" w:rsidRDefault="008571B2" w:rsidP="00A7781D">
            <w:pPr>
              <w:rPr>
                <w:rFonts w:ascii="Trebuchet MS" w:hAnsi="Trebuchet MS"/>
              </w:rPr>
            </w:pPr>
          </w:p>
        </w:tc>
      </w:tr>
      <w:tr w:rsidR="008571B2" w:rsidRPr="00C977D0" w14:paraId="1C981C17" w14:textId="77777777" w:rsidTr="00A7781D">
        <w:tc>
          <w:tcPr>
            <w:tcW w:w="10201" w:type="dxa"/>
          </w:tcPr>
          <w:p w14:paraId="3CAC31D5" w14:textId="77777777" w:rsidR="008571B2" w:rsidRPr="00C977D0" w:rsidRDefault="008571B2" w:rsidP="00A7781D">
            <w:pPr>
              <w:rPr>
                <w:rFonts w:ascii="Trebuchet MS" w:hAnsi="Trebuchet MS"/>
                <w:b/>
              </w:rPr>
            </w:pPr>
            <w:r w:rsidRPr="00C977D0">
              <w:rPr>
                <w:rFonts w:ascii="Trebuchet MS" w:hAnsi="Trebuchet MS"/>
                <w:b/>
              </w:rPr>
              <w:t>Direction</w:t>
            </w:r>
          </w:p>
          <w:p w14:paraId="35007C01" w14:textId="77777777" w:rsidR="008571B2" w:rsidRDefault="008571B2" w:rsidP="00A7781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AD42799" w14:textId="77777777" w:rsidR="008571B2" w:rsidRDefault="008571B2" w:rsidP="00A7781D">
            <w:pPr>
              <w:rPr>
                <w:rFonts w:ascii="Trebuchet MS" w:hAnsi="Trebuchet MS"/>
              </w:rPr>
            </w:pPr>
          </w:p>
          <w:p w14:paraId="57FFCD7B" w14:textId="77777777" w:rsidR="008571B2" w:rsidRPr="008571B2" w:rsidRDefault="008571B2" w:rsidP="00A7781D">
            <w:r w:rsidRPr="008571B2">
              <w:t>The interactive large screen was used to play a spelling game in which the children were mentioned by name</w:t>
            </w:r>
          </w:p>
          <w:p w14:paraId="21C84F54" w14:textId="77777777" w:rsidR="008571B2" w:rsidRPr="00C977D0" w:rsidRDefault="008571B2" w:rsidP="00A7781D">
            <w:pPr>
              <w:rPr>
                <w:rFonts w:ascii="Trebuchet MS" w:hAnsi="Trebuchet MS"/>
              </w:rPr>
            </w:pPr>
          </w:p>
        </w:tc>
      </w:tr>
      <w:tr w:rsidR="008571B2" w:rsidRPr="00C977D0" w14:paraId="6A10AC7F" w14:textId="77777777" w:rsidTr="00A7781D">
        <w:tc>
          <w:tcPr>
            <w:tcW w:w="10201" w:type="dxa"/>
          </w:tcPr>
          <w:p w14:paraId="127A5847" w14:textId="77777777" w:rsidR="008571B2" w:rsidRPr="00C977D0" w:rsidRDefault="008571B2" w:rsidP="00A7781D">
            <w:pPr>
              <w:rPr>
                <w:rFonts w:ascii="Trebuchet MS" w:hAnsi="Trebuchet MS"/>
                <w:b/>
              </w:rPr>
            </w:pPr>
            <w:r w:rsidRPr="00C977D0">
              <w:rPr>
                <w:rFonts w:ascii="Trebuchet MS" w:hAnsi="Trebuchet MS"/>
                <w:b/>
              </w:rPr>
              <w:t>Access and challenge</w:t>
            </w:r>
          </w:p>
          <w:p w14:paraId="7A995EED" w14:textId="77777777" w:rsidR="008571B2" w:rsidRDefault="008571B2" w:rsidP="00A7781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119070A" w14:textId="77777777" w:rsidR="008571B2" w:rsidRDefault="008571B2" w:rsidP="00A7781D">
            <w:pPr>
              <w:rPr>
                <w:rFonts w:ascii="Trebuchet MS" w:hAnsi="Trebuchet MS"/>
              </w:rPr>
            </w:pPr>
          </w:p>
          <w:p w14:paraId="782FF388" w14:textId="051283AD" w:rsidR="008571B2" w:rsidRPr="008571B2" w:rsidRDefault="008571B2" w:rsidP="00A7781D">
            <w:r w:rsidRPr="008571B2">
              <w:t xml:space="preserve">The children were very excited and engaged when they heard that their names were being used in the game. There was even some amazement that the game was magical as it knew the children in the class. This helped them to remember the spellings and sentences and the children were repeating them in playground at break time </w:t>
            </w:r>
          </w:p>
          <w:p w14:paraId="3AA0745B" w14:textId="77777777" w:rsidR="008571B2" w:rsidRDefault="008571B2" w:rsidP="00A7781D">
            <w:pPr>
              <w:rPr>
                <w:rFonts w:ascii="Trebuchet MS" w:hAnsi="Trebuchet MS"/>
              </w:rPr>
            </w:pPr>
          </w:p>
          <w:p w14:paraId="4136B027" w14:textId="39277AD8" w:rsidR="00C45B35" w:rsidRPr="00C977D0" w:rsidRDefault="00C45B35" w:rsidP="00A7781D">
            <w:pPr>
              <w:rPr>
                <w:rFonts w:ascii="Trebuchet MS" w:hAnsi="Trebuchet MS"/>
              </w:rPr>
            </w:pPr>
          </w:p>
        </w:tc>
      </w:tr>
      <w:tr w:rsidR="008571B2" w:rsidRPr="00C977D0" w14:paraId="4BE325A3" w14:textId="77777777" w:rsidTr="00A7781D">
        <w:tc>
          <w:tcPr>
            <w:tcW w:w="10201" w:type="dxa"/>
          </w:tcPr>
          <w:p w14:paraId="1CB6664C" w14:textId="77777777" w:rsidR="008571B2" w:rsidRDefault="008571B2" w:rsidP="00A7781D">
            <w:pPr>
              <w:rPr>
                <w:rFonts w:ascii="Trebuchet MS" w:hAnsi="Trebuchet MS"/>
                <w:b/>
              </w:rPr>
            </w:pPr>
            <w:r w:rsidRPr="00C977D0">
              <w:rPr>
                <w:rFonts w:ascii="Trebuchet MS" w:hAnsi="Trebuchet MS"/>
                <w:b/>
              </w:rPr>
              <w:lastRenderedPageBreak/>
              <w:t>Assessment</w:t>
            </w:r>
          </w:p>
          <w:p w14:paraId="1C7F2324" w14:textId="77777777" w:rsidR="008571B2" w:rsidRDefault="008571B2" w:rsidP="00A7781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D03FFC1" w14:textId="77777777" w:rsidR="008571B2" w:rsidRDefault="008571B2" w:rsidP="00A7781D">
            <w:pPr>
              <w:rPr>
                <w:rFonts w:ascii="Trebuchet MS" w:hAnsi="Trebuchet MS"/>
              </w:rPr>
            </w:pPr>
          </w:p>
          <w:p w14:paraId="1D779038" w14:textId="77777777" w:rsidR="008571B2" w:rsidRPr="008571B2" w:rsidRDefault="008571B2" w:rsidP="00A7781D">
            <w:r w:rsidRPr="008571B2">
              <w:t xml:space="preserve">The children repeated various phrases during breaktime after hearing their names on the spelling game. This would help the children with future recall </w:t>
            </w:r>
          </w:p>
          <w:p w14:paraId="501D7006" w14:textId="77777777" w:rsidR="008571B2" w:rsidRDefault="008571B2" w:rsidP="00A7781D">
            <w:pPr>
              <w:rPr>
                <w:rFonts w:ascii="Trebuchet MS" w:hAnsi="Trebuchet MS"/>
              </w:rPr>
            </w:pPr>
          </w:p>
          <w:p w14:paraId="2E8128A9" w14:textId="77777777" w:rsidR="008571B2" w:rsidRDefault="008571B2" w:rsidP="00A7781D">
            <w:pPr>
              <w:rPr>
                <w:rFonts w:ascii="Trebuchet MS" w:hAnsi="Trebuchet MS"/>
              </w:rPr>
            </w:pPr>
          </w:p>
          <w:p w14:paraId="6F5C883B" w14:textId="145F7E68" w:rsidR="008571B2" w:rsidRPr="00C977D0" w:rsidRDefault="008571B2" w:rsidP="00A7781D">
            <w:pPr>
              <w:rPr>
                <w:rFonts w:ascii="Trebuchet MS" w:hAnsi="Trebuchet MS"/>
              </w:rPr>
            </w:pPr>
          </w:p>
        </w:tc>
      </w:tr>
      <w:tr w:rsidR="008571B2" w:rsidRPr="00C977D0" w14:paraId="75AC7A50" w14:textId="77777777" w:rsidTr="00A7781D">
        <w:tc>
          <w:tcPr>
            <w:tcW w:w="10201" w:type="dxa"/>
          </w:tcPr>
          <w:p w14:paraId="6427AEC3" w14:textId="77777777" w:rsidR="008571B2" w:rsidRPr="00C977D0" w:rsidRDefault="008571B2" w:rsidP="00A7781D">
            <w:pPr>
              <w:rPr>
                <w:rFonts w:ascii="Trebuchet MS" w:hAnsi="Trebuchet MS"/>
                <w:b/>
              </w:rPr>
            </w:pPr>
            <w:r w:rsidRPr="00C977D0">
              <w:rPr>
                <w:rFonts w:ascii="Trebuchet MS" w:hAnsi="Trebuchet MS"/>
                <w:b/>
              </w:rPr>
              <w:t>Specifics / Critical Incidents</w:t>
            </w:r>
          </w:p>
          <w:p w14:paraId="616852CB" w14:textId="77777777" w:rsidR="008571B2" w:rsidRDefault="008571B2" w:rsidP="00A7781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2A6E260" w14:textId="77777777" w:rsidR="008571B2" w:rsidRPr="008571B2" w:rsidRDefault="008571B2" w:rsidP="00A7781D"/>
          <w:p w14:paraId="1BDF74FF" w14:textId="7573D85F" w:rsidR="008571B2" w:rsidRPr="008571B2" w:rsidRDefault="008571B2" w:rsidP="00A7781D">
            <w:r w:rsidRPr="008571B2">
              <w:t xml:space="preserve">The idea of the personalisation of a game/activity is one </w:t>
            </w:r>
            <w:r w:rsidR="008C6C0B">
              <w:t xml:space="preserve">I </w:t>
            </w:r>
            <w:r w:rsidRPr="008571B2">
              <w:t>would like to try out in my teaching</w:t>
            </w:r>
          </w:p>
          <w:p w14:paraId="66982410" w14:textId="77777777" w:rsidR="008571B2" w:rsidRPr="00C977D0" w:rsidRDefault="008571B2" w:rsidP="00A7781D">
            <w:pPr>
              <w:rPr>
                <w:rFonts w:ascii="Trebuchet MS" w:hAnsi="Trebuchet MS"/>
              </w:rPr>
            </w:pPr>
          </w:p>
        </w:tc>
      </w:tr>
    </w:tbl>
    <w:p w14:paraId="74DD3C9B" w14:textId="77777777" w:rsidR="008571B2" w:rsidRPr="00F23813" w:rsidRDefault="008571B2" w:rsidP="00A7781D"/>
    <w:p w14:paraId="47EBB13B" w14:textId="77777777" w:rsidR="008571B2" w:rsidRDefault="008571B2" w:rsidP="00A7781D">
      <w:pPr>
        <w:rPr>
          <w:rFonts w:cstheme="minorHAnsi"/>
          <w:b/>
          <w:color w:val="000000" w:themeColor="text1"/>
          <w:sz w:val="22"/>
        </w:rPr>
      </w:pPr>
    </w:p>
    <w:p w14:paraId="30EE6CA4" w14:textId="77777777" w:rsidR="008571B2" w:rsidRDefault="008571B2" w:rsidP="00A7781D">
      <w:pPr>
        <w:rPr>
          <w:rFonts w:cstheme="minorHAnsi"/>
          <w:b/>
          <w:color w:val="000000" w:themeColor="text1"/>
          <w:sz w:val="22"/>
        </w:rPr>
      </w:pPr>
    </w:p>
    <w:p w14:paraId="082BDE11" w14:textId="77777777" w:rsidR="008571B2" w:rsidRDefault="008571B2" w:rsidP="00A7781D">
      <w:pPr>
        <w:rPr>
          <w:rFonts w:cstheme="minorHAnsi"/>
          <w:b/>
          <w:color w:val="000000" w:themeColor="text1"/>
          <w:sz w:val="22"/>
        </w:rPr>
      </w:pPr>
    </w:p>
    <w:p w14:paraId="245532D7" w14:textId="44A10991" w:rsidR="008571B2" w:rsidRDefault="008571B2" w:rsidP="00A7781D">
      <w:pPr>
        <w:rPr>
          <w:rFonts w:cstheme="minorHAnsi"/>
          <w:b/>
          <w:color w:val="000000" w:themeColor="text1"/>
          <w:sz w:val="22"/>
        </w:rPr>
      </w:pPr>
    </w:p>
    <w:p w14:paraId="70F8C74E" w14:textId="1302EE0E" w:rsidR="008571B2" w:rsidRDefault="008571B2" w:rsidP="00A7781D">
      <w:pPr>
        <w:rPr>
          <w:rFonts w:cstheme="minorHAnsi"/>
          <w:b/>
          <w:color w:val="000000" w:themeColor="text1"/>
          <w:sz w:val="22"/>
        </w:rPr>
      </w:pPr>
    </w:p>
    <w:p w14:paraId="72734628" w14:textId="4B5759C7" w:rsidR="008571B2" w:rsidRDefault="008571B2" w:rsidP="00A7781D">
      <w:pPr>
        <w:rPr>
          <w:rFonts w:cstheme="minorHAnsi"/>
          <w:b/>
          <w:color w:val="000000" w:themeColor="text1"/>
          <w:sz w:val="22"/>
        </w:rPr>
      </w:pPr>
    </w:p>
    <w:p w14:paraId="711BFAD6" w14:textId="5972D1E3" w:rsidR="008571B2" w:rsidRDefault="008571B2" w:rsidP="00A7781D">
      <w:pPr>
        <w:rPr>
          <w:rFonts w:cstheme="minorHAnsi"/>
          <w:b/>
          <w:color w:val="000000" w:themeColor="text1"/>
          <w:sz w:val="22"/>
        </w:rPr>
      </w:pPr>
    </w:p>
    <w:p w14:paraId="24EACBE8" w14:textId="5E9D3FF9" w:rsidR="008571B2" w:rsidRDefault="008571B2" w:rsidP="00A7781D">
      <w:pPr>
        <w:rPr>
          <w:rFonts w:cstheme="minorHAnsi"/>
          <w:b/>
          <w:color w:val="000000" w:themeColor="text1"/>
          <w:sz w:val="22"/>
        </w:rPr>
      </w:pPr>
    </w:p>
    <w:p w14:paraId="51AC123E" w14:textId="5144A5BF" w:rsidR="008571B2" w:rsidRDefault="008571B2" w:rsidP="00A7781D">
      <w:pPr>
        <w:rPr>
          <w:rFonts w:cstheme="minorHAnsi"/>
          <w:b/>
          <w:color w:val="000000" w:themeColor="text1"/>
          <w:sz w:val="22"/>
        </w:rPr>
      </w:pPr>
    </w:p>
    <w:p w14:paraId="51976654" w14:textId="383D8B78" w:rsidR="008571B2" w:rsidRDefault="008571B2" w:rsidP="00A7781D">
      <w:pPr>
        <w:rPr>
          <w:rFonts w:cstheme="minorHAnsi"/>
          <w:b/>
          <w:color w:val="000000" w:themeColor="text1"/>
          <w:sz w:val="22"/>
        </w:rPr>
      </w:pPr>
    </w:p>
    <w:p w14:paraId="2C1C441A" w14:textId="536D5430" w:rsidR="008571B2" w:rsidRDefault="008571B2" w:rsidP="00A7781D">
      <w:pPr>
        <w:rPr>
          <w:rFonts w:cstheme="minorHAnsi"/>
          <w:b/>
          <w:color w:val="000000" w:themeColor="text1"/>
          <w:sz w:val="22"/>
        </w:rPr>
      </w:pPr>
    </w:p>
    <w:p w14:paraId="24439EDD" w14:textId="51324D90" w:rsidR="008571B2" w:rsidRDefault="008571B2" w:rsidP="00A7781D">
      <w:pPr>
        <w:rPr>
          <w:rFonts w:cstheme="minorHAnsi"/>
          <w:b/>
          <w:color w:val="000000" w:themeColor="text1"/>
          <w:sz w:val="22"/>
        </w:rPr>
      </w:pPr>
    </w:p>
    <w:p w14:paraId="11D67FE2" w14:textId="6CF4AA29" w:rsidR="008571B2" w:rsidRDefault="008571B2" w:rsidP="00A7781D">
      <w:pPr>
        <w:rPr>
          <w:rFonts w:cstheme="minorHAnsi"/>
          <w:b/>
          <w:color w:val="000000" w:themeColor="text1"/>
          <w:sz w:val="22"/>
        </w:rPr>
      </w:pPr>
    </w:p>
    <w:p w14:paraId="0130D56B" w14:textId="49781A59" w:rsidR="008571B2" w:rsidRDefault="008571B2" w:rsidP="00A7781D">
      <w:pPr>
        <w:rPr>
          <w:rFonts w:cstheme="minorHAnsi"/>
          <w:b/>
          <w:color w:val="000000" w:themeColor="text1"/>
          <w:sz w:val="22"/>
        </w:rPr>
      </w:pPr>
    </w:p>
    <w:p w14:paraId="1F97B62E" w14:textId="1A34CC98" w:rsidR="008571B2" w:rsidRDefault="008571B2" w:rsidP="00A7781D">
      <w:pPr>
        <w:rPr>
          <w:rFonts w:cstheme="minorHAnsi"/>
          <w:b/>
          <w:color w:val="000000" w:themeColor="text1"/>
          <w:sz w:val="22"/>
        </w:rPr>
      </w:pPr>
    </w:p>
    <w:p w14:paraId="76999A70" w14:textId="7DC6B5DE" w:rsidR="008571B2" w:rsidRDefault="008571B2" w:rsidP="00A7781D">
      <w:pPr>
        <w:rPr>
          <w:rFonts w:cstheme="minorHAnsi"/>
          <w:b/>
          <w:color w:val="000000" w:themeColor="text1"/>
          <w:sz w:val="22"/>
        </w:rPr>
      </w:pPr>
    </w:p>
    <w:p w14:paraId="4B3BF72A" w14:textId="5685E74A" w:rsidR="008571B2" w:rsidRDefault="008571B2" w:rsidP="00A7781D">
      <w:pPr>
        <w:rPr>
          <w:rFonts w:cstheme="minorHAnsi"/>
          <w:b/>
          <w:color w:val="000000" w:themeColor="text1"/>
          <w:sz w:val="22"/>
        </w:rPr>
      </w:pPr>
    </w:p>
    <w:p w14:paraId="6A06E456" w14:textId="2572AB02" w:rsidR="008571B2" w:rsidRDefault="008571B2" w:rsidP="00A7781D">
      <w:pPr>
        <w:rPr>
          <w:rFonts w:cstheme="minorHAnsi"/>
          <w:b/>
          <w:color w:val="000000" w:themeColor="text1"/>
          <w:sz w:val="22"/>
        </w:rPr>
      </w:pPr>
    </w:p>
    <w:p w14:paraId="1835DF2C" w14:textId="77777777" w:rsidR="008571B2" w:rsidRDefault="008571B2" w:rsidP="00A7781D">
      <w:pPr>
        <w:rPr>
          <w:rFonts w:cstheme="minorHAnsi"/>
          <w:b/>
          <w:color w:val="000000" w:themeColor="text1"/>
          <w:sz w:val="22"/>
        </w:rPr>
      </w:pPr>
    </w:p>
    <w:p w14:paraId="666AF5BA" w14:textId="15F2F2B1" w:rsidR="008571B2" w:rsidRDefault="008571B2" w:rsidP="00A7781D">
      <w:pPr>
        <w:rPr>
          <w:rFonts w:cstheme="minorHAnsi"/>
          <w:b/>
          <w:color w:val="000000" w:themeColor="text1"/>
          <w:sz w:val="22"/>
        </w:rPr>
      </w:pPr>
      <w:r>
        <w:rPr>
          <w:rFonts w:cstheme="minorHAnsi"/>
          <w:b/>
          <w:color w:val="000000" w:themeColor="text1"/>
          <w:sz w:val="22"/>
        </w:rPr>
        <w:lastRenderedPageBreak/>
        <w:t>CRITICAL INCIDENT IDENTIFICATION RECORD</w:t>
      </w:r>
    </w:p>
    <w:p w14:paraId="3061BE4F" w14:textId="77777777" w:rsidR="008571B2" w:rsidRDefault="008571B2" w:rsidP="00A7781D">
      <w:pPr>
        <w:rPr>
          <w:rFonts w:cstheme="minorHAnsi"/>
          <w:sz w:val="22"/>
        </w:rPr>
      </w:pPr>
    </w:p>
    <w:tbl>
      <w:tblPr>
        <w:tblStyle w:val="TableGrid"/>
        <w:tblW w:w="0" w:type="auto"/>
        <w:tblLook w:val="04A0" w:firstRow="1" w:lastRow="0" w:firstColumn="1" w:lastColumn="0" w:noHBand="0" w:noVBand="1"/>
      </w:tblPr>
      <w:tblGrid>
        <w:gridCol w:w="1761"/>
        <w:gridCol w:w="7255"/>
      </w:tblGrid>
      <w:tr w:rsidR="008571B2" w14:paraId="03395329" w14:textId="77777777" w:rsidTr="00A7781D">
        <w:tc>
          <w:tcPr>
            <w:tcW w:w="1838" w:type="dxa"/>
          </w:tcPr>
          <w:p w14:paraId="30CE9918" w14:textId="77777777" w:rsidR="008571B2" w:rsidRDefault="008571B2" w:rsidP="00A7781D">
            <w:pPr>
              <w:rPr>
                <w:rFonts w:cstheme="minorHAnsi"/>
                <w:b/>
                <w:bCs/>
              </w:rPr>
            </w:pPr>
            <w:r>
              <w:rPr>
                <w:rFonts w:cstheme="minorHAnsi"/>
                <w:b/>
                <w:bCs/>
              </w:rPr>
              <w:t>Details relevant to the research context.</w:t>
            </w:r>
          </w:p>
          <w:p w14:paraId="00D3F0A2" w14:textId="77777777" w:rsidR="008571B2" w:rsidRDefault="008571B2" w:rsidP="00A7781D">
            <w:pPr>
              <w:rPr>
                <w:rFonts w:cstheme="minorHAnsi"/>
                <w:b/>
                <w:bCs/>
              </w:rPr>
            </w:pPr>
          </w:p>
          <w:p w14:paraId="5DC33231" w14:textId="77777777" w:rsidR="008571B2" w:rsidRPr="009654E1" w:rsidRDefault="008571B2" w:rsidP="00A7781D">
            <w:pPr>
              <w:rPr>
                <w:rFonts w:cstheme="minorHAnsi"/>
                <w:bCs/>
              </w:rPr>
            </w:pPr>
            <w:r w:rsidRPr="009654E1">
              <w:rPr>
                <w:rFonts w:cstheme="minorHAnsi"/>
                <w:bCs/>
              </w:rPr>
              <w:t>Date/time.</w:t>
            </w:r>
          </w:p>
          <w:p w14:paraId="24697C9D" w14:textId="77777777" w:rsidR="008571B2" w:rsidRPr="009654E1" w:rsidRDefault="008571B2" w:rsidP="00A7781D">
            <w:pPr>
              <w:rPr>
                <w:rFonts w:cstheme="minorHAnsi"/>
                <w:bCs/>
              </w:rPr>
            </w:pPr>
            <w:r w:rsidRPr="009654E1">
              <w:rPr>
                <w:rFonts w:cstheme="minorHAnsi"/>
                <w:bCs/>
              </w:rPr>
              <w:t>Age/Stage of group.</w:t>
            </w:r>
          </w:p>
          <w:p w14:paraId="7DDE46CF" w14:textId="77777777" w:rsidR="008571B2" w:rsidRPr="009654E1" w:rsidRDefault="008571B2" w:rsidP="00A7781D">
            <w:pPr>
              <w:rPr>
                <w:rFonts w:cstheme="minorHAnsi"/>
                <w:bCs/>
              </w:rPr>
            </w:pPr>
            <w:r w:rsidRPr="009654E1">
              <w:rPr>
                <w:rFonts w:cstheme="minorHAnsi"/>
                <w:bCs/>
              </w:rPr>
              <w:t>People involved.</w:t>
            </w:r>
          </w:p>
          <w:p w14:paraId="534F60BE" w14:textId="77777777" w:rsidR="008571B2" w:rsidRPr="009654E1" w:rsidRDefault="008571B2" w:rsidP="00A7781D">
            <w:pPr>
              <w:rPr>
                <w:rFonts w:cstheme="minorHAnsi"/>
                <w:bCs/>
              </w:rPr>
            </w:pPr>
            <w:r w:rsidRPr="009654E1">
              <w:rPr>
                <w:rFonts w:cstheme="minorHAnsi"/>
                <w:bCs/>
              </w:rPr>
              <w:t>Contextual</w:t>
            </w:r>
          </w:p>
          <w:p w14:paraId="273F4872" w14:textId="77777777" w:rsidR="008571B2" w:rsidRPr="009654E1" w:rsidRDefault="008571B2" w:rsidP="00A7781D">
            <w:pPr>
              <w:rPr>
                <w:rFonts w:cstheme="minorHAnsi"/>
                <w:bCs/>
              </w:rPr>
            </w:pPr>
            <w:r w:rsidRPr="009654E1">
              <w:rPr>
                <w:rFonts w:cstheme="minorHAnsi"/>
                <w:bCs/>
              </w:rPr>
              <w:t xml:space="preserve">information from field notes. </w:t>
            </w:r>
          </w:p>
          <w:p w14:paraId="41CAF4B6" w14:textId="77777777" w:rsidR="008571B2" w:rsidRPr="00565378" w:rsidRDefault="008571B2" w:rsidP="00A7781D">
            <w:pPr>
              <w:rPr>
                <w:rFonts w:cstheme="minorHAnsi"/>
                <w:i/>
                <w:iCs/>
              </w:rPr>
            </w:pPr>
          </w:p>
        </w:tc>
        <w:tc>
          <w:tcPr>
            <w:tcW w:w="8363" w:type="dxa"/>
          </w:tcPr>
          <w:p w14:paraId="221AC5E8" w14:textId="77777777" w:rsidR="008571B2" w:rsidRDefault="008571B2" w:rsidP="00A7781D">
            <w:pPr>
              <w:rPr>
                <w:rFonts w:cstheme="minorHAnsi"/>
              </w:rPr>
            </w:pPr>
            <w:r>
              <w:rPr>
                <w:rFonts w:cstheme="minorHAnsi"/>
              </w:rPr>
              <w:t>Personalisation of Spelling Game</w:t>
            </w:r>
          </w:p>
          <w:p w14:paraId="78271C4F" w14:textId="77777777" w:rsidR="008571B2" w:rsidRDefault="008571B2" w:rsidP="00A7781D">
            <w:pPr>
              <w:rPr>
                <w:rFonts w:ascii="Trebuchet MS" w:hAnsi="Trebuchet MS"/>
              </w:rPr>
            </w:pPr>
            <w:r>
              <w:rPr>
                <w:rFonts w:ascii="Trebuchet MS" w:hAnsi="Trebuchet MS"/>
              </w:rPr>
              <w:t>School X</w:t>
            </w:r>
          </w:p>
          <w:p w14:paraId="0F760A66" w14:textId="77777777" w:rsidR="008571B2" w:rsidRDefault="008571B2" w:rsidP="00A7781D">
            <w:pPr>
              <w:rPr>
                <w:rFonts w:ascii="Trebuchet MS" w:hAnsi="Trebuchet MS"/>
              </w:rPr>
            </w:pPr>
            <w:r>
              <w:rPr>
                <w:rFonts w:ascii="Trebuchet MS" w:hAnsi="Trebuchet MS"/>
              </w:rPr>
              <w:t>28th September 2020, 9.40am Year group 3.</w:t>
            </w:r>
          </w:p>
          <w:p w14:paraId="3E799CBC" w14:textId="77777777" w:rsidR="008571B2" w:rsidRDefault="008571B2" w:rsidP="00A7781D"/>
          <w:p w14:paraId="5A7E9C2E" w14:textId="77777777" w:rsidR="008571B2" w:rsidRDefault="008571B2" w:rsidP="00A7781D">
            <w:pPr>
              <w:rPr>
                <w:rFonts w:cstheme="minorHAnsi"/>
              </w:rPr>
            </w:pPr>
            <w:r>
              <w:t xml:space="preserve">30 children and 1 teacher present </w:t>
            </w:r>
          </w:p>
          <w:p w14:paraId="463A8047" w14:textId="77777777" w:rsidR="008571B2" w:rsidRDefault="008571B2" w:rsidP="00A7781D">
            <w:pPr>
              <w:rPr>
                <w:rFonts w:cstheme="minorHAnsi"/>
              </w:rPr>
            </w:pPr>
          </w:p>
          <w:p w14:paraId="465342E0" w14:textId="77777777" w:rsidR="008571B2" w:rsidRDefault="008571B2" w:rsidP="00A7781D">
            <w:pPr>
              <w:rPr>
                <w:rFonts w:cstheme="minorHAnsi"/>
              </w:rPr>
            </w:pPr>
          </w:p>
        </w:tc>
      </w:tr>
      <w:tr w:rsidR="008571B2" w14:paraId="46437FAA" w14:textId="77777777" w:rsidTr="00A7781D">
        <w:tc>
          <w:tcPr>
            <w:tcW w:w="1838" w:type="dxa"/>
          </w:tcPr>
          <w:p w14:paraId="4937FFD2" w14:textId="77777777" w:rsidR="008571B2" w:rsidRPr="00565378" w:rsidRDefault="008571B2" w:rsidP="00A7781D">
            <w:pPr>
              <w:rPr>
                <w:rFonts w:cstheme="minorHAnsi"/>
                <w:i/>
                <w:iCs/>
              </w:rPr>
            </w:pPr>
            <w:r>
              <w:rPr>
                <w:rFonts w:cstheme="minorHAnsi"/>
                <w:i/>
                <w:iCs/>
              </w:rPr>
              <w:t xml:space="preserve">What happened? A detailed </w:t>
            </w:r>
            <w:proofErr w:type="spellStart"/>
            <w:r>
              <w:rPr>
                <w:rFonts w:cstheme="minorHAnsi"/>
                <w:i/>
                <w:iCs/>
              </w:rPr>
              <w:t>decription</w:t>
            </w:r>
            <w:proofErr w:type="spellEnd"/>
            <w:r>
              <w:rPr>
                <w:rFonts w:cstheme="minorHAnsi"/>
                <w:i/>
                <w:iCs/>
              </w:rPr>
              <w:t xml:space="preserve"> of what you observed and what thoughts on pedagogy and practice occurred to you as a result, looking towards your research.</w:t>
            </w:r>
          </w:p>
        </w:tc>
        <w:tc>
          <w:tcPr>
            <w:tcW w:w="8363" w:type="dxa"/>
          </w:tcPr>
          <w:p w14:paraId="0A50C9F9" w14:textId="77777777" w:rsidR="008571B2" w:rsidRDefault="008571B2" w:rsidP="00A7781D">
            <w:pPr>
              <w:rPr>
                <w:rFonts w:cstheme="minorHAnsi"/>
              </w:rPr>
            </w:pPr>
          </w:p>
          <w:p w14:paraId="58610CE7" w14:textId="7840A4C0" w:rsidR="008571B2" w:rsidRDefault="008571B2" w:rsidP="00A7781D">
            <w:pPr>
              <w:rPr>
                <w:rFonts w:cstheme="minorHAnsi"/>
              </w:rPr>
            </w:pPr>
            <w:r>
              <w:rPr>
                <w:rFonts w:cstheme="minorHAnsi"/>
              </w:rPr>
              <w:t>Before break and snack and after a period in which the children had been learning and writing words on their individual white boards the teacher played a spelling game with the children. At first the children were more engaged with thinking about break time, but once they started to hear that the names of the children in the class were involved in the spelling game they got very excited and very involved with the game, laughing at some of the sentences and repeating them not only in the class</w:t>
            </w:r>
            <w:r w:rsidR="008C6C0B">
              <w:rPr>
                <w:rFonts w:cstheme="minorHAnsi"/>
              </w:rPr>
              <w:t>,</w:t>
            </w:r>
            <w:r>
              <w:rPr>
                <w:rFonts w:cstheme="minorHAnsi"/>
              </w:rPr>
              <w:t xml:space="preserve"> </w:t>
            </w:r>
            <w:r w:rsidR="008C6C0B">
              <w:rPr>
                <w:rFonts w:cstheme="minorHAnsi"/>
              </w:rPr>
              <w:t xml:space="preserve">but </w:t>
            </w:r>
            <w:r>
              <w:rPr>
                <w:rFonts w:cstheme="minorHAnsi"/>
              </w:rPr>
              <w:t>also at breaktimes.</w:t>
            </w:r>
          </w:p>
          <w:p w14:paraId="1E38E3A5" w14:textId="11640CD5" w:rsidR="008571B2" w:rsidRDefault="008571B2" w:rsidP="00A7781D">
            <w:pPr>
              <w:rPr>
                <w:rFonts w:cstheme="minorHAnsi"/>
              </w:rPr>
            </w:pPr>
            <w:r>
              <w:rPr>
                <w:rFonts w:cstheme="minorHAnsi"/>
              </w:rPr>
              <w:t>This made me think that even when a child was preoccupied, in this case thinking about breaktime, if the lesson is interesting then they can still learn. It was also interesting to see the children repeating some of the sentences from the game during their break time and the fact that some really thought that the game was magical as it knew which children were in the class and that for example, Finley like to skateboard.</w:t>
            </w:r>
          </w:p>
          <w:p w14:paraId="356A336C" w14:textId="77777777" w:rsidR="008571B2" w:rsidRDefault="008571B2" w:rsidP="00A7781D">
            <w:pPr>
              <w:rPr>
                <w:rFonts w:cstheme="minorHAnsi"/>
              </w:rPr>
            </w:pPr>
          </w:p>
        </w:tc>
      </w:tr>
    </w:tbl>
    <w:p w14:paraId="268576E6" w14:textId="77777777" w:rsidR="008571B2" w:rsidRDefault="008571B2"/>
    <w:p w14:paraId="0533ABD8" w14:textId="2A543358" w:rsidR="008571B2" w:rsidRDefault="008571B2" w:rsidP="00FB19B5"/>
    <w:p w14:paraId="7B428172" w14:textId="416CE162" w:rsidR="008571B2" w:rsidRDefault="008571B2" w:rsidP="00FB19B5"/>
    <w:p w14:paraId="090F46E5" w14:textId="77777777" w:rsidR="008571B2" w:rsidRDefault="008571B2" w:rsidP="00FB19B5"/>
    <w:sectPr w:rsidR="008571B2" w:rsidSect="000F2633">
      <w:head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02F187" w14:textId="77777777" w:rsidR="00A7781D" w:rsidRDefault="00A7781D" w:rsidP="004376A4">
      <w:pPr>
        <w:spacing w:after="0" w:line="240" w:lineRule="auto"/>
      </w:pPr>
      <w:r>
        <w:separator/>
      </w:r>
    </w:p>
  </w:endnote>
  <w:endnote w:type="continuationSeparator" w:id="0">
    <w:p w14:paraId="2428E18D" w14:textId="77777777" w:rsidR="00A7781D" w:rsidRDefault="00A7781D" w:rsidP="00437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useo Sans 700">
    <w:altName w:val="Calibri"/>
    <w:panose1 w:val="00000000000000000000"/>
    <w:charset w:val="00"/>
    <w:family w:val="swiss"/>
    <w:notTrueType/>
    <w:pitch w:val="default"/>
    <w:sig w:usb0="00000003" w:usb1="00000000" w:usb2="00000000" w:usb3="00000000" w:csb0="00000001" w:csb1="00000000"/>
  </w:font>
  <w:font w:name="M+ 2p regular">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2AC98F" w14:textId="62FF9D74" w:rsidR="000F2633" w:rsidRPr="000F2633" w:rsidRDefault="000F2633">
    <w:pPr>
      <w:pStyle w:val="Footer"/>
      <w:rPr>
        <w:lang w:val="en-US"/>
      </w:rPr>
    </w:pPr>
    <w:r>
      <w:rPr>
        <w:lang w:val="en-US"/>
      </w:rPr>
      <w:t>Word Count 382</w:t>
    </w:r>
    <w:r w:rsidR="00322C7C">
      <w:rPr>
        <w:lang w:val="en-US"/>
      </w:rPr>
      <w:t>7</w:t>
    </w:r>
    <w:r>
      <w:rPr>
        <w:lang w:val="en-US"/>
      </w:rPr>
      <w:t xml:space="preserve"> + 1000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5692C8" w14:textId="77777777" w:rsidR="00A7781D" w:rsidRDefault="00A7781D" w:rsidP="004376A4">
      <w:pPr>
        <w:spacing w:after="0" w:line="240" w:lineRule="auto"/>
      </w:pPr>
      <w:r>
        <w:separator/>
      </w:r>
    </w:p>
  </w:footnote>
  <w:footnote w:type="continuationSeparator" w:id="0">
    <w:p w14:paraId="321B5231" w14:textId="77777777" w:rsidR="00A7781D" w:rsidRDefault="00A7781D" w:rsidP="004376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4B761D" w14:textId="47916FF3" w:rsidR="00B468FC" w:rsidRPr="00B468FC" w:rsidRDefault="00B468FC">
    <w:pPr>
      <w:pStyle w:val="Header"/>
      <w:rPr>
        <w:lang w:val="en-US"/>
      </w:rPr>
    </w:pPr>
    <w:r>
      <w:rPr>
        <w:lang w:val="en-US"/>
      </w:rPr>
      <w:t>200</w:t>
    </w:r>
    <w:r w:rsidR="00FB1743">
      <w:rPr>
        <w:lang w:val="en-US"/>
      </w:rPr>
      <w:t xml:space="preserve">9816 Melissa Oxford </w:t>
    </w:r>
    <w:r w:rsidR="00101805">
      <w:rPr>
        <w:lang w:val="en-US"/>
      </w:rPr>
      <w:t>– ECAD</w:t>
    </w:r>
    <w:r w:rsidR="00013C3B">
      <w:rPr>
        <w:lang w:val="en-US"/>
      </w:rPr>
      <w:t>6007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460DBD" w14:textId="77777777" w:rsidR="000F2633" w:rsidRPr="00B468FC" w:rsidRDefault="000F2633" w:rsidP="000F2633">
    <w:pPr>
      <w:pStyle w:val="Header"/>
      <w:rPr>
        <w:lang w:val="en-US"/>
      </w:rPr>
    </w:pPr>
    <w:r>
      <w:rPr>
        <w:lang w:val="en-US"/>
      </w:rPr>
      <w:t>2009816 Melissa Oxford – ECAD6007</w:t>
    </w:r>
  </w:p>
  <w:p w14:paraId="2D033658" w14:textId="77777777" w:rsidR="000F2633" w:rsidRDefault="000F26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3719E"/>
    <w:multiLevelType w:val="hybridMultilevel"/>
    <w:tmpl w:val="0D061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F5A83"/>
    <w:multiLevelType w:val="hybridMultilevel"/>
    <w:tmpl w:val="3CEEE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22F72"/>
    <w:multiLevelType w:val="hybridMultilevel"/>
    <w:tmpl w:val="089C8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812669"/>
    <w:multiLevelType w:val="hybridMultilevel"/>
    <w:tmpl w:val="765666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3BB1CBD"/>
    <w:multiLevelType w:val="hybridMultilevel"/>
    <w:tmpl w:val="8E0C0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F25098"/>
    <w:multiLevelType w:val="hybridMultilevel"/>
    <w:tmpl w:val="12BA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87D59"/>
    <w:multiLevelType w:val="hybridMultilevel"/>
    <w:tmpl w:val="176A8096"/>
    <w:lvl w:ilvl="0" w:tplc="038A0626">
      <w:start w:val="1"/>
      <w:numFmt w:val="lowerLetter"/>
      <w:pStyle w:val="Heading3"/>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A85007"/>
    <w:multiLevelType w:val="hybridMultilevel"/>
    <w:tmpl w:val="B686B4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CE52DF8"/>
    <w:multiLevelType w:val="hybridMultilevel"/>
    <w:tmpl w:val="B36A6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1916BE"/>
    <w:multiLevelType w:val="hybridMultilevel"/>
    <w:tmpl w:val="6C266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502010"/>
    <w:multiLevelType w:val="hybridMultilevel"/>
    <w:tmpl w:val="A004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0E6060"/>
    <w:multiLevelType w:val="hybridMultilevel"/>
    <w:tmpl w:val="100C236E"/>
    <w:lvl w:ilvl="0" w:tplc="1CB0ECE6">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AA6CF4"/>
    <w:multiLevelType w:val="hybridMultilevel"/>
    <w:tmpl w:val="4A90D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B56349"/>
    <w:multiLevelType w:val="hybridMultilevel"/>
    <w:tmpl w:val="898EA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0339B3"/>
    <w:multiLevelType w:val="hybridMultilevel"/>
    <w:tmpl w:val="9E164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4975A5"/>
    <w:multiLevelType w:val="hybridMultilevel"/>
    <w:tmpl w:val="1AFA4A50"/>
    <w:lvl w:ilvl="0" w:tplc="45EA93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505A52"/>
    <w:multiLevelType w:val="hybridMultilevel"/>
    <w:tmpl w:val="909C3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2265F1"/>
    <w:multiLevelType w:val="hybridMultilevel"/>
    <w:tmpl w:val="52E2F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3E73DE"/>
    <w:multiLevelType w:val="hybridMultilevel"/>
    <w:tmpl w:val="C2D626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397207E"/>
    <w:multiLevelType w:val="hybridMultilevel"/>
    <w:tmpl w:val="8E2E1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CD19BA"/>
    <w:multiLevelType w:val="multilevel"/>
    <w:tmpl w:val="6DB8A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2A54BC"/>
    <w:multiLevelType w:val="hybridMultilevel"/>
    <w:tmpl w:val="52E2F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2E0AA9"/>
    <w:multiLevelType w:val="hybridMultilevel"/>
    <w:tmpl w:val="5DF873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9D30633"/>
    <w:multiLevelType w:val="hybridMultilevel"/>
    <w:tmpl w:val="1E2C0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5B72E0"/>
    <w:multiLevelType w:val="hybridMultilevel"/>
    <w:tmpl w:val="52ACE0E4"/>
    <w:lvl w:ilvl="0" w:tplc="45EA93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B742CC"/>
    <w:multiLevelType w:val="hybridMultilevel"/>
    <w:tmpl w:val="5972C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797BA1"/>
    <w:multiLevelType w:val="hybridMultilevel"/>
    <w:tmpl w:val="2F20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23"/>
  </w:num>
  <w:num w:numId="5">
    <w:abstractNumId w:val="18"/>
  </w:num>
  <w:num w:numId="6">
    <w:abstractNumId w:val="17"/>
  </w:num>
  <w:num w:numId="7">
    <w:abstractNumId w:val="2"/>
  </w:num>
  <w:num w:numId="8">
    <w:abstractNumId w:val="10"/>
  </w:num>
  <w:num w:numId="9">
    <w:abstractNumId w:val="25"/>
  </w:num>
  <w:num w:numId="10">
    <w:abstractNumId w:val="21"/>
  </w:num>
  <w:num w:numId="11">
    <w:abstractNumId w:val="13"/>
  </w:num>
  <w:num w:numId="12">
    <w:abstractNumId w:val="26"/>
  </w:num>
  <w:num w:numId="13">
    <w:abstractNumId w:val="0"/>
  </w:num>
  <w:num w:numId="14">
    <w:abstractNumId w:val="24"/>
  </w:num>
  <w:num w:numId="15">
    <w:abstractNumId w:val="1"/>
  </w:num>
  <w:num w:numId="16">
    <w:abstractNumId w:val="11"/>
  </w:num>
  <w:num w:numId="17">
    <w:abstractNumId w:val="15"/>
  </w:num>
  <w:num w:numId="18">
    <w:abstractNumId w:val="20"/>
  </w:num>
  <w:num w:numId="19">
    <w:abstractNumId w:val="12"/>
  </w:num>
  <w:num w:numId="20">
    <w:abstractNumId w:val="19"/>
  </w:num>
  <w:num w:numId="21">
    <w:abstractNumId w:val="14"/>
  </w:num>
  <w:num w:numId="22">
    <w:abstractNumId w:val="7"/>
  </w:num>
  <w:num w:numId="23">
    <w:abstractNumId w:val="22"/>
  </w:num>
  <w:num w:numId="24">
    <w:abstractNumId w:val="8"/>
  </w:num>
  <w:num w:numId="25">
    <w:abstractNumId w:val="9"/>
  </w:num>
  <w:num w:numId="26">
    <w:abstractNumId w:val="16"/>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82C"/>
    <w:rsid w:val="00006027"/>
    <w:rsid w:val="0001124F"/>
    <w:rsid w:val="00013C3B"/>
    <w:rsid w:val="00013D38"/>
    <w:rsid w:val="0001564E"/>
    <w:rsid w:val="00027157"/>
    <w:rsid w:val="00032D64"/>
    <w:rsid w:val="000350E9"/>
    <w:rsid w:val="0004004E"/>
    <w:rsid w:val="00040EA3"/>
    <w:rsid w:val="00052F00"/>
    <w:rsid w:val="00056CEE"/>
    <w:rsid w:val="000670FE"/>
    <w:rsid w:val="00067111"/>
    <w:rsid w:val="0007231C"/>
    <w:rsid w:val="0008458C"/>
    <w:rsid w:val="00085B96"/>
    <w:rsid w:val="00087E6B"/>
    <w:rsid w:val="000967CC"/>
    <w:rsid w:val="000977ED"/>
    <w:rsid w:val="000A4CFC"/>
    <w:rsid w:val="000B19FA"/>
    <w:rsid w:val="000B210E"/>
    <w:rsid w:val="000C2945"/>
    <w:rsid w:val="000C41ED"/>
    <w:rsid w:val="000C5016"/>
    <w:rsid w:val="000C7FE3"/>
    <w:rsid w:val="000D1CF1"/>
    <w:rsid w:val="000D7CB9"/>
    <w:rsid w:val="000E7A85"/>
    <w:rsid w:val="000F1C07"/>
    <w:rsid w:val="000F2633"/>
    <w:rsid w:val="000F3409"/>
    <w:rsid w:val="000F5211"/>
    <w:rsid w:val="000F7BFD"/>
    <w:rsid w:val="0010088A"/>
    <w:rsid w:val="00101805"/>
    <w:rsid w:val="001024F8"/>
    <w:rsid w:val="0010389E"/>
    <w:rsid w:val="001130D0"/>
    <w:rsid w:val="001202C1"/>
    <w:rsid w:val="00125A64"/>
    <w:rsid w:val="0013158D"/>
    <w:rsid w:val="00131B4A"/>
    <w:rsid w:val="001339E2"/>
    <w:rsid w:val="00142C2E"/>
    <w:rsid w:val="00143EC6"/>
    <w:rsid w:val="00145962"/>
    <w:rsid w:val="00146534"/>
    <w:rsid w:val="001620A0"/>
    <w:rsid w:val="00167684"/>
    <w:rsid w:val="001744C2"/>
    <w:rsid w:val="00177D89"/>
    <w:rsid w:val="001801BC"/>
    <w:rsid w:val="00180D9A"/>
    <w:rsid w:val="00186822"/>
    <w:rsid w:val="00187034"/>
    <w:rsid w:val="001922B6"/>
    <w:rsid w:val="00193A7A"/>
    <w:rsid w:val="001A6F9A"/>
    <w:rsid w:val="001B44B5"/>
    <w:rsid w:val="001C0715"/>
    <w:rsid w:val="001E1A51"/>
    <w:rsid w:val="001E1CC9"/>
    <w:rsid w:val="001E2CBB"/>
    <w:rsid w:val="001E2DE8"/>
    <w:rsid w:val="001E2F11"/>
    <w:rsid w:val="001E699E"/>
    <w:rsid w:val="00201AB2"/>
    <w:rsid w:val="0021067C"/>
    <w:rsid w:val="0021417D"/>
    <w:rsid w:val="002146DE"/>
    <w:rsid w:val="00221C89"/>
    <w:rsid w:val="00223522"/>
    <w:rsid w:val="0022410C"/>
    <w:rsid w:val="00224B07"/>
    <w:rsid w:val="00232066"/>
    <w:rsid w:val="00232EA7"/>
    <w:rsid w:val="00234008"/>
    <w:rsid w:val="00234BC7"/>
    <w:rsid w:val="00237C49"/>
    <w:rsid w:val="00240FF7"/>
    <w:rsid w:val="0024150F"/>
    <w:rsid w:val="00243D1D"/>
    <w:rsid w:val="00246540"/>
    <w:rsid w:val="00255585"/>
    <w:rsid w:val="00260E4B"/>
    <w:rsid w:val="00261980"/>
    <w:rsid w:val="002706B2"/>
    <w:rsid w:val="0027086C"/>
    <w:rsid w:val="0027200C"/>
    <w:rsid w:val="00282A85"/>
    <w:rsid w:val="00287952"/>
    <w:rsid w:val="00290E24"/>
    <w:rsid w:val="002A1F6B"/>
    <w:rsid w:val="002A69DD"/>
    <w:rsid w:val="002A766D"/>
    <w:rsid w:val="002B0A5B"/>
    <w:rsid w:val="002B43FE"/>
    <w:rsid w:val="002C01BF"/>
    <w:rsid w:val="002D6266"/>
    <w:rsid w:val="002D7B12"/>
    <w:rsid w:val="002E021A"/>
    <w:rsid w:val="002E0270"/>
    <w:rsid w:val="002E2B90"/>
    <w:rsid w:val="002E579D"/>
    <w:rsid w:val="002F65DF"/>
    <w:rsid w:val="003003F6"/>
    <w:rsid w:val="00310341"/>
    <w:rsid w:val="00315AA3"/>
    <w:rsid w:val="00320A1F"/>
    <w:rsid w:val="00322C7C"/>
    <w:rsid w:val="00333EDA"/>
    <w:rsid w:val="003468FF"/>
    <w:rsid w:val="003475B5"/>
    <w:rsid w:val="003537C0"/>
    <w:rsid w:val="00355149"/>
    <w:rsid w:val="00355597"/>
    <w:rsid w:val="00360A0A"/>
    <w:rsid w:val="00363A8E"/>
    <w:rsid w:val="00364512"/>
    <w:rsid w:val="00371477"/>
    <w:rsid w:val="003727B7"/>
    <w:rsid w:val="003754C7"/>
    <w:rsid w:val="003774A4"/>
    <w:rsid w:val="00381666"/>
    <w:rsid w:val="003821A7"/>
    <w:rsid w:val="00393781"/>
    <w:rsid w:val="00394674"/>
    <w:rsid w:val="003A5245"/>
    <w:rsid w:val="003B2577"/>
    <w:rsid w:val="003B75BC"/>
    <w:rsid w:val="003D682C"/>
    <w:rsid w:val="003D7528"/>
    <w:rsid w:val="003E7D63"/>
    <w:rsid w:val="003F7921"/>
    <w:rsid w:val="00401F1B"/>
    <w:rsid w:val="00405CE2"/>
    <w:rsid w:val="004114C4"/>
    <w:rsid w:val="00414074"/>
    <w:rsid w:val="0042224E"/>
    <w:rsid w:val="004308FA"/>
    <w:rsid w:val="00430FBD"/>
    <w:rsid w:val="004322F4"/>
    <w:rsid w:val="0043548D"/>
    <w:rsid w:val="004376A4"/>
    <w:rsid w:val="00442DB0"/>
    <w:rsid w:val="00447B52"/>
    <w:rsid w:val="00461BBD"/>
    <w:rsid w:val="004712FC"/>
    <w:rsid w:val="00471E25"/>
    <w:rsid w:val="0048471C"/>
    <w:rsid w:val="00487753"/>
    <w:rsid w:val="004904FE"/>
    <w:rsid w:val="004937EE"/>
    <w:rsid w:val="004A0880"/>
    <w:rsid w:val="004A27F3"/>
    <w:rsid w:val="004A624D"/>
    <w:rsid w:val="004A6F3C"/>
    <w:rsid w:val="004B34DC"/>
    <w:rsid w:val="004B4026"/>
    <w:rsid w:val="004B6E60"/>
    <w:rsid w:val="004B7201"/>
    <w:rsid w:val="004C63D5"/>
    <w:rsid w:val="004D4A56"/>
    <w:rsid w:val="004E78E2"/>
    <w:rsid w:val="004F1993"/>
    <w:rsid w:val="004F1BE1"/>
    <w:rsid w:val="004F4061"/>
    <w:rsid w:val="005002D2"/>
    <w:rsid w:val="00502890"/>
    <w:rsid w:val="00502B3F"/>
    <w:rsid w:val="0051462A"/>
    <w:rsid w:val="00521E79"/>
    <w:rsid w:val="00526B5F"/>
    <w:rsid w:val="0053746B"/>
    <w:rsid w:val="00537A51"/>
    <w:rsid w:val="00543EE2"/>
    <w:rsid w:val="005525E3"/>
    <w:rsid w:val="0055344F"/>
    <w:rsid w:val="005557CA"/>
    <w:rsid w:val="00562EF9"/>
    <w:rsid w:val="00563058"/>
    <w:rsid w:val="005733D2"/>
    <w:rsid w:val="005735F1"/>
    <w:rsid w:val="00575B73"/>
    <w:rsid w:val="00575E01"/>
    <w:rsid w:val="00587903"/>
    <w:rsid w:val="00597A39"/>
    <w:rsid w:val="005A3DC2"/>
    <w:rsid w:val="005B38E8"/>
    <w:rsid w:val="005B5336"/>
    <w:rsid w:val="005B5B6C"/>
    <w:rsid w:val="005C01B5"/>
    <w:rsid w:val="005C67B3"/>
    <w:rsid w:val="005D0659"/>
    <w:rsid w:val="005D45F6"/>
    <w:rsid w:val="005D663F"/>
    <w:rsid w:val="005E2717"/>
    <w:rsid w:val="005E5DB9"/>
    <w:rsid w:val="005F4333"/>
    <w:rsid w:val="00606CE7"/>
    <w:rsid w:val="006122E1"/>
    <w:rsid w:val="0061471A"/>
    <w:rsid w:val="00615F4D"/>
    <w:rsid w:val="00621956"/>
    <w:rsid w:val="006266F5"/>
    <w:rsid w:val="0062678C"/>
    <w:rsid w:val="00632C5B"/>
    <w:rsid w:val="0063569B"/>
    <w:rsid w:val="006356B8"/>
    <w:rsid w:val="00636DE9"/>
    <w:rsid w:val="006402B8"/>
    <w:rsid w:val="006444A9"/>
    <w:rsid w:val="00651485"/>
    <w:rsid w:val="00656BEC"/>
    <w:rsid w:val="006678FB"/>
    <w:rsid w:val="00671EA0"/>
    <w:rsid w:val="00672F17"/>
    <w:rsid w:val="00675A6C"/>
    <w:rsid w:val="00677547"/>
    <w:rsid w:val="00685580"/>
    <w:rsid w:val="00685BD7"/>
    <w:rsid w:val="006977AC"/>
    <w:rsid w:val="006A35C1"/>
    <w:rsid w:val="006A415D"/>
    <w:rsid w:val="006B029F"/>
    <w:rsid w:val="006B0441"/>
    <w:rsid w:val="006B6660"/>
    <w:rsid w:val="006B6C5F"/>
    <w:rsid w:val="006C0F34"/>
    <w:rsid w:val="006D3AA8"/>
    <w:rsid w:val="006D43F0"/>
    <w:rsid w:val="006D74C6"/>
    <w:rsid w:val="006E32C0"/>
    <w:rsid w:val="006E70ED"/>
    <w:rsid w:val="0070005C"/>
    <w:rsid w:val="0070036A"/>
    <w:rsid w:val="00700387"/>
    <w:rsid w:val="007035C5"/>
    <w:rsid w:val="00706ED3"/>
    <w:rsid w:val="00707E9C"/>
    <w:rsid w:val="007124F6"/>
    <w:rsid w:val="007272CC"/>
    <w:rsid w:val="00736E87"/>
    <w:rsid w:val="00737B6D"/>
    <w:rsid w:val="00746882"/>
    <w:rsid w:val="00755F47"/>
    <w:rsid w:val="007710C7"/>
    <w:rsid w:val="00773690"/>
    <w:rsid w:val="00776CFB"/>
    <w:rsid w:val="00781AE4"/>
    <w:rsid w:val="00784420"/>
    <w:rsid w:val="00786F2D"/>
    <w:rsid w:val="00787401"/>
    <w:rsid w:val="007A574A"/>
    <w:rsid w:val="007B1EA7"/>
    <w:rsid w:val="007C2958"/>
    <w:rsid w:val="007C40D1"/>
    <w:rsid w:val="007C5327"/>
    <w:rsid w:val="007C7EB5"/>
    <w:rsid w:val="007E7D4A"/>
    <w:rsid w:val="007F28DA"/>
    <w:rsid w:val="007F2F5A"/>
    <w:rsid w:val="007F5130"/>
    <w:rsid w:val="007F57EB"/>
    <w:rsid w:val="007F7B3B"/>
    <w:rsid w:val="008000BD"/>
    <w:rsid w:val="008018B7"/>
    <w:rsid w:val="008028CA"/>
    <w:rsid w:val="0080357E"/>
    <w:rsid w:val="00805DB7"/>
    <w:rsid w:val="00806E10"/>
    <w:rsid w:val="00806F2D"/>
    <w:rsid w:val="008076C7"/>
    <w:rsid w:val="00810C79"/>
    <w:rsid w:val="008158D0"/>
    <w:rsid w:val="008163C5"/>
    <w:rsid w:val="008279F3"/>
    <w:rsid w:val="00832A68"/>
    <w:rsid w:val="00845435"/>
    <w:rsid w:val="008571B2"/>
    <w:rsid w:val="0087164C"/>
    <w:rsid w:val="00877FD5"/>
    <w:rsid w:val="008829DC"/>
    <w:rsid w:val="00883780"/>
    <w:rsid w:val="00884619"/>
    <w:rsid w:val="00884B03"/>
    <w:rsid w:val="0088664C"/>
    <w:rsid w:val="00886CD7"/>
    <w:rsid w:val="008917E0"/>
    <w:rsid w:val="00891F32"/>
    <w:rsid w:val="00892586"/>
    <w:rsid w:val="008935CB"/>
    <w:rsid w:val="008A1FB9"/>
    <w:rsid w:val="008A29F1"/>
    <w:rsid w:val="008A3C61"/>
    <w:rsid w:val="008A4370"/>
    <w:rsid w:val="008A6002"/>
    <w:rsid w:val="008C18E3"/>
    <w:rsid w:val="008C2D31"/>
    <w:rsid w:val="008C45A7"/>
    <w:rsid w:val="008C6C0B"/>
    <w:rsid w:val="008D0073"/>
    <w:rsid w:val="008D05FF"/>
    <w:rsid w:val="008D2E09"/>
    <w:rsid w:val="008E003D"/>
    <w:rsid w:val="008E47A1"/>
    <w:rsid w:val="008E610B"/>
    <w:rsid w:val="008F737B"/>
    <w:rsid w:val="00901102"/>
    <w:rsid w:val="00904642"/>
    <w:rsid w:val="009052F3"/>
    <w:rsid w:val="009054DA"/>
    <w:rsid w:val="009160F8"/>
    <w:rsid w:val="00916617"/>
    <w:rsid w:val="0091673B"/>
    <w:rsid w:val="00927E53"/>
    <w:rsid w:val="00931288"/>
    <w:rsid w:val="00936688"/>
    <w:rsid w:val="00937757"/>
    <w:rsid w:val="009416BF"/>
    <w:rsid w:val="00953660"/>
    <w:rsid w:val="00953C51"/>
    <w:rsid w:val="0096522F"/>
    <w:rsid w:val="00974966"/>
    <w:rsid w:val="009803BC"/>
    <w:rsid w:val="00982EFF"/>
    <w:rsid w:val="00985464"/>
    <w:rsid w:val="009864E6"/>
    <w:rsid w:val="0099012A"/>
    <w:rsid w:val="009914B1"/>
    <w:rsid w:val="009B1B47"/>
    <w:rsid w:val="009B1BB2"/>
    <w:rsid w:val="009C01A1"/>
    <w:rsid w:val="009C2398"/>
    <w:rsid w:val="009D191E"/>
    <w:rsid w:val="009D36B4"/>
    <w:rsid w:val="009D54B2"/>
    <w:rsid w:val="009E4423"/>
    <w:rsid w:val="009E4A1C"/>
    <w:rsid w:val="009E5ED4"/>
    <w:rsid w:val="009E758F"/>
    <w:rsid w:val="009F5CF5"/>
    <w:rsid w:val="009F7711"/>
    <w:rsid w:val="00A002A4"/>
    <w:rsid w:val="00A026D1"/>
    <w:rsid w:val="00A11DF8"/>
    <w:rsid w:val="00A12548"/>
    <w:rsid w:val="00A20608"/>
    <w:rsid w:val="00A332E2"/>
    <w:rsid w:val="00A46C28"/>
    <w:rsid w:val="00A47DE8"/>
    <w:rsid w:val="00A51186"/>
    <w:rsid w:val="00A51BE6"/>
    <w:rsid w:val="00A51C6B"/>
    <w:rsid w:val="00A536BE"/>
    <w:rsid w:val="00A54A1E"/>
    <w:rsid w:val="00A54ACC"/>
    <w:rsid w:val="00A54F0E"/>
    <w:rsid w:val="00A64D9F"/>
    <w:rsid w:val="00A73803"/>
    <w:rsid w:val="00A74D68"/>
    <w:rsid w:val="00A769B7"/>
    <w:rsid w:val="00A7781D"/>
    <w:rsid w:val="00A81B0D"/>
    <w:rsid w:val="00A82030"/>
    <w:rsid w:val="00A854C4"/>
    <w:rsid w:val="00A92C87"/>
    <w:rsid w:val="00A94B5A"/>
    <w:rsid w:val="00A9770D"/>
    <w:rsid w:val="00AA020C"/>
    <w:rsid w:val="00AA0337"/>
    <w:rsid w:val="00AB7784"/>
    <w:rsid w:val="00AC2622"/>
    <w:rsid w:val="00AC7A74"/>
    <w:rsid w:val="00AD38AE"/>
    <w:rsid w:val="00AE2AD8"/>
    <w:rsid w:val="00AE676D"/>
    <w:rsid w:val="00AE679E"/>
    <w:rsid w:val="00AF03C2"/>
    <w:rsid w:val="00B02084"/>
    <w:rsid w:val="00B027F7"/>
    <w:rsid w:val="00B05595"/>
    <w:rsid w:val="00B100CA"/>
    <w:rsid w:val="00B25070"/>
    <w:rsid w:val="00B468FC"/>
    <w:rsid w:val="00B47FDA"/>
    <w:rsid w:val="00B51535"/>
    <w:rsid w:val="00B53E3C"/>
    <w:rsid w:val="00B61BB5"/>
    <w:rsid w:val="00B6377B"/>
    <w:rsid w:val="00B63F45"/>
    <w:rsid w:val="00B64770"/>
    <w:rsid w:val="00B6566E"/>
    <w:rsid w:val="00B701D0"/>
    <w:rsid w:val="00B73947"/>
    <w:rsid w:val="00B80DBB"/>
    <w:rsid w:val="00BB3ECE"/>
    <w:rsid w:val="00BB7C78"/>
    <w:rsid w:val="00BC4493"/>
    <w:rsid w:val="00BC5383"/>
    <w:rsid w:val="00BD3AEC"/>
    <w:rsid w:val="00BD46E0"/>
    <w:rsid w:val="00BD769C"/>
    <w:rsid w:val="00BE3BC3"/>
    <w:rsid w:val="00BE74DB"/>
    <w:rsid w:val="00C01AA6"/>
    <w:rsid w:val="00C0798C"/>
    <w:rsid w:val="00C143B5"/>
    <w:rsid w:val="00C20D2B"/>
    <w:rsid w:val="00C21832"/>
    <w:rsid w:val="00C3018D"/>
    <w:rsid w:val="00C30E1F"/>
    <w:rsid w:val="00C355B5"/>
    <w:rsid w:val="00C36DFC"/>
    <w:rsid w:val="00C400C7"/>
    <w:rsid w:val="00C45B35"/>
    <w:rsid w:val="00C47087"/>
    <w:rsid w:val="00C47F08"/>
    <w:rsid w:val="00C62AF5"/>
    <w:rsid w:val="00C63713"/>
    <w:rsid w:val="00C659E1"/>
    <w:rsid w:val="00C7002A"/>
    <w:rsid w:val="00C743FD"/>
    <w:rsid w:val="00CA0BA7"/>
    <w:rsid w:val="00CA0BC8"/>
    <w:rsid w:val="00CA1C83"/>
    <w:rsid w:val="00CA33A2"/>
    <w:rsid w:val="00CA728F"/>
    <w:rsid w:val="00CB2A6E"/>
    <w:rsid w:val="00CB461B"/>
    <w:rsid w:val="00CC57A3"/>
    <w:rsid w:val="00CC6963"/>
    <w:rsid w:val="00CD4D3F"/>
    <w:rsid w:val="00CD6045"/>
    <w:rsid w:val="00CE61E4"/>
    <w:rsid w:val="00CE64E9"/>
    <w:rsid w:val="00CF11CE"/>
    <w:rsid w:val="00CF13EC"/>
    <w:rsid w:val="00D03FE7"/>
    <w:rsid w:val="00D0764F"/>
    <w:rsid w:val="00D11441"/>
    <w:rsid w:val="00D1294C"/>
    <w:rsid w:val="00D156FA"/>
    <w:rsid w:val="00D33495"/>
    <w:rsid w:val="00D47580"/>
    <w:rsid w:val="00D5239E"/>
    <w:rsid w:val="00D5526B"/>
    <w:rsid w:val="00D5698A"/>
    <w:rsid w:val="00D60A71"/>
    <w:rsid w:val="00D63ED7"/>
    <w:rsid w:val="00D72BD9"/>
    <w:rsid w:val="00D7516C"/>
    <w:rsid w:val="00D80D73"/>
    <w:rsid w:val="00D8239C"/>
    <w:rsid w:val="00D8596E"/>
    <w:rsid w:val="00D90A00"/>
    <w:rsid w:val="00D9249E"/>
    <w:rsid w:val="00D9375B"/>
    <w:rsid w:val="00D95A2F"/>
    <w:rsid w:val="00DA0937"/>
    <w:rsid w:val="00DA2811"/>
    <w:rsid w:val="00DA5FCF"/>
    <w:rsid w:val="00DB0C9E"/>
    <w:rsid w:val="00DB18FE"/>
    <w:rsid w:val="00DB2032"/>
    <w:rsid w:val="00DB5AD4"/>
    <w:rsid w:val="00DB5F63"/>
    <w:rsid w:val="00DC70A1"/>
    <w:rsid w:val="00DC7CE1"/>
    <w:rsid w:val="00DE213F"/>
    <w:rsid w:val="00DE39D0"/>
    <w:rsid w:val="00DE5C5B"/>
    <w:rsid w:val="00DE6823"/>
    <w:rsid w:val="00DE7B8B"/>
    <w:rsid w:val="00DE7FCA"/>
    <w:rsid w:val="00DF1211"/>
    <w:rsid w:val="00DF1705"/>
    <w:rsid w:val="00DF2FC6"/>
    <w:rsid w:val="00E0654D"/>
    <w:rsid w:val="00E074BE"/>
    <w:rsid w:val="00E117F2"/>
    <w:rsid w:val="00E12148"/>
    <w:rsid w:val="00E14790"/>
    <w:rsid w:val="00E15C0C"/>
    <w:rsid w:val="00E16665"/>
    <w:rsid w:val="00E226AF"/>
    <w:rsid w:val="00E22E66"/>
    <w:rsid w:val="00E24F67"/>
    <w:rsid w:val="00E27CF3"/>
    <w:rsid w:val="00E32015"/>
    <w:rsid w:val="00E33DD2"/>
    <w:rsid w:val="00E3491C"/>
    <w:rsid w:val="00E41B66"/>
    <w:rsid w:val="00E453BE"/>
    <w:rsid w:val="00E5017C"/>
    <w:rsid w:val="00E5465A"/>
    <w:rsid w:val="00E54998"/>
    <w:rsid w:val="00E57E43"/>
    <w:rsid w:val="00E7457F"/>
    <w:rsid w:val="00E74D3A"/>
    <w:rsid w:val="00E822F8"/>
    <w:rsid w:val="00E824F0"/>
    <w:rsid w:val="00E82EE3"/>
    <w:rsid w:val="00E863AF"/>
    <w:rsid w:val="00E91B5E"/>
    <w:rsid w:val="00E92B95"/>
    <w:rsid w:val="00E94B94"/>
    <w:rsid w:val="00EA058B"/>
    <w:rsid w:val="00EB5F5D"/>
    <w:rsid w:val="00EC0039"/>
    <w:rsid w:val="00EC2794"/>
    <w:rsid w:val="00EC52F5"/>
    <w:rsid w:val="00EC54C9"/>
    <w:rsid w:val="00ED14D0"/>
    <w:rsid w:val="00ED58E2"/>
    <w:rsid w:val="00ED60D3"/>
    <w:rsid w:val="00ED7E29"/>
    <w:rsid w:val="00EE7C78"/>
    <w:rsid w:val="00EF20D7"/>
    <w:rsid w:val="00EF3540"/>
    <w:rsid w:val="00EF7903"/>
    <w:rsid w:val="00F01211"/>
    <w:rsid w:val="00F01336"/>
    <w:rsid w:val="00F0607E"/>
    <w:rsid w:val="00F07C34"/>
    <w:rsid w:val="00F11CC2"/>
    <w:rsid w:val="00F1385F"/>
    <w:rsid w:val="00F1637B"/>
    <w:rsid w:val="00F166E9"/>
    <w:rsid w:val="00F2152B"/>
    <w:rsid w:val="00F24C44"/>
    <w:rsid w:val="00F2750C"/>
    <w:rsid w:val="00F33DD1"/>
    <w:rsid w:val="00F33FEF"/>
    <w:rsid w:val="00F358C6"/>
    <w:rsid w:val="00F3632F"/>
    <w:rsid w:val="00F3646D"/>
    <w:rsid w:val="00F37C2B"/>
    <w:rsid w:val="00F429E3"/>
    <w:rsid w:val="00F441CC"/>
    <w:rsid w:val="00F50ADD"/>
    <w:rsid w:val="00F57075"/>
    <w:rsid w:val="00F63E8B"/>
    <w:rsid w:val="00F6404D"/>
    <w:rsid w:val="00F73B94"/>
    <w:rsid w:val="00F90C54"/>
    <w:rsid w:val="00F91109"/>
    <w:rsid w:val="00F95AFA"/>
    <w:rsid w:val="00F96ED9"/>
    <w:rsid w:val="00F972FB"/>
    <w:rsid w:val="00FA24B8"/>
    <w:rsid w:val="00FA66EB"/>
    <w:rsid w:val="00FB005B"/>
    <w:rsid w:val="00FB0441"/>
    <w:rsid w:val="00FB1743"/>
    <w:rsid w:val="00FB19B5"/>
    <w:rsid w:val="00FB2868"/>
    <w:rsid w:val="00FB6101"/>
    <w:rsid w:val="00FB6AAC"/>
    <w:rsid w:val="00FC0FDB"/>
    <w:rsid w:val="00FC49E6"/>
    <w:rsid w:val="00FC6F6E"/>
    <w:rsid w:val="00FC79CF"/>
    <w:rsid w:val="00FD2F72"/>
    <w:rsid w:val="00FD4855"/>
    <w:rsid w:val="00FD4B8D"/>
    <w:rsid w:val="00FE0F2B"/>
    <w:rsid w:val="00FE2B0A"/>
    <w:rsid w:val="00FE6762"/>
    <w:rsid w:val="00FF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626F4E4"/>
  <w15:chartTrackingRefBased/>
  <w15:docId w15:val="{F186AD82-F303-4EAB-8727-FB408F066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82C"/>
    <w:rPr>
      <w:sz w:val="24"/>
    </w:rPr>
  </w:style>
  <w:style w:type="paragraph" w:styleId="Heading1">
    <w:name w:val="heading 1"/>
    <w:basedOn w:val="Normal"/>
    <w:next w:val="Normal"/>
    <w:link w:val="Heading1Char"/>
    <w:uiPriority w:val="9"/>
    <w:qFormat/>
    <w:rsid w:val="003D682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3D682C"/>
    <w:pPr>
      <w:keepNext/>
      <w:keepLines/>
      <w:spacing w:before="40" w:after="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3D682C"/>
    <w:pPr>
      <w:keepNext/>
      <w:keepLines/>
      <w:numPr>
        <w:numId w:val="2"/>
      </w:numPr>
      <w:spacing w:before="40" w:after="0"/>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unhideWhenUsed/>
    <w:qFormat/>
    <w:rsid w:val="00CB2A6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82C"/>
    <w:rPr>
      <w:rFonts w:asciiTheme="majorHAnsi" w:eastAsiaTheme="majorEastAsia" w:hAnsiTheme="majorHAnsi" w:cstheme="majorBidi"/>
      <w:b/>
      <w:sz w:val="32"/>
      <w:szCs w:val="32"/>
    </w:rPr>
  </w:style>
  <w:style w:type="paragraph" w:styleId="Title">
    <w:name w:val="Title"/>
    <w:basedOn w:val="Normal"/>
    <w:next w:val="Normal"/>
    <w:link w:val="TitleChar"/>
    <w:uiPriority w:val="10"/>
    <w:qFormat/>
    <w:rsid w:val="003D68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682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D682C"/>
    <w:rPr>
      <w:rFonts w:asciiTheme="majorHAnsi" w:eastAsiaTheme="majorEastAsia" w:hAnsiTheme="majorHAnsi" w:cstheme="majorBidi"/>
      <w:b/>
      <w:sz w:val="28"/>
      <w:szCs w:val="26"/>
    </w:rPr>
  </w:style>
  <w:style w:type="character" w:customStyle="1" w:styleId="Heading3Char">
    <w:name w:val="Heading 3 Char"/>
    <w:basedOn w:val="DefaultParagraphFont"/>
    <w:link w:val="Heading3"/>
    <w:uiPriority w:val="9"/>
    <w:rsid w:val="003D682C"/>
    <w:rPr>
      <w:rFonts w:asciiTheme="majorHAnsi" w:eastAsiaTheme="majorEastAsia" w:hAnsiTheme="majorHAnsi" w:cstheme="majorBidi"/>
      <w:b/>
      <w:sz w:val="24"/>
      <w:szCs w:val="24"/>
    </w:rPr>
  </w:style>
  <w:style w:type="character" w:styleId="Emphasis">
    <w:name w:val="Emphasis"/>
    <w:basedOn w:val="DefaultParagraphFont"/>
    <w:uiPriority w:val="20"/>
    <w:qFormat/>
    <w:rsid w:val="009803BC"/>
    <w:rPr>
      <w:i/>
      <w:iCs/>
    </w:rPr>
  </w:style>
  <w:style w:type="character" w:customStyle="1" w:styleId="A3">
    <w:name w:val="A3"/>
    <w:uiPriority w:val="99"/>
    <w:rsid w:val="00916617"/>
    <w:rPr>
      <w:rFonts w:cs="Avenir LT Std 45 Book"/>
      <w:color w:val="1B1B1A"/>
      <w:sz w:val="20"/>
      <w:szCs w:val="20"/>
    </w:rPr>
  </w:style>
  <w:style w:type="character" w:styleId="Hyperlink">
    <w:name w:val="Hyperlink"/>
    <w:basedOn w:val="DefaultParagraphFont"/>
    <w:uiPriority w:val="99"/>
    <w:unhideWhenUsed/>
    <w:rsid w:val="00CE61E4"/>
    <w:rPr>
      <w:color w:val="0563C1" w:themeColor="hyperlink"/>
      <w:u w:val="single"/>
    </w:rPr>
  </w:style>
  <w:style w:type="character" w:styleId="UnresolvedMention">
    <w:name w:val="Unresolved Mention"/>
    <w:basedOn w:val="DefaultParagraphFont"/>
    <w:uiPriority w:val="99"/>
    <w:semiHidden/>
    <w:unhideWhenUsed/>
    <w:rsid w:val="00CE61E4"/>
    <w:rPr>
      <w:color w:val="605E5C"/>
      <w:shd w:val="clear" w:color="auto" w:fill="E1DFDD"/>
    </w:rPr>
  </w:style>
  <w:style w:type="paragraph" w:styleId="Caption">
    <w:name w:val="caption"/>
    <w:basedOn w:val="Normal"/>
    <w:next w:val="Normal"/>
    <w:uiPriority w:val="35"/>
    <w:unhideWhenUsed/>
    <w:qFormat/>
    <w:rsid w:val="00C62AF5"/>
    <w:pPr>
      <w:spacing w:after="200" w:line="240" w:lineRule="auto"/>
    </w:pPr>
    <w:rPr>
      <w:i/>
      <w:iCs/>
      <w:color w:val="44546A" w:themeColor="text2"/>
      <w:sz w:val="18"/>
      <w:szCs w:val="18"/>
    </w:rPr>
  </w:style>
  <w:style w:type="paragraph" w:styleId="ListParagraph">
    <w:name w:val="List Paragraph"/>
    <w:basedOn w:val="Normal"/>
    <w:uiPriority w:val="34"/>
    <w:qFormat/>
    <w:rsid w:val="00F24C44"/>
    <w:pPr>
      <w:ind w:left="720"/>
      <w:contextualSpacing/>
    </w:pPr>
  </w:style>
  <w:style w:type="paragraph" w:styleId="BalloonText">
    <w:name w:val="Balloon Text"/>
    <w:basedOn w:val="Normal"/>
    <w:link w:val="BalloonTextChar"/>
    <w:uiPriority w:val="99"/>
    <w:semiHidden/>
    <w:unhideWhenUsed/>
    <w:rsid w:val="004937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37EE"/>
    <w:rPr>
      <w:rFonts w:ascii="Segoe UI" w:hAnsi="Segoe UI" w:cs="Segoe UI"/>
      <w:sz w:val="18"/>
      <w:szCs w:val="18"/>
    </w:rPr>
  </w:style>
  <w:style w:type="paragraph" w:customStyle="1" w:styleId="Default">
    <w:name w:val="Default"/>
    <w:rsid w:val="00AB7784"/>
    <w:pPr>
      <w:autoSpaceDE w:val="0"/>
      <w:autoSpaceDN w:val="0"/>
      <w:adjustRightInd w:val="0"/>
      <w:spacing w:after="0" w:line="240" w:lineRule="auto"/>
    </w:pPr>
    <w:rPr>
      <w:rFonts w:ascii="Museo Sans 700" w:hAnsi="Museo Sans 700" w:cs="Museo Sans 700"/>
      <w:color w:val="000000"/>
      <w:sz w:val="24"/>
      <w:szCs w:val="24"/>
    </w:rPr>
  </w:style>
  <w:style w:type="paragraph" w:customStyle="1" w:styleId="Pa22">
    <w:name w:val="Pa22"/>
    <w:basedOn w:val="Default"/>
    <w:next w:val="Default"/>
    <w:uiPriority w:val="99"/>
    <w:rsid w:val="00223522"/>
    <w:pPr>
      <w:spacing w:line="241" w:lineRule="atLeast"/>
    </w:pPr>
    <w:rPr>
      <w:rFonts w:cstheme="minorBidi"/>
      <w:color w:val="auto"/>
    </w:rPr>
  </w:style>
  <w:style w:type="paragraph" w:customStyle="1" w:styleId="Pa23">
    <w:name w:val="Pa23"/>
    <w:basedOn w:val="Default"/>
    <w:next w:val="Default"/>
    <w:uiPriority w:val="99"/>
    <w:rsid w:val="00223522"/>
    <w:pPr>
      <w:spacing w:line="241" w:lineRule="atLeast"/>
    </w:pPr>
    <w:rPr>
      <w:rFonts w:cstheme="minorBidi"/>
      <w:color w:val="auto"/>
    </w:rPr>
  </w:style>
  <w:style w:type="character" w:customStyle="1" w:styleId="A4">
    <w:name w:val="A4"/>
    <w:uiPriority w:val="99"/>
    <w:rsid w:val="00F73B94"/>
    <w:rPr>
      <w:rFonts w:cs="Avenir LT Std 45 Book"/>
      <w:color w:val="232D60"/>
      <w:sz w:val="20"/>
      <w:szCs w:val="20"/>
      <w:u w:val="single"/>
    </w:rPr>
  </w:style>
  <w:style w:type="character" w:customStyle="1" w:styleId="Heading4Char">
    <w:name w:val="Heading 4 Char"/>
    <w:basedOn w:val="DefaultParagraphFont"/>
    <w:link w:val="Heading4"/>
    <w:uiPriority w:val="9"/>
    <w:rsid w:val="00CB2A6E"/>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784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F63E8B"/>
  </w:style>
  <w:style w:type="character" w:customStyle="1" w:styleId="Date1">
    <w:name w:val="Date1"/>
    <w:basedOn w:val="DefaultParagraphFont"/>
    <w:rsid w:val="00F63E8B"/>
  </w:style>
  <w:style w:type="character" w:customStyle="1" w:styleId="arttitle">
    <w:name w:val="art_title"/>
    <w:basedOn w:val="DefaultParagraphFont"/>
    <w:rsid w:val="00F63E8B"/>
  </w:style>
  <w:style w:type="character" w:customStyle="1" w:styleId="serialtitle">
    <w:name w:val="serial_title"/>
    <w:basedOn w:val="DefaultParagraphFont"/>
    <w:rsid w:val="00F63E8B"/>
  </w:style>
  <w:style w:type="character" w:customStyle="1" w:styleId="volumeissue">
    <w:name w:val="volume_issue"/>
    <w:basedOn w:val="DefaultParagraphFont"/>
    <w:rsid w:val="00F63E8B"/>
  </w:style>
  <w:style w:type="character" w:customStyle="1" w:styleId="pagerange">
    <w:name w:val="page_range"/>
    <w:basedOn w:val="DefaultParagraphFont"/>
    <w:rsid w:val="00F63E8B"/>
  </w:style>
  <w:style w:type="paragraph" w:styleId="NormalWeb">
    <w:name w:val="Normal (Web)"/>
    <w:basedOn w:val="Normal"/>
    <w:uiPriority w:val="99"/>
    <w:semiHidden/>
    <w:unhideWhenUsed/>
    <w:rsid w:val="00FC0FD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1E2CBB"/>
    <w:rPr>
      <w:b/>
      <w:bCs/>
    </w:rPr>
  </w:style>
  <w:style w:type="paragraph" w:styleId="Header">
    <w:name w:val="header"/>
    <w:basedOn w:val="Normal"/>
    <w:link w:val="HeaderChar"/>
    <w:uiPriority w:val="99"/>
    <w:unhideWhenUsed/>
    <w:rsid w:val="00437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6A4"/>
    <w:rPr>
      <w:sz w:val="24"/>
    </w:rPr>
  </w:style>
  <w:style w:type="paragraph" w:styleId="Footer">
    <w:name w:val="footer"/>
    <w:basedOn w:val="Normal"/>
    <w:link w:val="FooterChar"/>
    <w:uiPriority w:val="99"/>
    <w:unhideWhenUsed/>
    <w:rsid w:val="00437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6A4"/>
    <w:rPr>
      <w:sz w:val="24"/>
    </w:rPr>
  </w:style>
  <w:style w:type="character" w:customStyle="1" w:styleId="Date2">
    <w:name w:val="Date2"/>
    <w:basedOn w:val="DefaultParagraphFont"/>
    <w:rsid w:val="004376A4"/>
  </w:style>
  <w:style w:type="character" w:customStyle="1" w:styleId="A6">
    <w:name w:val="A6"/>
    <w:uiPriority w:val="99"/>
    <w:rsid w:val="00364512"/>
    <w:rPr>
      <w:rFonts w:cs="M+ 2p regular"/>
      <w:color w:val="211D1E"/>
      <w:sz w:val="14"/>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3144100">
      <w:bodyDiv w:val="1"/>
      <w:marLeft w:val="0"/>
      <w:marRight w:val="0"/>
      <w:marTop w:val="0"/>
      <w:marBottom w:val="0"/>
      <w:divBdr>
        <w:top w:val="none" w:sz="0" w:space="0" w:color="auto"/>
        <w:left w:val="none" w:sz="0" w:space="0" w:color="auto"/>
        <w:bottom w:val="none" w:sz="0" w:space="0" w:color="auto"/>
        <w:right w:val="none" w:sz="0" w:space="0" w:color="auto"/>
      </w:divBdr>
    </w:div>
    <w:div w:id="499810021">
      <w:bodyDiv w:val="1"/>
      <w:marLeft w:val="0"/>
      <w:marRight w:val="0"/>
      <w:marTop w:val="0"/>
      <w:marBottom w:val="0"/>
      <w:divBdr>
        <w:top w:val="none" w:sz="0" w:space="0" w:color="auto"/>
        <w:left w:val="none" w:sz="0" w:space="0" w:color="auto"/>
        <w:bottom w:val="none" w:sz="0" w:space="0" w:color="auto"/>
        <w:right w:val="none" w:sz="0" w:space="0" w:color="auto"/>
      </w:divBdr>
    </w:div>
    <w:div w:id="935671974">
      <w:bodyDiv w:val="1"/>
      <w:marLeft w:val="0"/>
      <w:marRight w:val="0"/>
      <w:marTop w:val="0"/>
      <w:marBottom w:val="0"/>
      <w:divBdr>
        <w:top w:val="none" w:sz="0" w:space="0" w:color="auto"/>
        <w:left w:val="none" w:sz="0" w:space="0" w:color="auto"/>
        <w:bottom w:val="none" w:sz="0" w:space="0" w:color="auto"/>
        <w:right w:val="none" w:sz="0" w:space="0" w:color="auto"/>
      </w:divBdr>
    </w:div>
    <w:div w:id="1456289456">
      <w:bodyDiv w:val="1"/>
      <w:marLeft w:val="0"/>
      <w:marRight w:val="0"/>
      <w:marTop w:val="0"/>
      <w:marBottom w:val="0"/>
      <w:divBdr>
        <w:top w:val="none" w:sz="0" w:space="0" w:color="auto"/>
        <w:left w:val="none" w:sz="0" w:space="0" w:color="auto"/>
        <w:bottom w:val="none" w:sz="0" w:space="0" w:color="auto"/>
        <w:right w:val="none" w:sz="0" w:space="0" w:color="auto"/>
      </w:divBdr>
    </w:div>
    <w:div w:id="1778064159">
      <w:bodyDiv w:val="1"/>
      <w:marLeft w:val="0"/>
      <w:marRight w:val="0"/>
      <w:marTop w:val="0"/>
      <w:marBottom w:val="0"/>
      <w:divBdr>
        <w:top w:val="none" w:sz="0" w:space="0" w:color="auto"/>
        <w:left w:val="none" w:sz="0" w:space="0" w:color="auto"/>
        <w:bottom w:val="none" w:sz="0" w:space="0" w:color="auto"/>
        <w:right w:val="none" w:sz="0" w:space="0" w:color="auto"/>
      </w:divBdr>
    </w:div>
    <w:div w:id="1826555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98C29F-A12B-4463-9B15-3E45264D9FE2}">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959E6-E2D0-44E9-A77F-0A5E22E4A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27</Pages>
  <Words>7228</Words>
  <Characters>41201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oxford</dc:creator>
  <cp:keywords/>
  <dc:description/>
  <cp:lastModifiedBy>melissa oxford</cp:lastModifiedBy>
  <cp:revision>82</cp:revision>
  <cp:lastPrinted>2020-10-24T09:32:00Z</cp:lastPrinted>
  <dcterms:created xsi:type="dcterms:W3CDTF">2020-10-24T10:39:00Z</dcterms:created>
  <dcterms:modified xsi:type="dcterms:W3CDTF">2020-10-24T16:03:00Z</dcterms:modified>
</cp:coreProperties>
</file>