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863B9B4" w14:textId="77777777" w:rsidR="009668DD" w:rsidRDefault="009668DD" w:rsidP="009668DD">
      <w:pPr>
        <w:rPr>
          <w:sz w:val="32"/>
        </w:rPr>
      </w:pPr>
    </w:p>
    <w:p w14:paraId="4FB2063E" w14:textId="77777777" w:rsidR="009668DD" w:rsidRDefault="009668DD" w:rsidP="009668DD">
      <w:pPr>
        <w:jc w:val="center"/>
        <w:rPr>
          <w:sz w:val="32"/>
        </w:rPr>
      </w:pPr>
    </w:p>
    <w:p w14:paraId="367ECDC9" w14:textId="77777777" w:rsidR="009668DD" w:rsidRPr="009668DD" w:rsidRDefault="009668DD" w:rsidP="009668DD">
      <w:pPr>
        <w:jc w:val="center"/>
        <w:rPr>
          <w:sz w:val="32"/>
          <w:u w:val="single"/>
        </w:rPr>
      </w:pPr>
    </w:p>
    <w:p w14:paraId="340EDBC5" w14:textId="4371B6F0" w:rsidR="009668DD" w:rsidRPr="008C5117" w:rsidRDefault="009668DD" w:rsidP="009668DD">
      <w:pPr>
        <w:jc w:val="center"/>
        <w:rPr>
          <w:rFonts w:ascii="David" w:hAnsi="David" w:cs="David"/>
          <w:sz w:val="32"/>
          <w:u w:val="single"/>
        </w:rPr>
      </w:pPr>
      <w:r w:rsidRPr="008C5117">
        <w:rPr>
          <w:rFonts w:ascii="David" w:hAnsi="David" w:cs="David" w:hint="cs"/>
          <w:sz w:val="32"/>
          <w:u w:val="single"/>
        </w:rPr>
        <w:t xml:space="preserve">How the Future Generation Act </w:t>
      </w:r>
      <w:r w:rsidR="00CB569D" w:rsidRPr="008C5117">
        <w:rPr>
          <w:rFonts w:ascii="Times" w:hAnsi="Times" w:cs="David"/>
          <w:sz w:val="32"/>
          <w:u w:val="single"/>
        </w:rPr>
        <w:t>2015</w:t>
      </w:r>
    </w:p>
    <w:p w14:paraId="7BD7CCC8" w14:textId="09FC5159" w:rsidR="009668DD" w:rsidRPr="008C5117" w:rsidRDefault="009668DD" w:rsidP="009668DD">
      <w:pPr>
        <w:jc w:val="center"/>
        <w:rPr>
          <w:rFonts w:ascii="David" w:hAnsi="David" w:cs="David"/>
          <w:sz w:val="32"/>
          <w:u w:val="single"/>
        </w:rPr>
      </w:pPr>
      <w:r w:rsidRPr="008C5117">
        <w:rPr>
          <w:rFonts w:ascii="David" w:hAnsi="David" w:cs="David" w:hint="cs"/>
          <w:sz w:val="32"/>
          <w:u w:val="single"/>
        </w:rPr>
        <w:t xml:space="preserve">is impacting provisions of </w:t>
      </w:r>
      <w:r w:rsidR="00F91465" w:rsidRPr="008C5117">
        <w:rPr>
          <w:rFonts w:ascii="David" w:hAnsi="David" w:cs="David"/>
          <w:sz w:val="32"/>
          <w:u w:val="single"/>
        </w:rPr>
        <w:t xml:space="preserve">public </w:t>
      </w:r>
      <w:r w:rsidRPr="008C5117">
        <w:rPr>
          <w:rFonts w:ascii="David" w:hAnsi="David" w:cs="David" w:hint="cs"/>
          <w:sz w:val="32"/>
          <w:u w:val="single"/>
        </w:rPr>
        <w:t xml:space="preserve">healthcare providers </w:t>
      </w:r>
    </w:p>
    <w:p w14:paraId="46264828" w14:textId="20D8208D" w:rsidR="00F2774F" w:rsidRPr="008C5117" w:rsidRDefault="009668DD" w:rsidP="009668DD">
      <w:pPr>
        <w:jc w:val="center"/>
        <w:rPr>
          <w:rFonts w:ascii="David" w:hAnsi="David" w:cs="David"/>
          <w:sz w:val="32"/>
          <w:u w:val="single"/>
        </w:rPr>
      </w:pPr>
      <w:r w:rsidRPr="008C5117">
        <w:rPr>
          <w:rFonts w:ascii="David" w:hAnsi="David" w:cs="David" w:hint="cs"/>
          <w:sz w:val="32"/>
          <w:u w:val="single"/>
        </w:rPr>
        <w:t>in West Wales</w:t>
      </w:r>
    </w:p>
    <w:p w14:paraId="1E65797F" w14:textId="35F2C06C" w:rsidR="009668DD" w:rsidRPr="008C5117" w:rsidRDefault="009668DD" w:rsidP="009668DD">
      <w:pPr>
        <w:jc w:val="center"/>
        <w:rPr>
          <w:rFonts w:ascii="David" w:hAnsi="David" w:cs="David"/>
          <w:sz w:val="32"/>
          <w:u w:val="single"/>
        </w:rPr>
      </w:pPr>
    </w:p>
    <w:p w14:paraId="3CCCCD6B" w14:textId="17F16813" w:rsidR="009668DD" w:rsidRPr="008C5117" w:rsidRDefault="009668DD" w:rsidP="009668DD">
      <w:pPr>
        <w:jc w:val="center"/>
        <w:rPr>
          <w:rFonts w:ascii="David" w:hAnsi="David" w:cs="David"/>
          <w:sz w:val="32"/>
          <w:u w:val="single"/>
        </w:rPr>
      </w:pPr>
    </w:p>
    <w:p w14:paraId="23327174" w14:textId="4F5BC0C3" w:rsidR="009668DD" w:rsidRPr="008C5117" w:rsidRDefault="009668DD" w:rsidP="009668DD">
      <w:pPr>
        <w:jc w:val="center"/>
        <w:rPr>
          <w:rFonts w:ascii="David" w:hAnsi="David" w:cs="David"/>
          <w:sz w:val="32"/>
        </w:rPr>
      </w:pPr>
      <w:r w:rsidRPr="008C5117">
        <w:rPr>
          <w:rFonts w:ascii="David" w:hAnsi="David" w:cs="David"/>
          <w:sz w:val="32"/>
        </w:rPr>
        <w:t>Rebecca Aston</w:t>
      </w:r>
    </w:p>
    <w:p w14:paraId="0DFEEA82" w14:textId="77777777" w:rsidR="009668DD" w:rsidRPr="008C5117" w:rsidRDefault="009668DD" w:rsidP="009668DD">
      <w:pPr>
        <w:jc w:val="center"/>
        <w:rPr>
          <w:rFonts w:ascii="David" w:hAnsi="David" w:cs="David"/>
          <w:sz w:val="32"/>
        </w:rPr>
      </w:pPr>
    </w:p>
    <w:p w14:paraId="0EBD25BF" w14:textId="077745C3" w:rsidR="009668DD" w:rsidRPr="008C5117" w:rsidRDefault="009668DD" w:rsidP="009668DD">
      <w:pPr>
        <w:jc w:val="center"/>
        <w:rPr>
          <w:rFonts w:ascii="Times" w:hAnsi="Times" w:cstheme="majorHAnsi"/>
          <w:sz w:val="32"/>
        </w:rPr>
      </w:pPr>
      <w:r w:rsidRPr="008C5117">
        <w:rPr>
          <w:rFonts w:ascii="Times" w:hAnsi="Times" w:cstheme="majorHAnsi"/>
          <w:sz w:val="32"/>
        </w:rPr>
        <w:t>1802671</w:t>
      </w:r>
    </w:p>
    <w:p w14:paraId="05BBF6BA" w14:textId="16F4E97B" w:rsidR="009668DD" w:rsidRPr="008C5117" w:rsidRDefault="009668DD" w:rsidP="009668DD">
      <w:pPr>
        <w:jc w:val="center"/>
        <w:rPr>
          <w:rFonts w:ascii="Times" w:hAnsi="Times" w:cstheme="majorHAnsi"/>
          <w:sz w:val="32"/>
        </w:rPr>
      </w:pPr>
    </w:p>
    <w:p w14:paraId="4CADD818" w14:textId="03C66F24" w:rsidR="009668DD" w:rsidRPr="008C5117" w:rsidRDefault="009668DD" w:rsidP="009668DD">
      <w:pPr>
        <w:jc w:val="center"/>
        <w:rPr>
          <w:rFonts w:ascii="Times" w:hAnsi="Times" w:cstheme="majorHAnsi"/>
          <w:sz w:val="32"/>
        </w:rPr>
      </w:pPr>
      <w:r w:rsidRPr="008C5117">
        <w:rPr>
          <w:rFonts w:ascii="Times" w:hAnsi="Times" w:cstheme="majorHAnsi"/>
          <w:sz w:val="32"/>
        </w:rPr>
        <w:t>BMSP5007</w:t>
      </w:r>
    </w:p>
    <w:p w14:paraId="6EA2790A" w14:textId="6A0A60FA" w:rsidR="009668DD" w:rsidRPr="008C5117" w:rsidRDefault="009668DD" w:rsidP="009668DD">
      <w:pPr>
        <w:jc w:val="center"/>
        <w:rPr>
          <w:rFonts w:ascii="Times" w:hAnsi="Times" w:cstheme="majorHAnsi"/>
          <w:sz w:val="32"/>
        </w:rPr>
      </w:pPr>
    </w:p>
    <w:p w14:paraId="2B3749D6" w14:textId="4BF47610" w:rsidR="009668DD" w:rsidRPr="008C5117" w:rsidRDefault="009668DD" w:rsidP="009668DD">
      <w:pPr>
        <w:jc w:val="center"/>
        <w:rPr>
          <w:rFonts w:ascii="Times" w:hAnsi="Times" w:cstheme="majorHAnsi"/>
          <w:sz w:val="32"/>
        </w:rPr>
      </w:pPr>
      <w:r w:rsidRPr="008C5117">
        <w:rPr>
          <w:rFonts w:ascii="Times" w:hAnsi="Times" w:cstheme="majorHAnsi"/>
          <w:sz w:val="32"/>
        </w:rPr>
        <w:t xml:space="preserve">Assessment 3- Practice Research Proposal </w:t>
      </w:r>
    </w:p>
    <w:p w14:paraId="7C622E95" w14:textId="5DA2041C" w:rsidR="009668DD" w:rsidRPr="008C5117" w:rsidRDefault="009668DD" w:rsidP="009668DD">
      <w:pPr>
        <w:jc w:val="center"/>
        <w:rPr>
          <w:rFonts w:ascii="Times" w:hAnsi="Times" w:cstheme="majorHAnsi"/>
          <w:sz w:val="32"/>
        </w:rPr>
      </w:pPr>
    </w:p>
    <w:p w14:paraId="2B849B49" w14:textId="43BA5B31" w:rsidR="009668DD" w:rsidRPr="008C5117" w:rsidRDefault="009668DD" w:rsidP="009668DD">
      <w:pPr>
        <w:jc w:val="center"/>
        <w:rPr>
          <w:rFonts w:ascii="Times" w:hAnsi="Times" w:cstheme="majorHAnsi"/>
          <w:sz w:val="32"/>
        </w:rPr>
      </w:pPr>
      <w:r w:rsidRPr="008C5117">
        <w:rPr>
          <w:rFonts w:ascii="Times" w:hAnsi="Times" w:cstheme="majorHAnsi"/>
          <w:sz w:val="32"/>
        </w:rPr>
        <w:t>May 2019</w:t>
      </w:r>
    </w:p>
    <w:p w14:paraId="5F49334D" w14:textId="1641FC46" w:rsidR="009668DD" w:rsidRPr="008C5117" w:rsidRDefault="009668DD" w:rsidP="009668DD">
      <w:pPr>
        <w:jc w:val="center"/>
        <w:rPr>
          <w:rFonts w:ascii="Times" w:hAnsi="Times" w:cstheme="majorHAnsi"/>
          <w:sz w:val="32"/>
        </w:rPr>
      </w:pPr>
    </w:p>
    <w:p w14:paraId="7C77C119" w14:textId="3D212B1F" w:rsidR="009668DD" w:rsidRPr="008C5117" w:rsidRDefault="009668DD" w:rsidP="009668DD">
      <w:pPr>
        <w:jc w:val="center"/>
        <w:rPr>
          <w:rFonts w:ascii="Times" w:hAnsi="Times" w:cstheme="majorHAnsi"/>
          <w:sz w:val="32"/>
        </w:rPr>
      </w:pPr>
      <w:r w:rsidRPr="008C5117">
        <w:rPr>
          <w:rFonts w:ascii="Times" w:hAnsi="Times" w:cstheme="majorHAnsi"/>
          <w:sz w:val="32"/>
        </w:rPr>
        <w:t>2,000 words</w:t>
      </w:r>
    </w:p>
    <w:p w14:paraId="3C8024D8" w14:textId="1B12517B" w:rsidR="009668DD" w:rsidRPr="008C5117" w:rsidRDefault="009668DD" w:rsidP="009668DD">
      <w:pPr>
        <w:jc w:val="center"/>
        <w:rPr>
          <w:rFonts w:ascii="Times" w:hAnsi="Times" w:cstheme="majorHAnsi"/>
          <w:sz w:val="32"/>
        </w:rPr>
      </w:pPr>
    </w:p>
    <w:p w14:paraId="28CC9B73" w14:textId="4C74545B" w:rsidR="009668DD" w:rsidRPr="008C5117" w:rsidRDefault="009668DD" w:rsidP="009668DD">
      <w:pPr>
        <w:jc w:val="center"/>
        <w:rPr>
          <w:rFonts w:ascii="Times" w:hAnsi="Times" w:cstheme="majorHAnsi"/>
          <w:sz w:val="32"/>
        </w:rPr>
      </w:pPr>
    </w:p>
    <w:p w14:paraId="25D50F23" w14:textId="79B270A7" w:rsidR="009668DD" w:rsidRPr="008C5117" w:rsidRDefault="009668DD" w:rsidP="009668DD">
      <w:pPr>
        <w:jc w:val="center"/>
        <w:rPr>
          <w:rFonts w:ascii="Times" w:hAnsi="Times" w:cstheme="majorHAnsi"/>
          <w:sz w:val="32"/>
        </w:rPr>
      </w:pPr>
    </w:p>
    <w:p w14:paraId="4D98A6AF" w14:textId="743F76B1" w:rsidR="009668DD" w:rsidRPr="008C5117" w:rsidRDefault="009668DD" w:rsidP="009668DD">
      <w:pPr>
        <w:jc w:val="center"/>
        <w:rPr>
          <w:rFonts w:ascii="Times" w:hAnsi="Times" w:cstheme="majorHAnsi"/>
          <w:sz w:val="32"/>
        </w:rPr>
      </w:pPr>
    </w:p>
    <w:p w14:paraId="41B94C74" w14:textId="7CB6C432" w:rsidR="009668DD" w:rsidRPr="008C5117" w:rsidRDefault="009668DD" w:rsidP="009668DD">
      <w:pPr>
        <w:jc w:val="center"/>
        <w:rPr>
          <w:rFonts w:ascii="Times" w:hAnsi="Times" w:cstheme="majorHAnsi"/>
          <w:sz w:val="32"/>
        </w:rPr>
      </w:pPr>
    </w:p>
    <w:p w14:paraId="0A91AC00" w14:textId="11803CF7" w:rsidR="009668DD" w:rsidRPr="008C5117" w:rsidRDefault="009668DD" w:rsidP="009668DD">
      <w:pPr>
        <w:jc w:val="center"/>
        <w:rPr>
          <w:rFonts w:ascii="Times" w:hAnsi="Times" w:cstheme="majorHAnsi"/>
          <w:sz w:val="32"/>
        </w:rPr>
      </w:pPr>
    </w:p>
    <w:p w14:paraId="7FAF95B6" w14:textId="0E0F59FC" w:rsidR="009668DD" w:rsidRPr="008C5117" w:rsidRDefault="009668DD" w:rsidP="009668DD">
      <w:pPr>
        <w:jc w:val="center"/>
        <w:rPr>
          <w:rFonts w:ascii="Times" w:hAnsi="Times" w:cstheme="majorHAnsi"/>
          <w:sz w:val="32"/>
        </w:rPr>
      </w:pPr>
    </w:p>
    <w:p w14:paraId="7DFBDD8D" w14:textId="426F7597" w:rsidR="009668DD" w:rsidRPr="008C5117" w:rsidRDefault="009668DD" w:rsidP="009668DD">
      <w:pPr>
        <w:jc w:val="center"/>
        <w:rPr>
          <w:rFonts w:ascii="Times" w:hAnsi="Times" w:cstheme="majorHAnsi"/>
          <w:sz w:val="32"/>
        </w:rPr>
      </w:pPr>
    </w:p>
    <w:p w14:paraId="48FEF600" w14:textId="78303729" w:rsidR="009668DD" w:rsidRPr="008C5117" w:rsidRDefault="009668DD" w:rsidP="009668DD">
      <w:pPr>
        <w:jc w:val="center"/>
        <w:rPr>
          <w:rFonts w:ascii="Times" w:hAnsi="Times" w:cstheme="majorHAnsi"/>
          <w:sz w:val="32"/>
        </w:rPr>
      </w:pPr>
    </w:p>
    <w:p w14:paraId="6CC125F0" w14:textId="48D966BE" w:rsidR="009668DD" w:rsidRPr="008C5117" w:rsidRDefault="009668DD" w:rsidP="009668DD">
      <w:pPr>
        <w:jc w:val="center"/>
        <w:rPr>
          <w:rFonts w:ascii="Times" w:hAnsi="Times" w:cstheme="majorHAnsi"/>
          <w:sz w:val="32"/>
        </w:rPr>
      </w:pPr>
    </w:p>
    <w:p w14:paraId="574758EB" w14:textId="672B1DAA" w:rsidR="009668DD" w:rsidRPr="008C5117" w:rsidRDefault="009668DD" w:rsidP="009668DD">
      <w:pPr>
        <w:jc w:val="center"/>
        <w:rPr>
          <w:rFonts w:ascii="Times" w:hAnsi="Times" w:cstheme="majorHAnsi"/>
          <w:sz w:val="32"/>
        </w:rPr>
      </w:pPr>
    </w:p>
    <w:p w14:paraId="7C1DEAFB" w14:textId="22CC926D" w:rsidR="009668DD" w:rsidRPr="008C5117" w:rsidRDefault="009668DD" w:rsidP="009668DD">
      <w:pPr>
        <w:jc w:val="center"/>
        <w:rPr>
          <w:rFonts w:ascii="Times" w:hAnsi="Times" w:cstheme="majorHAnsi"/>
          <w:sz w:val="32"/>
        </w:rPr>
      </w:pPr>
    </w:p>
    <w:p w14:paraId="1D1A212A" w14:textId="0E76F944" w:rsidR="009668DD" w:rsidRPr="008C5117" w:rsidRDefault="009668DD" w:rsidP="009668DD">
      <w:pPr>
        <w:jc w:val="center"/>
        <w:rPr>
          <w:rFonts w:ascii="Times" w:hAnsi="Times" w:cstheme="majorHAnsi"/>
          <w:sz w:val="32"/>
        </w:rPr>
      </w:pPr>
    </w:p>
    <w:p w14:paraId="0545513E" w14:textId="4F4A5917" w:rsidR="009668DD" w:rsidRPr="008C5117" w:rsidRDefault="009668DD" w:rsidP="009668DD">
      <w:pPr>
        <w:jc w:val="center"/>
        <w:rPr>
          <w:rFonts w:ascii="Times" w:hAnsi="Times" w:cstheme="majorHAnsi"/>
          <w:sz w:val="32"/>
        </w:rPr>
      </w:pPr>
    </w:p>
    <w:p w14:paraId="7248AF94" w14:textId="6984B401" w:rsidR="009668DD" w:rsidRPr="008C5117" w:rsidRDefault="009668DD" w:rsidP="009668DD">
      <w:pPr>
        <w:jc w:val="center"/>
        <w:rPr>
          <w:rFonts w:ascii="Times" w:hAnsi="Times" w:cstheme="majorHAnsi"/>
          <w:sz w:val="32"/>
        </w:rPr>
      </w:pPr>
    </w:p>
    <w:p w14:paraId="22FA724A" w14:textId="7CFF583F" w:rsidR="009668DD" w:rsidRPr="008C5117" w:rsidRDefault="009668DD" w:rsidP="009668DD">
      <w:pPr>
        <w:jc w:val="center"/>
        <w:rPr>
          <w:rFonts w:ascii="Times" w:hAnsi="Times" w:cstheme="majorHAnsi"/>
          <w:sz w:val="32"/>
        </w:rPr>
      </w:pPr>
    </w:p>
    <w:p w14:paraId="6AE96125" w14:textId="1640B6D0" w:rsidR="009668DD" w:rsidRPr="008C5117" w:rsidRDefault="009668DD" w:rsidP="009668DD">
      <w:pPr>
        <w:jc w:val="center"/>
        <w:rPr>
          <w:rFonts w:ascii="Times" w:hAnsi="Times" w:cstheme="majorHAnsi"/>
          <w:sz w:val="32"/>
        </w:rPr>
      </w:pPr>
    </w:p>
    <w:p w14:paraId="4BB21278" w14:textId="097B5552" w:rsidR="009668DD" w:rsidRPr="008C5117" w:rsidRDefault="009668DD" w:rsidP="009668DD">
      <w:pPr>
        <w:jc w:val="center"/>
        <w:rPr>
          <w:rFonts w:ascii="Times" w:hAnsi="Times" w:cstheme="majorHAnsi"/>
          <w:sz w:val="32"/>
        </w:rPr>
      </w:pPr>
    </w:p>
    <w:p w14:paraId="07638566" w14:textId="10014E82" w:rsidR="009668DD" w:rsidRPr="008C5117" w:rsidRDefault="009668DD" w:rsidP="009668DD">
      <w:pPr>
        <w:jc w:val="center"/>
        <w:rPr>
          <w:rFonts w:ascii="Times" w:hAnsi="Times" w:cstheme="majorHAnsi"/>
          <w:sz w:val="32"/>
        </w:rPr>
      </w:pPr>
    </w:p>
    <w:p w14:paraId="1D2D8A66" w14:textId="5769CA19" w:rsidR="009668DD" w:rsidRPr="008C5117" w:rsidRDefault="009668DD" w:rsidP="009668DD">
      <w:pPr>
        <w:jc w:val="center"/>
        <w:rPr>
          <w:rFonts w:ascii="Times" w:hAnsi="Times" w:cstheme="majorHAnsi"/>
          <w:sz w:val="32"/>
          <w:u w:val="single"/>
        </w:rPr>
      </w:pPr>
      <w:r w:rsidRPr="008C5117">
        <w:rPr>
          <w:rFonts w:ascii="Times" w:hAnsi="Times" w:cstheme="majorHAnsi"/>
          <w:sz w:val="32"/>
          <w:u w:val="single"/>
        </w:rPr>
        <w:lastRenderedPageBreak/>
        <w:t>Table of Contents</w:t>
      </w:r>
    </w:p>
    <w:p w14:paraId="107AFDB2" w14:textId="59635C9F" w:rsidR="009668DD" w:rsidRPr="008C5117" w:rsidRDefault="009668DD" w:rsidP="009668DD">
      <w:pPr>
        <w:jc w:val="center"/>
        <w:rPr>
          <w:rFonts w:ascii="Times" w:hAnsi="Times" w:cstheme="majorHAnsi"/>
          <w:sz w:val="32"/>
          <w:u w:val="single"/>
        </w:rPr>
      </w:pPr>
    </w:p>
    <w:p w14:paraId="53E51A20" w14:textId="7F6F7460" w:rsidR="009668DD" w:rsidRPr="008C5117" w:rsidRDefault="009668DD" w:rsidP="009668DD">
      <w:pPr>
        <w:jc w:val="center"/>
        <w:rPr>
          <w:rFonts w:ascii="Times" w:hAnsi="Times" w:cstheme="majorHAnsi"/>
          <w:sz w:val="36"/>
        </w:rPr>
      </w:pPr>
      <w:r w:rsidRPr="008C5117">
        <w:rPr>
          <w:rFonts w:ascii="Times" w:hAnsi="Times" w:cstheme="majorHAnsi"/>
          <w:sz w:val="36"/>
        </w:rPr>
        <w:t>Introduction………………3</w:t>
      </w:r>
    </w:p>
    <w:p w14:paraId="71D0910B" w14:textId="77777777" w:rsidR="00D95354" w:rsidRPr="008C5117" w:rsidRDefault="00D95354" w:rsidP="009668DD">
      <w:pPr>
        <w:jc w:val="center"/>
        <w:rPr>
          <w:rFonts w:ascii="Times" w:hAnsi="Times" w:cstheme="majorHAnsi"/>
          <w:sz w:val="36"/>
        </w:rPr>
      </w:pPr>
    </w:p>
    <w:p w14:paraId="0F1B4B88" w14:textId="252D63C5" w:rsidR="0001697C" w:rsidRPr="008C5117" w:rsidRDefault="0001697C" w:rsidP="009668DD">
      <w:pPr>
        <w:jc w:val="center"/>
        <w:rPr>
          <w:rFonts w:ascii="Times" w:hAnsi="Times" w:cstheme="majorHAnsi"/>
          <w:sz w:val="36"/>
        </w:rPr>
      </w:pPr>
    </w:p>
    <w:p w14:paraId="59593B5B" w14:textId="4B47BCFE" w:rsidR="0001697C" w:rsidRPr="008C5117" w:rsidRDefault="0001697C" w:rsidP="009668DD">
      <w:pPr>
        <w:jc w:val="center"/>
        <w:rPr>
          <w:rFonts w:ascii="Times" w:hAnsi="Times" w:cstheme="majorHAnsi"/>
          <w:sz w:val="36"/>
        </w:rPr>
      </w:pPr>
      <w:r w:rsidRPr="008C5117">
        <w:rPr>
          <w:rFonts w:ascii="Times" w:hAnsi="Times" w:cstheme="majorHAnsi"/>
          <w:sz w:val="36"/>
        </w:rPr>
        <w:t>Literature Review………….4</w:t>
      </w:r>
    </w:p>
    <w:p w14:paraId="1A2A2F39" w14:textId="77777777" w:rsidR="00D95354" w:rsidRPr="008C5117" w:rsidRDefault="00D95354" w:rsidP="009668DD">
      <w:pPr>
        <w:jc w:val="center"/>
        <w:rPr>
          <w:rFonts w:ascii="Times" w:hAnsi="Times" w:cstheme="majorHAnsi"/>
          <w:sz w:val="36"/>
        </w:rPr>
      </w:pPr>
    </w:p>
    <w:p w14:paraId="259E2FB3" w14:textId="4098B633" w:rsidR="0001697C" w:rsidRPr="008C5117" w:rsidRDefault="0001697C" w:rsidP="009668DD">
      <w:pPr>
        <w:jc w:val="center"/>
        <w:rPr>
          <w:rFonts w:ascii="Times" w:hAnsi="Times" w:cstheme="majorHAnsi"/>
          <w:sz w:val="36"/>
        </w:rPr>
      </w:pPr>
    </w:p>
    <w:p w14:paraId="3D92AA01" w14:textId="5F62541A" w:rsidR="0001697C" w:rsidRPr="008C5117" w:rsidRDefault="00EE2308" w:rsidP="009668DD">
      <w:pPr>
        <w:jc w:val="center"/>
        <w:rPr>
          <w:rFonts w:ascii="Times" w:hAnsi="Times" w:cstheme="majorHAnsi"/>
          <w:sz w:val="36"/>
        </w:rPr>
      </w:pPr>
      <w:r w:rsidRPr="008C5117">
        <w:rPr>
          <w:rFonts w:ascii="Times" w:hAnsi="Times" w:cstheme="majorHAnsi"/>
          <w:sz w:val="36"/>
        </w:rPr>
        <w:t>Research Strategy and Methodology…….</w:t>
      </w:r>
      <w:r w:rsidR="00326B14" w:rsidRPr="008C5117">
        <w:rPr>
          <w:rFonts w:ascii="Times" w:hAnsi="Times" w:cstheme="majorHAnsi"/>
          <w:sz w:val="36"/>
        </w:rPr>
        <w:t>5</w:t>
      </w:r>
    </w:p>
    <w:p w14:paraId="5A4164B3" w14:textId="77777777" w:rsidR="00D95354" w:rsidRPr="008C5117" w:rsidRDefault="00D95354" w:rsidP="009668DD">
      <w:pPr>
        <w:jc w:val="center"/>
        <w:rPr>
          <w:rFonts w:ascii="Times" w:hAnsi="Times" w:cstheme="majorHAnsi"/>
          <w:sz w:val="36"/>
        </w:rPr>
      </w:pPr>
    </w:p>
    <w:p w14:paraId="61D9007F" w14:textId="5CF50471" w:rsidR="00D95354" w:rsidRPr="008C5117" w:rsidRDefault="00D95354" w:rsidP="009668DD">
      <w:pPr>
        <w:jc w:val="center"/>
        <w:rPr>
          <w:rFonts w:ascii="Times" w:hAnsi="Times" w:cstheme="majorHAnsi"/>
          <w:sz w:val="36"/>
        </w:rPr>
      </w:pPr>
    </w:p>
    <w:p w14:paraId="3EB84A01" w14:textId="19C11F84" w:rsidR="00D95354" w:rsidRPr="008C5117" w:rsidRDefault="00D95354" w:rsidP="009668DD">
      <w:pPr>
        <w:jc w:val="center"/>
        <w:rPr>
          <w:rFonts w:ascii="Times" w:hAnsi="Times" w:cstheme="majorHAnsi"/>
          <w:sz w:val="36"/>
        </w:rPr>
      </w:pPr>
      <w:r w:rsidRPr="008C5117">
        <w:rPr>
          <w:rFonts w:ascii="Times" w:hAnsi="Times" w:cstheme="majorHAnsi"/>
          <w:sz w:val="36"/>
        </w:rPr>
        <w:t>Planned Data Analysis and Presentation……6</w:t>
      </w:r>
    </w:p>
    <w:p w14:paraId="20E2C16E" w14:textId="77777777" w:rsidR="00D95354" w:rsidRPr="008C5117" w:rsidRDefault="00D95354" w:rsidP="009668DD">
      <w:pPr>
        <w:jc w:val="center"/>
        <w:rPr>
          <w:rFonts w:ascii="Times" w:hAnsi="Times" w:cstheme="majorHAnsi"/>
          <w:sz w:val="36"/>
        </w:rPr>
      </w:pPr>
    </w:p>
    <w:p w14:paraId="4015F534" w14:textId="256CAB0D" w:rsidR="00D95354" w:rsidRPr="008C5117" w:rsidRDefault="00D95354" w:rsidP="009668DD">
      <w:pPr>
        <w:jc w:val="center"/>
        <w:rPr>
          <w:rFonts w:ascii="Times" w:hAnsi="Times" w:cstheme="majorHAnsi"/>
          <w:sz w:val="36"/>
        </w:rPr>
      </w:pPr>
    </w:p>
    <w:p w14:paraId="54EADF6C" w14:textId="3FF76BDC" w:rsidR="00D95354" w:rsidRPr="008C5117" w:rsidRDefault="00D95354" w:rsidP="009668DD">
      <w:pPr>
        <w:jc w:val="center"/>
        <w:rPr>
          <w:rFonts w:ascii="Times" w:hAnsi="Times" w:cstheme="majorHAnsi"/>
          <w:sz w:val="36"/>
        </w:rPr>
      </w:pPr>
      <w:r w:rsidRPr="008C5117">
        <w:rPr>
          <w:rFonts w:ascii="Times" w:hAnsi="Times" w:cstheme="majorHAnsi"/>
          <w:sz w:val="36"/>
        </w:rPr>
        <w:t>Research Planning………</w:t>
      </w:r>
      <w:proofErr w:type="gramStart"/>
      <w:r w:rsidRPr="008C5117">
        <w:rPr>
          <w:rFonts w:ascii="Times" w:hAnsi="Times" w:cstheme="majorHAnsi"/>
          <w:sz w:val="36"/>
        </w:rPr>
        <w:t>…..</w:t>
      </w:r>
      <w:proofErr w:type="gramEnd"/>
      <w:r w:rsidRPr="008C5117">
        <w:rPr>
          <w:rFonts w:ascii="Times" w:hAnsi="Times" w:cstheme="majorHAnsi"/>
          <w:sz w:val="36"/>
        </w:rPr>
        <w:t>7</w:t>
      </w:r>
    </w:p>
    <w:p w14:paraId="11F1AF44" w14:textId="77777777" w:rsidR="00D95354" w:rsidRPr="008C5117" w:rsidRDefault="00D95354" w:rsidP="009668DD">
      <w:pPr>
        <w:jc w:val="center"/>
        <w:rPr>
          <w:rFonts w:ascii="Times" w:hAnsi="Times" w:cstheme="majorHAnsi"/>
          <w:sz w:val="36"/>
        </w:rPr>
      </w:pPr>
    </w:p>
    <w:p w14:paraId="4791C3A4" w14:textId="3E0B362E" w:rsidR="00D95354" w:rsidRPr="008C5117" w:rsidRDefault="00D95354" w:rsidP="009668DD">
      <w:pPr>
        <w:jc w:val="center"/>
        <w:rPr>
          <w:rFonts w:ascii="Times" w:hAnsi="Times" w:cstheme="majorHAnsi"/>
          <w:sz w:val="36"/>
        </w:rPr>
      </w:pPr>
    </w:p>
    <w:p w14:paraId="4F2A671D" w14:textId="3FE7AF06" w:rsidR="00D95354" w:rsidRPr="008C5117" w:rsidRDefault="00D95354" w:rsidP="009668DD">
      <w:pPr>
        <w:jc w:val="center"/>
        <w:rPr>
          <w:rFonts w:ascii="Times" w:hAnsi="Times" w:cstheme="majorHAnsi"/>
          <w:sz w:val="36"/>
        </w:rPr>
      </w:pPr>
      <w:r w:rsidRPr="008C5117">
        <w:rPr>
          <w:rFonts w:ascii="Times" w:hAnsi="Times" w:cstheme="majorHAnsi"/>
          <w:sz w:val="36"/>
        </w:rPr>
        <w:t>Time plan for completion…………….8</w:t>
      </w:r>
    </w:p>
    <w:p w14:paraId="36326288" w14:textId="77777777" w:rsidR="002F2CC5" w:rsidRPr="008C5117" w:rsidRDefault="002F2CC5" w:rsidP="009668DD">
      <w:pPr>
        <w:jc w:val="center"/>
        <w:rPr>
          <w:rFonts w:ascii="Times" w:hAnsi="Times" w:cstheme="majorHAnsi"/>
          <w:sz w:val="36"/>
        </w:rPr>
      </w:pPr>
    </w:p>
    <w:p w14:paraId="0385D2DF" w14:textId="32553590" w:rsidR="00D95354" w:rsidRPr="008C5117" w:rsidRDefault="00D95354" w:rsidP="009668DD">
      <w:pPr>
        <w:jc w:val="center"/>
        <w:rPr>
          <w:rFonts w:ascii="Times" w:hAnsi="Times" w:cstheme="majorHAnsi"/>
          <w:sz w:val="36"/>
        </w:rPr>
      </w:pPr>
    </w:p>
    <w:p w14:paraId="09F4AC02" w14:textId="328BFFF9" w:rsidR="002F2CC5" w:rsidRPr="008C5117" w:rsidRDefault="002F2CC5" w:rsidP="009668DD">
      <w:pPr>
        <w:jc w:val="center"/>
        <w:rPr>
          <w:rFonts w:ascii="Times" w:hAnsi="Times" w:cstheme="majorHAnsi"/>
          <w:sz w:val="36"/>
        </w:rPr>
      </w:pPr>
      <w:r w:rsidRPr="008C5117">
        <w:rPr>
          <w:rFonts w:ascii="Times" w:hAnsi="Times" w:cstheme="majorHAnsi"/>
          <w:sz w:val="36"/>
        </w:rPr>
        <w:t>References……………….9</w:t>
      </w:r>
    </w:p>
    <w:p w14:paraId="7182A215" w14:textId="77777777" w:rsidR="00D95354" w:rsidRPr="008C5117" w:rsidRDefault="00D95354" w:rsidP="009668DD">
      <w:pPr>
        <w:jc w:val="center"/>
        <w:rPr>
          <w:rFonts w:ascii="Times" w:hAnsi="Times" w:cstheme="majorHAnsi"/>
          <w:sz w:val="32"/>
        </w:rPr>
      </w:pPr>
    </w:p>
    <w:p w14:paraId="1C86533E" w14:textId="68343C74" w:rsidR="00D95354" w:rsidRPr="008C5117" w:rsidRDefault="00D95354" w:rsidP="009668DD">
      <w:pPr>
        <w:jc w:val="center"/>
        <w:rPr>
          <w:rFonts w:ascii="Times" w:hAnsi="Times" w:cstheme="majorHAnsi"/>
          <w:sz w:val="32"/>
        </w:rPr>
      </w:pPr>
    </w:p>
    <w:p w14:paraId="37001132" w14:textId="77777777" w:rsidR="00D95354" w:rsidRPr="008C5117" w:rsidRDefault="00D95354" w:rsidP="009668DD">
      <w:pPr>
        <w:jc w:val="center"/>
        <w:rPr>
          <w:rFonts w:ascii="Times" w:hAnsi="Times" w:cstheme="majorHAnsi"/>
          <w:sz w:val="32"/>
        </w:rPr>
      </w:pPr>
    </w:p>
    <w:p w14:paraId="0429E744" w14:textId="5699E129" w:rsidR="00EE2308" w:rsidRPr="008C5117" w:rsidRDefault="00EE2308" w:rsidP="009668DD">
      <w:pPr>
        <w:jc w:val="center"/>
        <w:rPr>
          <w:rFonts w:ascii="Times" w:hAnsi="Times" w:cstheme="majorHAnsi"/>
          <w:sz w:val="32"/>
        </w:rPr>
      </w:pPr>
    </w:p>
    <w:p w14:paraId="685FCA58" w14:textId="77777777" w:rsidR="00EE2308" w:rsidRPr="008C5117" w:rsidRDefault="00EE2308" w:rsidP="009668DD">
      <w:pPr>
        <w:jc w:val="center"/>
        <w:rPr>
          <w:rFonts w:ascii="Times" w:hAnsi="Times" w:cstheme="majorHAnsi"/>
          <w:sz w:val="32"/>
        </w:rPr>
      </w:pPr>
    </w:p>
    <w:p w14:paraId="3FC65983" w14:textId="3764C57D" w:rsidR="009668DD" w:rsidRPr="008C5117" w:rsidRDefault="009668DD" w:rsidP="009668DD">
      <w:pPr>
        <w:jc w:val="center"/>
        <w:rPr>
          <w:rFonts w:ascii="Times" w:hAnsi="Times" w:cstheme="majorHAnsi"/>
          <w:sz w:val="32"/>
          <w:u w:val="single"/>
        </w:rPr>
      </w:pPr>
    </w:p>
    <w:p w14:paraId="2FF93084" w14:textId="77777777" w:rsidR="009668DD" w:rsidRPr="008C5117" w:rsidRDefault="009668DD" w:rsidP="009668DD">
      <w:pPr>
        <w:jc w:val="center"/>
        <w:rPr>
          <w:rFonts w:ascii="Times" w:hAnsi="Times" w:cstheme="majorHAnsi"/>
          <w:sz w:val="32"/>
          <w:u w:val="single"/>
        </w:rPr>
      </w:pPr>
    </w:p>
    <w:p w14:paraId="4D3D9A78" w14:textId="05C70535" w:rsidR="009668DD" w:rsidRPr="008C5117" w:rsidRDefault="009668DD" w:rsidP="009668DD">
      <w:pPr>
        <w:rPr>
          <w:rFonts w:ascii="Times" w:hAnsi="Times" w:cstheme="majorHAnsi"/>
          <w:sz w:val="32"/>
        </w:rPr>
      </w:pPr>
    </w:p>
    <w:p w14:paraId="3F1F8025" w14:textId="3683E6A1" w:rsidR="009668DD" w:rsidRPr="008C5117" w:rsidRDefault="009668DD" w:rsidP="009668DD">
      <w:pPr>
        <w:rPr>
          <w:rFonts w:ascii="Times" w:hAnsi="Times" w:cstheme="majorHAnsi"/>
          <w:sz w:val="32"/>
        </w:rPr>
      </w:pPr>
    </w:p>
    <w:p w14:paraId="7D338A7F" w14:textId="3D552C70" w:rsidR="009668DD" w:rsidRPr="008C5117" w:rsidRDefault="009668DD" w:rsidP="009668DD">
      <w:pPr>
        <w:rPr>
          <w:rFonts w:ascii="Times" w:hAnsi="Times" w:cstheme="majorHAnsi"/>
          <w:sz w:val="32"/>
        </w:rPr>
      </w:pPr>
    </w:p>
    <w:p w14:paraId="079699BC" w14:textId="37947AFE" w:rsidR="009668DD" w:rsidRPr="008C5117" w:rsidRDefault="009668DD" w:rsidP="009668DD">
      <w:pPr>
        <w:rPr>
          <w:rFonts w:ascii="Times" w:hAnsi="Times" w:cstheme="majorHAnsi"/>
          <w:sz w:val="32"/>
        </w:rPr>
      </w:pPr>
    </w:p>
    <w:p w14:paraId="563F36DE" w14:textId="5228BF42" w:rsidR="009668DD" w:rsidRPr="008C5117" w:rsidRDefault="009668DD" w:rsidP="009668DD">
      <w:pPr>
        <w:rPr>
          <w:rFonts w:ascii="Times" w:hAnsi="Times" w:cstheme="majorHAnsi"/>
          <w:sz w:val="32"/>
        </w:rPr>
      </w:pPr>
    </w:p>
    <w:p w14:paraId="003E344D" w14:textId="6D6921F8" w:rsidR="009668DD" w:rsidRPr="008C5117" w:rsidRDefault="009668DD" w:rsidP="009668DD">
      <w:pPr>
        <w:rPr>
          <w:rFonts w:ascii="Times" w:hAnsi="Times" w:cstheme="majorHAnsi"/>
          <w:sz w:val="32"/>
        </w:rPr>
      </w:pPr>
    </w:p>
    <w:p w14:paraId="7549298B" w14:textId="12CBAADE" w:rsidR="009668DD" w:rsidRPr="008C5117" w:rsidRDefault="009668DD" w:rsidP="009668DD">
      <w:pPr>
        <w:rPr>
          <w:rFonts w:ascii="Times" w:hAnsi="Times" w:cstheme="majorHAnsi"/>
          <w:sz w:val="32"/>
        </w:rPr>
      </w:pPr>
    </w:p>
    <w:p w14:paraId="2A66B362" w14:textId="40FC7AF0" w:rsidR="009668DD" w:rsidRPr="008C5117" w:rsidRDefault="009668DD" w:rsidP="009668DD">
      <w:pPr>
        <w:rPr>
          <w:rFonts w:ascii="Times" w:hAnsi="Times" w:cstheme="majorHAnsi"/>
          <w:sz w:val="32"/>
        </w:rPr>
      </w:pPr>
    </w:p>
    <w:p w14:paraId="310515D7" w14:textId="2B23ABFA" w:rsidR="009668DD" w:rsidRPr="008C5117" w:rsidRDefault="009668DD" w:rsidP="009668DD">
      <w:pPr>
        <w:rPr>
          <w:rFonts w:ascii="Times" w:hAnsi="Times" w:cstheme="majorHAnsi"/>
          <w:sz w:val="32"/>
        </w:rPr>
      </w:pPr>
    </w:p>
    <w:p w14:paraId="178BD4F9" w14:textId="6A76053C" w:rsidR="009668DD" w:rsidRPr="008C5117" w:rsidRDefault="009668DD" w:rsidP="009668DD">
      <w:pPr>
        <w:rPr>
          <w:rFonts w:ascii="Times" w:hAnsi="Times" w:cstheme="majorHAnsi"/>
          <w:sz w:val="32"/>
        </w:rPr>
      </w:pPr>
    </w:p>
    <w:p w14:paraId="4CB3B227" w14:textId="4D4B9C30" w:rsidR="009668DD" w:rsidRPr="008C5117" w:rsidRDefault="009668DD" w:rsidP="009668DD">
      <w:pPr>
        <w:rPr>
          <w:rFonts w:ascii="Times" w:hAnsi="Times" w:cstheme="majorHAnsi"/>
          <w:u w:val="single"/>
        </w:rPr>
      </w:pPr>
      <w:r w:rsidRPr="008C5117">
        <w:rPr>
          <w:rFonts w:ascii="Times" w:hAnsi="Times" w:cstheme="majorHAnsi"/>
          <w:u w:val="single"/>
        </w:rPr>
        <w:t>Introduction</w:t>
      </w:r>
    </w:p>
    <w:p w14:paraId="68B3A97D" w14:textId="4F7A0843" w:rsidR="009668DD" w:rsidRPr="008C5117" w:rsidRDefault="009668DD" w:rsidP="009668DD">
      <w:pPr>
        <w:rPr>
          <w:rFonts w:ascii="Times" w:hAnsi="Times" w:cstheme="majorHAnsi"/>
          <w:u w:val="single"/>
        </w:rPr>
      </w:pPr>
    </w:p>
    <w:p w14:paraId="179BC2BE" w14:textId="77880448" w:rsidR="009668DD" w:rsidRPr="008C5117" w:rsidRDefault="00163F42" w:rsidP="009668DD">
      <w:pPr>
        <w:rPr>
          <w:rFonts w:ascii="Times" w:hAnsi="Times" w:cstheme="majorHAnsi"/>
          <w:color w:val="000000" w:themeColor="text1"/>
        </w:rPr>
      </w:pPr>
      <w:r w:rsidRPr="008C5117">
        <w:rPr>
          <w:rFonts w:ascii="Times" w:hAnsi="Times" w:cstheme="majorHAnsi"/>
          <w:color w:val="000000" w:themeColor="text1"/>
        </w:rPr>
        <w:t xml:space="preserve">The working title for this study is “How the Future Generations Act </w:t>
      </w:r>
      <w:r w:rsidR="000564A3" w:rsidRPr="008C5117">
        <w:rPr>
          <w:rFonts w:ascii="Times" w:hAnsi="Times" w:cstheme="majorHAnsi"/>
          <w:color w:val="000000" w:themeColor="text1"/>
        </w:rPr>
        <w:t xml:space="preserve">2015 </w:t>
      </w:r>
      <w:r w:rsidRPr="008C5117">
        <w:rPr>
          <w:rFonts w:ascii="Times" w:hAnsi="Times" w:cstheme="majorHAnsi"/>
          <w:color w:val="000000" w:themeColor="text1"/>
        </w:rPr>
        <w:t xml:space="preserve">is impacting provisions of </w:t>
      </w:r>
      <w:r w:rsidR="00F91465" w:rsidRPr="008C5117">
        <w:rPr>
          <w:rFonts w:ascii="Times" w:hAnsi="Times" w:cstheme="majorHAnsi"/>
          <w:color w:val="000000" w:themeColor="text1"/>
        </w:rPr>
        <w:t xml:space="preserve">public </w:t>
      </w:r>
      <w:r w:rsidRPr="008C5117">
        <w:rPr>
          <w:rFonts w:ascii="Times" w:hAnsi="Times" w:cstheme="majorHAnsi"/>
          <w:color w:val="000000" w:themeColor="text1"/>
        </w:rPr>
        <w:t>healthcare providers in West Wales”. This title clearly dictates the purpose of this study.</w:t>
      </w:r>
    </w:p>
    <w:p w14:paraId="4AB0A597" w14:textId="75CD6C24" w:rsidR="00163F42" w:rsidRPr="008C5117" w:rsidRDefault="00163F42" w:rsidP="009668DD">
      <w:pPr>
        <w:rPr>
          <w:rFonts w:ascii="Times" w:hAnsi="Times" w:cstheme="majorHAnsi"/>
          <w:color w:val="000000" w:themeColor="text1"/>
        </w:rPr>
      </w:pPr>
    </w:p>
    <w:p w14:paraId="64BA9C8F" w14:textId="5ED61557" w:rsidR="00163F42" w:rsidRPr="008C5117" w:rsidRDefault="00625F00" w:rsidP="009668DD">
      <w:pPr>
        <w:rPr>
          <w:rFonts w:ascii="Times" w:hAnsi="Times" w:cstheme="majorHAnsi"/>
          <w:color w:val="000000" w:themeColor="text1"/>
        </w:rPr>
      </w:pPr>
      <w:r w:rsidRPr="008C5117">
        <w:rPr>
          <w:rFonts w:ascii="Times" w:hAnsi="Times" w:cstheme="majorHAnsi"/>
          <w:color w:val="000000" w:themeColor="text1"/>
        </w:rPr>
        <w:t xml:space="preserve">The well-being of </w:t>
      </w:r>
      <w:r w:rsidR="002D40BC" w:rsidRPr="008C5117">
        <w:rPr>
          <w:rFonts w:ascii="Times" w:hAnsi="Times" w:cstheme="majorHAnsi"/>
          <w:color w:val="000000" w:themeColor="text1"/>
        </w:rPr>
        <w:t xml:space="preserve">Future Generations Act 2015 is becoming increasingly more influential in the way organisations are </w:t>
      </w:r>
      <w:r w:rsidR="00CB569D" w:rsidRPr="008C5117">
        <w:rPr>
          <w:rFonts w:ascii="Times" w:hAnsi="Times" w:cstheme="majorHAnsi"/>
          <w:color w:val="000000" w:themeColor="text1"/>
        </w:rPr>
        <w:t xml:space="preserve">run in Wales, regardless of </w:t>
      </w:r>
      <w:r w:rsidR="00F91465" w:rsidRPr="008C5117">
        <w:rPr>
          <w:rFonts w:ascii="Times" w:hAnsi="Times" w:cstheme="majorHAnsi"/>
          <w:color w:val="000000" w:themeColor="text1"/>
        </w:rPr>
        <w:t>the organisation</w:t>
      </w:r>
      <w:r w:rsidR="00CB569D" w:rsidRPr="008C5117">
        <w:rPr>
          <w:rFonts w:ascii="Times" w:hAnsi="Times" w:cstheme="majorHAnsi"/>
          <w:color w:val="000000" w:themeColor="text1"/>
        </w:rPr>
        <w:t>. ‘A Healthier Wales’ is one of the seven goals in the Future Generations Act 2015 and is the goal</w:t>
      </w:r>
      <w:r w:rsidR="000564A3" w:rsidRPr="008C5117">
        <w:rPr>
          <w:rFonts w:ascii="Times" w:hAnsi="Times" w:cstheme="majorHAnsi"/>
          <w:color w:val="000000" w:themeColor="text1"/>
        </w:rPr>
        <w:t>, this study,</w:t>
      </w:r>
      <w:r w:rsidR="00CB569D" w:rsidRPr="008C5117">
        <w:rPr>
          <w:rFonts w:ascii="Times" w:hAnsi="Times" w:cstheme="majorHAnsi"/>
          <w:color w:val="000000" w:themeColor="text1"/>
        </w:rPr>
        <w:t xml:space="preserve"> will </w:t>
      </w:r>
      <w:r w:rsidR="000564A3" w:rsidRPr="008C5117">
        <w:rPr>
          <w:rFonts w:ascii="Times" w:hAnsi="Times" w:cstheme="majorHAnsi"/>
          <w:color w:val="000000" w:themeColor="text1"/>
        </w:rPr>
        <w:t>focus</w:t>
      </w:r>
      <w:r w:rsidR="00CB569D" w:rsidRPr="008C5117">
        <w:rPr>
          <w:rFonts w:ascii="Times" w:hAnsi="Times" w:cstheme="majorHAnsi"/>
          <w:color w:val="000000" w:themeColor="text1"/>
        </w:rPr>
        <w:t xml:space="preserve"> on.</w:t>
      </w:r>
    </w:p>
    <w:p w14:paraId="6C954FCA" w14:textId="3722F13E" w:rsidR="00CB569D" w:rsidRPr="008C5117" w:rsidRDefault="00CB569D" w:rsidP="009668DD">
      <w:pPr>
        <w:rPr>
          <w:rFonts w:ascii="Times" w:hAnsi="Times" w:cstheme="majorHAnsi"/>
          <w:color w:val="000000" w:themeColor="text1"/>
        </w:rPr>
      </w:pPr>
    </w:p>
    <w:p w14:paraId="528DB0E9" w14:textId="6B2D22BF" w:rsidR="00CB569D" w:rsidRPr="008C5117" w:rsidRDefault="00CB569D" w:rsidP="009668DD">
      <w:pPr>
        <w:rPr>
          <w:rFonts w:ascii="Times" w:hAnsi="Times" w:cstheme="majorHAnsi"/>
          <w:color w:val="000000" w:themeColor="text1"/>
        </w:rPr>
      </w:pPr>
      <w:r w:rsidRPr="008C5117">
        <w:rPr>
          <w:rFonts w:ascii="Times" w:hAnsi="Times" w:cstheme="majorHAnsi"/>
          <w:color w:val="000000" w:themeColor="text1"/>
        </w:rPr>
        <w:t xml:space="preserve">The </w:t>
      </w:r>
      <w:r w:rsidR="00993489" w:rsidRPr="008C5117">
        <w:rPr>
          <w:rFonts w:ascii="Times" w:hAnsi="Times" w:cstheme="majorHAnsi"/>
          <w:color w:val="000000" w:themeColor="text1"/>
        </w:rPr>
        <w:t xml:space="preserve">aims </w:t>
      </w:r>
      <w:r w:rsidRPr="008C5117">
        <w:rPr>
          <w:rFonts w:ascii="Times" w:hAnsi="Times" w:cstheme="majorHAnsi"/>
          <w:color w:val="000000" w:themeColor="text1"/>
        </w:rPr>
        <w:t xml:space="preserve">of this study </w:t>
      </w:r>
      <w:proofErr w:type="gramStart"/>
      <w:r w:rsidRPr="008C5117">
        <w:rPr>
          <w:rFonts w:ascii="Times" w:hAnsi="Times" w:cstheme="majorHAnsi"/>
          <w:color w:val="000000" w:themeColor="text1"/>
        </w:rPr>
        <w:t>is</w:t>
      </w:r>
      <w:proofErr w:type="gramEnd"/>
      <w:r w:rsidRPr="008C5117">
        <w:rPr>
          <w:rFonts w:ascii="Times" w:hAnsi="Times" w:cstheme="majorHAnsi"/>
          <w:color w:val="000000" w:themeColor="text1"/>
        </w:rPr>
        <w:t xml:space="preserve"> to </w:t>
      </w:r>
      <w:r w:rsidR="00993489" w:rsidRPr="008C5117">
        <w:rPr>
          <w:rFonts w:ascii="Times" w:hAnsi="Times" w:cstheme="majorHAnsi"/>
          <w:color w:val="000000" w:themeColor="text1"/>
        </w:rPr>
        <w:t>understand</w:t>
      </w:r>
      <w:r w:rsidRPr="008C5117">
        <w:rPr>
          <w:rFonts w:ascii="Times" w:hAnsi="Times" w:cstheme="majorHAnsi"/>
          <w:color w:val="000000" w:themeColor="text1"/>
        </w:rPr>
        <w:t xml:space="preserve"> how the Future Generations Act 2015 </w:t>
      </w:r>
      <w:r w:rsidR="00C03A1D" w:rsidRPr="008C5117">
        <w:rPr>
          <w:rFonts w:ascii="Times" w:hAnsi="Times" w:cstheme="majorHAnsi"/>
          <w:color w:val="000000" w:themeColor="text1"/>
        </w:rPr>
        <w:t xml:space="preserve">is changing and adapting the way healthcare providers operate </w:t>
      </w:r>
      <w:r w:rsidR="000564A3" w:rsidRPr="008C5117">
        <w:rPr>
          <w:rFonts w:ascii="Times" w:hAnsi="Times" w:cstheme="majorHAnsi"/>
          <w:color w:val="000000" w:themeColor="text1"/>
        </w:rPr>
        <w:t xml:space="preserve">within </w:t>
      </w:r>
      <w:r w:rsidR="00C03A1D" w:rsidRPr="008C5117">
        <w:rPr>
          <w:rFonts w:ascii="Times" w:hAnsi="Times" w:cstheme="majorHAnsi"/>
          <w:color w:val="000000" w:themeColor="text1"/>
        </w:rPr>
        <w:t xml:space="preserve">their organisations, their policies, procedures and their care regulations in both the public and private sector. </w:t>
      </w:r>
      <w:r w:rsidR="00993489" w:rsidRPr="008C5117">
        <w:rPr>
          <w:rFonts w:ascii="Times" w:hAnsi="Times" w:cstheme="majorHAnsi"/>
          <w:color w:val="000000" w:themeColor="text1"/>
        </w:rPr>
        <w:t xml:space="preserve">The objectives of this study </w:t>
      </w:r>
      <w:proofErr w:type="gramStart"/>
      <w:r w:rsidR="00993489" w:rsidRPr="008C5117">
        <w:rPr>
          <w:rFonts w:ascii="Times" w:hAnsi="Times" w:cstheme="majorHAnsi"/>
          <w:color w:val="000000" w:themeColor="text1"/>
        </w:rPr>
        <w:t>is</w:t>
      </w:r>
      <w:proofErr w:type="gramEnd"/>
      <w:r w:rsidR="00993489" w:rsidRPr="008C5117">
        <w:rPr>
          <w:rFonts w:ascii="Times" w:hAnsi="Times" w:cstheme="majorHAnsi"/>
          <w:color w:val="000000" w:themeColor="text1"/>
        </w:rPr>
        <w:t xml:space="preserve"> identify how healthcare providers are having to change their provisions in their hospitals as a result of the passing of the Future Generations</w:t>
      </w:r>
      <w:r w:rsidR="000564A3" w:rsidRPr="008C5117">
        <w:rPr>
          <w:rFonts w:ascii="Times" w:hAnsi="Times" w:cstheme="majorHAnsi"/>
          <w:color w:val="000000" w:themeColor="text1"/>
        </w:rPr>
        <w:t xml:space="preserve"> Act and to also understand exactly</w:t>
      </w:r>
      <w:r w:rsidR="00993489" w:rsidRPr="008C5117">
        <w:rPr>
          <w:rFonts w:ascii="Times" w:hAnsi="Times" w:cstheme="majorHAnsi"/>
          <w:color w:val="000000" w:themeColor="text1"/>
        </w:rPr>
        <w:t xml:space="preserve"> </w:t>
      </w:r>
      <w:r w:rsidR="000564A3" w:rsidRPr="008C5117">
        <w:rPr>
          <w:rFonts w:ascii="Times" w:hAnsi="Times" w:cstheme="majorHAnsi"/>
          <w:color w:val="000000" w:themeColor="text1"/>
        </w:rPr>
        <w:t xml:space="preserve">what </w:t>
      </w:r>
      <w:r w:rsidR="00993489" w:rsidRPr="008C5117">
        <w:rPr>
          <w:rFonts w:ascii="Times" w:hAnsi="Times" w:cstheme="majorHAnsi"/>
          <w:color w:val="000000" w:themeColor="text1"/>
        </w:rPr>
        <w:t xml:space="preserve">the healthcare providers are doing to achieve </w:t>
      </w:r>
      <w:r w:rsidR="000564A3" w:rsidRPr="008C5117">
        <w:rPr>
          <w:rFonts w:ascii="Times" w:hAnsi="Times" w:cstheme="majorHAnsi"/>
          <w:color w:val="000000" w:themeColor="text1"/>
        </w:rPr>
        <w:t xml:space="preserve">and potentially implement </w:t>
      </w:r>
      <w:r w:rsidR="00993489" w:rsidRPr="008C5117">
        <w:rPr>
          <w:rFonts w:ascii="Times" w:hAnsi="Times" w:cstheme="majorHAnsi"/>
          <w:color w:val="000000" w:themeColor="text1"/>
        </w:rPr>
        <w:t xml:space="preserve">these changes. </w:t>
      </w:r>
    </w:p>
    <w:p w14:paraId="0C89FF57" w14:textId="25157477" w:rsidR="007A18C3" w:rsidRPr="008C5117" w:rsidRDefault="007A18C3" w:rsidP="009668DD">
      <w:pPr>
        <w:rPr>
          <w:rFonts w:ascii="Times" w:hAnsi="Times" w:cstheme="majorHAnsi"/>
          <w:color w:val="000000" w:themeColor="text1"/>
        </w:rPr>
      </w:pPr>
    </w:p>
    <w:p w14:paraId="3D9AF65E" w14:textId="77777777" w:rsidR="000564A3" w:rsidRPr="008C5117" w:rsidRDefault="007474A1" w:rsidP="009668DD">
      <w:pPr>
        <w:rPr>
          <w:rFonts w:ascii="Times" w:hAnsi="Times" w:cstheme="majorHAnsi"/>
          <w:color w:val="000000" w:themeColor="text1"/>
        </w:rPr>
      </w:pPr>
      <w:r w:rsidRPr="008C5117">
        <w:rPr>
          <w:rFonts w:ascii="Times" w:hAnsi="Times" w:cstheme="majorHAnsi"/>
          <w:color w:val="000000" w:themeColor="text1"/>
        </w:rPr>
        <w:t xml:space="preserve">My initial research field for this dissertation is that of </w:t>
      </w:r>
      <w:r w:rsidR="00BE1D67" w:rsidRPr="008C5117">
        <w:rPr>
          <w:rFonts w:ascii="Times" w:hAnsi="Times" w:cstheme="majorHAnsi"/>
          <w:color w:val="000000" w:themeColor="text1"/>
        </w:rPr>
        <w:t>s</w:t>
      </w:r>
      <w:r w:rsidRPr="008C5117">
        <w:rPr>
          <w:rFonts w:ascii="Times" w:hAnsi="Times" w:cstheme="majorHAnsi"/>
          <w:color w:val="000000" w:themeColor="text1"/>
        </w:rPr>
        <w:t xml:space="preserve">ustainability. </w:t>
      </w:r>
    </w:p>
    <w:p w14:paraId="4321B420" w14:textId="2E136A03" w:rsidR="007A18C3" w:rsidRPr="008C5117" w:rsidRDefault="000564A3" w:rsidP="009668DD">
      <w:pPr>
        <w:rPr>
          <w:rFonts w:ascii="Times" w:hAnsi="Times" w:cstheme="majorHAnsi"/>
          <w:color w:val="000000" w:themeColor="text1"/>
        </w:rPr>
      </w:pPr>
      <w:r w:rsidRPr="008C5117">
        <w:rPr>
          <w:rFonts w:ascii="Times" w:hAnsi="Times" w:cstheme="majorHAnsi"/>
          <w:color w:val="000000" w:themeColor="text1"/>
        </w:rPr>
        <w:tab/>
      </w:r>
      <w:r w:rsidR="000F663F" w:rsidRPr="008C5117">
        <w:rPr>
          <w:rFonts w:ascii="Times" w:hAnsi="Times" w:cstheme="majorHAnsi"/>
          <w:color w:val="000000" w:themeColor="text1"/>
        </w:rPr>
        <w:t>Sustainability in business</w:t>
      </w:r>
      <w:r w:rsidRPr="008C5117">
        <w:rPr>
          <w:rFonts w:ascii="Times" w:hAnsi="Times" w:cstheme="majorHAnsi"/>
          <w:color w:val="000000" w:themeColor="text1"/>
        </w:rPr>
        <w:t>,</w:t>
      </w:r>
      <w:r w:rsidR="000F663F" w:rsidRPr="008C5117">
        <w:rPr>
          <w:rFonts w:ascii="Times" w:hAnsi="Times" w:cstheme="majorHAnsi"/>
          <w:color w:val="000000" w:themeColor="text1"/>
        </w:rPr>
        <w:t xml:space="preserve"> focuses on how business actions effect the environment and society it operates in</w:t>
      </w:r>
      <w:sdt>
        <w:sdtPr>
          <w:rPr>
            <w:rFonts w:ascii="Times" w:hAnsi="Times" w:cstheme="majorHAnsi"/>
            <w:color w:val="000000" w:themeColor="text1"/>
          </w:rPr>
          <w:id w:val="-639882517"/>
          <w:citation/>
        </w:sdtPr>
        <w:sdtEndPr/>
        <w:sdtContent>
          <w:r w:rsidR="000F663F" w:rsidRPr="008C5117">
            <w:rPr>
              <w:rFonts w:ascii="Times" w:hAnsi="Times" w:cstheme="majorHAnsi"/>
              <w:color w:val="000000" w:themeColor="text1"/>
            </w:rPr>
            <w:fldChar w:fldCharType="begin"/>
          </w:r>
          <w:r w:rsidR="000F663F" w:rsidRPr="008C5117">
            <w:rPr>
              <w:rFonts w:ascii="Times" w:hAnsi="Times" w:cstheme="majorHAnsi"/>
              <w:color w:val="000000" w:themeColor="text1"/>
              <w:lang w:val="en-US"/>
            </w:rPr>
            <w:instrText xml:space="preserve"> CITATION Jør18 \l 1033 </w:instrText>
          </w:r>
          <w:r w:rsidR="000F663F" w:rsidRPr="008C5117">
            <w:rPr>
              <w:rFonts w:ascii="Times" w:hAnsi="Times" w:cstheme="majorHAnsi"/>
              <w:color w:val="000000" w:themeColor="text1"/>
            </w:rPr>
            <w:fldChar w:fldCharType="separate"/>
          </w:r>
          <w:r w:rsidR="000F663F" w:rsidRPr="008C5117">
            <w:rPr>
              <w:rFonts w:ascii="Times" w:hAnsi="Times" w:cstheme="majorHAnsi"/>
              <w:noProof/>
              <w:color w:val="000000" w:themeColor="text1"/>
              <w:lang w:val="en-US"/>
            </w:rPr>
            <w:t xml:space="preserve"> (Jørgensen &amp; Pedersen, 2018)</w:t>
          </w:r>
          <w:r w:rsidR="000F663F" w:rsidRPr="008C5117">
            <w:rPr>
              <w:rFonts w:ascii="Times" w:hAnsi="Times" w:cstheme="majorHAnsi"/>
              <w:color w:val="000000" w:themeColor="text1"/>
            </w:rPr>
            <w:fldChar w:fldCharType="end"/>
          </w:r>
        </w:sdtContent>
      </w:sdt>
      <w:r w:rsidR="000F663F" w:rsidRPr="008C5117">
        <w:rPr>
          <w:rFonts w:ascii="Times" w:hAnsi="Times" w:cstheme="majorHAnsi"/>
          <w:color w:val="000000" w:themeColor="text1"/>
        </w:rPr>
        <w:t xml:space="preserve">. </w:t>
      </w:r>
      <w:r w:rsidR="007474A1" w:rsidRPr="008C5117">
        <w:rPr>
          <w:rFonts w:ascii="Times" w:hAnsi="Times" w:cstheme="majorHAnsi"/>
          <w:color w:val="000000" w:themeColor="text1"/>
        </w:rPr>
        <w:t xml:space="preserve">I have chosen this specific area of study as I have a great interest in working toward something to benefit the </w:t>
      </w:r>
      <w:r w:rsidRPr="008C5117">
        <w:rPr>
          <w:rFonts w:ascii="Times" w:hAnsi="Times" w:cstheme="majorHAnsi"/>
          <w:color w:val="000000" w:themeColor="text1"/>
        </w:rPr>
        <w:t>locality I reside and subsequently the population as a whole</w:t>
      </w:r>
      <w:r w:rsidR="007474A1" w:rsidRPr="008C5117">
        <w:rPr>
          <w:rFonts w:ascii="Times" w:hAnsi="Times" w:cstheme="majorHAnsi"/>
          <w:color w:val="000000" w:themeColor="text1"/>
        </w:rPr>
        <w:t xml:space="preserve">. I want to be able to </w:t>
      </w:r>
      <w:r w:rsidR="00C940F9" w:rsidRPr="008C5117">
        <w:rPr>
          <w:rFonts w:ascii="Times" w:hAnsi="Times" w:cstheme="majorHAnsi"/>
          <w:color w:val="000000" w:themeColor="text1"/>
        </w:rPr>
        <w:t xml:space="preserve">affect and </w:t>
      </w:r>
      <w:r w:rsidR="007474A1" w:rsidRPr="008C5117">
        <w:rPr>
          <w:rFonts w:ascii="Times" w:hAnsi="Times" w:cstheme="majorHAnsi"/>
          <w:color w:val="000000" w:themeColor="text1"/>
        </w:rPr>
        <w:t>make a difference in socie</w:t>
      </w:r>
      <w:r w:rsidRPr="008C5117">
        <w:rPr>
          <w:rFonts w:ascii="Times" w:hAnsi="Times" w:cstheme="majorHAnsi"/>
          <w:color w:val="000000" w:themeColor="text1"/>
        </w:rPr>
        <w:t>ty</w:t>
      </w:r>
      <w:r w:rsidR="00C940F9" w:rsidRPr="008C5117">
        <w:rPr>
          <w:rFonts w:ascii="Times" w:hAnsi="Times" w:cstheme="majorHAnsi"/>
          <w:color w:val="000000" w:themeColor="text1"/>
        </w:rPr>
        <w:t>.</w:t>
      </w:r>
      <w:r w:rsidRPr="008C5117">
        <w:rPr>
          <w:rFonts w:ascii="Times" w:hAnsi="Times" w:cstheme="majorHAnsi"/>
          <w:color w:val="000000" w:themeColor="text1"/>
        </w:rPr>
        <w:t xml:space="preserve"> I believe researching in</w:t>
      </w:r>
      <w:r w:rsidR="007474A1" w:rsidRPr="008C5117">
        <w:rPr>
          <w:rFonts w:ascii="Times" w:hAnsi="Times" w:cstheme="majorHAnsi"/>
          <w:color w:val="000000" w:themeColor="text1"/>
        </w:rPr>
        <w:t>to how society</w:t>
      </w:r>
      <w:r w:rsidR="00BE1D67" w:rsidRPr="008C5117">
        <w:rPr>
          <w:rFonts w:ascii="Times" w:hAnsi="Times" w:cstheme="majorHAnsi"/>
          <w:color w:val="000000" w:themeColor="text1"/>
        </w:rPr>
        <w:t xml:space="preserve">’s </w:t>
      </w:r>
      <w:r w:rsidR="007474A1" w:rsidRPr="008C5117">
        <w:rPr>
          <w:rFonts w:ascii="Times" w:hAnsi="Times" w:cstheme="majorHAnsi"/>
          <w:color w:val="000000" w:themeColor="text1"/>
        </w:rPr>
        <w:t>healthcare providers</w:t>
      </w:r>
      <w:r w:rsidR="00BE1D67" w:rsidRPr="008C5117">
        <w:rPr>
          <w:rFonts w:ascii="Times" w:hAnsi="Times" w:cstheme="majorHAnsi"/>
          <w:color w:val="000000" w:themeColor="text1"/>
        </w:rPr>
        <w:t xml:space="preserve"> are changing their methods of care</w:t>
      </w:r>
      <w:r w:rsidR="007474A1" w:rsidRPr="008C5117">
        <w:rPr>
          <w:rFonts w:ascii="Times" w:hAnsi="Times" w:cstheme="majorHAnsi"/>
          <w:color w:val="000000" w:themeColor="text1"/>
        </w:rPr>
        <w:t xml:space="preserve"> is extremely important </w:t>
      </w:r>
      <w:r w:rsidR="00BE1D67" w:rsidRPr="008C5117">
        <w:rPr>
          <w:rFonts w:ascii="Times" w:hAnsi="Times" w:cstheme="majorHAnsi"/>
          <w:color w:val="000000" w:themeColor="text1"/>
        </w:rPr>
        <w:t>in order to establish the levels of care people will receive.</w:t>
      </w:r>
      <w:r w:rsidR="00970B80" w:rsidRPr="008C5117">
        <w:rPr>
          <w:rFonts w:ascii="Times" w:hAnsi="Times" w:cstheme="majorHAnsi"/>
          <w:color w:val="000000" w:themeColor="text1"/>
        </w:rPr>
        <w:t xml:space="preserve"> </w:t>
      </w:r>
    </w:p>
    <w:p w14:paraId="1B8EB377" w14:textId="4C879CD1" w:rsidR="0055061E" w:rsidRPr="008C5117" w:rsidRDefault="0055061E" w:rsidP="009668DD">
      <w:pPr>
        <w:rPr>
          <w:rFonts w:ascii="Times" w:hAnsi="Times" w:cstheme="majorHAnsi"/>
          <w:color w:val="000000" w:themeColor="text1"/>
        </w:rPr>
      </w:pPr>
    </w:p>
    <w:p w14:paraId="0997EDCC" w14:textId="10CD3B95" w:rsidR="0055061E" w:rsidRPr="008C5117" w:rsidRDefault="0055061E" w:rsidP="009668DD">
      <w:pPr>
        <w:rPr>
          <w:rFonts w:ascii="Times" w:hAnsi="Times" w:cstheme="majorHAnsi"/>
          <w:color w:val="000000" w:themeColor="text1"/>
        </w:rPr>
      </w:pPr>
      <w:r w:rsidRPr="008C5117">
        <w:rPr>
          <w:rFonts w:ascii="Times" w:hAnsi="Times" w:cstheme="majorHAnsi"/>
          <w:color w:val="000000" w:themeColor="text1"/>
        </w:rPr>
        <w:t xml:space="preserve">The </w:t>
      </w:r>
      <w:r w:rsidR="007B2876" w:rsidRPr="008C5117">
        <w:rPr>
          <w:rFonts w:ascii="Times" w:hAnsi="Times" w:cstheme="majorHAnsi"/>
          <w:color w:val="000000" w:themeColor="text1"/>
        </w:rPr>
        <w:t xml:space="preserve">following </w:t>
      </w:r>
      <w:r w:rsidR="004A3C4A" w:rsidRPr="008C5117">
        <w:rPr>
          <w:rFonts w:ascii="Times" w:hAnsi="Times" w:cstheme="majorHAnsi"/>
          <w:color w:val="000000" w:themeColor="text1"/>
        </w:rPr>
        <w:t xml:space="preserve">interview questions </w:t>
      </w:r>
      <w:r w:rsidR="007B2876" w:rsidRPr="008C5117">
        <w:rPr>
          <w:rFonts w:ascii="Times" w:hAnsi="Times" w:cstheme="majorHAnsi"/>
          <w:color w:val="000000" w:themeColor="text1"/>
        </w:rPr>
        <w:t>provide the basis for the research that will be undertaken:</w:t>
      </w:r>
    </w:p>
    <w:p w14:paraId="7B0187E3" w14:textId="745AFB4D" w:rsidR="004A3C4A" w:rsidRPr="008C5117" w:rsidRDefault="004A3C4A" w:rsidP="004A3C4A">
      <w:pPr>
        <w:pStyle w:val="ListParagraph"/>
        <w:numPr>
          <w:ilvl w:val="0"/>
          <w:numId w:val="1"/>
        </w:numPr>
        <w:rPr>
          <w:rFonts w:ascii="Times" w:hAnsi="Times" w:cstheme="majorHAnsi"/>
          <w:color w:val="000000" w:themeColor="text1"/>
        </w:rPr>
      </w:pPr>
      <w:r w:rsidRPr="008C5117">
        <w:rPr>
          <w:rFonts w:ascii="Times" w:hAnsi="Times" w:cstheme="majorHAnsi"/>
          <w:color w:val="000000" w:themeColor="text1"/>
        </w:rPr>
        <w:t>What is the general understanding of the Future Generations Act 2015?</w:t>
      </w:r>
    </w:p>
    <w:p w14:paraId="42028A61" w14:textId="70ABAD4F" w:rsidR="00877EFA" w:rsidRPr="008C5117" w:rsidRDefault="00643F86" w:rsidP="007B2876">
      <w:pPr>
        <w:pStyle w:val="ListParagraph"/>
        <w:numPr>
          <w:ilvl w:val="0"/>
          <w:numId w:val="1"/>
        </w:numPr>
        <w:rPr>
          <w:rFonts w:ascii="Times" w:hAnsi="Times" w:cstheme="majorHAnsi"/>
          <w:color w:val="000000" w:themeColor="text1"/>
        </w:rPr>
      </w:pPr>
      <w:r w:rsidRPr="008C5117">
        <w:rPr>
          <w:rFonts w:ascii="Times" w:hAnsi="Times" w:cstheme="majorHAnsi"/>
          <w:color w:val="000000" w:themeColor="text1"/>
        </w:rPr>
        <w:t xml:space="preserve">How is the Future Generations Act </w:t>
      </w:r>
      <w:r w:rsidR="001B52FB" w:rsidRPr="008C5117">
        <w:rPr>
          <w:rFonts w:ascii="Times" w:hAnsi="Times" w:cstheme="majorHAnsi"/>
          <w:color w:val="000000" w:themeColor="text1"/>
        </w:rPr>
        <w:t xml:space="preserve">2015 </w:t>
      </w:r>
      <w:r w:rsidRPr="008C5117">
        <w:rPr>
          <w:rFonts w:ascii="Times" w:hAnsi="Times" w:cstheme="majorHAnsi"/>
          <w:color w:val="000000" w:themeColor="text1"/>
        </w:rPr>
        <w:t xml:space="preserve">changing the ways </w:t>
      </w:r>
      <w:r w:rsidR="00F91465" w:rsidRPr="008C5117">
        <w:rPr>
          <w:rFonts w:ascii="Times" w:hAnsi="Times" w:cstheme="majorHAnsi"/>
          <w:color w:val="000000" w:themeColor="text1"/>
        </w:rPr>
        <w:t xml:space="preserve">public </w:t>
      </w:r>
      <w:r w:rsidRPr="008C5117">
        <w:rPr>
          <w:rFonts w:ascii="Times" w:hAnsi="Times" w:cstheme="majorHAnsi"/>
          <w:color w:val="000000" w:themeColor="text1"/>
        </w:rPr>
        <w:t>healthcare providers have to operate their organisations</w:t>
      </w:r>
      <w:r w:rsidR="00E13E83" w:rsidRPr="008C5117">
        <w:rPr>
          <w:rFonts w:ascii="Times" w:hAnsi="Times" w:cstheme="majorHAnsi"/>
          <w:color w:val="000000" w:themeColor="text1"/>
        </w:rPr>
        <w:t xml:space="preserve"> in West Wales</w:t>
      </w:r>
      <w:r w:rsidR="00B81FAD" w:rsidRPr="008C5117">
        <w:rPr>
          <w:rFonts w:ascii="Times" w:hAnsi="Times" w:cstheme="majorHAnsi"/>
          <w:color w:val="000000" w:themeColor="text1"/>
        </w:rPr>
        <w:t>?</w:t>
      </w:r>
    </w:p>
    <w:p w14:paraId="5213EF3F" w14:textId="22DBEC4B" w:rsidR="00E13E83" w:rsidRPr="008C5117" w:rsidRDefault="00E13E83" w:rsidP="007B2876">
      <w:pPr>
        <w:pStyle w:val="ListParagraph"/>
        <w:numPr>
          <w:ilvl w:val="0"/>
          <w:numId w:val="1"/>
        </w:numPr>
        <w:rPr>
          <w:rFonts w:ascii="Times" w:hAnsi="Times" w:cstheme="majorHAnsi"/>
          <w:color w:val="000000" w:themeColor="text1"/>
        </w:rPr>
      </w:pPr>
      <w:r w:rsidRPr="008C5117">
        <w:rPr>
          <w:rFonts w:ascii="Times" w:hAnsi="Times" w:cstheme="majorHAnsi"/>
          <w:color w:val="000000" w:themeColor="text1"/>
        </w:rPr>
        <w:t xml:space="preserve">Has the Future Generations Act 2015 </w:t>
      </w:r>
      <w:r w:rsidR="000536F9" w:rsidRPr="008C5117">
        <w:rPr>
          <w:rFonts w:ascii="Times" w:hAnsi="Times" w:cstheme="majorHAnsi"/>
          <w:color w:val="000000" w:themeColor="text1"/>
        </w:rPr>
        <w:t>had a positive/negative impact on the provisions of the organisation?</w:t>
      </w:r>
    </w:p>
    <w:p w14:paraId="6A04C359" w14:textId="20DCA82C" w:rsidR="002F2CC5" w:rsidRPr="008C5117" w:rsidRDefault="002F2CC5" w:rsidP="007B2876">
      <w:pPr>
        <w:pStyle w:val="ListParagraph"/>
        <w:numPr>
          <w:ilvl w:val="0"/>
          <w:numId w:val="1"/>
        </w:numPr>
        <w:rPr>
          <w:rFonts w:ascii="Times" w:hAnsi="Times" w:cstheme="majorHAnsi"/>
          <w:color w:val="000000" w:themeColor="text1"/>
        </w:rPr>
      </w:pPr>
      <w:r w:rsidRPr="008C5117">
        <w:rPr>
          <w:rFonts w:ascii="Times" w:hAnsi="Times" w:cstheme="majorHAnsi"/>
          <w:color w:val="000000" w:themeColor="text1"/>
        </w:rPr>
        <w:t>What do you believe is the biggest difference now to how your healthcare provider operates compared to what it did before the Future Generations Act 2015 was implemented?</w:t>
      </w:r>
    </w:p>
    <w:p w14:paraId="251193E0" w14:textId="27CD8C03" w:rsidR="00970B80" w:rsidRPr="008C5117" w:rsidRDefault="001B52FB" w:rsidP="00970B80">
      <w:pPr>
        <w:pStyle w:val="ListParagraph"/>
        <w:numPr>
          <w:ilvl w:val="0"/>
          <w:numId w:val="1"/>
        </w:numPr>
        <w:rPr>
          <w:rFonts w:ascii="Times" w:hAnsi="Times" w:cstheme="majorHAnsi"/>
          <w:color w:val="000000" w:themeColor="text1"/>
        </w:rPr>
      </w:pPr>
      <w:r w:rsidRPr="008C5117">
        <w:rPr>
          <w:rFonts w:ascii="Times" w:hAnsi="Times" w:cstheme="majorHAnsi"/>
          <w:color w:val="000000" w:themeColor="text1"/>
        </w:rPr>
        <w:t xml:space="preserve">How </w:t>
      </w:r>
      <w:r w:rsidR="00B81FAD" w:rsidRPr="008C5117">
        <w:rPr>
          <w:rFonts w:ascii="Times" w:hAnsi="Times" w:cstheme="majorHAnsi"/>
          <w:color w:val="000000" w:themeColor="text1"/>
        </w:rPr>
        <w:t xml:space="preserve">are </w:t>
      </w:r>
      <w:r w:rsidR="00F91465" w:rsidRPr="008C5117">
        <w:rPr>
          <w:rFonts w:ascii="Times" w:hAnsi="Times" w:cstheme="majorHAnsi"/>
          <w:color w:val="000000" w:themeColor="text1"/>
        </w:rPr>
        <w:t xml:space="preserve">public </w:t>
      </w:r>
      <w:r w:rsidRPr="008C5117">
        <w:rPr>
          <w:rFonts w:ascii="Times" w:hAnsi="Times" w:cstheme="majorHAnsi"/>
          <w:color w:val="000000" w:themeColor="text1"/>
        </w:rPr>
        <w:t xml:space="preserve">healthcare providers are responding to the Future Generations Act 2015 </w:t>
      </w:r>
      <w:r w:rsidR="00E13E83" w:rsidRPr="008C5117">
        <w:rPr>
          <w:rFonts w:ascii="Times" w:hAnsi="Times" w:cstheme="majorHAnsi"/>
          <w:color w:val="000000" w:themeColor="text1"/>
        </w:rPr>
        <w:t>goals that need to be achieved</w:t>
      </w:r>
      <w:r w:rsidR="00B81FAD" w:rsidRPr="008C5117">
        <w:rPr>
          <w:rFonts w:ascii="Times" w:hAnsi="Times" w:cstheme="majorHAnsi"/>
          <w:color w:val="000000" w:themeColor="text1"/>
        </w:rPr>
        <w:t>?</w:t>
      </w:r>
    </w:p>
    <w:p w14:paraId="5884C2E2" w14:textId="4EFA072F" w:rsidR="003565EC" w:rsidRPr="008C5117" w:rsidRDefault="003565EC" w:rsidP="003565EC">
      <w:pPr>
        <w:rPr>
          <w:rFonts w:ascii="Times" w:hAnsi="Times" w:cstheme="majorHAnsi"/>
          <w:color w:val="000000" w:themeColor="text1"/>
        </w:rPr>
      </w:pPr>
    </w:p>
    <w:p w14:paraId="68F285CA" w14:textId="3B038FEB" w:rsidR="003565EC" w:rsidRPr="008C5117" w:rsidRDefault="003565EC" w:rsidP="003565EC">
      <w:pPr>
        <w:rPr>
          <w:rFonts w:ascii="Times" w:hAnsi="Times" w:cstheme="majorHAnsi"/>
          <w:color w:val="000000" w:themeColor="text1"/>
        </w:rPr>
      </w:pPr>
    </w:p>
    <w:p w14:paraId="12B4F5AD" w14:textId="4341B661" w:rsidR="003565EC" w:rsidRPr="008C5117" w:rsidRDefault="003565EC" w:rsidP="003565EC">
      <w:pPr>
        <w:rPr>
          <w:rFonts w:ascii="Times" w:hAnsi="Times" w:cstheme="majorHAnsi"/>
          <w:color w:val="000000" w:themeColor="text1"/>
        </w:rPr>
      </w:pPr>
    </w:p>
    <w:p w14:paraId="4AFE7A7C" w14:textId="1FADB952" w:rsidR="003565EC" w:rsidRPr="008C5117" w:rsidRDefault="003565EC" w:rsidP="003565EC">
      <w:pPr>
        <w:rPr>
          <w:rFonts w:ascii="Times" w:hAnsi="Times" w:cstheme="majorHAnsi"/>
          <w:color w:val="000000" w:themeColor="text1"/>
        </w:rPr>
      </w:pPr>
    </w:p>
    <w:p w14:paraId="4107D3CB" w14:textId="6454F1AE" w:rsidR="003565EC" w:rsidRPr="008C5117" w:rsidRDefault="003565EC" w:rsidP="003565EC">
      <w:pPr>
        <w:rPr>
          <w:rFonts w:ascii="Times" w:hAnsi="Times" w:cstheme="majorHAnsi"/>
          <w:color w:val="000000" w:themeColor="text1"/>
        </w:rPr>
      </w:pPr>
      <w:bookmarkStart w:id="0" w:name="_GoBack"/>
      <w:bookmarkEnd w:id="0"/>
    </w:p>
    <w:p w14:paraId="22347609" w14:textId="77777777" w:rsidR="003565EC" w:rsidRPr="008C5117" w:rsidRDefault="003565EC" w:rsidP="00970B80">
      <w:pPr>
        <w:rPr>
          <w:rFonts w:ascii="Times" w:hAnsi="Times" w:cstheme="majorHAnsi"/>
          <w:color w:val="000000" w:themeColor="text1"/>
        </w:rPr>
      </w:pPr>
    </w:p>
    <w:p w14:paraId="1FEAFC5F" w14:textId="2D940299" w:rsidR="00970B80" w:rsidRPr="008C5117" w:rsidRDefault="00970B80" w:rsidP="00970B80">
      <w:pPr>
        <w:rPr>
          <w:rFonts w:ascii="Times" w:hAnsi="Times" w:cstheme="majorHAnsi"/>
          <w:color w:val="000000" w:themeColor="text1"/>
          <w:u w:val="single"/>
        </w:rPr>
      </w:pPr>
      <w:r w:rsidRPr="008C5117">
        <w:rPr>
          <w:rFonts w:ascii="Times" w:hAnsi="Times" w:cstheme="majorHAnsi"/>
          <w:color w:val="000000" w:themeColor="text1"/>
          <w:u w:val="single"/>
        </w:rPr>
        <w:lastRenderedPageBreak/>
        <w:t>Literature Review</w:t>
      </w:r>
    </w:p>
    <w:p w14:paraId="7F75533B" w14:textId="5306FC89" w:rsidR="00970B80" w:rsidRPr="008C5117" w:rsidRDefault="00970B80" w:rsidP="00970B80">
      <w:pPr>
        <w:rPr>
          <w:rFonts w:ascii="Times" w:hAnsi="Times" w:cstheme="majorHAnsi"/>
          <w:color w:val="000000" w:themeColor="text1"/>
          <w:u w:val="single"/>
        </w:rPr>
      </w:pPr>
    </w:p>
    <w:p w14:paraId="4E130895" w14:textId="55480475" w:rsidR="00970B80" w:rsidRPr="008C5117" w:rsidRDefault="00116F10" w:rsidP="00970B80">
      <w:pPr>
        <w:rPr>
          <w:rFonts w:ascii="Times" w:hAnsi="Times" w:cstheme="majorHAnsi"/>
          <w:color w:val="000000" w:themeColor="text1"/>
        </w:rPr>
      </w:pPr>
      <w:r w:rsidRPr="008C5117">
        <w:rPr>
          <w:rFonts w:ascii="Times" w:hAnsi="Times" w:cstheme="majorHAnsi"/>
          <w:color w:val="000000" w:themeColor="text1"/>
        </w:rPr>
        <w:t xml:space="preserve">The Future Generations Act 2015 is legislation put in place by the Welsh </w:t>
      </w:r>
      <w:r w:rsidR="00C940F9" w:rsidRPr="008C5117">
        <w:rPr>
          <w:rFonts w:ascii="Times" w:hAnsi="Times" w:cstheme="majorHAnsi"/>
          <w:color w:val="000000" w:themeColor="text1"/>
        </w:rPr>
        <w:t xml:space="preserve">Assembly </w:t>
      </w:r>
      <w:r w:rsidRPr="008C5117">
        <w:rPr>
          <w:rFonts w:ascii="Times" w:hAnsi="Times" w:cstheme="majorHAnsi"/>
          <w:color w:val="000000" w:themeColor="text1"/>
        </w:rPr>
        <w:t xml:space="preserve">Government to </w:t>
      </w:r>
      <w:r w:rsidR="00F91465" w:rsidRPr="008C5117">
        <w:rPr>
          <w:rFonts w:ascii="Times" w:hAnsi="Times" w:cstheme="majorHAnsi"/>
          <w:color w:val="000000" w:themeColor="text1"/>
        </w:rPr>
        <w:t xml:space="preserve">place a duty on public </w:t>
      </w:r>
      <w:r w:rsidRPr="008C5117">
        <w:rPr>
          <w:rFonts w:ascii="Times" w:hAnsi="Times" w:cstheme="majorHAnsi"/>
          <w:color w:val="000000" w:themeColor="text1"/>
        </w:rPr>
        <w:t xml:space="preserve">organisations operating in and for Wales to consider the consequences of their professional actions long-term and how they could potentially impact </w:t>
      </w:r>
      <w:r w:rsidR="00DD1355" w:rsidRPr="008C5117">
        <w:rPr>
          <w:rFonts w:ascii="Times" w:hAnsi="Times" w:cstheme="majorHAnsi"/>
          <w:color w:val="000000" w:themeColor="text1"/>
        </w:rPr>
        <w:t>the environment and communities in Wales</w:t>
      </w:r>
      <w:sdt>
        <w:sdtPr>
          <w:rPr>
            <w:rFonts w:ascii="Times" w:hAnsi="Times" w:cstheme="majorHAnsi"/>
            <w:color w:val="000000" w:themeColor="text1"/>
          </w:rPr>
          <w:id w:val="-608125225"/>
          <w:citation/>
        </w:sdtPr>
        <w:sdtEndPr/>
        <w:sdtContent>
          <w:r w:rsidR="00DD1355" w:rsidRPr="008C5117">
            <w:rPr>
              <w:rFonts w:ascii="Times" w:hAnsi="Times" w:cstheme="majorHAnsi"/>
              <w:color w:val="000000" w:themeColor="text1"/>
            </w:rPr>
            <w:fldChar w:fldCharType="begin"/>
          </w:r>
          <w:r w:rsidR="00BE312B" w:rsidRPr="008C5117">
            <w:rPr>
              <w:rFonts w:ascii="Times" w:hAnsi="Times" w:cstheme="majorHAnsi"/>
              <w:color w:val="000000" w:themeColor="text1"/>
              <w:lang w:val="en-US"/>
            </w:rPr>
            <w:instrText xml:space="preserve">CITATION Wel19 \l 1033 </w:instrText>
          </w:r>
          <w:r w:rsidR="00DD1355" w:rsidRPr="008C5117">
            <w:rPr>
              <w:rFonts w:ascii="Times" w:hAnsi="Times" w:cstheme="majorHAnsi"/>
              <w:color w:val="000000" w:themeColor="text1"/>
            </w:rPr>
            <w:fldChar w:fldCharType="separate"/>
          </w:r>
          <w:r w:rsidR="00BE312B" w:rsidRPr="008C5117">
            <w:rPr>
              <w:rFonts w:ascii="Times" w:hAnsi="Times" w:cstheme="majorHAnsi"/>
              <w:noProof/>
              <w:color w:val="000000" w:themeColor="text1"/>
              <w:lang w:val="en-US"/>
            </w:rPr>
            <w:t xml:space="preserve"> (Welsh Government, 2019)</w:t>
          </w:r>
          <w:r w:rsidR="00DD1355" w:rsidRPr="008C5117">
            <w:rPr>
              <w:rFonts w:ascii="Times" w:hAnsi="Times" w:cstheme="majorHAnsi"/>
              <w:color w:val="000000" w:themeColor="text1"/>
            </w:rPr>
            <w:fldChar w:fldCharType="end"/>
          </w:r>
        </w:sdtContent>
      </w:sdt>
      <w:r w:rsidR="00DD1355" w:rsidRPr="008C5117">
        <w:rPr>
          <w:rFonts w:ascii="Times" w:hAnsi="Times" w:cstheme="majorHAnsi"/>
          <w:color w:val="000000" w:themeColor="text1"/>
        </w:rPr>
        <w:t>. This legislature fits th</w:t>
      </w:r>
      <w:r w:rsidR="00C940F9" w:rsidRPr="008C5117">
        <w:rPr>
          <w:rFonts w:ascii="Times" w:hAnsi="Times" w:cstheme="majorHAnsi"/>
          <w:color w:val="000000" w:themeColor="text1"/>
        </w:rPr>
        <w:t>e field of sustainability, as it</w:t>
      </w:r>
      <w:r w:rsidR="00DD1355" w:rsidRPr="008C5117">
        <w:rPr>
          <w:rFonts w:ascii="Times" w:hAnsi="Times" w:cstheme="majorHAnsi"/>
          <w:color w:val="000000" w:themeColor="text1"/>
        </w:rPr>
        <w:t xml:space="preserve">s aims are to create a more sustainable and healthier </w:t>
      </w:r>
      <w:r w:rsidR="00732339" w:rsidRPr="008C5117">
        <w:rPr>
          <w:rFonts w:ascii="Times" w:hAnsi="Times" w:cstheme="majorHAnsi"/>
          <w:color w:val="000000" w:themeColor="text1"/>
        </w:rPr>
        <w:t>Wales;</w:t>
      </w:r>
      <w:r w:rsidR="00C940F9" w:rsidRPr="008C5117">
        <w:rPr>
          <w:rFonts w:ascii="Times" w:hAnsi="Times" w:cstheme="majorHAnsi"/>
          <w:color w:val="000000" w:themeColor="text1"/>
        </w:rPr>
        <w:t xml:space="preserve"> </w:t>
      </w:r>
      <w:r w:rsidR="00DD1355" w:rsidRPr="008C5117">
        <w:rPr>
          <w:rFonts w:ascii="Times" w:hAnsi="Times" w:cstheme="majorHAnsi"/>
          <w:color w:val="000000" w:themeColor="text1"/>
        </w:rPr>
        <w:t>both for the environment and the people living in it.</w:t>
      </w:r>
    </w:p>
    <w:p w14:paraId="694BE45C" w14:textId="1F8498E8" w:rsidR="00DD1355" w:rsidRPr="008C5117" w:rsidRDefault="00DD1355" w:rsidP="00970B80">
      <w:pPr>
        <w:rPr>
          <w:rFonts w:ascii="Times" w:hAnsi="Times" w:cstheme="majorHAnsi"/>
          <w:color w:val="000000" w:themeColor="text1"/>
        </w:rPr>
      </w:pPr>
    </w:p>
    <w:p w14:paraId="47E087EC" w14:textId="77777777" w:rsidR="00732339" w:rsidRPr="008C5117" w:rsidRDefault="006F6078" w:rsidP="00970B80">
      <w:pPr>
        <w:rPr>
          <w:rFonts w:ascii="Times" w:hAnsi="Times" w:cstheme="majorHAnsi"/>
          <w:color w:val="000000" w:themeColor="text1"/>
        </w:rPr>
      </w:pPr>
      <w:r w:rsidRPr="008C5117">
        <w:rPr>
          <w:rFonts w:ascii="Times" w:hAnsi="Times" w:cstheme="majorHAnsi"/>
          <w:color w:val="000000" w:themeColor="text1"/>
        </w:rPr>
        <w:t>There are seven goals aimed to be achieved from the Future Genera</w:t>
      </w:r>
      <w:r w:rsidR="00732339" w:rsidRPr="008C5117">
        <w:rPr>
          <w:rFonts w:ascii="Times" w:hAnsi="Times" w:cstheme="majorHAnsi"/>
          <w:color w:val="000000" w:themeColor="text1"/>
        </w:rPr>
        <w:t>tions Act. T</w:t>
      </w:r>
      <w:r w:rsidRPr="008C5117">
        <w:rPr>
          <w:rFonts w:ascii="Times" w:hAnsi="Times" w:cstheme="majorHAnsi"/>
          <w:color w:val="000000" w:themeColor="text1"/>
        </w:rPr>
        <w:t xml:space="preserve">hese being namely: </w:t>
      </w:r>
    </w:p>
    <w:p w14:paraId="7365396D" w14:textId="77777777" w:rsidR="00732339" w:rsidRPr="008C5117" w:rsidRDefault="006F6078" w:rsidP="00732339">
      <w:pPr>
        <w:pStyle w:val="ListParagraph"/>
        <w:numPr>
          <w:ilvl w:val="0"/>
          <w:numId w:val="5"/>
        </w:numPr>
        <w:rPr>
          <w:rFonts w:ascii="Times" w:hAnsi="Times" w:cstheme="majorHAnsi"/>
          <w:color w:val="000000" w:themeColor="text1"/>
        </w:rPr>
      </w:pPr>
      <w:r w:rsidRPr="008C5117">
        <w:rPr>
          <w:rFonts w:ascii="Times" w:hAnsi="Times" w:cstheme="majorHAnsi"/>
          <w:color w:val="000000" w:themeColor="text1"/>
        </w:rPr>
        <w:t xml:space="preserve">a prosperous Wales, </w:t>
      </w:r>
    </w:p>
    <w:p w14:paraId="2A651EA4" w14:textId="77777777" w:rsidR="00732339" w:rsidRPr="008C5117" w:rsidRDefault="006F6078" w:rsidP="00732339">
      <w:pPr>
        <w:pStyle w:val="ListParagraph"/>
        <w:numPr>
          <w:ilvl w:val="0"/>
          <w:numId w:val="5"/>
        </w:numPr>
        <w:rPr>
          <w:rFonts w:ascii="Times" w:hAnsi="Times" w:cstheme="majorHAnsi"/>
          <w:color w:val="000000" w:themeColor="text1"/>
        </w:rPr>
      </w:pPr>
      <w:r w:rsidRPr="008C5117">
        <w:rPr>
          <w:rFonts w:ascii="Times" w:hAnsi="Times" w:cstheme="majorHAnsi"/>
          <w:color w:val="000000" w:themeColor="text1"/>
        </w:rPr>
        <w:t xml:space="preserve">a resilient Wales, </w:t>
      </w:r>
    </w:p>
    <w:p w14:paraId="54B0CC9C" w14:textId="77777777" w:rsidR="00732339" w:rsidRPr="008C5117" w:rsidRDefault="006F6078" w:rsidP="00732339">
      <w:pPr>
        <w:pStyle w:val="ListParagraph"/>
        <w:numPr>
          <w:ilvl w:val="0"/>
          <w:numId w:val="5"/>
        </w:numPr>
        <w:rPr>
          <w:rFonts w:ascii="Times" w:hAnsi="Times" w:cstheme="majorHAnsi"/>
          <w:color w:val="000000" w:themeColor="text1"/>
        </w:rPr>
      </w:pPr>
      <w:r w:rsidRPr="008C5117">
        <w:rPr>
          <w:rFonts w:ascii="Times" w:hAnsi="Times" w:cstheme="majorHAnsi"/>
          <w:color w:val="000000" w:themeColor="text1"/>
        </w:rPr>
        <w:t xml:space="preserve">an equal Wales, </w:t>
      </w:r>
    </w:p>
    <w:p w14:paraId="0FF0212C" w14:textId="77777777" w:rsidR="00732339" w:rsidRPr="008C5117" w:rsidRDefault="006F6078" w:rsidP="00732339">
      <w:pPr>
        <w:pStyle w:val="ListParagraph"/>
        <w:numPr>
          <w:ilvl w:val="0"/>
          <w:numId w:val="5"/>
        </w:numPr>
        <w:rPr>
          <w:rFonts w:ascii="Times" w:hAnsi="Times" w:cstheme="majorHAnsi"/>
          <w:color w:val="000000" w:themeColor="text1"/>
        </w:rPr>
      </w:pPr>
      <w:r w:rsidRPr="008C5117">
        <w:rPr>
          <w:rFonts w:ascii="Times" w:hAnsi="Times" w:cstheme="majorHAnsi"/>
          <w:color w:val="000000" w:themeColor="text1"/>
        </w:rPr>
        <w:t xml:space="preserve">a healthier Wales, </w:t>
      </w:r>
    </w:p>
    <w:p w14:paraId="3A51BB38" w14:textId="77777777" w:rsidR="00732339" w:rsidRPr="008C5117" w:rsidRDefault="006F6078" w:rsidP="00732339">
      <w:pPr>
        <w:pStyle w:val="ListParagraph"/>
        <w:numPr>
          <w:ilvl w:val="0"/>
          <w:numId w:val="5"/>
        </w:numPr>
        <w:rPr>
          <w:rFonts w:ascii="Times" w:hAnsi="Times" w:cstheme="majorHAnsi"/>
          <w:color w:val="000000" w:themeColor="text1"/>
        </w:rPr>
      </w:pPr>
      <w:r w:rsidRPr="008C5117">
        <w:rPr>
          <w:rFonts w:ascii="Times" w:hAnsi="Times" w:cstheme="majorHAnsi"/>
          <w:color w:val="000000" w:themeColor="text1"/>
        </w:rPr>
        <w:t xml:space="preserve">a Wales of cohesive community, </w:t>
      </w:r>
    </w:p>
    <w:p w14:paraId="3ECA1ACA" w14:textId="77777777" w:rsidR="00732339" w:rsidRPr="008C5117" w:rsidRDefault="006F6078" w:rsidP="00732339">
      <w:pPr>
        <w:pStyle w:val="ListParagraph"/>
        <w:numPr>
          <w:ilvl w:val="0"/>
          <w:numId w:val="5"/>
        </w:numPr>
        <w:rPr>
          <w:rFonts w:ascii="Times" w:hAnsi="Times" w:cstheme="majorHAnsi"/>
          <w:color w:val="000000" w:themeColor="text1"/>
        </w:rPr>
      </w:pPr>
      <w:r w:rsidRPr="008C5117">
        <w:rPr>
          <w:rFonts w:ascii="Times" w:hAnsi="Times" w:cstheme="majorHAnsi"/>
          <w:color w:val="000000" w:themeColor="text1"/>
        </w:rPr>
        <w:t xml:space="preserve">a Wales of vibrant culture and welsh language and </w:t>
      </w:r>
    </w:p>
    <w:p w14:paraId="711A689D" w14:textId="77777777" w:rsidR="00732339" w:rsidRPr="008C5117" w:rsidRDefault="006F6078" w:rsidP="00732339">
      <w:pPr>
        <w:pStyle w:val="ListParagraph"/>
        <w:numPr>
          <w:ilvl w:val="0"/>
          <w:numId w:val="5"/>
        </w:numPr>
        <w:rPr>
          <w:rFonts w:ascii="Times" w:hAnsi="Times" w:cstheme="majorHAnsi"/>
          <w:color w:val="000000" w:themeColor="text1"/>
        </w:rPr>
      </w:pPr>
      <w:r w:rsidRPr="008C5117">
        <w:rPr>
          <w:rFonts w:ascii="Times" w:hAnsi="Times" w:cstheme="majorHAnsi"/>
          <w:color w:val="000000" w:themeColor="text1"/>
        </w:rPr>
        <w:t>a globally responsible Wales</w:t>
      </w:r>
      <w:r w:rsidR="00BE312B" w:rsidRPr="008C5117">
        <w:rPr>
          <w:rFonts w:ascii="Times" w:hAnsi="Times" w:cstheme="majorHAnsi"/>
          <w:color w:val="000000" w:themeColor="text1"/>
        </w:rPr>
        <w:t xml:space="preserve"> </w:t>
      </w:r>
      <w:sdt>
        <w:sdtPr>
          <w:rPr>
            <w:color w:val="000000" w:themeColor="text1"/>
          </w:rPr>
          <w:id w:val="2020801676"/>
          <w:citation/>
        </w:sdtPr>
        <w:sdtEndPr/>
        <w:sdtContent>
          <w:r w:rsidR="00BE312B" w:rsidRPr="008C5117">
            <w:rPr>
              <w:rFonts w:ascii="Times" w:hAnsi="Times" w:cstheme="majorHAnsi"/>
              <w:color w:val="000000" w:themeColor="text1"/>
            </w:rPr>
            <w:fldChar w:fldCharType="begin"/>
          </w:r>
          <w:r w:rsidR="00BE312B" w:rsidRPr="008C5117">
            <w:rPr>
              <w:rFonts w:ascii="Times" w:hAnsi="Times" w:cstheme="majorHAnsi"/>
              <w:color w:val="000000" w:themeColor="text1"/>
              <w:lang w:val="en-US"/>
            </w:rPr>
            <w:instrText xml:space="preserve"> CITATION Wel15 \l 1033 </w:instrText>
          </w:r>
          <w:r w:rsidR="00BE312B" w:rsidRPr="008C5117">
            <w:rPr>
              <w:rFonts w:ascii="Times" w:hAnsi="Times" w:cstheme="majorHAnsi"/>
              <w:color w:val="000000" w:themeColor="text1"/>
            </w:rPr>
            <w:fldChar w:fldCharType="separate"/>
          </w:r>
          <w:r w:rsidR="00BE312B" w:rsidRPr="008C5117">
            <w:rPr>
              <w:rFonts w:ascii="Times" w:hAnsi="Times" w:cstheme="majorHAnsi"/>
              <w:noProof/>
              <w:color w:val="000000" w:themeColor="text1"/>
              <w:lang w:val="en-US"/>
            </w:rPr>
            <w:t>(Welsh Government , 2015)</w:t>
          </w:r>
          <w:r w:rsidR="00BE312B" w:rsidRPr="008C5117">
            <w:rPr>
              <w:rFonts w:ascii="Times" w:hAnsi="Times" w:cstheme="majorHAnsi"/>
              <w:color w:val="000000" w:themeColor="text1"/>
            </w:rPr>
            <w:fldChar w:fldCharType="end"/>
          </w:r>
        </w:sdtContent>
      </w:sdt>
      <w:r w:rsidRPr="008C5117">
        <w:rPr>
          <w:rFonts w:ascii="Times" w:hAnsi="Times" w:cstheme="majorHAnsi"/>
          <w:color w:val="000000" w:themeColor="text1"/>
        </w:rPr>
        <w:t xml:space="preserve">. </w:t>
      </w:r>
    </w:p>
    <w:p w14:paraId="3CEABCF2" w14:textId="0909F624" w:rsidR="00DD1355" w:rsidRPr="008C5117" w:rsidRDefault="0061104B" w:rsidP="00732339">
      <w:pPr>
        <w:rPr>
          <w:rFonts w:ascii="Times" w:hAnsi="Times" w:cstheme="majorHAnsi"/>
          <w:color w:val="000000" w:themeColor="text1"/>
        </w:rPr>
      </w:pPr>
      <w:r w:rsidRPr="008C5117">
        <w:rPr>
          <w:rFonts w:ascii="Times" w:hAnsi="Times" w:cstheme="majorHAnsi"/>
          <w:color w:val="000000" w:themeColor="text1"/>
        </w:rPr>
        <w:t>The aim of the Act is for all of these goals to be achieved by all organisation</w:t>
      </w:r>
      <w:r w:rsidR="00732339" w:rsidRPr="008C5117">
        <w:rPr>
          <w:rFonts w:ascii="Times" w:hAnsi="Times" w:cstheme="majorHAnsi"/>
          <w:color w:val="000000" w:themeColor="text1"/>
        </w:rPr>
        <w:t>s</w:t>
      </w:r>
      <w:r w:rsidRPr="008C5117">
        <w:rPr>
          <w:rFonts w:ascii="Times" w:hAnsi="Times" w:cstheme="majorHAnsi"/>
          <w:color w:val="000000" w:themeColor="text1"/>
        </w:rPr>
        <w:t xml:space="preserve"> in Wales, however the importance for this research </w:t>
      </w:r>
      <w:r w:rsidR="00732339" w:rsidRPr="008C5117">
        <w:rPr>
          <w:rFonts w:ascii="Times" w:hAnsi="Times" w:cstheme="majorHAnsi"/>
          <w:color w:val="000000" w:themeColor="text1"/>
        </w:rPr>
        <w:t>lies</w:t>
      </w:r>
      <w:r w:rsidRPr="008C5117">
        <w:rPr>
          <w:rFonts w:ascii="Times" w:hAnsi="Times" w:cstheme="majorHAnsi"/>
          <w:color w:val="000000" w:themeColor="text1"/>
        </w:rPr>
        <w:t xml:space="preserve"> with a healthier Wales as ultimately the goal of any healthcare provider is to provide the best quality healthcare to its patients.</w:t>
      </w:r>
    </w:p>
    <w:p w14:paraId="55411FA1" w14:textId="3E674964" w:rsidR="0061104B" w:rsidRPr="008C5117" w:rsidRDefault="0061104B" w:rsidP="00970B80">
      <w:pPr>
        <w:rPr>
          <w:rFonts w:ascii="Times" w:hAnsi="Times" w:cstheme="majorHAnsi"/>
          <w:color w:val="000000" w:themeColor="text1"/>
        </w:rPr>
      </w:pPr>
    </w:p>
    <w:p w14:paraId="1B775C5E" w14:textId="6E266ECF" w:rsidR="0061104B" w:rsidRPr="008C5117" w:rsidRDefault="0061104B" w:rsidP="00970B80">
      <w:pPr>
        <w:rPr>
          <w:rFonts w:ascii="Times" w:hAnsi="Times" w:cstheme="majorHAnsi"/>
          <w:color w:val="000000" w:themeColor="text1"/>
        </w:rPr>
      </w:pPr>
      <w:r w:rsidRPr="008C5117">
        <w:rPr>
          <w:rFonts w:ascii="Times" w:hAnsi="Times" w:cstheme="majorHAnsi"/>
          <w:color w:val="000000" w:themeColor="text1"/>
        </w:rPr>
        <w:t xml:space="preserve">The Future Generations Act in </w:t>
      </w:r>
      <w:r w:rsidR="00C40C28" w:rsidRPr="008C5117">
        <w:rPr>
          <w:rFonts w:ascii="Times" w:hAnsi="Times" w:cstheme="majorHAnsi"/>
          <w:color w:val="000000" w:themeColor="text1"/>
        </w:rPr>
        <w:t>practice</w:t>
      </w:r>
      <w:r w:rsidRPr="008C5117">
        <w:rPr>
          <w:rFonts w:ascii="Times" w:hAnsi="Times" w:cstheme="majorHAnsi"/>
          <w:color w:val="000000" w:themeColor="text1"/>
        </w:rPr>
        <w:t xml:space="preserve"> is an area with very little research already covered. There are </w:t>
      </w:r>
      <w:r w:rsidR="008A1F65" w:rsidRPr="008C5117">
        <w:rPr>
          <w:rFonts w:ascii="Times" w:hAnsi="Times" w:cstheme="majorHAnsi"/>
          <w:color w:val="000000" w:themeColor="text1"/>
        </w:rPr>
        <w:t xml:space="preserve">many reasons </w:t>
      </w:r>
      <w:r w:rsidR="00A403C2" w:rsidRPr="008C5117">
        <w:rPr>
          <w:rFonts w:ascii="Times" w:hAnsi="Times" w:cstheme="majorHAnsi"/>
          <w:color w:val="000000" w:themeColor="text1"/>
        </w:rPr>
        <w:t xml:space="preserve">for </w:t>
      </w:r>
      <w:r w:rsidR="00C40C28" w:rsidRPr="008C5117">
        <w:rPr>
          <w:rFonts w:ascii="Times" w:hAnsi="Times" w:cstheme="majorHAnsi"/>
          <w:color w:val="000000" w:themeColor="text1"/>
        </w:rPr>
        <w:t xml:space="preserve">this </w:t>
      </w:r>
      <w:r w:rsidR="00A403C2" w:rsidRPr="008C5117">
        <w:rPr>
          <w:rFonts w:ascii="Times" w:hAnsi="Times" w:cstheme="majorHAnsi"/>
          <w:color w:val="000000" w:themeColor="text1"/>
        </w:rPr>
        <w:t xml:space="preserve">occurrence; it is a fairly new Act meaning to conduct a longitudinal study of results would not have yet been possible as it hasn’t been in operation </w:t>
      </w:r>
      <w:r w:rsidR="00C40C28" w:rsidRPr="008C5117">
        <w:rPr>
          <w:rFonts w:ascii="Times" w:hAnsi="Times" w:cstheme="majorHAnsi"/>
          <w:color w:val="000000" w:themeColor="text1"/>
        </w:rPr>
        <w:t>for a sufficient period of time</w:t>
      </w:r>
      <w:r w:rsidR="008345AD" w:rsidRPr="008C5117">
        <w:rPr>
          <w:rFonts w:ascii="Times" w:hAnsi="Times" w:cstheme="majorHAnsi"/>
          <w:color w:val="000000" w:themeColor="text1"/>
        </w:rPr>
        <w:t>.</w:t>
      </w:r>
      <w:r w:rsidR="00CE3762" w:rsidRPr="008C5117">
        <w:rPr>
          <w:rFonts w:ascii="Times" w:hAnsi="Times" w:cstheme="majorHAnsi"/>
          <w:color w:val="000000" w:themeColor="text1"/>
        </w:rPr>
        <w:t xml:space="preserve"> </w:t>
      </w:r>
      <w:r w:rsidR="008345AD" w:rsidRPr="008C5117">
        <w:rPr>
          <w:rFonts w:ascii="Times" w:hAnsi="Times" w:cstheme="majorHAnsi"/>
          <w:color w:val="000000" w:themeColor="text1"/>
        </w:rPr>
        <w:t>T</w:t>
      </w:r>
      <w:r w:rsidR="00A403C2" w:rsidRPr="008C5117">
        <w:rPr>
          <w:rFonts w:ascii="Times" w:hAnsi="Times" w:cstheme="majorHAnsi"/>
          <w:color w:val="000000" w:themeColor="text1"/>
        </w:rPr>
        <w:t xml:space="preserve">o study every organisation in Wales to see how the Act is impacting their business would be very expensive and time consuming but also not all organisations may have implemented the changes in procedures to abide by the Act </w:t>
      </w:r>
      <w:r w:rsidR="008345AD" w:rsidRPr="008C5117">
        <w:rPr>
          <w:rFonts w:ascii="Times" w:hAnsi="Times" w:cstheme="majorHAnsi"/>
          <w:color w:val="000000" w:themeColor="text1"/>
        </w:rPr>
        <w:t xml:space="preserve">as of </w:t>
      </w:r>
      <w:r w:rsidR="00A403C2" w:rsidRPr="008C5117">
        <w:rPr>
          <w:rFonts w:ascii="Times" w:hAnsi="Times" w:cstheme="majorHAnsi"/>
          <w:color w:val="000000" w:themeColor="text1"/>
        </w:rPr>
        <w:t xml:space="preserve">yet. My study on how the Act is impacting </w:t>
      </w:r>
      <w:r w:rsidR="008F63E9" w:rsidRPr="008C5117">
        <w:rPr>
          <w:rFonts w:ascii="Times" w:hAnsi="Times" w:cstheme="majorHAnsi"/>
          <w:color w:val="000000" w:themeColor="text1"/>
        </w:rPr>
        <w:t xml:space="preserve">public </w:t>
      </w:r>
      <w:r w:rsidR="00A403C2" w:rsidRPr="008C5117">
        <w:rPr>
          <w:rFonts w:ascii="Times" w:hAnsi="Times" w:cstheme="majorHAnsi"/>
          <w:color w:val="000000" w:themeColor="text1"/>
        </w:rPr>
        <w:t xml:space="preserve">healthcare provider provisions narrows the research and investigation to get a more in-depth knowledge in one sector of business in Wales. </w:t>
      </w:r>
    </w:p>
    <w:p w14:paraId="3E79B31A" w14:textId="0CDEE064" w:rsidR="00BE312B" w:rsidRPr="008C5117" w:rsidRDefault="00BE312B" w:rsidP="00970B80">
      <w:pPr>
        <w:rPr>
          <w:rFonts w:ascii="Times" w:hAnsi="Times" w:cstheme="majorHAnsi"/>
          <w:color w:val="000000" w:themeColor="text1"/>
        </w:rPr>
      </w:pPr>
    </w:p>
    <w:p w14:paraId="295DEAFE" w14:textId="77777777" w:rsidR="00E13E83" w:rsidRPr="008C5117" w:rsidRDefault="00E13E83" w:rsidP="00970B80">
      <w:pPr>
        <w:rPr>
          <w:rFonts w:ascii="Times" w:hAnsi="Times" w:cstheme="majorHAnsi"/>
          <w:color w:val="000000" w:themeColor="text1"/>
        </w:rPr>
      </w:pPr>
    </w:p>
    <w:p w14:paraId="5D53058A" w14:textId="61D739F7" w:rsidR="00010A1C" w:rsidRPr="008C5117" w:rsidRDefault="00010A1C" w:rsidP="00970B80">
      <w:pPr>
        <w:rPr>
          <w:rFonts w:ascii="Times" w:hAnsi="Times" w:cstheme="majorHAnsi"/>
          <w:color w:val="000000" w:themeColor="text1"/>
        </w:rPr>
      </w:pPr>
      <w:r w:rsidRPr="008C5117">
        <w:rPr>
          <w:rFonts w:ascii="Times" w:hAnsi="Times" w:cstheme="majorHAnsi"/>
          <w:color w:val="000000" w:themeColor="text1"/>
        </w:rPr>
        <w:t xml:space="preserve">There </w:t>
      </w:r>
      <w:r w:rsidR="00CE3762" w:rsidRPr="008C5117">
        <w:rPr>
          <w:rFonts w:ascii="Times" w:hAnsi="Times" w:cstheme="majorHAnsi"/>
          <w:color w:val="000000" w:themeColor="text1"/>
        </w:rPr>
        <w:t>is a great lack of research int</w:t>
      </w:r>
      <w:r w:rsidRPr="008C5117">
        <w:rPr>
          <w:rFonts w:ascii="Times" w:hAnsi="Times" w:cstheme="majorHAnsi"/>
          <w:color w:val="000000" w:themeColor="text1"/>
        </w:rPr>
        <w:t>o how the Future Generations Act 2015 has impacted the provisions of hea</w:t>
      </w:r>
      <w:r w:rsidR="00CE3762" w:rsidRPr="008C5117">
        <w:rPr>
          <w:rFonts w:ascii="Times" w:hAnsi="Times" w:cstheme="majorHAnsi"/>
          <w:color w:val="000000" w:themeColor="text1"/>
        </w:rPr>
        <w:t>lthcare providers in West Wales;</w:t>
      </w:r>
      <w:r w:rsidRPr="008C5117">
        <w:rPr>
          <w:rFonts w:ascii="Times" w:hAnsi="Times" w:cstheme="majorHAnsi"/>
          <w:color w:val="000000" w:themeColor="text1"/>
        </w:rPr>
        <w:t xml:space="preserve"> the previous research only </w:t>
      </w:r>
      <w:r w:rsidR="00CE3762" w:rsidRPr="008C5117">
        <w:rPr>
          <w:rFonts w:ascii="Times" w:hAnsi="Times" w:cstheme="majorHAnsi"/>
          <w:color w:val="000000" w:themeColor="text1"/>
        </w:rPr>
        <w:t xml:space="preserve">appears </w:t>
      </w:r>
      <w:r w:rsidRPr="008C5117">
        <w:rPr>
          <w:rFonts w:ascii="Times" w:hAnsi="Times" w:cstheme="majorHAnsi"/>
          <w:color w:val="000000" w:themeColor="text1"/>
        </w:rPr>
        <w:t>to outline the NHS in Mid and West Wales’ goals and ambitions for how they will fulfil the Future Generations Act goals rather than how the</w:t>
      </w:r>
      <w:r w:rsidR="00E13E83" w:rsidRPr="008C5117">
        <w:rPr>
          <w:rFonts w:ascii="Times" w:hAnsi="Times" w:cstheme="majorHAnsi"/>
          <w:color w:val="000000" w:themeColor="text1"/>
        </w:rPr>
        <w:t xml:space="preserve">ir operational strategies and provisions </w:t>
      </w:r>
      <w:r w:rsidRPr="008C5117">
        <w:rPr>
          <w:rFonts w:ascii="Times" w:hAnsi="Times" w:cstheme="majorHAnsi"/>
          <w:color w:val="000000" w:themeColor="text1"/>
        </w:rPr>
        <w:t xml:space="preserve">are being impacted by </w:t>
      </w:r>
      <w:r w:rsidR="00E13E83" w:rsidRPr="008C5117">
        <w:rPr>
          <w:rFonts w:ascii="Times" w:hAnsi="Times" w:cstheme="majorHAnsi"/>
          <w:color w:val="000000" w:themeColor="text1"/>
        </w:rPr>
        <w:t>the changes they have to make</w:t>
      </w:r>
      <w:sdt>
        <w:sdtPr>
          <w:rPr>
            <w:rFonts w:ascii="Times" w:hAnsi="Times" w:cstheme="majorHAnsi"/>
            <w:color w:val="000000" w:themeColor="text1"/>
          </w:rPr>
          <w:id w:val="1207764140"/>
          <w:citation/>
        </w:sdtPr>
        <w:sdtEndPr/>
        <w:sdtContent>
          <w:r w:rsidRPr="008C5117">
            <w:rPr>
              <w:rFonts w:ascii="Times" w:hAnsi="Times" w:cstheme="majorHAnsi"/>
              <w:color w:val="000000" w:themeColor="text1"/>
            </w:rPr>
            <w:fldChar w:fldCharType="begin"/>
          </w:r>
          <w:r w:rsidRPr="008C5117">
            <w:rPr>
              <w:rFonts w:ascii="Times" w:hAnsi="Times" w:cstheme="majorHAnsi"/>
              <w:color w:val="000000" w:themeColor="text1"/>
              <w:lang w:val="en-US"/>
            </w:rPr>
            <w:instrText xml:space="preserve"> CITATION NHS18 \l 1033 </w:instrText>
          </w:r>
          <w:r w:rsidRPr="008C5117">
            <w:rPr>
              <w:rFonts w:ascii="Times" w:hAnsi="Times" w:cstheme="majorHAnsi"/>
              <w:color w:val="000000" w:themeColor="text1"/>
            </w:rPr>
            <w:fldChar w:fldCharType="separate"/>
          </w:r>
          <w:r w:rsidRPr="008C5117">
            <w:rPr>
              <w:rFonts w:ascii="Times" w:hAnsi="Times" w:cstheme="majorHAnsi"/>
              <w:noProof/>
              <w:color w:val="000000" w:themeColor="text1"/>
              <w:lang w:val="en-US"/>
            </w:rPr>
            <w:t xml:space="preserve"> (NHS Hywel Dda Trust , 2018)</w:t>
          </w:r>
          <w:r w:rsidRPr="008C5117">
            <w:rPr>
              <w:rFonts w:ascii="Times" w:hAnsi="Times" w:cstheme="majorHAnsi"/>
              <w:color w:val="000000" w:themeColor="text1"/>
            </w:rPr>
            <w:fldChar w:fldCharType="end"/>
          </w:r>
        </w:sdtContent>
      </w:sdt>
      <w:r w:rsidRPr="008C5117">
        <w:rPr>
          <w:rFonts w:ascii="Times" w:hAnsi="Times" w:cstheme="majorHAnsi"/>
          <w:color w:val="000000" w:themeColor="text1"/>
        </w:rPr>
        <w:t xml:space="preserve">. </w:t>
      </w:r>
    </w:p>
    <w:p w14:paraId="3B4A75D0" w14:textId="704D8FD8" w:rsidR="00932B01" w:rsidRPr="008C5117" w:rsidRDefault="00932B01" w:rsidP="00970B80">
      <w:pPr>
        <w:rPr>
          <w:rFonts w:ascii="Times" w:hAnsi="Times" w:cstheme="majorHAnsi"/>
          <w:color w:val="000000" w:themeColor="text1"/>
        </w:rPr>
      </w:pPr>
    </w:p>
    <w:p w14:paraId="6CB79223" w14:textId="543A2587" w:rsidR="002F140B" w:rsidRPr="008C5117" w:rsidRDefault="002F140B" w:rsidP="00970B80">
      <w:pPr>
        <w:rPr>
          <w:rFonts w:ascii="Times" w:hAnsi="Times" w:cstheme="majorHAnsi"/>
          <w:color w:val="000000" w:themeColor="text1"/>
        </w:rPr>
      </w:pPr>
      <w:r w:rsidRPr="008C5117">
        <w:rPr>
          <w:rFonts w:ascii="Times" w:hAnsi="Times" w:cstheme="majorHAnsi"/>
          <w:color w:val="000000" w:themeColor="text1"/>
        </w:rPr>
        <w:t>It does seem also</w:t>
      </w:r>
      <w:r w:rsidR="00CE3762" w:rsidRPr="008C5117">
        <w:rPr>
          <w:rFonts w:ascii="Times" w:hAnsi="Times" w:cstheme="majorHAnsi"/>
          <w:color w:val="000000" w:themeColor="text1"/>
        </w:rPr>
        <w:t>,</w:t>
      </w:r>
      <w:r w:rsidRPr="008C5117">
        <w:rPr>
          <w:rFonts w:ascii="Times" w:hAnsi="Times" w:cstheme="majorHAnsi"/>
          <w:color w:val="000000" w:themeColor="text1"/>
        </w:rPr>
        <w:t xml:space="preserve"> as though ther</w:t>
      </w:r>
      <w:r w:rsidR="00CE3762" w:rsidRPr="008C5117">
        <w:rPr>
          <w:rFonts w:ascii="Times" w:hAnsi="Times" w:cstheme="majorHAnsi"/>
          <w:color w:val="000000" w:themeColor="text1"/>
        </w:rPr>
        <w:t>e is much more research in</w:t>
      </w:r>
      <w:r w:rsidRPr="008C5117">
        <w:rPr>
          <w:rFonts w:ascii="Times" w:hAnsi="Times" w:cstheme="majorHAnsi"/>
          <w:color w:val="000000" w:themeColor="text1"/>
        </w:rPr>
        <w:t xml:space="preserve">to this topic in other areas of Wales, </w:t>
      </w:r>
      <w:r w:rsidR="00CE3762" w:rsidRPr="008C5117">
        <w:rPr>
          <w:rFonts w:ascii="Times" w:hAnsi="Times" w:cstheme="majorHAnsi"/>
          <w:color w:val="000000" w:themeColor="text1"/>
        </w:rPr>
        <w:t>other</w:t>
      </w:r>
      <w:r w:rsidRPr="008C5117">
        <w:rPr>
          <w:rFonts w:ascii="Times" w:hAnsi="Times" w:cstheme="majorHAnsi"/>
          <w:color w:val="000000" w:themeColor="text1"/>
        </w:rPr>
        <w:t xml:space="preserve"> than West Wales. Cardiff and Vale Health board provides more literature on this topic with only eight hospitals in their </w:t>
      </w:r>
      <w:r w:rsidR="00CE3762" w:rsidRPr="008C5117">
        <w:rPr>
          <w:rFonts w:ascii="Times" w:hAnsi="Times" w:cstheme="majorHAnsi"/>
          <w:color w:val="000000" w:themeColor="text1"/>
        </w:rPr>
        <w:t>jurisdiction</w:t>
      </w:r>
      <w:r w:rsidRPr="008C5117">
        <w:rPr>
          <w:rFonts w:ascii="Times" w:hAnsi="Times" w:cstheme="majorHAnsi"/>
          <w:color w:val="000000" w:themeColor="text1"/>
        </w:rPr>
        <w:t xml:space="preserve"> in contrast to Hywel </w:t>
      </w:r>
      <w:proofErr w:type="spellStart"/>
      <w:r w:rsidRPr="008C5117">
        <w:rPr>
          <w:rFonts w:ascii="Times" w:hAnsi="Times" w:cstheme="majorHAnsi"/>
          <w:color w:val="000000" w:themeColor="text1"/>
        </w:rPr>
        <w:t>Dda</w:t>
      </w:r>
      <w:proofErr w:type="spellEnd"/>
      <w:r w:rsidRPr="008C5117">
        <w:rPr>
          <w:rFonts w:ascii="Times" w:hAnsi="Times" w:cstheme="majorHAnsi"/>
          <w:color w:val="000000" w:themeColor="text1"/>
        </w:rPr>
        <w:t xml:space="preserve"> health board in West </w:t>
      </w:r>
      <w:r w:rsidR="00CE3762" w:rsidRPr="008C5117">
        <w:rPr>
          <w:rFonts w:ascii="Times" w:hAnsi="Times" w:cstheme="majorHAnsi"/>
          <w:color w:val="000000" w:themeColor="text1"/>
        </w:rPr>
        <w:t>Wales that</w:t>
      </w:r>
      <w:r w:rsidRPr="008C5117">
        <w:rPr>
          <w:rFonts w:ascii="Times" w:hAnsi="Times" w:cstheme="majorHAnsi"/>
          <w:color w:val="000000" w:themeColor="text1"/>
        </w:rPr>
        <w:t xml:space="preserve"> accounts for twelve hospitals. The reasoning for this lower participation in creating literature will become apparent on the co</w:t>
      </w:r>
      <w:r w:rsidR="00452FAF" w:rsidRPr="008C5117">
        <w:rPr>
          <w:rFonts w:ascii="Times" w:hAnsi="Times" w:cstheme="majorHAnsi"/>
          <w:color w:val="000000" w:themeColor="text1"/>
        </w:rPr>
        <w:t>mpletion of this research</w:t>
      </w:r>
      <w:sdt>
        <w:sdtPr>
          <w:rPr>
            <w:rFonts w:ascii="Times" w:hAnsi="Times" w:cstheme="majorHAnsi"/>
            <w:color w:val="000000" w:themeColor="text1"/>
          </w:rPr>
          <w:id w:val="-1768307648"/>
          <w:citation/>
        </w:sdtPr>
        <w:sdtEndPr/>
        <w:sdtContent>
          <w:r w:rsidR="00FF5548" w:rsidRPr="008C5117">
            <w:rPr>
              <w:rFonts w:ascii="Times" w:hAnsi="Times" w:cstheme="majorHAnsi"/>
              <w:color w:val="000000" w:themeColor="text1"/>
            </w:rPr>
            <w:fldChar w:fldCharType="begin"/>
          </w:r>
          <w:r w:rsidR="00FF5548" w:rsidRPr="008C5117">
            <w:rPr>
              <w:rFonts w:ascii="Times" w:hAnsi="Times" w:cstheme="majorHAnsi"/>
              <w:color w:val="000000" w:themeColor="text1"/>
              <w:lang w:val="en-US"/>
            </w:rPr>
            <w:instrText xml:space="preserve"> CITATION NHS19 \l 1033 </w:instrText>
          </w:r>
          <w:r w:rsidR="00FF5548" w:rsidRPr="008C5117">
            <w:rPr>
              <w:rFonts w:ascii="Times" w:hAnsi="Times" w:cstheme="majorHAnsi"/>
              <w:color w:val="000000" w:themeColor="text1"/>
            </w:rPr>
            <w:fldChar w:fldCharType="separate"/>
          </w:r>
          <w:r w:rsidR="00FF5548" w:rsidRPr="008C5117">
            <w:rPr>
              <w:rFonts w:ascii="Times" w:hAnsi="Times" w:cstheme="majorHAnsi"/>
              <w:noProof/>
              <w:color w:val="000000" w:themeColor="text1"/>
              <w:lang w:val="en-US"/>
            </w:rPr>
            <w:t xml:space="preserve"> (NHS, 2019)</w:t>
          </w:r>
          <w:r w:rsidR="00FF5548" w:rsidRPr="008C5117">
            <w:rPr>
              <w:rFonts w:ascii="Times" w:hAnsi="Times" w:cstheme="majorHAnsi"/>
              <w:color w:val="000000" w:themeColor="text1"/>
            </w:rPr>
            <w:fldChar w:fldCharType="end"/>
          </w:r>
        </w:sdtContent>
      </w:sdt>
      <w:r w:rsidR="00452FAF" w:rsidRPr="008C5117">
        <w:rPr>
          <w:rFonts w:ascii="Times" w:hAnsi="Times" w:cstheme="majorHAnsi"/>
          <w:color w:val="000000" w:themeColor="text1"/>
        </w:rPr>
        <w:t>.</w:t>
      </w:r>
    </w:p>
    <w:p w14:paraId="6A94392B" w14:textId="596E392E" w:rsidR="002F140B" w:rsidRPr="008C5117" w:rsidRDefault="002F140B" w:rsidP="00970B80">
      <w:pPr>
        <w:rPr>
          <w:rFonts w:ascii="Times" w:hAnsi="Times" w:cstheme="majorHAnsi"/>
          <w:color w:val="000000" w:themeColor="text1"/>
        </w:rPr>
      </w:pPr>
      <w:r w:rsidRPr="008C5117">
        <w:rPr>
          <w:rFonts w:ascii="Times" w:hAnsi="Times" w:cstheme="majorHAnsi"/>
          <w:color w:val="000000" w:themeColor="text1"/>
        </w:rPr>
        <w:t xml:space="preserve">  </w:t>
      </w:r>
    </w:p>
    <w:p w14:paraId="54CE6228" w14:textId="731B9F52" w:rsidR="00932B01" w:rsidRPr="008C5117" w:rsidRDefault="00932B01" w:rsidP="00970B80">
      <w:pPr>
        <w:rPr>
          <w:rFonts w:ascii="Times" w:hAnsi="Times" w:cstheme="majorHAnsi"/>
          <w:color w:val="000000" w:themeColor="text1"/>
        </w:rPr>
      </w:pPr>
      <w:r w:rsidRPr="008C5117">
        <w:rPr>
          <w:rFonts w:ascii="Times" w:hAnsi="Times" w:cstheme="majorHAnsi"/>
          <w:color w:val="000000" w:themeColor="text1"/>
        </w:rPr>
        <w:t>With other countries and governments impressed with this legislation</w:t>
      </w:r>
      <w:sdt>
        <w:sdtPr>
          <w:rPr>
            <w:rFonts w:ascii="Times" w:hAnsi="Times" w:cstheme="majorHAnsi"/>
            <w:color w:val="000000" w:themeColor="text1"/>
          </w:rPr>
          <w:id w:val="-1129787398"/>
          <w:citation/>
        </w:sdtPr>
        <w:sdtEndPr/>
        <w:sdtContent>
          <w:r w:rsidR="000F663F" w:rsidRPr="008C5117">
            <w:rPr>
              <w:rFonts w:ascii="Times" w:hAnsi="Times" w:cstheme="majorHAnsi"/>
              <w:color w:val="000000" w:themeColor="text1"/>
            </w:rPr>
            <w:fldChar w:fldCharType="begin"/>
          </w:r>
          <w:r w:rsidR="000F663F" w:rsidRPr="008C5117">
            <w:rPr>
              <w:rFonts w:ascii="Times" w:hAnsi="Times" w:cstheme="majorHAnsi"/>
              <w:color w:val="000000" w:themeColor="text1"/>
              <w:lang w:val="en-US"/>
            </w:rPr>
            <w:instrText xml:space="preserve"> CITATION Sar18 \l 1033 </w:instrText>
          </w:r>
          <w:r w:rsidR="000F663F" w:rsidRPr="008C5117">
            <w:rPr>
              <w:rFonts w:ascii="Times" w:hAnsi="Times" w:cstheme="majorHAnsi"/>
              <w:color w:val="000000" w:themeColor="text1"/>
            </w:rPr>
            <w:fldChar w:fldCharType="separate"/>
          </w:r>
          <w:r w:rsidR="000F663F" w:rsidRPr="008C5117">
            <w:rPr>
              <w:rFonts w:ascii="Times" w:hAnsi="Times" w:cstheme="majorHAnsi"/>
              <w:noProof/>
              <w:color w:val="000000" w:themeColor="text1"/>
              <w:lang w:val="en-US"/>
            </w:rPr>
            <w:t xml:space="preserve"> (Dickens, 2018)</w:t>
          </w:r>
          <w:r w:rsidR="000F663F" w:rsidRPr="008C5117">
            <w:rPr>
              <w:rFonts w:ascii="Times" w:hAnsi="Times" w:cstheme="majorHAnsi"/>
              <w:color w:val="000000" w:themeColor="text1"/>
            </w:rPr>
            <w:fldChar w:fldCharType="end"/>
          </w:r>
        </w:sdtContent>
      </w:sdt>
      <w:r w:rsidRPr="008C5117">
        <w:rPr>
          <w:rFonts w:ascii="Times" w:hAnsi="Times" w:cstheme="majorHAnsi"/>
          <w:color w:val="000000" w:themeColor="text1"/>
        </w:rPr>
        <w:t xml:space="preserve"> it is more important now more than ever to gather research on the impacts of this legislation rather than how organisations goals are to achieve them in order to properly study the success of the Act</w:t>
      </w:r>
      <w:sdt>
        <w:sdtPr>
          <w:rPr>
            <w:rFonts w:ascii="Times" w:hAnsi="Times" w:cstheme="majorHAnsi"/>
            <w:color w:val="000000" w:themeColor="text1"/>
          </w:rPr>
          <w:id w:val="-879544801"/>
          <w:citation/>
        </w:sdtPr>
        <w:sdtEndPr/>
        <w:sdtContent>
          <w:r w:rsidRPr="008C5117">
            <w:rPr>
              <w:rFonts w:ascii="Times" w:hAnsi="Times" w:cstheme="majorHAnsi"/>
              <w:color w:val="000000" w:themeColor="text1"/>
            </w:rPr>
            <w:fldChar w:fldCharType="begin"/>
          </w:r>
          <w:r w:rsidRPr="008C5117">
            <w:rPr>
              <w:rFonts w:ascii="Times" w:hAnsi="Times" w:cstheme="majorHAnsi"/>
              <w:color w:val="000000" w:themeColor="text1"/>
              <w:lang w:val="en-US"/>
            </w:rPr>
            <w:instrText xml:space="preserve">CITATION Wel19 \l 1033 </w:instrText>
          </w:r>
          <w:r w:rsidRPr="008C5117">
            <w:rPr>
              <w:rFonts w:ascii="Times" w:hAnsi="Times" w:cstheme="majorHAnsi"/>
              <w:color w:val="000000" w:themeColor="text1"/>
            </w:rPr>
            <w:fldChar w:fldCharType="separate"/>
          </w:r>
          <w:r w:rsidRPr="008C5117">
            <w:rPr>
              <w:rFonts w:ascii="Times" w:hAnsi="Times" w:cstheme="majorHAnsi"/>
              <w:noProof/>
              <w:color w:val="000000" w:themeColor="text1"/>
              <w:lang w:val="en-US"/>
            </w:rPr>
            <w:t xml:space="preserve"> (Welsh Government, 2019)</w:t>
          </w:r>
          <w:r w:rsidRPr="008C5117">
            <w:rPr>
              <w:rFonts w:ascii="Times" w:hAnsi="Times" w:cstheme="majorHAnsi"/>
              <w:color w:val="000000" w:themeColor="text1"/>
            </w:rPr>
            <w:fldChar w:fldCharType="end"/>
          </w:r>
        </w:sdtContent>
      </w:sdt>
      <w:r w:rsidRPr="008C5117">
        <w:rPr>
          <w:rFonts w:ascii="Times" w:hAnsi="Times" w:cstheme="majorHAnsi"/>
          <w:color w:val="000000" w:themeColor="text1"/>
        </w:rPr>
        <w:t>.</w:t>
      </w:r>
    </w:p>
    <w:p w14:paraId="42161F77" w14:textId="77777777" w:rsidR="00D95354" w:rsidRPr="008C5117" w:rsidRDefault="00D95354" w:rsidP="00970B80">
      <w:pPr>
        <w:rPr>
          <w:rFonts w:ascii="Times" w:hAnsi="Times" w:cstheme="majorHAnsi"/>
          <w:color w:val="000000" w:themeColor="text1"/>
          <w:u w:val="single"/>
        </w:rPr>
      </w:pPr>
    </w:p>
    <w:p w14:paraId="220D3F44" w14:textId="14C0C36E" w:rsidR="0001697C" w:rsidRPr="008C5117" w:rsidRDefault="00ED778D" w:rsidP="00970B80">
      <w:pPr>
        <w:rPr>
          <w:rFonts w:ascii="Times" w:hAnsi="Times" w:cstheme="majorHAnsi"/>
          <w:color w:val="000000" w:themeColor="text1"/>
          <w:u w:val="single"/>
        </w:rPr>
      </w:pPr>
      <w:r w:rsidRPr="008C5117">
        <w:rPr>
          <w:rFonts w:ascii="Times" w:hAnsi="Times" w:cstheme="majorHAnsi"/>
          <w:color w:val="000000" w:themeColor="text1"/>
          <w:u w:val="single"/>
        </w:rPr>
        <w:t>Research Strategy</w:t>
      </w:r>
      <w:r w:rsidR="00EF7EDB" w:rsidRPr="008C5117">
        <w:rPr>
          <w:rFonts w:ascii="Times" w:hAnsi="Times" w:cstheme="majorHAnsi"/>
          <w:color w:val="000000" w:themeColor="text1"/>
          <w:u w:val="single"/>
        </w:rPr>
        <w:t xml:space="preserve"> </w:t>
      </w:r>
      <w:r w:rsidRPr="008C5117">
        <w:rPr>
          <w:rFonts w:ascii="Times" w:hAnsi="Times" w:cstheme="majorHAnsi"/>
          <w:color w:val="000000" w:themeColor="text1"/>
          <w:u w:val="single"/>
        </w:rPr>
        <w:t>and Methodology</w:t>
      </w:r>
    </w:p>
    <w:p w14:paraId="609599CF" w14:textId="00A98260" w:rsidR="0001697C" w:rsidRPr="008C5117" w:rsidRDefault="0001697C" w:rsidP="00970B80">
      <w:pPr>
        <w:rPr>
          <w:rFonts w:ascii="Times" w:hAnsi="Times" w:cstheme="majorHAnsi"/>
          <w:color w:val="000000" w:themeColor="text1"/>
        </w:rPr>
      </w:pPr>
    </w:p>
    <w:p w14:paraId="2A3FEB3B" w14:textId="490DFF21" w:rsidR="00357BBC" w:rsidRPr="008C5117" w:rsidRDefault="00DC7BE5" w:rsidP="00970B80">
      <w:pPr>
        <w:rPr>
          <w:rFonts w:ascii="Times" w:hAnsi="Times" w:cstheme="majorHAnsi"/>
          <w:color w:val="000000" w:themeColor="text1"/>
        </w:rPr>
      </w:pPr>
      <w:r w:rsidRPr="008C5117">
        <w:rPr>
          <w:rFonts w:ascii="Times" w:hAnsi="Times" w:cstheme="majorHAnsi"/>
          <w:color w:val="000000" w:themeColor="text1"/>
        </w:rPr>
        <w:t>To establish a deep enough understanding of how the Future Generations Act is impacting the provisions of public healthcare providers in West Wales a qualitative research method shall be used. After much deliberation I have chosen to use this approach as I believe it</w:t>
      </w:r>
      <w:r w:rsidR="00216EA2" w:rsidRPr="008C5117">
        <w:rPr>
          <w:rFonts w:ascii="Times" w:hAnsi="Times" w:cstheme="majorHAnsi"/>
          <w:color w:val="000000" w:themeColor="text1"/>
        </w:rPr>
        <w:t xml:space="preserve"> has the advantage of </w:t>
      </w:r>
      <w:r w:rsidRPr="008C5117">
        <w:rPr>
          <w:rFonts w:ascii="Times" w:hAnsi="Times" w:cstheme="majorHAnsi"/>
          <w:color w:val="000000" w:themeColor="text1"/>
        </w:rPr>
        <w:t>allow</w:t>
      </w:r>
      <w:r w:rsidR="00216EA2" w:rsidRPr="008C5117">
        <w:rPr>
          <w:rFonts w:ascii="Times" w:hAnsi="Times" w:cstheme="majorHAnsi"/>
          <w:color w:val="000000" w:themeColor="text1"/>
        </w:rPr>
        <w:t>ing</w:t>
      </w:r>
      <w:r w:rsidRPr="008C5117">
        <w:rPr>
          <w:rFonts w:ascii="Times" w:hAnsi="Times" w:cstheme="majorHAnsi"/>
          <w:color w:val="000000" w:themeColor="text1"/>
        </w:rPr>
        <w:t xml:space="preserve"> deeper analysis </w:t>
      </w:r>
      <w:r w:rsidR="00456D32" w:rsidRPr="008C5117">
        <w:rPr>
          <w:rFonts w:ascii="Times" w:hAnsi="Times" w:cstheme="majorHAnsi"/>
          <w:color w:val="000000" w:themeColor="text1"/>
        </w:rPr>
        <w:t>of data collected</w:t>
      </w:r>
      <w:sdt>
        <w:sdtPr>
          <w:rPr>
            <w:rFonts w:ascii="Times" w:hAnsi="Times" w:cstheme="majorHAnsi"/>
            <w:color w:val="000000" w:themeColor="text1"/>
          </w:rPr>
          <w:id w:val="-1954850772"/>
          <w:citation/>
        </w:sdtPr>
        <w:sdtEndPr/>
        <w:sdtContent>
          <w:r w:rsidR="00E63A14" w:rsidRPr="008C5117">
            <w:rPr>
              <w:rFonts w:ascii="Times" w:hAnsi="Times" w:cstheme="majorHAnsi"/>
              <w:color w:val="000000" w:themeColor="text1"/>
            </w:rPr>
            <w:fldChar w:fldCharType="begin"/>
          </w:r>
          <w:r w:rsidR="00E63A14" w:rsidRPr="008C5117">
            <w:rPr>
              <w:rFonts w:ascii="Times" w:hAnsi="Times" w:cstheme="majorHAnsi"/>
              <w:color w:val="000000" w:themeColor="text1"/>
              <w:lang w:val="en-US"/>
            </w:rPr>
            <w:instrText xml:space="preserve"> CITATION Sar07 \l 1033 </w:instrText>
          </w:r>
          <w:r w:rsidR="00E63A14" w:rsidRPr="008C5117">
            <w:rPr>
              <w:rFonts w:ascii="Times" w:hAnsi="Times" w:cstheme="majorHAnsi"/>
              <w:color w:val="000000" w:themeColor="text1"/>
            </w:rPr>
            <w:fldChar w:fldCharType="separate"/>
          </w:r>
          <w:r w:rsidR="00E63A14" w:rsidRPr="008C5117">
            <w:rPr>
              <w:rFonts w:ascii="Times" w:hAnsi="Times" w:cstheme="majorHAnsi"/>
              <w:noProof/>
              <w:color w:val="000000" w:themeColor="text1"/>
              <w:lang w:val="en-US"/>
            </w:rPr>
            <w:t xml:space="preserve"> (Tracy, 2007)</w:t>
          </w:r>
          <w:r w:rsidR="00E63A14" w:rsidRPr="008C5117">
            <w:rPr>
              <w:rFonts w:ascii="Times" w:hAnsi="Times" w:cstheme="majorHAnsi"/>
              <w:color w:val="000000" w:themeColor="text1"/>
            </w:rPr>
            <w:fldChar w:fldCharType="end"/>
          </w:r>
        </w:sdtContent>
      </w:sdt>
      <w:r w:rsidR="00456D32" w:rsidRPr="008C5117">
        <w:rPr>
          <w:rFonts w:ascii="Times" w:hAnsi="Times" w:cstheme="majorHAnsi"/>
          <w:color w:val="000000" w:themeColor="text1"/>
        </w:rPr>
        <w:t>. Although the purpose of this research is not for opinions which qualitative data is predominantly used for, I didn’t beli</w:t>
      </w:r>
      <w:r w:rsidR="00357BBC" w:rsidRPr="008C5117">
        <w:rPr>
          <w:rFonts w:ascii="Times" w:hAnsi="Times" w:cstheme="majorHAnsi"/>
          <w:color w:val="000000" w:themeColor="text1"/>
        </w:rPr>
        <w:t>e</w:t>
      </w:r>
      <w:r w:rsidR="00456D32" w:rsidRPr="008C5117">
        <w:rPr>
          <w:rFonts w:ascii="Times" w:hAnsi="Times" w:cstheme="majorHAnsi"/>
          <w:color w:val="000000" w:themeColor="text1"/>
        </w:rPr>
        <w:t>ve</w:t>
      </w:r>
      <w:r w:rsidR="0075036A" w:rsidRPr="008C5117">
        <w:rPr>
          <w:rFonts w:ascii="Times" w:hAnsi="Times" w:cstheme="majorHAnsi"/>
          <w:color w:val="000000" w:themeColor="text1"/>
        </w:rPr>
        <w:t xml:space="preserve"> and was therefore concerned that</w:t>
      </w:r>
      <w:r w:rsidR="00456D32" w:rsidRPr="008C5117">
        <w:rPr>
          <w:rFonts w:ascii="Times" w:hAnsi="Times" w:cstheme="majorHAnsi"/>
          <w:color w:val="000000" w:themeColor="text1"/>
        </w:rPr>
        <w:t xml:space="preserve"> I </w:t>
      </w:r>
      <w:r w:rsidR="00357BBC" w:rsidRPr="008C5117">
        <w:rPr>
          <w:rFonts w:ascii="Times" w:hAnsi="Times" w:cstheme="majorHAnsi"/>
          <w:color w:val="000000" w:themeColor="text1"/>
        </w:rPr>
        <w:t xml:space="preserve">would </w:t>
      </w:r>
      <w:r w:rsidR="0075036A" w:rsidRPr="008C5117">
        <w:rPr>
          <w:rFonts w:ascii="Times" w:hAnsi="Times" w:cstheme="majorHAnsi"/>
          <w:color w:val="000000" w:themeColor="text1"/>
        </w:rPr>
        <w:t>receive sufficient</w:t>
      </w:r>
      <w:r w:rsidR="00357BBC" w:rsidRPr="008C5117">
        <w:rPr>
          <w:rFonts w:ascii="Times" w:hAnsi="Times" w:cstheme="majorHAnsi"/>
          <w:color w:val="000000" w:themeColor="text1"/>
        </w:rPr>
        <w:t xml:space="preserve"> information </w:t>
      </w:r>
      <w:r w:rsidR="00BA254D" w:rsidRPr="008C5117">
        <w:rPr>
          <w:rFonts w:ascii="Times" w:hAnsi="Times" w:cstheme="majorHAnsi"/>
          <w:color w:val="000000" w:themeColor="text1"/>
        </w:rPr>
        <w:t>by using a</w:t>
      </w:r>
      <w:r w:rsidR="00357BBC" w:rsidRPr="008C5117">
        <w:rPr>
          <w:rFonts w:ascii="Times" w:hAnsi="Times" w:cstheme="majorHAnsi"/>
          <w:color w:val="000000" w:themeColor="text1"/>
        </w:rPr>
        <w:t xml:space="preserve"> quantitative approach</w:t>
      </w:r>
      <w:r w:rsidR="002E44A5" w:rsidRPr="008C5117">
        <w:rPr>
          <w:rFonts w:ascii="Times" w:hAnsi="Times" w:cstheme="majorHAnsi"/>
          <w:color w:val="000000" w:themeColor="text1"/>
        </w:rPr>
        <w:t xml:space="preserve"> w</w:t>
      </w:r>
      <w:r w:rsidR="00E63A14" w:rsidRPr="008C5117">
        <w:rPr>
          <w:rFonts w:ascii="Times" w:hAnsi="Times" w:cstheme="majorHAnsi"/>
          <w:color w:val="000000" w:themeColor="text1"/>
        </w:rPr>
        <w:t>h</w:t>
      </w:r>
      <w:r w:rsidR="002E44A5" w:rsidRPr="008C5117">
        <w:rPr>
          <w:rFonts w:ascii="Times" w:hAnsi="Times" w:cstheme="majorHAnsi"/>
          <w:color w:val="000000" w:themeColor="text1"/>
        </w:rPr>
        <w:t xml:space="preserve">ich </w:t>
      </w:r>
      <w:r w:rsidR="00A3263C" w:rsidRPr="008C5117">
        <w:rPr>
          <w:rFonts w:ascii="Times" w:hAnsi="Times" w:cstheme="majorHAnsi"/>
          <w:color w:val="000000" w:themeColor="text1"/>
        </w:rPr>
        <w:t>would leave me at a disadvantage</w:t>
      </w:r>
      <w:r w:rsidR="00357BBC" w:rsidRPr="008C5117">
        <w:rPr>
          <w:rFonts w:ascii="Times" w:hAnsi="Times" w:cstheme="majorHAnsi"/>
          <w:color w:val="000000" w:themeColor="text1"/>
        </w:rPr>
        <w:t xml:space="preserve">. </w:t>
      </w:r>
    </w:p>
    <w:p w14:paraId="58F3615F" w14:textId="77777777" w:rsidR="00357BBC" w:rsidRPr="008C5117" w:rsidRDefault="00357BBC" w:rsidP="00970B80">
      <w:pPr>
        <w:rPr>
          <w:rFonts w:ascii="Times" w:hAnsi="Times" w:cstheme="majorHAnsi"/>
          <w:color w:val="000000" w:themeColor="text1"/>
        </w:rPr>
      </w:pPr>
    </w:p>
    <w:p w14:paraId="01FB463D" w14:textId="1E590A0B" w:rsidR="00ED778D" w:rsidRPr="008C5117" w:rsidRDefault="00357BBC" w:rsidP="00970B80">
      <w:pPr>
        <w:rPr>
          <w:rFonts w:ascii="Times" w:hAnsi="Times" w:cstheme="majorHAnsi"/>
          <w:color w:val="000000" w:themeColor="text1"/>
        </w:rPr>
      </w:pPr>
      <w:r w:rsidRPr="008C5117">
        <w:rPr>
          <w:rFonts w:ascii="Times" w:hAnsi="Times" w:cstheme="majorHAnsi"/>
          <w:color w:val="000000" w:themeColor="text1"/>
        </w:rPr>
        <w:t xml:space="preserve">I believe the most efficient way to </w:t>
      </w:r>
      <w:r w:rsidR="0075036A" w:rsidRPr="008C5117">
        <w:rPr>
          <w:rFonts w:ascii="Times" w:hAnsi="Times" w:cstheme="majorHAnsi"/>
          <w:color w:val="000000" w:themeColor="text1"/>
        </w:rPr>
        <w:t>elicit</w:t>
      </w:r>
      <w:r w:rsidRPr="008C5117">
        <w:rPr>
          <w:rFonts w:ascii="Times" w:hAnsi="Times" w:cstheme="majorHAnsi"/>
          <w:color w:val="000000" w:themeColor="text1"/>
        </w:rPr>
        <w:t xml:space="preserve"> the </w:t>
      </w:r>
      <w:r w:rsidR="00DA2CB3" w:rsidRPr="008C5117">
        <w:rPr>
          <w:rFonts w:ascii="Times" w:hAnsi="Times" w:cstheme="majorHAnsi"/>
          <w:color w:val="000000" w:themeColor="text1"/>
        </w:rPr>
        <w:t xml:space="preserve">primary </w:t>
      </w:r>
      <w:r w:rsidRPr="008C5117">
        <w:rPr>
          <w:rFonts w:ascii="Times" w:hAnsi="Times" w:cstheme="majorHAnsi"/>
          <w:color w:val="000000" w:themeColor="text1"/>
        </w:rPr>
        <w:t xml:space="preserve">data I need for this research will be to </w:t>
      </w:r>
      <w:r w:rsidR="00B03C14" w:rsidRPr="008C5117">
        <w:rPr>
          <w:rFonts w:ascii="Times" w:hAnsi="Times" w:cstheme="majorHAnsi"/>
          <w:color w:val="000000" w:themeColor="text1"/>
        </w:rPr>
        <w:t xml:space="preserve">conduct closed question interviews </w:t>
      </w:r>
      <w:r w:rsidR="00DD341A" w:rsidRPr="008C5117">
        <w:rPr>
          <w:rFonts w:ascii="Times" w:hAnsi="Times" w:cstheme="majorHAnsi"/>
          <w:color w:val="000000" w:themeColor="text1"/>
        </w:rPr>
        <w:t xml:space="preserve">at Hywel </w:t>
      </w:r>
      <w:proofErr w:type="spellStart"/>
      <w:r w:rsidR="00DD341A" w:rsidRPr="008C5117">
        <w:rPr>
          <w:rFonts w:ascii="Times" w:hAnsi="Times" w:cstheme="majorHAnsi"/>
          <w:color w:val="000000" w:themeColor="text1"/>
        </w:rPr>
        <w:t>Dda</w:t>
      </w:r>
      <w:proofErr w:type="spellEnd"/>
      <w:r w:rsidR="00DD341A" w:rsidRPr="008C5117">
        <w:rPr>
          <w:rFonts w:ascii="Times" w:hAnsi="Times" w:cstheme="majorHAnsi"/>
          <w:color w:val="000000" w:themeColor="text1"/>
        </w:rPr>
        <w:t xml:space="preserve"> health board hospitals</w:t>
      </w:r>
      <w:r w:rsidR="00B03C14" w:rsidRPr="008C5117">
        <w:rPr>
          <w:rFonts w:ascii="Times" w:hAnsi="Times" w:cstheme="majorHAnsi"/>
          <w:color w:val="000000" w:themeColor="text1"/>
        </w:rPr>
        <w:t xml:space="preserve">. </w:t>
      </w:r>
      <w:r w:rsidR="00452F5E" w:rsidRPr="008C5117">
        <w:rPr>
          <w:rFonts w:ascii="Times" w:hAnsi="Times" w:cstheme="majorHAnsi"/>
          <w:color w:val="000000" w:themeColor="text1"/>
        </w:rPr>
        <w:t>The closed question approach will allow me to get the responses I require without wast</w:t>
      </w:r>
      <w:r w:rsidR="0075036A" w:rsidRPr="008C5117">
        <w:rPr>
          <w:rFonts w:ascii="Times" w:hAnsi="Times" w:cstheme="majorHAnsi"/>
          <w:color w:val="000000" w:themeColor="text1"/>
        </w:rPr>
        <w:t>ing time gathering information that is extraneous</w:t>
      </w:r>
      <w:r w:rsidR="00452F5E" w:rsidRPr="008C5117">
        <w:rPr>
          <w:rFonts w:ascii="Times" w:hAnsi="Times" w:cstheme="majorHAnsi"/>
          <w:color w:val="000000" w:themeColor="text1"/>
        </w:rPr>
        <w:t xml:space="preserve">. </w:t>
      </w:r>
      <w:r w:rsidR="00DA2CB3" w:rsidRPr="008C5117">
        <w:rPr>
          <w:rFonts w:ascii="Times" w:hAnsi="Times" w:cstheme="majorHAnsi"/>
          <w:color w:val="000000" w:themeColor="text1"/>
        </w:rPr>
        <w:t xml:space="preserve">The closed question interview will comprise of a set sequence of </w:t>
      </w:r>
      <w:r w:rsidR="0075036A" w:rsidRPr="008C5117">
        <w:rPr>
          <w:rFonts w:ascii="Times" w:hAnsi="Times" w:cstheme="majorHAnsi"/>
          <w:color w:val="000000" w:themeColor="text1"/>
        </w:rPr>
        <w:t xml:space="preserve">questions, which </w:t>
      </w:r>
      <w:r w:rsidR="00A553A9" w:rsidRPr="008C5117">
        <w:rPr>
          <w:rFonts w:ascii="Times" w:hAnsi="Times" w:cstheme="majorHAnsi"/>
          <w:color w:val="000000" w:themeColor="text1"/>
        </w:rPr>
        <w:t>answers will be for only that specific question, no prompting for other unnecessary information</w:t>
      </w:r>
      <w:r w:rsidR="00E63A14" w:rsidRPr="008C5117">
        <w:rPr>
          <w:rFonts w:ascii="Times" w:hAnsi="Times" w:cstheme="majorHAnsi"/>
          <w:color w:val="000000" w:themeColor="text1"/>
        </w:rPr>
        <w:t xml:space="preserve"> </w:t>
      </w:r>
      <w:sdt>
        <w:sdtPr>
          <w:rPr>
            <w:rFonts w:ascii="Times" w:hAnsi="Times" w:cstheme="majorHAnsi"/>
            <w:color w:val="000000" w:themeColor="text1"/>
          </w:rPr>
          <w:id w:val="637381935"/>
          <w:citation/>
        </w:sdtPr>
        <w:sdtEndPr/>
        <w:sdtContent>
          <w:r w:rsidR="00E63A14" w:rsidRPr="008C5117">
            <w:rPr>
              <w:rFonts w:ascii="Times" w:hAnsi="Times" w:cstheme="majorHAnsi"/>
              <w:color w:val="000000" w:themeColor="text1"/>
            </w:rPr>
            <w:fldChar w:fldCharType="begin"/>
          </w:r>
          <w:r w:rsidR="00E63A14" w:rsidRPr="008C5117">
            <w:rPr>
              <w:rFonts w:ascii="Times" w:hAnsi="Times" w:cstheme="majorHAnsi"/>
              <w:color w:val="000000" w:themeColor="text1"/>
              <w:lang w:val="en-US"/>
            </w:rPr>
            <w:instrText xml:space="preserve"> CITATION Sho02 \l 1033 </w:instrText>
          </w:r>
          <w:r w:rsidR="00E63A14" w:rsidRPr="008C5117">
            <w:rPr>
              <w:rFonts w:ascii="Times" w:hAnsi="Times" w:cstheme="majorHAnsi"/>
              <w:color w:val="000000" w:themeColor="text1"/>
            </w:rPr>
            <w:fldChar w:fldCharType="separate"/>
          </w:r>
          <w:r w:rsidR="00E63A14" w:rsidRPr="008C5117">
            <w:rPr>
              <w:rFonts w:ascii="Times" w:hAnsi="Times" w:cstheme="majorHAnsi"/>
              <w:noProof/>
              <w:color w:val="000000" w:themeColor="text1"/>
              <w:lang w:val="en-US"/>
            </w:rPr>
            <w:t>(Sofaer, 2002)</w:t>
          </w:r>
          <w:r w:rsidR="00E63A14" w:rsidRPr="008C5117">
            <w:rPr>
              <w:rFonts w:ascii="Times" w:hAnsi="Times" w:cstheme="majorHAnsi"/>
              <w:color w:val="000000" w:themeColor="text1"/>
            </w:rPr>
            <w:fldChar w:fldCharType="end"/>
          </w:r>
        </w:sdtContent>
      </w:sdt>
      <w:r w:rsidR="00A553A9" w:rsidRPr="008C5117">
        <w:rPr>
          <w:rFonts w:ascii="Times" w:hAnsi="Times" w:cstheme="majorHAnsi"/>
          <w:color w:val="000000" w:themeColor="text1"/>
        </w:rPr>
        <w:t xml:space="preserve">. </w:t>
      </w:r>
    </w:p>
    <w:p w14:paraId="00BC2751" w14:textId="4D3CF863" w:rsidR="00DD341A" w:rsidRPr="008C5117" w:rsidRDefault="00DD341A" w:rsidP="00970B80">
      <w:pPr>
        <w:rPr>
          <w:rFonts w:ascii="Times" w:hAnsi="Times" w:cstheme="majorHAnsi"/>
          <w:color w:val="000000" w:themeColor="text1"/>
        </w:rPr>
      </w:pPr>
    </w:p>
    <w:p w14:paraId="3711CAAC" w14:textId="67A4A39E" w:rsidR="00DD341A" w:rsidRPr="008C5117" w:rsidRDefault="00DD341A" w:rsidP="00970B80">
      <w:pPr>
        <w:rPr>
          <w:rFonts w:ascii="Times" w:hAnsi="Times" w:cstheme="majorHAnsi"/>
          <w:color w:val="000000" w:themeColor="text1"/>
        </w:rPr>
      </w:pPr>
      <w:r w:rsidRPr="008C5117">
        <w:rPr>
          <w:rFonts w:ascii="Times" w:hAnsi="Times" w:cstheme="majorHAnsi"/>
          <w:color w:val="000000" w:themeColor="text1"/>
        </w:rPr>
        <w:t xml:space="preserve">The sample that I shall be using for this study will be the hospital directors from each of the twelve hospitals in the Hywel </w:t>
      </w:r>
      <w:proofErr w:type="spellStart"/>
      <w:r w:rsidRPr="008C5117">
        <w:rPr>
          <w:rFonts w:ascii="Times" w:hAnsi="Times" w:cstheme="majorHAnsi"/>
          <w:color w:val="000000" w:themeColor="text1"/>
        </w:rPr>
        <w:t>Dda</w:t>
      </w:r>
      <w:proofErr w:type="spellEnd"/>
      <w:r w:rsidRPr="008C5117">
        <w:rPr>
          <w:rFonts w:ascii="Times" w:hAnsi="Times" w:cstheme="majorHAnsi"/>
          <w:color w:val="000000" w:themeColor="text1"/>
        </w:rPr>
        <w:t xml:space="preserve"> health board</w:t>
      </w:r>
      <w:r w:rsidR="00BA254D" w:rsidRPr="008C5117">
        <w:rPr>
          <w:rFonts w:ascii="Times" w:hAnsi="Times" w:cstheme="majorHAnsi"/>
          <w:color w:val="000000" w:themeColor="text1"/>
        </w:rPr>
        <w:t xml:space="preserve">. It is my desire to interview all directors from the different hospitals </w:t>
      </w:r>
      <w:r w:rsidR="0090164C" w:rsidRPr="008C5117">
        <w:rPr>
          <w:rFonts w:ascii="Times" w:hAnsi="Times" w:cstheme="majorHAnsi"/>
          <w:color w:val="000000" w:themeColor="text1"/>
        </w:rPr>
        <w:t>since</w:t>
      </w:r>
      <w:r w:rsidR="00BA254D" w:rsidRPr="008C5117">
        <w:rPr>
          <w:rFonts w:ascii="Times" w:hAnsi="Times" w:cstheme="majorHAnsi"/>
          <w:color w:val="000000" w:themeColor="text1"/>
        </w:rPr>
        <w:t xml:space="preserve"> I believe it would be </w:t>
      </w:r>
      <w:r w:rsidR="0090164C" w:rsidRPr="008C5117">
        <w:rPr>
          <w:rFonts w:ascii="Times" w:hAnsi="Times" w:cstheme="majorHAnsi"/>
          <w:color w:val="000000" w:themeColor="text1"/>
        </w:rPr>
        <w:t>advantageous</w:t>
      </w:r>
      <w:r w:rsidR="00BA254D" w:rsidRPr="008C5117">
        <w:rPr>
          <w:rFonts w:ascii="Times" w:hAnsi="Times" w:cstheme="majorHAnsi"/>
          <w:color w:val="000000" w:themeColor="text1"/>
        </w:rPr>
        <w:t xml:space="preserve"> to have research from each individual to compare to get a final picture of how the health board on whole are </w:t>
      </w:r>
      <w:r w:rsidR="0090164C" w:rsidRPr="008C5117">
        <w:rPr>
          <w:rFonts w:ascii="Times" w:hAnsi="Times" w:cstheme="majorHAnsi"/>
          <w:color w:val="000000" w:themeColor="text1"/>
        </w:rPr>
        <w:t>performing</w:t>
      </w:r>
      <w:r w:rsidR="00BA254D" w:rsidRPr="008C5117">
        <w:rPr>
          <w:rFonts w:ascii="Times" w:hAnsi="Times" w:cstheme="majorHAnsi"/>
          <w:color w:val="000000" w:themeColor="text1"/>
        </w:rPr>
        <w:t xml:space="preserve">. For this reasoning, the sampling method used for this research will be purposive sampling as the specific participants needed will be chosen </w:t>
      </w:r>
      <w:r w:rsidR="00C613FC" w:rsidRPr="008C5117">
        <w:rPr>
          <w:rFonts w:ascii="Times" w:hAnsi="Times" w:cstheme="majorHAnsi"/>
          <w:color w:val="000000" w:themeColor="text1"/>
        </w:rPr>
        <w:t xml:space="preserve">by </w:t>
      </w:r>
      <w:r w:rsidR="00BA254D" w:rsidRPr="008C5117">
        <w:rPr>
          <w:rFonts w:ascii="Times" w:hAnsi="Times" w:cstheme="majorHAnsi"/>
          <w:color w:val="000000" w:themeColor="text1"/>
        </w:rPr>
        <w:t>myself and will not consider anyone other than who I know needs to be interviewed</w:t>
      </w:r>
      <w:sdt>
        <w:sdtPr>
          <w:rPr>
            <w:rFonts w:ascii="Times" w:hAnsi="Times" w:cstheme="majorHAnsi"/>
            <w:color w:val="000000" w:themeColor="text1"/>
          </w:rPr>
          <w:id w:val="-659926818"/>
          <w:citation/>
        </w:sdtPr>
        <w:sdtEndPr/>
        <w:sdtContent>
          <w:r w:rsidR="000601CE" w:rsidRPr="008C5117">
            <w:rPr>
              <w:rFonts w:ascii="Times" w:hAnsi="Times" w:cstheme="majorHAnsi"/>
              <w:color w:val="000000" w:themeColor="text1"/>
            </w:rPr>
            <w:fldChar w:fldCharType="begin"/>
          </w:r>
          <w:r w:rsidR="000601CE" w:rsidRPr="008C5117">
            <w:rPr>
              <w:rFonts w:ascii="Times" w:hAnsi="Times" w:cstheme="majorHAnsi"/>
              <w:color w:val="000000" w:themeColor="text1"/>
              <w:lang w:val="en-US"/>
            </w:rPr>
            <w:instrText xml:space="preserve"> CITATION Lev08 \l 1033 </w:instrText>
          </w:r>
          <w:r w:rsidR="000601CE" w:rsidRPr="008C5117">
            <w:rPr>
              <w:rFonts w:ascii="Times" w:hAnsi="Times" w:cstheme="majorHAnsi"/>
              <w:color w:val="000000" w:themeColor="text1"/>
            </w:rPr>
            <w:fldChar w:fldCharType="separate"/>
          </w:r>
          <w:r w:rsidR="000601CE" w:rsidRPr="008C5117">
            <w:rPr>
              <w:rFonts w:ascii="Times" w:hAnsi="Times" w:cstheme="majorHAnsi"/>
              <w:noProof/>
              <w:color w:val="000000" w:themeColor="text1"/>
              <w:lang w:val="en-US"/>
            </w:rPr>
            <w:t xml:space="preserve"> (Levy &amp; Lemeshow, 2008)</w:t>
          </w:r>
          <w:r w:rsidR="000601CE" w:rsidRPr="008C5117">
            <w:rPr>
              <w:rFonts w:ascii="Times" w:hAnsi="Times" w:cstheme="majorHAnsi"/>
              <w:color w:val="000000" w:themeColor="text1"/>
            </w:rPr>
            <w:fldChar w:fldCharType="end"/>
          </w:r>
        </w:sdtContent>
      </w:sdt>
      <w:r w:rsidR="00BA254D" w:rsidRPr="008C5117">
        <w:rPr>
          <w:rFonts w:ascii="Times" w:hAnsi="Times" w:cstheme="majorHAnsi"/>
          <w:color w:val="000000" w:themeColor="text1"/>
        </w:rPr>
        <w:t xml:space="preserve">. </w:t>
      </w:r>
    </w:p>
    <w:p w14:paraId="16BB2B62" w14:textId="257C1CFA" w:rsidR="00A3263C" w:rsidRPr="008C5117" w:rsidRDefault="00A3263C" w:rsidP="00970B80">
      <w:pPr>
        <w:rPr>
          <w:rFonts w:ascii="Times" w:hAnsi="Times" w:cstheme="majorHAnsi"/>
          <w:color w:val="000000" w:themeColor="text1"/>
        </w:rPr>
      </w:pPr>
    </w:p>
    <w:p w14:paraId="25707C83" w14:textId="359C0E68" w:rsidR="00A3263C" w:rsidRPr="008C5117" w:rsidRDefault="00A3263C" w:rsidP="00970B80">
      <w:pPr>
        <w:rPr>
          <w:rFonts w:ascii="Times" w:hAnsi="Times" w:cstheme="majorHAnsi"/>
          <w:color w:val="000000" w:themeColor="text1"/>
        </w:rPr>
      </w:pPr>
      <w:r w:rsidRPr="008C5117">
        <w:rPr>
          <w:rFonts w:ascii="Times" w:hAnsi="Times" w:cstheme="majorHAnsi"/>
          <w:color w:val="000000" w:themeColor="text1"/>
        </w:rPr>
        <w:t>The process of carrying out this research will be to conduct telephone interviews. I believe this is the most effective way to gather the research needed. Telephone interviews will be more t</w:t>
      </w:r>
      <w:r w:rsidR="00C613FC" w:rsidRPr="008C5117">
        <w:rPr>
          <w:rFonts w:ascii="Times" w:hAnsi="Times" w:cstheme="majorHAnsi"/>
          <w:color w:val="000000" w:themeColor="text1"/>
        </w:rPr>
        <w:t xml:space="preserve">ime practical for my study and </w:t>
      </w:r>
      <w:r w:rsidRPr="008C5117">
        <w:rPr>
          <w:rFonts w:ascii="Times" w:hAnsi="Times" w:cstheme="majorHAnsi"/>
          <w:color w:val="000000" w:themeColor="text1"/>
        </w:rPr>
        <w:t xml:space="preserve">also more suited to the </w:t>
      </w:r>
      <w:r w:rsidR="00914144" w:rsidRPr="008C5117">
        <w:rPr>
          <w:rFonts w:ascii="Times" w:hAnsi="Times" w:cstheme="majorHAnsi"/>
          <w:color w:val="000000" w:themeColor="text1"/>
        </w:rPr>
        <w:t>participants,</w:t>
      </w:r>
      <w:r w:rsidRPr="008C5117">
        <w:rPr>
          <w:rFonts w:ascii="Times" w:hAnsi="Times" w:cstheme="majorHAnsi"/>
          <w:color w:val="000000" w:themeColor="text1"/>
        </w:rPr>
        <w:t xml:space="preserve"> as it doesn’t require a physical appointment having to be made, taking valued time out of their schedule. As there </w:t>
      </w:r>
      <w:r w:rsidR="00C613FC" w:rsidRPr="008C5117">
        <w:rPr>
          <w:rFonts w:ascii="Times" w:hAnsi="Times" w:cstheme="majorHAnsi"/>
          <w:color w:val="000000" w:themeColor="text1"/>
        </w:rPr>
        <w:t>are twelve hospitals to take in</w:t>
      </w:r>
      <w:r w:rsidRPr="008C5117">
        <w:rPr>
          <w:rFonts w:ascii="Times" w:hAnsi="Times" w:cstheme="majorHAnsi"/>
          <w:color w:val="000000" w:themeColor="text1"/>
        </w:rPr>
        <w:t>to consideration</w:t>
      </w:r>
      <w:r w:rsidR="00C613FC" w:rsidRPr="008C5117">
        <w:rPr>
          <w:rFonts w:ascii="Times" w:hAnsi="Times" w:cstheme="majorHAnsi"/>
          <w:color w:val="000000" w:themeColor="text1"/>
        </w:rPr>
        <w:t>,</w:t>
      </w:r>
      <w:r w:rsidRPr="008C5117">
        <w:rPr>
          <w:rFonts w:ascii="Times" w:hAnsi="Times" w:cstheme="majorHAnsi"/>
          <w:color w:val="000000" w:themeColor="text1"/>
        </w:rPr>
        <w:t xml:space="preserve"> this approach will be easier for myself otherwise I would have to travel to all the hospitals individually in a small time period</w:t>
      </w:r>
      <w:r w:rsidR="00C0655E" w:rsidRPr="008C5117">
        <w:rPr>
          <w:rFonts w:ascii="Times" w:hAnsi="Times" w:cstheme="majorHAnsi"/>
          <w:color w:val="000000" w:themeColor="text1"/>
        </w:rPr>
        <w:t>.</w:t>
      </w:r>
    </w:p>
    <w:p w14:paraId="6919B2D7" w14:textId="19EEC9A9" w:rsidR="00E63A14" w:rsidRPr="008C5117" w:rsidRDefault="00E63A14" w:rsidP="00970B80">
      <w:pPr>
        <w:rPr>
          <w:rFonts w:ascii="Times" w:hAnsi="Times" w:cstheme="majorHAnsi"/>
          <w:color w:val="000000" w:themeColor="text1"/>
        </w:rPr>
      </w:pPr>
    </w:p>
    <w:p w14:paraId="78BB0CEB" w14:textId="6AADCF01" w:rsidR="00E63A14" w:rsidRPr="008C5117" w:rsidRDefault="00E63A14" w:rsidP="00970B80">
      <w:pPr>
        <w:rPr>
          <w:rFonts w:ascii="Times" w:hAnsi="Times" w:cstheme="majorHAnsi"/>
          <w:color w:val="000000" w:themeColor="text1"/>
        </w:rPr>
      </w:pPr>
      <w:r w:rsidRPr="008C5117">
        <w:rPr>
          <w:rFonts w:ascii="Times" w:hAnsi="Times" w:cstheme="majorHAnsi"/>
          <w:color w:val="000000" w:themeColor="text1"/>
        </w:rPr>
        <w:t>In terms of ensuring this research is ethically secured</w:t>
      </w:r>
      <w:r w:rsidR="00F22674" w:rsidRPr="008C5117">
        <w:rPr>
          <w:rFonts w:ascii="Times" w:hAnsi="Times" w:cstheme="majorHAnsi"/>
          <w:color w:val="000000" w:themeColor="text1"/>
        </w:rPr>
        <w:t xml:space="preserve"> I will ensure that no personal patient information is included in any of the responses from the hospital directors. I will ensure all participants are aware that all interviews will be recorded so that I can refer back to them for my analysis</w:t>
      </w:r>
      <w:sdt>
        <w:sdtPr>
          <w:rPr>
            <w:rFonts w:ascii="Times" w:hAnsi="Times" w:cstheme="majorHAnsi"/>
            <w:color w:val="000000" w:themeColor="text1"/>
          </w:rPr>
          <w:id w:val="33859501"/>
          <w:citation/>
        </w:sdtPr>
        <w:sdtEndPr/>
        <w:sdtContent>
          <w:r w:rsidR="002876E7" w:rsidRPr="008C5117">
            <w:rPr>
              <w:rFonts w:ascii="Times" w:hAnsi="Times" w:cstheme="majorHAnsi"/>
              <w:color w:val="000000" w:themeColor="text1"/>
            </w:rPr>
            <w:fldChar w:fldCharType="begin"/>
          </w:r>
          <w:r w:rsidR="002876E7" w:rsidRPr="008C5117">
            <w:rPr>
              <w:rFonts w:ascii="Times" w:hAnsi="Times" w:cstheme="majorHAnsi"/>
              <w:color w:val="000000" w:themeColor="text1"/>
              <w:lang w:val="en-US"/>
            </w:rPr>
            <w:instrText xml:space="preserve"> CITATION Ros13 \l 1033 </w:instrText>
          </w:r>
          <w:r w:rsidR="002876E7" w:rsidRPr="008C5117">
            <w:rPr>
              <w:rFonts w:ascii="Times" w:hAnsi="Times" w:cstheme="majorHAnsi"/>
              <w:color w:val="000000" w:themeColor="text1"/>
            </w:rPr>
            <w:fldChar w:fldCharType="separate"/>
          </w:r>
          <w:r w:rsidR="002876E7" w:rsidRPr="008C5117">
            <w:rPr>
              <w:rFonts w:ascii="Times" w:hAnsi="Times" w:cstheme="majorHAnsi"/>
              <w:noProof/>
              <w:color w:val="000000" w:themeColor="text1"/>
              <w:lang w:val="en-US"/>
            </w:rPr>
            <w:t xml:space="preserve"> (Wiles, 2013)</w:t>
          </w:r>
          <w:r w:rsidR="002876E7" w:rsidRPr="008C5117">
            <w:rPr>
              <w:rFonts w:ascii="Times" w:hAnsi="Times" w:cstheme="majorHAnsi"/>
              <w:color w:val="000000" w:themeColor="text1"/>
            </w:rPr>
            <w:fldChar w:fldCharType="end"/>
          </w:r>
        </w:sdtContent>
      </w:sdt>
      <w:r w:rsidR="00F22674" w:rsidRPr="008C5117">
        <w:rPr>
          <w:rFonts w:ascii="Times" w:hAnsi="Times" w:cstheme="majorHAnsi"/>
          <w:color w:val="000000" w:themeColor="text1"/>
        </w:rPr>
        <w:t>. For this particular study the participants will not remain anonymous as the res</w:t>
      </w:r>
      <w:r w:rsidR="002876E7" w:rsidRPr="008C5117">
        <w:rPr>
          <w:rFonts w:ascii="Times" w:hAnsi="Times" w:cstheme="majorHAnsi"/>
          <w:color w:val="000000" w:themeColor="text1"/>
        </w:rPr>
        <w:t xml:space="preserve">ulting evidence is connected to specific hospitals, so the identity is needed for reflection. </w:t>
      </w:r>
      <w:r w:rsidR="00C00A97" w:rsidRPr="008C5117">
        <w:rPr>
          <w:rFonts w:ascii="Times" w:hAnsi="Times" w:cstheme="majorHAnsi"/>
          <w:color w:val="000000" w:themeColor="text1"/>
        </w:rPr>
        <w:t xml:space="preserve">Before any interviews take </w:t>
      </w:r>
      <w:proofErr w:type="gramStart"/>
      <w:r w:rsidR="00C00A97" w:rsidRPr="008C5117">
        <w:rPr>
          <w:rFonts w:ascii="Times" w:hAnsi="Times" w:cstheme="majorHAnsi"/>
          <w:color w:val="000000" w:themeColor="text1"/>
        </w:rPr>
        <w:t>place</w:t>
      </w:r>
      <w:proofErr w:type="gramEnd"/>
      <w:r w:rsidR="00C00A97" w:rsidRPr="008C5117">
        <w:rPr>
          <w:rFonts w:ascii="Times" w:hAnsi="Times" w:cstheme="majorHAnsi"/>
          <w:color w:val="000000" w:themeColor="text1"/>
        </w:rPr>
        <w:t xml:space="preserve"> I will ensure all participants will have signed and understood an ethics from agreeing to their participation in the research and their rights to withdraw at any time if they so </w:t>
      </w:r>
      <w:r w:rsidR="00914144" w:rsidRPr="008C5117">
        <w:rPr>
          <w:rFonts w:ascii="Times" w:hAnsi="Times" w:cstheme="majorHAnsi"/>
          <w:color w:val="000000" w:themeColor="text1"/>
        </w:rPr>
        <w:t>desire</w:t>
      </w:r>
      <w:r w:rsidR="00C00A97" w:rsidRPr="008C5117">
        <w:rPr>
          <w:rFonts w:ascii="Times" w:hAnsi="Times" w:cstheme="majorHAnsi"/>
          <w:color w:val="000000" w:themeColor="text1"/>
        </w:rPr>
        <w:t xml:space="preserve">.  </w:t>
      </w:r>
      <w:r w:rsidR="002876E7" w:rsidRPr="008C5117">
        <w:rPr>
          <w:rFonts w:ascii="Times" w:hAnsi="Times" w:cstheme="majorHAnsi"/>
          <w:color w:val="000000" w:themeColor="text1"/>
        </w:rPr>
        <w:t xml:space="preserve">To ensure that the data collected is secure I will ensure to secure it on an encrypted </w:t>
      </w:r>
      <w:proofErr w:type="spellStart"/>
      <w:r w:rsidR="002876E7" w:rsidRPr="008C5117">
        <w:rPr>
          <w:rFonts w:ascii="Times" w:hAnsi="Times" w:cstheme="majorHAnsi"/>
          <w:color w:val="000000" w:themeColor="text1"/>
        </w:rPr>
        <w:t>usb</w:t>
      </w:r>
      <w:proofErr w:type="spellEnd"/>
      <w:r w:rsidR="002876E7" w:rsidRPr="008C5117">
        <w:rPr>
          <w:rFonts w:ascii="Times" w:hAnsi="Times" w:cstheme="majorHAnsi"/>
          <w:color w:val="000000" w:themeColor="text1"/>
        </w:rPr>
        <w:t xml:space="preserve"> drive which can only be accessed by myself. </w:t>
      </w:r>
    </w:p>
    <w:p w14:paraId="1E5036C5" w14:textId="77777777" w:rsidR="00EF0BB8" w:rsidRPr="008C5117" w:rsidRDefault="00EF0BB8" w:rsidP="00EF0BB8">
      <w:pPr>
        <w:rPr>
          <w:rFonts w:ascii="Times" w:hAnsi="Times" w:cstheme="majorHAnsi"/>
          <w:color w:val="000000" w:themeColor="text1"/>
        </w:rPr>
      </w:pPr>
    </w:p>
    <w:p w14:paraId="39B749D4" w14:textId="47981B76" w:rsidR="00F764FE" w:rsidRPr="008C5117" w:rsidRDefault="00F764FE" w:rsidP="00970B80">
      <w:pPr>
        <w:rPr>
          <w:rFonts w:ascii="Times" w:hAnsi="Times" w:cstheme="majorHAnsi"/>
          <w:color w:val="000000" w:themeColor="text1"/>
        </w:rPr>
      </w:pPr>
    </w:p>
    <w:p w14:paraId="32F675A6" w14:textId="1AF8C9B4" w:rsidR="00F764FE" w:rsidRPr="008C5117" w:rsidRDefault="00F764FE" w:rsidP="00970B80">
      <w:pPr>
        <w:rPr>
          <w:rFonts w:ascii="Times" w:hAnsi="Times" w:cstheme="majorHAnsi"/>
          <w:color w:val="000000" w:themeColor="text1"/>
        </w:rPr>
      </w:pPr>
    </w:p>
    <w:p w14:paraId="555EC6B2" w14:textId="2FF97F5E" w:rsidR="00D95354" w:rsidRPr="008C5117" w:rsidRDefault="00D95354" w:rsidP="00970B80">
      <w:pPr>
        <w:rPr>
          <w:rFonts w:ascii="Times" w:hAnsi="Times" w:cstheme="majorHAnsi"/>
          <w:color w:val="000000" w:themeColor="text1"/>
        </w:rPr>
      </w:pPr>
    </w:p>
    <w:p w14:paraId="119817C9" w14:textId="12D53D4F" w:rsidR="00D95354" w:rsidRPr="008C5117" w:rsidRDefault="00D95354" w:rsidP="00970B80">
      <w:pPr>
        <w:rPr>
          <w:rFonts w:ascii="Times" w:hAnsi="Times" w:cstheme="majorHAnsi"/>
          <w:color w:val="000000" w:themeColor="text1"/>
        </w:rPr>
      </w:pPr>
    </w:p>
    <w:p w14:paraId="199DB786" w14:textId="52964F85" w:rsidR="00D95354" w:rsidRPr="008C5117" w:rsidRDefault="00D95354" w:rsidP="00970B80">
      <w:pPr>
        <w:rPr>
          <w:rFonts w:ascii="Times" w:hAnsi="Times" w:cstheme="majorHAnsi"/>
          <w:color w:val="000000" w:themeColor="text1"/>
        </w:rPr>
      </w:pPr>
    </w:p>
    <w:p w14:paraId="6B7571DD" w14:textId="77777777" w:rsidR="00D95354" w:rsidRPr="008C5117" w:rsidRDefault="00D95354" w:rsidP="00970B80">
      <w:pPr>
        <w:rPr>
          <w:rFonts w:ascii="Times" w:hAnsi="Times" w:cstheme="majorHAnsi"/>
          <w:color w:val="000000" w:themeColor="text1"/>
        </w:rPr>
      </w:pPr>
    </w:p>
    <w:p w14:paraId="539F139D" w14:textId="0C0F2D7E" w:rsidR="00F764FE" w:rsidRPr="008C5117" w:rsidRDefault="00F764FE" w:rsidP="00970B80">
      <w:pPr>
        <w:rPr>
          <w:rFonts w:ascii="Times" w:hAnsi="Times" w:cstheme="majorHAnsi"/>
          <w:color w:val="000000" w:themeColor="text1"/>
          <w:u w:val="single"/>
        </w:rPr>
      </w:pPr>
      <w:r w:rsidRPr="008C5117">
        <w:rPr>
          <w:rFonts w:ascii="Times" w:hAnsi="Times" w:cstheme="majorHAnsi"/>
          <w:color w:val="000000" w:themeColor="text1"/>
          <w:u w:val="single"/>
        </w:rPr>
        <w:lastRenderedPageBreak/>
        <w:t>Planned Data Analysis and Presentation</w:t>
      </w:r>
    </w:p>
    <w:p w14:paraId="3D50E8A1" w14:textId="63F9489F" w:rsidR="00F764FE" w:rsidRPr="008C5117" w:rsidRDefault="00F764FE" w:rsidP="00970B80">
      <w:pPr>
        <w:rPr>
          <w:rFonts w:ascii="Times" w:hAnsi="Times" w:cstheme="majorHAnsi"/>
          <w:color w:val="000000" w:themeColor="text1"/>
          <w:u w:val="single"/>
        </w:rPr>
      </w:pPr>
    </w:p>
    <w:p w14:paraId="6D63D752" w14:textId="2044F6E3" w:rsidR="00F764FE" w:rsidRPr="008C5117" w:rsidRDefault="00F764FE" w:rsidP="00970B80">
      <w:pPr>
        <w:rPr>
          <w:rFonts w:ascii="Times" w:hAnsi="Times" w:cstheme="majorHAnsi"/>
          <w:color w:val="000000" w:themeColor="text1"/>
        </w:rPr>
      </w:pPr>
      <w:r w:rsidRPr="008C5117">
        <w:rPr>
          <w:rFonts w:ascii="Times" w:hAnsi="Times" w:cstheme="majorHAnsi"/>
          <w:color w:val="000000" w:themeColor="text1"/>
        </w:rPr>
        <w:t>The dat</w:t>
      </w:r>
      <w:r w:rsidR="00352771" w:rsidRPr="008C5117">
        <w:rPr>
          <w:rFonts w:ascii="Times" w:hAnsi="Times" w:cstheme="majorHAnsi"/>
          <w:color w:val="000000" w:themeColor="text1"/>
        </w:rPr>
        <w:t>a collected from this research</w:t>
      </w:r>
      <w:r w:rsidRPr="008C5117">
        <w:rPr>
          <w:rFonts w:ascii="Times" w:hAnsi="Times" w:cstheme="majorHAnsi"/>
          <w:color w:val="000000" w:themeColor="text1"/>
        </w:rPr>
        <w:t xml:space="preserve"> will be analysed using theme analysis. I will </w:t>
      </w:r>
      <w:r w:rsidR="00352771" w:rsidRPr="008C5117">
        <w:rPr>
          <w:rFonts w:ascii="Times" w:hAnsi="Times" w:cstheme="majorHAnsi"/>
          <w:color w:val="000000" w:themeColor="text1"/>
        </w:rPr>
        <w:t>utilise</w:t>
      </w:r>
      <w:r w:rsidRPr="008C5117">
        <w:rPr>
          <w:rFonts w:ascii="Times" w:hAnsi="Times" w:cstheme="majorHAnsi"/>
          <w:color w:val="000000" w:themeColor="text1"/>
        </w:rPr>
        <w:t xml:space="preserve"> the data collected to identify any links between hospitals </w:t>
      </w:r>
      <w:r w:rsidR="006006F1" w:rsidRPr="008C5117">
        <w:rPr>
          <w:rFonts w:ascii="Times" w:hAnsi="Times" w:cstheme="majorHAnsi"/>
          <w:color w:val="000000" w:themeColor="text1"/>
        </w:rPr>
        <w:t>on</w:t>
      </w:r>
      <w:r w:rsidRPr="008C5117">
        <w:rPr>
          <w:rFonts w:ascii="Times" w:hAnsi="Times" w:cstheme="majorHAnsi"/>
          <w:color w:val="000000" w:themeColor="text1"/>
        </w:rPr>
        <w:t xml:space="preserve"> how they are </w:t>
      </w:r>
      <w:r w:rsidR="006006F1" w:rsidRPr="008C5117">
        <w:rPr>
          <w:rFonts w:ascii="Times" w:hAnsi="Times" w:cstheme="majorHAnsi"/>
          <w:color w:val="000000" w:themeColor="text1"/>
        </w:rPr>
        <w:t>being impacted by the Future Generations Act. I do anticipate some similarities between the hospitals as they are all under the same health board</w:t>
      </w:r>
      <w:r w:rsidR="00352771" w:rsidRPr="008C5117">
        <w:rPr>
          <w:rFonts w:ascii="Times" w:hAnsi="Times" w:cstheme="majorHAnsi"/>
          <w:color w:val="000000" w:themeColor="text1"/>
        </w:rPr>
        <w:t>,</w:t>
      </w:r>
      <w:r w:rsidR="006006F1" w:rsidRPr="008C5117">
        <w:rPr>
          <w:rFonts w:ascii="Times" w:hAnsi="Times" w:cstheme="majorHAnsi"/>
          <w:color w:val="000000" w:themeColor="text1"/>
        </w:rPr>
        <w:t xml:space="preserve"> however I do believe theme analysis will benefit my study as it will identify the hospitals whose provisions are different to that of others and help explain why they are different. </w:t>
      </w:r>
    </w:p>
    <w:p w14:paraId="4E4EFB6E" w14:textId="4710956F" w:rsidR="00BE74D8" w:rsidRPr="008C5117" w:rsidRDefault="00BE74D8" w:rsidP="00970B80">
      <w:pPr>
        <w:rPr>
          <w:rFonts w:ascii="Times" w:hAnsi="Times" w:cstheme="majorHAnsi"/>
          <w:color w:val="000000" w:themeColor="text1"/>
        </w:rPr>
      </w:pPr>
    </w:p>
    <w:p w14:paraId="6241A16F" w14:textId="36A5E0CA" w:rsidR="00BE74D8" w:rsidRPr="008C5117" w:rsidRDefault="00BE74D8" w:rsidP="00970B80">
      <w:pPr>
        <w:rPr>
          <w:rFonts w:ascii="Times" w:hAnsi="Times" w:cstheme="majorHAnsi"/>
          <w:color w:val="000000" w:themeColor="text1"/>
        </w:rPr>
      </w:pPr>
      <w:r w:rsidRPr="008C5117">
        <w:rPr>
          <w:rFonts w:ascii="Times" w:hAnsi="Times" w:cstheme="majorHAnsi"/>
          <w:color w:val="000000" w:themeColor="text1"/>
        </w:rPr>
        <w:t xml:space="preserve">The results will be presented in written form including the written statements from the interviews </w:t>
      </w:r>
      <w:r w:rsidR="00C60D8B" w:rsidRPr="008C5117">
        <w:rPr>
          <w:rFonts w:ascii="Times" w:hAnsi="Times" w:cstheme="majorHAnsi"/>
          <w:color w:val="000000" w:themeColor="text1"/>
        </w:rPr>
        <w:t xml:space="preserve">with active comparison between statements identifying similarities. There will also </w:t>
      </w:r>
      <w:r w:rsidR="00256D7F" w:rsidRPr="008C5117">
        <w:rPr>
          <w:rFonts w:ascii="Times" w:hAnsi="Times" w:cstheme="majorHAnsi"/>
          <w:color w:val="000000" w:themeColor="text1"/>
        </w:rPr>
        <w:t>be written identification of the differences between hospitals in the same district.</w:t>
      </w:r>
    </w:p>
    <w:p w14:paraId="14AD7DE0" w14:textId="757E522D" w:rsidR="00256D7F" w:rsidRPr="008C5117" w:rsidRDefault="00256D7F" w:rsidP="00970B80">
      <w:pPr>
        <w:rPr>
          <w:rFonts w:ascii="Times" w:hAnsi="Times" w:cstheme="majorHAnsi"/>
          <w:color w:val="000000" w:themeColor="text1"/>
        </w:rPr>
      </w:pPr>
      <w:r w:rsidRPr="008C5117">
        <w:rPr>
          <w:rFonts w:ascii="Times" w:hAnsi="Times" w:cstheme="majorHAnsi"/>
          <w:color w:val="000000" w:themeColor="text1"/>
        </w:rPr>
        <w:t>These results</w:t>
      </w:r>
      <w:r w:rsidR="00352771" w:rsidRPr="008C5117">
        <w:rPr>
          <w:rFonts w:ascii="Times" w:hAnsi="Times" w:cstheme="majorHAnsi"/>
          <w:color w:val="000000" w:themeColor="text1"/>
        </w:rPr>
        <w:t>,</w:t>
      </w:r>
      <w:r w:rsidRPr="008C5117">
        <w:rPr>
          <w:rFonts w:ascii="Times" w:hAnsi="Times" w:cstheme="majorHAnsi"/>
          <w:color w:val="000000" w:themeColor="text1"/>
        </w:rPr>
        <w:t xml:space="preserve"> I believe</w:t>
      </w:r>
      <w:r w:rsidR="00352771" w:rsidRPr="008C5117">
        <w:rPr>
          <w:rFonts w:ascii="Times" w:hAnsi="Times" w:cstheme="majorHAnsi"/>
          <w:color w:val="000000" w:themeColor="text1"/>
        </w:rPr>
        <w:t>,</w:t>
      </w:r>
      <w:r w:rsidRPr="008C5117">
        <w:rPr>
          <w:rFonts w:ascii="Times" w:hAnsi="Times" w:cstheme="majorHAnsi"/>
          <w:color w:val="000000" w:themeColor="text1"/>
        </w:rPr>
        <w:t xml:space="preserve"> will help answer the research objectives set out as they will identify exactly how the Future Generations Act is impacting the prov</w:t>
      </w:r>
      <w:r w:rsidR="00352771" w:rsidRPr="008C5117">
        <w:rPr>
          <w:rFonts w:ascii="Times" w:hAnsi="Times" w:cstheme="majorHAnsi"/>
          <w:color w:val="000000" w:themeColor="text1"/>
        </w:rPr>
        <w:t>isions set out in the hospitals;</w:t>
      </w:r>
      <w:r w:rsidRPr="008C5117">
        <w:rPr>
          <w:rFonts w:ascii="Times" w:hAnsi="Times" w:cstheme="majorHAnsi"/>
          <w:color w:val="000000" w:themeColor="text1"/>
        </w:rPr>
        <w:t xml:space="preserve"> whether this be positive or negative. It will also identify what the healthcare providers are doing to ensure that the needs of the Act are being achieved and how they are doing it. </w:t>
      </w:r>
    </w:p>
    <w:p w14:paraId="0621ADED" w14:textId="75B2597D" w:rsidR="000D1B14" w:rsidRPr="008C5117" w:rsidRDefault="000D1B14" w:rsidP="00970B80">
      <w:pPr>
        <w:rPr>
          <w:rFonts w:ascii="Times" w:hAnsi="Times" w:cstheme="majorHAnsi"/>
          <w:color w:val="000000" w:themeColor="text1"/>
        </w:rPr>
      </w:pPr>
    </w:p>
    <w:p w14:paraId="561FF530" w14:textId="230E181E" w:rsidR="00EF7EDB" w:rsidRPr="008C5117" w:rsidRDefault="00EF7EDB" w:rsidP="00970B80">
      <w:pPr>
        <w:rPr>
          <w:rFonts w:ascii="Times" w:hAnsi="Times" w:cstheme="majorHAnsi"/>
          <w:color w:val="000000" w:themeColor="text1"/>
        </w:rPr>
      </w:pPr>
    </w:p>
    <w:p w14:paraId="6EBFFD07" w14:textId="565AF658" w:rsidR="00EF7EDB" w:rsidRPr="008C5117" w:rsidRDefault="00EF7EDB" w:rsidP="00970B80">
      <w:pPr>
        <w:rPr>
          <w:rFonts w:ascii="Times" w:hAnsi="Times" w:cstheme="majorHAnsi"/>
          <w:color w:val="000000" w:themeColor="text1"/>
        </w:rPr>
      </w:pPr>
    </w:p>
    <w:p w14:paraId="7AA97118" w14:textId="5164B1D5" w:rsidR="00EF7EDB" w:rsidRPr="008C5117" w:rsidRDefault="00EF7EDB" w:rsidP="00970B80">
      <w:pPr>
        <w:rPr>
          <w:rFonts w:ascii="Times" w:hAnsi="Times" w:cstheme="majorHAnsi"/>
          <w:color w:val="000000" w:themeColor="text1"/>
        </w:rPr>
      </w:pPr>
    </w:p>
    <w:p w14:paraId="1F072BFF" w14:textId="712F9386" w:rsidR="00EF7EDB" w:rsidRPr="008C5117" w:rsidRDefault="00EF7EDB" w:rsidP="00970B80">
      <w:pPr>
        <w:rPr>
          <w:rFonts w:ascii="Times" w:hAnsi="Times" w:cstheme="majorHAnsi"/>
          <w:color w:val="000000" w:themeColor="text1"/>
        </w:rPr>
      </w:pPr>
    </w:p>
    <w:p w14:paraId="493B7D3B" w14:textId="0A401C86" w:rsidR="00EF7EDB" w:rsidRPr="008C5117" w:rsidRDefault="00EF7EDB" w:rsidP="00970B80">
      <w:pPr>
        <w:rPr>
          <w:rFonts w:ascii="Times" w:hAnsi="Times" w:cstheme="majorHAnsi"/>
          <w:color w:val="000000" w:themeColor="text1"/>
        </w:rPr>
      </w:pPr>
    </w:p>
    <w:p w14:paraId="5892FD38" w14:textId="1A09448F" w:rsidR="00EF7EDB" w:rsidRPr="008C5117" w:rsidRDefault="00EF7EDB" w:rsidP="00970B80">
      <w:pPr>
        <w:rPr>
          <w:rFonts w:ascii="Times" w:hAnsi="Times" w:cstheme="majorHAnsi"/>
          <w:color w:val="000000" w:themeColor="text1"/>
        </w:rPr>
      </w:pPr>
    </w:p>
    <w:p w14:paraId="7097D50C" w14:textId="0BD528EB" w:rsidR="00EF7EDB" w:rsidRPr="008C5117" w:rsidRDefault="00EF7EDB" w:rsidP="00970B80">
      <w:pPr>
        <w:rPr>
          <w:rFonts w:ascii="Times" w:hAnsi="Times" w:cstheme="majorHAnsi"/>
          <w:color w:val="000000" w:themeColor="text1"/>
        </w:rPr>
      </w:pPr>
    </w:p>
    <w:p w14:paraId="0B8F8715" w14:textId="1C3DDD97" w:rsidR="00EF7EDB" w:rsidRPr="008C5117" w:rsidRDefault="00EF7EDB" w:rsidP="00970B80">
      <w:pPr>
        <w:rPr>
          <w:rFonts w:ascii="Times" w:hAnsi="Times" w:cstheme="majorHAnsi"/>
          <w:color w:val="000000" w:themeColor="text1"/>
        </w:rPr>
      </w:pPr>
    </w:p>
    <w:p w14:paraId="0C6A9CBC" w14:textId="710B9895" w:rsidR="00EF7EDB" w:rsidRPr="008C5117" w:rsidRDefault="00EF7EDB" w:rsidP="00970B80">
      <w:pPr>
        <w:rPr>
          <w:rFonts w:ascii="Times" w:hAnsi="Times" w:cstheme="majorHAnsi"/>
          <w:color w:val="000000" w:themeColor="text1"/>
        </w:rPr>
      </w:pPr>
    </w:p>
    <w:p w14:paraId="64E9867C" w14:textId="6DD934B6" w:rsidR="00EF7EDB" w:rsidRPr="008C5117" w:rsidRDefault="00EF7EDB" w:rsidP="00970B80">
      <w:pPr>
        <w:rPr>
          <w:rFonts w:ascii="Times" w:hAnsi="Times" w:cstheme="majorHAnsi"/>
          <w:color w:val="000000" w:themeColor="text1"/>
        </w:rPr>
      </w:pPr>
    </w:p>
    <w:p w14:paraId="40C81903" w14:textId="57745B56" w:rsidR="00EF7EDB" w:rsidRPr="008C5117" w:rsidRDefault="00EF7EDB" w:rsidP="00970B80">
      <w:pPr>
        <w:rPr>
          <w:rFonts w:ascii="Times" w:hAnsi="Times" w:cstheme="majorHAnsi"/>
          <w:color w:val="000000" w:themeColor="text1"/>
        </w:rPr>
      </w:pPr>
    </w:p>
    <w:p w14:paraId="25E0C484" w14:textId="3ADFC05D" w:rsidR="00EF7EDB" w:rsidRPr="008C5117" w:rsidRDefault="00EF7EDB" w:rsidP="00970B80">
      <w:pPr>
        <w:rPr>
          <w:rFonts w:ascii="Times" w:hAnsi="Times" w:cstheme="majorHAnsi"/>
          <w:color w:val="000000" w:themeColor="text1"/>
        </w:rPr>
      </w:pPr>
    </w:p>
    <w:p w14:paraId="34E38368" w14:textId="1734FB89" w:rsidR="00EF7EDB" w:rsidRPr="008C5117" w:rsidRDefault="00EF7EDB" w:rsidP="00970B80">
      <w:pPr>
        <w:rPr>
          <w:rFonts w:ascii="Times" w:hAnsi="Times" w:cstheme="majorHAnsi"/>
          <w:color w:val="000000" w:themeColor="text1"/>
        </w:rPr>
      </w:pPr>
    </w:p>
    <w:p w14:paraId="66A26692" w14:textId="7F45EAE4" w:rsidR="00EF7EDB" w:rsidRPr="008C5117" w:rsidRDefault="00EF7EDB" w:rsidP="00970B80">
      <w:pPr>
        <w:rPr>
          <w:rFonts w:ascii="Times" w:hAnsi="Times" w:cstheme="majorHAnsi"/>
          <w:color w:val="000000" w:themeColor="text1"/>
        </w:rPr>
      </w:pPr>
    </w:p>
    <w:p w14:paraId="7FC4D0D3" w14:textId="77777777" w:rsidR="00EF7EDB" w:rsidRPr="008C5117" w:rsidRDefault="00EF7EDB" w:rsidP="00970B80">
      <w:pPr>
        <w:rPr>
          <w:rFonts w:ascii="Times" w:hAnsi="Times" w:cstheme="majorHAnsi"/>
          <w:color w:val="000000" w:themeColor="text1"/>
        </w:rPr>
      </w:pPr>
    </w:p>
    <w:p w14:paraId="2660074B" w14:textId="77777777" w:rsidR="003565EC" w:rsidRPr="008C5117" w:rsidRDefault="003565EC" w:rsidP="00EF7EDB">
      <w:pPr>
        <w:rPr>
          <w:rFonts w:ascii="Times" w:hAnsi="Times" w:cstheme="majorHAnsi"/>
          <w:color w:val="000000" w:themeColor="text1"/>
          <w:u w:val="single"/>
        </w:rPr>
      </w:pPr>
    </w:p>
    <w:p w14:paraId="41448BC8" w14:textId="77777777" w:rsidR="003565EC" w:rsidRPr="008C5117" w:rsidRDefault="003565EC" w:rsidP="00EF7EDB">
      <w:pPr>
        <w:rPr>
          <w:rFonts w:ascii="Times" w:hAnsi="Times" w:cstheme="majorHAnsi"/>
          <w:color w:val="000000" w:themeColor="text1"/>
          <w:u w:val="single"/>
        </w:rPr>
      </w:pPr>
    </w:p>
    <w:p w14:paraId="64E55450" w14:textId="77777777" w:rsidR="003565EC" w:rsidRPr="008C5117" w:rsidRDefault="003565EC" w:rsidP="00EF7EDB">
      <w:pPr>
        <w:rPr>
          <w:rFonts w:ascii="Times" w:hAnsi="Times" w:cstheme="majorHAnsi"/>
          <w:color w:val="000000" w:themeColor="text1"/>
          <w:u w:val="single"/>
        </w:rPr>
      </w:pPr>
    </w:p>
    <w:p w14:paraId="59A9B7F2" w14:textId="77777777" w:rsidR="003565EC" w:rsidRPr="008C5117" w:rsidRDefault="003565EC" w:rsidP="00EF7EDB">
      <w:pPr>
        <w:rPr>
          <w:rFonts w:ascii="Times" w:hAnsi="Times" w:cstheme="majorHAnsi"/>
          <w:color w:val="000000" w:themeColor="text1"/>
          <w:u w:val="single"/>
        </w:rPr>
      </w:pPr>
    </w:p>
    <w:p w14:paraId="03F55B68" w14:textId="77777777" w:rsidR="003565EC" w:rsidRPr="008C5117" w:rsidRDefault="003565EC" w:rsidP="00EF7EDB">
      <w:pPr>
        <w:rPr>
          <w:rFonts w:ascii="Times" w:hAnsi="Times" w:cstheme="majorHAnsi"/>
          <w:color w:val="000000" w:themeColor="text1"/>
          <w:u w:val="single"/>
        </w:rPr>
      </w:pPr>
    </w:p>
    <w:p w14:paraId="4C73E8BC" w14:textId="77777777" w:rsidR="003565EC" w:rsidRPr="008C5117" w:rsidRDefault="003565EC" w:rsidP="00EF7EDB">
      <w:pPr>
        <w:rPr>
          <w:rFonts w:ascii="Times" w:hAnsi="Times" w:cstheme="majorHAnsi"/>
          <w:color w:val="000000" w:themeColor="text1"/>
          <w:u w:val="single"/>
        </w:rPr>
      </w:pPr>
    </w:p>
    <w:p w14:paraId="409C6C98" w14:textId="77777777" w:rsidR="003565EC" w:rsidRPr="008C5117" w:rsidRDefault="003565EC" w:rsidP="00EF7EDB">
      <w:pPr>
        <w:rPr>
          <w:rFonts w:ascii="Times" w:hAnsi="Times" w:cstheme="majorHAnsi"/>
          <w:color w:val="000000" w:themeColor="text1"/>
          <w:u w:val="single"/>
        </w:rPr>
      </w:pPr>
    </w:p>
    <w:p w14:paraId="0C48108E" w14:textId="77777777" w:rsidR="003565EC" w:rsidRPr="008C5117" w:rsidRDefault="003565EC" w:rsidP="00EF7EDB">
      <w:pPr>
        <w:rPr>
          <w:rFonts w:ascii="Times" w:hAnsi="Times" w:cstheme="majorHAnsi"/>
          <w:color w:val="000000" w:themeColor="text1"/>
          <w:u w:val="single"/>
        </w:rPr>
      </w:pPr>
    </w:p>
    <w:p w14:paraId="4A4773E6" w14:textId="77777777" w:rsidR="003565EC" w:rsidRPr="008C5117" w:rsidRDefault="003565EC" w:rsidP="00EF7EDB">
      <w:pPr>
        <w:rPr>
          <w:rFonts w:ascii="Times" w:hAnsi="Times" w:cstheme="majorHAnsi"/>
          <w:color w:val="000000" w:themeColor="text1"/>
          <w:u w:val="single"/>
        </w:rPr>
      </w:pPr>
    </w:p>
    <w:p w14:paraId="5F66F6F7" w14:textId="77777777" w:rsidR="003565EC" w:rsidRPr="008C5117" w:rsidRDefault="003565EC" w:rsidP="00EF7EDB">
      <w:pPr>
        <w:rPr>
          <w:rFonts w:ascii="Times" w:hAnsi="Times" w:cstheme="majorHAnsi"/>
          <w:color w:val="000000" w:themeColor="text1"/>
          <w:u w:val="single"/>
        </w:rPr>
      </w:pPr>
    </w:p>
    <w:p w14:paraId="5D17ECF2" w14:textId="77777777" w:rsidR="003565EC" w:rsidRPr="008C5117" w:rsidRDefault="003565EC" w:rsidP="00EF7EDB">
      <w:pPr>
        <w:rPr>
          <w:rFonts w:ascii="Times" w:hAnsi="Times" w:cstheme="majorHAnsi"/>
          <w:color w:val="000000" w:themeColor="text1"/>
          <w:u w:val="single"/>
        </w:rPr>
      </w:pPr>
    </w:p>
    <w:p w14:paraId="1C3F482F" w14:textId="77777777" w:rsidR="003565EC" w:rsidRPr="008C5117" w:rsidRDefault="003565EC" w:rsidP="00EF7EDB">
      <w:pPr>
        <w:rPr>
          <w:rFonts w:ascii="Times" w:hAnsi="Times" w:cstheme="majorHAnsi"/>
          <w:color w:val="000000" w:themeColor="text1"/>
          <w:u w:val="single"/>
        </w:rPr>
      </w:pPr>
    </w:p>
    <w:p w14:paraId="7E61F4FE" w14:textId="77777777" w:rsidR="003565EC" w:rsidRPr="008C5117" w:rsidRDefault="003565EC" w:rsidP="00EF7EDB">
      <w:pPr>
        <w:rPr>
          <w:rFonts w:ascii="Times" w:hAnsi="Times" w:cstheme="majorHAnsi"/>
          <w:color w:val="000000" w:themeColor="text1"/>
          <w:u w:val="single"/>
        </w:rPr>
      </w:pPr>
    </w:p>
    <w:p w14:paraId="29B3B716" w14:textId="77777777" w:rsidR="003565EC" w:rsidRPr="008C5117" w:rsidRDefault="003565EC" w:rsidP="00EF7EDB">
      <w:pPr>
        <w:rPr>
          <w:rFonts w:ascii="Times" w:hAnsi="Times" w:cstheme="majorHAnsi"/>
          <w:color w:val="000000" w:themeColor="text1"/>
          <w:u w:val="single"/>
        </w:rPr>
      </w:pPr>
    </w:p>
    <w:p w14:paraId="471D66D3" w14:textId="77777777" w:rsidR="003565EC" w:rsidRPr="008C5117" w:rsidRDefault="003565EC" w:rsidP="00EF7EDB">
      <w:pPr>
        <w:rPr>
          <w:rFonts w:ascii="Times" w:hAnsi="Times" w:cstheme="majorHAnsi"/>
          <w:color w:val="000000" w:themeColor="text1"/>
          <w:u w:val="single"/>
        </w:rPr>
      </w:pPr>
    </w:p>
    <w:p w14:paraId="67602B9E" w14:textId="77777777" w:rsidR="003565EC" w:rsidRPr="008C5117" w:rsidRDefault="003565EC" w:rsidP="00EF7EDB">
      <w:pPr>
        <w:rPr>
          <w:rFonts w:ascii="Times" w:hAnsi="Times" w:cstheme="majorHAnsi"/>
          <w:color w:val="000000" w:themeColor="text1"/>
          <w:u w:val="single"/>
        </w:rPr>
      </w:pPr>
    </w:p>
    <w:p w14:paraId="0C018B99" w14:textId="77777777" w:rsidR="002F2CC5" w:rsidRPr="008C5117" w:rsidRDefault="002F2CC5" w:rsidP="00EF7EDB">
      <w:pPr>
        <w:rPr>
          <w:rFonts w:ascii="Times" w:hAnsi="Times" w:cstheme="majorHAnsi"/>
          <w:color w:val="000000" w:themeColor="text1"/>
          <w:u w:val="single"/>
        </w:rPr>
      </w:pPr>
    </w:p>
    <w:p w14:paraId="249E85A7" w14:textId="0A236C61" w:rsidR="00EF7EDB" w:rsidRPr="008C5117" w:rsidRDefault="00EF7EDB" w:rsidP="00EF7EDB">
      <w:pPr>
        <w:rPr>
          <w:rFonts w:ascii="Times" w:hAnsi="Times" w:cstheme="majorHAnsi"/>
          <w:color w:val="000000" w:themeColor="text1"/>
          <w:u w:val="single"/>
        </w:rPr>
      </w:pPr>
      <w:r w:rsidRPr="008C5117">
        <w:rPr>
          <w:rFonts w:ascii="Times" w:hAnsi="Times" w:cstheme="majorHAnsi"/>
          <w:color w:val="000000" w:themeColor="text1"/>
          <w:u w:val="single"/>
        </w:rPr>
        <w:lastRenderedPageBreak/>
        <w:t>Research Planning</w:t>
      </w:r>
    </w:p>
    <w:p w14:paraId="05634D0C" w14:textId="77777777" w:rsidR="00EF7EDB" w:rsidRPr="008C5117" w:rsidRDefault="00EF7EDB" w:rsidP="00EF7EDB">
      <w:pPr>
        <w:rPr>
          <w:rFonts w:ascii="Times" w:hAnsi="Times" w:cstheme="majorHAnsi"/>
          <w:color w:val="000000" w:themeColor="text1"/>
          <w:u w:val="single"/>
        </w:rPr>
      </w:pPr>
    </w:p>
    <w:p w14:paraId="3C8C3C58" w14:textId="1DCEE11B" w:rsidR="00EF7EDB" w:rsidRPr="008C5117" w:rsidRDefault="00EF7EDB" w:rsidP="00EF7EDB">
      <w:pPr>
        <w:rPr>
          <w:rFonts w:ascii="Times" w:hAnsi="Times" w:cstheme="majorHAnsi"/>
          <w:color w:val="000000" w:themeColor="text1"/>
        </w:rPr>
      </w:pPr>
      <w:r w:rsidRPr="008C5117">
        <w:rPr>
          <w:rFonts w:ascii="Times" w:hAnsi="Times" w:cstheme="majorHAnsi"/>
          <w:color w:val="000000" w:themeColor="text1"/>
        </w:rPr>
        <w:t>I have identified the physical resources I will need for the completion of this research to be:</w:t>
      </w:r>
    </w:p>
    <w:p w14:paraId="6AF3D8F4" w14:textId="77777777" w:rsidR="00EF7EDB" w:rsidRPr="008C5117" w:rsidRDefault="00EF7EDB" w:rsidP="00EF7EDB">
      <w:pPr>
        <w:pStyle w:val="ListParagraph"/>
        <w:numPr>
          <w:ilvl w:val="0"/>
          <w:numId w:val="2"/>
        </w:numPr>
        <w:rPr>
          <w:rFonts w:ascii="Times" w:hAnsi="Times" w:cstheme="majorHAnsi"/>
          <w:color w:val="000000" w:themeColor="text1"/>
        </w:rPr>
      </w:pPr>
      <w:r w:rsidRPr="008C5117">
        <w:rPr>
          <w:rFonts w:ascii="Times" w:hAnsi="Times" w:cstheme="majorHAnsi"/>
          <w:color w:val="000000" w:themeColor="text1"/>
        </w:rPr>
        <w:t xml:space="preserve">A recording device </w:t>
      </w:r>
    </w:p>
    <w:p w14:paraId="27D6F271" w14:textId="77777777" w:rsidR="00EF7EDB" w:rsidRPr="008C5117" w:rsidRDefault="00EF7EDB" w:rsidP="00EF7EDB">
      <w:pPr>
        <w:pStyle w:val="ListParagraph"/>
        <w:numPr>
          <w:ilvl w:val="0"/>
          <w:numId w:val="2"/>
        </w:numPr>
        <w:rPr>
          <w:rFonts w:ascii="Times" w:hAnsi="Times" w:cstheme="majorHAnsi"/>
          <w:color w:val="000000" w:themeColor="text1"/>
        </w:rPr>
      </w:pPr>
      <w:r w:rsidRPr="008C5117">
        <w:rPr>
          <w:rFonts w:ascii="Times" w:hAnsi="Times" w:cstheme="majorHAnsi"/>
          <w:color w:val="000000" w:themeColor="text1"/>
        </w:rPr>
        <w:t xml:space="preserve">Encrypted </w:t>
      </w:r>
      <w:proofErr w:type="spellStart"/>
      <w:r w:rsidRPr="008C5117">
        <w:rPr>
          <w:rFonts w:ascii="Times" w:hAnsi="Times" w:cstheme="majorHAnsi"/>
          <w:color w:val="000000" w:themeColor="text1"/>
        </w:rPr>
        <w:t>usb</w:t>
      </w:r>
      <w:proofErr w:type="spellEnd"/>
    </w:p>
    <w:p w14:paraId="7C1F9ECE" w14:textId="77777777" w:rsidR="00EF7EDB" w:rsidRPr="008C5117" w:rsidRDefault="00EF7EDB" w:rsidP="00EF7EDB">
      <w:pPr>
        <w:pStyle w:val="ListParagraph"/>
        <w:numPr>
          <w:ilvl w:val="0"/>
          <w:numId w:val="2"/>
        </w:numPr>
        <w:rPr>
          <w:rFonts w:ascii="Times" w:hAnsi="Times" w:cstheme="majorHAnsi"/>
          <w:color w:val="000000" w:themeColor="text1"/>
        </w:rPr>
      </w:pPr>
      <w:r w:rsidRPr="008C5117">
        <w:rPr>
          <w:rFonts w:ascii="Times" w:hAnsi="Times" w:cstheme="majorHAnsi"/>
          <w:color w:val="000000" w:themeColor="text1"/>
        </w:rPr>
        <w:t>Access to computer</w:t>
      </w:r>
    </w:p>
    <w:p w14:paraId="641C4928" w14:textId="77777777" w:rsidR="00EF7EDB" w:rsidRPr="008C5117" w:rsidRDefault="00EF7EDB" w:rsidP="00EF7EDB">
      <w:pPr>
        <w:pStyle w:val="ListParagraph"/>
        <w:numPr>
          <w:ilvl w:val="0"/>
          <w:numId w:val="2"/>
        </w:numPr>
        <w:rPr>
          <w:rFonts w:ascii="Times" w:hAnsi="Times" w:cstheme="majorHAnsi"/>
          <w:color w:val="000000" w:themeColor="text1"/>
        </w:rPr>
      </w:pPr>
      <w:r w:rsidRPr="008C5117">
        <w:rPr>
          <w:rFonts w:ascii="Times" w:hAnsi="Times" w:cstheme="majorHAnsi"/>
          <w:color w:val="000000" w:themeColor="text1"/>
        </w:rPr>
        <w:t>Computer software to allow for analysis</w:t>
      </w:r>
    </w:p>
    <w:p w14:paraId="2C2F7B58" w14:textId="77777777" w:rsidR="00EF7EDB" w:rsidRPr="008C5117" w:rsidRDefault="00EF7EDB" w:rsidP="00EF7EDB">
      <w:pPr>
        <w:pStyle w:val="ListParagraph"/>
        <w:numPr>
          <w:ilvl w:val="0"/>
          <w:numId w:val="2"/>
        </w:numPr>
        <w:rPr>
          <w:rFonts w:ascii="Times" w:hAnsi="Times" w:cstheme="majorHAnsi"/>
          <w:color w:val="000000" w:themeColor="text1"/>
        </w:rPr>
      </w:pPr>
      <w:r w:rsidRPr="008C5117">
        <w:rPr>
          <w:rFonts w:ascii="Times" w:hAnsi="Times" w:cstheme="majorHAnsi"/>
          <w:color w:val="000000" w:themeColor="text1"/>
        </w:rPr>
        <w:t>Telephone to conduct interviews</w:t>
      </w:r>
    </w:p>
    <w:p w14:paraId="349BA374" w14:textId="77777777" w:rsidR="00EF7EDB" w:rsidRPr="008C5117" w:rsidRDefault="00EF7EDB" w:rsidP="00EF7EDB">
      <w:pPr>
        <w:pStyle w:val="ListParagraph"/>
        <w:numPr>
          <w:ilvl w:val="0"/>
          <w:numId w:val="2"/>
        </w:numPr>
        <w:rPr>
          <w:rFonts w:ascii="Times" w:hAnsi="Times" w:cstheme="majorHAnsi"/>
          <w:color w:val="000000" w:themeColor="text1"/>
        </w:rPr>
      </w:pPr>
      <w:r w:rsidRPr="008C5117">
        <w:rPr>
          <w:rFonts w:ascii="Times" w:hAnsi="Times" w:cstheme="majorHAnsi"/>
          <w:color w:val="000000" w:themeColor="text1"/>
        </w:rPr>
        <w:t>Email facilities to electronically deliver ethics forms to participants</w:t>
      </w:r>
    </w:p>
    <w:p w14:paraId="51DA73BA" w14:textId="77777777" w:rsidR="00EF7EDB" w:rsidRPr="008C5117" w:rsidRDefault="00EF7EDB" w:rsidP="00EF7EDB">
      <w:pPr>
        <w:pStyle w:val="ListParagraph"/>
        <w:rPr>
          <w:rFonts w:ascii="Times" w:hAnsi="Times" w:cstheme="majorHAnsi"/>
          <w:color w:val="000000" w:themeColor="text1"/>
        </w:rPr>
      </w:pPr>
    </w:p>
    <w:p w14:paraId="44969790" w14:textId="77777777" w:rsidR="00EF7EDB" w:rsidRPr="008C5117" w:rsidRDefault="00EF7EDB" w:rsidP="00EF7EDB">
      <w:pPr>
        <w:rPr>
          <w:rFonts w:ascii="Times" w:hAnsi="Times" w:cstheme="majorHAnsi"/>
          <w:color w:val="000000" w:themeColor="text1"/>
        </w:rPr>
      </w:pPr>
      <w:r w:rsidRPr="008C5117">
        <w:rPr>
          <w:rFonts w:ascii="Times" w:hAnsi="Times" w:cstheme="majorHAnsi"/>
          <w:color w:val="000000" w:themeColor="text1"/>
        </w:rPr>
        <w:t>The main resource that I will utilise in this study is my time. I will have to conduct the interviews, transcribe each one, generate thematic analysis and also conclude the findings in terms of meeting the objectives of the study.</w:t>
      </w:r>
    </w:p>
    <w:p w14:paraId="604145DA" w14:textId="77777777" w:rsidR="00EF7EDB" w:rsidRPr="008C5117" w:rsidRDefault="00EF7EDB" w:rsidP="00EF7EDB">
      <w:pPr>
        <w:rPr>
          <w:rFonts w:ascii="Times" w:hAnsi="Times" w:cstheme="majorHAnsi"/>
          <w:color w:val="000000" w:themeColor="text1"/>
        </w:rPr>
      </w:pPr>
    </w:p>
    <w:p w14:paraId="4321B488" w14:textId="4D031022" w:rsidR="00EF7EDB" w:rsidRPr="008C5117" w:rsidRDefault="00511F73" w:rsidP="00EF7EDB">
      <w:pPr>
        <w:rPr>
          <w:rFonts w:ascii="Times" w:hAnsi="Times" w:cstheme="majorHAnsi"/>
          <w:color w:val="000000" w:themeColor="text1"/>
        </w:rPr>
      </w:pPr>
      <w:r w:rsidRPr="008C5117">
        <w:rPr>
          <w:rFonts w:ascii="Times" w:hAnsi="Times" w:cstheme="majorHAnsi"/>
          <w:color w:val="000000" w:themeColor="text1"/>
        </w:rPr>
        <w:t>I have taken in</w:t>
      </w:r>
      <w:r w:rsidR="00EF7EDB" w:rsidRPr="008C5117">
        <w:rPr>
          <w:rFonts w:ascii="Times" w:hAnsi="Times" w:cstheme="majorHAnsi"/>
          <w:color w:val="000000" w:themeColor="text1"/>
        </w:rPr>
        <w:t>to consideration any budget issues</w:t>
      </w:r>
      <w:r w:rsidRPr="008C5117">
        <w:rPr>
          <w:rFonts w:ascii="Times" w:hAnsi="Times" w:cstheme="majorHAnsi"/>
          <w:color w:val="000000" w:themeColor="text1"/>
        </w:rPr>
        <w:t>,</w:t>
      </w:r>
      <w:r w:rsidR="00EF7EDB" w:rsidRPr="008C5117">
        <w:rPr>
          <w:rFonts w:ascii="Times" w:hAnsi="Times" w:cstheme="majorHAnsi"/>
          <w:color w:val="000000" w:themeColor="text1"/>
        </w:rPr>
        <w:t xml:space="preserve"> however considering the interviews are being conducted over the phone and the rest of the study </w:t>
      </w:r>
      <w:r w:rsidRPr="008C5117">
        <w:rPr>
          <w:rFonts w:ascii="Times" w:hAnsi="Times" w:cstheme="majorHAnsi"/>
          <w:color w:val="000000" w:themeColor="text1"/>
        </w:rPr>
        <w:t xml:space="preserve">is </w:t>
      </w:r>
      <w:r w:rsidR="00EF7EDB" w:rsidRPr="008C5117">
        <w:rPr>
          <w:rFonts w:ascii="Times" w:hAnsi="Times" w:cstheme="majorHAnsi"/>
          <w:color w:val="000000" w:themeColor="text1"/>
        </w:rPr>
        <w:t xml:space="preserve">on a computer I do not believe there will be any issues to impact the study. </w:t>
      </w:r>
    </w:p>
    <w:p w14:paraId="7F17944D" w14:textId="77777777" w:rsidR="00EF7EDB" w:rsidRPr="008C5117" w:rsidRDefault="00EF7EDB" w:rsidP="00EF7EDB">
      <w:pPr>
        <w:rPr>
          <w:rFonts w:ascii="Times" w:hAnsi="Times" w:cstheme="majorHAnsi"/>
          <w:color w:val="000000" w:themeColor="text1"/>
        </w:rPr>
      </w:pPr>
    </w:p>
    <w:p w14:paraId="46A15871" w14:textId="77777777" w:rsidR="00EF7EDB" w:rsidRPr="008C5117" w:rsidRDefault="00EF7EDB" w:rsidP="00EF7EDB">
      <w:pPr>
        <w:rPr>
          <w:rFonts w:ascii="Times" w:hAnsi="Times" w:cstheme="majorHAnsi"/>
          <w:color w:val="000000" w:themeColor="text1"/>
        </w:rPr>
      </w:pPr>
      <w:r w:rsidRPr="008C5117">
        <w:rPr>
          <w:rFonts w:ascii="Times" w:hAnsi="Times" w:cstheme="majorHAnsi"/>
          <w:color w:val="000000" w:themeColor="text1"/>
        </w:rPr>
        <w:t>The stages of my research plan are that of the following:</w:t>
      </w:r>
    </w:p>
    <w:p w14:paraId="36CAB44E" w14:textId="77777777" w:rsidR="00EF7EDB" w:rsidRPr="008C5117" w:rsidRDefault="00EF7EDB" w:rsidP="00EF7EDB">
      <w:pPr>
        <w:rPr>
          <w:rFonts w:ascii="Times" w:hAnsi="Times" w:cstheme="majorHAnsi"/>
          <w:color w:val="000000" w:themeColor="text1"/>
        </w:rPr>
      </w:pPr>
    </w:p>
    <w:p w14:paraId="61F72D08" w14:textId="7F1C34A7" w:rsidR="00EF7EDB" w:rsidRPr="008C5117" w:rsidRDefault="00EF7EDB" w:rsidP="00EF7EDB">
      <w:pPr>
        <w:pStyle w:val="ListParagraph"/>
        <w:numPr>
          <w:ilvl w:val="0"/>
          <w:numId w:val="3"/>
        </w:numPr>
        <w:rPr>
          <w:rFonts w:ascii="Times" w:hAnsi="Times" w:cstheme="majorHAnsi"/>
          <w:color w:val="000000" w:themeColor="text1"/>
        </w:rPr>
      </w:pPr>
      <w:r w:rsidRPr="008C5117">
        <w:rPr>
          <w:rFonts w:ascii="Times" w:hAnsi="Times" w:cstheme="majorHAnsi"/>
          <w:color w:val="000000" w:themeColor="text1"/>
        </w:rPr>
        <w:t xml:space="preserve">Discuss dissertation topic with dissertation tutor </w:t>
      </w:r>
    </w:p>
    <w:p w14:paraId="02342116" w14:textId="7F044671" w:rsidR="00EF7EDB" w:rsidRPr="008C5117" w:rsidRDefault="00EF7EDB" w:rsidP="00EF7EDB">
      <w:pPr>
        <w:pStyle w:val="ListParagraph"/>
        <w:numPr>
          <w:ilvl w:val="0"/>
          <w:numId w:val="3"/>
        </w:numPr>
        <w:rPr>
          <w:rFonts w:ascii="Times" w:hAnsi="Times" w:cstheme="majorHAnsi"/>
          <w:color w:val="000000" w:themeColor="text1"/>
        </w:rPr>
      </w:pPr>
      <w:r w:rsidRPr="008C5117">
        <w:rPr>
          <w:rFonts w:ascii="Times" w:hAnsi="Times" w:cstheme="majorHAnsi"/>
          <w:color w:val="000000" w:themeColor="text1"/>
        </w:rPr>
        <w:t>Generate dissertation proposal</w:t>
      </w:r>
    </w:p>
    <w:p w14:paraId="1973D23B" w14:textId="42A5FB87" w:rsidR="00EF7EDB" w:rsidRPr="008C5117" w:rsidRDefault="00EF7EDB" w:rsidP="00EF7EDB">
      <w:pPr>
        <w:pStyle w:val="ListParagraph"/>
        <w:numPr>
          <w:ilvl w:val="0"/>
          <w:numId w:val="3"/>
        </w:numPr>
        <w:rPr>
          <w:rFonts w:ascii="Times" w:hAnsi="Times" w:cstheme="majorHAnsi"/>
          <w:color w:val="000000" w:themeColor="text1"/>
        </w:rPr>
      </w:pPr>
      <w:r w:rsidRPr="008C5117">
        <w:rPr>
          <w:rFonts w:ascii="Times" w:hAnsi="Times" w:cstheme="majorHAnsi"/>
          <w:color w:val="000000" w:themeColor="text1"/>
        </w:rPr>
        <w:t xml:space="preserve">Identify the twelve participants </w:t>
      </w:r>
      <w:r w:rsidR="00511F73" w:rsidRPr="008C5117">
        <w:rPr>
          <w:rFonts w:ascii="Times" w:hAnsi="Times" w:cstheme="majorHAnsi"/>
          <w:color w:val="000000" w:themeColor="text1"/>
        </w:rPr>
        <w:t>I require</w:t>
      </w:r>
      <w:r w:rsidRPr="008C5117">
        <w:rPr>
          <w:rFonts w:ascii="Times" w:hAnsi="Times" w:cstheme="majorHAnsi"/>
          <w:color w:val="000000" w:themeColor="text1"/>
        </w:rPr>
        <w:t xml:space="preserve"> to contact for my research.</w:t>
      </w:r>
    </w:p>
    <w:p w14:paraId="0B54D643" w14:textId="77777777" w:rsidR="00EF7EDB" w:rsidRPr="008C5117" w:rsidRDefault="00EF7EDB" w:rsidP="00EF7EDB">
      <w:pPr>
        <w:pStyle w:val="ListParagraph"/>
        <w:numPr>
          <w:ilvl w:val="0"/>
          <w:numId w:val="3"/>
        </w:numPr>
        <w:rPr>
          <w:rFonts w:ascii="Times" w:hAnsi="Times" w:cstheme="majorHAnsi"/>
          <w:color w:val="000000" w:themeColor="text1"/>
        </w:rPr>
      </w:pPr>
      <w:r w:rsidRPr="008C5117">
        <w:rPr>
          <w:rFonts w:ascii="Times" w:hAnsi="Times" w:cstheme="majorHAnsi"/>
          <w:color w:val="000000" w:themeColor="text1"/>
        </w:rPr>
        <w:t>Contact said participants to arrange an occasion for interview and provide them with an electronic copy of ethics form including aims and objectives of study as well as participants rights of withdrawal.</w:t>
      </w:r>
    </w:p>
    <w:p w14:paraId="50AC7DFD" w14:textId="77777777" w:rsidR="00EF7EDB" w:rsidRPr="008C5117" w:rsidRDefault="00EF7EDB" w:rsidP="00EF7EDB">
      <w:pPr>
        <w:pStyle w:val="ListParagraph"/>
        <w:numPr>
          <w:ilvl w:val="0"/>
          <w:numId w:val="3"/>
        </w:numPr>
        <w:rPr>
          <w:rFonts w:ascii="Times" w:hAnsi="Times" w:cstheme="majorHAnsi"/>
          <w:color w:val="000000" w:themeColor="text1"/>
        </w:rPr>
      </w:pPr>
      <w:r w:rsidRPr="008C5117">
        <w:rPr>
          <w:rFonts w:ascii="Times" w:hAnsi="Times" w:cstheme="majorHAnsi"/>
          <w:color w:val="000000" w:themeColor="text1"/>
        </w:rPr>
        <w:t>Conduct twelve telephone interviews, recording them to use for later thematic analysis.</w:t>
      </w:r>
    </w:p>
    <w:p w14:paraId="046A2EDA" w14:textId="77777777" w:rsidR="00EF7EDB" w:rsidRPr="008C5117" w:rsidRDefault="00EF7EDB" w:rsidP="00EF7EDB">
      <w:pPr>
        <w:pStyle w:val="ListParagraph"/>
        <w:numPr>
          <w:ilvl w:val="0"/>
          <w:numId w:val="3"/>
        </w:numPr>
        <w:rPr>
          <w:rFonts w:ascii="Times" w:hAnsi="Times" w:cstheme="majorHAnsi"/>
          <w:color w:val="000000" w:themeColor="text1"/>
        </w:rPr>
      </w:pPr>
      <w:r w:rsidRPr="008C5117">
        <w:rPr>
          <w:rFonts w:ascii="Times" w:hAnsi="Times" w:cstheme="majorHAnsi"/>
          <w:color w:val="000000" w:themeColor="text1"/>
        </w:rPr>
        <w:t>Transcribe twelve interviews in full.</w:t>
      </w:r>
    </w:p>
    <w:p w14:paraId="78940FCC" w14:textId="77777777" w:rsidR="00EF7EDB" w:rsidRPr="008C5117" w:rsidRDefault="00EF7EDB" w:rsidP="00EF7EDB">
      <w:pPr>
        <w:pStyle w:val="ListParagraph"/>
        <w:numPr>
          <w:ilvl w:val="0"/>
          <w:numId w:val="3"/>
        </w:numPr>
        <w:rPr>
          <w:rFonts w:ascii="Times" w:hAnsi="Times" w:cstheme="majorHAnsi"/>
          <w:color w:val="000000" w:themeColor="text1"/>
        </w:rPr>
      </w:pPr>
      <w:r w:rsidRPr="008C5117">
        <w:rPr>
          <w:rFonts w:ascii="Times" w:hAnsi="Times" w:cstheme="majorHAnsi"/>
          <w:color w:val="000000" w:themeColor="text1"/>
        </w:rPr>
        <w:t xml:space="preserve">Thematically analyse the twelve interviews to generate themes, links and identify differences between hospitals. </w:t>
      </w:r>
    </w:p>
    <w:p w14:paraId="632F0490" w14:textId="029E08D9" w:rsidR="00EF7EDB" w:rsidRPr="008C5117" w:rsidRDefault="00EF7EDB" w:rsidP="00EF7EDB">
      <w:pPr>
        <w:pStyle w:val="ListParagraph"/>
        <w:numPr>
          <w:ilvl w:val="0"/>
          <w:numId w:val="3"/>
        </w:numPr>
        <w:rPr>
          <w:rFonts w:ascii="Times" w:hAnsi="Times" w:cstheme="majorHAnsi"/>
          <w:color w:val="000000" w:themeColor="text1"/>
        </w:rPr>
      </w:pPr>
      <w:r w:rsidRPr="008C5117">
        <w:rPr>
          <w:rFonts w:ascii="Times" w:hAnsi="Times" w:cstheme="majorHAnsi"/>
          <w:color w:val="000000" w:themeColor="text1"/>
        </w:rPr>
        <w:t xml:space="preserve">Generate </w:t>
      </w:r>
      <w:r w:rsidR="002F5F44" w:rsidRPr="008C5117">
        <w:rPr>
          <w:rFonts w:ascii="Times" w:hAnsi="Times" w:cstheme="majorHAnsi"/>
          <w:color w:val="000000" w:themeColor="text1"/>
        </w:rPr>
        <w:t>written dissertation</w:t>
      </w:r>
      <w:r w:rsidR="00511F73" w:rsidRPr="008C5117">
        <w:rPr>
          <w:rFonts w:ascii="Times" w:hAnsi="Times" w:cstheme="majorHAnsi"/>
          <w:color w:val="000000" w:themeColor="text1"/>
        </w:rPr>
        <w:t>,</w:t>
      </w:r>
      <w:r w:rsidR="002F5F44" w:rsidRPr="008C5117">
        <w:rPr>
          <w:rFonts w:ascii="Times" w:hAnsi="Times" w:cstheme="majorHAnsi"/>
          <w:color w:val="000000" w:themeColor="text1"/>
        </w:rPr>
        <w:t xml:space="preserve"> </w:t>
      </w:r>
      <w:r w:rsidRPr="008C5117">
        <w:rPr>
          <w:rFonts w:ascii="Times" w:hAnsi="Times" w:cstheme="majorHAnsi"/>
          <w:color w:val="000000" w:themeColor="text1"/>
        </w:rPr>
        <w:t>containing the findings of the study</w:t>
      </w:r>
      <w:r w:rsidR="00511F73" w:rsidRPr="008C5117">
        <w:rPr>
          <w:rFonts w:ascii="Times" w:hAnsi="Times" w:cstheme="majorHAnsi"/>
          <w:color w:val="000000" w:themeColor="text1"/>
        </w:rPr>
        <w:t>,</w:t>
      </w:r>
      <w:r w:rsidRPr="008C5117">
        <w:rPr>
          <w:rFonts w:ascii="Times" w:hAnsi="Times" w:cstheme="majorHAnsi"/>
          <w:color w:val="000000" w:themeColor="text1"/>
        </w:rPr>
        <w:t xml:space="preserve"> including whether it has met the objectives set out at the beginning of the study.</w:t>
      </w:r>
    </w:p>
    <w:p w14:paraId="38F8A69E" w14:textId="6F763286" w:rsidR="002876E7" w:rsidRPr="008C5117" w:rsidRDefault="002876E7" w:rsidP="00970B80">
      <w:pPr>
        <w:rPr>
          <w:rFonts w:ascii="Times" w:hAnsi="Times" w:cstheme="majorHAnsi"/>
          <w:color w:val="000000" w:themeColor="text1"/>
          <w:sz w:val="32"/>
        </w:rPr>
      </w:pPr>
    </w:p>
    <w:p w14:paraId="247D2EA0" w14:textId="717271FC" w:rsidR="003565EC" w:rsidRPr="008C5117" w:rsidRDefault="003565EC" w:rsidP="00970B80">
      <w:pPr>
        <w:rPr>
          <w:rFonts w:ascii="Times" w:hAnsi="Times" w:cstheme="majorHAnsi"/>
          <w:color w:val="000000" w:themeColor="text1"/>
          <w:sz w:val="32"/>
        </w:rPr>
      </w:pPr>
    </w:p>
    <w:p w14:paraId="4E8BC3C9" w14:textId="62E2DDF1" w:rsidR="003565EC" w:rsidRPr="008C5117" w:rsidRDefault="003565EC" w:rsidP="00970B80">
      <w:pPr>
        <w:rPr>
          <w:rFonts w:ascii="Times" w:hAnsi="Times" w:cstheme="majorHAnsi"/>
          <w:color w:val="000000" w:themeColor="text1"/>
          <w:sz w:val="32"/>
        </w:rPr>
      </w:pPr>
    </w:p>
    <w:p w14:paraId="34696448" w14:textId="4A38F00D" w:rsidR="003565EC" w:rsidRPr="008C5117" w:rsidRDefault="003565EC" w:rsidP="00970B80">
      <w:pPr>
        <w:rPr>
          <w:rFonts w:ascii="Times" w:hAnsi="Times" w:cstheme="majorHAnsi"/>
          <w:color w:val="000000" w:themeColor="text1"/>
          <w:sz w:val="32"/>
        </w:rPr>
      </w:pPr>
    </w:p>
    <w:p w14:paraId="055E1105" w14:textId="04BFAEAF" w:rsidR="003565EC" w:rsidRPr="008C5117" w:rsidRDefault="003565EC" w:rsidP="00970B80">
      <w:pPr>
        <w:rPr>
          <w:rFonts w:ascii="Times" w:hAnsi="Times" w:cstheme="majorHAnsi"/>
          <w:color w:val="000000" w:themeColor="text1"/>
          <w:sz w:val="32"/>
        </w:rPr>
      </w:pPr>
    </w:p>
    <w:p w14:paraId="489D1616" w14:textId="4D6531C4" w:rsidR="003565EC" w:rsidRPr="008C5117" w:rsidRDefault="003565EC" w:rsidP="00970B80">
      <w:pPr>
        <w:rPr>
          <w:rFonts w:ascii="Times" w:hAnsi="Times" w:cstheme="majorHAnsi"/>
          <w:color w:val="000000" w:themeColor="text1"/>
          <w:sz w:val="32"/>
        </w:rPr>
      </w:pPr>
    </w:p>
    <w:p w14:paraId="3E331BFF" w14:textId="49C5DFC6" w:rsidR="003565EC" w:rsidRPr="008C5117" w:rsidRDefault="003565EC" w:rsidP="00970B80">
      <w:pPr>
        <w:rPr>
          <w:rFonts w:ascii="Times" w:hAnsi="Times" w:cstheme="majorHAnsi"/>
          <w:color w:val="000000" w:themeColor="text1"/>
          <w:sz w:val="32"/>
        </w:rPr>
      </w:pPr>
    </w:p>
    <w:p w14:paraId="47269C7A" w14:textId="2F4DBD3A" w:rsidR="003565EC" w:rsidRPr="008C5117" w:rsidRDefault="003565EC" w:rsidP="00970B80">
      <w:pPr>
        <w:rPr>
          <w:rFonts w:ascii="Times" w:hAnsi="Times" w:cstheme="majorHAnsi"/>
          <w:color w:val="000000" w:themeColor="text1"/>
          <w:sz w:val="32"/>
        </w:rPr>
      </w:pPr>
    </w:p>
    <w:p w14:paraId="546129CB" w14:textId="2E8D34C7" w:rsidR="003565EC" w:rsidRPr="008C5117" w:rsidRDefault="003565EC" w:rsidP="00970B80">
      <w:pPr>
        <w:rPr>
          <w:rFonts w:ascii="Times" w:hAnsi="Times" w:cstheme="majorHAnsi"/>
          <w:color w:val="000000" w:themeColor="text1"/>
          <w:sz w:val="32"/>
        </w:rPr>
      </w:pPr>
    </w:p>
    <w:p w14:paraId="7A2E7C93" w14:textId="646DFBC7" w:rsidR="003565EC" w:rsidRPr="008C5117" w:rsidRDefault="003565EC" w:rsidP="00970B80">
      <w:pPr>
        <w:rPr>
          <w:rFonts w:ascii="Times" w:hAnsi="Times" w:cstheme="majorHAnsi"/>
          <w:color w:val="000000" w:themeColor="text1"/>
          <w:sz w:val="32"/>
        </w:rPr>
      </w:pPr>
    </w:p>
    <w:p w14:paraId="6A60DC2E" w14:textId="20EBB737" w:rsidR="003565EC" w:rsidRPr="008C5117" w:rsidRDefault="003565EC" w:rsidP="00970B80">
      <w:pPr>
        <w:rPr>
          <w:rFonts w:ascii="Times" w:hAnsi="Times" w:cstheme="majorHAnsi"/>
          <w:color w:val="000000" w:themeColor="text1"/>
          <w:sz w:val="32"/>
        </w:rPr>
      </w:pPr>
    </w:p>
    <w:p w14:paraId="0DE07F0B" w14:textId="77777777" w:rsidR="003565EC" w:rsidRPr="008C5117" w:rsidRDefault="003565EC" w:rsidP="00970B80">
      <w:pPr>
        <w:rPr>
          <w:rFonts w:ascii="Times" w:hAnsi="Times" w:cstheme="majorHAnsi"/>
          <w:color w:val="000000" w:themeColor="text1"/>
          <w:sz w:val="32"/>
        </w:rPr>
      </w:pPr>
    </w:p>
    <w:p w14:paraId="3BAAA09A" w14:textId="5C6D283F" w:rsidR="00F2774F" w:rsidRPr="008C5117" w:rsidRDefault="00F2774F" w:rsidP="00970B80">
      <w:pPr>
        <w:rPr>
          <w:rFonts w:ascii="Times" w:hAnsi="Times" w:cstheme="majorHAnsi"/>
          <w:color w:val="000000" w:themeColor="text1"/>
          <w:u w:val="single"/>
        </w:rPr>
      </w:pPr>
      <w:r w:rsidRPr="008C5117">
        <w:rPr>
          <w:rFonts w:ascii="Times" w:hAnsi="Times" w:cstheme="majorHAnsi"/>
          <w:color w:val="000000" w:themeColor="text1"/>
          <w:u w:val="single"/>
        </w:rPr>
        <w:t xml:space="preserve">Time plan for completion of Dissertation </w:t>
      </w:r>
    </w:p>
    <w:p w14:paraId="5F01C91C" w14:textId="77777777" w:rsidR="00F2774F" w:rsidRPr="008C5117" w:rsidRDefault="00F2774F" w:rsidP="00970B80">
      <w:pPr>
        <w:rPr>
          <w:rFonts w:ascii="Times" w:hAnsi="Times" w:cstheme="majorHAnsi"/>
          <w:color w:val="000000" w:themeColor="text1"/>
        </w:rPr>
      </w:pPr>
    </w:p>
    <w:tbl>
      <w:tblPr>
        <w:tblStyle w:val="TableGrid"/>
        <w:tblW w:w="9351" w:type="dxa"/>
        <w:tblLayout w:type="fixed"/>
        <w:tblLook w:val="04A0" w:firstRow="1" w:lastRow="0" w:firstColumn="1" w:lastColumn="0" w:noHBand="0" w:noVBand="1"/>
      </w:tblPr>
      <w:tblGrid>
        <w:gridCol w:w="1477"/>
        <w:gridCol w:w="2718"/>
        <w:gridCol w:w="1470"/>
        <w:gridCol w:w="1701"/>
        <w:gridCol w:w="1985"/>
      </w:tblGrid>
      <w:tr w:rsidR="008C5117" w:rsidRPr="008C5117" w14:paraId="13FCF8F3" w14:textId="77777777" w:rsidTr="00F2774F">
        <w:trPr>
          <w:trHeight w:val="841"/>
        </w:trPr>
        <w:tc>
          <w:tcPr>
            <w:tcW w:w="1477" w:type="dxa"/>
          </w:tcPr>
          <w:p w14:paraId="4F5F5034" w14:textId="54563A69" w:rsidR="00F2774F" w:rsidRPr="008C5117" w:rsidRDefault="00F2774F" w:rsidP="00970B80">
            <w:pPr>
              <w:rPr>
                <w:rFonts w:ascii="Times" w:hAnsi="Times" w:cstheme="majorHAnsi"/>
                <w:color w:val="000000" w:themeColor="text1"/>
              </w:rPr>
            </w:pPr>
            <w:r w:rsidRPr="008C5117">
              <w:rPr>
                <w:rFonts w:ascii="Times" w:hAnsi="Times" w:cstheme="majorHAnsi"/>
                <w:color w:val="000000" w:themeColor="text1"/>
              </w:rPr>
              <w:t xml:space="preserve">Task </w:t>
            </w:r>
          </w:p>
        </w:tc>
        <w:tc>
          <w:tcPr>
            <w:tcW w:w="2718" w:type="dxa"/>
          </w:tcPr>
          <w:p w14:paraId="1694C990" w14:textId="597B0A22" w:rsidR="00F2774F" w:rsidRPr="008C5117" w:rsidRDefault="00F2774F" w:rsidP="00F2774F">
            <w:pPr>
              <w:rPr>
                <w:rFonts w:ascii="Times" w:hAnsi="Times" w:cstheme="majorHAnsi"/>
                <w:color w:val="000000" w:themeColor="text1"/>
              </w:rPr>
            </w:pPr>
            <w:r w:rsidRPr="008C5117">
              <w:rPr>
                <w:rFonts w:ascii="Times" w:hAnsi="Times" w:cstheme="majorHAnsi"/>
                <w:color w:val="000000" w:themeColor="text1"/>
              </w:rPr>
              <w:t xml:space="preserve">Task name </w:t>
            </w:r>
          </w:p>
        </w:tc>
        <w:tc>
          <w:tcPr>
            <w:tcW w:w="1470" w:type="dxa"/>
          </w:tcPr>
          <w:p w14:paraId="7D78E18F" w14:textId="77777777" w:rsidR="00F2774F" w:rsidRPr="008C5117" w:rsidRDefault="00F2774F" w:rsidP="00970B80">
            <w:pPr>
              <w:rPr>
                <w:rFonts w:ascii="Times" w:hAnsi="Times" w:cstheme="majorHAnsi"/>
                <w:color w:val="000000" w:themeColor="text1"/>
              </w:rPr>
            </w:pPr>
            <w:r w:rsidRPr="008C5117">
              <w:rPr>
                <w:rFonts w:ascii="Times" w:hAnsi="Times" w:cstheme="majorHAnsi"/>
                <w:color w:val="000000" w:themeColor="text1"/>
              </w:rPr>
              <w:t>Start</w:t>
            </w:r>
          </w:p>
          <w:p w14:paraId="650557A7" w14:textId="4CAFBADB" w:rsidR="00F2774F" w:rsidRPr="008C5117" w:rsidRDefault="00F2774F" w:rsidP="00970B80">
            <w:pPr>
              <w:rPr>
                <w:rFonts w:ascii="Times" w:hAnsi="Times" w:cstheme="majorHAnsi"/>
                <w:color w:val="000000" w:themeColor="text1"/>
              </w:rPr>
            </w:pPr>
            <w:r w:rsidRPr="008C5117">
              <w:rPr>
                <w:rFonts w:ascii="Times" w:hAnsi="Times" w:cstheme="majorHAnsi"/>
                <w:color w:val="000000" w:themeColor="text1"/>
              </w:rPr>
              <w:t>date</w:t>
            </w:r>
          </w:p>
        </w:tc>
        <w:tc>
          <w:tcPr>
            <w:tcW w:w="1701" w:type="dxa"/>
          </w:tcPr>
          <w:p w14:paraId="17101F6F" w14:textId="77777777" w:rsidR="00F2774F" w:rsidRPr="008C5117" w:rsidRDefault="00F2774F" w:rsidP="00970B80">
            <w:pPr>
              <w:rPr>
                <w:rFonts w:ascii="Times" w:hAnsi="Times" w:cstheme="majorHAnsi"/>
                <w:color w:val="000000" w:themeColor="text1"/>
              </w:rPr>
            </w:pPr>
            <w:r w:rsidRPr="008C5117">
              <w:rPr>
                <w:rFonts w:ascii="Times" w:hAnsi="Times" w:cstheme="majorHAnsi"/>
                <w:color w:val="000000" w:themeColor="text1"/>
              </w:rPr>
              <w:t>Finish</w:t>
            </w:r>
          </w:p>
          <w:p w14:paraId="1900804E" w14:textId="28EEB4B6" w:rsidR="00F2774F" w:rsidRPr="008C5117" w:rsidRDefault="00F2774F" w:rsidP="00970B80">
            <w:pPr>
              <w:rPr>
                <w:rFonts w:ascii="Times" w:hAnsi="Times" w:cstheme="majorHAnsi"/>
                <w:color w:val="000000" w:themeColor="text1"/>
              </w:rPr>
            </w:pPr>
            <w:r w:rsidRPr="008C5117">
              <w:rPr>
                <w:rFonts w:ascii="Times" w:hAnsi="Times" w:cstheme="majorHAnsi"/>
                <w:color w:val="000000" w:themeColor="text1"/>
              </w:rPr>
              <w:t>date</w:t>
            </w:r>
          </w:p>
        </w:tc>
        <w:tc>
          <w:tcPr>
            <w:tcW w:w="1985" w:type="dxa"/>
          </w:tcPr>
          <w:p w14:paraId="265D701D" w14:textId="77777777" w:rsidR="00F2774F" w:rsidRPr="008C5117" w:rsidRDefault="00F2774F" w:rsidP="00970B80">
            <w:pPr>
              <w:rPr>
                <w:rFonts w:ascii="Times" w:hAnsi="Times" w:cstheme="majorHAnsi"/>
                <w:color w:val="000000" w:themeColor="text1"/>
              </w:rPr>
            </w:pPr>
            <w:r w:rsidRPr="008C5117">
              <w:rPr>
                <w:rFonts w:ascii="Times" w:hAnsi="Times" w:cstheme="majorHAnsi"/>
                <w:color w:val="000000" w:themeColor="text1"/>
              </w:rPr>
              <w:t xml:space="preserve">Completion </w:t>
            </w:r>
          </w:p>
          <w:p w14:paraId="4346F39F" w14:textId="4AE9CDE4" w:rsidR="00F2774F" w:rsidRPr="008C5117" w:rsidRDefault="00F2774F" w:rsidP="00970B80">
            <w:pPr>
              <w:rPr>
                <w:rFonts w:ascii="Times" w:hAnsi="Times" w:cstheme="majorHAnsi"/>
                <w:color w:val="000000" w:themeColor="text1"/>
              </w:rPr>
            </w:pPr>
            <w:r w:rsidRPr="008C5117">
              <w:rPr>
                <w:rFonts w:ascii="Times" w:hAnsi="Times" w:cstheme="majorHAnsi"/>
                <w:color w:val="000000" w:themeColor="text1"/>
              </w:rPr>
              <w:t>percentage</w:t>
            </w:r>
          </w:p>
        </w:tc>
      </w:tr>
      <w:tr w:rsidR="008C5117" w:rsidRPr="008C5117" w14:paraId="0603A7A3" w14:textId="77777777" w:rsidTr="00F2774F">
        <w:tc>
          <w:tcPr>
            <w:tcW w:w="1477" w:type="dxa"/>
          </w:tcPr>
          <w:p w14:paraId="0110F320" w14:textId="75CFC2EB" w:rsidR="00F2774F" w:rsidRPr="008C5117" w:rsidRDefault="00F2774F" w:rsidP="00970B80">
            <w:pPr>
              <w:rPr>
                <w:rFonts w:ascii="Times" w:hAnsi="Times" w:cstheme="majorHAnsi"/>
                <w:color w:val="000000" w:themeColor="text1"/>
              </w:rPr>
            </w:pPr>
            <w:r w:rsidRPr="008C5117">
              <w:rPr>
                <w:rFonts w:ascii="Times" w:hAnsi="Times" w:cstheme="majorHAnsi"/>
                <w:color w:val="000000" w:themeColor="text1"/>
              </w:rPr>
              <w:t>1</w:t>
            </w:r>
          </w:p>
        </w:tc>
        <w:tc>
          <w:tcPr>
            <w:tcW w:w="2718" w:type="dxa"/>
          </w:tcPr>
          <w:p w14:paraId="5C5051E0" w14:textId="77777777" w:rsidR="00F2774F" w:rsidRPr="008C5117" w:rsidRDefault="00F2774F" w:rsidP="00F2774F">
            <w:pPr>
              <w:rPr>
                <w:rFonts w:ascii="Times" w:hAnsi="Times" w:cstheme="majorHAnsi"/>
                <w:color w:val="000000" w:themeColor="text1"/>
              </w:rPr>
            </w:pPr>
            <w:r w:rsidRPr="008C5117">
              <w:rPr>
                <w:rFonts w:ascii="Times" w:hAnsi="Times" w:cstheme="majorHAnsi"/>
                <w:color w:val="000000" w:themeColor="text1"/>
              </w:rPr>
              <w:t xml:space="preserve">Discuss dissertation topic with dissertation tutor </w:t>
            </w:r>
          </w:p>
          <w:p w14:paraId="024BCF05" w14:textId="77777777" w:rsidR="00F2774F" w:rsidRPr="008C5117" w:rsidRDefault="00F2774F" w:rsidP="00970B80">
            <w:pPr>
              <w:rPr>
                <w:rFonts w:ascii="Times" w:hAnsi="Times" w:cstheme="majorHAnsi"/>
                <w:color w:val="000000" w:themeColor="text1"/>
              </w:rPr>
            </w:pPr>
          </w:p>
        </w:tc>
        <w:tc>
          <w:tcPr>
            <w:tcW w:w="1470" w:type="dxa"/>
          </w:tcPr>
          <w:p w14:paraId="3151B5BB" w14:textId="616252D2" w:rsidR="00F2774F" w:rsidRPr="008C5117" w:rsidRDefault="00F2774F" w:rsidP="00970B80">
            <w:pPr>
              <w:rPr>
                <w:rFonts w:ascii="Times" w:hAnsi="Times" w:cstheme="majorHAnsi"/>
                <w:color w:val="000000" w:themeColor="text1"/>
              </w:rPr>
            </w:pPr>
            <w:r w:rsidRPr="008C5117">
              <w:rPr>
                <w:rFonts w:ascii="Times" w:hAnsi="Times" w:cstheme="majorHAnsi"/>
                <w:color w:val="000000" w:themeColor="text1"/>
              </w:rPr>
              <w:t>01/04/19</w:t>
            </w:r>
          </w:p>
        </w:tc>
        <w:tc>
          <w:tcPr>
            <w:tcW w:w="1701" w:type="dxa"/>
          </w:tcPr>
          <w:p w14:paraId="26B58DC7" w14:textId="4BB77145" w:rsidR="00F2774F" w:rsidRPr="008C5117" w:rsidRDefault="00F2774F" w:rsidP="00970B80">
            <w:pPr>
              <w:rPr>
                <w:rFonts w:ascii="Times" w:hAnsi="Times" w:cstheme="majorHAnsi"/>
                <w:color w:val="000000" w:themeColor="text1"/>
              </w:rPr>
            </w:pPr>
            <w:r w:rsidRPr="008C5117">
              <w:rPr>
                <w:rFonts w:ascii="Times" w:hAnsi="Times" w:cstheme="majorHAnsi"/>
                <w:color w:val="000000" w:themeColor="text1"/>
              </w:rPr>
              <w:t>13/04/19</w:t>
            </w:r>
          </w:p>
        </w:tc>
        <w:tc>
          <w:tcPr>
            <w:tcW w:w="1985" w:type="dxa"/>
          </w:tcPr>
          <w:p w14:paraId="1E0CD763" w14:textId="4DB6CDC0" w:rsidR="00F2774F" w:rsidRPr="008C5117" w:rsidRDefault="00F2774F" w:rsidP="00970B80">
            <w:pPr>
              <w:rPr>
                <w:rFonts w:ascii="Times" w:hAnsi="Times" w:cstheme="majorHAnsi"/>
                <w:color w:val="000000" w:themeColor="text1"/>
              </w:rPr>
            </w:pPr>
            <w:r w:rsidRPr="008C5117">
              <w:rPr>
                <w:rFonts w:ascii="Times" w:hAnsi="Times" w:cstheme="majorHAnsi"/>
                <w:color w:val="000000" w:themeColor="text1"/>
              </w:rPr>
              <w:t>100%</w:t>
            </w:r>
          </w:p>
        </w:tc>
      </w:tr>
      <w:tr w:rsidR="008C5117" w:rsidRPr="008C5117" w14:paraId="13360553" w14:textId="77777777" w:rsidTr="00F2774F">
        <w:tc>
          <w:tcPr>
            <w:tcW w:w="1477" w:type="dxa"/>
          </w:tcPr>
          <w:p w14:paraId="5542C818" w14:textId="3E75A24A" w:rsidR="00F2774F" w:rsidRPr="008C5117" w:rsidRDefault="00F2774F" w:rsidP="00970B80">
            <w:pPr>
              <w:rPr>
                <w:rFonts w:ascii="Times" w:hAnsi="Times" w:cstheme="majorHAnsi"/>
                <w:color w:val="000000" w:themeColor="text1"/>
              </w:rPr>
            </w:pPr>
            <w:r w:rsidRPr="008C5117">
              <w:rPr>
                <w:rFonts w:ascii="Times" w:hAnsi="Times" w:cstheme="majorHAnsi"/>
                <w:color w:val="000000" w:themeColor="text1"/>
              </w:rPr>
              <w:t>2</w:t>
            </w:r>
          </w:p>
        </w:tc>
        <w:tc>
          <w:tcPr>
            <w:tcW w:w="2718" w:type="dxa"/>
          </w:tcPr>
          <w:p w14:paraId="15E419D1" w14:textId="77777777" w:rsidR="00F2774F" w:rsidRPr="008C5117" w:rsidRDefault="00F2774F" w:rsidP="00F2774F">
            <w:pPr>
              <w:rPr>
                <w:rFonts w:ascii="Times" w:hAnsi="Times" w:cstheme="majorHAnsi"/>
                <w:color w:val="000000" w:themeColor="text1"/>
              </w:rPr>
            </w:pPr>
            <w:r w:rsidRPr="008C5117">
              <w:rPr>
                <w:rFonts w:ascii="Times" w:hAnsi="Times" w:cstheme="majorHAnsi"/>
                <w:color w:val="000000" w:themeColor="text1"/>
              </w:rPr>
              <w:t>Generate dissertation proposal</w:t>
            </w:r>
          </w:p>
          <w:p w14:paraId="7E031D2D" w14:textId="77777777" w:rsidR="00F2774F" w:rsidRPr="008C5117" w:rsidRDefault="00F2774F" w:rsidP="00970B80">
            <w:pPr>
              <w:rPr>
                <w:rFonts w:ascii="Times" w:hAnsi="Times" w:cstheme="majorHAnsi"/>
                <w:color w:val="000000" w:themeColor="text1"/>
              </w:rPr>
            </w:pPr>
          </w:p>
        </w:tc>
        <w:tc>
          <w:tcPr>
            <w:tcW w:w="1470" w:type="dxa"/>
          </w:tcPr>
          <w:p w14:paraId="58834D18" w14:textId="12B82FE6" w:rsidR="00F2774F" w:rsidRPr="008C5117" w:rsidRDefault="00F2774F" w:rsidP="00970B80">
            <w:pPr>
              <w:rPr>
                <w:rFonts w:ascii="Times" w:hAnsi="Times" w:cstheme="majorHAnsi"/>
                <w:color w:val="000000" w:themeColor="text1"/>
              </w:rPr>
            </w:pPr>
            <w:r w:rsidRPr="008C5117">
              <w:rPr>
                <w:rFonts w:ascii="Times" w:hAnsi="Times" w:cstheme="majorHAnsi"/>
                <w:color w:val="000000" w:themeColor="text1"/>
              </w:rPr>
              <w:t>14/04/19</w:t>
            </w:r>
          </w:p>
        </w:tc>
        <w:tc>
          <w:tcPr>
            <w:tcW w:w="1701" w:type="dxa"/>
          </w:tcPr>
          <w:p w14:paraId="40317466" w14:textId="0A79ACAF" w:rsidR="00F2774F" w:rsidRPr="008C5117" w:rsidRDefault="00F2774F" w:rsidP="00970B80">
            <w:pPr>
              <w:rPr>
                <w:rFonts w:ascii="Times" w:hAnsi="Times" w:cstheme="majorHAnsi"/>
                <w:color w:val="000000" w:themeColor="text1"/>
              </w:rPr>
            </w:pPr>
            <w:r w:rsidRPr="008C5117">
              <w:rPr>
                <w:rFonts w:ascii="Times" w:hAnsi="Times" w:cstheme="majorHAnsi"/>
                <w:color w:val="000000" w:themeColor="text1"/>
              </w:rPr>
              <w:t>13/05/19</w:t>
            </w:r>
          </w:p>
        </w:tc>
        <w:tc>
          <w:tcPr>
            <w:tcW w:w="1985" w:type="dxa"/>
          </w:tcPr>
          <w:p w14:paraId="444B4F5C" w14:textId="2E18AF9F" w:rsidR="00F2774F" w:rsidRPr="008C5117" w:rsidRDefault="00F2774F" w:rsidP="00970B80">
            <w:pPr>
              <w:rPr>
                <w:rFonts w:ascii="Times" w:hAnsi="Times" w:cstheme="majorHAnsi"/>
                <w:color w:val="000000" w:themeColor="text1"/>
              </w:rPr>
            </w:pPr>
            <w:r w:rsidRPr="008C5117">
              <w:rPr>
                <w:rFonts w:ascii="Times" w:hAnsi="Times" w:cstheme="majorHAnsi"/>
                <w:color w:val="000000" w:themeColor="text1"/>
              </w:rPr>
              <w:t>100%</w:t>
            </w:r>
          </w:p>
        </w:tc>
      </w:tr>
      <w:tr w:rsidR="008C5117" w:rsidRPr="008C5117" w14:paraId="41942C37" w14:textId="77777777" w:rsidTr="00F2774F">
        <w:tc>
          <w:tcPr>
            <w:tcW w:w="1477" w:type="dxa"/>
          </w:tcPr>
          <w:p w14:paraId="1A76ECFD" w14:textId="41DFC088" w:rsidR="00F2774F" w:rsidRPr="008C5117" w:rsidRDefault="00F2774F" w:rsidP="00970B80">
            <w:pPr>
              <w:rPr>
                <w:rFonts w:ascii="Times" w:hAnsi="Times" w:cstheme="majorHAnsi"/>
                <w:color w:val="000000" w:themeColor="text1"/>
              </w:rPr>
            </w:pPr>
            <w:r w:rsidRPr="008C5117">
              <w:rPr>
                <w:rFonts w:ascii="Times" w:hAnsi="Times" w:cstheme="majorHAnsi"/>
                <w:color w:val="000000" w:themeColor="text1"/>
              </w:rPr>
              <w:t>3</w:t>
            </w:r>
          </w:p>
        </w:tc>
        <w:tc>
          <w:tcPr>
            <w:tcW w:w="2718" w:type="dxa"/>
          </w:tcPr>
          <w:p w14:paraId="10558D53" w14:textId="77777777" w:rsidR="00F2774F" w:rsidRPr="008C5117" w:rsidRDefault="00F2774F" w:rsidP="00F2774F">
            <w:pPr>
              <w:rPr>
                <w:rFonts w:ascii="Times" w:hAnsi="Times" w:cstheme="majorHAnsi"/>
                <w:color w:val="000000" w:themeColor="text1"/>
              </w:rPr>
            </w:pPr>
            <w:r w:rsidRPr="008C5117">
              <w:rPr>
                <w:rFonts w:ascii="Times" w:hAnsi="Times" w:cstheme="majorHAnsi"/>
                <w:color w:val="000000" w:themeColor="text1"/>
              </w:rPr>
              <w:t>Identify the twelve participants I need to contact for my research.</w:t>
            </w:r>
          </w:p>
          <w:p w14:paraId="5F6E635A" w14:textId="77777777" w:rsidR="00F2774F" w:rsidRPr="008C5117" w:rsidRDefault="00F2774F" w:rsidP="00970B80">
            <w:pPr>
              <w:rPr>
                <w:rFonts w:ascii="Times" w:hAnsi="Times" w:cstheme="majorHAnsi"/>
                <w:color w:val="000000" w:themeColor="text1"/>
              </w:rPr>
            </w:pPr>
          </w:p>
        </w:tc>
        <w:tc>
          <w:tcPr>
            <w:tcW w:w="1470" w:type="dxa"/>
          </w:tcPr>
          <w:p w14:paraId="28E64B70" w14:textId="0BA44795" w:rsidR="00F2774F" w:rsidRPr="008C5117" w:rsidRDefault="00F7643E" w:rsidP="00970B80">
            <w:pPr>
              <w:rPr>
                <w:rFonts w:ascii="Times" w:hAnsi="Times" w:cstheme="majorHAnsi"/>
                <w:color w:val="000000" w:themeColor="text1"/>
              </w:rPr>
            </w:pPr>
            <w:r w:rsidRPr="008C5117">
              <w:rPr>
                <w:rFonts w:ascii="Times" w:hAnsi="Times" w:cstheme="majorHAnsi"/>
                <w:color w:val="000000" w:themeColor="text1"/>
              </w:rPr>
              <w:t>14/05/19</w:t>
            </w:r>
          </w:p>
        </w:tc>
        <w:tc>
          <w:tcPr>
            <w:tcW w:w="1701" w:type="dxa"/>
          </w:tcPr>
          <w:p w14:paraId="25E8D610" w14:textId="6F51D8B4" w:rsidR="00F2774F" w:rsidRPr="008C5117" w:rsidRDefault="00F7643E" w:rsidP="00970B80">
            <w:pPr>
              <w:rPr>
                <w:rFonts w:ascii="Times" w:hAnsi="Times" w:cstheme="majorHAnsi"/>
                <w:color w:val="000000" w:themeColor="text1"/>
              </w:rPr>
            </w:pPr>
            <w:r w:rsidRPr="008C5117">
              <w:rPr>
                <w:rFonts w:ascii="Times" w:hAnsi="Times" w:cstheme="majorHAnsi"/>
                <w:color w:val="000000" w:themeColor="text1"/>
              </w:rPr>
              <w:t>18/05/19</w:t>
            </w:r>
          </w:p>
        </w:tc>
        <w:tc>
          <w:tcPr>
            <w:tcW w:w="1985" w:type="dxa"/>
          </w:tcPr>
          <w:p w14:paraId="7068FD80" w14:textId="77777777" w:rsidR="00F2774F" w:rsidRPr="008C5117" w:rsidRDefault="00F2774F" w:rsidP="00970B80">
            <w:pPr>
              <w:rPr>
                <w:rFonts w:ascii="Times" w:hAnsi="Times" w:cstheme="majorHAnsi"/>
                <w:color w:val="000000" w:themeColor="text1"/>
              </w:rPr>
            </w:pPr>
          </w:p>
        </w:tc>
      </w:tr>
      <w:tr w:rsidR="008C5117" w:rsidRPr="008C5117" w14:paraId="795395A2" w14:textId="77777777" w:rsidTr="00F2774F">
        <w:tc>
          <w:tcPr>
            <w:tcW w:w="1477" w:type="dxa"/>
          </w:tcPr>
          <w:p w14:paraId="6C710774" w14:textId="3FE9FE78" w:rsidR="00F2774F" w:rsidRPr="008C5117" w:rsidRDefault="00F2774F" w:rsidP="00970B80">
            <w:pPr>
              <w:rPr>
                <w:rFonts w:ascii="Times" w:hAnsi="Times" w:cstheme="majorHAnsi"/>
                <w:color w:val="000000" w:themeColor="text1"/>
              </w:rPr>
            </w:pPr>
            <w:r w:rsidRPr="008C5117">
              <w:rPr>
                <w:rFonts w:ascii="Times" w:hAnsi="Times" w:cstheme="majorHAnsi"/>
                <w:color w:val="000000" w:themeColor="text1"/>
              </w:rPr>
              <w:t>4</w:t>
            </w:r>
          </w:p>
        </w:tc>
        <w:tc>
          <w:tcPr>
            <w:tcW w:w="2718" w:type="dxa"/>
          </w:tcPr>
          <w:p w14:paraId="6CBA1EDE" w14:textId="77777777" w:rsidR="00F2774F" w:rsidRPr="008C5117" w:rsidRDefault="00F2774F" w:rsidP="00F2774F">
            <w:pPr>
              <w:rPr>
                <w:rFonts w:ascii="Times" w:hAnsi="Times" w:cstheme="majorHAnsi"/>
                <w:color w:val="000000" w:themeColor="text1"/>
              </w:rPr>
            </w:pPr>
            <w:r w:rsidRPr="008C5117">
              <w:rPr>
                <w:rFonts w:ascii="Times" w:hAnsi="Times" w:cstheme="majorHAnsi"/>
                <w:color w:val="000000" w:themeColor="text1"/>
              </w:rPr>
              <w:t>Contact said participants to arrange an occasion for interview and provide them with an electronic copy of ethics form including aims and objectives of study as well as participants rights of withdrawal.</w:t>
            </w:r>
          </w:p>
          <w:p w14:paraId="4737E64D" w14:textId="77777777" w:rsidR="00F2774F" w:rsidRPr="008C5117" w:rsidRDefault="00F2774F" w:rsidP="00970B80">
            <w:pPr>
              <w:rPr>
                <w:rFonts w:ascii="Times" w:hAnsi="Times" w:cstheme="majorHAnsi"/>
                <w:color w:val="000000" w:themeColor="text1"/>
              </w:rPr>
            </w:pPr>
          </w:p>
        </w:tc>
        <w:tc>
          <w:tcPr>
            <w:tcW w:w="1470" w:type="dxa"/>
          </w:tcPr>
          <w:p w14:paraId="468AE6DF" w14:textId="6014BFA2" w:rsidR="00F2774F" w:rsidRPr="008C5117" w:rsidRDefault="00F7643E" w:rsidP="00970B80">
            <w:pPr>
              <w:rPr>
                <w:rFonts w:ascii="Times" w:hAnsi="Times" w:cstheme="majorHAnsi"/>
                <w:color w:val="000000" w:themeColor="text1"/>
              </w:rPr>
            </w:pPr>
            <w:r w:rsidRPr="008C5117">
              <w:rPr>
                <w:rFonts w:ascii="Times" w:hAnsi="Times" w:cstheme="majorHAnsi"/>
                <w:color w:val="000000" w:themeColor="text1"/>
              </w:rPr>
              <w:t>19/05/19</w:t>
            </w:r>
          </w:p>
        </w:tc>
        <w:tc>
          <w:tcPr>
            <w:tcW w:w="1701" w:type="dxa"/>
          </w:tcPr>
          <w:p w14:paraId="59C7DD1D" w14:textId="535B7DAA" w:rsidR="00F2774F" w:rsidRPr="008C5117" w:rsidRDefault="00F7643E" w:rsidP="00970B80">
            <w:pPr>
              <w:rPr>
                <w:rFonts w:ascii="Times" w:hAnsi="Times" w:cstheme="majorHAnsi"/>
                <w:color w:val="000000" w:themeColor="text1"/>
              </w:rPr>
            </w:pPr>
            <w:r w:rsidRPr="008C5117">
              <w:rPr>
                <w:rFonts w:ascii="Times" w:hAnsi="Times" w:cstheme="majorHAnsi"/>
                <w:color w:val="000000" w:themeColor="text1"/>
              </w:rPr>
              <w:t>31/05/19</w:t>
            </w:r>
          </w:p>
        </w:tc>
        <w:tc>
          <w:tcPr>
            <w:tcW w:w="1985" w:type="dxa"/>
          </w:tcPr>
          <w:p w14:paraId="637A9526" w14:textId="77777777" w:rsidR="00F2774F" w:rsidRPr="008C5117" w:rsidRDefault="00F2774F" w:rsidP="00970B80">
            <w:pPr>
              <w:rPr>
                <w:rFonts w:ascii="Times" w:hAnsi="Times" w:cstheme="majorHAnsi"/>
                <w:color w:val="000000" w:themeColor="text1"/>
              </w:rPr>
            </w:pPr>
          </w:p>
        </w:tc>
      </w:tr>
      <w:tr w:rsidR="008C5117" w:rsidRPr="008C5117" w14:paraId="22235928" w14:textId="77777777" w:rsidTr="00F2774F">
        <w:tc>
          <w:tcPr>
            <w:tcW w:w="1477" w:type="dxa"/>
          </w:tcPr>
          <w:p w14:paraId="16A06A4E" w14:textId="0ED40C00" w:rsidR="00F2774F" w:rsidRPr="008C5117" w:rsidRDefault="00F2774F" w:rsidP="00970B80">
            <w:pPr>
              <w:rPr>
                <w:rFonts w:ascii="Times" w:hAnsi="Times" w:cstheme="majorHAnsi"/>
                <w:color w:val="000000" w:themeColor="text1"/>
              </w:rPr>
            </w:pPr>
            <w:r w:rsidRPr="008C5117">
              <w:rPr>
                <w:rFonts w:ascii="Times" w:hAnsi="Times" w:cstheme="majorHAnsi"/>
                <w:color w:val="000000" w:themeColor="text1"/>
              </w:rPr>
              <w:t>5</w:t>
            </w:r>
          </w:p>
        </w:tc>
        <w:tc>
          <w:tcPr>
            <w:tcW w:w="2718" w:type="dxa"/>
          </w:tcPr>
          <w:p w14:paraId="3C6CB81D" w14:textId="77777777" w:rsidR="00F2774F" w:rsidRPr="008C5117" w:rsidRDefault="00F2774F" w:rsidP="00F2774F">
            <w:pPr>
              <w:rPr>
                <w:rFonts w:ascii="Times" w:hAnsi="Times" w:cstheme="majorHAnsi"/>
                <w:color w:val="000000" w:themeColor="text1"/>
              </w:rPr>
            </w:pPr>
            <w:r w:rsidRPr="008C5117">
              <w:rPr>
                <w:rFonts w:ascii="Times" w:hAnsi="Times" w:cstheme="majorHAnsi"/>
                <w:color w:val="000000" w:themeColor="text1"/>
              </w:rPr>
              <w:t>Conduct twelve telephone interviews, recording them to use for later thematic analysis.</w:t>
            </w:r>
          </w:p>
          <w:p w14:paraId="231AEEF4" w14:textId="77777777" w:rsidR="00F2774F" w:rsidRPr="008C5117" w:rsidRDefault="00F2774F" w:rsidP="00970B80">
            <w:pPr>
              <w:rPr>
                <w:rFonts w:ascii="Times" w:hAnsi="Times" w:cstheme="majorHAnsi"/>
                <w:color w:val="000000" w:themeColor="text1"/>
              </w:rPr>
            </w:pPr>
          </w:p>
        </w:tc>
        <w:tc>
          <w:tcPr>
            <w:tcW w:w="1470" w:type="dxa"/>
          </w:tcPr>
          <w:p w14:paraId="5B4DDE75" w14:textId="2E12AB5F" w:rsidR="00F2774F" w:rsidRPr="008C5117" w:rsidRDefault="00F7643E" w:rsidP="00970B80">
            <w:pPr>
              <w:rPr>
                <w:rFonts w:ascii="Times" w:hAnsi="Times" w:cstheme="majorHAnsi"/>
                <w:color w:val="000000" w:themeColor="text1"/>
              </w:rPr>
            </w:pPr>
            <w:r w:rsidRPr="008C5117">
              <w:rPr>
                <w:rFonts w:ascii="Times" w:hAnsi="Times" w:cstheme="majorHAnsi"/>
                <w:color w:val="000000" w:themeColor="text1"/>
              </w:rPr>
              <w:t>01/06/19</w:t>
            </w:r>
          </w:p>
        </w:tc>
        <w:tc>
          <w:tcPr>
            <w:tcW w:w="1701" w:type="dxa"/>
          </w:tcPr>
          <w:p w14:paraId="555C03D9" w14:textId="5413C465" w:rsidR="00F2774F" w:rsidRPr="008C5117" w:rsidRDefault="00F7643E" w:rsidP="00970B80">
            <w:pPr>
              <w:rPr>
                <w:rFonts w:ascii="Times" w:hAnsi="Times" w:cstheme="majorHAnsi"/>
                <w:color w:val="000000" w:themeColor="text1"/>
              </w:rPr>
            </w:pPr>
            <w:r w:rsidRPr="008C5117">
              <w:rPr>
                <w:rFonts w:ascii="Times" w:hAnsi="Times" w:cstheme="majorHAnsi"/>
                <w:color w:val="000000" w:themeColor="text1"/>
              </w:rPr>
              <w:t>01/07/19</w:t>
            </w:r>
          </w:p>
        </w:tc>
        <w:tc>
          <w:tcPr>
            <w:tcW w:w="1985" w:type="dxa"/>
          </w:tcPr>
          <w:p w14:paraId="460C7166" w14:textId="77777777" w:rsidR="00F2774F" w:rsidRPr="008C5117" w:rsidRDefault="00F2774F" w:rsidP="00970B80">
            <w:pPr>
              <w:rPr>
                <w:rFonts w:ascii="Times" w:hAnsi="Times" w:cstheme="majorHAnsi"/>
                <w:color w:val="000000" w:themeColor="text1"/>
              </w:rPr>
            </w:pPr>
          </w:p>
        </w:tc>
      </w:tr>
      <w:tr w:rsidR="008C5117" w:rsidRPr="008C5117" w14:paraId="6788426E" w14:textId="77777777" w:rsidTr="00F2774F">
        <w:tc>
          <w:tcPr>
            <w:tcW w:w="1477" w:type="dxa"/>
          </w:tcPr>
          <w:p w14:paraId="41200C67" w14:textId="77DD1DA2" w:rsidR="00F2774F" w:rsidRPr="008C5117" w:rsidRDefault="00F2774F" w:rsidP="00970B80">
            <w:pPr>
              <w:rPr>
                <w:rFonts w:ascii="Times" w:hAnsi="Times" w:cstheme="majorHAnsi"/>
                <w:color w:val="000000" w:themeColor="text1"/>
              </w:rPr>
            </w:pPr>
            <w:r w:rsidRPr="008C5117">
              <w:rPr>
                <w:rFonts w:ascii="Times" w:hAnsi="Times" w:cstheme="majorHAnsi"/>
                <w:color w:val="000000" w:themeColor="text1"/>
              </w:rPr>
              <w:t>6</w:t>
            </w:r>
          </w:p>
        </w:tc>
        <w:tc>
          <w:tcPr>
            <w:tcW w:w="2718" w:type="dxa"/>
          </w:tcPr>
          <w:p w14:paraId="0B804B71" w14:textId="77777777" w:rsidR="00F2774F" w:rsidRPr="008C5117" w:rsidRDefault="00F2774F" w:rsidP="00F2774F">
            <w:pPr>
              <w:rPr>
                <w:rFonts w:ascii="Times" w:hAnsi="Times" w:cstheme="majorHAnsi"/>
                <w:color w:val="000000" w:themeColor="text1"/>
              </w:rPr>
            </w:pPr>
            <w:r w:rsidRPr="008C5117">
              <w:rPr>
                <w:rFonts w:ascii="Times" w:hAnsi="Times" w:cstheme="majorHAnsi"/>
                <w:color w:val="000000" w:themeColor="text1"/>
              </w:rPr>
              <w:t>Transcribe twelve interviews in full.</w:t>
            </w:r>
          </w:p>
          <w:p w14:paraId="0588A017" w14:textId="77777777" w:rsidR="00F2774F" w:rsidRPr="008C5117" w:rsidRDefault="00F2774F" w:rsidP="00970B80">
            <w:pPr>
              <w:rPr>
                <w:rFonts w:ascii="Times" w:hAnsi="Times" w:cstheme="majorHAnsi"/>
                <w:color w:val="000000" w:themeColor="text1"/>
              </w:rPr>
            </w:pPr>
          </w:p>
        </w:tc>
        <w:tc>
          <w:tcPr>
            <w:tcW w:w="1470" w:type="dxa"/>
          </w:tcPr>
          <w:p w14:paraId="65724F92" w14:textId="75C84A65" w:rsidR="00F2774F" w:rsidRPr="008C5117" w:rsidRDefault="00F7643E" w:rsidP="00970B80">
            <w:pPr>
              <w:rPr>
                <w:rFonts w:ascii="Times" w:hAnsi="Times" w:cstheme="majorHAnsi"/>
                <w:color w:val="000000" w:themeColor="text1"/>
              </w:rPr>
            </w:pPr>
            <w:r w:rsidRPr="008C5117">
              <w:rPr>
                <w:rFonts w:ascii="Times" w:hAnsi="Times" w:cstheme="majorHAnsi"/>
                <w:color w:val="000000" w:themeColor="text1"/>
              </w:rPr>
              <w:t>02/07/19</w:t>
            </w:r>
          </w:p>
        </w:tc>
        <w:tc>
          <w:tcPr>
            <w:tcW w:w="1701" w:type="dxa"/>
          </w:tcPr>
          <w:p w14:paraId="6D637D3C" w14:textId="768085B4" w:rsidR="00F2774F" w:rsidRPr="008C5117" w:rsidRDefault="00F7643E" w:rsidP="00970B80">
            <w:pPr>
              <w:rPr>
                <w:rFonts w:ascii="Times" w:hAnsi="Times" w:cstheme="majorHAnsi"/>
                <w:color w:val="000000" w:themeColor="text1"/>
              </w:rPr>
            </w:pPr>
            <w:r w:rsidRPr="008C5117">
              <w:rPr>
                <w:rFonts w:ascii="Times" w:hAnsi="Times" w:cstheme="majorHAnsi"/>
                <w:color w:val="000000" w:themeColor="text1"/>
              </w:rPr>
              <w:t>02/08/19</w:t>
            </w:r>
          </w:p>
        </w:tc>
        <w:tc>
          <w:tcPr>
            <w:tcW w:w="1985" w:type="dxa"/>
          </w:tcPr>
          <w:p w14:paraId="1CC867E7" w14:textId="77777777" w:rsidR="00F2774F" w:rsidRPr="008C5117" w:rsidRDefault="00F2774F" w:rsidP="00970B80">
            <w:pPr>
              <w:rPr>
                <w:rFonts w:ascii="Times" w:hAnsi="Times" w:cstheme="majorHAnsi"/>
                <w:color w:val="000000" w:themeColor="text1"/>
              </w:rPr>
            </w:pPr>
          </w:p>
        </w:tc>
      </w:tr>
      <w:tr w:rsidR="008C5117" w:rsidRPr="008C5117" w14:paraId="30176B62" w14:textId="77777777" w:rsidTr="00F2774F">
        <w:tc>
          <w:tcPr>
            <w:tcW w:w="1477" w:type="dxa"/>
          </w:tcPr>
          <w:p w14:paraId="71696AEC" w14:textId="78C6D48C" w:rsidR="00F2774F" w:rsidRPr="008C5117" w:rsidRDefault="00F2774F" w:rsidP="00970B80">
            <w:pPr>
              <w:rPr>
                <w:rFonts w:ascii="Times" w:hAnsi="Times" w:cstheme="majorHAnsi"/>
                <w:color w:val="000000" w:themeColor="text1"/>
              </w:rPr>
            </w:pPr>
            <w:r w:rsidRPr="008C5117">
              <w:rPr>
                <w:rFonts w:ascii="Times" w:hAnsi="Times" w:cstheme="majorHAnsi"/>
                <w:color w:val="000000" w:themeColor="text1"/>
              </w:rPr>
              <w:t>7</w:t>
            </w:r>
          </w:p>
        </w:tc>
        <w:tc>
          <w:tcPr>
            <w:tcW w:w="2718" w:type="dxa"/>
          </w:tcPr>
          <w:p w14:paraId="3CB4C7E7" w14:textId="77777777" w:rsidR="00F2774F" w:rsidRPr="008C5117" w:rsidRDefault="00F2774F" w:rsidP="00F2774F">
            <w:pPr>
              <w:rPr>
                <w:rFonts w:ascii="Times" w:hAnsi="Times" w:cstheme="majorHAnsi"/>
                <w:color w:val="000000" w:themeColor="text1"/>
              </w:rPr>
            </w:pPr>
            <w:r w:rsidRPr="008C5117">
              <w:rPr>
                <w:rFonts w:ascii="Times" w:hAnsi="Times" w:cstheme="majorHAnsi"/>
                <w:color w:val="000000" w:themeColor="text1"/>
              </w:rPr>
              <w:t xml:space="preserve">Thematically analyse the twelve interviews to generate themes, links and identify differences between hospitals. </w:t>
            </w:r>
          </w:p>
          <w:p w14:paraId="7437CE53" w14:textId="77777777" w:rsidR="00F2774F" w:rsidRPr="008C5117" w:rsidRDefault="00F2774F" w:rsidP="00970B80">
            <w:pPr>
              <w:rPr>
                <w:rFonts w:ascii="Times" w:hAnsi="Times" w:cstheme="majorHAnsi"/>
                <w:color w:val="000000" w:themeColor="text1"/>
              </w:rPr>
            </w:pPr>
          </w:p>
        </w:tc>
        <w:tc>
          <w:tcPr>
            <w:tcW w:w="1470" w:type="dxa"/>
          </w:tcPr>
          <w:p w14:paraId="1BF34A41" w14:textId="1ED0B207" w:rsidR="00F2774F" w:rsidRPr="008C5117" w:rsidRDefault="00F7643E" w:rsidP="00970B80">
            <w:pPr>
              <w:rPr>
                <w:rFonts w:ascii="Times" w:hAnsi="Times" w:cstheme="majorHAnsi"/>
                <w:color w:val="000000" w:themeColor="text1"/>
              </w:rPr>
            </w:pPr>
            <w:r w:rsidRPr="008C5117">
              <w:rPr>
                <w:rFonts w:ascii="Times" w:hAnsi="Times" w:cstheme="majorHAnsi"/>
                <w:color w:val="000000" w:themeColor="text1"/>
              </w:rPr>
              <w:t>03/08/19</w:t>
            </w:r>
          </w:p>
        </w:tc>
        <w:tc>
          <w:tcPr>
            <w:tcW w:w="1701" w:type="dxa"/>
          </w:tcPr>
          <w:p w14:paraId="5F745C14" w14:textId="5BFE9F20" w:rsidR="00F2774F" w:rsidRPr="008C5117" w:rsidRDefault="00F7643E" w:rsidP="00970B80">
            <w:pPr>
              <w:rPr>
                <w:rFonts w:ascii="Times" w:hAnsi="Times" w:cstheme="majorHAnsi"/>
                <w:color w:val="000000" w:themeColor="text1"/>
              </w:rPr>
            </w:pPr>
            <w:r w:rsidRPr="008C5117">
              <w:rPr>
                <w:rFonts w:ascii="Times" w:hAnsi="Times" w:cstheme="majorHAnsi"/>
                <w:color w:val="000000" w:themeColor="text1"/>
              </w:rPr>
              <w:t>03/09/19</w:t>
            </w:r>
          </w:p>
        </w:tc>
        <w:tc>
          <w:tcPr>
            <w:tcW w:w="1985" w:type="dxa"/>
          </w:tcPr>
          <w:p w14:paraId="0DFD5B83" w14:textId="77777777" w:rsidR="00F2774F" w:rsidRPr="008C5117" w:rsidRDefault="00F2774F" w:rsidP="00970B80">
            <w:pPr>
              <w:rPr>
                <w:rFonts w:ascii="Times" w:hAnsi="Times" w:cstheme="majorHAnsi"/>
                <w:color w:val="000000" w:themeColor="text1"/>
              </w:rPr>
            </w:pPr>
          </w:p>
        </w:tc>
      </w:tr>
      <w:tr w:rsidR="008C5117" w:rsidRPr="008C5117" w14:paraId="14F4CCE1" w14:textId="77777777" w:rsidTr="00F2774F">
        <w:tc>
          <w:tcPr>
            <w:tcW w:w="1477" w:type="dxa"/>
          </w:tcPr>
          <w:p w14:paraId="0D7F59C2" w14:textId="7ED4F312" w:rsidR="00F2774F" w:rsidRPr="008C5117" w:rsidRDefault="00F2774F" w:rsidP="00970B80">
            <w:pPr>
              <w:rPr>
                <w:rFonts w:ascii="Times" w:hAnsi="Times" w:cstheme="majorHAnsi"/>
                <w:color w:val="000000" w:themeColor="text1"/>
              </w:rPr>
            </w:pPr>
            <w:r w:rsidRPr="008C5117">
              <w:rPr>
                <w:rFonts w:ascii="Times" w:hAnsi="Times" w:cstheme="majorHAnsi"/>
                <w:color w:val="000000" w:themeColor="text1"/>
              </w:rPr>
              <w:t>8</w:t>
            </w:r>
          </w:p>
        </w:tc>
        <w:tc>
          <w:tcPr>
            <w:tcW w:w="2718" w:type="dxa"/>
          </w:tcPr>
          <w:p w14:paraId="1F9B17E1" w14:textId="6FABF698" w:rsidR="00F2774F" w:rsidRPr="008C5117" w:rsidRDefault="00F7643E" w:rsidP="00F2774F">
            <w:pPr>
              <w:rPr>
                <w:rFonts w:ascii="Times" w:hAnsi="Times" w:cstheme="majorHAnsi"/>
                <w:color w:val="000000" w:themeColor="text1"/>
              </w:rPr>
            </w:pPr>
            <w:r w:rsidRPr="008C5117">
              <w:rPr>
                <w:rFonts w:ascii="Times" w:hAnsi="Times" w:cstheme="majorHAnsi"/>
                <w:color w:val="000000" w:themeColor="text1"/>
              </w:rPr>
              <w:t xml:space="preserve">Present </w:t>
            </w:r>
            <w:r w:rsidR="00F2774F" w:rsidRPr="008C5117">
              <w:rPr>
                <w:rFonts w:ascii="Times" w:hAnsi="Times" w:cstheme="majorHAnsi"/>
                <w:color w:val="000000" w:themeColor="text1"/>
              </w:rPr>
              <w:t>written dissertation containing the findings of the study including whether it has met the objectives set out at the beginning of the study.</w:t>
            </w:r>
          </w:p>
          <w:p w14:paraId="69A32211" w14:textId="77777777" w:rsidR="00F2774F" w:rsidRPr="008C5117" w:rsidRDefault="00F2774F" w:rsidP="00970B80">
            <w:pPr>
              <w:rPr>
                <w:rFonts w:ascii="Times" w:hAnsi="Times" w:cstheme="majorHAnsi"/>
                <w:color w:val="000000" w:themeColor="text1"/>
              </w:rPr>
            </w:pPr>
          </w:p>
        </w:tc>
        <w:tc>
          <w:tcPr>
            <w:tcW w:w="1470" w:type="dxa"/>
          </w:tcPr>
          <w:p w14:paraId="325EE807" w14:textId="76AE8F3D" w:rsidR="00F2774F" w:rsidRPr="008C5117" w:rsidRDefault="00F7643E" w:rsidP="00970B80">
            <w:pPr>
              <w:rPr>
                <w:rFonts w:ascii="Times" w:hAnsi="Times" w:cstheme="majorHAnsi"/>
                <w:color w:val="000000" w:themeColor="text1"/>
              </w:rPr>
            </w:pPr>
            <w:r w:rsidRPr="008C5117">
              <w:rPr>
                <w:rFonts w:ascii="Times" w:hAnsi="Times" w:cstheme="majorHAnsi"/>
                <w:color w:val="000000" w:themeColor="text1"/>
              </w:rPr>
              <w:t>04/09/19</w:t>
            </w:r>
          </w:p>
        </w:tc>
        <w:tc>
          <w:tcPr>
            <w:tcW w:w="1701" w:type="dxa"/>
          </w:tcPr>
          <w:p w14:paraId="7DF82610" w14:textId="3CD99B2F" w:rsidR="00F2774F" w:rsidRPr="008C5117" w:rsidRDefault="00F7643E" w:rsidP="00970B80">
            <w:pPr>
              <w:rPr>
                <w:rFonts w:ascii="Times" w:hAnsi="Times" w:cstheme="majorHAnsi"/>
                <w:color w:val="000000" w:themeColor="text1"/>
              </w:rPr>
            </w:pPr>
            <w:r w:rsidRPr="008C5117">
              <w:rPr>
                <w:rFonts w:ascii="Times" w:hAnsi="Times" w:cstheme="majorHAnsi"/>
                <w:color w:val="000000" w:themeColor="text1"/>
              </w:rPr>
              <w:t>04/10/19</w:t>
            </w:r>
          </w:p>
        </w:tc>
        <w:tc>
          <w:tcPr>
            <w:tcW w:w="1985" w:type="dxa"/>
          </w:tcPr>
          <w:p w14:paraId="33D925A1" w14:textId="77777777" w:rsidR="00F2774F" w:rsidRPr="008C5117" w:rsidRDefault="00F2774F" w:rsidP="00970B80">
            <w:pPr>
              <w:rPr>
                <w:rFonts w:ascii="Times" w:hAnsi="Times" w:cstheme="majorHAnsi"/>
                <w:color w:val="000000" w:themeColor="text1"/>
              </w:rPr>
            </w:pPr>
          </w:p>
        </w:tc>
      </w:tr>
    </w:tbl>
    <w:sdt>
      <w:sdtPr>
        <w:rPr>
          <w:rFonts w:asciiTheme="minorHAnsi" w:eastAsiaTheme="minorHAnsi" w:hAnsiTheme="minorHAnsi" w:cstheme="minorBidi"/>
          <w:b w:val="0"/>
          <w:bCs w:val="0"/>
          <w:color w:val="000000" w:themeColor="text1"/>
          <w:sz w:val="24"/>
          <w:szCs w:val="24"/>
          <w:lang w:val="en-GB" w:bidi="ar-SA"/>
        </w:rPr>
        <w:id w:val="-2085060668"/>
        <w:docPartObj>
          <w:docPartGallery w:val="Bibliographies"/>
          <w:docPartUnique/>
        </w:docPartObj>
      </w:sdtPr>
      <w:sdtEndPr/>
      <w:sdtContent>
        <w:p w14:paraId="50D39EC3" w14:textId="4B096109" w:rsidR="002D66C2" w:rsidRPr="008C5117" w:rsidRDefault="002D66C2">
          <w:pPr>
            <w:pStyle w:val="Heading1"/>
            <w:rPr>
              <w:color w:val="000000" w:themeColor="text1"/>
            </w:rPr>
          </w:pPr>
          <w:r w:rsidRPr="008C5117">
            <w:rPr>
              <w:color w:val="000000" w:themeColor="text1"/>
            </w:rPr>
            <w:t>Bibliography</w:t>
          </w:r>
        </w:p>
        <w:sdt>
          <w:sdtPr>
            <w:rPr>
              <w:color w:val="000000" w:themeColor="text1"/>
            </w:rPr>
            <w:id w:val="111145805"/>
            <w:bibliography/>
          </w:sdtPr>
          <w:sdtEndPr/>
          <w:sdtContent>
            <w:p w14:paraId="255F1E81" w14:textId="77777777" w:rsidR="002D66C2" w:rsidRPr="008C5117" w:rsidRDefault="002D66C2" w:rsidP="002D66C2">
              <w:pPr>
                <w:pStyle w:val="Bibliography"/>
                <w:ind w:left="720" w:hanging="720"/>
                <w:rPr>
                  <w:noProof/>
                  <w:color w:val="000000" w:themeColor="text1"/>
                  <w:lang w:val="en-US"/>
                </w:rPr>
              </w:pPr>
              <w:r w:rsidRPr="008C5117">
                <w:rPr>
                  <w:color w:val="000000" w:themeColor="text1"/>
                </w:rPr>
                <w:fldChar w:fldCharType="begin"/>
              </w:r>
              <w:r w:rsidRPr="008C5117">
                <w:rPr>
                  <w:color w:val="000000" w:themeColor="text1"/>
                </w:rPr>
                <w:instrText xml:space="preserve"> BIBLIOGRAPHY </w:instrText>
              </w:r>
              <w:r w:rsidRPr="008C5117">
                <w:rPr>
                  <w:color w:val="000000" w:themeColor="text1"/>
                </w:rPr>
                <w:fldChar w:fldCharType="separate"/>
              </w:r>
              <w:r w:rsidRPr="008C5117">
                <w:rPr>
                  <w:noProof/>
                  <w:color w:val="000000" w:themeColor="text1"/>
                  <w:lang w:val="en-US"/>
                </w:rPr>
                <w:t xml:space="preserve">Dickens, S. (2018, May 10). </w:t>
              </w:r>
              <w:r w:rsidRPr="008C5117">
                <w:rPr>
                  <w:i/>
                  <w:iCs/>
                  <w:noProof/>
                  <w:color w:val="000000" w:themeColor="text1"/>
                  <w:lang w:val="en-US"/>
                </w:rPr>
                <w:t>What has the Future Generations Act done for Wales?</w:t>
              </w:r>
              <w:r w:rsidRPr="008C5117">
                <w:rPr>
                  <w:noProof/>
                  <w:color w:val="000000" w:themeColor="text1"/>
                  <w:lang w:val="en-US"/>
                </w:rPr>
                <w:t xml:space="preserve"> Retrieved from BBC News: https://www.bbc.co.uk/news/uk-wales-44073725</w:t>
              </w:r>
            </w:p>
            <w:p w14:paraId="4D21F768" w14:textId="77777777" w:rsidR="002D66C2" w:rsidRPr="008C5117" w:rsidRDefault="002D66C2" w:rsidP="002D66C2">
              <w:pPr>
                <w:pStyle w:val="Bibliography"/>
                <w:ind w:left="720" w:hanging="720"/>
                <w:rPr>
                  <w:noProof/>
                  <w:color w:val="000000" w:themeColor="text1"/>
                  <w:lang w:val="en-US"/>
                </w:rPr>
              </w:pPr>
              <w:r w:rsidRPr="008C5117">
                <w:rPr>
                  <w:noProof/>
                  <w:color w:val="000000" w:themeColor="text1"/>
                  <w:lang w:val="en-US"/>
                </w:rPr>
                <w:t xml:space="preserve">Jørgensen, S., &amp; Pedersen, L. (2018). </w:t>
              </w:r>
              <w:r w:rsidRPr="008C5117">
                <w:rPr>
                  <w:i/>
                  <w:iCs/>
                  <w:noProof/>
                  <w:color w:val="000000" w:themeColor="text1"/>
                  <w:lang w:val="en-US"/>
                </w:rPr>
                <w:t>RESTART Sustainable Business Model Innovation.</w:t>
              </w:r>
              <w:r w:rsidRPr="008C5117">
                <w:rPr>
                  <w:noProof/>
                  <w:color w:val="000000" w:themeColor="text1"/>
                  <w:lang w:val="en-US"/>
                </w:rPr>
                <w:t xml:space="preserve"> Bergen: Palgrave.</w:t>
              </w:r>
            </w:p>
            <w:p w14:paraId="2B1D21A1" w14:textId="77777777" w:rsidR="002D66C2" w:rsidRPr="008C5117" w:rsidRDefault="002D66C2" w:rsidP="002D66C2">
              <w:pPr>
                <w:pStyle w:val="Bibliography"/>
                <w:ind w:left="720" w:hanging="720"/>
                <w:rPr>
                  <w:noProof/>
                  <w:color w:val="000000" w:themeColor="text1"/>
                  <w:lang w:val="en-US"/>
                </w:rPr>
              </w:pPr>
              <w:r w:rsidRPr="008C5117">
                <w:rPr>
                  <w:noProof/>
                  <w:color w:val="000000" w:themeColor="text1"/>
                  <w:lang w:val="en-US"/>
                </w:rPr>
                <w:t xml:space="preserve">Levy, P. S., &amp; Lemeshow, S. (2008). </w:t>
              </w:r>
              <w:r w:rsidRPr="008C5117">
                <w:rPr>
                  <w:i/>
                  <w:iCs/>
                  <w:noProof/>
                  <w:color w:val="000000" w:themeColor="text1"/>
                  <w:lang w:val="en-US"/>
                </w:rPr>
                <w:t>Sampling of Populations: Methods and Applications.</w:t>
              </w:r>
              <w:r w:rsidRPr="008C5117">
                <w:rPr>
                  <w:noProof/>
                  <w:color w:val="000000" w:themeColor="text1"/>
                  <w:lang w:val="en-US"/>
                </w:rPr>
                <w:t xml:space="preserve"> Hoboken: John Wiley and Sons.</w:t>
              </w:r>
            </w:p>
            <w:p w14:paraId="179FF6F5" w14:textId="77777777" w:rsidR="002D66C2" w:rsidRPr="008C5117" w:rsidRDefault="002D66C2" w:rsidP="002D66C2">
              <w:pPr>
                <w:pStyle w:val="Bibliography"/>
                <w:ind w:left="720" w:hanging="720"/>
                <w:rPr>
                  <w:noProof/>
                  <w:color w:val="000000" w:themeColor="text1"/>
                  <w:lang w:val="en-US"/>
                </w:rPr>
              </w:pPr>
              <w:r w:rsidRPr="008C5117">
                <w:rPr>
                  <w:noProof/>
                  <w:color w:val="000000" w:themeColor="text1"/>
                  <w:lang w:val="en-US"/>
                </w:rPr>
                <w:t xml:space="preserve">NHS. (2019, May 11). </w:t>
              </w:r>
              <w:r w:rsidRPr="008C5117">
                <w:rPr>
                  <w:i/>
                  <w:iCs/>
                  <w:noProof/>
                  <w:color w:val="000000" w:themeColor="text1"/>
                  <w:lang w:val="en-US"/>
                </w:rPr>
                <w:t xml:space="preserve">Health in Wales |Structure </w:t>
              </w:r>
              <w:r w:rsidRPr="008C5117">
                <w:rPr>
                  <w:noProof/>
                  <w:color w:val="000000" w:themeColor="text1"/>
                  <w:lang w:val="en-US"/>
                </w:rPr>
                <w:t>. Retrieved from Wales NHS: http://www.wales.nhs.uk/nhswalesaboutus/structure</w:t>
              </w:r>
            </w:p>
            <w:p w14:paraId="6ED1C3D5" w14:textId="77777777" w:rsidR="002D66C2" w:rsidRPr="008C5117" w:rsidRDefault="002D66C2" w:rsidP="002D66C2">
              <w:pPr>
                <w:pStyle w:val="Bibliography"/>
                <w:ind w:left="720" w:hanging="720"/>
                <w:rPr>
                  <w:noProof/>
                  <w:color w:val="000000" w:themeColor="text1"/>
                  <w:lang w:val="en-US"/>
                </w:rPr>
              </w:pPr>
              <w:r w:rsidRPr="008C5117">
                <w:rPr>
                  <w:noProof/>
                  <w:color w:val="000000" w:themeColor="text1"/>
                  <w:lang w:val="en-US"/>
                </w:rPr>
                <w:t xml:space="preserve">NHS Hywel Dda Trust . (2018, April 19). </w:t>
              </w:r>
              <w:r w:rsidRPr="008C5117">
                <w:rPr>
                  <w:i/>
                  <w:iCs/>
                  <w:noProof/>
                  <w:color w:val="000000" w:themeColor="text1"/>
                  <w:lang w:val="en-US"/>
                </w:rPr>
                <w:t>Project Plan for Hywel Dda- The Big NHS change.</w:t>
              </w:r>
              <w:r w:rsidRPr="008C5117">
                <w:rPr>
                  <w:noProof/>
                  <w:color w:val="000000" w:themeColor="text1"/>
                  <w:lang w:val="en-US"/>
                </w:rPr>
                <w:t xml:space="preserve"> Retrieved from Wales NHS: http://www.wales.nhs.uk/sitesplus/documents/862/BC-TD8-EngagementPlan-Version1.pdf</w:t>
              </w:r>
            </w:p>
            <w:p w14:paraId="0052B061" w14:textId="77777777" w:rsidR="002D66C2" w:rsidRPr="008C5117" w:rsidRDefault="002D66C2" w:rsidP="002D66C2">
              <w:pPr>
                <w:pStyle w:val="Bibliography"/>
                <w:ind w:left="720" w:hanging="720"/>
                <w:rPr>
                  <w:noProof/>
                  <w:color w:val="000000" w:themeColor="text1"/>
                  <w:lang w:val="en-US"/>
                </w:rPr>
              </w:pPr>
              <w:r w:rsidRPr="008C5117">
                <w:rPr>
                  <w:noProof/>
                  <w:color w:val="000000" w:themeColor="text1"/>
                  <w:lang w:val="en-US"/>
                </w:rPr>
                <w:t xml:space="preserve">Sofaer, S. (2002). Qualitative Research Methods. </w:t>
              </w:r>
              <w:r w:rsidRPr="008C5117">
                <w:rPr>
                  <w:i/>
                  <w:iCs/>
                  <w:noProof/>
                  <w:color w:val="000000" w:themeColor="text1"/>
                  <w:lang w:val="en-US"/>
                </w:rPr>
                <w:t>nternational Journal for Quality in Health Care</w:t>
              </w:r>
              <w:r w:rsidRPr="008C5117">
                <w:rPr>
                  <w:noProof/>
                  <w:color w:val="000000" w:themeColor="text1"/>
                  <w:lang w:val="en-US"/>
                </w:rPr>
                <w:t>, Pages 329–336.</w:t>
              </w:r>
            </w:p>
            <w:p w14:paraId="7F451F39" w14:textId="77777777" w:rsidR="002D66C2" w:rsidRPr="008C5117" w:rsidRDefault="002D66C2" w:rsidP="002D66C2">
              <w:pPr>
                <w:pStyle w:val="Bibliography"/>
                <w:ind w:left="720" w:hanging="720"/>
                <w:rPr>
                  <w:noProof/>
                  <w:color w:val="000000" w:themeColor="text1"/>
                  <w:lang w:val="en-US"/>
                </w:rPr>
              </w:pPr>
              <w:r w:rsidRPr="008C5117">
                <w:rPr>
                  <w:noProof/>
                  <w:color w:val="000000" w:themeColor="text1"/>
                  <w:lang w:val="en-US"/>
                </w:rPr>
                <w:t xml:space="preserve">Tracy, S. J. (2007). </w:t>
              </w:r>
              <w:r w:rsidRPr="008C5117">
                <w:rPr>
                  <w:i/>
                  <w:iCs/>
                  <w:noProof/>
                  <w:color w:val="000000" w:themeColor="text1"/>
                  <w:lang w:val="en-US"/>
                </w:rPr>
                <w:t>Qualitative Research Methods: Collecting Evidence, Crafting Analysis.</w:t>
              </w:r>
              <w:r w:rsidRPr="008C5117">
                <w:rPr>
                  <w:noProof/>
                  <w:color w:val="000000" w:themeColor="text1"/>
                  <w:lang w:val="en-US"/>
                </w:rPr>
                <w:t xml:space="preserve"> Chichester: John Wiley and OSns .</w:t>
              </w:r>
            </w:p>
            <w:p w14:paraId="19CBD16F" w14:textId="77777777" w:rsidR="002D66C2" w:rsidRPr="008C5117" w:rsidRDefault="002D66C2" w:rsidP="002D66C2">
              <w:pPr>
                <w:pStyle w:val="Bibliography"/>
                <w:ind w:left="720" w:hanging="720"/>
                <w:rPr>
                  <w:noProof/>
                  <w:color w:val="000000" w:themeColor="text1"/>
                  <w:lang w:val="en-US"/>
                </w:rPr>
              </w:pPr>
              <w:r w:rsidRPr="008C5117">
                <w:rPr>
                  <w:noProof/>
                  <w:color w:val="000000" w:themeColor="text1"/>
                  <w:lang w:val="en-US"/>
                </w:rPr>
                <w:t xml:space="preserve">Welsh Government . (2015). </w:t>
              </w:r>
              <w:r w:rsidRPr="008C5117">
                <w:rPr>
                  <w:i/>
                  <w:iCs/>
                  <w:noProof/>
                  <w:color w:val="000000" w:themeColor="text1"/>
                  <w:lang w:val="en-US"/>
                </w:rPr>
                <w:t>Well-being of Future Generations (Wales) 1 Overview Act 2015.</w:t>
              </w:r>
              <w:r w:rsidRPr="008C5117">
                <w:rPr>
                  <w:noProof/>
                  <w:color w:val="000000" w:themeColor="text1"/>
                  <w:lang w:val="en-US"/>
                </w:rPr>
                <w:t xml:space="preserve"> Retrieved from Legislation.gov: http://www.legislation.gov.uk/anaw/2015/2/contents/enacted</w:t>
              </w:r>
            </w:p>
            <w:p w14:paraId="3B2E5DA0" w14:textId="77777777" w:rsidR="002D66C2" w:rsidRPr="008C5117" w:rsidRDefault="002D66C2" w:rsidP="002D66C2">
              <w:pPr>
                <w:pStyle w:val="Bibliography"/>
                <w:ind w:left="720" w:hanging="720"/>
                <w:rPr>
                  <w:noProof/>
                  <w:color w:val="000000" w:themeColor="text1"/>
                  <w:lang w:val="en-US"/>
                </w:rPr>
              </w:pPr>
              <w:r w:rsidRPr="008C5117">
                <w:rPr>
                  <w:noProof/>
                  <w:color w:val="000000" w:themeColor="text1"/>
                  <w:lang w:val="en-US"/>
                </w:rPr>
                <w:t xml:space="preserve">Welsh Government. (2019). </w:t>
              </w:r>
              <w:r w:rsidRPr="008C5117">
                <w:rPr>
                  <w:i/>
                  <w:iCs/>
                  <w:noProof/>
                  <w:color w:val="000000" w:themeColor="text1"/>
                  <w:lang w:val="en-US"/>
                </w:rPr>
                <w:t>Well-being of Future Generations(Wales) Act 2015</w:t>
              </w:r>
              <w:r w:rsidRPr="008C5117">
                <w:rPr>
                  <w:noProof/>
                  <w:color w:val="000000" w:themeColor="text1"/>
                  <w:lang w:val="en-US"/>
                </w:rPr>
                <w:t>. Retrieved from Future Generations: http://futuregenerations.wales/about-us/future-generations-act/</w:t>
              </w:r>
            </w:p>
            <w:p w14:paraId="7CCA95D8" w14:textId="77777777" w:rsidR="002D66C2" w:rsidRPr="008C5117" w:rsidRDefault="002D66C2" w:rsidP="002D66C2">
              <w:pPr>
                <w:pStyle w:val="Bibliography"/>
                <w:ind w:left="720" w:hanging="720"/>
                <w:rPr>
                  <w:noProof/>
                  <w:color w:val="000000" w:themeColor="text1"/>
                  <w:lang w:val="en-US"/>
                </w:rPr>
              </w:pPr>
              <w:r w:rsidRPr="008C5117">
                <w:rPr>
                  <w:noProof/>
                  <w:color w:val="000000" w:themeColor="text1"/>
                  <w:lang w:val="en-US"/>
                </w:rPr>
                <w:t xml:space="preserve">Wiles, R. (2013). </w:t>
              </w:r>
              <w:r w:rsidRPr="008C5117">
                <w:rPr>
                  <w:i/>
                  <w:iCs/>
                  <w:noProof/>
                  <w:color w:val="000000" w:themeColor="text1"/>
                  <w:lang w:val="en-US"/>
                </w:rPr>
                <w:t>What are qualitiative research ethics.</w:t>
              </w:r>
              <w:r w:rsidRPr="008C5117">
                <w:rPr>
                  <w:noProof/>
                  <w:color w:val="000000" w:themeColor="text1"/>
                  <w:lang w:val="en-US"/>
                </w:rPr>
                <w:t xml:space="preserve"> Bloomsbury Publications: London.</w:t>
              </w:r>
            </w:p>
            <w:p w14:paraId="617E7B73" w14:textId="69F3DA44" w:rsidR="002D66C2" w:rsidRPr="008C5117" w:rsidRDefault="002D66C2" w:rsidP="002D66C2">
              <w:pPr>
                <w:rPr>
                  <w:color w:val="000000" w:themeColor="text1"/>
                </w:rPr>
              </w:pPr>
              <w:r w:rsidRPr="008C5117">
                <w:rPr>
                  <w:b/>
                  <w:bCs/>
                  <w:noProof/>
                  <w:color w:val="000000" w:themeColor="text1"/>
                </w:rPr>
                <w:fldChar w:fldCharType="end"/>
              </w:r>
            </w:p>
          </w:sdtContent>
        </w:sdt>
      </w:sdtContent>
    </w:sdt>
    <w:p w14:paraId="567C4FF9" w14:textId="77777777" w:rsidR="0001697C" w:rsidRPr="008C5117" w:rsidRDefault="0001697C" w:rsidP="00970B80">
      <w:pPr>
        <w:rPr>
          <w:rFonts w:ascii="Times" w:hAnsi="Times" w:cstheme="majorHAnsi"/>
          <w:color w:val="000000" w:themeColor="text1"/>
          <w:sz w:val="32"/>
        </w:rPr>
      </w:pPr>
    </w:p>
    <w:sectPr w:rsidR="0001697C" w:rsidRPr="008C5117" w:rsidSect="00326B14">
      <w:headerReference w:type="even" r:id="rId8"/>
      <w:headerReference w:type="default" r:id="rId9"/>
      <w:pgSz w:w="11900" w:h="16840"/>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61A4156" w14:textId="77777777" w:rsidR="009900B0" w:rsidRDefault="009900B0" w:rsidP="00ED778D">
      <w:r>
        <w:separator/>
      </w:r>
    </w:p>
  </w:endnote>
  <w:endnote w:type="continuationSeparator" w:id="0">
    <w:p w14:paraId="3208DE2E" w14:textId="77777777" w:rsidR="009900B0" w:rsidRDefault="009900B0" w:rsidP="00ED778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Yu Gothic Light">
    <w:altName w:val="游ゴシック Light"/>
    <w:panose1 w:val="020B0300000000000000"/>
    <w:charset w:val="80"/>
    <w:family w:val="roman"/>
    <w:notTrueType/>
    <w:pitch w:val="default"/>
  </w:font>
  <w:font w:name="Lucida Grande">
    <w:panose1 w:val="020B0600040502020204"/>
    <w:charset w:val="00"/>
    <w:family w:val="swiss"/>
    <w:pitch w:val="variable"/>
    <w:sig w:usb0="E1000AEF" w:usb1="5000A1FF" w:usb2="00000000" w:usb3="00000000" w:csb0="000001BF" w:csb1="00000000"/>
  </w:font>
  <w:font w:name="David">
    <w:altName w:val="Didot"/>
    <w:panose1 w:val="020E0502060401010101"/>
    <w:charset w:val="B1"/>
    <w:family w:val="swiss"/>
    <w:pitch w:val="variable"/>
    <w:sig w:usb0="00000803" w:usb1="00000000" w:usb2="00000000" w:usb3="00000000" w:csb0="00000021" w:csb1="00000000"/>
  </w:font>
  <w:font w:name="Times">
    <w:panose1 w:val="00000500000000020000"/>
    <w:charset w:val="00"/>
    <w:family w:val="auto"/>
    <w:pitch w:val="variable"/>
    <w:sig w:usb0="E00002FF" w:usb1="5000205A" w:usb2="00000000" w:usb3="00000000" w:csb0="0000019F" w:csb1="00000000"/>
  </w:font>
  <w:font w:name="Yu Mincho">
    <w:altName w:val="游明朝"/>
    <w:panose1 w:val="02020400000000000000"/>
    <w:charset w:val="80"/>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CEC5ED3" w14:textId="77777777" w:rsidR="009900B0" w:rsidRDefault="009900B0" w:rsidP="00ED778D">
      <w:r>
        <w:separator/>
      </w:r>
    </w:p>
  </w:footnote>
  <w:footnote w:type="continuationSeparator" w:id="0">
    <w:p w14:paraId="6898388C" w14:textId="77777777" w:rsidR="009900B0" w:rsidRDefault="009900B0" w:rsidP="00ED778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180435338"/>
      <w:docPartObj>
        <w:docPartGallery w:val="Page Numbers (Top of Page)"/>
        <w:docPartUnique/>
      </w:docPartObj>
    </w:sdtPr>
    <w:sdtEndPr>
      <w:rPr>
        <w:rStyle w:val="PageNumber"/>
      </w:rPr>
    </w:sdtEndPr>
    <w:sdtContent>
      <w:p w14:paraId="2339B586" w14:textId="221A0F84" w:rsidR="0090164C" w:rsidRDefault="0090164C" w:rsidP="000564A3">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065EED2" w14:textId="77777777" w:rsidR="0090164C" w:rsidRDefault="0090164C" w:rsidP="00326B14">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336379639"/>
      <w:docPartObj>
        <w:docPartGallery w:val="Page Numbers (Top of Page)"/>
        <w:docPartUnique/>
      </w:docPartObj>
    </w:sdtPr>
    <w:sdtEndPr>
      <w:rPr>
        <w:rStyle w:val="PageNumber"/>
      </w:rPr>
    </w:sdtEndPr>
    <w:sdtContent>
      <w:p w14:paraId="532A385F" w14:textId="5F3CDF03" w:rsidR="0090164C" w:rsidRDefault="0090164C" w:rsidP="000564A3">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sidR="00511F73">
          <w:rPr>
            <w:rStyle w:val="PageNumber"/>
            <w:noProof/>
          </w:rPr>
          <w:t>8</w:t>
        </w:r>
        <w:r>
          <w:rPr>
            <w:rStyle w:val="PageNumber"/>
          </w:rPr>
          <w:fldChar w:fldCharType="end"/>
        </w:r>
      </w:p>
    </w:sdtContent>
  </w:sdt>
  <w:p w14:paraId="5F12E2CF" w14:textId="4F52E08E" w:rsidR="0090164C" w:rsidRDefault="0090164C" w:rsidP="00326B14">
    <w:pPr>
      <w:pStyle w:val="Header"/>
      <w:ind w:right="360"/>
    </w:pPr>
    <w:r>
      <w:t>Rebecca Aston</w:t>
    </w:r>
  </w:p>
  <w:p w14:paraId="3A903208" w14:textId="34B1BBA0" w:rsidR="0090164C" w:rsidRDefault="0090164C" w:rsidP="00326B14">
    <w:pPr>
      <w:pStyle w:val="Header"/>
      <w:ind w:right="360"/>
    </w:pPr>
    <w:r>
      <w:t>1802671</w:t>
    </w:r>
  </w:p>
  <w:p w14:paraId="2177C271" w14:textId="23F30FCC" w:rsidR="0090164C" w:rsidRDefault="0090164C" w:rsidP="00326B14">
    <w:pPr>
      <w:pStyle w:val="Header"/>
      <w:ind w:right="360"/>
    </w:pPr>
    <w:r>
      <w:t>BMSP5007</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D4D7B64"/>
    <w:multiLevelType w:val="hybridMultilevel"/>
    <w:tmpl w:val="FBC2DDD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F2D5EAA"/>
    <w:multiLevelType w:val="hybridMultilevel"/>
    <w:tmpl w:val="E3061B4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2685EED"/>
    <w:multiLevelType w:val="hybridMultilevel"/>
    <w:tmpl w:val="098CC37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F2E4136"/>
    <w:multiLevelType w:val="hybridMultilevel"/>
    <w:tmpl w:val="F08CEEE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4CB753B6"/>
    <w:multiLevelType w:val="hybridMultilevel"/>
    <w:tmpl w:val="6382FA1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4"/>
  </w:num>
  <w:num w:numId="4">
    <w:abstractNumId w:val="1"/>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9668DD"/>
    <w:rsid w:val="00010A1C"/>
    <w:rsid w:val="0001697C"/>
    <w:rsid w:val="000536F9"/>
    <w:rsid w:val="000564A3"/>
    <w:rsid w:val="000601CE"/>
    <w:rsid w:val="00083636"/>
    <w:rsid w:val="000D1B14"/>
    <w:rsid w:val="000F663F"/>
    <w:rsid w:val="00116F10"/>
    <w:rsid w:val="00163F42"/>
    <w:rsid w:val="001B52FB"/>
    <w:rsid w:val="001E3D53"/>
    <w:rsid w:val="00216EA2"/>
    <w:rsid w:val="00256D7F"/>
    <w:rsid w:val="002876E7"/>
    <w:rsid w:val="002D40BC"/>
    <w:rsid w:val="002D66C2"/>
    <w:rsid w:val="002E1EAF"/>
    <w:rsid w:val="002E44A5"/>
    <w:rsid w:val="002F140B"/>
    <w:rsid w:val="002F2CC5"/>
    <w:rsid w:val="002F5F44"/>
    <w:rsid w:val="00302FC0"/>
    <w:rsid w:val="00326B14"/>
    <w:rsid w:val="00352771"/>
    <w:rsid w:val="003565EC"/>
    <w:rsid w:val="00357BBC"/>
    <w:rsid w:val="00452F5E"/>
    <w:rsid w:val="00452FAF"/>
    <w:rsid w:val="00456D32"/>
    <w:rsid w:val="004A3C4A"/>
    <w:rsid w:val="00500D33"/>
    <w:rsid w:val="00511F73"/>
    <w:rsid w:val="0055061E"/>
    <w:rsid w:val="006006F1"/>
    <w:rsid w:val="00600EF6"/>
    <w:rsid w:val="00610F42"/>
    <w:rsid w:val="0061104B"/>
    <w:rsid w:val="00625F00"/>
    <w:rsid w:val="00643F86"/>
    <w:rsid w:val="00675F8E"/>
    <w:rsid w:val="006F6078"/>
    <w:rsid w:val="00732339"/>
    <w:rsid w:val="007474A1"/>
    <w:rsid w:val="0075036A"/>
    <w:rsid w:val="007A18C3"/>
    <w:rsid w:val="007B2876"/>
    <w:rsid w:val="008258CC"/>
    <w:rsid w:val="008345AD"/>
    <w:rsid w:val="00877EFA"/>
    <w:rsid w:val="008A1F65"/>
    <w:rsid w:val="008C5117"/>
    <w:rsid w:val="008F63E9"/>
    <w:rsid w:val="0090164C"/>
    <w:rsid w:val="00914144"/>
    <w:rsid w:val="0091572C"/>
    <w:rsid w:val="00932B01"/>
    <w:rsid w:val="00953CAF"/>
    <w:rsid w:val="009668DD"/>
    <w:rsid w:val="00970B80"/>
    <w:rsid w:val="009900B0"/>
    <w:rsid w:val="00993489"/>
    <w:rsid w:val="009D62CC"/>
    <w:rsid w:val="00A3263C"/>
    <w:rsid w:val="00A403C2"/>
    <w:rsid w:val="00A553A9"/>
    <w:rsid w:val="00B03C14"/>
    <w:rsid w:val="00B8197C"/>
    <w:rsid w:val="00B81FAD"/>
    <w:rsid w:val="00BA254D"/>
    <w:rsid w:val="00BE1D67"/>
    <w:rsid w:val="00BE312B"/>
    <w:rsid w:val="00BE74D8"/>
    <w:rsid w:val="00C00A97"/>
    <w:rsid w:val="00C03A1D"/>
    <w:rsid w:val="00C0655E"/>
    <w:rsid w:val="00C40C28"/>
    <w:rsid w:val="00C60D8B"/>
    <w:rsid w:val="00C613FC"/>
    <w:rsid w:val="00C940F9"/>
    <w:rsid w:val="00CB569D"/>
    <w:rsid w:val="00CB5D08"/>
    <w:rsid w:val="00CE3762"/>
    <w:rsid w:val="00CE5FDF"/>
    <w:rsid w:val="00D95354"/>
    <w:rsid w:val="00DA2CB3"/>
    <w:rsid w:val="00DB2B13"/>
    <w:rsid w:val="00DC7BE5"/>
    <w:rsid w:val="00DD1355"/>
    <w:rsid w:val="00DD341A"/>
    <w:rsid w:val="00DE24F0"/>
    <w:rsid w:val="00E13E83"/>
    <w:rsid w:val="00E63A14"/>
    <w:rsid w:val="00ED778D"/>
    <w:rsid w:val="00EE2308"/>
    <w:rsid w:val="00EF0BB8"/>
    <w:rsid w:val="00EF7EDB"/>
    <w:rsid w:val="00F22674"/>
    <w:rsid w:val="00F2774F"/>
    <w:rsid w:val="00F7643E"/>
    <w:rsid w:val="00F764FE"/>
    <w:rsid w:val="00F91465"/>
    <w:rsid w:val="00FF5548"/>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4BE6B1EF"/>
  <w15:docId w15:val="{22AA21C2-9D4A-4D46-8D7F-8A97DFD338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Light" w:semiHidden="1" w:unhideWhenUsed="1"/>
    <w:lsdException w:name="Grid Table 1 Light" w:semiHidden="1" w:unhideWhenUsed="1"/>
    <w:lsdException w:name="Grid Table 2" w:semiHidden="1" w:unhideWhenUsed="1"/>
    <w:lsdException w:name="Grid Table 3" w:semiHidden="1" w:unhideWhenUsed="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D66C2"/>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B2876"/>
    <w:pPr>
      <w:ind w:left="720"/>
      <w:contextualSpacing/>
    </w:pPr>
  </w:style>
  <w:style w:type="paragraph" w:styleId="Header">
    <w:name w:val="header"/>
    <w:basedOn w:val="Normal"/>
    <w:link w:val="HeaderChar"/>
    <w:uiPriority w:val="99"/>
    <w:unhideWhenUsed/>
    <w:rsid w:val="00ED778D"/>
    <w:pPr>
      <w:tabs>
        <w:tab w:val="center" w:pos="4680"/>
        <w:tab w:val="right" w:pos="9360"/>
      </w:tabs>
    </w:pPr>
  </w:style>
  <w:style w:type="character" w:customStyle="1" w:styleId="HeaderChar">
    <w:name w:val="Header Char"/>
    <w:basedOn w:val="DefaultParagraphFont"/>
    <w:link w:val="Header"/>
    <w:uiPriority w:val="99"/>
    <w:rsid w:val="00ED778D"/>
  </w:style>
  <w:style w:type="paragraph" w:styleId="Footer">
    <w:name w:val="footer"/>
    <w:basedOn w:val="Normal"/>
    <w:link w:val="FooterChar"/>
    <w:uiPriority w:val="99"/>
    <w:unhideWhenUsed/>
    <w:rsid w:val="00ED778D"/>
    <w:pPr>
      <w:tabs>
        <w:tab w:val="center" w:pos="4680"/>
        <w:tab w:val="right" w:pos="9360"/>
      </w:tabs>
    </w:pPr>
  </w:style>
  <w:style w:type="character" w:customStyle="1" w:styleId="FooterChar">
    <w:name w:val="Footer Char"/>
    <w:basedOn w:val="DefaultParagraphFont"/>
    <w:link w:val="Footer"/>
    <w:uiPriority w:val="99"/>
    <w:rsid w:val="00ED778D"/>
  </w:style>
  <w:style w:type="table" w:styleId="TableGrid">
    <w:name w:val="Table Grid"/>
    <w:basedOn w:val="TableNormal"/>
    <w:uiPriority w:val="39"/>
    <w:rsid w:val="001E3D5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ageNumber">
    <w:name w:val="page number"/>
    <w:basedOn w:val="DefaultParagraphFont"/>
    <w:uiPriority w:val="99"/>
    <w:semiHidden/>
    <w:unhideWhenUsed/>
    <w:rsid w:val="00326B14"/>
  </w:style>
  <w:style w:type="character" w:customStyle="1" w:styleId="Heading1Char">
    <w:name w:val="Heading 1 Char"/>
    <w:basedOn w:val="DefaultParagraphFont"/>
    <w:link w:val="Heading1"/>
    <w:uiPriority w:val="9"/>
    <w:rsid w:val="002D66C2"/>
    <w:rPr>
      <w:rFonts w:asciiTheme="majorHAnsi" w:eastAsiaTheme="majorEastAsia" w:hAnsiTheme="majorHAnsi" w:cstheme="majorBidi"/>
      <w:b/>
      <w:bCs/>
      <w:color w:val="2F5496" w:themeColor="accent1" w:themeShade="BF"/>
      <w:sz w:val="28"/>
      <w:szCs w:val="28"/>
      <w:lang w:val="en-US" w:bidi="en-US"/>
    </w:rPr>
  </w:style>
  <w:style w:type="paragraph" w:styleId="Bibliography">
    <w:name w:val="Bibliography"/>
    <w:basedOn w:val="Normal"/>
    <w:next w:val="Normal"/>
    <w:uiPriority w:val="37"/>
    <w:unhideWhenUsed/>
    <w:rsid w:val="002D66C2"/>
  </w:style>
  <w:style w:type="paragraph" w:styleId="BalloonText">
    <w:name w:val="Balloon Text"/>
    <w:basedOn w:val="Normal"/>
    <w:link w:val="BalloonTextChar"/>
    <w:uiPriority w:val="99"/>
    <w:semiHidden/>
    <w:unhideWhenUsed/>
    <w:rsid w:val="000564A3"/>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0564A3"/>
    <w:rPr>
      <w:rFonts w:ascii="Lucida Grande" w:hAnsi="Lucida Grande" w:cs="Lucida Grande"/>
      <w:sz w:val="18"/>
      <w:szCs w:val="18"/>
    </w:rPr>
  </w:style>
  <w:style w:type="character" w:styleId="CommentReference">
    <w:name w:val="annotation reference"/>
    <w:basedOn w:val="DefaultParagraphFont"/>
    <w:uiPriority w:val="99"/>
    <w:semiHidden/>
    <w:unhideWhenUsed/>
    <w:rsid w:val="00C940F9"/>
    <w:rPr>
      <w:sz w:val="18"/>
      <w:szCs w:val="18"/>
    </w:rPr>
  </w:style>
  <w:style w:type="paragraph" w:styleId="CommentText">
    <w:name w:val="annotation text"/>
    <w:basedOn w:val="Normal"/>
    <w:link w:val="CommentTextChar"/>
    <w:uiPriority w:val="99"/>
    <w:semiHidden/>
    <w:unhideWhenUsed/>
    <w:rsid w:val="00C940F9"/>
  </w:style>
  <w:style w:type="character" w:customStyle="1" w:styleId="CommentTextChar">
    <w:name w:val="Comment Text Char"/>
    <w:basedOn w:val="DefaultParagraphFont"/>
    <w:link w:val="CommentText"/>
    <w:uiPriority w:val="99"/>
    <w:semiHidden/>
    <w:rsid w:val="00C940F9"/>
  </w:style>
  <w:style w:type="paragraph" w:styleId="CommentSubject">
    <w:name w:val="annotation subject"/>
    <w:basedOn w:val="CommentText"/>
    <w:next w:val="CommentText"/>
    <w:link w:val="CommentSubjectChar"/>
    <w:uiPriority w:val="99"/>
    <w:semiHidden/>
    <w:unhideWhenUsed/>
    <w:rsid w:val="00C940F9"/>
    <w:rPr>
      <w:b/>
      <w:bCs/>
      <w:sz w:val="20"/>
      <w:szCs w:val="20"/>
    </w:rPr>
  </w:style>
  <w:style w:type="character" w:customStyle="1" w:styleId="CommentSubjectChar">
    <w:name w:val="Comment Subject Char"/>
    <w:basedOn w:val="CommentTextChar"/>
    <w:link w:val="CommentSubject"/>
    <w:uiPriority w:val="99"/>
    <w:semiHidden/>
    <w:rsid w:val="00C940F9"/>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08078713">
      <w:bodyDiv w:val="1"/>
      <w:marLeft w:val="0"/>
      <w:marRight w:val="0"/>
      <w:marTop w:val="0"/>
      <w:marBottom w:val="0"/>
      <w:divBdr>
        <w:top w:val="none" w:sz="0" w:space="0" w:color="auto"/>
        <w:left w:val="none" w:sz="0" w:space="0" w:color="auto"/>
        <w:bottom w:val="none" w:sz="0" w:space="0" w:color="auto"/>
        <w:right w:val="none" w:sz="0" w:space="0" w:color="auto"/>
      </w:divBdr>
    </w:div>
    <w:div w:id="313222334">
      <w:bodyDiv w:val="1"/>
      <w:marLeft w:val="0"/>
      <w:marRight w:val="0"/>
      <w:marTop w:val="0"/>
      <w:marBottom w:val="0"/>
      <w:divBdr>
        <w:top w:val="none" w:sz="0" w:space="0" w:color="auto"/>
        <w:left w:val="none" w:sz="0" w:space="0" w:color="auto"/>
        <w:bottom w:val="none" w:sz="0" w:space="0" w:color="auto"/>
        <w:right w:val="none" w:sz="0" w:space="0" w:color="auto"/>
      </w:divBdr>
    </w:div>
    <w:div w:id="347954580">
      <w:bodyDiv w:val="1"/>
      <w:marLeft w:val="0"/>
      <w:marRight w:val="0"/>
      <w:marTop w:val="0"/>
      <w:marBottom w:val="0"/>
      <w:divBdr>
        <w:top w:val="none" w:sz="0" w:space="0" w:color="auto"/>
        <w:left w:val="none" w:sz="0" w:space="0" w:color="auto"/>
        <w:bottom w:val="none" w:sz="0" w:space="0" w:color="auto"/>
        <w:right w:val="none" w:sz="0" w:space="0" w:color="auto"/>
      </w:divBdr>
      <w:divsChild>
        <w:div w:id="105853786">
          <w:marLeft w:val="0"/>
          <w:marRight w:val="0"/>
          <w:marTop w:val="0"/>
          <w:marBottom w:val="0"/>
          <w:divBdr>
            <w:top w:val="none" w:sz="0" w:space="0" w:color="auto"/>
            <w:left w:val="none" w:sz="0" w:space="0" w:color="auto"/>
            <w:bottom w:val="none" w:sz="0" w:space="0" w:color="auto"/>
            <w:right w:val="none" w:sz="0" w:space="0" w:color="auto"/>
          </w:divBdr>
          <w:divsChild>
            <w:div w:id="402870731">
              <w:marLeft w:val="0"/>
              <w:marRight w:val="0"/>
              <w:marTop w:val="0"/>
              <w:marBottom w:val="0"/>
              <w:divBdr>
                <w:top w:val="none" w:sz="0" w:space="0" w:color="auto"/>
                <w:left w:val="none" w:sz="0" w:space="0" w:color="auto"/>
                <w:bottom w:val="none" w:sz="0" w:space="0" w:color="auto"/>
                <w:right w:val="none" w:sz="0" w:space="0" w:color="auto"/>
              </w:divBdr>
              <w:divsChild>
                <w:div w:id="218053436">
                  <w:marLeft w:val="0"/>
                  <w:marRight w:val="0"/>
                  <w:marTop w:val="0"/>
                  <w:marBottom w:val="0"/>
                  <w:divBdr>
                    <w:top w:val="none" w:sz="0" w:space="0" w:color="auto"/>
                    <w:left w:val="none" w:sz="0" w:space="0" w:color="auto"/>
                    <w:bottom w:val="none" w:sz="0" w:space="0" w:color="auto"/>
                    <w:right w:val="none" w:sz="0" w:space="0" w:color="auto"/>
                  </w:divBdr>
                  <w:divsChild>
                    <w:div w:id="13114410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53932265">
      <w:bodyDiv w:val="1"/>
      <w:marLeft w:val="0"/>
      <w:marRight w:val="0"/>
      <w:marTop w:val="0"/>
      <w:marBottom w:val="0"/>
      <w:divBdr>
        <w:top w:val="none" w:sz="0" w:space="0" w:color="auto"/>
        <w:left w:val="none" w:sz="0" w:space="0" w:color="auto"/>
        <w:bottom w:val="none" w:sz="0" w:space="0" w:color="auto"/>
        <w:right w:val="none" w:sz="0" w:space="0" w:color="auto"/>
      </w:divBdr>
    </w:div>
    <w:div w:id="731735357">
      <w:bodyDiv w:val="1"/>
      <w:marLeft w:val="0"/>
      <w:marRight w:val="0"/>
      <w:marTop w:val="0"/>
      <w:marBottom w:val="0"/>
      <w:divBdr>
        <w:top w:val="none" w:sz="0" w:space="0" w:color="auto"/>
        <w:left w:val="none" w:sz="0" w:space="0" w:color="auto"/>
        <w:bottom w:val="none" w:sz="0" w:space="0" w:color="auto"/>
        <w:right w:val="none" w:sz="0" w:space="0" w:color="auto"/>
      </w:divBdr>
    </w:div>
    <w:div w:id="1149402949">
      <w:bodyDiv w:val="1"/>
      <w:marLeft w:val="0"/>
      <w:marRight w:val="0"/>
      <w:marTop w:val="0"/>
      <w:marBottom w:val="0"/>
      <w:divBdr>
        <w:top w:val="none" w:sz="0" w:space="0" w:color="auto"/>
        <w:left w:val="none" w:sz="0" w:space="0" w:color="auto"/>
        <w:bottom w:val="none" w:sz="0" w:space="0" w:color="auto"/>
        <w:right w:val="none" w:sz="0" w:space="0" w:color="auto"/>
      </w:divBdr>
    </w:div>
    <w:div w:id="1280450873">
      <w:bodyDiv w:val="1"/>
      <w:marLeft w:val="0"/>
      <w:marRight w:val="0"/>
      <w:marTop w:val="0"/>
      <w:marBottom w:val="0"/>
      <w:divBdr>
        <w:top w:val="none" w:sz="0" w:space="0" w:color="auto"/>
        <w:left w:val="none" w:sz="0" w:space="0" w:color="auto"/>
        <w:bottom w:val="none" w:sz="0" w:space="0" w:color="auto"/>
        <w:right w:val="none" w:sz="0" w:space="0" w:color="auto"/>
      </w:divBdr>
    </w:div>
    <w:div w:id="1315571761">
      <w:bodyDiv w:val="1"/>
      <w:marLeft w:val="0"/>
      <w:marRight w:val="0"/>
      <w:marTop w:val="0"/>
      <w:marBottom w:val="0"/>
      <w:divBdr>
        <w:top w:val="none" w:sz="0" w:space="0" w:color="auto"/>
        <w:left w:val="none" w:sz="0" w:space="0" w:color="auto"/>
        <w:bottom w:val="none" w:sz="0" w:space="0" w:color="auto"/>
        <w:right w:val="none" w:sz="0" w:space="0" w:color="auto"/>
      </w:divBdr>
    </w:div>
    <w:div w:id="1351102967">
      <w:bodyDiv w:val="1"/>
      <w:marLeft w:val="0"/>
      <w:marRight w:val="0"/>
      <w:marTop w:val="0"/>
      <w:marBottom w:val="0"/>
      <w:divBdr>
        <w:top w:val="none" w:sz="0" w:space="0" w:color="auto"/>
        <w:left w:val="none" w:sz="0" w:space="0" w:color="auto"/>
        <w:bottom w:val="none" w:sz="0" w:space="0" w:color="auto"/>
        <w:right w:val="none" w:sz="0" w:space="0" w:color="auto"/>
      </w:divBdr>
    </w:div>
    <w:div w:id="1405642735">
      <w:bodyDiv w:val="1"/>
      <w:marLeft w:val="0"/>
      <w:marRight w:val="0"/>
      <w:marTop w:val="0"/>
      <w:marBottom w:val="0"/>
      <w:divBdr>
        <w:top w:val="none" w:sz="0" w:space="0" w:color="auto"/>
        <w:left w:val="none" w:sz="0" w:space="0" w:color="auto"/>
        <w:bottom w:val="none" w:sz="0" w:space="0" w:color="auto"/>
        <w:right w:val="none" w:sz="0" w:space="0" w:color="auto"/>
      </w:divBdr>
    </w:div>
    <w:div w:id="1610165194">
      <w:bodyDiv w:val="1"/>
      <w:marLeft w:val="0"/>
      <w:marRight w:val="0"/>
      <w:marTop w:val="0"/>
      <w:marBottom w:val="0"/>
      <w:divBdr>
        <w:top w:val="none" w:sz="0" w:space="0" w:color="auto"/>
        <w:left w:val="none" w:sz="0" w:space="0" w:color="auto"/>
        <w:bottom w:val="none" w:sz="0" w:space="0" w:color="auto"/>
        <w:right w:val="none" w:sz="0" w:space="0" w:color="auto"/>
      </w:divBdr>
    </w:div>
    <w:div w:id="1798570031">
      <w:bodyDiv w:val="1"/>
      <w:marLeft w:val="0"/>
      <w:marRight w:val="0"/>
      <w:marTop w:val="0"/>
      <w:marBottom w:val="0"/>
      <w:divBdr>
        <w:top w:val="none" w:sz="0" w:space="0" w:color="auto"/>
        <w:left w:val="none" w:sz="0" w:space="0" w:color="auto"/>
        <w:bottom w:val="none" w:sz="0" w:space="0" w:color="auto"/>
        <w:right w:val="none" w:sz="0" w:space="0" w:color="auto"/>
      </w:divBdr>
    </w:div>
    <w:div w:id="2086562648">
      <w:bodyDiv w:val="1"/>
      <w:marLeft w:val="0"/>
      <w:marRight w:val="0"/>
      <w:marTop w:val="0"/>
      <w:marBottom w:val="0"/>
      <w:divBdr>
        <w:top w:val="none" w:sz="0" w:space="0" w:color="auto"/>
        <w:left w:val="none" w:sz="0" w:space="0" w:color="auto"/>
        <w:bottom w:val="none" w:sz="0" w:space="0" w:color="auto"/>
        <w:right w:val="none" w:sz="0" w:space="0" w:color="auto"/>
      </w:divBdr>
    </w:div>
    <w:div w:id="21226005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Wel15</b:Tag>
    <b:SourceType>DocumentFromInternetSite</b:SourceType>
    <b:Guid>{9DB0A17E-5A07-1047-B631-3E10B3F76DFF}</b:Guid>
    <b:Title>Well-being of Future Generations (Wales) 1 Overview Act 2015</b:Title>
    <b:InternetSiteTitle>Legislation.gov</b:InternetSiteTitle>
    <b:URL>http://www.legislation.gov.uk/anaw/2015/2/contents/enacted</b:URL>
    <b:Year>2015</b:Year>
    <b:Author>
      <b:Author>
        <b:Corporate>Welsh Government </b:Corporate>
      </b:Author>
    </b:Author>
    <b:RefOrder>3</b:RefOrder>
  </b:Source>
  <b:Source>
    <b:Tag>Wel19</b:Tag>
    <b:SourceType>InternetSite</b:SourceType>
    <b:Guid>{DE2212C4-903D-254A-A242-99EC857B6569}</b:Guid>
    <b:Title>Well-being of Future Generations(Wales) Act 2015</b:Title>
    <b:Year>2019</b:Year>
    <b:Author>
      <b:Author>
        <b:Corporate>Welsh Government</b:Corporate>
      </b:Author>
    </b:Author>
    <b:InternetSiteTitle>Future Generations</b:InternetSiteTitle>
    <b:URL>http://futuregenerations.wales/about-us/future-generations-act/</b:URL>
    <b:RefOrder>2</b:RefOrder>
  </b:Source>
  <b:Source>
    <b:Tag>NHS18</b:Tag>
    <b:SourceType>DocumentFromInternetSite</b:SourceType>
    <b:Guid>{2C1D3FFA-79E0-A44E-AFF5-7A1A1CB9C02A}</b:Guid>
    <b:Author>
      <b:Author>
        <b:Corporate>NHS Hywel Dda Trust </b:Corporate>
      </b:Author>
    </b:Author>
    <b:Title>Project Plan for Hywel Dda- The Big NHS change</b:Title>
    <b:InternetSiteTitle>Wales NHS</b:InternetSiteTitle>
    <b:URL>http://www.wales.nhs.uk/sitesplus/documents/862/BC-TD8-EngagementPlan-Version1.pdf</b:URL>
    <b:Year>2018</b:Year>
    <b:Month>April</b:Month>
    <b:Day>19</b:Day>
    <b:RefOrder>4</b:RefOrder>
  </b:Source>
  <b:Source>
    <b:Tag>NHS19</b:Tag>
    <b:SourceType>InternetSite</b:SourceType>
    <b:Guid>{C0BAA762-9929-B24F-8521-8FC3C5D75349}</b:Guid>
    <b:Title>Health in Wales |Structure </b:Title>
    <b:InternetSiteTitle>Wales NHS</b:InternetSiteTitle>
    <b:URL>http://www.wales.nhs.uk/nhswalesaboutus/structure</b:URL>
    <b:Year>2019</b:Year>
    <b:Month>May</b:Month>
    <b:Day>11</b:Day>
    <b:Author>
      <b:Author>
        <b:NameList>
          <b:Person>
            <b:Last>NHS</b:Last>
          </b:Person>
        </b:NameList>
      </b:Author>
    </b:Author>
    <b:RefOrder>5</b:RefOrder>
  </b:Source>
  <b:Source>
    <b:Tag>Lev08</b:Tag>
    <b:SourceType>Book</b:SourceType>
    <b:Guid>{02FA361B-56C8-CC41-A584-82381B3E1BF6}</b:Guid>
    <b:Title>Sampling of Populations: Methods and Applications</b:Title>
    <b:Year>2008</b:Year>
    <b:Author>
      <b:Author>
        <b:NameList>
          <b:Person>
            <b:Last>Levy</b:Last>
            <b:Middle>S</b:Middle>
            <b:First>Paul</b:First>
          </b:Person>
          <b:Person>
            <b:Last>Lemeshow</b:Last>
            <b:First>Stanley</b:First>
          </b:Person>
        </b:NameList>
      </b:Author>
    </b:Author>
    <b:City>Hoboken</b:City>
    <b:Publisher>John Wiley and Sons</b:Publisher>
    <b:RefOrder>9</b:RefOrder>
  </b:Source>
  <b:Source>
    <b:Tag>Sar07</b:Tag>
    <b:SourceType>Book</b:SourceType>
    <b:Guid>{43DD9948-8896-BD4B-804B-C753B155D993}</b:Guid>
    <b:Author>
      <b:Author>
        <b:NameList>
          <b:Person>
            <b:Last>Tracy</b:Last>
            <b:First>Sarah</b:First>
            <b:Middle>J.</b:Middle>
          </b:Person>
        </b:NameList>
      </b:Author>
    </b:Author>
    <b:Title>Qualitative Research Methods: Collecting Evidence, Crafting Analysis</b:Title>
    <b:City>Chichester</b:City>
    <b:Publisher>John Wiley and OSns </b:Publisher>
    <b:Year>2007</b:Year>
    <b:RefOrder>7</b:RefOrder>
  </b:Source>
  <b:Source>
    <b:Tag>Sho02</b:Tag>
    <b:SourceType>JournalArticle</b:SourceType>
    <b:Guid>{01FAE58B-B1E4-A748-BA3B-AC4936C5F344}</b:Guid>
    <b:Title>Qualitative Research Methods</b:Title>
    <b:Year>2002</b:Year>
    <b:Author>
      <b:Author>
        <b:NameList>
          <b:Person>
            <b:Last>Sofaer</b:Last>
            <b:First>Shoshanna</b:First>
          </b:Person>
        </b:NameList>
      </b:Author>
    </b:Author>
    <b:JournalName>nternational Journal for Quality in Health Care</b:JournalName>
    <b:Pages>Pages 329–336</b:Pages>
    <b:RefOrder>8</b:RefOrder>
  </b:Source>
  <b:Source>
    <b:Tag>Ros13</b:Tag>
    <b:SourceType>Book</b:SourceType>
    <b:Guid>{93D59408-3900-AB4E-8A88-17CEE9FCA42F}</b:Guid>
    <b:Title>What are qualitiative research ethics</b:Title>
    <b:Year>2013</b:Year>
    <b:Author>
      <b:Author>
        <b:NameList>
          <b:Person>
            <b:Last>Wiles</b:Last>
            <b:First>Rose</b:First>
          </b:Person>
        </b:NameList>
      </b:Author>
    </b:Author>
    <b:City>Bloomsbury Publications</b:City>
    <b:Publisher>London</b:Publisher>
    <b:RefOrder>10</b:RefOrder>
  </b:Source>
  <b:Source>
    <b:Tag>Sar18</b:Tag>
    <b:SourceType>InternetSite</b:SourceType>
    <b:Guid>{F6D91F70-025C-6048-ADB8-FE870A2B9941}</b:Guid>
    <b:Title>What has the Future Generations Act done for Wales?</b:Title>
    <b:Year>2018</b:Year>
    <b:Author>
      <b:Author>
        <b:NameList>
          <b:Person>
            <b:Last>Dickens</b:Last>
            <b:First>Sarah</b:First>
          </b:Person>
        </b:NameList>
      </b:Author>
    </b:Author>
    <b:InternetSiteTitle>BBC News</b:InternetSiteTitle>
    <b:URL>https://www.bbc.co.uk/news/uk-wales-44073725</b:URL>
    <b:Month>May </b:Month>
    <b:Day>10</b:Day>
    <b:RefOrder>6</b:RefOrder>
  </b:Source>
  <b:Source>
    <b:Tag>Jør18</b:Tag>
    <b:SourceType>Book</b:SourceType>
    <b:Guid>{E416ECCF-27ED-D74C-8B47-549B0BA7DC89}</b:Guid>
    <b:Title>RESTART Sustainable Business Model Innovation</b:Title>
    <b:Year>2018</b:Year>
    <b:Author>
      <b:Author>
        <b:NameList>
          <b:Person>
            <b:Last>Jørgensen</b:Last>
            <b:First>S</b:First>
          </b:Person>
          <b:Person>
            <b:Last>Pedersen</b:Last>
            <b:First>L</b:First>
          </b:Person>
        </b:NameList>
      </b:Author>
    </b:Author>
    <b:City>Bergen</b:City>
    <b:Publisher>Palgrave</b:Publisher>
    <b:RefOrder>1</b:RefOrder>
  </b:Source>
</b:Sources>
</file>

<file path=customXml/itemProps1.xml><?xml version="1.0" encoding="utf-8"?>
<ds:datastoreItem xmlns:ds="http://schemas.openxmlformats.org/officeDocument/2006/customXml" ds:itemID="{292C8D85-BA8D-AA4C-B5A0-CC30E223996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25</TotalTime>
  <Pages>9</Pages>
  <Words>2195</Words>
  <Characters>12513</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Aston (1802671)</dc:creator>
  <cp:keywords/>
  <dc:description/>
  <cp:lastModifiedBy>Rebecca Aston (1802671)</cp:lastModifiedBy>
  <cp:revision>11</cp:revision>
  <dcterms:created xsi:type="dcterms:W3CDTF">2019-05-12T16:51:00Z</dcterms:created>
  <dcterms:modified xsi:type="dcterms:W3CDTF">2019-05-13T09:34:00Z</dcterms:modified>
</cp:coreProperties>
</file>