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15B696" w14:textId="77777777" w:rsidR="00B07AA7" w:rsidRPr="0029102A" w:rsidRDefault="00B07AA7" w:rsidP="0029102A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67C19423" w14:textId="77777777" w:rsidR="00B07AA7" w:rsidRPr="0029102A" w:rsidRDefault="00B07AA7" w:rsidP="0029102A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6E749A85" w14:textId="77777777" w:rsidR="00B07AA7" w:rsidRPr="0029102A" w:rsidRDefault="00B07AA7" w:rsidP="0029102A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0F147B35" w14:textId="77777777" w:rsidR="00B07AA7" w:rsidRPr="0029102A" w:rsidRDefault="00B07AA7" w:rsidP="0029102A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794ABBD8" w14:textId="38DBF5CE" w:rsidR="00B07AA7" w:rsidRDefault="00B07AA7" w:rsidP="0029102A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1AFF8D91" w14:textId="77777777" w:rsidR="00867B00" w:rsidRPr="0029102A" w:rsidRDefault="00867B00" w:rsidP="0029102A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560E7B35" w14:textId="77777777" w:rsidR="00B07AA7" w:rsidRPr="0029102A" w:rsidRDefault="00B07AA7" w:rsidP="0029102A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6FFA47EF" w14:textId="383ABABE" w:rsidR="00F04A04" w:rsidRDefault="00967085" w:rsidP="0029102A">
      <w:pPr>
        <w:spacing w:line="48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9102A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B23F4C" w:rsidRPr="0029102A">
        <w:rPr>
          <w:rFonts w:ascii="Times New Roman" w:hAnsi="Times New Roman" w:cs="Times New Roman"/>
          <w:i/>
          <w:iCs/>
          <w:sz w:val="24"/>
          <w:szCs w:val="24"/>
        </w:rPr>
        <w:t>he effect emotional intelligence and emotion-induced stimuli has on memory recall</w:t>
      </w:r>
      <w:r w:rsidR="0009297E" w:rsidRPr="0029102A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401AEDA1" w14:textId="266CA6A5" w:rsidR="00867B00" w:rsidRPr="0029102A" w:rsidRDefault="00867B00" w:rsidP="0029102A">
      <w:pPr>
        <w:spacing w:line="48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U</w:t>
      </w:r>
      <w:r w:rsidR="00003849">
        <w:rPr>
          <w:rFonts w:ascii="Times New Roman" w:hAnsi="Times New Roman" w:cs="Times New Roman"/>
          <w:i/>
          <w:iCs/>
          <w:sz w:val="24"/>
          <w:szCs w:val="24"/>
        </w:rPr>
        <w:t xml:space="preserve">niversity of Wales Trinity Saint </w:t>
      </w:r>
      <w:proofErr w:type="spellStart"/>
      <w:r w:rsidR="00003849">
        <w:rPr>
          <w:rFonts w:ascii="Times New Roman" w:hAnsi="Times New Roman" w:cs="Times New Roman"/>
          <w:i/>
          <w:iCs/>
          <w:sz w:val="24"/>
          <w:szCs w:val="24"/>
        </w:rPr>
        <w:t>Daivd</w:t>
      </w:r>
      <w:proofErr w:type="spellEnd"/>
    </w:p>
    <w:p w14:paraId="6269B092" w14:textId="77777777" w:rsidR="00F04A04" w:rsidRPr="0029102A" w:rsidRDefault="00F04A04" w:rsidP="002910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9102A">
        <w:rPr>
          <w:rFonts w:ascii="Times New Roman" w:hAnsi="Times New Roman" w:cs="Times New Roman"/>
          <w:sz w:val="24"/>
          <w:szCs w:val="24"/>
        </w:rPr>
        <w:br w:type="page"/>
      </w:r>
    </w:p>
    <w:p w14:paraId="24FE6407" w14:textId="4EC87481" w:rsidR="00F04A04" w:rsidRPr="0029102A" w:rsidRDefault="00F04A04" w:rsidP="0029102A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9102A">
        <w:rPr>
          <w:rFonts w:ascii="Times New Roman" w:hAnsi="Times New Roman" w:cs="Times New Roman"/>
          <w:b/>
          <w:bCs/>
          <w:sz w:val="24"/>
          <w:szCs w:val="24"/>
        </w:rPr>
        <w:lastRenderedPageBreak/>
        <w:t>Abstract</w:t>
      </w:r>
    </w:p>
    <w:p w14:paraId="7E8B119C" w14:textId="77777777" w:rsidR="00FE5211" w:rsidRPr="0029102A" w:rsidRDefault="00FE5211" w:rsidP="0029102A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3A25E6E" w14:textId="5B720D09" w:rsidR="00D611EA" w:rsidRPr="0029102A" w:rsidRDefault="00EA20FE" w:rsidP="0029102A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</w:pPr>
      <w:r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Findings suggest that emotive information can be recalled better over neutral information due to being encoded differently within memory (</w:t>
      </w:r>
      <w:proofErr w:type="spellStart"/>
      <w:r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Buttafuoco</w:t>
      </w:r>
      <w:proofErr w:type="spellEnd"/>
      <w:r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2018). </w:t>
      </w:r>
      <w:r w:rsidR="00AA7AB0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Based on these findings, the present study seeks to further </w:t>
      </w:r>
      <w:r w:rsidR="00AA7AB0" w:rsidRPr="0029102A">
        <w:rPr>
          <w:rFonts w:ascii="Times New Roman" w:hAnsi="Times New Roman" w:cs="Times New Roman"/>
          <w:sz w:val="24"/>
          <w:szCs w:val="24"/>
        </w:rPr>
        <w:t xml:space="preserve">explore whether emotional intelligence influences the recall of emotion-induced words. </w:t>
      </w:r>
      <w:r w:rsidR="003204A7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3204A7" w:rsidRPr="0029102A">
        <w:rPr>
          <w:rFonts w:ascii="Times New Roman" w:hAnsi="Times New Roman" w:cs="Times New Roman"/>
          <w:sz w:val="24"/>
          <w:szCs w:val="24"/>
        </w:rPr>
        <w:t>Thirty participants took part in the study, 11 males, 18 females and one non-binary (N= 30; M = 1.67; SD = .547</w:t>
      </w:r>
      <w:r w:rsidR="00A8387C" w:rsidRPr="0029102A">
        <w:rPr>
          <w:rFonts w:ascii="Times New Roman" w:hAnsi="Times New Roman" w:cs="Times New Roman"/>
          <w:sz w:val="24"/>
          <w:szCs w:val="24"/>
        </w:rPr>
        <w:t xml:space="preserve">). </w:t>
      </w:r>
      <w:r w:rsidR="003204A7" w:rsidRPr="0029102A">
        <w:rPr>
          <w:rFonts w:ascii="Times New Roman" w:hAnsi="Times New Roman" w:cs="Times New Roman"/>
          <w:sz w:val="24"/>
          <w:szCs w:val="24"/>
        </w:rPr>
        <w:t>A mixed, multi-factorial design, of between and within-subject factors. The first independent variable measured the emotional intelligence of the participants, a between-subject factor, categorising results into two groups of high or low intelligence based around the mean (M=150.43). The second independent variable utilised emotion-induced stimuli, a within-subjects factor. Three groups of emotive words were gathered from ANEW (</w:t>
      </w:r>
      <w:r w:rsidR="003204A7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Bradley &amp; Lang, 1999</w:t>
      </w:r>
      <w:r w:rsidR="003204A7" w:rsidRPr="0029102A">
        <w:rPr>
          <w:rFonts w:ascii="Times New Roman" w:hAnsi="Times New Roman" w:cs="Times New Roman"/>
          <w:sz w:val="24"/>
          <w:szCs w:val="24"/>
        </w:rPr>
        <w:t>); positive, negative and neutral. The dependent variable measured the number of words recalled correctly by each participant. To analyse the data a mixed</w:t>
      </w:r>
      <w:r w:rsidR="007C2CD8" w:rsidRPr="0029102A">
        <w:rPr>
          <w:rFonts w:ascii="Times New Roman" w:hAnsi="Times New Roman" w:cs="Times New Roman"/>
          <w:sz w:val="24"/>
          <w:szCs w:val="24"/>
        </w:rPr>
        <w:t xml:space="preserve"> 2 x 3</w:t>
      </w:r>
      <w:r w:rsidR="003204A7" w:rsidRPr="0029102A">
        <w:rPr>
          <w:rFonts w:ascii="Times New Roman" w:hAnsi="Times New Roman" w:cs="Times New Roman"/>
          <w:sz w:val="24"/>
          <w:szCs w:val="24"/>
        </w:rPr>
        <w:t xml:space="preserve"> ANOVA was used</w:t>
      </w:r>
      <w:r w:rsidR="007C2CD8" w:rsidRPr="0029102A">
        <w:rPr>
          <w:rFonts w:ascii="Times New Roman" w:hAnsi="Times New Roman" w:cs="Times New Roman"/>
          <w:sz w:val="24"/>
          <w:szCs w:val="24"/>
        </w:rPr>
        <w:t>.</w:t>
      </w:r>
      <w:r w:rsidR="003204A7" w:rsidRPr="0029102A">
        <w:rPr>
          <w:rFonts w:ascii="Times New Roman" w:hAnsi="Times New Roman" w:cs="Times New Roman"/>
          <w:sz w:val="24"/>
          <w:szCs w:val="24"/>
        </w:rPr>
        <w:t xml:space="preserve"> </w:t>
      </w:r>
      <w:r w:rsidR="006A1547" w:rsidRPr="002910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Although mean scores did reflect the findings of previous studies, there was a lack of significance of interaction or main effects. As discussed, more complex factors should be considered for a deeper understanding of how emotion effects memory (Steinmetz &amp; </w:t>
      </w:r>
      <w:proofErr w:type="spellStart"/>
      <w:r w:rsidR="006A1547" w:rsidRPr="0029102A">
        <w:rPr>
          <w:rFonts w:ascii="Times New Roman" w:eastAsia="Times New Roman" w:hAnsi="Times New Roman" w:cs="Times New Roman"/>
          <w:sz w:val="24"/>
          <w:szCs w:val="24"/>
          <w:lang w:eastAsia="en-GB"/>
        </w:rPr>
        <w:t>Kensinger</w:t>
      </w:r>
      <w:proofErr w:type="spellEnd"/>
      <w:r w:rsidR="006A1547" w:rsidRPr="0029102A">
        <w:rPr>
          <w:rFonts w:ascii="Times New Roman" w:eastAsia="Times New Roman" w:hAnsi="Times New Roman" w:cs="Times New Roman"/>
          <w:sz w:val="24"/>
          <w:szCs w:val="24"/>
          <w:lang w:eastAsia="en-GB"/>
        </w:rPr>
        <w:t>, 2013)</w:t>
      </w:r>
      <w:r w:rsidR="004540B1" w:rsidRPr="0029102A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5AE03E51" w14:textId="67C38E5A" w:rsidR="00D611EA" w:rsidRPr="0029102A" w:rsidRDefault="00D611EA" w:rsidP="002910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F9B973E" w14:textId="3BC79A17" w:rsidR="00F04A04" w:rsidRPr="0029102A" w:rsidRDefault="00FF5E1F" w:rsidP="0029102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9102A">
        <w:rPr>
          <w:rFonts w:ascii="Times New Roman" w:hAnsi="Times New Roman" w:cs="Times New Roman"/>
          <w:i/>
          <w:iCs/>
          <w:sz w:val="24"/>
          <w:szCs w:val="24"/>
        </w:rPr>
        <w:t>Key words</w:t>
      </w:r>
      <w:r w:rsidR="006C5F70" w:rsidRPr="0029102A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r w:rsidR="006C5F70" w:rsidRPr="0029102A">
        <w:rPr>
          <w:rFonts w:ascii="Times New Roman" w:hAnsi="Times New Roman" w:cs="Times New Roman"/>
          <w:sz w:val="24"/>
          <w:szCs w:val="24"/>
        </w:rPr>
        <w:t xml:space="preserve">Emotion, Memory, </w:t>
      </w:r>
      <w:r w:rsidR="00683B9D" w:rsidRPr="0029102A">
        <w:rPr>
          <w:rFonts w:ascii="Times New Roman" w:hAnsi="Times New Roman" w:cs="Times New Roman"/>
          <w:sz w:val="24"/>
          <w:szCs w:val="24"/>
        </w:rPr>
        <w:t>Emotional Intelligence, Emotion-induced stimuli</w:t>
      </w:r>
      <w:r w:rsidR="00A90F6F" w:rsidRPr="0029102A">
        <w:rPr>
          <w:rFonts w:ascii="Times New Roman" w:hAnsi="Times New Roman" w:cs="Times New Roman"/>
          <w:sz w:val="24"/>
          <w:szCs w:val="24"/>
        </w:rPr>
        <w:t>, Recall</w:t>
      </w:r>
      <w:r w:rsidR="0058248F" w:rsidRPr="0029102A">
        <w:rPr>
          <w:rFonts w:ascii="Times New Roman" w:hAnsi="Times New Roman" w:cs="Times New Roman"/>
          <w:sz w:val="24"/>
          <w:szCs w:val="24"/>
        </w:rPr>
        <w:t xml:space="preserve">, Individual </w:t>
      </w:r>
      <w:r w:rsidR="00D854F5" w:rsidRPr="0029102A">
        <w:rPr>
          <w:rFonts w:ascii="Times New Roman" w:hAnsi="Times New Roman" w:cs="Times New Roman"/>
          <w:sz w:val="24"/>
          <w:szCs w:val="24"/>
        </w:rPr>
        <w:t>difference</w:t>
      </w:r>
    </w:p>
    <w:p w14:paraId="42A529A8" w14:textId="77777777" w:rsidR="007B657E" w:rsidRPr="0029102A" w:rsidRDefault="007B657E" w:rsidP="0029102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52B9B7F5" w14:textId="77777777" w:rsidR="007B657E" w:rsidRDefault="007B657E" w:rsidP="002910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8EF9EF9" w14:textId="77777777" w:rsidR="0029102A" w:rsidRPr="0029102A" w:rsidRDefault="0029102A" w:rsidP="002910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11771B3" w14:textId="10D46E0C" w:rsidR="00BE11C8" w:rsidRPr="0029102A" w:rsidRDefault="00272889" w:rsidP="0029102A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9102A">
        <w:rPr>
          <w:rFonts w:ascii="Times New Roman" w:hAnsi="Times New Roman" w:cs="Times New Roman"/>
          <w:b/>
          <w:bCs/>
          <w:sz w:val="24"/>
          <w:szCs w:val="24"/>
        </w:rPr>
        <w:lastRenderedPageBreak/>
        <w:t>Introduction</w:t>
      </w:r>
    </w:p>
    <w:p w14:paraId="133CB1CA" w14:textId="0FB1440E" w:rsidR="005A02F8" w:rsidRPr="0029102A" w:rsidRDefault="002334FD" w:rsidP="0029102A">
      <w:pPr>
        <w:spacing w:line="480" w:lineRule="auto"/>
        <w:ind w:firstLine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29102A">
        <w:rPr>
          <w:rFonts w:ascii="Times New Roman" w:hAnsi="Times New Roman" w:cs="Times New Roman"/>
          <w:sz w:val="24"/>
          <w:szCs w:val="24"/>
        </w:rPr>
        <w:t xml:space="preserve">Emotion </w:t>
      </w:r>
      <w:r w:rsidR="00FB26F8" w:rsidRPr="0029102A">
        <w:rPr>
          <w:rFonts w:ascii="Times New Roman" w:hAnsi="Times New Roman" w:cs="Times New Roman"/>
          <w:sz w:val="24"/>
          <w:szCs w:val="24"/>
        </w:rPr>
        <w:t>and t</w:t>
      </w:r>
      <w:r w:rsidR="003A492D" w:rsidRPr="0029102A">
        <w:rPr>
          <w:rFonts w:ascii="Times New Roman" w:hAnsi="Times New Roman" w:cs="Times New Roman"/>
          <w:sz w:val="24"/>
          <w:szCs w:val="24"/>
        </w:rPr>
        <w:t xml:space="preserve">he effect it </w:t>
      </w:r>
      <w:proofErr w:type="gramStart"/>
      <w:r w:rsidR="003A492D" w:rsidRPr="0029102A">
        <w:rPr>
          <w:rFonts w:ascii="Times New Roman" w:hAnsi="Times New Roman" w:cs="Times New Roman"/>
          <w:sz w:val="24"/>
          <w:szCs w:val="24"/>
        </w:rPr>
        <w:t>has</w:t>
      </w:r>
      <w:proofErr w:type="gramEnd"/>
      <w:r w:rsidR="003A492D" w:rsidRPr="0029102A">
        <w:rPr>
          <w:rFonts w:ascii="Times New Roman" w:hAnsi="Times New Roman" w:cs="Times New Roman"/>
          <w:sz w:val="24"/>
          <w:szCs w:val="24"/>
        </w:rPr>
        <w:t xml:space="preserve"> on </w:t>
      </w:r>
      <w:r w:rsidR="00DC6381" w:rsidRPr="0029102A">
        <w:rPr>
          <w:rFonts w:ascii="Times New Roman" w:hAnsi="Times New Roman" w:cs="Times New Roman"/>
          <w:sz w:val="24"/>
          <w:szCs w:val="24"/>
        </w:rPr>
        <w:t>cognition</w:t>
      </w:r>
      <w:r w:rsidR="00F93163" w:rsidRPr="0029102A">
        <w:rPr>
          <w:rFonts w:ascii="Times New Roman" w:hAnsi="Times New Roman" w:cs="Times New Roman"/>
          <w:sz w:val="24"/>
          <w:szCs w:val="24"/>
        </w:rPr>
        <w:t xml:space="preserve"> </w:t>
      </w:r>
      <w:r w:rsidR="00FB26F8" w:rsidRPr="0029102A">
        <w:rPr>
          <w:rFonts w:ascii="Times New Roman" w:hAnsi="Times New Roman" w:cs="Times New Roman"/>
          <w:sz w:val="24"/>
          <w:szCs w:val="24"/>
        </w:rPr>
        <w:t xml:space="preserve">has been widely studied and found to </w:t>
      </w:r>
      <w:r w:rsidR="00C27091" w:rsidRPr="0029102A">
        <w:rPr>
          <w:rFonts w:ascii="Times New Roman" w:hAnsi="Times New Roman" w:cs="Times New Roman"/>
          <w:sz w:val="24"/>
          <w:szCs w:val="24"/>
        </w:rPr>
        <w:t xml:space="preserve">impact </w:t>
      </w:r>
      <w:r w:rsidR="00881222" w:rsidRPr="0029102A">
        <w:rPr>
          <w:rFonts w:ascii="Times New Roman" w:hAnsi="Times New Roman" w:cs="Times New Roman"/>
          <w:sz w:val="24"/>
          <w:szCs w:val="24"/>
        </w:rPr>
        <w:t xml:space="preserve">processes </w:t>
      </w:r>
      <w:r w:rsidR="00817D38" w:rsidRPr="0029102A">
        <w:rPr>
          <w:rFonts w:ascii="Times New Roman" w:hAnsi="Times New Roman" w:cs="Times New Roman"/>
          <w:sz w:val="24"/>
          <w:szCs w:val="24"/>
        </w:rPr>
        <w:t xml:space="preserve">such as </w:t>
      </w:r>
      <w:r w:rsidR="00672C8F" w:rsidRPr="0029102A">
        <w:rPr>
          <w:rFonts w:ascii="Times New Roman" w:hAnsi="Times New Roman" w:cs="Times New Roman"/>
          <w:sz w:val="24"/>
          <w:szCs w:val="24"/>
        </w:rPr>
        <w:t>problem solving</w:t>
      </w:r>
      <w:r w:rsidR="00881222" w:rsidRPr="0029102A">
        <w:rPr>
          <w:rFonts w:ascii="Times New Roman" w:hAnsi="Times New Roman" w:cs="Times New Roman"/>
          <w:sz w:val="24"/>
          <w:szCs w:val="24"/>
        </w:rPr>
        <w:t xml:space="preserve">, </w:t>
      </w:r>
      <w:r w:rsidR="00F93163" w:rsidRPr="0029102A">
        <w:rPr>
          <w:rFonts w:ascii="Times New Roman" w:hAnsi="Times New Roman" w:cs="Times New Roman"/>
          <w:sz w:val="24"/>
          <w:szCs w:val="24"/>
        </w:rPr>
        <w:t xml:space="preserve">attention and memory (Tyng, 2017). </w:t>
      </w:r>
      <w:r w:rsidR="00CB64F1" w:rsidRPr="0029102A">
        <w:rPr>
          <w:rFonts w:ascii="Times New Roman" w:hAnsi="Times New Roman" w:cs="Times New Roman"/>
          <w:sz w:val="24"/>
          <w:szCs w:val="24"/>
        </w:rPr>
        <w:t>The influential role it plays on specifically on memory has been harnessed for a range of fields such as health and well-being (</w:t>
      </w:r>
      <w:r w:rsidR="00CB64F1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Dominique et al., 2009</w:t>
      </w:r>
      <w:r w:rsidR="00CB64F1" w:rsidRPr="0029102A">
        <w:rPr>
          <w:rFonts w:ascii="Times New Roman" w:hAnsi="Times New Roman" w:cs="Times New Roman"/>
          <w:sz w:val="24"/>
          <w:szCs w:val="24"/>
        </w:rPr>
        <w:t>), enhancing approaches to learning a second language (</w:t>
      </w:r>
      <w:proofErr w:type="spellStart"/>
      <w:r w:rsidR="00CB64F1" w:rsidRPr="0029102A">
        <w:rPr>
          <w:rFonts w:ascii="Times New Roman" w:hAnsi="Times New Roman" w:cs="Times New Roman"/>
          <w:sz w:val="24"/>
          <w:szCs w:val="24"/>
        </w:rPr>
        <w:t>MacIntyre</w:t>
      </w:r>
      <w:proofErr w:type="spellEnd"/>
      <w:r w:rsidR="00CB64F1" w:rsidRPr="0029102A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CB64F1" w:rsidRPr="0029102A">
        <w:rPr>
          <w:rFonts w:ascii="Times New Roman" w:hAnsi="Times New Roman" w:cs="Times New Roman"/>
          <w:sz w:val="24"/>
          <w:szCs w:val="24"/>
        </w:rPr>
        <w:t>Vincze</w:t>
      </w:r>
      <w:proofErr w:type="spellEnd"/>
      <w:r w:rsidR="00CB64F1" w:rsidRPr="0029102A">
        <w:rPr>
          <w:rFonts w:ascii="Times New Roman" w:hAnsi="Times New Roman" w:cs="Times New Roman"/>
          <w:sz w:val="24"/>
          <w:szCs w:val="24"/>
        </w:rPr>
        <w:t xml:space="preserve">, 2017; </w:t>
      </w:r>
      <w:proofErr w:type="spellStart"/>
      <w:r w:rsidR="00CB64F1" w:rsidRPr="0029102A">
        <w:rPr>
          <w:rFonts w:ascii="Times New Roman" w:hAnsi="Times New Roman" w:cs="Times New Roman"/>
          <w:sz w:val="24"/>
          <w:szCs w:val="24"/>
        </w:rPr>
        <w:t>Dewaele</w:t>
      </w:r>
      <w:proofErr w:type="spellEnd"/>
      <w:r w:rsidR="00CB64F1" w:rsidRPr="0029102A">
        <w:rPr>
          <w:rFonts w:ascii="Times New Roman" w:hAnsi="Times New Roman" w:cs="Times New Roman"/>
          <w:sz w:val="24"/>
          <w:szCs w:val="24"/>
        </w:rPr>
        <w:t xml:space="preserve"> et al., 2018) and applied in politics, discovering that an individual’s memory of a candidate can be enhanced by engaging their emotions (</w:t>
      </w:r>
      <w:proofErr w:type="spellStart"/>
      <w:r w:rsidR="00CB64F1" w:rsidRPr="0029102A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Civettini</w:t>
      </w:r>
      <w:proofErr w:type="spellEnd"/>
      <w:r w:rsidR="00CB64F1" w:rsidRPr="0029102A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 xml:space="preserve">, &amp; </w:t>
      </w:r>
      <w:proofErr w:type="spellStart"/>
      <w:r w:rsidR="00CB64F1" w:rsidRPr="0029102A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Redlawsk</w:t>
      </w:r>
      <w:proofErr w:type="spellEnd"/>
      <w:r w:rsidR="00CB64F1" w:rsidRPr="0029102A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 xml:space="preserve">, 2009). </w:t>
      </w:r>
      <w:r w:rsidR="00C011CF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Findings suggest that </w:t>
      </w:r>
      <w:r w:rsidR="002B6355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emotive information can be recalled </w:t>
      </w:r>
      <w:r w:rsidR="000475BB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better over neutral information due to being encoded differently </w:t>
      </w:r>
      <w:r w:rsidR="00DF05E2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within memory </w:t>
      </w:r>
      <w:r w:rsidR="00C011CF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proofErr w:type="spellStart"/>
      <w:r w:rsidR="00C011CF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Buttafuoco</w:t>
      </w:r>
      <w:proofErr w:type="spellEnd"/>
      <w:r w:rsidR="00C011CF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2018). This theory has been tested using emotion-induced stimuli to explore whether individuals are more likely to recollect stimuli that has an emotive connection (Brierley et al., 2007; </w:t>
      </w:r>
      <w:proofErr w:type="spellStart"/>
      <w:r w:rsidR="00C011CF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Khairudin</w:t>
      </w:r>
      <w:proofErr w:type="spellEnd"/>
      <w:r w:rsidR="00C011CF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2012; Fairfield et al., 2015).</w:t>
      </w:r>
      <w:r w:rsidR="000E4C2F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Other studies (</w:t>
      </w:r>
      <w:r w:rsidR="000E4C2F" w:rsidRPr="00EC5991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 xml:space="preserve">Miller &amp; </w:t>
      </w:r>
      <w:proofErr w:type="spellStart"/>
      <w:r w:rsidR="000E4C2F" w:rsidRPr="00EC5991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Godfroid</w:t>
      </w:r>
      <w:proofErr w:type="spellEnd"/>
      <w:r w:rsidR="000E4C2F" w:rsidRPr="0029102A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 xml:space="preserve">, </w:t>
      </w:r>
      <w:r w:rsidR="000E4C2F" w:rsidRPr="00EC5991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2020</w:t>
      </w:r>
      <w:r w:rsidR="000E4C2F" w:rsidRPr="0029102A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;</w:t>
      </w:r>
      <w:r w:rsidR="000E4C2F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E4C2F" w:rsidRPr="00B242DF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Mavrou</w:t>
      </w:r>
      <w:proofErr w:type="spellEnd"/>
      <w:r w:rsidR="000E4C2F" w:rsidRPr="0029102A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 xml:space="preserve">, </w:t>
      </w:r>
      <w:r w:rsidR="000E4C2F" w:rsidRPr="00B242DF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2021</w:t>
      </w:r>
      <w:r w:rsidR="000E4C2F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 have taken it a step further and questioned whether there is a link between an individual’s emotional intelligence (EI) and their ability to recall emotion-induced stimuli</w:t>
      </w:r>
      <w:r w:rsidR="00EA20FE" w:rsidRPr="0029102A">
        <w:rPr>
          <w:rFonts w:ascii="Times New Roman" w:hAnsi="Times New Roman" w:cs="Times New Roman"/>
          <w:sz w:val="24"/>
          <w:szCs w:val="24"/>
        </w:rPr>
        <w:t xml:space="preserve">. </w:t>
      </w:r>
      <w:r w:rsidR="00A67A39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Although</w:t>
      </w:r>
      <w:r w:rsidR="00725950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there </w:t>
      </w:r>
      <w:r w:rsidR="00A67A39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appears to be a theme</w:t>
      </w:r>
      <w:r w:rsidR="00725950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284131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showing that emotion-induced stimuli </w:t>
      </w:r>
      <w:r w:rsidR="00706A9F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are</w:t>
      </w:r>
      <w:r w:rsidR="00284131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more likely to </w:t>
      </w:r>
      <w:r w:rsidR="00A67A39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result in</w:t>
      </w:r>
      <w:r w:rsidR="002A2CB4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higher scores of </w:t>
      </w:r>
      <w:proofErr w:type="gramStart"/>
      <w:r w:rsidR="002A2CB4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recall</w:t>
      </w:r>
      <w:proofErr w:type="gramEnd"/>
      <w:r w:rsidR="002A2CB4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results differ between studies</w:t>
      </w:r>
      <w:r w:rsidR="004A3D14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with </w:t>
      </w:r>
      <w:r w:rsidR="006C3A25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EI scores </w:t>
      </w:r>
      <w:r w:rsidR="00A3564C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creating different outcomes</w:t>
      </w:r>
      <w:r w:rsidR="004A3D14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="00A3564C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such as neutral </w:t>
      </w:r>
      <w:r w:rsidR="00A84384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words being recalled </w:t>
      </w:r>
      <w:r w:rsidR="002F78BB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less by individuals with lower EI scores</w:t>
      </w:r>
      <w:r w:rsidR="00A84384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(Toyota, 2011)</w:t>
      </w:r>
      <w:r w:rsidR="004A3D14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7A2AD303" w14:textId="68A9A78F" w:rsidR="00670748" w:rsidRPr="0029102A" w:rsidRDefault="00670748" w:rsidP="0029102A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</w:pPr>
      <w:r w:rsidRPr="00EC5991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 xml:space="preserve">Miller &amp; </w:t>
      </w:r>
      <w:proofErr w:type="spellStart"/>
      <w:r w:rsidRPr="00EC5991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Godfroid</w:t>
      </w:r>
      <w:r w:rsidR="00627A5D" w:rsidRPr="0029102A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’s</w:t>
      </w:r>
      <w:proofErr w:type="spellEnd"/>
      <w:r w:rsidRPr="00EC5991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 xml:space="preserve"> (2020)</w:t>
      </w:r>
      <w:r w:rsidRPr="0029102A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 xml:space="preserve"> recent findings argued that much research is focused on the effect of positive stimuli, highlighting the adverse effect negative stimuli may have on ‘hot cognition’ (</w:t>
      </w:r>
      <w:proofErr w:type="spellStart"/>
      <w:r w:rsidRPr="0029102A">
        <w:rPr>
          <w:rFonts w:ascii="Times New Roman" w:hAnsi="Times New Roman" w:cs="Times New Roman"/>
          <w:sz w:val="24"/>
          <w:szCs w:val="24"/>
        </w:rPr>
        <w:t>Khajavy</w:t>
      </w:r>
      <w:proofErr w:type="spellEnd"/>
      <w:r w:rsidRPr="0029102A">
        <w:rPr>
          <w:rFonts w:ascii="Times New Roman" w:hAnsi="Times New Roman" w:cs="Times New Roman"/>
          <w:sz w:val="24"/>
          <w:szCs w:val="24"/>
        </w:rPr>
        <w:t xml:space="preserve"> et al., 2018; Miller et al., 2018</w:t>
      </w:r>
      <w:r w:rsidRPr="0029102A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) however for some individuals negative stimuli may be more effect</w:t>
      </w:r>
      <w:r w:rsidR="00627A5D" w:rsidRPr="0029102A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ive</w:t>
      </w:r>
      <w:r w:rsidRPr="0029102A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 xml:space="preserve"> for memory in their studies of learning a second language. </w:t>
      </w:r>
    </w:p>
    <w:p w14:paraId="15EC9558" w14:textId="6CD11A3D" w:rsidR="00016FEE" w:rsidRPr="0029102A" w:rsidRDefault="009E03E2" w:rsidP="0029102A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</w:pPr>
      <w:proofErr w:type="spellStart"/>
      <w:r w:rsidRPr="00CE1476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Baños</w:t>
      </w:r>
      <w:proofErr w:type="spellEnd"/>
      <w:r w:rsidRPr="00CE1476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-González</w:t>
      </w:r>
      <w:r w:rsidRPr="0029102A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 xml:space="preserve"> et al. </w:t>
      </w:r>
      <w:r w:rsidRPr="00CE1476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(2021)</w:t>
      </w:r>
      <w:r w:rsidRPr="0029102A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 xml:space="preserve"> found that advertisements containing ‘COVID-19’ were remembered the most which argues the point of emotion </w:t>
      </w:r>
      <w:r w:rsidR="00E455E4" w:rsidRPr="0029102A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stimulating</w:t>
      </w:r>
      <w:r w:rsidRPr="0029102A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 xml:space="preserve"> memory</w:t>
      </w:r>
      <w:r w:rsidR="00E455E4" w:rsidRPr="0029102A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 xml:space="preserve">, </w:t>
      </w:r>
      <w:r w:rsidRPr="0029102A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 xml:space="preserve">however the </w:t>
      </w:r>
      <w:r w:rsidR="00D76963" w:rsidRPr="0029102A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standout</w:t>
      </w:r>
      <w:r w:rsidRPr="0029102A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 xml:space="preserve"> emotion was ‘joy’ which reflects the findings that positive emotions are mostly </w:t>
      </w:r>
      <w:r w:rsidRPr="0029102A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lastRenderedPageBreak/>
        <w:t>recalled</w:t>
      </w:r>
      <w:r w:rsidR="005910FC" w:rsidRPr="0029102A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 xml:space="preserve">. </w:t>
      </w:r>
      <w:r w:rsidR="00E63D63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Based on these findings, t</w:t>
      </w:r>
      <w:r w:rsidR="00897D8E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</w:t>
      </w:r>
      <w:r w:rsidR="00AA7AB0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 present</w:t>
      </w:r>
      <w:r w:rsidR="00897D8E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study seeks </w:t>
      </w:r>
      <w:r w:rsidR="00E63D63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to </w:t>
      </w:r>
      <w:r w:rsidR="00C55B9B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further</w:t>
      </w:r>
      <w:r w:rsidR="00C57944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391BF7" w:rsidRPr="0029102A">
        <w:rPr>
          <w:rFonts w:ascii="Times New Roman" w:hAnsi="Times New Roman" w:cs="Times New Roman"/>
          <w:sz w:val="24"/>
          <w:szCs w:val="24"/>
        </w:rPr>
        <w:t xml:space="preserve">explore whether emotional intelligence </w:t>
      </w:r>
      <w:r w:rsidR="00C57944" w:rsidRPr="0029102A">
        <w:rPr>
          <w:rFonts w:ascii="Times New Roman" w:hAnsi="Times New Roman" w:cs="Times New Roman"/>
          <w:sz w:val="24"/>
          <w:szCs w:val="24"/>
        </w:rPr>
        <w:t>influences</w:t>
      </w:r>
      <w:r w:rsidR="00391BF7" w:rsidRPr="0029102A">
        <w:rPr>
          <w:rFonts w:ascii="Times New Roman" w:hAnsi="Times New Roman" w:cs="Times New Roman"/>
          <w:sz w:val="24"/>
          <w:szCs w:val="24"/>
        </w:rPr>
        <w:t xml:space="preserve"> the recall of emotion-induced words. </w:t>
      </w:r>
    </w:p>
    <w:p w14:paraId="3C0D9E19" w14:textId="77777777" w:rsidR="00D941F0" w:rsidRPr="0029102A" w:rsidRDefault="00D941F0" w:rsidP="002910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3EDEDBA" w14:textId="019BE16A" w:rsidR="00313D2B" w:rsidRPr="0029102A" w:rsidRDefault="00313D2B" w:rsidP="0029102A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9102A">
        <w:rPr>
          <w:rFonts w:ascii="Times New Roman" w:hAnsi="Times New Roman" w:cs="Times New Roman"/>
          <w:b/>
          <w:bCs/>
          <w:sz w:val="24"/>
          <w:szCs w:val="24"/>
        </w:rPr>
        <w:t>Hypotheses:</w:t>
      </w:r>
    </w:p>
    <w:p w14:paraId="542350A9" w14:textId="65666450" w:rsidR="00313D2B" w:rsidRPr="0029102A" w:rsidRDefault="009B3426" w:rsidP="002910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9102A">
        <w:rPr>
          <w:rFonts w:ascii="Times New Roman" w:hAnsi="Times New Roman" w:cs="Times New Roman"/>
          <w:sz w:val="24"/>
          <w:szCs w:val="24"/>
        </w:rPr>
        <w:t>H</w:t>
      </w:r>
      <w:r w:rsidR="00313D2B" w:rsidRPr="0029102A">
        <w:rPr>
          <w:rFonts w:ascii="Times New Roman" w:hAnsi="Times New Roman" w:cs="Times New Roman"/>
          <w:sz w:val="24"/>
          <w:szCs w:val="24"/>
        </w:rPr>
        <w:t>1.</w:t>
      </w:r>
      <w:r w:rsidR="00C57944" w:rsidRPr="0029102A">
        <w:rPr>
          <w:rFonts w:ascii="Times New Roman" w:hAnsi="Times New Roman" w:cs="Times New Roman"/>
          <w:sz w:val="24"/>
          <w:szCs w:val="24"/>
        </w:rPr>
        <w:t xml:space="preserve"> </w:t>
      </w:r>
      <w:r w:rsidR="005565C5" w:rsidRPr="0029102A">
        <w:rPr>
          <w:rFonts w:ascii="Times New Roman" w:hAnsi="Times New Roman" w:cs="Times New Roman"/>
          <w:sz w:val="24"/>
          <w:szCs w:val="24"/>
        </w:rPr>
        <w:t>P</w:t>
      </w:r>
      <w:r w:rsidR="0003402D" w:rsidRPr="0029102A">
        <w:rPr>
          <w:rFonts w:ascii="Times New Roman" w:hAnsi="Times New Roman" w:cs="Times New Roman"/>
          <w:sz w:val="24"/>
          <w:szCs w:val="24"/>
        </w:rPr>
        <w:t>articipant</w:t>
      </w:r>
      <w:r w:rsidR="002805C4" w:rsidRPr="0029102A">
        <w:rPr>
          <w:rFonts w:ascii="Times New Roman" w:hAnsi="Times New Roman" w:cs="Times New Roman"/>
          <w:sz w:val="24"/>
          <w:szCs w:val="24"/>
        </w:rPr>
        <w:t>s</w:t>
      </w:r>
      <w:r w:rsidR="0003402D" w:rsidRPr="0029102A">
        <w:rPr>
          <w:rFonts w:ascii="Times New Roman" w:hAnsi="Times New Roman" w:cs="Times New Roman"/>
          <w:sz w:val="24"/>
          <w:szCs w:val="24"/>
        </w:rPr>
        <w:t xml:space="preserve"> </w:t>
      </w:r>
      <w:r w:rsidR="00A32933" w:rsidRPr="0029102A">
        <w:rPr>
          <w:rFonts w:ascii="Times New Roman" w:hAnsi="Times New Roman" w:cs="Times New Roman"/>
          <w:sz w:val="24"/>
          <w:szCs w:val="24"/>
        </w:rPr>
        <w:t xml:space="preserve">with higher scores of EI </w:t>
      </w:r>
      <w:r w:rsidR="0003402D" w:rsidRPr="0029102A">
        <w:rPr>
          <w:rFonts w:ascii="Times New Roman" w:hAnsi="Times New Roman" w:cs="Times New Roman"/>
          <w:sz w:val="24"/>
          <w:szCs w:val="24"/>
        </w:rPr>
        <w:t xml:space="preserve">will </w:t>
      </w:r>
      <w:r w:rsidRPr="0029102A">
        <w:rPr>
          <w:rFonts w:ascii="Times New Roman" w:hAnsi="Times New Roman" w:cs="Times New Roman"/>
          <w:sz w:val="24"/>
          <w:szCs w:val="24"/>
        </w:rPr>
        <w:t>recall more emotion-induce</w:t>
      </w:r>
      <w:r w:rsidR="00EB0465" w:rsidRPr="0029102A">
        <w:rPr>
          <w:rFonts w:ascii="Times New Roman" w:hAnsi="Times New Roman" w:cs="Times New Roman"/>
          <w:sz w:val="24"/>
          <w:szCs w:val="24"/>
        </w:rPr>
        <w:t>d</w:t>
      </w:r>
      <w:r w:rsidRPr="0029102A">
        <w:rPr>
          <w:rFonts w:ascii="Times New Roman" w:hAnsi="Times New Roman" w:cs="Times New Roman"/>
          <w:sz w:val="24"/>
          <w:szCs w:val="24"/>
        </w:rPr>
        <w:t xml:space="preserve"> </w:t>
      </w:r>
      <w:r w:rsidR="00EB0465" w:rsidRPr="0029102A">
        <w:rPr>
          <w:rFonts w:ascii="Times New Roman" w:hAnsi="Times New Roman" w:cs="Times New Roman"/>
          <w:sz w:val="24"/>
          <w:szCs w:val="24"/>
        </w:rPr>
        <w:t>stimuli</w:t>
      </w:r>
      <w:r w:rsidRPr="0029102A">
        <w:rPr>
          <w:rFonts w:ascii="Times New Roman" w:hAnsi="Times New Roman" w:cs="Times New Roman"/>
          <w:sz w:val="24"/>
          <w:szCs w:val="24"/>
        </w:rPr>
        <w:t>.</w:t>
      </w:r>
    </w:p>
    <w:p w14:paraId="1FA9A76B" w14:textId="334D3D47" w:rsidR="00313D2B" w:rsidRPr="0029102A" w:rsidRDefault="009B3426" w:rsidP="002910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9102A">
        <w:rPr>
          <w:rFonts w:ascii="Times New Roman" w:hAnsi="Times New Roman" w:cs="Times New Roman"/>
          <w:sz w:val="24"/>
          <w:szCs w:val="24"/>
        </w:rPr>
        <w:t>H</w:t>
      </w:r>
      <w:r w:rsidR="00313D2B" w:rsidRPr="0029102A">
        <w:rPr>
          <w:rFonts w:ascii="Times New Roman" w:hAnsi="Times New Roman" w:cs="Times New Roman"/>
          <w:sz w:val="24"/>
          <w:szCs w:val="24"/>
        </w:rPr>
        <w:t>2.</w:t>
      </w:r>
      <w:r w:rsidRPr="0029102A">
        <w:rPr>
          <w:rFonts w:ascii="Times New Roman" w:hAnsi="Times New Roman" w:cs="Times New Roman"/>
          <w:sz w:val="24"/>
          <w:szCs w:val="24"/>
        </w:rPr>
        <w:t xml:space="preserve"> </w:t>
      </w:r>
      <w:r w:rsidR="00C15476" w:rsidRPr="0029102A">
        <w:rPr>
          <w:rFonts w:ascii="Times New Roman" w:hAnsi="Times New Roman" w:cs="Times New Roman"/>
          <w:sz w:val="24"/>
          <w:szCs w:val="24"/>
        </w:rPr>
        <w:t>Participants with higher EI scores will recall more positive words than participants with lower EI scores.</w:t>
      </w:r>
    </w:p>
    <w:p w14:paraId="45F9F8EE" w14:textId="7F1962B1" w:rsidR="006F55CE" w:rsidRPr="0029102A" w:rsidRDefault="009B3426" w:rsidP="002910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9102A">
        <w:rPr>
          <w:rFonts w:ascii="Times New Roman" w:hAnsi="Times New Roman" w:cs="Times New Roman"/>
          <w:sz w:val="24"/>
          <w:szCs w:val="24"/>
        </w:rPr>
        <w:t>H</w:t>
      </w:r>
      <w:r w:rsidR="00313D2B" w:rsidRPr="0029102A">
        <w:rPr>
          <w:rFonts w:ascii="Times New Roman" w:hAnsi="Times New Roman" w:cs="Times New Roman"/>
          <w:sz w:val="24"/>
          <w:szCs w:val="24"/>
        </w:rPr>
        <w:t>3.</w:t>
      </w:r>
      <w:r w:rsidR="001D2F9F" w:rsidRPr="0029102A">
        <w:rPr>
          <w:rFonts w:ascii="Times New Roman" w:hAnsi="Times New Roman" w:cs="Times New Roman"/>
          <w:sz w:val="24"/>
          <w:szCs w:val="24"/>
        </w:rPr>
        <w:t xml:space="preserve"> </w:t>
      </w:r>
      <w:r w:rsidR="00270A5B" w:rsidRPr="0029102A">
        <w:rPr>
          <w:rFonts w:ascii="Times New Roman" w:hAnsi="Times New Roman" w:cs="Times New Roman"/>
          <w:sz w:val="24"/>
          <w:szCs w:val="24"/>
        </w:rPr>
        <w:t>Participants</w:t>
      </w:r>
      <w:r w:rsidR="00E67ADD" w:rsidRPr="0029102A">
        <w:rPr>
          <w:rFonts w:ascii="Times New Roman" w:hAnsi="Times New Roman" w:cs="Times New Roman"/>
          <w:sz w:val="24"/>
          <w:szCs w:val="24"/>
        </w:rPr>
        <w:t xml:space="preserve"> with </w:t>
      </w:r>
      <w:r w:rsidR="004776EC" w:rsidRPr="0029102A">
        <w:rPr>
          <w:rFonts w:ascii="Times New Roman" w:hAnsi="Times New Roman" w:cs="Times New Roman"/>
          <w:sz w:val="24"/>
          <w:szCs w:val="24"/>
        </w:rPr>
        <w:t>low</w:t>
      </w:r>
      <w:r w:rsidR="00E67ADD" w:rsidRPr="0029102A">
        <w:rPr>
          <w:rFonts w:ascii="Times New Roman" w:hAnsi="Times New Roman" w:cs="Times New Roman"/>
          <w:sz w:val="24"/>
          <w:szCs w:val="24"/>
        </w:rPr>
        <w:t xml:space="preserve"> EI scores</w:t>
      </w:r>
      <w:r w:rsidR="00270A5B" w:rsidRPr="0029102A">
        <w:rPr>
          <w:rFonts w:ascii="Times New Roman" w:hAnsi="Times New Roman" w:cs="Times New Roman"/>
          <w:sz w:val="24"/>
          <w:szCs w:val="24"/>
        </w:rPr>
        <w:t xml:space="preserve"> will recall </w:t>
      </w:r>
      <w:r w:rsidR="00D854F5" w:rsidRPr="0029102A">
        <w:rPr>
          <w:rFonts w:ascii="Times New Roman" w:hAnsi="Times New Roman" w:cs="Times New Roman"/>
          <w:sz w:val="24"/>
          <w:szCs w:val="24"/>
        </w:rPr>
        <w:t>fewer</w:t>
      </w:r>
      <w:r w:rsidR="004776EC" w:rsidRPr="0029102A">
        <w:rPr>
          <w:rFonts w:ascii="Times New Roman" w:hAnsi="Times New Roman" w:cs="Times New Roman"/>
          <w:sz w:val="24"/>
          <w:szCs w:val="24"/>
        </w:rPr>
        <w:t xml:space="preserve"> </w:t>
      </w:r>
      <w:r w:rsidR="00270A5B" w:rsidRPr="0029102A">
        <w:rPr>
          <w:rFonts w:ascii="Times New Roman" w:hAnsi="Times New Roman" w:cs="Times New Roman"/>
          <w:sz w:val="24"/>
          <w:szCs w:val="24"/>
        </w:rPr>
        <w:t>n</w:t>
      </w:r>
      <w:r w:rsidR="00BF4C86" w:rsidRPr="0029102A">
        <w:rPr>
          <w:rFonts w:ascii="Times New Roman" w:hAnsi="Times New Roman" w:cs="Times New Roman"/>
          <w:sz w:val="24"/>
          <w:szCs w:val="24"/>
        </w:rPr>
        <w:t xml:space="preserve">eutral </w:t>
      </w:r>
      <w:r w:rsidR="004776EC" w:rsidRPr="0029102A">
        <w:rPr>
          <w:rFonts w:ascii="Times New Roman" w:hAnsi="Times New Roman" w:cs="Times New Roman"/>
          <w:sz w:val="24"/>
          <w:szCs w:val="24"/>
        </w:rPr>
        <w:t>stimuli</w:t>
      </w:r>
      <w:r w:rsidR="00270A5B" w:rsidRPr="0029102A">
        <w:rPr>
          <w:rFonts w:ascii="Times New Roman" w:hAnsi="Times New Roman" w:cs="Times New Roman"/>
          <w:sz w:val="24"/>
          <w:szCs w:val="24"/>
        </w:rPr>
        <w:t>.</w:t>
      </w:r>
    </w:p>
    <w:p w14:paraId="5154349D" w14:textId="4B231376" w:rsidR="0051361A" w:rsidRPr="0029102A" w:rsidRDefault="00DE5D8D" w:rsidP="002910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9102A">
        <w:rPr>
          <w:rFonts w:ascii="Times New Roman" w:hAnsi="Times New Roman" w:cs="Times New Roman"/>
          <w:sz w:val="24"/>
          <w:szCs w:val="24"/>
        </w:rPr>
        <w:t xml:space="preserve">H0. </w:t>
      </w:r>
      <w:r w:rsidR="005F52CD" w:rsidRPr="0029102A">
        <w:rPr>
          <w:rFonts w:ascii="Times New Roman" w:hAnsi="Times New Roman" w:cs="Times New Roman"/>
          <w:sz w:val="24"/>
          <w:szCs w:val="24"/>
        </w:rPr>
        <w:t xml:space="preserve">There will be </w:t>
      </w:r>
      <w:r w:rsidR="006A21B2" w:rsidRPr="0029102A">
        <w:rPr>
          <w:rFonts w:ascii="Times New Roman" w:hAnsi="Times New Roman" w:cs="Times New Roman"/>
          <w:sz w:val="24"/>
          <w:szCs w:val="24"/>
        </w:rPr>
        <w:t xml:space="preserve">no </w:t>
      </w:r>
      <w:r w:rsidR="008A1989" w:rsidRPr="0029102A">
        <w:rPr>
          <w:rFonts w:ascii="Times New Roman" w:hAnsi="Times New Roman" w:cs="Times New Roman"/>
          <w:sz w:val="24"/>
          <w:szCs w:val="24"/>
        </w:rPr>
        <w:t>significant</w:t>
      </w:r>
      <w:r w:rsidR="006F61E4" w:rsidRPr="0029102A">
        <w:rPr>
          <w:rFonts w:ascii="Times New Roman" w:hAnsi="Times New Roman" w:cs="Times New Roman"/>
          <w:sz w:val="24"/>
          <w:szCs w:val="24"/>
        </w:rPr>
        <w:t xml:space="preserve"> effect of</w:t>
      </w:r>
      <w:r w:rsidR="00F74FBF" w:rsidRPr="0029102A">
        <w:rPr>
          <w:rFonts w:ascii="Times New Roman" w:hAnsi="Times New Roman" w:cs="Times New Roman"/>
          <w:sz w:val="24"/>
          <w:szCs w:val="24"/>
        </w:rPr>
        <w:t xml:space="preserve"> emotional intelligence on the amount of recall emotion-induced stimuli.</w:t>
      </w:r>
    </w:p>
    <w:p w14:paraId="114D5E68" w14:textId="77777777" w:rsidR="0029102A" w:rsidRPr="0029102A" w:rsidRDefault="0029102A" w:rsidP="002910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07B21ED" w14:textId="7654D9F4" w:rsidR="00501977" w:rsidRPr="0029102A" w:rsidRDefault="00F04A04" w:rsidP="0029102A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9102A">
        <w:rPr>
          <w:rFonts w:ascii="Times New Roman" w:hAnsi="Times New Roman" w:cs="Times New Roman"/>
          <w:b/>
          <w:bCs/>
          <w:sz w:val="24"/>
          <w:szCs w:val="24"/>
        </w:rPr>
        <w:t>Meth</w:t>
      </w:r>
      <w:r w:rsidR="00F27CD3" w:rsidRPr="0029102A">
        <w:rPr>
          <w:rFonts w:ascii="Times New Roman" w:hAnsi="Times New Roman" w:cs="Times New Roman"/>
          <w:b/>
          <w:bCs/>
          <w:sz w:val="24"/>
          <w:szCs w:val="24"/>
        </w:rPr>
        <w:t>od</w:t>
      </w:r>
    </w:p>
    <w:p w14:paraId="54EF4F4D" w14:textId="6C104D04" w:rsidR="000E7E90" w:rsidRPr="0029102A" w:rsidRDefault="00F27CD3" w:rsidP="0029102A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9102A">
        <w:rPr>
          <w:rFonts w:ascii="Times New Roman" w:hAnsi="Times New Roman" w:cs="Times New Roman"/>
          <w:b/>
          <w:bCs/>
          <w:sz w:val="24"/>
          <w:szCs w:val="24"/>
        </w:rPr>
        <w:t>Participants</w:t>
      </w:r>
      <w:r w:rsidR="00D672C3" w:rsidRPr="0029102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063F936" w14:textId="2967845A" w:rsidR="00104FA4" w:rsidRDefault="001B7847" w:rsidP="002910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9102A">
        <w:rPr>
          <w:rFonts w:ascii="Times New Roman" w:hAnsi="Times New Roman" w:cs="Times New Roman"/>
          <w:sz w:val="24"/>
          <w:szCs w:val="24"/>
        </w:rPr>
        <w:t xml:space="preserve">Thirty </w:t>
      </w:r>
      <w:r w:rsidR="003A38D7" w:rsidRPr="0029102A">
        <w:rPr>
          <w:rFonts w:ascii="Times New Roman" w:hAnsi="Times New Roman" w:cs="Times New Roman"/>
          <w:sz w:val="24"/>
          <w:szCs w:val="24"/>
        </w:rPr>
        <w:t>participants took part in the study</w:t>
      </w:r>
      <w:r w:rsidR="00F123A2" w:rsidRPr="0029102A">
        <w:rPr>
          <w:rFonts w:ascii="Times New Roman" w:hAnsi="Times New Roman" w:cs="Times New Roman"/>
          <w:sz w:val="24"/>
          <w:szCs w:val="24"/>
        </w:rPr>
        <w:t xml:space="preserve">, </w:t>
      </w:r>
      <w:r w:rsidR="00C21D6B" w:rsidRPr="0029102A">
        <w:rPr>
          <w:rFonts w:ascii="Times New Roman" w:hAnsi="Times New Roman" w:cs="Times New Roman"/>
          <w:sz w:val="24"/>
          <w:szCs w:val="24"/>
        </w:rPr>
        <w:t xml:space="preserve">11 </w:t>
      </w:r>
      <w:r w:rsidR="00166EF4" w:rsidRPr="0029102A">
        <w:rPr>
          <w:rFonts w:ascii="Times New Roman" w:hAnsi="Times New Roman" w:cs="Times New Roman"/>
          <w:sz w:val="24"/>
          <w:szCs w:val="24"/>
        </w:rPr>
        <w:t>m</w:t>
      </w:r>
      <w:r w:rsidR="00C21D6B" w:rsidRPr="0029102A">
        <w:rPr>
          <w:rFonts w:ascii="Times New Roman" w:hAnsi="Times New Roman" w:cs="Times New Roman"/>
          <w:sz w:val="24"/>
          <w:szCs w:val="24"/>
        </w:rPr>
        <w:t>ale</w:t>
      </w:r>
      <w:r w:rsidR="00166EF4" w:rsidRPr="0029102A">
        <w:rPr>
          <w:rFonts w:ascii="Times New Roman" w:hAnsi="Times New Roman" w:cs="Times New Roman"/>
          <w:sz w:val="24"/>
          <w:szCs w:val="24"/>
        </w:rPr>
        <w:t>s</w:t>
      </w:r>
      <w:r w:rsidR="00C21D6B" w:rsidRPr="0029102A">
        <w:rPr>
          <w:rFonts w:ascii="Times New Roman" w:hAnsi="Times New Roman" w:cs="Times New Roman"/>
          <w:sz w:val="24"/>
          <w:szCs w:val="24"/>
        </w:rPr>
        <w:t xml:space="preserve">, 18 </w:t>
      </w:r>
      <w:r w:rsidR="00166EF4" w:rsidRPr="0029102A">
        <w:rPr>
          <w:rFonts w:ascii="Times New Roman" w:hAnsi="Times New Roman" w:cs="Times New Roman"/>
          <w:sz w:val="24"/>
          <w:szCs w:val="24"/>
        </w:rPr>
        <w:t>f</w:t>
      </w:r>
      <w:r w:rsidR="00C21D6B" w:rsidRPr="0029102A">
        <w:rPr>
          <w:rFonts w:ascii="Times New Roman" w:hAnsi="Times New Roman" w:cs="Times New Roman"/>
          <w:sz w:val="24"/>
          <w:szCs w:val="24"/>
        </w:rPr>
        <w:t>emale</w:t>
      </w:r>
      <w:r w:rsidR="00166EF4" w:rsidRPr="0029102A">
        <w:rPr>
          <w:rFonts w:ascii="Times New Roman" w:hAnsi="Times New Roman" w:cs="Times New Roman"/>
          <w:sz w:val="24"/>
          <w:szCs w:val="24"/>
        </w:rPr>
        <w:t xml:space="preserve">s and one </w:t>
      </w:r>
      <w:r w:rsidR="00CC5A61" w:rsidRPr="0029102A">
        <w:rPr>
          <w:rFonts w:ascii="Times New Roman" w:hAnsi="Times New Roman" w:cs="Times New Roman"/>
          <w:sz w:val="24"/>
          <w:szCs w:val="24"/>
        </w:rPr>
        <w:t>n</w:t>
      </w:r>
      <w:r w:rsidR="00C21D6B" w:rsidRPr="0029102A">
        <w:rPr>
          <w:rFonts w:ascii="Times New Roman" w:hAnsi="Times New Roman" w:cs="Times New Roman"/>
          <w:sz w:val="24"/>
          <w:szCs w:val="24"/>
        </w:rPr>
        <w:t>on-binary</w:t>
      </w:r>
      <w:r w:rsidR="00FF5FD8" w:rsidRPr="0029102A">
        <w:rPr>
          <w:rFonts w:ascii="Times New Roman" w:hAnsi="Times New Roman" w:cs="Times New Roman"/>
          <w:sz w:val="24"/>
          <w:szCs w:val="24"/>
        </w:rPr>
        <w:t xml:space="preserve"> (</w:t>
      </w:r>
      <w:r w:rsidR="00CA5821" w:rsidRPr="0029102A">
        <w:rPr>
          <w:rFonts w:ascii="Times New Roman" w:hAnsi="Times New Roman" w:cs="Times New Roman"/>
          <w:sz w:val="24"/>
          <w:szCs w:val="24"/>
        </w:rPr>
        <w:t xml:space="preserve">N= 30; </w:t>
      </w:r>
      <w:r w:rsidR="00C61550" w:rsidRPr="0029102A">
        <w:rPr>
          <w:rFonts w:ascii="Times New Roman" w:hAnsi="Times New Roman" w:cs="Times New Roman"/>
          <w:sz w:val="24"/>
          <w:szCs w:val="24"/>
        </w:rPr>
        <w:t xml:space="preserve">M = </w:t>
      </w:r>
      <w:r w:rsidR="00691D3B" w:rsidRPr="0029102A">
        <w:rPr>
          <w:rFonts w:ascii="Times New Roman" w:hAnsi="Times New Roman" w:cs="Times New Roman"/>
          <w:sz w:val="24"/>
          <w:szCs w:val="24"/>
        </w:rPr>
        <w:t>1.67; S</w:t>
      </w:r>
      <w:r w:rsidR="00CC5A61" w:rsidRPr="0029102A">
        <w:rPr>
          <w:rFonts w:ascii="Times New Roman" w:hAnsi="Times New Roman" w:cs="Times New Roman"/>
          <w:sz w:val="24"/>
          <w:szCs w:val="24"/>
        </w:rPr>
        <w:t xml:space="preserve">D </w:t>
      </w:r>
      <w:r w:rsidR="00691D3B" w:rsidRPr="0029102A">
        <w:rPr>
          <w:rFonts w:ascii="Times New Roman" w:hAnsi="Times New Roman" w:cs="Times New Roman"/>
          <w:sz w:val="24"/>
          <w:szCs w:val="24"/>
        </w:rPr>
        <w:t>= .547</w:t>
      </w:r>
      <w:r w:rsidR="00FF5FD8" w:rsidRPr="0029102A">
        <w:rPr>
          <w:rFonts w:ascii="Times New Roman" w:hAnsi="Times New Roman" w:cs="Times New Roman"/>
          <w:sz w:val="24"/>
          <w:szCs w:val="24"/>
        </w:rPr>
        <w:t>)</w:t>
      </w:r>
      <w:r w:rsidR="00166EF4" w:rsidRPr="0029102A">
        <w:rPr>
          <w:rFonts w:ascii="Times New Roman" w:hAnsi="Times New Roman" w:cs="Times New Roman"/>
          <w:sz w:val="24"/>
          <w:szCs w:val="24"/>
        </w:rPr>
        <w:t>.</w:t>
      </w:r>
      <w:r w:rsidR="00313FC0" w:rsidRPr="0029102A">
        <w:rPr>
          <w:rFonts w:ascii="Times New Roman" w:hAnsi="Times New Roman" w:cs="Times New Roman"/>
          <w:sz w:val="24"/>
          <w:szCs w:val="24"/>
        </w:rPr>
        <w:t xml:space="preserve"> </w:t>
      </w:r>
      <w:r w:rsidR="007E513D" w:rsidRPr="0029102A">
        <w:rPr>
          <w:rFonts w:ascii="Times New Roman" w:hAnsi="Times New Roman" w:cs="Times New Roman"/>
          <w:sz w:val="24"/>
          <w:szCs w:val="24"/>
        </w:rPr>
        <w:t>All participants were students enrolled to study a Psychology related degree at the University of Wales Trinity Saint David (UWTSD) aged between 18 and 51 (M = 29.97; SD = 9.96) and were recruited voluntarily through an Experiment Management System (EMS).</w:t>
      </w:r>
    </w:p>
    <w:p w14:paraId="034D28BF" w14:textId="77777777" w:rsidR="00E35E12" w:rsidRPr="0029102A" w:rsidRDefault="00E35E12" w:rsidP="0029102A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25D6B23A" w14:textId="065C4724" w:rsidR="00F27CD3" w:rsidRPr="0029102A" w:rsidRDefault="00F27CD3" w:rsidP="0029102A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9102A">
        <w:rPr>
          <w:rFonts w:ascii="Times New Roman" w:hAnsi="Times New Roman" w:cs="Times New Roman"/>
          <w:b/>
          <w:bCs/>
          <w:sz w:val="24"/>
          <w:szCs w:val="24"/>
        </w:rPr>
        <w:t xml:space="preserve">Design </w:t>
      </w:r>
    </w:p>
    <w:p w14:paraId="4B0A5625" w14:textId="634061CF" w:rsidR="00104FA4" w:rsidRPr="0029102A" w:rsidRDefault="00510A47" w:rsidP="002910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9102A">
        <w:rPr>
          <w:rFonts w:ascii="Times New Roman" w:hAnsi="Times New Roman" w:cs="Times New Roman"/>
          <w:sz w:val="24"/>
          <w:szCs w:val="24"/>
        </w:rPr>
        <w:t>A m</w:t>
      </w:r>
      <w:r w:rsidR="00D44468" w:rsidRPr="0029102A">
        <w:rPr>
          <w:rFonts w:ascii="Times New Roman" w:hAnsi="Times New Roman" w:cs="Times New Roman"/>
          <w:sz w:val="24"/>
          <w:szCs w:val="24"/>
        </w:rPr>
        <w:t>ixed</w:t>
      </w:r>
      <w:r w:rsidR="00513763" w:rsidRPr="0029102A">
        <w:rPr>
          <w:rFonts w:ascii="Times New Roman" w:hAnsi="Times New Roman" w:cs="Times New Roman"/>
          <w:sz w:val="24"/>
          <w:szCs w:val="24"/>
        </w:rPr>
        <w:t xml:space="preserve">, </w:t>
      </w:r>
      <w:r w:rsidR="00D44468" w:rsidRPr="0029102A">
        <w:rPr>
          <w:rFonts w:ascii="Times New Roman" w:hAnsi="Times New Roman" w:cs="Times New Roman"/>
          <w:sz w:val="24"/>
          <w:szCs w:val="24"/>
        </w:rPr>
        <w:t>multi-factorial design</w:t>
      </w:r>
      <w:r w:rsidR="00B5510D" w:rsidRPr="0029102A">
        <w:rPr>
          <w:rFonts w:ascii="Times New Roman" w:hAnsi="Times New Roman" w:cs="Times New Roman"/>
          <w:sz w:val="24"/>
          <w:szCs w:val="24"/>
        </w:rPr>
        <w:t>, of between and within-subject factors</w:t>
      </w:r>
      <w:r w:rsidR="00513763" w:rsidRPr="0029102A">
        <w:rPr>
          <w:rFonts w:ascii="Times New Roman" w:hAnsi="Times New Roman" w:cs="Times New Roman"/>
          <w:sz w:val="24"/>
          <w:szCs w:val="24"/>
        </w:rPr>
        <w:t xml:space="preserve">. The first independent variable </w:t>
      </w:r>
      <w:r w:rsidR="005006B0" w:rsidRPr="0029102A">
        <w:rPr>
          <w:rFonts w:ascii="Times New Roman" w:hAnsi="Times New Roman" w:cs="Times New Roman"/>
          <w:sz w:val="24"/>
          <w:szCs w:val="24"/>
        </w:rPr>
        <w:t>measured</w:t>
      </w:r>
      <w:r w:rsidR="002B052D" w:rsidRPr="0029102A">
        <w:rPr>
          <w:rFonts w:ascii="Times New Roman" w:hAnsi="Times New Roman" w:cs="Times New Roman"/>
          <w:sz w:val="24"/>
          <w:szCs w:val="24"/>
        </w:rPr>
        <w:t xml:space="preserve"> the emotional intelligence of the participants</w:t>
      </w:r>
      <w:r w:rsidR="006E5485" w:rsidRPr="0029102A">
        <w:rPr>
          <w:rFonts w:ascii="Times New Roman" w:hAnsi="Times New Roman" w:cs="Times New Roman"/>
          <w:sz w:val="24"/>
          <w:szCs w:val="24"/>
        </w:rPr>
        <w:t xml:space="preserve">, a between-subject factor, </w:t>
      </w:r>
      <w:r w:rsidR="00A66E06" w:rsidRPr="0029102A">
        <w:rPr>
          <w:rFonts w:ascii="Times New Roman" w:hAnsi="Times New Roman" w:cs="Times New Roman"/>
          <w:sz w:val="24"/>
          <w:szCs w:val="24"/>
        </w:rPr>
        <w:lastRenderedPageBreak/>
        <w:t>categorising</w:t>
      </w:r>
      <w:r w:rsidR="006E5485" w:rsidRPr="0029102A">
        <w:rPr>
          <w:rFonts w:ascii="Times New Roman" w:hAnsi="Times New Roman" w:cs="Times New Roman"/>
          <w:sz w:val="24"/>
          <w:szCs w:val="24"/>
        </w:rPr>
        <w:t xml:space="preserve"> results into two groups</w:t>
      </w:r>
      <w:r w:rsidRPr="0029102A">
        <w:rPr>
          <w:rFonts w:ascii="Times New Roman" w:hAnsi="Times New Roman" w:cs="Times New Roman"/>
          <w:sz w:val="24"/>
          <w:szCs w:val="24"/>
        </w:rPr>
        <w:t xml:space="preserve"> of </w:t>
      </w:r>
      <w:r w:rsidR="006E5485" w:rsidRPr="0029102A">
        <w:rPr>
          <w:rFonts w:ascii="Times New Roman" w:hAnsi="Times New Roman" w:cs="Times New Roman"/>
          <w:sz w:val="24"/>
          <w:szCs w:val="24"/>
        </w:rPr>
        <w:t>high or low intelligence</w:t>
      </w:r>
      <w:r w:rsidR="00A61CAA" w:rsidRPr="0029102A">
        <w:rPr>
          <w:rFonts w:ascii="Times New Roman" w:hAnsi="Times New Roman" w:cs="Times New Roman"/>
          <w:sz w:val="24"/>
          <w:szCs w:val="24"/>
        </w:rPr>
        <w:t xml:space="preserve"> based around the mean</w:t>
      </w:r>
      <w:r w:rsidR="00950C88" w:rsidRPr="0029102A">
        <w:rPr>
          <w:rFonts w:ascii="Times New Roman" w:hAnsi="Times New Roman" w:cs="Times New Roman"/>
          <w:sz w:val="24"/>
          <w:szCs w:val="24"/>
        </w:rPr>
        <w:t xml:space="preserve"> (M=150.43). The second independent variable </w:t>
      </w:r>
      <w:r w:rsidR="00187D90" w:rsidRPr="0029102A">
        <w:rPr>
          <w:rFonts w:ascii="Times New Roman" w:hAnsi="Times New Roman" w:cs="Times New Roman"/>
          <w:sz w:val="24"/>
          <w:szCs w:val="24"/>
        </w:rPr>
        <w:t xml:space="preserve">utilised </w:t>
      </w:r>
      <w:r w:rsidR="006F4F67" w:rsidRPr="0029102A">
        <w:rPr>
          <w:rFonts w:ascii="Times New Roman" w:hAnsi="Times New Roman" w:cs="Times New Roman"/>
          <w:sz w:val="24"/>
          <w:szCs w:val="24"/>
        </w:rPr>
        <w:t>emotion-induced stimuli, a within-subjects factor. Three groups of emotive words were gathered from ANEW (</w:t>
      </w:r>
      <w:r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Bradley &amp; Lang, 1999</w:t>
      </w:r>
      <w:r w:rsidR="006F4F67" w:rsidRPr="0029102A">
        <w:rPr>
          <w:rFonts w:ascii="Times New Roman" w:hAnsi="Times New Roman" w:cs="Times New Roman"/>
          <w:sz w:val="24"/>
          <w:szCs w:val="24"/>
        </w:rPr>
        <w:t>)</w:t>
      </w:r>
      <w:r w:rsidR="009332F3" w:rsidRPr="0029102A">
        <w:rPr>
          <w:rFonts w:ascii="Times New Roman" w:hAnsi="Times New Roman" w:cs="Times New Roman"/>
          <w:sz w:val="24"/>
          <w:szCs w:val="24"/>
        </w:rPr>
        <w:t>;</w:t>
      </w:r>
      <w:r w:rsidR="006F4F67" w:rsidRPr="0029102A">
        <w:rPr>
          <w:rFonts w:ascii="Times New Roman" w:hAnsi="Times New Roman" w:cs="Times New Roman"/>
          <w:sz w:val="24"/>
          <w:szCs w:val="24"/>
        </w:rPr>
        <w:t xml:space="preserve"> positive, negative and neutral.</w:t>
      </w:r>
      <w:r w:rsidR="00CE11AF" w:rsidRPr="0029102A">
        <w:rPr>
          <w:rFonts w:ascii="Times New Roman" w:hAnsi="Times New Roman" w:cs="Times New Roman"/>
          <w:sz w:val="24"/>
          <w:szCs w:val="24"/>
        </w:rPr>
        <w:t xml:space="preserve"> The dependent variable measured the </w:t>
      </w:r>
      <w:r w:rsidR="00A66E06" w:rsidRPr="0029102A">
        <w:rPr>
          <w:rFonts w:ascii="Times New Roman" w:hAnsi="Times New Roman" w:cs="Times New Roman"/>
          <w:sz w:val="24"/>
          <w:szCs w:val="24"/>
        </w:rPr>
        <w:t>number</w:t>
      </w:r>
      <w:r w:rsidR="00CE11AF" w:rsidRPr="0029102A">
        <w:rPr>
          <w:rFonts w:ascii="Times New Roman" w:hAnsi="Times New Roman" w:cs="Times New Roman"/>
          <w:sz w:val="24"/>
          <w:szCs w:val="24"/>
        </w:rPr>
        <w:t xml:space="preserve"> of words recalled correctly</w:t>
      </w:r>
      <w:r w:rsidR="001B299E" w:rsidRPr="0029102A">
        <w:rPr>
          <w:rFonts w:ascii="Times New Roman" w:hAnsi="Times New Roman" w:cs="Times New Roman"/>
          <w:sz w:val="24"/>
          <w:szCs w:val="24"/>
        </w:rPr>
        <w:t xml:space="preserve"> by each participant</w:t>
      </w:r>
      <w:r w:rsidR="00CE11AF" w:rsidRPr="0029102A">
        <w:rPr>
          <w:rFonts w:ascii="Times New Roman" w:hAnsi="Times New Roman" w:cs="Times New Roman"/>
          <w:sz w:val="24"/>
          <w:szCs w:val="24"/>
        </w:rPr>
        <w:t xml:space="preserve">. </w:t>
      </w:r>
      <w:r w:rsidR="00AE023B" w:rsidRPr="0029102A">
        <w:rPr>
          <w:rFonts w:ascii="Times New Roman" w:hAnsi="Times New Roman" w:cs="Times New Roman"/>
          <w:sz w:val="24"/>
          <w:szCs w:val="24"/>
        </w:rPr>
        <w:t xml:space="preserve">To analyse the data a mixed ANOVA was used through SPSS. </w:t>
      </w:r>
    </w:p>
    <w:p w14:paraId="399BBAA5" w14:textId="77777777" w:rsidR="00104FA4" w:rsidRPr="0029102A" w:rsidRDefault="00104FA4" w:rsidP="0029102A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DAD8DD5" w14:textId="6D11B88B" w:rsidR="00FE5436" w:rsidRPr="0029102A" w:rsidRDefault="00F27CD3" w:rsidP="0029102A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9102A">
        <w:rPr>
          <w:rFonts w:ascii="Times New Roman" w:hAnsi="Times New Roman" w:cs="Times New Roman"/>
          <w:b/>
          <w:bCs/>
          <w:sz w:val="24"/>
          <w:szCs w:val="24"/>
        </w:rPr>
        <w:t>Materials</w:t>
      </w:r>
      <w:r w:rsidR="00A7025E" w:rsidRPr="0029102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0B5AAC2" w14:textId="4D217CE1" w:rsidR="00E35E12" w:rsidRPr="0029102A" w:rsidRDefault="006B5A13" w:rsidP="002910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9102A">
        <w:rPr>
          <w:rFonts w:ascii="Times New Roman" w:hAnsi="Times New Roman" w:cs="Times New Roman"/>
          <w:sz w:val="24"/>
          <w:szCs w:val="24"/>
        </w:rPr>
        <w:t xml:space="preserve">Qualtrics software was used to create </w:t>
      </w:r>
      <w:r w:rsidR="004258C9" w:rsidRPr="0029102A">
        <w:rPr>
          <w:rFonts w:ascii="Times New Roman" w:hAnsi="Times New Roman" w:cs="Times New Roman"/>
          <w:sz w:val="24"/>
          <w:szCs w:val="24"/>
        </w:rPr>
        <w:t>the first part of the experiment</w:t>
      </w:r>
      <w:r w:rsidR="00783063" w:rsidRPr="0029102A">
        <w:rPr>
          <w:rFonts w:ascii="Times New Roman" w:hAnsi="Times New Roman" w:cs="Times New Roman"/>
          <w:sz w:val="24"/>
          <w:szCs w:val="24"/>
        </w:rPr>
        <w:t xml:space="preserve">, </w:t>
      </w:r>
      <w:r w:rsidR="0041025C" w:rsidRPr="0029102A">
        <w:rPr>
          <w:rFonts w:ascii="Times New Roman" w:hAnsi="Times New Roman" w:cs="Times New Roman"/>
          <w:sz w:val="24"/>
          <w:szCs w:val="24"/>
        </w:rPr>
        <w:t>ran</w:t>
      </w:r>
      <w:r w:rsidR="00410ED1" w:rsidRPr="0029102A">
        <w:rPr>
          <w:rFonts w:ascii="Times New Roman" w:hAnsi="Times New Roman" w:cs="Times New Roman"/>
          <w:sz w:val="24"/>
          <w:szCs w:val="24"/>
        </w:rPr>
        <w:t xml:space="preserve"> on</w:t>
      </w:r>
      <w:r w:rsidR="00783063" w:rsidRPr="0029102A">
        <w:rPr>
          <w:rFonts w:ascii="Times New Roman" w:hAnsi="Times New Roman" w:cs="Times New Roman"/>
          <w:sz w:val="24"/>
          <w:szCs w:val="24"/>
        </w:rPr>
        <w:t xml:space="preserve"> a laptop. </w:t>
      </w:r>
      <w:r w:rsidRPr="0029102A">
        <w:rPr>
          <w:rFonts w:ascii="Times New Roman" w:hAnsi="Times New Roman" w:cs="Times New Roman"/>
          <w:sz w:val="24"/>
          <w:szCs w:val="24"/>
        </w:rPr>
        <w:t xml:space="preserve"> An information </w:t>
      </w:r>
      <w:r w:rsidR="008D591B" w:rsidRPr="0029102A">
        <w:rPr>
          <w:rFonts w:ascii="Times New Roman" w:hAnsi="Times New Roman" w:cs="Times New Roman"/>
          <w:sz w:val="24"/>
          <w:szCs w:val="24"/>
        </w:rPr>
        <w:t xml:space="preserve">sheet </w:t>
      </w:r>
      <w:r w:rsidR="00955444" w:rsidRPr="0029102A">
        <w:rPr>
          <w:rFonts w:ascii="Times New Roman" w:hAnsi="Times New Roman" w:cs="Times New Roman"/>
          <w:sz w:val="24"/>
          <w:szCs w:val="24"/>
        </w:rPr>
        <w:t>(Appendix</w:t>
      </w:r>
      <w:r w:rsidR="00961639" w:rsidRPr="0029102A">
        <w:rPr>
          <w:rFonts w:ascii="Times New Roman" w:hAnsi="Times New Roman" w:cs="Times New Roman"/>
          <w:sz w:val="24"/>
          <w:szCs w:val="24"/>
        </w:rPr>
        <w:t xml:space="preserve"> A</w:t>
      </w:r>
      <w:r w:rsidR="00955444" w:rsidRPr="0029102A">
        <w:rPr>
          <w:rFonts w:ascii="Times New Roman" w:hAnsi="Times New Roman" w:cs="Times New Roman"/>
          <w:sz w:val="24"/>
          <w:szCs w:val="24"/>
        </w:rPr>
        <w:t xml:space="preserve">) </w:t>
      </w:r>
      <w:r w:rsidR="008D591B" w:rsidRPr="0029102A">
        <w:rPr>
          <w:rFonts w:ascii="Times New Roman" w:hAnsi="Times New Roman" w:cs="Times New Roman"/>
          <w:sz w:val="24"/>
          <w:szCs w:val="24"/>
        </w:rPr>
        <w:t xml:space="preserve">was shown on </w:t>
      </w:r>
      <w:r w:rsidRPr="0029102A">
        <w:rPr>
          <w:rFonts w:ascii="Times New Roman" w:hAnsi="Times New Roman" w:cs="Times New Roman"/>
          <w:sz w:val="24"/>
          <w:szCs w:val="24"/>
        </w:rPr>
        <w:t xml:space="preserve">screen first, </w:t>
      </w:r>
      <w:r w:rsidR="00213EC2" w:rsidRPr="0029102A">
        <w:rPr>
          <w:rFonts w:ascii="Times New Roman" w:hAnsi="Times New Roman" w:cs="Times New Roman"/>
          <w:sz w:val="24"/>
          <w:szCs w:val="24"/>
        </w:rPr>
        <w:t xml:space="preserve">which gave a brief description </w:t>
      </w:r>
      <w:r w:rsidR="00783063" w:rsidRPr="0029102A">
        <w:rPr>
          <w:rFonts w:ascii="Times New Roman" w:hAnsi="Times New Roman" w:cs="Times New Roman"/>
          <w:sz w:val="24"/>
          <w:szCs w:val="24"/>
        </w:rPr>
        <w:t xml:space="preserve">of the experiment and </w:t>
      </w:r>
      <w:r w:rsidR="004B726B" w:rsidRPr="0029102A">
        <w:rPr>
          <w:rFonts w:ascii="Times New Roman" w:hAnsi="Times New Roman" w:cs="Times New Roman"/>
          <w:sz w:val="24"/>
          <w:szCs w:val="24"/>
        </w:rPr>
        <w:t>what data would be collected</w:t>
      </w:r>
      <w:r w:rsidR="00F73A3F" w:rsidRPr="0029102A">
        <w:rPr>
          <w:rFonts w:ascii="Times New Roman" w:hAnsi="Times New Roman" w:cs="Times New Roman"/>
          <w:sz w:val="24"/>
          <w:szCs w:val="24"/>
        </w:rPr>
        <w:t xml:space="preserve">. This was </w:t>
      </w:r>
      <w:r w:rsidR="008D591B" w:rsidRPr="0029102A">
        <w:rPr>
          <w:rFonts w:ascii="Times New Roman" w:hAnsi="Times New Roman" w:cs="Times New Roman"/>
          <w:sz w:val="24"/>
          <w:szCs w:val="24"/>
        </w:rPr>
        <w:t>followed by</w:t>
      </w:r>
      <w:r w:rsidRPr="0029102A">
        <w:rPr>
          <w:rFonts w:ascii="Times New Roman" w:hAnsi="Times New Roman" w:cs="Times New Roman"/>
          <w:sz w:val="24"/>
          <w:szCs w:val="24"/>
        </w:rPr>
        <w:t xml:space="preserve"> </w:t>
      </w:r>
      <w:r w:rsidR="000C4F5F" w:rsidRPr="0029102A">
        <w:rPr>
          <w:rFonts w:ascii="Times New Roman" w:hAnsi="Times New Roman" w:cs="Times New Roman"/>
          <w:sz w:val="24"/>
          <w:szCs w:val="24"/>
        </w:rPr>
        <w:t xml:space="preserve">a consent </w:t>
      </w:r>
      <w:r w:rsidR="008D591B" w:rsidRPr="0029102A">
        <w:rPr>
          <w:rFonts w:ascii="Times New Roman" w:hAnsi="Times New Roman" w:cs="Times New Roman"/>
          <w:sz w:val="24"/>
          <w:szCs w:val="24"/>
        </w:rPr>
        <w:t>page</w:t>
      </w:r>
      <w:r w:rsidR="00F73A3F" w:rsidRPr="0029102A">
        <w:rPr>
          <w:rFonts w:ascii="Times New Roman" w:hAnsi="Times New Roman" w:cs="Times New Roman"/>
          <w:sz w:val="24"/>
          <w:szCs w:val="24"/>
        </w:rPr>
        <w:t xml:space="preserve"> (Appendix</w:t>
      </w:r>
      <w:r w:rsidR="00961639" w:rsidRPr="0029102A">
        <w:rPr>
          <w:rFonts w:ascii="Times New Roman" w:hAnsi="Times New Roman" w:cs="Times New Roman"/>
          <w:sz w:val="24"/>
          <w:szCs w:val="24"/>
        </w:rPr>
        <w:t xml:space="preserve"> B</w:t>
      </w:r>
      <w:r w:rsidR="00F73A3F" w:rsidRPr="0029102A">
        <w:rPr>
          <w:rFonts w:ascii="Times New Roman" w:hAnsi="Times New Roman" w:cs="Times New Roman"/>
          <w:sz w:val="24"/>
          <w:szCs w:val="24"/>
        </w:rPr>
        <w:t>)</w:t>
      </w:r>
      <w:r w:rsidRPr="0029102A">
        <w:rPr>
          <w:rFonts w:ascii="Times New Roman" w:hAnsi="Times New Roman" w:cs="Times New Roman"/>
          <w:sz w:val="24"/>
          <w:szCs w:val="24"/>
        </w:rPr>
        <w:t>,</w:t>
      </w:r>
      <w:r w:rsidR="00F73A3F" w:rsidRPr="0029102A">
        <w:rPr>
          <w:rFonts w:ascii="Times New Roman" w:hAnsi="Times New Roman" w:cs="Times New Roman"/>
          <w:sz w:val="24"/>
          <w:szCs w:val="24"/>
        </w:rPr>
        <w:t xml:space="preserve"> </w:t>
      </w:r>
      <w:r w:rsidR="00E50EAA" w:rsidRPr="0029102A">
        <w:rPr>
          <w:rFonts w:ascii="Times New Roman" w:hAnsi="Times New Roman" w:cs="Times New Roman"/>
          <w:sz w:val="24"/>
          <w:szCs w:val="24"/>
        </w:rPr>
        <w:t xml:space="preserve">this provided participants with </w:t>
      </w:r>
      <w:r w:rsidR="00607796" w:rsidRPr="0029102A">
        <w:rPr>
          <w:rFonts w:ascii="Times New Roman" w:hAnsi="Times New Roman" w:cs="Times New Roman"/>
          <w:sz w:val="24"/>
          <w:szCs w:val="24"/>
        </w:rPr>
        <w:t xml:space="preserve">data </w:t>
      </w:r>
      <w:r w:rsidR="00353F00" w:rsidRPr="0029102A">
        <w:rPr>
          <w:rFonts w:ascii="Times New Roman" w:hAnsi="Times New Roman" w:cs="Times New Roman"/>
          <w:sz w:val="24"/>
          <w:szCs w:val="24"/>
        </w:rPr>
        <w:t>protection, confidentiality</w:t>
      </w:r>
      <w:r w:rsidR="00E50EAA" w:rsidRPr="0029102A">
        <w:rPr>
          <w:rFonts w:ascii="Times New Roman" w:hAnsi="Times New Roman" w:cs="Times New Roman"/>
          <w:sz w:val="24"/>
          <w:szCs w:val="24"/>
        </w:rPr>
        <w:t xml:space="preserve"> and anonymisation information</w:t>
      </w:r>
      <w:r w:rsidR="00607796" w:rsidRPr="0029102A">
        <w:rPr>
          <w:rFonts w:ascii="Times New Roman" w:hAnsi="Times New Roman" w:cs="Times New Roman"/>
          <w:sz w:val="24"/>
          <w:szCs w:val="24"/>
        </w:rPr>
        <w:t>, as well as timings. P</w:t>
      </w:r>
      <w:r w:rsidRPr="0029102A">
        <w:rPr>
          <w:rFonts w:ascii="Times New Roman" w:hAnsi="Times New Roman" w:cs="Times New Roman"/>
          <w:sz w:val="24"/>
          <w:szCs w:val="24"/>
        </w:rPr>
        <w:t xml:space="preserve">articipants </w:t>
      </w:r>
      <w:r w:rsidR="00353F00" w:rsidRPr="0029102A">
        <w:rPr>
          <w:rFonts w:ascii="Times New Roman" w:hAnsi="Times New Roman" w:cs="Times New Roman"/>
          <w:sz w:val="24"/>
          <w:szCs w:val="24"/>
        </w:rPr>
        <w:t xml:space="preserve">were asked </w:t>
      </w:r>
      <w:r w:rsidRPr="0029102A">
        <w:rPr>
          <w:rFonts w:ascii="Times New Roman" w:hAnsi="Times New Roman" w:cs="Times New Roman"/>
          <w:sz w:val="24"/>
          <w:szCs w:val="24"/>
        </w:rPr>
        <w:t>to read all the information</w:t>
      </w:r>
      <w:r w:rsidR="00F73A3F" w:rsidRPr="0029102A">
        <w:rPr>
          <w:rFonts w:ascii="Times New Roman" w:hAnsi="Times New Roman" w:cs="Times New Roman"/>
          <w:sz w:val="24"/>
          <w:szCs w:val="24"/>
        </w:rPr>
        <w:t xml:space="preserve"> </w:t>
      </w:r>
      <w:r w:rsidR="00373C2C" w:rsidRPr="0029102A">
        <w:rPr>
          <w:rFonts w:ascii="Times New Roman" w:hAnsi="Times New Roman" w:cs="Times New Roman"/>
          <w:sz w:val="24"/>
          <w:szCs w:val="24"/>
        </w:rPr>
        <w:t>provided</w:t>
      </w:r>
      <w:r w:rsidR="00353F00" w:rsidRPr="0029102A">
        <w:rPr>
          <w:rFonts w:ascii="Times New Roman" w:hAnsi="Times New Roman" w:cs="Times New Roman"/>
          <w:sz w:val="24"/>
          <w:szCs w:val="24"/>
        </w:rPr>
        <w:t xml:space="preserve">, </w:t>
      </w:r>
      <w:r w:rsidR="00F73A3F" w:rsidRPr="0029102A">
        <w:rPr>
          <w:rFonts w:ascii="Times New Roman" w:hAnsi="Times New Roman" w:cs="Times New Roman"/>
          <w:sz w:val="24"/>
          <w:szCs w:val="24"/>
        </w:rPr>
        <w:t xml:space="preserve">confirm </w:t>
      </w:r>
      <w:r w:rsidR="00D25BD9" w:rsidRPr="0029102A">
        <w:rPr>
          <w:rFonts w:ascii="Times New Roman" w:hAnsi="Times New Roman" w:cs="Times New Roman"/>
          <w:sz w:val="24"/>
          <w:szCs w:val="24"/>
        </w:rPr>
        <w:t xml:space="preserve">their </w:t>
      </w:r>
      <w:r w:rsidR="00F73A3F" w:rsidRPr="0029102A">
        <w:rPr>
          <w:rFonts w:ascii="Times New Roman" w:hAnsi="Times New Roman" w:cs="Times New Roman"/>
          <w:sz w:val="24"/>
          <w:szCs w:val="24"/>
        </w:rPr>
        <w:t>understanding</w:t>
      </w:r>
      <w:r w:rsidRPr="0029102A">
        <w:rPr>
          <w:rFonts w:ascii="Times New Roman" w:hAnsi="Times New Roman" w:cs="Times New Roman"/>
          <w:sz w:val="24"/>
          <w:szCs w:val="24"/>
        </w:rPr>
        <w:t xml:space="preserve"> </w:t>
      </w:r>
      <w:r w:rsidR="00353F00" w:rsidRPr="0029102A">
        <w:rPr>
          <w:rFonts w:ascii="Times New Roman" w:hAnsi="Times New Roman" w:cs="Times New Roman"/>
          <w:sz w:val="24"/>
          <w:szCs w:val="24"/>
        </w:rPr>
        <w:t xml:space="preserve">and agreement, </w:t>
      </w:r>
      <w:r w:rsidRPr="0029102A">
        <w:rPr>
          <w:rFonts w:ascii="Times New Roman" w:hAnsi="Times New Roman" w:cs="Times New Roman"/>
          <w:sz w:val="24"/>
          <w:szCs w:val="24"/>
        </w:rPr>
        <w:t>before continuing</w:t>
      </w:r>
      <w:r w:rsidR="00F73A3F" w:rsidRPr="0029102A">
        <w:rPr>
          <w:rFonts w:ascii="Times New Roman" w:hAnsi="Times New Roman" w:cs="Times New Roman"/>
          <w:sz w:val="24"/>
          <w:szCs w:val="24"/>
        </w:rPr>
        <w:t xml:space="preserve">. </w:t>
      </w:r>
      <w:r w:rsidRPr="0029102A">
        <w:rPr>
          <w:rFonts w:ascii="Times New Roman" w:hAnsi="Times New Roman" w:cs="Times New Roman"/>
          <w:sz w:val="24"/>
          <w:szCs w:val="24"/>
        </w:rPr>
        <w:t xml:space="preserve">Due to emotive nature of the experiment, consideration was made to provide information </w:t>
      </w:r>
      <w:r w:rsidR="00D4393E" w:rsidRPr="0029102A">
        <w:rPr>
          <w:rFonts w:ascii="Times New Roman" w:hAnsi="Times New Roman" w:cs="Times New Roman"/>
          <w:sz w:val="24"/>
          <w:szCs w:val="24"/>
        </w:rPr>
        <w:t xml:space="preserve">detailing </w:t>
      </w:r>
      <w:r w:rsidR="00786F2B" w:rsidRPr="0029102A">
        <w:rPr>
          <w:rFonts w:ascii="Times New Roman" w:hAnsi="Times New Roman" w:cs="Times New Roman"/>
          <w:sz w:val="24"/>
          <w:szCs w:val="24"/>
        </w:rPr>
        <w:t xml:space="preserve">both factors </w:t>
      </w:r>
      <w:r w:rsidR="00D4393E" w:rsidRPr="0029102A">
        <w:rPr>
          <w:rFonts w:ascii="Times New Roman" w:hAnsi="Times New Roman" w:cs="Times New Roman"/>
          <w:sz w:val="24"/>
          <w:szCs w:val="24"/>
        </w:rPr>
        <w:t xml:space="preserve">of emotional intelligence and emotion-induced stimuli, </w:t>
      </w:r>
      <w:r w:rsidRPr="0029102A">
        <w:rPr>
          <w:rFonts w:ascii="Times New Roman" w:hAnsi="Times New Roman" w:cs="Times New Roman"/>
          <w:sz w:val="24"/>
          <w:szCs w:val="24"/>
        </w:rPr>
        <w:t xml:space="preserve">participants </w:t>
      </w:r>
      <w:r w:rsidR="00D87277" w:rsidRPr="0029102A">
        <w:rPr>
          <w:rFonts w:ascii="Times New Roman" w:hAnsi="Times New Roman" w:cs="Times New Roman"/>
          <w:sz w:val="24"/>
          <w:szCs w:val="24"/>
        </w:rPr>
        <w:t>w</w:t>
      </w:r>
      <w:r w:rsidRPr="0029102A">
        <w:rPr>
          <w:rFonts w:ascii="Times New Roman" w:hAnsi="Times New Roman" w:cs="Times New Roman"/>
          <w:sz w:val="24"/>
          <w:szCs w:val="24"/>
        </w:rPr>
        <w:t>e</w:t>
      </w:r>
      <w:r w:rsidR="00D87277" w:rsidRPr="0029102A">
        <w:rPr>
          <w:rFonts w:ascii="Times New Roman" w:hAnsi="Times New Roman" w:cs="Times New Roman"/>
          <w:sz w:val="24"/>
          <w:szCs w:val="24"/>
        </w:rPr>
        <w:t xml:space="preserve">re </w:t>
      </w:r>
      <w:r w:rsidR="00DC0545" w:rsidRPr="0029102A">
        <w:rPr>
          <w:rFonts w:ascii="Times New Roman" w:hAnsi="Times New Roman" w:cs="Times New Roman"/>
          <w:sz w:val="24"/>
          <w:szCs w:val="24"/>
        </w:rPr>
        <w:t xml:space="preserve">made </w:t>
      </w:r>
      <w:r w:rsidR="00D87277" w:rsidRPr="0029102A">
        <w:rPr>
          <w:rFonts w:ascii="Times New Roman" w:hAnsi="Times New Roman" w:cs="Times New Roman"/>
          <w:sz w:val="24"/>
          <w:szCs w:val="24"/>
        </w:rPr>
        <w:t xml:space="preserve">aware they could stop </w:t>
      </w:r>
      <w:r w:rsidR="0063635B" w:rsidRPr="0029102A">
        <w:rPr>
          <w:rFonts w:ascii="Times New Roman" w:hAnsi="Times New Roman" w:cs="Times New Roman"/>
          <w:sz w:val="24"/>
          <w:szCs w:val="24"/>
        </w:rPr>
        <w:t>their participation at any point</w:t>
      </w:r>
      <w:r w:rsidR="00DC0545" w:rsidRPr="0029102A">
        <w:rPr>
          <w:rFonts w:ascii="Times New Roman" w:hAnsi="Times New Roman" w:cs="Times New Roman"/>
          <w:sz w:val="24"/>
          <w:szCs w:val="24"/>
        </w:rPr>
        <w:t xml:space="preserve"> and withdraw their data. </w:t>
      </w:r>
    </w:p>
    <w:p w14:paraId="00247CF2" w14:textId="4C36C151" w:rsidR="00FC7EC2" w:rsidRPr="0029102A" w:rsidRDefault="004D5F72" w:rsidP="0029102A">
      <w:pPr>
        <w:spacing w:line="48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9102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Emotional intelligence measure – </w:t>
      </w:r>
      <w:proofErr w:type="spellStart"/>
      <w:r w:rsidRPr="0029102A">
        <w:rPr>
          <w:rFonts w:ascii="Times New Roman" w:hAnsi="Times New Roman" w:cs="Times New Roman"/>
          <w:b/>
          <w:bCs/>
          <w:i/>
          <w:iCs/>
          <w:sz w:val="24"/>
          <w:szCs w:val="24"/>
        </w:rPr>
        <w:t>TEIQue</w:t>
      </w:r>
      <w:proofErr w:type="spellEnd"/>
      <w:r w:rsidRPr="0029102A">
        <w:rPr>
          <w:rFonts w:ascii="Times New Roman" w:hAnsi="Times New Roman" w:cs="Times New Roman"/>
          <w:b/>
          <w:bCs/>
          <w:i/>
          <w:iCs/>
          <w:sz w:val="24"/>
          <w:szCs w:val="24"/>
        </w:rPr>
        <w:t>-SF</w:t>
      </w:r>
    </w:p>
    <w:p w14:paraId="2F22546E" w14:textId="7EE37655" w:rsidR="00E35E12" w:rsidRPr="0029102A" w:rsidRDefault="007D4318" w:rsidP="002910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9102A">
        <w:rPr>
          <w:rFonts w:ascii="Times New Roman" w:hAnsi="Times New Roman" w:cs="Times New Roman"/>
          <w:sz w:val="24"/>
          <w:szCs w:val="24"/>
        </w:rPr>
        <w:t xml:space="preserve">To measure the emotional </w:t>
      </w:r>
      <w:r w:rsidR="00885D48" w:rsidRPr="0029102A">
        <w:rPr>
          <w:rFonts w:ascii="Times New Roman" w:hAnsi="Times New Roman" w:cs="Times New Roman"/>
          <w:sz w:val="24"/>
          <w:szCs w:val="24"/>
        </w:rPr>
        <w:t>intel</w:t>
      </w:r>
      <w:r w:rsidR="004F5C8C" w:rsidRPr="0029102A">
        <w:rPr>
          <w:rFonts w:ascii="Times New Roman" w:hAnsi="Times New Roman" w:cs="Times New Roman"/>
          <w:sz w:val="24"/>
          <w:szCs w:val="24"/>
        </w:rPr>
        <w:t xml:space="preserve">ligence the </w:t>
      </w:r>
      <w:r w:rsidR="00C51A83" w:rsidRPr="0029102A">
        <w:rPr>
          <w:rFonts w:ascii="Times New Roman" w:hAnsi="Times New Roman" w:cs="Times New Roman"/>
          <w:sz w:val="24"/>
          <w:szCs w:val="24"/>
        </w:rPr>
        <w:t xml:space="preserve">Trait Emotional Intelligence Questionnaire – Short Form </w:t>
      </w:r>
      <w:r w:rsidR="00B744F3" w:rsidRPr="0029102A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FE6071" w:rsidRPr="0029102A">
        <w:rPr>
          <w:rFonts w:ascii="Times New Roman" w:hAnsi="Times New Roman" w:cs="Times New Roman"/>
          <w:sz w:val="24"/>
          <w:szCs w:val="24"/>
        </w:rPr>
        <w:t>TEIQue</w:t>
      </w:r>
      <w:proofErr w:type="spellEnd"/>
      <w:r w:rsidR="00296A03" w:rsidRPr="0029102A">
        <w:rPr>
          <w:rFonts w:ascii="Times New Roman" w:hAnsi="Times New Roman" w:cs="Times New Roman"/>
          <w:sz w:val="24"/>
          <w:szCs w:val="24"/>
        </w:rPr>
        <w:t>-SF</w:t>
      </w:r>
      <w:r w:rsidR="00B744F3" w:rsidRPr="0029102A">
        <w:rPr>
          <w:rFonts w:ascii="Times New Roman" w:hAnsi="Times New Roman" w:cs="Times New Roman"/>
          <w:sz w:val="24"/>
          <w:szCs w:val="24"/>
        </w:rPr>
        <w:t>)</w:t>
      </w:r>
      <w:r w:rsidR="00296A03" w:rsidRPr="0029102A">
        <w:rPr>
          <w:rFonts w:ascii="Times New Roman" w:hAnsi="Times New Roman" w:cs="Times New Roman"/>
          <w:sz w:val="24"/>
          <w:szCs w:val="24"/>
        </w:rPr>
        <w:t xml:space="preserve"> </w:t>
      </w:r>
      <w:r w:rsidR="00B744F3" w:rsidRPr="0029102A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B744F3" w:rsidRPr="0029102A">
        <w:rPr>
          <w:rFonts w:ascii="Times New Roman" w:hAnsi="Times New Roman" w:cs="Times New Roman"/>
          <w:sz w:val="24"/>
          <w:szCs w:val="24"/>
        </w:rPr>
        <w:t>Petrides</w:t>
      </w:r>
      <w:proofErr w:type="spellEnd"/>
      <w:r w:rsidR="007E62FD" w:rsidRPr="0029102A">
        <w:rPr>
          <w:rFonts w:ascii="Times New Roman" w:hAnsi="Times New Roman" w:cs="Times New Roman"/>
          <w:sz w:val="24"/>
          <w:szCs w:val="24"/>
        </w:rPr>
        <w:t xml:space="preserve"> &amp; Furnham</w:t>
      </w:r>
      <w:r w:rsidR="00B744F3" w:rsidRPr="0029102A">
        <w:rPr>
          <w:rFonts w:ascii="Times New Roman" w:hAnsi="Times New Roman" w:cs="Times New Roman"/>
          <w:sz w:val="24"/>
          <w:szCs w:val="24"/>
        </w:rPr>
        <w:t>, 200</w:t>
      </w:r>
      <w:r w:rsidR="007E62FD" w:rsidRPr="0029102A">
        <w:rPr>
          <w:rFonts w:ascii="Times New Roman" w:hAnsi="Times New Roman" w:cs="Times New Roman"/>
          <w:sz w:val="24"/>
          <w:szCs w:val="24"/>
        </w:rPr>
        <w:t>6</w:t>
      </w:r>
      <w:r w:rsidR="00B744F3" w:rsidRPr="0029102A">
        <w:rPr>
          <w:rFonts w:ascii="Times New Roman" w:hAnsi="Times New Roman" w:cs="Times New Roman"/>
          <w:sz w:val="24"/>
          <w:szCs w:val="24"/>
        </w:rPr>
        <w:t>)</w:t>
      </w:r>
      <w:r w:rsidR="009365F8" w:rsidRPr="0029102A">
        <w:rPr>
          <w:rFonts w:ascii="Times New Roman" w:hAnsi="Times New Roman" w:cs="Times New Roman"/>
          <w:sz w:val="24"/>
          <w:szCs w:val="24"/>
        </w:rPr>
        <w:t xml:space="preserve"> (Appendi</w:t>
      </w:r>
      <w:r w:rsidR="00645575" w:rsidRPr="0029102A">
        <w:rPr>
          <w:rFonts w:ascii="Times New Roman" w:hAnsi="Times New Roman" w:cs="Times New Roman"/>
          <w:sz w:val="24"/>
          <w:szCs w:val="24"/>
        </w:rPr>
        <w:t>x C</w:t>
      </w:r>
      <w:r w:rsidR="009365F8" w:rsidRPr="0029102A">
        <w:rPr>
          <w:rFonts w:ascii="Times New Roman" w:hAnsi="Times New Roman" w:cs="Times New Roman"/>
          <w:sz w:val="24"/>
          <w:szCs w:val="24"/>
        </w:rPr>
        <w:t>)</w:t>
      </w:r>
      <w:r w:rsidR="004F5C8C" w:rsidRPr="0029102A">
        <w:rPr>
          <w:rFonts w:ascii="Times New Roman" w:hAnsi="Times New Roman" w:cs="Times New Roman"/>
          <w:sz w:val="24"/>
          <w:szCs w:val="24"/>
        </w:rPr>
        <w:t xml:space="preserve"> was </w:t>
      </w:r>
      <w:r w:rsidR="00D72CE2" w:rsidRPr="0029102A">
        <w:rPr>
          <w:rFonts w:ascii="Times New Roman" w:hAnsi="Times New Roman" w:cs="Times New Roman"/>
          <w:sz w:val="24"/>
          <w:szCs w:val="24"/>
        </w:rPr>
        <w:t>u</w:t>
      </w:r>
      <w:r w:rsidR="0095400C" w:rsidRPr="0029102A">
        <w:rPr>
          <w:rFonts w:ascii="Times New Roman" w:hAnsi="Times New Roman" w:cs="Times New Roman"/>
          <w:sz w:val="24"/>
          <w:szCs w:val="24"/>
        </w:rPr>
        <w:t>sed</w:t>
      </w:r>
      <w:r w:rsidR="00D72CE2" w:rsidRPr="0029102A">
        <w:rPr>
          <w:rFonts w:ascii="Times New Roman" w:hAnsi="Times New Roman" w:cs="Times New Roman"/>
          <w:sz w:val="24"/>
          <w:szCs w:val="24"/>
        </w:rPr>
        <w:t xml:space="preserve"> through Qualtrics</w:t>
      </w:r>
      <w:r w:rsidR="00F9273E" w:rsidRPr="0029102A">
        <w:rPr>
          <w:rFonts w:ascii="Times New Roman" w:hAnsi="Times New Roman" w:cs="Times New Roman"/>
          <w:sz w:val="24"/>
          <w:szCs w:val="24"/>
        </w:rPr>
        <w:t xml:space="preserve"> Survey System</w:t>
      </w:r>
      <w:r w:rsidR="00D72CE2" w:rsidRPr="0029102A">
        <w:rPr>
          <w:rFonts w:ascii="Times New Roman" w:hAnsi="Times New Roman" w:cs="Times New Roman"/>
          <w:sz w:val="24"/>
          <w:szCs w:val="24"/>
        </w:rPr>
        <w:t xml:space="preserve"> for ease of administration</w:t>
      </w:r>
      <w:r w:rsidR="00DE3302" w:rsidRPr="0029102A">
        <w:rPr>
          <w:rFonts w:ascii="Times New Roman" w:hAnsi="Times New Roman" w:cs="Times New Roman"/>
          <w:sz w:val="24"/>
          <w:szCs w:val="24"/>
        </w:rPr>
        <w:t>, ensuring that all statements and Likert scales matched the original form.</w:t>
      </w:r>
      <w:r w:rsidR="00A77F14" w:rsidRPr="0029102A">
        <w:rPr>
          <w:rFonts w:ascii="Times New Roman" w:hAnsi="Times New Roman" w:cs="Times New Roman"/>
          <w:sz w:val="24"/>
          <w:szCs w:val="24"/>
        </w:rPr>
        <w:t xml:space="preserve"> </w:t>
      </w:r>
      <w:r w:rsidR="00B9609F" w:rsidRPr="0029102A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B9609F" w:rsidRPr="0029102A">
        <w:rPr>
          <w:rFonts w:ascii="Times New Roman" w:hAnsi="Times New Roman" w:cs="Times New Roman"/>
          <w:sz w:val="24"/>
          <w:szCs w:val="24"/>
        </w:rPr>
        <w:t>TEIQue</w:t>
      </w:r>
      <w:proofErr w:type="spellEnd"/>
      <w:r w:rsidR="00B9609F" w:rsidRPr="0029102A">
        <w:rPr>
          <w:rFonts w:ascii="Times New Roman" w:hAnsi="Times New Roman" w:cs="Times New Roman"/>
          <w:sz w:val="24"/>
          <w:szCs w:val="24"/>
        </w:rPr>
        <w:t>- SF m</w:t>
      </w:r>
      <w:r w:rsidR="00B744F3" w:rsidRPr="0029102A">
        <w:rPr>
          <w:rFonts w:ascii="Times New Roman" w:hAnsi="Times New Roman" w:cs="Times New Roman"/>
          <w:sz w:val="24"/>
          <w:szCs w:val="24"/>
        </w:rPr>
        <w:t xml:space="preserve">easures </w:t>
      </w:r>
      <w:r w:rsidR="00710384" w:rsidRPr="0029102A">
        <w:rPr>
          <w:rFonts w:ascii="Times New Roman" w:hAnsi="Times New Roman" w:cs="Times New Roman"/>
          <w:sz w:val="24"/>
          <w:szCs w:val="24"/>
        </w:rPr>
        <w:t>the</w:t>
      </w:r>
      <w:r w:rsidR="00493501" w:rsidRPr="0029102A">
        <w:rPr>
          <w:rFonts w:ascii="Times New Roman" w:hAnsi="Times New Roman" w:cs="Times New Roman"/>
          <w:sz w:val="24"/>
          <w:szCs w:val="24"/>
        </w:rPr>
        <w:t xml:space="preserve"> global trait</w:t>
      </w:r>
      <w:r w:rsidR="00710384" w:rsidRPr="0029102A">
        <w:rPr>
          <w:rFonts w:ascii="Times New Roman" w:hAnsi="Times New Roman" w:cs="Times New Roman"/>
          <w:sz w:val="24"/>
          <w:szCs w:val="24"/>
        </w:rPr>
        <w:t xml:space="preserve"> emotional intelligence of an individual</w:t>
      </w:r>
      <w:r w:rsidR="006B4DAC" w:rsidRPr="0029102A">
        <w:rPr>
          <w:rFonts w:ascii="Times New Roman" w:hAnsi="Times New Roman" w:cs="Times New Roman"/>
          <w:sz w:val="24"/>
          <w:szCs w:val="24"/>
        </w:rPr>
        <w:t xml:space="preserve"> and is</w:t>
      </w:r>
      <w:r w:rsidR="00EE3A34" w:rsidRPr="0029102A">
        <w:rPr>
          <w:rFonts w:ascii="Times New Roman" w:hAnsi="Times New Roman" w:cs="Times New Roman"/>
          <w:sz w:val="24"/>
          <w:szCs w:val="24"/>
        </w:rPr>
        <w:t xml:space="preserve"> based on the full form of </w:t>
      </w:r>
      <w:proofErr w:type="spellStart"/>
      <w:r w:rsidR="00EE3A34" w:rsidRPr="0029102A">
        <w:rPr>
          <w:rFonts w:ascii="Times New Roman" w:hAnsi="Times New Roman" w:cs="Times New Roman"/>
          <w:sz w:val="24"/>
          <w:szCs w:val="24"/>
        </w:rPr>
        <w:t>TEIQue</w:t>
      </w:r>
      <w:proofErr w:type="spellEnd"/>
      <w:r w:rsidR="00EE3A34" w:rsidRPr="0029102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E3A34" w:rsidRPr="0029102A">
        <w:rPr>
          <w:rFonts w:ascii="Times New Roman" w:hAnsi="Times New Roman" w:cs="Times New Roman"/>
          <w:sz w:val="24"/>
          <w:szCs w:val="24"/>
        </w:rPr>
        <w:t>Pet</w:t>
      </w:r>
      <w:r w:rsidR="00482A70" w:rsidRPr="0029102A">
        <w:rPr>
          <w:rFonts w:ascii="Times New Roman" w:hAnsi="Times New Roman" w:cs="Times New Roman"/>
          <w:sz w:val="24"/>
          <w:szCs w:val="24"/>
        </w:rPr>
        <w:t>rides</w:t>
      </w:r>
      <w:proofErr w:type="spellEnd"/>
      <w:r w:rsidR="00482A70" w:rsidRPr="0029102A">
        <w:rPr>
          <w:rFonts w:ascii="Times New Roman" w:hAnsi="Times New Roman" w:cs="Times New Roman"/>
          <w:sz w:val="24"/>
          <w:szCs w:val="24"/>
        </w:rPr>
        <w:t xml:space="preserve"> &amp; Furnham, 2003</w:t>
      </w:r>
      <w:r w:rsidR="00EE3A34" w:rsidRPr="0029102A">
        <w:rPr>
          <w:rFonts w:ascii="Times New Roman" w:hAnsi="Times New Roman" w:cs="Times New Roman"/>
          <w:sz w:val="24"/>
          <w:szCs w:val="24"/>
        </w:rPr>
        <w:t>)</w:t>
      </w:r>
      <w:r w:rsidR="00D61C41" w:rsidRPr="0029102A">
        <w:rPr>
          <w:rFonts w:ascii="Times New Roman" w:hAnsi="Times New Roman" w:cs="Times New Roman"/>
          <w:sz w:val="24"/>
          <w:szCs w:val="24"/>
        </w:rPr>
        <w:t xml:space="preserve"> </w:t>
      </w:r>
      <w:r w:rsidR="00DC7884" w:rsidRPr="0029102A">
        <w:rPr>
          <w:rFonts w:ascii="Times New Roman" w:hAnsi="Times New Roman" w:cs="Times New Roman"/>
          <w:sz w:val="24"/>
          <w:szCs w:val="24"/>
        </w:rPr>
        <w:t>consist</w:t>
      </w:r>
      <w:r w:rsidR="008F734F" w:rsidRPr="0029102A">
        <w:rPr>
          <w:rFonts w:ascii="Times New Roman" w:hAnsi="Times New Roman" w:cs="Times New Roman"/>
          <w:sz w:val="24"/>
          <w:szCs w:val="24"/>
        </w:rPr>
        <w:t>ing</w:t>
      </w:r>
      <w:r w:rsidR="00DC7884" w:rsidRPr="0029102A">
        <w:rPr>
          <w:rFonts w:ascii="Times New Roman" w:hAnsi="Times New Roman" w:cs="Times New Roman"/>
          <w:sz w:val="24"/>
          <w:szCs w:val="24"/>
        </w:rPr>
        <w:t xml:space="preserve"> of</w:t>
      </w:r>
      <w:r w:rsidR="00D61C41" w:rsidRPr="0029102A">
        <w:rPr>
          <w:rFonts w:ascii="Times New Roman" w:hAnsi="Times New Roman" w:cs="Times New Roman"/>
          <w:sz w:val="24"/>
          <w:szCs w:val="24"/>
        </w:rPr>
        <w:t xml:space="preserve"> two items from the</w:t>
      </w:r>
      <w:r w:rsidR="00482A70" w:rsidRPr="0029102A">
        <w:rPr>
          <w:rFonts w:ascii="Times New Roman" w:hAnsi="Times New Roman" w:cs="Times New Roman"/>
          <w:sz w:val="24"/>
          <w:szCs w:val="24"/>
        </w:rPr>
        <w:t xml:space="preserve"> 15 subscales</w:t>
      </w:r>
      <w:r w:rsidR="00D61C41" w:rsidRPr="0029102A">
        <w:rPr>
          <w:rFonts w:ascii="Times New Roman" w:hAnsi="Times New Roman" w:cs="Times New Roman"/>
          <w:sz w:val="24"/>
          <w:szCs w:val="24"/>
        </w:rPr>
        <w:t xml:space="preserve">, </w:t>
      </w:r>
      <w:r w:rsidR="000E14A1" w:rsidRPr="0029102A">
        <w:rPr>
          <w:rFonts w:ascii="Times New Roman" w:hAnsi="Times New Roman" w:cs="Times New Roman"/>
          <w:sz w:val="24"/>
          <w:szCs w:val="24"/>
        </w:rPr>
        <w:t xml:space="preserve">aiming to </w:t>
      </w:r>
      <w:r w:rsidR="00D61C41" w:rsidRPr="0029102A">
        <w:rPr>
          <w:rFonts w:ascii="Times New Roman" w:hAnsi="Times New Roman" w:cs="Times New Roman"/>
          <w:sz w:val="24"/>
          <w:szCs w:val="24"/>
        </w:rPr>
        <w:t>en</w:t>
      </w:r>
      <w:r w:rsidR="000E14A1" w:rsidRPr="0029102A">
        <w:rPr>
          <w:rFonts w:ascii="Times New Roman" w:hAnsi="Times New Roman" w:cs="Times New Roman"/>
          <w:sz w:val="24"/>
          <w:szCs w:val="24"/>
        </w:rPr>
        <w:t>sure</w:t>
      </w:r>
      <w:r w:rsidR="008B65FB" w:rsidRPr="0029102A">
        <w:rPr>
          <w:rFonts w:ascii="Times New Roman" w:hAnsi="Times New Roman" w:cs="Times New Roman"/>
          <w:sz w:val="24"/>
          <w:szCs w:val="24"/>
        </w:rPr>
        <w:t xml:space="preserve"> consistency</w:t>
      </w:r>
      <w:r w:rsidR="00FC3761" w:rsidRPr="0029102A">
        <w:rPr>
          <w:rFonts w:ascii="Times New Roman" w:hAnsi="Times New Roman" w:cs="Times New Roman"/>
          <w:sz w:val="24"/>
          <w:szCs w:val="24"/>
        </w:rPr>
        <w:t xml:space="preserve"> of </w:t>
      </w:r>
      <w:r w:rsidR="001701F6" w:rsidRPr="0029102A">
        <w:rPr>
          <w:rFonts w:ascii="Times New Roman" w:hAnsi="Times New Roman" w:cs="Times New Roman"/>
          <w:sz w:val="24"/>
          <w:szCs w:val="24"/>
        </w:rPr>
        <w:t>statements</w:t>
      </w:r>
      <w:r w:rsidR="008B65FB" w:rsidRPr="0029102A">
        <w:rPr>
          <w:rFonts w:ascii="Times New Roman" w:hAnsi="Times New Roman" w:cs="Times New Roman"/>
          <w:sz w:val="24"/>
          <w:szCs w:val="24"/>
        </w:rPr>
        <w:t xml:space="preserve"> and </w:t>
      </w:r>
      <w:r w:rsidR="00DE15F1" w:rsidRPr="0029102A">
        <w:rPr>
          <w:rFonts w:ascii="Times New Roman" w:hAnsi="Times New Roman" w:cs="Times New Roman"/>
          <w:sz w:val="24"/>
          <w:szCs w:val="24"/>
        </w:rPr>
        <w:lastRenderedPageBreak/>
        <w:t>adequate coverage</w:t>
      </w:r>
      <w:r w:rsidR="001701F6" w:rsidRPr="0029102A">
        <w:rPr>
          <w:rFonts w:ascii="Times New Roman" w:hAnsi="Times New Roman" w:cs="Times New Roman"/>
          <w:sz w:val="24"/>
          <w:szCs w:val="24"/>
        </w:rPr>
        <w:t xml:space="preserve"> of the construct</w:t>
      </w:r>
      <w:r w:rsidR="00FE64CC" w:rsidRPr="0029102A">
        <w:rPr>
          <w:rFonts w:ascii="Times New Roman" w:hAnsi="Times New Roman" w:cs="Times New Roman"/>
          <w:sz w:val="24"/>
          <w:szCs w:val="24"/>
        </w:rPr>
        <w:t xml:space="preserve">. </w:t>
      </w:r>
      <w:r w:rsidR="00223830" w:rsidRPr="0029102A">
        <w:rPr>
          <w:rFonts w:ascii="Times New Roman" w:hAnsi="Times New Roman" w:cs="Times New Roman"/>
          <w:sz w:val="24"/>
          <w:szCs w:val="24"/>
        </w:rPr>
        <w:t>Total number of questions total</w:t>
      </w:r>
      <w:r w:rsidR="006B4DAC" w:rsidRPr="0029102A">
        <w:rPr>
          <w:rFonts w:ascii="Times New Roman" w:hAnsi="Times New Roman" w:cs="Times New Roman"/>
          <w:sz w:val="24"/>
          <w:szCs w:val="24"/>
        </w:rPr>
        <w:t>led</w:t>
      </w:r>
      <w:r w:rsidR="00223830" w:rsidRPr="0029102A">
        <w:rPr>
          <w:rFonts w:ascii="Times New Roman" w:hAnsi="Times New Roman" w:cs="Times New Roman"/>
          <w:sz w:val="24"/>
          <w:szCs w:val="24"/>
        </w:rPr>
        <w:t xml:space="preserve"> 30</w:t>
      </w:r>
      <w:r w:rsidR="009D1D89" w:rsidRPr="0029102A">
        <w:rPr>
          <w:rFonts w:ascii="Times New Roman" w:hAnsi="Times New Roman" w:cs="Times New Roman"/>
          <w:sz w:val="24"/>
          <w:szCs w:val="24"/>
        </w:rPr>
        <w:t>, offering statements such as, ‘</w:t>
      </w:r>
      <w:r w:rsidR="00DA67DD">
        <w:rPr>
          <w:rFonts w:ascii="Times New Roman" w:hAnsi="Times New Roman" w:cs="Times New Roman"/>
          <w:sz w:val="24"/>
          <w:szCs w:val="24"/>
        </w:rPr>
        <w:t>On the whole, I am pleased with life</w:t>
      </w:r>
      <w:r w:rsidR="00311954" w:rsidRPr="0029102A">
        <w:rPr>
          <w:rFonts w:ascii="Times New Roman" w:hAnsi="Times New Roman" w:cs="Times New Roman"/>
          <w:sz w:val="24"/>
          <w:szCs w:val="24"/>
        </w:rPr>
        <w:t>’ or ‘</w:t>
      </w:r>
      <w:r w:rsidR="00DA67DD">
        <w:rPr>
          <w:rFonts w:ascii="Times New Roman" w:hAnsi="Times New Roman" w:cs="Times New Roman"/>
          <w:sz w:val="24"/>
          <w:szCs w:val="24"/>
        </w:rPr>
        <w:t>Others admire me for being relaxed</w:t>
      </w:r>
      <w:r w:rsidR="00311954" w:rsidRPr="0029102A">
        <w:rPr>
          <w:rFonts w:ascii="Times New Roman" w:hAnsi="Times New Roman" w:cs="Times New Roman"/>
          <w:sz w:val="24"/>
          <w:szCs w:val="24"/>
        </w:rPr>
        <w:t>’ asking the participant to</w:t>
      </w:r>
      <w:r w:rsidR="002367C3" w:rsidRPr="0029102A">
        <w:rPr>
          <w:rFonts w:ascii="Times New Roman" w:hAnsi="Times New Roman" w:cs="Times New Roman"/>
          <w:sz w:val="24"/>
          <w:szCs w:val="24"/>
        </w:rPr>
        <w:t xml:space="preserve"> </w:t>
      </w:r>
      <w:r w:rsidR="00557B53" w:rsidRPr="0029102A">
        <w:rPr>
          <w:rFonts w:ascii="Times New Roman" w:hAnsi="Times New Roman" w:cs="Times New Roman"/>
          <w:sz w:val="24"/>
          <w:szCs w:val="24"/>
        </w:rPr>
        <w:t>work through swiftly and accurately</w:t>
      </w:r>
      <w:r w:rsidR="00093115" w:rsidRPr="0029102A">
        <w:rPr>
          <w:rFonts w:ascii="Times New Roman" w:hAnsi="Times New Roman" w:cs="Times New Roman"/>
          <w:sz w:val="24"/>
          <w:szCs w:val="24"/>
        </w:rPr>
        <w:t xml:space="preserve"> responding to the </w:t>
      </w:r>
      <w:r w:rsidR="00246D88" w:rsidRPr="0029102A">
        <w:rPr>
          <w:rFonts w:ascii="Times New Roman" w:hAnsi="Times New Roman" w:cs="Times New Roman"/>
          <w:sz w:val="24"/>
          <w:szCs w:val="24"/>
        </w:rPr>
        <w:t>statements</w:t>
      </w:r>
      <w:r w:rsidR="00093115" w:rsidRPr="0029102A">
        <w:rPr>
          <w:rFonts w:ascii="Times New Roman" w:hAnsi="Times New Roman" w:cs="Times New Roman"/>
          <w:sz w:val="24"/>
          <w:szCs w:val="24"/>
        </w:rPr>
        <w:t xml:space="preserve"> using a</w:t>
      </w:r>
      <w:r w:rsidR="00EA2404" w:rsidRPr="0029102A">
        <w:rPr>
          <w:rFonts w:ascii="Times New Roman" w:hAnsi="Times New Roman" w:cs="Times New Roman"/>
          <w:sz w:val="24"/>
          <w:szCs w:val="24"/>
        </w:rPr>
        <w:t xml:space="preserve"> 7-point Likert scale</w:t>
      </w:r>
      <w:r w:rsidR="009F4898" w:rsidRPr="0029102A">
        <w:rPr>
          <w:rFonts w:ascii="Times New Roman" w:hAnsi="Times New Roman" w:cs="Times New Roman"/>
          <w:sz w:val="24"/>
          <w:szCs w:val="24"/>
        </w:rPr>
        <w:t xml:space="preserve"> (</w:t>
      </w:r>
      <w:r w:rsidR="00B55D92" w:rsidRPr="0029102A">
        <w:rPr>
          <w:rFonts w:ascii="Times New Roman" w:hAnsi="Times New Roman" w:cs="Times New Roman"/>
          <w:sz w:val="24"/>
          <w:szCs w:val="24"/>
        </w:rPr>
        <w:t>Likert, 1932</w:t>
      </w:r>
      <w:r w:rsidR="009F4898" w:rsidRPr="0029102A">
        <w:rPr>
          <w:rFonts w:ascii="Times New Roman" w:hAnsi="Times New Roman" w:cs="Times New Roman"/>
          <w:sz w:val="24"/>
          <w:szCs w:val="24"/>
        </w:rPr>
        <w:t>)</w:t>
      </w:r>
      <w:r w:rsidR="00EA2404" w:rsidRPr="0029102A">
        <w:rPr>
          <w:rFonts w:ascii="Times New Roman" w:hAnsi="Times New Roman" w:cs="Times New Roman"/>
          <w:sz w:val="24"/>
          <w:szCs w:val="24"/>
        </w:rPr>
        <w:t xml:space="preserve">, ranging from ‘1’, </w:t>
      </w:r>
      <w:r w:rsidR="00EA2404" w:rsidRPr="0029102A">
        <w:rPr>
          <w:rFonts w:ascii="Times New Roman" w:hAnsi="Times New Roman" w:cs="Times New Roman"/>
          <w:i/>
          <w:iCs/>
          <w:sz w:val="24"/>
          <w:szCs w:val="24"/>
        </w:rPr>
        <w:t>‘Completely Disagree</w:t>
      </w:r>
      <w:r w:rsidR="00EA2404" w:rsidRPr="0029102A">
        <w:rPr>
          <w:rFonts w:ascii="Times New Roman" w:hAnsi="Times New Roman" w:cs="Times New Roman"/>
          <w:sz w:val="24"/>
          <w:szCs w:val="24"/>
        </w:rPr>
        <w:t>’ to ‘7’, ‘</w:t>
      </w:r>
      <w:r w:rsidR="00EA2404" w:rsidRPr="0029102A">
        <w:rPr>
          <w:rFonts w:ascii="Times New Roman" w:hAnsi="Times New Roman" w:cs="Times New Roman"/>
          <w:i/>
          <w:iCs/>
          <w:sz w:val="24"/>
          <w:szCs w:val="24"/>
        </w:rPr>
        <w:t>Completely Agree</w:t>
      </w:r>
      <w:r w:rsidR="00EA2404" w:rsidRPr="0029102A">
        <w:rPr>
          <w:rFonts w:ascii="Times New Roman" w:hAnsi="Times New Roman" w:cs="Times New Roman"/>
          <w:sz w:val="24"/>
          <w:szCs w:val="24"/>
        </w:rPr>
        <w:t>’</w:t>
      </w:r>
      <w:r w:rsidR="0008382E" w:rsidRPr="0029102A">
        <w:rPr>
          <w:rFonts w:ascii="Times New Roman" w:hAnsi="Times New Roman" w:cs="Times New Roman"/>
          <w:sz w:val="24"/>
          <w:szCs w:val="24"/>
        </w:rPr>
        <w:t>,</w:t>
      </w:r>
      <w:r w:rsidR="00995E0D" w:rsidRPr="0029102A">
        <w:rPr>
          <w:rFonts w:ascii="Times New Roman" w:hAnsi="Times New Roman" w:cs="Times New Roman"/>
          <w:sz w:val="24"/>
          <w:szCs w:val="24"/>
        </w:rPr>
        <w:t xml:space="preserve"> no other scores </w:t>
      </w:r>
      <w:r w:rsidR="00B55D92" w:rsidRPr="0029102A">
        <w:rPr>
          <w:rFonts w:ascii="Times New Roman" w:hAnsi="Times New Roman" w:cs="Times New Roman"/>
          <w:sz w:val="24"/>
          <w:szCs w:val="24"/>
        </w:rPr>
        <w:t>were</w:t>
      </w:r>
      <w:r w:rsidR="00995E0D" w:rsidRPr="0029102A">
        <w:rPr>
          <w:rFonts w:ascii="Times New Roman" w:hAnsi="Times New Roman" w:cs="Times New Roman"/>
          <w:sz w:val="24"/>
          <w:szCs w:val="24"/>
        </w:rPr>
        <w:t xml:space="preserve"> allowed</w:t>
      </w:r>
      <w:r w:rsidR="00472AE1" w:rsidRPr="0029102A">
        <w:rPr>
          <w:rFonts w:ascii="Times New Roman" w:hAnsi="Times New Roman" w:cs="Times New Roman"/>
          <w:sz w:val="24"/>
          <w:szCs w:val="24"/>
        </w:rPr>
        <w:t xml:space="preserve"> and must </w:t>
      </w:r>
      <w:r w:rsidR="007F7B72" w:rsidRPr="0029102A">
        <w:rPr>
          <w:rFonts w:ascii="Times New Roman" w:hAnsi="Times New Roman" w:cs="Times New Roman"/>
          <w:sz w:val="24"/>
          <w:szCs w:val="24"/>
        </w:rPr>
        <w:t>have been</w:t>
      </w:r>
      <w:r w:rsidR="00472AE1" w:rsidRPr="0029102A">
        <w:rPr>
          <w:rFonts w:ascii="Times New Roman" w:hAnsi="Times New Roman" w:cs="Times New Roman"/>
          <w:sz w:val="24"/>
          <w:szCs w:val="24"/>
        </w:rPr>
        <w:t xml:space="preserve"> a whole number between </w:t>
      </w:r>
      <w:r w:rsidR="0062249C" w:rsidRPr="0029102A">
        <w:rPr>
          <w:rFonts w:ascii="Times New Roman" w:hAnsi="Times New Roman" w:cs="Times New Roman"/>
          <w:sz w:val="24"/>
          <w:szCs w:val="24"/>
        </w:rPr>
        <w:t>1-7</w:t>
      </w:r>
      <w:r w:rsidR="00472AE1" w:rsidRPr="0029102A">
        <w:rPr>
          <w:rFonts w:ascii="Times New Roman" w:hAnsi="Times New Roman" w:cs="Times New Roman"/>
          <w:sz w:val="24"/>
          <w:szCs w:val="24"/>
        </w:rPr>
        <w:t>, no decimal points</w:t>
      </w:r>
      <w:r w:rsidR="00EA2404" w:rsidRPr="0029102A">
        <w:rPr>
          <w:rFonts w:ascii="Times New Roman" w:hAnsi="Times New Roman" w:cs="Times New Roman"/>
          <w:sz w:val="24"/>
          <w:szCs w:val="24"/>
        </w:rPr>
        <w:t xml:space="preserve">. </w:t>
      </w:r>
      <w:r w:rsidR="00170984" w:rsidRPr="0029102A">
        <w:rPr>
          <w:rFonts w:ascii="Times New Roman" w:hAnsi="Times New Roman" w:cs="Times New Roman"/>
          <w:sz w:val="24"/>
          <w:szCs w:val="24"/>
        </w:rPr>
        <w:t xml:space="preserve">Any ‘missing’ scores must </w:t>
      </w:r>
      <w:r w:rsidR="00374117" w:rsidRPr="0029102A">
        <w:rPr>
          <w:rFonts w:ascii="Times New Roman" w:hAnsi="Times New Roman" w:cs="Times New Roman"/>
          <w:sz w:val="24"/>
          <w:szCs w:val="24"/>
        </w:rPr>
        <w:t>have been</w:t>
      </w:r>
      <w:r w:rsidR="00170984" w:rsidRPr="0029102A">
        <w:rPr>
          <w:rFonts w:ascii="Times New Roman" w:hAnsi="Times New Roman" w:cs="Times New Roman"/>
          <w:sz w:val="24"/>
          <w:szCs w:val="24"/>
        </w:rPr>
        <w:t xml:space="preserve"> replaced with a middle value of ‘4’ for scoring.</w:t>
      </w:r>
      <w:r w:rsidR="00D071AF" w:rsidRPr="0029102A">
        <w:rPr>
          <w:rFonts w:ascii="Times New Roman" w:hAnsi="Times New Roman" w:cs="Times New Roman"/>
          <w:sz w:val="24"/>
          <w:szCs w:val="24"/>
        </w:rPr>
        <w:t xml:space="preserve"> Possible</w:t>
      </w:r>
      <w:r w:rsidR="005C1AC4" w:rsidRPr="0029102A">
        <w:rPr>
          <w:rFonts w:ascii="Times New Roman" w:hAnsi="Times New Roman" w:cs="Times New Roman"/>
          <w:sz w:val="24"/>
          <w:szCs w:val="24"/>
        </w:rPr>
        <w:t xml:space="preserve"> total scores range</w:t>
      </w:r>
      <w:r w:rsidR="00374117" w:rsidRPr="0029102A">
        <w:rPr>
          <w:rFonts w:ascii="Times New Roman" w:hAnsi="Times New Roman" w:cs="Times New Roman"/>
          <w:sz w:val="24"/>
          <w:szCs w:val="24"/>
        </w:rPr>
        <w:t>d</w:t>
      </w:r>
      <w:r w:rsidR="005C1AC4" w:rsidRPr="0029102A">
        <w:rPr>
          <w:rFonts w:ascii="Times New Roman" w:hAnsi="Times New Roman" w:cs="Times New Roman"/>
          <w:sz w:val="24"/>
          <w:szCs w:val="24"/>
        </w:rPr>
        <w:t xml:space="preserve"> from 30 to 210, high scores </w:t>
      </w:r>
      <w:r w:rsidR="00B671F3" w:rsidRPr="0029102A">
        <w:rPr>
          <w:rFonts w:ascii="Times New Roman" w:hAnsi="Times New Roman" w:cs="Times New Roman"/>
          <w:sz w:val="24"/>
          <w:szCs w:val="24"/>
        </w:rPr>
        <w:t>indicat</w:t>
      </w:r>
      <w:r w:rsidR="00B32987" w:rsidRPr="0029102A">
        <w:rPr>
          <w:rFonts w:ascii="Times New Roman" w:hAnsi="Times New Roman" w:cs="Times New Roman"/>
          <w:sz w:val="24"/>
          <w:szCs w:val="24"/>
        </w:rPr>
        <w:t xml:space="preserve">ing </w:t>
      </w:r>
      <w:r w:rsidR="00B671F3" w:rsidRPr="0029102A">
        <w:rPr>
          <w:rFonts w:ascii="Times New Roman" w:hAnsi="Times New Roman" w:cs="Times New Roman"/>
          <w:sz w:val="24"/>
          <w:szCs w:val="24"/>
        </w:rPr>
        <w:t>high emotional intelligence and low scores</w:t>
      </w:r>
      <w:r w:rsidR="00B32987" w:rsidRPr="0029102A">
        <w:rPr>
          <w:rFonts w:ascii="Times New Roman" w:hAnsi="Times New Roman" w:cs="Times New Roman"/>
          <w:sz w:val="24"/>
          <w:szCs w:val="24"/>
        </w:rPr>
        <w:t>,</w:t>
      </w:r>
      <w:r w:rsidR="00B671F3" w:rsidRPr="0029102A">
        <w:rPr>
          <w:rFonts w:ascii="Times New Roman" w:hAnsi="Times New Roman" w:cs="Times New Roman"/>
          <w:sz w:val="24"/>
          <w:szCs w:val="24"/>
        </w:rPr>
        <w:t xml:space="preserve"> low emotional intelligence.</w:t>
      </w:r>
      <w:r w:rsidR="007B59D6" w:rsidRPr="0029102A">
        <w:rPr>
          <w:rFonts w:ascii="Times New Roman" w:hAnsi="Times New Roman" w:cs="Times New Roman"/>
          <w:sz w:val="24"/>
          <w:szCs w:val="24"/>
        </w:rPr>
        <w:t xml:space="preserve"> </w:t>
      </w:r>
      <w:r w:rsidR="001A4DB9" w:rsidRPr="0029102A">
        <w:rPr>
          <w:rFonts w:ascii="Times New Roman" w:hAnsi="Times New Roman" w:cs="Times New Roman"/>
          <w:sz w:val="24"/>
          <w:szCs w:val="24"/>
        </w:rPr>
        <w:t xml:space="preserve"> </w:t>
      </w:r>
      <w:r w:rsidR="00F86993" w:rsidRPr="0029102A">
        <w:rPr>
          <w:rFonts w:ascii="Times New Roman" w:hAnsi="Times New Roman" w:cs="Times New Roman"/>
          <w:sz w:val="24"/>
          <w:szCs w:val="24"/>
        </w:rPr>
        <w:t xml:space="preserve">Fifteen </w:t>
      </w:r>
      <w:r w:rsidR="00471587" w:rsidRPr="0029102A">
        <w:rPr>
          <w:rFonts w:ascii="Times New Roman" w:hAnsi="Times New Roman" w:cs="Times New Roman"/>
          <w:sz w:val="24"/>
          <w:szCs w:val="24"/>
        </w:rPr>
        <w:t xml:space="preserve">items </w:t>
      </w:r>
      <w:r w:rsidR="00B32987" w:rsidRPr="0029102A">
        <w:rPr>
          <w:rFonts w:ascii="Times New Roman" w:hAnsi="Times New Roman" w:cs="Times New Roman"/>
          <w:sz w:val="24"/>
          <w:szCs w:val="24"/>
        </w:rPr>
        <w:t>were</w:t>
      </w:r>
      <w:r w:rsidR="00145620" w:rsidRPr="0029102A">
        <w:rPr>
          <w:rFonts w:ascii="Times New Roman" w:hAnsi="Times New Roman" w:cs="Times New Roman"/>
          <w:sz w:val="24"/>
          <w:szCs w:val="24"/>
        </w:rPr>
        <w:t xml:space="preserve"> negatively worded and </w:t>
      </w:r>
      <w:r w:rsidR="00471587" w:rsidRPr="0029102A">
        <w:rPr>
          <w:rFonts w:ascii="Times New Roman" w:hAnsi="Times New Roman" w:cs="Times New Roman"/>
          <w:sz w:val="24"/>
          <w:szCs w:val="24"/>
        </w:rPr>
        <w:t>require</w:t>
      </w:r>
      <w:r w:rsidR="00B32987" w:rsidRPr="0029102A">
        <w:rPr>
          <w:rFonts w:ascii="Times New Roman" w:hAnsi="Times New Roman" w:cs="Times New Roman"/>
          <w:sz w:val="24"/>
          <w:szCs w:val="24"/>
        </w:rPr>
        <w:t>d</w:t>
      </w:r>
      <w:r w:rsidR="00471587" w:rsidRPr="0029102A">
        <w:rPr>
          <w:rFonts w:ascii="Times New Roman" w:hAnsi="Times New Roman" w:cs="Times New Roman"/>
          <w:sz w:val="24"/>
          <w:szCs w:val="24"/>
        </w:rPr>
        <w:t xml:space="preserve"> reverse scoring </w:t>
      </w:r>
      <w:r w:rsidR="00145620" w:rsidRPr="0029102A">
        <w:rPr>
          <w:rFonts w:ascii="Times New Roman" w:hAnsi="Times New Roman" w:cs="Times New Roman"/>
          <w:sz w:val="24"/>
          <w:szCs w:val="24"/>
        </w:rPr>
        <w:t>prior to analysis of data collected</w:t>
      </w:r>
      <w:r w:rsidR="00B93075" w:rsidRPr="0029102A">
        <w:rPr>
          <w:rFonts w:ascii="Times New Roman" w:hAnsi="Times New Roman" w:cs="Times New Roman"/>
          <w:sz w:val="24"/>
          <w:szCs w:val="24"/>
        </w:rPr>
        <w:t xml:space="preserve"> (Appendix D)</w:t>
      </w:r>
      <w:r w:rsidR="00145620" w:rsidRPr="0029102A">
        <w:rPr>
          <w:rFonts w:ascii="Times New Roman" w:hAnsi="Times New Roman" w:cs="Times New Roman"/>
          <w:sz w:val="24"/>
          <w:szCs w:val="24"/>
        </w:rPr>
        <w:t>.</w:t>
      </w:r>
      <w:r w:rsidR="007B59D6" w:rsidRPr="0029102A">
        <w:rPr>
          <w:rFonts w:ascii="Times New Roman" w:hAnsi="Times New Roman" w:cs="Times New Roman"/>
          <w:sz w:val="24"/>
          <w:szCs w:val="24"/>
        </w:rPr>
        <w:t xml:space="preserve"> </w:t>
      </w:r>
      <w:r w:rsidR="00B32987" w:rsidRPr="0029102A">
        <w:rPr>
          <w:rFonts w:ascii="Times New Roman" w:hAnsi="Times New Roman" w:cs="Times New Roman"/>
          <w:sz w:val="24"/>
          <w:szCs w:val="24"/>
        </w:rPr>
        <w:t xml:space="preserve">A </w:t>
      </w:r>
      <w:r w:rsidR="007B59D6" w:rsidRPr="0029102A">
        <w:rPr>
          <w:rFonts w:ascii="Times New Roman" w:hAnsi="Times New Roman" w:cs="Times New Roman"/>
          <w:sz w:val="24"/>
          <w:szCs w:val="24"/>
        </w:rPr>
        <w:t xml:space="preserve">reliability analysis </w:t>
      </w:r>
      <w:r w:rsidR="00B32987" w:rsidRPr="0029102A">
        <w:rPr>
          <w:rFonts w:ascii="Times New Roman" w:hAnsi="Times New Roman" w:cs="Times New Roman"/>
          <w:sz w:val="24"/>
          <w:szCs w:val="24"/>
        </w:rPr>
        <w:t xml:space="preserve">of the questionnaire </w:t>
      </w:r>
      <w:r w:rsidR="0011553C" w:rsidRPr="0029102A">
        <w:rPr>
          <w:rFonts w:ascii="Times New Roman" w:hAnsi="Times New Roman" w:cs="Times New Roman"/>
          <w:sz w:val="24"/>
          <w:szCs w:val="24"/>
        </w:rPr>
        <w:t xml:space="preserve">produced a </w:t>
      </w:r>
      <w:r w:rsidR="00CC1C53" w:rsidRPr="0029102A">
        <w:rPr>
          <w:rFonts w:ascii="Times New Roman" w:hAnsi="Times New Roman" w:cs="Times New Roman"/>
          <w:sz w:val="24"/>
          <w:szCs w:val="24"/>
        </w:rPr>
        <w:t xml:space="preserve">Cronbach’s Alpha </w:t>
      </w:r>
      <w:r w:rsidR="0011553C" w:rsidRPr="0029102A">
        <w:rPr>
          <w:rFonts w:ascii="Times New Roman" w:hAnsi="Times New Roman" w:cs="Times New Roman"/>
          <w:sz w:val="24"/>
          <w:szCs w:val="24"/>
        </w:rPr>
        <w:t>of</w:t>
      </w:r>
      <w:r w:rsidR="00D41EB9" w:rsidRPr="0029102A">
        <w:rPr>
          <w:rFonts w:ascii="Times New Roman" w:hAnsi="Times New Roman" w:cs="Times New Roman"/>
          <w:sz w:val="24"/>
          <w:szCs w:val="24"/>
        </w:rPr>
        <w:t xml:space="preserve"> </w:t>
      </w:r>
      <w:r w:rsidR="00CC1C53" w:rsidRPr="0029102A">
        <w:rPr>
          <w:rFonts w:ascii="Times New Roman" w:hAnsi="Times New Roman" w:cs="Times New Roman"/>
          <w:sz w:val="24"/>
          <w:szCs w:val="24"/>
        </w:rPr>
        <w:t>.6</w:t>
      </w:r>
      <w:r w:rsidR="00366175" w:rsidRPr="0029102A">
        <w:rPr>
          <w:rFonts w:ascii="Times New Roman" w:hAnsi="Times New Roman" w:cs="Times New Roman"/>
          <w:sz w:val="24"/>
          <w:szCs w:val="24"/>
        </w:rPr>
        <w:t>3</w:t>
      </w:r>
      <w:r w:rsidR="00F61385" w:rsidRPr="0029102A">
        <w:rPr>
          <w:rFonts w:ascii="Times New Roman" w:hAnsi="Times New Roman" w:cs="Times New Roman"/>
          <w:sz w:val="24"/>
          <w:szCs w:val="24"/>
        </w:rPr>
        <w:t xml:space="preserve"> (Appendix </w:t>
      </w:r>
      <w:r w:rsidR="004C7D6E" w:rsidRPr="0029102A">
        <w:rPr>
          <w:rFonts w:ascii="Times New Roman" w:hAnsi="Times New Roman" w:cs="Times New Roman"/>
          <w:sz w:val="24"/>
          <w:szCs w:val="24"/>
        </w:rPr>
        <w:t>E</w:t>
      </w:r>
      <w:r w:rsidR="00F61385" w:rsidRPr="0029102A">
        <w:rPr>
          <w:rFonts w:ascii="Times New Roman" w:hAnsi="Times New Roman" w:cs="Times New Roman"/>
          <w:sz w:val="24"/>
          <w:szCs w:val="24"/>
        </w:rPr>
        <w:t>)</w:t>
      </w:r>
      <w:r w:rsidR="00D41EB9" w:rsidRPr="0029102A">
        <w:rPr>
          <w:rFonts w:ascii="Times New Roman" w:hAnsi="Times New Roman" w:cs="Times New Roman"/>
          <w:sz w:val="24"/>
          <w:szCs w:val="24"/>
        </w:rPr>
        <w:t>,</w:t>
      </w:r>
      <w:r w:rsidR="00D2585C" w:rsidRPr="0029102A">
        <w:rPr>
          <w:rFonts w:ascii="Times New Roman" w:hAnsi="Times New Roman" w:cs="Times New Roman"/>
          <w:sz w:val="24"/>
          <w:szCs w:val="24"/>
        </w:rPr>
        <w:t xml:space="preserve"> </w:t>
      </w:r>
      <w:r w:rsidR="007D750A" w:rsidRPr="0029102A">
        <w:rPr>
          <w:rFonts w:ascii="Times New Roman" w:hAnsi="Times New Roman" w:cs="Times New Roman"/>
          <w:sz w:val="24"/>
          <w:szCs w:val="24"/>
        </w:rPr>
        <w:t xml:space="preserve">lower result than desirable however still within </w:t>
      </w:r>
      <w:r w:rsidR="004D3437" w:rsidRPr="0029102A">
        <w:rPr>
          <w:rFonts w:ascii="Times New Roman" w:hAnsi="Times New Roman" w:cs="Times New Roman"/>
          <w:sz w:val="24"/>
          <w:szCs w:val="24"/>
        </w:rPr>
        <w:t xml:space="preserve">acceptable </w:t>
      </w:r>
      <w:r w:rsidR="007D750A" w:rsidRPr="0029102A">
        <w:rPr>
          <w:rFonts w:ascii="Times New Roman" w:hAnsi="Times New Roman" w:cs="Times New Roman"/>
          <w:sz w:val="24"/>
          <w:szCs w:val="24"/>
        </w:rPr>
        <w:t>reliability</w:t>
      </w:r>
      <w:r w:rsidR="00F70E66" w:rsidRPr="0029102A">
        <w:rPr>
          <w:rFonts w:ascii="Times New Roman" w:hAnsi="Times New Roman" w:cs="Times New Roman"/>
          <w:sz w:val="24"/>
          <w:szCs w:val="24"/>
        </w:rPr>
        <w:t xml:space="preserve"> </w:t>
      </w:r>
      <w:r w:rsidR="004D3437" w:rsidRPr="0029102A">
        <w:rPr>
          <w:rFonts w:ascii="Times New Roman" w:hAnsi="Times New Roman" w:cs="Times New Roman"/>
          <w:sz w:val="24"/>
          <w:szCs w:val="24"/>
        </w:rPr>
        <w:t>score</w:t>
      </w:r>
      <w:r w:rsidR="007D750A" w:rsidRPr="0029102A">
        <w:rPr>
          <w:rFonts w:ascii="Times New Roman" w:hAnsi="Times New Roman" w:cs="Times New Roman"/>
          <w:sz w:val="24"/>
          <w:szCs w:val="24"/>
        </w:rPr>
        <w:t xml:space="preserve"> </w:t>
      </w:r>
      <w:r w:rsidR="007D750A" w:rsidRPr="00291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(Hinton et al., 2014; </w:t>
      </w:r>
      <w:r w:rsidR="007D750A" w:rsidRPr="000B1241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Taber, 2018).</w:t>
      </w:r>
      <w:r w:rsidR="004C5B73" w:rsidRPr="0029102A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r w:rsidR="006348D3" w:rsidRPr="0029102A">
        <w:rPr>
          <w:rFonts w:ascii="Times New Roman" w:hAnsi="Times New Roman" w:cs="Times New Roman"/>
          <w:sz w:val="24"/>
          <w:szCs w:val="24"/>
        </w:rPr>
        <w:t>After the questionnaire had been completed an information screen asked the participant to move on to the laboratory computer for the next phase of experiment</w:t>
      </w:r>
      <w:r w:rsidR="00366175" w:rsidRPr="0029102A">
        <w:rPr>
          <w:rFonts w:ascii="Times New Roman" w:hAnsi="Times New Roman" w:cs="Times New Roman"/>
          <w:sz w:val="24"/>
          <w:szCs w:val="24"/>
        </w:rPr>
        <w:t>.</w:t>
      </w:r>
    </w:p>
    <w:p w14:paraId="626800CB" w14:textId="77777777" w:rsidR="006348D3" w:rsidRPr="0029102A" w:rsidRDefault="00E066AC" w:rsidP="0029102A">
      <w:pPr>
        <w:spacing w:line="48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9102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Emotion-induced stimuli - </w:t>
      </w:r>
      <w:r w:rsidR="004D5F72" w:rsidRPr="0029102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Experiment </w:t>
      </w:r>
    </w:p>
    <w:p w14:paraId="52677FB7" w14:textId="6E776A64" w:rsidR="00CD707C" w:rsidRPr="0029102A" w:rsidRDefault="00034019" w:rsidP="0029102A">
      <w:pPr>
        <w:spacing w:line="48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9102A">
        <w:rPr>
          <w:rFonts w:ascii="Times New Roman" w:hAnsi="Times New Roman" w:cs="Times New Roman"/>
          <w:sz w:val="24"/>
          <w:szCs w:val="24"/>
        </w:rPr>
        <w:t xml:space="preserve"> </w:t>
      </w:r>
      <w:r w:rsidR="00B81BB5" w:rsidRPr="0029102A">
        <w:rPr>
          <w:rFonts w:ascii="Times New Roman" w:hAnsi="Times New Roman" w:cs="Times New Roman"/>
          <w:sz w:val="24"/>
          <w:szCs w:val="24"/>
        </w:rPr>
        <w:t xml:space="preserve">The second part of the experiment was created through </w:t>
      </w:r>
      <w:proofErr w:type="spellStart"/>
      <w:r w:rsidR="00B81BB5" w:rsidRPr="0029102A">
        <w:rPr>
          <w:rFonts w:ascii="Times New Roman" w:hAnsi="Times New Roman" w:cs="Times New Roman"/>
          <w:sz w:val="24"/>
          <w:szCs w:val="24"/>
        </w:rPr>
        <w:t>Superlabs</w:t>
      </w:r>
      <w:proofErr w:type="spellEnd"/>
      <w:r w:rsidR="00B81BB5" w:rsidRPr="0029102A">
        <w:rPr>
          <w:rFonts w:ascii="Times New Roman" w:hAnsi="Times New Roman" w:cs="Times New Roman"/>
          <w:sz w:val="24"/>
          <w:szCs w:val="24"/>
        </w:rPr>
        <w:t xml:space="preserve"> software</w:t>
      </w:r>
      <w:r w:rsidR="00F9445E" w:rsidRPr="0029102A">
        <w:rPr>
          <w:rFonts w:ascii="Times New Roman" w:hAnsi="Times New Roman" w:cs="Times New Roman"/>
          <w:sz w:val="24"/>
          <w:szCs w:val="24"/>
        </w:rPr>
        <w:t xml:space="preserve">, </w:t>
      </w:r>
      <w:r w:rsidR="00B37E98" w:rsidRPr="0029102A">
        <w:rPr>
          <w:rFonts w:ascii="Times New Roman" w:hAnsi="Times New Roman" w:cs="Times New Roman"/>
          <w:sz w:val="24"/>
          <w:szCs w:val="24"/>
        </w:rPr>
        <w:t xml:space="preserve">which </w:t>
      </w:r>
      <w:r w:rsidR="00DE3302" w:rsidRPr="0029102A">
        <w:rPr>
          <w:rFonts w:ascii="Times New Roman" w:hAnsi="Times New Roman" w:cs="Times New Roman"/>
          <w:sz w:val="24"/>
          <w:szCs w:val="24"/>
        </w:rPr>
        <w:t>consisted of</w:t>
      </w:r>
      <w:r w:rsidR="00295020" w:rsidRPr="0029102A">
        <w:rPr>
          <w:rFonts w:ascii="Times New Roman" w:hAnsi="Times New Roman" w:cs="Times New Roman"/>
          <w:sz w:val="24"/>
          <w:szCs w:val="24"/>
        </w:rPr>
        <w:t xml:space="preserve"> three categories of emot</w:t>
      </w:r>
      <w:r w:rsidR="00EA666C" w:rsidRPr="0029102A">
        <w:rPr>
          <w:rFonts w:ascii="Times New Roman" w:hAnsi="Times New Roman" w:cs="Times New Roman"/>
          <w:sz w:val="24"/>
          <w:szCs w:val="24"/>
        </w:rPr>
        <w:t xml:space="preserve">ive-induced words, positive, negative and neutral. All words were </w:t>
      </w:r>
      <w:r w:rsidR="0079003E" w:rsidRPr="0029102A">
        <w:rPr>
          <w:rFonts w:ascii="Times New Roman" w:hAnsi="Times New Roman" w:cs="Times New Roman"/>
          <w:sz w:val="24"/>
          <w:szCs w:val="24"/>
        </w:rPr>
        <w:t xml:space="preserve">randomly </w:t>
      </w:r>
      <w:r w:rsidR="00EA666C" w:rsidRPr="0029102A">
        <w:rPr>
          <w:rFonts w:ascii="Times New Roman" w:hAnsi="Times New Roman" w:cs="Times New Roman"/>
          <w:sz w:val="24"/>
          <w:szCs w:val="24"/>
        </w:rPr>
        <w:t>selected from</w:t>
      </w:r>
      <w:r w:rsidR="00610130" w:rsidRPr="0029102A">
        <w:rPr>
          <w:rFonts w:ascii="Times New Roman" w:hAnsi="Times New Roman" w:cs="Times New Roman"/>
          <w:sz w:val="24"/>
          <w:szCs w:val="24"/>
        </w:rPr>
        <w:t xml:space="preserve"> Affective Norms for English Words (ANEW) (Bradley &amp; Lang, 1999)</w:t>
      </w:r>
      <w:r w:rsidR="00B37E98" w:rsidRPr="0029102A">
        <w:rPr>
          <w:rFonts w:ascii="Times New Roman" w:hAnsi="Times New Roman" w:cs="Times New Roman"/>
          <w:sz w:val="24"/>
          <w:szCs w:val="24"/>
        </w:rPr>
        <w:t xml:space="preserve">, </w:t>
      </w:r>
      <w:r w:rsidR="00004349" w:rsidRPr="0029102A">
        <w:rPr>
          <w:rFonts w:ascii="Times New Roman" w:hAnsi="Times New Roman" w:cs="Times New Roman"/>
          <w:sz w:val="24"/>
          <w:szCs w:val="24"/>
        </w:rPr>
        <w:t>such as ‘</w:t>
      </w:r>
      <w:r w:rsidR="00246D88" w:rsidRPr="0029102A">
        <w:rPr>
          <w:rFonts w:ascii="Times New Roman" w:hAnsi="Times New Roman" w:cs="Times New Roman"/>
          <w:sz w:val="24"/>
          <w:szCs w:val="24"/>
        </w:rPr>
        <w:t>RAINBOW</w:t>
      </w:r>
      <w:r w:rsidR="00004349" w:rsidRPr="0029102A">
        <w:rPr>
          <w:rFonts w:ascii="Times New Roman" w:hAnsi="Times New Roman" w:cs="Times New Roman"/>
          <w:sz w:val="24"/>
          <w:szCs w:val="24"/>
        </w:rPr>
        <w:t xml:space="preserve">’, </w:t>
      </w:r>
      <w:r w:rsidR="005A7903" w:rsidRPr="0029102A">
        <w:rPr>
          <w:rFonts w:ascii="Times New Roman" w:hAnsi="Times New Roman" w:cs="Times New Roman"/>
          <w:sz w:val="24"/>
          <w:szCs w:val="24"/>
        </w:rPr>
        <w:t>‘TROUBLE</w:t>
      </w:r>
      <w:r w:rsidR="00004349" w:rsidRPr="0029102A">
        <w:rPr>
          <w:rFonts w:ascii="Times New Roman" w:hAnsi="Times New Roman" w:cs="Times New Roman"/>
          <w:sz w:val="24"/>
          <w:szCs w:val="24"/>
        </w:rPr>
        <w:t>’</w:t>
      </w:r>
      <w:r w:rsidR="00AA6DB5" w:rsidRPr="0029102A">
        <w:rPr>
          <w:rFonts w:ascii="Times New Roman" w:hAnsi="Times New Roman" w:cs="Times New Roman"/>
          <w:sz w:val="24"/>
          <w:szCs w:val="24"/>
        </w:rPr>
        <w:t>, ‘T</w:t>
      </w:r>
      <w:r w:rsidR="005A7903" w:rsidRPr="0029102A">
        <w:rPr>
          <w:rFonts w:ascii="Times New Roman" w:hAnsi="Times New Roman" w:cs="Times New Roman"/>
          <w:sz w:val="24"/>
          <w:szCs w:val="24"/>
        </w:rPr>
        <w:t>AXI</w:t>
      </w:r>
      <w:r w:rsidR="00AA6DB5" w:rsidRPr="0029102A">
        <w:rPr>
          <w:rFonts w:ascii="Times New Roman" w:hAnsi="Times New Roman" w:cs="Times New Roman"/>
          <w:sz w:val="24"/>
          <w:szCs w:val="24"/>
        </w:rPr>
        <w:t>’ (Appendix</w:t>
      </w:r>
      <w:r w:rsidR="00B63D4F" w:rsidRPr="0029102A">
        <w:rPr>
          <w:rFonts w:ascii="Times New Roman" w:hAnsi="Times New Roman" w:cs="Times New Roman"/>
          <w:sz w:val="24"/>
          <w:szCs w:val="24"/>
        </w:rPr>
        <w:t xml:space="preserve"> F</w:t>
      </w:r>
      <w:r w:rsidR="00AA6DB5" w:rsidRPr="0029102A">
        <w:rPr>
          <w:rFonts w:ascii="Times New Roman" w:hAnsi="Times New Roman" w:cs="Times New Roman"/>
          <w:sz w:val="24"/>
          <w:szCs w:val="24"/>
        </w:rPr>
        <w:t>).</w:t>
      </w:r>
      <w:r w:rsidR="00366175" w:rsidRPr="0029102A">
        <w:rPr>
          <w:rFonts w:ascii="Times New Roman" w:hAnsi="Times New Roman" w:cs="Times New Roman"/>
          <w:sz w:val="24"/>
          <w:szCs w:val="24"/>
        </w:rPr>
        <w:t xml:space="preserve"> P</w:t>
      </w:r>
      <w:r w:rsidR="00A02527" w:rsidRPr="0029102A">
        <w:rPr>
          <w:rFonts w:ascii="Times New Roman" w:hAnsi="Times New Roman" w:cs="Times New Roman"/>
          <w:sz w:val="24"/>
          <w:szCs w:val="24"/>
        </w:rPr>
        <w:t xml:space="preserve">articipants were directed </w:t>
      </w:r>
      <w:r w:rsidR="00366175" w:rsidRPr="0029102A">
        <w:rPr>
          <w:rFonts w:ascii="Times New Roman" w:hAnsi="Times New Roman" w:cs="Times New Roman"/>
          <w:sz w:val="24"/>
          <w:szCs w:val="24"/>
        </w:rPr>
        <w:t xml:space="preserve">through the software </w:t>
      </w:r>
      <w:r w:rsidR="00181DF2" w:rsidRPr="0029102A">
        <w:rPr>
          <w:rFonts w:ascii="Times New Roman" w:hAnsi="Times New Roman" w:cs="Times New Roman"/>
          <w:sz w:val="24"/>
          <w:szCs w:val="24"/>
        </w:rPr>
        <w:t xml:space="preserve">to move </w:t>
      </w:r>
      <w:r w:rsidR="00A02527" w:rsidRPr="0029102A">
        <w:rPr>
          <w:rFonts w:ascii="Times New Roman" w:hAnsi="Times New Roman" w:cs="Times New Roman"/>
          <w:sz w:val="24"/>
          <w:szCs w:val="24"/>
        </w:rPr>
        <w:t>from the laptop to the laboratory computer which displayed an in</w:t>
      </w:r>
      <w:r w:rsidR="005154A6" w:rsidRPr="0029102A">
        <w:rPr>
          <w:rFonts w:ascii="Times New Roman" w:hAnsi="Times New Roman" w:cs="Times New Roman"/>
          <w:sz w:val="24"/>
          <w:szCs w:val="24"/>
        </w:rPr>
        <w:t>structional screen</w:t>
      </w:r>
      <w:r w:rsidR="00676E1C" w:rsidRPr="0029102A">
        <w:rPr>
          <w:rFonts w:ascii="Times New Roman" w:hAnsi="Times New Roman" w:cs="Times New Roman"/>
          <w:sz w:val="24"/>
          <w:szCs w:val="24"/>
        </w:rPr>
        <w:t xml:space="preserve"> explaining the </w:t>
      </w:r>
      <w:r w:rsidR="000176C3" w:rsidRPr="0029102A">
        <w:rPr>
          <w:rFonts w:ascii="Times New Roman" w:hAnsi="Times New Roman" w:cs="Times New Roman"/>
          <w:sz w:val="24"/>
          <w:szCs w:val="24"/>
        </w:rPr>
        <w:t>next phase of the experiment</w:t>
      </w:r>
      <w:r w:rsidR="005154A6" w:rsidRPr="0029102A">
        <w:rPr>
          <w:rFonts w:ascii="Times New Roman" w:hAnsi="Times New Roman" w:cs="Times New Roman"/>
          <w:sz w:val="24"/>
          <w:szCs w:val="24"/>
        </w:rPr>
        <w:t>, asking the participant to press ‘space’</w:t>
      </w:r>
      <w:r w:rsidR="00676E1C" w:rsidRPr="0029102A">
        <w:rPr>
          <w:rFonts w:ascii="Times New Roman" w:hAnsi="Times New Roman" w:cs="Times New Roman"/>
          <w:sz w:val="24"/>
          <w:szCs w:val="24"/>
        </w:rPr>
        <w:t xml:space="preserve"> when ready to begin. </w:t>
      </w:r>
      <w:r w:rsidR="004B3464" w:rsidRPr="0029102A">
        <w:rPr>
          <w:rFonts w:ascii="Times New Roman" w:hAnsi="Times New Roman" w:cs="Times New Roman"/>
          <w:sz w:val="24"/>
          <w:szCs w:val="24"/>
        </w:rPr>
        <w:t xml:space="preserve">Each section </w:t>
      </w:r>
      <w:r w:rsidR="00C90083" w:rsidRPr="0029102A">
        <w:rPr>
          <w:rFonts w:ascii="Times New Roman" w:hAnsi="Times New Roman" w:cs="Times New Roman"/>
          <w:sz w:val="24"/>
          <w:szCs w:val="24"/>
        </w:rPr>
        <w:t>displayed 20 words</w:t>
      </w:r>
      <w:r w:rsidR="0048507F" w:rsidRPr="0029102A">
        <w:rPr>
          <w:rFonts w:ascii="Times New Roman" w:hAnsi="Times New Roman" w:cs="Times New Roman"/>
          <w:sz w:val="24"/>
          <w:szCs w:val="24"/>
        </w:rPr>
        <w:t>, positioned in the middle of the screen on a white background,</w:t>
      </w:r>
      <w:r w:rsidR="00C90083" w:rsidRPr="0029102A">
        <w:rPr>
          <w:rFonts w:ascii="Times New Roman" w:hAnsi="Times New Roman" w:cs="Times New Roman"/>
          <w:sz w:val="24"/>
          <w:szCs w:val="24"/>
        </w:rPr>
        <w:t xml:space="preserve"> for 200ms each, with a</w:t>
      </w:r>
      <w:r w:rsidR="0048507F" w:rsidRPr="0029102A">
        <w:rPr>
          <w:rFonts w:ascii="Times New Roman" w:hAnsi="Times New Roman" w:cs="Times New Roman"/>
          <w:sz w:val="24"/>
          <w:szCs w:val="24"/>
        </w:rPr>
        <w:t xml:space="preserve"> white</w:t>
      </w:r>
      <w:r w:rsidR="00C90083" w:rsidRPr="0029102A">
        <w:rPr>
          <w:rFonts w:ascii="Times New Roman" w:hAnsi="Times New Roman" w:cs="Times New Roman"/>
          <w:sz w:val="24"/>
          <w:szCs w:val="24"/>
        </w:rPr>
        <w:t xml:space="preserve"> blank screen </w:t>
      </w:r>
      <w:r w:rsidR="005E358A" w:rsidRPr="0029102A">
        <w:rPr>
          <w:rFonts w:ascii="Times New Roman" w:hAnsi="Times New Roman" w:cs="Times New Roman"/>
          <w:sz w:val="24"/>
          <w:szCs w:val="24"/>
        </w:rPr>
        <w:t xml:space="preserve">shown for 400ms </w:t>
      </w:r>
      <w:r w:rsidR="00C90083" w:rsidRPr="0029102A">
        <w:rPr>
          <w:rFonts w:ascii="Times New Roman" w:hAnsi="Times New Roman" w:cs="Times New Roman"/>
          <w:sz w:val="24"/>
          <w:szCs w:val="24"/>
        </w:rPr>
        <w:t xml:space="preserve">between each word. </w:t>
      </w:r>
      <w:r w:rsidR="002E7EF7" w:rsidRPr="0029102A">
        <w:rPr>
          <w:rFonts w:ascii="Times New Roman" w:hAnsi="Times New Roman" w:cs="Times New Roman"/>
          <w:sz w:val="24"/>
          <w:szCs w:val="24"/>
        </w:rPr>
        <w:t xml:space="preserve">When all 20 words were displayed </w:t>
      </w:r>
      <w:r w:rsidR="00F54429" w:rsidRPr="0029102A">
        <w:rPr>
          <w:rFonts w:ascii="Times New Roman" w:hAnsi="Times New Roman" w:cs="Times New Roman"/>
          <w:sz w:val="24"/>
          <w:szCs w:val="24"/>
        </w:rPr>
        <w:t>the section ended by asking the participant to think of something for one minute, such as a favourite</w:t>
      </w:r>
      <w:r w:rsidR="00177273" w:rsidRPr="0029102A">
        <w:rPr>
          <w:rFonts w:ascii="Times New Roman" w:hAnsi="Times New Roman" w:cs="Times New Roman"/>
          <w:sz w:val="24"/>
          <w:szCs w:val="24"/>
        </w:rPr>
        <w:t xml:space="preserve"> food or a holiday destination, this was </w:t>
      </w:r>
      <w:r w:rsidR="00E86580" w:rsidRPr="0029102A">
        <w:rPr>
          <w:rFonts w:ascii="Times New Roman" w:hAnsi="Times New Roman" w:cs="Times New Roman"/>
          <w:sz w:val="24"/>
          <w:szCs w:val="24"/>
        </w:rPr>
        <w:t xml:space="preserve">timed through </w:t>
      </w:r>
      <w:proofErr w:type="spellStart"/>
      <w:r w:rsidR="00E86580" w:rsidRPr="0029102A">
        <w:rPr>
          <w:rFonts w:ascii="Times New Roman" w:hAnsi="Times New Roman" w:cs="Times New Roman"/>
          <w:sz w:val="24"/>
          <w:szCs w:val="24"/>
        </w:rPr>
        <w:t>Superlab</w:t>
      </w:r>
      <w:proofErr w:type="spellEnd"/>
      <w:r w:rsidR="00E86580" w:rsidRPr="0029102A">
        <w:rPr>
          <w:rFonts w:ascii="Times New Roman" w:hAnsi="Times New Roman" w:cs="Times New Roman"/>
          <w:sz w:val="24"/>
          <w:szCs w:val="24"/>
        </w:rPr>
        <w:t>, with the participant unable to skip the process</w:t>
      </w:r>
      <w:r w:rsidR="008127C5" w:rsidRPr="0029102A">
        <w:rPr>
          <w:rFonts w:ascii="Times New Roman" w:hAnsi="Times New Roman" w:cs="Times New Roman"/>
          <w:sz w:val="24"/>
          <w:szCs w:val="24"/>
        </w:rPr>
        <w:t xml:space="preserve">. </w:t>
      </w:r>
      <w:r w:rsidR="008127C5" w:rsidRPr="0029102A">
        <w:rPr>
          <w:rFonts w:ascii="Times New Roman" w:hAnsi="Times New Roman" w:cs="Times New Roman"/>
          <w:sz w:val="24"/>
          <w:szCs w:val="24"/>
        </w:rPr>
        <w:lastRenderedPageBreak/>
        <w:t>T</w:t>
      </w:r>
      <w:r w:rsidR="00E86580" w:rsidRPr="0029102A">
        <w:rPr>
          <w:rFonts w:ascii="Times New Roman" w:hAnsi="Times New Roman" w:cs="Times New Roman"/>
          <w:sz w:val="24"/>
          <w:szCs w:val="24"/>
        </w:rPr>
        <w:t>he screen</w:t>
      </w:r>
      <w:r w:rsidR="00540DF1" w:rsidRPr="0029102A">
        <w:rPr>
          <w:rFonts w:ascii="Times New Roman" w:hAnsi="Times New Roman" w:cs="Times New Roman"/>
          <w:sz w:val="24"/>
          <w:szCs w:val="24"/>
        </w:rPr>
        <w:t xml:space="preserve"> then</w:t>
      </w:r>
      <w:r w:rsidR="00E86580" w:rsidRPr="0029102A">
        <w:rPr>
          <w:rFonts w:ascii="Times New Roman" w:hAnsi="Times New Roman" w:cs="Times New Roman"/>
          <w:sz w:val="24"/>
          <w:szCs w:val="24"/>
        </w:rPr>
        <w:t xml:space="preserve"> automaticall</w:t>
      </w:r>
      <w:r w:rsidR="008127C5" w:rsidRPr="0029102A">
        <w:rPr>
          <w:rFonts w:ascii="Times New Roman" w:hAnsi="Times New Roman" w:cs="Times New Roman"/>
          <w:sz w:val="24"/>
          <w:szCs w:val="24"/>
        </w:rPr>
        <w:t>y</w:t>
      </w:r>
      <w:r w:rsidR="00540DF1" w:rsidRPr="0029102A">
        <w:rPr>
          <w:rFonts w:ascii="Times New Roman" w:hAnsi="Times New Roman" w:cs="Times New Roman"/>
          <w:sz w:val="24"/>
          <w:szCs w:val="24"/>
        </w:rPr>
        <w:t xml:space="preserve"> </w:t>
      </w:r>
      <w:r w:rsidR="008127C5" w:rsidRPr="0029102A">
        <w:rPr>
          <w:rFonts w:ascii="Times New Roman" w:hAnsi="Times New Roman" w:cs="Times New Roman"/>
          <w:sz w:val="24"/>
          <w:szCs w:val="24"/>
        </w:rPr>
        <w:t>to a screen with a textb</w:t>
      </w:r>
      <w:r w:rsidR="00540DF1" w:rsidRPr="0029102A">
        <w:rPr>
          <w:rFonts w:ascii="Times New Roman" w:hAnsi="Times New Roman" w:cs="Times New Roman"/>
          <w:sz w:val="24"/>
          <w:szCs w:val="24"/>
        </w:rPr>
        <w:t>ox</w:t>
      </w:r>
      <w:r w:rsidR="008127C5" w:rsidRPr="0029102A">
        <w:rPr>
          <w:rFonts w:ascii="Times New Roman" w:hAnsi="Times New Roman" w:cs="Times New Roman"/>
          <w:sz w:val="24"/>
          <w:szCs w:val="24"/>
        </w:rPr>
        <w:t xml:space="preserve">, prompting the participant to </w:t>
      </w:r>
      <w:r w:rsidR="00C8262B" w:rsidRPr="0029102A">
        <w:rPr>
          <w:rFonts w:ascii="Times New Roman" w:hAnsi="Times New Roman" w:cs="Times New Roman"/>
          <w:sz w:val="24"/>
          <w:szCs w:val="24"/>
        </w:rPr>
        <w:t>type</w:t>
      </w:r>
      <w:r w:rsidR="008127C5" w:rsidRPr="0029102A">
        <w:rPr>
          <w:rFonts w:ascii="Times New Roman" w:hAnsi="Times New Roman" w:cs="Times New Roman"/>
          <w:sz w:val="24"/>
          <w:szCs w:val="24"/>
        </w:rPr>
        <w:t xml:space="preserve"> as many words as they could remember from the section</w:t>
      </w:r>
      <w:r w:rsidR="00E31A68" w:rsidRPr="0029102A">
        <w:rPr>
          <w:rFonts w:ascii="Times New Roman" w:hAnsi="Times New Roman" w:cs="Times New Roman"/>
          <w:sz w:val="24"/>
          <w:szCs w:val="24"/>
        </w:rPr>
        <w:t xml:space="preserve"> they have just seen</w:t>
      </w:r>
      <w:r w:rsidR="00C8262B" w:rsidRPr="0029102A">
        <w:rPr>
          <w:rFonts w:ascii="Times New Roman" w:hAnsi="Times New Roman" w:cs="Times New Roman"/>
          <w:sz w:val="24"/>
          <w:szCs w:val="24"/>
        </w:rPr>
        <w:t>.</w:t>
      </w:r>
      <w:r w:rsidR="00E31A68" w:rsidRPr="0029102A">
        <w:rPr>
          <w:rFonts w:ascii="Times New Roman" w:hAnsi="Times New Roman" w:cs="Times New Roman"/>
          <w:sz w:val="24"/>
          <w:szCs w:val="24"/>
        </w:rPr>
        <w:t xml:space="preserve"> This was repeated for all three groups of words</w:t>
      </w:r>
      <w:r w:rsidR="00094658" w:rsidRPr="0029102A">
        <w:rPr>
          <w:rFonts w:ascii="Times New Roman" w:hAnsi="Times New Roman" w:cs="Times New Roman"/>
          <w:sz w:val="24"/>
          <w:szCs w:val="24"/>
        </w:rPr>
        <w:t xml:space="preserve">. Once </w:t>
      </w:r>
      <w:r w:rsidR="00655E01" w:rsidRPr="0029102A">
        <w:rPr>
          <w:rFonts w:ascii="Times New Roman" w:hAnsi="Times New Roman" w:cs="Times New Roman"/>
          <w:sz w:val="24"/>
          <w:szCs w:val="24"/>
        </w:rPr>
        <w:t xml:space="preserve">the participant </w:t>
      </w:r>
      <w:r w:rsidR="00094658" w:rsidRPr="0029102A">
        <w:rPr>
          <w:rFonts w:ascii="Times New Roman" w:hAnsi="Times New Roman" w:cs="Times New Roman"/>
          <w:sz w:val="24"/>
          <w:szCs w:val="24"/>
        </w:rPr>
        <w:t xml:space="preserve">completed </w:t>
      </w:r>
      <w:r w:rsidR="00D40D5A" w:rsidRPr="0029102A">
        <w:rPr>
          <w:rFonts w:ascii="Times New Roman" w:hAnsi="Times New Roman" w:cs="Times New Roman"/>
          <w:sz w:val="24"/>
          <w:szCs w:val="24"/>
        </w:rPr>
        <w:t xml:space="preserve">the </w:t>
      </w:r>
      <w:r w:rsidR="00655E01" w:rsidRPr="0029102A">
        <w:rPr>
          <w:rFonts w:ascii="Times New Roman" w:hAnsi="Times New Roman" w:cs="Times New Roman"/>
          <w:sz w:val="24"/>
          <w:szCs w:val="24"/>
        </w:rPr>
        <w:t xml:space="preserve">three sections the </w:t>
      </w:r>
      <w:r w:rsidR="00D40D5A" w:rsidRPr="0029102A">
        <w:rPr>
          <w:rFonts w:ascii="Times New Roman" w:hAnsi="Times New Roman" w:cs="Times New Roman"/>
          <w:sz w:val="24"/>
          <w:szCs w:val="24"/>
        </w:rPr>
        <w:t xml:space="preserve">screen displayed </w:t>
      </w:r>
      <w:r w:rsidR="00655E01" w:rsidRPr="0029102A">
        <w:rPr>
          <w:rFonts w:ascii="Times New Roman" w:hAnsi="Times New Roman" w:cs="Times New Roman"/>
          <w:sz w:val="24"/>
          <w:szCs w:val="24"/>
        </w:rPr>
        <w:t xml:space="preserve">a debrief </w:t>
      </w:r>
      <w:r w:rsidR="00F31980" w:rsidRPr="0029102A">
        <w:rPr>
          <w:rFonts w:ascii="Times New Roman" w:hAnsi="Times New Roman" w:cs="Times New Roman"/>
          <w:sz w:val="24"/>
          <w:szCs w:val="24"/>
        </w:rPr>
        <w:t>screen</w:t>
      </w:r>
      <w:r w:rsidR="00181DF2" w:rsidRPr="0029102A">
        <w:rPr>
          <w:rFonts w:ascii="Times New Roman" w:hAnsi="Times New Roman" w:cs="Times New Roman"/>
          <w:sz w:val="24"/>
          <w:szCs w:val="24"/>
        </w:rPr>
        <w:t xml:space="preserve"> (Appendix</w:t>
      </w:r>
      <w:r w:rsidR="00B63D4F" w:rsidRPr="0029102A">
        <w:rPr>
          <w:rFonts w:ascii="Times New Roman" w:hAnsi="Times New Roman" w:cs="Times New Roman"/>
          <w:sz w:val="24"/>
          <w:szCs w:val="24"/>
        </w:rPr>
        <w:t xml:space="preserve"> G</w:t>
      </w:r>
      <w:r w:rsidR="00181DF2" w:rsidRPr="0029102A">
        <w:rPr>
          <w:rFonts w:ascii="Times New Roman" w:hAnsi="Times New Roman" w:cs="Times New Roman"/>
          <w:sz w:val="24"/>
          <w:szCs w:val="24"/>
        </w:rPr>
        <w:t>)</w:t>
      </w:r>
      <w:r w:rsidR="00F31980" w:rsidRPr="0029102A">
        <w:rPr>
          <w:rFonts w:ascii="Times New Roman" w:hAnsi="Times New Roman" w:cs="Times New Roman"/>
          <w:sz w:val="24"/>
          <w:szCs w:val="24"/>
        </w:rPr>
        <w:t xml:space="preserve"> </w:t>
      </w:r>
      <w:r w:rsidR="00780DEC" w:rsidRPr="0029102A">
        <w:rPr>
          <w:rFonts w:ascii="Times New Roman" w:hAnsi="Times New Roman" w:cs="Times New Roman"/>
          <w:sz w:val="24"/>
          <w:szCs w:val="24"/>
        </w:rPr>
        <w:t>explaining t</w:t>
      </w:r>
      <w:r w:rsidR="00F31980" w:rsidRPr="0029102A">
        <w:rPr>
          <w:rFonts w:ascii="Times New Roman" w:hAnsi="Times New Roman" w:cs="Times New Roman"/>
          <w:sz w:val="24"/>
          <w:szCs w:val="24"/>
        </w:rPr>
        <w:t>he experiment and</w:t>
      </w:r>
      <w:r w:rsidR="00780DEC" w:rsidRPr="0029102A">
        <w:rPr>
          <w:rFonts w:ascii="Times New Roman" w:hAnsi="Times New Roman" w:cs="Times New Roman"/>
          <w:sz w:val="24"/>
          <w:szCs w:val="24"/>
        </w:rPr>
        <w:t xml:space="preserve"> gave</w:t>
      </w:r>
      <w:r w:rsidR="00F769DD" w:rsidRPr="0029102A">
        <w:rPr>
          <w:rFonts w:ascii="Times New Roman" w:hAnsi="Times New Roman" w:cs="Times New Roman"/>
          <w:sz w:val="24"/>
          <w:szCs w:val="24"/>
        </w:rPr>
        <w:t xml:space="preserve"> information to the participant if they wish to remove their data, along with thanking them for taking part in the study.</w:t>
      </w:r>
      <w:r w:rsidR="00BA51AD" w:rsidRPr="0029102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A746A9" w14:textId="77777777" w:rsidR="00104FA4" w:rsidRPr="0029102A" w:rsidRDefault="00104FA4" w:rsidP="0029102A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4AB44DE7" w14:textId="705B2923" w:rsidR="00F27CD3" w:rsidRPr="0029102A" w:rsidRDefault="00073FD3" w:rsidP="0029102A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9102A">
        <w:rPr>
          <w:rFonts w:ascii="Times New Roman" w:hAnsi="Times New Roman" w:cs="Times New Roman"/>
          <w:b/>
          <w:bCs/>
          <w:sz w:val="24"/>
          <w:szCs w:val="24"/>
        </w:rPr>
        <w:t xml:space="preserve">Procedure </w:t>
      </w:r>
    </w:p>
    <w:p w14:paraId="1D6623E3" w14:textId="2F4BC197" w:rsidR="00393343" w:rsidRPr="00E35E12" w:rsidRDefault="005A06DB" w:rsidP="002910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9102A">
        <w:rPr>
          <w:rFonts w:ascii="Times New Roman" w:hAnsi="Times New Roman" w:cs="Times New Roman"/>
          <w:sz w:val="24"/>
          <w:szCs w:val="24"/>
        </w:rPr>
        <w:t xml:space="preserve">Ethical </w:t>
      </w:r>
      <w:r w:rsidR="00682857" w:rsidRPr="0029102A">
        <w:rPr>
          <w:rFonts w:ascii="Times New Roman" w:hAnsi="Times New Roman" w:cs="Times New Roman"/>
          <w:sz w:val="24"/>
          <w:szCs w:val="24"/>
        </w:rPr>
        <w:t xml:space="preserve">approval </w:t>
      </w:r>
      <w:r w:rsidRPr="0029102A">
        <w:rPr>
          <w:rFonts w:ascii="Times New Roman" w:hAnsi="Times New Roman" w:cs="Times New Roman"/>
          <w:sz w:val="24"/>
          <w:szCs w:val="24"/>
        </w:rPr>
        <w:t xml:space="preserve">was </w:t>
      </w:r>
      <w:r w:rsidR="00646A3E" w:rsidRPr="0029102A">
        <w:rPr>
          <w:rFonts w:ascii="Times New Roman" w:hAnsi="Times New Roman" w:cs="Times New Roman"/>
          <w:sz w:val="24"/>
          <w:szCs w:val="24"/>
        </w:rPr>
        <w:t>gained,</w:t>
      </w:r>
      <w:r w:rsidR="0037338B" w:rsidRPr="0029102A">
        <w:rPr>
          <w:rFonts w:ascii="Times New Roman" w:hAnsi="Times New Roman" w:cs="Times New Roman"/>
          <w:sz w:val="24"/>
          <w:szCs w:val="24"/>
        </w:rPr>
        <w:t xml:space="preserve"> and all researchers adhered to UWTSD </w:t>
      </w:r>
      <w:r w:rsidR="008E0A1D" w:rsidRPr="0029102A">
        <w:rPr>
          <w:rFonts w:ascii="Times New Roman" w:hAnsi="Times New Roman" w:cs="Times New Roman"/>
          <w:sz w:val="24"/>
          <w:szCs w:val="24"/>
        </w:rPr>
        <w:t xml:space="preserve">(United Trinity Saint David, 2020) </w:t>
      </w:r>
      <w:r w:rsidR="0037338B" w:rsidRPr="0029102A">
        <w:rPr>
          <w:rFonts w:ascii="Times New Roman" w:hAnsi="Times New Roman" w:cs="Times New Roman"/>
          <w:sz w:val="24"/>
          <w:szCs w:val="24"/>
        </w:rPr>
        <w:t xml:space="preserve">and BPS codes of </w:t>
      </w:r>
      <w:r w:rsidR="00A07488" w:rsidRPr="0029102A">
        <w:rPr>
          <w:rFonts w:ascii="Times New Roman" w:hAnsi="Times New Roman" w:cs="Times New Roman"/>
          <w:sz w:val="24"/>
          <w:szCs w:val="24"/>
        </w:rPr>
        <w:t>conduct and research guidelines</w:t>
      </w:r>
      <w:r w:rsidR="002061CB" w:rsidRPr="0029102A">
        <w:rPr>
          <w:rFonts w:ascii="Times New Roman" w:hAnsi="Times New Roman" w:cs="Times New Roman"/>
          <w:sz w:val="24"/>
          <w:szCs w:val="24"/>
        </w:rPr>
        <w:t xml:space="preserve"> (</w:t>
      </w:r>
      <w:r w:rsidR="00933CA6" w:rsidRPr="002910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British Psychological Society, 2021</w:t>
      </w:r>
      <w:r w:rsidR="002061CB" w:rsidRPr="0029102A">
        <w:rPr>
          <w:rFonts w:ascii="Times New Roman" w:hAnsi="Times New Roman" w:cs="Times New Roman"/>
          <w:sz w:val="24"/>
          <w:szCs w:val="24"/>
        </w:rPr>
        <w:t>)</w:t>
      </w:r>
      <w:r w:rsidR="00A07488" w:rsidRPr="0029102A">
        <w:rPr>
          <w:rFonts w:ascii="Times New Roman" w:hAnsi="Times New Roman" w:cs="Times New Roman"/>
          <w:sz w:val="24"/>
          <w:szCs w:val="24"/>
        </w:rPr>
        <w:t>.</w:t>
      </w:r>
      <w:r w:rsidR="00BD6669" w:rsidRPr="0029102A">
        <w:rPr>
          <w:rFonts w:ascii="Times New Roman" w:hAnsi="Times New Roman" w:cs="Times New Roman"/>
          <w:sz w:val="24"/>
          <w:szCs w:val="24"/>
        </w:rPr>
        <w:t xml:space="preserve"> </w:t>
      </w:r>
      <w:r w:rsidR="002D7303" w:rsidRPr="0029102A">
        <w:rPr>
          <w:rFonts w:ascii="Times New Roman" w:hAnsi="Times New Roman" w:cs="Times New Roman"/>
          <w:sz w:val="24"/>
          <w:szCs w:val="24"/>
        </w:rPr>
        <w:t xml:space="preserve">Participants were recruited </w:t>
      </w:r>
      <w:r w:rsidR="003F4301" w:rsidRPr="0029102A">
        <w:rPr>
          <w:rFonts w:ascii="Times New Roman" w:hAnsi="Times New Roman" w:cs="Times New Roman"/>
          <w:sz w:val="24"/>
          <w:szCs w:val="24"/>
        </w:rPr>
        <w:t xml:space="preserve">through </w:t>
      </w:r>
      <w:r w:rsidR="00E45AE8" w:rsidRPr="0029102A">
        <w:rPr>
          <w:rFonts w:ascii="Times New Roman" w:hAnsi="Times New Roman" w:cs="Times New Roman"/>
          <w:sz w:val="24"/>
          <w:szCs w:val="24"/>
        </w:rPr>
        <w:t>the Experiment Management System</w:t>
      </w:r>
      <w:r w:rsidR="00741ABF" w:rsidRPr="0029102A">
        <w:rPr>
          <w:rFonts w:ascii="Times New Roman" w:hAnsi="Times New Roman" w:cs="Times New Roman"/>
          <w:sz w:val="24"/>
          <w:szCs w:val="24"/>
        </w:rPr>
        <w:t xml:space="preserve"> and </w:t>
      </w:r>
      <w:r w:rsidR="00510E34" w:rsidRPr="0029102A">
        <w:rPr>
          <w:rFonts w:ascii="Times New Roman" w:hAnsi="Times New Roman" w:cs="Times New Roman"/>
          <w:sz w:val="24"/>
          <w:szCs w:val="24"/>
        </w:rPr>
        <w:t xml:space="preserve">were shown brief information </w:t>
      </w:r>
      <w:r w:rsidR="00D34BC2" w:rsidRPr="0029102A">
        <w:rPr>
          <w:rFonts w:ascii="Times New Roman" w:hAnsi="Times New Roman" w:cs="Times New Roman"/>
          <w:sz w:val="24"/>
          <w:szCs w:val="24"/>
        </w:rPr>
        <w:t xml:space="preserve">before signing up to the experiment. </w:t>
      </w:r>
      <w:r w:rsidR="00555D0F" w:rsidRPr="0029102A">
        <w:rPr>
          <w:rFonts w:ascii="Times New Roman" w:hAnsi="Times New Roman" w:cs="Times New Roman"/>
          <w:sz w:val="24"/>
          <w:szCs w:val="24"/>
        </w:rPr>
        <w:t xml:space="preserve">Researchers </w:t>
      </w:r>
      <w:r w:rsidR="003B7350" w:rsidRPr="0029102A">
        <w:rPr>
          <w:rFonts w:ascii="Times New Roman" w:hAnsi="Times New Roman" w:cs="Times New Roman"/>
          <w:sz w:val="24"/>
          <w:szCs w:val="24"/>
        </w:rPr>
        <w:t xml:space="preserve">ensured that both laptop and laboratory computer were </w:t>
      </w:r>
      <w:r w:rsidR="00E43772" w:rsidRPr="0029102A">
        <w:rPr>
          <w:rFonts w:ascii="Times New Roman" w:hAnsi="Times New Roman" w:cs="Times New Roman"/>
          <w:sz w:val="24"/>
          <w:szCs w:val="24"/>
        </w:rPr>
        <w:t xml:space="preserve">set up ready for experiment, with both Qualtrics survey showing welcome page and computer showing second phase </w:t>
      </w:r>
      <w:r w:rsidR="000E3B93" w:rsidRPr="0029102A">
        <w:rPr>
          <w:rFonts w:ascii="Times New Roman" w:hAnsi="Times New Roman" w:cs="Times New Roman"/>
          <w:sz w:val="24"/>
          <w:szCs w:val="24"/>
        </w:rPr>
        <w:t xml:space="preserve">of experiment. Researchers </w:t>
      </w:r>
      <w:r w:rsidR="00555D0F" w:rsidRPr="0029102A">
        <w:rPr>
          <w:rFonts w:ascii="Times New Roman" w:hAnsi="Times New Roman" w:cs="Times New Roman"/>
          <w:sz w:val="24"/>
          <w:szCs w:val="24"/>
        </w:rPr>
        <w:t xml:space="preserve">met participants at the laboratory </w:t>
      </w:r>
      <w:r w:rsidR="003B7350" w:rsidRPr="0029102A">
        <w:rPr>
          <w:rFonts w:ascii="Times New Roman" w:hAnsi="Times New Roman" w:cs="Times New Roman"/>
          <w:sz w:val="24"/>
          <w:szCs w:val="24"/>
        </w:rPr>
        <w:t>giving simple instruction</w:t>
      </w:r>
      <w:r w:rsidR="007C6586" w:rsidRPr="0029102A">
        <w:rPr>
          <w:rFonts w:ascii="Times New Roman" w:hAnsi="Times New Roman" w:cs="Times New Roman"/>
          <w:sz w:val="24"/>
          <w:szCs w:val="24"/>
        </w:rPr>
        <w:t>s</w:t>
      </w:r>
      <w:r w:rsidR="003B7350" w:rsidRPr="0029102A">
        <w:rPr>
          <w:rFonts w:ascii="Times New Roman" w:hAnsi="Times New Roman" w:cs="Times New Roman"/>
          <w:sz w:val="24"/>
          <w:szCs w:val="24"/>
        </w:rPr>
        <w:t xml:space="preserve"> of </w:t>
      </w:r>
      <w:r w:rsidR="007F2A29" w:rsidRPr="0029102A">
        <w:rPr>
          <w:rFonts w:ascii="Times New Roman" w:hAnsi="Times New Roman" w:cs="Times New Roman"/>
          <w:sz w:val="24"/>
          <w:szCs w:val="24"/>
        </w:rPr>
        <w:t xml:space="preserve">beginning </w:t>
      </w:r>
      <w:r w:rsidR="003B7350" w:rsidRPr="0029102A">
        <w:rPr>
          <w:rFonts w:ascii="Times New Roman" w:hAnsi="Times New Roman" w:cs="Times New Roman"/>
          <w:sz w:val="24"/>
          <w:szCs w:val="24"/>
        </w:rPr>
        <w:t>at the laptop</w:t>
      </w:r>
      <w:r w:rsidR="007C6586" w:rsidRPr="0029102A">
        <w:rPr>
          <w:rFonts w:ascii="Times New Roman" w:hAnsi="Times New Roman" w:cs="Times New Roman"/>
          <w:sz w:val="24"/>
          <w:szCs w:val="24"/>
        </w:rPr>
        <w:t>.</w:t>
      </w:r>
      <w:r w:rsidR="000E3B93" w:rsidRPr="0029102A">
        <w:rPr>
          <w:rFonts w:ascii="Times New Roman" w:hAnsi="Times New Roman" w:cs="Times New Roman"/>
          <w:sz w:val="24"/>
          <w:szCs w:val="24"/>
        </w:rPr>
        <w:t xml:space="preserve"> The laptop displayed the content created through Qualtrics, starting </w:t>
      </w:r>
      <w:r w:rsidR="00453579" w:rsidRPr="0029102A">
        <w:rPr>
          <w:rFonts w:ascii="Times New Roman" w:hAnsi="Times New Roman" w:cs="Times New Roman"/>
          <w:sz w:val="24"/>
          <w:szCs w:val="24"/>
        </w:rPr>
        <w:t xml:space="preserve">with the </w:t>
      </w:r>
      <w:r w:rsidR="00F87DC4" w:rsidRPr="0029102A">
        <w:rPr>
          <w:rFonts w:ascii="Times New Roman" w:hAnsi="Times New Roman" w:cs="Times New Roman"/>
          <w:sz w:val="24"/>
          <w:szCs w:val="24"/>
        </w:rPr>
        <w:t>information sheet</w:t>
      </w:r>
      <w:r w:rsidR="00267C68" w:rsidRPr="0029102A">
        <w:rPr>
          <w:rFonts w:ascii="Times New Roman" w:hAnsi="Times New Roman" w:cs="Times New Roman"/>
          <w:sz w:val="24"/>
          <w:szCs w:val="24"/>
        </w:rPr>
        <w:t xml:space="preserve"> </w:t>
      </w:r>
      <w:r w:rsidR="00F87DC4" w:rsidRPr="0029102A">
        <w:rPr>
          <w:rFonts w:ascii="Times New Roman" w:hAnsi="Times New Roman" w:cs="Times New Roman"/>
          <w:sz w:val="24"/>
          <w:szCs w:val="24"/>
        </w:rPr>
        <w:t xml:space="preserve">which briefly explained the experiment </w:t>
      </w:r>
      <w:r w:rsidR="008E450F" w:rsidRPr="0029102A">
        <w:rPr>
          <w:rFonts w:ascii="Times New Roman" w:hAnsi="Times New Roman" w:cs="Times New Roman"/>
          <w:sz w:val="24"/>
          <w:szCs w:val="24"/>
        </w:rPr>
        <w:t xml:space="preserve">and consent information. Consent was gained via Qualtrics </w:t>
      </w:r>
      <w:r w:rsidR="00A161F2" w:rsidRPr="0029102A">
        <w:rPr>
          <w:rFonts w:ascii="Times New Roman" w:hAnsi="Times New Roman" w:cs="Times New Roman"/>
          <w:sz w:val="24"/>
          <w:szCs w:val="24"/>
        </w:rPr>
        <w:t>in adherence with</w:t>
      </w:r>
      <w:r w:rsidR="008E450F" w:rsidRPr="0029102A">
        <w:rPr>
          <w:rFonts w:ascii="Times New Roman" w:hAnsi="Times New Roman" w:cs="Times New Roman"/>
          <w:sz w:val="24"/>
          <w:szCs w:val="24"/>
        </w:rPr>
        <w:t xml:space="preserve"> COVID</w:t>
      </w:r>
      <w:r w:rsidR="00163014" w:rsidRPr="0029102A">
        <w:rPr>
          <w:rFonts w:ascii="Times New Roman" w:hAnsi="Times New Roman" w:cs="Times New Roman"/>
          <w:sz w:val="24"/>
          <w:szCs w:val="24"/>
        </w:rPr>
        <w:t>-19</w:t>
      </w:r>
      <w:r w:rsidR="00A161F2" w:rsidRPr="0029102A">
        <w:rPr>
          <w:rFonts w:ascii="Times New Roman" w:hAnsi="Times New Roman" w:cs="Times New Roman"/>
          <w:sz w:val="24"/>
          <w:szCs w:val="24"/>
        </w:rPr>
        <w:t xml:space="preserve"> restrictions and policy</w:t>
      </w:r>
      <w:r w:rsidR="008E450F" w:rsidRPr="0029102A">
        <w:rPr>
          <w:rFonts w:ascii="Times New Roman" w:hAnsi="Times New Roman" w:cs="Times New Roman"/>
          <w:sz w:val="24"/>
          <w:szCs w:val="24"/>
        </w:rPr>
        <w:t xml:space="preserve">. </w:t>
      </w:r>
      <w:r w:rsidR="00905108" w:rsidRPr="0029102A">
        <w:rPr>
          <w:rFonts w:ascii="Times New Roman" w:hAnsi="Times New Roman" w:cs="Times New Roman"/>
          <w:sz w:val="24"/>
          <w:szCs w:val="24"/>
        </w:rPr>
        <w:t xml:space="preserve">Participants were </w:t>
      </w:r>
      <w:r w:rsidR="00181DF2" w:rsidRPr="0029102A">
        <w:rPr>
          <w:rFonts w:ascii="Times New Roman" w:hAnsi="Times New Roman" w:cs="Times New Roman"/>
          <w:sz w:val="24"/>
          <w:szCs w:val="24"/>
        </w:rPr>
        <w:t>instructed</w:t>
      </w:r>
      <w:r w:rsidR="00905108" w:rsidRPr="0029102A">
        <w:rPr>
          <w:rFonts w:ascii="Times New Roman" w:hAnsi="Times New Roman" w:cs="Times New Roman"/>
          <w:sz w:val="24"/>
          <w:szCs w:val="24"/>
        </w:rPr>
        <w:t xml:space="preserve"> through the software to read the information and</w:t>
      </w:r>
      <w:r w:rsidR="006235C9" w:rsidRPr="0029102A">
        <w:rPr>
          <w:rFonts w:ascii="Times New Roman" w:hAnsi="Times New Roman" w:cs="Times New Roman"/>
          <w:sz w:val="24"/>
          <w:szCs w:val="24"/>
        </w:rPr>
        <w:t xml:space="preserve"> </w:t>
      </w:r>
      <w:r w:rsidR="00905108" w:rsidRPr="0029102A">
        <w:rPr>
          <w:rFonts w:ascii="Times New Roman" w:hAnsi="Times New Roman" w:cs="Times New Roman"/>
          <w:sz w:val="24"/>
          <w:szCs w:val="24"/>
        </w:rPr>
        <w:t>confirm consent</w:t>
      </w:r>
      <w:r w:rsidR="00C72A0A" w:rsidRPr="0029102A">
        <w:rPr>
          <w:rFonts w:ascii="Times New Roman" w:hAnsi="Times New Roman" w:cs="Times New Roman"/>
          <w:sz w:val="24"/>
          <w:szCs w:val="24"/>
        </w:rPr>
        <w:t xml:space="preserve">, </w:t>
      </w:r>
      <w:r w:rsidR="00875D2C" w:rsidRPr="0029102A">
        <w:rPr>
          <w:rFonts w:ascii="Times New Roman" w:hAnsi="Times New Roman" w:cs="Times New Roman"/>
          <w:sz w:val="24"/>
          <w:szCs w:val="24"/>
        </w:rPr>
        <w:t>unable to pro</w:t>
      </w:r>
      <w:r w:rsidR="006235C9" w:rsidRPr="0029102A">
        <w:rPr>
          <w:rFonts w:ascii="Times New Roman" w:hAnsi="Times New Roman" w:cs="Times New Roman"/>
          <w:sz w:val="24"/>
          <w:szCs w:val="24"/>
        </w:rPr>
        <w:t xml:space="preserve">ceed unless all boxes were </w:t>
      </w:r>
      <w:r w:rsidR="00873613" w:rsidRPr="0029102A">
        <w:rPr>
          <w:rFonts w:ascii="Times New Roman" w:hAnsi="Times New Roman" w:cs="Times New Roman"/>
          <w:sz w:val="24"/>
          <w:szCs w:val="24"/>
        </w:rPr>
        <w:t>ticked,</w:t>
      </w:r>
      <w:r w:rsidR="006235C9" w:rsidRPr="0029102A">
        <w:rPr>
          <w:rFonts w:ascii="Times New Roman" w:hAnsi="Times New Roman" w:cs="Times New Roman"/>
          <w:sz w:val="24"/>
          <w:szCs w:val="24"/>
        </w:rPr>
        <w:t xml:space="preserve"> and</w:t>
      </w:r>
      <w:r w:rsidR="00875D2C" w:rsidRPr="0029102A">
        <w:rPr>
          <w:rFonts w:ascii="Times New Roman" w:hAnsi="Times New Roman" w:cs="Times New Roman"/>
          <w:sz w:val="24"/>
          <w:szCs w:val="24"/>
        </w:rPr>
        <w:t xml:space="preserve"> consent</w:t>
      </w:r>
      <w:r w:rsidR="006235C9" w:rsidRPr="0029102A">
        <w:rPr>
          <w:rFonts w:ascii="Times New Roman" w:hAnsi="Times New Roman" w:cs="Times New Roman"/>
          <w:sz w:val="24"/>
          <w:szCs w:val="24"/>
        </w:rPr>
        <w:t xml:space="preserve"> </w:t>
      </w:r>
      <w:r w:rsidR="00875D2C" w:rsidRPr="0029102A">
        <w:rPr>
          <w:rFonts w:ascii="Times New Roman" w:hAnsi="Times New Roman" w:cs="Times New Roman"/>
          <w:sz w:val="24"/>
          <w:szCs w:val="24"/>
        </w:rPr>
        <w:t>agreed</w:t>
      </w:r>
      <w:r w:rsidR="00873613" w:rsidRPr="0029102A">
        <w:rPr>
          <w:rFonts w:ascii="Times New Roman" w:hAnsi="Times New Roman" w:cs="Times New Roman"/>
          <w:sz w:val="24"/>
          <w:szCs w:val="24"/>
        </w:rPr>
        <w:t xml:space="preserve">. </w:t>
      </w:r>
      <w:r w:rsidR="003240E4" w:rsidRPr="0029102A">
        <w:rPr>
          <w:rFonts w:ascii="Times New Roman" w:hAnsi="Times New Roman" w:cs="Times New Roman"/>
          <w:sz w:val="24"/>
          <w:szCs w:val="24"/>
        </w:rPr>
        <w:t xml:space="preserve">Participants were then asked to provide demographic </w:t>
      </w:r>
      <w:r w:rsidR="00AD797A" w:rsidRPr="0029102A">
        <w:rPr>
          <w:rFonts w:ascii="Times New Roman" w:hAnsi="Times New Roman" w:cs="Times New Roman"/>
          <w:sz w:val="24"/>
          <w:szCs w:val="24"/>
        </w:rPr>
        <w:t xml:space="preserve">information, with the option to withhold, </w:t>
      </w:r>
      <w:r w:rsidR="00873613" w:rsidRPr="0029102A">
        <w:rPr>
          <w:rFonts w:ascii="Times New Roman" w:hAnsi="Times New Roman" w:cs="Times New Roman"/>
          <w:sz w:val="24"/>
          <w:szCs w:val="24"/>
        </w:rPr>
        <w:t>in line</w:t>
      </w:r>
      <w:r w:rsidR="006235C9" w:rsidRPr="0029102A">
        <w:rPr>
          <w:rFonts w:ascii="Times New Roman" w:hAnsi="Times New Roman" w:cs="Times New Roman"/>
          <w:sz w:val="24"/>
          <w:szCs w:val="24"/>
        </w:rPr>
        <w:t xml:space="preserve"> with</w:t>
      </w:r>
      <w:r w:rsidR="00AD797A" w:rsidRPr="0029102A">
        <w:rPr>
          <w:rFonts w:ascii="Times New Roman" w:hAnsi="Times New Roman" w:cs="Times New Roman"/>
          <w:sz w:val="24"/>
          <w:szCs w:val="24"/>
        </w:rPr>
        <w:t xml:space="preserve"> ethical </w:t>
      </w:r>
      <w:r w:rsidR="00873613" w:rsidRPr="0029102A">
        <w:rPr>
          <w:rFonts w:ascii="Times New Roman" w:hAnsi="Times New Roman" w:cs="Times New Roman"/>
          <w:sz w:val="24"/>
          <w:szCs w:val="24"/>
        </w:rPr>
        <w:t>guidelines</w:t>
      </w:r>
      <w:r w:rsidR="00AD797A" w:rsidRPr="0029102A">
        <w:rPr>
          <w:rFonts w:ascii="Times New Roman" w:hAnsi="Times New Roman" w:cs="Times New Roman"/>
          <w:sz w:val="24"/>
          <w:szCs w:val="24"/>
        </w:rPr>
        <w:t xml:space="preserve">. </w:t>
      </w:r>
      <w:r w:rsidR="00BD6669" w:rsidRPr="0029102A">
        <w:rPr>
          <w:rFonts w:ascii="Times New Roman" w:hAnsi="Times New Roman" w:cs="Times New Roman"/>
          <w:sz w:val="24"/>
          <w:szCs w:val="24"/>
        </w:rPr>
        <w:t xml:space="preserve">This then </w:t>
      </w:r>
      <w:r w:rsidR="0087463A" w:rsidRPr="0029102A">
        <w:rPr>
          <w:rFonts w:ascii="Times New Roman" w:hAnsi="Times New Roman" w:cs="Times New Roman"/>
          <w:sz w:val="24"/>
          <w:szCs w:val="24"/>
        </w:rPr>
        <w:t>continued</w:t>
      </w:r>
      <w:r w:rsidR="00BD6669" w:rsidRPr="0029102A">
        <w:rPr>
          <w:rFonts w:ascii="Times New Roman" w:hAnsi="Times New Roman" w:cs="Times New Roman"/>
          <w:sz w:val="24"/>
          <w:szCs w:val="24"/>
        </w:rPr>
        <w:t xml:space="preserve"> to </w:t>
      </w:r>
      <w:r w:rsidR="007764F4" w:rsidRPr="0029102A">
        <w:rPr>
          <w:rFonts w:ascii="Times New Roman" w:hAnsi="Times New Roman" w:cs="Times New Roman"/>
          <w:sz w:val="24"/>
          <w:szCs w:val="24"/>
        </w:rPr>
        <w:t>the emotional intelligence questionnaire, which</w:t>
      </w:r>
      <w:r w:rsidR="0087463A" w:rsidRPr="0029102A">
        <w:rPr>
          <w:rFonts w:ascii="Times New Roman" w:hAnsi="Times New Roman" w:cs="Times New Roman"/>
          <w:sz w:val="24"/>
          <w:szCs w:val="24"/>
        </w:rPr>
        <w:t xml:space="preserve"> provided the participant with information on how to answer</w:t>
      </w:r>
      <w:r w:rsidR="001C22CB" w:rsidRPr="0029102A">
        <w:rPr>
          <w:rFonts w:ascii="Times New Roman" w:hAnsi="Times New Roman" w:cs="Times New Roman"/>
          <w:sz w:val="24"/>
          <w:szCs w:val="24"/>
        </w:rPr>
        <w:t xml:space="preserve"> and ensured</w:t>
      </w:r>
      <w:r w:rsidR="00CD7358" w:rsidRPr="0029102A">
        <w:rPr>
          <w:rFonts w:ascii="Times New Roman" w:hAnsi="Times New Roman" w:cs="Times New Roman"/>
          <w:sz w:val="24"/>
          <w:szCs w:val="24"/>
        </w:rPr>
        <w:t xml:space="preserve"> a score was recorded for all 30 questions. At the</w:t>
      </w:r>
      <w:r w:rsidR="00BA182E" w:rsidRPr="0029102A">
        <w:rPr>
          <w:rFonts w:ascii="Times New Roman" w:hAnsi="Times New Roman" w:cs="Times New Roman"/>
          <w:sz w:val="24"/>
          <w:szCs w:val="24"/>
        </w:rPr>
        <w:t xml:space="preserve"> end of questionnaire participants were thanked and instructed to move on to </w:t>
      </w:r>
      <w:r w:rsidR="00BA182E" w:rsidRPr="0029102A">
        <w:rPr>
          <w:rFonts w:ascii="Times New Roman" w:hAnsi="Times New Roman" w:cs="Times New Roman"/>
          <w:sz w:val="24"/>
          <w:szCs w:val="24"/>
        </w:rPr>
        <w:lastRenderedPageBreak/>
        <w:t xml:space="preserve">the </w:t>
      </w:r>
      <w:r w:rsidR="0098437F" w:rsidRPr="0029102A">
        <w:rPr>
          <w:rFonts w:ascii="Times New Roman" w:hAnsi="Times New Roman" w:cs="Times New Roman"/>
          <w:sz w:val="24"/>
          <w:szCs w:val="24"/>
        </w:rPr>
        <w:t xml:space="preserve">laboratory </w:t>
      </w:r>
      <w:r w:rsidR="00BA182E" w:rsidRPr="0029102A">
        <w:rPr>
          <w:rFonts w:ascii="Times New Roman" w:hAnsi="Times New Roman" w:cs="Times New Roman"/>
          <w:sz w:val="24"/>
          <w:szCs w:val="24"/>
        </w:rPr>
        <w:t>compu</w:t>
      </w:r>
      <w:r w:rsidR="008C4319" w:rsidRPr="0029102A">
        <w:rPr>
          <w:rFonts w:ascii="Times New Roman" w:hAnsi="Times New Roman" w:cs="Times New Roman"/>
          <w:sz w:val="24"/>
          <w:szCs w:val="24"/>
        </w:rPr>
        <w:t xml:space="preserve">ter for the next phase of the experiment. </w:t>
      </w:r>
      <w:r w:rsidR="0098437F" w:rsidRPr="0029102A">
        <w:rPr>
          <w:rFonts w:ascii="Times New Roman" w:hAnsi="Times New Roman" w:cs="Times New Roman"/>
          <w:sz w:val="24"/>
          <w:szCs w:val="24"/>
        </w:rPr>
        <w:t>The laboratory c</w:t>
      </w:r>
      <w:r w:rsidR="005F59B6" w:rsidRPr="0029102A">
        <w:rPr>
          <w:rFonts w:ascii="Times New Roman" w:hAnsi="Times New Roman" w:cs="Times New Roman"/>
          <w:sz w:val="24"/>
          <w:szCs w:val="24"/>
        </w:rPr>
        <w:t xml:space="preserve">omputer screen showed </w:t>
      </w:r>
      <w:r w:rsidR="0098437F" w:rsidRPr="0029102A">
        <w:rPr>
          <w:rFonts w:ascii="Times New Roman" w:hAnsi="Times New Roman" w:cs="Times New Roman"/>
          <w:sz w:val="24"/>
          <w:szCs w:val="24"/>
        </w:rPr>
        <w:t xml:space="preserve">an </w:t>
      </w:r>
      <w:r w:rsidR="005F59B6" w:rsidRPr="0029102A">
        <w:rPr>
          <w:rFonts w:ascii="Times New Roman" w:hAnsi="Times New Roman" w:cs="Times New Roman"/>
          <w:sz w:val="24"/>
          <w:szCs w:val="24"/>
        </w:rPr>
        <w:t xml:space="preserve">introduction to </w:t>
      </w:r>
      <w:proofErr w:type="spellStart"/>
      <w:r w:rsidR="005F59B6" w:rsidRPr="0029102A">
        <w:rPr>
          <w:rFonts w:ascii="Times New Roman" w:hAnsi="Times New Roman" w:cs="Times New Roman"/>
          <w:sz w:val="24"/>
          <w:szCs w:val="24"/>
        </w:rPr>
        <w:t>Superlabs</w:t>
      </w:r>
      <w:proofErr w:type="spellEnd"/>
      <w:r w:rsidR="005F59B6" w:rsidRPr="0029102A">
        <w:rPr>
          <w:rFonts w:ascii="Times New Roman" w:hAnsi="Times New Roman" w:cs="Times New Roman"/>
          <w:sz w:val="24"/>
          <w:szCs w:val="24"/>
        </w:rPr>
        <w:t xml:space="preserve"> task and instructed participants how to proceed.</w:t>
      </w:r>
      <w:r w:rsidR="000020F4" w:rsidRPr="0029102A">
        <w:rPr>
          <w:rFonts w:ascii="Times New Roman" w:hAnsi="Times New Roman" w:cs="Times New Roman"/>
          <w:sz w:val="24"/>
          <w:szCs w:val="24"/>
        </w:rPr>
        <w:t xml:space="preserve"> All participants took part in all three conditions, for counterbalancing </w:t>
      </w:r>
      <w:r w:rsidR="0085530B" w:rsidRPr="0029102A">
        <w:rPr>
          <w:rFonts w:ascii="Times New Roman" w:hAnsi="Times New Roman" w:cs="Times New Roman"/>
          <w:sz w:val="24"/>
          <w:szCs w:val="24"/>
        </w:rPr>
        <w:t>purposes participants were shown</w:t>
      </w:r>
      <w:r w:rsidR="00A870B1" w:rsidRPr="0029102A">
        <w:rPr>
          <w:rFonts w:ascii="Times New Roman" w:hAnsi="Times New Roman" w:cs="Times New Roman"/>
          <w:sz w:val="24"/>
          <w:szCs w:val="24"/>
        </w:rPr>
        <w:t xml:space="preserve"> three conditions in </w:t>
      </w:r>
      <w:r w:rsidR="0085530B" w:rsidRPr="0029102A">
        <w:rPr>
          <w:rFonts w:ascii="Times New Roman" w:hAnsi="Times New Roman" w:cs="Times New Roman"/>
          <w:sz w:val="24"/>
          <w:szCs w:val="24"/>
        </w:rPr>
        <w:t xml:space="preserve">a </w:t>
      </w:r>
      <w:r w:rsidR="00A870B1" w:rsidRPr="0029102A">
        <w:rPr>
          <w:rFonts w:ascii="Times New Roman" w:hAnsi="Times New Roman" w:cs="Times New Roman"/>
          <w:sz w:val="24"/>
          <w:szCs w:val="24"/>
        </w:rPr>
        <w:t>different sequence.</w:t>
      </w:r>
      <w:r w:rsidR="009A072A" w:rsidRPr="0029102A">
        <w:rPr>
          <w:rFonts w:ascii="Times New Roman" w:hAnsi="Times New Roman" w:cs="Times New Roman"/>
          <w:sz w:val="24"/>
          <w:szCs w:val="24"/>
        </w:rPr>
        <w:t xml:space="preserve"> Scores of recalled words were totalled out of 20.</w:t>
      </w:r>
      <w:r w:rsidR="00A870B1" w:rsidRPr="0029102A">
        <w:rPr>
          <w:rFonts w:ascii="Times New Roman" w:hAnsi="Times New Roman" w:cs="Times New Roman"/>
          <w:sz w:val="24"/>
          <w:szCs w:val="24"/>
        </w:rPr>
        <w:t xml:space="preserve"> At the end of the word display section </w:t>
      </w:r>
      <w:r w:rsidR="00F80D98" w:rsidRPr="0029102A">
        <w:rPr>
          <w:rFonts w:ascii="Times New Roman" w:hAnsi="Times New Roman" w:cs="Times New Roman"/>
          <w:sz w:val="24"/>
          <w:szCs w:val="24"/>
        </w:rPr>
        <w:t>the participants were provided with debrief information on screen</w:t>
      </w:r>
      <w:r w:rsidR="00163014" w:rsidRPr="0029102A">
        <w:rPr>
          <w:rFonts w:ascii="Times New Roman" w:hAnsi="Times New Roman" w:cs="Times New Roman"/>
          <w:sz w:val="24"/>
          <w:szCs w:val="24"/>
        </w:rPr>
        <w:t xml:space="preserve"> and thanked for their participation. </w:t>
      </w:r>
      <w:r w:rsidR="00FD0B24" w:rsidRPr="0029102A">
        <w:rPr>
          <w:rFonts w:ascii="Times New Roman" w:hAnsi="Times New Roman" w:cs="Times New Roman"/>
          <w:sz w:val="24"/>
          <w:szCs w:val="24"/>
        </w:rPr>
        <w:t>Participants were advised on how they could remove their data and asked them to notify the researcher immediately</w:t>
      </w:r>
      <w:r w:rsidR="00C630E6" w:rsidRPr="0029102A">
        <w:rPr>
          <w:rFonts w:ascii="Times New Roman" w:hAnsi="Times New Roman" w:cs="Times New Roman"/>
          <w:sz w:val="24"/>
          <w:szCs w:val="24"/>
        </w:rPr>
        <w:t xml:space="preserve"> if they wish to do so</w:t>
      </w:r>
      <w:r w:rsidR="00FD0B24" w:rsidRPr="0029102A">
        <w:rPr>
          <w:rFonts w:ascii="Times New Roman" w:hAnsi="Times New Roman" w:cs="Times New Roman"/>
          <w:sz w:val="24"/>
          <w:szCs w:val="24"/>
        </w:rPr>
        <w:t xml:space="preserve">. </w:t>
      </w:r>
      <w:r w:rsidR="00163014" w:rsidRPr="0029102A">
        <w:rPr>
          <w:rFonts w:ascii="Times New Roman" w:hAnsi="Times New Roman" w:cs="Times New Roman"/>
          <w:sz w:val="24"/>
          <w:szCs w:val="24"/>
        </w:rPr>
        <w:t xml:space="preserve">To minimise the risk of COVID-19 </w:t>
      </w:r>
      <w:r w:rsidR="005A278B" w:rsidRPr="0029102A">
        <w:rPr>
          <w:rFonts w:ascii="Times New Roman" w:hAnsi="Times New Roman" w:cs="Times New Roman"/>
          <w:sz w:val="24"/>
          <w:szCs w:val="24"/>
        </w:rPr>
        <w:t>transmission</w:t>
      </w:r>
      <w:r w:rsidR="008C1763" w:rsidRPr="0029102A">
        <w:rPr>
          <w:rFonts w:ascii="Times New Roman" w:hAnsi="Times New Roman" w:cs="Times New Roman"/>
          <w:sz w:val="24"/>
          <w:szCs w:val="24"/>
        </w:rPr>
        <w:t xml:space="preserve">, researchers ensured that </w:t>
      </w:r>
      <w:r w:rsidR="00BA10CC" w:rsidRPr="0029102A">
        <w:rPr>
          <w:rFonts w:ascii="Times New Roman" w:hAnsi="Times New Roman" w:cs="Times New Roman"/>
          <w:sz w:val="24"/>
          <w:szCs w:val="24"/>
        </w:rPr>
        <w:t>all equipment was disinfecte</w:t>
      </w:r>
      <w:r w:rsidR="005A278B" w:rsidRPr="0029102A">
        <w:rPr>
          <w:rFonts w:ascii="Times New Roman" w:hAnsi="Times New Roman" w:cs="Times New Roman"/>
          <w:sz w:val="24"/>
          <w:szCs w:val="24"/>
        </w:rPr>
        <w:t>d, masks were worn,</w:t>
      </w:r>
      <w:r w:rsidR="00BA10CC" w:rsidRPr="0029102A">
        <w:rPr>
          <w:rFonts w:ascii="Times New Roman" w:hAnsi="Times New Roman" w:cs="Times New Roman"/>
          <w:sz w:val="24"/>
          <w:szCs w:val="24"/>
        </w:rPr>
        <w:t xml:space="preserve"> and experiment slots were booked with this </w:t>
      </w:r>
      <w:r w:rsidR="005A278B" w:rsidRPr="0029102A">
        <w:rPr>
          <w:rFonts w:ascii="Times New Roman" w:hAnsi="Times New Roman" w:cs="Times New Roman"/>
          <w:sz w:val="24"/>
          <w:szCs w:val="24"/>
        </w:rPr>
        <w:t xml:space="preserve">procedure </w:t>
      </w:r>
      <w:r w:rsidR="00BA10CC" w:rsidRPr="0029102A">
        <w:rPr>
          <w:rFonts w:ascii="Times New Roman" w:hAnsi="Times New Roman" w:cs="Times New Roman"/>
          <w:sz w:val="24"/>
          <w:szCs w:val="24"/>
        </w:rPr>
        <w:t xml:space="preserve">in mind. </w:t>
      </w:r>
      <w:r w:rsidR="008D4D2B" w:rsidRPr="0029102A">
        <w:rPr>
          <w:rFonts w:ascii="Times New Roman" w:hAnsi="Times New Roman" w:cs="Times New Roman"/>
          <w:sz w:val="24"/>
          <w:szCs w:val="24"/>
        </w:rPr>
        <w:t>Anonymity</w:t>
      </w:r>
      <w:r w:rsidR="00C348A8" w:rsidRPr="0029102A">
        <w:rPr>
          <w:rFonts w:ascii="Times New Roman" w:hAnsi="Times New Roman" w:cs="Times New Roman"/>
          <w:sz w:val="24"/>
          <w:szCs w:val="24"/>
        </w:rPr>
        <w:t xml:space="preserve"> was ensured as participants were </w:t>
      </w:r>
      <w:r w:rsidR="002E28BE" w:rsidRPr="0029102A">
        <w:rPr>
          <w:rFonts w:ascii="Times New Roman" w:hAnsi="Times New Roman" w:cs="Times New Roman"/>
          <w:sz w:val="24"/>
          <w:szCs w:val="24"/>
        </w:rPr>
        <w:t>greeted by their EMS number, all data was anonymised and remained confidential</w:t>
      </w:r>
      <w:r w:rsidR="00A53272" w:rsidRPr="0029102A">
        <w:rPr>
          <w:rFonts w:ascii="Times New Roman" w:hAnsi="Times New Roman" w:cs="Times New Roman"/>
          <w:sz w:val="24"/>
          <w:szCs w:val="24"/>
        </w:rPr>
        <w:t>, before being inputted into SPSS for analysis.</w:t>
      </w:r>
    </w:p>
    <w:p w14:paraId="3C0D5655" w14:textId="66531C00" w:rsidR="00F7087D" w:rsidRPr="0029102A" w:rsidRDefault="00F27CD3" w:rsidP="0029102A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9102A">
        <w:rPr>
          <w:rFonts w:ascii="Times New Roman" w:hAnsi="Times New Roman" w:cs="Times New Roman"/>
          <w:b/>
          <w:bCs/>
          <w:sz w:val="24"/>
          <w:szCs w:val="24"/>
        </w:rPr>
        <w:t>Results</w:t>
      </w:r>
    </w:p>
    <w:p w14:paraId="0947E013" w14:textId="7E06F26C" w:rsidR="005A02F8" w:rsidRPr="005A02F8" w:rsidRDefault="0098141D" w:rsidP="005A02F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9102A">
        <w:rPr>
          <w:rFonts w:ascii="Times New Roman" w:hAnsi="Times New Roman" w:cs="Times New Roman"/>
          <w:sz w:val="24"/>
          <w:szCs w:val="24"/>
        </w:rPr>
        <w:t xml:space="preserve">A 2 x 3 mixed design ANOVA was conducted to explore the effect of emotional intelligence (low/high) on the ability to recall emotionally induced stimuli (positive/negative/neutral). </w:t>
      </w:r>
      <w:r w:rsidR="00446D47" w:rsidRPr="0029102A">
        <w:rPr>
          <w:rFonts w:ascii="Times New Roman" w:hAnsi="Times New Roman" w:cs="Times New Roman"/>
          <w:sz w:val="24"/>
          <w:szCs w:val="24"/>
        </w:rPr>
        <w:t xml:space="preserve">The </w:t>
      </w:r>
      <w:r w:rsidR="00230FF2" w:rsidRPr="0029102A">
        <w:rPr>
          <w:rFonts w:ascii="Times New Roman" w:hAnsi="Times New Roman" w:cs="Times New Roman"/>
          <w:sz w:val="24"/>
          <w:szCs w:val="24"/>
        </w:rPr>
        <w:t xml:space="preserve">descriptive statistics are defined in Table 1. </w:t>
      </w:r>
    </w:p>
    <w:p w14:paraId="2499FF82" w14:textId="73F33EE3" w:rsidR="000E61FF" w:rsidRPr="00A32D85" w:rsidRDefault="007708E6" w:rsidP="00E8102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32D85">
        <w:rPr>
          <w:rFonts w:ascii="Times New Roman" w:hAnsi="Times New Roman" w:cs="Times New Roman"/>
          <w:b/>
          <w:bCs/>
          <w:sz w:val="24"/>
          <w:szCs w:val="24"/>
        </w:rPr>
        <w:t>Table 1</w:t>
      </w:r>
    </w:p>
    <w:p w14:paraId="2AC1308E" w14:textId="25C7EA90" w:rsidR="00AE7006" w:rsidRPr="00A5228B" w:rsidRDefault="00575EA4" w:rsidP="00E81022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A5228B">
        <w:rPr>
          <w:rFonts w:ascii="Times New Roman" w:hAnsi="Times New Roman" w:cs="Times New Roman"/>
          <w:i/>
          <w:iCs/>
          <w:sz w:val="24"/>
          <w:szCs w:val="24"/>
        </w:rPr>
        <w:t xml:space="preserve">Means and standard deviations </w:t>
      </w:r>
      <w:r w:rsidR="00C104CA">
        <w:rPr>
          <w:rFonts w:ascii="Times New Roman" w:hAnsi="Times New Roman" w:cs="Times New Roman"/>
          <w:i/>
          <w:iCs/>
          <w:sz w:val="24"/>
          <w:szCs w:val="24"/>
        </w:rPr>
        <w:t xml:space="preserve">of recall </w:t>
      </w:r>
      <w:r w:rsidR="00EC1D95">
        <w:rPr>
          <w:rFonts w:ascii="Times New Roman" w:hAnsi="Times New Roman" w:cs="Times New Roman"/>
          <w:i/>
          <w:iCs/>
          <w:sz w:val="24"/>
          <w:szCs w:val="24"/>
        </w:rPr>
        <w:t>and emotional intelligence scores</w:t>
      </w:r>
    </w:p>
    <w:tbl>
      <w:tblPr>
        <w:tblStyle w:val="TableGrid"/>
        <w:tblW w:w="67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961"/>
        <w:gridCol w:w="532"/>
        <w:gridCol w:w="205"/>
        <w:gridCol w:w="10"/>
        <w:gridCol w:w="758"/>
        <w:gridCol w:w="404"/>
        <w:gridCol w:w="225"/>
        <w:gridCol w:w="10"/>
        <w:gridCol w:w="812"/>
        <w:gridCol w:w="10"/>
        <w:gridCol w:w="616"/>
        <w:gridCol w:w="14"/>
        <w:gridCol w:w="182"/>
        <w:gridCol w:w="10"/>
      </w:tblGrid>
      <w:tr w:rsidR="00951FC9" w:rsidRPr="00C6628D" w14:paraId="43EB7D66" w14:textId="77777777" w:rsidTr="00CD3D80">
        <w:trPr>
          <w:gridAfter w:val="2"/>
          <w:wAfter w:w="192" w:type="dxa"/>
          <w:trHeight w:val="546"/>
        </w:trPr>
        <w:tc>
          <w:tcPr>
            <w:tcW w:w="1985" w:type="dxa"/>
            <w:tcBorders>
              <w:top w:val="single" w:sz="4" w:space="0" w:color="auto"/>
            </w:tcBorders>
          </w:tcPr>
          <w:p w14:paraId="1A762D66" w14:textId="77777777" w:rsidR="00951FC9" w:rsidRPr="00C6628D" w:rsidRDefault="00951FC9" w:rsidP="003933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7" w:type="dxa"/>
            <w:gridSpan w:val="12"/>
            <w:tcBorders>
              <w:top w:val="single" w:sz="4" w:space="0" w:color="auto"/>
            </w:tcBorders>
          </w:tcPr>
          <w:p w14:paraId="40D84568" w14:textId="559B1888" w:rsidR="00951FC9" w:rsidRPr="00C6628D" w:rsidRDefault="00951FC9" w:rsidP="00951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28D">
              <w:rPr>
                <w:rFonts w:ascii="Times New Roman" w:hAnsi="Times New Roman" w:cs="Times New Roman"/>
                <w:sz w:val="24"/>
                <w:szCs w:val="24"/>
              </w:rPr>
              <w:t>Emotional Intelligence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93343" w:rsidRPr="00C6628D" w14:paraId="00728123" w14:textId="77777777" w:rsidTr="00393343">
        <w:trPr>
          <w:gridAfter w:val="3"/>
          <w:wAfter w:w="206" w:type="dxa"/>
        </w:trPr>
        <w:tc>
          <w:tcPr>
            <w:tcW w:w="1985" w:type="dxa"/>
          </w:tcPr>
          <w:p w14:paraId="3C368AFF" w14:textId="6D9141DC" w:rsidR="009C5424" w:rsidRPr="00C6628D" w:rsidRDefault="009C5424" w:rsidP="00393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28D">
              <w:rPr>
                <w:rFonts w:ascii="Times New Roman" w:hAnsi="Times New Roman" w:cs="Times New Roman"/>
                <w:sz w:val="24"/>
                <w:szCs w:val="24"/>
              </w:rPr>
              <w:t>Emotion</w:t>
            </w:r>
            <w:r w:rsidR="003933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6628D">
              <w:rPr>
                <w:rFonts w:ascii="Times New Roman" w:hAnsi="Times New Roman" w:cs="Times New Roman"/>
                <w:sz w:val="24"/>
                <w:szCs w:val="24"/>
              </w:rPr>
              <w:t>induced stimuli</w:t>
            </w:r>
          </w:p>
        </w:tc>
        <w:tc>
          <w:tcPr>
            <w:tcW w:w="1493" w:type="dxa"/>
            <w:gridSpan w:val="2"/>
            <w:tcBorders>
              <w:bottom w:val="single" w:sz="4" w:space="0" w:color="auto"/>
            </w:tcBorders>
          </w:tcPr>
          <w:p w14:paraId="0F7E7DFD" w14:textId="1EDDC73E" w:rsidR="009C5424" w:rsidRPr="00C6628D" w:rsidRDefault="009C5424" w:rsidP="00393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28D">
              <w:rPr>
                <w:rFonts w:ascii="Times New Roman" w:hAnsi="Times New Roman" w:cs="Times New Roman"/>
                <w:sz w:val="24"/>
                <w:szCs w:val="24"/>
              </w:rPr>
              <w:t>Low</w:t>
            </w:r>
          </w:p>
        </w:tc>
        <w:tc>
          <w:tcPr>
            <w:tcW w:w="1377" w:type="dxa"/>
            <w:gridSpan w:val="4"/>
            <w:tcBorders>
              <w:bottom w:val="single" w:sz="4" w:space="0" w:color="auto"/>
            </w:tcBorders>
          </w:tcPr>
          <w:p w14:paraId="02B41CA5" w14:textId="70800062" w:rsidR="009C5424" w:rsidRPr="00C6628D" w:rsidRDefault="009C5424" w:rsidP="00393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28D">
              <w:rPr>
                <w:rFonts w:ascii="Times New Roman" w:hAnsi="Times New Roman" w:cs="Times New Roman"/>
                <w:sz w:val="24"/>
                <w:szCs w:val="24"/>
              </w:rPr>
              <w:t>High</w:t>
            </w:r>
          </w:p>
        </w:tc>
        <w:tc>
          <w:tcPr>
            <w:tcW w:w="1673" w:type="dxa"/>
            <w:gridSpan w:val="5"/>
            <w:tcBorders>
              <w:bottom w:val="single" w:sz="4" w:space="0" w:color="auto"/>
            </w:tcBorders>
          </w:tcPr>
          <w:p w14:paraId="52BB8F3A" w14:textId="4E3FCC26" w:rsidR="009C5424" w:rsidRPr="00C6628D" w:rsidRDefault="009C5424" w:rsidP="00393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28D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</w:tr>
      <w:tr w:rsidR="00A15DB2" w:rsidRPr="00C6628D" w14:paraId="4B1615F1" w14:textId="77777777" w:rsidTr="00393343">
        <w:trPr>
          <w:gridAfter w:val="1"/>
          <w:wAfter w:w="10" w:type="dxa"/>
        </w:trPr>
        <w:tc>
          <w:tcPr>
            <w:tcW w:w="1985" w:type="dxa"/>
            <w:tcBorders>
              <w:bottom w:val="single" w:sz="4" w:space="0" w:color="auto"/>
            </w:tcBorders>
          </w:tcPr>
          <w:p w14:paraId="43D0D6C2" w14:textId="77777777" w:rsidR="00A15DB2" w:rsidRPr="00C6628D" w:rsidRDefault="00A15DB2" w:rsidP="00E81022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961" w:type="dxa"/>
            <w:tcBorders>
              <w:bottom w:val="single" w:sz="4" w:space="0" w:color="auto"/>
            </w:tcBorders>
          </w:tcPr>
          <w:p w14:paraId="6F2496AF" w14:textId="6318DDBF" w:rsidR="00A15DB2" w:rsidRPr="00C6628D" w:rsidRDefault="00A15DB2" w:rsidP="00E81022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6628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</w:t>
            </w:r>
          </w:p>
        </w:tc>
        <w:tc>
          <w:tcPr>
            <w:tcW w:w="737" w:type="dxa"/>
            <w:gridSpan w:val="2"/>
            <w:tcBorders>
              <w:bottom w:val="single" w:sz="4" w:space="0" w:color="auto"/>
            </w:tcBorders>
          </w:tcPr>
          <w:p w14:paraId="4A1539C4" w14:textId="3134D56E" w:rsidR="00A15DB2" w:rsidRPr="00C6628D" w:rsidRDefault="00A15DB2" w:rsidP="00E81022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6628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SD</w:t>
            </w:r>
          </w:p>
        </w:tc>
        <w:tc>
          <w:tcPr>
            <w:tcW w:w="768" w:type="dxa"/>
            <w:gridSpan w:val="2"/>
            <w:tcBorders>
              <w:bottom w:val="single" w:sz="4" w:space="0" w:color="auto"/>
            </w:tcBorders>
          </w:tcPr>
          <w:p w14:paraId="10FDD888" w14:textId="0A0DED2A" w:rsidR="00A15DB2" w:rsidRPr="00C6628D" w:rsidRDefault="00A15DB2" w:rsidP="00E81022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6628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</w:t>
            </w:r>
          </w:p>
        </w:tc>
        <w:tc>
          <w:tcPr>
            <w:tcW w:w="629" w:type="dxa"/>
            <w:gridSpan w:val="2"/>
            <w:tcBorders>
              <w:bottom w:val="single" w:sz="4" w:space="0" w:color="auto"/>
            </w:tcBorders>
          </w:tcPr>
          <w:p w14:paraId="2B560040" w14:textId="4520DCA5" w:rsidR="00A15DB2" w:rsidRPr="00C6628D" w:rsidRDefault="00A15DB2" w:rsidP="00E81022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6628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SD</w:t>
            </w:r>
          </w:p>
        </w:tc>
        <w:tc>
          <w:tcPr>
            <w:tcW w:w="822" w:type="dxa"/>
            <w:gridSpan w:val="2"/>
            <w:tcBorders>
              <w:bottom w:val="single" w:sz="4" w:space="0" w:color="auto"/>
            </w:tcBorders>
          </w:tcPr>
          <w:p w14:paraId="638B0579" w14:textId="77777777" w:rsidR="00A15DB2" w:rsidRPr="00C6628D" w:rsidRDefault="00A15DB2" w:rsidP="00E81022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6628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</w:t>
            </w:r>
          </w:p>
        </w:tc>
        <w:tc>
          <w:tcPr>
            <w:tcW w:w="822" w:type="dxa"/>
            <w:gridSpan w:val="4"/>
            <w:tcBorders>
              <w:bottom w:val="single" w:sz="4" w:space="0" w:color="auto"/>
            </w:tcBorders>
          </w:tcPr>
          <w:p w14:paraId="1D546E3F" w14:textId="52BC6506" w:rsidR="00A15DB2" w:rsidRPr="00C6628D" w:rsidRDefault="00A15DB2" w:rsidP="00E81022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6628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SD</w:t>
            </w:r>
          </w:p>
        </w:tc>
      </w:tr>
      <w:tr w:rsidR="00A15DB2" w:rsidRPr="00C6628D" w14:paraId="66EFE24A" w14:textId="77777777" w:rsidTr="00393343">
        <w:tc>
          <w:tcPr>
            <w:tcW w:w="1985" w:type="dxa"/>
          </w:tcPr>
          <w:p w14:paraId="29549B17" w14:textId="7ED71A4A" w:rsidR="00A15DB2" w:rsidRPr="00C6628D" w:rsidRDefault="00A15DB2" w:rsidP="00E8102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628D">
              <w:rPr>
                <w:rFonts w:ascii="Times New Roman" w:hAnsi="Times New Roman" w:cs="Times New Roman"/>
                <w:sz w:val="24"/>
                <w:szCs w:val="24"/>
              </w:rPr>
              <w:t>Positive</w:t>
            </w:r>
          </w:p>
        </w:tc>
        <w:tc>
          <w:tcPr>
            <w:tcW w:w="961" w:type="dxa"/>
          </w:tcPr>
          <w:p w14:paraId="1256FCE4" w14:textId="20824D36" w:rsidR="00A15DB2" w:rsidRPr="00C6628D" w:rsidRDefault="00A15DB2" w:rsidP="00E8102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628D">
              <w:rPr>
                <w:rFonts w:ascii="Times New Roman" w:hAnsi="Times New Roman" w:cs="Times New Roman"/>
                <w:sz w:val="24"/>
                <w:szCs w:val="24"/>
              </w:rPr>
              <w:t>9.37</w:t>
            </w:r>
          </w:p>
        </w:tc>
        <w:tc>
          <w:tcPr>
            <w:tcW w:w="747" w:type="dxa"/>
            <w:gridSpan w:val="3"/>
          </w:tcPr>
          <w:p w14:paraId="6644EB74" w14:textId="7F409FCA" w:rsidR="00A15DB2" w:rsidRPr="00C6628D" w:rsidRDefault="00A15DB2" w:rsidP="00E8102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628D">
              <w:rPr>
                <w:rFonts w:ascii="Times New Roman" w:hAnsi="Times New Roman" w:cs="Times New Roman"/>
                <w:sz w:val="24"/>
                <w:szCs w:val="24"/>
              </w:rPr>
              <w:t>3.90</w:t>
            </w:r>
          </w:p>
        </w:tc>
        <w:tc>
          <w:tcPr>
            <w:tcW w:w="758" w:type="dxa"/>
          </w:tcPr>
          <w:p w14:paraId="0243C735" w14:textId="33015EF2" w:rsidR="00A15DB2" w:rsidRPr="00C6628D" w:rsidRDefault="00A15DB2" w:rsidP="00E8102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628D">
              <w:rPr>
                <w:rFonts w:ascii="Times New Roman" w:hAnsi="Times New Roman" w:cs="Times New Roman"/>
                <w:sz w:val="24"/>
                <w:szCs w:val="24"/>
              </w:rPr>
              <w:t>10.30</w:t>
            </w:r>
          </w:p>
        </w:tc>
        <w:tc>
          <w:tcPr>
            <w:tcW w:w="639" w:type="dxa"/>
            <w:gridSpan w:val="3"/>
          </w:tcPr>
          <w:p w14:paraId="7D099CD9" w14:textId="6FC84769" w:rsidR="00A15DB2" w:rsidRPr="00C6628D" w:rsidRDefault="00A15DB2" w:rsidP="00E8102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628D">
              <w:rPr>
                <w:rFonts w:ascii="Times New Roman" w:hAnsi="Times New Roman" w:cs="Times New Roman"/>
                <w:sz w:val="24"/>
                <w:szCs w:val="24"/>
              </w:rPr>
              <w:t>3.80</w:t>
            </w:r>
          </w:p>
        </w:tc>
        <w:tc>
          <w:tcPr>
            <w:tcW w:w="822" w:type="dxa"/>
            <w:gridSpan w:val="2"/>
          </w:tcPr>
          <w:p w14:paraId="4001B55A" w14:textId="2BFB553F" w:rsidR="00A15DB2" w:rsidRPr="00C6628D" w:rsidRDefault="00A15DB2" w:rsidP="00E8102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628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="000D7C4E" w:rsidRPr="00C6628D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822" w:type="dxa"/>
            <w:gridSpan w:val="4"/>
          </w:tcPr>
          <w:p w14:paraId="74D33D9F" w14:textId="23ECD2C2" w:rsidR="00A15DB2" w:rsidRPr="00C6628D" w:rsidRDefault="00190588" w:rsidP="00E8102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628D">
              <w:rPr>
                <w:rFonts w:ascii="Times New Roman" w:hAnsi="Times New Roman" w:cs="Times New Roman"/>
                <w:sz w:val="24"/>
                <w:szCs w:val="24"/>
              </w:rPr>
              <w:t>3.85</w:t>
            </w:r>
          </w:p>
        </w:tc>
      </w:tr>
      <w:tr w:rsidR="00A15DB2" w:rsidRPr="00C6628D" w14:paraId="16A9784A" w14:textId="77777777" w:rsidTr="00393343">
        <w:tc>
          <w:tcPr>
            <w:tcW w:w="1985" w:type="dxa"/>
          </w:tcPr>
          <w:p w14:paraId="1BC90F85" w14:textId="3C5735E4" w:rsidR="00A15DB2" w:rsidRPr="00C6628D" w:rsidRDefault="00A15DB2" w:rsidP="00E8102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628D">
              <w:rPr>
                <w:rFonts w:ascii="Times New Roman" w:hAnsi="Times New Roman" w:cs="Times New Roman"/>
                <w:sz w:val="24"/>
                <w:szCs w:val="24"/>
              </w:rPr>
              <w:t>Negative</w:t>
            </w:r>
          </w:p>
        </w:tc>
        <w:tc>
          <w:tcPr>
            <w:tcW w:w="961" w:type="dxa"/>
          </w:tcPr>
          <w:p w14:paraId="4F859102" w14:textId="6343E2B4" w:rsidR="00A15DB2" w:rsidRPr="00C6628D" w:rsidRDefault="00A15DB2" w:rsidP="00E8102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628D">
              <w:rPr>
                <w:rFonts w:ascii="Times New Roman" w:hAnsi="Times New Roman" w:cs="Times New Roman"/>
                <w:sz w:val="24"/>
                <w:szCs w:val="24"/>
              </w:rPr>
              <w:t>9.50</w:t>
            </w:r>
          </w:p>
        </w:tc>
        <w:tc>
          <w:tcPr>
            <w:tcW w:w="747" w:type="dxa"/>
            <w:gridSpan w:val="3"/>
          </w:tcPr>
          <w:p w14:paraId="423A0621" w14:textId="3FF813DC" w:rsidR="00A15DB2" w:rsidRPr="00C6628D" w:rsidRDefault="00A15DB2" w:rsidP="00E8102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628D">
              <w:rPr>
                <w:rFonts w:ascii="Times New Roman" w:hAnsi="Times New Roman" w:cs="Times New Roman"/>
                <w:sz w:val="24"/>
                <w:szCs w:val="24"/>
              </w:rPr>
              <w:t>3.44</w:t>
            </w:r>
          </w:p>
        </w:tc>
        <w:tc>
          <w:tcPr>
            <w:tcW w:w="758" w:type="dxa"/>
          </w:tcPr>
          <w:p w14:paraId="1D7D5613" w14:textId="44A74FE2" w:rsidR="00A15DB2" w:rsidRPr="00C6628D" w:rsidRDefault="00A15DB2" w:rsidP="00E8102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628D">
              <w:rPr>
                <w:rFonts w:ascii="Times New Roman" w:hAnsi="Times New Roman" w:cs="Times New Roman"/>
                <w:sz w:val="24"/>
                <w:szCs w:val="24"/>
              </w:rPr>
              <w:t>9.70</w:t>
            </w:r>
          </w:p>
        </w:tc>
        <w:tc>
          <w:tcPr>
            <w:tcW w:w="639" w:type="dxa"/>
            <w:gridSpan w:val="3"/>
          </w:tcPr>
          <w:p w14:paraId="470A0631" w14:textId="4EE71811" w:rsidR="00A15DB2" w:rsidRPr="00C6628D" w:rsidRDefault="00A15DB2" w:rsidP="00E8102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628D">
              <w:rPr>
                <w:rFonts w:ascii="Times New Roman" w:hAnsi="Times New Roman" w:cs="Times New Roman"/>
                <w:sz w:val="24"/>
                <w:szCs w:val="24"/>
              </w:rPr>
              <w:t>4.31</w:t>
            </w:r>
          </w:p>
        </w:tc>
        <w:tc>
          <w:tcPr>
            <w:tcW w:w="822" w:type="dxa"/>
            <w:gridSpan w:val="2"/>
          </w:tcPr>
          <w:p w14:paraId="28651E21" w14:textId="77777777" w:rsidR="00A15DB2" w:rsidRPr="00C6628D" w:rsidRDefault="00A15DB2" w:rsidP="00E8102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628D">
              <w:rPr>
                <w:rFonts w:ascii="Times New Roman" w:hAnsi="Times New Roman" w:cs="Times New Roman"/>
                <w:sz w:val="24"/>
                <w:szCs w:val="24"/>
              </w:rPr>
              <w:t>9.60</w:t>
            </w:r>
          </w:p>
        </w:tc>
        <w:tc>
          <w:tcPr>
            <w:tcW w:w="822" w:type="dxa"/>
            <w:gridSpan w:val="4"/>
          </w:tcPr>
          <w:p w14:paraId="669C5659" w14:textId="6FE78986" w:rsidR="00A15DB2" w:rsidRPr="00C6628D" w:rsidRDefault="00190588" w:rsidP="00E8102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628D">
              <w:rPr>
                <w:rFonts w:ascii="Times New Roman" w:hAnsi="Times New Roman" w:cs="Times New Roman"/>
                <w:sz w:val="24"/>
                <w:szCs w:val="24"/>
              </w:rPr>
              <w:t>3.71</w:t>
            </w:r>
          </w:p>
        </w:tc>
      </w:tr>
      <w:tr w:rsidR="00A15DB2" w:rsidRPr="00C6628D" w14:paraId="2EF64949" w14:textId="77777777" w:rsidTr="00393343">
        <w:tc>
          <w:tcPr>
            <w:tcW w:w="1985" w:type="dxa"/>
            <w:tcBorders>
              <w:bottom w:val="single" w:sz="4" w:space="0" w:color="auto"/>
            </w:tcBorders>
          </w:tcPr>
          <w:p w14:paraId="7E786E32" w14:textId="131F6BEE" w:rsidR="00A15DB2" w:rsidRPr="00C6628D" w:rsidRDefault="00A15DB2" w:rsidP="00E8102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628D">
              <w:rPr>
                <w:rFonts w:ascii="Times New Roman" w:hAnsi="Times New Roman" w:cs="Times New Roman"/>
                <w:sz w:val="24"/>
                <w:szCs w:val="24"/>
              </w:rPr>
              <w:t xml:space="preserve">Neutral </w:t>
            </w:r>
          </w:p>
        </w:tc>
        <w:tc>
          <w:tcPr>
            <w:tcW w:w="961" w:type="dxa"/>
            <w:tcBorders>
              <w:bottom w:val="single" w:sz="4" w:space="0" w:color="auto"/>
            </w:tcBorders>
          </w:tcPr>
          <w:p w14:paraId="14FAF2F8" w14:textId="5C53C394" w:rsidR="00A15DB2" w:rsidRPr="00C6628D" w:rsidRDefault="00A15DB2" w:rsidP="00E8102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628D">
              <w:rPr>
                <w:rFonts w:ascii="Times New Roman" w:hAnsi="Times New Roman" w:cs="Times New Roman"/>
                <w:sz w:val="24"/>
                <w:szCs w:val="24"/>
              </w:rPr>
              <w:t>7.60</w:t>
            </w:r>
          </w:p>
        </w:tc>
        <w:tc>
          <w:tcPr>
            <w:tcW w:w="747" w:type="dxa"/>
            <w:gridSpan w:val="3"/>
            <w:tcBorders>
              <w:bottom w:val="single" w:sz="4" w:space="0" w:color="auto"/>
            </w:tcBorders>
          </w:tcPr>
          <w:p w14:paraId="41110DD5" w14:textId="25AB088E" w:rsidR="00A15DB2" w:rsidRPr="00C6628D" w:rsidRDefault="00A15DB2" w:rsidP="00E8102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628D">
              <w:rPr>
                <w:rFonts w:ascii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758" w:type="dxa"/>
            <w:tcBorders>
              <w:bottom w:val="single" w:sz="4" w:space="0" w:color="auto"/>
            </w:tcBorders>
          </w:tcPr>
          <w:p w14:paraId="62A7C4CE" w14:textId="6D24115D" w:rsidR="00A15DB2" w:rsidRPr="00C6628D" w:rsidRDefault="00A15DB2" w:rsidP="00E8102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628D">
              <w:rPr>
                <w:rFonts w:ascii="Times New Roman" w:hAnsi="Times New Roman" w:cs="Times New Roman"/>
                <w:sz w:val="24"/>
                <w:szCs w:val="24"/>
              </w:rPr>
              <w:t>8.90</w:t>
            </w:r>
          </w:p>
        </w:tc>
        <w:tc>
          <w:tcPr>
            <w:tcW w:w="639" w:type="dxa"/>
            <w:gridSpan w:val="3"/>
            <w:tcBorders>
              <w:bottom w:val="single" w:sz="4" w:space="0" w:color="auto"/>
            </w:tcBorders>
          </w:tcPr>
          <w:p w14:paraId="464C8782" w14:textId="26BEEE58" w:rsidR="00A15DB2" w:rsidRPr="00C6628D" w:rsidRDefault="00A15DB2" w:rsidP="00E8102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628D">
              <w:rPr>
                <w:rFonts w:ascii="Times New Roman" w:hAnsi="Times New Roman" w:cs="Times New Roman"/>
                <w:sz w:val="24"/>
                <w:szCs w:val="24"/>
              </w:rPr>
              <w:t>2.98</w:t>
            </w:r>
          </w:p>
        </w:tc>
        <w:tc>
          <w:tcPr>
            <w:tcW w:w="822" w:type="dxa"/>
            <w:gridSpan w:val="2"/>
            <w:tcBorders>
              <w:bottom w:val="single" w:sz="4" w:space="0" w:color="auto"/>
            </w:tcBorders>
          </w:tcPr>
          <w:p w14:paraId="283B6DC5" w14:textId="77777777" w:rsidR="00A15DB2" w:rsidRPr="00C6628D" w:rsidRDefault="00A15DB2" w:rsidP="00E8102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628D">
              <w:rPr>
                <w:rFonts w:ascii="Times New Roman" w:hAnsi="Times New Roman" w:cs="Times New Roman"/>
                <w:sz w:val="24"/>
                <w:szCs w:val="24"/>
              </w:rPr>
              <w:t>8.10</w:t>
            </w:r>
          </w:p>
        </w:tc>
        <w:tc>
          <w:tcPr>
            <w:tcW w:w="822" w:type="dxa"/>
            <w:gridSpan w:val="4"/>
            <w:tcBorders>
              <w:bottom w:val="single" w:sz="4" w:space="0" w:color="auto"/>
            </w:tcBorders>
          </w:tcPr>
          <w:p w14:paraId="00F76BFC" w14:textId="3C785B90" w:rsidR="00A15DB2" w:rsidRPr="00C6628D" w:rsidRDefault="00190588" w:rsidP="00E8102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628D">
              <w:rPr>
                <w:rFonts w:ascii="Times New Roman" w:hAnsi="Times New Roman" w:cs="Times New Roman"/>
                <w:sz w:val="24"/>
                <w:szCs w:val="24"/>
              </w:rPr>
              <w:t>3.01</w:t>
            </w:r>
          </w:p>
        </w:tc>
      </w:tr>
      <w:tr w:rsidR="00393343" w:rsidRPr="00C6628D" w14:paraId="77EFCA63" w14:textId="77777777" w:rsidTr="00393343">
        <w:trPr>
          <w:trHeight w:val="68"/>
        </w:trPr>
        <w:tc>
          <w:tcPr>
            <w:tcW w:w="1985" w:type="dxa"/>
            <w:tcBorders>
              <w:top w:val="single" w:sz="4" w:space="0" w:color="auto"/>
            </w:tcBorders>
          </w:tcPr>
          <w:p w14:paraId="1CAA8703" w14:textId="3551B19C" w:rsidR="009C5424" w:rsidRPr="00C6628D" w:rsidRDefault="009C5424" w:rsidP="00E8102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  <w:tcBorders>
              <w:top w:val="single" w:sz="4" w:space="0" w:color="auto"/>
            </w:tcBorders>
          </w:tcPr>
          <w:p w14:paraId="35D3A9AD" w14:textId="77777777" w:rsidR="009C5424" w:rsidRPr="00C6628D" w:rsidRDefault="009C5424" w:rsidP="00E8102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" w:type="dxa"/>
            <w:gridSpan w:val="3"/>
            <w:tcBorders>
              <w:top w:val="single" w:sz="4" w:space="0" w:color="auto"/>
            </w:tcBorders>
          </w:tcPr>
          <w:p w14:paraId="02FF9AA5" w14:textId="0C9B1DD2" w:rsidR="009C5424" w:rsidRPr="00C6628D" w:rsidRDefault="009C5424" w:rsidP="00E8102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  <w:tcBorders>
              <w:top w:val="single" w:sz="4" w:space="0" w:color="auto"/>
            </w:tcBorders>
          </w:tcPr>
          <w:p w14:paraId="448E4B96" w14:textId="77777777" w:rsidR="009C5424" w:rsidRPr="00C6628D" w:rsidRDefault="009C5424" w:rsidP="00E8102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" w:type="dxa"/>
            <w:gridSpan w:val="3"/>
            <w:tcBorders>
              <w:top w:val="single" w:sz="4" w:space="0" w:color="auto"/>
            </w:tcBorders>
          </w:tcPr>
          <w:p w14:paraId="22DC61D1" w14:textId="289DB0A4" w:rsidR="009C5424" w:rsidRPr="00C6628D" w:rsidRDefault="009C5424" w:rsidP="00E8102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gridSpan w:val="6"/>
            <w:tcBorders>
              <w:top w:val="single" w:sz="4" w:space="0" w:color="auto"/>
            </w:tcBorders>
          </w:tcPr>
          <w:p w14:paraId="7BA15967" w14:textId="77777777" w:rsidR="009C5424" w:rsidRPr="00C6628D" w:rsidRDefault="009C5424" w:rsidP="00E8102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940BC12" w14:textId="18AFE762" w:rsidR="00446D47" w:rsidRPr="009626DD" w:rsidRDefault="00446D47" w:rsidP="00C01BB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232F9">
        <w:rPr>
          <w:rFonts w:ascii="Times New Roman" w:hAnsi="Times New Roman" w:cs="Times New Roman"/>
          <w:sz w:val="24"/>
          <w:szCs w:val="24"/>
        </w:rPr>
        <w:lastRenderedPageBreak/>
        <w:t xml:space="preserve">The two-way </w:t>
      </w:r>
      <w:r w:rsidRPr="009626DD">
        <w:rPr>
          <w:rFonts w:ascii="Times New Roman" w:hAnsi="Times New Roman" w:cs="Times New Roman"/>
          <w:sz w:val="24"/>
          <w:szCs w:val="24"/>
        </w:rPr>
        <w:t>interaction between emotional intelligence and emotionally induced stimuli was non-significant,</w:t>
      </w:r>
      <w:r w:rsidR="009626DD" w:rsidRPr="009626DD">
        <w:rPr>
          <w:rFonts w:ascii="Times New Roman" w:hAnsi="Times New Roman" w:cs="Times New Roman"/>
          <w:sz w:val="24"/>
          <w:szCs w:val="24"/>
        </w:rPr>
        <w:t xml:space="preserve"> </w:t>
      </w:r>
      <w:r w:rsidRPr="009626DD">
        <w:rPr>
          <w:rFonts w:ascii="Times New Roman" w:hAnsi="Times New Roman" w:cs="Times New Roman"/>
          <w:i/>
          <w:iCs/>
          <w:sz w:val="24"/>
          <w:szCs w:val="24"/>
        </w:rPr>
        <w:t>F</w:t>
      </w:r>
      <w:r w:rsidRPr="009626DD">
        <w:rPr>
          <w:rFonts w:ascii="Times New Roman" w:hAnsi="Times New Roman" w:cs="Times New Roman"/>
          <w:sz w:val="24"/>
          <w:szCs w:val="24"/>
        </w:rPr>
        <w:t xml:space="preserve"> (2, 56) = .27, </w:t>
      </w:r>
      <w:r w:rsidRPr="009626DD">
        <w:rPr>
          <w:rFonts w:ascii="Times New Roman" w:hAnsi="Times New Roman" w:cs="Times New Roman"/>
          <w:i/>
          <w:iCs/>
          <w:sz w:val="24"/>
          <w:szCs w:val="24"/>
        </w:rPr>
        <w:t xml:space="preserve">p </w:t>
      </w:r>
      <w:r w:rsidRPr="009626DD">
        <w:rPr>
          <w:rFonts w:ascii="Times New Roman" w:hAnsi="Times New Roman" w:cs="Times New Roman"/>
          <w:sz w:val="24"/>
          <w:szCs w:val="24"/>
        </w:rPr>
        <w:t xml:space="preserve">= .76, </w:t>
      </w:r>
      <w:r w:rsidR="009626DD" w:rsidRPr="009626DD">
        <w:rPr>
          <w:rFonts w:ascii="Times New Roman" w:hAnsi="Times New Roman" w:cs="Times New Roman"/>
          <w:sz w:val="24"/>
          <w:szCs w:val="24"/>
        </w:rPr>
        <w:t>np²</w:t>
      </w:r>
      <w:r w:rsidRPr="009626DD">
        <w:rPr>
          <w:rFonts w:ascii="Times New Roman" w:hAnsi="Times New Roman" w:cs="Times New Roman"/>
          <w:sz w:val="24"/>
          <w:szCs w:val="24"/>
        </w:rPr>
        <w:t xml:space="preserve"> = .01. The main effects of emotional intelligence (</w:t>
      </w:r>
      <w:r w:rsidRPr="009626DD">
        <w:rPr>
          <w:rFonts w:ascii="Times New Roman" w:hAnsi="Times New Roman" w:cs="Times New Roman"/>
          <w:i/>
          <w:iCs/>
          <w:sz w:val="24"/>
          <w:szCs w:val="24"/>
        </w:rPr>
        <w:t>F</w:t>
      </w:r>
      <w:r w:rsidRPr="009626DD">
        <w:rPr>
          <w:rFonts w:ascii="Times New Roman" w:hAnsi="Times New Roman" w:cs="Times New Roman"/>
          <w:sz w:val="24"/>
          <w:szCs w:val="24"/>
        </w:rPr>
        <w:t xml:space="preserve"> (1, 28) = 1.12, </w:t>
      </w:r>
      <w:r w:rsidRPr="009626DD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9626DD">
        <w:rPr>
          <w:rFonts w:ascii="Times New Roman" w:hAnsi="Times New Roman" w:cs="Times New Roman"/>
          <w:sz w:val="24"/>
          <w:szCs w:val="24"/>
        </w:rPr>
        <w:t xml:space="preserve"> = .30, </w:t>
      </w:r>
      <w:r w:rsidR="009626DD" w:rsidRPr="009626DD">
        <w:rPr>
          <w:rFonts w:ascii="Times New Roman" w:hAnsi="Times New Roman" w:cs="Times New Roman"/>
          <w:sz w:val="24"/>
          <w:szCs w:val="24"/>
        </w:rPr>
        <w:t>np²</w:t>
      </w:r>
      <w:r w:rsidRPr="009626DD">
        <w:rPr>
          <w:rFonts w:ascii="Times New Roman" w:hAnsi="Times New Roman" w:cs="Times New Roman"/>
          <w:sz w:val="24"/>
          <w:szCs w:val="24"/>
        </w:rPr>
        <w:t xml:space="preserve"> = .04) and emotionally induced stimuli (</w:t>
      </w:r>
      <w:r w:rsidRPr="009626DD">
        <w:rPr>
          <w:rFonts w:ascii="Times New Roman" w:hAnsi="Times New Roman" w:cs="Times New Roman"/>
          <w:i/>
          <w:iCs/>
          <w:sz w:val="24"/>
          <w:szCs w:val="24"/>
        </w:rPr>
        <w:t xml:space="preserve">F </w:t>
      </w:r>
      <w:r w:rsidRPr="009626DD">
        <w:rPr>
          <w:rFonts w:ascii="Times New Roman" w:hAnsi="Times New Roman" w:cs="Times New Roman"/>
          <w:sz w:val="24"/>
          <w:szCs w:val="24"/>
        </w:rPr>
        <w:t xml:space="preserve">(2, 56) = 2.25, </w:t>
      </w:r>
      <w:r w:rsidRPr="009626DD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9626DD">
        <w:rPr>
          <w:rFonts w:ascii="Times New Roman" w:hAnsi="Times New Roman" w:cs="Times New Roman"/>
          <w:sz w:val="24"/>
          <w:szCs w:val="24"/>
        </w:rPr>
        <w:t xml:space="preserve"> = .12, </w:t>
      </w:r>
      <w:r w:rsidR="009626DD" w:rsidRPr="009626DD">
        <w:rPr>
          <w:rFonts w:ascii="Times New Roman" w:hAnsi="Times New Roman" w:cs="Times New Roman"/>
          <w:sz w:val="24"/>
          <w:szCs w:val="24"/>
        </w:rPr>
        <w:t>np²</w:t>
      </w:r>
      <w:r w:rsidRPr="009626DD">
        <w:rPr>
          <w:rFonts w:ascii="Times New Roman" w:hAnsi="Times New Roman" w:cs="Times New Roman"/>
          <w:sz w:val="24"/>
          <w:szCs w:val="24"/>
        </w:rPr>
        <w:t xml:space="preserve"> = .07) were also found to be non-significant. </w:t>
      </w:r>
    </w:p>
    <w:p w14:paraId="310CD307" w14:textId="7D2700A9" w:rsidR="00FD1563" w:rsidRDefault="00CA50D2" w:rsidP="00C01BB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means scores </w:t>
      </w:r>
      <w:r w:rsidR="008B35A1">
        <w:rPr>
          <w:rFonts w:ascii="Times New Roman" w:hAnsi="Times New Roman" w:cs="Times New Roman"/>
          <w:sz w:val="24"/>
          <w:szCs w:val="24"/>
        </w:rPr>
        <w:t xml:space="preserve">showed </w:t>
      </w:r>
      <w:r>
        <w:rPr>
          <w:rFonts w:ascii="Times New Roman" w:hAnsi="Times New Roman" w:cs="Times New Roman"/>
          <w:sz w:val="24"/>
          <w:szCs w:val="24"/>
        </w:rPr>
        <w:t>more positive emotion-induce stimuli w</w:t>
      </w:r>
      <w:r w:rsidR="00FD1563">
        <w:rPr>
          <w:rFonts w:ascii="Times New Roman" w:hAnsi="Times New Roman" w:cs="Times New Roman"/>
          <w:sz w:val="24"/>
          <w:szCs w:val="24"/>
        </w:rPr>
        <w:t xml:space="preserve">ere </w:t>
      </w:r>
      <w:r>
        <w:rPr>
          <w:rFonts w:ascii="Times New Roman" w:hAnsi="Times New Roman" w:cs="Times New Roman"/>
          <w:sz w:val="24"/>
          <w:szCs w:val="24"/>
        </w:rPr>
        <w:t xml:space="preserve">recalled </w:t>
      </w:r>
      <w:r w:rsidR="00756145">
        <w:rPr>
          <w:rFonts w:ascii="Times New Roman" w:hAnsi="Times New Roman" w:cs="Times New Roman"/>
          <w:sz w:val="24"/>
          <w:szCs w:val="24"/>
        </w:rPr>
        <w:t>overall, and</w:t>
      </w:r>
      <w:r w:rsidR="00410ED1">
        <w:rPr>
          <w:rFonts w:ascii="Times New Roman" w:hAnsi="Times New Roman" w:cs="Times New Roman"/>
          <w:sz w:val="24"/>
          <w:szCs w:val="24"/>
        </w:rPr>
        <w:t xml:space="preserve"> that</w:t>
      </w:r>
      <w:r w:rsidR="00756145">
        <w:rPr>
          <w:rFonts w:ascii="Times New Roman" w:hAnsi="Times New Roman" w:cs="Times New Roman"/>
          <w:sz w:val="24"/>
          <w:szCs w:val="24"/>
        </w:rPr>
        <w:t xml:space="preserve"> </w:t>
      </w:r>
      <w:r w:rsidR="002E1C64">
        <w:rPr>
          <w:rFonts w:ascii="Times New Roman" w:hAnsi="Times New Roman" w:cs="Times New Roman"/>
          <w:sz w:val="24"/>
          <w:szCs w:val="24"/>
        </w:rPr>
        <w:t xml:space="preserve">participants with high intelligence performed better. </w:t>
      </w:r>
      <w:r w:rsidR="00D46E0E">
        <w:rPr>
          <w:rFonts w:ascii="Times New Roman" w:hAnsi="Times New Roman" w:cs="Times New Roman"/>
          <w:sz w:val="24"/>
          <w:szCs w:val="24"/>
        </w:rPr>
        <w:t>P</w:t>
      </w:r>
      <w:r w:rsidR="00F60B8C">
        <w:rPr>
          <w:rFonts w:ascii="Times New Roman" w:hAnsi="Times New Roman" w:cs="Times New Roman"/>
          <w:sz w:val="24"/>
          <w:szCs w:val="24"/>
        </w:rPr>
        <w:t xml:space="preserve">articipants in the low intelligence group </w:t>
      </w:r>
      <w:r w:rsidR="00CD77DC">
        <w:rPr>
          <w:rFonts w:ascii="Times New Roman" w:hAnsi="Times New Roman" w:cs="Times New Roman"/>
          <w:sz w:val="24"/>
          <w:szCs w:val="24"/>
        </w:rPr>
        <w:t>score for</w:t>
      </w:r>
      <w:r w:rsidR="00F60B8C">
        <w:rPr>
          <w:rFonts w:ascii="Times New Roman" w:hAnsi="Times New Roman" w:cs="Times New Roman"/>
          <w:sz w:val="24"/>
          <w:szCs w:val="24"/>
        </w:rPr>
        <w:t xml:space="preserve"> neutral words</w:t>
      </w:r>
      <w:r w:rsidR="00CD77DC">
        <w:rPr>
          <w:rFonts w:ascii="Times New Roman" w:hAnsi="Times New Roman" w:cs="Times New Roman"/>
          <w:sz w:val="24"/>
          <w:szCs w:val="24"/>
        </w:rPr>
        <w:t xml:space="preserve"> was </w:t>
      </w:r>
      <w:r w:rsidR="00DE0A76">
        <w:rPr>
          <w:rFonts w:ascii="Times New Roman" w:hAnsi="Times New Roman" w:cs="Times New Roman"/>
          <w:sz w:val="24"/>
          <w:szCs w:val="24"/>
        </w:rPr>
        <w:t>the lowest score</w:t>
      </w:r>
      <w:r w:rsidR="00C6565B">
        <w:rPr>
          <w:rFonts w:ascii="Times New Roman" w:hAnsi="Times New Roman" w:cs="Times New Roman"/>
          <w:sz w:val="24"/>
          <w:szCs w:val="24"/>
        </w:rPr>
        <w:t xml:space="preserve">, however both groups recalled a similar </w:t>
      </w:r>
      <w:r w:rsidR="000F1449">
        <w:rPr>
          <w:rFonts w:ascii="Times New Roman" w:hAnsi="Times New Roman" w:cs="Times New Roman"/>
          <w:sz w:val="24"/>
          <w:szCs w:val="24"/>
        </w:rPr>
        <w:t>number</w:t>
      </w:r>
      <w:r w:rsidR="00C6565B">
        <w:rPr>
          <w:rFonts w:ascii="Times New Roman" w:hAnsi="Times New Roman" w:cs="Times New Roman"/>
          <w:sz w:val="24"/>
          <w:szCs w:val="24"/>
        </w:rPr>
        <w:t xml:space="preserve"> of negative words. </w:t>
      </w:r>
    </w:p>
    <w:p w14:paraId="25854A05" w14:textId="0030EE87" w:rsidR="00736569" w:rsidRDefault="00FE4F66" w:rsidP="00C01BB4">
      <w:pPr>
        <w:spacing w:line="480" w:lineRule="auto"/>
      </w:pPr>
      <w:r>
        <w:rPr>
          <w:rFonts w:ascii="Times New Roman" w:hAnsi="Times New Roman" w:cs="Times New Roman"/>
          <w:sz w:val="24"/>
          <w:szCs w:val="24"/>
        </w:rPr>
        <w:t>All three hypotheses must be rejected, and t</w:t>
      </w:r>
      <w:r w:rsidRPr="009D3398">
        <w:rPr>
          <w:rFonts w:ascii="Times New Roman" w:hAnsi="Times New Roman" w:cs="Times New Roman"/>
          <w:sz w:val="24"/>
          <w:szCs w:val="24"/>
        </w:rPr>
        <w:t>he null hypothesis accepted due to the non-significant results produced.</w:t>
      </w:r>
      <w:r w:rsidR="003D4953">
        <w:rPr>
          <w:rFonts w:ascii="Times New Roman" w:hAnsi="Times New Roman" w:cs="Times New Roman"/>
          <w:sz w:val="24"/>
          <w:szCs w:val="24"/>
        </w:rPr>
        <w:t xml:space="preserve"> SPSS outputs included in Appendices. </w:t>
      </w:r>
    </w:p>
    <w:p w14:paraId="0C68886F" w14:textId="27BC9C64" w:rsidR="00053B9A" w:rsidRPr="00D37608" w:rsidRDefault="00053B9A" w:rsidP="00C01BB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425BC6F" w14:textId="5CAEC8F5" w:rsidR="00F27CD3" w:rsidRPr="00D37608" w:rsidRDefault="00F27CD3" w:rsidP="00C01BB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7608">
        <w:rPr>
          <w:rFonts w:ascii="Times New Roman" w:hAnsi="Times New Roman" w:cs="Times New Roman"/>
          <w:b/>
          <w:bCs/>
          <w:sz w:val="24"/>
          <w:szCs w:val="24"/>
        </w:rPr>
        <w:t>Discussion</w:t>
      </w:r>
    </w:p>
    <w:p w14:paraId="549D537F" w14:textId="3D336810" w:rsidR="00C933D8" w:rsidRPr="009D3398" w:rsidRDefault="002530E7" w:rsidP="00C01BB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C54B1D">
        <w:rPr>
          <w:rFonts w:ascii="Times New Roman" w:hAnsi="Times New Roman" w:cs="Times New Roman"/>
          <w:sz w:val="24"/>
          <w:szCs w:val="24"/>
        </w:rPr>
        <w:t xml:space="preserve">nalysis of the data did not </w:t>
      </w:r>
      <w:r w:rsidR="006A1547">
        <w:rPr>
          <w:rFonts w:ascii="Times New Roman" w:hAnsi="Times New Roman" w:cs="Times New Roman"/>
          <w:sz w:val="24"/>
          <w:szCs w:val="24"/>
        </w:rPr>
        <w:t>find</w:t>
      </w:r>
      <w:r w:rsidR="00C54B1D">
        <w:rPr>
          <w:rFonts w:ascii="Times New Roman" w:hAnsi="Times New Roman" w:cs="Times New Roman"/>
          <w:sz w:val="24"/>
          <w:szCs w:val="24"/>
        </w:rPr>
        <w:t xml:space="preserve"> a significant </w:t>
      </w:r>
      <w:r w:rsidR="004E052F">
        <w:rPr>
          <w:rFonts w:ascii="Times New Roman" w:hAnsi="Times New Roman" w:cs="Times New Roman"/>
          <w:sz w:val="24"/>
          <w:szCs w:val="24"/>
        </w:rPr>
        <w:t>result,</w:t>
      </w:r>
      <w:r w:rsidR="00C54B1D">
        <w:rPr>
          <w:rFonts w:ascii="Times New Roman" w:hAnsi="Times New Roman" w:cs="Times New Roman"/>
          <w:sz w:val="24"/>
          <w:szCs w:val="24"/>
        </w:rPr>
        <w:t xml:space="preserve"> however,</w:t>
      </w:r>
      <w:r w:rsidR="00D27B0C">
        <w:rPr>
          <w:rFonts w:ascii="Times New Roman" w:hAnsi="Times New Roman" w:cs="Times New Roman"/>
          <w:sz w:val="24"/>
          <w:szCs w:val="24"/>
        </w:rPr>
        <w:t xml:space="preserve"> </w:t>
      </w:r>
      <w:r w:rsidR="00A21FB0" w:rsidRPr="009D3398">
        <w:rPr>
          <w:rFonts w:ascii="Times New Roman" w:hAnsi="Times New Roman" w:cs="Times New Roman"/>
          <w:sz w:val="24"/>
          <w:szCs w:val="24"/>
        </w:rPr>
        <w:t xml:space="preserve">means scores </w:t>
      </w:r>
      <w:r w:rsidR="00557382" w:rsidRPr="009D3398">
        <w:rPr>
          <w:rFonts w:ascii="Times New Roman" w:hAnsi="Times New Roman" w:cs="Times New Roman"/>
          <w:sz w:val="24"/>
          <w:szCs w:val="24"/>
        </w:rPr>
        <w:t>did display the common theme throughout the previous literate</w:t>
      </w:r>
      <w:r w:rsidR="00606E38">
        <w:rPr>
          <w:rFonts w:ascii="Times New Roman" w:hAnsi="Times New Roman" w:cs="Times New Roman"/>
          <w:sz w:val="24"/>
          <w:szCs w:val="24"/>
        </w:rPr>
        <w:t xml:space="preserve">, suggesting that </w:t>
      </w:r>
      <w:r w:rsidR="00DF326A">
        <w:rPr>
          <w:rFonts w:ascii="Times New Roman" w:hAnsi="Times New Roman" w:cs="Times New Roman"/>
          <w:sz w:val="24"/>
          <w:szCs w:val="24"/>
        </w:rPr>
        <w:t xml:space="preserve">high scores emotional intelligence produce higher scores of </w:t>
      </w:r>
      <w:proofErr w:type="gramStart"/>
      <w:r w:rsidR="00DF326A">
        <w:rPr>
          <w:rFonts w:ascii="Times New Roman" w:hAnsi="Times New Roman" w:cs="Times New Roman"/>
          <w:sz w:val="24"/>
          <w:szCs w:val="24"/>
        </w:rPr>
        <w:t>recall</w:t>
      </w:r>
      <w:proofErr w:type="gramEnd"/>
      <w:r w:rsidR="00DF326A">
        <w:rPr>
          <w:rFonts w:ascii="Times New Roman" w:hAnsi="Times New Roman" w:cs="Times New Roman"/>
          <w:sz w:val="24"/>
          <w:szCs w:val="24"/>
        </w:rPr>
        <w:t xml:space="preserve">, with positive </w:t>
      </w:r>
      <w:r w:rsidR="00557382" w:rsidRPr="009D3398">
        <w:rPr>
          <w:rFonts w:ascii="Times New Roman" w:hAnsi="Times New Roman" w:cs="Times New Roman"/>
          <w:sz w:val="24"/>
          <w:szCs w:val="24"/>
        </w:rPr>
        <w:t xml:space="preserve">emotion-induced </w:t>
      </w:r>
      <w:r w:rsidR="00606E38">
        <w:rPr>
          <w:rFonts w:ascii="Times New Roman" w:hAnsi="Times New Roman" w:cs="Times New Roman"/>
          <w:sz w:val="24"/>
          <w:szCs w:val="24"/>
        </w:rPr>
        <w:t xml:space="preserve">stimuli </w:t>
      </w:r>
      <w:r w:rsidR="00AA1B6A" w:rsidRPr="009D3398">
        <w:rPr>
          <w:rFonts w:ascii="Times New Roman" w:hAnsi="Times New Roman" w:cs="Times New Roman"/>
          <w:sz w:val="24"/>
          <w:szCs w:val="24"/>
        </w:rPr>
        <w:t>recall</w:t>
      </w:r>
      <w:r w:rsidR="00DF326A">
        <w:rPr>
          <w:rFonts w:ascii="Times New Roman" w:hAnsi="Times New Roman" w:cs="Times New Roman"/>
          <w:sz w:val="24"/>
          <w:szCs w:val="24"/>
        </w:rPr>
        <w:t>ed the most</w:t>
      </w:r>
      <w:r w:rsidR="00611F8B">
        <w:rPr>
          <w:rFonts w:ascii="Times New Roman" w:hAnsi="Times New Roman" w:cs="Times New Roman"/>
          <w:sz w:val="24"/>
          <w:szCs w:val="24"/>
        </w:rPr>
        <w:t>.</w:t>
      </w:r>
      <w:r w:rsidR="00AA1B6A" w:rsidRPr="009D3398">
        <w:rPr>
          <w:rFonts w:ascii="Times New Roman" w:hAnsi="Times New Roman" w:cs="Times New Roman"/>
          <w:sz w:val="24"/>
          <w:szCs w:val="24"/>
        </w:rPr>
        <w:t xml:space="preserve"> </w:t>
      </w:r>
      <w:r w:rsidR="00A41B2B" w:rsidRPr="009D3398">
        <w:rPr>
          <w:rFonts w:ascii="Times New Roman" w:hAnsi="Times New Roman" w:cs="Times New Roman"/>
          <w:sz w:val="24"/>
          <w:szCs w:val="24"/>
        </w:rPr>
        <w:t xml:space="preserve">Interestingly the mean scores also </w:t>
      </w:r>
      <w:r w:rsidR="001D187E" w:rsidRPr="009D3398">
        <w:rPr>
          <w:rFonts w:ascii="Times New Roman" w:hAnsi="Times New Roman" w:cs="Times New Roman"/>
          <w:sz w:val="24"/>
          <w:szCs w:val="24"/>
        </w:rPr>
        <w:t xml:space="preserve">reflected Toyota’s (2011) findings of participants with lower </w:t>
      </w:r>
      <w:r w:rsidR="00B13F73" w:rsidRPr="009D3398">
        <w:rPr>
          <w:rFonts w:ascii="Times New Roman" w:hAnsi="Times New Roman" w:cs="Times New Roman"/>
          <w:sz w:val="24"/>
          <w:szCs w:val="24"/>
        </w:rPr>
        <w:t>EI scores</w:t>
      </w:r>
      <w:r w:rsidR="00611F8B">
        <w:rPr>
          <w:rFonts w:ascii="Times New Roman" w:hAnsi="Times New Roman" w:cs="Times New Roman"/>
          <w:sz w:val="24"/>
          <w:szCs w:val="24"/>
        </w:rPr>
        <w:t xml:space="preserve"> </w:t>
      </w:r>
      <w:r w:rsidR="00B13F73" w:rsidRPr="009D3398">
        <w:rPr>
          <w:rFonts w:ascii="Times New Roman" w:hAnsi="Times New Roman" w:cs="Times New Roman"/>
          <w:sz w:val="24"/>
          <w:szCs w:val="24"/>
        </w:rPr>
        <w:t xml:space="preserve">recalling lower </w:t>
      </w:r>
      <w:r w:rsidR="000A27EC" w:rsidRPr="009D3398">
        <w:rPr>
          <w:rFonts w:ascii="Times New Roman" w:hAnsi="Times New Roman" w:cs="Times New Roman"/>
          <w:sz w:val="24"/>
          <w:szCs w:val="24"/>
        </w:rPr>
        <w:t>number</w:t>
      </w:r>
      <w:r w:rsidR="00B13F73" w:rsidRPr="009D3398">
        <w:rPr>
          <w:rFonts w:ascii="Times New Roman" w:hAnsi="Times New Roman" w:cs="Times New Roman"/>
          <w:sz w:val="24"/>
          <w:szCs w:val="24"/>
        </w:rPr>
        <w:t xml:space="preserve"> of neutral stimuli</w:t>
      </w:r>
      <w:r w:rsidR="00DD4B97" w:rsidRPr="009D3398">
        <w:rPr>
          <w:rFonts w:ascii="Times New Roman" w:hAnsi="Times New Roman" w:cs="Times New Roman"/>
          <w:sz w:val="24"/>
          <w:szCs w:val="24"/>
        </w:rPr>
        <w:t xml:space="preserve">, however this can not be directly compared due to the difference in emotional intelligence questionnaire used. </w:t>
      </w:r>
    </w:p>
    <w:p w14:paraId="50613A04" w14:textId="38286F14" w:rsidR="00D37608" w:rsidRPr="009D3398" w:rsidRDefault="00D37608" w:rsidP="00C01BB4">
      <w:pPr>
        <w:shd w:val="clear" w:color="auto" w:fill="FFFFFF"/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23A236B" w14:textId="66EA38C8" w:rsidR="00D37608" w:rsidRPr="009D3398" w:rsidRDefault="00D37608" w:rsidP="00C01BB4">
      <w:pPr>
        <w:shd w:val="clear" w:color="auto" w:fill="FFFFFF"/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D3398">
        <w:rPr>
          <w:rFonts w:ascii="Times New Roman" w:hAnsi="Times New Roman" w:cs="Times New Roman"/>
          <w:b/>
          <w:bCs/>
          <w:sz w:val="24"/>
          <w:szCs w:val="24"/>
        </w:rPr>
        <w:t>Limitations</w:t>
      </w:r>
    </w:p>
    <w:p w14:paraId="612346D5" w14:textId="4D1CBE5B" w:rsidR="00F27CD3" w:rsidRPr="009D3398" w:rsidRDefault="00DF010A" w:rsidP="00C01BB4">
      <w:pPr>
        <w:spacing w:line="48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9D3398">
        <w:rPr>
          <w:rFonts w:ascii="Times New Roman" w:hAnsi="Times New Roman" w:cs="Times New Roman"/>
          <w:sz w:val="24"/>
          <w:szCs w:val="24"/>
        </w:rPr>
        <w:t xml:space="preserve">Although the </w:t>
      </w:r>
      <w:proofErr w:type="spellStart"/>
      <w:r w:rsidRPr="009D3398">
        <w:rPr>
          <w:rFonts w:ascii="Times New Roman" w:hAnsi="Times New Roman" w:cs="Times New Roman"/>
          <w:sz w:val="24"/>
          <w:szCs w:val="24"/>
        </w:rPr>
        <w:t>TEIQue</w:t>
      </w:r>
      <w:proofErr w:type="spellEnd"/>
      <w:r w:rsidRPr="009D3398">
        <w:rPr>
          <w:rFonts w:ascii="Times New Roman" w:hAnsi="Times New Roman" w:cs="Times New Roman"/>
          <w:sz w:val="24"/>
          <w:szCs w:val="24"/>
        </w:rPr>
        <w:t>-SF was</w:t>
      </w:r>
      <w:r w:rsidR="00AB312D" w:rsidRPr="009D3398">
        <w:rPr>
          <w:rFonts w:ascii="Times New Roman" w:hAnsi="Times New Roman" w:cs="Times New Roman"/>
          <w:sz w:val="24"/>
          <w:szCs w:val="24"/>
        </w:rPr>
        <w:t xml:space="preserve"> chosen due to being high reliability </w:t>
      </w:r>
      <w:r w:rsidR="0080380F" w:rsidRPr="009D3398">
        <w:rPr>
          <w:rFonts w:ascii="Times New Roman" w:hAnsi="Times New Roman" w:cs="Times New Roman"/>
          <w:sz w:val="24"/>
          <w:szCs w:val="24"/>
        </w:rPr>
        <w:t>and</w:t>
      </w:r>
      <w:r w:rsidRPr="009D3398">
        <w:rPr>
          <w:rFonts w:ascii="Times New Roman" w:hAnsi="Times New Roman" w:cs="Times New Roman"/>
          <w:sz w:val="24"/>
          <w:szCs w:val="24"/>
        </w:rPr>
        <w:t xml:space="preserve"> successfully used in previous studies</w:t>
      </w:r>
      <w:r w:rsidR="00AB312D" w:rsidRPr="009D3398">
        <w:rPr>
          <w:rFonts w:ascii="Times New Roman" w:hAnsi="Times New Roman" w:cs="Times New Roman"/>
          <w:sz w:val="24"/>
          <w:szCs w:val="24"/>
        </w:rPr>
        <w:t>,</w:t>
      </w:r>
      <w:r w:rsidR="00302444" w:rsidRPr="009D3398">
        <w:rPr>
          <w:rFonts w:ascii="Times New Roman" w:hAnsi="Times New Roman" w:cs="Times New Roman"/>
          <w:sz w:val="24"/>
          <w:szCs w:val="24"/>
        </w:rPr>
        <w:t xml:space="preserve"> the Cronbach’s alpha</w:t>
      </w:r>
      <w:r w:rsidR="00924909" w:rsidRPr="009D3398">
        <w:rPr>
          <w:rFonts w:ascii="Times New Roman" w:hAnsi="Times New Roman" w:cs="Times New Roman"/>
          <w:sz w:val="24"/>
          <w:szCs w:val="24"/>
        </w:rPr>
        <w:t xml:space="preserve"> score of .6</w:t>
      </w:r>
      <w:r w:rsidR="00145430" w:rsidRPr="009D3398">
        <w:rPr>
          <w:rFonts w:ascii="Times New Roman" w:hAnsi="Times New Roman" w:cs="Times New Roman"/>
          <w:sz w:val="24"/>
          <w:szCs w:val="24"/>
        </w:rPr>
        <w:t>3</w:t>
      </w:r>
      <w:r w:rsidR="00302444" w:rsidRPr="009D3398">
        <w:rPr>
          <w:rFonts w:ascii="Times New Roman" w:hAnsi="Times New Roman" w:cs="Times New Roman"/>
          <w:sz w:val="24"/>
          <w:szCs w:val="24"/>
        </w:rPr>
        <w:t xml:space="preserve"> was l</w:t>
      </w:r>
      <w:r w:rsidR="00924909" w:rsidRPr="009D3398">
        <w:rPr>
          <w:rFonts w:ascii="Times New Roman" w:hAnsi="Times New Roman" w:cs="Times New Roman"/>
          <w:sz w:val="24"/>
          <w:szCs w:val="24"/>
        </w:rPr>
        <w:t xml:space="preserve">ess </w:t>
      </w:r>
      <w:r w:rsidR="00302444" w:rsidRPr="009D3398">
        <w:rPr>
          <w:rFonts w:ascii="Times New Roman" w:hAnsi="Times New Roman" w:cs="Times New Roman"/>
          <w:sz w:val="24"/>
          <w:szCs w:val="24"/>
        </w:rPr>
        <w:t>than desirabl</w:t>
      </w:r>
      <w:r w:rsidR="00924909" w:rsidRPr="009D3398">
        <w:rPr>
          <w:rFonts w:ascii="Times New Roman" w:hAnsi="Times New Roman" w:cs="Times New Roman"/>
          <w:sz w:val="24"/>
          <w:szCs w:val="24"/>
        </w:rPr>
        <w:t>e</w:t>
      </w:r>
      <w:r w:rsidR="00145430" w:rsidRPr="009D3398">
        <w:rPr>
          <w:rFonts w:ascii="Times New Roman" w:hAnsi="Times New Roman" w:cs="Times New Roman"/>
          <w:sz w:val="24"/>
          <w:szCs w:val="24"/>
        </w:rPr>
        <w:t xml:space="preserve"> than the generally accepted score of .70</w:t>
      </w:r>
      <w:r w:rsidR="008F5E6A" w:rsidRPr="009D3398">
        <w:rPr>
          <w:rFonts w:ascii="Times New Roman" w:hAnsi="Times New Roman" w:cs="Times New Roman"/>
          <w:sz w:val="24"/>
          <w:szCs w:val="24"/>
        </w:rPr>
        <w:t xml:space="preserve">. These general accepted scores have been </w:t>
      </w:r>
      <w:r w:rsidR="00302444" w:rsidRPr="009D3398">
        <w:rPr>
          <w:rFonts w:ascii="Times New Roman" w:hAnsi="Times New Roman" w:cs="Times New Roman"/>
          <w:sz w:val="24"/>
          <w:szCs w:val="24"/>
        </w:rPr>
        <w:t xml:space="preserve">disputed by </w:t>
      </w:r>
      <w:r w:rsidR="00302444" w:rsidRPr="000B1241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Taber (2018)</w:t>
      </w:r>
      <w:r w:rsidR="00302444" w:rsidRPr="009D3398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,</w:t>
      </w:r>
      <w:r w:rsidR="008F5E6A" w:rsidRPr="009D3398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r w:rsidR="008F5E6A" w:rsidRPr="009D3398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lastRenderedPageBreak/>
        <w:t>however,</w:t>
      </w:r>
      <w:r w:rsidR="00302444" w:rsidRPr="009D3398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  <w:r w:rsidR="00924909" w:rsidRPr="009D3398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in</w:t>
      </w:r>
      <w:r w:rsidR="00302444" w:rsidRPr="009D3398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future studies reliability should be improved </w:t>
      </w:r>
      <w:r w:rsidR="007E6D98" w:rsidRPr="009D3398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on, either</w:t>
      </w:r>
      <w:r w:rsidR="00302444" w:rsidRPr="009D3398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utilising the full questionnaire or</w:t>
      </w:r>
      <w:r w:rsidR="007E6D98" w:rsidRPr="009D3398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using</w:t>
      </w:r>
      <w:r w:rsidR="00302444" w:rsidRPr="009D3398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a new measure</w:t>
      </w:r>
      <w:r w:rsidR="007E6D98" w:rsidRPr="009D3398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.</w:t>
      </w:r>
      <w:r w:rsidR="004112FA" w:rsidRPr="009D3398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</w:t>
      </w:r>
    </w:p>
    <w:p w14:paraId="3CF79AC3" w14:textId="3AE7B0F7" w:rsidR="004703F2" w:rsidRPr="009D3398" w:rsidRDefault="00431C2F" w:rsidP="00C01BB4">
      <w:pPr>
        <w:spacing w:line="48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</w:rPr>
        <w:t xml:space="preserve">Considering </w:t>
      </w:r>
      <w:r w:rsidR="0048302F">
        <w:rPr>
          <w:rFonts w:ascii="Times New Roman" w:hAnsi="Times New Roman" w:cs="Times New Roman"/>
          <w:sz w:val="24"/>
          <w:szCs w:val="24"/>
        </w:rPr>
        <w:t>varied ages of participants, i</w:t>
      </w:r>
      <w:r w:rsidR="004103B4" w:rsidRPr="009D3398">
        <w:rPr>
          <w:rFonts w:ascii="Times New Roman" w:hAnsi="Times New Roman" w:cs="Times New Roman"/>
          <w:sz w:val="24"/>
          <w:szCs w:val="24"/>
        </w:rPr>
        <w:t>t has been mentioned that</w:t>
      </w:r>
      <w:r w:rsidR="00FE3A72" w:rsidRPr="009D3398">
        <w:rPr>
          <w:rFonts w:ascii="Times New Roman" w:hAnsi="Times New Roman" w:cs="Times New Roman"/>
          <w:sz w:val="24"/>
          <w:szCs w:val="24"/>
        </w:rPr>
        <w:t xml:space="preserve"> </w:t>
      </w:r>
      <w:r w:rsidR="004103B4" w:rsidRPr="009D3398">
        <w:rPr>
          <w:rFonts w:ascii="Times New Roman" w:hAnsi="Times New Roman" w:cs="Times New Roman"/>
          <w:sz w:val="24"/>
          <w:szCs w:val="24"/>
        </w:rPr>
        <w:t xml:space="preserve">age may </w:t>
      </w:r>
      <w:r w:rsidR="0003607F" w:rsidRPr="009D3398">
        <w:rPr>
          <w:rFonts w:ascii="Times New Roman" w:hAnsi="Times New Roman" w:cs="Times New Roman"/>
          <w:sz w:val="24"/>
          <w:szCs w:val="24"/>
        </w:rPr>
        <w:t>affect</w:t>
      </w:r>
      <w:r w:rsidR="00FE3A72" w:rsidRPr="009D3398">
        <w:rPr>
          <w:rFonts w:ascii="Times New Roman" w:hAnsi="Times New Roman" w:cs="Times New Roman"/>
          <w:sz w:val="24"/>
          <w:szCs w:val="24"/>
        </w:rPr>
        <w:t xml:space="preserve"> the ability to</w:t>
      </w:r>
      <w:r w:rsidR="004103B4" w:rsidRPr="009D3398">
        <w:rPr>
          <w:rFonts w:ascii="Times New Roman" w:hAnsi="Times New Roman" w:cs="Times New Roman"/>
          <w:sz w:val="24"/>
          <w:szCs w:val="24"/>
        </w:rPr>
        <w:t xml:space="preserve"> recall</w:t>
      </w:r>
      <w:r w:rsidR="00FE3A72" w:rsidRPr="009D3398">
        <w:rPr>
          <w:rFonts w:ascii="Times New Roman" w:hAnsi="Times New Roman" w:cs="Times New Roman"/>
          <w:sz w:val="24"/>
          <w:szCs w:val="24"/>
        </w:rPr>
        <w:t xml:space="preserve"> </w:t>
      </w:r>
      <w:r w:rsidR="0003607F" w:rsidRPr="009D3398">
        <w:rPr>
          <w:rFonts w:ascii="Times New Roman" w:hAnsi="Times New Roman" w:cs="Times New Roman"/>
          <w:sz w:val="24"/>
          <w:szCs w:val="24"/>
        </w:rPr>
        <w:t xml:space="preserve">stimuli </w:t>
      </w:r>
      <w:r w:rsidR="00FE3A72" w:rsidRPr="009D3398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FE3A72" w:rsidRPr="009D3398">
        <w:rPr>
          <w:rFonts w:ascii="Times New Roman" w:hAnsi="Times New Roman" w:cs="Times New Roman"/>
          <w:sz w:val="24"/>
          <w:szCs w:val="24"/>
        </w:rPr>
        <w:t>Earles</w:t>
      </w:r>
      <w:proofErr w:type="spellEnd"/>
      <w:r w:rsidR="00FE3A72" w:rsidRPr="009D3398">
        <w:rPr>
          <w:rFonts w:ascii="Times New Roman" w:hAnsi="Times New Roman" w:cs="Times New Roman"/>
          <w:sz w:val="24"/>
          <w:szCs w:val="24"/>
        </w:rPr>
        <w:t xml:space="preserve"> et al., 2016; </w:t>
      </w:r>
      <w:proofErr w:type="spellStart"/>
      <w:r w:rsidR="008F4B13" w:rsidRPr="009D3398">
        <w:rPr>
          <w:rFonts w:ascii="Times New Roman" w:hAnsi="Times New Roman" w:cs="Times New Roman"/>
          <w:sz w:val="24"/>
          <w:szCs w:val="24"/>
        </w:rPr>
        <w:t>Kapucu</w:t>
      </w:r>
      <w:proofErr w:type="spellEnd"/>
      <w:r w:rsidR="008F4B13" w:rsidRPr="009D3398">
        <w:rPr>
          <w:rFonts w:ascii="Times New Roman" w:hAnsi="Times New Roman" w:cs="Times New Roman"/>
          <w:sz w:val="24"/>
          <w:szCs w:val="24"/>
        </w:rPr>
        <w:t xml:space="preserve"> et al., 2008) however </w:t>
      </w:r>
      <w:proofErr w:type="spellStart"/>
      <w:r w:rsidR="008F4B13" w:rsidRPr="009D3398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Grühn</w:t>
      </w:r>
      <w:proofErr w:type="spellEnd"/>
      <w:r w:rsidR="008F4B13" w:rsidRPr="009D3398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 xml:space="preserve"> et al. (</w:t>
      </w:r>
      <w:r w:rsidR="00FE7AF0" w:rsidRPr="009D3398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2005</w:t>
      </w:r>
      <w:r w:rsidR="008F4B13" w:rsidRPr="009D3398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)</w:t>
      </w:r>
      <w:r w:rsidR="00FE7AF0" w:rsidRPr="009D3398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 xml:space="preserve"> found </w:t>
      </w:r>
      <w:r w:rsidR="007222F9" w:rsidRPr="009D3398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no age bias</w:t>
      </w:r>
      <w:r w:rsidR="00B351FE" w:rsidRPr="009D3398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,</w:t>
      </w:r>
      <w:r w:rsidR="00FE7AF0" w:rsidRPr="009D3398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 xml:space="preserve"> </w:t>
      </w:r>
      <w:r w:rsidR="00FE7AF0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emotion-induced words were remembered better over neutral words but not significant finding between positive and negative</w:t>
      </w:r>
      <w:r w:rsidR="00FF7220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which</w:t>
      </w:r>
      <w:r w:rsidR="006456C0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also</w:t>
      </w:r>
      <w:r w:rsidR="00FF7220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reflects the current findings</w:t>
      </w:r>
      <w:r w:rsidR="004112FA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7D3E50FA" w14:textId="7E1B726E" w:rsidR="009806CD" w:rsidRDefault="00A0483C" w:rsidP="00C01BB4">
      <w:pPr>
        <w:spacing w:line="48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D3398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It has been</w:t>
      </w:r>
      <w:r w:rsidR="00E65A45" w:rsidRPr="009D3398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 xml:space="preserve"> argued that </w:t>
      </w:r>
      <w:r w:rsidR="00B526FB" w:rsidRPr="009D3398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personality</w:t>
      </w:r>
      <w:r w:rsidR="00A81337" w:rsidRPr="009D3398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 xml:space="preserve"> should also be included</w:t>
      </w:r>
      <w:r w:rsidR="004D5939" w:rsidRPr="009D3398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 xml:space="preserve"> as a measure</w:t>
      </w:r>
      <w:r w:rsidR="00A81337" w:rsidRPr="009D3398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,</w:t>
      </w:r>
      <w:r w:rsidR="00E65A45" w:rsidRPr="009D3398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 xml:space="preserve"> alongside intelligence, as high scores personality traits such as neuroticism or introversion could mean an individual is more likely to recall or respond to emotion-induced stimuli (</w:t>
      </w:r>
      <w:proofErr w:type="spellStart"/>
      <w:r w:rsidR="00E65A45" w:rsidRPr="009D339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Janowsky</w:t>
      </w:r>
      <w:proofErr w:type="spellEnd"/>
      <w:r w:rsidR="00E65A45" w:rsidRPr="009D339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D. S. (2001). </w:t>
      </w:r>
      <w:r w:rsidR="00204250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R</w:t>
      </w:r>
      <w:r w:rsidR="00B837F4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esearch </w:t>
      </w:r>
      <w:r w:rsidR="0095543F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has also highlighted </w:t>
      </w:r>
      <w:r w:rsidR="00085B93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that recall may be influence</w:t>
      </w:r>
      <w:r w:rsidR="00113176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d</w:t>
      </w:r>
      <w:r w:rsidR="00085B93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by </w:t>
      </w:r>
      <w:r w:rsidR="0056481D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personal relevance</w:t>
      </w:r>
      <w:r w:rsidR="00204250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</w:t>
      </w:r>
      <w:proofErr w:type="spellStart"/>
      <w:r w:rsidR="00204250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Buttafuoco</w:t>
      </w:r>
      <w:proofErr w:type="spellEnd"/>
      <w:r w:rsidR="00204250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et al., (2017), </w:t>
      </w:r>
      <w:r w:rsidR="009A46CD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certain stimuli</w:t>
      </w:r>
      <w:r w:rsidR="000D1E66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2B7CA0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stand</w:t>
      </w:r>
      <w:r w:rsidR="009A46CD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s</w:t>
      </w:r>
      <w:r w:rsidR="002B7CA0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out to</w:t>
      </w:r>
      <w:r w:rsidR="00B72E6D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303C73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an individual</w:t>
      </w:r>
      <w:r w:rsidR="002B7CA0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6481D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(Fink et al., 1996; </w:t>
      </w:r>
      <w:r w:rsidR="002B7CA0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Worthen et al., 2000)</w:t>
      </w:r>
      <w:r w:rsidR="00303C73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, b</w:t>
      </w:r>
      <w:r w:rsidR="005F0E72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ased on</w:t>
      </w:r>
      <w:r w:rsidR="006E231C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4A2331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Beck’s (</w:t>
      </w:r>
      <w:r w:rsidR="00024551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1996</w:t>
      </w:r>
      <w:r w:rsidR="004A2331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) schematic the</w:t>
      </w:r>
      <w:r w:rsidR="005F0E72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o</w:t>
      </w:r>
      <w:r w:rsidR="004A2331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r</w:t>
      </w:r>
      <w:r w:rsidR="005F0E72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y</w:t>
      </w:r>
      <w:r w:rsidR="004A2331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7C0A2E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733907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implying</w:t>
      </w:r>
      <w:r w:rsidR="00E671EF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that if</w:t>
      </w:r>
      <w:r w:rsidR="009D5985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2B7CA0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an individual</w:t>
      </w:r>
      <w:r w:rsidR="009D5985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hold</w:t>
      </w:r>
      <w:r w:rsidR="002B7CA0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s</w:t>
      </w:r>
      <w:r w:rsidR="009D5985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 </w:t>
      </w:r>
      <w:r w:rsidR="006E231C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negative schema such as believing they are </w:t>
      </w:r>
      <w:r w:rsidR="007C0A2E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‘stupid</w:t>
      </w:r>
      <w:r w:rsidR="006D602E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’ </w:t>
      </w:r>
      <w:r w:rsidR="005F0E72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they are more likely to recall </w:t>
      </w:r>
      <w:r w:rsidR="009202CA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the word ‘stupid’</w:t>
      </w:r>
      <w:r w:rsidR="00303C73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C1E2D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or </w:t>
      </w:r>
      <w:r w:rsidR="0093404A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experience a</w:t>
      </w:r>
      <w:r w:rsidR="00303C73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fee</w:t>
      </w:r>
      <w:r w:rsidR="0093404A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ling of</w:t>
      </w:r>
      <w:r w:rsidR="00303C73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familiarity w</w:t>
      </w:r>
      <w:r w:rsidR="0093404A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ith certain words</w:t>
      </w:r>
      <w:r w:rsidR="00733907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9202CA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280723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This was </w:t>
      </w:r>
      <w:r w:rsidR="00927AC8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discussed</w:t>
      </w:r>
      <w:r w:rsidR="00280723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 </w:t>
      </w:r>
      <w:r w:rsidR="0030518A" w:rsidRPr="009D339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Wittekind et al.’s (2014) </w:t>
      </w:r>
      <w:r w:rsidR="00F71084" w:rsidRPr="009D339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study on mood-congruent memory</w:t>
      </w:r>
      <w:r w:rsidR="005414E5" w:rsidRPr="009D339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(Blaney,</w:t>
      </w:r>
      <w:r w:rsidR="00915993" w:rsidRPr="009D339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5414E5" w:rsidRPr="009D339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1986)</w:t>
      </w:r>
      <w:r w:rsidR="00F71084" w:rsidRPr="009D339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="00280723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where depressed participants </w:t>
      </w:r>
      <w:r w:rsidR="005454FD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related to stimuli more relevant to themselves</w:t>
      </w:r>
      <w:r w:rsidR="003A0CDF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which </w:t>
      </w:r>
      <w:r w:rsidR="0093404A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was also</w:t>
      </w:r>
      <w:r w:rsidR="003A0CDF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supported by previous </w:t>
      </w:r>
      <w:r w:rsidR="005A4072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studies (</w:t>
      </w:r>
      <w:r w:rsidR="005A4072" w:rsidRPr="009D339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Moritz et al., 2008; Howe</w:t>
      </w:r>
      <w:r w:rsidR="0093404A" w:rsidRPr="009D339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5A4072" w:rsidRPr="009D339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&amp; Malone</w:t>
      </w:r>
      <w:r w:rsidR="0093404A" w:rsidRPr="009D339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="005A4072" w:rsidRPr="009D339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2011).</w:t>
      </w:r>
      <w:r w:rsidR="000226E9" w:rsidRPr="009D339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5A4072" w:rsidRPr="009D339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Interestingly Moritz et al</w:t>
      </w:r>
      <w:r w:rsidR="00F4326E" w:rsidRPr="009D339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(2005)</w:t>
      </w:r>
      <w:r w:rsidR="005454FD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4326E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found that </w:t>
      </w:r>
      <w:r w:rsidR="00301B5D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depressed </w:t>
      </w:r>
      <w:r w:rsidR="0093404A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patients</w:t>
      </w:r>
      <w:r w:rsidR="00301B5D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A07C4E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recalled fewer</w:t>
      </w:r>
      <w:r w:rsidR="00301B5D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neutral words than healthy</w:t>
      </w:r>
      <w:r w:rsidR="00F10664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A07C4E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patients</w:t>
      </w:r>
      <w:r w:rsidR="00301B5D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which </w:t>
      </w:r>
      <w:r w:rsidR="00C37450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mirrors </w:t>
      </w:r>
      <w:r w:rsidR="00F10664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the findings of the current study where</w:t>
      </w:r>
      <w:r w:rsidR="00C17AA3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</w:t>
      </w:r>
      <w:r w:rsidR="00C37450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low emotional intelligence</w:t>
      </w:r>
      <w:r w:rsidR="00C17AA3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group</w:t>
      </w:r>
      <w:r w:rsidR="00C37450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recalled fewer neutral words. </w:t>
      </w:r>
    </w:p>
    <w:p w14:paraId="260F288E" w14:textId="46B3DD51" w:rsidR="0070679B" w:rsidRPr="009D3398" w:rsidRDefault="0070679B" w:rsidP="00C01BB4">
      <w:pPr>
        <w:spacing w:line="48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9D339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Implications</w:t>
      </w:r>
    </w:p>
    <w:p w14:paraId="51B79C69" w14:textId="141D1A90" w:rsidR="0070679B" w:rsidRPr="009D3398" w:rsidRDefault="0070679B" w:rsidP="00C01BB4">
      <w:pPr>
        <w:spacing w:line="48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Findings could be harnessed for deeper exploration into </w:t>
      </w:r>
      <w:r w:rsidR="00BD0F72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</w:t>
      </w:r>
      <w:r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influence semantic networks </w:t>
      </w:r>
      <w:r w:rsidR="00BD0F72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and emotion have on memory,</w:t>
      </w:r>
      <w:r w:rsidR="00BF101D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which has recently been harnessed to explore depression and recall by </w:t>
      </w:r>
      <w:r w:rsidRPr="009D339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Fatima et al., (2021) </w:t>
      </w:r>
      <w:r w:rsidR="00BF101D" w:rsidRPr="009D339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with the aim</w:t>
      </w:r>
      <w:r w:rsidRPr="009D339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to evaluate mental health approaches.</w:t>
      </w:r>
    </w:p>
    <w:p w14:paraId="37974E30" w14:textId="5230E35A" w:rsidR="00475641" w:rsidRPr="009D3398" w:rsidRDefault="00475641" w:rsidP="00C01BB4">
      <w:pPr>
        <w:spacing w:line="48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9D339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lastRenderedPageBreak/>
        <w:t>Conclusion</w:t>
      </w:r>
    </w:p>
    <w:p w14:paraId="623B582F" w14:textId="5E707E45" w:rsidR="00B92E13" w:rsidRPr="009D3398" w:rsidRDefault="00036342" w:rsidP="00C01BB4">
      <w:pPr>
        <w:spacing w:line="48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Although mean scores did reflect the findings of previous studies, there was a lack of significan</w:t>
      </w:r>
      <w:r w:rsidR="00B27F01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ce</w:t>
      </w:r>
      <w:r w:rsidR="00B92B6E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of interaction or main effects. </w:t>
      </w:r>
      <w:r w:rsidR="002E2B53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As discussed, more complex factors should be consider</w:t>
      </w:r>
      <w:r w:rsidR="00B27F01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ed</w:t>
      </w:r>
      <w:r w:rsidR="002E2B53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for </w:t>
      </w:r>
      <w:r w:rsidR="00B27F01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 </w:t>
      </w:r>
      <w:r w:rsidR="002E2B53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deep</w:t>
      </w:r>
      <w:r w:rsidR="00C53B38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er understanding </w:t>
      </w:r>
      <w:r w:rsidR="00E91AD6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of how emotion </w:t>
      </w:r>
      <w:r w:rsidR="00EC5EF3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effects memory </w:t>
      </w:r>
      <w:r w:rsidR="009678F6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(Steinmetz &amp; </w:t>
      </w:r>
      <w:proofErr w:type="spellStart"/>
      <w:r w:rsidR="009678F6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Kensinger</w:t>
      </w:r>
      <w:proofErr w:type="spellEnd"/>
      <w:r w:rsidR="009678F6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, 2013)</w:t>
      </w:r>
      <w:r w:rsidR="00C53B38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F60C08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Further research could also control for current mood state and individual difference such as personality traits, as shown in </w:t>
      </w:r>
      <w:proofErr w:type="spellStart"/>
      <w:r w:rsidR="00F60C08" w:rsidRPr="00147570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Baños</w:t>
      </w:r>
      <w:proofErr w:type="spellEnd"/>
      <w:r w:rsidR="00F60C08" w:rsidRPr="00147570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-González</w:t>
      </w:r>
      <w:r w:rsidR="00F60C08" w:rsidRPr="009D3398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 xml:space="preserve"> et al.’s study (</w:t>
      </w:r>
      <w:r w:rsidR="00F60C08" w:rsidRPr="00147570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2021</w:t>
      </w:r>
      <w:r w:rsidR="00F60C08" w:rsidRPr="009D33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). </w:t>
      </w:r>
    </w:p>
    <w:p w14:paraId="68D1CCDB" w14:textId="77777777" w:rsidR="00DE72AC" w:rsidRPr="009D3398" w:rsidRDefault="00DE72AC" w:rsidP="00C01BB4">
      <w:pPr>
        <w:spacing w:line="48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0E51586" w14:textId="3F777226" w:rsidR="00F27CD3" w:rsidRPr="009D3398" w:rsidRDefault="00F27CD3" w:rsidP="00C01BB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462E5AF" w14:textId="7A265D9D" w:rsidR="00F27CD3" w:rsidRPr="009D3398" w:rsidRDefault="00F27CD3" w:rsidP="00C01BB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CE23E7B" w14:textId="7E83C4A1" w:rsidR="00834C1B" w:rsidRPr="009D3398" w:rsidRDefault="00834C1B" w:rsidP="00C01BB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01B4D6D" w14:textId="527608AB" w:rsidR="00834C1B" w:rsidRPr="009D3398" w:rsidRDefault="00834C1B" w:rsidP="00C01BB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5375932" w14:textId="07659B2D" w:rsidR="00834C1B" w:rsidRPr="009D3398" w:rsidRDefault="00834C1B" w:rsidP="00C01BB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FFEAFD0" w14:textId="48ABADAE" w:rsidR="00834C1B" w:rsidRDefault="00834C1B" w:rsidP="00C01BB4">
      <w:pPr>
        <w:spacing w:line="480" w:lineRule="auto"/>
      </w:pPr>
    </w:p>
    <w:p w14:paraId="7D32D45C" w14:textId="2209B9B2" w:rsidR="00834C1B" w:rsidRDefault="00834C1B" w:rsidP="00C01BB4">
      <w:pPr>
        <w:spacing w:line="480" w:lineRule="auto"/>
      </w:pPr>
    </w:p>
    <w:p w14:paraId="6A25A745" w14:textId="0640A1C9" w:rsidR="00834C1B" w:rsidRDefault="00834C1B" w:rsidP="00C01BB4">
      <w:pPr>
        <w:spacing w:line="480" w:lineRule="auto"/>
      </w:pPr>
    </w:p>
    <w:p w14:paraId="55C2724C" w14:textId="77777777" w:rsidR="00276CF6" w:rsidRDefault="00276CF6" w:rsidP="00C01BB4">
      <w:pPr>
        <w:spacing w:line="480" w:lineRule="auto"/>
      </w:pPr>
    </w:p>
    <w:p w14:paraId="7F1489D5" w14:textId="77777777" w:rsidR="00276CF6" w:rsidRDefault="00276CF6" w:rsidP="00C01BB4">
      <w:pPr>
        <w:spacing w:line="480" w:lineRule="auto"/>
      </w:pPr>
    </w:p>
    <w:p w14:paraId="4BBDBFE9" w14:textId="77777777" w:rsidR="00276CF6" w:rsidRDefault="00276CF6" w:rsidP="00C01BB4">
      <w:pPr>
        <w:spacing w:line="480" w:lineRule="auto"/>
      </w:pPr>
    </w:p>
    <w:p w14:paraId="1F64CAAE" w14:textId="77777777" w:rsidR="00276CF6" w:rsidRDefault="00276CF6" w:rsidP="00C01BB4">
      <w:pPr>
        <w:spacing w:line="480" w:lineRule="auto"/>
      </w:pPr>
    </w:p>
    <w:p w14:paraId="030A69E4" w14:textId="77777777" w:rsidR="00276CF6" w:rsidRDefault="00276CF6" w:rsidP="00C01BB4">
      <w:pPr>
        <w:spacing w:line="480" w:lineRule="auto"/>
      </w:pPr>
    </w:p>
    <w:p w14:paraId="24CABBA9" w14:textId="77777777" w:rsidR="00F27CD3" w:rsidRDefault="00F27CD3"/>
    <w:p w14:paraId="001B9625" w14:textId="4CF84728" w:rsidR="0003202F" w:rsidRPr="00FE4487" w:rsidRDefault="0003202F" w:rsidP="00FE4487">
      <w:pPr>
        <w:spacing w:line="480" w:lineRule="auto"/>
        <w:ind w:left="720" w:hanging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4487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References</w:t>
      </w:r>
    </w:p>
    <w:p w14:paraId="59A76EBD" w14:textId="77777777" w:rsidR="00FE4487" w:rsidRPr="00FE4487" w:rsidRDefault="00FE4487" w:rsidP="00FE4487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</w:p>
    <w:p w14:paraId="52831BD0" w14:textId="65F7D8BB" w:rsidR="00FE4487" w:rsidRDefault="00FE4487" w:rsidP="00FE4487">
      <w:pPr>
        <w:shd w:val="clear" w:color="auto" w:fill="FFFFFF"/>
        <w:spacing w:after="0" w:line="480" w:lineRule="auto"/>
        <w:ind w:left="720" w:hanging="720"/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</w:pPr>
      <w:proofErr w:type="spellStart"/>
      <w:r w:rsidRPr="00147570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Baños</w:t>
      </w:r>
      <w:proofErr w:type="spellEnd"/>
      <w:r w:rsidRPr="00147570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 xml:space="preserve">-González, Rajas-Fernández, M., &amp; </w:t>
      </w:r>
      <w:proofErr w:type="spellStart"/>
      <w:r w:rsidRPr="00147570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Sutil</w:t>
      </w:r>
      <w:proofErr w:type="spellEnd"/>
      <w:r w:rsidRPr="00147570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-Martín, D. L. (2021). Analysis of Emotion and Recall in COVID-19 Advertisements: A Neuroscientific Study. </w:t>
      </w:r>
      <w:r w:rsidRPr="00147570">
        <w:rPr>
          <w:rFonts w:ascii="Times New Roman" w:eastAsia="Times New Roman" w:hAnsi="Times New Roman" w:cs="Times New Roman"/>
          <w:i/>
          <w:iCs/>
          <w:color w:val="3A3A3A"/>
          <w:sz w:val="24"/>
          <w:szCs w:val="24"/>
          <w:lang w:eastAsia="en-GB"/>
        </w:rPr>
        <w:t>International Journal of Environmental Research and Public Health</w:t>
      </w:r>
      <w:r w:rsidRPr="00147570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, </w:t>
      </w:r>
      <w:r w:rsidRPr="00147570">
        <w:rPr>
          <w:rFonts w:ascii="Times New Roman" w:eastAsia="Times New Roman" w:hAnsi="Times New Roman" w:cs="Times New Roman"/>
          <w:i/>
          <w:iCs/>
          <w:color w:val="3A3A3A"/>
          <w:sz w:val="24"/>
          <w:szCs w:val="24"/>
          <w:lang w:eastAsia="en-GB"/>
        </w:rPr>
        <w:t>18</w:t>
      </w:r>
      <w:r w:rsidRPr="00147570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(16), 8721–. https://doi.org/10.3390/ijerph18168721</w:t>
      </w:r>
    </w:p>
    <w:p w14:paraId="1979C710" w14:textId="77777777" w:rsidR="00FE4487" w:rsidRDefault="00FE4487" w:rsidP="00FE4487">
      <w:pPr>
        <w:shd w:val="clear" w:color="auto" w:fill="FFFFFF"/>
        <w:spacing w:after="0" w:line="480" w:lineRule="auto"/>
        <w:ind w:left="720" w:hanging="720"/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</w:pPr>
    </w:p>
    <w:p w14:paraId="5D443475" w14:textId="704259B8" w:rsidR="00FE4487" w:rsidRDefault="00FE4487" w:rsidP="00FE4487">
      <w:pPr>
        <w:shd w:val="clear" w:color="auto" w:fill="FFFFFF"/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Beck, A. T. (1996). Beyond belief: A theory of modes, personality, and psychopathology.</w:t>
      </w:r>
    </w:p>
    <w:p w14:paraId="3C78D53D" w14:textId="77777777" w:rsidR="00FE4487" w:rsidRDefault="00FE4487" w:rsidP="00FE4487">
      <w:pPr>
        <w:shd w:val="clear" w:color="auto" w:fill="FFFFFF"/>
        <w:spacing w:after="0" w:line="480" w:lineRule="auto"/>
        <w:ind w:left="720" w:hanging="720"/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</w:pPr>
    </w:p>
    <w:p w14:paraId="5F1EC19F" w14:textId="0299667F" w:rsidR="00FE4487" w:rsidRDefault="00FE4487" w:rsidP="00FE4487">
      <w:pPr>
        <w:shd w:val="clear" w:color="auto" w:fill="FFFFFF"/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Blaney, P. H. (1986). Affect and memory: a review. </w:t>
      </w:r>
      <w:r w:rsidRPr="00FE448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Psychological bulletin</w:t>
      </w: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FE448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99</w:t>
      </w: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229.</w:t>
      </w:r>
    </w:p>
    <w:p w14:paraId="51FDC7BD" w14:textId="77777777" w:rsidR="00FE4487" w:rsidRPr="00FE4487" w:rsidRDefault="00FE4487" w:rsidP="00FE4487">
      <w:pPr>
        <w:shd w:val="clear" w:color="auto" w:fill="FFFFFF"/>
        <w:spacing w:after="0" w:line="480" w:lineRule="auto"/>
        <w:ind w:left="720" w:hanging="720"/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</w:pPr>
    </w:p>
    <w:p w14:paraId="39F6EB58" w14:textId="77777777" w:rsidR="00FE4487" w:rsidRPr="00FE4487" w:rsidRDefault="00FE4487" w:rsidP="00FE4487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Bradley, M. M., &amp; Lang, P. J. (1999). </w:t>
      </w:r>
      <w:r w:rsidRPr="00FE448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Affective norms for English words (ANEW): Instruction manual and affective ratings</w:t>
      </w: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 (Vol. 30, No. 1, pp. 25-36). Technical report C-1, the </w:t>
      </w:r>
      <w:proofErr w:type="spellStart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center</w:t>
      </w:r>
      <w:proofErr w:type="spellEnd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for research in psychophysiology, University of Florida.</w:t>
      </w:r>
    </w:p>
    <w:p w14:paraId="50AF6F1A" w14:textId="77777777" w:rsidR="00FE4487" w:rsidRPr="00FE4487" w:rsidRDefault="00FE4487" w:rsidP="00FE4487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Brierley, B., Medford, N., Shaw, P., &amp; David, A. S. (2007). Emotional memory for words: Separating content and context. </w:t>
      </w:r>
      <w:r w:rsidRPr="00FE448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Cognition and Emotion</w:t>
      </w: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FE448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21</w:t>
      </w: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(3), 495-521.</w:t>
      </w:r>
    </w:p>
    <w:p w14:paraId="75461401" w14:textId="77777777" w:rsidR="00FE4487" w:rsidRPr="00FE4487" w:rsidRDefault="00FE4487" w:rsidP="00FE4487">
      <w:pPr>
        <w:spacing w:line="480" w:lineRule="auto"/>
        <w:ind w:left="720" w:hanging="72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E44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British Psychological Society. (2021) </w:t>
      </w:r>
      <w:r w:rsidRPr="00FE4487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BPS Code of Human Research Ethics</w:t>
      </w:r>
      <w:r w:rsidRPr="00FE44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https://www.bps.org.uk/news-and-policy/bps-code-human-research-ethics</w:t>
      </w:r>
    </w:p>
    <w:p w14:paraId="1C7A6938" w14:textId="77777777" w:rsidR="00FE4487" w:rsidRPr="00FE4487" w:rsidRDefault="00FE4487" w:rsidP="00FE4487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Buttafuoco</w:t>
      </w:r>
      <w:proofErr w:type="spellEnd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A., </w:t>
      </w:r>
      <w:proofErr w:type="spellStart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Pedale</w:t>
      </w:r>
      <w:proofErr w:type="spellEnd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T., Buchanan, T. W., &amp; Santangelo, V. (2018). Only “efficient” emotional stimuli affect the content of working memory during </w:t>
      </w:r>
      <w:proofErr w:type="gramStart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free-recollection</w:t>
      </w:r>
      <w:proofErr w:type="gramEnd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from natural scenes. </w:t>
      </w:r>
      <w:r w:rsidRPr="00FE448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Cognitive processing</w:t>
      </w: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FE448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19</w:t>
      </w: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125-132.</w:t>
      </w:r>
    </w:p>
    <w:p w14:paraId="1F2350C1" w14:textId="77777777" w:rsidR="00FE4487" w:rsidRPr="00FE4487" w:rsidRDefault="00FE4487" w:rsidP="00FE4487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03078B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Civettini</w:t>
      </w:r>
      <w:proofErr w:type="spellEnd"/>
      <w:r w:rsidRPr="0003078B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 xml:space="preserve">, &amp; </w:t>
      </w:r>
      <w:proofErr w:type="spellStart"/>
      <w:r w:rsidRPr="0003078B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Redlawsk</w:t>
      </w:r>
      <w:proofErr w:type="spellEnd"/>
      <w:r w:rsidRPr="0003078B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, D. P. (2009). Voters, Emotions, and Memory. </w:t>
      </w:r>
      <w:r w:rsidRPr="0003078B">
        <w:rPr>
          <w:rFonts w:ascii="Times New Roman" w:eastAsia="Times New Roman" w:hAnsi="Times New Roman" w:cs="Times New Roman"/>
          <w:i/>
          <w:iCs/>
          <w:color w:val="3A3A3A"/>
          <w:sz w:val="24"/>
          <w:szCs w:val="24"/>
          <w:lang w:eastAsia="en-GB"/>
        </w:rPr>
        <w:t>Political Psychology</w:t>
      </w:r>
      <w:r w:rsidRPr="0003078B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, </w:t>
      </w:r>
      <w:r w:rsidRPr="0003078B">
        <w:rPr>
          <w:rFonts w:ascii="Times New Roman" w:eastAsia="Times New Roman" w:hAnsi="Times New Roman" w:cs="Times New Roman"/>
          <w:i/>
          <w:iCs/>
          <w:color w:val="3A3A3A"/>
          <w:sz w:val="24"/>
          <w:szCs w:val="24"/>
          <w:lang w:eastAsia="en-GB"/>
        </w:rPr>
        <w:t>30</w:t>
      </w:r>
      <w:r w:rsidRPr="0003078B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(1), 125–151. https://doi.org/10.1111/j.1467-9221.2008.00683.x</w:t>
      </w:r>
    </w:p>
    <w:p w14:paraId="28DDB390" w14:textId="77777777" w:rsidR="00FE4487" w:rsidRPr="00FE4487" w:rsidRDefault="00FE4487" w:rsidP="00FE4487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FE4487">
        <w:rPr>
          <w:rFonts w:ascii="Times New Roman" w:hAnsi="Times New Roman" w:cs="Times New Roman"/>
          <w:sz w:val="24"/>
          <w:szCs w:val="24"/>
        </w:rPr>
        <w:lastRenderedPageBreak/>
        <w:t>Dewaele</w:t>
      </w:r>
      <w:proofErr w:type="spellEnd"/>
      <w:r w:rsidRPr="00FE4487">
        <w:rPr>
          <w:rFonts w:ascii="Times New Roman" w:hAnsi="Times New Roman" w:cs="Times New Roman"/>
          <w:sz w:val="24"/>
          <w:szCs w:val="24"/>
        </w:rPr>
        <w:t xml:space="preserve">, J.-M., Witney, J., Saito, K., &amp; </w:t>
      </w:r>
      <w:proofErr w:type="spellStart"/>
      <w:r w:rsidRPr="00FE4487">
        <w:rPr>
          <w:rFonts w:ascii="Times New Roman" w:hAnsi="Times New Roman" w:cs="Times New Roman"/>
          <w:sz w:val="24"/>
          <w:szCs w:val="24"/>
        </w:rPr>
        <w:t>Dewaele</w:t>
      </w:r>
      <w:proofErr w:type="spellEnd"/>
      <w:r w:rsidRPr="00FE4487">
        <w:rPr>
          <w:rFonts w:ascii="Times New Roman" w:hAnsi="Times New Roman" w:cs="Times New Roman"/>
          <w:sz w:val="24"/>
          <w:szCs w:val="24"/>
        </w:rPr>
        <w:t>, L. (2018). Foreign language enjoyment and anxiety: The effect of teacher and learner variables. Language Teaching Research, 22, 676–697. doi:10.1177/1362168817692161</w:t>
      </w:r>
    </w:p>
    <w:p w14:paraId="5C3E5EAC" w14:textId="77777777" w:rsidR="00FE4487" w:rsidRPr="00FE4487" w:rsidRDefault="00FE4487" w:rsidP="00FE4487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Dominique, J. F., </w:t>
      </w:r>
      <w:proofErr w:type="spellStart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Aerni</w:t>
      </w:r>
      <w:proofErr w:type="spellEnd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A., Schelling, G., &amp; </w:t>
      </w:r>
      <w:proofErr w:type="spellStart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Roozendaal</w:t>
      </w:r>
      <w:proofErr w:type="spellEnd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B. (2009). Glucocorticoids and the regulation of memory in health and disease. </w:t>
      </w:r>
      <w:r w:rsidRPr="00FE448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Frontiers in neuroendocrinology</w:t>
      </w: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FE448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30</w:t>
      </w: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(3), 358-370.</w:t>
      </w:r>
    </w:p>
    <w:p w14:paraId="5FC2D1A3" w14:textId="77777777" w:rsidR="00FE4487" w:rsidRPr="00FE4487" w:rsidRDefault="00FE4487" w:rsidP="00FE4487">
      <w:pPr>
        <w:shd w:val="clear" w:color="auto" w:fill="FFFFFF"/>
        <w:spacing w:after="0" w:line="480" w:lineRule="auto"/>
        <w:ind w:left="720" w:hanging="720"/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</w:pPr>
      <w:proofErr w:type="spellStart"/>
      <w:r w:rsidRPr="001F464D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Earles</w:t>
      </w:r>
      <w:proofErr w:type="spellEnd"/>
      <w:r w:rsidRPr="001F464D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 xml:space="preserve">, Kersten, A. W., Vernon, L. L., &amp; </w:t>
      </w:r>
      <w:proofErr w:type="spellStart"/>
      <w:r w:rsidRPr="001F464D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Starkings</w:t>
      </w:r>
      <w:proofErr w:type="spellEnd"/>
      <w:r w:rsidRPr="001F464D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, R. (2016). Memory for positive, negative and neutral events in younger and older adults: Does emotion influence binding in event memory? </w:t>
      </w:r>
      <w:r w:rsidRPr="001F464D">
        <w:rPr>
          <w:rFonts w:ascii="Times New Roman" w:eastAsia="Times New Roman" w:hAnsi="Times New Roman" w:cs="Times New Roman"/>
          <w:i/>
          <w:iCs/>
          <w:color w:val="3A3A3A"/>
          <w:sz w:val="24"/>
          <w:szCs w:val="24"/>
          <w:lang w:eastAsia="en-GB"/>
        </w:rPr>
        <w:t>Cognition and Emotion</w:t>
      </w:r>
      <w:r w:rsidRPr="001F464D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, </w:t>
      </w:r>
      <w:r w:rsidRPr="001F464D">
        <w:rPr>
          <w:rFonts w:ascii="Times New Roman" w:eastAsia="Times New Roman" w:hAnsi="Times New Roman" w:cs="Times New Roman"/>
          <w:i/>
          <w:iCs/>
          <w:color w:val="3A3A3A"/>
          <w:sz w:val="24"/>
          <w:szCs w:val="24"/>
          <w:lang w:eastAsia="en-GB"/>
        </w:rPr>
        <w:t>30</w:t>
      </w:r>
      <w:r w:rsidRPr="001F464D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(2), 378–388. https://doi.org/10.1080/02699931.2014.996530</w:t>
      </w:r>
      <w:r w:rsidRPr="00FE4487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)</w:t>
      </w:r>
    </w:p>
    <w:p w14:paraId="4FF13C4C" w14:textId="77777777" w:rsidR="00FE4487" w:rsidRPr="00FE4487" w:rsidRDefault="00FE4487" w:rsidP="00FE4487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Fairfield, B., </w:t>
      </w:r>
      <w:proofErr w:type="spellStart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Mammarella</w:t>
      </w:r>
      <w:proofErr w:type="spellEnd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N., Di Domenico, A., &amp; Palumbo, R. (2015). Running with emotion: When affective content hampers working memory performance. </w:t>
      </w:r>
      <w:r w:rsidRPr="00FE448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Psychology</w:t>
      </w: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FE448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50</w:t>
      </w: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161-164.</w:t>
      </w:r>
    </w:p>
    <w:p w14:paraId="74A30087" w14:textId="77777777" w:rsidR="00FE4487" w:rsidRPr="00FE4487" w:rsidRDefault="00FE4487" w:rsidP="00FE4487">
      <w:pPr>
        <w:shd w:val="clear" w:color="auto" w:fill="FFFFFF"/>
        <w:spacing w:line="480" w:lineRule="auto"/>
        <w:ind w:left="720" w:hanging="720"/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</w:pP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Fatima, A., Li, Y., Hills, T. T., &amp; Stella, M. (2021). </w:t>
      </w:r>
      <w:proofErr w:type="spellStart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DASentimental</w:t>
      </w:r>
      <w:proofErr w:type="spellEnd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: Detecting Depression, Anxiety, and Stress in Texts via Emotional Recall, Cognitive Networks, and Machine Learning. </w:t>
      </w:r>
      <w:r w:rsidRPr="00FE448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Big Data and Cognitive Computing</w:t>
      </w: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FE448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5</w:t>
      </w: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(4), 77.</w:t>
      </w:r>
    </w:p>
    <w:p w14:paraId="2C5841D7" w14:textId="77777777" w:rsidR="00FE4487" w:rsidRPr="00FE4487" w:rsidRDefault="00FE4487" w:rsidP="00FE4487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E4487">
        <w:rPr>
          <w:rFonts w:ascii="Times New Roman" w:hAnsi="Times New Roman" w:cs="Times New Roman"/>
          <w:sz w:val="24"/>
          <w:szCs w:val="24"/>
        </w:rPr>
        <w:t xml:space="preserve">Fink, G., </w:t>
      </w:r>
      <w:proofErr w:type="spellStart"/>
      <w:r w:rsidRPr="00FE4487">
        <w:rPr>
          <w:rFonts w:ascii="Times New Roman" w:hAnsi="Times New Roman" w:cs="Times New Roman"/>
          <w:sz w:val="24"/>
          <w:szCs w:val="24"/>
        </w:rPr>
        <w:t>Markowitsch</w:t>
      </w:r>
      <w:proofErr w:type="spellEnd"/>
      <w:r w:rsidRPr="00FE4487">
        <w:rPr>
          <w:rFonts w:ascii="Times New Roman" w:hAnsi="Times New Roman" w:cs="Times New Roman"/>
          <w:sz w:val="24"/>
          <w:szCs w:val="24"/>
        </w:rPr>
        <w:t xml:space="preserve">, H., </w:t>
      </w:r>
      <w:proofErr w:type="spellStart"/>
      <w:r w:rsidRPr="00FE4487">
        <w:rPr>
          <w:rFonts w:ascii="Times New Roman" w:hAnsi="Times New Roman" w:cs="Times New Roman"/>
          <w:sz w:val="24"/>
          <w:szCs w:val="24"/>
        </w:rPr>
        <w:t>Reinkemeier</w:t>
      </w:r>
      <w:proofErr w:type="spellEnd"/>
      <w:r w:rsidRPr="00FE4487">
        <w:rPr>
          <w:rFonts w:ascii="Times New Roman" w:hAnsi="Times New Roman" w:cs="Times New Roman"/>
          <w:sz w:val="24"/>
          <w:szCs w:val="24"/>
        </w:rPr>
        <w:t xml:space="preserve">, M., </w:t>
      </w:r>
      <w:proofErr w:type="spellStart"/>
      <w:r w:rsidRPr="00FE4487">
        <w:rPr>
          <w:rFonts w:ascii="Times New Roman" w:hAnsi="Times New Roman" w:cs="Times New Roman"/>
          <w:sz w:val="24"/>
          <w:szCs w:val="24"/>
        </w:rPr>
        <w:t>Bruckbauer</w:t>
      </w:r>
      <w:proofErr w:type="spellEnd"/>
      <w:r w:rsidRPr="00FE4487">
        <w:rPr>
          <w:rFonts w:ascii="Times New Roman" w:hAnsi="Times New Roman" w:cs="Times New Roman"/>
          <w:sz w:val="24"/>
          <w:szCs w:val="24"/>
        </w:rPr>
        <w:t xml:space="preserve">, T., Kessler, J., &amp; </w:t>
      </w:r>
      <w:proofErr w:type="spellStart"/>
      <w:r w:rsidRPr="00FE4487">
        <w:rPr>
          <w:rFonts w:ascii="Times New Roman" w:hAnsi="Times New Roman" w:cs="Times New Roman"/>
          <w:sz w:val="24"/>
          <w:szCs w:val="24"/>
        </w:rPr>
        <w:t>Heiss</w:t>
      </w:r>
      <w:proofErr w:type="spellEnd"/>
      <w:r w:rsidRPr="00FE4487">
        <w:rPr>
          <w:rFonts w:ascii="Times New Roman" w:hAnsi="Times New Roman" w:cs="Times New Roman"/>
          <w:sz w:val="24"/>
          <w:szCs w:val="24"/>
        </w:rPr>
        <w:t>, W. (1996). Cerebral representation of one’s own past: Neural networks involved in autobiographical memory. The Journal of Neuroscience, 16(13), 42754282.</w:t>
      </w:r>
    </w:p>
    <w:p w14:paraId="50E2A641" w14:textId="77777777" w:rsidR="00FE4487" w:rsidRPr="00FE4487" w:rsidRDefault="00FE4487" w:rsidP="00FE4487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FE4487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Grühn</w:t>
      </w:r>
      <w:proofErr w:type="spellEnd"/>
      <w:r w:rsidRPr="00FE4487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 xml:space="preserve">, Smith, J., &amp; </w:t>
      </w:r>
      <w:proofErr w:type="spellStart"/>
      <w:r w:rsidRPr="00FE4487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Baltes</w:t>
      </w:r>
      <w:proofErr w:type="spellEnd"/>
      <w:r w:rsidRPr="00FE4487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 xml:space="preserve">, P. B. (2005). No Aging Bias </w:t>
      </w:r>
      <w:proofErr w:type="spellStart"/>
      <w:r w:rsidRPr="00FE4487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Favoring</w:t>
      </w:r>
      <w:proofErr w:type="spellEnd"/>
      <w:r w:rsidRPr="00FE4487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 xml:space="preserve"> Memory for Positive Material: Evidence </w:t>
      </w:r>
      <w:proofErr w:type="gramStart"/>
      <w:r w:rsidRPr="00FE4487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From</w:t>
      </w:r>
      <w:proofErr w:type="gramEnd"/>
      <w:r w:rsidRPr="00FE4487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 xml:space="preserve"> a Heterogeneity-Homogeneity List Paradigm Using Emotionally Toned Words. </w:t>
      </w:r>
      <w:r w:rsidRPr="00FE4487">
        <w:rPr>
          <w:rFonts w:ascii="Times New Roman" w:eastAsia="Times New Roman" w:hAnsi="Times New Roman" w:cs="Times New Roman"/>
          <w:i/>
          <w:iCs/>
          <w:color w:val="3A3A3A"/>
          <w:sz w:val="24"/>
          <w:szCs w:val="24"/>
          <w:lang w:eastAsia="en-GB"/>
        </w:rPr>
        <w:t>Psychology and Aging</w:t>
      </w:r>
      <w:r w:rsidRPr="00FE4487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, </w:t>
      </w:r>
      <w:r w:rsidRPr="00FE4487">
        <w:rPr>
          <w:rFonts w:ascii="Times New Roman" w:eastAsia="Times New Roman" w:hAnsi="Times New Roman" w:cs="Times New Roman"/>
          <w:i/>
          <w:iCs/>
          <w:color w:val="3A3A3A"/>
          <w:sz w:val="24"/>
          <w:szCs w:val="24"/>
          <w:lang w:eastAsia="en-GB"/>
        </w:rPr>
        <w:t>20</w:t>
      </w:r>
      <w:r w:rsidRPr="00FE4487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(4), 579–588. https://doi.org/10.1037/0882-7974.20.4.579</w:t>
      </w:r>
      <w:r w:rsidRPr="00FE4487">
        <w:rPr>
          <w:rFonts w:ascii="Times New Roman" w:eastAsia="Times New Roman" w:hAnsi="Times New Roman" w:cs="Times New Roman"/>
          <w:sz w:val="24"/>
          <w:szCs w:val="24"/>
          <w:lang w:eastAsia="en-GB"/>
        </w:rPr>
        <w:t>).</w:t>
      </w:r>
    </w:p>
    <w:p w14:paraId="2210DA97" w14:textId="77777777" w:rsidR="00FE4487" w:rsidRPr="00FE4487" w:rsidRDefault="00FE4487" w:rsidP="00FE4487">
      <w:pPr>
        <w:spacing w:line="480" w:lineRule="auto"/>
        <w:ind w:left="144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Hinton, P., McMurray, I., &amp; Brownlow, C. (2014). </w:t>
      </w:r>
      <w:r w:rsidRPr="00FE448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SPSS explained</w:t>
      </w: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Routledge.</w:t>
      </w:r>
    </w:p>
    <w:p w14:paraId="7B9E9790" w14:textId="77777777" w:rsidR="00FE4487" w:rsidRPr="00FE4487" w:rsidRDefault="00FE4487" w:rsidP="00FE4487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>Howe, M. L., &amp; Malone, C. (2011). Mood-congruent true and false memory: Effects of depression. </w:t>
      </w:r>
      <w:r w:rsidRPr="00FE448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Memory</w:t>
      </w: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FE448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19</w:t>
      </w: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192-201.</w:t>
      </w:r>
    </w:p>
    <w:p w14:paraId="0E295ECF" w14:textId="77777777" w:rsidR="00FE4487" w:rsidRPr="00FE4487" w:rsidRDefault="00FE4487" w:rsidP="00FE4487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Janowsky</w:t>
      </w:r>
      <w:proofErr w:type="spellEnd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D. S. (2001). Introversion and extroversion: implications for depression and suicidality. </w:t>
      </w:r>
      <w:r w:rsidRPr="00FE448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Current psychiatry reports</w:t>
      </w: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FE448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</w:t>
      </w: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(6), 444-450.</w:t>
      </w:r>
    </w:p>
    <w:p w14:paraId="6426E976" w14:textId="77777777" w:rsidR="00FE4487" w:rsidRPr="00FE4487" w:rsidRDefault="00FE4487" w:rsidP="00FE4487">
      <w:pPr>
        <w:shd w:val="clear" w:color="auto" w:fill="FFFFFF"/>
        <w:spacing w:line="480" w:lineRule="auto"/>
        <w:ind w:left="720" w:hanging="720"/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</w:pPr>
      <w:proofErr w:type="spellStart"/>
      <w:r w:rsidRPr="00FE4487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Kapucu</w:t>
      </w:r>
      <w:proofErr w:type="spellEnd"/>
      <w:r w:rsidRPr="00FE4487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 xml:space="preserve">, </w:t>
      </w:r>
      <w:proofErr w:type="spellStart"/>
      <w:r w:rsidRPr="00FE4487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Rotello</w:t>
      </w:r>
      <w:proofErr w:type="spellEnd"/>
      <w:r w:rsidRPr="00FE4487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 xml:space="preserve">, C. M., Ready, R. E., &amp; </w:t>
      </w:r>
      <w:proofErr w:type="spellStart"/>
      <w:r w:rsidRPr="00FE4487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Seidl</w:t>
      </w:r>
      <w:proofErr w:type="spellEnd"/>
      <w:r w:rsidRPr="00FE4487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, K. N. (2008). Response Bias in “Remembering” Emotional Stimuli: A New Perspective on Age Differences. </w:t>
      </w:r>
      <w:r w:rsidRPr="00FE4487">
        <w:rPr>
          <w:rFonts w:ascii="Times New Roman" w:eastAsia="Times New Roman" w:hAnsi="Times New Roman" w:cs="Times New Roman"/>
          <w:i/>
          <w:iCs/>
          <w:color w:val="3A3A3A"/>
          <w:sz w:val="24"/>
          <w:szCs w:val="24"/>
          <w:lang w:eastAsia="en-GB"/>
        </w:rPr>
        <w:t>Journal of Experimental Psychology. Learning, Memory, and Cognition</w:t>
      </w:r>
      <w:r w:rsidRPr="00FE4487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, </w:t>
      </w:r>
      <w:r w:rsidRPr="00FE4487">
        <w:rPr>
          <w:rFonts w:ascii="Times New Roman" w:eastAsia="Times New Roman" w:hAnsi="Times New Roman" w:cs="Times New Roman"/>
          <w:i/>
          <w:iCs/>
          <w:color w:val="3A3A3A"/>
          <w:sz w:val="24"/>
          <w:szCs w:val="24"/>
          <w:lang w:eastAsia="en-GB"/>
        </w:rPr>
        <w:t>34</w:t>
      </w:r>
      <w:r w:rsidRPr="00FE4487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(3), 703–711. https://doi.org/10.1037/0278-7393.34.3.703</w:t>
      </w:r>
    </w:p>
    <w:p w14:paraId="43D751E6" w14:textId="77777777" w:rsidR="00FE4487" w:rsidRPr="00FE4487" w:rsidRDefault="00FE4487" w:rsidP="00FE4487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Khairudin</w:t>
      </w:r>
      <w:proofErr w:type="spellEnd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R., Nasir, R., Halim, F. W., </w:t>
      </w:r>
      <w:proofErr w:type="spellStart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Zainah</w:t>
      </w:r>
      <w:proofErr w:type="spellEnd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A. Z., Shahrazad, W. W., Ismail, K., &amp; </w:t>
      </w:r>
      <w:proofErr w:type="spellStart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Valipour</w:t>
      </w:r>
      <w:proofErr w:type="spellEnd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G. M. (2012). Emotion and explicit verbal memory: evidence using Malay Lexicon. </w:t>
      </w:r>
      <w:r w:rsidRPr="00FE448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Asian Social Science</w:t>
      </w: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FE448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8</w:t>
      </w: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(9), 38.</w:t>
      </w:r>
    </w:p>
    <w:p w14:paraId="366DABF6" w14:textId="77777777" w:rsidR="00FE4487" w:rsidRPr="00FE4487" w:rsidRDefault="00FE4487" w:rsidP="00FE4487">
      <w:pPr>
        <w:shd w:val="clear" w:color="auto" w:fill="FFFFFF"/>
        <w:spacing w:after="0" w:line="480" w:lineRule="auto"/>
        <w:ind w:left="720" w:hanging="720"/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</w:pPr>
      <w:proofErr w:type="spellStart"/>
      <w:r w:rsidRPr="003100D3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Khajavy</w:t>
      </w:r>
      <w:proofErr w:type="spellEnd"/>
      <w:r w:rsidRPr="003100D3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 xml:space="preserve">, </w:t>
      </w:r>
      <w:proofErr w:type="spellStart"/>
      <w:r w:rsidRPr="003100D3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MacIntyre</w:t>
      </w:r>
      <w:proofErr w:type="spellEnd"/>
      <w:r w:rsidRPr="003100D3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 xml:space="preserve">, P. D., &amp; </w:t>
      </w:r>
      <w:proofErr w:type="spellStart"/>
      <w:r w:rsidRPr="003100D3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Barabadi</w:t>
      </w:r>
      <w:proofErr w:type="spellEnd"/>
      <w:r w:rsidRPr="003100D3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, E. (2018). Role of the Emotions and Classroom Environment in Willingness to Communicate: Applying Doubly Latent Multilevel Analysis in Second Language Acquisition Research. </w:t>
      </w:r>
      <w:r w:rsidRPr="003100D3">
        <w:rPr>
          <w:rFonts w:ascii="Times New Roman" w:eastAsia="Times New Roman" w:hAnsi="Times New Roman" w:cs="Times New Roman"/>
          <w:i/>
          <w:iCs/>
          <w:color w:val="3A3A3A"/>
          <w:sz w:val="24"/>
          <w:szCs w:val="24"/>
          <w:lang w:eastAsia="en-GB"/>
        </w:rPr>
        <w:t>Studies in Second Language Acquisition</w:t>
      </w:r>
      <w:r w:rsidRPr="003100D3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, </w:t>
      </w:r>
      <w:r w:rsidRPr="003100D3">
        <w:rPr>
          <w:rFonts w:ascii="Times New Roman" w:eastAsia="Times New Roman" w:hAnsi="Times New Roman" w:cs="Times New Roman"/>
          <w:i/>
          <w:iCs/>
          <w:color w:val="3A3A3A"/>
          <w:sz w:val="24"/>
          <w:szCs w:val="24"/>
          <w:lang w:eastAsia="en-GB"/>
        </w:rPr>
        <w:t>40</w:t>
      </w:r>
      <w:r w:rsidRPr="003100D3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(3), 605–624. https://doi.org/10.1017/S0272263117000304</w:t>
      </w:r>
    </w:p>
    <w:p w14:paraId="286ADA2E" w14:textId="77777777" w:rsidR="00FE4487" w:rsidRPr="00FE4487" w:rsidRDefault="00FE4487" w:rsidP="00FE4487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E4487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Likert, R. (1932). </w:t>
      </w:r>
      <w:r w:rsidRPr="00FE4487">
        <w:rPr>
          <w:rFonts w:ascii="Times New Roman" w:hAnsi="Times New Roman" w:cs="Times New Roman"/>
          <w:b/>
          <w:bCs/>
          <w:color w:val="202124"/>
          <w:sz w:val="24"/>
          <w:szCs w:val="24"/>
          <w:shd w:val="clear" w:color="auto" w:fill="FFFFFF"/>
        </w:rPr>
        <w:t>A technique for the measurement of attitudes</w:t>
      </w:r>
      <w:r w:rsidRPr="00FE4487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. Archives of Psychology, 22 140, 55.</w:t>
      </w:r>
    </w:p>
    <w:p w14:paraId="2640DA13" w14:textId="77777777" w:rsidR="00FE4487" w:rsidRPr="00FE4487" w:rsidRDefault="00FE4487" w:rsidP="00FE4487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FE4487">
        <w:rPr>
          <w:rFonts w:ascii="Times New Roman" w:hAnsi="Times New Roman" w:cs="Times New Roman"/>
          <w:sz w:val="24"/>
          <w:szCs w:val="24"/>
        </w:rPr>
        <w:t>MacIntyre</w:t>
      </w:r>
      <w:proofErr w:type="spellEnd"/>
      <w:r w:rsidRPr="00FE4487">
        <w:rPr>
          <w:rFonts w:ascii="Times New Roman" w:hAnsi="Times New Roman" w:cs="Times New Roman"/>
          <w:sz w:val="24"/>
          <w:szCs w:val="24"/>
        </w:rPr>
        <w:t xml:space="preserve">, P. D., &amp; </w:t>
      </w:r>
      <w:proofErr w:type="spellStart"/>
      <w:r w:rsidRPr="00FE4487">
        <w:rPr>
          <w:rFonts w:ascii="Times New Roman" w:hAnsi="Times New Roman" w:cs="Times New Roman"/>
          <w:sz w:val="24"/>
          <w:szCs w:val="24"/>
        </w:rPr>
        <w:t>Vincze</w:t>
      </w:r>
      <w:proofErr w:type="spellEnd"/>
      <w:r w:rsidRPr="00FE4487">
        <w:rPr>
          <w:rFonts w:ascii="Times New Roman" w:hAnsi="Times New Roman" w:cs="Times New Roman"/>
          <w:sz w:val="24"/>
          <w:szCs w:val="24"/>
        </w:rPr>
        <w:t>, L. (2017). Positive and negative emotions underlie motivation for L2 learning. Studies in Second Language Learning and Teaching, 7, 61–88. doi:10.14746/ssllt.2017.7.1.4.</w:t>
      </w:r>
    </w:p>
    <w:p w14:paraId="20FAC9B2" w14:textId="77777777" w:rsidR="00FE4487" w:rsidRPr="00B242DF" w:rsidRDefault="00FE4487" w:rsidP="00FE4487">
      <w:pPr>
        <w:shd w:val="clear" w:color="auto" w:fill="FFFFFF"/>
        <w:spacing w:after="0" w:line="480" w:lineRule="auto"/>
        <w:ind w:left="720" w:hanging="720"/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</w:pPr>
      <w:proofErr w:type="spellStart"/>
      <w:r w:rsidRPr="00B242DF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Mavrou</w:t>
      </w:r>
      <w:proofErr w:type="spellEnd"/>
      <w:r w:rsidRPr="00B242DF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. (2021). Emotional intelligence, working memory, and emotional vocabulary in L1 and L2: Interactions and dissociations. </w:t>
      </w:r>
      <w:r w:rsidRPr="00B242DF">
        <w:rPr>
          <w:rFonts w:ascii="Times New Roman" w:eastAsia="Times New Roman" w:hAnsi="Times New Roman" w:cs="Times New Roman"/>
          <w:i/>
          <w:iCs/>
          <w:color w:val="3A3A3A"/>
          <w:sz w:val="24"/>
          <w:szCs w:val="24"/>
          <w:lang w:eastAsia="en-GB"/>
        </w:rPr>
        <w:t>Lingua</w:t>
      </w:r>
      <w:r w:rsidRPr="00B242DF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, </w:t>
      </w:r>
      <w:r w:rsidRPr="00B242DF">
        <w:rPr>
          <w:rFonts w:ascii="Times New Roman" w:eastAsia="Times New Roman" w:hAnsi="Times New Roman" w:cs="Times New Roman"/>
          <w:i/>
          <w:iCs/>
          <w:color w:val="3A3A3A"/>
          <w:sz w:val="24"/>
          <w:szCs w:val="24"/>
          <w:lang w:eastAsia="en-GB"/>
        </w:rPr>
        <w:t>257</w:t>
      </w:r>
      <w:r w:rsidRPr="00B242DF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, 103083–. https://doi.org/10.1016/j.lingua.2021.103083</w:t>
      </w:r>
    </w:p>
    <w:p w14:paraId="50186D62" w14:textId="77777777" w:rsidR="00FE4487" w:rsidRPr="00FE4487" w:rsidRDefault="00FE4487" w:rsidP="00FE4487">
      <w:pPr>
        <w:shd w:val="clear" w:color="auto" w:fill="FFFFFF"/>
        <w:spacing w:after="0" w:line="480" w:lineRule="auto"/>
        <w:ind w:left="720" w:hanging="720"/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</w:pPr>
      <w:r w:rsidRPr="00EC5991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lastRenderedPageBreak/>
        <w:t xml:space="preserve">Miller, &amp; </w:t>
      </w:r>
      <w:proofErr w:type="spellStart"/>
      <w:r w:rsidRPr="00EC5991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Godfroid</w:t>
      </w:r>
      <w:proofErr w:type="spellEnd"/>
      <w:r w:rsidRPr="00EC5991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, A. (2020). Emotions in Incidental Language Learning: An Individual Differences Approach. </w:t>
      </w:r>
      <w:r w:rsidRPr="00EC5991">
        <w:rPr>
          <w:rFonts w:ascii="Times New Roman" w:eastAsia="Times New Roman" w:hAnsi="Times New Roman" w:cs="Times New Roman"/>
          <w:i/>
          <w:iCs/>
          <w:color w:val="3A3A3A"/>
          <w:sz w:val="24"/>
          <w:szCs w:val="24"/>
          <w:lang w:eastAsia="en-GB"/>
        </w:rPr>
        <w:t>Studies in Second Language Acquisition</w:t>
      </w:r>
      <w:r w:rsidRPr="00EC5991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, </w:t>
      </w:r>
      <w:r w:rsidRPr="00EC5991">
        <w:rPr>
          <w:rFonts w:ascii="Times New Roman" w:eastAsia="Times New Roman" w:hAnsi="Times New Roman" w:cs="Times New Roman"/>
          <w:i/>
          <w:iCs/>
          <w:color w:val="3A3A3A"/>
          <w:sz w:val="24"/>
          <w:szCs w:val="24"/>
          <w:lang w:eastAsia="en-GB"/>
        </w:rPr>
        <w:t>42</w:t>
      </w:r>
      <w:r w:rsidRPr="00EC5991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(1), 115–141. https://doi.org/10.1017/S027226311900041X</w:t>
      </w:r>
    </w:p>
    <w:p w14:paraId="54291986" w14:textId="77777777" w:rsidR="00FE4487" w:rsidRPr="00FE4487" w:rsidRDefault="00FE4487" w:rsidP="00FE4487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Moritz, S., </w:t>
      </w:r>
      <w:proofErr w:type="spellStart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Gläscher</w:t>
      </w:r>
      <w:proofErr w:type="spellEnd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J., &amp; </w:t>
      </w:r>
      <w:proofErr w:type="spellStart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Brassen</w:t>
      </w:r>
      <w:proofErr w:type="spellEnd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S. (2005). Investigation of mood‐congruent false and true memory recognition in depression. </w:t>
      </w:r>
      <w:r w:rsidRPr="00FE448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Depression and anxiety</w:t>
      </w: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FE448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21</w:t>
      </w: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9-17.</w:t>
      </w:r>
    </w:p>
    <w:p w14:paraId="47C50A1D" w14:textId="77777777" w:rsidR="00FE4487" w:rsidRPr="00FE4487" w:rsidRDefault="00FE4487" w:rsidP="00FE4487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Moritz, S., Voigt, K., </w:t>
      </w:r>
      <w:proofErr w:type="spellStart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Arzola</w:t>
      </w:r>
      <w:proofErr w:type="spellEnd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G. M., &amp; </w:t>
      </w:r>
      <w:proofErr w:type="spellStart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Otte</w:t>
      </w:r>
      <w:proofErr w:type="spellEnd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C. (2008). When the half-full glass is appraised as half empty and memorised as completely empty: Mood-congruent true and false recognition in depression is modulated by salience. </w:t>
      </w:r>
      <w:r w:rsidRPr="00FE448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Memory</w:t>
      </w: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FE448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16</w:t>
      </w: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(8), 810-820.</w:t>
      </w:r>
    </w:p>
    <w:p w14:paraId="6D21CB9B" w14:textId="77777777" w:rsidR="00FE4487" w:rsidRPr="00FE4487" w:rsidRDefault="00FE4487" w:rsidP="00FE4487">
      <w:pPr>
        <w:spacing w:line="480" w:lineRule="auto"/>
        <w:ind w:left="720" w:hanging="720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FE4487">
        <w:rPr>
          <w:rFonts w:ascii="Times New Roman" w:hAnsi="Times New Roman" w:cs="Times New Roman"/>
          <w:sz w:val="24"/>
          <w:szCs w:val="24"/>
        </w:rPr>
        <w:t>Petrides</w:t>
      </w:r>
      <w:proofErr w:type="spellEnd"/>
      <w:r w:rsidRPr="00FE4487">
        <w:rPr>
          <w:rFonts w:ascii="Times New Roman" w:hAnsi="Times New Roman" w:cs="Times New Roman"/>
          <w:sz w:val="24"/>
          <w:szCs w:val="24"/>
        </w:rPr>
        <w:t xml:space="preserve">, K. V. &amp; Furnham, A. (2003). Trait emotional intelligence: Behavioural validation in two studies of emotion recognition and reactivity to mood induction. </w:t>
      </w:r>
      <w:r w:rsidRPr="00FE4487">
        <w:rPr>
          <w:rFonts w:ascii="Times New Roman" w:hAnsi="Times New Roman" w:cs="Times New Roman"/>
          <w:i/>
          <w:iCs/>
          <w:sz w:val="24"/>
          <w:szCs w:val="24"/>
        </w:rPr>
        <w:t>European Journal of Personality, 17, 39-57.</w:t>
      </w:r>
    </w:p>
    <w:p w14:paraId="448CE7AE" w14:textId="77777777" w:rsidR="00FE4487" w:rsidRPr="00FE4487" w:rsidRDefault="00FE4487" w:rsidP="00FE4487">
      <w:pPr>
        <w:spacing w:line="480" w:lineRule="auto"/>
        <w:ind w:left="720" w:hanging="720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FE4487">
        <w:rPr>
          <w:rFonts w:ascii="Times New Roman" w:hAnsi="Times New Roman" w:cs="Times New Roman"/>
          <w:sz w:val="24"/>
          <w:szCs w:val="24"/>
        </w:rPr>
        <w:t>Petrides</w:t>
      </w:r>
      <w:proofErr w:type="spellEnd"/>
      <w:r w:rsidRPr="00FE4487">
        <w:rPr>
          <w:rFonts w:ascii="Times New Roman" w:hAnsi="Times New Roman" w:cs="Times New Roman"/>
          <w:sz w:val="24"/>
          <w:szCs w:val="24"/>
        </w:rPr>
        <w:t xml:space="preserve">, K. V. &amp; Furnham, A. (2006). The role of trait emotional intelligence in a gender-specific model of organizational variables. </w:t>
      </w:r>
      <w:r w:rsidRPr="00FE4487">
        <w:rPr>
          <w:rFonts w:ascii="Times New Roman" w:hAnsi="Times New Roman" w:cs="Times New Roman"/>
          <w:i/>
          <w:iCs/>
          <w:sz w:val="24"/>
          <w:szCs w:val="24"/>
        </w:rPr>
        <w:t>Journal of Applied Social Psychology, 36, 552-569.</w:t>
      </w:r>
    </w:p>
    <w:p w14:paraId="6CA0C71D" w14:textId="77777777" w:rsidR="00FE4487" w:rsidRPr="00FE4487" w:rsidRDefault="00FE4487" w:rsidP="00FE4487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Steinmetz, K. R. M., &amp; </w:t>
      </w:r>
      <w:proofErr w:type="spellStart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Kensinger</w:t>
      </w:r>
      <w:proofErr w:type="spellEnd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E. A. (2013). The emotion-induced memory trade-off: More than an effect of overt </w:t>
      </w:r>
      <w:proofErr w:type="gramStart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attention?.</w:t>
      </w:r>
      <w:proofErr w:type="gramEnd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FE448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Memory &amp; cognition</w:t>
      </w: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FE448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41</w:t>
      </w: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69-81.</w:t>
      </w:r>
    </w:p>
    <w:p w14:paraId="6F03999F" w14:textId="77777777" w:rsidR="00FE4487" w:rsidRPr="00FE4487" w:rsidRDefault="00FE4487" w:rsidP="00FE4487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0B1241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Taber, K. S. (2018). The use of Cronbach’s alpha when developing and reporting research instruments in science education. </w:t>
      </w:r>
      <w:r w:rsidRPr="000B124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Research in science education</w:t>
      </w:r>
      <w:r w:rsidRPr="000B1241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, </w:t>
      </w:r>
      <w:r w:rsidRPr="000B124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48</w:t>
      </w:r>
      <w:r w:rsidRPr="000B1241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(6), 1273-1296.</w:t>
      </w:r>
    </w:p>
    <w:p w14:paraId="78294CCA" w14:textId="77777777" w:rsidR="00FE4487" w:rsidRPr="00FE4487" w:rsidRDefault="00FE4487" w:rsidP="00FE4487">
      <w:pPr>
        <w:spacing w:line="480" w:lineRule="auto"/>
        <w:ind w:left="720" w:hanging="720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38668F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Toyota, H. (2011). Individual differences in emotional intelligence and incidental memory of words 1. </w:t>
      </w:r>
      <w:r w:rsidRPr="0038668F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Japanese psychological research</w:t>
      </w:r>
      <w:r w:rsidRPr="0038668F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, </w:t>
      </w:r>
      <w:r w:rsidRPr="0038668F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en-GB"/>
        </w:rPr>
        <w:t>53</w:t>
      </w:r>
      <w:r w:rsidRPr="0038668F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(3), 213-220.</w:t>
      </w:r>
    </w:p>
    <w:p w14:paraId="6373CE1A" w14:textId="77777777" w:rsidR="00FE4487" w:rsidRPr="00FE4487" w:rsidRDefault="00FE4487" w:rsidP="00FE4487">
      <w:pPr>
        <w:shd w:val="clear" w:color="auto" w:fill="FFFFFF"/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Tyng, C. M., Amin, H. U., Saad, M. N., &amp; Malik, A. S. (2017). The influences of emotion on learning and memory. </w:t>
      </w:r>
      <w:r w:rsidRPr="00FE448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Frontiers in psychology</w:t>
      </w: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FE448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8</w:t>
      </w: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1454.</w:t>
      </w:r>
    </w:p>
    <w:p w14:paraId="6CB6AADC" w14:textId="76924613" w:rsidR="00FE4487" w:rsidRPr="00FE4487" w:rsidRDefault="00FE4487" w:rsidP="00FE4487">
      <w:pPr>
        <w:spacing w:line="480" w:lineRule="auto"/>
        <w:ind w:left="720" w:hanging="720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  <w:r w:rsidRPr="00FE4487">
        <w:rPr>
          <w:rFonts w:ascii="Times New Roman" w:hAnsi="Times New Roman" w:cs="Times New Roman"/>
          <w:sz w:val="24"/>
          <w:szCs w:val="24"/>
        </w:rPr>
        <w:t xml:space="preserve">United Trinity Saint David. (2020) </w:t>
      </w:r>
      <w:r w:rsidRPr="00FE4487">
        <w:rPr>
          <w:rFonts w:ascii="Times New Roman" w:hAnsi="Times New Roman" w:cs="Times New Roman"/>
          <w:i/>
          <w:iCs/>
          <w:sz w:val="24"/>
          <w:szCs w:val="24"/>
        </w:rPr>
        <w:t>Research Ethics &amp; Integrity Code of Practice</w:t>
      </w:r>
      <w:r w:rsidRPr="00FE4487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https://www.uwtsd.ac.uk/research/research-ethics</w:t>
      </w:r>
    </w:p>
    <w:p w14:paraId="3CE80C70" w14:textId="77777777" w:rsidR="0003202F" w:rsidRPr="00FE4487" w:rsidRDefault="0003202F" w:rsidP="00FE4487">
      <w:pPr>
        <w:shd w:val="clear" w:color="auto" w:fill="FFFFFF"/>
        <w:spacing w:after="0" w:line="480" w:lineRule="auto"/>
        <w:ind w:left="720" w:hanging="720"/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</w:pP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 xml:space="preserve">Wittekind, C. E., </w:t>
      </w:r>
      <w:proofErr w:type="spellStart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Terfehr</w:t>
      </w:r>
      <w:proofErr w:type="spellEnd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K., </w:t>
      </w:r>
      <w:proofErr w:type="spellStart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Otte</w:t>
      </w:r>
      <w:proofErr w:type="spellEnd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C., Jelinek, L., </w:t>
      </w:r>
      <w:proofErr w:type="spellStart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Hinkelmann</w:t>
      </w:r>
      <w:proofErr w:type="spellEnd"/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K., &amp; Moritz, S. (2014). Mood-congruent memory in depression–The influence of personal relevance and emotional context. </w:t>
      </w:r>
      <w:r w:rsidRPr="00FE448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Psychiatry research</w:t>
      </w: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FE448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215</w:t>
      </w:r>
      <w:r w:rsidRPr="00FE44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(3), 606-613.</w:t>
      </w:r>
    </w:p>
    <w:p w14:paraId="2D32013A" w14:textId="77777777" w:rsidR="0003202F" w:rsidRPr="00FE4487" w:rsidRDefault="0003202F" w:rsidP="00FE4487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E4487">
        <w:rPr>
          <w:rFonts w:ascii="Times New Roman" w:hAnsi="Times New Roman" w:cs="Times New Roman"/>
          <w:sz w:val="24"/>
          <w:szCs w:val="24"/>
        </w:rPr>
        <w:t xml:space="preserve">Worthen, J. B., Garcia-Rivas, G., Green, C. R., &amp; </w:t>
      </w:r>
      <w:proofErr w:type="spellStart"/>
      <w:r w:rsidRPr="00FE4487">
        <w:rPr>
          <w:rFonts w:ascii="Times New Roman" w:hAnsi="Times New Roman" w:cs="Times New Roman"/>
          <w:sz w:val="24"/>
          <w:szCs w:val="24"/>
        </w:rPr>
        <w:t>Vidos</w:t>
      </w:r>
      <w:proofErr w:type="spellEnd"/>
      <w:r w:rsidRPr="00FE4487">
        <w:rPr>
          <w:rFonts w:ascii="Times New Roman" w:hAnsi="Times New Roman" w:cs="Times New Roman"/>
          <w:sz w:val="24"/>
          <w:szCs w:val="24"/>
        </w:rPr>
        <w:t>, R. A. (2000). Tests of a cognitiveresource-allocation account of the bizarreness effect. Journal of General Psychology, 127, 11744</w:t>
      </w:r>
    </w:p>
    <w:p w14:paraId="3F3DE516" w14:textId="77777777" w:rsidR="00867E66" w:rsidRPr="00FE4487" w:rsidRDefault="00867E66" w:rsidP="0032573D">
      <w:pPr>
        <w:spacing w:line="360" w:lineRule="auto"/>
        <w:ind w:left="1440" w:hanging="720"/>
        <w:rPr>
          <w:rFonts w:ascii="Times New Roman" w:hAnsi="Times New Roman" w:cs="Times New Roman"/>
          <w:sz w:val="24"/>
          <w:szCs w:val="24"/>
        </w:rPr>
      </w:pPr>
    </w:p>
    <w:p w14:paraId="0712DF02" w14:textId="77777777" w:rsidR="00867E66" w:rsidRPr="00FE4487" w:rsidRDefault="00867E66" w:rsidP="0032573D">
      <w:pPr>
        <w:spacing w:line="360" w:lineRule="auto"/>
        <w:ind w:left="1440" w:hanging="720"/>
        <w:rPr>
          <w:rFonts w:ascii="Times New Roman" w:hAnsi="Times New Roman" w:cs="Times New Roman"/>
          <w:sz w:val="24"/>
          <w:szCs w:val="24"/>
        </w:rPr>
      </w:pPr>
    </w:p>
    <w:p w14:paraId="39673D64" w14:textId="77777777" w:rsidR="00867E66" w:rsidRPr="00FE4487" w:rsidRDefault="00867E66" w:rsidP="0032573D">
      <w:pPr>
        <w:spacing w:line="360" w:lineRule="auto"/>
        <w:ind w:left="1440" w:hanging="720"/>
        <w:rPr>
          <w:rFonts w:ascii="Times New Roman" w:hAnsi="Times New Roman" w:cs="Times New Roman"/>
          <w:sz w:val="24"/>
          <w:szCs w:val="24"/>
        </w:rPr>
      </w:pPr>
    </w:p>
    <w:p w14:paraId="63F1DBF2" w14:textId="77777777" w:rsidR="00867E66" w:rsidRPr="00FE4487" w:rsidRDefault="00867E66" w:rsidP="0032573D">
      <w:pPr>
        <w:spacing w:line="360" w:lineRule="auto"/>
        <w:ind w:left="1440" w:hanging="720"/>
        <w:rPr>
          <w:rFonts w:ascii="Times New Roman" w:hAnsi="Times New Roman" w:cs="Times New Roman"/>
          <w:sz w:val="24"/>
          <w:szCs w:val="24"/>
        </w:rPr>
      </w:pPr>
    </w:p>
    <w:p w14:paraId="3527DFAA" w14:textId="77777777" w:rsidR="00867E66" w:rsidRPr="00FE4487" w:rsidRDefault="00867E66" w:rsidP="0032573D">
      <w:pPr>
        <w:spacing w:line="360" w:lineRule="auto"/>
        <w:ind w:left="1440" w:hanging="720"/>
        <w:rPr>
          <w:rFonts w:ascii="Times New Roman" w:hAnsi="Times New Roman" w:cs="Times New Roman"/>
          <w:sz w:val="24"/>
          <w:szCs w:val="24"/>
        </w:rPr>
      </w:pPr>
    </w:p>
    <w:p w14:paraId="313CAC54" w14:textId="77777777" w:rsidR="00867E66" w:rsidRPr="00FE4487" w:rsidRDefault="00867E66" w:rsidP="0032573D">
      <w:pPr>
        <w:spacing w:line="360" w:lineRule="auto"/>
        <w:ind w:left="1440" w:hanging="720"/>
        <w:rPr>
          <w:rFonts w:ascii="Times New Roman" w:hAnsi="Times New Roman" w:cs="Times New Roman"/>
          <w:sz w:val="24"/>
          <w:szCs w:val="24"/>
        </w:rPr>
      </w:pPr>
    </w:p>
    <w:p w14:paraId="021B6AC9" w14:textId="77777777" w:rsidR="00867E66" w:rsidRPr="00FE4487" w:rsidRDefault="00867E66" w:rsidP="0032573D">
      <w:pPr>
        <w:spacing w:line="360" w:lineRule="auto"/>
        <w:ind w:left="1440" w:hanging="720"/>
        <w:rPr>
          <w:rFonts w:ascii="Times New Roman" w:hAnsi="Times New Roman" w:cs="Times New Roman"/>
          <w:sz w:val="24"/>
          <w:szCs w:val="24"/>
        </w:rPr>
      </w:pPr>
    </w:p>
    <w:p w14:paraId="325DCAA8" w14:textId="77777777" w:rsidR="00B8635A" w:rsidRDefault="00B8635A" w:rsidP="00276CF6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524CDD1" w14:textId="77777777" w:rsidR="00877E59" w:rsidRDefault="00877E59" w:rsidP="00276CF6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A722E77" w14:textId="77777777" w:rsidR="00877E59" w:rsidRDefault="00877E59" w:rsidP="00276CF6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FB22FEC" w14:textId="77777777" w:rsidR="00877E59" w:rsidRDefault="00877E59" w:rsidP="00276CF6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8C608F8" w14:textId="77777777" w:rsidR="00877E59" w:rsidRDefault="00877E59" w:rsidP="00276CF6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B03812F" w14:textId="77777777" w:rsidR="00877E59" w:rsidRDefault="00877E59" w:rsidP="00276CF6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27B0618" w14:textId="77777777" w:rsidR="00877E59" w:rsidRDefault="00877E59" w:rsidP="00276CF6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0E80CC4" w14:textId="77777777" w:rsidR="00877E59" w:rsidRDefault="00877E59" w:rsidP="00276CF6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9EB4D08" w14:textId="77777777" w:rsidR="00877E59" w:rsidRDefault="00877E59" w:rsidP="00276CF6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5BBEF11" w14:textId="77777777" w:rsidR="00877E59" w:rsidRDefault="00877E59" w:rsidP="00276CF6">
      <w:pPr>
        <w:spacing w:line="360" w:lineRule="auto"/>
        <w:ind w:left="720" w:hanging="720"/>
        <w:rPr>
          <w:rFonts w:ascii="Times New Roman" w:hAnsi="Times New Roman" w:cs="Times New Roman"/>
        </w:rPr>
      </w:pPr>
    </w:p>
    <w:p w14:paraId="3E228FAE" w14:textId="77777777" w:rsidR="00CD125B" w:rsidRDefault="00CD125B" w:rsidP="00CD125B">
      <w:pPr>
        <w:spacing w:line="360" w:lineRule="auto"/>
        <w:rPr>
          <w:rFonts w:ascii="Times New Roman" w:hAnsi="Times New Roman" w:cs="Times New Roman"/>
        </w:rPr>
      </w:pPr>
    </w:p>
    <w:p w14:paraId="54580558" w14:textId="47A27300" w:rsidR="00F27CD3" w:rsidRPr="00CD125B" w:rsidRDefault="00F27CD3" w:rsidP="00CD125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CD125B">
        <w:rPr>
          <w:rFonts w:ascii="Times New Roman" w:hAnsi="Times New Roman" w:cs="Times New Roman"/>
          <w:b/>
          <w:bCs/>
        </w:rPr>
        <w:lastRenderedPageBreak/>
        <w:t>Appendices</w:t>
      </w:r>
    </w:p>
    <w:p w14:paraId="711435E0" w14:textId="77777777" w:rsidR="00F04A04" w:rsidRPr="00FE4487" w:rsidRDefault="00F04A04" w:rsidP="00276CF6">
      <w:pPr>
        <w:spacing w:line="360" w:lineRule="auto"/>
        <w:ind w:left="720" w:hanging="720"/>
        <w:rPr>
          <w:rFonts w:ascii="Times New Roman" w:hAnsi="Times New Roman" w:cs="Times New Roman"/>
        </w:rPr>
      </w:pPr>
    </w:p>
    <w:p w14:paraId="59BBC8CD" w14:textId="274D2FAF" w:rsidR="00F66621" w:rsidRPr="009736AB" w:rsidRDefault="00877E59" w:rsidP="00276CF6">
      <w:pPr>
        <w:spacing w:line="360" w:lineRule="auto"/>
        <w:ind w:left="720" w:hanging="720"/>
        <w:rPr>
          <w:rFonts w:ascii="Times New Roman" w:hAnsi="Times New Roman" w:cs="Times New Roman"/>
          <w:b/>
          <w:bCs/>
        </w:rPr>
      </w:pPr>
      <w:r w:rsidRPr="009736AB">
        <w:rPr>
          <w:rFonts w:ascii="Times New Roman" w:hAnsi="Times New Roman" w:cs="Times New Roman"/>
          <w:b/>
          <w:bCs/>
        </w:rPr>
        <w:t>Appen</w:t>
      </w:r>
      <w:r w:rsidR="009736AB" w:rsidRPr="009736AB">
        <w:rPr>
          <w:rFonts w:ascii="Times New Roman" w:hAnsi="Times New Roman" w:cs="Times New Roman"/>
          <w:b/>
          <w:bCs/>
        </w:rPr>
        <w:t xml:space="preserve">dix A </w:t>
      </w:r>
    </w:p>
    <w:p w14:paraId="2D50C379" w14:textId="77777777" w:rsidR="009736AB" w:rsidRDefault="009736AB" w:rsidP="00276CF6">
      <w:pPr>
        <w:spacing w:line="360" w:lineRule="auto"/>
        <w:ind w:left="720" w:hanging="720"/>
        <w:rPr>
          <w:rFonts w:ascii="Times New Roman" w:hAnsi="Times New Roman" w:cs="Times New Roman"/>
        </w:rPr>
      </w:pPr>
    </w:p>
    <w:p w14:paraId="406AA9A5" w14:textId="7E41C79C" w:rsidR="009736AB" w:rsidRDefault="009736AB" w:rsidP="00276CF6">
      <w:pPr>
        <w:spacing w:line="36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11B848F3" wp14:editId="71D7C8DD">
            <wp:extent cx="5177790" cy="5220335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790" cy="522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554388" w14:textId="77777777" w:rsidR="009736AB" w:rsidRDefault="009736AB" w:rsidP="00276CF6">
      <w:pPr>
        <w:spacing w:line="360" w:lineRule="auto"/>
        <w:ind w:left="720" w:hanging="720"/>
        <w:rPr>
          <w:rFonts w:ascii="Times New Roman" w:hAnsi="Times New Roman" w:cs="Times New Roman"/>
        </w:rPr>
      </w:pPr>
    </w:p>
    <w:p w14:paraId="49A0304B" w14:textId="77777777" w:rsidR="009736AB" w:rsidRDefault="009736AB" w:rsidP="00276CF6">
      <w:pPr>
        <w:spacing w:line="360" w:lineRule="auto"/>
        <w:ind w:left="720" w:hanging="720"/>
        <w:rPr>
          <w:rFonts w:ascii="Times New Roman" w:hAnsi="Times New Roman" w:cs="Times New Roman"/>
        </w:rPr>
      </w:pPr>
    </w:p>
    <w:p w14:paraId="686D48CB" w14:textId="77777777" w:rsidR="009736AB" w:rsidRDefault="009736AB" w:rsidP="00276CF6">
      <w:pPr>
        <w:spacing w:line="360" w:lineRule="auto"/>
        <w:ind w:left="720" w:hanging="720"/>
        <w:rPr>
          <w:rFonts w:ascii="Times New Roman" w:hAnsi="Times New Roman" w:cs="Times New Roman"/>
        </w:rPr>
      </w:pPr>
    </w:p>
    <w:p w14:paraId="4A9BBED4" w14:textId="77777777" w:rsidR="009736AB" w:rsidRDefault="009736AB" w:rsidP="00276CF6">
      <w:pPr>
        <w:spacing w:line="360" w:lineRule="auto"/>
        <w:ind w:left="720" w:hanging="720"/>
        <w:rPr>
          <w:rFonts w:ascii="Times New Roman" w:hAnsi="Times New Roman" w:cs="Times New Roman"/>
        </w:rPr>
      </w:pPr>
    </w:p>
    <w:p w14:paraId="69CFE977" w14:textId="77777777" w:rsidR="009736AB" w:rsidRDefault="009736AB" w:rsidP="00276CF6">
      <w:pPr>
        <w:spacing w:line="360" w:lineRule="auto"/>
        <w:ind w:left="720" w:hanging="720"/>
        <w:rPr>
          <w:rFonts w:ascii="Times New Roman" w:hAnsi="Times New Roman" w:cs="Times New Roman"/>
        </w:rPr>
      </w:pPr>
    </w:p>
    <w:p w14:paraId="414BDDFF" w14:textId="77777777" w:rsidR="009736AB" w:rsidRDefault="009736AB" w:rsidP="009736AB">
      <w:pPr>
        <w:spacing w:line="360" w:lineRule="auto"/>
        <w:rPr>
          <w:rFonts w:ascii="Times New Roman" w:hAnsi="Times New Roman" w:cs="Times New Roman"/>
        </w:rPr>
      </w:pPr>
    </w:p>
    <w:p w14:paraId="1E280650" w14:textId="6AE3ABDD" w:rsidR="009736AB" w:rsidRDefault="009736AB" w:rsidP="009736AB">
      <w:pPr>
        <w:spacing w:line="360" w:lineRule="auto"/>
        <w:rPr>
          <w:rFonts w:ascii="Times New Roman" w:hAnsi="Times New Roman" w:cs="Times New Roman"/>
          <w:b/>
          <w:bCs/>
        </w:rPr>
      </w:pPr>
      <w:r w:rsidRPr="009736AB">
        <w:rPr>
          <w:rFonts w:ascii="Times New Roman" w:hAnsi="Times New Roman" w:cs="Times New Roman"/>
          <w:b/>
          <w:bCs/>
        </w:rPr>
        <w:lastRenderedPageBreak/>
        <w:t>Appendix B</w:t>
      </w:r>
      <w:r w:rsidR="00961639"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3B4532C6" wp14:editId="0B44D1BB">
            <wp:extent cx="5235941" cy="8036560"/>
            <wp:effectExtent l="0" t="0" r="3175" b="2540"/>
            <wp:docPr id="5" name="Picture 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4765" cy="8050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4E6BDB" w14:textId="77777777" w:rsidR="00961639" w:rsidRDefault="00961639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F96B7D1" w14:textId="26F6503D" w:rsidR="00961639" w:rsidRDefault="00961639" w:rsidP="009736AB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Appendix C</w:t>
      </w:r>
    </w:p>
    <w:p w14:paraId="0D449D38" w14:textId="66420B21" w:rsidR="00961639" w:rsidRDefault="00151F1C" w:rsidP="009736AB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3F10522F" wp14:editId="39CC4C8C">
            <wp:extent cx="4978400" cy="64262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0" cy="642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270528" w14:textId="77777777" w:rsidR="00151F1C" w:rsidRDefault="00151F1C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7DBF1A09" w14:textId="77777777" w:rsidR="00151F1C" w:rsidRDefault="00151F1C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45F427B5" w14:textId="77777777" w:rsidR="00151F1C" w:rsidRDefault="00151F1C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0F9ABEA" w14:textId="77777777" w:rsidR="00151F1C" w:rsidRDefault="00151F1C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72449646" w14:textId="77777777" w:rsidR="00151F1C" w:rsidRDefault="00151F1C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F60FAD0" w14:textId="77777777" w:rsidR="00151F1C" w:rsidRDefault="00151F1C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52E20F5C" w14:textId="2B9295F7" w:rsidR="00151F1C" w:rsidRDefault="00151F1C" w:rsidP="009736AB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Appendix D</w:t>
      </w:r>
    </w:p>
    <w:p w14:paraId="7B822014" w14:textId="2998795F" w:rsidR="00151F1C" w:rsidRDefault="00151F1C" w:rsidP="009736AB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7914F480" wp14:editId="4469CADE">
            <wp:extent cx="5130800" cy="6604000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800" cy="66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8F6C67" w14:textId="77777777" w:rsidR="00151F1C" w:rsidRDefault="00151F1C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F14862C" w14:textId="77777777" w:rsidR="00151F1C" w:rsidRDefault="00151F1C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7A44A7E2" w14:textId="77777777" w:rsidR="00151F1C" w:rsidRDefault="00151F1C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8A9E2A2" w14:textId="77777777" w:rsidR="00151F1C" w:rsidRDefault="00151F1C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7A92133D" w14:textId="50288836" w:rsidR="004C7D6E" w:rsidRDefault="004C7D6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4DF8AF6" w14:textId="68E9846D" w:rsidR="004C7D6E" w:rsidRDefault="004C7D6E" w:rsidP="009736AB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Appendix E</w:t>
      </w:r>
    </w:p>
    <w:p w14:paraId="4D88CBA0" w14:textId="77777777" w:rsidR="00425B1A" w:rsidRPr="00425B1A" w:rsidRDefault="00425B1A" w:rsidP="00425B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418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4"/>
        <w:gridCol w:w="1503"/>
        <w:gridCol w:w="1174"/>
      </w:tblGrid>
      <w:tr w:rsidR="00425B1A" w:rsidRPr="00425B1A" w14:paraId="4286DB44" w14:textId="77777777">
        <w:trPr>
          <w:cantSplit/>
        </w:trPr>
        <w:tc>
          <w:tcPr>
            <w:tcW w:w="41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3F8955D" w14:textId="77777777" w:rsidR="00425B1A" w:rsidRPr="00425B1A" w:rsidRDefault="00425B1A" w:rsidP="00425B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</w:rPr>
            </w:pPr>
            <w:r w:rsidRPr="00425B1A">
              <w:rPr>
                <w:rFonts w:ascii="Arial" w:hAnsi="Arial" w:cs="Arial"/>
                <w:b/>
                <w:bCs/>
                <w:color w:val="010205"/>
              </w:rPr>
              <w:t>Reliability Statistics</w:t>
            </w:r>
          </w:p>
        </w:tc>
      </w:tr>
      <w:tr w:rsidR="00425B1A" w:rsidRPr="00425B1A" w14:paraId="0E13C4AF" w14:textId="77777777">
        <w:trPr>
          <w:cantSplit/>
        </w:trPr>
        <w:tc>
          <w:tcPr>
            <w:tcW w:w="1503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4A96884F" w14:textId="77777777" w:rsidR="00425B1A" w:rsidRPr="00425B1A" w:rsidRDefault="00425B1A" w:rsidP="00425B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425B1A">
              <w:rPr>
                <w:rFonts w:ascii="Arial" w:hAnsi="Arial" w:cs="Arial"/>
                <w:color w:val="264A60"/>
                <w:sz w:val="18"/>
                <w:szCs w:val="18"/>
              </w:rPr>
              <w:t>Cronbach's Alpha</w:t>
            </w:r>
          </w:p>
        </w:tc>
        <w:tc>
          <w:tcPr>
            <w:tcW w:w="1503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0BF818EB" w14:textId="77777777" w:rsidR="00425B1A" w:rsidRPr="00425B1A" w:rsidRDefault="00425B1A" w:rsidP="00425B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425B1A">
              <w:rPr>
                <w:rFonts w:ascii="Arial" w:hAnsi="Arial" w:cs="Arial"/>
                <w:color w:val="264A60"/>
                <w:sz w:val="18"/>
                <w:szCs w:val="18"/>
              </w:rPr>
              <w:t>Cronbach's Alpha Based on Standardized Items</w:t>
            </w:r>
          </w:p>
        </w:tc>
        <w:tc>
          <w:tcPr>
            <w:tcW w:w="1174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47E09728" w14:textId="77777777" w:rsidR="00425B1A" w:rsidRPr="00425B1A" w:rsidRDefault="00425B1A" w:rsidP="00425B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425B1A">
              <w:rPr>
                <w:rFonts w:ascii="Arial" w:hAnsi="Arial" w:cs="Arial"/>
                <w:color w:val="264A60"/>
                <w:sz w:val="18"/>
                <w:szCs w:val="18"/>
              </w:rPr>
              <w:t>N of Items</w:t>
            </w:r>
          </w:p>
        </w:tc>
      </w:tr>
      <w:tr w:rsidR="00425B1A" w:rsidRPr="00425B1A" w14:paraId="0A174E7F" w14:textId="77777777">
        <w:trPr>
          <w:cantSplit/>
        </w:trPr>
        <w:tc>
          <w:tcPr>
            <w:tcW w:w="1503" w:type="dxa"/>
            <w:tcBorders>
              <w:top w:val="single" w:sz="8" w:space="0" w:color="152935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276D1750" w14:textId="77777777" w:rsidR="00425B1A" w:rsidRPr="00425B1A" w:rsidRDefault="00425B1A" w:rsidP="00425B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25B1A">
              <w:rPr>
                <w:rFonts w:ascii="Arial" w:hAnsi="Arial" w:cs="Arial"/>
                <w:color w:val="010205"/>
                <w:sz w:val="18"/>
                <w:szCs w:val="18"/>
              </w:rPr>
              <w:t>.627</w:t>
            </w:r>
          </w:p>
        </w:tc>
        <w:tc>
          <w:tcPr>
            <w:tcW w:w="1503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1F241236" w14:textId="77777777" w:rsidR="00425B1A" w:rsidRPr="00425B1A" w:rsidRDefault="00425B1A" w:rsidP="00425B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25B1A">
              <w:rPr>
                <w:rFonts w:ascii="Arial" w:hAnsi="Arial" w:cs="Arial"/>
                <w:color w:val="010205"/>
                <w:sz w:val="18"/>
                <w:szCs w:val="18"/>
              </w:rPr>
              <w:t>.602</w:t>
            </w:r>
          </w:p>
        </w:tc>
        <w:tc>
          <w:tcPr>
            <w:tcW w:w="1174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14:paraId="45DB534B" w14:textId="77777777" w:rsidR="00425B1A" w:rsidRPr="00425B1A" w:rsidRDefault="00425B1A" w:rsidP="00425B1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25B1A">
              <w:rPr>
                <w:rFonts w:ascii="Arial" w:hAnsi="Arial" w:cs="Arial"/>
                <w:color w:val="010205"/>
                <w:sz w:val="18"/>
                <w:szCs w:val="18"/>
              </w:rPr>
              <w:t>30</w:t>
            </w:r>
          </w:p>
        </w:tc>
      </w:tr>
    </w:tbl>
    <w:p w14:paraId="3B2B2758" w14:textId="77777777" w:rsidR="00425B1A" w:rsidRPr="00425B1A" w:rsidRDefault="00425B1A" w:rsidP="00425B1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11328FAA" w14:textId="77777777" w:rsidR="004C7D6E" w:rsidRDefault="004C7D6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A4E93CB" w14:textId="77777777" w:rsidR="004C7D6E" w:rsidRDefault="004C7D6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4D51C82A" w14:textId="77777777" w:rsidR="004C7D6E" w:rsidRDefault="004C7D6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64FCA88" w14:textId="77777777" w:rsidR="004C7D6E" w:rsidRDefault="004C7D6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0595E3E0" w14:textId="77777777" w:rsidR="004C7D6E" w:rsidRDefault="004C7D6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42689FB6" w14:textId="77777777" w:rsidR="004C7D6E" w:rsidRDefault="004C7D6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F45A9EA" w14:textId="77777777" w:rsidR="004C7D6E" w:rsidRDefault="004C7D6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008D871C" w14:textId="77777777" w:rsidR="004C7D6E" w:rsidRDefault="004C7D6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6CEC4F4" w14:textId="77777777" w:rsidR="004C7D6E" w:rsidRDefault="004C7D6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B763665" w14:textId="77777777" w:rsidR="004C7D6E" w:rsidRDefault="004C7D6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76892DC" w14:textId="77777777" w:rsidR="004C7D6E" w:rsidRDefault="004C7D6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AD0987A" w14:textId="77777777" w:rsidR="004C7D6E" w:rsidRDefault="004C7D6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5B2B601B" w14:textId="77777777" w:rsidR="004C7D6E" w:rsidRDefault="004C7D6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DAB1DAD" w14:textId="77777777" w:rsidR="004C7D6E" w:rsidRDefault="004C7D6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09FFA029" w14:textId="77777777" w:rsidR="004C7D6E" w:rsidRDefault="004C7D6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7C38CBE9" w14:textId="77777777" w:rsidR="004C7D6E" w:rsidRDefault="004C7D6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019CF49E" w14:textId="77777777" w:rsidR="004C7D6E" w:rsidRDefault="004C7D6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0E80717E" w14:textId="77777777" w:rsidR="004C7D6E" w:rsidRDefault="004C7D6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91058A6" w14:textId="77777777" w:rsidR="004C7D6E" w:rsidRDefault="004C7D6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9C4F4FF" w14:textId="77777777" w:rsidR="004C7D6E" w:rsidRDefault="004C7D6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4AC8874B" w14:textId="58E73ABB" w:rsidR="00151F1C" w:rsidRDefault="00151F1C" w:rsidP="009736AB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Appendix </w:t>
      </w:r>
      <w:r w:rsidR="004C7D6E">
        <w:rPr>
          <w:rFonts w:ascii="Times New Roman" w:hAnsi="Times New Roman" w:cs="Times New Roman"/>
          <w:b/>
          <w:bCs/>
        </w:rPr>
        <w:t>F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6E8DF03F" w14:textId="0F3C8660" w:rsidR="00151F1C" w:rsidRDefault="00EA1602" w:rsidP="009736AB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2EE3D0BB" wp14:editId="5DF4B123">
            <wp:extent cx="4711700" cy="45974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700" cy="459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173268" w14:textId="77777777" w:rsidR="00A07EE6" w:rsidRDefault="00A07EE6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9804A02" w14:textId="77777777" w:rsidR="00A07EE6" w:rsidRDefault="00A07EE6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6E63D75" w14:textId="77777777" w:rsidR="00A07EE6" w:rsidRDefault="00A07EE6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005C0232" w14:textId="77777777" w:rsidR="00A07EE6" w:rsidRDefault="00A07EE6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610F1E4" w14:textId="77777777" w:rsidR="00A07EE6" w:rsidRDefault="00A07EE6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4EE59C4" w14:textId="77777777" w:rsidR="00A07EE6" w:rsidRDefault="00A07EE6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B918F39" w14:textId="77777777" w:rsidR="00A07EE6" w:rsidRDefault="00A07EE6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773D761" w14:textId="77777777" w:rsidR="00A07EE6" w:rsidRDefault="00A07EE6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19C6650" w14:textId="77777777" w:rsidR="00A07EE6" w:rsidRDefault="00A07EE6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5C31E3C" w14:textId="77777777" w:rsidR="00A07EE6" w:rsidRDefault="00A07EE6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4043A258" w14:textId="77777777" w:rsidR="00A07EE6" w:rsidRDefault="00A07EE6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89A1732" w14:textId="583B9072" w:rsidR="00A07EE6" w:rsidRDefault="00A07EE6" w:rsidP="009736AB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Appendix G</w:t>
      </w:r>
    </w:p>
    <w:p w14:paraId="1467D3CC" w14:textId="3D450942" w:rsidR="00B63D4F" w:rsidRDefault="003A3548" w:rsidP="009736AB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2A53D4E5" wp14:editId="09DD6B00">
            <wp:extent cx="5511800" cy="71501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0" cy="715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810D02" w14:textId="1DDCCC03" w:rsidR="00015C93" w:rsidRDefault="00015C93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A8B511A" w14:textId="0DB32D43" w:rsidR="00015C93" w:rsidRDefault="00015C93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DDC1C83" w14:textId="703E97C4" w:rsidR="00015C93" w:rsidRDefault="00015C93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CE56EAB" w14:textId="7480A5CE" w:rsidR="00015C93" w:rsidRDefault="00015C93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0665C747" w14:textId="2AFAF96D" w:rsidR="00015C93" w:rsidRDefault="00015C93" w:rsidP="009736AB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Appendix H</w:t>
      </w:r>
    </w:p>
    <w:p w14:paraId="5FC68424" w14:textId="77777777" w:rsidR="007C35A1" w:rsidRPr="007C35A1" w:rsidRDefault="007C35A1" w:rsidP="007C3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4192D1" w14:textId="77777777" w:rsidR="0010319C" w:rsidRPr="0010319C" w:rsidRDefault="0010319C" w:rsidP="001031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98"/>
        <w:gridCol w:w="774"/>
        <w:gridCol w:w="871"/>
        <w:gridCol w:w="921"/>
        <w:gridCol w:w="891"/>
        <w:gridCol w:w="1097"/>
        <w:gridCol w:w="775"/>
        <w:gridCol w:w="813"/>
        <w:gridCol w:w="775"/>
        <w:gridCol w:w="811"/>
      </w:tblGrid>
      <w:tr w:rsidR="0010319C" w:rsidRPr="0010319C" w14:paraId="417853DF" w14:textId="77777777" w:rsidTr="001031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AAA4727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</w:rPr>
            </w:pPr>
            <w:r w:rsidRPr="0010319C">
              <w:rPr>
                <w:rFonts w:ascii="Arial" w:hAnsi="Arial" w:cs="Arial"/>
                <w:b/>
                <w:bCs/>
                <w:color w:val="010205"/>
              </w:rPr>
              <w:t>Descriptive Statistics</w:t>
            </w:r>
          </w:p>
        </w:tc>
      </w:tr>
      <w:tr w:rsidR="0010319C" w:rsidRPr="0010319C" w14:paraId="4F4753EF" w14:textId="77777777" w:rsidTr="001031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0366E66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3361779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319C">
              <w:rPr>
                <w:rFonts w:ascii="Arial" w:hAnsi="Arial" w:cs="Arial"/>
                <w:color w:val="264A60"/>
                <w:sz w:val="18"/>
                <w:szCs w:val="18"/>
              </w:rPr>
              <w:t>N</w:t>
            </w:r>
          </w:p>
        </w:tc>
        <w:tc>
          <w:tcPr>
            <w:tcW w:w="461" w:type="pct"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4D2F3D52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319C">
              <w:rPr>
                <w:rFonts w:ascii="Arial" w:hAnsi="Arial" w:cs="Arial"/>
                <w:color w:val="264A60"/>
                <w:sz w:val="18"/>
                <w:szCs w:val="18"/>
              </w:rPr>
              <w:t>Minimum</w:t>
            </w:r>
          </w:p>
        </w:tc>
        <w:tc>
          <w:tcPr>
            <w:tcW w:w="474" w:type="pct"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28504DC2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319C">
              <w:rPr>
                <w:rFonts w:ascii="Arial" w:hAnsi="Arial" w:cs="Arial"/>
                <w:color w:val="264A60"/>
                <w:sz w:val="18"/>
                <w:szCs w:val="18"/>
              </w:rPr>
              <w:t>Maximum</w:t>
            </w:r>
          </w:p>
        </w:tc>
        <w:tc>
          <w:tcPr>
            <w:tcW w:w="468" w:type="pct"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2BC3C33A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319C">
              <w:rPr>
                <w:rFonts w:ascii="Arial" w:hAnsi="Arial" w:cs="Arial"/>
                <w:color w:val="264A60"/>
                <w:sz w:val="18"/>
                <w:szCs w:val="18"/>
              </w:rPr>
              <w:t>Mean</w:t>
            </w:r>
          </w:p>
        </w:tc>
        <w:tc>
          <w:tcPr>
            <w:tcW w:w="620" w:type="pct"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102540F2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319C">
              <w:rPr>
                <w:rFonts w:ascii="Arial" w:hAnsi="Arial" w:cs="Arial"/>
                <w:color w:val="264A60"/>
                <w:sz w:val="18"/>
                <w:szCs w:val="18"/>
              </w:rPr>
              <w:t>Std. Deviation</w:t>
            </w:r>
          </w:p>
        </w:tc>
        <w:tc>
          <w:tcPr>
            <w:tcW w:w="903" w:type="pct"/>
            <w:gridSpan w:val="2"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00393239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319C">
              <w:rPr>
                <w:rFonts w:ascii="Arial" w:hAnsi="Arial" w:cs="Arial"/>
                <w:color w:val="264A60"/>
                <w:sz w:val="18"/>
                <w:szCs w:val="18"/>
              </w:rPr>
              <w:t>Skewness</w:t>
            </w:r>
          </w:p>
        </w:tc>
        <w:tc>
          <w:tcPr>
            <w:tcW w:w="903" w:type="pct"/>
            <w:gridSpan w:val="2"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2D4871ED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319C">
              <w:rPr>
                <w:rFonts w:ascii="Arial" w:hAnsi="Arial" w:cs="Arial"/>
                <w:color w:val="264A60"/>
                <w:sz w:val="18"/>
                <w:szCs w:val="18"/>
              </w:rPr>
              <w:t>Kurtosis</w:t>
            </w:r>
          </w:p>
        </w:tc>
      </w:tr>
      <w:tr w:rsidR="0010319C" w:rsidRPr="0010319C" w14:paraId="47DBA351" w14:textId="77777777" w:rsidTr="001031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1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E6BE0F2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441" w:type="pct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0BA19E0D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319C">
              <w:rPr>
                <w:rFonts w:ascii="Arial" w:hAnsi="Arial" w:cs="Arial"/>
                <w:color w:val="264A60"/>
                <w:sz w:val="18"/>
                <w:szCs w:val="18"/>
              </w:rPr>
              <w:t>Statistic</w:t>
            </w:r>
          </w:p>
        </w:tc>
        <w:tc>
          <w:tcPr>
            <w:tcW w:w="461" w:type="pct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52390F32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319C">
              <w:rPr>
                <w:rFonts w:ascii="Arial" w:hAnsi="Arial" w:cs="Arial"/>
                <w:color w:val="264A60"/>
                <w:sz w:val="18"/>
                <w:szCs w:val="18"/>
              </w:rPr>
              <w:t>Statistic</w:t>
            </w:r>
          </w:p>
        </w:tc>
        <w:tc>
          <w:tcPr>
            <w:tcW w:w="474" w:type="pct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7208CD06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319C">
              <w:rPr>
                <w:rFonts w:ascii="Arial" w:hAnsi="Arial" w:cs="Arial"/>
                <w:color w:val="264A60"/>
                <w:sz w:val="18"/>
                <w:szCs w:val="18"/>
              </w:rPr>
              <w:t>Statistic</w:t>
            </w:r>
          </w:p>
        </w:tc>
        <w:tc>
          <w:tcPr>
            <w:tcW w:w="468" w:type="pct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56AE538B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319C">
              <w:rPr>
                <w:rFonts w:ascii="Arial" w:hAnsi="Arial" w:cs="Arial"/>
                <w:color w:val="264A60"/>
                <w:sz w:val="18"/>
                <w:szCs w:val="18"/>
              </w:rPr>
              <w:t>Statistic</w:t>
            </w:r>
          </w:p>
        </w:tc>
        <w:tc>
          <w:tcPr>
            <w:tcW w:w="620" w:type="pct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78C7D8C7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319C">
              <w:rPr>
                <w:rFonts w:ascii="Arial" w:hAnsi="Arial" w:cs="Arial"/>
                <w:color w:val="264A60"/>
                <w:sz w:val="18"/>
                <w:szCs w:val="18"/>
              </w:rPr>
              <w:t>Statistic</w:t>
            </w:r>
          </w:p>
        </w:tc>
        <w:tc>
          <w:tcPr>
            <w:tcW w:w="441" w:type="pct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25D44FF8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319C">
              <w:rPr>
                <w:rFonts w:ascii="Arial" w:hAnsi="Arial" w:cs="Arial"/>
                <w:color w:val="264A60"/>
                <w:sz w:val="18"/>
                <w:szCs w:val="18"/>
              </w:rPr>
              <w:t>Statistic</w:t>
            </w:r>
          </w:p>
        </w:tc>
        <w:tc>
          <w:tcPr>
            <w:tcW w:w="461" w:type="pct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5D0C925E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319C">
              <w:rPr>
                <w:rFonts w:ascii="Arial" w:hAnsi="Arial" w:cs="Arial"/>
                <w:color w:val="264A60"/>
                <w:sz w:val="18"/>
                <w:szCs w:val="18"/>
              </w:rPr>
              <w:t>Std. Error</w:t>
            </w:r>
          </w:p>
        </w:tc>
        <w:tc>
          <w:tcPr>
            <w:tcW w:w="441" w:type="pct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4657FF9B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319C">
              <w:rPr>
                <w:rFonts w:ascii="Arial" w:hAnsi="Arial" w:cs="Arial"/>
                <w:color w:val="264A60"/>
                <w:sz w:val="18"/>
                <w:szCs w:val="18"/>
              </w:rPr>
              <w:t>Statistic</w:t>
            </w:r>
          </w:p>
        </w:tc>
        <w:tc>
          <w:tcPr>
            <w:tcW w:w="461" w:type="pct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38F5C6E2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319C">
              <w:rPr>
                <w:rFonts w:ascii="Arial" w:hAnsi="Arial" w:cs="Arial"/>
                <w:color w:val="264A60"/>
                <w:sz w:val="18"/>
                <w:szCs w:val="18"/>
              </w:rPr>
              <w:t>Std. Error</w:t>
            </w:r>
          </w:p>
        </w:tc>
      </w:tr>
      <w:tr w:rsidR="0010319C" w:rsidRPr="0010319C" w14:paraId="2A75A3F3" w14:textId="77777777" w:rsidTr="001031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1" w:type="pct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01544C0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319C">
              <w:rPr>
                <w:rFonts w:ascii="Arial" w:hAnsi="Arial" w:cs="Arial"/>
                <w:color w:val="264A60"/>
                <w:sz w:val="18"/>
                <w:szCs w:val="18"/>
              </w:rPr>
              <w:t>EI_TOTAL</w:t>
            </w:r>
          </w:p>
        </w:tc>
        <w:tc>
          <w:tcPr>
            <w:tcW w:w="441" w:type="pct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FFFFFF"/>
          </w:tcPr>
          <w:p w14:paraId="5AFB49EC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0319C">
              <w:rPr>
                <w:rFonts w:ascii="Arial" w:hAnsi="Arial" w:cs="Arial"/>
                <w:color w:val="010205"/>
                <w:sz w:val="18"/>
                <w:szCs w:val="18"/>
              </w:rPr>
              <w:t>30</w:t>
            </w:r>
          </w:p>
        </w:tc>
        <w:tc>
          <w:tcPr>
            <w:tcW w:w="461" w:type="pct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754FCA35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0319C">
              <w:rPr>
                <w:rFonts w:ascii="Arial" w:hAnsi="Arial" w:cs="Arial"/>
                <w:color w:val="010205"/>
                <w:sz w:val="18"/>
                <w:szCs w:val="18"/>
              </w:rPr>
              <w:t>130.00</w:t>
            </w:r>
          </w:p>
        </w:tc>
        <w:tc>
          <w:tcPr>
            <w:tcW w:w="474" w:type="pct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110D4D8A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0319C">
              <w:rPr>
                <w:rFonts w:ascii="Arial" w:hAnsi="Arial" w:cs="Arial"/>
                <w:color w:val="010205"/>
                <w:sz w:val="18"/>
                <w:szCs w:val="18"/>
              </w:rPr>
              <w:t>197.00</w:t>
            </w:r>
          </w:p>
        </w:tc>
        <w:tc>
          <w:tcPr>
            <w:tcW w:w="468" w:type="pct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46646B64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0319C">
              <w:rPr>
                <w:rFonts w:ascii="Arial" w:hAnsi="Arial" w:cs="Arial"/>
                <w:color w:val="010205"/>
                <w:sz w:val="18"/>
                <w:szCs w:val="18"/>
              </w:rPr>
              <w:t>150.4333</w:t>
            </w:r>
          </w:p>
        </w:tc>
        <w:tc>
          <w:tcPr>
            <w:tcW w:w="620" w:type="pct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1578C761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0319C">
              <w:rPr>
                <w:rFonts w:ascii="Arial" w:hAnsi="Arial" w:cs="Arial"/>
                <w:color w:val="010205"/>
                <w:sz w:val="18"/>
                <w:szCs w:val="18"/>
              </w:rPr>
              <w:t>13.25788</w:t>
            </w:r>
          </w:p>
        </w:tc>
        <w:tc>
          <w:tcPr>
            <w:tcW w:w="441" w:type="pct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58584DE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0319C">
              <w:rPr>
                <w:rFonts w:ascii="Arial" w:hAnsi="Arial" w:cs="Arial"/>
                <w:color w:val="010205"/>
                <w:sz w:val="18"/>
                <w:szCs w:val="18"/>
              </w:rPr>
              <w:t>1.570</w:t>
            </w:r>
          </w:p>
        </w:tc>
        <w:tc>
          <w:tcPr>
            <w:tcW w:w="461" w:type="pct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7E470E10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0319C">
              <w:rPr>
                <w:rFonts w:ascii="Arial" w:hAnsi="Arial" w:cs="Arial"/>
                <w:color w:val="010205"/>
                <w:sz w:val="18"/>
                <w:szCs w:val="18"/>
              </w:rPr>
              <w:t>.427</w:t>
            </w:r>
          </w:p>
        </w:tc>
        <w:tc>
          <w:tcPr>
            <w:tcW w:w="441" w:type="pct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6F37EB7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0319C">
              <w:rPr>
                <w:rFonts w:ascii="Arial" w:hAnsi="Arial" w:cs="Arial"/>
                <w:color w:val="010205"/>
                <w:sz w:val="18"/>
                <w:szCs w:val="18"/>
              </w:rPr>
              <w:t>4.175</w:t>
            </w:r>
          </w:p>
        </w:tc>
        <w:tc>
          <w:tcPr>
            <w:tcW w:w="461" w:type="pct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4650F28B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0319C">
              <w:rPr>
                <w:rFonts w:ascii="Arial" w:hAnsi="Arial" w:cs="Arial"/>
                <w:color w:val="010205"/>
                <w:sz w:val="18"/>
                <w:szCs w:val="18"/>
              </w:rPr>
              <w:t>.833</w:t>
            </w:r>
          </w:p>
        </w:tc>
      </w:tr>
      <w:tr w:rsidR="0010319C" w:rsidRPr="0010319C" w14:paraId="70A84E40" w14:textId="77777777" w:rsidTr="001031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1" w:type="pct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7E1F78DD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319C">
              <w:rPr>
                <w:rFonts w:ascii="Arial" w:hAnsi="Arial" w:cs="Arial"/>
                <w:color w:val="264A60"/>
                <w:sz w:val="18"/>
                <w:szCs w:val="18"/>
              </w:rPr>
              <w:t>Valid N (listwise)</w:t>
            </w:r>
          </w:p>
        </w:tc>
        <w:tc>
          <w:tcPr>
            <w:tcW w:w="441" w:type="pct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FFFFFF"/>
          </w:tcPr>
          <w:p w14:paraId="186CC374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0319C">
              <w:rPr>
                <w:rFonts w:ascii="Arial" w:hAnsi="Arial" w:cs="Arial"/>
                <w:color w:val="010205"/>
                <w:sz w:val="18"/>
                <w:szCs w:val="18"/>
              </w:rPr>
              <w:t>30</w:t>
            </w:r>
          </w:p>
        </w:tc>
        <w:tc>
          <w:tcPr>
            <w:tcW w:w="461" w:type="pct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1F92F4B6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4" w:type="pct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63C2AD1A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pct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3E77A71F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" w:type="pct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0F532097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0315E98C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pct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7AAD452C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6443945B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pct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0F9F6311" w14:textId="77777777" w:rsidR="0010319C" w:rsidRPr="0010319C" w:rsidRDefault="0010319C" w:rsidP="001031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3CEED9B" w14:textId="77777777" w:rsidR="0010319C" w:rsidRPr="0010319C" w:rsidRDefault="0010319C" w:rsidP="0010319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3E3D9B12" w14:textId="77777777" w:rsidR="007C35A1" w:rsidRPr="007C35A1" w:rsidRDefault="007C35A1" w:rsidP="007C35A1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793FA542" w14:textId="6C194B00" w:rsidR="00015C93" w:rsidRDefault="00015C93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15F1E63" w14:textId="591D7848" w:rsidR="0010319C" w:rsidRDefault="0010319C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5A9C4476" w14:textId="37FB48B2" w:rsidR="0010319C" w:rsidRDefault="0010319C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E20A8BC" w14:textId="05F6067F" w:rsidR="0010319C" w:rsidRDefault="0010319C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4A63F394" w14:textId="77844C81" w:rsidR="0010319C" w:rsidRDefault="0010319C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977E59A" w14:textId="77B01EC8" w:rsidR="0010319C" w:rsidRDefault="0010319C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A99D6B1" w14:textId="3ACE1DD7" w:rsidR="0010319C" w:rsidRDefault="0010319C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05B9D45" w14:textId="25AD2394" w:rsidR="0010319C" w:rsidRDefault="0010319C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7E3AB17D" w14:textId="2CB8089D" w:rsidR="0010319C" w:rsidRDefault="0010319C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B2F40C9" w14:textId="4ED51903" w:rsidR="0010319C" w:rsidRDefault="0010319C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02D788E" w14:textId="4B76D213" w:rsidR="0010319C" w:rsidRDefault="0010319C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86611B9" w14:textId="6EC2B27B" w:rsidR="0010319C" w:rsidRDefault="0010319C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E461571" w14:textId="21B1542A" w:rsidR="0010319C" w:rsidRDefault="0010319C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AF68702" w14:textId="4EA61099" w:rsidR="0010319C" w:rsidRDefault="0010319C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53D79240" w14:textId="101284D5" w:rsidR="0010319C" w:rsidRDefault="0010319C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17EA237" w14:textId="6221F2B8" w:rsidR="0010319C" w:rsidRDefault="0010319C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4B695569" w14:textId="22FE6B72" w:rsidR="0010319C" w:rsidRDefault="0010319C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56CC723" w14:textId="09205193" w:rsidR="0010319C" w:rsidRDefault="0010319C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47C92060" w14:textId="2CC20839" w:rsidR="0010319C" w:rsidRDefault="0010319C" w:rsidP="009736AB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Appendix I </w:t>
      </w:r>
    </w:p>
    <w:p w14:paraId="358470C2" w14:textId="59B4950D" w:rsidR="003556DB" w:rsidRDefault="003556DB" w:rsidP="003556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E9998B8" wp14:editId="7F54224B">
            <wp:extent cx="5731510" cy="3372485"/>
            <wp:effectExtent l="0" t="0" r="2540" b="0"/>
            <wp:docPr id="1" name="Picture 1" descr="Chart, hist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histo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7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E698DF" w14:textId="77777777" w:rsidR="003556DB" w:rsidRDefault="003556DB" w:rsidP="003556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83670D" w14:textId="77777777" w:rsidR="003556DB" w:rsidRDefault="003556DB" w:rsidP="003556D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2AC23C5D" w14:textId="7FC6ECA9" w:rsidR="003556DB" w:rsidRDefault="003556DB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0D72008A" w14:textId="698B6C65" w:rsidR="003556DB" w:rsidRDefault="003556DB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4CA5CB9" w14:textId="0253EC9E" w:rsidR="003556DB" w:rsidRDefault="003556DB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8A920D8" w14:textId="3B5DE832" w:rsidR="003556DB" w:rsidRDefault="003556DB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CA19BF6" w14:textId="7EE8DF04" w:rsidR="003556DB" w:rsidRDefault="003556DB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46C09490" w14:textId="651038BE" w:rsidR="003556DB" w:rsidRDefault="003556DB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A5DC876" w14:textId="3AE01EE0" w:rsidR="003556DB" w:rsidRDefault="003556DB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430D4035" w14:textId="6E64FA02" w:rsidR="003556DB" w:rsidRDefault="003556DB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2D806E1" w14:textId="248CABCC" w:rsidR="003556DB" w:rsidRDefault="003556DB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43A78494" w14:textId="0C9608F2" w:rsidR="003556DB" w:rsidRDefault="003556DB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72E1E3F5" w14:textId="5EF3291C" w:rsidR="003556DB" w:rsidRDefault="003556DB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17D01CC" w14:textId="23BAB4CB" w:rsidR="003556DB" w:rsidRDefault="003556DB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41E20DC4" w14:textId="1215C65F" w:rsidR="003556DB" w:rsidRDefault="003556DB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4500256D" w14:textId="77777777" w:rsidR="003556DB" w:rsidRDefault="003556DB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867DE23" w14:textId="31A8AB3A" w:rsidR="003556DB" w:rsidRDefault="003556DB" w:rsidP="009736AB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Appendix J</w:t>
      </w:r>
    </w:p>
    <w:p w14:paraId="5B1B83BD" w14:textId="77777777" w:rsidR="002B44FA" w:rsidRPr="002B44FA" w:rsidRDefault="002B44FA" w:rsidP="002B44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20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7"/>
        <w:gridCol w:w="1133"/>
      </w:tblGrid>
      <w:tr w:rsidR="002B44FA" w:rsidRPr="002B44FA" w14:paraId="2DD375C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999D6D5" w14:textId="77777777" w:rsidR="002B44FA" w:rsidRPr="002B44FA" w:rsidRDefault="002B44FA" w:rsidP="002B44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</w:rPr>
            </w:pPr>
            <w:r w:rsidRPr="002B44FA">
              <w:rPr>
                <w:rFonts w:ascii="Arial" w:hAnsi="Arial" w:cs="Arial"/>
                <w:b/>
                <w:bCs/>
                <w:color w:val="010205"/>
              </w:rPr>
              <w:t xml:space="preserve">Box's Test of Equality of Covariance </w:t>
            </w:r>
            <w:proofErr w:type="spellStart"/>
            <w:r w:rsidRPr="002B44FA">
              <w:rPr>
                <w:rFonts w:ascii="Arial" w:hAnsi="Arial" w:cs="Arial"/>
                <w:b/>
                <w:bCs/>
                <w:color w:val="010205"/>
              </w:rPr>
              <w:t>Matrices</w:t>
            </w:r>
            <w:r w:rsidRPr="002B44FA">
              <w:rPr>
                <w:rFonts w:ascii="Arial" w:hAnsi="Arial" w:cs="Arial"/>
                <w:b/>
                <w:bCs/>
                <w:color w:val="010205"/>
                <w:vertAlign w:val="superscript"/>
              </w:rPr>
              <w:t>a</w:t>
            </w:r>
            <w:proofErr w:type="spellEnd"/>
          </w:p>
        </w:tc>
      </w:tr>
      <w:tr w:rsidR="002B44FA" w:rsidRPr="002B44FA" w14:paraId="729E776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7" w:type="dxa"/>
            <w:tcBorders>
              <w:top w:val="nil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45B442B" w14:textId="77777777" w:rsidR="002B44FA" w:rsidRPr="002B44FA" w:rsidRDefault="002B44FA" w:rsidP="002B44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B44FA">
              <w:rPr>
                <w:rFonts w:ascii="Arial" w:hAnsi="Arial" w:cs="Arial"/>
                <w:color w:val="264A60"/>
                <w:sz w:val="18"/>
                <w:szCs w:val="18"/>
              </w:rPr>
              <w:t>Box's M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EAEAE"/>
              <w:right w:val="nil"/>
            </w:tcBorders>
            <w:shd w:val="clear" w:color="auto" w:fill="FFFFFF"/>
          </w:tcPr>
          <w:p w14:paraId="5C52E16A" w14:textId="77777777" w:rsidR="002B44FA" w:rsidRPr="002B44FA" w:rsidRDefault="002B44FA" w:rsidP="002B44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B44FA">
              <w:rPr>
                <w:rFonts w:ascii="Arial" w:hAnsi="Arial" w:cs="Arial"/>
                <w:color w:val="010205"/>
                <w:sz w:val="18"/>
                <w:szCs w:val="18"/>
              </w:rPr>
              <w:t>6.604</w:t>
            </w:r>
          </w:p>
        </w:tc>
      </w:tr>
      <w:tr w:rsidR="002B44FA" w:rsidRPr="002B44FA" w14:paraId="3CADFD1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7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457605E" w14:textId="77777777" w:rsidR="002B44FA" w:rsidRPr="002B44FA" w:rsidRDefault="002B44FA" w:rsidP="002B44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B44FA">
              <w:rPr>
                <w:rFonts w:ascii="Arial" w:hAnsi="Arial" w:cs="Arial"/>
                <w:color w:val="264A60"/>
                <w:sz w:val="18"/>
                <w:szCs w:val="18"/>
              </w:rPr>
              <w:t>F</w:t>
            </w:r>
          </w:p>
        </w:tc>
        <w:tc>
          <w:tcPr>
            <w:tcW w:w="1132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FFFFFF"/>
          </w:tcPr>
          <w:p w14:paraId="6718C798" w14:textId="77777777" w:rsidR="002B44FA" w:rsidRPr="002B44FA" w:rsidRDefault="002B44FA" w:rsidP="002B44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B44FA">
              <w:rPr>
                <w:rFonts w:ascii="Arial" w:hAnsi="Arial" w:cs="Arial"/>
                <w:color w:val="010205"/>
                <w:sz w:val="18"/>
                <w:szCs w:val="18"/>
              </w:rPr>
              <w:t>.955</w:t>
            </w:r>
          </w:p>
        </w:tc>
      </w:tr>
      <w:tr w:rsidR="002B44FA" w:rsidRPr="002B44FA" w14:paraId="1706ADE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7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9D24FC3" w14:textId="77777777" w:rsidR="002B44FA" w:rsidRPr="002B44FA" w:rsidRDefault="002B44FA" w:rsidP="002B44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B44FA">
              <w:rPr>
                <w:rFonts w:ascii="Arial" w:hAnsi="Arial" w:cs="Arial"/>
                <w:color w:val="264A60"/>
                <w:sz w:val="18"/>
                <w:szCs w:val="18"/>
              </w:rPr>
              <w:t>df1</w:t>
            </w:r>
          </w:p>
        </w:tc>
        <w:tc>
          <w:tcPr>
            <w:tcW w:w="1132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FFFFFF"/>
          </w:tcPr>
          <w:p w14:paraId="144ADCD6" w14:textId="77777777" w:rsidR="002B44FA" w:rsidRPr="002B44FA" w:rsidRDefault="002B44FA" w:rsidP="002B44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B44FA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</w:tr>
      <w:tr w:rsidR="002B44FA" w:rsidRPr="002B44FA" w14:paraId="23CCA8D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7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64B08B4" w14:textId="77777777" w:rsidR="002B44FA" w:rsidRPr="002B44FA" w:rsidRDefault="002B44FA" w:rsidP="002B44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B44FA">
              <w:rPr>
                <w:rFonts w:ascii="Arial" w:hAnsi="Arial" w:cs="Arial"/>
                <w:color w:val="264A60"/>
                <w:sz w:val="18"/>
                <w:szCs w:val="18"/>
              </w:rPr>
              <w:t>df2</w:t>
            </w:r>
          </w:p>
        </w:tc>
        <w:tc>
          <w:tcPr>
            <w:tcW w:w="1132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FFFFFF"/>
          </w:tcPr>
          <w:p w14:paraId="3799D6A7" w14:textId="77777777" w:rsidR="002B44FA" w:rsidRPr="002B44FA" w:rsidRDefault="002B44FA" w:rsidP="002B44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B44FA">
              <w:rPr>
                <w:rFonts w:ascii="Arial" w:hAnsi="Arial" w:cs="Arial"/>
                <w:color w:val="010205"/>
                <w:sz w:val="18"/>
                <w:szCs w:val="18"/>
              </w:rPr>
              <w:t>2827.326</w:t>
            </w:r>
          </w:p>
        </w:tc>
      </w:tr>
      <w:tr w:rsidR="002B44FA" w:rsidRPr="002B44FA" w14:paraId="694B203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7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7D76610C" w14:textId="77777777" w:rsidR="002B44FA" w:rsidRPr="002B44FA" w:rsidRDefault="002B44FA" w:rsidP="002B44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B44FA">
              <w:rPr>
                <w:rFonts w:ascii="Arial" w:hAnsi="Arial" w:cs="Arial"/>
                <w:color w:val="264A60"/>
                <w:sz w:val="18"/>
                <w:szCs w:val="18"/>
              </w:rPr>
              <w:t>Sig.</w:t>
            </w:r>
          </w:p>
        </w:tc>
        <w:tc>
          <w:tcPr>
            <w:tcW w:w="1132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FFFFFF"/>
          </w:tcPr>
          <w:p w14:paraId="41760FDB" w14:textId="77777777" w:rsidR="002B44FA" w:rsidRPr="002B44FA" w:rsidRDefault="002B44FA" w:rsidP="002B44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B44FA">
              <w:rPr>
                <w:rFonts w:ascii="Arial" w:hAnsi="Arial" w:cs="Arial"/>
                <w:color w:val="010205"/>
                <w:sz w:val="18"/>
                <w:szCs w:val="18"/>
              </w:rPr>
              <w:t>.454</w:t>
            </w:r>
          </w:p>
        </w:tc>
      </w:tr>
      <w:tr w:rsidR="002B44FA" w:rsidRPr="002B44FA" w14:paraId="79F4A65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21EFDA0" w14:textId="77777777" w:rsidR="002B44FA" w:rsidRPr="002B44FA" w:rsidRDefault="002B44FA" w:rsidP="002B44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B44FA">
              <w:rPr>
                <w:rFonts w:ascii="Arial" w:hAnsi="Arial" w:cs="Arial"/>
                <w:color w:val="010205"/>
                <w:sz w:val="18"/>
                <w:szCs w:val="18"/>
              </w:rPr>
              <w:t>Tests the null hypothesis that the observed covariance matrices of the dependent variables are equal across groups.</w:t>
            </w:r>
          </w:p>
        </w:tc>
      </w:tr>
      <w:tr w:rsidR="002B44FA" w:rsidRPr="002B44FA" w14:paraId="5E999F5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99E0876" w14:textId="77777777" w:rsidR="002B44FA" w:rsidRPr="002B44FA" w:rsidRDefault="002B44FA" w:rsidP="002B44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B44FA">
              <w:rPr>
                <w:rFonts w:ascii="Arial" w:hAnsi="Arial" w:cs="Arial"/>
                <w:color w:val="010205"/>
                <w:sz w:val="18"/>
                <w:szCs w:val="18"/>
              </w:rPr>
              <w:t xml:space="preserve">a. Design: Intercept + EI_GROUPS </w:t>
            </w:r>
          </w:p>
          <w:p w14:paraId="7EB771E7" w14:textId="77777777" w:rsidR="002B44FA" w:rsidRPr="002B44FA" w:rsidRDefault="002B44FA" w:rsidP="002B44F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B44FA">
              <w:rPr>
                <w:rFonts w:ascii="Arial" w:hAnsi="Arial" w:cs="Arial"/>
                <w:color w:val="010205"/>
                <w:sz w:val="18"/>
                <w:szCs w:val="18"/>
              </w:rPr>
              <w:t xml:space="preserve"> Within Subjects Design: EISTIM</w:t>
            </w:r>
          </w:p>
        </w:tc>
      </w:tr>
    </w:tbl>
    <w:p w14:paraId="46834A63" w14:textId="77777777" w:rsidR="002B44FA" w:rsidRPr="002B44FA" w:rsidRDefault="002B44FA" w:rsidP="002B44F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2EBDA7BD" w14:textId="35C99A1F" w:rsidR="003556DB" w:rsidRDefault="003556DB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22A6F28" w14:textId="00F7077C" w:rsidR="002B44FA" w:rsidRDefault="002B44FA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FE6CB22" w14:textId="740B9BD6" w:rsidR="002B44FA" w:rsidRDefault="002B44FA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7C6646D4" w14:textId="7AB832C4" w:rsidR="002B44FA" w:rsidRDefault="002B44FA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07807DDF" w14:textId="67698071" w:rsidR="002B44FA" w:rsidRDefault="002B44FA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5571643D" w14:textId="7A1F554B" w:rsidR="002B44FA" w:rsidRDefault="002B44FA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F1815FC" w14:textId="7A102236" w:rsidR="002B44FA" w:rsidRDefault="002B44FA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57FD5E43" w14:textId="2E1618DE" w:rsidR="002B44FA" w:rsidRDefault="002B44FA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0C4BF0A" w14:textId="36E19390" w:rsidR="002B44FA" w:rsidRDefault="002B44FA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06E6C63F" w14:textId="5E500493" w:rsidR="002B44FA" w:rsidRDefault="002B44FA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C68182E" w14:textId="649997D8" w:rsidR="002B44FA" w:rsidRDefault="002B44FA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7CF13D55" w14:textId="60DD4861" w:rsidR="002B44FA" w:rsidRDefault="002B44FA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42E9C03" w14:textId="0DC1301E" w:rsidR="002B44FA" w:rsidRDefault="002B44FA" w:rsidP="009736AB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Appendix </w:t>
      </w:r>
      <w:r w:rsidR="003D78EA">
        <w:rPr>
          <w:rFonts w:ascii="Times New Roman" w:hAnsi="Times New Roman" w:cs="Times New Roman"/>
          <w:b/>
          <w:bCs/>
        </w:rPr>
        <w:t>K</w:t>
      </w:r>
    </w:p>
    <w:p w14:paraId="117EA8D5" w14:textId="77777777" w:rsidR="003D78EA" w:rsidRPr="003D78EA" w:rsidRDefault="003D78EA" w:rsidP="003D78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5"/>
        <w:gridCol w:w="1071"/>
        <w:gridCol w:w="1193"/>
        <w:gridCol w:w="832"/>
        <w:gridCol w:w="832"/>
        <w:gridCol w:w="1193"/>
        <w:gridCol w:w="1056"/>
        <w:gridCol w:w="1144"/>
      </w:tblGrid>
      <w:tr w:rsidR="003D78EA" w:rsidRPr="003D78EA" w14:paraId="33EBA7B8" w14:textId="77777777" w:rsidTr="003D78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31FBEE8" w14:textId="77777777" w:rsidR="003D78EA" w:rsidRPr="003D78EA" w:rsidRDefault="003D78EA" w:rsidP="003D78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</w:rPr>
            </w:pPr>
            <w:r w:rsidRPr="003D78EA">
              <w:rPr>
                <w:rFonts w:ascii="Arial" w:hAnsi="Arial" w:cs="Arial"/>
                <w:b/>
                <w:bCs/>
                <w:color w:val="010205"/>
              </w:rPr>
              <w:t xml:space="preserve">Mauchly's Test of </w:t>
            </w:r>
            <w:proofErr w:type="spellStart"/>
            <w:r w:rsidRPr="003D78EA">
              <w:rPr>
                <w:rFonts w:ascii="Arial" w:hAnsi="Arial" w:cs="Arial"/>
                <w:b/>
                <w:bCs/>
                <w:color w:val="010205"/>
              </w:rPr>
              <w:t>Sphericity</w:t>
            </w:r>
            <w:r w:rsidRPr="003D78EA">
              <w:rPr>
                <w:rFonts w:ascii="Arial" w:hAnsi="Arial" w:cs="Arial"/>
                <w:b/>
                <w:bCs/>
                <w:color w:val="010205"/>
                <w:vertAlign w:val="superscript"/>
              </w:rPr>
              <w:t>a</w:t>
            </w:r>
            <w:proofErr w:type="spellEnd"/>
          </w:p>
        </w:tc>
      </w:tr>
      <w:tr w:rsidR="003D78EA" w:rsidRPr="003D78EA" w14:paraId="4D5826F7" w14:textId="77777777" w:rsidTr="003D78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28E04B9" w14:textId="77777777" w:rsidR="003D78EA" w:rsidRPr="003D78EA" w:rsidRDefault="003D78EA" w:rsidP="003D78EA">
            <w:pPr>
              <w:autoSpaceDE w:val="0"/>
              <w:autoSpaceDN w:val="0"/>
              <w:adjustRightInd w:val="0"/>
              <w:spacing w:after="0" w:line="3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D78EA">
              <w:rPr>
                <w:rFonts w:ascii="Arial" w:hAnsi="Arial" w:cs="Arial"/>
                <w:color w:val="010205"/>
                <w:sz w:val="18"/>
                <w:szCs w:val="18"/>
                <w:shd w:val="clear" w:color="auto" w:fill="FFFFFF"/>
              </w:rPr>
              <w:t xml:space="preserve">Measure:   MEASURE_1  </w:t>
            </w:r>
          </w:p>
        </w:tc>
      </w:tr>
      <w:tr w:rsidR="003D78EA" w:rsidRPr="003D78EA" w14:paraId="317FF6CA" w14:textId="77777777" w:rsidTr="003D78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9DBB203" w14:textId="77777777" w:rsidR="003D78EA" w:rsidRPr="003D78EA" w:rsidRDefault="003D78EA" w:rsidP="003D78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D78EA">
              <w:rPr>
                <w:rFonts w:ascii="Arial" w:hAnsi="Arial" w:cs="Arial"/>
                <w:color w:val="264A60"/>
                <w:sz w:val="18"/>
                <w:szCs w:val="18"/>
              </w:rPr>
              <w:t>Within Subjects Effect</w:t>
            </w:r>
          </w:p>
        </w:tc>
        <w:tc>
          <w:tcPr>
            <w:tcW w:w="593" w:type="pct"/>
            <w:vMerge w:val="restart"/>
            <w:tcBorders>
              <w:top w:val="nil"/>
              <w:left w:val="nil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0C490698" w14:textId="77777777" w:rsidR="003D78EA" w:rsidRPr="003D78EA" w:rsidRDefault="003D78EA" w:rsidP="003D78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D78EA">
              <w:rPr>
                <w:rFonts w:ascii="Arial" w:hAnsi="Arial" w:cs="Arial"/>
                <w:color w:val="264A60"/>
                <w:sz w:val="18"/>
                <w:szCs w:val="18"/>
              </w:rPr>
              <w:t>Mauchly's W</w:t>
            </w:r>
          </w:p>
        </w:tc>
        <w:tc>
          <w:tcPr>
            <w:tcW w:w="661" w:type="pct"/>
            <w:vMerge w:val="restart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688E9F1A" w14:textId="77777777" w:rsidR="003D78EA" w:rsidRPr="003D78EA" w:rsidRDefault="003D78EA" w:rsidP="003D78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D78EA">
              <w:rPr>
                <w:rFonts w:ascii="Arial" w:hAnsi="Arial" w:cs="Arial"/>
                <w:color w:val="264A60"/>
                <w:sz w:val="18"/>
                <w:szCs w:val="18"/>
              </w:rPr>
              <w:t>Approx. Chi-Square</w:t>
            </w:r>
          </w:p>
        </w:tc>
        <w:tc>
          <w:tcPr>
            <w:tcW w:w="461" w:type="pct"/>
            <w:vMerge w:val="restart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427A96E4" w14:textId="77777777" w:rsidR="003D78EA" w:rsidRPr="003D78EA" w:rsidRDefault="003D78EA" w:rsidP="003D78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D78EA">
              <w:rPr>
                <w:rFonts w:ascii="Arial" w:hAnsi="Arial" w:cs="Arial"/>
                <w:color w:val="264A60"/>
                <w:sz w:val="18"/>
                <w:szCs w:val="18"/>
              </w:rPr>
              <w:t>df</w:t>
            </w:r>
          </w:p>
        </w:tc>
        <w:tc>
          <w:tcPr>
            <w:tcW w:w="461" w:type="pct"/>
            <w:vMerge w:val="restart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73FB78A0" w14:textId="77777777" w:rsidR="003D78EA" w:rsidRPr="003D78EA" w:rsidRDefault="003D78EA" w:rsidP="003D78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D78EA">
              <w:rPr>
                <w:rFonts w:ascii="Arial" w:hAnsi="Arial" w:cs="Arial"/>
                <w:color w:val="264A60"/>
                <w:sz w:val="18"/>
                <w:szCs w:val="18"/>
              </w:rPr>
              <w:t>Sig.</w:t>
            </w:r>
          </w:p>
        </w:tc>
        <w:tc>
          <w:tcPr>
            <w:tcW w:w="1880" w:type="pct"/>
            <w:gridSpan w:val="3"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114F7D20" w14:textId="77777777" w:rsidR="003D78EA" w:rsidRPr="003D78EA" w:rsidRDefault="003D78EA" w:rsidP="003D78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proofErr w:type="spellStart"/>
            <w:r w:rsidRPr="003D78EA">
              <w:rPr>
                <w:rFonts w:ascii="Arial" w:hAnsi="Arial" w:cs="Arial"/>
                <w:color w:val="264A60"/>
                <w:sz w:val="18"/>
                <w:szCs w:val="18"/>
              </w:rPr>
              <w:t>Epsilon</w:t>
            </w:r>
            <w:r w:rsidRPr="003D78EA">
              <w:rPr>
                <w:rFonts w:ascii="Arial" w:hAnsi="Arial" w:cs="Arial"/>
                <w:color w:val="264A60"/>
                <w:sz w:val="18"/>
                <w:szCs w:val="18"/>
                <w:vertAlign w:val="superscript"/>
              </w:rPr>
              <w:t>b</w:t>
            </w:r>
            <w:proofErr w:type="spellEnd"/>
          </w:p>
        </w:tc>
      </w:tr>
      <w:tr w:rsidR="003D78EA" w:rsidRPr="003D78EA" w14:paraId="1648A68E" w14:textId="77777777" w:rsidTr="003D78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52B65C6" w14:textId="77777777" w:rsidR="003D78EA" w:rsidRPr="003D78EA" w:rsidRDefault="003D78EA" w:rsidP="003D78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593" w:type="pct"/>
            <w:vMerge/>
            <w:tcBorders>
              <w:top w:val="nil"/>
              <w:left w:val="nil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3CEC0DDC" w14:textId="77777777" w:rsidR="003D78EA" w:rsidRPr="003D78EA" w:rsidRDefault="003D78EA" w:rsidP="003D78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661" w:type="pct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46DC7BDA" w14:textId="77777777" w:rsidR="003D78EA" w:rsidRPr="003D78EA" w:rsidRDefault="003D78EA" w:rsidP="003D78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461" w:type="pct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13882640" w14:textId="77777777" w:rsidR="003D78EA" w:rsidRPr="003D78EA" w:rsidRDefault="003D78EA" w:rsidP="003D78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461" w:type="pct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693026BC" w14:textId="77777777" w:rsidR="003D78EA" w:rsidRPr="003D78EA" w:rsidRDefault="003D78EA" w:rsidP="003D78E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661" w:type="pct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774AF10E" w14:textId="77777777" w:rsidR="003D78EA" w:rsidRPr="003D78EA" w:rsidRDefault="003D78EA" w:rsidP="003D78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D78EA">
              <w:rPr>
                <w:rFonts w:ascii="Arial" w:hAnsi="Arial" w:cs="Arial"/>
                <w:color w:val="264A60"/>
                <w:sz w:val="18"/>
                <w:szCs w:val="18"/>
              </w:rPr>
              <w:t>Greenhouse-</w:t>
            </w:r>
            <w:proofErr w:type="spellStart"/>
            <w:r w:rsidRPr="003D78EA">
              <w:rPr>
                <w:rFonts w:ascii="Arial" w:hAnsi="Arial" w:cs="Arial"/>
                <w:color w:val="264A60"/>
                <w:sz w:val="18"/>
                <w:szCs w:val="18"/>
              </w:rPr>
              <w:t>Geisser</w:t>
            </w:r>
            <w:proofErr w:type="spellEnd"/>
          </w:p>
        </w:tc>
        <w:tc>
          <w:tcPr>
            <w:tcW w:w="585" w:type="pct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10EA278" w14:textId="77777777" w:rsidR="003D78EA" w:rsidRPr="003D78EA" w:rsidRDefault="003D78EA" w:rsidP="003D78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D78EA">
              <w:rPr>
                <w:rFonts w:ascii="Arial" w:hAnsi="Arial" w:cs="Arial"/>
                <w:color w:val="264A60"/>
                <w:sz w:val="18"/>
                <w:szCs w:val="18"/>
              </w:rPr>
              <w:t>Huynh-Feldt</w:t>
            </w:r>
          </w:p>
        </w:tc>
        <w:tc>
          <w:tcPr>
            <w:tcW w:w="633" w:type="pct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797B9D26" w14:textId="77777777" w:rsidR="003D78EA" w:rsidRPr="003D78EA" w:rsidRDefault="003D78EA" w:rsidP="003D78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D78EA">
              <w:rPr>
                <w:rFonts w:ascii="Arial" w:hAnsi="Arial" w:cs="Arial"/>
                <w:color w:val="264A60"/>
                <w:sz w:val="18"/>
                <w:szCs w:val="18"/>
              </w:rPr>
              <w:t>Lower-bound</w:t>
            </w:r>
          </w:p>
        </w:tc>
      </w:tr>
      <w:tr w:rsidR="003D78EA" w:rsidRPr="003D78EA" w14:paraId="2D2555C1" w14:textId="77777777" w:rsidTr="003D78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" w:type="pc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7C2A50DA" w14:textId="77777777" w:rsidR="003D78EA" w:rsidRPr="003D78EA" w:rsidRDefault="003D78EA" w:rsidP="003D78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D78EA">
              <w:rPr>
                <w:rFonts w:ascii="Arial" w:hAnsi="Arial" w:cs="Arial"/>
                <w:color w:val="264A60"/>
                <w:sz w:val="18"/>
                <w:szCs w:val="18"/>
              </w:rPr>
              <w:t>EISTIM</w:t>
            </w:r>
          </w:p>
        </w:tc>
        <w:tc>
          <w:tcPr>
            <w:tcW w:w="593" w:type="pct"/>
            <w:tcBorders>
              <w:top w:val="single" w:sz="8" w:space="0" w:color="152935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7E6CAF08" w14:textId="77777777" w:rsidR="003D78EA" w:rsidRPr="003D78EA" w:rsidRDefault="003D78EA" w:rsidP="003D78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D78EA">
              <w:rPr>
                <w:rFonts w:ascii="Arial" w:hAnsi="Arial" w:cs="Arial"/>
                <w:color w:val="010205"/>
                <w:sz w:val="18"/>
                <w:szCs w:val="18"/>
              </w:rPr>
              <w:t>.985</w:t>
            </w:r>
          </w:p>
        </w:tc>
        <w:tc>
          <w:tcPr>
            <w:tcW w:w="661" w:type="pct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2A83BF37" w14:textId="77777777" w:rsidR="003D78EA" w:rsidRPr="003D78EA" w:rsidRDefault="003D78EA" w:rsidP="003D78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D78EA">
              <w:rPr>
                <w:rFonts w:ascii="Arial" w:hAnsi="Arial" w:cs="Arial"/>
                <w:color w:val="010205"/>
                <w:sz w:val="18"/>
                <w:szCs w:val="18"/>
              </w:rPr>
              <w:t>.411</w:t>
            </w:r>
          </w:p>
        </w:tc>
        <w:tc>
          <w:tcPr>
            <w:tcW w:w="461" w:type="pct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1B4B7DD2" w14:textId="77777777" w:rsidR="003D78EA" w:rsidRPr="003D78EA" w:rsidRDefault="003D78EA" w:rsidP="003D78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D78EA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461" w:type="pct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3A2696CA" w14:textId="77777777" w:rsidR="003D78EA" w:rsidRPr="003D78EA" w:rsidRDefault="003D78EA" w:rsidP="003D78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D78EA">
              <w:rPr>
                <w:rFonts w:ascii="Arial" w:hAnsi="Arial" w:cs="Arial"/>
                <w:color w:val="010205"/>
                <w:sz w:val="18"/>
                <w:szCs w:val="18"/>
              </w:rPr>
              <w:t>.814</w:t>
            </w:r>
          </w:p>
        </w:tc>
        <w:tc>
          <w:tcPr>
            <w:tcW w:w="661" w:type="pct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75739161" w14:textId="77777777" w:rsidR="003D78EA" w:rsidRPr="003D78EA" w:rsidRDefault="003D78EA" w:rsidP="003D78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D78EA">
              <w:rPr>
                <w:rFonts w:ascii="Arial" w:hAnsi="Arial" w:cs="Arial"/>
                <w:color w:val="010205"/>
                <w:sz w:val="18"/>
                <w:szCs w:val="18"/>
              </w:rPr>
              <w:t>.985</w:t>
            </w:r>
          </w:p>
        </w:tc>
        <w:tc>
          <w:tcPr>
            <w:tcW w:w="585" w:type="pct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6D9D39CF" w14:textId="77777777" w:rsidR="003D78EA" w:rsidRPr="003D78EA" w:rsidRDefault="003D78EA" w:rsidP="003D78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D78EA">
              <w:rPr>
                <w:rFonts w:ascii="Arial" w:hAnsi="Arial" w:cs="Arial"/>
                <w:color w:val="010205"/>
                <w:sz w:val="18"/>
                <w:szCs w:val="18"/>
              </w:rPr>
              <w:t>1.000</w:t>
            </w:r>
          </w:p>
        </w:tc>
        <w:tc>
          <w:tcPr>
            <w:tcW w:w="633" w:type="pct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14:paraId="43BFB8E7" w14:textId="77777777" w:rsidR="003D78EA" w:rsidRPr="003D78EA" w:rsidRDefault="003D78EA" w:rsidP="003D78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D78EA">
              <w:rPr>
                <w:rFonts w:ascii="Arial" w:hAnsi="Arial" w:cs="Arial"/>
                <w:color w:val="010205"/>
                <w:sz w:val="18"/>
                <w:szCs w:val="18"/>
              </w:rPr>
              <w:t>.500</w:t>
            </w:r>
          </w:p>
        </w:tc>
      </w:tr>
      <w:tr w:rsidR="003D78EA" w:rsidRPr="003D78EA" w14:paraId="15C17D73" w14:textId="77777777" w:rsidTr="003D78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C578CCE" w14:textId="77777777" w:rsidR="003D78EA" w:rsidRPr="003D78EA" w:rsidRDefault="003D78EA" w:rsidP="003D78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D78EA">
              <w:rPr>
                <w:rFonts w:ascii="Arial" w:hAnsi="Arial" w:cs="Arial"/>
                <w:color w:val="010205"/>
                <w:sz w:val="18"/>
                <w:szCs w:val="18"/>
              </w:rPr>
              <w:t>Tests the null hypothesis that the error covariance matrix of the orthonormalized transformed dependent variables is proportional to an identity matrix.</w:t>
            </w:r>
          </w:p>
        </w:tc>
      </w:tr>
      <w:tr w:rsidR="003D78EA" w:rsidRPr="003D78EA" w14:paraId="274A2C20" w14:textId="77777777" w:rsidTr="003D78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AF66A9C" w14:textId="77777777" w:rsidR="003D78EA" w:rsidRPr="003D78EA" w:rsidRDefault="003D78EA" w:rsidP="003D78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D78EA">
              <w:rPr>
                <w:rFonts w:ascii="Arial" w:hAnsi="Arial" w:cs="Arial"/>
                <w:color w:val="010205"/>
                <w:sz w:val="18"/>
                <w:szCs w:val="18"/>
              </w:rPr>
              <w:t xml:space="preserve">a. Design: Intercept + EI_GROUPS </w:t>
            </w:r>
          </w:p>
          <w:p w14:paraId="1A64C79A" w14:textId="77777777" w:rsidR="003D78EA" w:rsidRPr="003D78EA" w:rsidRDefault="003D78EA" w:rsidP="003D78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D78EA">
              <w:rPr>
                <w:rFonts w:ascii="Arial" w:hAnsi="Arial" w:cs="Arial"/>
                <w:color w:val="010205"/>
                <w:sz w:val="18"/>
                <w:szCs w:val="18"/>
              </w:rPr>
              <w:t xml:space="preserve"> Within Subjects Design: EISTIM</w:t>
            </w:r>
          </w:p>
        </w:tc>
      </w:tr>
      <w:tr w:rsidR="003D78EA" w:rsidRPr="003D78EA" w14:paraId="7982A02A" w14:textId="77777777" w:rsidTr="003D78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38B7E8C" w14:textId="77777777" w:rsidR="003D78EA" w:rsidRPr="003D78EA" w:rsidRDefault="003D78EA" w:rsidP="003D78E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D78EA">
              <w:rPr>
                <w:rFonts w:ascii="Arial" w:hAnsi="Arial" w:cs="Arial"/>
                <w:color w:val="010205"/>
                <w:sz w:val="18"/>
                <w:szCs w:val="18"/>
              </w:rPr>
              <w:t>b. May be used to adjust the degrees of freedom for the averaged tests of significance. Corrected tests are displayed in the Tests of Within-Subjects Effects table.</w:t>
            </w:r>
          </w:p>
        </w:tc>
      </w:tr>
    </w:tbl>
    <w:p w14:paraId="23476D43" w14:textId="77777777" w:rsidR="003D78EA" w:rsidRPr="003D78EA" w:rsidRDefault="003D78EA" w:rsidP="003D78E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475FA49F" w14:textId="77777777" w:rsidR="003D78EA" w:rsidRDefault="003D78EA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404DD76" w14:textId="06375C84" w:rsidR="0010319C" w:rsidRDefault="0010319C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4E4D7C6" w14:textId="2A3673AA" w:rsidR="003D78EA" w:rsidRDefault="003D78EA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06000519" w14:textId="49D0365F" w:rsidR="003D78EA" w:rsidRDefault="003D78EA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53C2AD62" w14:textId="6E825E64" w:rsidR="003D78EA" w:rsidRDefault="003D78EA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A6C21B5" w14:textId="4155EE80" w:rsidR="003D78EA" w:rsidRDefault="003D78EA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8AB84DC" w14:textId="0714B608" w:rsidR="003D78EA" w:rsidRDefault="003D78EA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4097F6AC" w14:textId="20DEECF1" w:rsidR="003D78EA" w:rsidRDefault="003D78EA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334A5D4" w14:textId="35CA8C69" w:rsidR="003D78EA" w:rsidRDefault="003D78EA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6795C2E" w14:textId="68D227DA" w:rsidR="003D78EA" w:rsidRDefault="003D78EA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14FB98C" w14:textId="4A8E2A84" w:rsidR="003D78EA" w:rsidRDefault="003D78EA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4B01F10E" w14:textId="24897D87" w:rsidR="003D78EA" w:rsidRDefault="003D78EA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49A17CE8" w14:textId="5341BA74" w:rsidR="003D78EA" w:rsidRDefault="003D78EA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B9ADCBE" w14:textId="1F132E61" w:rsidR="003D78EA" w:rsidRDefault="003D78EA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DE71269" w14:textId="64BA1172" w:rsidR="003D78EA" w:rsidRDefault="003D78EA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513C314F" w14:textId="0D3C76F3" w:rsidR="003D78EA" w:rsidRDefault="003D78EA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0211473A" w14:textId="0353F988" w:rsidR="003D78EA" w:rsidRDefault="003D78EA" w:rsidP="009736AB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Appendix L </w:t>
      </w:r>
    </w:p>
    <w:p w14:paraId="7E7B5B0F" w14:textId="77777777" w:rsidR="006743E9" w:rsidRPr="006743E9" w:rsidRDefault="006743E9" w:rsidP="006743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80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9"/>
        <w:gridCol w:w="2460"/>
        <w:gridCol w:w="1476"/>
        <w:gridCol w:w="1030"/>
        <w:gridCol w:w="1030"/>
        <w:gridCol w:w="1030"/>
      </w:tblGrid>
      <w:tr w:rsidR="006743E9" w:rsidRPr="006743E9" w14:paraId="7683CBE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0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D613D91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</w:rPr>
            </w:pPr>
            <w:proofErr w:type="spellStart"/>
            <w:r w:rsidRPr="006743E9">
              <w:rPr>
                <w:rFonts w:ascii="Arial" w:hAnsi="Arial" w:cs="Arial"/>
                <w:b/>
                <w:bCs/>
                <w:color w:val="010205"/>
              </w:rPr>
              <w:t>Levene's</w:t>
            </w:r>
            <w:proofErr w:type="spellEnd"/>
            <w:r w:rsidRPr="006743E9">
              <w:rPr>
                <w:rFonts w:ascii="Arial" w:hAnsi="Arial" w:cs="Arial"/>
                <w:b/>
                <w:bCs/>
                <w:color w:val="010205"/>
              </w:rPr>
              <w:t xml:space="preserve"> Test of Equality of Error </w:t>
            </w:r>
            <w:proofErr w:type="spellStart"/>
            <w:r w:rsidRPr="006743E9">
              <w:rPr>
                <w:rFonts w:ascii="Arial" w:hAnsi="Arial" w:cs="Arial"/>
                <w:b/>
                <w:bCs/>
                <w:color w:val="010205"/>
              </w:rPr>
              <w:t>Variances</w:t>
            </w:r>
            <w:r w:rsidRPr="006743E9">
              <w:rPr>
                <w:rFonts w:ascii="Arial" w:hAnsi="Arial" w:cs="Arial"/>
                <w:b/>
                <w:bCs/>
                <w:color w:val="010205"/>
                <w:vertAlign w:val="superscript"/>
              </w:rPr>
              <w:t>a</w:t>
            </w:r>
            <w:proofErr w:type="spellEnd"/>
          </w:p>
        </w:tc>
      </w:tr>
      <w:tr w:rsidR="006743E9" w:rsidRPr="006743E9" w14:paraId="4B14766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88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393229CC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547A38AC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proofErr w:type="spellStart"/>
            <w:r w:rsidRPr="006743E9">
              <w:rPr>
                <w:rFonts w:ascii="Arial" w:hAnsi="Arial" w:cs="Arial"/>
                <w:color w:val="264A60"/>
                <w:sz w:val="18"/>
                <w:szCs w:val="18"/>
              </w:rPr>
              <w:t>Levene</w:t>
            </w:r>
            <w:proofErr w:type="spellEnd"/>
            <w:r w:rsidRPr="006743E9">
              <w:rPr>
                <w:rFonts w:ascii="Arial" w:hAnsi="Arial" w:cs="Arial"/>
                <w:color w:val="264A60"/>
                <w:sz w:val="18"/>
                <w:szCs w:val="18"/>
              </w:rPr>
              <w:t xml:space="preserve"> Statistic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6FDCF5D9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264A60"/>
                <w:sz w:val="18"/>
                <w:szCs w:val="18"/>
              </w:rPr>
              <w:t>df1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0AD07E18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264A60"/>
                <w:sz w:val="18"/>
                <w:szCs w:val="18"/>
              </w:rPr>
              <w:t>df2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7B8226B9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264A60"/>
                <w:sz w:val="18"/>
                <w:szCs w:val="18"/>
              </w:rPr>
              <w:t>Sig.</w:t>
            </w:r>
          </w:p>
        </w:tc>
      </w:tr>
      <w:tr w:rsidR="006743E9" w:rsidRPr="006743E9" w14:paraId="38D0DCF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9" w:type="dxa"/>
            <w:vMerge w:val="restart"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6B0F162C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proofErr w:type="spellStart"/>
            <w:r w:rsidRPr="006743E9">
              <w:rPr>
                <w:rFonts w:ascii="Arial" w:hAnsi="Arial" w:cs="Arial"/>
                <w:color w:val="264A60"/>
                <w:sz w:val="18"/>
                <w:szCs w:val="18"/>
              </w:rPr>
              <w:t>Positve</w:t>
            </w:r>
            <w:proofErr w:type="spellEnd"/>
          </w:p>
        </w:tc>
        <w:tc>
          <w:tcPr>
            <w:tcW w:w="2459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CD27E23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264A60"/>
                <w:sz w:val="18"/>
                <w:szCs w:val="18"/>
              </w:rPr>
              <w:t>Based on Mean</w:t>
            </w:r>
          </w:p>
        </w:tc>
        <w:tc>
          <w:tcPr>
            <w:tcW w:w="1475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23DCAC5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.051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798E166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F0BED61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28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179E8E96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.823</w:t>
            </w:r>
          </w:p>
        </w:tc>
      </w:tr>
      <w:tr w:rsidR="006743E9" w:rsidRPr="006743E9" w14:paraId="351339F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9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3FBAE792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459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052AA14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264A60"/>
                <w:sz w:val="18"/>
                <w:szCs w:val="18"/>
              </w:rPr>
              <w:t>Based on Median</w:t>
            </w:r>
          </w:p>
        </w:tc>
        <w:tc>
          <w:tcPr>
            <w:tcW w:w="1475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E53732A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.067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2761169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686DACF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28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5E852617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.798</w:t>
            </w:r>
          </w:p>
        </w:tc>
      </w:tr>
      <w:tr w:rsidR="006743E9" w:rsidRPr="006743E9" w14:paraId="068D28F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9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3DA38B01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459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61869C6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264A60"/>
                <w:sz w:val="18"/>
                <w:szCs w:val="18"/>
              </w:rPr>
              <w:t>Based on Median and with adjusted df</w:t>
            </w:r>
          </w:p>
        </w:tc>
        <w:tc>
          <w:tcPr>
            <w:tcW w:w="1475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19EA48D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.067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E1B83F9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0A2BD9F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27.986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2E51789F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.798</w:t>
            </w:r>
          </w:p>
        </w:tc>
      </w:tr>
      <w:tr w:rsidR="006743E9" w:rsidRPr="006743E9" w14:paraId="54CB0BB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9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7069E804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459" w:type="dxa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29F6E28E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264A60"/>
                <w:sz w:val="18"/>
                <w:szCs w:val="18"/>
              </w:rPr>
              <w:t>Based on trimmed mean</w:t>
            </w:r>
          </w:p>
        </w:tc>
        <w:tc>
          <w:tcPr>
            <w:tcW w:w="1475" w:type="dxa"/>
            <w:tcBorders>
              <w:top w:val="single" w:sz="8" w:space="0" w:color="AEAEAE"/>
              <w:left w:val="nil"/>
              <w:bottom w:val="nil"/>
              <w:right w:val="single" w:sz="8" w:space="0" w:color="E0E0E0"/>
            </w:tcBorders>
            <w:shd w:val="clear" w:color="auto" w:fill="FFFFFF"/>
          </w:tcPr>
          <w:p w14:paraId="7F5E3A39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.063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5CEC9856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7B9D105A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28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nil"/>
              <w:right w:val="nil"/>
            </w:tcBorders>
            <w:shd w:val="clear" w:color="auto" w:fill="FFFFFF"/>
          </w:tcPr>
          <w:p w14:paraId="5389493A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.804</w:t>
            </w:r>
          </w:p>
        </w:tc>
      </w:tr>
      <w:tr w:rsidR="006743E9" w:rsidRPr="006743E9" w14:paraId="40D9F8B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9" w:type="dxa"/>
            <w:vMerge w:val="restart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0C8D3690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264A60"/>
                <w:sz w:val="18"/>
                <w:szCs w:val="18"/>
              </w:rPr>
              <w:t>Negative</w:t>
            </w:r>
          </w:p>
        </w:tc>
        <w:tc>
          <w:tcPr>
            <w:tcW w:w="2459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072E5F1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264A60"/>
                <w:sz w:val="18"/>
                <w:szCs w:val="18"/>
              </w:rPr>
              <w:t>Based on Mean</w:t>
            </w:r>
          </w:p>
        </w:tc>
        <w:tc>
          <w:tcPr>
            <w:tcW w:w="1475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2EC07CB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.222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3F3EE41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0082907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28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741ABD38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.641</w:t>
            </w:r>
          </w:p>
        </w:tc>
      </w:tr>
      <w:tr w:rsidR="006743E9" w:rsidRPr="006743E9" w14:paraId="2010756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9" w:type="dxa"/>
            <w:vMerge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05276990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459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4096E10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264A60"/>
                <w:sz w:val="18"/>
                <w:szCs w:val="18"/>
              </w:rPr>
              <w:t>Based on Median</w:t>
            </w:r>
          </w:p>
        </w:tc>
        <w:tc>
          <w:tcPr>
            <w:tcW w:w="1475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8D030DC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.207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5EF219E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1E97EFE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28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65B9B2E2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.652</w:t>
            </w:r>
          </w:p>
        </w:tc>
      </w:tr>
      <w:tr w:rsidR="006743E9" w:rsidRPr="006743E9" w14:paraId="56F2F4E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9" w:type="dxa"/>
            <w:vMerge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32758A99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459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252EBAB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264A60"/>
                <w:sz w:val="18"/>
                <w:szCs w:val="18"/>
              </w:rPr>
              <w:t>Based on Median and with adjusted df</w:t>
            </w:r>
          </w:p>
        </w:tc>
        <w:tc>
          <w:tcPr>
            <w:tcW w:w="1475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227E207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.207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F16F763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F1D90CA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25.024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0C489118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.653</w:t>
            </w:r>
          </w:p>
        </w:tc>
      </w:tr>
      <w:tr w:rsidR="006743E9" w:rsidRPr="006743E9" w14:paraId="5B478BE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9" w:type="dxa"/>
            <w:vMerge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41AAEC35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459" w:type="dxa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55348B5D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264A60"/>
                <w:sz w:val="18"/>
                <w:szCs w:val="18"/>
              </w:rPr>
              <w:t>Based on trimmed mean</w:t>
            </w:r>
          </w:p>
        </w:tc>
        <w:tc>
          <w:tcPr>
            <w:tcW w:w="1475" w:type="dxa"/>
            <w:tcBorders>
              <w:top w:val="single" w:sz="8" w:space="0" w:color="AEAEAE"/>
              <w:left w:val="nil"/>
              <w:bottom w:val="nil"/>
              <w:right w:val="single" w:sz="8" w:space="0" w:color="E0E0E0"/>
            </w:tcBorders>
            <w:shd w:val="clear" w:color="auto" w:fill="FFFFFF"/>
          </w:tcPr>
          <w:p w14:paraId="5BD34E05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.216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5464EA7C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3E847AA1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28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nil"/>
              <w:right w:val="nil"/>
            </w:tcBorders>
            <w:shd w:val="clear" w:color="auto" w:fill="FFFFFF"/>
          </w:tcPr>
          <w:p w14:paraId="7B613552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.646</w:t>
            </w:r>
          </w:p>
        </w:tc>
      </w:tr>
      <w:tr w:rsidR="006743E9" w:rsidRPr="006743E9" w14:paraId="1786B15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9" w:type="dxa"/>
            <w:vMerge w:val="restart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62CE8277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264A60"/>
                <w:sz w:val="18"/>
                <w:szCs w:val="18"/>
              </w:rPr>
              <w:t>Neutral</w:t>
            </w:r>
          </w:p>
        </w:tc>
        <w:tc>
          <w:tcPr>
            <w:tcW w:w="2459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7700ADD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264A60"/>
                <w:sz w:val="18"/>
                <w:szCs w:val="18"/>
              </w:rPr>
              <w:t>Based on Mean</w:t>
            </w:r>
          </w:p>
        </w:tc>
        <w:tc>
          <w:tcPr>
            <w:tcW w:w="1475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05D8EE3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.140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03F62B1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ABA2466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28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62133FE2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.711</w:t>
            </w:r>
          </w:p>
        </w:tc>
      </w:tr>
      <w:tr w:rsidR="006743E9" w:rsidRPr="006743E9" w14:paraId="0E9A3A3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9" w:type="dxa"/>
            <w:vMerge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254E5A8E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459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9F4CE68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264A60"/>
                <w:sz w:val="18"/>
                <w:szCs w:val="18"/>
              </w:rPr>
              <w:t>Based on Median</w:t>
            </w:r>
          </w:p>
        </w:tc>
        <w:tc>
          <w:tcPr>
            <w:tcW w:w="1475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F9F36EF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.024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A0B4FC8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F008726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28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224D67F7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.879</w:t>
            </w:r>
          </w:p>
        </w:tc>
      </w:tr>
      <w:tr w:rsidR="006743E9" w:rsidRPr="006743E9" w14:paraId="083B7E2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9" w:type="dxa"/>
            <w:vMerge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4DB6F38A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459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EA9E67F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264A60"/>
                <w:sz w:val="18"/>
                <w:szCs w:val="18"/>
              </w:rPr>
              <w:t>Based on Median and with adjusted df</w:t>
            </w:r>
          </w:p>
        </w:tc>
        <w:tc>
          <w:tcPr>
            <w:tcW w:w="1475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6FC8F85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.024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21AC50C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8062E22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27.986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3024A0D9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.879</w:t>
            </w:r>
          </w:p>
        </w:tc>
      </w:tr>
      <w:tr w:rsidR="006743E9" w:rsidRPr="006743E9" w14:paraId="44BC99C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9" w:type="dxa"/>
            <w:vMerge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6D633F0F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459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137718B0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264A60"/>
                <w:sz w:val="18"/>
                <w:szCs w:val="18"/>
              </w:rPr>
              <w:t>Based on trimmed mean</w:t>
            </w:r>
          </w:p>
        </w:tc>
        <w:tc>
          <w:tcPr>
            <w:tcW w:w="1475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5AFAE3B0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.112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65FDC947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541F89AD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28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14:paraId="58F1865E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.740</w:t>
            </w:r>
          </w:p>
        </w:tc>
      </w:tr>
      <w:tr w:rsidR="006743E9" w:rsidRPr="006743E9" w14:paraId="3FEC37A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0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264CBD4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>Tests the null hypothesis that the error variance of the dependent variable is equal across groups.</w:t>
            </w:r>
          </w:p>
        </w:tc>
      </w:tr>
      <w:tr w:rsidR="006743E9" w:rsidRPr="006743E9" w14:paraId="4C97617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0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41F6E2F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 xml:space="preserve">a. Design: Intercept + EI_GROUPS </w:t>
            </w:r>
          </w:p>
          <w:p w14:paraId="24D2F896" w14:textId="77777777" w:rsidR="006743E9" w:rsidRPr="006743E9" w:rsidRDefault="006743E9" w:rsidP="006743E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743E9">
              <w:rPr>
                <w:rFonts w:ascii="Arial" w:hAnsi="Arial" w:cs="Arial"/>
                <w:color w:val="010205"/>
                <w:sz w:val="18"/>
                <w:szCs w:val="18"/>
              </w:rPr>
              <w:t xml:space="preserve"> Within Subjects Design: EISTIM</w:t>
            </w:r>
          </w:p>
        </w:tc>
      </w:tr>
    </w:tbl>
    <w:p w14:paraId="6682FD4D" w14:textId="77777777" w:rsidR="006743E9" w:rsidRPr="006743E9" w:rsidRDefault="006743E9" w:rsidP="006743E9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47989964" w14:textId="4A3C6277" w:rsidR="003D78EA" w:rsidRDefault="003D78EA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099A53DD" w14:textId="008FF698" w:rsidR="006743E9" w:rsidRDefault="006743E9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DF3C643" w14:textId="7C09D626" w:rsidR="006743E9" w:rsidRDefault="006743E9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0696508" w14:textId="0655B176" w:rsidR="006743E9" w:rsidRDefault="006743E9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085AF45" w14:textId="43A1B4C5" w:rsidR="006743E9" w:rsidRDefault="006743E9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DA0C714" w14:textId="0C02181F" w:rsidR="006743E9" w:rsidRDefault="006743E9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4764062C" w14:textId="634DA691" w:rsidR="006743E9" w:rsidRDefault="006743E9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4FBE7B0" w14:textId="3EF40AB4" w:rsidR="006743E9" w:rsidRDefault="006743E9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34B64F9" w14:textId="6E6D662B" w:rsidR="006743E9" w:rsidRDefault="006743E9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75F564EC" w14:textId="622DA1C0" w:rsidR="006743E9" w:rsidRDefault="006743E9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F911E69" w14:textId="7C01027B" w:rsidR="006743E9" w:rsidRDefault="006743E9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4DC91FAB" w14:textId="1D7322DA" w:rsidR="006743E9" w:rsidRDefault="006743E9" w:rsidP="009736AB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Appendix M</w:t>
      </w:r>
    </w:p>
    <w:p w14:paraId="1B2FE67C" w14:textId="77777777" w:rsidR="00132E4E" w:rsidRPr="00132E4E" w:rsidRDefault="00132E4E" w:rsidP="00132E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90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9"/>
        <w:gridCol w:w="1368"/>
        <w:gridCol w:w="1030"/>
        <w:gridCol w:w="1446"/>
        <w:gridCol w:w="1030"/>
      </w:tblGrid>
      <w:tr w:rsidR="00132E4E" w:rsidRPr="00132E4E" w14:paraId="6983854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9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7A9D600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</w:rPr>
            </w:pPr>
            <w:r w:rsidRPr="00132E4E">
              <w:rPr>
                <w:rFonts w:ascii="Arial" w:hAnsi="Arial" w:cs="Arial"/>
                <w:b/>
                <w:bCs/>
                <w:color w:val="010205"/>
              </w:rPr>
              <w:t>Descriptive Statistics</w:t>
            </w:r>
          </w:p>
        </w:tc>
      </w:tr>
      <w:tr w:rsidR="00132E4E" w:rsidRPr="00132E4E" w14:paraId="5137200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9" w:type="dxa"/>
          </w:tcPr>
          <w:p w14:paraId="759C04D9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7D72EACB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264A60"/>
                <w:sz w:val="18"/>
                <w:szCs w:val="18"/>
              </w:rPr>
              <w:t>EI_GROUPS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3CA67897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264A60"/>
                <w:sz w:val="18"/>
                <w:szCs w:val="18"/>
              </w:rPr>
              <w:t>Mean</w:t>
            </w:r>
          </w:p>
        </w:tc>
        <w:tc>
          <w:tcPr>
            <w:tcW w:w="1445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596D02A9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264A60"/>
                <w:sz w:val="18"/>
                <w:szCs w:val="18"/>
              </w:rPr>
              <w:t>Std. Deviation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460BE403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264A60"/>
                <w:sz w:val="18"/>
                <w:szCs w:val="18"/>
              </w:rPr>
              <w:t>N</w:t>
            </w:r>
          </w:p>
        </w:tc>
      </w:tr>
      <w:tr w:rsidR="00132E4E" w:rsidRPr="00132E4E" w14:paraId="63A39DA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9" w:type="dxa"/>
            <w:vMerge w:val="restart"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4AD49DAF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proofErr w:type="spellStart"/>
            <w:r w:rsidRPr="00132E4E">
              <w:rPr>
                <w:rFonts w:ascii="Arial" w:hAnsi="Arial" w:cs="Arial"/>
                <w:color w:val="264A60"/>
                <w:sz w:val="18"/>
                <w:szCs w:val="18"/>
              </w:rPr>
              <w:t>Positve</w:t>
            </w:r>
            <w:proofErr w:type="spellEnd"/>
          </w:p>
        </w:tc>
        <w:tc>
          <w:tcPr>
            <w:tcW w:w="1368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9B2270D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264A60"/>
                <w:sz w:val="18"/>
                <w:szCs w:val="18"/>
              </w:rPr>
              <w:t>Low</w:t>
            </w:r>
          </w:p>
        </w:tc>
        <w:tc>
          <w:tcPr>
            <w:tcW w:w="1029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2910DD1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010205"/>
                <w:sz w:val="18"/>
                <w:szCs w:val="18"/>
              </w:rPr>
              <w:t>9.3684</w:t>
            </w:r>
          </w:p>
        </w:tc>
        <w:tc>
          <w:tcPr>
            <w:tcW w:w="1445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1CBDA93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010205"/>
                <w:sz w:val="18"/>
                <w:szCs w:val="18"/>
              </w:rPr>
              <w:t>3.90456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748D1676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010205"/>
                <w:sz w:val="18"/>
                <w:szCs w:val="18"/>
              </w:rPr>
              <w:t>19</w:t>
            </w:r>
          </w:p>
        </w:tc>
      </w:tr>
      <w:tr w:rsidR="00132E4E" w:rsidRPr="00132E4E" w14:paraId="6380F1D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9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16E337EE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5E56467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264A60"/>
                <w:sz w:val="18"/>
                <w:szCs w:val="18"/>
              </w:rPr>
              <w:t>High</w:t>
            </w:r>
          </w:p>
        </w:tc>
        <w:tc>
          <w:tcPr>
            <w:tcW w:w="1029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C498D12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010205"/>
                <w:sz w:val="18"/>
                <w:szCs w:val="18"/>
              </w:rPr>
              <w:t>10.7273</w:t>
            </w:r>
          </w:p>
        </w:tc>
        <w:tc>
          <w:tcPr>
            <w:tcW w:w="144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CB5DA95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010205"/>
                <w:sz w:val="18"/>
                <w:szCs w:val="18"/>
              </w:rPr>
              <w:t>3.77070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478F6776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</w:p>
        </w:tc>
      </w:tr>
      <w:tr w:rsidR="00132E4E" w:rsidRPr="00132E4E" w14:paraId="7D70210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9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64CA5BA8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422B2FB9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264A60"/>
                <w:sz w:val="18"/>
                <w:szCs w:val="18"/>
              </w:rPr>
              <w:t>Total</w:t>
            </w:r>
          </w:p>
        </w:tc>
        <w:tc>
          <w:tcPr>
            <w:tcW w:w="1029" w:type="dxa"/>
            <w:tcBorders>
              <w:top w:val="single" w:sz="8" w:space="0" w:color="AEAEAE"/>
              <w:left w:val="nil"/>
              <w:bottom w:val="nil"/>
              <w:right w:val="single" w:sz="8" w:space="0" w:color="E0E0E0"/>
            </w:tcBorders>
            <w:shd w:val="clear" w:color="auto" w:fill="FFFFFF"/>
          </w:tcPr>
          <w:p w14:paraId="0DD29112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010205"/>
                <w:sz w:val="18"/>
                <w:szCs w:val="18"/>
              </w:rPr>
              <w:t>9.8667</w:t>
            </w:r>
          </w:p>
        </w:tc>
        <w:tc>
          <w:tcPr>
            <w:tcW w:w="1445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6214103E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010205"/>
                <w:sz w:val="18"/>
                <w:szCs w:val="18"/>
              </w:rPr>
              <w:t>3.84827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nil"/>
              <w:right w:val="nil"/>
            </w:tcBorders>
            <w:shd w:val="clear" w:color="auto" w:fill="FFFFFF"/>
          </w:tcPr>
          <w:p w14:paraId="36BFF6E9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010205"/>
                <w:sz w:val="18"/>
                <w:szCs w:val="18"/>
              </w:rPr>
              <w:t>30</w:t>
            </w:r>
          </w:p>
        </w:tc>
      </w:tr>
      <w:tr w:rsidR="00132E4E" w:rsidRPr="00132E4E" w14:paraId="264DBAC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9" w:type="dxa"/>
            <w:vMerge w:val="restart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51B1232D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264A60"/>
                <w:sz w:val="18"/>
                <w:szCs w:val="18"/>
              </w:rPr>
              <w:t>Negative</w:t>
            </w:r>
          </w:p>
        </w:tc>
        <w:tc>
          <w:tcPr>
            <w:tcW w:w="1368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139F5063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264A60"/>
                <w:sz w:val="18"/>
                <w:szCs w:val="18"/>
              </w:rPr>
              <w:t>Low</w:t>
            </w:r>
          </w:p>
        </w:tc>
        <w:tc>
          <w:tcPr>
            <w:tcW w:w="1029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1DBB40A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010205"/>
                <w:sz w:val="18"/>
                <w:szCs w:val="18"/>
              </w:rPr>
              <w:t>9.5263</w:t>
            </w:r>
          </w:p>
        </w:tc>
        <w:tc>
          <w:tcPr>
            <w:tcW w:w="144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496C7D0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010205"/>
                <w:sz w:val="18"/>
                <w:szCs w:val="18"/>
              </w:rPr>
              <w:t>3.43784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677C4AC8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010205"/>
                <w:sz w:val="18"/>
                <w:szCs w:val="18"/>
              </w:rPr>
              <w:t>19</w:t>
            </w:r>
          </w:p>
        </w:tc>
      </w:tr>
      <w:tr w:rsidR="00132E4E" w:rsidRPr="00132E4E" w14:paraId="68DAE59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9" w:type="dxa"/>
            <w:vMerge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0F03B2F3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1BF4C668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264A60"/>
                <w:sz w:val="18"/>
                <w:szCs w:val="18"/>
              </w:rPr>
              <w:t>High</w:t>
            </w:r>
          </w:p>
        </w:tc>
        <w:tc>
          <w:tcPr>
            <w:tcW w:w="1029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86C4B1E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010205"/>
                <w:sz w:val="18"/>
                <w:szCs w:val="18"/>
              </w:rPr>
              <w:t>9.7273</w:t>
            </w:r>
          </w:p>
        </w:tc>
        <w:tc>
          <w:tcPr>
            <w:tcW w:w="144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D8A6E61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010205"/>
                <w:sz w:val="18"/>
                <w:szCs w:val="18"/>
              </w:rPr>
              <w:t>4.31488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12B946B9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</w:p>
        </w:tc>
      </w:tr>
      <w:tr w:rsidR="00132E4E" w:rsidRPr="00132E4E" w14:paraId="7DA129E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9" w:type="dxa"/>
            <w:vMerge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30A7EA5E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34D6D750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264A60"/>
                <w:sz w:val="18"/>
                <w:szCs w:val="18"/>
              </w:rPr>
              <w:t>Total</w:t>
            </w:r>
          </w:p>
        </w:tc>
        <w:tc>
          <w:tcPr>
            <w:tcW w:w="1029" w:type="dxa"/>
            <w:tcBorders>
              <w:top w:val="single" w:sz="8" w:space="0" w:color="AEAEAE"/>
              <w:left w:val="nil"/>
              <w:bottom w:val="nil"/>
              <w:right w:val="single" w:sz="8" w:space="0" w:color="E0E0E0"/>
            </w:tcBorders>
            <w:shd w:val="clear" w:color="auto" w:fill="FFFFFF"/>
          </w:tcPr>
          <w:p w14:paraId="310EF6A0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010205"/>
                <w:sz w:val="18"/>
                <w:szCs w:val="18"/>
              </w:rPr>
              <w:t>9.6000</w:t>
            </w:r>
          </w:p>
        </w:tc>
        <w:tc>
          <w:tcPr>
            <w:tcW w:w="1445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26181472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010205"/>
                <w:sz w:val="18"/>
                <w:szCs w:val="18"/>
              </w:rPr>
              <w:t>3.71019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nil"/>
              <w:right w:val="nil"/>
            </w:tcBorders>
            <w:shd w:val="clear" w:color="auto" w:fill="FFFFFF"/>
          </w:tcPr>
          <w:p w14:paraId="04D5155C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010205"/>
                <w:sz w:val="18"/>
                <w:szCs w:val="18"/>
              </w:rPr>
              <w:t>30</w:t>
            </w:r>
          </w:p>
        </w:tc>
      </w:tr>
      <w:tr w:rsidR="00132E4E" w:rsidRPr="00132E4E" w14:paraId="23919B2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9" w:type="dxa"/>
            <w:vMerge w:val="restart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2AD0BD89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264A60"/>
                <w:sz w:val="18"/>
                <w:szCs w:val="18"/>
              </w:rPr>
              <w:t>Neutral</w:t>
            </w:r>
          </w:p>
        </w:tc>
        <w:tc>
          <w:tcPr>
            <w:tcW w:w="1368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504031E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264A60"/>
                <w:sz w:val="18"/>
                <w:szCs w:val="18"/>
              </w:rPr>
              <w:t>Low</w:t>
            </w:r>
          </w:p>
        </w:tc>
        <w:tc>
          <w:tcPr>
            <w:tcW w:w="1029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5F86147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010205"/>
                <w:sz w:val="18"/>
                <w:szCs w:val="18"/>
              </w:rPr>
              <w:t>7.6316</w:t>
            </w:r>
          </w:p>
        </w:tc>
        <w:tc>
          <w:tcPr>
            <w:tcW w:w="144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4B8B04B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010205"/>
                <w:sz w:val="18"/>
                <w:szCs w:val="18"/>
              </w:rPr>
              <w:t>3.00390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7C4FFC5E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010205"/>
                <w:sz w:val="18"/>
                <w:szCs w:val="18"/>
              </w:rPr>
              <w:t>19</w:t>
            </w:r>
          </w:p>
        </w:tc>
      </w:tr>
      <w:tr w:rsidR="00132E4E" w:rsidRPr="00132E4E" w14:paraId="2A55371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9" w:type="dxa"/>
            <w:vMerge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23FA34DC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0CAA1E7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264A60"/>
                <w:sz w:val="18"/>
                <w:szCs w:val="18"/>
              </w:rPr>
              <w:t>High</w:t>
            </w:r>
          </w:p>
        </w:tc>
        <w:tc>
          <w:tcPr>
            <w:tcW w:w="1029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8B20DC9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010205"/>
                <w:sz w:val="18"/>
                <w:szCs w:val="18"/>
              </w:rPr>
              <w:t>8.9091</w:t>
            </w:r>
          </w:p>
        </w:tc>
        <w:tc>
          <w:tcPr>
            <w:tcW w:w="144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1C79CF4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010205"/>
                <w:sz w:val="18"/>
                <w:szCs w:val="18"/>
              </w:rPr>
              <w:t>2.98176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51DD1AAD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</w:p>
        </w:tc>
      </w:tr>
      <w:tr w:rsidR="00132E4E" w:rsidRPr="00132E4E" w14:paraId="26F68DE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9" w:type="dxa"/>
            <w:vMerge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22302C54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2D214F5C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264A60"/>
                <w:sz w:val="18"/>
                <w:szCs w:val="18"/>
              </w:rPr>
              <w:t>Total</w:t>
            </w:r>
          </w:p>
        </w:tc>
        <w:tc>
          <w:tcPr>
            <w:tcW w:w="1029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71EE42C7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010205"/>
                <w:sz w:val="18"/>
                <w:szCs w:val="18"/>
              </w:rPr>
              <w:t>8.1000</w:t>
            </w:r>
          </w:p>
        </w:tc>
        <w:tc>
          <w:tcPr>
            <w:tcW w:w="1445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5C84BBA3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010205"/>
                <w:sz w:val="18"/>
                <w:szCs w:val="18"/>
              </w:rPr>
              <w:t>3.00975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14:paraId="6B1F330E" w14:textId="77777777" w:rsidR="00132E4E" w:rsidRPr="00132E4E" w:rsidRDefault="00132E4E" w:rsidP="00132E4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32E4E">
              <w:rPr>
                <w:rFonts w:ascii="Arial" w:hAnsi="Arial" w:cs="Arial"/>
                <w:color w:val="010205"/>
                <w:sz w:val="18"/>
                <w:szCs w:val="18"/>
              </w:rPr>
              <w:t>30</w:t>
            </w:r>
          </w:p>
        </w:tc>
      </w:tr>
    </w:tbl>
    <w:p w14:paraId="5BAFC863" w14:textId="77777777" w:rsidR="00132E4E" w:rsidRPr="00132E4E" w:rsidRDefault="00132E4E" w:rsidP="00132E4E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650CBB84" w14:textId="01A77182" w:rsidR="008D1AC1" w:rsidRDefault="008D1AC1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0FBA3F27" w14:textId="7715741D" w:rsidR="00132E4E" w:rsidRDefault="00132E4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0D1463AD" w14:textId="6240ABB4" w:rsidR="00132E4E" w:rsidRDefault="00132E4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607F9A5" w14:textId="5B01264D" w:rsidR="00132E4E" w:rsidRDefault="00132E4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56273F5F" w14:textId="3AB712D4" w:rsidR="00132E4E" w:rsidRDefault="00132E4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C5A1766" w14:textId="4740695D" w:rsidR="00132E4E" w:rsidRDefault="00132E4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0D16EF4D" w14:textId="43E720A2" w:rsidR="00132E4E" w:rsidRDefault="00132E4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4DBC185" w14:textId="4D9BB68D" w:rsidR="00132E4E" w:rsidRDefault="00132E4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9B711A4" w14:textId="2F2CB94A" w:rsidR="00132E4E" w:rsidRDefault="00132E4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1CD1742" w14:textId="140234D7" w:rsidR="00132E4E" w:rsidRDefault="00132E4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3B1EB3B" w14:textId="4B9A0914" w:rsidR="00132E4E" w:rsidRDefault="00132E4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F5B2B84" w14:textId="17A14C55" w:rsidR="00132E4E" w:rsidRDefault="00132E4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1FA2994" w14:textId="1519DE4C" w:rsidR="00132E4E" w:rsidRDefault="00132E4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C71C0AF" w14:textId="52F9C075" w:rsidR="00132E4E" w:rsidRDefault="00132E4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52591BE6" w14:textId="3F9026C3" w:rsidR="00132E4E" w:rsidRDefault="00132E4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82BE960" w14:textId="67A4B5E1" w:rsidR="00132E4E" w:rsidRDefault="00132E4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318529A" w14:textId="0E468D9A" w:rsidR="00132E4E" w:rsidRDefault="00132E4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43B316AD" w14:textId="00E795E6" w:rsidR="00132E4E" w:rsidRDefault="00132E4E" w:rsidP="009736AB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Appendix N</w:t>
      </w:r>
    </w:p>
    <w:p w14:paraId="61A0BCB7" w14:textId="77777777" w:rsidR="00483397" w:rsidRPr="00483397" w:rsidRDefault="00483397" w:rsidP="004833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41"/>
        <w:gridCol w:w="1617"/>
        <w:gridCol w:w="1143"/>
        <w:gridCol w:w="796"/>
        <w:gridCol w:w="1094"/>
        <w:gridCol w:w="796"/>
        <w:gridCol w:w="796"/>
        <w:gridCol w:w="1143"/>
      </w:tblGrid>
      <w:tr w:rsidR="00483397" w:rsidRPr="00483397" w14:paraId="0960427D" w14:textId="77777777" w:rsidTr="004833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E74940A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</w:rPr>
            </w:pPr>
            <w:r w:rsidRPr="00483397">
              <w:rPr>
                <w:rFonts w:ascii="Arial" w:hAnsi="Arial" w:cs="Arial"/>
                <w:b/>
                <w:bCs/>
                <w:color w:val="010205"/>
              </w:rPr>
              <w:t>Tests of Within-Subjects Effects</w:t>
            </w:r>
          </w:p>
        </w:tc>
      </w:tr>
      <w:tr w:rsidR="00483397" w:rsidRPr="00483397" w14:paraId="4E383BBC" w14:textId="77777777" w:rsidTr="004833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CE37CD1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  <w:shd w:val="clear" w:color="auto" w:fill="FFFFFF"/>
              </w:rPr>
              <w:t xml:space="preserve">Measure:   MEASURE_1  </w:t>
            </w:r>
          </w:p>
        </w:tc>
      </w:tr>
      <w:tr w:rsidR="00483397" w:rsidRPr="00483397" w14:paraId="38D2C9FA" w14:textId="77777777" w:rsidTr="004833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05" w:type="pct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5E588505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264A60"/>
                <w:sz w:val="18"/>
                <w:szCs w:val="18"/>
              </w:rPr>
              <w:t>Source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04F3F5F9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264A60"/>
                <w:sz w:val="18"/>
                <w:szCs w:val="18"/>
              </w:rPr>
              <w:t>Type III Sum of Squares</w:t>
            </w:r>
          </w:p>
        </w:tc>
        <w:tc>
          <w:tcPr>
            <w:tcW w:w="441" w:type="pct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E300D2D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264A60"/>
                <w:sz w:val="18"/>
                <w:szCs w:val="18"/>
              </w:rPr>
              <w:t>df</w:t>
            </w:r>
          </w:p>
        </w:tc>
        <w:tc>
          <w:tcPr>
            <w:tcW w:w="606" w:type="pct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34764845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264A60"/>
                <w:sz w:val="18"/>
                <w:szCs w:val="18"/>
              </w:rPr>
              <w:t>Mean Square</w:t>
            </w:r>
          </w:p>
        </w:tc>
        <w:tc>
          <w:tcPr>
            <w:tcW w:w="441" w:type="pct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38BF5F80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264A60"/>
                <w:sz w:val="18"/>
                <w:szCs w:val="18"/>
              </w:rPr>
              <w:t>F</w:t>
            </w:r>
          </w:p>
        </w:tc>
        <w:tc>
          <w:tcPr>
            <w:tcW w:w="441" w:type="pct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20BF8293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264A60"/>
                <w:sz w:val="18"/>
                <w:szCs w:val="18"/>
              </w:rPr>
              <w:t>Sig.</w:t>
            </w:r>
          </w:p>
        </w:tc>
        <w:tc>
          <w:tcPr>
            <w:tcW w:w="633" w:type="pct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6E010968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264A60"/>
                <w:sz w:val="18"/>
                <w:szCs w:val="18"/>
              </w:rPr>
              <w:t>Partial Eta Squared</w:t>
            </w:r>
          </w:p>
        </w:tc>
      </w:tr>
      <w:tr w:rsidR="00483397" w:rsidRPr="00483397" w14:paraId="069C2BC6" w14:textId="77777777" w:rsidTr="004833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09" w:type="pct"/>
            <w:vMerge w:val="restart"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099B4494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264A60"/>
                <w:sz w:val="18"/>
                <w:szCs w:val="18"/>
              </w:rPr>
              <w:t>EISTIM</w:t>
            </w:r>
          </w:p>
        </w:tc>
        <w:tc>
          <w:tcPr>
            <w:tcW w:w="896" w:type="pct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4A2A38E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264A60"/>
                <w:sz w:val="18"/>
                <w:szCs w:val="18"/>
              </w:rPr>
              <w:t>Sphericity Assumed</w:t>
            </w:r>
          </w:p>
        </w:tc>
        <w:tc>
          <w:tcPr>
            <w:tcW w:w="633" w:type="pct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E69447F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48.087</w:t>
            </w:r>
          </w:p>
        </w:tc>
        <w:tc>
          <w:tcPr>
            <w:tcW w:w="441" w:type="pct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77581AB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606" w:type="pct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1FC6C89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24.043</w:t>
            </w:r>
          </w:p>
        </w:tc>
        <w:tc>
          <w:tcPr>
            <w:tcW w:w="441" w:type="pct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BDCC7DD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2.252</w:t>
            </w:r>
          </w:p>
        </w:tc>
        <w:tc>
          <w:tcPr>
            <w:tcW w:w="441" w:type="pct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FEC727A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.115</w:t>
            </w:r>
          </w:p>
        </w:tc>
        <w:tc>
          <w:tcPr>
            <w:tcW w:w="633" w:type="pct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0CF0A2A4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.074</w:t>
            </w:r>
          </w:p>
        </w:tc>
      </w:tr>
      <w:tr w:rsidR="00483397" w:rsidRPr="00483397" w14:paraId="77DC007E" w14:textId="77777777" w:rsidTr="004833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09" w:type="pct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3047F544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896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398FD3B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264A60"/>
                <w:sz w:val="18"/>
                <w:szCs w:val="18"/>
              </w:rPr>
              <w:t>Greenhouse-</w:t>
            </w:r>
            <w:proofErr w:type="spellStart"/>
            <w:r w:rsidRPr="00483397">
              <w:rPr>
                <w:rFonts w:ascii="Arial" w:hAnsi="Arial" w:cs="Arial"/>
                <w:color w:val="264A60"/>
                <w:sz w:val="18"/>
                <w:szCs w:val="18"/>
              </w:rPr>
              <w:t>Geisser</w:t>
            </w:r>
            <w:proofErr w:type="spellEnd"/>
          </w:p>
        </w:tc>
        <w:tc>
          <w:tcPr>
            <w:tcW w:w="633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F379DDF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48.087</w:t>
            </w:r>
          </w:p>
        </w:tc>
        <w:tc>
          <w:tcPr>
            <w:tcW w:w="44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3B03AE6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1.970</w:t>
            </w:r>
          </w:p>
        </w:tc>
        <w:tc>
          <w:tcPr>
            <w:tcW w:w="606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AD03697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24.407</w:t>
            </w:r>
          </w:p>
        </w:tc>
        <w:tc>
          <w:tcPr>
            <w:tcW w:w="44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0CAF8B3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2.252</w:t>
            </w:r>
          </w:p>
        </w:tc>
        <w:tc>
          <w:tcPr>
            <w:tcW w:w="44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5B3CD8F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.115</w:t>
            </w:r>
          </w:p>
        </w:tc>
        <w:tc>
          <w:tcPr>
            <w:tcW w:w="633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1DE1BB52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.074</w:t>
            </w:r>
          </w:p>
        </w:tc>
      </w:tr>
      <w:tr w:rsidR="00483397" w:rsidRPr="00483397" w14:paraId="1886BA3E" w14:textId="77777777" w:rsidTr="004833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09" w:type="pct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4E0BDB75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896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7EEF0BF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264A60"/>
                <w:sz w:val="18"/>
                <w:szCs w:val="18"/>
              </w:rPr>
              <w:t>Huynh-Feldt</w:t>
            </w:r>
          </w:p>
        </w:tc>
        <w:tc>
          <w:tcPr>
            <w:tcW w:w="633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4968FAC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48.087</w:t>
            </w:r>
          </w:p>
        </w:tc>
        <w:tc>
          <w:tcPr>
            <w:tcW w:w="44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F12B3D7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2.000</w:t>
            </w:r>
          </w:p>
        </w:tc>
        <w:tc>
          <w:tcPr>
            <w:tcW w:w="606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B8A30B3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24.043</w:t>
            </w:r>
          </w:p>
        </w:tc>
        <w:tc>
          <w:tcPr>
            <w:tcW w:w="44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F7B0497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2.252</w:t>
            </w:r>
          </w:p>
        </w:tc>
        <w:tc>
          <w:tcPr>
            <w:tcW w:w="44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D6BEC39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.115</w:t>
            </w:r>
          </w:p>
        </w:tc>
        <w:tc>
          <w:tcPr>
            <w:tcW w:w="633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7052189A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.074</w:t>
            </w:r>
          </w:p>
        </w:tc>
      </w:tr>
      <w:tr w:rsidR="00483397" w:rsidRPr="00483397" w14:paraId="0F14AD9C" w14:textId="77777777" w:rsidTr="004833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09" w:type="pct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03A39E64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896" w:type="pct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370008D8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264A60"/>
                <w:sz w:val="18"/>
                <w:szCs w:val="18"/>
              </w:rPr>
              <w:t>Lower-bound</w:t>
            </w:r>
          </w:p>
        </w:tc>
        <w:tc>
          <w:tcPr>
            <w:tcW w:w="633" w:type="pct"/>
            <w:tcBorders>
              <w:top w:val="single" w:sz="8" w:space="0" w:color="AEAEAE"/>
              <w:left w:val="nil"/>
              <w:bottom w:val="nil"/>
              <w:right w:val="single" w:sz="8" w:space="0" w:color="E0E0E0"/>
            </w:tcBorders>
            <w:shd w:val="clear" w:color="auto" w:fill="FFFFFF"/>
          </w:tcPr>
          <w:p w14:paraId="176007E2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48.087</w:t>
            </w:r>
          </w:p>
        </w:tc>
        <w:tc>
          <w:tcPr>
            <w:tcW w:w="441" w:type="pct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5A1B3288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1.000</w:t>
            </w:r>
          </w:p>
        </w:tc>
        <w:tc>
          <w:tcPr>
            <w:tcW w:w="606" w:type="pct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606E658B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48.087</w:t>
            </w:r>
          </w:p>
        </w:tc>
        <w:tc>
          <w:tcPr>
            <w:tcW w:w="441" w:type="pct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063A730C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2.252</w:t>
            </w:r>
          </w:p>
        </w:tc>
        <w:tc>
          <w:tcPr>
            <w:tcW w:w="441" w:type="pct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0B5C35E8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.145</w:t>
            </w:r>
          </w:p>
        </w:tc>
        <w:tc>
          <w:tcPr>
            <w:tcW w:w="633" w:type="pct"/>
            <w:tcBorders>
              <w:top w:val="single" w:sz="8" w:space="0" w:color="AEAEAE"/>
              <w:left w:val="single" w:sz="8" w:space="0" w:color="E0E0E0"/>
              <w:bottom w:val="nil"/>
              <w:right w:val="nil"/>
            </w:tcBorders>
            <w:shd w:val="clear" w:color="auto" w:fill="FFFFFF"/>
          </w:tcPr>
          <w:p w14:paraId="6B8CAEA4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.074</w:t>
            </w:r>
          </w:p>
        </w:tc>
      </w:tr>
      <w:tr w:rsidR="00483397" w:rsidRPr="00483397" w14:paraId="53AF1510" w14:textId="77777777" w:rsidTr="004833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09" w:type="pct"/>
            <w:vMerge w:val="restart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27550008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264A60"/>
                <w:sz w:val="18"/>
                <w:szCs w:val="18"/>
              </w:rPr>
              <w:t>EISTIM * EI_GROUPS</w:t>
            </w:r>
          </w:p>
        </w:tc>
        <w:tc>
          <w:tcPr>
            <w:tcW w:w="896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2EEFBE4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264A60"/>
                <w:sz w:val="18"/>
                <w:szCs w:val="18"/>
              </w:rPr>
              <w:t>Sphericity Assumed</w:t>
            </w:r>
          </w:p>
        </w:tc>
        <w:tc>
          <w:tcPr>
            <w:tcW w:w="633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5420A29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5.820</w:t>
            </w:r>
          </w:p>
        </w:tc>
        <w:tc>
          <w:tcPr>
            <w:tcW w:w="44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18C8070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606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6284CB6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2.910</w:t>
            </w:r>
          </w:p>
        </w:tc>
        <w:tc>
          <w:tcPr>
            <w:tcW w:w="44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313BE0E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.273</w:t>
            </w:r>
          </w:p>
        </w:tc>
        <w:tc>
          <w:tcPr>
            <w:tcW w:w="44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76EF40D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.762</w:t>
            </w:r>
          </w:p>
        </w:tc>
        <w:tc>
          <w:tcPr>
            <w:tcW w:w="633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2695962D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.010</w:t>
            </w:r>
          </w:p>
        </w:tc>
      </w:tr>
      <w:tr w:rsidR="00483397" w:rsidRPr="00483397" w14:paraId="24212F4B" w14:textId="77777777" w:rsidTr="004833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09" w:type="pct"/>
            <w:vMerge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7EC7E30C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896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55E3433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264A60"/>
                <w:sz w:val="18"/>
                <w:szCs w:val="18"/>
              </w:rPr>
              <w:t>Greenhouse-</w:t>
            </w:r>
            <w:proofErr w:type="spellStart"/>
            <w:r w:rsidRPr="00483397">
              <w:rPr>
                <w:rFonts w:ascii="Arial" w:hAnsi="Arial" w:cs="Arial"/>
                <w:color w:val="264A60"/>
                <w:sz w:val="18"/>
                <w:szCs w:val="18"/>
              </w:rPr>
              <w:t>Geisser</w:t>
            </w:r>
            <w:proofErr w:type="spellEnd"/>
          </w:p>
        </w:tc>
        <w:tc>
          <w:tcPr>
            <w:tcW w:w="633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A0577A6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5.820</w:t>
            </w:r>
          </w:p>
        </w:tc>
        <w:tc>
          <w:tcPr>
            <w:tcW w:w="44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ECBDD17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1.970</w:t>
            </w:r>
          </w:p>
        </w:tc>
        <w:tc>
          <w:tcPr>
            <w:tcW w:w="606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DEDA7A0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2.954</w:t>
            </w:r>
          </w:p>
        </w:tc>
        <w:tc>
          <w:tcPr>
            <w:tcW w:w="44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1449106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.273</w:t>
            </w:r>
          </w:p>
        </w:tc>
        <w:tc>
          <w:tcPr>
            <w:tcW w:w="44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E7C5C3C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.759</w:t>
            </w:r>
          </w:p>
        </w:tc>
        <w:tc>
          <w:tcPr>
            <w:tcW w:w="633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73EB4774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.010</w:t>
            </w:r>
          </w:p>
        </w:tc>
      </w:tr>
      <w:tr w:rsidR="00483397" w:rsidRPr="00483397" w14:paraId="171BA5CA" w14:textId="77777777" w:rsidTr="004833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09" w:type="pct"/>
            <w:vMerge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2820175B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896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22CBFFE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264A60"/>
                <w:sz w:val="18"/>
                <w:szCs w:val="18"/>
              </w:rPr>
              <w:t>Huynh-Feldt</w:t>
            </w:r>
          </w:p>
        </w:tc>
        <w:tc>
          <w:tcPr>
            <w:tcW w:w="633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9CE6D7B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5.820</w:t>
            </w:r>
          </w:p>
        </w:tc>
        <w:tc>
          <w:tcPr>
            <w:tcW w:w="44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F4AEB6A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2.000</w:t>
            </w:r>
          </w:p>
        </w:tc>
        <w:tc>
          <w:tcPr>
            <w:tcW w:w="606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8361248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2.910</w:t>
            </w:r>
          </w:p>
        </w:tc>
        <w:tc>
          <w:tcPr>
            <w:tcW w:w="44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D6826A8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.273</w:t>
            </w:r>
          </w:p>
        </w:tc>
        <w:tc>
          <w:tcPr>
            <w:tcW w:w="44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F9FADFB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.762</w:t>
            </w:r>
          </w:p>
        </w:tc>
        <w:tc>
          <w:tcPr>
            <w:tcW w:w="633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5BE263CD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.010</w:t>
            </w:r>
          </w:p>
        </w:tc>
      </w:tr>
      <w:tr w:rsidR="00483397" w:rsidRPr="00483397" w14:paraId="2FADABAD" w14:textId="77777777" w:rsidTr="004833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09" w:type="pct"/>
            <w:vMerge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1AB3E298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896" w:type="pct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02089B24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264A60"/>
                <w:sz w:val="18"/>
                <w:szCs w:val="18"/>
              </w:rPr>
              <w:t>Lower-bound</w:t>
            </w:r>
          </w:p>
        </w:tc>
        <w:tc>
          <w:tcPr>
            <w:tcW w:w="633" w:type="pct"/>
            <w:tcBorders>
              <w:top w:val="single" w:sz="8" w:space="0" w:color="AEAEAE"/>
              <w:left w:val="nil"/>
              <w:bottom w:val="nil"/>
              <w:right w:val="single" w:sz="8" w:space="0" w:color="E0E0E0"/>
            </w:tcBorders>
            <w:shd w:val="clear" w:color="auto" w:fill="FFFFFF"/>
          </w:tcPr>
          <w:p w14:paraId="1F347737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5.820</w:t>
            </w:r>
          </w:p>
        </w:tc>
        <w:tc>
          <w:tcPr>
            <w:tcW w:w="441" w:type="pct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3ACE493B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1.000</w:t>
            </w:r>
          </w:p>
        </w:tc>
        <w:tc>
          <w:tcPr>
            <w:tcW w:w="606" w:type="pct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16DC3B85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5.820</w:t>
            </w:r>
          </w:p>
        </w:tc>
        <w:tc>
          <w:tcPr>
            <w:tcW w:w="441" w:type="pct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19E4240D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.273</w:t>
            </w:r>
          </w:p>
        </w:tc>
        <w:tc>
          <w:tcPr>
            <w:tcW w:w="441" w:type="pct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6047CC2E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.606</w:t>
            </w:r>
          </w:p>
        </w:tc>
        <w:tc>
          <w:tcPr>
            <w:tcW w:w="633" w:type="pct"/>
            <w:tcBorders>
              <w:top w:val="single" w:sz="8" w:space="0" w:color="AEAEAE"/>
              <w:left w:val="single" w:sz="8" w:space="0" w:color="E0E0E0"/>
              <w:bottom w:val="nil"/>
              <w:right w:val="nil"/>
            </w:tcBorders>
            <w:shd w:val="clear" w:color="auto" w:fill="FFFFFF"/>
          </w:tcPr>
          <w:p w14:paraId="3D70E929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.010</w:t>
            </w:r>
          </w:p>
        </w:tc>
      </w:tr>
      <w:tr w:rsidR="00483397" w:rsidRPr="00483397" w14:paraId="2B0217C1" w14:textId="77777777" w:rsidTr="004833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09" w:type="pct"/>
            <w:vMerge w:val="restart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349FE743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proofErr w:type="gramStart"/>
            <w:r w:rsidRPr="00483397">
              <w:rPr>
                <w:rFonts w:ascii="Arial" w:hAnsi="Arial" w:cs="Arial"/>
                <w:color w:val="264A60"/>
                <w:sz w:val="18"/>
                <w:szCs w:val="18"/>
              </w:rPr>
              <w:t>Error(</w:t>
            </w:r>
            <w:proofErr w:type="gramEnd"/>
            <w:r w:rsidRPr="00483397">
              <w:rPr>
                <w:rFonts w:ascii="Arial" w:hAnsi="Arial" w:cs="Arial"/>
                <w:color w:val="264A60"/>
                <w:sz w:val="18"/>
                <w:szCs w:val="18"/>
              </w:rPr>
              <w:t>EISTIM)</w:t>
            </w:r>
          </w:p>
        </w:tc>
        <w:tc>
          <w:tcPr>
            <w:tcW w:w="896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577BFE4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264A60"/>
                <w:sz w:val="18"/>
                <w:szCs w:val="18"/>
              </w:rPr>
              <w:t>Sphericity Assumed</w:t>
            </w:r>
          </w:p>
        </w:tc>
        <w:tc>
          <w:tcPr>
            <w:tcW w:w="633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E0983C5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597.758</w:t>
            </w:r>
          </w:p>
        </w:tc>
        <w:tc>
          <w:tcPr>
            <w:tcW w:w="44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E10CC73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56</w:t>
            </w:r>
          </w:p>
        </w:tc>
        <w:tc>
          <w:tcPr>
            <w:tcW w:w="606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5800DE1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10.674</w:t>
            </w:r>
          </w:p>
        </w:tc>
        <w:tc>
          <w:tcPr>
            <w:tcW w:w="44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14:paraId="1CA129C3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14:paraId="6DCBDA14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  <w:vAlign w:val="center"/>
          </w:tcPr>
          <w:p w14:paraId="407A32F8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397" w:rsidRPr="00483397" w14:paraId="151BA78D" w14:textId="77777777" w:rsidTr="004833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09" w:type="pct"/>
            <w:vMerge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0A5621C8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55AA0E4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264A60"/>
                <w:sz w:val="18"/>
                <w:szCs w:val="18"/>
              </w:rPr>
              <w:t>Greenhouse-</w:t>
            </w:r>
            <w:proofErr w:type="spellStart"/>
            <w:r w:rsidRPr="00483397">
              <w:rPr>
                <w:rFonts w:ascii="Arial" w:hAnsi="Arial" w:cs="Arial"/>
                <w:color w:val="264A60"/>
                <w:sz w:val="18"/>
                <w:szCs w:val="18"/>
              </w:rPr>
              <w:t>Geisser</w:t>
            </w:r>
            <w:proofErr w:type="spellEnd"/>
          </w:p>
        </w:tc>
        <w:tc>
          <w:tcPr>
            <w:tcW w:w="633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0DB1D40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597.758</w:t>
            </w:r>
          </w:p>
        </w:tc>
        <w:tc>
          <w:tcPr>
            <w:tcW w:w="44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0FDF299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55.166</w:t>
            </w:r>
          </w:p>
        </w:tc>
        <w:tc>
          <w:tcPr>
            <w:tcW w:w="606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950A2F5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10.836</w:t>
            </w:r>
          </w:p>
        </w:tc>
        <w:tc>
          <w:tcPr>
            <w:tcW w:w="44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14:paraId="258886DE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14:paraId="01AAC1DA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  <w:vAlign w:val="center"/>
          </w:tcPr>
          <w:p w14:paraId="0EDB7B73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397" w:rsidRPr="00483397" w14:paraId="6EFAD14C" w14:textId="77777777" w:rsidTr="004833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09" w:type="pct"/>
            <w:vMerge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60F77C40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11668DA7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264A60"/>
                <w:sz w:val="18"/>
                <w:szCs w:val="18"/>
              </w:rPr>
              <w:t>Huynh-Feldt</w:t>
            </w:r>
          </w:p>
        </w:tc>
        <w:tc>
          <w:tcPr>
            <w:tcW w:w="633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654F073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597.758</w:t>
            </w:r>
          </w:p>
        </w:tc>
        <w:tc>
          <w:tcPr>
            <w:tcW w:w="44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39928C5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56.000</w:t>
            </w:r>
          </w:p>
        </w:tc>
        <w:tc>
          <w:tcPr>
            <w:tcW w:w="606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5BDE1DC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10.674</w:t>
            </w:r>
          </w:p>
        </w:tc>
        <w:tc>
          <w:tcPr>
            <w:tcW w:w="44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14:paraId="208E9C07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14:paraId="1A0469A0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  <w:vAlign w:val="center"/>
          </w:tcPr>
          <w:p w14:paraId="3654D1A1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397" w:rsidRPr="00483397" w14:paraId="4D2A54EC" w14:textId="77777777" w:rsidTr="004833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09" w:type="pct"/>
            <w:vMerge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273C3936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pct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4C6B95F9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264A60"/>
                <w:sz w:val="18"/>
                <w:szCs w:val="18"/>
              </w:rPr>
              <w:t>Lower-bound</w:t>
            </w:r>
          </w:p>
        </w:tc>
        <w:tc>
          <w:tcPr>
            <w:tcW w:w="633" w:type="pct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566544A0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597.758</w:t>
            </w:r>
          </w:p>
        </w:tc>
        <w:tc>
          <w:tcPr>
            <w:tcW w:w="441" w:type="pct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06069FCC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28.000</w:t>
            </w:r>
          </w:p>
        </w:tc>
        <w:tc>
          <w:tcPr>
            <w:tcW w:w="606" w:type="pct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472CF747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483397">
              <w:rPr>
                <w:rFonts w:ascii="Arial" w:hAnsi="Arial" w:cs="Arial"/>
                <w:color w:val="010205"/>
                <w:sz w:val="18"/>
                <w:szCs w:val="18"/>
              </w:rPr>
              <w:t>21.348</w:t>
            </w:r>
          </w:p>
        </w:tc>
        <w:tc>
          <w:tcPr>
            <w:tcW w:w="441" w:type="pct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2317320A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4BE77BE7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0A8937B2" w14:textId="77777777" w:rsidR="00483397" w:rsidRPr="00483397" w:rsidRDefault="00483397" w:rsidP="004833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C08B07B" w14:textId="77777777" w:rsidR="00483397" w:rsidRPr="00483397" w:rsidRDefault="00483397" w:rsidP="00483397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4F6E56BF" w14:textId="24675B37" w:rsidR="00132E4E" w:rsidRDefault="00132E4E" w:rsidP="009736A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C2322A0" w14:textId="5AF41F34" w:rsidR="00483397" w:rsidRPr="00483397" w:rsidRDefault="00483397" w:rsidP="00483397">
      <w:pPr>
        <w:rPr>
          <w:rFonts w:ascii="Times New Roman" w:hAnsi="Times New Roman" w:cs="Times New Roman"/>
        </w:rPr>
      </w:pPr>
    </w:p>
    <w:p w14:paraId="625DE7E1" w14:textId="47958259" w:rsidR="00483397" w:rsidRPr="00483397" w:rsidRDefault="00483397" w:rsidP="00483397">
      <w:pPr>
        <w:rPr>
          <w:rFonts w:ascii="Times New Roman" w:hAnsi="Times New Roman" w:cs="Times New Roman"/>
        </w:rPr>
      </w:pPr>
    </w:p>
    <w:p w14:paraId="4DB6617B" w14:textId="68C67AA8" w:rsidR="00483397" w:rsidRPr="00483397" w:rsidRDefault="00483397" w:rsidP="00483397">
      <w:pPr>
        <w:rPr>
          <w:rFonts w:ascii="Times New Roman" w:hAnsi="Times New Roman" w:cs="Times New Roman"/>
        </w:rPr>
      </w:pPr>
    </w:p>
    <w:p w14:paraId="215C6A1B" w14:textId="715F56F0" w:rsidR="00483397" w:rsidRPr="00483397" w:rsidRDefault="00483397" w:rsidP="00483397">
      <w:pPr>
        <w:rPr>
          <w:rFonts w:ascii="Times New Roman" w:hAnsi="Times New Roman" w:cs="Times New Roman"/>
        </w:rPr>
      </w:pPr>
    </w:p>
    <w:p w14:paraId="719719D0" w14:textId="4CC63EAB" w:rsidR="00483397" w:rsidRPr="00483397" w:rsidRDefault="00483397" w:rsidP="00483397">
      <w:pPr>
        <w:rPr>
          <w:rFonts w:ascii="Times New Roman" w:hAnsi="Times New Roman" w:cs="Times New Roman"/>
        </w:rPr>
      </w:pPr>
    </w:p>
    <w:p w14:paraId="6C5EF492" w14:textId="11D965B3" w:rsidR="00483397" w:rsidRDefault="00483397" w:rsidP="00483397">
      <w:pPr>
        <w:rPr>
          <w:rFonts w:ascii="Times New Roman" w:hAnsi="Times New Roman" w:cs="Times New Roman"/>
          <w:b/>
          <w:bCs/>
        </w:rPr>
      </w:pPr>
    </w:p>
    <w:p w14:paraId="5C1F43CA" w14:textId="49AC343A" w:rsidR="00483397" w:rsidRDefault="00483397" w:rsidP="00483397">
      <w:pPr>
        <w:tabs>
          <w:tab w:val="left" w:pos="253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E5C7A5F" w14:textId="6CCF7E87" w:rsidR="00483397" w:rsidRDefault="00483397" w:rsidP="00483397">
      <w:pPr>
        <w:tabs>
          <w:tab w:val="left" w:pos="2532"/>
        </w:tabs>
        <w:rPr>
          <w:rFonts w:ascii="Times New Roman" w:hAnsi="Times New Roman" w:cs="Times New Roman"/>
        </w:rPr>
      </w:pPr>
    </w:p>
    <w:p w14:paraId="6F35F029" w14:textId="034B3D20" w:rsidR="00483397" w:rsidRDefault="00483397" w:rsidP="00483397">
      <w:pPr>
        <w:tabs>
          <w:tab w:val="left" w:pos="2532"/>
        </w:tabs>
        <w:rPr>
          <w:rFonts w:ascii="Times New Roman" w:hAnsi="Times New Roman" w:cs="Times New Roman"/>
        </w:rPr>
      </w:pPr>
    </w:p>
    <w:p w14:paraId="78749B36" w14:textId="2C73555D" w:rsidR="00483397" w:rsidRDefault="00483397" w:rsidP="00483397">
      <w:pPr>
        <w:tabs>
          <w:tab w:val="left" w:pos="2532"/>
        </w:tabs>
        <w:rPr>
          <w:rFonts w:ascii="Times New Roman" w:hAnsi="Times New Roman" w:cs="Times New Roman"/>
        </w:rPr>
      </w:pPr>
    </w:p>
    <w:p w14:paraId="5F9EAD2C" w14:textId="65664966" w:rsidR="00483397" w:rsidRDefault="00483397" w:rsidP="00483397">
      <w:pPr>
        <w:tabs>
          <w:tab w:val="left" w:pos="2532"/>
        </w:tabs>
        <w:rPr>
          <w:rFonts w:ascii="Times New Roman" w:hAnsi="Times New Roman" w:cs="Times New Roman"/>
        </w:rPr>
      </w:pPr>
    </w:p>
    <w:p w14:paraId="201AB4C9" w14:textId="2BFB09A0" w:rsidR="00483397" w:rsidRDefault="00483397" w:rsidP="00483397">
      <w:pPr>
        <w:tabs>
          <w:tab w:val="left" w:pos="253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Appendix O</w:t>
      </w:r>
    </w:p>
    <w:p w14:paraId="5DD4D838" w14:textId="77777777" w:rsidR="003F18B0" w:rsidRPr="003F18B0" w:rsidRDefault="003F18B0" w:rsidP="003F1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88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69"/>
        <w:gridCol w:w="1476"/>
        <w:gridCol w:w="1029"/>
        <w:gridCol w:w="1415"/>
        <w:gridCol w:w="1029"/>
        <w:gridCol w:w="1029"/>
        <w:gridCol w:w="1476"/>
      </w:tblGrid>
      <w:tr w:rsidR="003F18B0" w:rsidRPr="003F18B0" w14:paraId="1391985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8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977CA1D" w14:textId="77777777" w:rsidR="003F18B0" w:rsidRPr="003F18B0" w:rsidRDefault="003F18B0" w:rsidP="003F18B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</w:rPr>
            </w:pPr>
            <w:r w:rsidRPr="003F18B0">
              <w:rPr>
                <w:rFonts w:ascii="Arial" w:hAnsi="Arial" w:cs="Arial"/>
                <w:b/>
                <w:bCs/>
                <w:color w:val="010205"/>
              </w:rPr>
              <w:t>Tests of Between-Subjects Effects</w:t>
            </w:r>
          </w:p>
        </w:tc>
      </w:tr>
      <w:tr w:rsidR="003F18B0" w:rsidRPr="003F18B0" w14:paraId="15E0D87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8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38E51B1" w14:textId="77777777" w:rsidR="003F18B0" w:rsidRPr="003F18B0" w:rsidRDefault="003F18B0" w:rsidP="003F18B0">
            <w:pPr>
              <w:autoSpaceDE w:val="0"/>
              <w:autoSpaceDN w:val="0"/>
              <w:adjustRightInd w:val="0"/>
              <w:spacing w:after="0" w:line="3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F18B0">
              <w:rPr>
                <w:rFonts w:ascii="Arial" w:hAnsi="Arial" w:cs="Arial"/>
                <w:color w:val="010205"/>
                <w:sz w:val="18"/>
                <w:szCs w:val="18"/>
                <w:shd w:val="clear" w:color="auto" w:fill="FFFFFF"/>
              </w:rPr>
              <w:t xml:space="preserve">Measure:   MEASURE_1  </w:t>
            </w:r>
          </w:p>
        </w:tc>
      </w:tr>
      <w:tr w:rsidR="003F18B0" w:rsidRPr="003F18B0" w14:paraId="482DA7A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8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DDCBC38" w14:textId="77777777" w:rsidR="003F18B0" w:rsidRPr="003F18B0" w:rsidRDefault="003F18B0" w:rsidP="003F18B0">
            <w:pPr>
              <w:autoSpaceDE w:val="0"/>
              <w:autoSpaceDN w:val="0"/>
              <w:adjustRightInd w:val="0"/>
              <w:spacing w:after="0" w:line="3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F18B0">
              <w:rPr>
                <w:rFonts w:ascii="Arial" w:hAnsi="Arial" w:cs="Arial"/>
                <w:color w:val="010205"/>
                <w:sz w:val="18"/>
                <w:szCs w:val="18"/>
                <w:shd w:val="clear" w:color="auto" w:fill="FFFFFF"/>
              </w:rPr>
              <w:t xml:space="preserve">Transformed Variable:   Average  </w:t>
            </w:r>
          </w:p>
        </w:tc>
      </w:tr>
      <w:tr w:rsidR="003F18B0" w:rsidRPr="003F18B0" w14:paraId="6B27421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68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1A84ABEC" w14:textId="77777777" w:rsidR="003F18B0" w:rsidRPr="003F18B0" w:rsidRDefault="003F18B0" w:rsidP="003F18B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F18B0">
              <w:rPr>
                <w:rFonts w:ascii="Arial" w:hAnsi="Arial" w:cs="Arial"/>
                <w:color w:val="264A60"/>
                <w:sz w:val="18"/>
                <w:szCs w:val="18"/>
              </w:rPr>
              <w:t>Source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6EC44DCE" w14:textId="77777777" w:rsidR="003F18B0" w:rsidRPr="003F18B0" w:rsidRDefault="003F18B0" w:rsidP="003F18B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F18B0">
              <w:rPr>
                <w:rFonts w:ascii="Arial" w:hAnsi="Arial" w:cs="Arial"/>
                <w:color w:val="264A60"/>
                <w:sz w:val="18"/>
                <w:szCs w:val="18"/>
              </w:rPr>
              <w:t>Type III Sum of Squares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7BE9C634" w14:textId="77777777" w:rsidR="003F18B0" w:rsidRPr="003F18B0" w:rsidRDefault="003F18B0" w:rsidP="003F18B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F18B0">
              <w:rPr>
                <w:rFonts w:ascii="Arial" w:hAnsi="Arial" w:cs="Arial"/>
                <w:color w:val="264A60"/>
                <w:sz w:val="18"/>
                <w:szCs w:val="18"/>
              </w:rPr>
              <w:t>df</w:t>
            </w:r>
          </w:p>
        </w:tc>
        <w:tc>
          <w:tcPr>
            <w:tcW w:w="1414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5265A829" w14:textId="77777777" w:rsidR="003F18B0" w:rsidRPr="003F18B0" w:rsidRDefault="003F18B0" w:rsidP="003F18B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F18B0">
              <w:rPr>
                <w:rFonts w:ascii="Arial" w:hAnsi="Arial" w:cs="Arial"/>
                <w:color w:val="264A60"/>
                <w:sz w:val="18"/>
                <w:szCs w:val="18"/>
              </w:rPr>
              <w:t>Mean Square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20F0FCB2" w14:textId="77777777" w:rsidR="003F18B0" w:rsidRPr="003F18B0" w:rsidRDefault="003F18B0" w:rsidP="003F18B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F18B0">
              <w:rPr>
                <w:rFonts w:ascii="Arial" w:hAnsi="Arial" w:cs="Arial"/>
                <w:color w:val="264A60"/>
                <w:sz w:val="18"/>
                <w:szCs w:val="18"/>
              </w:rPr>
              <w:t>F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581AFD4C" w14:textId="77777777" w:rsidR="003F18B0" w:rsidRPr="003F18B0" w:rsidRDefault="003F18B0" w:rsidP="003F18B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F18B0">
              <w:rPr>
                <w:rFonts w:ascii="Arial" w:hAnsi="Arial" w:cs="Arial"/>
                <w:color w:val="264A60"/>
                <w:sz w:val="18"/>
                <w:szCs w:val="18"/>
              </w:rPr>
              <w:t>Sig.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1E743523" w14:textId="77777777" w:rsidR="003F18B0" w:rsidRPr="003F18B0" w:rsidRDefault="003F18B0" w:rsidP="003F18B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F18B0">
              <w:rPr>
                <w:rFonts w:ascii="Arial" w:hAnsi="Arial" w:cs="Arial"/>
                <w:color w:val="264A60"/>
                <w:sz w:val="18"/>
                <w:szCs w:val="18"/>
              </w:rPr>
              <w:t>Partial Eta Squared</w:t>
            </w:r>
          </w:p>
        </w:tc>
      </w:tr>
      <w:tr w:rsidR="003F18B0" w:rsidRPr="003F18B0" w14:paraId="0B37B02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68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C1FB6BC" w14:textId="77777777" w:rsidR="003F18B0" w:rsidRPr="003F18B0" w:rsidRDefault="003F18B0" w:rsidP="003F18B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F18B0">
              <w:rPr>
                <w:rFonts w:ascii="Arial" w:hAnsi="Arial" w:cs="Arial"/>
                <w:color w:val="264A60"/>
                <w:sz w:val="18"/>
                <w:szCs w:val="18"/>
              </w:rPr>
              <w:t>Intercept</w:t>
            </w:r>
          </w:p>
        </w:tc>
        <w:tc>
          <w:tcPr>
            <w:tcW w:w="1475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7B23BAA" w14:textId="77777777" w:rsidR="003F18B0" w:rsidRPr="003F18B0" w:rsidRDefault="003F18B0" w:rsidP="003F18B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F18B0">
              <w:rPr>
                <w:rFonts w:ascii="Arial" w:hAnsi="Arial" w:cs="Arial"/>
                <w:color w:val="010205"/>
                <w:sz w:val="18"/>
                <w:szCs w:val="18"/>
              </w:rPr>
              <w:t>7253.895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BA7BBC8" w14:textId="77777777" w:rsidR="003F18B0" w:rsidRPr="003F18B0" w:rsidRDefault="003F18B0" w:rsidP="003F18B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F18B0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414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CDBA507" w14:textId="77777777" w:rsidR="003F18B0" w:rsidRPr="003F18B0" w:rsidRDefault="003F18B0" w:rsidP="003F18B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F18B0">
              <w:rPr>
                <w:rFonts w:ascii="Arial" w:hAnsi="Arial" w:cs="Arial"/>
                <w:color w:val="010205"/>
                <w:sz w:val="18"/>
                <w:szCs w:val="18"/>
              </w:rPr>
              <w:t>7253.895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156A7F3" w14:textId="77777777" w:rsidR="003F18B0" w:rsidRPr="003F18B0" w:rsidRDefault="003F18B0" w:rsidP="003F18B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F18B0">
              <w:rPr>
                <w:rFonts w:ascii="Arial" w:hAnsi="Arial" w:cs="Arial"/>
                <w:color w:val="010205"/>
                <w:sz w:val="18"/>
                <w:szCs w:val="18"/>
              </w:rPr>
              <w:t>432.981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4760E23" w14:textId="77777777" w:rsidR="003F18B0" w:rsidRPr="003F18B0" w:rsidRDefault="003F18B0" w:rsidP="003F18B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F18B0">
              <w:rPr>
                <w:rFonts w:ascii="Arial" w:hAnsi="Arial" w:cs="Arial"/>
                <w:color w:val="010205"/>
                <w:sz w:val="18"/>
                <w:szCs w:val="18"/>
              </w:rPr>
              <w:t>.000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50092E07" w14:textId="77777777" w:rsidR="003F18B0" w:rsidRPr="003F18B0" w:rsidRDefault="003F18B0" w:rsidP="003F18B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F18B0">
              <w:rPr>
                <w:rFonts w:ascii="Arial" w:hAnsi="Arial" w:cs="Arial"/>
                <w:color w:val="010205"/>
                <w:sz w:val="18"/>
                <w:szCs w:val="18"/>
              </w:rPr>
              <w:t>.939</w:t>
            </w:r>
          </w:p>
        </w:tc>
      </w:tr>
      <w:tr w:rsidR="003F18B0" w:rsidRPr="003F18B0" w14:paraId="5D4D0D9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68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26E0B21" w14:textId="77777777" w:rsidR="003F18B0" w:rsidRPr="003F18B0" w:rsidRDefault="003F18B0" w:rsidP="003F18B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F18B0">
              <w:rPr>
                <w:rFonts w:ascii="Arial" w:hAnsi="Arial" w:cs="Arial"/>
                <w:color w:val="264A60"/>
                <w:sz w:val="18"/>
                <w:szCs w:val="18"/>
              </w:rPr>
              <w:t>EI_GROUPS</w:t>
            </w:r>
          </w:p>
        </w:tc>
        <w:tc>
          <w:tcPr>
            <w:tcW w:w="1475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2ADE2F5" w14:textId="77777777" w:rsidR="003F18B0" w:rsidRPr="003F18B0" w:rsidRDefault="003F18B0" w:rsidP="003F18B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F18B0">
              <w:rPr>
                <w:rFonts w:ascii="Arial" w:hAnsi="Arial" w:cs="Arial"/>
                <w:color w:val="010205"/>
                <w:sz w:val="18"/>
                <w:szCs w:val="18"/>
              </w:rPr>
              <w:t>18.695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3E88F1E" w14:textId="77777777" w:rsidR="003F18B0" w:rsidRPr="003F18B0" w:rsidRDefault="003F18B0" w:rsidP="003F18B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F18B0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41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BC761FE" w14:textId="77777777" w:rsidR="003F18B0" w:rsidRPr="003F18B0" w:rsidRDefault="003F18B0" w:rsidP="003F18B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F18B0">
              <w:rPr>
                <w:rFonts w:ascii="Arial" w:hAnsi="Arial" w:cs="Arial"/>
                <w:color w:val="010205"/>
                <w:sz w:val="18"/>
                <w:szCs w:val="18"/>
              </w:rPr>
              <w:t>18.695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B0733ED" w14:textId="77777777" w:rsidR="003F18B0" w:rsidRPr="003F18B0" w:rsidRDefault="003F18B0" w:rsidP="003F18B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F18B0">
              <w:rPr>
                <w:rFonts w:ascii="Arial" w:hAnsi="Arial" w:cs="Arial"/>
                <w:color w:val="010205"/>
                <w:sz w:val="18"/>
                <w:szCs w:val="18"/>
              </w:rPr>
              <w:t>1.116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E5FDF3E" w14:textId="77777777" w:rsidR="003F18B0" w:rsidRPr="003F18B0" w:rsidRDefault="003F18B0" w:rsidP="003F18B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F18B0">
              <w:rPr>
                <w:rFonts w:ascii="Arial" w:hAnsi="Arial" w:cs="Arial"/>
                <w:color w:val="010205"/>
                <w:sz w:val="18"/>
                <w:szCs w:val="18"/>
              </w:rPr>
              <w:t>.300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7F0426AF" w14:textId="77777777" w:rsidR="003F18B0" w:rsidRPr="003F18B0" w:rsidRDefault="003F18B0" w:rsidP="003F18B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F18B0">
              <w:rPr>
                <w:rFonts w:ascii="Arial" w:hAnsi="Arial" w:cs="Arial"/>
                <w:color w:val="010205"/>
                <w:sz w:val="18"/>
                <w:szCs w:val="18"/>
              </w:rPr>
              <w:t>.038</w:t>
            </w:r>
          </w:p>
        </w:tc>
      </w:tr>
      <w:tr w:rsidR="003F18B0" w:rsidRPr="003F18B0" w14:paraId="5D0A3E2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68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701064F3" w14:textId="77777777" w:rsidR="003F18B0" w:rsidRPr="003F18B0" w:rsidRDefault="003F18B0" w:rsidP="003F18B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F18B0">
              <w:rPr>
                <w:rFonts w:ascii="Arial" w:hAnsi="Arial" w:cs="Arial"/>
                <w:color w:val="264A60"/>
                <w:sz w:val="18"/>
                <w:szCs w:val="18"/>
              </w:rPr>
              <w:t>Error</w:t>
            </w:r>
          </w:p>
        </w:tc>
        <w:tc>
          <w:tcPr>
            <w:tcW w:w="1475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3FFDB676" w14:textId="77777777" w:rsidR="003F18B0" w:rsidRPr="003F18B0" w:rsidRDefault="003F18B0" w:rsidP="003F18B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F18B0">
              <w:rPr>
                <w:rFonts w:ascii="Arial" w:hAnsi="Arial" w:cs="Arial"/>
                <w:color w:val="010205"/>
                <w:sz w:val="18"/>
                <w:szCs w:val="18"/>
              </w:rPr>
              <w:t>469.094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034DB433" w14:textId="77777777" w:rsidR="003F18B0" w:rsidRPr="003F18B0" w:rsidRDefault="003F18B0" w:rsidP="003F18B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F18B0">
              <w:rPr>
                <w:rFonts w:ascii="Arial" w:hAnsi="Arial" w:cs="Arial"/>
                <w:color w:val="010205"/>
                <w:sz w:val="18"/>
                <w:szCs w:val="18"/>
              </w:rPr>
              <w:t>28</w:t>
            </w:r>
          </w:p>
        </w:tc>
        <w:tc>
          <w:tcPr>
            <w:tcW w:w="1414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5706A825" w14:textId="77777777" w:rsidR="003F18B0" w:rsidRPr="003F18B0" w:rsidRDefault="003F18B0" w:rsidP="003F18B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F18B0">
              <w:rPr>
                <w:rFonts w:ascii="Arial" w:hAnsi="Arial" w:cs="Arial"/>
                <w:color w:val="010205"/>
                <w:sz w:val="18"/>
                <w:szCs w:val="18"/>
              </w:rPr>
              <w:t>16.753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356D864F" w14:textId="77777777" w:rsidR="003F18B0" w:rsidRPr="003F18B0" w:rsidRDefault="003F18B0" w:rsidP="003F18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45C660A3" w14:textId="77777777" w:rsidR="003F18B0" w:rsidRPr="003F18B0" w:rsidRDefault="003F18B0" w:rsidP="003F18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6676222E" w14:textId="77777777" w:rsidR="003F18B0" w:rsidRPr="003F18B0" w:rsidRDefault="003F18B0" w:rsidP="003F18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CFFA9F8" w14:textId="77777777" w:rsidR="003F18B0" w:rsidRPr="003F18B0" w:rsidRDefault="003F18B0" w:rsidP="003F18B0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58AD1897" w14:textId="272891B2" w:rsidR="00483397" w:rsidRDefault="00483397" w:rsidP="00483397">
      <w:pPr>
        <w:tabs>
          <w:tab w:val="left" w:pos="2532"/>
        </w:tabs>
        <w:rPr>
          <w:rFonts w:ascii="Times New Roman" w:hAnsi="Times New Roman" w:cs="Times New Roman"/>
        </w:rPr>
      </w:pPr>
    </w:p>
    <w:p w14:paraId="5A6A2437" w14:textId="34FC47EB" w:rsidR="003F18B0" w:rsidRDefault="003F18B0" w:rsidP="00483397">
      <w:pPr>
        <w:tabs>
          <w:tab w:val="left" w:pos="2532"/>
        </w:tabs>
        <w:rPr>
          <w:rFonts w:ascii="Times New Roman" w:hAnsi="Times New Roman" w:cs="Times New Roman"/>
        </w:rPr>
      </w:pPr>
    </w:p>
    <w:p w14:paraId="4D5FD877" w14:textId="71001BC1" w:rsidR="003F18B0" w:rsidRDefault="003F18B0" w:rsidP="00483397">
      <w:pPr>
        <w:tabs>
          <w:tab w:val="left" w:pos="2532"/>
        </w:tabs>
        <w:rPr>
          <w:rFonts w:ascii="Times New Roman" w:hAnsi="Times New Roman" w:cs="Times New Roman"/>
        </w:rPr>
      </w:pPr>
    </w:p>
    <w:p w14:paraId="2C35A2BE" w14:textId="20B10E98" w:rsidR="003F18B0" w:rsidRDefault="003F18B0" w:rsidP="00483397">
      <w:pPr>
        <w:tabs>
          <w:tab w:val="left" w:pos="2532"/>
        </w:tabs>
        <w:rPr>
          <w:rFonts w:ascii="Times New Roman" w:hAnsi="Times New Roman" w:cs="Times New Roman"/>
        </w:rPr>
      </w:pPr>
    </w:p>
    <w:p w14:paraId="4389A034" w14:textId="11D3D392" w:rsidR="003F18B0" w:rsidRDefault="003F18B0" w:rsidP="00483397">
      <w:pPr>
        <w:tabs>
          <w:tab w:val="left" w:pos="2532"/>
        </w:tabs>
        <w:rPr>
          <w:rFonts w:ascii="Times New Roman" w:hAnsi="Times New Roman" w:cs="Times New Roman"/>
        </w:rPr>
      </w:pPr>
    </w:p>
    <w:p w14:paraId="06683201" w14:textId="6652F90C" w:rsidR="003F18B0" w:rsidRDefault="003F18B0" w:rsidP="00483397">
      <w:pPr>
        <w:tabs>
          <w:tab w:val="left" w:pos="2532"/>
        </w:tabs>
        <w:rPr>
          <w:rFonts w:ascii="Times New Roman" w:hAnsi="Times New Roman" w:cs="Times New Roman"/>
        </w:rPr>
      </w:pPr>
    </w:p>
    <w:p w14:paraId="18293367" w14:textId="7FA5BB6C" w:rsidR="003F18B0" w:rsidRDefault="003F18B0" w:rsidP="00483397">
      <w:pPr>
        <w:tabs>
          <w:tab w:val="left" w:pos="2532"/>
        </w:tabs>
        <w:rPr>
          <w:rFonts w:ascii="Times New Roman" w:hAnsi="Times New Roman" w:cs="Times New Roman"/>
        </w:rPr>
      </w:pPr>
    </w:p>
    <w:p w14:paraId="1414299B" w14:textId="648CCD16" w:rsidR="003F18B0" w:rsidRDefault="003F18B0" w:rsidP="00483397">
      <w:pPr>
        <w:tabs>
          <w:tab w:val="left" w:pos="2532"/>
        </w:tabs>
        <w:rPr>
          <w:rFonts w:ascii="Times New Roman" w:hAnsi="Times New Roman" w:cs="Times New Roman"/>
        </w:rPr>
      </w:pPr>
    </w:p>
    <w:p w14:paraId="08A4C486" w14:textId="34140200" w:rsidR="003F18B0" w:rsidRDefault="003F18B0" w:rsidP="00483397">
      <w:pPr>
        <w:tabs>
          <w:tab w:val="left" w:pos="2532"/>
        </w:tabs>
        <w:rPr>
          <w:rFonts w:ascii="Times New Roman" w:hAnsi="Times New Roman" w:cs="Times New Roman"/>
        </w:rPr>
      </w:pPr>
    </w:p>
    <w:p w14:paraId="7E9D921D" w14:textId="7DFB53C0" w:rsidR="003F18B0" w:rsidRDefault="003F18B0" w:rsidP="00483397">
      <w:pPr>
        <w:tabs>
          <w:tab w:val="left" w:pos="2532"/>
        </w:tabs>
        <w:rPr>
          <w:rFonts w:ascii="Times New Roman" w:hAnsi="Times New Roman" w:cs="Times New Roman"/>
        </w:rPr>
      </w:pPr>
    </w:p>
    <w:p w14:paraId="2DC8D846" w14:textId="0D1DC216" w:rsidR="003F18B0" w:rsidRDefault="003F18B0" w:rsidP="00483397">
      <w:pPr>
        <w:tabs>
          <w:tab w:val="left" w:pos="2532"/>
        </w:tabs>
        <w:rPr>
          <w:rFonts w:ascii="Times New Roman" w:hAnsi="Times New Roman" w:cs="Times New Roman"/>
        </w:rPr>
      </w:pPr>
    </w:p>
    <w:p w14:paraId="49AB7280" w14:textId="51546E4B" w:rsidR="003F18B0" w:rsidRDefault="003F18B0" w:rsidP="00483397">
      <w:pPr>
        <w:tabs>
          <w:tab w:val="left" w:pos="2532"/>
        </w:tabs>
        <w:rPr>
          <w:rFonts w:ascii="Times New Roman" w:hAnsi="Times New Roman" w:cs="Times New Roman"/>
        </w:rPr>
      </w:pPr>
    </w:p>
    <w:p w14:paraId="2F180C43" w14:textId="489B3816" w:rsidR="003F18B0" w:rsidRDefault="003F18B0" w:rsidP="00483397">
      <w:pPr>
        <w:tabs>
          <w:tab w:val="left" w:pos="2532"/>
        </w:tabs>
        <w:rPr>
          <w:rFonts w:ascii="Times New Roman" w:hAnsi="Times New Roman" w:cs="Times New Roman"/>
        </w:rPr>
      </w:pPr>
    </w:p>
    <w:p w14:paraId="05C3845B" w14:textId="38B93ACD" w:rsidR="003F18B0" w:rsidRDefault="003F18B0" w:rsidP="00483397">
      <w:pPr>
        <w:tabs>
          <w:tab w:val="left" w:pos="2532"/>
        </w:tabs>
        <w:rPr>
          <w:rFonts w:ascii="Times New Roman" w:hAnsi="Times New Roman" w:cs="Times New Roman"/>
        </w:rPr>
      </w:pPr>
    </w:p>
    <w:p w14:paraId="3511969A" w14:textId="7ECB5A66" w:rsidR="003F18B0" w:rsidRDefault="003F18B0" w:rsidP="00483397">
      <w:pPr>
        <w:tabs>
          <w:tab w:val="left" w:pos="2532"/>
        </w:tabs>
        <w:rPr>
          <w:rFonts w:ascii="Times New Roman" w:hAnsi="Times New Roman" w:cs="Times New Roman"/>
        </w:rPr>
      </w:pPr>
    </w:p>
    <w:p w14:paraId="5A57EDB2" w14:textId="7A469C34" w:rsidR="003F18B0" w:rsidRDefault="003F18B0" w:rsidP="00483397">
      <w:pPr>
        <w:tabs>
          <w:tab w:val="left" w:pos="2532"/>
        </w:tabs>
        <w:rPr>
          <w:rFonts w:ascii="Times New Roman" w:hAnsi="Times New Roman" w:cs="Times New Roman"/>
        </w:rPr>
      </w:pPr>
    </w:p>
    <w:p w14:paraId="01E36F3B" w14:textId="0D2ED320" w:rsidR="003F18B0" w:rsidRDefault="003F18B0" w:rsidP="00483397">
      <w:pPr>
        <w:tabs>
          <w:tab w:val="left" w:pos="2532"/>
        </w:tabs>
        <w:rPr>
          <w:rFonts w:ascii="Times New Roman" w:hAnsi="Times New Roman" w:cs="Times New Roman"/>
        </w:rPr>
      </w:pPr>
    </w:p>
    <w:p w14:paraId="586617F1" w14:textId="5FB1548D" w:rsidR="003F18B0" w:rsidRDefault="003F18B0" w:rsidP="00483397">
      <w:pPr>
        <w:tabs>
          <w:tab w:val="left" w:pos="2532"/>
        </w:tabs>
        <w:rPr>
          <w:rFonts w:ascii="Times New Roman" w:hAnsi="Times New Roman" w:cs="Times New Roman"/>
        </w:rPr>
      </w:pPr>
    </w:p>
    <w:p w14:paraId="3105983D" w14:textId="3EAE2F08" w:rsidR="003F18B0" w:rsidRDefault="003F18B0" w:rsidP="00483397">
      <w:pPr>
        <w:tabs>
          <w:tab w:val="left" w:pos="2532"/>
        </w:tabs>
        <w:rPr>
          <w:rFonts w:ascii="Times New Roman" w:hAnsi="Times New Roman" w:cs="Times New Roman"/>
        </w:rPr>
      </w:pPr>
    </w:p>
    <w:p w14:paraId="3B4F1BB3" w14:textId="64E67B0A" w:rsidR="003F18B0" w:rsidRDefault="003F18B0" w:rsidP="00483397">
      <w:pPr>
        <w:tabs>
          <w:tab w:val="left" w:pos="2532"/>
        </w:tabs>
        <w:rPr>
          <w:rFonts w:ascii="Times New Roman" w:hAnsi="Times New Roman" w:cs="Times New Roman"/>
        </w:rPr>
      </w:pPr>
    </w:p>
    <w:p w14:paraId="790B26BD" w14:textId="3BDA2762" w:rsidR="003F18B0" w:rsidRDefault="003F18B0" w:rsidP="00483397">
      <w:pPr>
        <w:tabs>
          <w:tab w:val="left" w:pos="2532"/>
        </w:tabs>
        <w:rPr>
          <w:rFonts w:ascii="Times New Roman" w:hAnsi="Times New Roman" w:cs="Times New Roman"/>
        </w:rPr>
      </w:pPr>
    </w:p>
    <w:p w14:paraId="11A71934" w14:textId="0EAF64F8" w:rsidR="003F18B0" w:rsidRDefault="003F18B0" w:rsidP="00483397">
      <w:pPr>
        <w:tabs>
          <w:tab w:val="left" w:pos="2532"/>
        </w:tabs>
        <w:rPr>
          <w:rFonts w:ascii="Times New Roman" w:hAnsi="Times New Roman" w:cs="Times New Roman"/>
        </w:rPr>
      </w:pPr>
    </w:p>
    <w:p w14:paraId="2C190930" w14:textId="77777777" w:rsidR="003F18B0" w:rsidRDefault="003F18B0" w:rsidP="00483397">
      <w:pPr>
        <w:tabs>
          <w:tab w:val="left" w:pos="2532"/>
        </w:tabs>
        <w:rPr>
          <w:rFonts w:ascii="Times New Roman" w:hAnsi="Times New Roman" w:cs="Times New Roman"/>
        </w:rPr>
      </w:pPr>
    </w:p>
    <w:p w14:paraId="79C13EE7" w14:textId="118EBDEE" w:rsidR="003F18B0" w:rsidRDefault="003F18B0" w:rsidP="00483397">
      <w:pPr>
        <w:tabs>
          <w:tab w:val="left" w:pos="253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Appendix P</w:t>
      </w:r>
    </w:p>
    <w:p w14:paraId="444A14A5" w14:textId="578232FA" w:rsidR="00483397" w:rsidRDefault="00483397" w:rsidP="00483397">
      <w:pPr>
        <w:tabs>
          <w:tab w:val="left" w:pos="2532"/>
        </w:tabs>
        <w:rPr>
          <w:rFonts w:ascii="Times New Roman" w:hAnsi="Times New Roman" w:cs="Times New Roman"/>
        </w:rPr>
      </w:pPr>
    </w:p>
    <w:p w14:paraId="71364FB5" w14:textId="20BDE8B9" w:rsidR="00867B00" w:rsidRDefault="00867B00" w:rsidP="00867B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F04AB8D" wp14:editId="06A91CAE">
            <wp:extent cx="5731510" cy="3372485"/>
            <wp:effectExtent l="0" t="0" r="2540" b="0"/>
            <wp:docPr id="2" name="Picture 2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line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7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9CCCF6" w14:textId="77777777" w:rsidR="00867B00" w:rsidRDefault="00867B00" w:rsidP="00867B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6FDD18" w14:textId="77777777" w:rsidR="00867B00" w:rsidRDefault="00867B00" w:rsidP="00867B00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38EA9808" w14:textId="77777777" w:rsidR="003F18B0" w:rsidRPr="00483397" w:rsidRDefault="003F18B0" w:rsidP="00483397">
      <w:pPr>
        <w:tabs>
          <w:tab w:val="left" w:pos="2532"/>
        </w:tabs>
        <w:rPr>
          <w:rFonts w:ascii="Times New Roman" w:hAnsi="Times New Roman" w:cs="Times New Roman"/>
        </w:rPr>
      </w:pPr>
    </w:p>
    <w:sectPr w:rsidR="003F18B0" w:rsidRPr="004833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B571C"/>
    <w:multiLevelType w:val="hybridMultilevel"/>
    <w:tmpl w:val="0546C52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7E8"/>
    <w:rsid w:val="000020F4"/>
    <w:rsid w:val="00003849"/>
    <w:rsid w:val="00004106"/>
    <w:rsid w:val="00004349"/>
    <w:rsid w:val="000044B1"/>
    <w:rsid w:val="0000691A"/>
    <w:rsid w:val="00010A21"/>
    <w:rsid w:val="00013B1B"/>
    <w:rsid w:val="00015C93"/>
    <w:rsid w:val="00016FEE"/>
    <w:rsid w:val="0001750F"/>
    <w:rsid w:val="000176C3"/>
    <w:rsid w:val="000226E9"/>
    <w:rsid w:val="00024551"/>
    <w:rsid w:val="000263B0"/>
    <w:rsid w:val="00027320"/>
    <w:rsid w:val="0003078B"/>
    <w:rsid w:val="0003202F"/>
    <w:rsid w:val="00034019"/>
    <w:rsid w:val="0003402D"/>
    <w:rsid w:val="0003607F"/>
    <w:rsid w:val="00036342"/>
    <w:rsid w:val="00036C7E"/>
    <w:rsid w:val="00041F47"/>
    <w:rsid w:val="00043F69"/>
    <w:rsid w:val="000475BB"/>
    <w:rsid w:val="00053B9A"/>
    <w:rsid w:val="00054592"/>
    <w:rsid w:val="000575E2"/>
    <w:rsid w:val="000619F1"/>
    <w:rsid w:val="00063B79"/>
    <w:rsid w:val="00071102"/>
    <w:rsid w:val="00071687"/>
    <w:rsid w:val="00073204"/>
    <w:rsid w:val="00073FD3"/>
    <w:rsid w:val="00074787"/>
    <w:rsid w:val="00082935"/>
    <w:rsid w:val="0008382E"/>
    <w:rsid w:val="00085B93"/>
    <w:rsid w:val="0009297E"/>
    <w:rsid w:val="00093115"/>
    <w:rsid w:val="00094658"/>
    <w:rsid w:val="000A0CB0"/>
    <w:rsid w:val="000A1961"/>
    <w:rsid w:val="000A27EC"/>
    <w:rsid w:val="000A30C4"/>
    <w:rsid w:val="000B1241"/>
    <w:rsid w:val="000B5619"/>
    <w:rsid w:val="000B7323"/>
    <w:rsid w:val="000C0C6A"/>
    <w:rsid w:val="000C4A07"/>
    <w:rsid w:val="000C4DE0"/>
    <w:rsid w:val="000C4F5F"/>
    <w:rsid w:val="000D1E66"/>
    <w:rsid w:val="000D7C4E"/>
    <w:rsid w:val="000E14A1"/>
    <w:rsid w:val="000E3B93"/>
    <w:rsid w:val="000E4C2F"/>
    <w:rsid w:val="000E61FF"/>
    <w:rsid w:val="000E7E90"/>
    <w:rsid w:val="000F1449"/>
    <w:rsid w:val="000F2636"/>
    <w:rsid w:val="000F3012"/>
    <w:rsid w:val="000F32C9"/>
    <w:rsid w:val="0010319C"/>
    <w:rsid w:val="001035F7"/>
    <w:rsid w:val="00103F3F"/>
    <w:rsid w:val="00104FA4"/>
    <w:rsid w:val="00113176"/>
    <w:rsid w:val="00113336"/>
    <w:rsid w:val="0011553C"/>
    <w:rsid w:val="00125D75"/>
    <w:rsid w:val="00132E4E"/>
    <w:rsid w:val="00142D89"/>
    <w:rsid w:val="00143A70"/>
    <w:rsid w:val="0014496C"/>
    <w:rsid w:val="00145430"/>
    <w:rsid w:val="00145620"/>
    <w:rsid w:val="0014572E"/>
    <w:rsid w:val="00145E7A"/>
    <w:rsid w:val="001465ED"/>
    <w:rsid w:val="00147570"/>
    <w:rsid w:val="00151F1C"/>
    <w:rsid w:val="00160F16"/>
    <w:rsid w:val="00163014"/>
    <w:rsid w:val="00165009"/>
    <w:rsid w:val="00166EF4"/>
    <w:rsid w:val="001701F6"/>
    <w:rsid w:val="00170393"/>
    <w:rsid w:val="00170984"/>
    <w:rsid w:val="00174409"/>
    <w:rsid w:val="001747DA"/>
    <w:rsid w:val="00176D5E"/>
    <w:rsid w:val="00177273"/>
    <w:rsid w:val="00181DF2"/>
    <w:rsid w:val="00187D90"/>
    <w:rsid w:val="00190588"/>
    <w:rsid w:val="00196F4B"/>
    <w:rsid w:val="001A4DB9"/>
    <w:rsid w:val="001B299E"/>
    <w:rsid w:val="001B69F4"/>
    <w:rsid w:val="001B709C"/>
    <w:rsid w:val="001B7847"/>
    <w:rsid w:val="001C22CB"/>
    <w:rsid w:val="001C28B5"/>
    <w:rsid w:val="001C34F6"/>
    <w:rsid w:val="001D187E"/>
    <w:rsid w:val="001D2F9F"/>
    <w:rsid w:val="001D3A58"/>
    <w:rsid w:val="001D41E1"/>
    <w:rsid w:val="001D57B4"/>
    <w:rsid w:val="001E4921"/>
    <w:rsid w:val="001E4D70"/>
    <w:rsid w:val="001E5E63"/>
    <w:rsid w:val="001E6101"/>
    <w:rsid w:val="001F464D"/>
    <w:rsid w:val="001F62D1"/>
    <w:rsid w:val="00204250"/>
    <w:rsid w:val="002051FD"/>
    <w:rsid w:val="002061CB"/>
    <w:rsid w:val="002104A1"/>
    <w:rsid w:val="00210B1A"/>
    <w:rsid w:val="002126B1"/>
    <w:rsid w:val="00213EC2"/>
    <w:rsid w:val="00215805"/>
    <w:rsid w:val="00217218"/>
    <w:rsid w:val="00223830"/>
    <w:rsid w:val="002248A2"/>
    <w:rsid w:val="00230FF2"/>
    <w:rsid w:val="002334FD"/>
    <w:rsid w:val="00233C0E"/>
    <w:rsid w:val="002367C3"/>
    <w:rsid w:val="0024475A"/>
    <w:rsid w:val="00246D88"/>
    <w:rsid w:val="0024730B"/>
    <w:rsid w:val="002502C4"/>
    <w:rsid w:val="002521BF"/>
    <w:rsid w:val="002530E7"/>
    <w:rsid w:val="00253AAE"/>
    <w:rsid w:val="00256AE9"/>
    <w:rsid w:val="00256EEF"/>
    <w:rsid w:val="00256F64"/>
    <w:rsid w:val="002570B4"/>
    <w:rsid w:val="00266A51"/>
    <w:rsid w:val="00267C68"/>
    <w:rsid w:val="00270A5B"/>
    <w:rsid w:val="0027177C"/>
    <w:rsid w:val="00272889"/>
    <w:rsid w:val="00276CF6"/>
    <w:rsid w:val="002805C4"/>
    <w:rsid w:val="00280723"/>
    <w:rsid w:val="00280EA3"/>
    <w:rsid w:val="00284131"/>
    <w:rsid w:val="0029102A"/>
    <w:rsid w:val="002924AF"/>
    <w:rsid w:val="00293606"/>
    <w:rsid w:val="00295020"/>
    <w:rsid w:val="00296A03"/>
    <w:rsid w:val="002A2CB4"/>
    <w:rsid w:val="002A47CE"/>
    <w:rsid w:val="002B052D"/>
    <w:rsid w:val="002B25AF"/>
    <w:rsid w:val="002B44FA"/>
    <w:rsid w:val="002B4EDB"/>
    <w:rsid w:val="002B5CC9"/>
    <w:rsid w:val="002B6355"/>
    <w:rsid w:val="002B699C"/>
    <w:rsid w:val="002B6C87"/>
    <w:rsid w:val="002B7CA0"/>
    <w:rsid w:val="002C0F0A"/>
    <w:rsid w:val="002C7A1D"/>
    <w:rsid w:val="002D5C10"/>
    <w:rsid w:val="002D5CF9"/>
    <w:rsid w:val="002D6085"/>
    <w:rsid w:val="002D6EFD"/>
    <w:rsid w:val="002D7303"/>
    <w:rsid w:val="002E0BF7"/>
    <w:rsid w:val="002E1C64"/>
    <w:rsid w:val="002E28BE"/>
    <w:rsid w:val="002E2B53"/>
    <w:rsid w:val="002E7EF7"/>
    <w:rsid w:val="002F0E69"/>
    <w:rsid w:val="002F1089"/>
    <w:rsid w:val="002F1605"/>
    <w:rsid w:val="002F78BB"/>
    <w:rsid w:val="002F7A22"/>
    <w:rsid w:val="00301B5D"/>
    <w:rsid w:val="00301B74"/>
    <w:rsid w:val="00302444"/>
    <w:rsid w:val="00303C73"/>
    <w:rsid w:val="00303E6B"/>
    <w:rsid w:val="0030518A"/>
    <w:rsid w:val="003100D3"/>
    <w:rsid w:val="00311954"/>
    <w:rsid w:val="00313D2B"/>
    <w:rsid w:val="00313FC0"/>
    <w:rsid w:val="003144B3"/>
    <w:rsid w:val="00314C32"/>
    <w:rsid w:val="003204A7"/>
    <w:rsid w:val="00321E8C"/>
    <w:rsid w:val="003240E4"/>
    <w:rsid w:val="0032573D"/>
    <w:rsid w:val="00325E15"/>
    <w:rsid w:val="00327EBD"/>
    <w:rsid w:val="003319AA"/>
    <w:rsid w:val="0033258E"/>
    <w:rsid w:val="00332C8E"/>
    <w:rsid w:val="00343187"/>
    <w:rsid w:val="003504C4"/>
    <w:rsid w:val="003528B6"/>
    <w:rsid w:val="00353F00"/>
    <w:rsid w:val="00354A04"/>
    <w:rsid w:val="003556DB"/>
    <w:rsid w:val="0036059D"/>
    <w:rsid w:val="00366175"/>
    <w:rsid w:val="0037338B"/>
    <w:rsid w:val="00373C2C"/>
    <w:rsid w:val="00374117"/>
    <w:rsid w:val="00385E7B"/>
    <w:rsid w:val="00385FB2"/>
    <w:rsid w:val="0038668F"/>
    <w:rsid w:val="00387B13"/>
    <w:rsid w:val="00391BF7"/>
    <w:rsid w:val="00393263"/>
    <w:rsid w:val="00393343"/>
    <w:rsid w:val="003A09B4"/>
    <w:rsid w:val="003A0CDF"/>
    <w:rsid w:val="003A24E8"/>
    <w:rsid w:val="003A3548"/>
    <w:rsid w:val="003A38D7"/>
    <w:rsid w:val="003A3FB9"/>
    <w:rsid w:val="003A492D"/>
    <w:rsid w:val="003A5002"/>
    <w:rsid w:val="003B0903"/>
    <w:rsid w:val="003B1AE8"/>
    <w:rsid w:val="003B7350"/>
    <w:rsid w:val="003B7EBE"/>
    <w:rsid w:val="003C1871"/>
    <w:rsid w:val="003C5899"/>
    <w:rsid w:val="003C79A7"/>
    <w:rsid w:val="003D1640"/>
    <w:rsid w:val="003D4953"/>
    <w:rsid w:val="003D59F7"/>
    <w:rsid w:val="003D78EA"/>
    <w:rsid w:val="003E43E9"/>
    <w:rsid w:val="003E6BCB"/>
    <w:rsid w:val="003F1176"/>
    <w:rsid w:val="003F18B0"/>
    <w:rsid w:val="003F4301"/>
    <w:rsid w:val="00403B99"/>
    <w:rsid w:val="00407B45"/>
    <w:rsid w:val="00407D7A"/>
    <w:rsid w:val="00410023"/>
    <w:rsid w:val="0041025C"/>
    <w:rsid w:val="004103B4"/>
    <w:rsid w:val="00410DA4"/>
    <w:rsid w:val="00410ED1"/>
    <w:rsid w:val="004110B4"/>
    <w:rsid w:val="004112FA"/>
    <w:rsid w:val="00411A51"/>
    <w:rsid w:val="004232F9"/>
    <w:rsid w:val="004258C9"/>
    <w:rsid w:val="00425B1A"/>
    <w:rsid w:val="004265EE"/>
    <w:rsid w:val="0043139D"/>
    <w:rsid w:val="00431C2F"/>
    <w:rsid w:val="004351AA"/>
    <w:rsid w:val="00436806"/>
    <w:rsid w:val="00443E00"/>
    <w:rsid w:val="00446D47"/>
    <w:rsid w:val="004471C4"/>
    <w:rsid w:val="004523F7"/>
    <w:rsid w:val="00452612"/>
    <w:rsid w:val="00453579"/>
    <w:rsid w:val="004540B1"/>
    <w:rsid w:val="00456890"/>
    <w:rsid w:val="004703F2"/>
    <w:rsid w:val="004712A2"/>
    <w:rsid w:val="00471587"/>
    <w:rsid w:val="004724C7"/>
    <w:rsid w:val="00472AE1"/>
    <w:rsid w:val="00472C35"/>
    <w:rsid w:val="00475641"/>
    <w:rsid w:val="0047637B"/>
    <w:rsid w:val="004776EC"/>
    <w:rsid w:val="0048178C"/>
    <w:rsid w:val="004821E9"/>
    <w:rsid w:val="0048259E"/>
    <w:rsid w:val="00482A70"/>
    <w:rsid w:val="0048302F"/>
    <w:rsid w:val="00483126"/>
    <w:rsid w:val="00483397"/>
    <w:rsid w:val="0048507F"/>
    <w:rsid w:val="004855E6"/>
    <w:rsid w:val="00490AD8"/>
    <w:rsid w:val="00493501"/>
    <w:rsid w:val="004A01C8"/>
    <w:rsid w:val="004A03A4"/>
    <w:rsid w:val="004A2331"/>
    <w:rsid w:val="004A3D14"/>
    <w:rsid w:val="004B3464"/>
    <w:rsid w:val="004B726B"/>
    <w:rsid w:val="004B7949"/>
    <w:rsid w:val="004C1E23"/>
    <w:rsid w:val="004C5B73"/>
    <w:rsid w:val="004C6A54"/>
    <w:rsid w:val="004C7D6E"/>
    <w:rsid w:val="004D15D3"/>
    <w:rsid w:val="004D2D36"/>
    <w:rsid w:val="004D3437"/>
    <w:rsid w:val="004D3B08"/>
    <w:rsid w:val="004D5939"/>
    <w:rsid w:val="004D5F72"/>
    <w:rsid w:val="004D7F8F"/>
    <w:rsid w:val="004E052F"/>
    <w:rsid w:val="004E27FA"/>
    <w:rsid w:val="004E3884"/>
    <w:rsid w:val="004E683F"/>
    <w:rsid w:val="004F09D7"/>
    <w:rsid w:val="004F5C8C"/>
    <w:rsid w:val="005006B0"/>
    <w:rsid w:val="00501878"/>
    <w:rsid w:val="00501977"/>
    <w:rsid w:val="00504CAC"/>
    <w:rsid w:val="00505B52"/>
    <w:rsid w:val="005064BF"/>
    <w:rsid w:val="00510A47"/>
    <w:rsid w:val="00510E34"/>
    <w:rsid w:val="005123AF"/>
    <w:rsid w:val="0051361A"/>
    <w:rsid w:val="00513763"/>
    <w:rsid w:val="005154A6"/>
    <w:rsid w:val="005158AE"/>
    <w:rsid w:val="00515FA5"/>
    <w:rsid w:val="00516678"/>
    <w:rsid w:val="00521C0B"/>
    <w:rsid w:val="005247ED"/>
    <w:rsid w:val="005271A4"/>
    <w:rsid w:val="00534EE8"/>
    <w:rsid w:val="005355D8"/>
    <w:rsid w:val="00537324"/>
    <w:rsid w:val="00540667"/>
    <w:rsid w:val="00540DF1"/>
    <w:rsid w:val="005414E5"/>
    <w:rsid w:val="005454FD"/>
    <w:rsid w:val="00546668"/>
    <w:rsid w:val="005509BC"/>
    <w:rsid w:val="00555D0F"/>
    <w:rsid w:val="005565C5"/>
    <w:rsid w:val="00557382"/>
    <w:rsid w:val="00557B53"/>
    <w:rsid w:val="0056481D"/>
    <w:rsid w:val="005678C5"/>
    <w:rsid w:val="00570B4F"/>
    <w:rsid w:val="00574929"/>
    <w:rsid w:val="005754E8"/>
    <w:rsid w:val="00575EA4"/>
    <w:rsid w:val="00580A44"/>
    <w:rsid w:val="0058248F"/>
    <w:rsid w:val="00583799"/>
    <w:rsid w:val="00584B7F"/>
    <w:rsid w:val="005910FC"/>
    <w:rsid w:val="00591706"/>
    <w:rsid w:val="00596F13"/>
    <w:rsid w:val="005A02F8"/>
    <w:rsid w:val="005A06DB"/>
    <w:rsid w:val="005A278B"/>
    <w:rsid w:val="005A2881"/>
    <w:rsid w:val="005A4072"/>
    <w:rsid w:val="005A4BF1"/>
    <w:rsid w:val="005A5FA0"/>
    <w:rsid w:val="005A6C7A"/>
    <w:rsid w:val="005A7903"/>
    <w:rsid w:val="005B0908"/>
    <w:rsid w:val="005B3627"/>
    <w:rsid w:val="005B39AC"/>
    <w:rsid w:val="005C1AC4"/>
    <w:rsid w:val="005C1E2D"/>
    <w:rsid w:val="005E18B5"/>
    <w:rsid w:val="005E358A"/>
    <w:rsid w:val="005E3FE9"/>
    <w:rsid w:val="005E4575"/>
    <w:rsid w:val="005F0B87"/>
    <w:rsid w:val="005F0E72"/>
    <w:rsid w:val="005F52CD"/>
    <w:rsid w:val="005F59B6"/>
    <w:rsid w:val="0060075D"/>
    <w:rsid w:val="006007CE"/>
    <w:rsid w:val="00606E38"/>
    <w:rsid w:val="00607796"/>
    <w:rsid w:val="00610130"/>
    <w:rsid w:val="00611F8B"/>
    <w:rsid w:val="00613463"/>
    <w:rsid w:val="00616192"/>
    <w:rsid w:val="00616211"/>
    <w:rsid w:val="0061752E"/>
    <w:rsid w:val="006220E8"/>
    <w:rsid w:val="0062249C"/>
    <w:rsid w:val="0062272A"/>
    <w:rsid w:val="006235C9"/>
    <w:rsid w:val="00625AD6"/>
    <w:rsid w:val="00627A5D"/>
    <w:rsid w:val="006310DC"/>
    <w:rsid w:val="006348D3"/>
    <w:rsid w:val="00634963"/>
    <w:rsid w:val="006358A9"/>
    <w:rsid w:val="0063635B"/>
    <w:rsid w:val="006435BA"/>
    <w:rsid w:val="00645575"/>
    <w:rsid w:val="006456C0"/>
    <w:rsid w:val="006460B7"/>
    <w:rsid w:val="00646A3E"/>
    <w:rsid w:val="00646E3C"/>
    <w:rsid w:val="00655E01"/>
    <w:rsid w:val="00656771"/>
    <w:rsid w:val="00664AAC"/>
    <w:rsid w:val="00665F9B"/>
    <w:rsid w:val="00670748"/>
    <w:rsid w:val="00672C8F"/>
    <w:rsid w:val="00672D19"/>
    <w:rsid w:val="006743E9"/>
    <w:rsid w:val="00674D6E"/>
    <w:rsid w:val="00676D1B"/>
    <w:rsid w:val="00676E1C"/>
    <w:rsid w:val="00681135"/>
    <w:rsid w:val="00682857"/>
    <w:rsid w:val="00683B9D"/>
    <w:rsid w:val="0068446F"/>
    <w:rsid w:val="0068708C"/>
    <w:rsid w:val="00691D3B"/>
    <w:rsid w:val="00694B2A"/>
    <w:rsid w:val="00697BF4"/>
    <w:rsid w:val="006A1547"/>
    <w:rsid w:val="006A21B2"/>
    <w:rsid w:val="006A5788"/>
    <w:rsid w:val="006A6178"/>
    <w:rsid w:val="006A68EC"/>
    <w:rsid w:val="006A73E1"/>
    <w:rsid w:val="006B2E81"/>
    <w:rsid w:val="006B39E3"/>
    <w:rsid w:val="006B4DAC"/>
    <w:rsid w:val="006B5A13"/>
    <w:rsid w:val="006B5AFD"/>
    <w:rsid w:val="006C31B0"/>
    <w:rsid w:val="006C3A25"/>
    <w:rsid w:val="006C4EAC"/>
    <w:rsid w:val="006C5EEA"/>
    <w:rsid w:val="006C5F70"/>
    <w:rsid w:val="006D4F67"/>
    <w:rsid w:val="006D602E"/>
    <w:rsid w:val="006E13F7"/>
    <w:rsid w:val="006E1793"/>
    <w:rsid w:val="006E231C"/>
    <w:rsid w:val="006E4E5A"/>
    <w:rsid w:val="006E5485"/>
    <w:rsid w:val="006E7A67"/>
    <w:rsid w:val="006E7E6A"/>
    <w:rsid w:val="006F2CA8"/>
    <w:rsid w:val="006F4F67"/>
    <w:rsid w:val="006F55CE"/>
    <w:rsid w:val="006F61E4"/>
    <w:rsid w:val="00700DBC"/>
    <w:rsid w:val="00702940"/>
    <w:rsid w:val="0070679B"/>
    <w:rsid w:val="00706A9F"/>
    <w:rsid w:val="00710384"/>
    <w:rsid w:val="00710869"/>
    <w:rsid w:val="0071416D"/>
    <w:rsid w:val="00714EEE"/>
    <w:rsid w:val="007162CF"/>
    <w:rsid w:val="007162D2"/>
    <w:rsid w:val="007222F9"/>
    <w:rsid w:val="00725950"/>
    <w:rsid w:val="00726728"/>
    <w:rsid w:val="0073050F"/>
    <w:rsid w:val="007309CF"/>
    <w:rsid w:val="007321EC"/>
    <w:rsid w:val="00733907"/>
    <w:rsid w:val="00733C7E"/>
    <w:rsid w:val="00736569"/>
    <w:rsid w:val="00736585"/>
    <w:rsid w:val="00736A26"/>
    <w:rsid w:val="00741ABF"/>
    <w:rsid w:val="007424C3"/>
    <w:rsid w:val="007558BA"/>
    <w:rsid w:val="00756145"/>
    <w:rsid w:val="00760036"/>
    <w:rsid w:val="007607CA"/>
    <w:rsid w:val="00764BBA"/>
    <w:rsid w:val="007708E6"/>
    <w:rsid w:val="00772D8F"/>
    <w:rsid w:val="00773C5A"/>
    <w:rsid w:val="0077548C"/>
    <w:rsid w:val="007764F4"/>
    <w:rsid w:val="00780DEC"/>
    <w:rsid w:val="00781406"/>
    <w:rsid w:val="00783063"/>
    <w:rsid w:val="00783E81"/>
    <w:rsid w:val="0078504E"/>
    <w:rsid w:val="00786F2B"/>
    <w:rsid w:val="0079003E"/>
    <w:rsid w:val="007929C0"/>
    <w:rsid w:val="00796AFD"/>
    <w:rsid w:val="007A3427"/>
    <w:rsid w:val="007A5875"/>
    <w:rsid w:val="007B0E35"/>
    <w:rsid w:val="007B3DB7"/>
    <w:rsid w:val="007B59D6"/>
    <w:rsid w:val="007B657E"/>
    <w:rsid w:val="007C0A2E"/>
    <w:rsid w:val="007C1ADB"/>
    <w:rsid w:val="007C2CD8"/>
    <w:rsid w:val="007C2D90"/>
    <w:rsid w:val="007C35A1"/>
    <w:rsid w:val="007C3B36"/>
    <w:rsid w:val="007C6586"/>
    <w:rsid w:val="007D2042"/>
    <w:rsid w:val="007D3D8D"/>
    <w:rsid w:val="007D4318"/>
    <w:rsid w:val="007D6ACB"/>
    <w:rsid w:val="007D750A"/>
    <w:rsid w:val="007E230D"/>
    <w:rsid w:val="007E3768"/>
    <w:rsid w:val="007E513D"/>
    <w:rsid w:val="007E5285"/>
    <w:rsid w:val="007E62FD"/>
    <w:rsid w:val="007E6A9A"/>
    <w:rsid w:val="007E6D98"/>
    <w:rsid w:val="007E7850"/>
    <w:rsid w:val="007E7F16"/>
    <w:rsid w:val="007F2A29"/>
    <w:rsid w:val="007F7B72"/>
    <w:rsid w:val="008015B7"/>
    <w:rsid w:val="0080380F"/>
    <w:rsid w:val="008127C5"/>
    <w:rsid w:val="008150F1"/>
    <w:rsid w:val="00815702"/>
    <w:rsid w:val="00817D38"/>
    <w:rsid w:val="00823A83"/>
    <w:rsid w:val="00824BE2"/>
    <w:rsid w:val="008349C0"/>
    <w:rsid w:val="00834C1B"/>
    <w:rsid w:val="00845270"/>
    <w:rsid w:val="0085530B"/>
    <w:rsid w:val="00866FC2"/>
    <w:rsid w:val="00867B00"/>
    <w:rsid w:val="00867E66"/>
    <w:rsid w:val="00867F98"/>
    <w:rsid w:val="00873613"/>
    <w:rsid w:val="0087463A"/>
    <w:rsid w:val="00875D2C"/>
    <w:rsid w:val="00877E59"/>
    <w:rsid w:val="00881222"/>
    <w:rsid w:val="0088160D"/>
    <w:rsid w:val="00881FF4"/>
    <w:rsid w:val="008836DA"/>
    <w:rsid w:val="00885D48"/>
    <w:rsid w:val="00885F1C"/>
    <w:rsid w:val="00886B69"/>
    <w:rsid w:val="00891AF1"/>
    <w:rsid w:val="00897D8E"/>
    <w:rsid w:val="008A0894"/>
    <w:rsid w:val="008A1989"/>
    <w:rsid w:val="008A42F2"/>
    <w:rsid w:val="008B1C60"/>
    <w:rsid w:val="008B35A1"/>
    <w:rsid w:val="008B5294"/>
    <w:rsid w:val="008B65FB"/>
    <w:rsid w:val="008C1763"/>
    <w:rsid w:val="008C1D44"/>
    <w:rsid w:val="008C2EFD"/>
    <w:rsid w:val="008C2F34"/>
    <w:rsid w:val="008C4319"/>
    <w:rsid w:val="008D1AC1"/>
    <w:rsid w:val="008D4D2B"/>
    <w:rsid w:val="008D591B"/>
    <w:rsid w:val="008E0A1D"/>
    <w:rsid w:val="008E0F81"/>
    <w:rsid w:val="008E1411"/>
    <w:rsid w:val="008E16BE"/>
    <w:rsid w:val="008E450F"/>
    <w:rsid w:val="008E62EA"/>
    <w:rsid w:val="008F26EC"/>
    <w:rsid w:val="008F4B13"/>
    <w:rsid w:val="008F53AF"/>
    <w:rsid w:val="008F5E6A"/>
    <w:rsid w:val="008F734F"/>
    <w:rsid w:val="009013CA"/>
    <w:rsid w:val="00905108"/>
    <w:rsid w:val="00905A75"/>
    <w:rsid w:val="009061EA"/>
    <w:rsid w:val="00906C0C"/>
    <w:rsid w:val="00914286"/>
    <w:rsid w:val="00915993"/>
    <w:rsid w:val="009202CA"/>
    <w:rsid w:val="00922462"/>
    <w:rsid w:val="00924909"/>
    <w:rsid w:val="0092665F"/>
    <w:rsid w:val="00926EEB"/>
    <w:rsid w:val="00927AC8"/>
    <w:rsid w:val="009332F3"/>
    <w:rsid w:val="00933CA6"/>
    <w:rsid w:val="0093404A"/>
    <w:rsid w:val="009365F8"/>
    <w:rsid w:val="00950C88"/>
    <w:rsid w:val="00951FC9"/>
    <w:rsid w:val="0095400C"/>
    <w:rsid w:val="0095543F"/>
    <w:rsid w:val="00955444"/>
    <w:rsid w:val="00961639"/>
    <w:rsid w:val="009626DD"/>
    <w:rsid w:val="00967085"/>
    <w:rsid w:val="009672EA"/>
    <w:rsid w:val="009678F6"/>
    <w:rsid w:val="009736AB"/>
    <w:rsid w:val="009806CD"/>
    <w:rsid w:val="0098141D"/>
    <w:rsid w:val="00981CE5"/>
    <w:rsid w:val="0098437F"/>
    <w:rsid w:val="00995BE8"/>
    <w:rsid w:val="00995E0D"/>
    <w:rsid w:val="009A072A"/>
    <w:rsid w:val="009A09B9"/>
    <w:rsid w:val="009A1FB0"/>
    <w:rsid w:val="009A379E"/>
    <w:rsid w:val="009A46CD"/>
    <w:rsid w:val="009B049D"/>
    <w:rsid w:val="009B3426"/>
    <w:rsid w:val="009B5D0B"/>
    <w:rsid w:val="009B6D30"/>
    <w:rsid w:val="009C12D9"/>
    <w:rsid w:val="009C4AE1"/>
    <w:rsid w:val="009C5424"/>
    <w:rsid w:val="009D1D89"/>
    <w:rsid w:val="009D3398"/>
    <w:rsid w:val="009D5985"/>
    <w:rsid w:val="009E03E2"/>
    <w:rsid w:val="009E211E"/>
    <w:rsid w:val="009E5BA1"/>
    <w:rsid w:val="009E791A"/>
    <w:rsid w:val="009E7D33"/>
    <w:rsid w:val="009F0015"/>
    <w:rsid w:val="009F1980"/>
    <w:rsid w:val="009F2E8E"/>
    <w:rsid w:val="009F38E0"/>
    <w:rsid w:val="009F4898"/>
    <w:rsid w:val="00A02527"/>
    <w:rsid w:val="00A0464A"/>
    <w:rsid w:val="00A0483C"/>
    <w:rsid w:val="00A07488"/>
    <w:rsid w:val="00A07908"/>
    <w:rsid w:val="00A07C4E"/>
    <w:rsid w:val="00A07EE6"/>
    <w:rsid w:val="00A13D98"/>
    <w:rsid w:val="00A1590A"/>
    <w:rsid w:val="00A15C64"/>
    <w:rsid w:val="00A15DB2"/>
    <w:rsid w:val="00A161F2"/>
    <w:rsid w:val="00A2003A"/>
    <w:rsid w:val="00A2193A"/>
    <w:rsid w:val="00A21FB0"/>
    <w:rsid w:val="00A231E4"/>
    <w:rsid w:val="00A2701A"/>
    <w:rsid w:val="00A32933"/>
    <w:rsid w:val="00A32D85"/>
    <w:rsid w:val="00A34C2C"/>
    <w:rsid w:val="00A3564C"/>
    <w:rsid w:val="00A378B2"/>
    <w:rsid w:val="00A41452"/>
    <w:rsid w:val="00A41B2B"/>
    <w:rsid w:val="00A421DD"/>
    <w:rsid w:val="00A432C8"/>
    <w:rsid w:val="00A43F12"/>
    <w:rsid w:val="00A5228B"/>
    <w:rsid w:val="00A53272"/>
    <w:rsid w:val="00A57FC4"/>
    <w:rsid w:val="00A61CAA"/>
    <w:rsid w:val="00A66E06"/>
    <w:rsid w:val="00A67A39"/>
    <w:rsid w:val="00A7025E"/>
    <w:rsid w:val="00A739A2"/>
    <w:rsid w:val="00A740D0"/>
    <w:rsid w:val="00A740F1"/>
    <w:rsid w:val="00A76471"/>
    <w:rsid w:val="00A777E8"/>
    <w:rsid w:val="00A77F14"/>
    <w:rsid w:val="00A81337"/>
    <w:rsid w:val="00A8387C"/>
    <w:rsid w:val="00A84384"/>
    <w:rsid w:val="00A870B1"/>
    <w:rsid w:val="00A9075A"/>
    <w:rsid w:val="00A90F6F"/>
    <w:rsid w:val="00A94A28"/>
    <w:rsid w:val="00AA1B6A"/>
    <w:rsid w:val="00AA6DB5"/>
    <w:rsid w:val="00AA7AB0"/>
    <w:rsid w:val="00AB259C"/>
    <w:rsid w:val="00AB312D"/>
    <w:rsid w:val="00AC01EB"/>
    <w:rsid w:val="00AD06D3"/>
    <w:rsid w:val="00AD797A"/>
    <w:rsid w:val="00AE023B"/>
    <w:rsid w:val="00AE3C60"/>
    <w:rsid w:val="00AE6189"/>
    <w:rsid w:val="00AE7006"/>
    <w:rsid w:val="00AF31FA"/>
    <w:rsid w:val="00AF5151"/>
    <w:rsid w:val="00AF7EDC"/>
    <w:rsid w:val="00B0259B"/>
    <w:rsid w:val="00B06170"/>
    <w:rsid w:val="00B07AA7"/>
    <w:rsid w:val="00B07DE8"/>
    <w:rsid w:val="00B128BB"/>
    <w:rsid w:val="00B13F73"/>
    <w:rsid w:val="00B23089"/>
    <w:rsid w:val="00B23F4C"/>
    <w:rsid w:val="00B242DF"/>
    <w:rsid w:val="00B253C0"/>
    <w:rsid w:val="00B27F01"/>
    <w:rsid w:val="00B32987"/>
    <w:rsid w:val="00B351FE"/>
    <w:rsid w:val="00B37E98"/>
    <w:rsid w:val="00B43169"/>
    <w:rsid w:val="00B51A00"/>
    <w:rsid w:val="00B526FB"/>
    <w:rsid w:val="00B54052"/>
    <w:rsid w:val="00B5510D"/>
    <w:rsid w:val="00B55D92"/>
    <w:rsid w:val="00B57D73"/>
    <w:rsid w:val="00B6120C"/>
    <w:rsid w:val="00B614DA"/>
    <w:rsid w:val="00B6231C"/>
    <w:rsid w:val="00B63D4F"/>
    <w:rsid w:val="00B65068"/>
    <w:rsid w:val="00B671F3"/>
    <w:rsid w:val="00B72E6D"/>
    <w:rsid w:val="00B744F3"/>
    <w:rsid w:val="00B81BB5"/>
    <w:rsid w:val="00B81BC9"/>
    <w:rsid w:val="00B82613"/>
    <w:rsid w:val="00B837F4"/>
    <w:rsid w:val="00B838D5"/>
    <w:rsid w:val="00B85ACC"/>
    <w:rsid w:val="00B8635A"/>
    <w:rsid w:val="00B87FCF"/>
    <w:rsid w:val="00B92B6E"/>
    <w:rsid w:val="00B92E13"/>
    <w:rsid w:val="00B93075"/>
    <w:rsid w:val="00B956DE"/>
    <w:rsid w:val="00B9609F"/>
    <w:rsid w:val="00BA108F"/>
    <w:rsid w:val="00BA10CC"/>
    <w:rsid w:val="00BA182E"/>
    <w:rsid w:val="00BA3A98"/>
    <w:rsid w:val="00BA51AD"/>
    <w:rsid w:val="00BB7DF7"/>
    <w:rsid w:val="00BC26D2"/>
    <w:rsid w:val="00BC727F"/>
    <w:rsid w:val="00BD0F72"/>
    <w:rsid w:val="00BD3357"/>
    <w:rsid w:val="00BD6669"/>
    <w:rsid w:val="00BE11C8"/>
    <w:rsid w:val="00BF08D3"/>
    <w:rsid w:val="00BF101D"/>
    <w:rsid w:val="00BF4C86"/>
    <w:rsid w:val="00BF57B9"/>
    <w:rsid w:val="00C011CF"/>
    <w:rsid w:val="00C01BB4"/>
    <w:rsid w:val="00C02469"/>
    <w:rsid w:val="00C05759"/>
    <w:rsid w:val="00C104CA"/>
    <w:rsid w:val="00C15045"/>
    <w:rsid w:val="00C15476"/>
    <w:rsid w:val="00C17AA3"/>
    <w:rsid w:val="00C21D6B"/>
    <w:rsid w:val="00C22314"/>
    <w:rsid w:val="00C27091"/>
    <w:rsid w:val="00C348A8"/>
    <w:rsid w:val="00C34FB0"/>
    <w:rsid w:val="00C37450"/>
    <w:rsid w:val="00C44221"/>
    <w:rsid w:val="00C47C83"/>
    <w:rsid w:val="00C51A83"/>
    <w:rsid w:val="00C53B38"/>
    <w:rsid w:val="00C5471E"/>
    <w:rsid w:val="00C54B1D"/>
    <w:rsid w:val="00C559A3"/>
    <w:rsid w:val="00C55B9B"/>
    <w:rsid w:val="00C57944"/>
    <w:rsid w:val="00C60735"/>
    <w:rsid w:val="00C61550"/>
    <w:rsid w:val="00C630E6"/>
    <w:rsid w:val="00C6565B"/>
    <w:rsid w:val="00C6628D"/>
    <w:rsid w:val="00C719D1"/>
    <w:rsid w:val="00C72A0A"/>
    <w:rsid w:val="00C74D9B"/>
    <w:rsid w:val="00C757D8"/>
    <w:rsid w:val="00C7669D"/>
    <w:rsid w:val="00C80D04"/>
    <w:rsid w:val="00C822B8"/>
    <w:rsid w:val="00C8262B"/>
    <w:rsid w:val="00C84BDD"/>
    <w:rsid w:val="00C86DCB"/>
    <w:rsid w:val="00C8773F"/>
    <w:rsid w:val="00C90083"/>
    <w:rsid w:val="00C933D8"/>
    <w:rsid w:val="00CA350B"/>
    <w:rsid w:val="00CA50D2"/>
    <w:rsid w:val="00CA5821"/>
    <w:rsid w:val="00CA6285"/>
    <w:rsid w:val="00CB2582"/>
    <w:rsid w:val="00CB54E4"/>
    <w:rsid w:val="00CB64F1"/>
    <w:rsid w:val="00CC1C53"/>
    <w:rsid w:val="00CC5A61"/>
    <w:rsid w:val="00CD125B"/>
    <w:rsid w:val="00CD2080"/>
    <w:rsid w:val="00CD2D01"/>
    <w:rsid w:val="00CD707C"/>
    <w:rsid w:val="00CD7358"/>
    <w:rsid w:val="00CD77DC"/>
    <w:rsid w:val="00CE11AF"/>
    <w:rsid w:val="00CE1476"/>
    <w:rsid w:val="00CE1F02"/>
    <w:rsid w:val="00CE6788"/>
    <w:rsid w:val="00CF2253"/>
    <w:rsid w:val="00CF59B6"/>
    <w:rsid w:val="00D061D6"/>
    <w:rsid w:val="00D071AF"/>
    <w:rsid w:val="00D2225A"/>
    <w:rsid w:val="00D24A3A"/>
    <w:rsid w:val="00D24D42"/>
    <w:rsid w:val="00D2585C"/>
    <w:rsid w:val="00D25BD9"/>
    <w:rsid w:val="00D27B0C"/>
    <w:rsid w:val="00D310AB"/>
    <w:rsid w:val="00D31FEA"/>
    <w:rsid w:val="00D3295E"/>
    <w:rsid w:val="00D33E08"/>
    <w:rsid w:val="00D34BC2"/>
    <w:rsid w:val="00D37608"/>
    <w:rsid w:val="00D37C2E"/>
    <w:rsid w:val="00D40CD7"/>
    <w:rsid w:val="00D40D5A"/>
    <w:rsid w:val="00D4150B"/>
    <w:rsid w:val="00D416D9"/>
    <w:rsid w:val="00D41EB9"/>
    <w:rsid w:val="00D4393E"/>
    <w:rsid w:val="00D44468"/>
    <w:rsid w:val="00D46E0E"/>
    <w:rsid w:val="00D52400"/>
    <w:rsid w:val="00D53488"/>
    <w:rsid w:val="00D544BC"/>
    <w:rsid w:val="00D57C1D"/>
    <w:rsid w:val="00D611EA"/>
    <w:rsid w:val="00D612E9"/>
    <w:rsid w:val="00D61C41"/>
    <w:rsid w:val="00D6327F"/>
    <w:rsid w:val="00D672C3"/>
    <w:rsid w:val="00D72CE2"/>
    <w:rsid w:val="00D75E5E"/>
    <w:rsid w:val="00D76963"/>
    <w:rsid w:val="00D82EFF"/>
    <w:rsid w:val="00D85249"/>
    <w:rsid w:val="00D854F5"/>
    <w:rsid w:val="00D87277"/>
    <w:rsid w:val="00D8779E"/>
    <w:rsid w:val="00D92303"/>
    <w:rsid w:val="00D941F0"/>
    <w:rsid w:val="00DA56C5"/>
    <w:rsid w:val="00DA67DD"/>
    <w:rsid w:val="00DB72EE"/>
    <w:rsid w:val="00DC0545"/>
    <w:rsid w:val="00DC494B"/>
    <w:rsid w:val="00DC56CA"/>
    <w:rsid w:val="00DC6381"/>
    <w:rsid w:val="00DC6A13"/>
    <w:rsid w:val="00DC7884"/>
    <w:rsid w:val="00DD4B97"/>
    <w:rsid w:val="00DE0A26"/>
    <w:rsid w:val="00DE0A76"/>
    <w:rsid w:val="00DE15F1"/>
    <w:rsid w:val="00DE3302"/>
    <w:rsid w:val="00DE474E"/>
    <w:rsid w:val="00DE5D8D"/>
    <w:rsid w:val="00DE72AC"/>
    <w:rsid w:val="00DF010A"/>
    <w:rsid w:val="00DF05E2"/>
    <w:rsid w:val="00DF18A2"/>
    <w:rsid w:val="00DF326A"/>
    <w:rsid w:val="00DF40EB"/>
    <w:rsid w:val="00DF4146"/>
    <w:rsid w:val="00E066AC"/>
    <w:rsid w:val="00E11AB9"/>
    <w:rsid w:val="00E13F77"/>
    <w:rsid w:val="00E2590D"/>
    <w:rsid w:val="00E26E92"/>
    <w:rsid w:val="00E274F0"/>
    <w:rsid w:val="00E31A68"/>
    <w:rsid w:val="00E34234"/>
    <w:rsid w:val="00E35E12"/>
    <w:rsid w:val="00E4293E"/>
    <w:rsid w:val="00E43772"/>
    <w:rsid w:val="00E43E10"/>
    <w:rsid w:val="00E455E4"/>
    <w:rsid w:val="00E45AE8"/>
    <w:rsid w:val="00E474A7"/>
    <w:rsid w:val="00E50EAA"/>
    <w:rsid w:val="00E63D63"/>
    <w:rsid w:val="00E65A45"/>
    <w:rsid w:val="00E671EF"/>
    <w:rsid w:val="00E67ADD"/>
    <w:rsid w:val="00E67F9D"/>
    <w:rsid w:val="00E734FA"/>
    <w:rsid w:val="00E748D0"/>
    <w:rsid w:val="00E81022"/>
    <w:rsid w:val="00E82D69"/>
    <w:rsid w:val="00E86580"/>
    <w:rsid w:val="00E90C23"/>
    <w:rsid w:val="00E91AD6"/>
    <w:rsid w:val="00E93F19"/>
    <w:rsid w:val="00EA1602"/>
    <w:rsid w:val="00EA20FE"/>
    <w:rsid w:val="00EA2404"/>
    <w:rsid w:val="00EA41A4"/>
    <w:rsid w:val="00EA4C5B"/>
    <w:rsid w:val="00EA666C"/>
    <w:rsid w:val="00EB0465"/>
    <w:rsid w:val="00EB443E"/>
    <w:rsid w:val="00EC1D95"/>
    <w:rsid w:val="00EC5991"/>
    <w:rsid w:val="00EC5EF3"/>
    <w:rsid w:val="00ED0D41"/>
    <w:rsid w:val="00ED416E"/>
    <w:rsid w:val="00ED4C07"/>
    <w:rsid w:val="00ED7BE8"/>
    <w:rsid w:val="00EE2939"/>
    <w:rsid w:val="00EE3A34"/>
    <w:rsid w:val="00EE3FDD"/>
    <w:rsid w:val="00EF5F62"/>
    <w:rsid w:val="00F04A04"/>
    <w:rsid w:val="00F06BEE"/>
    <w:rsid w:val="00F10664"/>
    <w:rsid w:val="00F11C92"/>
    <w:rsid w:val="00F123A2"/>
    <w:rsid w:val="00F12C92"/>
    <w:rsid w:val="00F143E7"/>
    <w:rsid w:val="00F27CD3"/>
    <w:rsid w:val="00F30FAE"/>
    <w:rsid w:val="00F31383"/>
    <w:rsid w:val="00F31980"/>
    <w:rsid w:val="00F37387"/>
    <w:rsid w:val="00F42BA5"/>
    <w:rsid w:val="00F4326E"/>
    <w:rsid w:val="00F44D38"/>
    <w:rsid w:val="00F47726"/>
    <w:rsid w:val="00F47D28"/>
    <w:rsid w:val="00F54429"/>
    <w:rsid w:val="00F60123"/>
    <w:rsid w:val="00F60B8C"/>
    <w:rsid w:val="00F60C08"/>
    <w:rsid w:val="00F61385"/>
    <w:rsid w:val="00F620ED"/>
    <w:rsid w:val="00F66621"/>
    <w:rsid w:val="00F7087D"/>
    <w:rsid w:val="00F70E66"/>
    <w:rsid w:val="00F71084"/>
    <w:rsid w:val="00F71EB1"/>
    <w:rsid w:val="00F73A3F"/>
    <w:rsid w:val="00F74FBF"/>
    <w:rsid w:val="00F7546F"/>
    <w:rsid w:val="00F769DD"/>
    <w:rsid w:val="00F80D98"/>
    <w:rsid w:val="00F82CEA"/>
    <w:rsid w:val="00F861AB"/>
    <w:rsid w:val="00F86993"/>
    <w:rsid w:val="00F86CB0"/>
    <w:rsid w:val="00F87DC4"/>
    <w:rsid w:val="00F9273E"/>
    <w:rsid w:val="00F93163"/>
    <w:rsid w:val="00F9445E"/>
    <w:rsid w:val="00FA0EFB"/>
    <w:rsid w:val="00FA5F54"/>
    <w:rsid w:val="00FB0227"/>
    <w:rsid w:val="00FB087B"/>
    <w:rsid w:val="00FB26F8"/>
    <w:rsid w:val="00FB6784"/>
    <w:rsid w:val="00FC3761"/>
    <w:rsid w:val="00FC3ACC"/>
    <w:rsid w:val="00FC596C"/>
    <w:rsid w:val="00FC7EC2"/>
    <w:rsid w:val="00FD0B24"/>
    <w:rsid w:val="00FD115D"/>
    <w:rsid w:val="00FD1563"/>
    <w:rsid w:val="00FD2558"/>
    <w:rsid w:val="00FD5849"/>
    <w:rsid w:val="00FD68BE"/>
    <w:rsid w:val="00FD7E8A"/>
    <w:rsid w:val="00FE3A72"/>
    <w:rsid w:val="00FE4487"/>
    <w:rsid w:val="00FE4F66"/>
    <w:rsid w:val="00FE5211"/>
    <w:rsid w:val="00FE5436"/>
    <w:rsid w:val="00FE6071"/>
    <w:rsid w:val="00FE64CC"/>
    <w:rsid w:val="00FE71AE"/>
    <w:rsid w:val="00FE7AF0"/>
    <w:rsid w:val="00FF03A4"/>
    <w:rsid w:val="00FF5E1F"/>
    <w:rsid w:val="00FF5FD8"/>
    <w:rsid w:val="00FF6C97"/>
    <w:rsid w:val="00FF7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39518"/>
  <w15:chartTrackingRefBased/>
  <w15:docId w15:val="{284F68EB-10B5-493D-B86E-AE7B0EFCA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29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8836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8836DA"/>
  </w:style>
  <w:style w:type="paragraph" w:styleId="ListParagraph">
    <w:name w:val="List Paragraph"/>
    <w:basedOn w:val="Normal"/>
    <w:uiPriority w:val="34"/>
    <w:qFormat/>
    <w:rsid w:val="00FE6071"/>
    <w:pPr>
      <w:spacing w:line="256" w:lineRule="auto"/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703F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03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59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4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944473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628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694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9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22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5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8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5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2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1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776820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941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659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1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80892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728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90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11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58801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2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03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0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9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18684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368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1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27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59077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728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408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5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84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294896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634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290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24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5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159452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68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20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4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92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386965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904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580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59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1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819411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29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811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0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1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3426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978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7" ma:contentTypeDescription="Create a new document." ma:contentTypeScope="" ma:versionID="5fa7c256be7ba3fc53bd599d5d61be4c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b565dbfaed653aa37d1af157fe96ed5c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33116E-67ED-4757-9020-D82E8E0588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8F8BB6D-C890-4AC5-8C2F-31B6458FB85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FFFED11-0271-42D2-8D39-167C9435C91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E580350-D9CE-4A10-A8EE-F21A6838AF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4033</Words>
  <Characters>22994</Characters>
  <Application>Microsoft Office Word</Application>
  <DocSecurity>0</DocSecurity>
  <Lines>191</Lines>
  <Paragraphs>53</Paragraphs>
  <ScaleCrop>false</ScaleCrop>
  <Company/>
  <LinksUpToDate>false</LinksUpToDate>
  <CharactersWithSpaces>26974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Eliesha Day</dc:creator>
  <cp:keywords/>
  <dc:description/>
  <cp:lastModifiedBy>Eliesha Day</cp:lastModifiedBy>
  <cp:revision>2</cp:revision>
  <dcterms:created xsi:type="dcterms:W3CDTF">2022-01-04T22:35:00Z</dcterms:created>
  <dcterms:modified xsi:type="dcterms:W3CDTF">2022-01-04T22:35:00Z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